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72208" w14:textId="62287693" w:rsidR="00AB022A" w:rsidRPr="00E2591A" w:rsidRDefault="00AB022A" w:rsidP="00E2591A">
      <w:pPr>
        <w:spacing w:line="276" w:lineRule="auto"/>
        <w:jc w:val="both"/>
        <w:rPr>
          <w:rFonts w:ascii="Ebrima" w:hAnsi="Ebrima" w:cs="Calibri"/>
          <w:b/>
          <w:sz w:val="22"/>
          <w:szCs w:val="22"/>
        </w:rPr>
      </w:pPr>
      <w:bookmarkStart w:id="0" w:name="_Toc522079142"/>
      <w:bookmarkStart w:id="1" w:name="_Toc41728596"/>
      <w:r w:rsidRPr="00E2591A">
        <w:rPr>
          <w:rFonts w:ascii="Ebrima" w:hAnsi="Ebrima" w:cs="Calibri"/>
          <w:b/>
          <w:sz w:val="22"/>
          <w:szCs w:val="22"/>
        </w:rPr>
        <w:t>PRIMEIRO ADITAMENTO AO TERMO DE SECURITIZAÇÃO DE CRÉDITOS IMOBILIÁRIOS DAS 487ª, 488ª, 489ª E 490ª SÉRIES DA 1ª EMISSÃO DE CERTIFICADOS DE RECEBÍVEIS IMOBILIÁRIOS DA FORTE SECURITIZADORA S.A.</w:t>
      </w:r>
    </w:p>
    <w:p w14:paraId="47E1780E" w14:textId="77777777" w:rsidR="00AB022A" w:rsidRPr="00E2591A" w:rsidRDefault="00AB022A" w:rsidP="00E2591A">
      <w:pPr>
        <w:autoSpaceDE w:val="0"/>
        <w:autoSpaceDN w:val="0"/>
        <w:adjustRightInd w:val="0"/>
        <w:spacing w:line="276" w:lineRule="auto"/>
        <w:jc w:val="both"/>
        <w:rPr>
          <w:rFonts w:ascii="Ebrima" w:hAnsi="Ebrima"/>
          <w:sz w:val="22"/>
          <w:szCs w:val="22"/>
        </w:rPr>
      </w:pPr>
    </w:p>
    <w:p w14:paraId="2FC78156" w14:textId="77777777" w:rsidR="00AB022A" w:rsidRPr="00E2591A" w:rsidRDefault="00AB022A" w:rsidP="00E2591A">
      <w:pPr>
        <w:autoSpaceDE w:val="0"/>
        <w:autoSpaceDN w:val="0"/>
        <w:adjustRightInd w:val="0"/>
        <w:spacing w:line="276" w:lineRule="auto"/>
        <w:jc w:val="both"/>
        <w:rPr>
          <w:rFonts w:ascii="Ebrima" w:hAnsi="Ebrima" w:cs="Calibri"/>
          <w:sz w:val="22"/>
          <w:szCs w:val="22"/>
        </w:rPr>
      </w:pPr>
      <w:r w:rsidRPr="00E2591A">
        <w:rPr>
          <w:rFonts w:ascii="Ebrima" w:hAnsi="Ebrima" w:cs="Calibri"/>
          <w:sz w:val="22"/>
          <w:szCs w:val="22"/>
        </w:rPr>
        <w:t>Pelo presente instrumento particular, na melhor forma de direito as partes:</w:t>
      </w:r>
    </w:p>
    <w:p w14:paraId="13B98854" w14:textId="77777777" w:rsidR="00AB022A" w:rsidRPr="00E2591A" w:rsidRDefault="00AB022A" w:rsidP="00E2591A">
      <w:pPr>
        <w:autoSpaceDE w:val="0"/>
        <w:autoSpaceDN w:val="0"/>
        <w:adjustRightInd w:val="0"/>
        <w:spacing w:line="276" w:lineRule="auto"/>
        <w:jc w:val="both"/>
        <w:rPr>
          <w:rFonts w:ascii="Ebrima" w:hAnsi="Ebrima" w:cs="Calibri"/>
          <w:sz w:val="22"/>
          <w:szCs w:val="22"/>
        </w:rPr>
      </w:pPr>
    </w:p>
    <w:p w14:paraId="4FAFA7F3" w14:textId="77777777" w:rsidR="00AB022A" w:rsidRPr="00E2591A" w:rsidRDefault="00AB022A" w:rsidP="00E2591A">
      <w:pPr>
        <w:pStyle w:val="Recuonormal"/>
        <w:spacing w:line="276" w:lineRule="auto"/>
        <w:ind w:left="0"/>
        <w:jc w:val="both"/>
        <w:rPr>
          <w:rFonts w:ascii="Ebrima" w:hAnsi="Ebrima" w:cstheme="minorHAnsi"/>
          <w:sz w:val="22"/>
          <w:szCs w:val="22"/>
          <w:lang w:val="pt-BR"/>
        </w:rPr>
      </w:pPr>
      <w:r w:rsidRPr="00E2591A">
        <w:rPr>
          <w:rFonts w:ascii="Ebrima" w:hAnsi="Ebrima" w:cstheme="minorHAnsi"/>
          <w:sz w:val="22"/>
          <w:szCs w:val="22"/>
          <w:lang w:val="pt-BR"/>
        </w:rPr>
        <w:t>- na qualidade de emissora:</w:t>
      </w:r>
    </w:p>
    <w:p w14:paraId="20CB0047" w14:textId="77777777" w:rsidR="00AB022A" w:rsidRPr="00E2591A" w:rsidRDefault="00AB022A" w:rsidP="00E2591A">
      <w:pPr>
        <w:pStyle w:val="Recuonormal"/>
        <w:spacing w:line="276" w:lineRule="auto"/>
        <w:ind w:left="0"/>
        <w:jc w:val="both"/>
        <w:rPr>
          <w:rFonts w:ascii="Ebrima" w:hAnsi="Ebrima" w:cstheme="minorHAnsi"/>
          <w:sz w:val="22"/>
          <w:szCs w:val="22"/>
          <w:lang w:val="pt-BR"/>
        </w:rPr>
      </w:pPr>
    </w:p>
    <w:p w14:paraId="26D665F5" w14:textId="4559CE87" w:rsidR="00AB022A" w:rsidRPr="00E2591A" w:rsidRDefault="00AB022A" w:rsidP="00E2591A">
      <w:pPr>
        <w:spacing w:line="276" w:lineRule="auto"/>
        <w:jc w:val="both"/>
        <w:rPr>
          <w:rFonts w:ascii="Ebrima" w:hAnsi="Ebrima" w:cstheme="minorHAnsi"/>
          <w:sz w:val="22"/>
          <w:szCs w:val="22"/>
        </w:rPr>
      </w:pPr>
      <w:r w:rsidRPr="00E2591A">
        <w:rPr>
          <w:rFonts w:ascii="Ebrima" w:hAnsi="Ebrima"/>
          <w:b/>
          <w:sz w:val="22"/>
          <w:szCs w:val="22"/>
        </w:rPr>
        <w:t>FORTE SECURITIZADORA S.A.</w:t>
      </w:r>
      <w:r w:rsidRPr="00E2591A">
        <w:rPr>
          <w:rFonts w:ascii="Ebrima" w:hAnsi="Ebrima"/>
          <w:sz w:val="22"/>
          <w:szCs w:val="22"/>
        </w:rPr>
        <w:t xml:space="preserve">, companhia securitizadora, inscrita no </w:t>
      </w:r>
      <w:r w:rsidR="00845C86" w:rsidRPr="00E2591A">
        <w:rPr>
          <w:rFonts w:ascii="Ebrima" w:hAnsi="Ebrima"/>
          <w:sz w:val="22"/>
          <w:szCs w:val="22"/>
        </w:rPr>
        <w:t>Cadastro Nacional das Pessoas Jurídicas do Ministério da Economia (“</w:t>
      </w:r>
      <w:r w:rsidR="00845C86" w:rsidRPr="00E2591A">
        <w:rPr>
          <w:rFonts w:ascii="Ebrima" w:hAnsi="Ebrima"/>
          <w:sz w:val="22"/>
          <w:szCs w:val="22"/>
          <w:u w:val="single"/>
        </w:rPr>
        <w:t>CNPJ/ME</w:t>
      </w:r>
      <w:r w:rsidR="00845C86" w:rsidRPr="00E2591A">
        <w:rPr>
          <w:rFonts w:ascii="Ebrima" w:hAnsi="Ebrima"/>
          <w:sz w:val="22"/>
          <w:szCs w:val="22"/>
        </w:rPr>
        <w:t>”)</w:t>
      </w:r>
      <w:r w:rsidRPr="00E2591A">
        <w:rPr>
          <w:rFonts w:ascii="Ebrima" w:hAnsi="Ebrima"/>
          <w:sz w:val="22"/>
          <w:szCs w:val="22"/>
        </w:rPr>
        <w:t xml:space="preserve"> sob o nº 12.979.898/0001-70, com sede na Cidade de São Paulo, Estado de São Paulo, na </w:t>
      </w:r>
      <w:r w:rsidRPr="00E2591A">
        <w:rPr>
          <w:rFonts w:ascii="Ebrima" w:hAnsi="Ebrima" w:cs="Calibri"/>
          <w:sz w:val="22"/>
          <w:szCs w:val="22"/>
        </w:rPr>
        <w:t xml:space="preserve">Rua Fidêncio Ramos, nº 213, conj. 41, Vila Olímpia, CEP 04.551-010, </w:t>
      </w:r>
      <w:r w:rsidRPr="00E2591A">
        <w:rPr>
          <w:rFonts w:ascii="Ebrima" w:hAnsi="Ebrima"/>
          <w:sz w:val="22"/>
          <w:szCs w:val="22"/>
        </w:rPr>
        <w:t xml:space="preserve">neste ato representada na forma de seu Estatuto Social </w:t>
      </w:r>
      <w:r w:rsidRPr="00E2591A">
        <w:rPr>
          <w:rFonts w:ascii="Ebrima" w:hAnsi="Ebrima" w:cstheme="minorHAnsi"/>
          <w:sz w:val="22"/>
          <w:szCs w:val="22"/>
        </w:rPr>
        <w:t>(“</w:t>
      </w:r>
      <w:r w:rsidRPr="00E2591A">
        <w:rPr>
          <w:rFonts w:ascii="Ebrima" w:hAnsi="Ebrima" w:cstheme="minorHAnsi"/>
          <w:sz w:val="22"/>
          <w:szCs w:val="22"/>
          <w:u w:val="single"/>
        </w:rPr>
        <w:t>Emissora</w:t>
      </w:r>
      <w:r w:rsidRPr="00E2591A">
        <w:rPr>
          <w:rFonts w:ascii="Ebrima" w:hAnsi="Ebrima" w:cstheme="minorHAnsi"/>
          <w:sz w:val="22"/>
          <w:szCs w:val="22"/>
        </w:rPr>
        <w:t>” ou “</w:t>
      </w:r>
      <w:r w:rsidRPr="00E2591A">
        <w:rPr>
          <w:rFonts w:ascii="Ebrima" w:hAnsi="Ebrima" w:cstheme="minorHAnsi"/>
          <w:sz w:val="22"/>
          <w:szCs w:val="22"/>
          <w:u w:val="single"/>
        </w:rPr>
        <w:t>Securitizadora</w:t>
      </w:r>
      <w:r w:rsidRPr="00E2591A">
        <w:rPr>
          <w:rFonts w:ascii="Ebrima" w:hAnsi="Ebrima" w:cstheme="minorHAnsi"/>
          <w:sz w:val="22"/>
          <w:szCs w:val="22"/>
        </w:rPr>
        <w:t>”); e</w:t>
      </w:r>
    </w:p>
    <w:p w14:paraId="0A122A65" w14:textId="77777777" w:rsidR="00AB022A" w:rsidRPr="00E2591A" w:rsidRDefault="00AB022A" w:rsidP="00E2591A">
      <w:pPr>
        <w:spacing w:line="276" w:lineRule="auto"/>
        <w:jc w:val="both"/>
        <w:rPr>
          <w:rFonts w:ascii="Ebrima" w:hAnsi="Ebrima" w:cs="Calibri"/>
          <w:sz w:val="22"/>
          <w:szCs w:val="22"/>
        </w:rPr>
      </w:pPr>
    </w:p>
    <w:p w14:paraId="75F1159E" w14:textId="77777777" w:rsidR="00AB022A" w:rsidRPr="00E2591A" w:rsidRDefault="00AB022A" w:rsidP="00E2591A">
      <w:pPr>
        <w:autoSpaceDE w:val="0"/>
        <w:autoSpaceDN w:val="0"/>
        <w:adjustRightInd w:val="0"/>
        <w:spacing w:line="276" w:lineRule="auto"/>
        <w:jc w:val="both"/>
        <w:rPr>
          <w:rFonts w:ascii="Ebrima" w:hAnsi="Ebrima" w:cstheme="minorHAnsi"/>
          <w:sz w:val="22"/>
          <w:szCs w:val="22"/>
        </w:rPr>
      </w:pPr>
      <w:r w:rsidRPr="00E2591A">
        <w:rPr>
          <w:rFonts w:ascii="Ebrima" w:hAnsi="Ebrima" w:cstheme="minorHAnsi"/>
          <w:sz w:val="22"/>
          <w:szCs w:val="22"/>
        </w:rPr>
        <w:t>- na qualidade de agente fiduciário:</w:t>
      </w:r>
    </w:p>
    <w:p w14:paraId="3CD73FB1" w14:textId="77777777" w:rsidR="00AB022A" w:rsidRPr="00E2591A" w:rsidRDefault="00AB022A" w:rsidP="00E2591A">
      <w:pPr>
        <w:spacing w:line="276" w:lineRule="auto"/>
        <w:jc w:val="both"/>
        <w:rPr>
          <w:rFonts w:ascii="Ebrima" w:hAnsi="Ebrima" w:cstheme="minorHAnsi"/>
          <w:bCs/>
          <w:sz w:val="22"/>
          <w:szCs w:val="22"/>
        </w:rPr>
      </w:pPr>
    </w:p>
    <w:p w14:paraId="28B3355B" w14:textId="77777777" w:rsidR="00AB022A" w:rsidRPr="00E2591A" w:rsidRDefault="00AB022A" w:rsidP="00E2591A">
      <w:pPr>
        <w:spacing w:line="276" w:lineRule="auto"/>
        <w:jc w:val="both"/>
        <w:rPr>
          <w:rFonts w:ascii="Ebrima" w:eastAsia="Calibri" w:hAnsi="Ebrima" w:cs="Calibri"/>
          <w:sz w:val="22"/>
          <w:szCs w:val="22"/>
          <w:lang w:eastAsia="en-US"/>
        </w:rPr>
      </w:pPr>
      <w:bookmarkStart w:id="2" w:name="_Hlk41506972"/>
      <w:r w:rsidRPr="00E2591A">
        <w:rPr>
          <w:rFonts w:ascii="Ebrima" w:hAnsi="Ebrima" w:cs="Tahoma"/>
          <w:b/>
          <w:bCs/>
          <w:sz w:val="22"/>
          <w:szCs w:val="22"/>
        </w:rPr>
        <w:t>SIMPLIFIC PAVARINI DISTRIBUIDORA DE TÍTULOS E VALORES MOBILIÁRIOS LTDA.</w:t>
      </w:r>
      <w:r w:rsidRPr="00E2591A">
        <w:rPr>
          <w:rFonts w:ascii="Ebrima" w:hAnsi="Ebrima" w:cs="Tahoma"/>
          <w:sz w:val="22"/>
          <w:szCs w:val="22"/>
        </w:rPr>
        <w:t xml:space="preserve">, sociedade empresária limitada, inscrita no CNPJ/ME sob o nº 15.227.994/0004-01, atuando por sua filial na Cidade de São Paulo, estado de São Paulo, na Rua Joaquim Floriano 466, bloco B, Conj., 1401, CEP 04534-002, </w:t>
      </w:r>
      <w:r w:rsidRPr="00E2591A">
        <w:rPr>
          <w:rFonts w:ascii="Ebrima" w:eastAsia="Calibri" w:hAnsi="Ebrima" w:cs="Calibri"/>
          <w:sz w:val="22"/>
          <w:szCs w:val="22"/>
          <w:lang w:eastAsia="en-US"/>
        </w:rPr>
        <w:t>neste ato representada na forma de seu Contrato Social (“</w:t>
      </w:r>
      <w:r w:rsidRPr="00E2591A">
        <w:rPr>
          <w:rFonts w:ascii="Ebrima" w:eastAsia="Calibri" w:hAnsi="Ebrima" w:cs="Calibri"/>
          <w:sz w:val="22"/>
          <w:szCs w:val="22"/>
          <w:u w:val="single"/>
          <w:lang w:eastAsia="en-US"/>
        </w:rPr>
        <w:t>Agente Fiduciário” ou “Simplific</w:t>
      </w:r>
      <w:r w:rsidRPr="00E2591A">
        <w:rPr>
          <w:rFonts w:ascii="Ebrima" w:eastAsia="Calibri" w:hAnsi="Ebrima" w:cs="Calibri"/>
          <w:bCs/>
          <w:sz w:val="22"/>
          <w:szCs w:val="22"/>
          <w:lang w:eastAsia="en-US"/>
        </w:rPr>
        <w:t>”)</w:t>
      </w:r>
      <w:bookmarkEnd w:id="2"/>
      <w:r w:rsidRPr="00E2591A">
        <w:rPr>
          <w:rFonts w:ascii="Ebrima" w:eastAsia="Calibri" w:hAnsi="Ebrima" w:cs="Calibri"/>
          <w:sz w:val="22"/>
          <w:szCs w:val="22"/>
          <w:lang w:eastAsia="en-US"/>
        </w:rPr>
        <w:t>;</w:t>
      </w:r>
    </w:p>
    <w:p w14:paraId="7E12A58B" w14:textId="77777777" w:rsidR="00AB022A" w:rsidRPr="00E2591A" w:rsidRDefault="00AB022A" w:rsidP="00E2591A">
      <w:pPr>
        <w:spacing w:line="276" w:lineRule="auto"/>
        <w:jc w:val="both"/>
        <w:rPr>
          <w:rFonts w:ascii="Ebrima" w:eastAsia="Calibri" w:hAnsi="Ebrima" w:cs="Calibri"/>
          <w:sz w:val="22"/>
          <w:szCs w:val="22"/>
          <w:lang w:eastAsia="en-US"/>
        </w:rPr>
      </w:pPr>
    </w:p>
    <w:p w14:paraId="2C65BC42" w14:textId="77777777" w:rsidR="00AB022A" w:rsidRPr="00E2591A" w:rsidRDefault="00AB022A" w:rsidP="00E2591A">
      <w:pPr>
        <w:pStyle w:val="Recuonormal"/>
        <w:spacing w:line="276" w:lineRule="auto"/>
        <w:ind w:left="0"/>
        <w:jc w:val="both"/>
        <w:rPr>
          <w:rFonts w:ascii="Ebrima" w:hAnsi="Ebrima" w:cstheme="minorHAnsi"/>
          <w:sz w:val="22"/>
          <w:szCs w:val="22"/>
        </w:rPr>
      </w:pPr>
      <w:r w:rsidRPr="00E2591A">
        <w:rPr>
          <w:rFonts w:ascii="Ebrima" w:hAnsi="Ebrima" w:cstheme="minorHAnsi"/>
          <w:sz w:val="22"/>
          <w:szCs w:val="22"/>
        </w:rPr>
        <w:t>Quando referidos em conjunto, a Emissora e o Agente Fiduciário serão denominados “</w:t>
      </w:r>
      <w:r w:rsidRPr="00E2591A">
        <w:rPr>
          <w:rFonts w:ascii="Ebrima" w:hAnsi="Ebrima" w:cstheme="minorHAnsi"/>
          <w:sz w:val="22"/>
          <w:szCs w:val="22"/>
          <w:u w:val="single"/>
        </w:rPr>
        <w:t>Partes</w:t>
      </w:r>
      <w:r w:rsidRPr="00E2591A">
        <w:rPr>
          <w:rFonts w:ascii="Ebrima" w:hAnsi="Ebrima" w:cstheme="minorHAnsi"/>
          <w:sz w:val="22"/>
          <w:szCs w:val="22"/>
        </w:rPr>
        <w:t>” e, individualmente, “</w:t>
      </w:r>
      <w:r w:rsidRPr="00E2591A">
        <w:rPr>
          <w:rFonts w:ascii="Ebrima" w:hAnsi="Ebrima" w:cstheme="minorHAnsi"/>
          <w:sz w:val="22"/>
          <w:szCs w:val="22"/>
          <w:u w:val="single"/>
        </w:rPr>
        <w:t>Parte</w:t>
      </w:r>
      <w:r w:rsidRPr="00E2591A">
        <w:rPr>
          <w:rFonts w:ascii="Ebrima" w:hAnsi="Ebrima" w:cstheme="minorHAnsi"/>
          <w:sz w:val="22"/>
          <w:szCs w:val="22"/>
        </w:rPr>
        <w:t>”.</w:t>
      </w:r>
    </w:p>
    <w:p w14:paraId="55F40611" w14:textId="77777777" w:rsidR="00AB022A" w:rsidRPr="00E2591A" w:rsidRDefault="00AB022A" w:rsidP="00E2591A">
      <w:pPr>
        <w:pStyle w:val="Recuonormal"/>
        <w:spacing w:line="276" w:lineRule="auto"/>
        <w:ind w:left="0"/>
        <w:jc w:val="both"/>
        <w:rPr>
          <w:rFonts w:ascii="Ebrima" w:hAnsi="Ebrima" w:cs="Arial"/>
          <w:sz w:val="22"/>
          <w:szCs w:val="22"/>
          <w:lang w:val="pt-BR"/>
        </w:rPr>
      </w:pPr>
    </w:p>
    <w:p w14:paraId="0D99AF11" w14:textId="77777777" w:rsidR="00AB022A" w:rsidRPr="00E2591A" w:rsidRDefault="00AB022A" w:rsidP="00E2591A">
      <w:pPr>
        <w:autoSpaceDE w:val="0"/>
        <w:autoSpaceDN w:val="0"/>
        <w:adjustRightInd w:val="0"/>
        <w:spacing w:line="276" w:lineRule="auto"/>
        <w:jc w:val="both"/>
        <w:rPr>
          <w:rFonts w:ascii="Ebrima" w:hAnsi="Ebrima" w:cs="Calibri"/>
          <w:b/>
          <w:sz w:val="22"/>
          <w:szCs w:val="22"/>
        </w:rPr>
      </w:pPr>
      <w:r w:rsidRPr="00E2591A">
        <w:rPr>
          <w:rFonts w:ascii="Ebrima" w:hAnsi="Ebrima" w:cs="Calibri"/>
          <w:b/>
          <w:sz w:val="22"/>
          <w:szCs w:val="22"/>
        </w:rPr>
        <w:t>CONSIDERANDO QUE:</w:t>
      </w:r>
    </w:p>
    <w:p w14:paraId="5BDDE070" w14:textId="77777777" w:rsidR="00AB022A" w:rsidRPr="00E2591A" w:rsidRDefault="00AB022A" w:rsidP="00E2591A">
      <w:pPr>
        <w:autoSpaceDE w:val="0"/>
        <w:autoSpaceDN w:val="0"/>
        <w:adjustRightInd w:val="0"/>
        <w:spacing w:line="276" w:lineRule="auto"/>
        <w:jc w:val="both"/>
        <w:rPr>
          <w:rFonts w:ascii="Ebrima" w:hAnsi="Ebrima" w:cs="Calibri"/>
          <w:b/>
          <w:sz w:val="22"/>
          <w:szCs w:val="22"/>
        </w:rPr>
      </w:pPr>
    </w:p>
    <w:p w14:paraId="69F80A8B" w14:textId="77777777" w:rsidR="00AB022A" w:rsidRPr="00E2591A" w:rsidRDefault="00AB022A" w:rsidP="00E2591A">
      <w:pPr>
        <w:pStyle w:val="PargrafodaLista"/>
        <w:numPr>
          <w:ilvl w:val="0"/>
          <w:numId w:val="120"/>
        </w:numPr>
        <w:spacing w:line="276" w:lineRule="auto"/>
        <w:ind w:left="0" w:firstLine="0"/>
        <w:contextualSpacing w:val="0"/>
        <w:jc w:val="both"/>
        <w:rPr>
          <w:rFonts w:ascii="Ebrima" w:hAnsi="Ebrima" w:cs="Calibri"/>
          <w:sz w:val="22"/>
          <w:szCs w:val="22"/>
        </w:rPr>
      </w:pPr>
      <w:r w:rsidRPr="00E2591A">
        <w:rPr>
          <w:rFonts w:ascii="Ebrima" w:hAnsi="Ebrima" w:cs="Calibri"/>
          <w:sz w:val="22"/>
          <w:szCs w:val="22"/>
        </w:rPr>
        <w:t>a Encantos de Itaperapuã é desenvolvedora do empreendimento imobiliário denominado “Hotel Encantos de Itaperapuã”, sendo desenvolvido e edificado no imóvel objeto da matrícula nº 42.615 do Cartório de Registro de Imóveis e Hipotecas da Comarca de Porto Seguro, Estado da Bahia (“</w:t>
      </w:r>
      <w:r w:rsidRPr="00E2591A">
        <w:rPr>
          <w:rFonts w:ascii="Ebrima" w:hAnsi="Ebrima" w:cs="Calibri"/>
          <w:sz w:val="22"/>
          <w:szCs w:val="22"/>
          <w:u w:val="single"/>
        </w:rPr>
        <w:t>Imóvel</w:t>
      </w:r>
      <w:r w:rsidRPr="00E2591A">
        <w:rPr>
          <w:rFonts w:ascii="Ebrima" w:hAnsi="Ebrima" w:cs="Calibri"/>
          <w:sz w:val="22"/>
          <w:szCs w:val="22"/>
        </w:rPr>
        <w:t>”), constituído por 48 (quarenta e oito) unidades habitacionais (“</w:t>
      </w:r>
      <w:r w:rsidRPr="00E2591A">
        <w:rPr>
          <w:rFonts w:ascii="Ebrima" w:hAnsi="Ebrima" w:cs="Calibri"/>
          <w:sz w:val="22"/>
          <w:szCs w:val="22"/>
          <w:u w:val="single"/>
        </w:rPr>
        <w:t>Empreendimento Imobiliário</w:t>
      </w:r>
      <w:r w:rsidRPr="00E2591A">
        <w:rPr>
          <w:rFonts w:ascii="Ebrima" w:hAnsi="Ebrima" w:cs="Calibri"/>
          <w:sz w:val="22"/>
          <w:szCs w:val="22"/>
        </w:rPr>
        <w:t>”), divididas em 1.248 (mil duzentas e quarenta e oito) frações, sendo que serão comercializadas apenas 1.175 (mil cento e setenta e cinco) pelo regime de multipropriedade (“</w:t>
      </w:r>
      <w:r w:rsidRPr="00E2591A">
        <w:rPr>
          <w:rFonts w:ascii="Ebrima" w:hAnsi="Ebrima" w:cs="Calibri"/>
          <w:sz w:val="22"/>
          <w:szCs w:val="22"/>
          <w:u w:val="single"/>
        </w:rPr>
        <w:t>Frações Imobiliárias</w:t>
      </w:r>
      <w:r w:rsidRPr="00E2591A">
        <w:rPr>
          <w:rFonts w:ascii="Ebrima" w:hAnsi="Ebrima" w:cs="Calibri"/>
          <w:sz w:val="22"/>
          <w:szCs w:val="22"/>
        </w:rPr>
        <w:t>”);</w:t>
      </w:r>
    </w:p>
    <w:p w14:paraId="4093762C" w14:textId="77777777" w:rsidR="00AB022A" w:rsidRPr="00E2591A" w:rsidRDefault="00AB022A" w:rsidP="00E2591A">
      <w:pPr>
        <w:pStyle w:val="PargrafodaLista"/>
        <w:tabs>
          <w:tab w:val="left" w:pos="0"/>
        </w:tabs>
        <w:spacing w:line="276" w:lineRule="auto"/>
        <w:ind w:left="0"/>
        <w:jc w:val="both"/>
        <w:rPr>
          <w:rFonts w:ascii="Ebrima" w:hAnsi="Ebrima" w:cs="Calibri"/>
          <w:sz w:val="22"/>
          <w:szCs w:val="22"/>
        </w:rPr>
      </w:pPr>
    </w:p>
    <w:p w14:paraId="742945EE"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theme="minorHAnsi"/>
          <w:sz w:val="22"/>
          <w:szCs w:val="22"/>
        </w:rPr>
        <w:t>as Frações Imobiliárias são comercializadas por meio de “</w:t>
      </w:r>
      <w:r w:rsidRPr="00E2591A">
        <w:rPr>
          <w:rFonts w:ascii="Ebrima" w:hAnsi="Ebrima" w:cstheme="minorHAnsi"/>
          <w:i/>
          <w:sz w:val="22"/>
          <w:szCs w:val="22"/>
        </w:rPr>
        <w:t>Contrato Particular de Promessa de Compra e Venda de Unidade Imobiliária no Regime de Multipropriedade (Frações/ Cotas Imobiliárias”</w:t>
      </w:r>
      <w:r w:rsidRPr="00E2591A">
        <w:rPr>
          <w:rFonts w:ascii="Ebrima" w:hAnsi="Ebrima"/>
          <w:sz w:val="22"/>
          <w:szCs w:val="22"/>
        </w:rPr>
        <w:t xml:space="preserve"> (“</w:t>
      </w:r>
      <w:r w:rsidRPr="00E2591A">
        <w:rPr>
          <w:rFonts w:ascii="Ebrima" w:hAnsi="Ebrima"/>
          <w:sz w:val="22"/>
          <w:szCs w:val="22"/>
          <w:u w:val="single"/>
        </w:rPr>
        <w:t>Contratos Imobiliários</w:t>
      </w:r>
      <w:r w:rsidRPr="00E2591A">
        <w:rPr>
          <w:rFonts w:ascii="Ebrima" w:hAnsi="Ebrima"/>
          <w:sz w:val="22"/>
          <w:szCs w:val="22"/>
        </w:rPr>
        <w:t>”) celebrados entre os promitentes compradores das Frações Imobiliárias (“</w:t>
      </w:r>
      <w:r w:rsidRPr="00E2591A">
        <w:rPr>
          <w:rFonts w:ascii="Ebrima" w:hAnsi="Ebrima"/>
          <w:sz w:val="22"/>
          <w:szCs w:val="22"/>
          <w:u w:val="single"/>
        </w:rPr>
        <w:t>Devedores</w:t>
      </w:r>
      <w:r w:rsidRPr="00E2591A">
        <w:rPr>
          <w:rFonts w:ascii="Ebrima" w:hAnsi="Ebrima"/>
          <w:sz w:val="22"/>
          <w:szCs w:val="22"/>
        </w:rPr>
        <w:t>”) e a Encantos de Itaperapuã</w:t>
      </w:r>
      <w:r w:rsidRPr="00E2591A">
        <w:rPr>
          <w:rFonts w:ascii="Ebrima" w:hAnsi="Ebrima" w:cs="Calibri"/>
          <w:sz w:val="22"/>
          <w:szCs w:val="22"/>
        </w:rPr>
        <w:t>;</w:t>
      </w:r>
    </w:p>
    <w:p w14:paraId="6E6CB465" w14:textId="77777777" w:rsidR="00AB022A" w:rsidRPr="00E2591A" w:rsidRDefault="00AB022A" w:rsidP="00E2591A">
      <w:pPr>
        <w:pStyle w:val="PargrafodaLista"/>
        <w:tabs>
          <w:tab w:val="left" w:pos="0"/>
        </w:tabs>
        <w:spacing w:line="276" w:lineRule="auto"/>
        <w:jc w:val="both"/>
        <w:rPr>
          <w:rFonts w:ascii="Ebrima" w:hAnsi="Ebrima" w:cs="Calibri"/>
          <w:sz w:val="22"/>
          <w:szCs w:val="22"/>
        </w:rPr>
      </w:pPr>
    </w:p>
    <w:p w14:paraId="5B51671F"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theme="minorHAnsi"/>
          <w:sz w:val="22"/>
          <w:szCs w:val="22"/>
        </w:rPr>
        <w:lastRenderedPageBreak/>
        <w:t>nos</w:t>
      </w:r>
      <w:r w:rsidRPr="00E2591A">
        <w:rPr>
          <w:rFonts w:ascii="Ebrima" w:hAnsi="Ebrima" w:cstheme="minorHAnsi"/>
          <w:bCs/>
          <w:sz w:val="22"/>
          <w:szCs w:val="22"/>
        </w:rPr>
        <w:t xml:space="preserve"> termos dos Contratos</w:t>
      </w:r>
      <w:r w:rsidRPr="00E2591A">
        <w:rPr>
          <w:rFonts w:ascii="Ebrima" w:hAnsi="Ebrima" w:cstheme="minorHAnsi"/>
          <w:sz w:val="22"/>
          <w:szCs w:val="22"/>
        </w:rPr>
        <w:t xml:space="preserve"> Imobiliários relativos à Frações Imobiliárias</w:t>
      </w:r>
      <w:r w:rsidRPr="00E2591A">
        <w:rPr>
          <w:rFonts w:ascii="Ebrima" w:hAnsi="Ebrima" w:cstheme="minorHAnsi"/>
          <w:bCs/>
          <w:sz w:val="22"/>
          <w:szCs w:val="22"/>
        </w:rPr>
        <w:t xml:space="preserve">, os Devedores são obrigados, relativamente às Frações Imobiliárias, </w:t>
      </w:r>
      <w:r w:rsidRPr="00E2591A">
        <w:rPr>
          <w:rFonts w:ascii="Ebrima" w:hAnsi="Ebrima" w:cstheme="minorHAnsi"/>
          <w:b/>
          <w:sz w:val="22"/>
          <w:szCs w:val="22"/>
        </w:rPr>
        <w:t>(i)</w:t>
      </w:r>
      <w:r w:rsidRPr="00E2591A">
        <w:rPr>
          <w:rFonts w:ascii="Ebrima" w:hAnsi="Ebrima" w:cstheme="minorHAnsi"/>
          <w:bCs/>
          <w:sz w:val="22"/>
          <w:szCs w:val="22"/>
        </w:rPr>
        <w:t xml:space="preserve"> a realizar o pagamento do preço de aquisição das respectivas Frações Imobiliárias, mediante pagamentos sucessivos das prestações previstas</w:t>
      </w:r>
      <w:r w:rsidRPr="00E2591A">
        <w:rPr>
          <w:rFonts w:ascii="Ebrima" w:hAnsi="Ebrima" w:cstheme="minorHAnsi"/>
          <w:sz w:val="22"/>
          <w:szCs w:val="22"/>
        </w:rPr>
        <w:t xml:space="preserve">, atualizados monetariamente pelos índices definidos nos respectivos instrumentos, acrescidos dos juros remuneratórios, bem como </w:t>
      </w:r>
      <w:r w:rsidRPr="00E2591A">
        <w:rPr>
          <w:rFonts w:ascii="Ebrima" w:hAnsi="Ebrima" w:cstheme="minorHAnsi"/>
          <w:b/>
          <w:sz w:val="22"/>
          <w:szCs w:val="22"/>
        </w:rPr>
        <w:t>(ii)</w:t>
      </w:r>
      <w:r w:rsidRPr="00E2591A">
        <w:rPr>
          <w:rFonts w:ascii="Ebrima" w:hAnsi="Ebrima" w:cstheme="minorHAnsi"/>
          <w:sz w:val="22"/>
          <w:szCs w:val="22"/>
        </w:rPr>
        <w:t xml:space="preserve"> a arcar com todos os outros créditos devidos pelos Devedores em virtude dos respectivos </w:t>
      </w:r>
      <w:r w:rsidRPr="00E2591A">
        <w:rPr>
          <w:rFonts w:ascii="Ebrima" w:hAnsi="Ebrima" w:cstheme="minorHAnsi"/>
          <w:bCs/>
          <w:sz w:val="22"/>
          <w:szCs w:val="22"/>
        </w:rPr>
        <w:t>Contratos</w:t>
      </w:r>
      <w:r w:rsidRPr="00E2591A">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E2591A">
        <w:rPr>
          <w:rFonts w:ascii="Ebrima" w:hAnsi="Ebrima" w:cstheme="minorHAnsi"/>
          <w:bCs/>
          <w:sz w:val="22"/>
          <w:szCs w:val="22"/>
        </w:rPr>
        <w:t>Contratos</w:t>
      </w:r>
      <w:r w:rsidRPr="00E2591A">
        <w:rPr>
          <w:rFonts w:ascii="Ebrima" w:hAnsi="Ebrima" w:cstheme="minorHAnsi"/>
          <w:sz w:val="22"/>
          <w:szCs w:val="22"/>
        </w:rPr>
        <w:t xml:space="preserve"> Imobiliários</w:t>
      </w:r>
      <w:r w:rsidRPr="00E2591A">
        <w:rPr>
          <w:rFonts w:ascii="Ebrima" w:hAnsi="Ebrima" w:cstheme="minorHAnsi"/>
          <w:bCs/>
          <w:sz w:val="22"/>
          <w:szCs w:val="22"/>
        </w:rPr>
        <w:t xml:space="preserve"> </w:t>
      </w:r>
      <w:r w:rsidRPr="00E2591A">
        <w:rPr>
          <w:rFonts w:ascii="Ebrima" w:hAnsi="Ebrima" w:cstheme="minorHAnsi"/>
          <w:sz w:val="22"/>
          <w:szCs w:val="22"/>
        </w:rPr>
        <w:t>(sendo os direitos creditórios mencionados em “i” e “ii” acima adiante designados, quando em conjunto, simplesmente como (“</w:t>
      </w:r>
      <w:r w:rsidRPr="00E2591A">
        <w:rPr>
          <w:rFonts w:ascii="Ebrima" w:hAnsi="Ebrima" w:cstheme="minorHAnsi"/>
          <w:sz w:val="22"/>
          <w:szCs w:val="22"/>
          <w:u w:val="single"/>
        </w:rPr>
        <w:t>Créditos Imobiliários</w:t>
      </w:r>
      <w:r w:rsidRPr="00E2591A">
        <w:rPr>
          <w:rFonts w:ascii="Ebrima" w:hAnsi="Ebrima" w:cs="Calibri"/>
          <w:sz w:val="22"/>
          <w:szCs w:val="22"/>
        </w:rPr>
        <w:t>”);</w:t>
      </w:r>
    </w:p>
    <w:p w14:paraId="5CEE07C5" w14:textId="77777777" w:rsidR="00AB022A" w:rsidRPr="00E2591A" w:rsidRDefault="00AB022A" w:rsidP="00E2591A">
      <w:pPr>
        <w:tabs>
          <w:tab w:val="left" w:pos="0"/>
        </w:tabs>
        <w:spacing w:line="276" w:lineRule="auto"/>
        <w:jc w:val="both"/>
        <w:rPr>
          <w:rFonts w:ascii="Ebrima" w:hAnsi="Ebrima" w:cs="Calibri"/>
          <w:sz w:val="22"/>
          <w:szCs w:val="22"/>
        </w:rPr>
      </w:pPr>
    </w:p>
    <w:p w14:paraId="32AD05E8" w14:textId="17C936A1"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 xml:space="preserve">em 11 de dezembro de 2020, por meio do </w:t>
      </w:r>
      <w:r w:rsidRPr="00E2591A">
        <w:rPr>
          <w:rFonts w:ascii="Ebrima" w:hAnsi="Ebrima" w:cs="Calibri"/>
          <w:i/>
          <w:sz w:val="22"/>
          <w:szCs w:val="22"/>
        </w:rPr>
        <w:t>“Instrumento Particular de Emissão de Cédulas de Crédito Imobiliário sem Garantia Real sob a Forma Escritural e Outras Avenças”</w:t>
      </w:r>
      <w:r w:rsidRPr="00E2591A">
        <w:rPr>
          <w:rFonts w:ascii="Ebrima" w:hAnsi="Ebrima" w:cs="Calibri"/>
          <w:sz w:val="22"/>
          <w:szCs w:val="22"/>
        </w:rPr>
        <w:t xml:space="preserve"> (“</w:t>
      </w:r>
      <w:r w:rsidRPr="00E2591A">
        <w:rPr>
          <w:rFonts w:ascii="Ebrima" w:hAnsi="Ebrima" w:cs="Calibri"/>
          <w:sz w:val="22"/>
          <w:szCs w:val="22"/>
          <w:u w:val="single"/>
        </w:rPr>
        <w:t>Escritura de Emissão de CCI</w:t>
      </w:r>
      <w:r w:rsidRPr="00E2591A">
        <w:rPr>
          <w:rFonts w:ascii="Ebrima" w:hAnsi="Ebrima" w:cs="Calibri"/>
          <w:sz w:val="22"/>
          <w:szCs w:val="22"/>
        </w:rPr>
        <w:t>”), a Encantos de Itaperapuã emitiu 719 (</w:t>
      </w:r>
      <w:r w:rsidRPr="00E2591A">
        <w:rPr>
          <w:rFonts w:ascii="Ebrima" w:hAnsi="Ebrima" w:cs="Tahoma"/>
          <w:sz w:val="22"/>
          <w:szCs w:val="22"/>
        </w:rPr>
        <w:t>setecentos e dezenove)</w:t>
      </w:r>
      <w:r w:rsidRPr="00E2591A">
        <w:rPr>
          <w:rFonts w:ascii="Ebrima" w:hAnsi="Ebrima" w:cs="Calibri"/>
          <w:sz w:val="22"/>
          <w:szCs w:val="22"/>
        </w:rPr>
        <w:t xml:space="preserve"> Cédulas de Crédito Imobiliário, integrais, sem garantia real imobiliária, sob a forma escritural, cada uma para representar 100% </w:t>
      </w:r>
      <w:r w:rsidR="000A3C4B" w:rsidRPr="00E2591A">
        <w:rPr>
          <w:rFonts w:ascii="Ebrima" w:hAnsi="Ebrima" w:cs="Calibri"/>
          <w:sz w:val="22"/>
          <w:szCs w:val="22"/>
        </w:rPr>
        <w:t xml:space="preserve">(cem por cento) </w:t>
      </w:r>
      <w:r w:rsidRPr="00E2591A">
        <w:rPr>
          <w:rFonts w:ascii="Ebrima" w:hAnsi="Ebrima" w:cs="Calibri"/>
          <w:sz w:val="22"/>
          <w:szCs w:val="22"/>
        </w:rPr>
        <w:t>dos Créditos Imobiliários existentes à época da emissão, descritos e identificados no Anexo I a Escritura de Emissão de CCI, abaixo definido, (“</w:t>
      </w:r>
      <w:r w:rsidRPr="00E2591A">
        <w:rPr>
          <w:rFonts w:ascii="Ebrima" w:hAnsi="Ebrima" w:cs="Calibri"/>
          <w:sz w:val="22"/>
          <w:szCs w:val="22"/>
          <w:u w:val="single"/>
        </w:rPr>
        <w:t>CCI</w:t>
      </w:r>
      <w:r w:rsidRPr="00E2591A">
        <w:rPr>
          <w:rFonts w:ascii="Ebrima" w:hAnsi="Ebrima" w:cs="Calibri"/>
          <w:sz w:val="22"/>
          <w:szCs w:val="22"/>
        </w:rPr>
        <w:t>”), indicando a Simplific Pavarini Distribuidora de Títulos e Valores Mobiliários LTDA., inscrita no CNPJ/M</w:t>
      </w:r>
      <w:r w:rsidR="00845C86" w:rsidRPr="00E2591A">
        <w:rPr>
          <w:rFonts w:ascii="Ebrima" w:hAnsi="Ebrima" w:cs="Calibri"/>
          <w:sz w:val="22"/>
          <w:szCs w:val="22"/>
        </w:rPr>
        <w:t>E</w:t>
      </w:r>
      <w:r w:rsidRPr="00E2591A">
        <w:rPr>
          <w:rFonts w:ascii="Ebrima" w:hAnsi="Ebrima" w:cs="Calibri"/>
          <w:sz w:val="22"/>
          <w:szCs w:val="22"/>
        </w:rPr>
        <w:t xml:space="preserve"> sob o nº </w:t>
      </w:r>
      <w:r w:rsidRPr="00E2591A">
        <w:rPr>
          <w:rFonts w:ascii="Ebrima" w:hAnsi="Ebrima" w:cs="Tahoma"/>
          <w:sz w:val="22"/>
          <w:szCs w:val="22"/>
        </w:rPr>
        <w:t>15.227.994/0004-01</w:t>
      </w:r>
      <w:r w:rsidRPr="00E2591A">
        <w:rPr>
          <w:rFonts w:ascii="Ebrima" w:hAnsi="Ebrima" w:cs="Calibri"/>
          <w:sz w:val="22"/>
          <w:szCs w:val="22"/>
        </w:rPr>
        <w:t xml:space="preserve"> (“</w:t>
      </w:r>
      <w:r w:rsidRPr="00E2591A">
        <w:rPr>
          <w:rFonts w:ascii="Ebrima" w:hAnsi="Ebrima" w:cs="Calibri"/>
          <w:sz w:val="22"/>
          <w:szCs w:val="22"/>
          <w:u w:val="single"/>
        </w:rPr>
        <w:t>Simplific</w:t>
      </w:r>
      <w:r w:rsidRPr="00E2591A">
        <w:rPr>
          <w:rFonts w:ascii="Ebrima" w:hAnsi="Ebrima" w:cs="Calibri"/>
          <w:sz w:val="22"/>
          <w:szCs w:val="22"/>
        </w:rPr>
        <w:t>”), na qualidade de instituição custodiante das CCI;</w:t>
      </w:r>
    </w:p>
    <w:p w14:paraId="32C859FE" w14:textId="77777777" w:rsidR="00AB022A" w:rsidRPr="00E2591A" w:rsidRDefault="00AB022A" w:rsidP="00E2591A">
      <w:pPr>
        <w:spacing w:line="276" w:lineRule="auto"/>
        <w:jc w:val="both"/>
        <w:rPr>
          <w:rFonts w:ascii="Ebrima" w:hAnsi="Ebrima" w:cs="Calibri"/>
          <w:sz w:val="22"/>
          <w:szCs w:val="22"/>
        </w:rPr>
      </w:pPr>
    </w:p>
    <w:p w14:paraId="4B312E67" w14:textId="634238D2"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em 11 de dezembro de 2020, a Encantos de Itaperapuã, na qualidade de cedente, a Securitizadora na qualidade de cessionária e a empresa Hospedar e a Sra. Ana Paula, na qualidade de fiadoras, celebraram o “</w:t>
      </w:r>
      <w:r w:rsidRPr="00E2591A">
        <w:rPr>
          <w:rFonts w:ascii="Ebrima" w:hAnsi="Ebrima" w:cs="Calibri"/>
          <w:i/>
          <w:sz w:val="22"/>
          <w:szCs w:val="22"/>
        </w:rPr>
        <w:t>Instrumento Particular de Cessão de Créditos Imobiliários, de Cessão Fiduciária de Créditos em Garantia e Outras Avenças”</w:t>
      </w:r>
      <w:r w:rsidRPr="00E2591A">
        <w:rPr>
          <w:rFonts w:ascii="Ebrima" w:hAnsi="Ebrima" w:cs="Calibri"/>
          <w:sz w:val="22"/>
          <w:szCs w:val="22"/>
        </w:rPr>
        <w:t xml:space="preserve"> (“</w:t>
      </w:r>
      <w:r w:rsidRPr="00E2591A">
        <w:rPr>
          <w:rFonts w:ascii="Ebrima" w:hAnsi="Ebrima" w:cs="Calibri"/>
          <w:sz w:val="22"/>
          <w:szCs w:val="22"/>
          <w:u w:val="single"/>
        </w:rPr>
        <w:t>Contrato de Cessão</w:t>
      </w:r>
      <w:r w:rsidRPr="00E2591A">
        <w:rPr>
          <w:rFonts w:ascii="Ebrima" w:hAnsi="Ebrima" w:cs="Calibri"/>
          <w:sz w:val="22"/>
          <w:szCs w:val="22"/>
        </w:rPr>
        <w:t xml:space="preserve">”), por meio do qual: </w:t>
      </w:r>
      <w:r w:rsidRPr="00E2591A">
        <w:rPr>
          <w:rFonts w:ascii="Ebrima" w:hAnsi="Ebrima" w:cs="Calibri"/>
          <w:b/>
          <w:bCs/>
          <w:sz w:val="22"/>
          <w:szCs w:val="22"/>
        </w:rPr>
        <w:t>(i)</w:t>
      </w:r>
      <w:r w:rsidRPr="00E2591A">
        <w:rPr>
          <w:rFonts w:ascii="Ebrima" w:hAnsi="Ebrima" w:cs="Calibri"/>
          <w:sz w:val="22"/>
          <w:szCs w:val="22"/>
        </w:rPr>
        <w:t xml:space="preserve"> </w:t>
      </w:r>
      <w:r w:rsidRPr="00E2591A">
        <w:rPr>
          <w:rFonts w:ascii="Ebrima" w:hAnsi="Ebrima"/>
          <w:sz w:val="22"/>
          <w:szCs w:val="22"/>
        </w:rPr>
        <w:t>a cessão definitiva e onerosa, a partir da presente data (inclusive), em caráter irrevogável e irretratável, dos Créditos Imobiliários (“</w:t>
      </w:r>
      <w:r w:rsidRPr="00E2591A">
        <w:rPr>
          <w:rFonts w:ascii="Ebrima" w:hAnsi="Ebrima"/>
          <w:sz w:val="22"/>
          <w:szCs w:val="22"/>
          <w:u w:val="single"/>
        </w:rPr>
        <w:t>Cessão de Créditos</w:t>
      </w:r>
      <w:r w:rsidRPr="00E2591A">
        <w:rPr>
          <w:rFonts w:ascii="Ebrima" w:hAnsi="Ebrima"/>
          <w:sz w:val="22"/>
          <w:szCs w:val="22"/>
        </w:rPr>
        <w:t xml:space="preserve">”); e </w:t>
      </w:r>
      <w:r w:rsidRPr="00E2591A">
        <w:rPr>
          <w:rFonts w:ascii="Ebrima" w:hAnsi="Ebrima"/>
          <w:b/>
          <w:sz w:val="22"/>
          <w:szCs w:val="22"/>
        </w:rPr>
        <w:t>(ii)</w:t>
      </w:r>
      <w:r w:rsidRPr="00E2591A">
        <w:rPr>
          <w:rFonts w:ascii="Ebrima" w:hAnsi="Ebrima"/>
          <w:sz w:val="22"/>
          <w:szCs w:val="22"/>
        </w:rPr>
        <w:t xml:space="preserve"> a cessão fiduciária dos Créditos Cedidos Fiduciariamente atualmente existentes, e a promessa de cessão fiduciária dos Créditos Cedidos Fiduciariamente que venham a existir no futuro em decorrência da comercialização das Frações Imobiliárias integrantes e que venham a integrar o estoque da Encantos de Itaperapuã (“</w:t>
      </w:r>
      <w:r w:rsidRPr="00E2591A">
        <w:rPr>
          <w:rFonts w:ascii="Ebrima" w:hAnsi="Ebrima"/>
          <w:sz w:val="22"/>
          <w:szCs w:val="22"/>
          <w:u w:val="single"/>
        </w:rPr>
        <w:t>Cessão Fiduciária</w:t>
      </w:r>
      <w:r w:rsidRPr="00E2591A">
        <w:rPr>
          <w:rFonts w:ascii="Ebrima" w:hAnsi="Ebrima"/>
          <w:sz w:val="22"/>
          <w:szCs w:val="22"/>
        </w:rPr>
        <w:t>”)</w:t>
      </w:r>
      <w:r w:rsidRPr="00E2591A">
        <w:rPr>
          <w:rFonts w:ascii="Ebrima" w:hAnsi="Ebrima" w:cs="Calibri"/>
          <w:sz w:val="22"/>
          <w:szCs w:val="22"/>
        </w:rPr>
        <w:t>;</w:t>
      </w:r>
    </w:p>
    <w:p w14:paraId="38CE0A0C" w14:textId="77777777" w:rsidR="00AB022A" w:rsidRPr="00E2591A" w:rsidRDefault="00AB022A" w:rsidP="00E2591A">
      <w:pPr>
        <w:spacing w:line="276" w:lineRule="auto"/>
        <w:jc w:val="both"/>
        <w:rPr>
          <w:rFonts w:ascii="Ebrima" w:hAnsi="Ebrima" w:cs="Calibri"/>
          <w:bCs/>
          <w:sz w:val="22"/>
          <w:szCs w:val="22"/>
        </w:rPr>
      </w:pPr>
    </w:p>
    <w:p w14:paraId="53644606"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ato contínuo, os Créditos Imobiliários Totais foram vinculados às 487ª, 488ª, 489ª e 490ª Séries da 1ª Emissão de Certificados de Recebíveis Imobiliários da Securitizadora (“</w:t>
      </w:r>
      <w:r w:rsidRPr="00E2591A">
        <w:rPr>
          <w:rFonts w:ascii="Ebrima" w:hAnsi="Ebrima" w:cs="Calibri"/>
          <w:sz w:val="22"/>
          <w:szCs w:val="22"/>
          <w:u w:val="single"/>
        </w:rPr>
        <w:t>Série(s)</w:t>
      </w:r>
      <w:r w:rsidRPr="00E2591A">
        <w:rPr>
          <w:rFonts w:ascii="Ebrima" w:hAnsi="Ebrima" w:cs="Calibri"/>
          <w:sz w:val="22"/>
          <w:szCs w:val="22"/>
        </w:rPr>
        <w:t>”, “</w:t>
      </w:r>
      <w:r w:rsidRPr="00E2591A">
        <w:rPr>
          <w:rFonts w:ascii="Ebrima" w:hAnsi="Ebrima" w:cs="Calibri"/>
          <w:sz w:val="22"/>
          <w:szCs w:val="22"/>
          <w:u w:val="single"/>
        </w:rPr>
        <w:t>Emissão</w:t>
      </w:r>
      <w:r w:rsidRPr="00E2591A">
        <w:rPr>
          <w:rFonts w:ascii="Ebrima" w:hAnsi="Ebrima" w:cs="Calibri"/>
          <w:sz w:val="22"/>
          <w:szCs w:val="22"/>
        </w:rPr>
        <w:t>” e “</w:t>
      </w:r>
      <w:r w:rsidRPr="00E2591A">
        <w:rPr>
          <w:rFonts w:ascii="Ebrima" w:hAnsi="Ebrima" w:cs="Calibri"/>
          <w:sz w:val="22"/>
          <w:szCs w:val="22"/>
          <w:u w:val="single"/>
        </w:rPr>
        <w:t>CRI</w:t>
      </w:r>
      <w:r w:rsidRPr="00E2591A">
        <w:rPr>
          <w:rFonts w:ascii="Ebrima" w:hAnsi="Ebrima" w:cs="Calibri"/>
          <w:sz w:val="22"/>
          <w:szCs w:val="22"/>
        </w:rPr>
        <w:t>”, respectivamente), por meio do “</w:t>
      </w:r>
      <w:r w:rsidRPr="00E2591A">
        <w:rPr>
          <w:rFonts w:ascii="Ebrima" w:hAnsi="Ebrima" w:cs="Calibri"/>
          <w:i/>
          <w:sz w:val="22"/>
          <w:szCs w:val="22"/>
        </w:rPr>
        <w:t>Termo de Securitização de Créditos Imobiliários das 487ª, 488ª, 489ª e 490ª Séries da 1ª Emissão de Certificados de Recebíveis Imobiliários da Forte Securitizadora S.A.</w:t>
      </w:r>
      <w:r w:rsidRPr="00E2591A">
        <w:rPr>
          <w:rFonts w:ascii="Ebrima" w:hAnsi="Ebrima" w:cs="Calibri"/>
          <w:sz w:val="22"/>
          <w:szCs w:val="22"/>
        </w:rPr>
        <w:t>” (“</w:t>
      </w:r>
      <w:r w:rsidRPr="00E2591A">
        <w:rPr>
          <w:rFonts w:ascii="Ebrima" w:hAnsi="Ebrima" w:cs="Calibri"/>
          <w:sz w:val="22"/>
          <w:szCs w:val="22"/>
          <w:u w:val="single"/>
        </w:rPr>
        <w:t>Termo de Securitização</w:t>
      </w:r>
      <w:r w:rsidRPr="00E2591A">
        <w:rPr>
          <w:rFonts w:ascii="Ebrima" w:hAnsi="Ebrima" w:cs="Calibri"/>
          <w:sz w:val="22"/>
          <w:szCs w:val="22"/>
        </w:rPr>
        <w:t>”), firmado entre a Securitizadora e a Simplific, na qualidade de agente fiduciário dos CRI (“</w:t>
      </w:r>
      <w:r w:rsidRPr="00E2591A">
        <w:rPr>
          <w:rFonts w:ascii="Ebrima" w:hAnsi="Ebrima" w:cs="Calibri"/>
          <w:sz w:val="22"/>
          <w:szCs w:val="22"/>
          <w:u w:val="single"/>
        </w:rPr>
        <w:t>Agente Fiduciário</w:t>
      </w:r>
      <w:r w:rsidRPr="00E2591A">
        <w:rPr>
          <w:rFonts w:ascii="Ebrima" w:hAnsi="Ebrima" w:cs="Calibri"/>
          <w:sz w:val="22"/>
          <w:szCs w:val="22"/>
        </w:rPr>
        <w:t>”);</w:t>
      </w:r>
    </w:p>
    <w:p w14:paraId="48DF41F3" w14:textId="77777777" w:rsidR="00AB022A" w:rsidRPr="00E2591A" w:rsidRDefault="00AB022A" w:rsidP="00E2591A">
      <w:pPr>
        <w:pStyle w:val="PargrafodaLista"/>
        <w:spacing w:line="276" w:lineRule="auto"/>
        <w:ind w:left="0"/>
        <w:jc w:val="both"/>
        <w:rPr>
          <w:rFonts w:ascii="Ebrima" w:hAnsi="Ebrima" w:cs="Calibri"/>
          <w:sz w:val="22"/>
          <w:szCs w:val="22"/>
        </w:rPr>
      </w:pPr>
    </w:p>
    <w:p w14:paraId="37F1E517"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lastRenderedPageBreak/>
        <w:t>a Securitizadora é uma companhia securitizadora de créditos imobiliários devidamente autorizada pela Comissão de Valores Mobiliários (“</w:t>
      </w:r>
      <w:r w:rsidRPr="00E2591A">
        <w:rPr>
          <w:rFonts w:ascii="Ebrima" w:hAnsi="Ebrima" w:cs="Calibri"/>
          <w:sz w:val="22"/>
          <w:szCs w:val="22"/>
          <w:u w:val="single"/>
        </w:rPr>
        <w:t>CVM</w:t>
      </w:r>
      <w:r w:rsidRPr="00E2591A">
        <w:rPr>
          <w:rFonts w:ascii="Ebrima" w:hAnsi="Ebrima" w:cs="Calibri"/>
          <w:sz w:val="22"/>
          <w:szCs w:val="22"/>
        </w:rPr>
        <w:t>”) para desenvolver essa atividade, nos termos da Lei nº 9.514, de 20 de novembro de 1997 (“</w:t>
      </w:r>
      <w:r w:rsidRPr="00E2591A">
        <w:rPr>
          <w:rFonts w:ascii="Ebrima" w:hAnsi="Ebrima" w:cs="Calibri"/>
          <w:sz w:val="22"/>
          <w:szCs w:val="22"/>
          <w:u w:val="single"/>
        </w:rPr>
        <w:t>Lei 9.514/97</w:t>
      </w:r>
      <w:r w:rsidRPr="00E2591A">
        <w:rPr>
          <w:rFonts w:ascii="Ebrima" w:hAnsi="Ebrima" w:cs="Calibri"/>
          <w:sz w:val="22"/>
          <w:szCs w:val="22"/>
        </w:rPr>
        <w:t>”) e da Instrução da CVM nº 414, de 30 de dezembro de 2004 (“</w:t>
      </w:r>
      <w:r w:rsidRPr="00E2591A">
        <w:rPr>
          <w:rFonts w:ascii="Ebrima" w:hAnsi="Ebrima" w:cs="Calibri"/>
          <w:sz w:val="22"/>
          <w:szCs w:val="22"/>
          <w:u w:val="single"/>
        </w:rPr>
        <w:t>Instrução CVM 414/04</w:t>
      </w:r>
      <w:r w:rsidRPr="00E2591A">
        <w:rPr>
          <w:rFonts w:ascii="Ebrima" w:hAnsi="Ebrima" w:cs="Calibri"/>
          <w:sz w:val="22"/>
          <w:szCs w:val="22"/>
        </w:rPr>
        <w:t>”);</w:t>
      </w:r>
    </w:p>
    <w:p w14:paraId="55EE66B7" w14:textId="77777777" w:rsidR="00AB022A" w:rsidRPr="00E2591A" w:rsidRDefault="00AB022A" w:rsidP="00E2591A">
      <w:pPr>
        <w:spacing w:line="276" w:lineRule="auto"/>
        <w:rPr>
          <w:rFonts w:ascii="Ebrima" w:hAnsi="Ebrima" w:cs="Calibri"/>
          <w:sz w:val="22"/>
          <w:szCs w:val="22"/>
        </w:rPr>
      </w:pPr>
    </w:p>
    <w:p w14:paraId="35E75FA2"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a Emissão foi objeto de distribuição com esforços restritos, de acordo com as disposições da Instrução da CVM nº 476, de 16 de janeiro de 2009 (“</w:t>
      </w:r>
      <w:r w:rsidRPr="00E2591A">
        <w:rPr>
          <w:rFonts w:ascii="Ebrima" w:hAnsi="Ebrima" w:cs="Calibri"/>
          <w:sz w:val="22"/>
          <w:szCs w:val="22"/>
          <w:u w:val="single"/>
        </w:rPr>
        <w:t>Instrução CVM 476/09</w:t>
      </w:r>
      <w:r w:rsidRPr="00E2591A">
        <w:rPr>
          <w:rFonts w:ascii="Ebrima" w:hAnsi="Ebrima" w:cs="Calibri"/>
          <w:sz w:val="22"/>
          <w:szCs w:val="22"/>
        </w:rPr>
        <w:t xml:space="preserve">”). A Securitizadora contratou </w:t>
      </w:r>
      <w:r w:rsidRPr="00E2591A">
        <w:rPr>
          <w:rFonts w:ascii="Ebrima" w:hAnsi="Ebrima"/>
          <w:b/>
          <w:sz w:val="22"/>
          <w:szCs w:val="22"/>
        </w:rPr>
        <w:t>TERRA INVESTIMENTOS DISTRIBUIDORA DE TÍTULOS E VALORES MOBILIÁRIOS LTDA</w:t>
      </w:r>
      <w:r w:rsidRPr="00E2591A">
        <w:rPr>
          <w:rFonts w:ascii="Ebrima" w:hAnsi="Ebrima"/>
          <w:sz w:val="22"/>
          <w:szCs w:val="22"/>
        </w:rPr>
        <w:t xml:space="preserve">., sociedade empresária limitada, inscrita no CNPJ/ME nº 03.751.794/0001-13, com sede na Rua Joaquim Floriano, nº 100, 5º andar, na Cidade de São Paulo, Estado de São Paulo </w:t>
      </w:r>
      <w:r w:rsidRPr="00E2591A">
        <w:rPr>
          <w:rFonts w:ascii="Ebrima" w:hAnsi="Ebrima" w:cs="Calibri"/>
          <w:sz w:val="22"/>
          <w:szCs w:val="22"/>
        </w:rPr>
        <w:t>(“</w:t>
      </w:r>
      <w:r w:rsidRPr="00E2591A">
        <w:rPr>
          <w:rFonts w:ascii="Ebrima" w:hAnsi="Ebrima" w:cs="Calibri"/>
          <w:sz w:val="22"/>
          <w:szCs w:val="22"/>
          <w:u w:val="single"/>
        </w:rPr>
        <w:t>Coordenador Líder</w:t>
      </w:r>
      <w:r w:rsidRPr="00E2591A">
        <w:rPr>
          <w:rFonts w:ascii="Ebrima" w:hAnsi="Ebrima" w:cs="Calibri"/>
          <w:sz w:val="22"/>
          <w:szCs w:val="22"/>
        </w:rPr>
        <w:t>”) como coordenador líder para atuar na Emissão, tendo celebrado o “</w:t>
      </w:r>
      <w:r w:rsidRPr="00E2591A">
        <w:rPr>
          <w:rFonts w:ascii="Ebrima" w:hAnsi="Ebrima" w:cs="Calibri"/>
          <w:i/>
          <w:sz w:val="22"/>
          <w:szCs w:val="22"/>
        </w:rPr>
        <w:t>Contrato de Distribuição Pública com Esforços Restritos, sob o Regime de Melhores Esforços, de Certificado de Recebíveis Imobiliários da 487ª, 488ª, 489ª e 490ª</w:t>
      </w:r>
      <w:r w:rsidRPr="00E2591A" w:rsidDel="002E486A">
        <w:rPr>
          <w:rFonts w:ascii="Ebrima" w:hAnsi="Ebrima" w:cs="Calibri"/>
          <w:i/>
          <w:sz w:val="22"/>
          <w:szCs w:val="22"/>
        </w:rPr>
        <w:t xml:space="preserve"> </w:t>
      </w:r>
      <w:r w:rsidRPr="00E2591A">
        <w:rPr>
          <w:rFonts w:ascii="Ebrima" w:hAnsi="Ebrima" w:cs="Calibri"/>
          <w:i/>
          <w:sz w:val="22"/>
          <w:szCs w:val="22"/>
        </w:rPr>
        <w:t>Séries da 1ª Emissão da Forte Securitizadora S.A.”</w:t>
      </w:r>
      <w:r w:rsidRPr="00E2591A">
        <w:rPr>
          <w:rFonts w:ascii="Ebrima" w:hAnsi="Ebrima" w:cs="Calibri"/>
          <w:sz w:val="22"/>
          <w:szCs w:val="22"/>
        </w:rPr>
        <w:t xml:space="preserve"> (“</w:t>
      </w:r>
      <w:r w:rsidRPr="00E2591A">
        <w:rPr>
          <w:rFonts w:ascii="Ebrima" w:hAnsi="Ebrima" w:cs="Calibri"/>
          <w:sz w:val="22"/>
          <w:szCs w:val="22"/>
          <w:u w:val="single"/>
        </w:rPr>
        <w:t>Contrato de Distribuição</w:t>
      </w:r>
      <w:r w:rsidRPr="00E2591A">
        <w:rPr>
          <w:rFonts w:ascii="Ebrima" w:hAnsi="Ebrima" w:cs="Calibri"/>
          <w:sz w:val="22"/>
          <w:szCs w:val="22"/>
        </w:rPr>
        <w:t>”);</w:t>
      </w:r>
    </w:p>
    <w:p w14:paraId="084CABF0" w14:textId="77777777" w:rsidR="00AB022A" w:rsidRPr="00E2591A" w:rsidRDefault="00AB022A" w:rsidP="00E2591A">
      <w:pPr>
        <w:pStyle w:val="PargrafodaLista"/>
        <w:spacing w:line="276" w:lineRule="auto"/>
        <w:rPr>
          <w:rFonts w:ascii="Ebrima" w:hAnsi="Ebrima" w:cs="Calibri"/>
          <w:sz w:val="22"/>
          <w:szCs w:val="22"/>
        </w:rPr>
      </w:pPr>
    </w:p>
    <w:p w14:paraId="006CC0C0" w14:textId="77777777"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em 11 de dezembro de 2020, a Hospedar e a Sra. Ana Paula, como fiduciantes, celebraram, juntamente com a Securitizadora, na qualidade de fiduciária, tendo como interveniente anuente a Encantos de Itaperapuã, o “</w:t>
      </w:r>
      <w:r w:rsidRPr="00E2591A">
        <w:rPr>
          <w:rFonts w:ascii="Ebrima" w:hAnsi="Ebrima" w:cs="Calibri"/>
          <w:i/>
          <w:iCs/>
          <w:sz w:val="22"/>
          <w:szCs w:val="22"/>
        </w:rPr>
        <w:t xml:space="preserve">Instrumento Particular de Alienação Fiduciária de Quotas em Garantia” </w:t>
      </w:r>
      <w:r w:rsidRPr="00E2591A">
        <w:rPr>
          <w:rFonts w:ascii="Ebrima" w:hAnsi="Ebrima" w:cs="Calibri"/>
          <w:sz w:val="22"/>
          <w:szCs w:val="22"/>
        </w:rPr>
        <w:t>(“</w:t>
      </w:r>
      <w:r w:rsidRPr="00E2591A">
        <w:rPr>
          <w:rFonts w:ascii="Ebrima" w:hAnsi="Ebrima" w:cs="Calibri"/>
          <w:sz w:val="22"/>
          <w:szCs w:val="22"/>
          <w:u w:val="single"/>
        </w:rPr>
        <w:t>Contrato de Alienação Fiduciária”</w:t>
      </w:r>
      <w:r w:rsidRPr="00E2591A">
        <w:rPr>
          <w:rFonts w:ascii="Ebrima" w:hAnsi="Ebrima" w:cs="Calibri"/>
          <w:sz w:val="22"/>
          <w:szCs w:val="22"/>
        </w:rPr>
        <w:t>);</w:t>
      </w:r>
    </w:p>
    <w:p w14:paraId="672B3FD1" w14:textId="77777777" w:rsidR="00AB022A" w:rsidRPr="00E2591A" w:rsidRDefault="00AB022A" w:rsidP="00E2591A">
      <w:pPr>
        <w:pStyle w:val="PargrafodaLista"/>
        <w:spacing w:line="276" w:lineRule="auto"/>
        <w:rPr>
          <w:rFonts w:ascii="Ebrima" w:hAnsi="Ebrima" w:cs="Calibri"/>
          <w:sz w:val="22"/>
          <w:szCs w:val="22"/>
        </w:rPr>
      </w:pPr>
    </w:p>
    <w:p w14:paraId="013C2C5E" w14:textId="79770196" w:rsidR="00AB022A" w:rsidRPr="00E2591A" w:rsidRDefault="00AB022A" w:rsidP="00E2591A">
      <w:pPr>
        <w:numPr>
          <w:ilvl w:val="0"/>
          <w:numId w:val="120"/>
        </w:numPr>
        <w:spacing w:line="276" w:lineRule="auto"/>
        <w:ind w:left="0" w:firstLine="0"/>
        <w:jc w:val="both"/>
        <w:rPr>
          <w:rFonts w:ascii="Ebrima" w:hAnsi="Ebrima" w:cs="Calibri"/>
          <w:sz w:val="22"/>
          <w:szCs w:val="22"/>
        </w:rPr>
      </w:pPr>
      <w:r w:rsidRPr="00E2591A">
        <w:rPr>
          <w:rFonts w:ascii="Ebrima" w:hAnsi="Ebrima" w:cs="Calibri"/>
          <w:sz w:val="22"/>
          <w:szCs w:val="22"/>
        </w:rPr>
        <w:t>ato contínuo, no dia 18 de dezembro de 2020, fora celebrado o “</w:t>
      </w:r>
      <w:r w:rsidRPr="00E2591A">
        <w:rPr>
          <w:rFonts w:ascii="Ebrima" w:hAnsi="Ebrima" w:cs="Calibri"/>
          <w:i/>
          <w:iCs/>
          <w:sz w:val="22"/>
          <w:szCs w:val="22"/>
        </w:rPr>
        <w:t>Contrato de Prestação de Serviços de Monitoramento de Carteira de Créditos”</w:t>
      </w:r>
      <w:r w:rsidRPr="00E2591A">
        <w:rPr>
          <w:rFonts w:ascii="Ebrima" w:hAnsi="Ebrima" w:cs="Calibri"/>
          <w:sz w:val="22"/>
          <w:szCs w:val="22"/>
        </w:rPr>
        <w:t xml:space="preserve"> (“</w:t>
      </w:r>
      <w:r w:rsidRPr="00E2591A">
        <w:rPr>
          <w:rFonts w:ascii="Ebrima" w:hAnsi="Ebrima" w:cs="Calibri"/>
          <w:sz w:val="22"/>
          <w:szCs w:val="22"/>
          <w:u w:val="single"/>
        </w:rPr>
        <w:t>Contrato de Servicing</w:t>
      </w:r>
      <w:r w:rsidRPr="00E2591A">
        <w:rPr>
          <w:rFonts w:ascii="Ebrima" w:hAnsi="Ebrima" w:cs="Calibri"/>
          <w:sz w:val="22"/>
          <w:szCs w:val="22"/>
        </w:rPr>
        <w:t xml:space="preserve">”), entre a Securitizadora e a </w:t>
      </w:r>
      <w:r w:rsidRPr="00E2591A">
        <w:rPr>
          <w:rFonts w:ascii="Ebrima" w:hAnsi="Ebrima" w:cstheme="minorHAnsi"/>
          <w:b/>
          <w:bCs/>
          <w:sz w:val="22"/>
          <w:szCs w:val="22"/>
        </w:rPr>
        <w:t>CONVESTE</w:t>
      </w:r>
      <w:r w:rsidRPr="00E2591A">
        <w:rPr>
          <w:rFonts w:ascii="Ebrima" w:hAnsi="Ebrima" w:cstheme="minorHAnsi"/>
          <w:b/>
          <w:sz w:val="22"/>
          <w:szCs w:val="22"/>
        </w:rPr>
        <w:t xml:space="preserve"> AUDFILES SERVIÇOS FINANCEIROS LTDA.</w:t>
      </w:r>
      <w:r w:rsidRPr="00E2591A">
        <w:rPr>
          <w:rFonts w:ascii="Ebrima" w:hAnsi="Ebrima" w:cstheme="minorHAnsi"/>
          <w:sz w:val="22"/>
          <w:szCs w:val="22"/>
        </w:rPr>
        <w:t>, pessoa jurídica de direito privado com sede na Rua 72, nº 325, 13º Andar, Ed. Trend Office Home, Jardim Goiás, Goiânia/GO, CEP 74805-480, inscrita no CNPJ/ME sob o nº 29.758.816/0001-60 (“</w:t>
      </w:r>
      <w:r w:rsidRPr="00E2591A">
        <w:rPr>
          <w:rFonts w:ascii="Ebrima" w:hAnsi="Ebrima" w:cstheme="minorHAnsi"/>
          <w:sz w:val="22"/>
          <w:szCs w:val="22"/>
          <w:u w:val="single"/>
        </w:rPr>
        <w:t>Conveste</w:t>
      </w:r>
      <w:r w:rsidRPr="00E2591A">
        <w:rPr>
          <w:rFonts w:ascii="Ebrima" w:hAnsi="Ebrima" w:cstheme="minorHAnsi"/>
          <w:sz w:val="22"/>
          <w:szCs w:val="22"/>
        </w:rPr>
        <w:t xml:space="preserve">”), </w:t>
      </w:r>
      <w:r w:rsidRPr="00E2591A">
        <w:rPr>
          <w:rFonts w:ascii="Ebrima" w:hAnsi="Ebrima"/>
          <w:sz w:val="22"/>
          <w:szCs w:val="22"/>
        </w:rPr>
        <w:t xml:space="preserve">que </w:t>
      </w:r>
      <w:r w:rsidR="00845C86" w:rsidRPr="00E2591A">
        <w:rPr>
          <w:rFonts w:ascii="Ebrima" w:hAnsi="Ebrima"/>
          <w:sz w:val="22"/>
          <w:szCs w:val="22"/>
        </w:rPr>
        <w:t xml:space="preserve">realiza </w:t>
      </w:r>
      <w:r w:rsidRPr="00E2591A">
        <w:rPr>
          <w:rFonts w:ascii="Ebrima" w:hAnsi="Ebrima"/>
          <w:sz w:val="22"/>
          <w:szCs w:val="22"/>
        </w:rPr>
        <w:t>o monitoramento da administração e cobrança dos Créditos Imobiliários Totais</w:t>
      </w:r>
      <w:r w:rsidRPr="00E2591A">
        <w:rPr>
          <w:rFonts w:ascii="Ebrima" w:hAnsi="Ebrima" w:cstheme="minorHAnsi"/>
          <w:sz w:val="22"/>
          <w:szCs w:val="22"/>
        </w:rPr>
        <w:t>, tendo como interveniente anuente a Encantos de Itaperapuã;</w:t>
      </w:r>
    </w:p>
    <w:p w14:paraId="7C7EBF40" w14:textId="77777777" w:rsidR="00AB022A" w:rsidRPr="00E2591A" w:rsidRDefault="00AB022A" w:rsidP="00E2591A">
      <w:pPr>
        <w:tabs>
          <w:tab w:val="left" w:pos="0"/>
        </w:tabs>
        <w:spacing w:line="276" w:lineRule="auto"/>
        <w:jc w:val="both"/>
        <w:rPr>
          <w:rFonts w:ascii="Ebrima" w:hAnsi="Ebrima" w:cs="Calibri"/>
          <w:sz w:val="22"/>
          <w:szCs w:val="22"/>
        </w:rPr>
      </w:pPr>
    </w:p>
    <w:p w14:paraId="257C07CB" w14:textId="34BB14C2" w:rsidR="00AB022A" w:rsidRPr="00E2591A" w:rsidRDefault="00AB022A" w:rsidP="00E2591A">
      <w:pPr>
        <w:numPr>
          <w:ilvl w:val="0"/>
          <w:numId w:val="120"/>
        </w:numPr>
        <w:tabs>
          <w:tab w:val="left" w:pos="0"/>
        </w:tabs>
        <w:spacing w:line="276" w:lineRule="auto"/>
        <w:ind w:left="0" w:firstLine="0"/>
        <w:jc w:val="both"/>
        <w:rPr>
          <w:rFonts w:ascii="Ebrima" w:hAnsi="Ebrima" w:cs="Calibri"/>
          <w:sz w:val="22"/>
          <w:szCs w:val="22"/>
        </w:rPr>
      </w:pPr>
      <w:r w:rsidRPr="00E2591A">
        <w:rPr>
          <w:rFonts w:ascii="Ebrima" w:hAnsi="Ebrima" w:cs="Calibri"/>
          <w:sz w:val="22"/>
          <w:szCs w:val="22"/>
        </w:rPr>
        <w:t xml:space="preserve">as Partes desejam </w:t>
      </w:r>
      <w:r w:rsidR="00845C86" w:rsidRPr="00E2591A">
        <w:rPr>
          <w:rFonts w:ascii="Ebrima" w:hAnsi="Ebrima" w:cs="Calibri"/>
          <w:sz w:val="22"/>
          <w:szCs w:val="22"/>
        </w:rPr>
        <w:t>alterar alguns pontos de caráter negocial nos Documentos da Operação</w:t>
      </w:r>
      <w:r w:rsidRPr="00E2591A">
        <w:rPr>
          <w:rFonts w:ascii="Ebrima" w:hAnsi="Ebrima" w:cs="Calibri"/>
          <w:sz w:val="22"/>
          <w:szCs w:val="22"/>
        </w:rPr>
        <w:t>, razão pela qual decidem celebrar o presente aditamento; e</w:t>
      </w:r>
    </w:p>
    <w:p w14:paraId="2243BA69" w14:textId="77777777" w:rsidR="00AB022A" w:rsidRPr="00E2591A" w:rsidRDefault="00AB022A" w:rsidP="00E2591A">
      <w:pPr>
        <w:spacing w:line="276" w:lineRule="auto"/>
        <w:ind w:left="720"/>
        <w:jc w:val="both"/>
        <w:rPr>
          <w:rFonts w:ascii="Ebrima" w:hAnsi="Ebrima" w:cs="Calibri"/>
          <w:sz w:val="22"/>
          <w:szCs w:val="22"/>
        </w:rPr>
      </w:pPr>
    </w:p>
    <w:p w14:paraId="1B530272" w14:textId="586ACD34" w:rsidR="00AB022A" w:rsidRPr="00E2591A" w:rsidRDefault="00AB022A" w:rsidP="00E2591A">
      <w:pPr>
        <w:numPr>
          <w:ilvl w:val="0"/>
          <w:numId w:val="120"/>
        </w:numPr>
        <w:tabs>
          <w:tab w:val="left" w:pos="0"/>
        </w:tabs>
        <w:spacing w:line="276" w:lineRule="auto"/>
        <w:ind w:left="0" w:firstLine="0"/>
        <w:jc w:val="both"/>
        <w:rPr>
          <w:rFonts w:ascii="Ebrima" w:hAnsi="Ebrima" w:cs="Calibri"/>
          <w:sz w:val="22"/>
          <w:szCs w:val="22"/>
        </w:rPr>
      </w:pPr>
      <w:r w:rsidRPr="00E2591A">
        <w:rPr>
          <w:rFonts w:ascii="Ebrima" w:hAnsi="Ebrima" w:cs="Calibri"/>
          <w:sz w:val="22"/>
          <w:szCs w:val="22"/>
        </w:rPr>
        <w:t xml:space="preserve">as Partes dispuseram de tempo e condições adequadas para a avaliação e discussão de todas as cláusulas deste </w:t>
      </w:r>
      <w:r w:rsidR="00845C86" w:rsidRPr="00E2591A">
        <w:rPr>
          <w:rFonts w:ascii="Ebrima" w:hAnsi="Ebrima" w:cs="Calibri"/>
          <w:sz w:val="22"/>
          <w:szCs w:val="22"/>
        </w:rPr>
        <w:t xml:space="preserve">Primeiro </w:t>
      </w:r>
      <w:r w:rsidRPr="00E2591A">
        <w:rPr>
          <w:rFonts w:ascii="Ebrima" w:hAnsi="Ebrima" w:cs="Calibri"/>
          <w:sz w:val="22"/>
          <w:szCs w:val="22"/>
        </w:rPr>
        <w:t>Aditamento, cuja celebração, execução e extinção são pautadas pelos princípios da igualdade, probidade, lealdade e boa-fé.</w:t>
      </w:r>
    </w:p>
    <w:p w14:paraId="5A91A102" w14:textId="77777777" w:rsidR="00AB022A" w:rsidRPr="00E2591A" w:rsidRDefault="00AB022A" w:rsidP="00E2591A">
      <w:pPr>
        <w:pStyle w:val="Ttulo3"/>
        <w:tabs>
          <w:tab w:val="left" w:pos="8080"/>
          <w:tab w:val="left" w:pos="8789"/>
        </w:tabs>
        <w:spacing w:before="0" w:line="276" w:lineRule="auto"/>
        <w:jc w:val="both"/>
        <w:rPr>
          <w:rFonts w:ascii="Ebrima" w:hAnsi="Ebrima" w:cs="Arial"/>
          <w:bCs/>
          <w:sz w:val="22"/>
          <w:szCs w:val="22"/>
        </w:rPr>
      </w:pPr>
    </w:p>
    <w:p w14:paraId="1FDAC283" w14:textId="1F003345" w:rsidR="00AB022A" w:rsidRPr="00E2591A" w:rsidRDefault="00AB022A" w:rsidP="00E2591A">
      <w:pPr>
        <w:pStyle w:val="Recuonormal"/>
        <w:spacing w:line="276" w:lineRule="auto"/>
        <w:ind w:left="0"/>
        <w:jc w:val="both"/>
        <w:rPr>
          <w:rFonts w:ascii="Ebrima" w:hAnsi="Ebrima"/>
          <w:sz w:val="22"/>
          <w:szCs w:val="22"/>
          <w:lang w:val="pt-BR"/>
        </w:rPr>
      </w:pPr>
      <w:r w:rsidRPr="00E2591A">
        <w:rPr>
          <w:rFonts w:ascii="Ebrima" w:hAnsi="Ebrima" w:cs="Arial"/>
          <w:b/>
          <w:bCs/>
          <w:sz w:val="22"/>
          <w:szCs w:val="22"/>
          <w:lang w:val="pt-BR"/>
        </w:rPr>
        <w:t xml:space="preserve">RESOLVEM </w:t>
      </w:r>
      <w:r w:rsidRPr="00E2591A">
        <w:rPr>
          <w:rFonts w:ascii="Ebrima" w:hAnsi="Ebrima" w:cs="Arial"/>
          <w:bCs/>
          <w:sz w:val="22"/>
          <w:szCs w:val="22"/>
          <w:lang w:val="pt-BR"/>
        </w:rPr>
        <w:t xml:space="preserve">as Partes, na melhor forma de direito, desejam celebrar o presente Primeiro Aditamento ao </w:t>
      </w:r>
      <w:r w:rsidRPr="00E2591A">
        <w:rPr>
          <w:rFonts w:ascii="Ebrima" w:hAnsi="Ebrima" w:cs="Trebuchet MS"/>
          <w:sz w:val="22"/>
          <w:szCs w:val="22"/>
          <w:lang w:val="pt-BR"/>
        </w:rPr>
        <w:t>Termo de Securitização de Créditos Imobiliários das 487ª, 488ª, 489ª e 490ª Séri</w:t>
      </w:r>
      <w:r w:rsidR="00845C86" w:rsidRPr="00E2591A">
        <w:rPr>
          <w:rFonts w:ascii="Ebrima" w:hAnsi="Ebrima" w:cs="Trebuchet MS"/>
          <w:sz w:val="22"/>
          <w:szCs w:val="22"/>
          <w:lang w:val="pt-BR"/>
        </w:rPr>
        <w:t>e</w:t>
      </w:r>
      <w:r w:rsidRPr="00E2591A">
        <w:rPr>
          <w:rFonts w:ascii="Ebrima" w:hAnsi="Ebrima" w:cs="Trebuchet MS"/>
          <w:sz w:val="22"/>
          <w:szCs w:val="22"/>
          <w:lang w:val="pt-BR"/>
        </w:rPr>
        <w:t xml:space="preserve">s da 1ª Emissão de Certificados de Recebíveis Imobiliários da Forte Securitizadora S.A. </w:t>
      </w:r>
      <w:r w:rsidRPr="00E2591A">
        <w:rPr>
          <w:rFonts w:ascii="Ebrima" w:hAnsi="Ebrima" w:cs="Arial"/>
          <w:bCs/>
          <w:sz w:val="22"/>
          <w:szCs w:val="22"/>
          <w:lang w:val="pt-BR"/>
        </w:rPr>
        <w:t>(“</w:t>
      </w:r>
      <w:r w:rsidRPr="00E2591A">
        <w:rPr>
          <w:rFonts w:ascii="Ebrima" w:hAnsi="Ebrima" w:cs="Arial"/>
          <w:bCs/>
          <w:sz w:val="22"/>
          <w:szCs w:val="22"/>
          <w:u w:val="single"/>
          <w:lang w:val="pt-BR"/>
        </w:rPr>
        <w:t>Primeiro Aditamento</w:t>
      </w:r>
      <w:r w:rsidRPr="00E2591A">
        <w:rPr>
          <w:rFonts w:ascii="Ebrima" w:hAnsi="Ebrima" w:cs="Arial"/>
          <w:bCs/>
          <w:sz w:val="22"/>
          <w:szCs w:val="22"/>
          <w:lang w:val="pt-BR"/>
        </w:rPr>
        <w:t>”), que se regerá pelas cláusulas a seguir redigidas e demais disposições, contratuais e legais, aplicáveis.</w:t>
      </w:r>
    </w:p>
    <w:p w14:paraId="2664EDF0" w14:textId="77777777" w:rsidR="00AB022A" w:rsidRPr="00E2591A" w:rsidRDefault="00AB022A" w:rsidP="00E2591A">
      <w:pPr>
        <w:pStyle w:val="Ttulo3"/>
        <w:tabs>
          <w:tab w:val="left" w:pos="8080"/>
          <w:tab w:val="left" w:pos="8789"/>
        </w:tabs>
        <w:spacing w:before="0" w:line="276" w:lineRule="auto"/>
        <w:jc w:val="center"/>
        <w:rPr>
          <w:rFonts w:ascii="Ebrima" w:hAnsi="Ebrima" w:cs="Arial"/>
          <w:bCs/>
          <w:sz w:val="22"/>
          <w:szCs w:val="22"/>
        </w:rPr>
      </w:pPr>
    </w:p>
    <w:p w14:paraId="0908DB92" w14:textId="77777777" w:rsidR="00AB022A" w:rsidRPr="00E2591A" w:rsidRDefault="00AB022A" w:rsidP="00E2591A">
      <w:pPr>
        <w:pStyle w:val="Recuonormal"/>
        <w:spacing w:line="276" w:lineRule="auto"/>
        <w:ind w:left="0"/>
        <w:jc w:val="both"/>
        <w:rPr>
          <w:rFonts w:ascii="Ebrima" w:hAnsi="Ebrima" w:cs="Arial"/>
          <w:b/>
          <w:bCs/>
          <w:sz w:val="22"/>
          <w:szCs w:val="22"/>
          <w:lang w:val="pt-BR"/>
        </w:rPr>
      </w:pPr>
      <w:r w:rsidRPr="00E2591A">
        <w:rPr>
          <w:rFonts w:ascii="Ebrima" w:hAnsi="Ebrima" w:cs="Arial"/>
          <w:b/>
          <w:bCs/>
          <w:sz w:val="22"/>
          <w:szCs w:val="22"/>
          <w:lang w:val="pt-BR"/>
        </w:rPr>
        <w:t>CLÁUSULA PRIMEIRA –</w:t>
      </w:r>
      <w:r w:rsidRPr="00E2591A">
        <w:rPr>
          <w:rFonts w:ascii="Ebrima" w:hAnsi="Ebrima" w:cs="Arial"/>
          <w:bCs/>
          <w:sz w:val="22"/>
          <w:szCs w:val="22"/>
          <w:lang w:val="pt-BR"/>
        </w:rPr>
        <w:t xml:space="preserve"> </w:t>
      </w:r>
      <w:r w:rsidRPr="00E2591A">
        <w:rPr>
          <w:rFonts w:ascii="Ebrima" w:hAnsi="Ebrima" w:cs="Arial"/>
          <w:b/>
          <w:bCs/>
          <w:sz w:val="22"/>
          <w:szCs w:val="22"/>
          <w:lang w:val="pt-BR"/>
        </w:rPr>
        <w:t>DEFINIÇÕES</w:t>
      </w:r>
    </w:p>
    <w:p w14:paraId="33DC192D" w14:textId="77777777" w:rsidR="00AB022A" w:rsidRPr="00E2591A" w:rsidRDefault="00AB022A" w:rsidP="00E2591A">
      <w:pPr>
        <w:pStyle w:val="Recuonormal"/>
        <w:spacing w:line="276" w:lineRule="auto"/>
        <w:ind w:left="0"/>
        <w:jc w:val="both"/>
        <w:rPr>
          <w:rFonts w:ascii="Ebrima" w:hAnsi="Ebrima" w:cs="Arial"/>
          <w:bCs/>
          <w:sz w:val="22"/>
          <w:szCs w:val="22"/>
          <w:lang w:val="pt-BR"/>
        </w:rPr>
      </w:pPr>
    </w:p>
    <w:p w14:paraId="1DBEA279" w14:textId="77777777" w:rsidR="00AB022A" w:rsidRPr="00E2591A" w:rsidRDefault="00AB022A" w:rsidP="00E2591A">
      <w:pPr>
        <w:pStyle w:val="Ttulo3"/>
        <w:numPr>
          <w:ilvl w:val="1"/>
          <w:numId w:val="121"/>
        </w:numPr>
        <w:spacing w:before="0" w:line="276" w:lineRule="auto"/>
        <w:ind w:left="0" w:firstLine="0"/>
        <w:jc w:val="both"/>
        <w:rPr>
          <w:rFonts w:ascii="Ebrima" w:hAnsi="Ebrima" w:cs="Arial"/>
          <w:b/>
          <w:bCs/>
          <w:color w:val="auto"/>
          <w:sz w:val="22"/>
          <w:szCs w:val="22"/>
        </w:rPr>
      </w:pPr>
      <w:r w:rsidRPr="00E2591A">
        <w:rPr>
          <w:rFonts w:ascii="Ebrima" w:hAnsi="Ebrima" w:cs="Calibri"/>
          <w:bCs/>
          <w:color w:val="auto"/>
          <w:sz w:val="22"/>
          <w:szCs w:val="22"/>
        </w:rPr>
        <w:t xml:space="preserve">Para os fins deste Primeiro Aditamento, exceto quando de outra forma previsto neste instrumento, adotam-se as definições constantes </w:t>
      </w:r>
      <w:r w:rsidRPr="00E2591A">
        <w:rPr>
          <w:rFonts w:ascii="Ebrima" w:hAnsi="Ebrima" w:cs="Calibri"/>
          <w:color w:val="auto"/>
          <w:sz w:val="22"/>
          <w:szCs w:val="22"/>
        </w:rPr>
        <w:t>d</w:t>
      </w:r>
      <w:r w:rsidRPr="00E2591A">
        <w:rPr>
          <w:rFonts w:ascii="Ebrima" w:hAnsi="Ebrima" w:cs="Calibri"/>
          <w:bCs/>
          <w:color w:val="auto"/>
          <w:sz w:val="22"/>
          <w:szCs w:val="22"/>
        </w:rPr>
        <w:t>o Termo de Securitização.</w:t>
      </w:r>
    </w:p>
    <w:p w14:paraId="356BCE9B" w14:textId="77777777" w:rsidR="00AB022A" w:rsidRPr="00E2591A" w:rsidRDefault="00AB022A" w:rsidP="00E2591A">
      <w:pPr>
        <w:pStyle w:val="Ttulo3"/>
        <w:tabs>
          <w:tab w:val="left" w:pos="8080"/>
          <w:tab w:val="left" w:pos="8789"/>
        </w:tabs>
        <w:spacing w:before="0" w:line="276" w:lineRule="auto"/>
        <w:jc w:val="both"/>
        <w:rPr>
          <w:rFonts w:ascii="Ebrima" w:hAnsi="Ebrima" w:cs="Arial"/>
          <w:bCs/>
          <w:color w:val="auto"/>
          <w:sz w:val="22"/>
          <w:szCs w:val="22"/>
        </w:rPr>
      </w:pPr>
    </w:p>
    <w:p w14:paraId="03E1D133" w14:textId="77777777" w:rsidR="00AB022A" w:rsidRPr="00E2591A" w:rsidRDefault="00AB022A" w:rsidP="00E2591A">
      <w:pPr>
        <w:pStyle w:val="Ttulo3"/>
        <w:tabs>
          <w:tab w:val="left" w:pos="8080"/>
          <w:tab w:val="left" w:pos="8789"/>
        </w:tabs>
        <w:spacing w:before="0" w:line="276" w:lineRule="auto"/>
        <w:jc w:val="both"/>
        <w:rPr>
          <w:rFonts w:ascii="Ebrima" w:hAnsi="Ebrima" w:cs="Arial"/>
          <w:b/>
          <w:color w:val="auto"/>
          <w:sz w:val="22"/>
          <w:szCs w:val="22"/>
        </w:rPr>
      </w:pPr>
      <w:r w:rsidRPr="00E2591A">
        <w:rPr>
          <w:rFonts w:ascii="Ebrima" w:hAnsi="Ebrima" w:cs="Arial"/>
          <w:b/>
          <w:color w:val="auto"/>
          <w:sz w:val="22"/>
          <w:szCs w:val="22"/>
        </w:rPr>
        <w:t>CLÁUSULA SEGUNDA – DO ADITAMENTO</w:t>
      </w:r>
    </w:p>
    <w:p w14:paraId="0923508C" w14:textId="77777777" w:rsidR="00AB022A" w:rsidRPr="00E2591A" w:rsidRDefault="00AB022A" w:rsidP="00E2591A">
      <w:pPr>
        <w:pStyle w:val="Recuonormal"/>
        <w:spacing w:line="276" w:lineRule="auto"/>
        <w:rPr>
          <w:rFonts w:ascii="Ebrima" w:hAnsi="Ebrima"/>
          <w:sz w:val="22"/>
          <w:szCs w:val="22"/>
          <w:lang w:val="pt-BR"/>
        </w:rPr>
      </w:pPr>
    </w:p>
    <w:p w14:paraId="2AD5B51F"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Por meio do presente Primeiro Aditamento, as Partes de comum acordo decidem por alterar a Data de Vencimento Final para o dia 20 de junho de 2027. O Termo de Securitização, devidamente consolidado no Anexo I à este instrumento, passará a vigorar com a redação que lhe foi conferida neste Primeiro Aditamento. </w:t>
      </w:r>
    </w:p>
    <w:p w14:paraId="63922AD2" w14:textId="77777777" w:rsidR="00AB022A" w:rsidRPr="00E2591A" w:rsidRDefault="00AB022A" w:rsidP="00E2591A">
      <w:pPr>
        <w:pStyle w:val="Recuonormal"/>
        <w:spacing w:line="276" w:lineRule="auto"/>
        <w:ind w:left="0"/>
        <w:jc w:val="both"/>
        <w:rPr>
          <w:rFonts w:ascii="Ebrima" w:hAnsi="Ebrima"/>
          <w:sz w:val="22"/>
          <w:szCs w:val="22"/>
          <w:lang w:val="pt-BR"/>
        </w:rPr>
      </w:pPr>
    </w:p>
    <w:p w14:paraId="79819BD8" w14:textId="14DD3554"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As Partes também decidem por alterar a Data do Primeiro Pagamento de Remuneração e </w:t>
      </w:r>
      <w:r w:rsidR="00845C86" w:rsidRPr="00E2591A">
        <w:rPr>
          <w:rFonts w:ascii="Ebrima" w:hAnsi="Ebrima"/>
          <w:sz w:val="22"/>
          <w:szCs w:val="22"/>
          <w:lang w:val="pt-BR"/>
        </w:rPr>
        <w:t xml:space="preserve">a Data </w:t>
      </w:r>
      <w:r w:rsidRPr="00E2591A">
        <w:rPr>
          <w:rFonts w:ascii="Ebrima" w:hAnsi="Ebrima"/>
          <w:sz w:val="22"/>
          <w:szCs w:val="22"/>
          <w:lang w:val="pt-BR"/>
        </w:rPr>
        <w:t>do Primeiro Pagamento de Amortização, ambas sendo no dia 20 de julho de 2021, sendo que o Termo de Securitização passará a vigorar com a redação consolidada de acordo com o Anexo I deste Primeiro Aditamento.</w:t>
      </w:r>
    </w:p>
    <w:p w14:paraId="7C449A56" w14:textId="77777777" w:rsidR="00AB022A" w:rsidRPr="00E2591A" w:rsidRDefault="00AB022A" w:rsidP="00E2591A">
      <w:pPr>
        <w:pStyle w:val="PargrafodaLista"/>
        <w:spacing w:line="276" w:lineRule="auto"/>
        <w:rPr>
          <w:rFonts w:ascii="Ebrima" w:hAnsi="Ebrima"/>
          <w:sz w:val="22"/>
          <w:szCs w:val="22"/>
        </w:rPr>
      </w:pPr>
    </w:p>
    <w:p w14:paraId="6EE1D298" w14:textId="0499AD2A"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Diante do Primeiro Aditamento, as Partes modificarão a Atualização Monetária, que passará a ser feita de acordo com o </w:t>
      </w:r>
      <w:r w:rsidR="00CF2A35" w:rsidRPr="00E2591A">
        <w:rPr>
          <w:rFonts w:ascii="Ebrima" w:hAnsi="Ebrima"/>
          <w:sz w:val="22"/>
          <w:szCs w:val="22"/>
          <w:lang w:val="pt-BR"/>
        </w:rPr>
        <w:t>Índice de Preços ao Consumidor Amplo, divulgado pelo Instituto Brasileiro de Geografia e Estatística (“</w:t>
      </w:r>
      <w:r w:rsidRPr="00E2591A">
        <w:rPr>
          <w:rFonts w:ascii="Ebrima" w:hAnsi="Ebrima"/>
          <w:sz w:val="22"/>
          <w:szCs w:val="22"/>
          <w:u w:val="single"/>
          <w:lang w:val="pt-BR"/>
        </w:rPr>
        <w:t>IPCA/IBGE</w:t>
      </w:r>
      <w:r w:rsidR="00CF2A35" w:rsidRPr="00E2591A">
        <w:rPr>
          <w:rFonts w:ascii="Ebrima" w:hAnsi="Ebrima"/>
          <w:sz w:val="22"/>
          <w:szCs w:val="22"/>
          <w:lang w:val="pt-BR"/>
        </w:rPr>
        <w:t>”)</w:t>
      </w:r>
      <w:r w:rsidRPr="00E2591A">
        <w:rPr>
          <w:rFonts w:ascii="Ebrima" w:hAnsi="Ebrima"/>
          <w:sz w:val="22"/>
          <w:szCs w:val="22"/>
          <w:lang w:val="pt-BR"/>
        </w:rPr>
        <w:t>, conforme a redação consolidada do Termo de Securitização do Anexo I deste Primeiro Aditamento.</w:t>
      </w:r>
    </w:p>
    <w:p w14:paraId="68590D13" w14:textId="77777777" w:rsidR="00AB022A" w:rsidRPr="00E2591A" w:rsidRDefault="00AB022A" w:rsidP="00E2591A">
      <w:pPr>
        <w:pStyle w:val="Recuonormal"/>
        <w:spacing w:line="276" w:lineRule="auto"/>
        <w:ind w:left="0"/>
        <w:jc w:val="both"/>
        <w:rPr>
          <w:rFonts w:ascii="Ebrima" w:hAnsi="Ebrima"/>
          <w:sz w:val="22"/>
          <w:szCs w:val="22"/>
          <w:lang w:val="pt-BR"/>
        </w:rPr>
      </w:pPr>
    </w:p>
    <w:p w14:paraId="3B57757C"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desejam alterar o termo “Segmento CETIP UTVM” descrito ao longo do Termo de Securitização para o termo “Balcão B3”, passando a vigorar conforme a redação dada neste Primeiro Aditamento.</w:t>
      </w:r>
    </w:p>
    <w:p w14:paraId="2542D8E3" w14:textId="77777777" w:rsidR="00AB022A" w:rsidRPr="00E2591A" w:rsidRDefault="00AB022A" w:rsidP="00E2591A">
      <w:pPr>
        <w:pStyle w:val="PargrafodaLista"/>
        <w:spacing w:line="276" w:lineRule="auto"/>
        <w:rPr>
          <w:rFonts w:ascii="Ebrima" w:hAnsi="Ebrima"/>
          <w:sz w:val="22"/>
          <w:szCs w:val="22"/>
        </w:rPr>
      </w:pPr>
    </w:p>
    <w:p w14:paraId="108730D8"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Em ato contínuo a estas alterações, as características dos CRI descritas na Cláusula 4.1. deverão ser atualizadas, passando a vigorar com a redação consolidada ao Termo de Securitização do Primeiro Aditamento. Assim como deverá ser ajustado o Anexo II do Termo de Securitização, com a apresentação das novas Datas de Pagamento de Remuneração e Amortização Programada dos CRI.</w:t>
      </w:r>
    </w:p>
    <w:p w14:paraId="2D6980AC" w14:textId="77777777" w:rsidR="00AB022A" w:rsidRPr="00E2591A" w:rsidRDefault="00AB022A" w:rsidP="00E2591A">
      <w:pPr>
        <w:pStyle w:val="PargrafodaLista"/>
        <w:spacing w:line="276" w:lineRule="auto"/>
        <w:rPr>
          <w:rFonts w:ascii="Ebrima" w:hAnsi="Ebrima"/>
          <w:sz w:val="22"/>
          <w:szCs w:val="22"/>
        </w:rPr>
      </w:pPr>
    </w:p>
    <w:p w14:paraId="437A14C9" w14:textId="77777777" w:rsidR="00AB022A" w:rsidRPr="00E2591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decidem por alterar a redação da Cláusula 17.1., alínea “bb”, que passará a vigorar com o texto consolidado no Anexo I deste presente Primeiro Aditamento.</w:t>
      </w:r>
    </w:p>
    <w:p w14:paraId="3D7C35BE" w14:textId="77777777" w:rsidR="00AB022A" w:rsidRPr="00E2591A" w:rsidRDefault="00AB022A" w:rsidP="00E2591A">
      <w:pPr>
        <w:pStyle w:val="Recuonormal"/>
        <w:spacing w:line="276" w:lineRule="auto"/>
        <w:ind w:left="0"/>
        <w:jc w:val="both"/>
        <w:rPr>
          <w:rFonts w:ascii="Ebrima" w:hAnsi="Ebrima"/>
          <w:sz w:val="22"/>
          <w:szCs w:val="22"/>
          <w:lang w:val="pt-BR"/>
        </w:rPr>
      </w:pPr>
    </w:p>
    <w:p w14:paraId="612681E1" w14:textId="5549DA8F" w:rsidR="00AB022A" w:rsidRDefault="00AB022A" w:rsidP="00E2591A">
      <w:pPr>
        <w:pStyle w:val="Recuonormal"/>
        <w:numPr>
          <w:ilvl w:val="1"/>
          <w:numId w:val="122"/>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acordam que os prazos para os cumprimentos de todas obrigações e condições contidas no Termo de Securitização começarão a ser contabilizados a partir da data de vigência do Primeiro Aditamento.</w:t>
      </w:r>
    </w:p>
    <w:p w14:paraId="32DFEBFC" w14:textId="77777777" w:rsidR="00E45912" w:rsidRDefault="00E45912" w:rsidP="003352CA">
      <w:pPr>
        <w:pStyle w:val="PargrafodaLista"/>
        <w:rPr>
          <w:rFonts w:ascii="Ebrima" w:hAnsi="Ebrima"/>
          <w:sz w:val="22"/>
          <w:szCs w:val="22"/>
        </w:rPr>
      </w:pPr>
    </w:p>
    <w:p w14:paraId="0D528C60" w14:textId="73263A10" w:rsidR="00E45912"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lastRenderedPageBreak/>
        <w:t>Ademais</w:t>
      </w:r>
      <w:r w:rsidR="00E45912">
        <w:rPr>
          <w:rFonts w:ascii="Ebrima" w:hAnsi="Ebrima"/>
          <w:sz w:val="22"/>
          <w:szCs w:val="22"/>
          <w:lang w:val="pt-BR"/>
        </w:rPr>
        <w:t>, as Partes decidem por alterar a definição do Valor de Recompra Facultativa, prevista na Cláusula 1.1. do Termo de Securitização, que passará a vigorar com a definição que lhe foi conferida na versão consolidada</w:t>
      </w:r>
      <w:r w:rsidR="005E43DF">
        <w:rPr>
          <w:rFonts w:ascii="Ebrima" w:hAnsi="Ebrima"/>
          <w:sz w:val="22"/>
          <w:szCs w:val="22"/>
          <w:lang w:val="pt-BR"/>
        </w:rPr>
        <w:t>,</w:t>
      </w:r>
      <w:r w:rsidR="00E45912">
        <w:rPr>
          <w:rFonts w:ascii="Ebrima" w:hAnsi="Ebrima"/>
          <w:sz w:val="22"/>
          <w:szCs w:val="22"/>
          <w:lang w:val="pt-BR"/>
        </w:rPr>
        <w:t xml:space="preserve"> que compõe o Anexo I ao presente Primeiro Aditamento.</w:t>
      </w:r>
    </w:p>
    <w:p w14:paraId="6561A825" w14:textId="77777777" w:rsidR="00043F88" w:rsidRDefault="00043F88" w:rsidP="000A002B">
      <w:pPr>
        <w:pStyle w:val="PargrafodaLista"/>
        <w:rPr>
          <w:rFonts w:ascii="Ebrima" w:hAnsi="Ebrima"/>
          <w:sz w:val="22"/>
          <w:szCs w:val="22"/>
        </w:rPr>
      </w:pPr>
    </w:p>
    <w:p w14:paraId="3347D275" w14:textId="13F9E768"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 comum acordo, decidem por alterar a definição atribuída aos seguintes termos na Cláusula 1.1. do Termo de Securitização, que passarão a vigorar com a redação que lhes foi conferida na versão consolidada prevista no Anexo I ao presente Primeiro Aditamento: (i) “CRI Seniores”; (ii) “CRI Subordinados”; e (iii) Remuneração Certificados de Recebíveis Imobiliários Subordinados.</w:t>
      </w:r>
    </w:p>
    <w:p w14:paraId="2F171819" w14:textId="77777777" w:rsidR="00043F88" w:rsidRDefault="00043F88" w:rsidP="000A002B">
      <w:pPr>
        <w:pStyle w:val="PargrafodaLista"/>
        <w:rPr>
          <w:rFonts w:ascii="Ebrima" w:hAnsi="Ebrima"/>
          <w:sz w:val="22"/>
          <w:szCs w:val="22"/>
        </w:rPr>
      </w:pPr>
    </w:p>
    <w:p w14:paraId="752F3527" w14:textId="2A272A55"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retirar da Cláusula 1.1. do Termo de Securitização o termo definido “Data de Apuração”, passando a Cláusula 1.1. a vigorar com a redação que lhe foi conferida na versão consolidada prevista no Anexo I ao presente Primeiro Aditamento.</w:t>
      </w:r>
    </w:p>
    <w:p w14:paraId="14A2C8BF" w14:textId="77777777" w:rsidR="00043F88" w:rsidRDefault="00043F88" w:rsidP="000A002B">
      <w:pPr>
        <w:pStyle w:val="PargrafodaLista"/>
        <w:rPr>
          <w:rFonts w:ascii="Ebrima" w:hAnsi="Ebrima"/>
          <w:sz w:val="22"/>
          <w:szCs w:val="22"/>
        </w:rPr>
      </w:pPr>
    </w:p>
    <w:p w14:paraId="3B8FBF18" w14:textId="59DB3C1A"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Ainda, as Partes decidem por alterar a Cláusula 1.3. do Termo de Securitização, que passará a vigorar com a redação que lhe foi conferida na versão consolidada prevista no Anexo I ao presente Primeiro Aditamento.</w:t>
      </w:r>
    </w:p>
    <w:p w14:paraId="19797B3F" w14:textId="77777777" w:rsidR="00043F88" w:rsidRDefault="00043F88" w:rsidP="000A002B">
      <w:pPr>
        <w:pStyle w:val="PargrafodaLista"/>
        <w:rPr>
          <w:rFonts w:ascii="Ebrima" w:hAnsi="Ebrima"/>
          <w:sz w:val="22"/>
          <w:szCs w:val="22"/>
        </w:rPr>
      </w:pPr>
    </w:p>
    <w:p w14:paraId="4A9D8EBB" w14:textId="5FBAEF40"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por alterar o quadro de características dos CRI, prevista na Cláusula 4.1. do Termo de Securitização, que passará a vigorar com a redação que lhe foi conferida na versão consolidada prevista no Anexo I ao presente Primeiro Aditamento.</w:t>
      </w:r>
    </w:p>
    <w:p w14:paraId="47A87053" w14:textId="77777777" w:rsidR="00043F88" w:rsidRDefault="00043F88" w:rsidP="000A002B">
      <w:pPr>
        <w:pStyle w:val="PargrafodaLista"/>
        <w:rPr>
          <w:rFonts w:ascii="Ebrima" w:hAnsi="Ebrima"/>
          <w:sz w:val="22"/>
          <w:szCs w:val="22"/>
        </w:rPr>
      </w:pPr>
    </w:p>
    <w:p w14:paraId="21795B18" w14:textId="56AC0EF2"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Ato posto, as Partes decidem por alterar a Cláusula 5.1. do Termo de Securitização, que passará a vigorar com a redação que lhe foi conferida na versão consolidada prevista no Anexo I ao presente Primeiro Aditamento.</w:t>
      </w:r>
    </w:p>
    <w:p w14:paraId="4E0F4A04" w14:textId="77777777" w:rsidR="00043F88" w:rsidRDefault="00043F88" w:rsidP="000A002B">
      <w:pPr>
        <w:pStyle w:val="PargrafodaLista"/>
        <w:rPr>
          <w:rFonts w:ascii="Ebrima" w:hAnsi="Ebrima"/>
          <w:sz w:val="22"/>
          <w:szCs w:val="22"/>
        </w:rPr>
      </w:pPr>
    </w:p>
    <w:p w14:paraId="1C0B3906" w14:textId="60394D24" w:rsidR="00043F88" w:rsidRDefault="00043F88" w:rsidP="00043F88">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por alterar a Cláusula 7.1. do Termo de Securitização, que passará a vigorar com a redação que lhe foi conferida na versão consolidada prevista no Anexo I ao presente Primeiro Aditamento.</w:t>
      </w:r>
    </w:p>
    <w:p w14:paraId="7B2990A9" w14:textId="77777777" w:rsidR="00043F88" w:rsidRDefault="00043F88" w:rsidP="000A002B">
      <w:pPr>
        <w:pStyle w:val="PargrafodaLista"/>
        <w:rPr>
          <w:rFonts w:ascii="Ebrima" w:hAnsi="Ebrima"/>
          <w:sz w:val="22"/>
          <w:szCs w:val="22"/>
        </w:rPr>
      </w:pPr>
    </w:p>
    <w:p w14:paraId="21C64344" w14:textId="00858924"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Em complemento, ao quanto exposto na Cláusula 2.14. acima, as Partes decidem por excluir a Cláusula 7.1.1. do Termo de Securitização.</w:t>
      </w:r>
    </w:p>
    <w:p w14:paraId="571438D1" w14:textId="77777777" w:rsidR="00043F88" w:rsidRDefault="00043F88" w:rsidP="000A002B">
      <w:pPr>
        <w:pStyle w:val="PargrafodaLista"/>
        <w:rPr>
          <w:rFonts w:ascii="Ebrima" w:hAnsi="Ebrima"/>
          <w:sz w:val="22"/>
          <w:szCs w:val="22"/>
        </w:rPr>
      </w:pPr>
    </w:p>
    <w:p w14:paraId="2DF48337" w14:textId="272C4ABA" w:rsidR="00043F88" w:rsidRDefault="00043F88" w:rsidP="00043F88">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por alterar a Cláusula 8.9. do Termo de Securitização, que passará a vigorar com a redação que lhe foi conferida na versão consolidada prevista no Anexo I ao presente Primeiro Aditamento.</w:t>
      </w:r>
    </w:p>
    <w:p w14:paraId="6BEA3845" w14:textId="77777777" w:rsidR="00043F88" w:rsidRDefault="00043F88" w:rsidP="000A002B">
      <w:pPr>
        <w:pStyle w:val="PargrafodaLista"/>
        <w:rPr>
          <w:rFonts w:ascii="Ebrima" w:hAnsi="Ebrima"/>
          <w:sz w:val="22"/>
          <w:szCs w:val="22"/>
        </w:rPr>
      </w:pPr>
    </w:p>
    <w:p w14:paraId="1DEAE307" w14:textId="3E389519"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por alterar a Cláusula 8.10. do Termo de Securitização, que passará a vigorar com a redação que lhe foi conferida na versão consolidada prevista no Anexo I ao presente Primeiro Aditamento.</w:t>
      </w:r>
    </w:p>
    <w:p w14:paraId="3229E4ED" w14:textId="77777777" w:rsidR="00043F88" w:rsidRDefault="00043F88" w:rsidP="000A002B">
      <w:pPr>
        <w:pStyle w:val="PargrafodaLista"/>
        <w:rPr>
          <w:rFonts w:ascii="Ebrima" w:hAnsi="Ebrima"/>
          <w:sz w:val="22"/>
          <w:szCs w:val="22"/>
        </w:rPr>
      </w:pPr>
    </w:p>
    <w:p w14:paraId="1BBCB9A0" w14:textId="0A9705EB"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lastRenderedPageBreak/>
        <w:t>As Partes decidem por alterar o caput da Cláusula 8.12. do Termo de Securitização, bem como incluir as Cláusulas 8.12.1. e 8.12.2., de modo que a Cláusula 8.12. do Termo de Securitização passará a vigorar com a redação que lhe foi conferida na versão consolidada prevista no Anexo I ao presente Primeiro Aditamento.</w:t>
      </w:r>
    </w:p>
    <w:p w14:paraId="25AEA1D0" w14:textId="77777777" w:rsidR="00043F88" w:rsidRDefault="00043F88" w:rsidP="000A002B">
      <w:pPr>
        <w:pStyle w:val="PargrafodaLista"/>
        <w:rPr>
          <w:rFonts w:ascii="Ebrima" w:hAnsi="Ebrima"/>
          <w:sz w:val="22"/>
          <w:szCs w:val="22"/>
        </w:rPr>
      </w:pPr>
    </w:p>
    <w:p w14:paraId="5ECAD087" w14:textId="7BC084B3" w:rsidR="00043F88" w:rsidRDefault="00043F88" w:rsidP="00E2591A">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As Partes decidem por alterar a Cláusula 8.14. do Termo de Securitização, que passará a vigorar com a redação que lhe foi conferida na versão consolidada prevista no Anexo I ao presente Primeiro Aditamento.</w:t>
      </w:r>
    </w:p>
    <w:p w14:paraId="263C39A2" w14:textId="77777777" w:rsidR="00043F88" w:rsidRDefault="00043F88" w:rsidP="000A002B">
      <w:pPr>
        <w:pStyle w:val="PargrafodaLista"/>
        <w:rPr>
          <w:rFonts w:ascii="Ebrima" w:hAnsi="Ebrima"/>
          <w:sz w:val="22"/>
          <w:szCs w:val="22"/>
        </w:rPr>
      </w:pPr>
    </w:p>
    <w:p w14:paraId="006543F7" w14:textId="42407C34" w:rsidR="00043F88" w:rsidRPr="00E2591A" w:rsidRDefault="00666306" w:rsidP="00043F88">
      <w:pPr>
        <w:pStyle w:val="Recuonormal"/>
        <w:numPr>
          <w:ilvl w:val="1"/>
          <w:numId w:val="122"/>
        </w:numPr>
        <w:spacing w:line="276" w:lineRule="auto"/>
        <w:ind w:left="0" w:firstLine="0"/>
        <w:jc w:val="both"/>
        <w:rPr>
          <w:rFonts w:ascii="Ebrima" w:hAnsi="Ebrima"/>
          <w:sz w:val="22"/>
          <w:szCs w:val="22"/>
          <w:lang w:val="pt-BR"/>
        </w:rPr>
      </w:pPr>
      <w:r>
        <w:rPr>
          <w:rFonts w:ascii="Ebrima" w:hAnsi="Ebrima"/>
          <w:sz w:val="22"/>
          <w:szCs w:val="22"/>
          <w:lang w:val="pt-BR"/>
        </w:rPr>
        <w:t>Por fim, a</w:t>
      </w:r>
      <w:r w:rsidR="00043F88">
        <w:rPr>
          <w:rFonts w:ascii="Ebrima" w:hAnsi="Ebrima"/>
          <w:sz w:val="22"/>
          <w:szCs w:val="22"/>
          <w:lang w:val="pt-BR"/>
        </w:rPr>
        <w:t>s Partes decidem por alterar a Cláusula 8.15. do Termo de Securitização, bem como da Cláusula 8.15.1., de modo que passarão a vigorar com a redação que lhes foi conferida na versão consolidada prevista no Anexo I ao presente Primeiro Aditamento.</w:t>
      </w:r>
    </w:p>
    <w:p w14:paraId="1D5175FF" w14:textId="77777777" w:rsidR="00AB022A" w:rsidRPr="00E2591A" w:rsidRDefault="00AB022A" w:rsidP="00E2591A">
      <w:pPr>
        <w:pStyle w:val="Recuonormal"/>
        <w:spacing w:line="276" w:lineRule="auto"/>
        <w:ind w:left="0"/>
        <w:jc w:val="both"/>
        <w:rPr>
          <w:rFonts w:ascii="Ebrima" w:hAnsi="Ebrima"/>
          <w:sz w:val="22"/>
          <w:szCs w:val="22"/>
          <w:lang w:val="pt-BR"/>
        </w:rPr>
      </w:pPr>
    </w:p>
    <w:p w14:paraId="592888A2" w14:textId="77777777" w:rsidR="00AB022A" w:rsidRPr="00E2591A" w:rsidRDefault="00AB022A" w:rsidP="00E2591A">
      <w:pPr>
        <w:pStyle w:val="Recuonormal"/>
        <w:spacing w:line="276" w:lineRule="auto"/>
        <w:ind w:left="0"/>
        <w:jc w:val="both"/>
        <w:rPr>
          <w:rFonts w:ascii="Ebrima" w:hAnsi="Ebrima"/>
          <w:b/>
          <w:sz w:val="22"/>
          <w:szCs w:val="22"/>
          <w:lang w:val="pt-BR"/>
        </w:rPr>
      </w:pPr>
      <w:r w:rsidRPr="00E2591A">
        <w:rPr>
          <w:rFonts w:ascii="Ebrima" w:hAnsi="Ebrima"/>
          <w:b/>
          <w:sz w:val="22"/>
          <w:szCs w:val="22"/>
          <w:lang w:val="pt-BR"/>
        </w:rPr>
        <w:t>CLÁUSULA TERCEIRA – DAS DISPOSIÇÕES GERAIS</w:t>
      </w:r>
    </w:p>
    <w:p w14:paraId="030E9642" w14:textId="77777777" w:rsidR="00AB022A" w:rsidRPr="00E2591A" w:rsidRDefault="00AB022A" w:rsidP="00E2591A">
      <w:pPr>
        <w:pStyle w:val="Recuonormal"/>
        <w:spacing w:line="276" w:lineRule="auto"/>
        <w:ind w:left="0"/>
        <w:jc w:val="both"/>
        <w:rPr>
          <w:rFonts w:ascii="Ebrima" w:hAnsi="Ebrima"/>
          <w:sz w:val="22"/>
          <w:szCs w:val="22"/>
          <w:lang w:val="pt-BR"/>
        </w:rPr>
      </w:pPr>
    </w:p>
    <w:p w14:paraId="61A70890"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 xml:space="preserve">O </w:t>
      </w:r>
      <w:bookmarkStart w:id="3" w:name="_Hlk515890373"/>
      <w:r w:rsidRPr="00E2591A">
        <w:rPr>
          <w:rFonts w:ascii="Ebrima" w:hAnsi="Ebrima"/>
          <w:sz w:val="22"/>
          <w:szCs w:val="22"/>
          <w:lang w:val="pt-BR"/>
        </w:rPr>
        <w:t>presente Primeiro Aditamento é firmado em caráter irrevogável e irretratável, sendo certo que permanecem inalteradas as demais disposições do Termo de Securitização, anteriormente firmadas, que não apresentem incompatibilidade com o Primeiro Aditamento ora celebrado, as quais são neste ato ratificadas integralmente, obrigando-se as Partes e seus sucessores ao integral cumprimento dos termos constantes no mesmo, a qualquer título.</w:t>
      </w:r>
    </w:p>
    <w:p w14:paraId="60006B0F" w14:textId="77777777" w:rsidR="00AB022A" w:rsidRPr="00E2591A" w:rsidRDefault="00AB022A" w:rsidP="00E2591A">
      <w:pPr>
        <w:pStyle w:val="Recuonormal"/>
        <w:spacing w:line="276" w:lineRule="auto"/>
        <w:ind w:left="0"/>
        <w:jc w:val="both"/>
        <w:rPr>
          <w:rFonts w:ascii="Ebrima" w:hAnsi="Ebrima"/>
          <w:sz w:val="22"/>
          <w:szCs w:val="22"/>
          <w:lang w:val="pt-BR"/>
        </w:rPr>
      </w:pPr>
    </w:p>
    <w:p w14:paraId="0B17FAC4"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As Partes se obrigam a realizar, às suas expensas, a averbação deste Primeiro Aditamento nos Cartórios de Registro de Títulos e Documentos das sedes das Partes, no prazo máximo de 30 (trinta) dias corridos contados da data de assinatura do Primeiro Aditamento, o que deverá ser comprovado em até 02 (dois) dias corridos da obtenção dos registros.</w:t>
      </w:r>
    </w:p>
    <w:p w14:paraId="31FBDC4A" w14:textId="77777777" w:rsidR="00AB022A" w:rsidRPr="00E2591A" w:rsidRDefault="00AB022A" w:rsidP="00E2591A">
      <w:pPr>
        <w:pStyle w:val="Recuonormal"/>
        <w:spacing w:line="276" w:lineRule="auto"/>
        <w:ind w:left="0"/>
        <w:jc w:val="both"/>
        <w:rPr>
          <w:rFonts w:ascii="Ebrima" w:hAnsi="Ebrima"/>
          <w:sz w:val="22"/>
          <w:szCs w:val="22"/>
          <w:lang w:val="pt-BR"/>
        </w:rPr>
      </w:pPr>
    </w:p>
    <w:p w14:paraId="263EC75F"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sz w:val="22"/>
          <w:szCs w:val="22"/>
          <w:lang w:val="pt-BR"/>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melhor forma, produza o mesmo efeito e reflita a intenção original das Partes</w:t>
      </w:r>
    </w:p>
    <w:p w14:paraId="51733BBC" w14:textId="77777777" w:rsidR="00AB022A" w:rsidRPr="00E2591A" w:rsidRDefault="00AB022A" w:rsidP="00E2591A">
      <w:pPr>
        <w:pStyle w:val="Recuonormal"/>
        <w:spacing w:line="276" w:lineRule="auto"/>
        <w:ind w:left="0"/>
        <w:jc w:val="both"/>
        <w:rPr>
          <w:rFonts w:ascii="Ebrima" w:hAnsi="Ebrima"/>
          <w:sz w:val="22"/>
          <w:szCs w:val="22"/>
          <w:lang w:val="pt-BR"/>
        </w:rPr>
      </w:pPr>
    </w:p>
    <w:p w14:paraId="4CC78C4A" w14:textId="77777777" w:rsidR="00AB022A" w:rsidRPr="00E2591A" w:rsidRDefault="00AB022A" w:rsidP="00E2591A">
      <w:pPr>
        <w:pStyle w:val="Recuonormal"/>
        <w:numPr>
          <w:ilvl w:val="1"/>
          <w:numId w:val="124"/>
        </w:numPr>
        <w:spacing w:line="276" w:lineRule="auto"/>
        <w:ind w:left="0" w:firstLine="0"/>
        <w:jc w:val="both"/>
        <w:rPr>
          <w:rFonts w:ascii="Ebrima" w:hAnsi="Ebrima"/>
          <w:sz w:val="22"/>
          <w:szCs w:val="22"/>
          <w:lang w:val="pt-BR"/>
        </w:rPr>
      </w:pPr>
      <w:r w:rsidRPr="00E2591A">
        <w:rPr>
          <w:rFonts w:ascii="Ebrima" w:hAnsi="Ebrima" w:cs="Calibri"/>
          <w:sz w:val="22"/>
          <w:szCs w:val="22"/>
          <w:lang w:val="pt-BR"/>
        </w:rPr>
        <w:t>As Partes reconhecem e declaram que o presente Primeiro Aditamento integrará o Termo de Securitização, para todos os fins e efeitos de direito, devendo ser interpretados este Primeiro Aditamento e o Termo de Securitização em conjunto</w:t>
      </w:r>
    </w:p>
    <w:bookmarkEnd w:id="3"/>
    <w:p w14:paraId="0F052C93" w14:textId="77777777" w:rsidR="00AB022A" w:rsidRPr="00E2591A" w:rsidRDefault="00AB022A" w:rsidP="00E2591A">
      <w:pPr>
        <w:pStyle w:val="Recuonormal"/>
        <w:spacing w:line="276" w:lineRule="auto"/>
        <w:ind w:left="0"/>
        <w:jc w:val="both"/>
        <w:rPr>
          <w:rFonts w:ascii="Ebrima" w:hAnsi="Ebrima"/>
          <w:sz w:val="22"/>
          <w:szCs w:val="22"/>
          <w:lang w:val="pt-BR"/>
        </w:rPr>
      </w:pPr>
    </w:p>
    <w:p w14:paraId="548BABF0" w14:textId="77777777" w:rsidR="00AB022A" w:rsidRPr="00E2591A" w:rsidRDefault="00AB022A" w:rsidP="00E2591A">
      <w:pPr>
        <w:pStyle w:val="Recuonormal"/>
        <w:spacing w:line="276" w:lineRule="auto"/>
        <w:ind w:left="0"/>
        <w:jc w:val="both"/>
        <w:rPr>
          <w:rFonts w:ascii="Ebrima" w:hAnsi="Ebrima"/>
          <w:b/>
          <w:sz w:val="22"/>
          <w:szCs w:val="22"/>
          <w:lang w:val="pt-BR"/>
        </w:rPr>
      </w:pPr>
      <w:r w:rsidRPr="00E2591A">
        <w:rPr>
          <w:rFonts w:ascii="Ebrima" w:hAnsi="Ebrima"/>
          <w:b/>
          <w:sz w:val="22"/>
          <w:szCs w:val="22"/>
          <w:lang w:val="pt-BR"/>
        </w:rPr>
        <w:t>CLÁUSULA QUARTA – DA ARBITRAGEM</w:t>
      </w:r>
    </w:p>
    <w:p w14:paraId="0D4FFA4C" w14:textId="77777777" w:rsidR="00AB022A" w:rsidRPr="00E2591A" w:rsidRDefault="00AB022A" w:rsidP="00E2591A">
      <w:pPr>
        <w:pStyle w:val="Recuonormal"/>
        <w:spacing w:line="276" w:lineRule="auto"/>
        <w:ind w:left="0"/>
        <w:jc w:val="both"/>
        <w:rPr>
          <w:rFonts w:ascii="Ebrima" w:hAnsi="Ebrima"/>
          <w:sz w:val="22"/>
          <w:szCs w:val="22"/>
          <w:lang w:val="pt-BR"/>
        </w:rPr>
      </w:pPr>
    </w:p>
    <w:p w14:paraId="5041DC7F" w14:textId="0D667F16" w:rsidR="00AB022A" w:rsidRPr="00E2591A" w:rsidRDefault="00AB022A" w:rsidP="00E2591A">
      <w:pPr>
        <w:pStyle w:val="PargrafodaLista"/>
        <w:numPr>
          <w:ilvl w:val="1"/>
          <w:numId w:val="123"/>
        </w:numPr>
        <w:tabs>
          <w:tab w:val="left" w:pos="709"/>
        </w:tabs>
        <w:spacing w:line="276" w:lineRule="auto"/>
        <w:ind w:left="0" w:firstLine="0"/>
        <w:contextualSpacing w:val="0"/>
        <w:jc w:val="both"/>
        <w:rPr>
          <w:rFonts w:ascii="Ebrima" w:hAnsi="Ebrima"/>
          <w:sz w:val="22"/>
          <w:szCs w:val="22"/>
        </w:rPr>
      </w:pPr>
      <w:r w:rsidRPr="00E2591A">
        <w:rPr>
          <w:rFonts w:ascii="Ebrima" w:hAnsi="Ebrima"/>
          <w:sz w:val="22"/>
          <w:szCs w:val="22"/>
        </w:rPr>
        <w:t xml:space="preserve">As Partes, </w:t>
      </w:r>
      <w:bookmarkStart w:id="4" w:name="_Hlk515890640"/>
      <w:r w:rsidRPr="00E2591A">
        <w:rPr>
          <w:rFonts w:ascii="Ebrima" w:hAnsi="Ebrima" w:cs="Calibri"/>
          <w:sz w:val="22"/>
          <w:szCs w:val="22"/>
        </w:rPr>
        <w:t>desde já, reconhecem e estipulam, conforme previsto na Cláusula XX do Termo de Securitização consolidado (“</w:t>
      </w:r>
      <w:r w:rsidRPr="00E2591A">
        <w:rPr>
          <w:rFonts w:ascii="Ebrima" w:hAnsi="Ebrima" w:cs="Calibri"/>
          <w:sz w:val="22"/>
          <w:szCs w:val="22"/>
          <w:u w:val="single"/>
        </w:rPr>
        <w:t>Cláusula Arbitral</w:t>
      </w:r>
      <w:r w:rsidRPr="00E2591A">
        <w:rPr>
          <w:rFonts w:ascii="Ebrima" w:hAnsi="Ebrima" w:cs="Calibri"/>
          <w:sz w:val="22"/>
          <w:szCs w:val="22"/>
        </w:rPr>
        <w:t xml:space="preserve">”), inserido no Anexo I ao presente, que eventuais </w:t>
      </w:r>
      <w:r w:rsidRPr="00E2591A">
        <w:rPr>
          <w:rFonts w:ascii="Ebrima" w:hAnsi="Ebrima" w:cs="Calibri"/>
          <w:sz w:val="22"/>
          <w:szCs w:val="22"/>
        </w:rPr>
        <w:lastRenderedPageBreak/>
        <w:t>questões ou litígios decorrentes do presente Primeiro Aditamento serão,</w:t>
      </w:r>
      <w:r w:rsidR="00EF5B5A" w:rsidRPr="00E2591A">
        <w:rPr>
          <w:rFonts w:ascii="Ebrima" w:hAnsi="Ebrima" w:cs="Calibri"/>
          <w:sz w:val="22"/>
          <w:szCs w:val="22"/>
        </w:rPr>
        <w:t xml:space="preserve"> </w:t>
      </w:r>
      <w:r w:rsidRPr="00E2591A">
        <w:rPr>
          <w:rFonts w:ascii="Ebrima" w:hAnsi="Ebrima" w:cs="Calibri"/>
          <w:sz w:val="22"/>
          <w:szCs w:val="22"/>
        </w:rPr>
        <w:t>definitivamente, submetidas à arbitragem, que fica incorporada ao presente Primeiro Aditamento</w:t>
      </w:r>
      <w:bookmarkEnd w:id="4"/>
      <w:r w:rsidRPr="00E2591A">
        <w:rPr>
          <w:rFonts w:ascii="Ebrima" w:hAnsi="Ebrima"/>
          <w:sz w:val="22"/>
          <w:szCs w:val="22"/>
        </w:rPr>
        <w:t>.</w:t>
      </w:r>
    </w:p>
    <w:p w14:paraId="09B4D865" w14:textId="77777777" w:rsidR="00AB022A" w:rsidRPr="00E2591A" w:rsidRDefault="00AB022A" w:rsidP="00E2591A">
      <w:pPr>
        <w:pStyle w:val="PargrafodaLista"/>
        <w:tabs>
          <w:tab w:val="left" w:pos="709"/>
        </w:tabs>
        <w:spacing w:line="276" w:lineRule="auto"/>
        <w:ind w:left="0"/>
        <w:jc w:val="both"/>
        <w:rPr>
          <w:rFonts w:ascii="Ebrima" w:hAnsi="Ebrima"/>
          <w:sz w:val="22"/>
          <w:szCs w:val="22"/>
        </w:rPr>
      </w:pPr>
    </w:p>
    <w:p w14:paraId="79DE4F83" w14:textId="77777777" w:rsidR="00AB022A" w:rsidRPr="00E2591A" w:rsidRDefault="00AB022A" w:rsidP="00E2591A">
      <w:pPr>
        <w:pStyle w:val="PargrafodaLista"/>
        <w:numPr>
          <w:ilvl w:val="1"/>
          <w:numId w:val="123"/>
        </w:numPr>
        <w:tabs>
          <w:tab w:val="left" w:pos="709"/>
        </w:tabs>
        <w:spacing w:line="276" w:lineRule="auto"/>
        <w:ind w:left="0" w:firstLine="0"/>
        <w:contextualSpacing w:val="0"/>
        <w:jc w:val="both"/>
        <w:rPr>
          <w:rFonts w:ascii="Ebrima" w:hAnsi="Ebrima"/>
          <w:sz w:val="22"/>
          <w:szCs w:val="22"/>
        </w:rPr>
      </w:pPr>
      <w:r w:rsidRPr="00E2591A">
        <w:rPr>
          <w:rFonts w:ascii="Ebrima" w:hAnsi="Ebrima"/>
          <w:sz w:val="22"/>
          <w:szCs w:val="22"/>
        </w:rPr>
        <w:t>Na hipótese de as Partes recorrerem ao Poder Judiciário, conforme a Cláusula Arbitral, fica eleito o foro da Comarca de São Paulo, Estado de São Paulo, como único competente para conhecer de qualquer procedimento judicial</w:t>
      </w:r>
      <w:r w:rsidRPr="00E2591A">
        <w:rPr>
          <w:rFonts w:ascii="Ebrima" w:hAnsi="Ebrima" w:cs="Calibri"/>
          <w:sz w:val="22"/>
          <w:szCs w:val="22"/>
        </w:rPr>
        <w:t xml:space="preserve"> renunciando expressamente a qualquer outro foro, por mais privilegiado que seja.</w:t>
      </w:r>
    </w:p>
    <w:p w14:paraId="609D56F7" w14:textId="77777777" w:rsidR="00AB022A" w:rsidRPr="00E2591A" w:rsidRDefault="00AB022A" w:rsidP="00E2591A">
      <w:pPr>
        <w:pStyle w:val="Recuonormal"/>
        <w:spacing w:line="276" w:lineRule="auto"/>
        <w:ind w:left="0"/>
        <w:jc w:val="both"/>
        <w:rPr>
          <w:rFonts w:ascii="Ebrima" w:hAnsi="Ebrima"/>
          <w:sz w:val="22"/>
          <w:szCs w:val="22"/>
          <w:lang w:val="pt-BR"/>
        </w:rPr>
      </w:pPr>
    </w:p>
    <w:p w14:paraId="0F1E1DAC" w14:textId="77777777" w:rsidR="00AB022A" w:rsidRPr="00E2591A" w:rsidRDefault="00AB022A" w:rsidP="00E2591A">
      <w:pPr>
        <w:pStyle w:val="Recuonormal"/>
        <w:spacing w:line="276" w:lineRule="auto"/>
        <w:ind w:left="0"/>
        <w:jc w:val="both"/>
        <w:rPr>
          <w:rFonts w:ascii="Ebrima" w:hAnsi="Ebrima"/>
          <w:sz w:val="22"/>
          <w:szCs w:val="22"/>
          <w:lang w:val="pt-BR"/>
        </w:rPr>
      </w:pPr>
      <w:r w:rsidRPr="00E2591A">
        <w:rPr>
          <w:rFonts w:ascii="Ebrima" w:hAnsi="Ebrima"/>
          <w:sz w:val="22"/>
          <w:szCs w:val="22"/>
          <w:lang w:val="pt-BR"/>
        </w:rPr>
        <w:t xml:space="preserve">E por estarem assim, justas e contratadas, as Partes assinam o presente Primeiro Aditamento em </w:t>
      </w:r>
      <w:r w:rsidRPr="00E2591A">
        <w:rPr>
          <w:rFonts w:ascii="Ebrima" w:hAnsi="Ebrima" w:cs="Arial"/>
          <w:bCs/>
          <w:sz w:val="22"/>
          <w:szCs w:val="22"/>
          <w:lang w:val="pt-BR"/>
        </w:rPr>
        <w:t>uma única via eletrônica</w:t>
      </w:r>
      <w:r w:rsidRPr="00E2591A">
        <w:rPr>
          <w:rFonts w:ascii="Ebrima" w:hAnsi="Ebrima"/>
          <w:sz w:val="22"/>
          <w:szCs w:val="22"/>
          <w:lang w:val="pt-BR"/>
        </w:rPr>
        <w:t>, na presença de 02 (duas) testemunhas.</w:t>
      </w:r>
    </w:p>
    <w:p w14:paraId="1164FE18" w14:textId="77777777" w:rsidR="00AB022A" w:rsidRPr="00E2591A" w:rsidRDefault="00AB022A" w:rsidP="00E2591A">
      <w:pPr>
        <w:pStyle w:val="Recuonormal"/>
        <w:spacing w:line="276" w:lineRule="auto"/>
        <w:ind w:left="0"/>
        <w:jc w:val="both"/>
        <w:rPr>
          <w:rFonts w:ascii="Ebrima" w:hAnsi="Ebrima"/>
          <w:sz w:val="22"/>
          <w:szCs w:val="22"/>
          <w:lang w:val="pt-BR"/>
        </w:rPr>
      </w:pPr>
    </w:p>
    <w:p w14:paraId="6A749171" w14:textId="7BF38B2B"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 xml:space="preserve">São Paulo, </w:t>
      </w:r>
      <w:r w:rsidR="00926459">
        <w:rPr>
          <w:rFonts w:ascii="Ebrima" w:hAnsi="Ebrima" w:cs="Arial"/>
          <w:bCs/>
          <w:sz w:val="22"/>
          <w:szCs w:val="22"/>
          <w:lang w:val="pt-BR"/>
        </w:rPr>
        <w:t>13</w:t>
      </w:r>
      <w:r w:rsidRPr="00E2591A">
        <w:rPr>
          <w:rFonts w:ascii="Ebrima" w:hAnsi="Ebrima" w:cs="Arial"/>
          <w:bCs/>
          <w:sz w:val="22"/>
          <w:szCs w:val="22"/>
          <w:lang w:val="pt-BR"/>
        </w:rPr>
        <w:t xml:space="preserve"> de </w:t>
      </w:r>
      <w:r w:rsidR="00845C86" w:rsidRPr="00E2591A">
        <w:rPr>
          <w:rFonts w:ascii="Ebrima" w:hAnsi="Ebrima" w:cs="Arial"/>
          <w:bCs/>
          <w:sz w:val="22"/>
          <w:szCs w:val="22"/>
          <w:lang w:val="pt-BR"/>
        </w:rPr>
        <w:t xml:space="preserve">julho </w:t>
      </w:r>
      <w:r w:rsidRPr="00E2591A">
        <w:rPr>
          <w:rFonts w:ascii="Ebrima" w:hAnsi="Ebrima" w:cs="Arial"/>
          <w:bCs/>
          <w:sz w:val="22"/>
          <w:szCs w:val="22"/>
          <w:lang w:val="pt-BR"/>
        </w:rPr>
        <w:t>de 2021</w:t>
      </w:r>
    </w:p>
    <w:p w14:paraId="14FC9B22" w14:textId="77777777" w:rsidR="00AB022A" w:rsidRPr="00E2591A" w:rsidRDefault="00AB022A" w:rsidP="00E2591A">
      <w:pPr>
        <w:pStyle w:val="Recuonormal"/>
        <w:spacing w:line="276" w:lineRule="auto"/>
        <w:ind w:left="0"/>
        <w:jc w:val="both"/>
        <w:rPr>
          <w:rFonts w:ascii="Ebrima" w:hAnsi="Ebrima"/>
          <w:sz w:val="22"/>
          <w:szCs w:val="22"/>
          <w:lang w:val="pt-BR"/>
        </w:rPr>
      </w:pPr>
    </w:p>
    <w:p w14:paraId="39D81D3A" w14:textId="77777777"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[página de assinaturas a seguir]</w:t>
      </w:r>
    </w:p>
    <w:p w14:paraId="32E6048D" w14:textId="77777777" w:rsidR="00AB022A" w:rsidRPr="00E2591A" w:rsidRDefault="00AB022A" w:rsidP="00E2591A">
      <w:pPr>
        <w:pStyle w:val="Recuonormal"/>
        <w:spacing w:line="276" w:lineRule="auto"/>
        <w:ind w:left="0"/>
        <w:jc w:val="center"/>
        <w:rPr>
          <w:rFonts w:ascii="Ebrima" w:hAnsi="Ebrima"/>
          <w:sz w:val="22"/>
          <w:szCs w:val="22"/>
          <w:lang w:val="pt-BR"/>
        </w:rPr>
      </w:pPr>
    </w:p>
    <w:p w14:paraId="3D495DD4" w14:textId="77777777" w:rsidR="00AB022A" w:rsidRPr="00E2591A" w:rsidRDefault="00AB022A" w:rsidP="00E2591A">
      <w:pPr>
        <w:pStyle w:val="Recuonormal"/>
        <w:spacing w:line="276" w:lineRule="auto"/>
        <w:ind w:left="0"/>
        <w:jc w:val="center"/>
        <w:rPr>
          <w:rFonts w:ascii="Ebrima" w:hAnsi="Ebrima"/>
          <w:sz w:val="22"/>
          <w:szCs w:val="22"/>
          <w:lang w:val="pt-BR"/>
        </w:rPr>
      </w:pPr>
      <w:r w:rsidRPr="00E2591A">
        <w:rPr>
          <w:rFonts w:ascii="Ebrima" w:hAnsi="Ebrima"/>
          <w:sz w:val="22"/>
          <w:szCs w:val="22"/>
          <w:lang w:val="pt-BR"/>
        </w:rPr>
        <w:t>[O restante da página foi deixado intencionalmente em branco.]</w:t>
      </w:r>
    </w:p>
    <w:p w14:paraId="42A1683B" w14:textId="2601493E" w:rsidR="00AB022A" w:rsidRPr="00E2591A" w:rsidRDefault="00AB022A" w:rsidP="00E2591A">
      <w:pPr>
        <w:autoSpaceDE w:val="0"/>
        <w:autoSpaceDN w:val="0"/>
        <w:adjustRightInd w:val="0"/>
        <w:spacing w:line="276" w:lineRule="auto"/>
        <w:jc w:val="both"/>
        <w:rPr>
          <w:rFonts w:ascii="Ebrima" w:hAnsi="Ebrima" w:cstheme="minorHAnsi"/>
          <w:i/>
          <w:sz w:val="22"/>
          <w:szCs w:val="22"/>
        </w:rPr>
      </w:pPr>
      <w:r w:rsidRPr="00E2591A">
        <w:rPr>
          <w:rFonts w:ascii="Ebrima" w:hAnsi="Ebrima"/>
          <w:i/>
          <w:sz w:val="22"/>
          <w:szCs w:val="22"/>
        </w:rPr>
        <w:br w:type="page"/>
      </w:r>
      <w:r w:rsidRPr="00E2591A">
        <w:rPr>
          <w:rFonts w:ascii="Ebrima" w:hAnsi="Ebrima" w:cstheme="minorHAnsi"/>
          <w:i/>
          <w:sz w:val="22"/>
          <w:szCs w:val="22"/>
        </w:rPr>
        <w:lastRenderedPageBreak/>
        <w:t xml:space="preserve">[Página de assinaturas do Primeiro Aditamento ao </w:t>
      </w:r>
      <w:r w:rsidR="00C9471C" w:rsidRPr="00E2591A">
        <w:rPr>
          <w:rFonts w:ascii="Ebrima" w:hAnsi="Ebrima" w:cstheme="minorHAnsi"/>
          <w:i/>
          <w:sz w:val="22"/>
          <w:szCs w:val="22"/>
        </w:rPr>
        <w:t>Termo de Securitização de Créditos Imobiliários das 487ª, 488ª, 489ª e 490ª Séri</w:t>
      </w:r>
      <w:r w:rsidR="00845C86" w:rsidRPr="00E2591A">
        <w:rPr>
          <w:rFonts w:ascii="Ebrima" w:hAnsi="Ebrima" w:cstheme="minorHAnsi"/>
          <w:i/>
          <w:sz w:val="22"/>
          <w:szCs w:val="22"/>
        </w:rPr>
        <w:t>e</w:t>
      </w:r>
      <w:r w:rsidR="00C9471C" w:rsidRPr="00E2591A">
        <w:rPr>
          <w:rFonts w:ascii="Ebrima" w:hAnsi="Ebrima" w:cstheme="minorHAnsi"/>
          <w:i/>
          <w:sz w:val="22"/>
          <w:szCs w:val="22"/>
        </w:rPr>
        <w:t>s da 1ª Emissão de Certificados de Recebíveis Imobiliários da Forte Securitizadora S.A.</w:t>
      </w:r>
      <w:r w:rsidR="00845C86" w:rsidRPr="00E2591A">
        <w:rPr>
          <w:rFonts w:ascii="Ebrima" w:hAnsi="Ebrima" w:cstheme="minorHAnsi"/>
          <w:i/>
          <w:sz w:val="22"/>
          <w:szCs w:val="22"/>
        </w:rPr>
        <w:t>,</w:t>
      </w:r>
      <w:r w:rsidRPr="00E2591A">
        <w:rPr>
          <w:rFonts w:ascii="Ebrima" w:hAnsi="Ebrima" w:cstheme="minorHAnsi"/>
          <w:i/>
          <w:sz w:val="22"/>
          <w:szCs w:val="22"/>
        </w:rPr>
        <w:t xml:space="preserve"> celebrado em </w:t>
      </w:r>
      <w:r w:rsidR="00A96657">
        <w:rPr>
          <w:rFonts w:ascii="Ebrima" w:hAnsi="Ebrima" w:cs="Arial"/>
          <w:bCs/>
          <w:i/>
          <w:sz w:val="22"/>
          <w:szCs w:val="22"/>
        </w:rPr>
        <w:t>13</w:t>
      </w:r>
      <w:r w:rsidRPr="00E2591A">
        <w:rPr>
          <w:rFonts w:ascii="Ebrima" w:hAnsi="Ebrima" w:cs="Arial"/>
          <w:bCs/>
          <w:i/>
          <w:sz w:val="22"/>
          <w:szCs w:val="22"/>
        </w:rPr>
        <w:t xml:space="preserve"> de </w:t>
      </w:r>
      <w:r w:rsidR="00845C86" w:rsidRPr="00E2591A">
        <w:rPr>
          <w:rFonts w:ascii="Ebrima" w:hAnsi="Ebrima" w:cs="Arial"/>
          <w:bCs/>
          <w:i/>
          <w:sz w:val="22"/>
          <w:szCs w:val="22"/>
        </w:rPr>
        <w:t xml:space="preserve">julho </w:t>
      </w:r>
      <w:r w:rsidRPr="00E2591A">
        <w:rPr>
          <w:rFonts w:ascii="Ebrima" w:hAnsi="Ebrima" w:cs="Arial"/>
          <w:bCs/>
          <w:i/>
          <w:sz w:val="22"/>
          <w:szCs w:val="22"/>
        </w:rPr>
        <w:t>de 2021</w:t>
      </w:r>
      <w:r w:rsidRPr="00E2591A">
        <w:rPr>
          <w:rFonts w:ascii="Ebrima" w:hAnsi="Ebrima" w:cstheme="minorHAnsi"/>
          <w:i/>
          <w:sz w:val="22"/>
          <w:szCs w:val="22"/>
        </w:rPr>
        <w:t>]</w:t>
      </w:r>
    </w:p>
    <w:p w14:paraId="08E76A57" w14:textId="77777777" w:rsidR="00AB022A" w:rsidRPr="00E2591A" w:rsidRDefault="00AB022A" w:rsidP="00E2591A">
      <w:pPr>
        <w:pStyle w:val="Corpodetexto"/>
        <w:tabs>
          <w:tab w:val="left" w:pos="8647"/>
        </w:tabs>
        <w:spacing w:after="0" w:line="276" w:lineRule="auto"/>
        <w:jc w:val="center"/>
        <w:rPr>
          <w:rFonts w:ascii="Ebrima" w:hAnsi="Ebrima" w:cstheme="minorHAnsi"/>
          <w:i/>
          <w:iCs/>
          <w:sz w:val="22"/>
          <w:szCs w:val="22"/>
        </w:rPr>
      </w:pPr>
    </w:p>
    <w:p w14:paraId="30E73D49" w14:textId="77777777" w:rsidR="00AB022A" w:rsidRPr="00E2591A" w:rsidRDefault="00AB022A" w:rsidP="00E2591A">
      <w:pPr>
        <w:pStyle w:val="Corpodetexto"/>
        <w:tabs>
          <w:tab w:val="left" w:pos="8647"/>
        </w:tabs>
        <w:spacing w:after="0" w:line="276" w:lineRule="auto"/>
        <w:jc w:val="center"/>
        <w:rPr>
          <w:rFonts w:ascii="Ebrima" w:hAnsi="Ebrima" w:cstheme="minorHAnsi"/>
          <w:i/>
          <w:iCs/>
          <w:sz w:val="22"/>
          <w:szCs w:val="22"/>
        </w:rPr>
      </w:pPr>
    </w:p>
    <w:p w14:paraId="3226DD68" w14:textId="77777777" w:rsidR="00AB022A" w:rsidRPr="00E2591A" w:rsidRDefault="00AB022A" w:rsidP="00E2591A">
      <w:pPr>
        <w:pStyle w:val="Corpodetexto"/>
        <w:spacing w:after="0" w:line="276" w:lineRule="auto"/>
        <w:jc w:val="center"/>
        <w:rPr>
          <w:rFonts w:ascii="Ebrima" w:hAnsi="Ebrima" w:cstheme="minorHAnsi"/>
          <w:b/>
          <w:i/>
          <w:sz w:val="22"/>
          <w:szCs w:val="22"/>
        </w:rPr>
      </w:pPr>
      <w:r w:rsidRPr="00E2591A">
        <w:rPr>
          <w:rFonts w:ascii="Ebrima" w:hAnsi="Ebrima" w:cstheme="minorHAnsi"/>
          <w:b/>
          <w:sz w:val="22"/>
          <w:szCs w:val="22"/>
        </w:rPr>
        <w:t>FORTE SECURITIZADORA S.A.</w:t>
      </w:r>
    </w:p>
    <w:p w14:paraId="1808A7FD"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r w:rsidRPr="00E2591A">
        <w:rPr>
          <w:rFonts w:ascii="Ebrima" w:hAnsi="Ebrima" w:cstheme="minorHAnsi"/>
          <w:i/>
          <w:sz w:val="22"/>
          <w:szCs w:val="22"/>
        </w:rPr>
        <w:t>Securitizadora</w:t>
      </w:r>
    </w:p>
    <w:p w14:paraId="1F215A25"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p>
    <w:p w14:paraId="5D8C10FC" w14:textId="77777777" w:rsidR="00AB022A" w:rsidRPr="00E2591A" w:rsidRDefault="00AB022A" w:rsidP="00E2591A">
      <w:pPr>
        <w:pStyle w:val="Corpodetexto"/>
        <w:tabs>
          <w:tab w:val="left" w:pos="8647"/>
        </w:tabs>
        <w:spacing w:after="0" w:line="276" w:lineRule="auto"/>
        <w:jc w:val="center"/>
        <w:rPr>
          <w:rFonts w:ascii="Ebrima" w:hAnsi="Ebrima" w:cstheme="minorHAnsi"/>
          <w:b/>
          <w:i/>
          <w:sz w:val="22"/>
          <w:szCs w:val="22"/>
        </w:rPr>
      </w:pPr>
    </w:p>
    <w:tbl>
      <w:tblPr>
        <w:tblW w:w="0" w:type="auto"/>
        <w:jc w:val="center"/>
        <w:tblLook w:val="01E0" w:firstRow="1" w:lastRow="1" w:firstColumn="1" w:lastColumn="1" w:noHBand="0" w:noVBand="0"/>
      </w:tblPr>
      <w:tblGrid>
        <w:gridCol w:w="4248"/>
        <w:gridCol w:w="900"/>
        <w:gridCol w:w="4115"/>
      </w:tblGrid>
      <w:tr w:rsidR="00AB022A" w:rsidRPr="00E2591A" w14:paraId="3704C174" w14:textId="77777777" w:rsidTr="00A72B55">
        <w:trPr>
          <w:jc w:val="center"/>
        </w:trPr>
        <w:tc>
          <w:tcPr>
            <w:tcW w:w="4248" w:type="dxa"/>
            <w:tcBorders>
              <w:top w:val="single" w:sz="4" w:space="0" w:color="auto"/>
            </w:tcBorders>
          </w:tcPr>
          <w:p w14:paraId="11471817" w14:textId="77777777" w:rsidR="00AB022A" w:rsidRDefault="00A96657" w:rsidP="00E2591A">
            <w:pPr>
              <w:spacing w:line="276" w:lineRule="auto"/>
              <w:jc w:val="both"/>
              <w:rPr>
                <w:rFonts w:ascii="Ebrima" w:hAnsi="Ebrima" w:cstheme="minorHAnsi"/>
                <w:sz w:val="22"/>
                <w:szCs w:val="22"/>
              </w:rPr>
            </w:pPr>
            <w:r>
              <w:rPr>
                <w:rFonts w:ascii="Ebrima" w:hAnsi="Ebrima" w:cstheme="minorHAnsi"/>
                <w:sz w:val="22"/>
                <w:szCs w:val="22"/>
              </w:rPr>
              <w:t>Nome: Ubirajara Rocha</w:t>
            </w:r>
          </w:p>
          <w:p w14:paraId="4DA03D97" w14:textId="7B1E6CC9" w:rsidR="00A96657" w:rsidRPr="00E2591A" w:rsidRDefault="00A96657" w:rsidP="00E2591A">
            <w:pPr>
              <w:spacing w:line="276" w:lineRule="auto"/>
              <w:jc w:val="both"/>
              <w:rPr>
                <w:rFonts w:ascii="Ebrima" w:hAnsi="Ebrima" w:cstheme="minorHAnsi"/>
                <w:sz w:val="22"/>
                <w:szCs w:val="22"/>
              </w:rPr>
            </w:pPr>
            <w:r>
              <w:rPr>
                <w:rFonts w:ascii="Ebrima" w:hAnsi="Ebrima" w:cstheme="minorHAnsi"/>
                <w:sz w:val="22"/>
                <w:szCs w:val="22"/>
              </w:rPr>
              <w:t>Cargo: Diretor</w:t>
            </w:r>
          </w:p>
        </w:tc>
        <w:tc>
          <w:tcPr>
            <w:tcW w:w="900" w:type="dxa"/>
          </w:tcPr>
          <w:p w14:paraId="17679EFA" w14:textId="77777777" w:rsidR="00AB022A" w:rsidRPr="00E2591A" w:rsidRDefault="00AB022A" w:rsidP="00E2591A">
            <w:pPr>
              <w:spacing w:line="276" w:lineRule="auto"/>
              <w:jc w:val="both"/>
              <w:rPr>
                <w:rFonts w:ascii="Ebrima" w:hAnsi="Ebrima" w:cstheme="minorHAnsi"/>
                <w:sz w:val="22"/>
                <w:szCs w:val="22"/>
              </w:rPr>
            </w:pPr>
          </w:p>
        </w:tc>
        <w:tc>
          <w:tcPr>
            <w:tcW w:w="4115" w:type="dxa"/>
            <w:tcBorders>
              <w:top w:val="single" w:sz="4" w:space="0" w:color="auto"/>
            </w:tcBorders>
          </w:tcPr>
          <w:p w14:paraId="12456C28" w14:textId="77777777" w:rsidR="00AB022A" w:rsidRDefault="00A96657" w:rsidP="00E2591A">
            <w:pPr>
              <w:spacing w:line="276" w:lineRule="auto"/>
              <w:jc w:val="both"/>
              <w:rPr>
                <w:rFonts w:ascii="Ebrima" w:hAnsi="Ebrima" w:cstheme="minorHAnsi"/>
                <w:sz w:val="22"/>
                <w:szCs w:val="22"/>
              </w:rPr>
            </w:pPr>
            <w:r>
              <w:rPr>
                <w:rFonts w:ascii="Ebrima" w:hAnsi="Ebrima" w:cstheme="minorHAnsi"/>
                <w:sz w:val="22"/>
                <w:szCs w:val="22"/>
              </w:rPr>
              <w:t>Nome: Felipe Daniel Cescato Biscuola</w:t>
            </w:r>
          </w:p>
          <w:p w14:paraId="32886E85" w14:textId="0C52ED90" w:rsidR="00A96657" w:rsidRPr="00E2591A" w:rsidRDefault="00A96657" w:rsidP="00E2591A">
            <w:pPr>
              <w:spacing w:line="276" w:lineRule="auto"/>
              <w:jc w:val="both"/>
              <w:rPr>
                <w:rFonts w:ascii="Ebrima" w:hAnsi="Ebrima" w:cstheme="minorHAnsi"/>
                <w:sz w:val="22"/>
                <w:szCs w:val="22"/>
              </w:rPr>
            </w:pPr>
            <w:r>
              <w:rPr>
                <w:rFonts w:ascii="Ebrima" w:hAnsi="Ebrima" w:cstheme="minorHAnsi"/>
                <w:sz w:val="22"/>
                <w:szCs w:val="22"/>
              </w:rPr>
              <w:t>Cargo: Diretor</w:t>
            </w:r>
          </w:p>
        </w:tc>
      </w:tr>
    </w:tbl>
    <w:p w14:paraId="4C7E5083"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24E39579"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49E9FB4E" w14:textId="77777777" w:rsidR="00AB022A" w:rsidRPr="00E2591A" w:rsidRDefault="00AB022A" w:rsidP="00E2591A">
      <w:pPr>
        <w:tabs>
          <w:tab w:val="left" w:pos="1134"/>
        </w:tabs>
        <w:spacing w:line="276" w:lineRule="auto"/>
        <w:ind w:right="-2"/>
        <w:jc w:val="center"/>
        <w:rPr>
          <w:rFonts w:ascii="Ebrima" w:hAnsi="Ebrima" w:cstheme="minorHAnsi"/>
          <w:b/>
          <w:bCs/>
          <w:sz w:val="22"/>
          <w:szCs w:val="22"/>
        </w:rPr>
      </w:pPr>
      <w:r w:rsidRPr="00E2591A">
        <w:rPr>
          <w:rFonts w:ascii="Ebrima" w:hAnsi="Ebrima" w:cs="Tahoma"/>
          <w:b/>
          <w:bCs/>
          <w:sz w:val="22"/>
          <w:szCs w:val="22"/>
        </w:rPr>
        <w:t>SIMPLIFIC PAVARINI DISTRIBUIDORA DE TÍTULOS E VALORES MOBILIÁRIOS LTDA</w:t>
      </w:r>
      <w:r w:rsidRPr="00E2591A">
        <w:rPr>
          <w:rFonts w:ascii="Ebrima" w:hAnsi="Ebrima"/>
          <w:b/>
          <w:sz w:val="22"/>
          <w:szCs w:val="22"/>
        </w:rPr>
        <w:t>.</w:t>
      </w:r>
    </w:p>
    <w:p w14:paraId="305AA997" w14:textId="77777777" w:rsidR="00AB022A" w:rsidRPr="00E2591A" w:rsidRDefault="00AB022A" w:rsidP="00E2591A">
      <w:pPr>
        <w:spacing w:line="276" w:lineRule="auto"/>
        <w:jc w:val="center"/>
        <w:rPr>
          <w:rFonts w:ascii="Ebrima" w:hAnsi="Ebrima" w:cstheme="minorHAnsi"/>
          <w:i/>
          <w:sz w:val="22"/>
          <w:szCs w:val="22"/>
        </w:rPr>
      </w:pPr>
      <w:r w:rsidRPr="00E2591A">
        <w:rPr>
          <w:rFonts w:ascii="Ebrima" w:hAnsi="Ebrima" w:cstheme="minorHAnsi"/>
          <w:i/>
          <w:sz w:val="22"/>
          <w:szCs w:val="22"/>
        </w:rPr>
        <w:t>Agente Fiduciário</w:t>
      </w:r>
    </w:p>
    <w:p w14:paraId="2128DFEC" w14:textId="77777777" w:rsidR="00AB022A" w:rsidRPr="00E2591A" w:rsidRDefault="00AB022A" w:rsidP="00E2591A">
      <w:pPr>
        <w:spacing w:line="276" w:lineRule="auto"/>
        <w:jc w:val="center"/>
        <w:rPr>
          <w:rFonts w:ascii="Ebrima" w:hAnsi="Ebrima" w:cstheme="minorHAnsi"/>
          <w:sz w:val="22"/>
          <w:szCs w:val="22"/>
        </w:rPr>
      </w:pPr>
    </w:p>
    <w:p w14:paraId="382320F3" w14:textId="77777777" w:rsidR="00AB022A" w:rsidRPr="00E2591A" w:rsidRDefault="00AB022A" w:rsidP="00E2591A">
      <w:pPr>
        <w:spacing w:line="276" w:lineRule="auto"/>
        <w:jc w:val="center"/>
        <w:rPr>
          <w:rFonts w:ascii="Ebrima" w:hAnsi="Ebrima" w:cstheme="minorHAnsi"/>
          <w:sz w:val="22"/>
          <w:szCs w:val="22"/>
        </w:rPr>
      </w:pPr>
    </w:p>
    <w:p w14:paraId="36B3D74E" w14:textId="77777777" w:rsidR="00AB022A" w:rsidRPr="00E2591A" w:rsidRDefault="00AB022A" w:rsidP="00E2591A">
      <w:pPr>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3896"/>
        <w:gridCol w:w="830"/>
        <w:gridCol w:w="3778"/>
      </w:tblGrid>
      <w:tr w:rsidR="00AB022A" w:rsidRPr="00E2591A" w14:paraId="617654C3" w14:textId="77777777" w:rsidTr="00A72B55">
        <w:trPr>
          <w:jc w:val="center"/>
        </w:trPr>
        <w:tc>
          <w:tcPr>
            <w:tcW w:w="3896" w:type="dxa"/>
            <w:tcBorders>
              <w:top w:val="single" w:sz="4" w:space="0" w:color="auto"/>
            </w:tcBorders>
          </w:tcPr>
          <w:p w14:paraId="1826EF63" w14:textId="77777777" w:rsidR="00AB022A" w:rsidRDefault="00A96657" w:rsidP="00E2591A">
            <w:pPr>
              <w:spacing w:line="276" w:lineRule="auto"/>
              <w:jc w:val="both"/>
              <w:rPr>
                <w:rFonts w:ascii="Ebrima" w:hAnsi="Ebrima" w:cstheme="minorHAnsi"/>
                <w:sz w:val="22"/>
                <w:szCs w:val="22"/>
              </w:rPr>
            </w:pPr>
            <w:r>
              <w:rPr>
                <w:rFonts w:ascii="Ebrima" w:hAnsi="Ebrima" w:cstheme="minorHAnsi"/>
                <w:sz w:val="22"/>
                <w:szCs w:val="22"/>
              </w:rPr>
              <w:t>Nome:</w:t>
            </w:r>
          </w:p>
          <w:p w14:paraId="37D61320" w14:textId="11296871" w:rsidR="00A96657" w:rsidRPr="00E2591A" w:rsidRDefault="00A96657" w:rsidP="00E2591A">
            <w:pPr>
              <w:spacing w:line="276" w:lineRule="auto"/>
              <w:jc w:val="both"/>
              <w:rPr>
                <w:rFonts w:ascii="Ebrima" w:hAnsi="Ebrima" w:cstheme="minorHAnsi"/>
                <w:sz w:val="22"/>
                <w:szCs w:val="22"/>
              </w:rPr>
            </w:pPr>
            <w:r>
              <w:rPr>
                <w:rFonts w:ascii="Ebrima" w:hAnsi="Ebrima" w:cstheme="minorHAnsi"/>
                <w:sz w:val="22"/>
                <w:szCs w:val="22"/>
              </w:rPr>
              <w:t>Cargo:</w:t>
            </w:r>
          </w:p>
        </w:tc>
        <w:tc>
          <w:tcPr>
            <w:tcW w:w="830" w:type="dxa"/>
          </w:tcPr>
          <w:p w14:paraId="2AA88D84" w14:textId="77777777" w:rsidR="00AB022A" w:rsidRPr="00E2591A" w:rsidRDefault="00AB022A" w:rsidP="00E2591A">
            <w:pPr>
              <w:spacing w:line="276" w:lineRule="auto"/>
              <w:jc w:val="both"/>
              <w:rPr>
                <w:rFonts w:ascii="Ebrima" w:hAnsi="Ebrima" w:cstheme="minorHAnsi"/>
                <w:sz w:val="22"/>
                <w:szCs w:val="22"/>
              </w:rPr>
            </w:pPr>
          </w:p>
        </w:tc>
        <w:tc>
          <w:tcPr>
            <w:tcW w:w="3778" w:type="dxa"/>
            <w:tcBorders>
              <w:top w:val="single" w:sz="4" w:space="0" w:color="auto"/>
            </w:tcBorders>
          </w:tcPr>
          <w:p w14:paraId="6B817BC6" w14:textId="07B746EF" w:rsidR="00AB022A" w:rsidRPr="00E2591A" w:rsidRDefault="00AB022A" w:rsidP="00E2591A">
            <w:pPr>
              <w:spacing w:line="276" w:lineRule="auto"/>
              <w:jc w:val="both"/>
              <w:rPr>
                <w:rFonts w:ascii="Ebrima" w:hAnsi="Ebrima" w:cstheme="minorHAnsi"/>
                <w:sz w:val="22"/>
                <w:szCs w:val="22"/>
              </w:rPr>
            </w:pPr>
          </w:p>
        </w:tc>
      </w:tr>
    </w:tbl>
    <w:p w14:paraId="139EA42B" w14:textId="77777777" w:rsidR="00AB022A" w:rsidRPr="00E2591A" w:rsidRDefault="00AB022A" w:rsidP="00E2591A">
      <w:pPr>
        <w:spacing w:line="276" w:lineRule="auto"/>
        <w:jc w:val="center"/>
        <w:rPr>
          <w:rFonts w:ascii="Ebrima" w:hAnsi="Ebrima" w:cstheme="minorHAnsi"/>
          <w:sz w:val="22"/>
          <w:szCs w:val="22"/>
        </w:rPr>
      </w:pPr>
    </w:p>
    <w:p w14:paraId="4910817F"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1944C32D" w14:textId="77777777" w:rsidR="00AB022A" w:rsidRPr="00E2591A" w:rsidRDefault="00AB022A" w:rsidP="00E2591A">
      <w:pPr>
        <w:autoSpaceDE w:val="0"/>
        <w:autoSpaceDN w:val="0"/>
        <w:adjustRightInd w:val="0"/>
        <w:spacing w:line="276" w:lineRule="auto"/>
        <w:jc w:val="center"/>
        <w:rPr>
          <w:rFonts w:ascii="Ebrima" w:hAnsi="Ebrima" w:cstheme="minorHAnsi"/>
          <w:sz w:val="22"/>
          <w:szCs w:val="22"/>
        </w:rPr>
      </w:pPr>
    </w:p>
    <w:p w14:paraId="7E00473F" w14:textId="77777777" w:rsidR="00AB022A" w:rsidRPr="00E2591A" w:rsidRDefault="00AB022A" w:rsidP="00E2591A">
      <w:pPr>
        <w:spacing w:line="276" w:lineRule="auto"/>
        <w:rPr>
          <w:rFonts w:ascii="Ebrima" w:hAnsi="Ebrima" w:cs="Calibri"/>
          <w:b/>
          <w:sz w:val="22"/>
          <w:szCs w:val="22"/>
        </w:rPr>
      </w:pPr>
      <w:r w:rsidRPr="00E2591A">
        <w:rPr>
          <w:rFonts w:ascii="Ebrima" w:hAnsi="Ebrima" w:cs="Calibri"/>
          <w:b/>
          <w:sz w:val="22"/>
          <w:szCs w:val="22"/>
        </w:rPr>
        <w:t>Testemunhas:</w:t>
      </w:r>
    </w:p>
    <w:p w14:paraId="6BBA3B0A"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p w14:paraId="6277D1E9"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p w14:paraId="29BCCB69" w14:textId="77777777" w:rsidR="00AB022A" w:rsidRPr="00E2591A" w:rsidRDefault="00AB022A" w:rsidP="00E2591A">
      <w:pPr>
        <w:pStyle w:val="Corpodetexto"/>
        <w:tabs>
          <w:tab w:val="left" w:pos="8647"/>
        </w:tabs>
        <w:spacing w:after="0" w:line="276" w:lineRule="auto"/>
        <w:jc w:val="center"/>
        <w:rPr>
          <w:rFonts w:ascii="Ebrima" w:hAnsi="Ebrima" w:cs="Calibri"/>
          <w:b/>
          <w:sz w:val="22"/>
          <w:szCs w:val="22"/>
        </w:rPr>
      </w:pPr>
    </w:p>
    <w:tbl>
      <w:tblPr>
        <w:tblW w:w="0" w:type="auto"/>
        <w:jc w:val="center"/>
        <w:tblLook w:val="01E0" w:firstRow="1" w:lastRow="1" w:firstColumn="1" w:lastColumn="1" w:noHBand="0" w:noVBand="0"/>
      </w:tblPr>
      <w:tblGrid>
        <w:gridCol w:w="4248"/>
        <w:gridCol w:w="900"/>
        <w:gridCol w:w="4115"/>
      </w:tblGrid>
      <w:tr w:rsidR="00AB022A" w:rsidRPr="00E2591A" w14:paraId="0921999C" w14:textId="77777777" w:rsidTr="00A72B55">
        <w:trPr>
          <w:jc w:val="center"/>
        </w:trPr>
        <w:tc>
          <w:tcPr>
            <w:tcW w:w="4248" w:type="dxa"/>
            <w:tcBorders>
              <w:top w:val="single" w:sz="4" w:space="0" w:color="auto"/>
            </w:tcBorders>
          </w:tcPr>
          <w:p w14:paraId="21EBACCD" w14:textId="77777777" w:rsidR="00AB022A" w:rsidRDefault="008E5E1E" w:rsidP="00E2591A">
            <w:pPr>
              <w:spacing w:line="276" w:lineRule="auto"/>
              <w:jc w:val="both"/>
              <w:rPr>
                <w:rFonts w:ascii="Ebrima" w:hAnsi="Ebrima" w:cs="Calibri"/>
                <w:sz w:val="22"/>
                <w:szCs w:val="22"/>
              </w:rPr>
            </w:pPr>
            <w:r>
              <w:rPr>
                <w:rFonts w:ascii="Ebrima" w:hAnsi="Ebrima" w:cs="Calibri"/>
                <w:sz w:val="22"/>
                <w:szCs w:val="22"/>
              </w:rPr>
              <w:t>Nome:</w:t>
            </w:r>
          </w:p>
          <w:p w14:paraId="691E8E36" w14:textId="77777777" w:rsidR="008E5E1E" w:rsidRDefault="008E5E1E" w:rsidP="00E2591A">
            <w:pPr>
              <w:spacing w:line="276" w:lineRule="auto"/>
              <w:jc w:val="both"/>
              <w:rPr>
                <w:rFonts w:ascii="Ebrima" w:hAnsi="Ebrima" w:cs="Calibri"/>
                <w:sz w:val="22"/>
                <w:szCs w:val="22"/>
              </w:rPr>
            </w:pPr>
            <w:r>
              <w:rPr>
                <w:rFonts w:ascii="Ebrima" w:hAnsi="Ebrima" w:cs="Calibri"/>
                <w:sz w:val="22"/>
                <w:szCs w:val="22"/>
              </w:rPr>
              <w:t>RG:</w:t>
            </w:r>
          </w:p>
          <w:p w14:paraId="1FDDF92E" w14:textId="4CDC9F78" w:rsidR="008E5E1E" w:rsidRPr="00E2591A" w:rsidRDefault="008E5E1E" w:rsidP="00E2591A">
            <w:pPr>
              <w:spacing w:line="276" w:lineRule="auto"/>
              <w:jc w:val="both"/>
              <w:rPr>
                <w:rFonts w:ascii="Ebrima" w:hAnsi="Ebrima" w:cs="Calibri"/>
                <w:sz w:val="22"/>
                <w:szCs w:val="22"/>
              </w:rPr>
            </w:pPr>
            <w:r>
              <w:rPr>
                <w:rFonts w:ascii="Ebrima" w:hAnsi="Ebrima" w:cs="Calibri"/>
                <w:sz w:val="22"/>
                <w:szCs w:val="22"/>
              </w:rPr>
              <w:t>CPF:</w:t>
            </w:r>
          </w:p>
        </w:tc>
        <w:tc>
          <w:tcPr>
            <w:tcW w:w="900" w:type="dxa"/>
          </w:tcPr>
          <w:p w14:paraId="21AD2E9B" w14:textId="77777777" w:rsidR="00AB022A" w:rsidRPr="00E2591A" w:rsidRDefault="00AB022A" w:rsidP="00E2591A">
            <w:pPr>
              <w:spacing w:line="276" w:lineRule="auto"/>
              <w:jc w:val="both"/>
              <w:rPr>
                <w:rFonts w:ascii="Ebrima" w:hAnsi="Ebrima" w:cs="Calibri"/>
                <w:sz w:val="22"/>
                <w:szCs w:val="22"/>
              </w:rPr>
            </w:pPr>
          </w:p>
        </w:tc>
        <w:tc>
          <w:tcPr>
            <w:tcW w:w="4115" w:type="dxa"/>
            <w:tcBorders>
              <w:top w:val="single" w:sz="4" w:space="0" w:color="auto"/>
            </w:tcBorders>
          </w:tcPr>
          <w:p w14:paraId="0CA52F42" w14:textId="77777777" w:rsidR="008E5E1E" w:rsidRDefault="008E5E1E" w:rsidP="008E5E1E">
            <w:pPr>
              <w:spacing w:line="276" w:lineRule="auto"/>
              <w:jc w:val="both"/>
              <w:rPr>
                <w:rFonts w:ascii="Ebrima" w:hAnsi="Ebrima" w:cs="Calibri"/>
                <w:sz w:val="22"/>
                <w:szCs w:val="22"/>
              </w:rPr>
            </w:pPr>
            <w:r>
              <w:rPr>
                <w:rFonts w:ascii="Ebrima" w:hAnsi="Ebrima" w:cs="Calibri"/>
                <w:sz w:val="22"/>
                <w:szCs w:val="22"/>
              </w:rPr>
              <w:t>Nome:</w:t>
            </w:r>
          </w:p>
          <w:p w14:paraId="3812A283" w14:textId="77777777" w:rsidR="008E5E1E" w:rsidRDefault="008E5E1E" w:rsidP="008E5E1E">
            <w:pPr>
              <w:spacing w:line="276" w:lineRule="auto"/>
              <w:jc w:val="both"/>
              <w:rPr>
                <w:rFonts w:ascii="Ebrima" w:hAnsi="Ebrima" w:cs="Calibri"/>
                <w:sz w:val="22"/>
                <w:szCs w:val="22"/>
              </w:rPr>
            </w:pPr>
            <w:r>
              <w:rPr>
                <w:rFonts w:ascii="Ebrima" w:hAnsi="Ebrima" w:cs="Calibri"/>
                <w:sz w:val="22"/>
                <w:szCs w:val="22"/>
              </w:rPr>
              <w:t>RG:</w:t>
            </w:r>
          </w:p>
          <w:p w14:paraId="0E5FB7FA" w14:textId="3DF14385" w:rsidR="00AB022A" w:rsidRPr="00E2591A" w:rsidRDefault="008E5E1E" w:rsidP="008E5E1E">
            <w:pPr>
              <w:spacing w:line="276" w:lineRule="auto"/>
              <w:jc w:val="both"/>
              <w:rPr>
                <w:rFonts w:ascii="Ebrima" w:hAnsi="Ebrima" w:cs="Calibri"/>
                <w:sz w:val="22"/>
                <w:szCs w:val="22"/>
              </w:rPr>
            </w:pPr>
            <w:r>
              <w:rPr>
                <w:rFonts w:ascii="Ebrima" w:hAnsi="Ebrima" w:cs="Calibri"/>
                <w:sz w:val="22"/>
                <w:szCs w:val="22"/>
              </w:rPr>
              <w:t>CPF:</w:t>
            </w:r>
          </w:p>
        </w:tc>
      </w:tr>
    </w:tbl>
    <w:p w14:paraId="7E902F67" w14:textId="77777777" w:rsidR="00845C86" w:rsidRPr="00E2591A" w:rsidRDefault="00845C86" w:rsidP="00E2591A">
      <w:pPr>
        <w:spacing w:line="276" w:lineRule="auto"/>
        <w:rPr>
          <w:rFonts w:ascii="Ebrima" w:hAnsi="Ebrima" w:cs="Trebuchet MS"/>
          <w:sz w:val="22"/>
          <w:szCs w:val="22"/>
        </w:rPr>
        <w:sectPr w:rsidR="00845C86" w:rsidRPr="00E2591A" w:rsidSect="00B35E87">
          <w:headerReference w:type="default" r:id="rId12"/>
          <w:footerReference w:type="default" r:id="rId13"/>
          <w:footerReference w:type="first" r:id="rId14"/>
          <w:pgSz w:w="11906" w:h="16838" w:code="9"/>
          <w:pgMar w:top="1701" w:right="1134" w:bottom="1134" w:left="1418" w:header="709" w:footer="709" w:gutter="0"/>
          <w:cols w:space="708"/>
          <w:docGrid w:linePitch="360"/>
        </w:sectPr>
      </w:pPr>
    </w:p>
    <w:p w14:paraId="181BF675" w14:textId="77777777" w:rsidR="00AB022A" w:rsidRPr="00E2591A" w:rsidRDefault="00AB022A" w:rsidP="00E2591A">
      <w:pPr>
        <w:spacing w:line="276" w:lineRule="auto"/>
        <w:jc w:val="center"/>
        <w:rPr>
          <w:rFonts w:ascii="Ebrima" w:hAnsi="Ebrima" w:cs="Trebuchet MS"/>
          <w:b/>
          <w:sz w:val="22"/>
          <w:szCs w:val="22"/>
        </w:rPr>
      </w:pPr>
      <w:r w:rsidRPr="00E2591A">
        <w:rPr>
          <w:rFonts w:ascii="Ebrima" w:hAnsi="Ebrima" w:cs="Trebuchet MS"/>
          <w:b/>
          <w:sz w:val="22"/>
          <w:szCs w:val="22"/>
        </w:rPr>
        <w:lastRenderedPageBreak/>
        <w:t>ANEXO I</w:t>
      </w:r>
    </w:p>
    <w:p w14:paraId="1F88AC55" w14:textId="3BCB9B56" w:rsidR="00412131" w:rsidRPr="00E2591A" w:rsidRDefault="00845C86" w:rsidP="00E2591A">
      <w:pPr>
        <w:spacing w:line="276" w:lineRule="auto"/>
        <w:jc w:val="center"/>
        <w:rPr>
          <w:rFonts w:ascii="Ebrima" w:hAnsi="Ebrima"/>
          <w:b/>
          <w:sz w:val="22"/>
          <w:szCs w:val="22"/>
        </w:rPr>
      </w:pPr>
      <w:r w:rsidRPr="00E2591A">
        <w:rPr>
          <w:rFonts w:ascii="Ebrima" w:hAnsi="Ebrima"/>
          <w:b/>
          <w:sz w:val="22"/>
          <w:szCs w:val="22"/>
        </w:rPr>
        <w:t xml:space="preserve">VERSÃO CONSOLIDADA DO </w:t>
      </w:r>
      <w:bookmarkEnd w:id="0"/>
      <w:bookmarkEnd w:id="1"/>
      <w:r w:rsidRPr="00E2591A">
        <w:rPr>
          <w:rFonts w:ascii="Ebrima" w:hAnsi="Ebrima"/>
          <w:b/>
          <w:sz w:val="22"/>
          <w:szCs w:val="22"/>
        </w:rPr>
        <w:t>TERMO DE SECURITIZAÇÃO</w:t>
      </w:r>
    </w:p>
    <w:p w14:paraId="5947FB0A" w14:textId="77777777" w:rsidR="00412131" w:rsidRPr="00E2591A" w:rsidRDefault="00412131" w:rsidP="00E2591A">
      <w:pPr>
        <w:pStyle w:val="Ttulo"/>
        <w:spacing w:line="276" w:lineRule="auto"/>
        <w:jc w:val="both"/>
        <w:rPr>
          <w:rFonts w:ascii="Ebrima" w:hAnsi="Ebrima" w:cstheme="minorHAnsi"/>
          <w:b w:val="0"/>
          <w:i/>
          <w:iCs/>
          <w:sz w:val="22"/>
          <w:szCs w:val="22"/>
        </w:rPr>
      </w:pPr>
    </w:p>
    <w:p w14:paraId="39769762" w14:textId="361DD715" w:rsidR="00412131" w:rsidRPr="00E2591A" w:rsidRDefault="00AB022A" w:rsidP="00E2591A">
      <w:pPr>
        <w:pStyle w:val="Ttulo"/>
        <w:tabs>
          <w:tab w:val="left" w:pos="2520"/>
        </w:tabs>
        <w:spacing w:line="276" w:lineRule="auto"/>
        <w:rPr>
          <w:rFonts w:ascii="Ebrima" w:hAnsi="Ebrima" w:cstheme="minorHAnsi"/>
          <w:i/>
          <w:iCs/>
          <w:sz w:val="22"/>
          <w:szCs w:val="22"/>
          <w:u w:val="none"/>
        </w:rPr>
      </w:pPr>
      <w:r w:rsidRPr="00E2591A">
        <w:rPr>
          <w:rFonts w:ascii="Ebrima" w:hAnsi="Ebrima" w:cstheme="minorHAnsi"/>
          <w:i/>
          <w:iCs/>
          <w:sz w:val="22"/>
          <w:szCs w:val="22"/>
          <w:u w:val="none"/>
        </w:rPr>
        <w:t>“</w:t>
      </w:r>
      <w:r w:rsidR="00412131" w:rsidRPr="00E2591A">
        <w:rPr>
          <w:rFonts w:ascii="Ebrima" w:hAnsi="Ebrima" w:cstheme="minorHAnsi"/>
          <w:i/>
          <w:iCs/>
          <w:sz w:val="22"/>
          <w:szCs w:val="22"/>
          <w:u w:val="none"/>
        </w:rPr>
        <w:t>TERMO DE SECURITIZAÇÃO DE CRÉDITOS IMOBILIÁRIOS</w:t>
      </w:r>
    </w:p>
    <w:p w14:paraId="159A61E5" w14:textId="77777777" w:rsidR="00412131" w:rsidRPr="00E2591A" w:rsidRDefault="00412131" w:rsidP="00E2591A">
      <w:pPr>
        <w:pStyle w:val="Ttulo"/>
        <w:tabs>
          <w:tab w:val="left" w:pos="2520"/>
          <w:tab w:val="left" w:pos="4032"/>
        </w:tabs>
        <w:spacing w:line="276" w:lineRule="auto"/>
        <w:jc w:val="left"/>
        <w:rPr>
          <w:rFonts w:ascii="Ebrima" w:hAnsi="Ebrima" w:cstheme="minorHAnsi"/>
          <w:i/>
          <w:iCs/>
          <w:sz w:val="22"/>
          <w:szCs w:val="22"/>
          <w:u w:val="none"/>
        </w:rPr>
      </w:pPr>
    </w:p>
    <w:p w14:paraId="5EAA591E" w14:textId="77777777" w:rsidR="00412131" w:rsidRPr="00E2591A" w:rsidRDefault="00412131" w:rsidP="00E2591A">
      <w:pPr>
        <w:pStyle w:val="Ttulo"/>
        <w:spacing w:line="276" w:lineRule="auto"/>
        <w:rPr>
          <w:rFonts w:ascii="Ebrima" w:hAnsi="Ebrima" w:cstheme="minorHAnsi"/>
          <w:i/>
          <w:iCs/>
          <w:sz w:val="22"/>
          <w:szCs w:val="22"/>
          <w:u w:val="none"/>
        </w:rPr>
      </w:pPr>
      <w:r w:rsidRPr="00E2591A">
        <w:rPr>
          <w:rFonts w:ascii="Ebrima" w:hAnsi="Ebrima" w:cstheme="minorHAnsi"/>
          <w:i/>
          <w:iCs/>
          <w:sz w:val="22"/>
          <w:szCs w:val="22"/>
          <w:u w:val="none"/>
        </w:rPr>
        <w:t>CERTIFICADOS DE RECEBÍVEIS IMOBILIÁRIOS</w:t>
      </w:r>
    </w:p>
    <w:p w14:paraId="4829C650" w14:textId="77777777" w:rsidR="00412131" w:rsidRPr="00E2591A" w:rsidRDefault="00412131" w:rsidP="00E2591A">
      <w:pPr>
        <w:pStyle w:val="Subttulo"/>
        <w:spacing w:after="0" w:line="276" w:lineRule="auto"/>
        <w:rPr>
          <w:rFonts w:ascii="Ebrima" w:hAnsi="Ebrima"/>
          <w:b/>
          <w:i/>
          <w:iCs/>
          <w:sz w:val="22"/>
          <w:szCs w:val="22"/>
        </w:rPr>
      </w:pPr>
    </w:p>
    <w:p w14:paraId="05A9D2EB" w14:textId="48CD5FE1" w:rsidR="00412131" w:rsidRPr="00E2591A" w:rsidRDefault="00412131" w:rsidP="00E2591A">
      <w:pPr>
        <w:pStyle w:val="Ttulo"/>
        <w:spacing w:line="276" w:lineRule="auto"/>
        <w:rPr>
          <w:rFonts w:ascii="Ebrima" w:hAnsi="Ebrima" w:cstheme="minorHAnsi"/>
          <w:i/>
          <w:iCs/>
          <w:sz w:val="22"/>
          <w:szCs w:val="22"/>
          <w:u w:val="none"/>
        </w:rPr>
      </w:pPr>
      <w:r w:rsidRPr="00E2591A">
        <w:rPr>
          <w:rFonts w:ascii="Ebrima" w:hAnsi="Ebrima" w:cstheme="minorHAnsi"/>
          <w:i/>
          <w:iCs/>
          <w:sz w:val="22"/>
          <w:szCs w:val="22"/>
          <w:u w:val="none"/>
        </w:rPr>
        <w:t xml:space="preserve">DAS </w:t>
      </w:r>
      <w:r w:rsidR="00FD68F1" w:rsidRPr="00E2591A">
        <w:rPr>
          <w:rFonts w:ascii="Ebrima" w:hAnsi="Ebrima" w:cstheme="minorHAnsi"/>
          <w:i/>
          <w:iCs/>
          <w:snapToGrid w:val="0"/>
          <w:sz w:val="22"/>
          <w:szCs w:val="22"/>
        </w:rPr>
        <w:t>487ª, 488ª, 489ª E 490ª</w:t>
      </w:r>
      <w:r w:rsidR="00FD68F1" w:rsidRPr="00E2591A">
        <w:rPr>
          <w:rFonts w:ascii="Ebrima" w:hAnsi="Ebrima"/>
          <w:i/>
          <w:iCs/>
          <w:sz w:val="22"/>
          <w:szCs w:val="22"/>
          <w:u w:val="none"/>
        </w:rPr>
        <w:t xml:space="preserve"> </w:t>
      </w:r>
      <w:r w:rsidRPr="00E2591A">
        <w:rPr>
          <w:rFonts w:ascii="Ebrima" w:hAnsi="Ebrima" w:cstheme="minorHAnsi"/>
          <w:i/>
          <w:iCs/>
          <w:sz w:val="22"/>
          <w:szCs w:val="22"/>
          <w:u w:val="none"/>
        </w:rPr>
        <w:t xml:space="preserve">SÉRIES DA </w:t>
      </w:r>
      <w:r w:rsidR="007943A2" w:rsidRPr="00E2591A">
        <w:rPr>
          <w:rFonts w:ascii="Ebrima" w:hAnsi="Ebrima" w:cstheme="minorHAnsi"/>
          <w:i/>
          <w:iCs/>
          <w:sz w:val="22"/>
          <w:szCs w:val="22"/>
          <w:u w:val="none"/>
        </w:rPr>
        <w:t>1</w:t>
      </w:r>
      <w:r w:rsidR="002B6916" w:rsidRPr="00E2591A">
        <w:rPr>
          <w:rFonts w:ascii="Ebrima" w:hAnsi="Ebrima" w:cstheme="minorHAnsi"/>
          <w:i/>
          <w:iCs/>
          <w:sz w:val="22"/>
          <w:szCs w:val="22"/>
          <w:u w:val="none"/>
        </w:rPr>
        <w:t>ª</w:t>
      </w:r>
      <w:r w:rsidRPr="00E2591A">
        <w:rPr>
          <w:rFonts w:ascii="Ebrima" w:hAnsi="Ebrima" w:cstheme="minorHAnsi"/>
          <w:i/>
          <w:iCs/>
          <w:sz w:val="22"/>
          <w:szCs w:val="22"/>
          <w:u w:val="none"/>
        </w:rPr>
        <w:t xml:space="preserve"> EMISSÃO DA</w:t>
      </w:r>
    </w:p>
    <w:p w14:paraId="5F0D2B68" w14:textId="77777777" w:rsidR="00412131" w:rsidRPr="00E2591A" w:rsidRDefault="00412131" w:rsidP="00E2591A">
      <w:pPr>
        <w:spacing w:line="276" w:lineRule="auto"/>
        <w:jc w:val="center"/>
        <w:rPr>
          <w:rFonts w:ascii="Ebrima" w:hAnsi="Ebrima" w:cstheme="minorHAnsi"/>
          <w:b/>
          <w:i/>
          <w:iCs/>
          <w:sz w:val="22"/>
          <w:szCs w:val="22"/>
        </w:rPr>
      </w:pPr>
    </w:p>
    <w:p w14:paraId="17470ACD" w14:textId="77777777" w:rsidR="00412131" w:rsidRPr="00E2591A" w:rsidRDefault="00412131" w:rsidP="00E2591A">
      <w:pPr>
        <w:spacing w:line="276" w:lineRule="auto"/>
        <w:jc w:val="center"/>
        <w:rPr>
          <w:rFonts w:ascii="Ebrima" w:hAnsi="Ebrima" w:cstheme="minorHAnsi"/>
          <w:b/>
          <w:i/>
          <w:iCs/>
          <w:sz w:val="22"/>
          <w:szCs w:val="22"/>
        </w:rPr>
      </w:pPr>
    </w:p>
    <w:p w14:paraId="1B762208" w14:textId="77777777" w:rsidR="00412131" w:rsidRPr="00E2591A" w:rsidRDefault="00412131" w:rsidP="00E2591A">
      <w:pPr>
        <w:spacing w:line="276" w:lineRule="auto"/>
        <w:jc w:val="center"/>
        <w:rPr>
          <w:rFonts w:ascii="Ebrima" w:hAnsi="Ebrima" w:cstheme="minorHAnsi"/>
          <w:b/>
          <w:i/>
          <w:iCs/>
          <w:sz w:val="22"/>
          <w:szCs w:val="22"/>
        </w:rPr>
      </w:pPr>
    </w:p>
    <w:p w14:paraId="1E04524B" w14:textId="77777777" w:rsidR="00412131" w:rsidRPr="00E2591A" w:rsidRDefault="003345E8" w:rsidP="00E2591A">
      <w:pPr>
        <w:spacing w:line="276" w:lineRule="auto"/>
        <w:jc w:val="center"/>
        <w:rPr>
          <w:rFonts w:ascii="Ebrima" w:hAnsi="Ebrima" w:cstheme="minorHAnsi"/>
          <w:b/>
          <w:i/>
          <w:iCs/>
          <w:sz w:val="22"/>
          <w:szCs w:val="22"/>
        </w:rPr>
      </w:pPr>
      <w:r w:rsidRPr="00E2591A">
        <w:rPr>
          <w:rFonts w:ascii="Ebrima" w:hAnsi="Ebrima"/>
          <w:i/>
          <w:iCs/>
          <w:noProof/>
          <w:sz w:val="22"/>
          <w:szCs w:val="22"/>
        </w:rPr>
        <w:drawing>
          <wp:inline distT="0" distB="0" distL="0" distR="0" wp14:anchorId="5F667B9F" wp14:editId="79A15D32">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26D5C25E" w14:textId="77777777" w:rsidR="00412131" w:rsidRPr="00E2591A" w:rsidRDefault="00412131" w:rsidP="00E2591A">
      <w:pPr>
        <w:spacing w:line="276" w:lineRule="auto"/>
        <w:jc w:val="center"/>
        <w:rPr>
          <w:rFonts w:ascii="Ebrima" w:hAnsi="Ebrima" w:cstheme="minorHAnsi"/>
          <w:b/>
          <w:i/>
          <w:iCs/>
          <w:sz w:val="22"/>
          <w:szCs w:val="22"/>
        </w:rPr>
      </w:pPr>
    </w:p>
    <w:p w14:paraId="718E4FAF" w14:textId="77777777" w:rsidR="00412131" w:rsidRPr="00E2591A" w:rsidRDefault="00412131" w:rsidP="00E2591A">
      <w:pPr>
        <w:spacing w:line="276" w:lineRule="auto"/>
        <w:jc w:val="center"/>
        <w:rPr>
          <w:rFonts w:ascii="Ebrima" w:hAnsi="Ebrima" w:cstheme="minorHAnsi"/>
          <w:b/>
          <w:i/>
          <w:iCs/>
          <w:sz w:val="22"/>
          <w:szCs w:val="22"/>
        </w:rPr>
      </w:pPr>
    </w:p>
    <w:p w14:paraId="7B93EDF9" w14:textId="77777777" w:rsidR="00412131" w:rsidRPr="00E2591A" w:rsidRDefault="00412131" w:rsidP="00E2591A">
      <w:pPr>
        <w:spacing w:line="276" w:lineRule="auto"/>
        <w:jc w:val="center"/>
        <w:rPr>
          <w:rFonts w:ascii="Ebrima" w:hAnsi="Ebrima" w:cstheme="minorHAnsi"/>
          <w:b/>
          <w:i/>
          <w:iCs/>
          <w:sz w:val="22"/>
          <w:szCs w:val="22"/>
        </w:rPr>
      </w:pPr>
    </w:p>
    <w:p w14:paraId="751D5DF8"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b/>
          <w:i/>
          <w:iCs/>
          <w:sz w:val="22"/>
          <w:szCs w:val="22"/>
        </w:rPr>
        <w:t>FORTE SECURITIZADORA S.A.</w:t>
      </w:r>
    </w:p>
    <w:p w14:paraId="02AADE52" w14:textId="77777777" w:rsidR="00412131" w:rsidRPr="00E2591A" w:rsidRDefault="00412131" w:rsidP="00E2591A">
      <w:pPr>
        <w:spacing w:line="276" w:lineRule="auto"/>
        <w:jc w:val="center"/>
        <w:rPr>
          <w:rFonts w:ascii="Ebrima" w:hAnsi="Ebrima" w:cstheme="minorHAnsi"/>
          <w:i/>
          <w:iCs/>
          <w:sz w:val="22"/>
          <w:szCs w:val="22"/>
        </w:rPr>
      </w:pPr>
    </w:p>
    <w:p w14:paraId="701FA091" w14:textId="77777777" w:rsidR="00412131" w:rsidRPr="00E2591A" w:rsidRDefault="00412131" w:rsidP="00E2591A">
      <w:pPr>
        <w:spacing w:line="276" w:lineRule="auto"/>
        <w:jc w:val="center"/>
        <w:rPr>
          <w:rFonts w:ascii="Ebrima" w:hAnsi="Ebrima" w:cstheme="minorHAnsi"/>
          <w:i/>
          <w:iCs/>
          <w:sz w:val="22"/>
          <w:szCs w:val="22"/>
        </w:rPr>
      </w:pPr>
    </w:p>
    <w:p w14:paraId="085FBE09"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Companhia Aberta</w:t>
      </w:r>
    </w:p>
    <w:p w14:paraId="5C0A2447" w14:textId="4756A264"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CNPJ/M</w:t>
      </w:r>
      <w:r w:rsidR="002B6916" w:rsidRPr="00E2591A">
        <w:rPr>
          <w:rFonts w:ascii="Ebrima" w:hAnsi="Ebrima" w:cstheme="minorHAnsi"/>
          <w:i/>
          <w:iCs/>
          <w:sz w:val="22"/>
          <w:szCs w:val="22"/>
        </w:rPr>
        <w:t>E</w:t>
      </w:r>
      <w:r w:rsidRPr="00E2591A">
        <w:rPr>
          <w:rFonts w:ascii="Ebrima" w:hAnsi="Ebrima" w:cstheme="minorHAnsi"/>
          <w:i/>
          <w:iCs/>
          <w:sz w:val="22"/>
          <w:szCs w:val="22"/>
        </w:rPr>
        <w:t xml:space="preserve"> nº 12.979.898/0001-70</w:t>
      </w:r>
    </w:p>
    <w:p w14:paraId="0C1E9CCD" w14:textId="77777777" w:rsidR="00412131" w:rsidRPr="00E2591A" w:rsidRDefault="00412131" w:rsidP="00E2591A">
      <w:pPr>
        <w:spacing w:line="276" w:lineRule="auto"/>
        <w:jc w:val="center"/>
        <w:rPr>
          <w:rFonts w:ascii="Ebrima" w:hAnsi="Ebrima" w:cstheme="minorHAnsi"/>
          <w:i/>
          <w:iCs/>
          <w:sz w:val="22"/>
          <w:szCs w:val="22"/>
        </w:rPr>
      </w:pPr>
    </w:p>
    <w:p w14:paraId="0D721242" w14:textId="77777777" w:rsidR="00412131" w:rsidRPr="00E2591A" w:rsidRDefault="00412131" w:rsidP="00E2591A">
      <w:pPr>
        <w:spacing w:line="276" w:lineRule="auto"/>
        <w:jc w:val="center"/>
        <w:rPr>
          <w:rFonts w:ascii="Ebrima" w:hAnsi="Ebrima" w:cstheme="minorHAnsi"/>
          <w:i/>
          <w:iCs/>
          <w:sz w:val="22"/>
          <w:szCs w:val="22"/>
        </w:rPr>
      </w:pPr>
    </w:p>
    <w:p w14:paraId="6C3320C7" w14:textId="77777777" w:rsidR="00412131" w:rsidRPr="00E2591A" w:rsidRDefault="00412131" w:rsidP="00E2591A">
      <w:pPr>
        <w:spacing w:line="276" w:lineRule="auto"/>
        <w:jc w:val="center"/>
        <w:rPr>
          <w:rFonts w:ascii="Ebrima" w:hAnsi="Ebrima" w:cstheme="minorHAnsi"/>
          <w:i/>
          <w:iCs/>
          <w:sz w:val="22"/>
          <w:szCs w:val="22"/>
        </w:rPr>
      </w:pPr>
    </w:p>
    <w:p w14:paraId="007D51FB" w14:textId="77777777" w:rsidR="00412131" w:rsidRPr="00E2591A" w:rsidRDefault="00412131" w:rsidP="00E2591A">
      <w:pPr>
        <w:spacing w:line="276" w:lineRule="auto"/>
        <w:jc w:val="center"/>
        <w:rPr>
          <w:rFonts w:ascii="Ebrima" w:hAnsi="Ebrima" w:cstheme="minorHAnsi"/>
          <w:i/>
          <w:iCs/>
          <w:sz w:val="22"/>
          <w:szCs w:val="22"/>
        </w:rPr>
      </w:pPr>
    </w:p>
    <w:p w14:paraId="62BEBC02" w14:textId="77777777" w:rsidR="00412131" w:rsidRPr="00E2591A" w:rsidRDefault="00412131" w:rsidP="00E2591A">
      <w:pPr>
        <w:spacing w:line="276" w:lineRule="auto"/>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_______________________________________________________________________</w:t>
      </w:r>
    </w:p>
    <w:p w14:paraId="4A3F90EA" w14:textId="59ADA51A" w:rsidR="00412131" w:rsidRPr="00E2591A" w:rsidRDefault="00B35E87" w:rsidP="00E2591A">
      <w:pPr>
        <w:tabs>
          <w:tab w:val="left" w:pos="708"/>
          <w:tab w:val="left" w:pos="1416"/>
          <w:tab w:val="left" w:pos="2124"/>
          <w:tab w:val="left" w:pos="2832"/>
          <w:tab w:val="left" w:pos="3540"/>
          <w:tab w:val="left" w:pos="4248"/>
          <w:tab w:val="center" w:pos="4677"/>
          <w:tab w:val="left" w:pos="4956"/>
          <w:tab w:val="right" w:pos="9354"/>
        </w:tabs>
        <w:spacing w:line="276" w:lineRule="auto"/>
        <w:rPr>
          <w:rFonts w:ascii="Ebrima" w:hAnsi="Ebrima" w:cstheme="minorHAnsi"/>
          <w:i/>
          <w:iCs/>
          <w:sz w:val="22"/>
          <w:szCs w:val="22"/>
        </w:rPr>
      </w:pP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r w:rsidRPr="00E2591A">
        <w:rPr>
          <w:rFonts w:ascii="Ebrima" w:hAnsi="Ebrima" w:cstheme="minorHAnsi"/>
          <w:i/>
          <w:iCs/>
          <w:sz w:val="22"/>
          <w:szCs w:val="22"/>
        </w:rPr>
        <w:tab/>
      </w:r>
    </w:p>
    <w:p w14:paraId="2BE65448" w14:textId="77777777" w:rsidR="00412131" w:rsidRPr="00E2591A" w:rsidRDefault="00412131" w:rsidP="00E2591A">
      <w:pPr>
        <w:tabs>
          <w:tab w:val="center" w:pos="4677"/>
          <w:tab w:val="right" w:pos="9354"/>
        </w:tabs>
        <w:spacing w:line="276" w:lineRule="auto"/>
        <w:ind w:left="340" w:right="-568"/>
        <w:jc w:val="right"/>
        <w:rPr>
          <w:rFonts w:ascii="Ebrima" w:hAnsi="Ebrima" w:cstheme="minorHAnsi"/>
          <w:i/>
          <w:iCs/>
          <w:sz w:val="22"/>
          <w:szCs w:val="22"/>
        </w:rPr>
      </w:pPr>
    </w:p>
    <w:p w14:paraId="55BDDEE9" w14:textId="77777777" w:rsidR="00845C86" w:rsidRPr="00E2591A" w:rsidRDefault="00845C86" w:rsidP="00E2591A">
      <w:pPr>
        <w:spacing w:line="276" w:lineRule="auto"/>
        <w:rPr>
          <w:rFonts w:ascii="Ebrima" w:hAnsi="Ebrima" w:cstheme="minorHAnsi"/>
          <w:i/>
          <w:iCs/>
          <w:sz w:val="22"/>
          <w:szCs w:val="22"/>
        </w:rPr>
      </w:pPr>
    </w:p>
    <w:p w14:paraId="03A72D70" w14:textId="6246EB4D" w:rsidR="00845C86" w:rsidRPr="00E2591A" w:rsidRDefault="00845C86" w:rsidP="00E2591A">
      <w:pPr>
        <w:spacing w:line="276" w:lineRule="auto"/>
        <w:rPr>
          <w:rFonts w:ascii="Ebrima" w:hAnsi="Ebrima" w:cstheme="minorHAnsi"/>
          <w:sz w:val="22"/>
          <w:szCs w:val="22"/>
        </w:rPr>
        <w:sectPr w:rsidR="00845C86" w:rsidRPr="00E2591A" w:rsidSect="0010550A">
          <w:footerReference w:type="default" r:id="rId16"/>
          <w:pgSz w:w="11906" w:h="16838" w:code="9"/>
          <w:pgMar w:top="1701" w:right="1134" w:bottom="1134" w:left="1418" w:header="709" w:footer="709" w:gutter="0"/>
          <w:pgNumType w:start="1"/>
          <w:cols w:space="708"/>
          <w:docGrid w:linePitch="360"/>
        </w:sectPr>
      </w:pPr>
    </w:p>
    <w:p w14:paraId="3F86DFA7" w14:textId="77777777" w:rsidR="00412131" w:rsidRPr="00E2591A" w:rsidRDefault="00412131" w:rsidP="00E2591A">
      <w:pPr>
        <w:spacing w:line="276" w:lineRule="auto"/>
        <w:ind w:left="340" w:right="-2"/>
        <w:jc w:val="center"/>
        <w:rPr>
          <w:rFonts w:ascii="Ebrima" w:hAnsi="Ebrima" w:cstheme="minorHAnsi"/>
          <w:b/>
          <w:i/>
          <w:iCs/>
          <w:sz w:val="22"/>
          <w:szCs w:val="22"/>
        </w:rPr>
      </w:pPr>
      <w:r w:rsidRPr="00E2591A">
        <w:rPr>
          <w:rFonts w:ascii="Ebrima" w:hAnsi="Ebrima" w:cstheme="minorHAnsi"/>
          <w:b/>
          <w:i/>
          <w:iCs/>
          <w:sz w:val="22"/>
          <w:szCs w:val="22"/>
        </w:rPr>
        <w:lastRenderedPageBreak/>
        <w:t>ÍNDICE</w:t>
      </w:r>
    </w:p>
    <w:p w14:paraId="00B56352" w14:textId="5D5F506F" w:rsidR="0003082E" w:rsidRPr="00E2591A" w:rsidRDefault="00412131" w:rsidP="00E2591A">
      <w:pPr>
        <w:pStyle w:val="Sumrio1"/>
        <w:spacing w:line="276" w:lineRule="auto"/>
        <w:rPr>
          <w:rFonts w:ascii="Ebrima" w:eastAsiaTheme="minorEastAsia" w:hAnsi="Ebrima" w:cstheme="minorBidi"/>
          <w:b w:val="0"/>
          <w:i/>
          <w:iCs/>
          <w:smallCaps w:val="0"/>
          <w:sz w:val="22"/>
          <w:szCs w:val="22"/>
        </w:rPr>
      </w:pPr>
      <w:r w:rsidRPr="00E2591A">
        <w:rPr>
          <w:rFonts w:ascii="Ebrima" w:hAnsi="Ebrima"/>
          <w:i/>
          <w:iCs/>
          <w:sz w:val="22"/>
          <w:szCs w:val="22"/>
        </w:rPr>
        <w:fldChar w:fldCharType="begin"/>
      </w:r>
      <w:r w:rsidRPr="00E2591A">
        <w:rPr>
          <w:rFonts w:ascii="Ebrima" w:hAnsi="Ebrima"/>
          <w:i/>
          <w:iCs/>
          <w:sz w:val="22"/>
          <w:szCs w:val="22"/>
        </w:rPr>
        <w:instrText xml:space="preserve"> TOC \o "1-3" \f \h \z \u </w:instrText>
      </w:r>
      <w:r w:rsidRPr="00E2591A">
        <w:rPr>
          <w:rFonts w:ascii="Ebrima" w:hAnsi="Ebrima"/>
          <w:i/>
          <w:iCs/>
          <w:sz w:val="22"/>
          <w:szCs w:val="22"/>
        </w:rPr>
        <w:fldChar w:fldCharType="separate"/>
      </w:r>
      <w:hyperlink w:anchor="_Toc58600340" w:history="1">
        <w:r w:rsidR="0003082E" w:rsidRPr="00E2591A">
          <w:rPr>
            <w:rStyle w:val="Hyperlink"/>
            <w:rFonts w:ascii="Ebrima" w:hAnsi="Ebrima" w:cstheme="minorHAnsi"/>
            <w:i/>
            <w:iCs/>
            <w:sz w:val="22"/>
            <w:szCs w:val="22"/>
          </w:rPr>
          <w:t>CLÁUSULA I – DEFINIÇÕES, PRAZO E AUTORIZAÇÃO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3</w:t>
        </w:r>
        <w:r w:rsidR="0003082E" w:rsidRPr="00E2591A">
          <w:rPr>
            <w:rFonts w:ascii="Ebrima" w:hAnsi="Ebrima"/>
            <w:i/>
            <w:iCs/>
            <w:webHidden/>
            <w:sz w:val="22"/>
            <w:szCs w:val="22"/>
          </w:rPr>
          <w:fldChar w:fldCharType="end"/>
        </w:r>
      </w:hyperlink>
    </w:p>
    <w:p w14:paraId="49AFEB33" w14:textId="68A80F56"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1" w:history="1">
        <w:r w:rsidR="0003082E" w:rsidRPr="00E2591A">
          <w:rPr>
            <w:rStyle w:val="Hyperlink"/>
            <w:rFonts w:ascii="Ebrima" w:hAnsi="Ebrima" w:cstheme="minorHAnsi"/>
            <w:i/>
            <w:iCs/>
            <w:sz w:val="22"/>
            <w:szCs w:val="22"/>
          </w:rPr>
          <w:t>CLÁUSULA II – REGISTROS E DECLARAÇÕES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19</w:t>
        </w:r>
        <w:r w:rsidR="0003082E" w:rsidRPr="00E2591A">
          <w:rPr>
            <w:rFonts w:ascii="Ebrima" w:hAnsi="Ebrima"/>
            <w:i/>
            <w:iCs/>
            <w:webHidden/>
            <w:sz w:val="22"/>
            <w:szCs w:val="22"/>
          </w:rPr>
          <w:fldChar w:fldCharType="end"/>
        </w:r>
      </w:hyperlink>
    </w:p>
    <w:p w14:paraId="7CDED605" w14:textId="377290CD"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2" w:history="1">
        <w:r w:rsidR="0003082E" w:rsidRPr="00E2591A">
          <w:rPr>
            <w:rStyle w:val="Hyperlink"/>
            <w:rFonts w:ascii="Ebrima" w:hAnsi="Ebrima" w:cstheme="minorHAnsi"/>
            <w:i/>
            <w:iCs/>
            <w:sz w:val="22"/>
            <w:szCs w:val="22"/>
          </w:rPr>
          <w:t>CLÁUSULA III – CARACTERÍSTICAS DOS CRÉDITOS IMOBILIÁRIOS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20</w:t>
        </w:r>
        <w:r w:rsidR="0003082E" w:rsidRPr="00E2591A">
          <w:rPr>
            <w:rFonts w:ascii="Ebrima" w:hAnsi="Ebrima"/>
            <w:i/>
            <w:iCs/>
            <w:webHidden/>
            <w:sz w:val="22"/>
            <w:szCs w:val="22"/>
          </w:rPr>
          <w:fldChar w:fldCharType="end"/>
        </w:r>
      </w:hyperlink>
    </w:p>
    <w:p w14:paraId="0BC588F6" w14:textId="7AD1174A"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3" w:history="1">
        <w:r w:rsidR="0003082E" w:rsidRPr="00E2591A">
          <w:rPr>
            <w:rStyle w:val="Hyperlink"/>
            <w:rFonts w:ascii="Ebrima" w:hAnsi="Ebrima" w:cstheme="minorHAnsi"/>
            <w:i/>
            <w:iCs/>
            <w:sz w:val="22"/>
            <w:szCs w:val="22"/>
          </w:rPr>
          <w:t>CLÁUSULA IV – CARACTERÍSTICAS DOS CRI E DA OFERTA</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22</w:t>
        </w:r>
        <w:r w:rsidR="0003082E" w:rsidRPr="00E2591A">
          <w:rPr>
            <w:rFonts w:ascii="Ebrima" w:hAnsi="Ebrima"/>
            <w:i/>
            <w:iCs/>
            <w:webHidden/>
            <w:sz w:val="22"/>
            <w:szCs w:val="22"/>
          </w:rPr>
          <w:fldChar w:fldCharType="end"/>
        </w:r>
      </w:hyperlink>
    </w:p>
    <w:p w14:paraId="342404AF" w14:textId="796C5E3D"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4" w:history="1">
        <w:r w:rsidR="0003082E" w:rsidRPr="00E2591A">
          <w:rPr>
            <w:rStyle w:val="Hyperlink"/>
            <w:rFonts w:ascii="Ebrima" w:hAnsi="Ebrima" w:cstheme="minorHAnsi"/>
            <w:i/>
            <w:iCs/>
            <w:sz w:val="22"/>
            <w:szCs w:val="22"/>
          </w:rPr>
          <w:t>CLÁUSULA V – SUBSCRIÇÃO E INTEGRALIZAÇÃO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29</w:t>
        </w:r>
        <w:r w:rsidR="0003082E" w:rsidRPr="00E2591A">
          <w:rPr>
            <w:rFonts w:ascii="Ebrima" w:hAnsi="Ebrima"/>
            <w:i/>
            <w:iCs/>
            <w:webHidden/>
            <w:sz w:val="22"/>
            <w:szCs w:val="22"/>
          </w:rPr>
          <w:fldChar w:fldCharType="end"/>
        </w:r>
      </w:hyperlink>
    </w:p>
    <w:p w14:paraId="64D473B5" w14:textId="342D8CA4"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5" w:history="1">
        <w:r w:rsidR="0003082E" w:rsidRPr="00E2591A">
          <w:rPr>
            <w:rStyle w:val="Hyperlink"/>
            <w:rFonts w:ascii="Ebrima" w:hAnsi="Ebrima" w:cstheme="minorHAnsi"/>
            <w:i/>
            <w:iCs/>
            <w:sz w:val="22"/>
            <w:szCs w:val="22"/>
          </w:rPr>
          <w:t>CLÁUSULA VI – CÁLCULO DO VALOR NOMINAL UNITÁRIO ATUALIZADO, REMUNERAÇÃO E AMORTIZAÇÃO PROGRAMADA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29</w:t>
        </w:r>
        <w:r w:rsidR="0003082E" w:rsidRPr="00E2591A">
          <w:rPr>
            <w:rFonts w:ascii="Ebrima" w:hAnsi="Ebrima"/>
            <w:i/>
            <w:iCs/>
            <w:webHidden/>
            <w:sz w:val="22"/>
            <w:szCs w:val="22"/>
          </w:rPr>
          <w:fldChar w:fldCharType="end"/>
        </w:r>
      </w:hyperlink>
    </w:p>
    <w:p w14:paraId="4567C131" w14:textId="0FCC1906"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6" w:history="1">
        <w:r w:rsidR="0003082E" w:rsidRPr="00E2591A">
          <w:rPr>
            <w:rStyle w:val="Hyperlink"/>
            <w:rFonts w:ascii="Ebrima" w:hAnsi="Ebrima" w:cstheme="minorHAnsi"/>
            <w:i/>
            <w:iCs/>
            <w:sz w:val="22"/>
            <w:szCs w:val="22"/>
          </w:rPr>
          <w:t>CLÁUSULA VII – AMORTIZAÇÃO EXTRAORDINÁRIA E RESGATE ANTECIPADO DO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35</w:t>
        </w:r>
        <w:r w:rsidR="0003082E" w:rsidRPr="00E2591A">
          <w:rPr>
            <w:rFonts w:ascii="Ebrima" w:hAnsi="Ebrima"/>
            <w:i/>
            <w:iCs/>
            <w:webHidden/>
            <w:sz w:val="22"/>
            <w:szCs w:val="22"/>
          </w:rPr>
          <w:fldChar w:fldCharType="end"/>
        </w:r>
      </w:hyperlink>
    </w:p>
    <w:p w14:paraId="386B57DB" w14:textId="315E8ABF"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7" w:history="1">
        <w:r w:rsidR="0003082E" w:rsidRPr="00E2591A">
          <w:rPr>
            <w:rStyle w:val="Hyperlink"/>
            <w:rFonts w:ascii="Ebrima" w:hAnsi="Ebrima" w:cstheme="minorHAnsi"/>
            <w:i/>
            <w:iCs/>
            <w:sz w:val="22"/>
            <w:szCs w:val="22"/>
          </w:rPr>
          <w:t>CLÁUSULA VIII – GARANTIAS E ORDEM DE PAGAMENTOS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_Toc58600347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36</w:t>
        </w:r>
        <w:r w:rsidR="0003082E" w:rsidRPr="00E2591A">
          <w:rPr>
            <w:rFonts w:ascii="Ebrima" w:hAnsi="Ebrima"/>
            <w:i/>
            <w:iCs/>
            <w:webHidden/>
            <w:sz w:val="22"/>
            <w:szCs w:val="22"/>
          </w:rPr>
          <w:fldChar w:fldCharType="end"/>
        </w:r>
      </w:hyperlink>
    </w:p>
    <w:p w14:paraId="09164B59" w14:textId="2498047F"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8" w:history="1">
        <w:r w:rsidR="0003082E" w:rsidRPr="00E2591A">
          <w:rPr>
            <w:rStyle w:val="Hyperlink"/>
            <w:rFonts w:ascii="Ebrima" w:hAnsi="Ebrima" w:cstheme="minorHAnsi"/>
            <w:i/>
            <w:iCs/>
            <w:sz w:val="22"/>
            <w:szCs w:val="22"/>
          </w:rPr>
          <w:t>CLÁUSULA IX – REGIME FIDUCIÁRIO E ADMINISTRAÇÃO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_Toc58600348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41</w:t>
        </w:r>
        <w:r w:rsidR="0003082E" w:rsidRPr="00E2591A">
          <w:rPr>
            <w:rFonts w:ascii="Ebrima" w:hAnsi="Ebrima"/>
            <w:i/>
            <w:iCs/>
            <w:webHidden/>
            <w:sz w:val="22"/>
            <w:szCs w:val="22"/>
          </w:rPr>
          <w:fldChar w:fldCharType="end"/>
        </w:r>
      </w:hyperlink>
    </w:p>
    <w:p w14:paraId="37554031" w14:textId="20FB2656"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49" w:history="1">
        <w:r w:rsidR="0003082E" w:rsidRPr="00E2591A">
          <w:rPr>
            <w:rStyle w:val="Hyperlink"/>
            <w:rFonts w:ascii="Ebrima" w:hAnsi="Ebrima" w:cstheme="minorHAnsi"/>
            <w:i/>
            <w:iCs/>
            <w:sz w:val="22"/>
            <w:szCs w:val="22"/>
          </w:rPr>
          <w:t>CLÁUSULA X – DECLARAÇÕES E OBRIGAÇÕES DA EMISSORA</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_Toc58600349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44</w:t>
        </w:r>
        <w:r w:rsidR="0003082E" w:rsidRPr="00E2591A">
          <w:rPr>
            <w:rFonts w:ascii="Ebrima" w:hAnsi="Ebrima"/>
            <w:i/>
            <w:iCs/>
            <w:webHidden/>
            <w:sz w:val="22"/>
            <w:szCs w:val="22"/>
          </w:rPr>
          <w:fldChar w:fldCharType="end"/>
        </w:r>
      </w:hyperlink>
    </w:p>
    <w:p w14:paraId="5C8C6DBE" w14:textId="69A63C22"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0" w:history="1">
        <w:r w:rsidR="0003082E" w:rsidRPr="00E2591A">
          <w:rPr>
            <w:rStyle w:val="Hyperlink"/>
            <w:rFonts w:ascii="Ebrima" w:hAnsi="Ebrima" w:cstheme="minorHAnsi"/>
            <w:i/>
            <w:iCs/>
            <w:sz w:val="22"/>
            <w:szCs w:val="22"/>
          </w:rPr>
          <w:t>CLÁUSULA XI – DECLARAÇÕES E OBRIGAÇÕES DO AGENTE FIDUCIÁRIO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48</w:t>
        </w:r>
        <w:r w:rsidR="0003082E" w:rsidRPr="00E2591A">
          <w:rPr>
            <w:rFonts w:ascii="Ebrima" w:hAnsi="Ebrima"/>
            <w:i/>
            <w:iCs/>
            <w:webHidden/>
            <w:sz w:val="22"/>
            <w:szCs w:val="22"/>
          </w:rPr>
          <w:fldChar w:fldCharType="end"/>
        </w:r>
      </w:hyperlink>
    </w:p>
    <w:p w14:paraId="125AF8FA" w14:textId="12102D85"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1" w:history="1">
        <w:r w:rsidR="0003082E" w:rsidRPr="00E2591A">
          <w:rPr>
            <w:rStyle w:val="Hyperlink"/>
            <w:rFonts w:ascii="Ebrima" w:hAnsi="Ebrima"/>
            <w:i/>
            <w:iCs/>
            <w:sz w:val="22"/>
            <w:szCs w:val="22"/>
          </w:rPr>
          <w:t>CLÁUSULA XII – ASSEMBLEIA GERAL DE TITULARES DOS CRI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54</w:t>
        </w:r>
        <w:r w:rsidR="0003082E" w:rsidRPr="00E2591A">
          <w:rPr>
            <w:rFonts w:ascii="Ebrima" w:hAnsi="Ebrima"/>
            <w:i/>
            <w:iCs/>
            <w:webHidden/>
            <w:sz w:val="22"/>
            <w:szCs w:val="22"/>
          </w:rPr>
          <w:fldChar w:fldCharType="end"/>
        </w:r>
      </w:hyperlink>
    </w:p>
    <w:p w14:paraId="470E5853" w14:textId="020301F9"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2" w:history="1">
        <w:r w:rsidR="0003082E" w:rsidRPr="00E2591A">
          <w:rPr>
            <w:rStyle w:val="Hyperlink"/>
            <w:rFonts w:ascii="Ebrima" w:hAnsi="Ebrima" w:cstheme="minorHAnsi"/>
            <w:i/>
            <w:iCs/>
            <w:sz w:val="22"/>
            <w:szCs w:val="22"/>
          </w:rPr>
          <w:t>CLÁUSULA XIII – LIQUIDAÇÃO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58</w:t>
        </w:r>
        <w:r w:rsidR="0003082E" w:rsidRPr="00E2591A">
          <w:rPr>
            <w:rFonts w:ascii="Ebrima" w:hAnsi="Ebrima"/>
            <w:i/>
            <w:iCs/>
            <w:webHidden/>
            <w:sz w:val="22"/>
            <w:szCs w:val="22"/>
          </w:rPr>
          <w:fldChar w:fldCharType="end"/>
        </w:r>
      </w:hyperlink>
    </w:p>
    <w:p w14:paraId="0C5F4943" w14:textId="72D84EA7"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3" w:history="1">
        <w:r w:rsidR="0003082E" w:rsidRPr="00E2591A">
          <w:rPr>
            <w:rStyle w:val="Hyperlink"/>
            <w:rFonts w:ascii="Ebrima" w:hAnsi="Ebrima" w:cstheme="minorHAnsi"/>
            <w:i/>
            <w:iCs/>
            <w:sz w:val="22"/>
            <w:szCs w:val="22"/>
          </w:rPr>
          <w:t>CLÁUSULA XIV – DESPESAS DO PATRIMÔNIO SEPARADO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60</w:t>
        </w:r>
        <w:r w:rsidR="0003082E" w:rsidRPr="00E2591A">
          <w:rPr>
            <w:rFonts w:ascii="Ebrima" w:hAnsi="Ebrima"/>
            <w:i/>
            <w:iCs/>
            <w:webHidden/>
            <w:sz w:val="22"/>
            <w:szCs w:val="22"/>
          </w:rPr>
          <w:fldChar w:fldCharType="end"/>
        </w:r>
      </w:hyperlink>
    </w:p>
    <w:p w14:paraId="3E8A5267" w14:textId="2A7EDDA8"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4" w:history="1">
        <w:r w:rsidR="0003082E" w:rsidRPr="00E2591A">
          <w:rPr>
            <w:rStyle w:val="Hyperlink"/>
            <w:rFonts w:ascii="Ebrima" w:hAnsi="Ebrima" w:cstheme="minorHAnsi"/>
            <w:i/>
            <w:iCs/>
            <w:sz w:val="22"/>
            <w:szCs w:val="22"/>
          </w:rPr>
          <w:t>CLÁUSULA XV – COMUNICAÇÕES E PUBLICIDADE</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63</w:t>
        </w:r>
        <w:r w:rsidR="0003082E" w:rsidRPr="00E2591A">
          <w:rPr>
            <w:rFonts w:ascii="Ebrima" w:hAnsi="Ebrima"/>
            <w:i/>
            <w:iCs/>
            <w:webHidden/>
            <w:sz w:val="22"/>
            <w:szCs w:val="22"/>
          </w:rPr>
          <w:fldChar w:fldCharType="end"/>
        </w:r>
      </w:hyperlink>
    </w:p>
    <w:p w14:paraId="5B8802B2" w14:textId="04A186F7"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5" w:history="1">
        <w:r w:rsidR="0003082E" w:rsidRPr="00E2591A">
          <w:rPr>
            <w:rStyle w:val="Hyperlink"/>
            <w:rFonts w:ascii="Ebrima" w:hAnsi="Ebrima" w:cstheme="minorHAnsi"/>
            <w:i/>
            <w:iCs/>
            <w:sz w:val="22"/>
            <w:szCs w:val="22"/>
          </w:rPr>
          <w:t>CLÁUSULA XVI – TRATAMENTO TRIBUTÁRIO APLICÁVEL AOS INVESTIDORES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64</w:t>
        </w:r>
        <w:r w:rsidR="0003082E" w:rsidRPr="00E2591A">
          <w:rPr>
            <w:rFonts w:ascii="Ebrima" w:hAnsi="Ebrima"/>
            <w:i/>
            <w:iCs/>
            <w:webHidden/>
            <w:sz w:val="22"/>
            <w:szCs w:val="22"/>
          </w:rPr>
          <w:fldChar w:fldCharType="end"/>
        </w:r>
      </w:hyperlink>
    </w:p>
    <w:p w14:paraId="0BDC593C" w14:textId="3BEB9E75"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6" w:history="1">
        <w:r w:rsidR="0003082E" w:rsidRPr="00E2591A">
          <w:rPr>
            <w:rStyle w:val="Hyperlink"/>
            <w:rFonts w:ascii="Ebrima" w:hAnsi="Ebrima" w:cstheme="minorHAnsi"/>
            <w:i/>
            <w:iCs/>
            <w:sz w:val="22"/>
            <w:szCs w:val="22"/>
          </w:rPr>
          <w:t>CLÁUSULA XVII – FATORES DE RISCO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66</w:t>
        </w:r>
        <w:r w:rsidR="0003082E" w:rsidRPr="00E2591A">
          <w:rPr>
            <w:rFonts w:ascii="Ebrima" w:hAnsi="Ebrima"/>
            <w:i/>
            <w:iCs/>
            <w:webHidden/>
            <w:sz w:val="22"/>
            <w:szCs w:val="22"/>
          </w:rPr>
          <w:fldChar w:fldCharType="end"/>
        </w:r>
      </w:hyperlink>
    </w:p>
    <w:p w14:paraId="1F57FBDC" w14:textId="5A3A9F4B"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7" w:history="1">
        <w:r w:rsidR="0003082E" w:rsidRPr="00E2591A">
          <w:rPr>
            <w:rStyle w:val="Hyperlink"/>
            <w:rFonts w:ascii="Ebrima" w:hAnsi="Ebrima" w:cstheme="minorHAnsi"/>
            <w:i/>
            <w:iCs/>
            <w:sz w:val="22"/>
            <w:szCs w:val="22"/>
          </w:rPr>
          <w:t>CLÁUSULA XVIII – CLASSIFICAÇÃO DE RISCO</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_Toc58600357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76</w:t>
        </w:r>
        <w:r w:rsidR="0003082E" w:rsidRPr="00E2591A">
          <w:rPr>
            <w:rFonts w:ascii="Ebrima" w:hAnsi="Ebrima"/>
            <w:i/>
            <w:iCs/>
            <w:webHidden/>
            <w:sz w:val="22"/>
            <w:szCs w:val="22"/>
          </w:rPr>
          <w:fldChar w:fldCharType="end"/>
        </w:r>
      </w:hyperlink>
    </w:p>
    <w:p w14:paraId="0D65EF15" w14:textId="48E8F58A"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8" w:history="1">
        <w:r w:rsidR="0003082E" w:rsidRPr="00E2591A">
          <w:rPr>
            <w:rStyle w:val="Hyperlink"/>
            <w:rFonts w:ascii="Ebrima" w:hAnsi="Ebrima" w:cstheme="minorHAnsi"/>
            <w:i/>
            <w:iCs/>
            <w:sz w:val="22"/>
            <w:szCs w:val="22"/>
          </w:rPr>
          <w:t>CLÁUSULA XIX – DISPOSIÇÕES GERAIS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_Toc58600358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76</w:t>
        </w:r>
        <w:r w:rsidR="0003082E" w:rsidRPr="00E2591A">
          <w:rPr>
            <w:rFonts w:ascii="Ebrima" w:hAnsi="Ebrima"/>
            <w:i/>
            <w:iCs/>
            <w:webHidden/>
            <w:sz w:val="22"/>
            <w:szCs w:val="22"/>
          </w:rPr>
          <w:fldChar w:fldCharType="end"/>
        </w:r>
      </w:hyperlink>
    </w:p>
    <w:p w14:paraId="1A91A909" w14:textId="78DCF6FC"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59" w:history="1">
        <w:r w:rsidR="0003082E" w:rsidRPr="00E2591A">
          <w:rPr>
            <w:rStyle w:val="Hyperlink"/>
            <w:rFonts w:ascii="Ebrima" w:hAnsi="Ebrima" w:cstheme="minorHAnsi"/>
            <w:i/>
            <w:iCs/>
            <w:sz w:val="22"/>
            <w:szCs w:val="22"/>
          </w:rPr>
          <w:t>CLÁUSULA XX – LEI E SOLUÇÃO DE CONFLITOS</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_Toc58600359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77</w:t>
        </w:r>
        <w:r w:rsidR="0003082E" w:rsidRPr="00E2591A">
          <w:rPr>
            <w:rFonts w:ascii="Ebrima" w:hAnsi="Ebrima"/>
            <w:i/>
            <w:iCs/>
            <w:webHidden/>
            <w:sz w:val="22"/>
            <w:szCs w:val="22"/>
          </w:rPr>
          <w:fldChar w:fldCharType="end"/>
        </w:r>
      </w:hyperlink>
    </w:p>
    <w:p w14:paraId="610E7EC8" w14:textId="172BCE8D"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0" w:history="1">
        <w:r w:rsidR="0003082E" w:rsidRPr="00E2591A">
          <w:rPr>
            <w:rStyle w:val="Hyperlink"/>
            <w:rFonts w:ascii="Ebrima" w:hAnsi="Ebrima" w:cstheme="minorHAnsi"/>
            <w:i/>
            <w:iCs/>
            <w:sz w:val="22"/>
            <w:szCs w:val="22"/>
          </w:rPr>
          <w:t>ANEXO 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_Toc58600360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80</w:t>
        </w:r>
        <w:r w:rsidR="0003082E" w:rsidRPr="00E2591A">
          <w:rPr>
            <w:rFonts w:ascii="Ebrima" w:hAnsi="Ebrima"/>
            <w:i/>
            <w:iCs/>
            <w:webHidden/>
            <w:sz w:val="22"/>
            <w:szCs w:val="22"/>
          </w:rPr>
          <w:fldChar w:fldCharType="end"/>
        </w:r>
      </w:hyperlink>
    </w:p>
    <w:p w14:paraId="0422A78F" w14:textId="37B4B792"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1" w:history="1">
        <w:r w:rsidR="0003082E" w:rsidRPr="00E2591A">
          <w:rPr>
            <w:rStyle w:val="Hyperlink"/>
            <w:rFonts w:ascii="Ebrima" w:hAnsi="Ebrima" w:cstheme="minorHAnsi"/>
            <w:i/>
            <w:iCs/>
            <w:sz w:val="22"/>
            <w:szCs w:val="22"/>
          </w:rPr>
          <w:t>ANEXO 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_Toc58600361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136</w:t>
        </w:r>
        <w:r w:rsidR="0003082E" w:rsidRPr="00E2591A">
          <w:rPr>
            <w:rFonts w:ascii="Ebrima" w:hAnsi="Ebrima"/>
            <w:i/>
            <w:iCs/>
            <w:webHidden/>
            <w:sz w:val="22"/>
            <w:szCs w:val="22"/>
          </w:rPr>
          <w:fldChar w:fldCharType="end"/>
        </w:r>
      </w:hyperlink>
    </w:p>
    <w:p w14:paraId="4082D7D0" w14:textId="4C1110D2"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2" w:history="1">
        <w:r w:rsidR="0003082E" w:rsidRPr="00E2591A">
          <w:rPr>
            <w:rStyle w:val="Hyperlink"/>
            <w:rFonts w:ascii="Ebrima" w:hAnsi="Ebrima" w:cstheme="minorHAnsi"/>
            <w:i/>
            <w:iCs/>
            <w:sz w:val="22"/>
            <w:szCs w:val="22"/>
          </w:rPr>
          <w:t>ANEXO III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_Toc58600362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141</w:t>
        </w:r>
        <w:r w:rsidR="0003082E" w:rsidRPr="00E2591A">
          <w:rPr>
            <w:rFonts w:ascii="Ebrima" w:hAnsi="Ebrima"/>
            <w:i/>
            <w:iCs/>
            <w:webHidden/>
            <w:sz w:val="22"/>
            <w:szCs w:val="22"/>
          </w:rPr>
          <w:fldChar w:fldCharType="end"/>
        </w:r>
      </w:hyperlink>
    </w:p>
    <w:p w14:paraId="769E2F9C" w14:textId="4FEF04C6"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3" w:history="1">
        <w:r w:rsidR="0003082E" w:rsidRPr="00E2591A">
          <w:rPr>
            <w:rStyle w:val="Hyperlink"/>
            <w:rFonts w:ascii="Ebrima" w:hAnsi="Ebrima" w:cstheme="minorHAnsi"/>
            <w:i/>
            <w:iCs/>
            <w:sz w:val="22"/>
            <w:szCs w:val="22"/>
          </w:rPr>
          <w:t>ANEXO IV</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_Toc58600363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142</w:t>
        </w:r>
        <w:r w:rsidR="0003082E" w:rsidRPr="00E2591A">
          <w:rPr>
            <w:rFonts w:ascii="Ebrima" w:hAnsi="Ebrima"/>
            <w:i/>
            <w:iCs/>
            <w:webHidden/>
            <w:sz w:val="22"/>
            <w:szCs w:val="22"/>
          </w:rPr>
          <w:fldChar w:fldCharType="end"/>
        </w:r>
      </w:hyperlink>
    </w:p>
    <w:p w14:paraId="2D9566D7" w14:textId="7D607317"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4" w:history="1">
        <w:r w:rsidR="0003082E" w:rsidRPr="00E2591A">
          <w:rPr>
            <w:rStyle w:val="Hyperlink"/>
            <w:rFonts w:ascii="Ebrima" w:hAnsi="Ebrima" w:cstheme="minorHAnsi"/>
            <w:i/>
            <w:iCs/>
            <w:sz w:val="22"/>
            <w:szCs w:val="22"/>
          </w:rPr>
          <w:t>ANEXO V</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_Toc58600364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143</w:t>
        </w:r>
        <w:r w:rsidR="0003082E" w:rsidRPr="00E2591A">
          <w:rPr>
            <w:rFonts w:ascii="Ebrima" w:hAnsi="Ebrima"/>
            <w:i/>
            <w:iCs/>
            <w:webHidden/>
            <w:sz w:val="22"/>
            <w:szCs w:val="22"/>
          </w:rPr>
          <w:fldChar w:fldCharType="end"/>
        </w:r>
      </w:hyperlink>
    </w:p>
    <w:p w14:paraId="579700A0" w14:textId="51D469B3"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5" w:history="1">
        <w:r w:rsidR="0003082E" w:rsidRPr="00E2591A">
          <w:rPr>
            <w:rStyle w:val="Hyperlink"/>
            <w:rFonts w:ascii="Ebrima" w:hAnsi="Ebrima" w:cstheme="minorHAnsi"/>
            <w:i/>
            <w:iCs/>
            <w:sz w:val="22"/>
            <w:szCs w:val="22"/>
          </w:rPr>
          <w:t>ANEXO VI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_Toc58600365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144</w:t>
        </w:r>
        <w:r w:rsidR="0003082E" w:rsidRPr="00E2591A">
          <w:rPr>
            <w:rFonts w:ascii="Ebrima" w:hAnsi="Ebrima"/>
            <w:i/>
            <w:iCs/>
            <w:webHidden/>
            <w:sz w:val="22"/>
            <w:szCs w:val="22"/>
          </w:rPr>
          <w:fldChar w:fldCharType="end"/>
        </w:r>
      </w:hyperlink>
    </w:p>
    <w:p w14:paraId="56FFCEA5" w14:textId="474AE236" w:rsidR="0003082E" w:rsidRPr="00E2591A" w:rsidRDefault="00137DAA" w:rsidP="00E2591A">
      <w:pPr>
        <w:pStyle w:val="Sumrio1"/>
        <w:spacing w:line="276" w:lineRule="auto"/>
        <w:rPr>
          <w:rFonts w:ascii="Ebrima" w:eastAsiaTheme="minorEastAsia" w:hAnsi="Ebrima" w:cstheme="minorBidi"/>
          <w:b w:val="0"/>
          <w:i/>
          <w:iCs/>
          <w:smallCaps w:val="0"/>
          <w:sz w:val="22"/>
          <w:szCs w:val="22"/>
        </w:rPr>
      </w:pPr>
      <w:hyperlink w:anchor="_Toc58600366" w:history="1">
        <w:r w:rsidR="0003082E" w:rsidRPr="00E2591A">
          <w:rPr>
            <w:rStyle w:val="Hyperlink"/>
            <w:rFonts w:ascii="Ebrima" w:hAnsi="Ebrima"/>
            <w:i/>
            <w:iCs/>
            <w:sz w:val="22"/>
            <w:szCs w:val="22"/>
          </w:rPr>
          <w:t>ANEXO VII</w:t>
        </w:r>
        <w:r w:rsidR="0003082E" w:rsidRPr="00E2591A">
          <w:rPr>
            <w:rFonts w:ascii="Ebrima" w:hAnsi="Ebrima"/>
            <w:i/>
            <w:iCs/>
            <w:webHidden/>
            <w:sz w:val="22"/>
            <w:szCs w:val="22"/>
          </w:rPr>
          <w:tab/>
        </w:r>
        <w:r w:rsidR="0003082E" w:rsidRPr="00E2591A">
          <w:rPr>
            <w:rFonts w:ascii="Ebrima" w:hAnsi="Ebrima"/>
            <w:i/>
            <w:iCs/>
            <w:webHidden/>
            <w:sz w:val="22"/>
            <w:szCs w:val="22"/>
          </w:rPr>
          <w:fldChar w:fldCharType="begin"/>
        </w:r>
        <w:r w:rsidR="0003082E" w:rsidRPr="00E2591A">
          <w:rPr>
            <w:rFonts w:ascii="Ebrima" w:hAnsi="Ebrima"/>
            <w:i/>
            <w:iCs/>
            <w:webHidden/>
            <w:sz w:val="22"/>
            <w:szCs w:val="22"/>
          </w:rPr>
          <w:instrText xml:space="preserve"> PAGEREF _Toc58600366 \h </w:instrText>
        </w:r>
        <w:r w:rsidR="0003082E" w:rsidRPr="00E2591A">
          <w:rPr>
            <w:rFonts w:ascii="Ebrima" w:hAnsi="Ebrima"/>
            <w:i/>
            <w:iCs/>
            <w:webHidden/>
            <w:sz w:val="22"/>
            <w:szCs w:val="22"/>
          </w:rPr>
        </w:r>
        <w:r w:rsidR="0003082E" w:rsidRPr="00E2591A">
          <w:rPr>
            <w:rFonts w:ascii="Ebrima" w:hAnsi="Ebrima"/>
            <w:i/>
            <w:iCs/>
            <w:webHidden/>
            <w:sz w:val="22"/>
            <w:szCs w:val="22"/>
          </w:rPr>
          <w:fldChar w:fldCharType="separate"/>
        </w:r>
        <w:r w:rsidR="00C3020F">
          <w:rPr>
            <w:rFonts w:ascii="Ebrima" w:hAnsi="Ebrima"/>
            <w:i/>
            <w:iCs/>
            <w:webHidden/>
            <w:sz w:val="22"/>
            <w:szCs w:val="22"/>
          </w:rPr>
          <w:t>145</w:t>
        </w:r>
        <w:r w:rsidR="0003082E" w:rsidRPr="00E2591A">
          <w:rPr>
            <w:rFonts w:ascii="Ebrima" w:hAnsi="Ebrima"/>
            <w:i/>
            <w:iCs/>
            <w:webHidden/>
            <w:sz w:val="22"/>
            <w:szCs w:val="22"/>
          </w:rPr>
          <w:fldChar w:fldCharType="end"/>
        </w:r>
      </w:hyperlink>
    </w:p>
    <w:p w14:paraId="1C9BCFB5" w14:textId="2EA76596" w:rsidR="00412131" w:rsidRPr="00E2591A" w:rsidRDefault="00412131" w:rsidP="00E2591A">
      <w:pPr>
        <w:spacing w:line="276" w:lineRule="auto"/>
        <w:ind w:right="-2"/>
        <w:rPr>
          <w:rFonts w:ascii="Ebrima" w:hAnsi="Ebrima" w:cstheme="minorHAnsi"/>
          <w:i/>
          <w:iCs/>
          <w:noProof/>
          <w:sz w:val="22"/>
          <w:szCs w:val="22"/>
        </w:rPr>
      </w:pPr>
      <w:r w:rsidRPr="00E2591A">
        <w:rPr>
          <w:rFonts w:ascii="Ebrima" w:hAnsi="Ebrima" w:cstheme="minorHAnsi"/>
          <w:i/>
          <w:iCs/>
          <w:noProof/>
          <w:sz w:val="22"/>
          <w:szCs w:val="22"/>
        </w:rPr>
        <w:fldChar w:fldCharType="end"/>
      </w:r>
      <w:r w:rsidRPr="00E2591A">
        <w:rPr>
          <w:rFonts w:ascii="Ebrima" w:hAnsi="Ebrima" w:cstheme="minorHAnsi"/>
          <w:i/>
          <w:iCs/>
          <w:noProof/>
          <w:sz w:val="22"/>
          <w:szCs w:val="22"/>
        </w:rPr>
        <w:br w:type="page"/>
      </w:r>
    </w:p>
    <w:p w14:paraId="207C1B36" w14:textId="40766480"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lastRenderedPageBreak/>
        <w:t xml:space="preserve">TERMO DE SECURITIZAÇÃO DE CRÉDITOS IMOBILIÁRIOS DAS </w:t>
      </w:r>
      <w:r w:rsidR="00FD68F1" w:rsidRPr="00E2591A">
        <w:rPr>
          <w:rFonts w:ascii="Ebrima" w:hAnsi="Ebrima" w:cstheme="minorHAnsi"/>
          <w:b/>
          <w:i/>
          <w:iCs/>
          <w:snapToGrid w:val="0"/>
          <w:sz w:val="22"/>
          <w:szCs w:val="22"/>
        </w:rPr>
        <w:t>487ª, 488ª, 489ª E 490ª</w:t>
      </w:r>
      <w:r w:rsidR="00FD68F1" w:rsidRPr="00E2591A">
        <w:rPr>
          <w:rFonts w:ascii="Ebrima" w:hAnsi="Ebrima" w:cstheme="minorHAnsi"/>
          <w:i/>
          <w:iCs/>
          <w:snapToGrid w:val="0"/>
          <w:sz w:val="22"/>
          <w:szCs w:val="22"/>
        </w:rPr>
        <w:t xml:space="preserve"> </w:t>
      </w:r>
      <w:r w:rsidR="002B6916" w:rsidRPr="00E2591A">
        <w:rPr>
          <w:rFonts w:ascii="Ebrima" w:hAnsi="Ebrima"/>
          <w:b/>
          <w:i/>
          <w:iCs/>
          <w:sz w:val="22"/>
          <w:szCs w:val="22"/>
        </w:rPr>
        <w:t>ª</w:t>
      </w:r>
      <w:r w:rsidR="00F2646A" w:rsidRPr="00E2591A">
        <w:rPr>
          <w:rFonts w:ascii="Ebrima" w:hAnsi="Ebrima"/>
          <w:i/>
          <w:iCs/>
          <w:sz w:val="22"/>
          <w:szCs w:val="22"/>
        </w:rPr>
        <w:t xml:space="preserve"> </w:t>
      </w:r>
      <w:r w:rsidRPr="00E2591A">
        <w:rPr>
          <w:rFonts w:ascii="Ebrima" w:hAnsi="Ebrima" w:cstheme="minorHAnsi"/>
          <w:b/>
          <w:i/>
          <w:iCs/>
          <w:sz w:val="22"/>
          <w:szCs w:val="22"/>
        </w:rPr>
        <w:t xml:space="preserve">SÉRIES DA </w:t>
      </w:r>
      <w:r w:rsidR="007943A2" w:rsidRPr="00E2591A">
        <w:rPr>
          <w:rFonts w:ascii="Ebrima" w:hAnsi="Ebrima" w:cstheme="minorHAnsi"/>
          <w:b/>
          <w:i/>
          <w:iCs/>
          <w:sz w:val="22"/>
          <w:szCs w:val="22"/>
        </w:rPr>
        <w:t>1</w:t>
      </w:r>
      <w:r w:rsidR="002B6916" w:rsidRPr="00E2591A">
        <w:rPr>
          <w:rFonts w:ascii="Ebrima" w:hAnsi="Ebrima" w:cstheme="minorHAnsi"/>
          <w:b/>
          <w:i/>
          <w:iCs/>
          <w:sz w:val="22"/>
          <w:szCs w:val="22"/>
        </w:rPr>
        <w:t>ª</w:t>
      </w:r>
      <w:r w:rsidRPr="00E2591A">
        <w:rPr>
          <w:rFonts w:ascii="Ebrima" w:hAnsi="Ebrima" w:cstheme="minorHAnsi"/>
          <w:b/>
          <w:i/>
          <w:iCs/>
          <w:sz w:val="22"/>
          <w:szCs w:val="22"/>
        </w:rPr>
        <w:t xml:space="preserve"> EMISSÃO DE CERTIFICADOS DE RECEBÍVEIS IMOBILIÁRIOS </w:t>
      </w:r>
    </w:p>
    <w:p w14:paraId="542CB2E5" w14:textId="77777777"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b/>
          <w:i/>
          <w:iCs/>
          <w:sz w:val="22"/>
          <w:szCs w:val="22"/>
        </w:rPr>
        <w:t>DA FORTE SECURITIZADORA S.A.</w:t>
      </w:r>
    </w:p>
    <w:p w14:paraId="51D7D195" w14:textId="77777777" w:rsidR="00412131" w:rsidRPr="00E2591A" w:rsidRDefault="00412131" w:rsidP="00E2591A">
      <w:pPr>
        <w:spacing w:line="276" w:lineRule="auto"/>
        <w:ind w:right="-2"/>
        <w:jc w:val="both"/>
        <w:rPr>
          <w:rFonts w:ascii="Ebrima" w:hAnsi="Ebrima" w:cstheme="minorHAnsi"/>
          <w:i/>
          <w:iCs/>
          <w:sz w:val="22"/>
          <w:szCs w:val="22"/>
        </w:rPr>
      </w:pPr>
    </w:p>
    <w:p w14:paraId="38E2B12F"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Pelo presente instrumento particular, as partes abaixo qualificadas:</w:t>
      </w:r>
    </w:p>
    <w:p w14:paraId="6BB43B6D" w14:textId="77777777" w:rsidR="00412131" w:rsidRPr="00E2591A" w:rsidRDefault="00412131" w:rsidP="00E2591A">
      <w:pPr>
        <w:spacing w:line="276" w:lineRule="auto"/>
        <w:ind w:right="-2"/>
        <w:jc w:val="both"/>
        <w:rPr>
          <w:rFonts w:ascii="Ebrima" w:hAnsi="Ebrima" w:cstheme="minorHAnsi"/>
          <w:i/>
          <w:iCs/>
          <w:sz w:val="22"/>
          <w:szCs w:val="22"/>
        </w:rPr>
      </w:pPr>
    </w:p>
    <w:p w14:paraId="7C58BF40" w14:textId="24EA32FA" w:rsidR="00412131" w:rsidRPr="00E2591A" w:rsidRDefault="000B1426" w:rsidP="00E2591A">
      <w:pPr>
        <w:spacing w:line="276" w:lineRule="auto"/>
        <w:ind w:right="-2"/>
        <w:jc w:val="both"/>
        <w:rPr>
          <w:rFonts w:ascii="Ebrima" w:hAnsi="Ebrima" w:cstheme="minorHAnsi"/>
          <w:i/>
          <w:iCs/>
          <w:sz w:val="22"/>
          <w:szCs w:val="22"/>
        </w:rPr>
      </w:pPr>
      <w:r w:rsidRPr="00E2591A">
        <w:rPr>
          <w:rFonts w:ascii="Ebrima" w:hAnsi="Ebrima"/>
          <w:b/>
          <w:i/>
          <w:iCs/>
          <w:sz w:val="22"/>
          <w:szCs w:val="22"/>
        </w:rPr>
        <w:t>FORTE SECURITIZADORA S.A.</w:t>
      </w:r>
      <w:r w:rsidRPr="00E2591A">
        <w:rPr>
          <w:rFonts w:ascii="Ebrima" w:hAnsi="Ebrima"/>
          <w:i/>
          <w:iCs/>
          <w:sz w:val="22"/>
          <w:szCs w:val="22"/>
        </w:rPr>
        <w:t>, companhia securitizadora,</w:t>
      </w:r>
      <w:r w:rsidR="00142A26" w:rsidRPr="00E2591A">
        <w:rPr>
          <w:rFonts w:ascii="Ebrima" w:hAnsi="Ebrima"/>
          <w:i/>
          <w:iCs/>
          <w:sz w:val="22"/>
          <w:szCs w:val="22"/>
        </w:rPr>
        <w:t xml:space="preserve"> inscrita no CNPJ/ME sob o nº 12.979.898/0001-70,</w:t>
      </w:r>
      <w:r w:rsidRPr="00E2591A">
        <w:rPr>
          <w:rFonts w:ascii="Ebrima" w:hAnsi="Ebrima"/>
          <w:i/>
          <w:iCs/>
          <w:sz w:val="22"/>
          <w:szCs w:val="22"/>
        </w:rPr>
        <w:t xml:space="preserve"> com sede na Cidade de </w:t>
      </w:r>
      <w:bookmarkStart w:id="5" w:name="_Hlk503978384"/>
      <w:r w:rsidRPr="00E2591A">
        <w:rPr>
          <w:rFonts w:ascii="Ebrima" w:hAnsi="Ebrima"/>
          <w:i/>
          <w:iCs/>
          <w:sz w:val="22"/>
          <w:szCs w:val="22"/>
        </w:rPr>
        <w:t xml:space="preserve">São Paulo, Estado de São Paulo, na </w:t>
      </w:r>
      <w:r w:rsidRPr="00E2591A">
        <w:rPr>
          <w:rFonts w:ascii="Ebrima" w:hAnsi="Ebrima" w:cs="Calibri"/>
          <w:i/>
          <w:iCs/>
          <w:sz w:val="22"/>
          <w:szCs w:val="22"/>
        </w:rPr>
        <w:t>Rua Fidêncio Ramos, nº 213, conj. 41, Vila Olímpia, CEP 04.551-010</w:t>
      </w:r>
      <w:bookmarkEnd w:id="5"/>
      <w:r w:rsidRPr="00E2591A">
        <w:rPr>
          <w:rFonts w:ascii="Ebrima" w:hAnsi="Ebrima" w:cs="Calibri"/>
          <w:i/>
          <w:iCs/>
          <w:sz w:val="22"/>
          <w:szCs w:val="22"/>
        </w:rPr>
        <w:t xml:space="preserve">, </w:t>
      </w:r>
      <w:r w:rsidRPr="00E2591A">
        <w:rPr>
          <w:rFonts w:ascii="Ebrima" w:hAnsi="Ebrima"/>
          <w:i/>
          <w:iCs/>
          <w:sz w:val="22"/>
          <w:szCs w:val="22"/>
        </w:rPr>
        <w:t xml:space="preserve">neste ato representada na forma de seu Estatuto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ou “</w:t>
      </w:r>
      <w:r w:rsidR="00412131" w:rsidRPr="00E2591A">
        <w:rPr>
          <w:rFonts w:ascii="Ebrima" w:hAnsi="Ebrima" w:cstheme="minorHAnsi"/>
          <w:i/>
          <w:iCs/>
          <w:sz w:val="22"/>
          <w:szCs w:val="22"/>
          <w:u w:val="single"/>
        </w:rPr>
        <w:t>Securitizadora</w:t>
      </w:r>
      <w:r w:rsidR="00412131" w:rsidRPr="00E2591A">
        <w:rPr>
          <w:rFonts w:ascii="Ebrima" w:hAnsi="Ebrima" w:cstheme="minorHAnsi"/>
          <w:i/>
          <w:iCs/>
          <w:sz w:val="22"/>
          <w:szCs w:val="22"/>
        </w:rPr>
        <w:t>”); e</w:t>
      </w:r>
    </w:p>
    <w:p w14:paraId="73AE07C9" w14:textId="77777777" w:rsidR="00412131" w:rsidRPr="00E2591A" w:rsidRDefault="00412131" w:rsidP="00E2591A">
      <w:pPr>
        <w:spacing w:line="276" w:lineRule="auto"/>
        <w:ind w:right="-2"/>
        <w:jc w:val="both"/>
        <w:rPr>
          <w:rFonts w:ascii="Ebrima" w:hAnsi="Ebrima" w:cstheme="minorHAnsi"/>
          <w:i/>
          <w:iCs/>
          <w:sz w:val="22"/>
          <w:szCs w:val="22"/>
        </w:rPr>
      </w:pPr>
    </w:p>
    <w:p w14:paraId="766DAEDD" w14:textId="441F67FB" w:rsidR="00412131" w:rsidRPr="00E2591A" w:rsidRDefault="00196352" w:rsidP="00E2591A">
      <w:pPr>
        <w:spacing w:line="276" w:lineRule="auto"/>
        <w:jc w:val="both"/>
        <w:rPr>
          <w:rFonts w:ascii="Ebrima" w:hAnsi="Ebrima" w:cstheme="minorHAnsi"/>
          <w:i/>
          <w:iCs/>
          <w:sz w:val="22"/>
          <w:szCs w:val="22"/>
        </w:rPr>
      </w:pPr>
      <w:r w:rsidRPr="00E2591A">
        <w:rPr>
          <w:rFonts w:ascii="Ebrima" w:hAnsi="Ebrima" w:cs="Tahoma"/>
          <w:b/>
          <w:bCs/>
          <w:i/>
          <w:iCs/>
          <w:sz w:val="22"/>
          <w:szCs w:val="22"/>
        </w:rPr>
        <w:t>SIMPLIFIC PAVARINI DISTRIBUIDORA DE TÍTULOS E VALORES MOBILIÁRIOS LTDA.</w:t>
      </w:r>
      <w:r w:rsidRPr="00E2591A">
        <w:rPr>
          <w:rFonts w:ascii="Ebrima" w:hAnsi="Ebrima" w:cs="Tahoma"/>
          <w:i/>
          <w:iCs/>
          <w:sz w:val="22"/>
          <w:szCs w:val="22"/>
        </w:rPr>
        <w:t xml:space="preserve">, </w:t>
      </w:r>
      <w:r w:rsidRPr="00E2591A">
        <w:rPr>
          <w:rFonts w:ascii="Ebrima" w:hAnsi="Ebrima" w:cstheme="minorHAnsi"/>
          <w:i/>
          <w:iCs/>
          <w:sz w:val="22"/>
          <w:szCs w:val="22"/>
        </w:rPr>
        <w:t xml:space="preserve">sociedade empresária limitada, inscrita no CNPJ/ME sob o nº 15.227.994.0004-01, atuando por sua filial na Cidade de São Paulo, estado de São Paulo, na Rua Joaquim Floriano 466, bloco B, Conj, 1401, CEP 04534-002, </w:t>
      </w:r>
      <w:r w:rsidR="000B1426" w:rsidRPr="00E2591A">
        <w:rPr>
          <w:rFonts w:ascii="Ebrima" w:hAnsi="Ebrima" w:cstheme="minorHAnsi"/>
          <w:i/>
          <w:iCs/>
          <w:sz w:val="22"/>
          <w:szCs w:val="22"/>
        </w:rPr>
        <w:t xml:space="preserve">neste ato representada na forma de seu Contrato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Agente Fiduciário</w:t>
      </w:r>
      <w:r w:rsidR="00412131" w:rsidRPr="00E2591A">
        <w:rPr>
          <w:rFonts w:ascii="Ebrima" w:hAnsi="Ebrima" w:cstheme="minorHAnsi"/>
          <w:i/>
          <w:iCs/>
          <w:sz w:val="22"/>
          <w:szCs w:val="22"/>
        </w:rPr>
        <w:t>”).</w:t>
      </w:r>
    </w:p>
    <w:p w14:paraId="68DA566F" w14:textId="77777777" w:rsidR="00412131" w:rsidRPr="00E2591A" w:rsidRDefault="00412131" w:rsidP="00E2591A">
      <w:pPr>
        <w:spacing w:line="276" w:lineRule="auto"/>
        <w:ind w:right="-2"/>
        <w:jc w:val="both"/>
        <w:rPr>
          <w:rFonts w:ascii="Ebrima" w:hAnsi="Ebrima" w:cstheme="minorHAnsi"/>
          <w:i/>
          <w:iCs/>
          <w:sz w:val="22"/>
          <w:szCs w:val="22"/>
        </w:rPr>
      </w:pPr>
    </w:p>
    <w:p w14:paraId="1B32CDCC"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Quando referidos em conjunto, a Emissora e o Agente Fiduciário serão denominados “</w:t>
      </w:r>
      <w:r w:rsidRPr="00E2591A">
        <w:rPr>
          <w:rFonts w:ascii="Ebrima" w:hAnsi="Ebrima" w:cstheme="minorHAnsi"/>
          <w:i/>
          <w:iCs/>
          <w:sz w:val="22"/>
          <w:szCs w:val="22"/>
          <w:u w:val="single"/>
        </w:rPr>
        <w:t>Partes</w:t>
      </w:r>
      <w:r w:rsidRPr="00E2591A">
        <w:rPr>
          <w:rFonts w:ascii="Ebrima" w:hAnsi="Ebrima" w:cstheme="minorHAnsi"/>
          <w:i/>
          <w:iCs/>
          <w:sz w:val="22"/>
          <w:szCs w:val="22"/>
        </w:rPr>
        <w:t>” e, individualmente, “</w:t>
      </w:r>
      <w:r w:rsidRPr="00E2591A">
        <w:rPr>
          <w:rFonts w:ascii="Ebrima" w:hAnsi="Ebrima" w:cstheme="minorHAnsi"/>
          <w:i/>
          <w:iCs/>
          <w:sz w:val="22"/>
          <w:szCs w:val="22"/>
          <w:u w:val="single"/>
        </w:rPr>
        <w:t>Parte</w:t>
      </w:r>
      <w:r w:rsidRPr="00E2591A">
        <w:rPr>
          <w:rFonts w:ascii="Ebrima" w:hAnsi="Ebrima" w:cstheme="minorHAnsi"/>
          <w:i/>
          <w:iCs/>
          <w:sz w:val="22"/>
          <w:szCs w:val="22"/>
        </w:rPr>
        <w:t>”.</w:t>
      </w:r>
    </w:p>
    <w:p w14:paraId="070DCD0D" w14:textId="77777777" w:rsidR="00412131" w:rsidRPr="00E2591A" w:rsidRDefault="00412131" w:rsidP="00E2591A">
      <w:pPr>
        <w:spacing w:line="276" w:lineRule="auto"/>
        <w:ind w:right="-2"/>
        <w:jc w:val="both"/>
        <w:rPr>
          <w:rFonts w:ascii="Ebrima" w:hAnsi="Ebrima" w:cstheme="minorHAnsi"/>
          <w:i/>
          <w:iCs/>
          <w:sz w:val="22"/>
          <w:szCs w:val="22"/>
        </w:rPr>
      </w:pPr>
    </w:p>
    <w:p w14:paraId="37801934" w14:textId="5820542B"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Celebram o presente “Termo de Securitização de Créditos Imobiliários da </w:t>
      </w:r>
      <w:bookmarkStart w:id="6" w:name="_Hlk533608374"/>
      <w:r w:rsidR="00FD68F1" w:rsidRPr="00E2591A">
        <w:rPr>
          <w:rFonts w:ascii="Ebrima" w:hAnsi="Ebrima" w:cstheme="minorHAnsi"/>
          <w:i/>
          <w:iCs/>
          <w:sz w:val="22"/>
          <w:szCs w:val="22"/>
        </w:rPr>
        <w:t>487ª, 488ª, 489ª E 490ª</w:t>
      </w:r>
      <w:r w:rsidR="00FD68F1" w:rsidRPr="00E2591A">
        <w:rPr>
          <w:rFonts w:ascii="Ebrima" w:hAnsi="Ebrima"/>
          <w:i/>
          <w:iCs/>
          <w:sz w:val="22"/>
          <w:szCs w:val="22"/>
        </w:rPr>
        <w:t xml:space="preserve"> </w:t>
      </w:r>
      <w:bookmarkEnd w:id="6"/>
      <w:r w:rsidRPr="00E2591A">
        <w:rPr>
          <w:rFonts w:ascii="Ebrima" w:hAnsi="Ebrima" w:cstheme="minorHAnsi"/>
          <w:i/>
          <w:iCs/>
          <w:sz w:val="22"/>
          <w:szCs w:val="22"/>
        </w:rPr>
        <w:t xml:space="preserve">Séries da </w:t>
      </w:r>
      <w:r w:rsidR="007943A2" w:rsidRPr="00E2591A">
        <w:rPr>
          <w:rFonts w:ascii="Ebrima" w:hAnsi="Ebrima" w:cstheme="minorHAnsi"/>
          <w:i/>
          <w:iCs/>
          <w:sz w:val="22"/>
          <w:szCs w:val="22"/>
        </w:rPr>
        <w:t>1</w:t>
      </w:r>
      <w:r w:rsidRPr="00E2591A">
        <w:rPr>
          <w:rFonts w:ascii="Ebrima" w:hAnsi="Ebrima" w:cstheme="minorHAnsi"/>
          <w:i/>
          <w:iCs/>
          <w:sz w:val="22"/>
          <w:szCs w:val="22"/>
        </w:rPr>
        <w:t>ª Emissão de Certificados de Recebíveis Imobiliários da Forte Securitizadora S.A.” (“</w:t>
      </w:r>
      <w:r w:rsidRPr="00E2591A">
        <w:rPr>
          <w:rFonts w:ascii="Ebrima" w:hAnsi="Ebrima" w:cstheme="minorHAnsi"/>
          <w:i/>
          <w:iCs/>
          <w:sz w:val="22"/>
          <w:szCs w:val="22"/>
          <w:u w:val="single"/>
        </w:rPr>
        <w:t>Termo</w:t>
      </w:r>
      <w:r w:rsidRPr="00E2591A">
        <w:rPr>
          <w:rFonts w:ascii="Ebrima" w:hAnsi="Ebrima" w:cstheme="minorHAnsi"/>
          <w:i/>
          <w:iCs/>
          <w:sz w:val="22"/>
          <w:szCs w:val="22"/>
        </w:rPr>
        <w:t>” ou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 que prevê a emissão de Certificados de Recebíveis Imobiliários pela Emissora (“</w:t>
      </w:r>
      <w:r w:rsidRPr="00E2591A">
        <w:rPr>
          <w:rFonts w:ascii="Ebrima" w:hAnsi="Ebrima" w:cstheme="minorHAnsi"/>
          <w:i/>
          <w:iCs/>
          <w:sz w:val="22"/>
          <w:szCs w:val="22"/>
          <w:u w:val="single"/>
        </w:rPr>
        <w:t>Séries</w:t>
      </w:r>
      <w:r w:rsidRPr="00E2591A">
        <w:rPr>
          <w:rFonts w:ascii="Ebrima" w:hAnsi="Ebrima" w:cstheme="minorHAnsi"/>
          <w:i/>
          <w:iCs/>
          <w:sz w:val="22"/>
          <w:szCs w:val="22"/>
        </w:rPr>
        <w:t>”, “</w:t>
      </w:r>
      <w:r w:rsidRPr="00E2591A">
        <w:rPr>
          <w:rFonts w:ascii="Ebrima" w:hAnsi="Ebrima" w:cstheme="minorHAnsi"/>
          <w:i/>
          <w:iCs/>
          <w:sz w:val="22"/>
          <w:szCs w:val="22"/>
          <w:u w:val="single"/>
        </w:rPr>
        <w:t>Emissão</w:t>
      </w:r>
      <w:r w:rsidRPr="00E2591A">
        <w:rPr>
          <w:rFonts w:ascii="Ebrima" w:hAnsi="Ebrima" w:cstheme="minorHAnsi"/>
          <w:i/>
          <w:iCs/>
          <w:sz w:val="22"/>
          <w:szCs w:val="22"/>
        </w:rPr>
        <w:t>” e “</w:t>
      </w:r>
      <w:r w:rsidRPr="00E2591A">
        <w:rPr>
          <w:rFonts w:ascii="Ebrima" w:hAnsi="Ebrima" w:cstheme="minorHAnsi"/>
          <w:i/>
          <w:iCs/>
          <w:sz w:val="22"/>
          <w:szCs w:val="22"/>
          <w:u w:val="single"/>
        </w:rPr>
        <w:t>CRI</w:t>
      </w:r>
      <w:r w:rsidRPr="00E2591A">
        <w:rPr>
          <w:rFonts w:ascii="Ebrima" w:hAnsi="Ebrima" w:cstheme="minorHAnsi"/>
          <w:i/>
          <w:iCs/>
          <w:sz w:val="22"/>
          <w:szCs w:val="22"/>
        </w:rPr>
        <w:t xml:space="preserve">”, respectivamente), nos termos da Lei </w:t>
      </w:r>
      <w:r w:rsidRPr="00E2591A">
        <w:rPr>
          <w:rFonts w:ascii="Ebrima" w:hAnsi="Ebrima" w:cstheme="minorHAnsi"/>
          <w:bCs/>
          <w:i/>
          <w:iCs/>
          <w:sz w:val="22"/>
          <w:szCs w:val="22"/>
        </w:rPr>
        <w:t xml:space="preserve">9.514, </w:t>
      </w:r>
      <w:r w:rsidRPr="00E2591A">
        <w:rPr>
          <w:rFonts w:ascii="Ebrima" w:hAnsi="Ebrima" w:cstheme="minorHAnsi"/>
          <w:i/>
          <w:iCs/>
          <w:sz w:val="22"/>
          <w:szCs w:val="22"/>
        </w:rPr>
        <w:t>e da Instrução CVM 414, o qual será regido pelas cláusulas a seguir:</w:t>
      </w:r>
    </w:p>
    <w:p w14:paraId="50819BAA" w14:textId="77777777" w:rsidR="00412131" w:rsidRPr="00E2591A" w:rsidRDefault="00412131" w:rsidP="00E2591A">
      <w:pPr>
        <w:spacing w:line="276" w:lineRule="auto"/>
        <w:ind w:right="-2"/>
        <w:jc w:val="both"/>
        <w:rPr>
          <w:rFonts w:ascii="Ebrima" w:hAnsi="Ebrima" w:cstheme="minorHAnsi"/>
          <w:i/>
          <w:iCs/>
          <w:sz w:val="22"/>
          <w:szCs w:val="22"/>
        </w:rPr>
      </w:pPr>
    </w:p>
    <w:p w14:paraId="173D9F61" w14:textId="77777777" w:rsidR="00412131" w:rsidRPr="00E2591A" w:rsidRDefault="00412131" w:rsidP="00E2591A">
      <w:pPr>
        <w:pStyle w:val="Ttulo1"/>
        <w:spacing w:before="0" w:after="0" w:line="276" w:lineRule="auto"/>
        <w:rPr>
          <w:rFonts w:ascii="Ebrima" w:hAnsi="Ebrima" w:cstheme="minorHAnsi"/>
          <w:b w:val="0"/>
          <w:i/>
          <w:iCs/>
          <w:sz w:val="22"/>
          <w:szCs w:val="22"/>
        </w:rPr>
      </w:pPr>
      <w:bookmarkStart w:id="7" w:name="_Toc110076260"/>
      <w:bookmarkStart w:id="8" w:name="_Toc163380698"/>
      <w:bookmarkStart w:id="9" w:name="_Toc180553531"/>
      <w:bookmarkStart w:id="10" w:name="_Toc205799089"/>
      <w:bookmarkStart w:id="11" w:name="_Toc356563296"/>
      <w:bookmarkStart w:id="12" w:name="_Toc451887997"/>
      <w:bookmarkStart w:id="13" w:name="_Toc453263771"/>
      <w:bookmarkStart w:id="14" w:name="_Toc17968880"/>
      <w:bookmarkStart w:id="15" w:name="_Toc58600340"/>
      <w:r w:rsidRPr="00E2591A">
        <w:rPr>
          <w:rFonts w:ascii="Ebrima" w:hAnsi="Ebrima" w:cstheme="minorHAnsi"/>
          <w:i/>
          <w:iCs/>
          <w:sz w:val="22"/>
          <w:szCs w:val="22"/>
        </w:rPr>
        <w:t>CLÁUSULA I – DEFINIÇÕES</w:t>
      </w:r>
      <w:bookmarkEnd w:id="7"/>
      <w:bookmarkEnd w:id="8"/>
      <w:bookmarkEnd w:id="9"/>
      <w:bookmarkEnd w:id="10"/>
      <w:bookmarkEnd w:id="11"/>
      <w:r w:rsidRPr="00E2591A">
        <w:rPr>
          <w:rFonts w:ascii="Ebrima" w:hAnsi="Ebrima" w:cstheme="minorHAnsi"/>
          <w:i/>
          <w:iCs/>
          <w:sz w:val="22"/>
          <w:szCs w:val="22"/>
        </w:rPr>
        <w:t>, PRAZO E AUTORIZAÇÃO</w:t>
      </w:r>
      <w:bookmarkEnd w:id="12"/>
      <w:bookmarkEnd w:id="13"/>
      <w:bookmarkEnd w:id="14"/>
      <w:bookmarkEnd w:id="15"/>
    </w:p>
    <w:p w14:paraId="3217FED1" w14:textId="77777777" w:rsidR="00412131" w:rsidRPr="00E2591A" w:rsidRDefault="00412131" w:rsidP="00E2591A">
      <w:pPr>
        <w:spacing w:line="276" w:lineRule="auto"/>
        <w:ind w:right="-2"/>
        <w:jc w:val="both"/>
        <w:rPr>
          <w:rFonts w:ascii="Ebrima" w:hAnsi="Ebrima" w:cstheme="minorHAnsi"/>
          <w:i/>
          <w:iCs/>
          <w:sz w:val="22"/>
          <w:szCs w:val="22"/>
        </w:rPr>
      </w:pPr>
    </w:p>
    <w:p w14:paraId="5D9762B4" w14:textId="77777777" w:rsidR="00412131" w:rsidRPr="00E2591A" w:rsidRDefault="00412131" w:rsidP="00E2591A">
      <w:pPr>
        <w:pStyle w:val="PargrafodaLista"/>
        <w:numPr>
          <w:ilvl w:val="1"/>
          <w:numId w:val="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Exceto se expressamente indicado: </w:t>
      </w:r>
      <w:r w:rsidRPr="00E2591A">
        <w:rPr>
          <w:rFonts w:ascii="Ebrima" w:hAnsi="Ebrima" w:cstheme="minorHAnsi"/>
          <w:b/>
          <w:i/>
          <w:iCs/>
          <w:sz w:val="22"/>
          <w:szCs w:val="22"/>
        </w:rPr>
        <w:t>(i)</w:t>
      </w:r>
      <w:r w:rsidRPr="00E2591A">
        <w:rPr>
          <w:rFonts w:ascii="Ebrima" w:hAnsi="Ebrima" w:cstheme="minorHAnsi"/>
          <w:i/>
          <w:iCs/>
          <w:sz w:val="22"/>
          <w:szCs w:val="22"/>
        </w:rPr>
        <w:t xml:space="preserve"> palavras e expressões em maiúsculas, não definidas neste Termo, terão o significado previsto abaixo; e </w:t>
      </w:r>
      <w:r w:rsidRPr="00E2591A">
        <w:rPr>
          <w:rFonts w:ascii="Ebrima" w:hAnsi="Ebrima" w:cstheme="minorHAnsi"/>
          <w:b/>
          <w:i/>
          <w:iCs/>
          <w:sz w:val="22"/>
          <w:szCs w:val="22"/>
        </w:rPr>
        <w:t>(ii)</w:t>
      </w:r>
      <w:r w:rsidRPr="00E2591A">
        <w:rPr>
          <w:rFonts w:ascii="Ebrima" w:hAnsi="Ebrima" w:cstheme="minorHAnsi"/>
          <w:i/>
          <w:iCs/>
          <w:sz w:val="22"/>
          <w:szCs w:val="22"/>
        </w:rPr>
        <w:t xml:space="preserve"> o masculino incluirá o feminino e o singular incluirá o plural.</w:t>
      </w:r>
    </w:p>
    <w:p w14:paraId="13B277DF" w14:textId="77777777" w:rsidR="00412131" w:rsidRPr="00E2591A" w:rsidRDefault="00412131" w:rsidP="00E2591A">
      <w:pPr>
        <w:spacing w:line="276" w:lineRule="auto"/>
        <w:jc w:val="both"/>
        <w:rPr>
          <w:rFonts w:ascii="Ebrima" w:hAnsi="Ebrima" w:cstheme="minorHAnsi"/>
          <w:i/>
          <w:iCs/>
          <w:sz w:val="22"/>
          <w:szCs w:val="22"/>
        </w:rPr>
      </w:pPr>
      <w:r w:rsidRPr="00E2591A" w:rsidDel="00010E39">
        <w:rPr>
          <w:rFonts w:ascii="Ebrima" w:hAnsi="Ebrima" w:cstheme="minorHAnsi"/>
          <w:i/>
          <w:iCs/>
          <w:sz w:val="22"/>
          <w:szCs w:val="22"/>
          <w:highlight w:val="yellow"/>
        </w:rPr>
        <w:t xml:space="preserve"> </w:t>
      </w:r>
    </w:p>
    <w:p w14:paraId="40AD6FBE" w14:textId="77777777" w:rsidR="00412131" w:rsidRPr="00E2591A" w:rsidRDefault="00412131" w:rsidP="00E2591A">
      <w:pPr>
        <w:spacing w:line="276" w:lineRule="auto"/>
        <w:ind w:left="3540" w:hanging="3540"/>
        <w:jc w:val="both"/>
        <w:rPr>
          <w:rFonts w:ascii="Ebrima" w:hAnsi="Ebrima" w:cstheme="minorHAnsi"/>
          <w:i/>
          <w:iCs/>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E2591A" w14:paraId="03958558" w14:textId="77777777" w:rsidTr="007B199E">
        <w:tc>
          <w:tcPr>
            <w:tcW w:w="3422" w:type="dxa"/>
            <w:gridSpan w:val="2"/>
          </w:tcPr>
          <w:p w14:paraId="58A49BAC" w14:textId="01D683DF"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Agência de Rating</w:t>
            </w:r>
            <w:r w:rsidRPr="00E2591A">
              <w:rPr>
                <w:rFonts w:ascii="Ebrima" w:hAnsi="Ebrima" w:cstheme="minorHAnsi"/>
                <w:i/>
                <w:iCs/>
                <w:sz w:val="22"/>
                <w:szCs w:val="22"/>
              </w:rPr>
              <w:t>”:</w:t>
            </w:r>
          </w:p>
        </w:tc>
        <w:tc>
          <w:tcPr>
            <w:tcW w:w="6218" w:type="dxa"/>
          </w:tcPr>
          <w:p w14:paraId="3DF4F28C" w14:textId="49365AAC" w:rsidR="00412131" w:rsidRPr="00E2591A" w:rsidRDefault="007943A2"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 xml:space="preserve">Austin Rating, </w:t>
            </w:r>
            <w:r w:rsidR="00412131" w:rsidRPr="00E2591A">
              <w:rPr>
                <w:rFonts w:ascii="Ebrima" w:hAnsi="Ebrima"/>
                <w:i/>
                <w:iCs/>
                <w:sz w:val="22"/>
                <w:szCs w:val="22"/>
              </w:rPr>
              <w:t>agência responsável pela elaboração da classificação de risco, bem como suas atualizações posteriores</w:t>
            </w:r>
            <w:r w:rsidR="00412131" w:rsidRPr="00E2591A">
              <w:rPr>
                <w:rFonts w:ascii="Ebrima" w:hAnsi="Ebrima" w:cstheme="minorHAnsi"/>
                <w:i/>
                <w:iCs/>
                <w:sz w:val="22"/>
                <w:szCs w:val="22"/>
              </w:rPr>
              <w:t>;</w:t>
            </w:r>
          </w:p>
          <w:p w14:paraId="7909AF43"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61CD1DFE" w14:textId="77777777" w:rsidTr="007B199E">
        <w:tc>
          <w:tcPr>
            <w:tcW w:w="3422" w:type="dxa"/>
            <w:gridSpan w:val="2"/>
          </w:tcPr>
          <w:p w14:paraId="1A2938F1"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Agente Fiduciário</w:t>
            </w:r>
            <w:r w:rsidRPr="00E2591A">
              <w:rPr>
                <w:rFonts w:ascii="Ebrima" w:hAnsi="Ebrima" w:cstheme="minorHAnsi"/>
                <w:i/>
                <w:iCs/>
                <w:sz w:val="22"/>
                <w:szCs w:val="22"/>
              </w:rPr>
              <w:t>”:</w:t>
            </w:r>
          </w:p>
        </w:tc>
        <w:tc>
          <w:tcPr>
            <w:tcW w:w="6218" w:type="dxa"/>
          </w:tcPr>
          <w:p w14:paraId="3A7A4354" w14:textId="03E4D31E"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w:t>
            </w:r>
            <w:r w:rsidR="00BA3D06" w:rsidRPr="00E2591A">
              <w:rPr>
                <w:rFonts w:ascii="Ebrima" w:hAnsi="Ebrima"/>
                <w:i/>
                <w:iCs/>
                <w:sz w:val="22"/>
                <w:szCs w:val="22"/>
              </w:rPr>
              <w:t xml:space="preserve"> </w:t>
            </w:r>
            <w:r w:rsidR="00436B5E" w:rsidRPr="00E2591A">
              <w:rPr>
                <w:rFonts w:ascii="Ebrima" w:hAnsi="Ebrima" w:cstheme="minorHAnsi"/>
                <w:i/>
                <w:iCs/>
                <w:sz w:val="22"/>
                <w:szCs w:val="22"/>
              </w:rPr>
              <w:t>Simplific</w:t>
            </w:r>
            <w:r w:rsidR="00A03202" w:rsidRPr="00E2591A">
              <w:rPr>
                <w:rFonts w:ascii="Ebrima" w:hAnsi="Ebrima" w:cstheme="minorHAnsi"/>
                <w:i/>
                <w:iCs/>
                <w:sz w:val="22"/>
                <w:szCs w:val="22"/>
              </w:rPr>
              <w:t xml:space="preserve"> </w:t>
            </w:r>
            <w:r w:rsidR="00436B5E" w:rsidRPr="00E2591A">
              <w:rPr>
                <w:rFonts w:ascii="Ebrima" w:hAnsi="Ebrima" w:cstheme="minorHAnsi"/>
                <w:i/>
                <w:iCs/>
                <w:sz w:val="22"/>
                <w:szCs w:val="22"/>
              </w:rPr>
              <w:t>Pavarini</w:t>
            </w:r>
            <w:r w:rsidR="00BA3D06" w:rsidRPr="00E2591A">
              <w:rPr>
                <w:rFonts w:ascii="Ebrima" w:hAnsi="Ebrima" w:cstheme="minorHAnsi"/>
                <w:i/>
                <w:iCs/>
                <w:sz w:val="22"/>
                <w:szCs w:val="22"/>
              </w:rPr>
              <w:t xml:space="preserve"> Distribuidora de Títulos e Valores Mobiliários Ltda.</w:t>
            </w:r>
            <w:r w:rsidRPr="00E2591A">
              <w:rPr>
                <w:rFonts w:ascii="Ebrima" w:hAnsi="Ebrima" w:cstheme="minorHAnsi"/>
                <w:i/>
                <w:iCs/>
                <w:sz w:val="22"/>
                <w:szCs w:val="22"/>
              </w:rPr>
              <w:t xml:space="preserve">, </w:t>
            </w:r>
            <w:r w:rsidRPr="00E2591A">
              <w:rPr>
                <w:rFonts w:ascii="Ebrima" w:hAnsi="Ebrima" w:cstheme="minorHAnsi"/>
                <w:i/>
                <w:iCs/>
                <w:color w:val="000000"/>
                <w:sz w:val="22"/>
                <w:szCs w:val="22"/>
              </w:rPr>
              <w:t xml:space="preserve">conforme qualificada no preâmbulo deste Termo </w:t>
            </w:r>
            <w:r w:rsidRPr="00E2591A">
              <w:rPr>
                <w:rFonts w:ascii="Ebrima" w:hAnsi="Ebrima" w:cstheme="minorHAnsi"/>
                <w:i/>
                <w:iCs/>
                <w:sz w:val="22"/>
                <w:szCs w:val="22"/>
              </w:rPr>
              <w:t>de Securitização;</w:t>
            </w:r>
          </w:p>
          <w:p w14:paraId="7F75B5D1" w14:textId="77777777"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412131" w:rsidRPr="00E2591A" w14:paraId="659CCBFD" w14:textId="77777777" w:rsidTr="007B199E">
        <w:tc>
          <w:tcPr>
            <w:tcW w:w="3422" w:type="dxa"/>
            <w:gridSpan w:val="2"/>
          </w:tcPr>
          <w:p w14:paraId="150477E9" w14:textId="455A3D8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Alienação Fiduciária de Quotas</w:t>
            </w:r>
            <w:r w:rsidRPr="00E2591A">
              <w:rPr>
                <w:rFonts w:ascii="Ebrima" w:hAnsi="Ebrima" w:cstheme="minorHAnsi"/>
                <w:i/>
                <w:iCs/>
                <w:sz w:val="22"/>
                <w:szCs w:val="22"/>
              </w:rPr>
              <w:t>”:</w:t>
            </w:r>
          </w:p>
          <w:p w14:paraId="6778E8EE" w14:textId="77777777" w:rsidR="00412131" w:rsidRPr="00E2591A" w:rsidRDefault="00412131" w:rsidP="00E2591A">
            <w:pPr>
              <w:spacing w:line="276" w:lineRule="auto"/>
              <w:rPr>
                <w:rFonts w:ascii="Ebrima" w:hAnsi="Ebrima" w:cstheme="minorHAnsi"/>
                <w:i/>
                <w:iCs/>
                <w:sz w:val="22"/>
                <w:szCs w:val="22"/>
              </w:rPr>
            </w:pPr>
          </w:p>
        </w:tc>
        <w:tc>
          <w:tcPr>
            <w:tcW w:w="6218" w:type="dxa"/>
          </w:tcPr>
          <w:p w14:paraId="248CD0A6" w14:textId="657286C3" w:rsidR="00412131" w:rsidRPr="00E2591A" w:rsidRDefault="00412131" w:rsidP="00E2591A">
            <w:pPr>
              <w:widowControl w:val="0"/>
              <w:tabs>
                <w:tab w:val="left" w:pos="0"/>
                <w:tab w:val="left" w:pos="360"/>
              </w:tabs>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a alienação fiduciária das quotas de emissão da Cedente à Emissora, em garantia do pagamento das Obrigações Garantidas, firmada nos termos do Contrato de Alienação Fiduciária de Quotas</w:t>
            </w:r>
            <w:r w:rsidRPr="00E2591A">
              <w:rPr>
                <w:rFonts w:ascii="Ebrima" w:hAnsi="Ebrima" w:cstheme="minorHAnsi"/>
                <w:i/>
                <w:iCs/>
                <w:sz w:val="22"/>
                <w:szCs w:val="22"/>
              </w:rPr>
              <w:t>;</w:t>
            </w:r>
          </w:p>
          <w:p w14:paraId="492D3025"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064614BA" w14:textId="77777777" w:rsidTr="007B199E">
        <w:tc>
          <w:tcPr>
            <w:tcW w:w="3422" w:type="dxa"/>
            <w:gridSpan w:val="2"/>
          </w:tcPr>
          <w:p w14:paraId="4B4A8CDD"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Amortização Extraordinária</w:t>
            </w:r>
            <w:r w:rsidRPr="00E2591A">
              <w:rPr>
                <w:rFonts w:ascii="Ebrima" w:hAnsi="Ebrima" w:cstheme="minorHAnsi"/>
                <w:i/>
                <w:iCs/>
                <w:sz w:val="22"/>
                <w:szCs w:val="22"/>
              </w:rPr>
              <w:t>”:</w:t>
            </w:r>
          </w:p>
        </w:tc>
        <w:tc>
          <w:tcPr>
            <w:tcW w:w="6218" w:type="dxa"/>
          </w:tcPr>
          <w:p w14:paraId="060ADFF7" w14:textId="77777777" w:rsidR="00412131" w:rsidRPr="00E2591A" w:rsidRDefault="00412131" w:rsidP="00E2591A">
            <w:pPr>
              <w:widowControl w:val="0"/>
              <w:tabs>
                <w:tab w:val="left"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a amortização extraordinária dos CRI, a ser realizada nos termos da Cláusula VII, abaixo;</w:t>
            </w:r>
          </w:p>
          <w:p w14:paraId="6A3ECCDC" w14:textId="77777777" w:rsidR="00412131" w:rsidRPr="00E2591A" w:rsidRDefault="00412131" w:rsidP="00E2591A">
            <w:pPr>
              <w:widowControl w:val="0"/>
              <w:tabs>
                <w:tab w:val="left" w:pos="0"/>
                <w:tab w:val="left" w:pos="360"/>
              </w:tabs>
              <w:spacing w:line="276" w:lineRule="auto"/>
              <w:jc w:val="both"/>
              <w:rPr>
                <w:rFonts w:ascii="Ebrima" w:hAnsi="Ebrima" w:cstheme="minorHAnsi"/>
                <w:bCs/>
                <w:i/>
                <w:iCs/>
                <w:sz w:val="22"/>
                <w:szCs w:val="22"/>
              </w:rPr>
            </w:pPr>
          </w:p>
        </w:tc>
      </w:tr>
      <w:tr w:rsidR="00412131" w:rsidRPr="00E2591A" w14:paraId="3AAA57C7" w14:textId="77777777" w:rsidTr="007B199E">
        <w:tc>
          <w:tcPr>
            <w:tcW w:w="3422" w:type="dxa"/>
            <w:gridSpan w:val="2"/>
          </w:tcPr>
          <w:p w14:paraId="4995E043"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Amortização(ões) Programada(s)</w:t>
            </w:r>
            <w:r w:rsidRPr="00E2591A">
              <w:rPr>
                <w:rFonts w:ascii="Ebrima" w:hAnsi="Ebrima" w:cstheme="minorHAnsi"/>
                <w:i/>
                <w:iCs/>
                <w:sz w:val="22"/>
                <w:szCs w:val="22"/>
              </w:rPr>
              <w:t xml:space="preserve">”: </w:t>
            </w:r>
          </w:p>
        </w:tc>
        <w:tc>
          <w:tcPr>
            <w:tcW w:w="6218" w:type="dxa"/>
          </w:tcPr>
          <w:p w14:paraId="15C94921" w14:textId="77777777" w:rsidR="00412131" w:rsidRPr="00E2591A" w:rsidRDefault="00412131"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as amortizações programadas dos CRI, a serem realizadas </w:t>
            </w:r>
            <w:r w:rsidR="001D0194" w:rsidRPr="00E2591A">
              <w:rPr>
                <w:rFonts w:ascii="Ebrima" w:hAnsi="Ebrima" w:cstheme="minorHAnsi"/>
                <w:i/>
                <w:iCs/>
                <w:sz w:val="22"/>
                <w:szCs w:val="22"/>
              </w:rPr>
              <w:t xml:space="preserve">nas datas indicadas na Tabela Vigente do Anexo II, calculadas conforme </w:t>
            </w:r>
            <w:r w:rsidRPr="00E2591A">
              <w:rPr>
                <w:rFonts w:ascii="Ebrima" w:hAnsi="Ebrima" w:cstheme="minorHAnsi"/>
                <w:i/>
                <w:iCs/>
                <w:sz w:val="22"/>
                <w:szCs w:val="22"/>
              </w:rPr>
              <w:t>Cláusula VI deste Termo de Securitização;</w:t>
            </w:r>
          </w:p>
          <w:p w14:paraId="660721D8"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31F9AEF" w14:textId="77777777" w:rsidTr="007B199E">
        <w:tc>
          <w:tcPr>
            <w:tcW w:w="3422" w:type="dxa"/>
            <w:gridSpan w:val="2"/>
          </w:tcPr>
          <w:p w14:paraId="33F62DE2"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Anexos</w:t>
            </w:r>
            <w:r w:rsidRPr="00E2591A">
              <w:rPr>
                <w:rFonts w:ascii="Ebrima" w:hAnsi="Ebrima" w:cstheme="minorHAnsi"/>
                <w:i/>
                <w:iCs/>
                <w:sz w:val="22"/>
                <w:szCs w:val="22"/>
              </w:rPr>
              <w:t>”:</w:t>
            </w:r>
          </w:p>
        </w:tc>
        <w:tc>
          <w:tcPr>
            <w:tcW w:w="6218" w:type="dxa"/>
          </w:tcPr>
          <w:p w14:paraId="064B009C" w14:textId="77777777" w:rsidR="00412131" w:rsidRPr="00E2591A" w:rsidRDefault="00412131" w:rsidP="00E2591A">
            <w:pPr>
              <w:spacing w:line="276" w:lineRule="auto"/>
              <w:jc w:val="both"/>
              <w:rPr>
                <w:rFonts w:ascii="Ebrima" w:hAnsi="Ebrima" w:cstheme="minorHAnsi"/>
                <w:i/>
                <w:iCs/>
                <w:sz w:val="22"/>
                <w:szCs w:val="22"/>
              </w:rPr>
            </w:pPr>
            <w:r w:rsidRPr="00E2591A">
              <w:rPr>
                <w:rFonts w:ascii="Ebrima" w:hAnsi="Ebrima" w:cstheme="minorHAnsi"/>
                <w:i/>
                <w:iCs/>
                <w:sz w:val="22"/>
                <w:szCs w:val="22"/>
              </w:rPr>
              <w:t>os anexos ao presente Termo de Securitização, cujos termos são parte integrante e complementar deste Termo de Securitização, para todos os fins e efeitos de direito;</w:t>
            </w:r>
          </w:p>
          <w:p w14:paraId="06631B6B"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5074DE1C" w14:textId="77777777" w:rsidTr="007B199E">
        <w:tc>
          <w:tcPr>
            <w:tcW w:w="3422" w:type="dxa"/>
            <w:gridSpan w:val="2"/>
          </w:tcPr>
          <w:p w14:paraId="0E878C1C"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Aplicações Financeiras Permitidas</w:t>
            </w:r>
            <w:r w:rsidRPr="00E2591A">
              <w:rPr>
                <w:rFonts w:ascii="Ebrima" w:hAnsi="Ebrima" w:cstheme="minorHAnsi"/>
                <w:i/>
                <w:iCs/>
                <w:sz w:val="22"/>
                <w:szCs w:val="22"/>
              </w:rPr>
              <w:t>”:</w:t>
            </w:r>
          </w:p>
        </w:tc>
        <w:tc>
          <w:tcPr>
            <w:tcW w:w="6218" w:type="dxa"/>
          </w:tcPr>
          <w:p w14:paraId="0116B404" w14:textId="64DCD21D" w:rsidR="00412131" w:rsidRPr="00E2591A" w:rsidRDefault="00412131" w:rsidP="00E2591A">
            <w:pPr>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todos os </w:t>
            </w:r>
            <w:r w:rsidRPr="00E2591A">
              <w:rPr>
                <w:rFonts w:ascii="Ebrima" w:hAnsi="Ebrima" w:cstheme="minorHAnsi"/>
                <w:bCs/>
                <w:i/>
                <w:iCs/>
                <w:sz w:val="22"/>
                <w:szCs w:val="22"/>
              </w:rPr>
              <w:t>recursos</w:t>
            </w:r>
            <w:r w:rsidRPr="00E2591A">
              <w:rPr>
                <w:rFonts w:ascii="Ebrima" w:hAnsi="Ebrima" w:cstheme="minorHAnsi"/>
                <w:i/>
                <w:iCs/>
                <w:sz w:val="22"/>
                <w:szCs w:val="22"/>
              </w:rPr>
              <w:t xml:space="preserve"> oriundos dos Créditos do Patrimônio Separado que estejam depositados em contas correntes de titularidade da Emissora deverão ser aplicados em: </w:t>
            </w:r>
            <w:r w:rsidRPr="00E2591A">
              <w:rPr>
                <w:rFonts w:ascii="Ebrima" w:hAnsi="Ebrima" w:cstheme="minorHAnsi"/>
                <w:b/>
                <w:i/>
                <w:iCs/>
                <w:sz w:val="22"/>
                <w:szCs w:val="22"/>
              </w:rPr>
              <w:t>(i)</w:t>
            </w:r>
            <w:r w:rsidRPr="00E2591A">
              <w:rPr>
                <w:rFonts w:ascii="Ebrima" w:hAnsi="Ebrima" w:cstheme="minorHAnsi"/>
                <w:i/>
                <w:iCs/>
                <w:sz w:val="22"/>
                <w:szCs w:val="22"/>
              </w:rPr>
              <w:t xml:space="preserve"> títulos de emissão do Tesouro Nacional; </w:t>
            </w:r>
            <w:r w:rsidRPr="00E2591A">
              <w:rPr>
                <w:rFonts w:ascii="Ebrima" w:hAnsi="Ebrima" w:cstheme="minorHAnsi"/>
                <w:b/>
                <w:i/>
                <w:iCs/>
                <w:sz w:val="22"/>
                <w:szCs w:val="22"/>
              </w:rPr>
              <w:t>(ii)</w:t>
            </w:r>
            <w:r w:rsidRPr="00E2591A">
              <w:rPr>
                <w:rFonts w:ascii="Ebrima" w:hAnsi="Ebrima" w:cstheme="minorHAnsi"/>
                <w:i/>
                <w:iCs/>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E2591A">
              <w:rPr>
                <w:rFonts w:ascii="Ebrima" w:hAnsi="Ebrima" w:cstheme="minorHAnsi"/>
                <w:b/>
                <w:i/>
                <w:iCs/>
                <w:sz w:val="22"/>
                <w:szCs w:val="22"/>
              </w:rPr>
              <w:t>(iii)</w:t>
            </w:r>
            <w:r w:rsidRPr="00E2591A">
              <w:rPr>
                <w:rFonts w:ascii="Ebrima" w:hAnsi="Ebrima" w:cstheme="minorHAnsi"/>
                <w:i/>
                <w:iCs/>
                <w:sz w:val="22"/>
                <w:szCs w:val="22"/>
              </w:rPr>
              <w:t xml:space="preserve"> em fundos de investimento</w:t>
            </w:r>
            <w:r w:rsidR="007C108C" w:rsidRPr="00E2591A">
              <w:rPr>
                <w:rFonts w:ascii="Ebrima" w:hAnsi="Ebrima" w:cstheme="minorHAnsi"/>
                <w:i/>
                <w:iCs/>
                <w:sz w:val="22"/>
                <w:szCs w:val="22"/>
              </w:rPr>
              <w:t xml:space="preserve"> </w:t>
            </w:r>
            <w:r w:rsidRPr="00E2591A">
              <w:rPr>
                <w:rFonts w:ascii="Ebrima" w:hAnsi="Ebrima" w:cstheme="minorHAnsi"/>
                <w:i/>
                <w:iCs/>
                <w:sz w:val="22"/>
                <w:szCs w:val="22"/>
              </w:rPr>
              <w:t>com liquidez diária, que tenham seu patrimônio representado por títulos ou ativos de renda fixa, não sendo a Emissora responsabilizada por qualquer garantia mínima de rentabilidade ou eventual prejuízo;</w:t>
            </w:r>
          </w:p>
          <w:p w14:paraId="5F04A683" w14:textId="77777777" w:rsidR="00412131" w:rsidRPr="00E2591A" w:rsidRDefault="00412131" w:rsidP="00E2591A">
            <w:pPr>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788C1179" w14:textId="77777777" w:rsidTr="007B199E">
        <w:tc>
          <w:tcPr>
            <w:tcW w:w="3422" w:type="dxa"/>
            <w:gridSpan w:val="2"/>
          </w:tcPr>
          <w:p w14:paraId="2E79BA67"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Assembleia Geral</w:t>
            </w:r>
            <w:r w:rsidRPr="00E2591A">
              <w:rPr>
                <w:rFonts w:ascii="Ebrima" w:hAnsi="Ebrima" w:cstheme="minorHAnsi"/>
                <w:i/>
                <w:iCs/>
                <w:sz w:val="22"/>
                <w:szCs w:val="22"/>
              </w:rPr>
              <w:t>” ou “</w:t>
            </w:r>
            <w:r w:rsidRPr="00E2591A">
              <w:rPr>
                <w:rFonts w:ascii="Ebrima" w:hAnsi="Ebrima" w:cstheme="minorHAnsi"/>
                <w:i/>
                <w:iCs/>
                <w:sz w:val="22"/>
                <w:szCs w:val="22"/>
                <w:u w:val="single"/>
              </w:rPr>
              <w:t>Assembleia</w:t>
            </w:r>
            <w:r w:rsidRPr="00E2591A">
              <w:rPr>
                <w:rFonts w:ascii="Ebrima" w:hAnsi="Ebrima" w:cstheme="minorHAnsi"/>
                <w:i/>
                <w:iCs/>
                <w:sz w:val="22"/>
                <w:szCs w:val="22"/>
              </w:rPr>
              <w:t>”:</w:t>
            </w:r>
          </w:p>
          <w:p w14:paraId="0EF0E048"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49D8DBFC"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assembleia geral de Titulares dos CRI, realizada na forma da Cláusula XII deste Termo de Securitização;</w:t>
            </w:r>
          </w:p>
          <w:p w14:paraId="1F7C245F"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B5F1DCB" w14:textId="77777777" w:rsidTr="007B199E">
        <w:tc>
          <w:tcPr>
            <w:tcW w:w="3422" w:type="dxa"/>
            <w:gridSpan w:val="2"/>
          </w:tcPr>
          <w:p w14:paraId="30873B4E"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Atualização Monetária</w:t>
            </w:r>
            <w:r w:rsidRPr="00E2591A">
              <w:rPr>
                <w:rFonts w:ascii="Ebrima" w:hAnsi="Ebrima" w:cstheme="minorHAnsi"/>
                <w:i/>
                <w:iCs/>
                <w:sz w:val="22"/>
                <w:szCs w:val="22"/>
              </w:rPr>
              <w:t>”:</w:t>
            </w:r>
          </w:p>
          <w:p w14:paraId="4EFAEBFD" w14:textId="77777777" w:rsidR="00412131" w:rsidRPr="00E2591A" w:rsidRDefault="00412131" w:rsidP="00E2591A">
            <w:pPr>
              <w:suppressAutoHyphens/>
              <w:spacing w:line="276" w:lineRule="auto"/>
              <w:jc w:val="center"/>
              <w:rPr>
                <w:rFonts w:ascii="Ebrima" w:hAnsi="Ebrima" w:cstheme="minorHAnsi"/>
                <w:i/>
                <w:iCs/>
                <w:sz w:val="22"/>
                <w:szCs w:val="22"/>
              </w:rPr>
            </w:pPr>
          </w:p>
        </w:tc>
        <w:tc>
          <w:tcPr>
            <w:tcW w:w="6218" w:type="dxa"/>
          </w:tcPr>
          <w:p w14:paraId="0B3C1BC9" w14:textId="6EA4CDAF" w:rsidR="00412131" w:rsidRPr="00E2591A" w:rsidRDefault="007F08EF"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I</w:t>
            </w:r>
            <w:r w:rsidR="00176E18" w:rsidRPr="00E2591A">
              <w:rPr>
                <w:rFonts w:ascii="Ebrima" w:hAnsi="Ebrima" w:cstheme="minorHAnsi"/>
                <w:i/>
                <w:iCs/>
                <w:sz w:val="22"/>
                <w:szCs w:val="22"/>
              </w:rPr>
              <w:t>PCA/IBGE</w:t>
            </w:r>
            <w:r w:rsidR="00412131" w:rsidRPr="00E2591A">
              <w:rPr>
                <w:rFonts w:ascii="Ebrima" w:hAnsi="Ebrima" w:cstheme="minorHAnsi"/>
                <w:i/>
                <w:iCs/>
                <w:sz w:val="22"/>
                <w:szCs w:val="22"/>
              </w:rPr>
              <w:t>;</w:t>
            </w:r>
          </w:p>
          <w:p w14:paraId="1C029D74"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E7238D" w:rsidRPr="00E2591A" w14:paraId="4248E062" w14:textId="77777777" w:rsidTr="007B199E">
        <w:tc>
          <w:tcPr>
            <w:tcW w:w="3422" w:type="dxa"/>
            <w:gridSpan w:val="2"/>
          </w:tcPr>
          <w:p w14:paraId="161CCF53" w14:textId="3B038FE0" w:rsidR="00E7238D" w:rsidRPr="00E2591A" w:rsidRDefault="00E7238D"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Austin Rating</w:t>
            </w:r>
            <w:r w:rsidRPr="00E2591A">
              <w:rPr>
                <w:rFonts w:ascii="Ebrima" w:hAnsi="Ebrima" w:cstheme="minorHAnsi"/>
                <w:i/>
                <w:iCs/>
                <w:sz w:val="22"/>
                <w:szCs w:val="22"/>
              </w:rPr>
              <w:t>”</w:t>
            </w:r>
          </w:p>
        </w:tc>
        <w:tc>
          <w:tcPr>
            <w:tcW w:w="6218" w:type="dxa"/>
          </w:tcPr>
          <w:p w14:paraId="599AD9B6" w14:textId="565DC5EE" w:rsidR="00E7238D" w:rsidRPr="00E2591A" w:rsidRDefault="00FD68F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Pr="00E2591A">
              <w:rPr>
                <w:rFonts w:ascii="Ebrima" w:hAnsi="Ebrima" w:cstheme="minorHAnsi"/>
                <w:b/>
                <w:bCs/>
                <w:i/>
                <w:iCs/>
                <w:sz w:val="22"/>
                <w:szCs w:val="22"/>
              </w:rPr>
              <w:t>AUSTIN RATING SERVIÇOS FINANCEIROS LTDA.</w:t>
            </w:r>
            <w:r w:rsidRPr="00E2591A">
              <w:rPr>
                <w:rFonts w:ascii="Ebrima" w:hAnsi="Ebrima" w:cstheme="minorHAnsi"/>
                <w:i/>
                <w:iCs/>
                <w:sz w:val="22"/>
                <w:szCs w:val="22"/>
              </w:rPr>
              <w:t>, agência responsável pela elaboração da classificação de risco, bem como suas atualizações posteriores</w:t>
            </w:r>
          </w:p>
          <w:p w14:paraId="6A4A5FC4" w14:textId="3B76DA20" w:rsidR="00FD68F1" w:rsidRPr="00E2591A" w:rsidRDefault="00FD68F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412131" w:rsidRPr="00E2591A" w14:paraId="782A5E5F" w14:textId="77777777" w:rsidTr="007B199E">
        <w:tc>
          <w:tcPr>
            <w:tcW w:w="3422" w:type="dxa"/>
            <w:gridSpan w:val="2"/>
          </w:tcPr>
          <w:p w14:paraId="7B06C67D"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Aviso de Recebimento</w:t>
            </w:r>
            <w:r w:rsidRPr="00E2591A">
              <w:rPr>
                <w:rFonts w:ascii="Ebrima" w:hAnsi="Ebrima" w:cstheme="minorHAnsi"/>
                <w:i/>
                <w:iCs/>
                <w:sz w:val="22"/>
                <w:szCs w:val="22"/>
              </w:rPr>
              <w:t>”:</w:t>
            </w:r>
          </w:p>
        </w:tc>
        <w:tc>
          <w:tcPr>
            <w:tcW w:w="6218" w:type="dxa"/>
          </w:tcPr>
          <w:p w14:paraId="4DF9B021"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comprovante escrito, emitido pela Empresa Brasileira de Correios e Telégrafos, relativo ao recebimento de quaisquer </w:t>
            </w:r>
            <w:r w:rsidRPr="00E2591A">
              <w:rPr>
                <w:rFonts w:ascii="Ebrima" w:hAnsi="Ebrima" w:cstheme="minorHAnsi"/>
                <w:i/>
                <w:iCs/>
                <w:sz w:val="22"/>
                <w:szCs w:val="22"/>
              </w:rPr>
              <w:lastRenderedPageBreak/>
              <w:t>notificações, com a assinatura da pessoa que recebeu e a data da entrega do documento, que possui validade jurídica para a demonstração do recebimento do objeto postal ao qual se vincula;</w:t>
            </w:r>
          </w:p>
          <w:p w14:paraId="7EE6D29A"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374E0620" w14:textId="77777777" w:rsidTr="007B199E">
        <w:tc>
          <w:tcPr>
            <w:tcW w:w="3422" w:type="dxa"/>
            <w:gridSpan w:val="2"/>
          </w:tcPr>
          <w:p w14:paraId="0C73493E" w14:textId="42052D3F"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B3</w:t>
            </w:r>
            <w:r w:rsidR="00CF2A35" w:rsidRPr="00E2591A">
              <w:rPr>
                <w:rFonts w:ascii="Ebrima" w:hAnsi="Ebrima" w:cstheme="minorHAnsi"/>
                <w:i/>
                <w:iCs/>
                <w:sz w:val="22"/>
                <w:szCs w:val="22"/>
                <w:u w:val="single"/>
              </w:rPr>
              <w:t xml:space="preserve"> (“</w:t>
            </w:r>
            <w:r w:rsidR="00CF2A35" w:rsidRPr="00E2591A">
              <w:rPr>
                <w:rFonts w:ascii="Ebrima" w:hAnsi="Ebrima" w:cstheme="minorHAnsi"/>
                <w:i/>
                <w:iCs/>
                <w:sz w:val="22"/>
                <w:szCs w:val="22"/>
              </w:rPr>
              <w:t>Balcão B3</w:t>
            </w:r>
            <w:r w:rsidR="00CF2A35" w:rsidRPr="00E2591A">
              <w:rPr>
                <w:rFonts w:ascii="Ebrima" w:hAnsi="Ebrima" w:cstheme="minorHAnsi"/>
                <w:i/>
                <w:iCs/>
                <w:sz w:val="22"/>
                <w:szCs w:val="22"/>
                <w:u w:val="single"/>
              </w:rPr>
              <w:t>”)</w:t>
            </w:r>
            <w:r w:rsidRPr="00E2591A">
              <w:rPr>
                <w:rFonts w:ascii="Ebrima" w:hAnsi="Ebrima" w:cstheme="minorHAnsi"/>
                <w:i/>
                <w:iCs/>
                <w:sz w:val="22"/>
                <w:szCs w:val="22"/>
              </w:rPr>
              <w:t>”:</w:t>
            </w:r>
          </w:p>
        </w:tc>
        <w:tc>
          <w:tcPr>
            <w:tcW w:w="6218" w:type="dxa"/>
          </w:tcPr>
          <w:p w14:paraId="3DCD8433" w14:textId="3B33A0B4" w:rsidR="00412131" w:rsidRPr="00E2591A" w:rsidRDefault="00412131" w:rsidP="00E2591A">
            <w:pPr>
              <w:spacing w:line="276" w:lineRule="auto"/>
              <w:ind w:left="34"/>
              <w:jc w:val="both"/>
              <w:rPr>
                <w:rFonts w:ascii="Ebrima" w:hAnsi="Ebrima" w:cstheme="minorHAnsi"/>
                <w:i/>
                <w:iCs/>
                <w:sz w:val="22"/>
                <w:szCs w:val="22"/>
              </w:rPr>
            </w:pPr>
            <w:r w:rsidRPr="00E2591A">
              <w:rPr>
                <w:rFonts w:ascii="Ebrima" w:hAnsi="Ebrima" w:cstheme="minorHAnsi"/>
                <w:i/>
                <w:iCs/>
                <w:sz w:val="22"/>
                <w:szCs w:val="22"/>
              </w:rPr>
              <w:t xml:space="preserve">Significa a </w:t>
            </w:r>
            <w:r w:rsidRPr="00E2591A">
              <w:rPr>
                <w:rFonts w:ascii="Ebrima" w:hAnsi="Ebrima" w:cstheme="minorHAnsi"/>
                <w:b/>
                <w:i/>
                <w:iCs/>
                <w:sz w:val="22"/>
                <w:szCs w:val="22"/>
              </w:rPr>
              <w:t>B3 S.A. – BRASIL, BOLSA, BALCÃO</w:t>
            </w:r>
            <w:r w:rsidR="00240953" w:rsidRPr="00E2591A">
              <w:rPr>
                <w:rFonts w:ascii="Ebrima" w:hAnsi="Ebrima" w:cstheme="minorHAnsi"/>
                <w:b/>
                <w:i/>
                <w:iCs/>
                <w:sz w:val="22"/>
                <w:szCs w:val="22"/>
              </w:rPr>
              <w:t xml:space="preserve"> –</w:t>
            </w:r>
            <w:r w:rsidR="00176E18" w:rsidRPr="00E2591A">
              <w:rPr>
                <w:rFonts w:ascii="Ebrima" w:hAnsi="Ebrima" w:cstheme="minorHAnsi"/>
                <w:b/>
                <w:i/>
                <w:iCs/>
                <w:sz w:val="22"/>
                <w:szCs w:val="22"/>
              </w:rPr>
              <w:t xml:space="preserve"> BALCÃO B3</w:t>
            </w:r>
            <w:r w:rsidRPr="00E2591A">
              <w:rPr>
                <w:rFonts w:ascii="Ebrima" w:hAnsi="Ebrima" w:cstheme="minorHAnsi"/>
                <w:b/>
                <w:i/>
                <w:iCs/>
                <w:sz w:val="22"/>
                <w:szCs w:val="22"/>
              </w:rPr>
              <w:t>,</w:t>
            </w:r>
            <w:r w:rsidRPr="00E2591A">
              <w:rPr>
                <w:rFonts w:ascii="Ebrima" w:hAnsi="Ebrima" w:cstheme="minorHAnsi"/>
                <w:i/>
                <w:iCs/>
                <w:sz w:val="22"/>
                <w:szCs w:val="22"/>
              </w:rPr>
              <w:t xml:space="preserve"> sociedade anônima de capital aberto, </w:t>
            </w:r>
            <w:r w:rsidR="00CE4DD1" w:rsidRPr="00E2591A">
              <w:rPr>
                <w:rFonts w:ascii="Ebrima" w:hAnsi="Ebrima" w:cstheme="minorHAnsi"/>
                <w:i/>
                <w:iCs/>
                <w:sz w:val="22"/>
                <w:szCs w:val="22"/>
              </w:rPr>
              <w:t xml:space="preserve">inscrita no CNPJ/ME sob o nº 09.346.601/0001-25, </w:t>
            </w:r>
            <w:r w:rsidRPr="00E2591A">
              <w:rPr>
                <w:rFonts w:ascii="Ebrima" w:hAnsi="Ebrima" w:cstheme="minorHAnsi"/>
                <w:i/>
                <w:iCs/>
                <w:sz w:val="22"/>
                <w:szCs w:val="22"/>
              </w:rPr>
              <w:t xml:space="preserve">com sede na Praça Antônio Prado, nº 48, 7º andar, Centro, CEP 01010-901, na Cidade de São Paulo, Estado de São Paulo, devidamente autorizada pelo BACEN para a prestação de serviços de depositária de ativos escriturais e liquidação financeira; </w:t>
            </w:r>
          </w:p>
          <w:p w14:paraId="1055669B"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412131" w:rsidRPr="00E2591A" w14:paraId="6FA0D5B7" w14:textId="77777777" w:rsidTr="007B199E">
        <w:tc>
          <w:tcPr>
            <w:tcW w:w="3422" w:type="dxa"/>
            <w:gridSpan w:val="2"/>
          </w:tcPr>
          <w:p w14:paraId="474DCDD8"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BACEN</w:t>
            </w:r>
            <w:r w:rsidRPr="00E2591A">
              <w:rPr>
                <w:rFonts w:ascii="Ebrima" w:hAnsi="Ebrima" w:cstheme="minorHAnsi"/>
                <w:i/>
                <w:iCs/>
                <w:sz w:val="22"/>
                <w:szCs w:val="22"/>
              </w:rPr>
              <w:t>”:</w:t>
            </w:r>
          </w:p>
        </w:tc>
        <w:tc>
          <w:tcPr>
            <w:tcW w:w="6218" w:type="dxa"/>
          </w:tcPr>
          <w:p w14:paraId="0EDEB79B" w14:textId="77777777"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Banco Central do Brasil;</w:t>
            </w:r>
          </w:p>
          <w:p w14:paraId="11366A83"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047C95F0" w14:textId="77777777" w:rsidTr="007B199E">
        <w:tc>
          <w:tcPr>
            <w:tcW w:w="3422" w:type="dxa"/>
            <w:gridSpan w:val="2"/>
          </w:tcPr>
          <w:p w14:paraId="0833BB2E"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Banco Liquidante</w:t>
            </w:r>
            <w:r w:rsidRPr="00E2591A">
              <w:rPr>
                <w:rFonts w:ascii="Ebrima" w:hAnsi="Ebrima" w:cstheme="minorHAnsi"/>
                <w:i/>
                <w:iCs/>
                <w:sz w:val="22"/>
                <w:szCs w:val="22"/>
              </w:rPr>
              <w:t>”:</w:t>
            </w:r>
          </w:p>
        </w:tc>
        <w:tc>
          <w:tcPr>
            <w:tcW w:w="6218" w:type="dxa"/>
          </w:tcPr>
          <w:p w14:paraId="43A08431" w14:textId="5419BED2" w:rsidR="00412131" w:rsidRPr="00E2591A" w:rsidRDefault="00412131"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w:t>
            </w:r>
            <w:r w:rsidR="00BA3D06" w:rsidRPr="00E2591A">
              <w:rPr>
                <w:rFonts w:ascii="Ebrima" w:hAnsi="Ebrima" w:cstheme="minorHAnsi"/>
                <w:i/>
                <w:iCs/>
                <w:sz w:val="22"/>
                <w:szCs w:val="22"/>
              </w:rPr>
              <w:t>Itaú Unibanco S.A.</w:t>
            </w:r>
            <w:r w:rsidRPr="00E2591A">
              <w:rPr>
                <w:rFonts w:ascii="Ebrima" w:hAnsi="Ebrima" w:cstheme="minorHAnsi"/>
                <w:i/>
                <w:iCs/>
                <w:sz w:val="22"/>
                <w:szCs w:val="22"/>
              </w:rPr>
              <w:t xml:space="preserve">, instituição contratada pela Emissora para prestar os serviços indicados no item </w:t>
            </w:r>
            <w:r w:rsidRPr="00E2591A">
              <w:rPr>
                <w:rFonts w:ascii="Ebrima" w:hAnsi="Ebrima"/>
                <w:i/>
                <w:iCs/>
                <w:sz w:val="22"/>
                <w:szCs w:val="22"/>
              </w:rPr>
              <w:t>4.1</w:t>
            </w:r>
            <w:r w:rsidR="00F663EA" w:rsidRPr="00E2591A">
              <w:rPr>
                <w:rFonts w:ascii="Ebrima" w:hAnsi="Ebrima"/>
                <w:i/>
                <w:iCs/>
                <w:sz w:val="22"/>
                <w:szCs w:val="22"/>
              </w:rPr>
              <w:t>1</w:t>
            </w:r>
            <w:r w:rsidRPr="00E2591A">
              <w:rPr>
                <w:rFonts w:ascii="Ebrima" w:hAnsi="Ebrima" w:cstheme="minorHAnsi"/>
                <w:i/>
                <w:iCs/>
                <w:sz w:val="22"/>
                <w:szCs w:val="22"/>
              </w:rPr>
              <w:t>.,</w:t>
            </w:r>
            <w:r w:rsidRPr="00E2591A" w:rsidDel="006511AF">
              <w:rPr>
                <w:rFonts w:ascii="Ebrima" w:hAnsi="Ebrima" w:cstheme="minorHAnsi"/>
                <w:i/>
                <w:iCs/>
                <w:sz w:val="22"/>
                <w:szCs w:val="22"/>
              </w:rPr>
              <w:t xml:space="preserve"> </w:t>
            </w:r>
            <w:r w:rsidRPr="00E2591A">
              <w:rPr>
                <w:rFonts w:ascii="Ebrima" w:hAnsi="Ebrima" w:cstheme="minorHAnsi"/>
                <w:i/>
                <w:iCs/>
                <w:sz w:val="22"/>
                <w:szCs w:val="22"/>
              </w:rPr>
              <w:t>abaixo;</w:t>
            </w:r>
          </w:p>
          <w:p w14:paraId="7FFC1347"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785585F4" w14:textId="77777777" w:rsidTr="007B199E">
        <w:tc>
          <w:tcPr>
            <w:tcW w:w="3422" w:type="dxa"/>
            <w:gridSpan w:val="2"/>
          </w:tcPr>
          <w:p w14:paraId="3A90D781"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Boletim de Subscrição</w:t>
            </w:r>
            <w:r w:rsidRPr="00E2591A">
              <w:rPr>
                <w:rFonts w:ascii="Ebrima" w:hAnsi="Ebrima" w:cstheme="minorHAnsi"/>
                <w:i/>
                <w:iCs/>
                <w:sz w:val="22"/>
                <w:szCs w:val="22"/>
              </w:rPr>
              <w:t>”:</w:t>
            </w:r>
          </w:p>
        </w:tc>
        <w:tc>
          <w:tcPr>
            <w:tcW w:w="6218" w:type="dxa"/>
          </w:tcPr>
          <w:p w14:paraId="61A835FF"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o boletim de subscrição por meio do qual os Investidores subscreverão os CRI;</w:t>
            </w:r>
          </w:p>
          <w:p w14:paraId="0D2C5214"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279D7C18" w14:textId="77777777" w:rsidTr="007B199E">
        <w:tc>
          <w:tcPr>
            <w:tcW w:w="3422" w:type="dxa"/>
            <w:gridSpan w:val="2"/>
          </w:tcPr>
          <w:p w14:paraId="0400E6CB"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Brasil</w:t>
            </w:r>
            <w:r w:rsidRPr="00E2591A">
              <w:rPr>
                <w:rFonts w:ascii="Ebrima" w:hAnsi="Ebrima" w:cstheme="minorHAnsi"/>
                <w:i/>
                <w:iCs/>
                <w:sz w:val="22"/>
                <w:szCs w:val="22"/>
              </w:rPr>
              <w:t>” ou “</w:t>
            </w:r>
            <w:r w:rsidRPr="00E2591A">
              <w:rPr>
                <w:rFonts w:ascii="Ebrima" w:hAnsi="Ebrima" w:cstheme="minorHAnsi"/>
                <w:i/>
                <w:iCs/>
                <w:sz w:val="22"/>
                <w:szCs w:val="22"/>
                <w:u w:val="single"/>
              </w:rPr>
              <w:t>País</w:t>
            </w:r>
            <w:r w:rsidRPr="00E2591A">
              <w:rPr>
                <w:rFonts w:ascii="Ebrima" w:hAnsi="Ebrima" w:cstheme="minorHAnsi"/>
                <w:i/>
                <w:iCs/>
                <w:sz w:val="22"/>
                <w:szCs w:val="22"/>
              </w:rPr>
              <w:t>”:</w:t>
            </w:r>
          </w:p>
        </w:tc>
        <w:tc>
          <w:tcPr>
            <w:tcW w:w="6218" w:type="dxa"/>
          </w:tcPr>
          <w:p w14:paraId="31A2A4AE"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a República Federativa do Brasil;</w:t>
            </w:r>
          </w:p>
          <w:p w14:paraId="4794841F" w14:textId="77777777" w:rsidR="00412131" w:rsidRPr="00E2591A" w:rsidRDefault="00412131"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412131" w:rsidRPr="00E2591A" w14:paraId="4CD3B134" w14:textId="77777777" w:rsidTr="007B199E">
        <w:tc>
          <w:tcPr>
            <w:tcW w:w="3422" w:type="dxa"/>
            <w:gridSpan w:val="2"/>
          </w:tcPr>
          <w:p w14:paraId="5FAE6E99"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CCI</w:t>
            </w:r>
            <w:r w:rsidRPr="00E2591A">
              <w:rPr>
                <w:rFonts w:ascii="Ebrima" w:hAnsi="Ebrima" w:cstheme="minorHAnsi"/>
                <w:i/>
                <w:iCs/>
                <w:sz w:val="22"/>
                <w:szCs w:val="22"/>
              </w:rPr>
              <w:t>”:</w:t>
            </w:r>
          </w:p>
        </w:tc>
        <w:tc>
          <w:tcPr>
            <w:tcW w:w="6218" w:type="dxa"/>
          </w:tcPr>
          <w:p w14:paraId="41D5C12B" w14:textId="1E05678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w:t>
            </w:r>
            <w:r w:rsidR="00F11341" w:rsidRPr="00E2591A">
              <w:rPr>
                <w:rFonts w:ascii="Ebrima" w:hAnsi="Ebrima" w:cstheme="minorHAnsi"/>
                <w:i/>
                <w:iCs/>
                <w:sz w:val="22"/>
                <w:szCs w:val="22"/>
              </w:rPr>
              <w:t xml:space="preserve">as </w:t>
            </w:r>
            <w:r w:rsidR="00FD68F1" w:rsidRPr="00E2591A">
              <w:rPr>
                <w:rFonts w:ascii="Ebrima" w:hAnsi="Ebrima" w:cstheme="minorHAnsi"/>
                <w:i/>
                <w:iCs/>
                <w:sz w:val="22"/>
                <w:szCs w:val="22"/>
              </w:rPr>
              <w:t xml:space="preserve">719 </w:t>
            </w:r>
            <w:r w:rsidRPr="00E2591A">
              <w:rPr>
                <w:rFonts w:ascii="Ebrima" w:hAnsi="Ebrima" w:cstheme="minorHAnsi"/>
                <w:i/>
                <w:iCs/>
                <w:sz w:val="22"/>
                <w:szCs w:val="22"/>
              </w:rPr>
              <w:t xml:space="preserve">Cédulas de Crédito Imobiliário, </w:t>
            </w:r>
            <w:r w:rsidRPr="00E2591A">
              <w:rPr>
                <w:rFonts w:ascii="Ebrima" w:hAnsi="Ebrima"/>
                <w:i/>
                <w:iCs/>
                <w:sz w:val="22"/>
                <w:szCs w:val="22"/>
              </w:rPr>
              <w:t>integrais</w:t>
            </w:r>
            <w:r w:rsidRPr="00E2591A">
              <w:rPr>
                <w:rFonts w:ascii="Ebrima" w:hAnsi="Ebrima" w:cstheme="minorHAnsi"/>
                <w:bCs/>
                <w:i/>
                <w:iCs/>
                <w:sz w:val="22"/>
                <w:szCs w:val="22"/>
              </w:rPr>
              <w:t>,</w:t>
            </w:r>
            <w:r w:rsidRPr="00E2591A">
              <w:rPr>
                <w:rFonts w:ascii="Ebrima" w:hAnsi="Ebrima" w:cstheme="minorHAnsi"/>
                <w:i/>
                <w:iCs/>
                <w:sz w:val="22"/>
                <w:szCs w:val="22"/>
              </w:rPr>
              <w:t xml:space="preserve"> </w:t>
            </w:r>
            <w:r w:rsidRPr="00E2591A">
              <w:rPr>
                <w:rFonts w:ascii="Ebrima" w:hAnsi="Ebrima" w:cstheme="minorHAnsi"/>
                <w:bCs/>
                <w:i/>
                <w:iCs/>
                <w:sz w:val="22"/>
                <w:szCs w:val="22"/>
              </w:rPr>
              <w:t>sem garantia real imobiliária, sob a forma escritural, emitidas em série única pela Cedente, cada uma para representar 100% (cem por cento) de cada um dos Créditos Imobiliários, descritos e identificados no Anexo I ao Contrato de Cessão</w:t>
            </w:r>
            <w:r w:rsidRPr="00E2591A">
              <w:rPr>
                <w:rFonts w:ascii="Ebrima" w:hAnsi="Ebrima" w:cstheme="minorHAnsi"/>
                <w:i/>
                <w:iCs/>
                <w:sz w:val="22"/>
                <w:szCs w:val="22"/>
              </w:rPr>
              <w:t>;</w:t>
            </w:r>
          </w:p>
          <w:p w14:paraId="40606371"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46C6AF63" w14:textId="77777777" w:rsidTr="007B199E">
        <w:tc>
          <w:tcPr>
            <w:tcW w:w="3422" w:type="dxa"/>
            <w:gridSpan w:val="2"/>
          </w:tcPr>
          <w:p w14:paraId="7041F8D8"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Cedente</w:t>
            </w:r>
            <w:r w:rsidRPr="00E2591A">
              <w:rPr>
                <w:rFonts w:ascii="Ebrima" w:hAnsi="Ebrima" w:cstheme="minorHAnsi"/>
                <w:i/>
                <w:iCs/>
                <w:sz w:val="22"/>
                <w:szCs w:val="22"/>
              </w:rPr>
              <w:t>”:</w:t>
            </w:r>
          </w:p>
        </w:tc>
        <w:tc>
          <w:tcPr>
            <w:tcW w:w="6218" w:type="dxa"/>
          </w:tcPr>
          <w:p w14:paraId="2DF47852" w14:textId="3D36C72C" w:rsidR="00412131" w:rsidRPr="00E2591A" w:rsidRDefault="00E20B18" w:rsidP="00E2591A">
            <w:pPr>
              <w:snapToGrid w:val="0"/>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a</w:t>
            </w:r>
            <w:r w:rsidR="004347FA" w:rsidRPr="00E2591A">
              <w:rPr>
                <w:rFonts w:ascii="Ebrima" w:hAnsi="Ebrima" w:cstheme="minorHAnsi"/>
                <w:bCs/>
                <w:i/>
                <w:iCs/>
                <w:sz w:val="22"/>
                <w:szCs w:val="22"/>
              </w:rPr>
              <w:t xml:space="preserve"> </w:t>
            </w:r>
            <w:r w:rsidR="00651226" w:rsidRPr="00E2591A">
              <w:rPr>
                <w:rFonts w:ascii="Ebrima" w:hAnsi="Ebrima"/>
                <w:b/>
                <w:i/>
                <w:iCs/>
                <w:sz w:val="22"/>
                <w:szCs w:val="22"/>
              </w:rPr>
              <w:t>ENCANTOS DE ITAPERAPUÃ APART SERVICE LTDA.</w:t>
            </w:r>
            <w:r w:rsidR="00651226" w:rsidRPr="00E2591A">
              <w:rPr>
                <w:rFonts w:ascii="Ebrima" w:hAnsi="Ebrima"/>
                <w:i/>
                <w:iCs/>
                <w:sz w:val="22"/>
                <w:szCs w:val="22"/>
              </w:rPr>
              <w:t xml:space="preserve">, sociedade empresária limitada, </w:t>
            </w:r>
            <w:r w:rsidR="00651226" w:rsidRPr="00E2591A">
              <w:rPr>
                <w:rFonts w:ascii="Ebrima" w:hAnsi="Ebrima" w:cs="Calibri"/>
                <w:bCs/>
                <w:i/>
                <w:iCs/>
                <w:sz w:val="22"/>
                <w:szCs w:val="22"/>
              </w:rPr>
              <w:t>com sede na Cidade de Porto Seguro, Estado da Bahia, na Rua das Bromélias, s/n, Quadra H, Lotes 13 e 14, bairro Village I, CEP 45.810-00</w:t>
            </w:r>
            <w:r w:rsidR="00651226" w:rsidRPr="00E2591A">
              <w:rPr>
                <w:rFonts w:ascii="Ebrima" w:hAnsi="Ebrima"/>
                <w:i/>
                <w:iCs/>
                <w:sz w:val="22"/>
                <w:szCs w:val="22"/>
              </w:rPr>
              <w:t>, inscrita no CNPJ/ME sob o nº 20.554.843/0001-47</w:t>
            </w:r>
            <w:r w:rsidR="00412131" w:rsidRPr="00E2591A">
              <w:rPr>
                <w:rFonts w:ascii="Ebrima" w:hAnsi="Ebrima" w:cstheme="minorHAnsi"/>
                <w:i/>
                <w:iCs/>
                <w:sz w:val="22"/>
                <w:szCs w:val="22"/>
              </w:rPr>
              <w:t>;</w:t>
            </w:r>
          </w:p>
          <w:p w14:paraId="16B8B364"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983489" w:rsidRPr="00E2591A" w14:paraId="799002D5" w14:textId="77777777" w:rsidTr="007B199E">
        <w:tc>
          <w:tcPr>
            <w:tcW w:w="3422" w:type="dxa"/>
            <w:gridSpan w:val="2"/>
          </w:tcPr>
          <w:p w14:paraId="708E00DB" w14:textId="18279D19" w:rsidR="00983489" w:rsidRPr="00E2591A" w:rsidRDefault="00983489" w:rsidP="00E2591A">
            <w:pPr>
              <w:widowControl w:val="0"/>
              <w:tabs>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w:t>
            </w:r>
            <w:r w:rsidR="00DF269F">
              <w:rPr>
                <w:rFonts w:ascii="Ebrima" w:hAnsi="Ebrima" w:cstheme="minorHAnsi"/>
                <w:i/>
                <w:iCs/>
                <w:sz w:val="22"/>
                <w:szCs w:val="22"/>
                <w:u w:val="single"/>
              </w:rPr>
              <w:t xml:space="preserve">CRI </w:t>
            </w:r>
            <w:r w:rsidRPr="00E2591A">
              <w:rPr>
                <w:rFonts w:ascii="Ebrima" w:hAnsi="Ebrima" w:cstheme="minorHAnsi"/>
                <w:i/>
                <w:iCs/>
                <w:sz w:val="22"/>
                <w:szCs w:val="22"/>
                <w:u w:val="single"/>
              </w:rPr>
              <w:t>Sêniores</w:t>
            </w:r>
            <w:r w:rsidRPr="00E2591A">
              <w:rPr>
                <w:rFonts w:ascii="Ebrima" w:hAnsi="Ebrima" w:cstheme="minorHAnsi"/>
                <w:i/>
                <w:iCs/>
                <w:sz w:val="22"/>
                <w:szCs w:val="22"/>
              </w:rPr>
              <w:t>”:</w:t>
            </w:r>
          </w:p>
        </w:tc>
        <w:tc>
          <w:tcPr>
            <w:tcW w:w="6218" w:type="dxa"/>
          </w:tcPr>
          <w:p w14:paraId="570AF129" w14:textId="35168E72" w:rsidR="00983489" w:rsidRPr="00E2591A" w:rsidRDefault="00983489" w:rsidP="00E2591A">
            <w:pPr>
              <w:snapToGrid w:val="0"/>
              <w:spacing w:line="276" w:lineRule="auto"/>
              <w:jc w:val="both"/>
              <w:rPr>
                <w:rFonts w:ascii="Ebrima" w:hAnsi="Ebrima" w:cstheme="minorHAnsi"/>
                <w:i/>
                <w:iCs/>
                <w:sz w:val="22"/>
                <w:szCs w:val="22"/>
              </w:rPr>
            </w:pPr>
            <w:r w:rsidRPr="00E2591A">
              <w:rPr>
                <w:rFonts w:ascii="Ebrima" w:hAnsi="Ebrima" w:cstheme="minorHAnsi"/>
                <w:bCs/>
                <w:i/>
                <w:iCs/>
                <w:sz w:val="22"/>
                <w:szCs w:val="22"/>
              </w:rPr>
              <w:t xml:space="preserve">São os Certificados de Recebíveis Imobiliários da </w:t>
            </w:r>
            <w:r w:rsidR="00FD68F1" w:rsidRPr="00E2591A">
              <w:rPr>
                <w:rFonts w:ascii="Ebrima" w:hAnsi="Ebrima" w:cstheme="minorHAnsi"/>
                <w:i/>
                <w:iCs/>
                <w:sz w:val="22"/>
                <w:szCs w:val="22"/>
              </w:rPr>
              <w:t>487 e 489</w:t>
            </w:r>
            <w:r w:rsidRPr="00E2591A">
              <w:rPr>
                <w:rFonts w:ascii="Ebrima" w:hAnsi="Ebrima" w:cstheme="minorHAnsi"/>
                <w:i/>
                <w:iCs/>
                <w:sz w:val="22"/>
                <w:szCs w:val="22"/>
              </w:rPr>
              <w:t>ª Série da 1ª Emissão da Forte Securitizadora S.A., emitidos nos termos deste Termo de Securitização conforme item 4.1. abaixo</w:t>
            </w:r>
            <w:r w:rsidR="00DF269F">
              <w:rPr>
                <w:rFonts w:ascii="Ebrima" w:hAnsi="Ebrima" w:cstheme="minorHAnsi"/>
                <w:i/>
                <w:iCs/>
                <w:sz w:val="22"/>
                <w:szCs w:val="22"/>
              </w:rPr>
              <w:t xml:space="preserve">. </w:t>
            </w:r>
            <w:r w:rsidR="00DF269F" w:rsidRPr="00DF269F">
              <w:rPr>
                <w:rFonts w:ascii="Ebrima" w:hAnsi="Ebrima" w:cstheme="minorHAnsi"/>
                <w:i/>
                <w:iCs/>
                <w:sz w:val="22"/>
                <w:szCs w:val="22"/>
              </w:rPr>
              <w:t xml:space="preserve">Os CRI Seniores têm preferência no recebimento de juros remuneratórios, principal e encargos moratórios </w:t>
            </w:r>
            <w:r w:rsidR="00DF269F" w:rsidRPr="00DF269F">
              <w:rPr>
                <w:rFonts w:ascii="Ebrima" w:hAnsi="Ebrima" w:cstheme="minorHAnsi"/>
                <w:i/>
                <w:iCs/>
                <w:sz w:val="22"/>
                <w:szCs w:val="22"/>
              </w:rPr>
              <w:lastRenderedPageBreak/>
              <w:t>eventualmente incorridos, em relação aos CRI Subordinados, exclusivamente na aplicação dos recursos produto da excussão das Garantias</w:t>
            </w:r>
            <w:r w:rsidRPr="00E2591A">
              <w:rPr>
                <w:rFonts w:ascii="Ebrima" w:hAnsi="Ebrima" w:cstheme="minorHAnsi"/>
                <w:i/>
                <w:iCs/>
                <w:sz w:val="22"/>
                <w:szCs w:val="22"/>
              </w:rPr>
              <w:t>.</w:t>
            </w:r>
          </w:p>
          <w:p w14:paraId="12C3B8AA" w14:textId="445048F0" w:rsidR="00983489" w:rsidRPr="00E2591A" w:rsidRDefault="00983489" w:rsidP="00E2591A">
            <w:pPr>
              <w:snapToGrid w:val="0"/>
              <w:spacing w:line="276" w:lineRule="auto"/>
              <w:jc w:val="both"/>
              <w:rPr>
                <w:rFonts w:ascii="Ebrima" w:hAnsi="Ebrima" w:cstheme="minorHAnsi"/>
                <w:bCs/>
                <w:i/>
                <w:iCs/>
                <w:sz w:val="22"/>
                <w:szCs w:val="22"/>
              </w:rPr>
            </w:pPr>
          </w:p>
        </w:tc>
      </w:tr>
      <w:tr w:rsidR="00983489" w:rsidRPr="00E2591A" w14:paraId="70212106" w14:textId="77777777" w:rsidTr="007B199E">
        <w:tc>
          <w:tcPr>
            <w:tcW w:w="3422" w:type="dxa"/>
            <w:gridSpan w:val="2"/>
          </w:tcPr>
          <w:p w14:paraId="7103EF06" w14:textId="42C288D2" w:rsidR="00983489" w:rsidRPr="00E2591A" w:rsidRDefault="00983489" w:rsidP="00E2591A">
            <w:pPr>
              <w:widowControl w:val="0"/>
              <w:tabs>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lastRenderedPageBreak/>
              <w:t>“</w:t>
            </w:r>
            <w:r w:rsidR="00DF269F">
              <w:rPr>
                <w:rFonts w:ascii="Ebrima" w:hAnsi="Ebrima" w:cstheme="minorHAnsi"/>
                <w:i/>
                <w:iCs/>
                <w:sz w:val="22"/>
                <w:szCs w:val="22"/>
                <w:u w:val="single"/>
              </w:rPr>
              <w:t xml:space="preserve">CRI </w:t>
            </w:r>
            <w:r w:rsidRPr="00E2591A">
              <w:rPr>
                <w:rFonts w:ascii="Ebrima" w:hAnsi="Ebrima" w:cstheme="minorHAnsi"/>
                <w:i/>
                <w:iCs/>
                <w:sz w:val="22"/>
                <w:szCs w:val="22"/>
                <w:u w:val="single"/>
              </w:rPr>
              <w:t>Subordinados</w:t>
            </w:r>
            <w:r w:rsidRPr="00E2591A">
              <w:rPr>
                <w:rFonts w:ascii="Ebrima" w:hAnsi="Ebrima" w:cstheme="minorHAnsi"/>
                <w:i/>
                <w:iCs/>
                <w:sz w:val="22"/>
                <w:szCs w:val="22"/>
              </w:rPr>
              <w:t>”:</w:t>
            </w:r>
          </w:p>
        </w:tc>
        <w:tc>
          <w:tcPr>
            <w:tcW w:w="6218" w:type="dxa"/>
          </w:tcPr>
          <w:p w14:paraId="4F56EAC4" w14:textId="3AEE1122" w:rsidR="00983489" w:rsidRPr="00E2591A" w:rsidRDefault="00983489" w:rsidP="00E2591A">
            <w:pPr>
              <w:snapToGrid w:val="0"/>
              <w:spacing w:line="276" w:lineRule="auto"/>
              <w:jc w:val="both"/>
              <w:rPr>
                <w:rFonts w:ascii="Ebrima" w:hAnsi="Ebrima" w:cstheme="minorHAnsi"/>
                <w:i/>
                <w:iCs/>
                <w:sz w:val="22"/>
                <w:szCs w:val="22"/>
              </w:rPr>
            </w:pPr>
            <w:r w:rsidRPr="00E2591A">
              <w:rPr>
                <w:rFonts w:ascii="Ebrima" w:hAnsi="Ebrima" w:cstheme="minorHAnsi"/>
                <w:bCs/>
                <w:i/>
                <w:iCs/>
                <w:sz w:val="22"/>
                <w:szCs w:val="22"/>
              </w:rPr>
              <w:t xml:space="preserve">São os Certificados de Recebíveis Imobiliários da </w:t>
            </w:r>
            <w:r w:rsidR="00FD68F1" w:rsidRPr="00E2591A">
              <w:rPr>
                <w:rFonts w:ascii="Ebrima" w:hAnsi="Ebrima" w:cstheme="minorHAnsi"/>
                <w:i/>
                <w:iCs/>
                <w:sz w:val="22"/>
                <w:szCs w:val="22"/>
              </w:rPr>
              <w:t>488 e 490</w:t>
            </w:r>
            <w:r w:rsidRPr="00E2591A">
              <w:rPr>
                <w:rFonts w:ascii="Ebrima" w:hAnsi="Ebrima" w:cstheme="minorHAnsi"/>
                <w:i/>
                <w:iCs/>
                <w:sz w:val="22"/>
                <w:szCs w:val="22"/>
              </w:rPr>
              <w:t>ª Série da 1ª Emissão da Forte Securitizadora S.A., emitidos nos termos deste Termo de Securitização conforme item 4.1. abaixo.</w:t>
            </w:r>
            <w:r w:rsidR="00DF269F">
              <w:rPr>
                <w:rFonts w:ascii="Ebrima" w:hAnsi="Ebrima" w:cstheme="minorHAnsi"/>
                <w:i/>
                <w:iCs/>
                <w:sz w:val="22"/>
                <w:szCs w:val="22"/>
              </w:rPr>
              <w:t xml:space="preserve"> </w:t>
            </w:r>
            <w:r w:rsidR="00DF269F" w:rsidRPr="00DF269F">
              <w:rPr>
                <w:rFonts w:ascii="Ebrima" w:hAnsi="Ebrima" w:cstheme="minorHAnsi"/>
                <w:i/>
                <w:iCs/>
                <w:sz w:val="22"/>
                <w:szCs w:val="22"/>
              </w:rPr>
              <w:t>Os CRI Subordinados receberão juros remuneratórios, principal e encargos moratórios eventualmente incorridos somente após o pagamento dos CRI Seniores, exclusivamente na aplicação dos recursos produto da excussão das Garantias</w:t>
            </w:r>
            <w:r w:rsidR="00DF269F">
              <w:rPr>
                <w:rFonts w:ascii="Ebrima" w:hAnsi="Ebrima" w:cstheme="minorHAnsi"/>
                <w:i/>
                <w:iCs/>
                <w:sz w:val="22"/>
                <w:szCs w:val="22"/>
              </w:rPr>
              <w:t>;</w:t>
            </w:r>
          </w:p>
          <w:p w14:paraId="3EF5A0A8" w14:textId="277F07B1" w:rsidR="00983489" w:rsidRPr="00E2591A" w:rsidRDefault="00983489" w:rsidP="00E2591A">
            <w:pPr>
              <w:snapToGrid w:val="0"/>
              <w:spacing w:line="276" w:lineRule="auto"/>
              <w:jc w:val="both"/>
              <w:rPr>
                <w:rFonts w:ascii="Ebrima" w:hAnsi="Ebrima" w:cstheme="minorHAnsi"/>
                <w:bCs/>
                <w:i/>
                <w:iCs/>
                <w:sz w:val="22"/>
                <w:szCs w:val="22"/>
              </w:rPr>
            </w:pPr>
          </w:p>
        </w:tc>
      </w:tr>
      <w:tr w:rsidR="00412131" w:rsidRPr="00E2591A" w14:paraId="5CA92558" w14:textId="77777777" w:rsidTr="007B199E">
        <w:tc>
          <w:tcPr>
            <w:tcW w:w="3422" w:type="dxa"/>
            <w:gridSpan w:val="2"/>
          </w:tcPr>
          <w:p w14:paraId="4F433B4F" w14:textId="77777777"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Cessão Fiduciária</w:t>
            </w:r>
            <w:r w:rsidRPr="00E2591A">
              <w:rPr>
                <w:rFonts w:ascii="Ebrima" w:hAnsi="Ebrima" w:cstheme="minorHAnsi"/>
                <w:i/>
                <w:iCs/>
                <w:sz w:val="22"/>
                <w:szCs w:val="22"/>
              </w:rPr>
              <w:t>”:</w:t>
            </w:r>
          </w:p>
        </w:tc>
        <w:tc>
          <w:tcPr>
            <w:tcW w:w="6218" w:type="dxa"/>
          </w:tcPr>
          <w:p w14:paraId="61473770" w14:textId="1F62922C" w:rsidR="00412131" w:rsidRPr="00E2591A" w:rsidRDefault="00412131" w:rsidP="00E2591A">
            <w:pPr>
              <w:snapToGri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cessão fiduciária de recebíveis </w:t>
            </w:r>
            <w:r w:rsidRPr="00E2591A">
              <w:rPr>
                <w:rFonts w:ascii="Ebrima" w:hAnsi="Ebrima"/>
                <w:i/>
                <w:iCs/>
                <w:sz w:val="22"/>
                <w:szCs w:val="22"/>
              </w:rPr>
              <w:t xml:space="preserve">constituída e </w:t>
            </w:r>
            <w:r w:rsidRPr="00E2591A">
              <w:rPr>
                <w:rFonts w:ascii="Ebrima" w:hAnsi="Ebrima" w:cstheme="minorHAnsi"/>
                <w:i/>
                <w:iCs/>
                <w:sz w:val="22"/>
                <w:szCs w:val="22"/>
              </w:rPr>
              <w:t xml:space="preserve">a ser constituída em favor da Emissora, </w:t>
            </w:r>
            <w:r w:rsidRPr="00E2591A">
              <w:rPr>
                <w:rFonts w:ascii="Ebrima" w:hAnsi="Ebrima" w:cstheme="minorHAnsi"/>
                <w:bCs/>
                <w:i/>
                <w:iCs/>
                <w:sz w:val="22"/>
                <w:szCs w:val="22"/>
              </w:rPr>
              <w:t>nos termos do Contrato</w:t>
            </w:r>
            <w:r w:rsidRPr="00E2591A">
              <w:rPr>
                <w:rFonts w:ascii="Ebrima" w:hAnsi="Ebrima" w:cstheme="minorHAnsi"/>
                <w:i/>
                <w:iCs/>
                <w:sz w:val="22"/>
                <w:szCs w:val="22"/>
              </w:rPr>
              <w:t xml:space="preserve"> de </w:t>
            </w:r>
            <w:r w:rsidRPr="00E2591A">
              <w:rPr>
                <w:rFonts w:ascii="Ebrima" w:hAnsi="Ebrima" w:cstheme="minorHAnsi"/>
                <w:bCs/>
                <w:i/>
                <w:iCs/>
                <w:sz w:val="22"/>
                <w:szCs w:val="22"/>
              </w:rPr>
              <w:t xml:space="preserve">Cessão, por meio do qual a Cedente </w:t>
            </w:r>
            <w:r w:rsidRPr="00E2591A">
              <w:rPr>
                <w:rFonts w:ascii="Ebrima" w:hAnsi="Ebrima"/>
                <w:i/>
                <w:iCs/>
                <w:sz w:val="22"/>
                <w:szCs w:val="22"/>
              </w:rPr>
              <w:t>cedeu e</w:t>
            </w:r>
            <w:r w:rsidRPr="00E2591A">
              <w:rPr>
                <w:rFonts w:ascii="Ebrima" w:hAnsi="Ebrima" w:cstheme="minorHAnsi"/>
                <w:bCs/>
                <w:i/>
                <w:iCs/>
                <w:sz w:val="22"/>
                <w:szCs w:val="22"/>
              </w:rPr>
              <w:t xml:space="preserve"> irá ceder fiduciariamente à Emissora os</w:t>
            </w:r>
            <w:r w:rsidRPr="00E2591A">
              <w:rPr>
                <w:rFonts w:ascii="Ebrima" w:hAnsi="Ebrima" w:cstheme="minorHAnsi"/>
                <w:i/>
                <w:iCs/>
                <w:sz w:val="22"/>
                <w:szCs w:val="22"/>
              </w:rPr>
              <w:t xml:space="preserve"> Créditos Cedidos Fiduciariamente, </w:t>
            </w:r>
            <w:r w:rsidRPr="00E2591A">
              <w:rPr>
                <w:rFonts w:ascii="Ebrima" w:hAnsi="Ebrima" w:cstheme="minorHAnsi"/>
                <w:bCs/>
                <w:i/>
                <w:iCs/>
                <w:sz w:val="22"/>
                <w:szCs w:val="22"/>
              </w:rPr>
              <w:t xml:space="preserve">a que </w:t>
            </w:r>
            <w:r w:rsidRPr="00E2591A">
              <w:rPr>
                <w:rFonts w:ascii="Ebrima" w:hAnsi="Ebrima"/>
                <w:i/>
                <w:iCs/>
                <w:sz w:val="22"/>
                <w:szCs w:val="22"/>
              </w:rPr>
              <w:t>faz e</w:t>
            </w:r>
            <w:r w:rsidRPr="00E2591A">
              <w:rPr>
                <w:rFonts w:ascii="Ebrima" w:hAnsi="Ebrima" w:cstheme="minorHAnsi"/>
                <w:bCs/>
                <w:i/>
                <w:iCs/>
                <w:sz w:val="22"/>
                <w:szCs w:val="22"/>
              </w:rPr>
              <w:t xml:space="preserve"> fará jus em decorrência da formalização de novos Contratos Imobiliários, </w:t>
            </w:r>
            <w:r w:rsidRPr="00E2591A">
              <w:rPr>
                <w:rFonts w:ascii="Ebrima" w:hAnsi="Ebrima" w:cstheme="minorHAnsi"/>
                <w:i/>
                <w:iCs/>
                <w:sz w:val="22"/>
                <w:szCs w:val="22"/>
              </w:rPr>
              <w:t>em garantia do cumprimento das Obrigações Garantidas;</w:t>
            </w:r>
          </w:p>
          <w:p w14:paraId="0426B98E"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2EF2ADFF" w14:textId="77777777" w:rsidTr="007B199E">
        <w:tc>
          <w:tcPr>
            <w:tcW w:w="3422" w:type="dxa"/>
            <w:gridSpan w:val="2"/>
          </w:tcPr>
          <w:p w14:paraId="600A99FA"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CETIP21</w:t>
            </w:r>
            <w:r w:rsidRPr="00E2591A">
              <w:rPr>
                <w:rFonts w:ascii="Ebrima" w:hAnsi="Ebrima" w:cstheme="minorHAnsi"/>
                <w:i/>
                <w:iCs/>
                <w:sz w:val="22"/>
                <w:szCs w:val="22"/>
              </w:rPr>
              <w:t>”:</w:t>
            </w:r>
          </w:p>
        </w:tc>
        <w:tc>
          <w:tcPr>
            <w:tcW w:w="6218" w:type="dxa"/>
          </w:tcPr>
          <w:p w14:paraId="19F07DD0" w14:textId="20314272" w:rsidR="00240953"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ambiente de negociação de títulos e valores mobiliários administrado e operacionalizado pela B3</w:t>
            </w:r>
            <w:r w:rsidR="00CF2A35" w:rsidRPr="00E2591A">
              <w:rPr>
                <w:rFonts w:ascii="Ebrima" w:hAnsi="Ebrima" w:cstheme="minorHAnsi"/>
                <w:i/>
                <w:iCs/>
                <w:sz w:val="22"/>
                <w:szCs w:val="22"/>
              </w:rPr>
              <w:t xml:space="preserve"> </w:t>
            </w:r>
            <w:bookmarkStart w:id="16" w:name="_Hlk76459166"/>
            <w:r w:rsidR="00CF2A35" w:rsidRPr="00E2591A">
              <w:rPr>
                <w:rFonts w:ascii="Ebrima" w:hAnsi="Ebrima" w:cstheme="minorHAnsi"/>
                <w:i/>
                <w:iCs/>
                <w:sz w:val="22"/>
                <w:szCs w:val="22"/>
              </w:rPr>
              <w:t>(Balcão B3)</w:t>
            </w:r>
            <w:bookmarkEnd w:id="16"/>
            <w:r w:rsidR="00240953" w:rsidRPr="00E2591A">
              <w:rPr>
                <w:rFonts w:ascii="Ebrima" w:hAnsi="Ebrima" w:cstheme="minorHAnsi"/>
                <w:i/>
                <w:iCs/>
                <w:sz w:val="22"/>
                <w:szCs w:val="22"/>
              </w:rPr>
              <w:t>.</w:t>
            </w:r>
          </w:p>
          <w:p w14:paraId="5896DEEA" w14:textId="77777777" w:rsidR="00412131" w:rsidRPr="00E2591A" w:rsidRDefault="00412131" w:rsidP="00E2591A">
            <w:pPr>
              <w:tabs>
                <w:tab w:val="num" w:pos="0"/>
                <w:tab w:val="left" w:pos="80"/>
              </w:tabs>
              <w:spacing w:line="276" w:lineRule="auto"/>
              <w:jc w:val="both"/>
              <w:rPr>
                <w:rFonts w:ascii="Ebrima" w:hAnsi="Ebrima" w:cstheme="minorHAnsi"/>
                <w:i/>
                <w:iCs/>
                <w:sz w:val="22"/>
                <w:szCs w:val="22"/>
              </w:rPr>
            </w:pPr>
          </w:p>
        </w:tc>
      </w:tr>
      <w:tr w:rsidR="00412131" w:rsidRPr="00E2591A" w14:paraId="7EAB2165" w14:textId="77777777" w:rsidTr="007B199E">
        <w:tc>
          <w:tcPr>
            <w:tcW w:w="3422" w:type="dxa"/>
            <w:gridSpan w:val="2"/>
          </w:tcPr>
          <w:p w14:paraId="2F09D433"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CMN</w:t>
            </w:r>
            <w:r w:rsidRPr="00E2591A">
              <w:rPr>
                <w:rFonts w:ascii="Ebrima" w:hAnsi="Ebrima" w:cstheme="minorHAnsi"/>
                <w:i/>
                <w:iCs/>
                <w:sz w:val="22"/>
                <w:szCs w:val="22"/>
              </w:rPr>
              <w:t>”:</w:t>
            </w:r>
          </w:p>
        </w:tc>
        <w:tc>
          <w:tcPr>
            <w:tcW w:w="6218" w:type="dxa"/>
          </w:tcPr>
          <w:p w14:paraId="271E63B9" w14:textId="77777777" w:rsidR="00412131"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Conselho Monetário Nacional;</w:t>
            </w:r>
          </w:p>
          <w:p w14:paraId="53E476B7" w14:textId="77777777" w:rsidR="00412131" w:rsidRPr="00E2591A" w:rsidRDefault="00412131" w:rsidP="00E2591A">
            <w:pPr>
              <w:suppressAutoHyphens/>
              <w:snapToGrid w:val="0"/>
              <w:spacing w:line="276" w:lineRule="auto"/>
              <w:jc w:val="both"/>
              <w:rPr>
                <w:rFonts w:ascii="Ebrima" w:hAnsi="Ebrima" w:cstheme="minorHAnsi"/>
                <w:i/>
                <w:iCs/>
                <w:sz w:val="22"/>
                <w:szCs w:val="22"/>
              </w:rPr>
            </w:pPr>
          </w:p>
        </w:tc>
      </w:tr>
      <w:tr w:rsidR="00412131" w:rsidRPr="00E2591A" w14:paraId="34AF8E25" w14:textId="77777777" w:rsidTr="007B199E">
        <w:tc>
          <w:tcPr>
            <w:tcW w:w="3422" w:type="dxa"/>
            <w:gridSpan w:val="2"/>
          </w:tcPr>
          <w:p w14:paraId="062D1482" w14:textId="238E64F9"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CNPJ/M</w:t>
            </w:r>
            <w:r w:rsidR="002B6916" w:rsidRPr="00E2591A">
              <w:rPr>
                <w:rFonts w:ascii="Ebrima" w:hAnsi="Ebrima" w:cstheme="minorHAnsi"/>
                <w:i/>
                <w:iCs/>
                <w:sz w:val="22"/>
                <w:szCs w:val="22"/>
                <w:u w:val="single"/>
              </w:rPr>
              <w:t>E</w:t>
            </w:r>
            <w:r w:rsidRPr="00E2591A">
              <w:rPr>
                <w:rFonts w:ascii="Ebrima" w:hAnsi="Ebrima" w:cstheme="minorHAnsi"/>
                <w:i/>
                <w:iCs/>
                <w:sz w:val="22"/>
                <w:szCs w:val="22"/>
              </w:rPr>
              <w:t>”:</w:t>
            </w:r>
          </w:p>
        </w:tc>
        <w:tc>
          <w:tcPr>
            <w:tcW w:w="6218" w:type="dxa"/>
          </w:tcPr>
          <w:p w14:paraId="76B3A328" w14:textId="28C466C5" w:rsidR="00D50284" w:rsidRPr="00E2591A" w:rsidRDefault="00412131"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Cadastro Nacional da Pessoa Jurídica do Ministério da </w:t>
            </w:r>
            <w:r w:rsidR="002B6916" w:rsidRPr="00E2591A">
              <w:rPr>
                <w:rFonts w:ascii="Ebrima" w:hAnsi="Ebrima" w:cstheme="minorHAnsi"/>
                <w:i/>
                <w:iCs/>
                <w:sz w:val="22"/>
                <w:szCs w:val="22"/>
              </w:rPr>
              <w:t>Economia</w:t>
            </w:r>
            <w:r w:rsidRPr="00E2591A">
              <w:rPr>
                <w:rFonts w:ascii="Ebrima" w:hAnsi="Ebrima" w:cstheme="minorHAnsi"/>
                <w:i/>
                <w:iCs/>
                <w:sz w:val="22"/>
                <w:szCs w:val="22"/>
              </w:rPr>
              <w:t>;</w:t>
            </w:r>
          </w:p>
          <w:p w14:paraId="4ADDA92A" w14:textId="77777777" w:rsidR="00412131" w:rsidRPr="00E2591A" w:rsidRDefault="00412131" w:rsidP="00E2591A">
            <w:pPr>
              <w:tabs>
                <w:tab w:val="num" w:pos="0"/>
                <w:tab w:val="left" w:pos="80"/>
              </w:tabs>
              <w:suppressAutoHyphens/>
              <w:spacing w:line="276" w:lineRule="auto"/>
              <w:jc w:val="both"/>
              <w:rPr>
                <w:rFonts w:ascii="Ebrima" w:hAnsi="Ebrima" w:cstheme="minorHAnsi"/>
                <w:i/>
                <w:iCs/>
                <w:sz w:val="22"/>
                <w:szCs w:val="22"/>
              </w:rPr>
            </w:pPr>
          </w:p>
        </w:tc>
      </w:tr>
      <w:tr w:rsidR="00412131" w:rsidRPr="00E2591A" w14:paraId="51C18A08" w14:textId="77777777" w:rsidTr="007B199E">
        <w:tc>
          <w:tcPr>
            <w:tcW w:w="3422" w:type="dxa"/>
            <w:gridSpan w:val="2"/>
          </w:tcPr>
          <w:p w14:paraId="4DECEBC5"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Código Civil</w:t>
            </w:r>
            <w:r w:rsidRPr="00E2591A">
              <w:rPr>
                <w:rFonts w:ascii="Ebrima" w:hAnsi="Ebrima" w:cstheme="minorHAnsi"/>
                <w:i/>
                <w:iCs/>
                <w:sz w:val="22"/>
                <w:szCs w:val="22"/>
              </w:rPr>
              <w:t>”:</w:t>
            </w:r>
          </w:p>
        </w:tc>
        <w:tc>
          <w:tcPr>
            <w:tcW w:w="6218" w:type="dxa"/>
          </w:tcPr>
          <w:p w14:paraId="151DC59A"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10.406, de 10 de janeiro de 2002, conforme alterada;</w:t>
            </w:r>
          </w:p>
          <w:p w14:paraId="3232610A" w14:textId="77777777" w:rsidR="00412131" w:rsidRPr="00E2591A" w:rsidRDefault="00412131" w:rsidP="00E2591A">
            <w:pPr>
              <w:tabs>
                <w:tab w:val="num" w:pos="0"/>
                <w:tab w:val="left" w:pos="80"/>
              </w:tabs>
              <w:suppressAutoHyphens/>
              <w:spacing w:line="276" w:lineRule="auto"/>
              <w:jc w:val="both"/>
              <w:rPr>
                <w:rFonts w:ascii="Ebrima" w:hAnsi="Ebrima" w:cstheme="minorHAnsi"/>
                <w:i/>
                <w:iCs/>
                <w:sz w:val="22"/>
                <w:szCs w:val="22"/>
              </w:rPr>
            </w:pPr>
          </w:p>
        </w:tc>
      </w:tr>
      <w:tr w:rsidR="00412131" w:rsidRPr="00E2591A" w14:paraId="5A3F2F3A" w14:textId="77777777" w:rsidTr="007B199E">
        <w:tc>
          <w:tcPr>
            <w:tcW w:w="3422" w:type="dxa"/>
            <w:gridSpan w:val="2"/>
          </w:tcPr>
          <w:p w14:paraId="08D9471A"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Código de Processo Civil</w:t>
            </w:r>
            <w:r w:rsidRPr="00E2591A">
              <w:rPr>
                <w:rFonts w:ascii="Ebrima" w:hAnsi="Ebrima" w:cstheme="minorHAnsi"/>
                <w:i/>
                <w:iCs/>
                <w:sz w:val="22"/>
                <w:szCs w:val="22"/>
              </w:rPr>
              <w:t>”:</w:t>
            </w:r>
          </w:p>
        </w:tc>
        <w:tc>
          <w:tcPr>
            <w:tcW w:w="6218" w:type="dxa"/>
          </w:tcPr>
          <w:p w14:paraId="12895D08"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13.105, de 16 de março de 2015, conforme alterada;</w:t>
            </w:r>
          </w:p>
          <w:p w14:paraId="3AC2B24E" w14:textId="77777777" w:rsidR="00412131" w:rsidRPr="00E2591A" w:rsidRDefault="00412131" w:rsidP="00E2591A">
            <w:pPr>
              <w:tabs>
                <w:tab w:val="num" w:pos="0"/>
                <w:tab w:val="left" w:pos="80"/>
              </w:tabs>
              <w:suppressAutoHyphens/>
              <w:spacing w:line="276" w:lineRule="auto"/>
              <w:jc w:val="center"/>
              <w:rPr>
                <w:rFonts w:ascii="Ebrima" w:hAnsi="Ebrima" w:cstheme="minorHAnsi"/>
                <w:i/>
                <w:iCs/>
                <w:sz w:val="22"/>
                <w:szCs w:val="22"/>
              </w:rPr>
            </w:pPr>
          </w:p>
        </w:tc>
      </w:tr>
      <w:tr w:rsidR="00412131" w:rsidRPr="00E2591A" w:rsidDel="00931FCB" w14:paraId="5A947C15" w14:textId="77777777" w:rsidTr="007B199E">
        <w:tc>
          <w:tcPr>
            <w:tcW w:w="3422" w:type="dxa"/>
            <w:gridSpan w:val="2"/>
          </w:tcPr>
          <w:p w14:paraId="4503BC8E"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COFINS</w:t>
            </w:r>
            <w:r w:rsidRPr="00E2591A">
              <w:rPr>
                <w:rFonts w:ascii="Ebrima" w:hAnsi="Ebrima" w:cstheme="minorHAnsi"/>
                <w:i/>
                <w:iCs/>
                <w:sz w:val="22"/>
                <w:szCs w:val="22"/>
              </w:rPr>
              <w:t>”:</w:t>
            </w:r>
          </w:p>
        </w:tc>
        <w:tc>
          <w:tcPr>
            <w:tcW w:w="6218" w:type="dxa"/>
          </w:tcPr>
          <w:p w14:paraId="3B65706C"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Contribuição para Financiamento da Seguridade Social;</w:t>
            </w:r>
          </w:p>
          <w:p w14:paraId="3D96BB19" w14:textId="77777777" w:rsidR="00412131" w:rsidRPr="00E2591A" w:rsidRDefault="00412131" w:rsidP="00E2591A">
            <w:pPr>
              <w:widowControl w:val="0"/>
              <w:suppressAutoHyphens/>
              <w:autoSpaceDE w:val="0"/>
              <w:autoSpaceDN w:val="0"/>
              <w:adjustRightInd w:val="0"/>
              <w:spacing w:line="276" w:lineRule="auto"/>
              <w:jc w:val="both"/>
              <w:rPr>
                <w:rFonts w:ascii="Ebrima" w:hAnsi="Ebrima" w:cstheme="minorHAnsi"/>
                <w:i/>
                <w:iCs/>
                <w:sz w:val="22"/>
                <w:szCs w:val="22"/>
              </w:rPr>
            </w:pPr>
          </w:p>
        </w:tc>
      </w:tr>
      <w:tr w:rsidR="00412131" w:rsidRPr="00E2591A" w:rsidDel="00931FCB" w14:paraId="52824E11" w14:textId="77777777" w:rsidTr="007B199E">
        <w:tc>
          <w:tcPr>
            <w:tcW w:w="3422" w:type="dxa"/>
            <w:gridSpan w:val="2"/>
          </w:tcPr>
          <w:p w14:paraId="0D690ED8"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Colocação Mínima</w:t>
            </w:r>
            <w:r w:rsidRPr="00E2591A">
              <w:rPr>
                <w:rFonts w:ascii="Ebrima" w:hAnsi="Ebrima" w:cstheme="minorHAnsi"/>
                <w:i/>
                <w:iCs/>
                <w:sz w:val="22"/>
                <w:szCs w:val="22"/>
              </w:rPr>
              <w:t>”:</w:t>
            </w:r>
          </w:p>
        </w:tc>
        <w:tc>
          <w:tcPr>
            <w:tcW w:w="6218" w:type="dxa"/>
          </w:tcPr>
          <w:p w14:paraId="126B2673" w14:textId="728B8A51"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é a distribuição parcial dos CRI, no montante mínimo</w:t>
            </w:r>
            <w:r w:rsidR="00BA3D06" w:rsidRPr="00E2591A">
              <w:rPr>
                <w:rFonts w:ascii="Ebrima" w:hAnsi="Ebrima"/>
                <w:i/>
                <w:iCs/>
                <w:sz w:val="22"/>
                <w:szCs w:val="22"/>
              </w:rPr>
              <w:t xml:space="preserve"> </w:t>
            </w:r>
            <w:r w:rsidR="00BA3D06" w:rsidRPr="00E2591A">
              <w:rPr>
                <w:rFonts w:ascii="Ebrima" w:hAnsi="Ebrima" w:cstheme="minorHAnsi"/>
                <w:i/>
                <w:iCs/>
                <w:sz w:val="22"/>
                <w:szCs w:val="22"/>
              </w:rPr>
              <w:t>de R$ 1.000.000,00 (um milhão de reais)</w:t>
            </w:r>
            <w:r w:rsidRPr="00E2591A">
              <w:rPr>
                <w:rFonts w:ascii="Ebrima" w:hAnsi="Ebrima" w:cstheme="minorHAnsi"/>
                <w:i/>
                <w:iCs/>
                <w:sz w:val="22"/>
                <w:szCs w:val="22"/>
              </w:rPr>
              <w:t>, na forma prevista na Instrução CVM nº 400, que autoriza o encerramento da distribuição dos CRI;</w:t>
            </w:r>
          </w:p>
          <w:p w14:paraId="33AEC32C" w14:textId="77777777" w:rsidR="00412131" w:rsidRPr="00E2591A" w:rsidRDefault="00412131" w:rsidP="00E2591A">
            <w:pPr>
              <w:widowControl w:val="0"/>
              <w:suppressAutoHyphens/>
              <w:autoSpaceDE w:val="0"/>
              <w:autoSpaceDN w:val="0"/>
              <w:adjustRightInd w:val="0"/>
              <w:spacing w:line="276" w:lineRule="auto"/>
              <w:jc w:val="both"/>
              <w:rPr>
                <w:rFonts w:ascii="Ebrima" w:hAnsi="Ebrima" w:cstheme="minorHAnsi"/>
                <w:i/>
                <w:iCs/>
                <w:sz w:val="22"/>
                <w:szCs w:val="22"/>
              </w:rPr>
            </w:pPr>
          </w:p>
        </w:tc>
      </w:tr>
      <w:tr w:rsidR="00412131" w:rsidRPr="00E2591A" w:rsidDel="00931FCB" w14:paraId="481202C3" w14:textId="77777777" w:rsidTr="007B199E">
        <w:tc>
          <w:tcPr>
            <w:tcW w:w="3422" w:type="dxa"/>
            <w:gridSpan w:val="2"/>
          </w:tcPr>
          <w:p w14:paraId="3A1B09B0" w14:textId="65C7D4E1" w:rsidR="00412131" w:rsidRPr="00E2591A" w:rsidRDefault="00412131" w:rsidP="00E2591A">
            <w:pPr>
              <w:widowControl w:val="0"/>
              <w:tabs>
                <w:tab w:val="left" w:pos="360"/>
              </w:tabs>
              <w:autoSpaceDE w:val="0"/>
              <w:autoSpaceDN w:val="0"/>
              <w:adjustRightInd w:val="0"/>
              <w:spacing w:line="276" w:lineRule="auto"/>
              <w:rPr>
                <w:rFonts w:ascii="Ebrima" w:hAnsi="Ebrima"/>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Condições Precedentes</w:t>
            </w:r>
            <w:r w:rsidRPr="00E2591A">
              <w:rPr>
                <w:rFonts w:ascii="Ebrima" w:hAnsi="Ebrima" w:cstheme="minorHAnsi"/>
                <w:i/>
                <w:iCs/>
                <w:sz w:val="22"/>
                <w:szCs w:val="22"/>
              </w:rPr>
              <w:t>”:</w:t>
            </w:r>
          </w:p>
        </w:tc>
        <w:tc>
          <w:tcPr>
            <w:tcW w:w="6218" w:type="dxa"/>
          </w:tcPr>
          <w:p w14:paraId="7CEE6FE5" w14:textId="26B70A33" w:rsidR="00BA3D06" w:rsidRPr="00E2591A" w:rsidRDefault="00BA3D06" w:rsidP="00E2591A">
            <w:pPr>
              <w:tabs>
                <w:tab w:val="left" w:pos="1276"/>
              </w:tabs>
              <w:autoSpaceDE w:val="0"/>
              <w:autoSpaceDN w:val="0"/>
              <w:adjustRightInd w:val="0"/>
              <w:spacing w:line="276" w:lineRule="auto"/>
              <w:jc w:val="both"/>
              <w:rPr>
                <w:rFonts w:ascii="Ebrima" w:hAnsi="Ebrima"/>
                <w:i/>
                <w:iCs/>
                <w:sz w:val="22"/>
                <w:szCs w:val="22"/>
              </w:rPr>
            </w:pPr>
            <w:r w:rsidRPr="00E2591A">
              <w:rPr>
                <w:rFonts w:ascii="Ebrima" w:hAnsi="Ebrima"/>
                <w:i/>
                <w:iCs/>
                <w:sz w:val="22"/>
                <w:szCs w:val="22"/>
              </w:rPr>
              <w:t xml:space="preserve">são as condições precedentes previstas no item </w:t>
            </w:r>
            <w:r w:rsidR="00BD3AFB" w:rsidRPr="00E2591A">
              <w:rPr>
                <w:rFonts w:ascii="Ebrima" w:hAnsi="Ebrima"/>
                <w:i/>
                <w:iCs/>
                <w:sz w:val="22"/>
                <w:szCs w:val="22"/>
              </w:rPr>
              <w:t>2.1.</w:t>
            </w:r>
            <w:r w:rsidRPr="00E2591A">
              <w:rPr>
                <w:rFonts w:ascii="Ebrima" w:hAnsi="Ebrima"/>
                <w:i/>
                <w:iCs/>
                <w:sz w:val="22"/>
                <w:szCs w:val="22"/>
              </w:rPr>
              <w:t xml:space="preserve"> do Contrato de Cessão, às quais a integralização dos CRI está condicionad</w:t>
            </w:r>
            <w:r w:rsidR="006A4D2D" w:rsidRPr="00E2591A">
              <w:rPr>
                <w:rFonts w:ascii="Ebrima" w:hAnsi="Ebrima"/>
                <w:i/>
                <w:iCs/>
                <w:sz w:val="22"/>
                <w:szCs w:val="22"/>
              </w:rPr>
              <w:t>a.</w:t>
            </w:r>
          </w:p>
          <w:p w14:paraId="71B501C6" w14:textId="77777777" w:rsidR="00412131" w:rsidRPr="00E2591A" w:rsidRDefault="00412131" w:rsidP="00E2591A">
            <w:pPr>
              <w:spacing w:line="276" w:lineRule="auto"/>
              <w:rPr>
                <w:rFonts w:ascii="Ebrima" w:hAnsi="Ebrima"/>
                <w:i/>
                <w:iCs/>
                <w:sz w:val="22"/>
                <w:szCs w:val="22"/>
              </w:rPr>
            </w:pPr>
          </w:p>
        </w:tc>
      </w:tr>
      <w:tr w:rsidR="00412131" w:rsidRPr="00E2591A" w:rsidDel="00931FCB" w14:paraId="324320A3" w14:textId="77777777" w:rsidTr="007B199E">
        <w:tc>
          <w:tcPr>
            <w:tcW w:w="3422" w:type="dxa"/>
            <w:gridSpan w:val="2"/>
          </w:tcPr>
          <w:p w14:paraId="2641CF81" w14:textId="77777777" w:rsidR="006A4D2D" w:rsidRPr="00E2591A" w:rsidRDefault="006A4D2D"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Conta Autorizada</w:t>
            </w:r>
            <w:r w:rsidRPr="00E2591A">
              <w:rPr>
                <w:rFonts w:ascii="Ebrima" w:hAnsi="Ebrima" w:cstheme="minorHAnsi"/>
                <w:bCs/>
                <w:i/>
                <w:iCs/>
                <w:sz w:val="22"/>
                <w:szCs w:val="22"/>
              </w:rPr>
              <w:t>”:</w:t>
            </w:r>
          </w:p>
          <w:p w14:paraId="25526C4C" w14:textId="7AB2FC46" w:rsidR="00412131" w:rsidRPr="00E2591A" w:rsidRDefault="00412131" w:rsidP="00E2591A">
            <w:pPr>
              <w:tabs>
                <w:tab w:val="left" w:pos="0"/>
              </w:tabs>
              <w:spacing w:line="276" w:lineRule="auto"/>
              <w:rPr>
                <w:rFonts w:ascii="Ebrima" w:hAnsi="Ebrima" w:cstheme="minorHAnsi"/>
                <w:i/>
                <w:iCs/>
                <w:sz w:val="22"/>
                <w:szCs w:val="22"/>
              </w:rPr>
            </w:pPr>
          </w:p>
        </w:tc>
        <w:tc>
          <w:tcPr>
            <w:tcW w:w="6218" w:type="dxa"/>
          </w:tcPr>
          <w:p w14:paraId="70226FB2" w14:textId="4FF9A7EA" w:rsidR="006A4D2D" w:rsidRPr="00E2591A" w:rsidRDefault="006A4D2D" w:rsidP="00E2591A">
            <w:pPr>
              <w:widowControl w:val="0"/>
              <w:autoSpaceDE w:val="0"/>
              <w:autoSpaceDN w:val="0"/>
              <w:adjustRightInd w:val="0"/>
              <w:spacing w:line="276" w:lineRule="auto"/>
              <w:ind w:left="34" w:right="-2"/>
              <w:jc w:val="both"/>
              <w:rPr>
                <w:rFonts w:ascii="Ebrima" w:hAnsi="Ebrima" w:cstheme="minorHAnsi"/>
                <w:i/>
                <w:iCs/>
                <w:sz w:val="22"/>
                <w:szCs w:val="22"/>
              </w:rPr>
            </w:pPr>
            <w:r w:rsidRPr="00E2591A">
              <w:rPr>
                <w:rFonts w:ascii="Ebrima" w:hAnsi="Ebrima" w:cstheme="minorHAnsi"/>
                <w:i/>
                <w:iCs/>
                <w:sz w:val="22"/>
                <w:szCs w:val="22"/>
              </w:rPr>
              <w:t xml:space="preserve">a conta corrente nº </w:t>
            </w:r>
            <w:r w:rsidR="00FD68F1" w:rsidRPr="00E2591A">
              <w:rPr>
                <w:rFonts w:ascii="Ebrima" w:hAnsi="Ebrima" w:cstheme="minorHAnsi"/>
                <w:i/>
                <w:iCs/>
                <w:sz w:val="22"/>
                <w:szCs w:val="22"/>
              </w:rPr>
              <w:t>15339-7</w:t>
            </w:r>
            <w:r w:rsidRPr="00E2591A">
              <w:rPr>
                <w:rFonts w:ascii="Ebrima" w:hAnsi="Ebrima" w:cstheme="minorHAnsi"/>
                <w:bCs/>
                <w:i/>
                <w:iCs/>
                <w:sz w:val="22"/>
                <w:szCs w:val="22"/>
              </w:rPr>
              <w:t xml:space="preserve">, agência </w:t>
            </w:r>
            <w:r w:rsidR="00FD68F1" w:rsidRPr="00E2591A">
              <w:rPr>
                <w:rFonts w:ascii="Ebrima" w:hAnsi="Ebrima" w:cstheme="minorHAnsi"/>
                <w:i/>
                <w:iCs/>
                <w:sz w:val="22"/>
                <w:szCs w:val="22"/>
              </w:rPr>
              <w:t>4198</w:t>
            </w:r>
            <w:r w:rsidRPr="00E2591A">
              <w:rPr>
                <w:rFonts w:ascii="Ebrima" w:hAnsi="Ebrima" w:cstheme="minorHAnsi"/>
                <w:bCs/>
                <w:i/>
                <w:iCs/>
                <w:sz w:val="22"/>
                <w:szCs w:val="22"/>
              </w:rPr>
              <w:t xml:space="preserve">, mantida junto ao Banco </w:t>
            </w:r>
            <w:r w:rsidR="00FD68F1" w:rsidRPr="00E2591A">
              <w:rPr>
                <w:rFonts w:ascii="Ebrima" w:hAnsi="Ebrima" w:cstheme="minorHAnsi"/>
                <w:i/>
                <w:iCs/>
                <w:sz w:val="22"/>
                <w:szCs w:val="22"/>
              </w:rPr>
              <w:t xml:space="preserve">SICOOB (756), </w:t>
            </w:r>
            <w:r w:rsidRPr="00E2591A">
              <w:rPr>
                <w:rFonts w:ascii="Ebrima" w:hAnsi="Ebrima" w:cstheme="minorHAnsi"/>
                <w:i/>
                <w:iCs/>
                <w:sz w:val="22"/>
                <w:szCs w:val="22"/>
              </w:rPr>
              <w:t xml:space="preserve">de titularidade da Cedente, para realização de depósito de recursos devidos à Cedente, nos termos do Contrato de Cessão; </w:t>
            </w:r>
          </w:p>
          <w:p w14:paraId="46DD48EA" w14:textId="77777777" w:rsidR="00412131" w:rsidRPr="00E2591A" w:rsidRDefault="00412131" w:rsidP="00E2591A">
            <w:pPr>
              <w:tabs>
                <w:tab w:val="left" w:pos="0"/>
              </w:tabs>
              <w:spacing w:line="276" w:lineRule="auto"/>
              <w:jc w:val="both"/>
              <w:rPr>
                <w:rFonts w:ascii="Ebrima" w:hAnsi="Ebrima" w:cstheme="minorHAnsi"/>
                <w:bCs/>
                <w:i/>
                <w:iCs/>
                <w:sz w:val="22"/>
                <w:szCs w:val="22"/>
              </w:rPr>
            </w:pPr>
            <w:r w:rsidRPr="00E2591A">
              <w:rPr>
                <w:rFonts w:ascii="Ebrima" w:hAnsi="Ebrima" w:cstheme="minorHAnsi"/>
                <w:i/>
                <w:iCs/>
                <w:sz w:val="22"/>
                <w:szCs w:val="22"/>
              </w:rPr>
              <w:tab/>
            </w:r>
          </w:p>
        </w:tc>
      </w:tr>
      <w:tr w:rsidR="00412131" w:rsidRPr="00E2591A" w:rsidDel="00931FCB" w14:paraId="1949DAB0" w14:textId="77777777" w:rsidTr="00090571">
        <w:trPr>
          <w:trHeight w:val="72"/>
        </w:trPr>
        <w:tc>
          <w:tcPr>
            <w:tcW w:w="3422" w:type="dxa"/>
            <w:gridSpan w:val="2"/>
          </w:tcPr>
          <w:p w14:paraId="60EBAA22" w14:textId="42BA4BD1" w:rsidR="00412131" w:rsidRPr="00E2591A" w:rsidRDefault="006A4D2D"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Conta Centralizadora</w:t>
            </w:r>
            <w:r w:rsidRPr="00E2591A">
              <w:rPr>
                <w:rFonts w:ascii="Ebrima" w:hAnsi="Ebrima" w:cstheme="minorHAnsi"/>
                <w:bCs/>
                <w:i/>
                <w:iCs/>
                <w:sz w:val="22"/>
                <w:szCs w:val="22"/>
              </w:rPr>
              <w:t>”:</w:t>
            </w:r>
          </w:p>
        </w:tc>
        <w:tc>
          <w:tcPr>
            <w:tcW w:w="6218" w:type="dxa"/>
          </w:tcPr>
          <w:p w14:paraId="55607ABE" w14:textId="2E861F82" w:rsidR="006A4D2D" w:rsidRPr="00E2591A" w:rsidRDefault="006A4D2D"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 xml:space="preserve">a conta corrente de titularidade da Emissora mantida junto ao Banco Itaú Unibanco S.A. (341), sob o </w:t>
            </w:r>
            <w:r w:rsidRPr="00E2591A">
              <w:rPr>
                <w:rFonts w:ascii="Ebrima" w:hAnsi="Ebrima" w:cstheme="minorHAnsi"/>
                <w:i/>
                <w:iCs/>
                <w:sz w:val="22"/>
                <w:szCs w:val="22"/>
              </w:rPr>
              <w:t xml:space="preserve">nº </w:t>
            </w:r>
            <w:r w:rsidR="00FD68F1" w:rsidRPr="00E2591A">
              <w:rPr>
                <w:rFonts w:ascii="Ebrima" w:hAnsi="Ebrima"/>
                <w:i/>
                <w:iCs/>
                <w:sz w:val="22"/>
                <w:szCs w:val="22"/>
              </w:rPr>
              <w:t>17312-0</w:t>
            </w:r>
            <w:r w:rsidRPr="00E2591A">
              <w:rPr>
                <w:rFonts w:ascii="Ebrima" w:hAnsi="Ebrima" w:cstheme="minorHAnsi"/>
                <w:i/>
                <w:iCs/>
                <w:sz w:val="22"/>
                <w:szCs w:val="22"/>
              </w:rPr>
              <w:t xml:space="preserve">, Agência </w:t>
            </w:r>
            <w:r w:rsidR="00FD68F1" w:rsidRPr="00E2591A">
              <w:rPr>
                <w:rFonts w:ascii="Ebrima" w:hAnsi="Ebrima"/>
                <w:i/>
                <w:iCs/>
                <w:sz w:val="22"/>
                <w:szCs w:val="22"/>
              </w:rPr>
              <w:t>0869</w:t>
            </w:r>
            <w:r w:rsidRPr="00E2591A">
              <w:rPr>
                <w:rFonts w:ascii="Ebrima" w:hAnsi="Ebrima" w:cstheme="minorHAnsi"/>
                <w:bCs/>
                <w:i/>
                <w:iCs/>
                <w:sz w:val="22"/>
                <w:szCs w:val="22"/>
              </w:rPr>
              <w:t xml:space="preserve">, na qual serão e permanecerão depositados os recursos dos </w:t>
            </w:r>
            <w:r w:rsidRPr="00E2591A">
              <w:rPr>
                <w:rFonts w:ascii="Ebrima" w:hAnsi="Ebrima" w:cstheme="minorHAnsi"/>
                <w:i/>
                <w:iCs/>
                <w:sz w:val="22"/>
                <w:szCs w:val="22"/>
                <w:u w:val="single"/>
              </w:rPr>
              <w:t>Créditos do Patrimônio Separado</w:t>
            </w:r>
            <w:r w:rsidRPr="00E2591A">
              <w:rPr>
                <w:rFonts w:ascii="Ebrima" w:hAnsi="Ebrima" w:cstheme="minorHAnsi"/>
                <w:bCs/>
                <w:i/>
                <w:iCs/>
                <w:sz w:val="22"/>
                <w:szCs w:val="22"/>
              </w:rPr>
              <w:t>, os quais se encontram segregados do restante do patrimônio da Emissora mediante a instituição de Regime Fiduciário</w:t>
            </w:r>
            <w:r w:rsidRPr="00E2591A">
              <w:rPr>
                <w:rFonts w:ascii="Ebrima" w:hAnsi="Ebrima" w:cstheme="minorHAnsi"/>
                <w:i/>
                <w:iCs/>
                <w:sz w:val="22"/>
                <w:szCs w:val="22"/>
              </w:rPr>
              <w:t>;</w:t>
            </w:r>
          </w:p>
          <w:p w14:paraId="08E6CCC2" w14:textId="77777777" w:rsidR="00412131" w:rsidRPr="00E2591A" w:rsidRDefault="00412131" w:rsidP="00E2591A">
            <w:pPr>
              <w:widowControl w:val="0"/>
              <w:autoSpaceDE w:val="0"/>
              <w:autoSpaceDN w:val="0"/>
              <w:adjustRightInd w:val="0"/>
              <w:spacing w:line="276" w:lineRule="auto"/>
              <w:jc w:val="both"/>
              <w:rPr>
                <w:rFonts w:ascii="Ebrima" w:hAnsi="Ebrima" w:cstheme="minorHAnsi"/>
                <w:i/>
                <w:iCs/>
                <w:sz w:val="22"/>
                <w:szCs w:val="22"/>
              </w:rPr>
            </w:pPr>
          </w:p>
        </w:tc>
      </w:tr>
      <w:tr w:rsidR="00412131" w:rsidRPr="00E2591A" w:rsidDel="00931FCB" w14:paraId="151D581C" w14:textId="77777777" w:rsidTr="007B199E">
        <w:tc>
          <w:tcPr>
            <w:tcW w:w="3422" w:type="dxa"/>
            <w:gridSpan w:val="2"/>
          </w:tcPr>
          <w:p w14:paraId="41574BDB" w14:textId="2B9571D2"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 xml:space="preserve">Contrato de Alienação Fiduciária de </w:t>
            </w:r>
            <w:r w:rsidRPr="00E2591A">
              <w:rPr>
                <w:rFonts w:ascii="Ebrima" w:hAnsi="Ebrima"/>
                <w:i/>
                <w:iCs/>
                <w:sz w:val="22"/>
                <w:szCs w:val="22"/>
                <w:u w:val="single"/>
              </w:rPr>
              <w:t>Quotas</w:t>
            </w:r>
            <w:r w:rsidRPr="00E2591A">
              <w:rPr>
                <w:rFonts w:ascii="Ebrima" w:hAnsi="Ebrima" w:cstheme="minorHAnsi"/>
                <w:bCs/>
                <w:i/>
                <w:iCs/>
                <w:sz w:val="22"/>
                <w:szCs w:val="22"/>
              </w:rPr>
              <w:t>”:</w:t>
            </w:r>
          </w:p>
        </w:tc>
        <w:tc>
          <w:tcPr>
            <w:tcW w:w="6218" w:type="dxa"/>
          </w:tcPr>
          <w:p w14:paraId="4D05FA0F" w14:textId="43B88966" w:rsidR="00412131" w:rsidRPr="00E2591A" w:rsidRDefault="00412131" w:rsidP="00E2591A">
            <w:pPr>
              <w:widowControl w:val="0"/>
              <w:spacing w:line="276" w:lineRule="auto"/>
              <w:ind w:left="34" w:right="-2"/>
              <w:jc w:val="both"/>
              <w:rPr>
                <w:rFonts w:ascii="Ebrima" w:hAnsi="Ebrima" w:cstheme="minorHAnsi"/>
                <w:i/>
                <w:iCs/>
                <w:color w:val="FF0000"/>
                <w:sz w:val="22"/>
                <w:szCs w:val="22"/>
              </w:rPr>
            </w:pPr>
            <w:r w:rsidRPr="00E2591A">
              <w:rPr>
                <w:rFonts w:ascii="Ebrima" w:hAnsi="Ebrima" w:cstheme="minorHAnsi"/>
                <w:bCs/>
                <w:i/>
                <w:iCs/>
                <w:sz w:val="22"/>
                <w:szCs w:val="22"/>
              </w:rPr>
              <w:t xml:space="preserve">“Instrumento Particular de Alienação Fiduciária de </w:t>
            </w:r>
            <w:r w:rsidRPr="00E2591A">
              <w:rPr>
                <w:rFonts w:ascii="Ebrima" w:hAnsi="Ebrima"/>
                <w:i/>
                <w:iCs/>
                <w:sz w:val="22"/>
                <w:szCs w:val="22"/>
              </w:rPr>
              <w:t>Quotas</w:t>
            </w:r>
            <w:r w:rsidRPr="00E2591A">
              <w:rPr>
                <w:rFonts w:ascii="Ebrima" w:hAnsi="Ebrima" w:cstheme="minorHAnsi"/>
                <w:bCs/>
                <w:i/>
                <w:iCs/>
                <w:sz w:val="22"/>
                <w:szCs w:val="22"/>
              </w:rPr>
              <w:t xml:space="preserve"> em Garantia” </w:t>
            </w:r>
            <w:r w:rsidRPr="00E2591A">
              <w:rPr>
                <w:rFonts w:ascii="Ebrima" w:hAnsi="Ebrima" w:cstheme="minorHAnsi"/>
                <w:i/>
                <w:iCs/>
                <w:sz w:val="22"/>
                <w:szCs w:val="22"/>
              </w:rPr>
              <w:t xml:space="preserve">firmado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xml:space="preserve">, entre </w:t>
            </w:r>
            <w:r w:rsidR="00002929" w:rsidRPr="00E2591A">
              <w:rPr>
                <w:rFonts w:ascii="Ebrima" w:hAnsi="Ebrima" w:cstheme="minorHAnsi"/>
                <w:i/>
                <w:iCs/>
                <w:sz w:val="22"/>
                <w:szCs w:val="22"/>
              </w:rPr>
              <w:t>os sócios d</w:t>
            </w:r>
            <w:r w:rsidRPr="00E2591A">
              <w:rPr>
                <w:rFonts w:ascii="Ebrima" w:hAnsi="Ebrima" w:cstheme="minorHAnsi"/>
                <w:i/>
                <w:iCs/>
                <w:sz w:val="22"/>
                <w:szCs w:val="22"/>
              </w:rPr>
              <w:t>a</w:t>
            </w:r>
            <w:r w:rsidR="002E1706" w:rsidRPr="00E2591A">
              <w:rPr>
                <w:rFonts w:ascii="Ebrima" w:hAnsi="Ebrima"/>
                <w:i/>
                <w:iCs/>
                <w:sz w:val="22"/>
                <w:szCs w:val="22"/>
              </w:rPr>
              <w:t xml:space="preserve"> Encantos de Itaperapuã</w:t>
            </w:r>
            <w:r w:rsidR="00D153E9" w:rsidRPr="00E2591A">
              <w:rPr>
                <w:rFonts w:ascii="Ebrima" w:hAnsi="Ebrima"/>
                <w:i/>
                <w:iCs/>
                <w:sz w:val="22"/>
                <w:szCs w:val="22"/>
              </w:rPr>
              <w:t xml:space="preserve">, </w:t>
            </w:r>
            <w:r w:rsidRPr="00E2591A">
              <w:rPr>
                <w:rFonts w:ascii="Ebrima" w:hAnsi="Ebrima" w:cstheme="minorHAnsi"/>
                <w:i/>
                <w:iCs/>
                <w:sz w:val="22"/>
                <w:szCs w:val="22"/>
              </w:rPr>
              <w:t xml:space="preserve">na qualidade de fiduciantes, a Emissora, na qualidade de fiduciária, a Cedente, por meio do qual as </w:t>
            </w:r>
            <w:r w:rsidRPr="00E2591A">
              <w:rPr>
                <w:rFonts w:ascii="Ebrima" w:hAnsi="Ebrima"/>
                <w:i/>
                <w:iCs/>
                <w:sz w:val="22"/>
                <w:szCs w:val="22"/>
              </w:rPr>
              <w:t>quotas</w:t>
            </w:r>
            <w:r w:rsidRPr="00E2591A">
              <w:rPr>
                <w:rFonts w:ascii="Ebrima" w:hAnsi="Ebrima" w:cstheme="minorHAnsi"/>
                <w:i/>
                <w:iCs/>
                <w:sz w:val="22"/>
                <w:szCs w:val="22"/>
              </w:rPr>
              <w:t xml:space="preserve"> da Cedente foram alienadas fiduciariamente à Emissora, em garantia das Obrigações Garantidas; </w:t>
            </w:r>
          </w:p>
          <w:p w14:paraId="7956E1B2" w14:textId="77777777" w:rsidR="00412131" w:rsidRPr="00E2591A" w:rsidRDefault="00412131" w:rsidP="00E2591A">
            <w:pPr>
              <w:pStyle w:val="PargrafodaLista"/>
              <w:suppressAutoHyphens/>
              <w:spacing w:line="276" w:lineRule="auto"/>
              <w:jc w:val="center"/>
              <w:rPr>
                <w:rFonts w:ascii="Ebrima" w:hAnsi="Ebrima" w:cstheme="minorHAnsi"/>
                <w:i/>
                <w:iCs/>
                <w:sz w:val="22"/>
                <w:szCs w:val="22"/>
              </w:rPr>
            </w:pPr>
          </w:p>
        </w:tc>
      </w:tr>
      <w:tr w:rsidR="00412131" w:rsidRPr="00E2591A" w:rsidDel="00931FCB" w14:paraId="11614CE6" w14:textId="77777777" w:rsidTr="007B199E">
        <w:trPr>
          <w:gridBefore w:val="1"/>
          <w:wBefore w:w="6" w:type="dxa"/>
          <w:trHeight w:val="2057"/>
        </w:trPr>
        <w:tc>
          <w:tcPr>
            <w:tcW w:w="3416" w:type="dxa"/>
          </w:tcPr>
          <w:p w14:paraId="21C9FA1F"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Contrato de Cessão</w:t>
            </w:r>
            <w:r w:rsidRPr="00E2591A">
              <w:rPr>
                <w:rFonts w:ascii="Ebrima" w:hAnsi="Ebrima" w:cstheme="minorHAnsi"/>
                <w:bCs/>
                <w:i/>
                <w:iCs/>
                <w:sz w:val="22"/>
                <w:szCs w:val="22"/>
              </w:rPr>
              <w:t>”:</w:t>
            </w:r>
          </w:p>
        </w:tc>
        <w:tc>
          <w:tcPr>
            <w:tcW w:w="6218" w:type="dxa"/>
          </w:tcPr>
          <w:p w14:paraId="5C8D49D5" w14:textId="3FE6C019" w:rsidR="00412131" w:rsidRPr="00E2591A" w:rsidRDefault="00412131" w:rsidP="00E2591A">
            <w:pPr>
              <w:widowControl w:val="0"/>
              <w:spacing w:line="276" w:lineRule="auto"/>
              <w:ind w:left="34" w:right="-2"/>
              <w:jc w:val="both"/>
              <w:rPr>
                <w:rFonts w:ascii="Ebrima" w:hAnsi="Ebrima" w:cstheme="minorHAnsi"/>
                <w:i/>
                <w:iCs/>
                <w:sz w:val="22"/>
                <w:szCs w:val="22"/>
              </w:rPr>
            </w:pPr>
            <w:r w:rsidRPr="00E2591A">
              <w:rPr>
                <w:rFonts w:ascii="Ebrima" w:hAnsi="Ebrima" w:cstheme="minorHAnsi"/>
                <w:i/>
                <w:iCs/>
                <w:sz w:val="22"/>
                <w:szCs w:val="22"/>
              </w:rPr>
              <w:t xml:space="preserve">“Instrumento Particular de Cessão de Créditos Imobiliários e Outras Avenças” firmado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xml:space="preserve">, entre a Cedente, a Emissora, na qualidade de cessionária, e os Fiadores, abaixo definidos, por meio do qual (i) os Créditos Imobiliários, decorrentes dos Contratos Imobiliários, representados pelas CCI, foram cedidos pela Cedente à Emissora, e (ii) os Créditos Cedidos Fiduciariamente, decorrentes de Contratos Imobiliários </w:t>
            </w:r>
            <w:r w:rsidRPr="00E2591A">
              <w:rPr>
                <w:rFonts w:ascii="Ebrima" w:hAnsi="Ebrima"/>
                <w:i/>
                <w:iCs/>
                <w:sz w:val="22"/>
                <w:szCs w:val="22"/>
              </w:rPr>
              <w:t>atuais e</w:t>
            </w:r>
            <w:r w:rsidRPr="00E2591A">
              <w:rPr>
                <w:rFonts w:ascii="Ebrima" w:hAnsi="Ebrima" w:cstheme="minorHAnsi"/>
                <w:i/>
                <w:iCs/>
                <w:sz w:val="22"/>
                <w:szCs w:val="22"/>
              </w:rPr>
              <w:t xml:space="preserve"> futuros, </w:t>
            </w:r>
            <w:r w:rsidRPr="00E2591A">
              <w:rPr>
                <w:rFonts w:ascii="Ebrima" w:hAnsi="Ebrima"/>
                <w:i/>
                <w:iCs/>
                <w:sz w:val="22"/>
                <w:szCs w:val="22"/>
              </w:rPr>
              <w:t>são e</w:t>
            </w:r>
            <w:r w:rsidR="007F08EF" w:rsidRPr="00E2591A">
              <w:rPr>
                <w:rFonts w:ascii="Ebrima" w:hAnsi="Ebrima" w:cstheme="minorHAnsi"/>
                <w:i/>
                <w:iCs/>
                <w:sz w:val="22"/>
                <w:szCs w:val="22"/>
              </w:rPr>
              <w:t xml:space="preserve"> </w:t>
            </w:r>
            <w:r w:rsidRPr="00E2591A">
              <w:rPr>
                <w:rFonts w:ascii="Ebrima" w:hAnsi="Ebrima" w:cstheme="minorHAnsi"/>
                <w:i/>
                <w:iCs/>
                <w:sz w:val="22"/>
                <w:szCs w:val="22"/>
              </w:rPr>
              <w:t>serão cedidos fiduciariamente pela Cedente à Emissora;</w:t>
            </w:r>
          </w:p>
          <w:p w14:paraId="335650AA" w14:textId="77777777" w:rsidR="00412131" w:rsidRPr="00E2591A" w:rsidRDefault="00412131" w:rsidP="00E2591A">
            <w:pPr>
              <w:widowControl w:val="0"/>
              <w:suppressAutoHyphens/>
              <w:autoSpaceDE w:val="0"/>
              <w:autoSpaceDN w:val="0"/>
              <w:adjustRightInd w:val="0"/>
              <w:spacing w:line="276" w:lineRule="auto"/>
              <w:ind w:left="34" w:right="-2"/>
              <w:jc w:val="both"/>
              <w:rPr>
                <w:rFonts w:ascii="Ebrima" w:hAnsi="Ebrima" w:cstheme="minorHAnsi"/>
                <w:i/>
                <w:iCs/>
                <w:sz w:val="22"/>
                <w:szCs w:val="22"/>
              </w:rPr>
            </w:pPr>
          </w:p>
        </w:tc>
      </w:tr>
      <w:tr w:rsidR="00412131" w:rsidRPr="00E2591A" w:rsidDel="00931FCB" w14:paraId="3F2A44CD" w14:textId="77777777" w:rsidTr="007B199E">
        <w:trPr>
          <w:gridBefore w:val="1"/>
          <w:wBefore w:w="6" w:type="dxa"/>
          <w:trHeight w:val="349"/>
        </w:trPr>
        <w:tc>
          <w:tcPr>
            <w:tcW w:w="3416" w:type="dxa"/>
          </w:tcPr>
          <w:p w14:paraId="5CCFBD70"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Contrato de Distribuição</w:t>
            </w:r>
            <w:r w:rsidRPr="00E2591A">
              <w:rPr>
                <w:rFonts w:ascii="Ebrima" w:hAnsi="Ebrima" w:cstheme="minorHAnsi"/>
                <w:i/>
                <w:iCs/>
                <w:sz w:val="22"/>
                <w:szCs w:val="22"/>
              </w:rPr>
              <w:t>”:</w:t>
            </w:r>
          </w:p>
        </w:tc>
        <w:tc>
          <w:tcPr>
            <w:tcW w:w="6218" w:type="dxa"/>
          </w:tcPr>
          <w:p w14:paraId="28A36022" w14:textId="2F7A7E7C" w:rsidR="00412131" w:rsidRPr="00E2591A" w:rsidRDefault="00412131" w:rsidP="00E2591A">
            <w:pPr>
              <w:widowControl w:val="0"/>
              <w:autoSpaceDE w:val="0"/>
              <w:autoSpaceDN w:val="0"/>
              <w:adjustRightInd w:val="0"/>
              <w:spacing w:line="276" w:lineRule="auto"/>
              <w:ind w:left="34"/>
              <w:jc w:val="both"/>
              <w:rPr>
                <w:rFonts w:ascii="Ebrima" w:hAnsi="Ebrima" w:cstheme="minorHAnsi"/>
                <w:i/>
                <w:iCs/>
                <w:sz w:val="22"/>
                <w:szCs w:val="22"/>
              </w:rPr>
            </w:pPr>
            <w:r w:rsidRPr="00E2591A">
              <w:rPr>
                <w:rFonts w:ascii="Ebrima" w:hAnsi="Ebrima" w:cstheme="minorHAnsi"/>
                <w:bCs/>
                <w:i/>
                <w:iCs/>
                <w:sz w:val="22"/>
                <w:szCs w:val="22"/>
              </w:rPr>
              <w:t>“Contrato de Distribuição Pública,</w:t>
            </w:r>
            <w:r w:rsidRPr="00E2591A">
              <w:rPr>
                <w:rFonts w:ascii="Ebrima" w:hAnsi="Ebrima" w:cstheme="minorHAnsi"/>
                <w:i/>
                <w:iCs/>
                <w:sz w:val="22"/>
                <w:szCs w:val="22"/>
              </w:rPr>
              <w:t xml:space="preserve"> </w:t>
            </w:r>
            <w:r w:rsidR="00E20B18" w:rsidRPr="00E2591A">
              <w:rPr>
                <w:rFonts w:ascii="Ebrima" w:hAnsi="Ebrima" w:cstheme="minorHAnsi"/>
                <w:i/>
                <w:iCs/>
                <w:sz w:val="22"/>
                <w:szCs w:val="22"/>
              </w:rPr>
              <w:t>c</w:t>
            </w:r>
            <w:r w:rsidRPr="00E2591A">
              <w:rPr>
                <w:rFonts w:ascii="Ebrima" w:hAnsi="Ebrima" w:cstheme="minorHAnsi"/>
                <w:i/>
                <w:iCs/>
                <w:sz w:val="22"/>
                <w:szCs w:val="22"/>
              </w:rPr>
              <w:t>om Esforços Restritos, sob o Regime de Melhores Esforços,</w:t>
            </w:r>
            <w:r w:rsidRPr="00E2591A">
              <w:rPr>
                <w:rFonts w:ascii="Ebrima" w:hAnsi="Ebrima" w:cstheme="minorHAnsi"/>
                <w:bCs/>
                <w:i/>
                <w:iCs/>
                <w:sz w:val="22"/>
                <w:szCs w:val="22"/>
              </w:rPr>
              <w:t xml:space="preserve"> de Certificados de Recebíveis Imobiliários da </w:t>
            </w:r>
            <w:r w:rsidR="00FD68F1" w:rsidRPr="00E2591A">
              <w:rPr>
                <w:rFonts w:ascii="Ebrima" w:hAnsi="Ebrima" w:cstheme="minorHAnsi"/>
                <w:bCs/>
                <w:i/>
                <w:iCs/>
                <w:sz w:val="22"/>
                <w:szCs w:val="22"/>
              </w:rPr>
              <w:t xml:space="preserve">487ª, 488ª, 489ª E 490ª </w:t>
            </w:r>
            <w:r w:rsidR="00240953" w:rsidRPr="00E2591A">
              <w:rPr>
                <w:rFonts w:ascii="Ebrima" w:hAnsi="Ebrima" w:cstheme="minorHAnsi"/>
                <w:bCs/>
                <w:i/>
                <w:iCs/>
                <w:sz w:val="22"/>
                <w:szCs w:val="22"/>
              </w:rPr>
              <w:t xml:space="preserve">Séries da </w:t>
            </w:r>
            <w:r w:rsidR="00EE68C7" w:rsidRPr="00E2591A">
              <w:rPr>
                <w:rFonts w:ascii="Ebrima" w:hAnsi="Ebrima" w:cstheme="minorHAnsi"/>
                <w:bCs/>
                <w:i/>
                <w:iCs/>
                <w:sz w:val="22"/>
                <w:szCs w:val="22"/>
              </w:rPr>
              <w:t>1</w:t>
            </w:r>
            <w:r w:rsidR="00240953" w:rsidRPr="00E2591A">
              <w:rPr>
                <w:rFonts w:ascii="Ebrima" w:hAnsi="Ebrima" w:cstheme="minorHAnsi"/>
                <w:bCs/>
                <w:i/>
                <w:iCs/>
                <w:sz w:val="22"/>
                <w:szCs w:val="22"/>
              </w:rPr>
              <w:t xml:space="preserve">ª Emissão da </w:t>
            </w:r>
            <w:r w:rsidRPr="00E2591A">
              <w:rPr>
                <w:rFonts w:ascii="Ebrima" w:hAnsi="Ebrima" w:cstheme="minorHAnsi"/>
                <w:bCs/>
                <w:i/>
                <w:iCs/>
                <w:sz w:val="22"/>
                <w:szCs w:val="22"/>
              </w:rPr>
              <w:t>Forte Securitizadora S.A.”</w:t>
            </w:r>
            <w:r w:rsidRPr="00E2591A">
              <w:rPr>
                <w:rFonts w:ascii="Ebrima" w:hAnsi="Ebrima" w:cstheme="minorHAnsi"/>
                <w:i/>
                <w:iCs/>
                <w:sz w:val="22"/>
                <w:szCs w:val="22"/>
              </w:rPr>
              <w:t xml:space="preserve">, </w:t>
            </w:r>
            <w:r w:rsidR="00983489" w:rsidRPr="00E2591A">
              <w:rPr>
                <w:rFonts w:ascii="Ebrima" w:hAnsi="Ebrima" w:cstheme="minorHAnsi"/>
                <w:i/>
                <w:iCs/>
                <w:sz w:val="22"/>
                <w:szCs w:val="22"/>
              </w:rPr>
              <w:t xml:space="preserve">firmado em </w:t>
            </w:r>
            <w:r w:rsidR="001C5C53" w:rsidRPr="00E2591A">
              <w:rPr>
                <w:rFonts w:ascii="Ebrima" w:hAnsi="Ebrima" w:cstheme="minorHAnsi"/>
                <w:i/>
                <w:iCs/>
                <w:sz w:val="22"/>
                <w:szCs w:val="22"/>
              </w:rPr>
              <w:t>11 de dezembro de 2020</w:t>
            </w:r>
            <w:r w:rsidR="00983489" w:rsidRPr="00E2591A">
              <w:rPr>
                <w:rFonts w:ascii="Ebrima" w:hAnsi="Ebrima" w:cstheme="minorHAnsi"/>
                <w:i/>
                <w:iCs/>
                <w:sz w:val="22"/>
                <w:szCs w:val="22"/>
              </w:rPr>
              <w:t xml:space="preserve">, </w:t>
            </w:r>
            <w:r w:rsidRPr="00E2591A">
              <w:rPr>
                <w:rFonts w:ascii="Ebrima" w:hAnsi="Ebrima" w:cstheme="minorHAnsi"/>
                <w:i/>
                <w:iCs/>
                <w:sz w:val="22"/>
                <w:szCs w:val="22"/>
              </w:rPr>
              <w:t>entre a Emissora e o Coordenador Líder;</w:t>
            </w:r>
          </w:p>
          <w:p w14:paraId="1EABC827" w14:textId="77777777"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i/>
                <w:iCs/>
                <w:sz w:val="22"/>
                <w:szCs w:val="22"/>
              </w:rPr>
            </w:pPr>
          </w:p>
        </w:tc>
      </w:tr>
      <w:tr w:rsidR="00412131" w:rsidRPr="00E2591A" w:rsidDel="00931FCB" w14:paraId="599082FB" w14:textId="77777777" w:rsidTr="007B199E">
        <w:trPr>
          <w:gridBefore w:val="1"/>
          <w:wBefore w:w="6" w:type="dxa"/>
          <w:trHeight w:val="349"/>
        </w:trPr>
        <w:tc>
          <w:tcPr>
            <w:tcW w:w="3416" w:type="dxa"/>
          </w:tcPr>
          <w:p w14:paraId="539E54FF"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Contrato de Servicing</w:t>
            </w:r>
            <w:r w:rsidRPr="00E2591A">
              <w:rPr>
                <w:rFonts w:ascii="Ebrima" w:hAnsi="Ebrima" w:cstheme="minorHAnsi"/>
                <w:i/>
                <w:iCs/>
                <w:sz w:val="22"/>
                <w:szCs w:val="22"/>
              </w:rPr>
              <w:t>”:</w:t>
            </w:r>
          </w:p>
        </w:tc>
        <w:tc>
          <w:tcPr>
            <w:tcW w:w="6218" w:type="dxa"/>
          </w:tcPr>
          <w:p w14:paraId="7C2FA362" w14:textId="55B0F633"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bCs/>
                <w:i/>
                <w:iCs/>
                <w:sz w:val="22"/>
                <w:szCs w:val="22"/>
              </w:rPr>
            </w:pPr>
            <w:r w:rsidRPr="00E2591A">
              <w:rPr>
                <w:rFonts w:ascii="Ebrima" w:hAnsi="Ebrima" w:cstheme="minorHAnsi"/>
                <w:bCs/>
                <w:i/>
                <w:iCs/>
                <w:sz w:val="22"/>
                <w:szCs w:val="22"/>
              </w:rPr>
              <w:t xml:space="preserve">“Contrato de Prestação de Serviços de </w:t>
            </w:r>
            <w:r w:rsidR="007C4DF8" w:rsidRPr="00E2591A">
              <w:rPr>
                <w:rFonts w:ascii="Ebrima" w:hAnsi="Ebrima"/>
                <w:i/>
                <w:iCs/>
                <w:sz w:val="22"/>
                <w:szCs w:val="22"/>
              </w:rPr>
              <w:t>Monitoramento</w:t>
            </w:r>
            <w:r w:rsidR="007C4DF8" w:rsidRPr="00E2591A">
              <w:rPr>
                <w:rFonts w:ascii="Ebrima" w:hAnsi="Ebrima" w:cstheme="minorHAnsi"/>
                <w:bCs/>
                <w:i/>
                <w:iCs/>
                <w:sz w:val="22"/>
                <w:szCs w:val="22"/>
              </w:rPr>
              <w:t xml:space="preserve"> </w:t>
            </w:r>
            <w:r w:rsidRPr="00E2591A">
              <w:rPr>
                <w:rFonts w:ascii="Ebrima" w:hAnsi="Ebrima" w:cstheme="minorHAnsi"/>
                <w:bCs/>
                <w:i/>
                <w:iCs/>
                <w:sz w:val="22"/>
                <w:szCs w:val="22"/>
              </w:rPr>
              <w:t xml:space="preserve">de </w:t>
            </w:r>
            <w:r w:rsidRPr="00E2591A">
              <w:rPr>
                <w:rFonts w:ascii="Ebrima" w:hAnsi="Ebrima" w:cstheme="minorHAnsi"/>
                <w:bCs/>
                <w:i/>
                <w:iCs/>
                <w:sz w:val="22"/>
                <w:szCs w:val="22"/>
              </w:rPr>
              <w:lastRenderedPageBreak/>
              <w:t>Carteira de Créditos”</w:t>
            </w:r>
            <w:r w:rsidRPr="00E2591A">
              <w:rPr>
                <w:rFonts w:ascii="Ebrima" w:hAnsi="Ebrima" w:cstheme="minorHAnsi"/>
                <w:i/>
                <w:iCs/>
                <w:sz w:val="22"/>
                <w:szCs w:val="22"/>
              </w:rPr>
              <w:t>, celebrado</w:t>
            </w:r>
            <w:r w:rsidR="00983489" w:rsidRPr="00E2591A">
              <w:rPr>
                <w:rFonts w:ascii="Ebrima" w:hAnsi="Ebrima" w:cstheme="minorHAnsi"/>
                <w:i/>
                <w:iCs/>
                <w:sz w:val="22"/>
                <w:szCs w:val="22"/>
              </w:rPr>
              <w:t xml:space="preserve">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xml:space="preserve"> entre a Cedente, </w:t>
            </w:r>
            <w:r w:rsidR="00983489" w:rsidRPr="00E2591A">
              <w:rPr>
                <w:rFonts w:ascii="Ebrima" w:hAnsi="Ebrima" w:cstheme="minorHAnsi"/>
                <w:i/>
                <w:iCs/>
                <w:sz w:val="22"/>
                <w:szCs w:val="22"/>
              </w:rPr>
              <w:t xml:space="preserve">a </w:t>
            </w:r>
            <w:r w:rsidRPr="00E2591A">
              <w:rPr>
                <w:rFonts w:ascii="Ebrima" w:hAnsi="Ebrima" w:cstheme="minorHAnsi"/>
                <w:i/>
                <w:iCs/>
                <w:sz w:val="22"/>
                <w:szCs w:val="22"/>
              </w:rPr>
              <w:t>Emissora e o Servicer;</w:t>
            </w:r>
          </w:p>
          <w:p w14:paraId="4A9BE442" w14:textId="77777777" w:rsidR="00412131" w:rsidRPr="00E2591A" w:rsidRDefault="00412131" w:rsidP="00E2591A">
            <w:pPr>
              <w:widowControl w:val="0"/>
              <w:autoSpaceDE w:val="0"/>
              <w:autoSpaceDN w:val="0"/>
              <w:adjustRightInd w:val="0"/>
              <w:spacing w:line="276" w:lineRule="auto"/>
              <w:ind w:left="34" w:right="-2"/>
              <w:jc w:val="both"/>
              <w:rPr>
                <w:rFonts w:ascii="Ebrima" w:hAnsi="Ebrima" w:cstheme="minorHAnsi"/>
                <w:bCs/>
                <w:i/>
                <w:iCs/>
                <w:sz w:val="22"/>
                <w:szCs w:val="22"/>
              </w:rPr>
            </w:pPr>
          </w:p>
        </w:tc>
      </w:tr>
      <w:tr w:rsidR="00412131" w:rsidRPr="00E2591A" w14:paraId="043FDE6B" w14:textId="77777777" w:rsidTr="007B199E">
        <w:tc>
          <w:tcPr>
            <w:tcW w:w="3422" w:type="dxa"/>
            <w:gridSpan w:val="2"/>
          </w:tcPr>
          <w:p w14:paraId="17FDAA35" w14:textId="77777777" w:rsidR="00412131" w:rsidRPr="00E2591A" w:rsidRDefault="00412131" w:rsidP="00E2591A">
            <w:pPr>
              <w:tabs>
                <w:tab w:val="left" w:pos="360"/>
                <w:tab w:val="left" w:pos="540"/>
              </w:tabs>
              <w:spacing w:line="276" w:lineRule="auto"/>
              <w:ind w:right="-117"/>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Contratos Imobiliários</w:t>
            </w:r>
            <w:r w:rsidRPr="00E2591A">
              <w:rPr>
                <w:rFonts w:ascii="Ebrima" w:hAnsi="Ebrima" w:cstheme="minorHAnsi"/>
                <w:i/>
                <w:iCs/>
                <w:sz w:val="22"/>
                <w:szCs w:val="22"/>
              </w:rPr>
              <w:t>”:</w:t>
            </w:r>
          </w:p>
        </w:tc>
        <w:tc>
          <w:tcPr>
            <w:tcW w:w="6218" w:type="dxa"/>
          </w:tcPr>
          <w:p w14:paraId="7977709E" w14:textId="6416FA5C" w:rsidR="00412131" w:rsidRPr="00E2591A" w:rsidRDefault="00412131" w:rsidP="00E2591A">
            <w:pPr>
              <w:widowControl w:val="0"/>
              <w:spacing w:line="276" w:lineRule="auto"/>
              <w:ind w:left="34" w:right="-2"/>
              <w:jc w:val="both"/>
              <w:rPr>
                <w:rFonts w:ascii="Ebrima" w:hAnsi="Ebrima" w:cstheme="minorHAnsi"/>
                <w:i/>
                <w:iCs/>
                <w:sz w:val="22"/>
                <w:szCs w:val="22"/>
              </w:rPr>
            </w:pPr>
            <w:r w:rsidRPr="00E2591A">
              <w:rPr>
                <w:rFonts w:ascii="Ebrima" w:hAnsi="Ebrima" w:cstheme="minorHAnsi"/>
                <w:bCs/>
                <w:i/>
                <w:iCs/>
                <w:sz w:val="22"/>
                <w:szCs w:val="22"/>
              </w:rPr>
              <w:t>significa cada “</w:t>
            </w:r>
            <w:r w:rsidR="00E4677A" w:rsidRPr="00E2591A">
              <w:rPr>
                <w:rFonts w:ascii="Ebrima" w:hAnsi="Ebrima"/>
                <w:i/>
                <w:iCs/>
                <w:sz w:val="22"/>
                <w:szCs w:val="22"/>
              </w:rPr>
              <w:t xml:space="preserve">Contrato Particular de </w:t>
            </w:r>
            <w:r w:rsidR="00E4677A" w:rsidRPr="00E2591A">
              <w:rPr>
                <w:rFonts w:ascii="Ebrima" w:hAnsi="Ebrima" w:cstheme="minorHAnsi"/>
                <w:i/>
                <w:iCs/>
                <w:sz w:val="22"/>
                <w:szCs w:val="22"/>
              </w:rPr>
              <w:t>Promessa</w:t>
            </w:r>
            <w:r w:rsidR="00E4677A" w:rsidRPr="00E2591A">
              <w:rPr>
                <w:rFonts w:ascii="Ebrima" w:hAnsi="Ebrima"/>
                <w:i/>
                <w:iCs/>
                <w:sz w:val="22"/>
                <w:szCs w:val="22"/>
              </w:rPr>
              <w:t xml:space="preserve"> de Compra e Venda de </w:t>
            </w:r>
            <w:r w:rsidR="00E4677A" w:rsidRPr="00E2591A">
              <w:rPr>
                <w:rFonts w:ascii="Ebrima" w:hAnsi="Ebrima" w:cstheme="minorHAnsi"/>
                <w:i/>
                <w:iCs/>
                <w:sz w:val="22"/>
                <w:szCs w:val="22"/>
              </w:rPr>
              <w:t>Unidade Imobiliária no Regime de Multipropriedade (frações</w:t>
            </w:r>
            <w:r w:rsidR="00B468B5" w:rsidRPr="00E2591A">
              <w:rPr>
                <w:rFonts w:ascii="Ebrima" w:hAnsi="Ebrima" w:cstheme="minorHAnsi"/>
                <w:i/>
                <w:iCs/>
                <w:sz w:val="22"/>
                <w:szCs w:val="22"/>
              </w:rPr>
              <w:t xml:space="preserve"> </w:t>
            </w:r>
            <w:r w:rsidR="00E4677A" w:rsidRPr="00E2591A">
              <w:rPr>
                <w:rFonts w:ascii="Ebrima" w:hAnsi="Ebrima" w:cstheme="minorHAnsi"/>
                <w:i/>
                <w:iCs/>
                <w:sz w:val="22"/>
                <w:szCs w:val="22"/>
              </w:rPr>
              <w:t>imobiliárias)</w:t>
            </w:r>
            <w:r w:rsidR="007F08EF" w:rsidRPr="00E2591A">
              <w:rPr>
                <w:rFonts w:ascii="Ebrima" w:hAnsi="Ebrima" w:cstheme="minorHAnsi"/>
                <w:i/>
                <w:iCs/>
                <w:sz w:val="22"/>
                <w:szCs w:val="22"/>
              </w:rPr>
              <w:t>”</w:t>
            </w:r>
            <w:r w:rsidRPr="00E2591A">
              <w:rPr>
                <w:rFonts w:ascii="Ebrima" w:hAnsi="Ebrima" w:cstheme="minorHAnsi"/>
                <w:bCs/>
                <w:i/>
                <w:iCs/>
                <w:sz w:val="22"/>
                <w:szCs w:val="22"/>
              </w:rPr>
              <w:t>,</w:t>
            </w:r>
            <w:r w:rsidRPr="00E2591A">
              <w:rPr>
                <w:rFonts w:ascii="Ebrima" w:hAnsi="Ebrima" w:cstheme="minorHAnsi"/>
                <w:i/>
                <w:iCs/>
                <w:sz w:val="22"/>
                <w:szCs w:val="22"/>
              </w:rPr>
              <w:t xml:space="preserve"> celebrado entre o respectivo Devedor e a Cedente, por meio do qual o Devedor adquiriu </w:t>
            </w:r>
            <w:r w:rsidR="007F08EF" w:rsidRPr="00E2591A">
              <w:rPr>
                <w:rFonts w:ascii="Ebrima" w:hAnsi="Ebrima"/>
                <w:i/>
                <w:iCs/>
                <w:sz w:val="22"/>
                <w:szCs w:val="22"/>
              </w:rPr>
              <w:t>o</w:t>
            </w:r>
            <w:r w:rsidR="007F08EF" w:rsidRPr="00E2591A">
              <w:rPr>
                <w:rFonts w:ascii="Ebrima" w:hAnsi="Ebrima" w:cstheme="minorHAnsi"/>
                <w:i/>
                <w:iCs/>
                <w:sz w:val="22"/>
                <w:szCs w:val="22"/>
              </w:rPr>
              <w:t xml:space="preserve"> direito de </w:t>
            </w:r>
            <w:r w:rsidR="00983489" w:rsidRPr="00E2591A">
              <w:rPr>
                <w:rFonts w:ascii="Ebrima" w:hAnsi="Ebrima" w:cstheme="minorHAnsi"/>
                <w:i/>
                <w:iCs/>
                <w:sz w:val="22"/>
                <w:szCs w:val="22"/>
              </w:rPr>
              <w:t>u</w:t>
            </w:r>
            <w:r w:rsidR="007F08EF" w:rsidRPr="00E2591A">
              <w:rPr>
                <w:rFonts w:ascii="Ebrima" w:hAnsi="Ebrima" w:cstheme="minorHAnsi"/>
                <w:i/>
                <w:iCs/>
                <w:sz w:val="22"/>
                <w:szCs w:val="22"/>
              </w:rPr>
              <w:t xml:space="preserve">so das respectivas </w:t>
            </w:r>
            <w:r w:rsidR="00E7456A" w:rsidRPr="00E2591A">
              <w:rPr>
                <w:rFonts w:ascii="Ebrima" w:hAnsi="Ebrima" w:cstheme="minorHAnsi"/>
                <w:i/>
                <w:iCs/>
                <w:sz w:val="22"/>
                <w:szCs w:val="22"/>
              </w:rPr>
              <w:t xml:space="preserve">Frações Imobiliárias das </w:t>
            </w:r>
            <w:r w:rsidR="007F08EF" w:rsidRPr="00E2591A">
              <w:rPr>
                <w:rFonts w:ascii="Ebrima" w:hAnsi="Ebrima" w:cstheme="minorHAnsi"/>
                <w:i/>
                <w:iCs/>
                <w:sz w:val="22"/>
                <w:szCs w:val="22"/>
              </w:rPr>
              <w:t>Unidades</w:t>
            </w:r>
            <w:r w:rsidRPr="00E2591A">
              <w:rPr>
                <w:rFonts w:ascii="Ebrima" w:hAnsi="Ebrima" w:cstheme="minorHAnsi"/>
                <w:i/>
                <w:iCs/>
                <w:sz w:val="22"/>
                <w:szCs w:val="22"/>
              </w:rPr>
              <w:t xml:space="preserve"> do Empreendimento Imobiliário</w:t>
            </w:r>
            <w:r w:rsidR="00E7456A" w:rsidRPr="00E2591A">
              <w:rPr>
                <w:rFonts w:ascii="Ebrima" w:hAnsi="Ebrima" w:cstheme="minorHAnsi"/>
                <w:i/>
                <w:iCs/>
                <w:sz w:val="22"/>
                <w:szCs w:val="22"/>
              </w:rPr>
              <w:t>, em regime de multipropriedade</w:t>
            </w:r>
            <w:r w:rsidRPr="00E2591A">
              <w:rPr>
                <w:rFonts w:ascii="Ebrima" w:hAnsi="Ebrima" w:cstheme="minorHAnsi"/>
                <w:bCs/>
                <w:i/>
                <w:iCs/>
                <w:sz w:val="22"/>
                <w:szCs w:val="22"/>
              </w:rPr>
              <w:t>;</w:t>
            </w:r>
          </w:p>
          <w:p w14:paraId="76285488" w14:textId="77777777" w:rsidR="00412131" w:rsidRPr="00E2591A" w:rsidRDefault="00412131" w:rsidP="00E2591A">
            <w:pPr>
              <w:widowControl w:val="0"/>
              <w:spacing w:line="276" w:lineRule="auto"/>
              <w:ind w:left="34" w:right="-2"/>
              <w:jc w:val="both"/>
              <w:rPr>
                <w:rFonts w:ascii="Ebrima" w:hAnsi="Ebrima" w:cstheme="minorHAnsi"/>
                <w:i/>
                <w:iCs/>
                <w:sz w:val="22"/>
                <w:szCs w:val="22"/>
              </w:rPr>
            </w:pPr>
          </w:p>
        </w:tc>
      </w:tr>
      <w:tr w:rsidR="00412131" w:rsidRPr="00E2591A" w14:paraId="765C13D5" w14:textId="77777777" w:rsidTr="007B199E">
        <w:tc>
          <w:tcPr>
            <w:tcW w:w="3422" w:type="dxa"/>
            <w:gridSpan w:val="2"/>
          </w:tcPr>
          <w:p w14:paraId="21446FD6" w14:textId="77777777" w:rsidR="00412131" w:rsidRPr="00E2591A" w:rsidRDefault="00412131"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Coobrigação</w:t>
            </w:r>
            <w:r w:rsidRPr="00E2591A">
              <w:rPr>
                <w:rFonts w:ascii="Ebrima" w:hAnsi="Ebrima" w:cstheme="minorHAnsi"/>
                <w:i/>
                <w:iCs/>
                <w:sz w:val="22"/>
                <w:szCs w:val="22"/>
              </w:rPr>
              <w:t>”:</w:t>
            </w:r>
          </w:p>
        </w:tc>
        <w:tc>
          <w:tcPr>
            <w:tcW w:w="6218" w:type="dxa"/>
          </w:tcPr>
          <w:p w14:paraId="59832AB9" w14:textId="61417C86" w:rsidR="00412131" w:rsidRPr="00E2591A" w:rsidRDefault="00412131" w:rsidP="00E2591A">
            <w:pPr>
              <w:widowControl w:val="0"/>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nos termos do artigo 296 do Código Civil, a Cedente responderá, solidariamente aos Devedores, abaixo definidos, pela solvência dos Devedores, em relação aos Créditos Imobiliários Totais, assumindo a qualidade de coobrigadas e responsabilizando-se pelo pagamento integral dos Créditos Imobiliários Totais objeto do Contrato de Cessão,</w:t>
            </w:r>
            <w:r w:rsidR="00F236D9" w:rsidRPr="00E2591A">
              <w:rPr>
                <w:rFonts w:ascii="Ebrima" w:hAnsi="Ebrima" w:cstheme="minorHAnsi"/>
                <w:bCs/>
                <w:i/>
                <w:iCs/>
                <w:sz w:val="22"/>
                <w:szCs w:val="22"/>
              </w:rPr>
              <w:t xml:space="preserve"> </w:t>
            </w:r>
            <w:r w:rsidRPr="00E2591A">
              <w:rPr>
                <w:rFonts w:ascii="Ebrima" w:hAnsi="Ebrima" w:cstheme="minorHAnsi"/>
                <w:bCs/>
                <w:i/>
                <w:iCs/>
                <w:sz w:val="22"/>
                <w:szCs w:val="22"/>
              </w:rPr>
              <w:t>inclusive nas hipóteses de Recompra Compulsória dos Créditos Imobiliários ou de pagamento da Multa Indenizatória;</w:t>
            </w:r>
          </w:p>
          <w:p w14:paraId="180AEE13" w14:textId="77777777" w:rsidR="00412131" w:rsidRPr="00E2591A" w:rsidRDefault="00412131" w:rsidP="00E2591A">
            <w:pPr>
              <w:widowControl w:val="0"/>
              <w:suppressAutoHyphens/>
              <w:autoSpaceDE w:val="0"/>
              <w:autoSpaceDN w:val="0"/>
              <w:adjustRightInd w:val="0"/>
              <w:spacing w:line="276" w:lineRule="auto"/>
              <w:ind w:left="34" w:right="-2"/>
              <w:jc w:val="both"/>
              <w:rPr>
                <w:rFonts w:ascii="Ebrima" w:hAnsi="Ebrima" w:cstheme="minorHAnsi"/>
                <w:bCs/>
                <w:i/>
                <w:iCs/>
                <w:sz w:val="22"/>
                <w:szCs w:val="22"/>
              </w:rPr>
            </w:pPr>
          </w:p>
        </w:tc>
      </w:tr>
      <w:tr w:rsidR="00412131" w:rsidRPr="00E2591A" w14:paraId="25C55DC5" w14:textId="77777777" w:rsidTr="007B199E">
        <w:tc>
          <w:tcPr>
            <w:tcW w:w="3422" w:type="dxa"/>
            <w:gridSpan w:val="2"/>
          </w:tcPr>
          <w:p w14:paraId="4571D6C7" w14:textId="77777777" w:rsidR="00412131" w:rsidRPr="00E2591A" w:rsidRDefault="00412131"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Coordenador Líder</w:t>
            </w:r>
            <w:r w:rsidRPr="00E2591A">
              <w:rPr>
                <w:rFonts w:ascii="Ebrima" w:hAnsi="Ebrima" w:cstheme="minorHAnsi"/>
                <w:i/>
                <w:iCs/>
                <w:sz w:val="22"/>
                <w:szCs w:val="22"/>
              </w:rPr>
              <w:t>”:</w:t>
            </w:r>
          </w:p>
          <w:p w14:paraId="3A45027A" w14:textId="77777777" w:rsidR="00412131" w:rsidRPr="00E2591A" w:rsidRDefault="00412131" w:rsidP="00E2591A">
            <w:pPr>
              <w:spacing w:line="276" w:lineRule="auto"/>
              <w:rPr>
                <w:rFonts w:ascii="Ebrima" w:hAnsi="Ebrima" w:cstheme="minorHAnsi"/>
                <w:i/>
                <w:iCs/>
                <w:sz w:val="22"/>
                <w:szCs w:val="22"/>
              </w:rPr>
            </w:pPr>
          </w:p>
        </w:tc>
        <w:tc>
          <w:tcPr>
            <w:tcW w:w="6218" w:type="dxa"/>
          </w:tcPr>
          <w:p w14:paraId="047CDDBD" w14:textId="7A8C9D44" w:rsidR="00412131" w:rsidRPr="00E2591A" w:rsidRDefault="00BA3D06"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00F236D9" w:rsidRPr="00E2591A">
              <w:rPr>
                <w:rFonts w:ascii="Ebrima" w:hAnsi="Ebrima"/>
                <w:i/>
                <w:iCs/>
                <w:sz w:val="22"/>
                <w:szCs w:val="22"/>
              </w:rPr>
              <w:t xml:space="preserve">Terra Investimentos Distribuidora </w:t>
            </w:r>
            <w:r w:rsidR="006E7BF4" w:rsidRPr="00E2591A">
              <w:rPr>
                <w:rFonts w:ascii="Ebrima" w:hAnsi="Ebrima"/>
                <w:i/>
                <w:iCs/>
                <w:sz w:val="22"/>
                <w:szCs w:val="22"/>
              </w:rPr>
              <w:t>d</w:t>
            </w:r>
            <w:r w:rsidR="00F236D9" w:rsidRPr="00E2591A">
              <w:rPr>
                <w:rFonts w:ascii="Ebrima" w:hAnsi="Ebrima"/>
                <w:i/>
                <w:iCs/>
                <w:sz w:val="22"/>
                <w:szCs w:val="22"/>
              </w:rPr>
              <w:t xml:space="preserve">e Títulos </w:t>
            </w:r>
            <w:r w:rsidR="006E7BF4" w:rsidRPr="00E2591A">
              <w:rPr>
                <w:rFonts w:ascii="Ebrima" w:hAnsi="Ebrima"/>
                <w:i/>
                <w:iCs/>
                <w:sz w:val="22"/>
                <w:szCs w:val="22"/>
              </w:rPr>
              <w:t>e</w:t>
            </w:r>
            <w:r w:rsidR="00F236D9" w:rsidRPr="00E2591A">
              <w:rPr>
                <w:rFonts w:ascii="Ebrima" w:hAnsi="Ebrima"/>
                <w:i/>
                <w:iCs/>
                <w:sz w:val="22"/>
                <w:szCs w:val="22"/>
              </w:rPr>
              <w:t xml:space="preserve"> Valores Mobiliários Ltda</w:t>
            </w:r>
            <w:r w:rsidRPr="00E2591A">
              <w:rPr>
                <w:rFonts w:ascii="Ebrima" w:hAnsi="Ebrima"/>
                <w:i/>
                <w:iCs/>
                <w:sz w:val="22"/>
                <w:szCs w:val="22"/>
              </w:rPr>
              <w:t>.</w:t>
            </w:r>
            <w:r w:rsidR="00412131" w:rsidRPr="00E2591A">
              <w:rPr>
                <w:rFonts w:ascii="Ebrima" w:hAnsi="Ebrima"/>
                <w:i/>
                <w:iCs/>
                <w:sz w:val="22"/>
                <w:szCs w:val="22"/>
              </w:rPr>
              <w:t xml:space="preserve">, </w:t>
            </w:r>
            <w:r w:rsidR="00651226" w:rsidRPr="00E2591A">
              <w:rPr>
                <w:rFonts w:ascii="Ebrima" w:hAnsi="Ebrima" w:cstheme="minorHAnsi"/>
                <w:i/>
                <w:iCs/>
                <w:sz w:val="22"/>
                <w:szCs w:val="22"/>
              </w:rPr>
              <w:t>sociedade empresária limitada, com sede na Cidade de São Paulo, Estado de São Paulo, na Rua Joaquim Floriano, nº 100, 5º andar, Itaim Bibi, CEP 04.534-000, inscrita no CNPJ/ME sob o nº 03.751.794/0001-13</w:t>
            </w:r>
            <w:r w:rsidR="009B0436" w:rsidRPr="00E2591A">
              <w:rPr>
                <w:rFonts w:ascii="Ebrima" w:hAnsi="Ebrima" w:cstheme="minorHAnsi"/>
                <w:i/>
                <w:iCs/>
                <w:sz w:val="22"/>
                <w:szCs w:val="22"/>
              </w:rPr>
              <w:t>,</w:t>
            </w:r>
            <w:r w:rsidR="00B468B5" w:rsidRPr="00E2591A">
              <w:rPr>
                <w:rFonts w:ascii="Ebrima" w:hAnsi="Ebrima" w:cstheme="minorHAnsi"/>
                <w:i/>
                <w:iCs/>
                <w:sz w:val="22"/>
                <w:szCs w:val="22"/>
              </w:rPr>
              <w:t xml:space="preserve"> </w:t>
            </w:r>
            <w:r w:rsidR="00412131" w:rsidRPr="00E2591A">
              <w:rPr>
                <w:rFonts w:ascii="Ebrima" w:hAnsi="Ebrima" w:cstheme="minorHAnsi"/>
                <w:i/>
                <w:iCs/>
                <w:sz w:val="22"/>
                <w:szCs w:val="22"/>
              </w:rPr>
              <w:t>instituição devidamente autorizada pela CVM a prestar o serviço de distribuição de valores mobiliários;</w:t>
            </w:r>
          </w:p>
          <w:p w14:paraId="45533FDA" w14:textId="77777777" w:rsidR="00412131" w:rsidRPr="00E2591A" w:rsidRDefault="00412131"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04A8DFC" w14:textId="77777777" w:rsidTr="007B199E">
        <w:tc>
          <w:tcPr>
            <w:tcW w:w="3422" w:type="dxa"/>
            <w:gridSpan w:val="2"/>
          </w:tcPr>
          <w:p w14:paraId="2995754E" w14:textId="47E1B0E0"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CPF/ME</w:t>
            </w:r>
            <w:r w:rsidRPr="00E2591A">
              <w:rPr>
                <w:rFonts w:ascii="Ebrima" w:hAnsi="Ebrima" w:cstheme="minorHAnsi"/>
                <w:i/>
                <w:iCs/>
                <w:sz w:val="22"/>
                <w:szCs w:val="22"/>
              </w:rPr>
              <w:t>”:</w:t>
            </w:r>
          </w:p>
        </w:tc>
        <w:tc>
          <w:tcPr>
            <w:tcW w:w="6218" w:type="dxa"/>
          </w:tcPr>
          <w:p w14:paraId="384B627C" w14:textId="77777777" w:rsidR="00C75EB4" w:rsidRPr="00E2591A" w:rsidRDefault="00C75EB4" w:rsidP="00E2591A">
            <w:pPr>
              <w:tabs>
                <w:tab w:val="num" w:pos="0"/>
                <w:tab w:val="left" w:pos="80"/>
              </w:tabs>
              <w:spacing w:line="276" w:lineRule="auto"/>
              <w:jc w:val="both"/>
              <w:rPr>
                <w:rFonts w:ascii="Ebrima" w:hAnsi="Ebrima" w:cstheme="minorHAnsi"/>
                <w:i/>
                <w:iCs/>
                <w:sz w:val="22"/>
                <w:szCs w:val="22"/>
              </w:rPr>
            </w:pPr>
            <w:r w:rsidRPr="00E2591A">
              <w:rPr>
                <w:rFonts w:ascii="Ebrima" w:hAnsi="Ebrima" w:cstheme="minorHAnsi"/>
                <w:i/>
                <w:iCs/>
                <w:sz w:val="22"/>
                <w:szCs w:val="22"/>
              </w:rPr>
              <w:t>o Cadastro Nacional da Pessoa Física do Ministério da Economia;</w:t>
            </w:r>
          </w:p>
          <w:p w14:paraId="65C20BC6"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DE81328" w14:textId="77777777" w:rsidTr="007B199E">
        <w:tc>
          <w:tcPr>
            <w:tcW w:w="3422" w:type="dxa"/>
            <w:gridSpan w:val="2"/>
          </w:tcPr>
          <w:p w14:paraId="1FAB24A9" w14:textId="77777777" w:rsidR="00C75EB4" w:rsidRPr="00E2591A" w:rsidRDefault="00C75EB4" w:rsidP="00E2591A">
            <w:pPr>
              <w:tabs>
                <w:tab w:val="left" w:pos="236"/>
              </w:tabs>
              <w:spacing w:line="276" w:lineRule="auto"/>
              <w:ind w:left="-44"/>
              <w:rPr>
                <w:rFonts w:ascii="Ebrima" w:hAnsi="Ebrima" w:cstheme="minorHAnsi"/>
                <w:b/>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Créditos Cedidos Fiduciariamente</w:t>
            </w:r>
            <w:r w:rsidRPr="00E2591A">
              <w:rPr>
                <w:rFonts w:ascii="Ebrima" w:hAnsi="Ebrima" w:cstheme="minorHAnsi"/>
                <w:i/>
                <w:iCs/>
                <w:sz w:val="22"/>
                <w:szCs w:val="22"/>
              </w:rPr>
              <w:t>”:</w:t>
            </w:r>
          </w:p>
          <w:p w14:paraId="03AA35E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p>
        </w:tc>
        <w:tc>
          <w:tcPr>
            <w:tcW w:w="6218" w:type="dxa"/>
          </w:tcPr>
          <w:p w14:paraId="33E35FFF" w14:textId="582B5C4B"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os Créditos Imobiliários </w:t>
            </w:r>
            <w:r w:rsidRPr="00E2591A">
              <w:rPr>
                <w:rFonts w:ascii="Ebrima" w:hAnsi="Ebrima"/>
                <w:i/>
                <w:iCs/>
                <w:sz w:val="22"/>
                <w:szCs w:val="22"/>
              </w:rPr>
              <w:t>atuais e</w:t>
            </w:r>
            <w:r w:rsidRPr="00E2591A">
              <w:rPr>
                <w:rFonts w:ascii="Ebrima" w:hAnsi="Ebrima" w:cstheme="minorHAnsi"/>
                <w:i/>
                <w:iCs/>
                <w:sz w:val="22"/>
                <w:szCs w:val="22"/>
              </w:rPr>
              <w:t xml:space="preserve"> futuros, decorrentes de comercializações de Frações Imobiliárias do Empreendimento Imobiliário, e de Créditos Imobiliários decorrentes de novos Contratos Imobiliários celebrados em substituição a Contratos Imobiliários distratados, cedidos fiduciariamente à Emissora em garantia das Obrigações Garantidas, conforme Contrato de Cessão; </w:t>
            </w:r>
          </w:p>
          <w:p w14:paraId="34E69B7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24CA0BF1" w14:textId="77777777" w:rsidTr="007B199E">
        <w:tc>
          <w:tcPr>
            <w:tcW w:w="3422" w:type="dxa"/>
            <w:gridSpan w:val="2"/>
          </w:tcPr>
          <w:p w14:paraId="1B33ABF7"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Créditos do Patrimônio Separado</w:t>
            </w:r>
            <w:r w:rsidRPr="00E2591A">
              <w:rPr>
                <w:rFonts w:ascii="Ebrima" w:hAnsi="Ebrima" w:cstheme="minorHAnsi"/>
                <w:i/>
                <w:iCs/>
                <w:sz w:val="22"/>
                <w:szCs w:val="22"/>
              </w:rPr>
              <w:t>”:</w:t>
            </w:r>
          </w:p>
        </w:tc>
        <w:tc>
          <w:tcPr>
            <w:tcW w:w="6218" w:type="dxa"/>
          </w:tcPr>
          <w:p w14:paraId="2858F2A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composição dos créditos do Patrimônio Separado representada </w:t>
            </w:r>
            <w:r w:rsidRPr="00E2591A">
              <w:rPr>
                <w:rFonts w:ascii="Ebrima" w:hAnsi="Ebrima" w:cstheme="minorHAnsi"/>
                <w:b/>
                <w:i/>
                <w:iCs/>
                <w:sz w:val="22"/>
                <w:szCs w:val="22"/>
              </w:rPr>
              <w:t>(i)</w:t>
            </w:r>
            <w:r w:rsidRPr="00E2591A">
              <w:rPr>
                <w:rFonts w:ascii="Ebrima" w:hAnsi="Ebrima" w:cstheme="minorHAnsi"/>
                <w:i/>
                <w:iCs/>
                <w:sz w:val="22"/>
                <w:szCs w:val="22"/>
              </w:rPr>
              <w:t xml:space="preserve"> pelos Créditos Imobiliários; </w:t>
            </w:r>
            <w:r w:rsidRPr="00E2591A">
              <w:rPr>
                <w:rFonts w:ascii="Ebrima" w:hAnsi="Ebrima" w:cstheme="minorHAnsi"/>
                <w:b/>
                <w:i/>
                <w:iCs/>
                <w:sz w:val="22"/>
                <w:szCs w:val="22"/>
              </w:rPr>
              <w:t>(ii)</w:t>
            </w:r>
            <w:r w:rsidRPr="00E2591A">
              <w:rPr>
                <w:rFonts w:ascii="Ebrima" w:hAnsi="Ebrima" w:cstheme="minorHAnsi"/>
                <w:i/>
                <w:iCs/>
                <w:sz w:val="22"/>
                <w:szCs w:val="22"/>
              </w:rPr>
              <w:t xml:space="preserve"> pelos Créditos </w:t>
            </w:r>
            <w:r w:rsidRPr="00E2591A">
              <w:rPr>
                <w:rFonts w:ascii="Ebrima" w:hAnsi="Ebrima" w:cstheme="minorHAnsi"/>
                <w:i/>
                <w:iCs/>
                <w:sz w:val="22"/>
                <w:szCs w:val="22"/>
              </w:rPr>
              <w:lastRenderedPageBreak/>
              <w:t xml:space="preserve">Cedidos Fiduciariamente, conforme venham a ser constituídos e cedidos fiduciariamente à Emissora; </w:t>
            </w:r>
            <w:r w:rsidRPr="00E2591A">
              <w:rPr>
                <w:rFonts w:ascii="Ebrima" w:hAnsi="Ebrima" w:cstheme="minorHAnsi"/>
                <w:b/>
                <w:i/>
                <w:iCs/>
                <w:sz w:val="22"/>
                <w:szCs w:val="22"/>
              </w:rPr>
              <w:t>(iii)</w:t>
            </w:r>
            <w:r w:rsidRPr="00E2591A">
              <w:rPr>
                <w:rFonts w:ascii="Ebrima" w:hAnsi="Ebrima" w:cstheme="minorHAnsi"/>
                <w:i/>
                <w:iCs/>
                <w:sz w:val="22"/>
                <w:szCs w:val="22"/>
              </w:rPr>
              <w:t xml:space="preserve"> pelo Fundo de Reserva; </w:t>
            </w:r>
            <w:r w:rsidRPr="00E2591A">
              <w:rPr>
                <w:rFonts w:ascii="Ebrima" w:hAnsi="Ebrima" w:cstheme="minorHAnsi"/>
                <w:b/>
                <w:i/>
                <w:iCs/>
                <w:sz w:val="22"/>
                <w:szCs w:val="22"/>
              </w:rPr>
              <w:t>(iv)</w:t>
            </w:r>
            <w:r w:rsidRPr="00E2591A">
              <w:rPr>
                <w:rFonts w:ascii="Ebrima" w:hAnsi="Ebrima" w:cstheme="minorHAnsi"/>
                <w:i/>
                <w:iCs/>
                <w:sz w:val="22"/>
                <w:szCs w:val="22"/>
              </w:rPr>
              <w:t xml:space="preserve"> pelas respectivas garantias e bens ou direitos decorrentes dos itens “i” a “iii”, acima, conforme aplicável;</w:t>
            </w:r>
          </w:p>
          <w:p w14:paraId="7762CFC7"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62D8E66" w14:textId="77777777" w:rsidTr="007B199E">
        <w:tc>
          <w:tcPr>
            <w:tcW w:w="3422" w:type="dxa"/>
            <w:gridSpan w:val="2"/>
          </w:tcPr>
          <w:p w14:paraId="7638DFC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Créditos Imobiliários</w:t>
            </w:r>
            <w:r w:rsidRPr="00E2591A">
              <w:rPr>
                <w:rFonts w:ascii="Ebrima" w:hAnsi="Ebrima" w:cstheme="minorHAnsi"/>
                <w:i/>
                <w:iCs/>
                <w:sz w:val="22"/>
                <w:szCs w:val="22"/>
              </w:rPr>
              <w:t xml:space="preserve">”: </w:t>
            </w:r>
          </w:p>
        </w:tc>
        <w:tc>
          <w:tcPr>
            <w:tcW w:w="6218" w:type="dxa"/>
          </w:tcPr>
          <w:p w14:paraId="7EED130E" w14:textId="4C5A03D4" w:rsidR="00C75EB4" w:rsidRPr="00E2591A" w:rsidRDefault="00C75EB4" w:rsidP="00E2591A">
            <w:pPr>
              <w:tabs>
                <w:tab w:val="left" w:pos="0"/>
              </w:tabs>
              <w:spacing w:line="276" w:lineRule="auto"/>
              <w:jc w:val="both"/>
              <w:rPr>
                <w:rFonts w:ascii="Ebrima" w:hAnsi="Ebrima" w:cstheme="minorHAnsi"/>
                <w:i/>
                <w:iCs/>
                <w:sz w:val="22"/>
                <w:szCs w:val="22"/>
              </w:rPr>
            </w:pPr>
            <w:bookmarkStart w:id="17" w:name="_Hlk56608059"/>
            <w:r w:rsidRPr="00E2591A">
              <w:rPr>
                <w:rFonts w:ascii="Ebrima" w:hAnsi="Ebrima" w:cstheme="minorHAnsi"/>
                <w:i/>
                <w:iCs/>
                <w:sz w:val="22"/>
                <w:szCs w:val="22"/>
              </w:rPr>
              <w:t xml:space="preserve">os direitos de crédito decorrentes de Contratos Imobiliários, que estabelecem que os Devedores estão obrigados, de forma irrevogável e irretratável, a </w:t>
            </w:r>
            <w:r w:rsidRPr="00E2591A">
              <w:rPr>
                <w:rFonts w:ascii="Ebrima" w:hAnsi="Ebrima" w:cstheme="minorHAnsi"/>
                <w:b/>
                <w:i/>
                <w:iCs/>
                <w:sz w:val="22"/>
                <w:szCs w:val="22"/>
              </w:rPr>
              <w:t>(i)</w:t>
            </w:r>
            <w:r w:rsidRPr="00E2591A">
              <w:rPr>
                <w:rFonts w:ascii="Ebrima" w:hAnsi="Ebrima" w:cstheme="minorHAnsi"/>
                <w:i/>
                <w:iCs/>
                <w:sz w:val="22"/>
                <w:szCs w:val="22"/>
              </w:rPr>
              <w:t xml:space="preserve"> realizar o pagamento do preço de aquisição das Frações Imobiliárias adquiridas, na forma e prazos estabelecidos nos respectivos </w:t>
            </w:r>
            <w:r w:rsidRPr="00E2591A">
              <w:rPr>
                <w:rFonts w:ascii="Ebrima" w:hAnsi="Ebrima" w:cstheme="minorHAnsi"/>
                <w:bCs/>
                <w:i/>
                <w:iCs/>
                <w:sz w:val="22"/>
                <w:szCs w:val="22"/>
              </w:rPr>
              <w:t>Contratos Imobiliários</w:t>
            </w:r>
            <w:r w:rsidRPr="00E2591A">
              <w:rPr>
                <w:rFonts w:ascii="Ebrima" w:hAnsi="Ebrima" w:cstheme="minorHAnsi"/>
                <w:i/>
                <w:iCs/>
                <w:sz w:val="22"/>
                <w:szCs w:val="22"/>
              </w:rPr>
              <w:t xml:space="preserve">, na periodicidade ali estabelecida, bem como </w:t>
            </w:r>
            <w:r w:rsidRPr="00E2591A">
              <w:rPr>
                <w:rFonts w:ascii="Ebrima" w:hAnsi="Ebrima" w:cstheme="minorHAnsi"/>
                <w:b/>
                <w:i/>
                <w:iCs/>
                <w:sz w:val="22"/>
                <w:szCs w:val="22"/>
              </w:rPr>
              <w:t>(ii)</w:t>
            </w:r>
            <w:r w:rsidRPr="00E2591A">
              <w:rPr>
                <w:rFonts w:ascii="Ebrima" w:hAnsi="Ebrima" w:cstheme="minorHAnsi"/>
                <w:i/>
                <w:iCs/>
                <w:sz w:val="22"/>
                <w:szCs w:val="22"/>
              </w:rPr>
              <w:t xml:space="preserve"> a arcar com todos e quaisquer outros direitos creditórios devidos pelos Devedores por força dos </w:t>
            </w:r>
            <w:r w:rsidRPr="00E2591A">
              <w:rPr>
                <w:rFonts w:ascii="Ebrima" w:hAnsi="Ebrima" w:cstheme="minorHAnsi"/>
                <w:bCs/>
                <w:i/>
                <w:iCs/>
                <w:sz w:val="22"/>
                <w:szCs w:val="22"/>
              </w:rPr>
              <w:t>Contratos Imobiliários</w:t>
            </w:r>
            <w:r w:rsidRPr="00E2591A">
              <w:rPr>
                <w:rFonts w:ascii="Ebrima" w:hAnsi="Ebrima" w:cstheme="minorHAnsi"/>
                <w:i/>
                <w:iCs/>
                <w:sz w:val="22"/>
                <w:szCs w:val="22"/>
              </w:rPr>
              <w:t xml:space="preserve">, incluindo a totalidade dos respectivos acessórios, tais como atualização monetária, encargos moratórios, multas, penalidades, indenizações, seguros, custas, honorários, garantias e demais encargos contratuais e legais previstos nos </w:t>
            </w:r>
            <w:r w:rsidRPr="00E2591A">
              <w:rPr>
                <w:rFonts w:ascii="Ebrima" w:hAnsi="Ebrima" w:cstheme="minorHAnsi"/>
                <w:bCs/>
                <w:i/>
                <w:iCs/>
                <w:sz w:val="22"/>
                <w:szCs w:val="22"/>
              </w:rPr>
              <w:t>Contratos Imobiliários</w:t>
            </w:r>
            <w:bookmarkEnd w:id="17"/>
            <w:r w:rsidRPr="00E2591A">
              <w:rPr>
                <w:rFonts w:ascii="Ebrima" w:hAnsi="Ebrima" w:cstheme="minorHAnsi"/>
                <w:i/>
                <w:iCs/>
                <w:sz w:val="22"/>
                <w:szCs w:val="22"/>
              </w:rPr>
              <w:t>;</w:t>
            </w:r>
          </w:p>
          <w:p w14:paraId="6800EA68"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27554548" w14:textId="77777777" w:rsidTr="007B199E">
        <w:tc>
          <w:tcPr>
            <w:tcW w:w="3422" w:type="dxa"/>
            <w:gridSpan w:val="2"/>
          </w:tcPr>
          <w:p w14:paraId="1CBC80C6" w14:textId="77777777" w:rsidR="00C75EB4" w:rsidRPr="00E2591A" w:rsidRDefault="00C75EB4" w:rsidP="00E2591A">
            <w:pPr>
              <w:tabs>
                <w:tab w:val="left" w:pos="0"/>
              </w:tabs>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Créditos Imobiliários Totais</w:t>
            </w:r>
            <w:r w:rsidRPr="00E2591A">
              <w:rPr>
                <w:rFonts w:ascii="Ebrima" w:hAnsi="Ebrima" w:cstheme="minorHAnsi"/>
                <w:i/>
                <w:iCs/>
                <w:sz w:val="22"/>
                <w:szCs w:val="22"/>
              </w:rPr>
              <w:t>”:</w:t>
            </w:r>
          </w:p>
          <w:p w14:paraId="06A4FBBB" w14:textId="77777777" w:rsidR="00C75EB4" w:rsidRPr="00E2591A" w:rsidRDefault="00C75EB4" w:rsidP="00E2591A">
            <w:pPr>
              <w:tabs>
                <w:tab w:val="left" w:pos="0"/>
              </w:tabs>
              <w:suppressAutoHyphens/>
              <w:spacing w:line="276" w:lineRule="auto"/>
              <w:jc w:val="center"/>
              <w:rPr>
                <w:rFonts w:ascii="Ebrima" w:hAnsi="Ebrima" w:cstheme="minorHAnsi"/>
                <w:i/>
                <w:iCs/>
                <w:sz w:val="22"/>
                <w:szCs w:val="22"/>
              </w:rPr>
            </w:pPr>
          </w:p>
        </w:tc>
        <w:tc>
          <w:tcPr>
            <w:tcW w:w="6218" w:type="dxa"/>
          </w:tcPr>
          <w:p w14:paraId="0259F992" w14:textId="77777777" w:rsidR="00C75EB4" w:rsidRPr="00E2591A" w:rsidRDefault="00C75EB4" w:rsidP="00E2591A">
            <w:pPr>
              <w:tabs>
                <w:tab w:val="left" w:pos="0"/>
              </w:tabs>
              <w:spacing w:line="276" w:lineRule="auto"/>
              <w:jc w:val="both"/>
              <w:rPr>
                <w:rFonts w:ascii="Ebrima" w:hAnsi="Ebrima" w:cstheme="minorHAnsi"/>
                <w:i/>
                <w:iCs/>
                <w:sz w:val="22"/>
                <w:szCs w:val="22"/>
              </w:rPr>
            </w:pPr>
            <w:r w:rsidRPr="00E2591A">
              <w:rPr>
                <w:rFonts w:ascii="Ebrima" w:hAnsi="Ebrima" w:cstheme="minorHAnsi"/>
                <w:i/>
                <w:iCs/>
                <w:sz w:val="22"/>
                <w:szCs w:val="22"/>
              </w:rPr>
              <w:t>são os Créditos Imobiliários e os Créditos Cedidos Fiduciariamente, quando denominados em conjunto;</w:t>
            </w:r>
          </w:p>
          <w:p w14:paraId="50C81833" w14:textId="77777777" w:rsidR="00C75EB4" w:rsidRPr="00E2591A" w:rsidRDefault="00C75EB4" w:rsidP="00E2591A">
            <w:pPr>
              <w:suppressAutoHyphens/>
              <w:spacing w:line="276" w:lineRule="auto"/>
              <w:ind w:left="-44"/>
              <w:jc w:val="both"/>
              <w:rPr>
                <w:rFonts w:ascii="Ebrima" w:hAnsi="Ebrima" w:cstheme="minorHAnsi"/>
                <w:i/>
                <w:iCs/>
                <w:sz w:val="22"/>
                <w:szCs w:val="22"/>
              </w:rPr>
            </w:pPr>
          </w:p>
        </w:tc>
      </w:tr>
      <w:tr w:rsidR="00C75EB4" w:rsidRPr="00E2591A" w14:paraId="6C111C1E" w14:textId="77777777" w:rsidTr="007B199E">
        <w:tc>
          <w:tcPr>
            <w:tcW w:w="3422" w:type="dxa"/>
            <w:gridSpan w:val="2"/>
          </w:tcPr>
          <w:p w14:paraId="0D4FA31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CRI</w:t>
            </w:r>
            <w:r w:rsidRPr="00E2591A">
              <w:rPr>
                <w:rFonts w:ascii="Ebrima" w:hAnsi="Ebrima" w:cstheme="minorHAnsi"/>
                <w:i/>
                <w:iCs/>
                <w:sz w:val="22"/>
                <w:szCs w:val="22"/>
              </w:rPr>
              <w:t>”:</w:t>
            </w:r>
          </w:p>
        </w:tc>
        <w:tc>
          <w:tcPr>
            <w:tcW w:w="6218" w:type="dxa"/>
          </w:tcPr>
          <w:p w14:paraId="43306B38" w14:textId="0A1B7306"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os Certificados de Recebíveis Imobiliários </w:t>
            </w:r>
            <w:r w:rsidRPr="00E2591A">
              <w:rPr>
                <w:rFonts w:ascii="Ebrima" w:hAnsi="Ebrima"/>
                <w:i/>
                <w:iCs/>
                <w:sz w:val="22"/>
                <w:szCs w:val="22"/>
              </w:rPr>
              <w:t>Sêniores e os C</w:t>
            </w:r>
            <w:r w:rsidR="00E7456A" w:rsidRPr="00E2591A">
              <w:rPr>
                <w:rFonts w:ascii="Ebrima" w:hAnsi="Ebrima"/>
                <w:i/>
                <w:iCs/>
                <w:sz w:val="22"/>
                <w:szCs w:val="22"/>
              </w:rPr>
              <w:t xml:space="preserve">ertificados de </w:t>
            </w:r>
            <w:r w:rsidRPr="00E2591A">
              <w:rPr>
                <w:rFonts w:ascii="Ebrima" w:hAnsi="Ebrima"/>
                <w:i/>
                <w:iCs/>
                <w:sz w:val="22"/>
                <w:szCs w:val="22"/>
              </w:rPr>
              <w:t>R</w:t>
            </w:r>
            <w:r w:rsidR="00E7456A" w:rsidRPr="00E2591A">
              <w:rPr>
                <w:rFonts w:ascii="Ebrima" w:hAnsi="Ebrima"/>
                <w:i/>
                <w:iCs/>
                <w:sz w:val="22"/>
                <w:szCs w:val="22"/>
              </w:rPr>
              <w:t xml:space="preserve">ecebíveis </w:t>
            </w:r>
            <w:r w:rsidRPr="00E2591A">
              <w:rPr>
                <w:rFonts w:ascii="Ebrima" w:hAnsi="Ebrima"/>
                <w:i/>
                <w:iCs/>
                <w:sz w:val="22"/>
                <w:szCs w:val="22"/>
              </w:rPr>
              <w:t>I</w:t>
            </w:r>
            <w:r w:rsidR="00E7456A" w:rsidRPr="00E2591A">
              <w:rPr>
                <w:rFonts w:ascii="Ebrima" w:hAnsi="Ebrima"/>
                <w:i/>
                <w:iCs/>
                <w:sz w:val="22"/>
                <w:szCs w:val="22"/>
              </w:rPr>
              <w:t>mobiliários</w:t>
            </w:r>
            <w:r w:rsidRPr="00E2591A">
              <w:rPr>
                <w:rFonts w:ascii="Ebrima" w:hAnsi="Ebrima"/>
                <w:i/>
                <w:iCs/>
                <w:sz w:val="22"/>
                <w:szCs w:val="22"/>
              </w:rPr>
              <w:t xml:space="preserve"> Subordinados, quando mencionados em conjunto</w:t>
            </w:r>
            <w:r w:rsidRPr="00E2591A">
              <w:rPr>
                <w:rFonts w:ascii="Ebrima" w:hAnsi="Ebrima" w:cstheme="minorHAnsi"/>
                <w:i/>
                <w:iCs/>
                <w:sz w:val="22"/>
                <w:szCs w:val="22"/>
              </w:rPr>
              <w:t xml:space="preserve">; </w:t>
            </w:r>
          </w:p>
          <w:p w14:paraId="338E1039"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D3246B4" w14:textId="77777777" w:rsidTr="007B199E">
        <w:tc>
          <w:tcPr>
            <w:tcW w:w="3422" w:type="dxa"/>
            <w:gridSpan w:val="2"/>
          </w:tcPr>
          <w:p w14:paraId="67709AB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CRI em Circulação</w:t>
            </w:r>
            <w:r w:rsidRPr="00E2591A">
              <w:rPr>
                <w:rFonts w:ascii="Ebrima" w:hAnsi="Ebrima" w:cstheme="minorHAnsi"/>
                <w:i/>
                <w:iCs/>
                <w:sz w:val="22"/>
                <w:szCs w:val="22"/>
              </w:rPr>
              <w:t>”, para fins de quórum:</w:t>
            </w:r>
          </w:p>
        </w:tc>
        <w:tc>
          <w:tcPr>
            <w:tcW w:w="6218" w:type="dxa"/>
          </w:tcPr>
          <w:p w14:paraId="65EB5270" w14:textId="77777777" w:rsidR="00C75EB4" w:rsidRPr="00E2591A" w:rsidRDefault="00C75EB4" w:rsidP="00E2591A">
            <w:pPr>
              <w:pStyle w:val="Default"/>
              <w:spacing w:line="276" w:lineRule="auto"/>
              <w:jc w:val="both"/>
              <w:rPr>
                <w:rFonts w:ascii="Ebrima" w:hAnsi="Ebrima" w:cstheme="minorHAnsi"/>
                <w:i/>
                <w:iCs/>
                <w:sz w:val="22"/>
                <w:szCs w:val="22"/>
              </w:rPr>
            </w:pPr>
            <w:r w:rsidRPr="00E2591A">
              <w:rPr>
                <w:rFonts w:ascii="Ebrima" w:hAnsi="Ebrima" w:cstheme="minorHAnsi"/>
                <w:i/>
                <w:iCs/>
                <w:color w:val="auto"/>
                <w:sz w:val="22"/>
                <w:szCs w:val="22"/>
              </w:rPr>
              <w:t>consideram-se CRI em Circulação todos os CRI subscritos e integralizados, excluídos (i) aqueles mantidos em tesouraria pela Emissora; (ii) os de titularidade de suas empresas controladoras ou empresas por ela controladas; e (iii)</w:t>
            </w:r>
            <w:r w:rsidRPr="00E2591A">
              <w:rPr>
                <w:rFonts w:ascii="Ebrima" w:hAnsi="Ebrima" w:cstheme="minorHAnsi"/>
                <w:i/>
                <w:iCs/>
                <w:sz w:val="22"/>
                <w:szCs w:val="22"/>
              </w:rPr>
              <w:t xml:space="preserve"> os CRI titulados por investidores em qualquer situação que configure conflito de interesse,</w:t>
            </w:r>
            <w:r w:rsidRPr="00E2591A">
              <w:rPr>
                <w:rFonts w:ascii="Ebrima" w:hAnsi="Ebrima" w:cstheme="minorHAnsi"/>
                <w:i/>
                <w:iCs/>
                <w:color w:val="auto"/>
                <w:sz w:val="22"/>
                <w:szCs w:val="22"/>
              </w:rPr>
              <w:t xml:space="preserve"> observado o quanto previsto no artigo 115, da Lei das Sociedades por Ações;</w:t>
            </w:r>
          </w:p>
          <w:p w14:paraId="0FC6803C"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59BE90A0" w14:textId="77777777" w:rsidTr="007B199E">
        <w:tc>
          <w:tcPr>
            <w:tcW w:w="3422" w:type="dxa"/>
            <w:gridSpan w:val="2"/>
          </w:tcPr>
          <w:p w14:paraId="4B875589" w14:textId="1CE9AD8B"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Critérios de Elegibilidade</w:t>
            </w:r>
            <w:r w:rsidRPr="00E2591A">
              <w:rPr>
                <w:rFonts w:ascii="Ebrima" w:hAnsi="Ebrima" w:cstheme="minorHAnsi"/>
                <w:i/>
                <w:iCs/>
                <w:sz w:val="22"/>
                <w:szCs w:val="22"/>
              </w:rPr>
              <w:t xml:space="preserve">”: </w:t>
            </w:r>
          </w:p>
        </w:tc>
        <w:tc>
          <w:tcPr>
            <w:tcW w:w="6218" w:type="dxa"/>
          </w:tcPr>
          <w:p w14:paraId="21E94037" w14:textId="77777777" w:rsidR="00C75EB4" w:rsidRPr="00E2591A" w:rsidRDefault="00C75EB4" w:rsidP="00E2591A">
            <w:pPr>
              <w:pStyle w:val="Corpodetexto2"/>
              <w:suppressAutoHyphens/>
              <w:spacing w:after="0" w:line="276" w:lineRule="auto"/>
              <w:jc w:val="both"/>
              <w:rPr>
                <w:rFonts w:ascii="Ebrima" w:hAnsi="Ebrima" w:cstheme="minorHAnsi"/>
                <w:i/>
                <w:iCs/>
                <w:sz w:val="22"/>
                <w:szCs w:val="22"/>
              </w:rPr>
            </w:pPr>
            <w:r w:rsidRPr="00E2591A">
              <w:rPr>
                <w:rFonts w:ascii="Ebrima" w:hAnsi="Ebrima" w:cstheme="minorHAnsi"/>
                <w:bCs/>
                <w:i/>
                <w:iCs/>
                <w:sz w:val="22"/>
                <w:szCs w:val="22"/>
              </w:rPr>
              <w:t>são os seguintes critérios relacionados aos Créditos Imobiliários Totais</w:t>
            </w:r>
            <w:r w:rsidRPr="00E2591A">
              <w:rPr>
                <w:rFonts w:ascii="Ebrima" w:hAnsi="Ebrima" w:cstheme="minorHAnsi"/>
                <w:i/>
                <w:iCs/>
                <w:sz w:val="22"/>
                <w:szCs w:val="22"/>
              </w:rPr>
              <w:t>:</w:t>
            </w:r>
          </w:p>
          <w:p w14:paraId="0C51307C" w14:textId="77777777" w:rsidR="00C75EB4" w:rsidRPr="00E2591A" w:rsidRDefault="00C75EB4" w:rsidP="00E2591A">
            <w:pPr>
              <w:pStyle w:val="Corpodetexto2"/>
              <w:suppressAutoHyphens/>
              <w:spacing w:after="0" w:line="276" w:lineRule="auto"/>
              <w:jc w:val="both"/>
              <w:rPr>
                <w:rFonts w:ascii="Ebrima" w:hAnsi="Ebrima" w:cstheme="minorHAnsi"/>
                <w:b/>
                <w:i/>
                <w:iCs/>
                <w:sz w:val="22"/>
                <w:szCs w:val="22"/>
              </w:rPr>
            </w:pPr>
          </w:p>
          <w:p w14:paraId="08CF622A"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nenhuma parcela em atraso por mais de 120 (cento e vinte) dias;</w:t>
            </w:r>
          </w:p>
          <w:p w14:paraId="16F58841"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lastRenderedPageBreak/>
              <w:t>ser oriundo do Empreendimento Imobiliário e ter respectivo Contrato Imobiliário celebrado nos termos da Lei 4.591/64;</w:t>
            </w:r>
          </w:p>
          <w:p w14:paraId="6478D26B"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os 10 (dez) maiores Devedores individuais não poderão ser responsáveis por mais de 20% (vinte por cento) do volume total dos Créditos Imobiliários Totais;</w:t>
            </w:r>
          </w:p>
          <w:p w14:paraId="0A2D448A" w14:textId="77777777"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os Créditos Imobiliários Totais não poderão ter concentração superior a 10% (dez por cento) em pessoas físicas (natural) ou jurídicas pertencentes ao grupo econômico da Cedente; e</w:t>
            </w:r>
          </w:p>
          <w:p w14:paraId="05AB2AAB" w14:textId="7B2A288E" w:rsidR="00C75EB4" w:rsidRPr="00E2591A" w:rsidRDefault="00C75EB4" w:rsidP="00E2591A">
            <w:pPr>
              <w:pStyle w:val="Corpodetexto2"/>
              <w:numPr>
                <w:ilvl w:val="0"/>
                <w:numId w:val="45"/>
              </w:numPr>
              <w:tabs>
                <w:tab w:val="left" w:pos="1418"/>
              </w:tabs>
              <w:suppressAutoHyphens/>
              <w:spacing w:after="0" w:line="276" w:lineRule="auto"/>
              <w:ind w:left="709" w:firstLine="0"/>
              <w:jc w:val="both"/>
              <w:rPr>
                <w:rFonts w:ascii="Ebrima" w:hAnsi="Ebrima"/>
                <w:i/>
                <w:iCs/>
                <w:sz w:val="22"/>
                <w:szCs w:val="22"/>
              </w:rPr>
            </w:pPr>
            <w:r w:rsidRPr="00E2591A">
              <w:rPr>
                <w:rFonts w:ascii="Ebrima" w:hAnsi="Ebrima"/>
                <w:i/>
                <w:iCs/>
                <w:sz w:val="22"/>
                <w:szCs w:val="22"/>
              </w:rPr>
              <w:t>uma única pessoa física (natural) não poderá ser Devedor de volume superior a 5% (cinco por cento) do saldo devedor dos Créditos Imobiliários Totais.</w:t>
            </w:r>
          </w:p>
          <w:p w14:paraId="4ECAEBA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highlight w:val="yellow"/>
              </w:rPr>
            </w:pPr>
          </w:p>
        </w:tc>
      </w:tr>
      <w:tr w:rsidR="00C75EB4" w:rsidRPr="00E2591A" w14:paraId="4ADBC677" w14:textId="77777777" w:rsidTr="007B199E">
        <w:tc>
          <w:tcPr>
            <w:tcW w:w="3422" w:type="dxa"/>
            <w:gridSpan w:val="2"/>
          </w:tcPr>
          <w:p w14:paraId="7EBF1DB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CSLL</w:t>
            </w:r>
            <w:r w:rsidRPr="00E2591A">
              <w:rPr>
                <w:rFonts w:ascii="Ebrima" w:hAnsi="Ebrima" w:cstheme="minorHAnsi"/>
                <w:i/>
                <w:iCs/>
                <w:sz w:val="22"/>
                <w:szCs w:val="22"/>
              </w:rPr>
              <w:t>”:</w:t>
            </w:r>
          </w:p>
        </w:tc>
        <w:tc>
          <w:tcPr>
            <w:tcW w:w="6218" w:type="dxa"/>
          </w:tcPr>
          <w:p w14:paraId="04E4F72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Contribuição Social sobre o Lucro Líquido; </w:t>
            </w:r>
          </w:p>
          <w:p w14:paraId="5EE9CFF5"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highlight w:val="yellow"/>
              </w:rPr>
            </w:pPr>
          </w:p>
        </w:tc>
      </w:tr>
      <w:tr w:rsidR="00C75EB4" w:rsidRPr="00E2591A" w14:paraId="38888BF5" w14:textId="77777777" w:rsidTr="007B199E">
        <w:tc>
          <w:tcPr>
            <w:tcW w:w="3422" w:type="dxa"/>
            <w:gridSpan w:val="2"/>
          </w:tcPr>
          <w:p w14:paraId="6C59A29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Custodiante</w:t>
            </w:r>
            <w:r w:rsidRPr="00E2591A">
              <w:rPr>
                <w:rFonts w:ascii="Ebrima" w:hAnsi="Ebrima" w:cstheme="minorHAnsi"/>
                <w:i/>
                <w:iCs/>
                <w:sz w:val="22"/>
                <w:szCs w:val="22"/>
              </w:rPr>
              <w:t>”:</w:t>
            </w:r>
          </w:p>
        </w:tc>
        <w:tc>
          <w:tcPr>
            <w:tcW w:w="6218" w:type="dxa"/>
          </w:tcPr>
          <w:p w14:paraId="45C043A4" w14:textId="4AC53ADE"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Simplific Pavarini Distribuidora de Títulos e Valores Mobiliários Ltda., </w:t>
            </w:r>
            <w:r w:rsidRPr="00E2591A">
              <w:rPr>
                <w:rFonts w:ascii="Ebrima" w:hAnsi="Ebrima"/>
                <w:i/>
                <w:iCs/>
                <w:sz w:val="22"/>
                <w:szCs w:val="22"/>
              </w:rPr>
              <w:t>conforme</w:t>
            </w:r>
            <w:r w:rsidRPr="00E2591A">
              <w:rPr>
                <w:rFonts w:ascii="Ebrima" w:hAnsi="Ebrima" w:cstheme="minorHAnsi"/>
                <w:bCs/>
                <w:i/>
                <w:iCs/>
                <w:sz w:val="22"/>
                <w:szCs w:val="22"/>
              </w:rPr>
              <w:t>,</w:t>
            </w:r>
            <w:r w:rsidRPr="00E2591A">
              <w:rPr>
                <w:rFonts w:ascii="Ebrima" w:hAnsi="Ebrima" w:cstheme="minorHAnsi"/>
                <w:i/>
                <w:iCs/>
                <w:color w:val="000000"/>
                <w:sz w:val="22"/>
                <w:szCs w:val="22"/>
              </w:rPr>
              <w:t xml:space="preserve"> qualificada no preâmbulo deste Termo </w:t>
            </w:r>
            <w:r w:rsidRPr="00E2591A">
              <w:rPr>
                <w:rFonts w:ascii="Ebrima" w:hAnsi="Ebrima" w:cstheme="minorHAnsi"/>
                <w:i/>
                <w:iCs/>
                <w:sz w:val="22"/>
                <w:szCs w:val="22"/>
              </w:rPr>
              <w:t>de Securitização;</w:t>
            </w:r>
          </w:p>
          <w:p w14:paraId="7BEFC5EA"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8E33A9A" w14:textId="77777777" w:rsidTr="007B199E">
        <w:tc>
          <w:tcPr>
            <w:tcW w:w="3422" w:type="dxa"/>
            <w:gridSpan w:val="2"/>
          </w:tcPr>
          <w:p w14:paraId="696E09D9"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CVM</w:t>
            </w:r>
            <w:r w:rsidRPr="00E2591A">
              <w:rPr>
                <w:rFonts w:ascii="Ebrima" w:hAnsi="Ebrima" w:cstheme="minorHAnsi"/>
                <w:i/>
                <w:iCs/>
                <w:sz w:val="22"/>
                <w:szCs w:val="22"/>
              </w:rPr>
              <w:t>”:</w:t>
            </w:r>
          </w:p>
        </w:tc>
        <w:tc>
          <w:tcPr>
            <w:tcW w:w="6218" w:type="dxa"/>
          </w:tcPr>
          <w:p w14:paraId="3D7CAD7D"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Comissão de Valores Mobiliários;</w:t>
            </w:r>
          </w:p>
          <w:p w14:paraId="73185E36"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5F51848" w14:textId="77777777" w:rsidTr="007B199E">
        <w:tc>
          <w:tcPr>
            <w:tcW w:w="3422" w:type="dxa"/>
            <w:gridSpan w:val="2"/>
          </w:tcPr>
          <w:p w14:paraId="104BD88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da Primeira Integralização</w:t>
            </w:r>
            <w:r w:rsidRPr="00E2591A">
              <w:rPr>
                <w:rFonts w:ascii="Ebrima" w:hAnsi="Ebrima" w:cstheme="minorHAnsi"/>
                <w:i/>
                <w:iCs/>
                <w:sz w:val="22"/>
                <w:szCs w:val="22"/>
              </w:rPr>
              <w:t>”:</w:t>
            </w:r>
          </w:p>
        </w:tc>
        <w:tc>
          <w:tcPr>
            <w:tcW w:w="6218" w:type="dxa"/>
          </w:tcPr>
          <w:p w14:paraId="48BE5775"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data em que ocorrer a primeira integralização dos CRI pelos subscritores da respectiva Série;</w:t>
            </w:r>
          </w:p>
          <w:p w14:paraId="492E07FC"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5853C44" w14:textId="77777777" w:rsidTr="007B199E">
        <w:tc>
          <w:tcPr>
            <w:tcW w:w="3422" w:type="dxa"/>
            <w:gridSpan w:val="2"/>
          </w:tcPr>
          <w:p w14:paraId="26B12B7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Aniversário</w:t>
            </w:r>
            <w:r w:rsidRPr="00E2591A">
              <w:rPr>
                <w:rFonts w:ascii="Ebrima" w:hAnsi="Ebrima" w:cstheme="minorHAnsi"/>
                <w:i/>
                <w:iCs/>
                <w:sz w:val="22"/>
                <w:szCs w:val="22"/>
              </w:rPr>
              <w:t>”:</w:t>
            </w:r>
          </w:p>
        </w:tc>
        <w:tc>
          <w:tcPr>
            <w:tcW w:w="6218" w:type="dxa"/>
          </w:tcPr>
          <w:p w14:paraId="75DC6B1C" w14:textId="1E6E00A6"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o dia </w:t>
            </w:r>
            <w:r w:rsidRPr="00E2591A">
              <w:rPr>
                <w:rFonts w:ascii="Ebrima" w:hAnsi="Ebrima"/>
                <w:i/>
                <w:iCs/>
                <w:color w:val="000000"/>
                <w:sz w:val="22"/>
                <w:szCs w:val="22"/>
              </w:rPr>
              <w:t>20</w:t>
            </w:r>
            <w:r w:rsidRPr="00E2591A">
              <w:rPr>
                <w:rFonts w:ascii="Ebrima" w:hAnsi="Ebrima" w:cstheme="minorHAnsi"/>
                <w:i/>
                <w:iCs/>
                <w:color w:val="000000"/>
                <w:sz w:val="22"/>
                <w:szCs w:val="22"/>
              </w:rPr>
              <w:t xml:space="preserve"> (</w:t>
            </w:r>
            <w:r w:rsidRPr="00E2591A">
              <w:rPr>
                <w:rFonts w:ascii="Ebrima" w:hAnsi="Ebrima"/>
                <w:i/>
                <w:iCs/>
                <w:color w:val="000000"/>
                <w:sz w:val="22"/>
                <w:szCs w:val="22"/>
              </w:rPr>
              <w:t>vinte</w:t>
            </w:r>
            <w:r w:rsidRPr="00E2591A">
              <w:rPr>
                <w:rFonts w:ascii="Ebrima" w:hAnsi="Ebrima" w:cstheme="minorHAnsi"/>
                <w:i/>
                <w:iCs/>
                <w:color w:val="000000"/>
                <w:sz w:val="22"/>
                <w:szCs w:val="22"/>
              </w:rPr>
              <w:t>) de cada mês;</w:t>
            </w:r>
          </w:p>
          <w:p w14:paraId="240601F1"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F538B86" w14:textId="77777777" w:rsidTr="007B199E">
        <w:tc>
          <w:tcPr>
            <w:tcW w:w="3422" w:type="dxa"/>
            <w:gridSpan w:val="2"/>
          </w:tcPr>
          <w:p w14:paraId="3365BBA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Emissão</w:t>
            </w:r>
            <w:r w:rsidRPr="00E2591A">
              <w:rPr>
                <w:rFonts w:ascii="Ebrima" w:hAnsi="Ebrima" w:cstheme="minorHAnsi"/>
                <w:i/>
                <w:iCs/>
                <w:sz w:val="22"/>
                <w:szCs w:val="22"/>
              </w:rPr>
              <w:t>”:</w:t>
            </w:r>
          </w:p>
        </w:tc>
        <w:tc>
          <w:tcPr>
            <w:tcW w:w="6218" w:type="dxa"/>
          </w:tcPr>
          <w:p w14:paraId="60DC7298" w14:textId="79C1C7D1" w:rsidR="00C75EB4" w:rsidRPr="00E2591A" w:rsidRDefault="001C5C53"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14 de dezembro de 2020</w:t>
            </w:r>
            <w:r w:rsidR="00C75EB4" w:rsidRPr="00E2591A">
              <w:rPr>
                <w:rFonts w:ascii="Ebrima" w:hAnsi="Ebrima" w:cstheme="minorHAnsi"/>
                <w:i/>
                <w:iCs/>
                <w:sz w:val="22"/>
                <w:szCs w:val="22"/>
              </w:rPr>
              <w:t xml:space="preserve">; </w:t>
            </w:r>
          </w:p>
          <w:p w14:paraId="04252044"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4042C6A" w14:textId="77777777" w:rsidTr="007B199E">
        <w:tc>
          <w:tcPr>
            <w:tcW w:w="3422" w:type="dxa"/>
            <w:gridSpan w:val="2"/>
          </w:tcPr>
          <w:p w14:paraId="631C5DB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Pagamento da Remuneração</w:t>
            </w:r>
            <w:r w:rsidRPr="00E2591A">
              <w:rPr>
                <w:rFonts w:ascii="Ebrima" w:hAnsi="Ebrima" w:cstheme="minorHAnsi"/>
                <w:i/>
                <w:iCs/>
                <w:sz w:val="22"/>
                <w:szCs w:val="22"/>
              </w:rPr>
              <w:t>”:</w:t>
            </w:r>
          </w:p>
        </w:tc>
        <w:tc>
          <w:tcPr>
            <w:tcW w:w="6218" w:type="dxa"/>
          </w:tcPr>
          <w:p w14:paraId="5243D446"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cada uma das datas de pagamento da Remuneração, conforme indicadas na Tabela Vigente do Anexo II;</w:t>
            </w:r>
          </w:p>
          <w:p w14:paraId="0F33745F"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2A88D69" w14:textId="77777777" w:rsidTr="007B199E">
        <w:trPr>
          <w:trHeight w:val="471"/>
        </w:trPr>
        <w:tc>
          <w:tcPr>
            <w:tcW w:w="3422" w:type="dxa"/>
            <w:gridSpan w:val="2"/>
          </w:tcPr>
          <w:p w14:paraId="6F28B8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Vencimento Final</w:t>
            </w:r>
            <w:r w:rsidRPr="00E2591A">
              <w:rPr>
                <w:rFonts w:ascii="Ebrima" w:hAnsi="Ebrima" w:cstheme="minorHAnsi"/>
                <w:i/>
                <w:iCs/>
                <w:sz w:val="22"/>
                <w:szCs w:val="22"/>
              </w:rPr>
              <w:t>”:</w:t>
            </w:r>
          </w:p>
        </w:tc>
        <w:tc>
          <w:tcPr>
            <w:tcW w:w="6218" w:type="dxa"/>
          </w:tcPr>
          <w:p w14:paraId="0837DFE1" w14:textId="1C9D727A" w:rsidR="00C75EB4" w:rsidRPr="00E2591A" w:rsidRDefault="00FD68F1"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20</w:t>
            </w:r>
            <w:r w:rsidR="00C75EB4" w:rsidRPr="00E2591A">
              <w:rPr>
                <w:rFonts w:ascii="Ebrima" w:hAnsi="Ebrima" w:cstheme="minorHAnsi"/>
                <w:i/>
                <w:iCs/>
                <w:color w:val="000000"/>
                <w:sz w:val="22"/>
                <w:szCs w:val="22"/>
              </w:rPr>
              <w:t xml:space="preserve"> de </w:t>
            </w:r>
            <w:r w:rsidR="00677FCB" w:rsidRPr="00E2591A">
              <w:rPr>
                <w:rFonts w:ascii="Ebrima" w:hAnsi="Ebrima" w:cstheme="minorHAnsi"/>
                <w:i/>
                <w:iCs/>
                <w:color w:val="000000"/>
                <w:sz w:val="22"/>
                <w:szCs w:val="22"/>
              </w:rPr>
              <w:t>junho</w:t>
            </w:r>
            <w:r w:rsidRPr="00E2591A">
              <w:rPr>
                <w:rFonts w:ascii="Ebrima" w:hAnsi="Ebrima" w:cstheme="minorHAnsi"/>
                <w:i/>
                <w:iCs/>
                <w:color w:val="000000"/>
                <w:sz w:val="22"/>
                <w:szCs w:val="22"/>
              </w:rPr>
              <w:t xml:space="preserve"> </w:t>
            </w:r>
            <w:r w:rsidR="00C75EB4" w:rsidRPr="00E2591A">
              <w:rPr>
                <w:rFonts w:ascii="Ebrima" w:hAnsi="Ebrima" w:cstheme="minorHAnsi"/>
                <w:i/>
                <w:iCs/>
                <w:color w:val="000000"/>
                <w:sz w:val="22"/>
                <w:szCs w:val="22"/>
              </w:rPr>
              <w:t xml:space="preserve">de </w:t>
            </w:r>
            <w:r w:rsidRPr="00E2591A">
              <w:rPr>
                <w:rFonts w:ascii="Ebrima" w:hAnsi="Ebrima" w:cstheme="minorHAnsi"/>
                <w:i/>
                <w:iCs/>
                <w:sz w:val="22"/>
                <w:szCs w:val="22"/>
              </w:rPr>
              <w:t>202</w:t>
            </w:r>
            <w:r w:rsidR="00677FCB" w:rsidRPr="00E2591A">
              <w:rPr>
                <w:rFonts w:ascii="Ebrima" w:hAnsi="Ebrima" w:cstheme="minorHAnsi"/>
                <w:i/>
                <w:iCs/>
                <w:sz w:val="22"/>
                <w:szCs w:val="22"/>
              </w:rPr>
              <w:t>7</w:t>
            </w:r>
            <w:r w:rsidRPr="00E2591A">
              <w:rPr>
                <w:rFonts w:ascii="Ebrima" w:hAnsi="Ebrima" w:cstheme="minorHAnsi"/>
                <w:i/>
                <w:iCs/>
                <w:color w:val="000000"/>
                <w:sz w:val="22"/>
                <w:szCs w:val="22"/>
              </w:rPr>
              <w:t>;</w:t>
            </w:r>
          </w:p>
          <w:p w14:paraId="629469B7"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8671D6C" w14:textId="77777777" w:rsidTr="007B199E">
        <w:tc>
          <w:tcPr>
            <w:tcW w:w="3422" w:type="dxa"/>
            <w:gridSpan w:val="2"/>
          </w:tcPr>
          <w:p w14:paraId="4745DF9E"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Data de Amortização Programada</w:t>
            </w:r>
            <w:r w:rsidRPr="00E2591A">
              <w:rPr>
                <w:rFonts w:ascii="Ebrima" w:hAnsi="Ebrima" w:cstheme="minorHAnsi"/>
                <w:i/>
                <w:iCs/>
                <w:sz w:val="22"/>
                <w:szCs w:val="22"/>
              </w:rPr>
              <w:t>”:</w:t>
            </w:r>
          </w:p>
        </w:tc>
        <w:tc>
          <w:tcPr>
            <w:tcW w:w="6218" w:type="dxa"/>
          </w:tcPr>
          <w:p w14:paraId="5EA08E95"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cada uma das datas em que estão previstas para ocorrer as Amortizações Programadas, conforme indicadas na Tabela Vigente do Anexo II;</w:t>
            </w:r>
          </w:p>
          <w:p w14:paraId="508AD055"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6B78F86" w14:textId="77777777" w:rsidTr="007B199E">
        <w:tc>
          <w:tcPr>
            <w:tcW w:w="3422" w:type="dxa"/>
            <w:gridSpan w:val="2"/>
          </w:tcPr>
          <w:p w14:paraId="136A255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Decreto 6.306</w:t>
            </w:r>
            <w:r w:rsidRPr="00E2591A">
              <w:rPr>
                <w:rFonts w:ascii="Ebrima" w:hAnsi="Ebrima" w:cstheme="minorHAnsi"/>
                <w:i/>
                <w:iCs/>
                <w:sz w:val="22"/>
                <w:szCs w:val="22"/>
              </w:rPr>
              <w:t>”:</w:t>
            </w:r>
          </w:p>
        </w:tc>
        <w:tc>
          <w:tcPr>
            <w:tcW w:w="6218" w:type="dxa"/>
          </w:tcPr>
          <w:p w14:paraId="6A27EBCC"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Decreto nº 6.306, de 14 de dezembro de 2007, conforme alterado;</w:t>
            </w:r>
          </w:p>
          <w:p w14:paraId="188DE5DA"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4E9C16C" w14:textId="77777777" w:rsidTr="007B199E">
        <w:tc>
          <w:tcPr>
            <w:tcW w:w="3422" w:type="dxa"/>
            <w:gridSpan w:val="2"/>
          </w:tcPr>
          <w:p w14:paraId="1B09CB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Despesas</w:t>
            </w:r>
            <w:r w:rsidRPr="00E2591A">
              <w:rPr>
                <w:rFonts w:ascii="Ebrima" w:hAnsi="Ebrima" w:cstheme="minorHAnsi"/>
                <w:i/>
                <w:iCs/>
                <w:sz w:val="22"/>
                <w:szCs w:val="22"/>
              </w:rPr>
              <w:t>”:</w:t>
            </w:r>
          </w:p>
          <w:p w14:paraId="61CD8323"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242CC98E" w14:textId="77777777" w:rsidR="00C75EB4" w:rsidRPr="00E2591A" w:rsidRDefault="00C75EB4" w:rsidP="00E2591A">
            <w:pPr>
              <w:widowControl w:val="0"/>
              <w:tabs>
                <w:tab w:val="left" w:pos="80"/>
                <w:tab w:val="left" w:pos="11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todas e quaisquer despesas descritas na Cláusula XIV deste Termo de Securitização;</w:t>
            </w:r>
          </w:p>
          <w:p w14:paraId="653D1F61" w14:textId="77777777" w:rsidR="00C75EB4" w:rsidRPr="00E2591A" w:rsidRDefault="00C75EB4" w:rsidP="00E2591A">
            <w:pPr>
              <w:widowControl w:val="0"/>
              <w:tabs>
                <w:tab w:val="left" w:pos="80"/>
                <w:tab w:val="left" w:pos="110"/>
              </w:tabs>
              <w:suppressAutoHyphens/>
              <w:autoSpaceDE w:val="0"/>
              <w:autoSpaceDN w:val="0"/>
              <w:adjustRightInd w:val="0"/>
              <w:spacing w:line="276" w:lineRule="auto"/>
              <w:jc w:val="both"/>
              <w:rPr>
                <w:rFonts w:ascii="Ebrima" w:hAnsi="Ebrima" w:cstheme="minorHAnsi"/>
                <w:bCs/>
                <w:i/>
                <w:iCs/>
                <w:sz w:val="22"/>
                <w:szCs w:val="22"/>
              </w:rPr>
            </w:pPr>
          </w:p>
        </w:tc>
      </w:tr>
      <w:tr w:rsidR="00C75EB4" w:rsidRPr="00E2591A" w14:paraId="23006C9A" w14:textId="77777777" w:rsidTr="007B199E">
        <w:tc>
          <w:tcPr>
            <w:tcW w:w="3422" w:type="dxa"/>
            <w:gridSpan w:val="2"/>
          </w:tcPr>
          <w:p w14:paraId="46AE4FBC"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Devedores</w:t>
            </w:r>
            <w:r w:rsidRPr="00E2591A">
              <w:rPr>
                <w:rFonts w:ascii="Ebrima" w:hAnsi="Ebrima" w:cstheme="minorHAnsi"/>
                <w:i/>
                <w:iCs/>
                <w:sz w:val="22"/>
                <w:szCs w:val="22"/>
              </w:rPr>
              <w:t>”:</w:t>
            </w:r>
          </w:p>
        </w:tc>
        <w:tc>
          <w:tcPr>
            <w:tcW w:w="6218" w:type="dxa"/>
          </w:tcPr>
          <w:p w14:paraId="2835B0BF" w14:textId="0DC425B6" w:rsidR="00C75EB4" w:rsidRPr="00E2591A" w:rsidRDefault="00C75EB4" w:rsidP="00E2591A">
            <w:pPr>
              <w:widowControl w:val="0"/>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são as pessoas físicas e/ou jurídicas que adquiriram e adquirirão </w:t>
            </w:r>
            <w:r w:rsidRPr="00E2591A">
              <w:rPr>
                <w:rFonts w:ascii="Ebrima" w:hAnsi="Ebrima"/>
                <w:i/>
                <w:iCs/>
                <w:sz w:val="22"/>
                <w:szCs w:val="22"/>
              </w:rPr>
              <w:t xml:space="preserve">as </w:t>
            </w:r>
            <w:r w:rsidRPr="00E2591A">
              <w:rPr>
                <w:rFonts w:ascii="Ebrima" w:hAnsi="Ebrima" w:cstheme="minorHAnsi"/>
                <w:i/>
                <w:iCs/>
                <w:sz w:val="22"/>
                <w:szCs w:val="22"/>
              </w:rPr>
              <w:t>Frações Imobiliárias por meio dos Contratos Imobiliários e são, por conseguinte, devedoras dos Créditos Imobiliários Totais;</w:t>
            </w:r>
          </w:p>
          <w:p w14:paraId="2ECA53DF"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rPr>
            </w:pPr>
          </w:p>
        </w:tc>
      </w:tr>
      <w:tr w:rsidR="00C75EB4" w:rsidRPr="00E2591A" w14:paraId="79997B5C" w14:textId="77777777" w:rsidTr="007B199E">
        <w:trPr>
          <w:trHeight w:val="732"/>
        </w:trPr>
        <w:tc>
          <w:tcPr>
            <w:tcW w:w="3422" w:type="dxa"/>
            <w:gridSpan w:val="2"/>
          </w:tcPr>
          <w:p w14:paraId="62531A9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Dia Útil</w:t>
            </w:r>
            <w:r w:rsidRPr="00E2591A">
              <w:rPr>
                <w:rFonts w:ascii="Ebrima" w:hAnsi="Ebrima" w:cstheme="minorHAnsi"/>
                <w:i/>
                <w:iCs/>
                <w:sz w:val="22"/>
                <w:szCs w:val="22"/>
              </w:rPr>
              <w:t>” ou “</w:t>
            </w:r>
            <w:r w:rsidRPr="00E2591A">
              <w:rPr>
                <w:rFonts w:ascii="Ebrima" w:hAnsi="Ebrima" w:cstheme="minorHAnsi"/>
                <w:i/>
                <w:iCs/>
                <w:sz w:val="22"/>
                <w:szCs w:val="22"/>
                <w:u w:val="single"/>
              </w:rPr>
              <w:t>Dias Úteis</w:t>
            </w:r>
            <w:r w:rsidRPr="00E2591A">
              <w:rPr>
                <w:rFonts w:ascii="Ebrima" w:hAnsi="Ebrima" w:cstheme="minorHAnsi"/>
                <w:i/>
                <w:iCs/>
                <w:sz w:val="22"/>
                <w:szCs w:val="22"/>
              </w:rPr>
              <w:t>”:</w:t>
            </w:r>
          </w:p>
        </w:tc>
        <w:tc>
          <w:tcPr>
            <w:tcW w:w="6218" w:type="dxa"/>
          </w:tcPr>
          <w:p w14:paraId="292F4FF2" w14:textId="61A47010"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qualquer dia que não seja sábado, domingo ou dia declarado como feriado nacional;</w:t>
            </w:r>
          </w:p>
          <w:p w14:paraId="171AC8E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p>
        </w:tc>
      </w:tr>
      <w:tr w:rsidR="00C75EB4" w:rsidRPr="00E2591A" w14:paraId="24B982A8" w14:textId="77777777" w:rsidTr="00090571">
        <w:trPr>
          <w:trHeight w:val="1166"/>
        </w:trPr>
        <w:tc>
          <w:tcPr>
            <w:tcW w:w="3422" w:type="dxa"/>
            <w:gridSpan w:val="2"/>
          </w:tcPr>
          <w:p w14:paraId="101E82E5"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Documentos da Operação</w:t>
            </w:r>
            <w:r w:rsidRPr="00E2591A">
              <w:rPr>
                <w:rFonts w:ascii="Ebrima" w:hAnsi="Ebrima" w:cstheme="minorHAnsi"/>
                <w:i/>
                <w:iCs/>
                <w:sz w:val="22"/>
                <w:szCs w:val="22"/>
              </w:rPr>
              <w:t>”:</w:t>
            </w:r>
          </w:p>
        </w:tc>
        <w:tc>
          <w:tcPr>
            <w:tcW w:w="6218" w:type="dxa"/>
          </w:tcPr>
          <w:p w14:paraId="7D903213" w14:textId="3AF67FA1"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b/>
                <w:i/>
                <w:iCs/>
                <w:sz w:val="22"/>
                <w:szCs w:val="22"/>
              </w:rPr>
            </w:pPr>
            <w:r w:rsidRPr="00E2591A">
              <w:rPr>
                <w:rFonts w:ascii="Ebrima" w:hAnsi="Ebrima" w:cstheme="minorHAnsi"/>
                <w:b/>
                <w:bCs/>
                <w:i/>
                <w:iCs/>
                <w:sz w:val="22"/>
                <w:szCs w:val="22"/>
              </w:rPr>
              <w:t>(</w:t>
            </w:r>
            <w:r w:rsidRPr="00E2591A">
              <w:rPr>
                <w:rFonts w:ascii="Ebrima" w:hAnsi="Ebrima"/>
                <w:b/>
                <w:i/>
                <w:iCs/>
                <w:sz w:val="22"/>
                <w:szCs w:val="22"/>
              </w:rPr>
              <w:t>i)</w:t>
            </w:r>
            <w:r w:rsidRPr="00E2591A">
              <w:rPr>
                <w:rFonts w:ascii="Ebrima" w:hAnsi="Ebrima"/>
                <w:i/>
                <w:iCs/>
                <w:sz w:val="22"/>
                <w:szCs w:val="22"/>
              </w:rPr>
              <w:t xml:space="preserve"> </w:t>
            </w:r>
            <w:r w:rsidRPr="00E2591A">
              <w:rPr>
                <w:rFonts w:ascii="Ebrima" w:hAnsi="Ebrima"/>
                <w:i/>
                <w:iCs/>
                <w:color w:val="000000"/>
                <w:sz w:val="22"/>
                <w:szCs w:val="22"/>
              </w:rPr>
              <w:t xml:space="preserve">os Contratos Imobiliários; </w:t>
            </w:r>
            <w:r w:rsidRPr="00E2591A">
              <w:rPr>
                <w:rFonts w:ascii="Ebrima" w:hAnsi="Ebrima"/>
                <w:b/>
                <w:i/>
                <w:iCs/>
                <w:color w:val="000000"/>
                <w:sz w:val="22"/>
                <w:szCs w:val="22"/>
              </w:rPr>
              <w:t>(ii)</w:t>
            </w:r>
            <w:r w:rsidRPr="00E2591A">
              <w:rPr>
                <w:rFonts w:ascii="Ebrima" w:hAnsi="Ebrima"/>
                <w:i/>
                <w:iCs/>
                <w:color w:val="000000"/>
                <w:sz w:val="22"/>
                <w:szCs w:val="22"/>
              </w:rPr>
              <w:t xml:space="preserve"> </w:t>
            </w:r>
            <w:r w:rsidRPr="00E2591A">
              <w:rPr>
                <w:rFonts w:ascii="Ebrima" w:hAnsi="Ebrima"/>
                <w:i/>
                <w:iCs/>
                <w:sz w:val="22"/>
                <w:szCs w:val="22"/>
              </w:rPr>
              <w:t>o Contrato de Cessão;</w:t>
            </w:r>
            <w:r w:rsidRPr="00E2591A">
              <w:rPr>
                <w:rFonts w:ascii="Ebrima" w:hAnsi="Ebrima"/>
                <w:i/>
                <w:iCs/>
                <w:color w:val="000000"/>
                <w:sz w:val="22"/>
                <w:szCs w:val="22"/>
              </w:rPr>
              <w:t xml:space="preserve"> </w:t>
            </w:r>
            <w:r w:rsidRPr="00E2591A">
              <w:rPr>
                <w:rFonts w:ascii="Ebrima" w:hAnsi="Ebrima"/>
                <w:b/>
                <w:i/>
                <w:iCs/>
                <w:color w:val="000000"/>
                <w:sz w:val="22"/>
                <w:szCs w:val="22"/>
              </w:rPr>
              <w:t>(iii)</w:t>
            </w:r>
            <w:r w:rsidRPr="00E2591A">
              <w:rPr>
                <w:rFonts w:ascii="Ebrima" w:hAnsi="Ebrima"/>
                <w:i/>
                <w:iCs/>
                <w:color w:val="000000"/>
                <w:sz w:val="22"/>
                <w:szCs w:val="22"/>
              </w:rPr>
              <w:t xml:space="preserve"> a Escritura de Emissão de CCI; </w:t>
            </w:r>
            <w:r w:rsidRPr="00E2591A">
              <w:rPr>
                <w:rFonts w:ascii="Ebrima" w:hAnsi="Ebrima"/>
                <w:b/>
                <w:i/>
                <w:iCs/>
                <w:color w:val="000000"/>
                <w:sz w:val="22"/>
                <w:szCs w:val="22"/>
              </w:rPr>
              <w:t>(iv)</w:t>
            </w:r>
            <w:r w:rsidRPr="00E2591A">
              <w:rPr>
                <w:rFonts w:ascii="Ebrima" w:hAnsi="Ebrima"/>
                <w:i/>
                <w:iCs/>
                <w:color w:val="000000"/>
                <w:sz w:val="22"/>
                <w:szCs w:val="22"/>
              </w:rPr>
              <w:t xml:space="preserve"> o presente Termo de Securitização; </w:t>
            </w:r>
            <w:r w:rsidRPr="00E2591A">
              <w:rPr>
                <w:rFonts w:ascii="Ebrima" w:hAnsi="Ebrima"/>
                <w:b/>
                <w:i/>
                <w:iCs/>
                <w:color w:val="000000"/>
                <w:sz w:val="22"/>
                <w:szCs w:val="22"/>
              </w:rPr>
              <w:t>(v)</w:t>
            </w:r>
            <w:r w:rsidRPr="00E2591A">
              <w:rPr>
                <w:rFonts w:ascii="Ebrima" w:hAnsi="Ebrima"/>
                <w:i/>
                <w:iCs/>
                <w:color w:val="000000"/>
                <w:sz w:val="22"/>
                <w:szCs w:val="22"/>
              </w:rPr>
              <w:t xml:space="preserve"> o Contrato de Distribuição; </w:t>
            </w:r>
            <w:r w:rsidRPr="00E2591A">
              <w:rPr>
                <w:rFonts w:ascii="Ebrima" w:hAnsi="Ebrima"/>
                <w:b/>
                <w:i/>
                <w:iCs/>
                <w:color w:val="000000"/>
                <w:sz w:val="22"/>
                <w:szCs w:val="22"/>
              </w:rPr>
              <w:t>(vi)</w:t>
            </w:r>
            <w:r w:rsidRPr="00E2591A">
              <w:rPr>
                <w:rFonts w:ascii="Ebrima" w:hAnsi="Ebrima"/>
                <w:i/>
                <w:iCs/>
                <w:color w:val="000000"/>
                <w:sz w:val="22"/>
                <w:szCs w:val="22"/>
              </w:rPr>
              <w:t xml:space="preserve"> o Boletim de Subscrição; e </w:t>
            </w:r>
            <w:r w:rsidRPr="00E2591A">
              <w:rPr>
                <w:rFonts w:ascii="Ebrima" w:hAnsi="Ebrima"/>
                <w:b/>
                <w:i/>
                <w:iCs/>
                <w:sz w:val="22"/>
                <w:szCs w:val="22"/>
              </w:rPr>
              <w:t>(vi)</w:t>
            </w:r>
            <w:r w:rsidRPr="00E2591A">
              <w:rPr>
                <w:rFonts w:ascii="Ebrima" w:hAnsi="Ebrima"/>
                <w:i/>
                <w:iCs/>
                <w:sz w:val="22"/>
                <w:szCs w:val="22"/>
              </w:rPr>
              <w:t xml:space="preserve"> o Contrato de Alienação Fiduciária de Quotas</w:t>
            </w:r>
            <w:r w:rsidRPr="00E2591A">
              <w:rPr>
                <w:rFonts w:ascii="Ebrima" w:hAnsi="Ebrima" w:cstheme="minorHAnsi"/>
                <w:i/>
                <w:iCs/>
                <w:sz w:val="22"/>
                <w:szCs w:val="22"/>
              </w:rPr>
              <w:t xml:space="preserve">; </w:t>
            </w:r>
          </w:p>
          <w:p w14:paraId="1FDE0D86" w14:textId="77777777" w:rsidR="00C75EB4" w:rsidRPr="00E2591A" w:rsidRDefault="00C75EB4" w:rsidP="00E2591A">
            <w:pPr>
              <w:tabs>
                <w:tab w:val="num" w:pos="-70"/>
                <w:tab w:val="left" w:pos="80"/>
              </w:tabs>
              <w:suppressAutoHyphens/>
              <w:spacing w:line="276" w:lineRule="auto"/>
              <w:jc w:val="both"/>
              <w:rPr>
                <w:rFonts w:ascii="Ebrima" w:hAnsi="Ebrima" w:cstheme="minorHAnsi"/>
                <w:i/>
                <w:iCs/>
                <w:sz w:val="22"/>
                <w:szCs w:val="22"/>
              </w:rPr>
            </w:pPr>
          </w:p>
        </w:tc>
      </w:tr>
      <w:tr w:rsidR="00C75EB4" w:rsidRPr="00E2591A" w14:paraId="3C518B9B" w14:textId="77777777" w:rsidTr="007B199E">
        <w:tc>
          <w:tcPr>
            <w:tcW w:w="3422" w:type="dxa"/>
            <w:gridSpan w:val="2"/>
          </w:tcPr>
          <w:p w14:paraId="7BD62A9D"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Emissão</w:t>
            </w:r>
            <w:r w:rsidRPr="00E2591A">
              <w:rPr>
                <w:rFonts w:ascii="Ebrima" w:hAnsi="Ebrima" w:cstheme="minorHAnsi"/>
                <w:i/>
                <w:iCs/>
                <w:sz w:val="22"/>
                <w:szCs w:val="22"/>
              </w:rPr>
              <w:t>”:</w:t>
            </w:r>
          </w:p>
        </w:tc>
        <w:tc>
          <w:tcPr>
            <w:tcW w:w="6218" w:type="dxa"/>
          </w:tcPr>
          <w:p w14:paraId="622DC317" w14:textId="1BBD90A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a presente emissão dos CRI da </w:t>
            </w:r>
            <w:r w:rsidR="00FD68F1" w:rsidRPr="00E2591A">
              <w:rPr>
                <w:rFonts w:ascii="Ebrima" w:hAnsi="Ebrima" w:cstheme="minorHAnsi"/>
                <w:bCs/>
                <w:i/>
                <w:iCs/>
                <w:snapToGrid w:val="0"/>
                <w:sz w:val="22"/>
                <w:szCs w:val="22"/>
              </w:rPr>
              <w:t>487ª, 488ª, 489ª E 490ª</w:t>
            </w:r>
            <w:r w:rsidR="00FD68F1" w:rsidRPr="00E2591A">
              <w:rPr>
                <w:rFonts w:ascii="Ebrima" w:hAnsi="Ebrima" w:cstheme="minorHAnsi"/>
                <w:i/>
                <w:iCs/>
                <w:snapToGrid w:val="0"/>
                <w:sz w:val="22"/>
                <w:szCs w:val="22"/>
              </w:rPr>
              <w:t xml:space="preserve"> </w:t>
            </w:r>
            <w:r w:rsidRPr="00E2591A">
              <w:rPr>
                <w:rFonts w:ascii="Ebrima" w:hAnsi="Ebrima" w:cstheme="minorHAnsi"/>
                <w:i/>
                <w:iCs/>
                <w:sz w:val="22"/>
                <w:szCs w:val="22"/>
              </w:rPr>
              <w:t>Séries da 1ª Emissão de Certificados de Recebíveis Imobiliários da Forte Securitizadora S.A.</w:t>
            </w:r>
            <w:r w:rsidRPr="00E2591A">
              <w:rPr>
                <w:rFonts w:ascii="Ebrima" w:hAnsi="Ebrima" w:cstheme="minorHAnsi"/>
                <w:i/>
                <w:iCs/>
                <w:color w:val="000000"/>
                <w:sz w:val="22"/>
                <w:szCs w:val="22"/>
              </w:rPr>
              <w:t>;</w:t>
            </w:r>
          </w:p>
          <w:p w14:paraId="10A2458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C5ADEDE" w14:textId="77777777" w:rsidTr="007B199E">
        <w:tc>
          <w:tcPr>
            <w:tcW w:w="3422" w:type="dxa"/>
            <w:gridSpan w:val="2"/>
          </w:tcPr>
          <w:p w14:paraId="1F658B0F"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Emissora</w:t>
            </w:r>
            <w:r w:rsidRPr="00E2591A">
              <w:rPr>
                <w:rFonts w:ascii="Ebrima" w:hAnsi="Ebrima" w:cstheme="minorHAnsi"/>
                <w:i/>
                <w:iCs/>
                <w:sz w:val="22"/>
                <w:szCs w:val="22"/>
              </w:rPr>
              <w:t>” ou “</w:t>
            </w:r>
            <w:r w:rsidRPr="00E2591A">
              <w:rPr>
                <w:rFonts w:ascii="Ebrima" w:hAnsi="Ebrima" w:cstheme="minorHAnsi"/>
                <w:i/>
                <w:iCs/>
                <w:sz w:val="22"/>
                <w:szCs w:val="22"/>
                <w:u w:val="single"/>
              </w:rPr>
              <w:t>Securitizadora</w:t>
            </w:r>
            <w:r w:rsidRPr="00E2591A">
              <w:rPr>
                <w:rFonts w:ascii="Ebrima" w:hAnsi="Ebrima" w:cstheme="minorHAnsi"/>
                <w:i/>
                <w:iCs/>
                <w:sz w:val="22"/>
                <w:szCs w:val="22"/>
              </w:rPr>
              <w:t>”:</w:t>
            </w:r>
          </w:p>
          <w:p w14:paraId="15947872"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7BDD778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000000"/>
                <w:sz w:val="22"/>
                <w:szCs w:val="22"/>
              </w:rPr>
            </w:pPr>
            <w:r w:rsidRPr="00E2591A">
              <w:rPr>
                <w:rFonts w:ascii="Ebrima" w:hAnsi="Ebrima" w:cstheme="minorHAnsi"/>
                <w:i/>
                <w:iCs/>
                <w:color w:val="000000"/>
                <w:sz w:val="22"/>
                <w:szCs w:val="22"/>
              </w:rPr>
              <w:t xml:space="preserve">a Forte Securitizadora S.A., conforme qualificada no preâmbulo deste Termo </w:t>
            </w:r>
            <w:r w:rsidRPr="00E2591A">
              <w:rPr>
                <w:rFonts w:ascii="Ebrima" w:hAnsi="Ebrima" w:cstheme="minorHAnsi"/>
                <w:i/>
                <w:iCs/>
                <w:sz w:val="22"/>
                <w:szCs w:val="22"/>
              </w:rPr>
              <w:t>de Securitização</w:t>
            </w:r>
            <w:r w:rsidRPr="00E2591A">
              <w:rPr>
                <w:rFonts w:ascii="Ebrima" w:hAnsi="Ebrima" w:cstheme="minorHAnsi"/>
                <w:i/>
                <w:iCs/>
                <w:color w:val="000000"/>
                <w:sz w:val="22"/>
                <w:szCs w:val="22"/>
              </w:rPr>
              <w:t>;</w:t>
            </w:r>
          </w:p>
          <w:p w14:paraId="7A3EF571"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F65BD5C" w14:textId="77777777" w:rsidTr="007B199E">
        <w:tc>
          <w:tcPr>
            <w:tcW w:w="3422" w:type="dxa"/>
            <w:gridSpan w:val="2"/>
          </w:tcPr>
          <w:p w14:paraId="2524DD5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Empreendimento Imobiliário</w:t>
            </w:r>
            <w:r w:rsidRPr="00E2591A">
              <w:rPr>
                <w:rFonts w:ascii="Ebrima" w:hAnsi="Ebrima" w:cstheme="minorHAnsi"/>
                <w:i/>
                <w:iCs/>
                <w:sz w:val="22"/>
                <w:szCs w:val="22"/>
              </w:rPr>
              <w:t>”:</w:t>
            </w:r>
          </w:p>
        </w:tc>
        <w:tc>
          <w:tcPr>
            <w:tcW w:w="6218" w:type="dxa"/>
          </w:tcPr>
          <w:p w14:paraId="124D1626" w14:textId="7F0BCFF5"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color w:val="FF0000"/>
                <w:sz w:val="22"/>
                <w:szCs w:val="22"/>
              </w:rPr>
            </w:pPr>
            <w:r w:rsidRPr="00E2591A">
              <w:rPr>
                <w:rFonts w:ascii="Ebrima" w:hAnsi="Ebrima" w:cstheme="minorHAnsi"/>
                <w:bCs/>
                <w:i/>
                <w:iCs/>
                <w:sz w:val="22"/>
                <w:szCs w:val="22"/>
              </w:rPr>
              <w:t xml:space="preserve">o empreendimento imobiliário, </w:t>
            </w:r>
            <w:r w:rsidRPr="00E2591A">
              <w:rPr>
                <w:rFonts w:ascii="Ebrima" w:hAnsi="Ebrima" w:cstheme="minorHAnsi"/>
                <w:i/>
                <w:iCs/>
                <w:sz w:val="22"/>
                <w:szCs w:val="22"/>
              </w:rPr>
              <w:t>localizado na Cidade de Porto Seguro, Estado da Bahia, denominado “Hotel Encantos de Itaperapuã”</w:t>
            </w:r>
            <w:r w:rsidRPr="00E2591A">
              <w:rPr>
                <w:rFonts w:ascii="Ebrima" w:hAnsi="Ebrima" w:cstheme="minorHAnsi"/>
                <w:bCs/>
                <w:i/>
                <w:iCs/>
                <w:sz w:val="22"/>
                <w:szCs w:val="22"/>
              </w:rPr>
              <w:t xml:space="preserve">, </w:t>
            </w:r>
            <w:r w:rsidR="00B6137A" w:rsidRPr="00E2591A">
              <w:rPr>
                <w:rFonts w:ascii="Ebrima" w:hAnsi="Ebrima" w:cstheme="minorHAnsi"/>
                <w:bCs/>
                <w:i/>
                <w:iCs/>
                <w:sz w:val="22"/>
                <w:szCs w:val="22"/>
              </w:rPr>
              <w:t xml:space="preserve">a ser </w:t>
            </w:r>
            <w:r w:rsidR="00E7456A" w:rsidRPr="00E2591A">
              <w:rPr>
                <w:rFonts w:ascii="Ebrima" w:hAnsi="Ebrima" w:cstheme="minorHAnsi"/>
                <w:bCs/>
                <w:i/>
                <w:iCs/>
                <w:sz w:val="22"/>
                <w:szCs w:val="22"/>
              </w:rPr>
              <w:t>desenvolvido e edificado</w:t>
            </w:r>
            <w:r w:rsidRPr="00E2591A">
              <w:rPr>
                <w:rFonts w:ascii="Ebrima" w:hAnsi="Ebrima" w:cstheme="minorHAnsi"/>
                <w:i/>
                <w:iCs/>
                <w:sz w:val="22"/>
                <w:szCs w:val="22"/>
              </w:rPr>
              <w:t xml:space="preserve"> </w:t>
            </w:r>
            <w:r w:rsidRPr="00E2591A">
              <w:rPr>
                <w:rFonts w:ascii="Ebrima" w:hAnsi="Ebrima" w:cstheme="minorHAnsi"/>
                <w:bCs/>
                <w:i/>
                <w:iCs/>
                <w:sz w:val="22"/>
                <w:szCs w:val="22"/>
              </w:rPr>
              <w:t xml:space="preserve">no imóvel objeto da matrícula nº 42.615, do Cartório de Registro de Imóveis e Hipotecas da Comarca de Porto Seguro, Estado da Bahia, </w:t>
            </w:r>
            <w:r w:rsidRPr="00E2591A">
              <w:rPr>
                <w:rFonts w:ascii="Ebrima" w:hAnsi="Ebrima"/>
                <w:i/>
                <w:iCs/>
                <w:sz w:val="22"/>
                <w:szCs w:val="22"/>
              </w:rPr>
              <w:t xml:space="preserve">composto por </w:t>
            </w:r>
            <w:r w:rsidRPr="00E2591A">
              <w:rPr>
                <w:rFonts w:ascii="Ebrima" w:hAnsi="Ebrima" w:cstheme="minorHAnsi"/>
                <w:bCs/>
                <w:i/>
                <w:iCs/>
                <w:sz w:val="22"/>
                <w:szCs w:val="22"/>
              </w:rPr>
              <w:t>apartamentos regulamentados em sistema de multipropriedade;</w:t>
            </w:r>
          </w:p>
          <w:p w14:paraId="32576FB8"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000000"/>
                <w:sz w:val="22"/>
                <w:szCs w:val="22"/>
              </w:rPr>
            </w:pPr>
          </w:p>
        </w:tc>
      </w:tr>
      <w:tr w:rsidR="00C75EB4" w:rsidRPr="00E2591A" w14:paraId="5A6B2134" w14:textId="77777777" w:rsidTr="007B199E">
        <w:tc>
          <w:tcPr>
            <w:tcW w:w="3422" w:type="dxa"/>
            <w:gridSpan w:val="2"/>
          </w:tcPr>
          <w:p w14:paraId="5D1E5241"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Escritura de Emissão de CCI</w:t>
            </w:r>
            <w:r w:rsidRPr="00E2591A">
              <w:rPr>
                <w:rFonts w:ascii="Ebrima" w:hAnsi="Ebrima" w:cstheme="minorHAnsi"/>
                <w:i/>
                <w:iCs/>
                <w:sz w:val="22"/>
                <w:szCs w:val="22"/>
              </w:rPr>
              <w:t>”:</w:t>
            </w:r>
          </w:p>
        </w:tc>
        <w:tc>
          <w:tcPr>
            <w:tcW w:w="6218" w:type="dxa"/>
          </w:tcPr>
          <w:p w14:paraId="6F466DAA" w14:textId="50D5F3FF"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w:t>
            </w:r>
            <w:r w:rsidRPr="00E2591A">
              <w:rPr>
                <w:rFonts w:ascii="Ebrima" w:hAnsi="Ebrima" w:cstheme="minorHAnsi"/>
                <w:bCs/>
                <w:i/>
                <w:iCs/>
                <w:sz w:val="22"/>
                <w:szCs w:val="22"/>
              </w:rPr>
              <w:t>Instrumento Particular de Emissão de Cédulas de Crédito Imobiliário sem Garantia Real Imobiliária sob a Forma Escritural</w:t>
            </w:r>
            <w:r w:rsidRPr="00E2591A">
              <w:rPr>
                <w:rFonts w:ascii="Ebrima" w:hAnsi="Ebrima" w:cstheme="minorHAnsi"/>
                <w:i/>
                <w:iCs/>
                <w:sz w:val="22"/>
                <w:szCs w:val="22"/>
              </w:rPr>
              <w:t xml:space="preserve">”, celebrado em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 entre a Cedente e o Custodiante;</w:t>
            </w:r>
          </w:p>
          <w:p w14:paraId="7BE9FBBB"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000000"/>
                <w:sz w:val="22"/>
                <w:szCs w:val="22"/>
              </w:rPr>
            </w:pPr>
          </w:p>
        </w:tc>
      </w:tr>
      <w:tr w:rsidR="00C75EB4" w:rsidRPr="00E2591A" w14:paraId="32484D53" w14:textId="77777777" w:rsidTr="007B199E">
        <w:tc>
          <w:tcPr>
            <w:tcW w:w="3422" w:type="dxa"/>
            <w:gridSpan w:val="2"/>
          </w:tcPr>
          <w:p w14:paraId="5AE5B3D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Escriturador</w:t>
            </w:r>
            <w:r w:rsidRPr="00E2591A">
              <w:rPr>
                <w:rFonts w:ascii="Ebrima" w:hAnsi="Ebrima" w:cstheme="minorHAnsi"/>
                <w:i/>
                <w:iCs/>
                <w:sz w:val="22"/>
                <w:szCs w:val="22"/>
              </w:rPr>
              <w:t xml:space="preserve">”: </w:t>
            </w:r>
          </w:p>
        </w:tc>
        <w:tc>
          <w:tcPr>
            <w:tcW w:w="6218" w:type="dxa"/>
          </w:tcPr>
          <w:p w14:paraId="3931F54F" w14:textId="3D2E165D"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Itaú Corretora de Valores S.A., instituição financeira, inscrita no CNPJ/ME sob o nº 61.194.353/0001-64</w:t>
            </w:r>
            <w:r w:rsidRPr="00E2591A">
              <w:rPr>
                <w:rFonts w:ascii="Ebrima" w:hAnsi="Ebrima"/>
                <w:i/>
                <w:iCs/>
                <w:sz w:val="22"/>
                <w:szCs w:val="22"/>
              </w:rPr>
              <w:t xml:space="preserve">, </w:t>
            </w:r>
            <w:r w:rsidRPr="00E2591A">
              <w:rPr>
                <w:rFonts w:ascii="Ebrima" w:hAnsi="Ebrima" w:cstheme="minorHAnsi"/>
                <w:i/>
                <w:iCs/>
                <w:sz w:val="22"/>
                <w:szCs w:val="22"/>
              </w:rPr>
              <w:t xml:space="preserve">com sede na </w:t>
            </w:r>
            <w:r w:rsidRPr="00E2591A">
              <w:rPr>
                <w:rFonts w:ascii="Ebrima" w:hAnsi="Ebrima" w:cstheme="minorHAnsi"/>
                <w:i/>
                <w:iCs/>
                <w:sz w:val="22"/>
                <w:szCs w:val="22"/>
              </w:rPr>
              <w:lastRenderedPageBreak/>
              <w:t xml:space="preserve">Avenida Brigadeiro Faria Lima, nº 3.500, Bairro Itaim Bibi, na Cidade de São Paulo, Estado de São Paulo, CEP 04538-132; </w:t>
            </w:r>
          </w:p>
          <w:p w14:paraId="4C9CB13D"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3FC25DFA" w14:textId="77777777" w:rsidTr="007B199E">
        <w:tc>
          <w:tcPr>
            <w:tcW w:w="3422" w:type="dxa"/>
            <w:gridSpan w:val="2"/>
          </w:tcPr>
          <w:p w14:paraId="1ACB2CAA"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Evento de Liquidação do Patrimônio Separado</w:t>
            </w:r>
            <w:r w:rsidRPr="00E2591A">
              <w:rPr>
                <w:rFonts w:ascii="Ebrima" w:hAnsi="Ebrima" w:cstheme="minorHAnsi"/>
                <w:i/>
                <w:iCs/>
                <w:sz w:val="22"/>
                <w:szCs w:val="22"/>
              </w:rPr>
              <w:t>”:</w:t>
            </w:r>
          </w:p>
          <w:p w14:paraId="7F7D427B"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036C68E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os eventos de liquidação do patrimônio separado descritos no item 13.1 deste Termo de Securitização;</w:t>
            </w:r>
          </w:p>
          <w:p w14:paraId="71009E3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4040874A" w14:textId="77777777" w:rsidTr="007B199E">
        <w:tc>
          <w:tcPr>
            <w:tcW w:w="3422" w:type="dxa"/>
            <w:gridSpan w:val="2"/>
          </w:tcPr>
          <w:p w14:paraId="1E9C0A14"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Fiadores</w:t>
            </w:r>
            <w:r w:rsidRPr="00E2591A">
              <w:rPr>
                <w:rFonts w:ascii="Ebrima" w:hAnsi="Ebrima" w:cstheme="minorHAnsi"/>
                <w:i/>
                <w:iCs/>
                <w:sz w:val="22"/>
                <w:szCs w:val="22"/>
              </w:rPr>
              <w:t>”:</w:t>
            </w:r>
          </w:p>
        </w:tc>
        <w:tc>
          <w:tcPr>
            <w:tcW w:w="6218" w:type="dxa"/>
          </w:tcPr>
          <w:p w14:paraId="4FAFEB18" w14:textId="1F37A49B" w:rsidR="00E7456A" w:rsidRPr="00E2591A" w:rsidRDefault="00C75EB4" w:rsidP="00E2591A">
            <w:pPr>
              <w:pStyle w:val="SemEspaamento"/>
              <w:spacing w:line="276" w:lineRule="auto"/>
              <w:jc w:val="both"/>
              <w:rPr>
                <w:rFonts w:ascii="Ebrima" w:hAnsi="Ebrima" w:cstheme="minorHAnsi"/>
                <w:i/>
                <w:iCs/>
                <w:lang w:val="pt-BR"/>
              </w:rPr>
            </w:pPr>
            <w:r w:rsidRPr="00E2591A">
              <w:rPr>
                <w:rFonts w:ascii="Ebrima" w:eastAsia="Times New Roman" w:hAnsi="Ebrima"/>
                <w:b/>
                <w:i/>
                <w:iCs/>
                <w:lang w:val="pt-BR" w:eastAsia="pt-BR"/>
              </w:rPr>
              <w:t>HOSPEDAR PARTICIPAÇÕES E ADMINISTRAÇÃO LTDA.</w:t>
            </w:r>
            <w:r w:rsidRPr="00E2591A">
              <w:rPr>
                <w:rFonts w:ascii="Ebrima" w:eastAsia="Times New Roman" w:hAnsi="Ebrima"/>
                <w:bCs/>
                <w:i/>
                <w:iCs/>
                <w:lang w:val="pt-BR" w:eastAsia="pt-BR"/>
              </w:rPr>
              <w:t xml:space="preserve">, sociedade empresária limitada, inscrita no CNPJ/ME sob o nº 28.950.257/0001-23, com sede na Cidade de Brasília, Distrito Federal, na Rua Copaíba, Lote 01, Bloco B, Edifício Centro Empresarial DF Century Plaza, Sala 2.401, bairro Águas Claras, CEP 71.919-900, </w:t>
            </w:r>
            <w:r w:rsidRPr="00E2591A">
              <w:rPr>
                <w:rFonts w:ascii="Ebrima" w:eastAsia="Times New Roman" w:hAnsi="Ebrima"/>
                <w:i/>
                <w:iCs/>
                <w:lang w:val="pt-BR" w:eastAsia="pt-BR"/>
              </w:rPr>
              <w:t>neste ato representada na forma de seu Contrato Social</w:t>
            </w:r>
            <w:r w:rsidRPr="00E2591A" w:rsidDel="00651226">
              <w:rPr>
                <w:rFonts w:ascii="Ebrima" w:hAnsi="Ebrima" w:cstheme="minorHAnsi"/>
                <w:b/>
                <w:i/>
                <w:iCs/>
                <w:lang w:val="pt-BR"/>
              </w:rPr>
              <w:t xml:space="preserve"> </w:t>
            </w:r>
            <w:r w:rsidRPr="00E2591A">
              <w:rPr>
                <w:rFonts w:ascii="Ebrima" w:hAnsi="Ebrima" w:cstheme="minorHAnsi"/>
                <w:i/>
                <w:iCs/>
                <w:lang w:val="pt-BR"/>
              </w:rPr>
              <w:t>(“</w:t>
            </w:r>
            <w:r w:rsidRPr="00E2591A">
              <w:rPr>
                <w:rFonts w:ascii="Ebrima" w:hAnsi="Ebrima" w:cstheme="minorHAnsi"/>
                <w:i/>
                <w:iCs/>
                <w:u w:val="single"/>
                <w:lang w:val="pt-BR"/>
              </w:rPr>
              <w:t>Hospedar</w:t>
            </w:r>
            <w:r w:rsidRPr="00E2591A">
              <w:rPr>
                <w:rFonts w:ascii="Ebrima" w:hAnsi="Ebrima" w:cstheme="minorHAnsi"/>
                <w:i/>
                <w:iCs/>
                <w:lang w:val="pt-BR"/>
              </w:rPr>
              <w:t>”)</w:t>
            </w:r>
            <w:r w:rsidR="00E7456A" w:rsidRPr="00E2591A">
              <w:rPr>
                <w:rFonts w:ascii="Ebrima" w:hAnsi="Ebrima" w:cstheme="minorHAnsi"/>
                <w:i/>
                <w:iCs/>
                <w:lang w:val="pt-BR"/>
              </w:rPr>
              <w:t xml:space="preserve"> ;</w:t>
            </w:r>
          </w:p>
          <w:p w14:paraId="208F7EF3" w14:textId="77777777" w:rsidR="00C75EB4" w:rsidRPr="00E2591A" w:rsidRDefault="00C75EB4" w:rsidP="00E2591A">
            <w:pPr>
              <w:pStyle w:val="SemEspaamento"/>
              <w:spacing w:line="276" w:lineRule="auto"/>
              <w:jc w:val="both"/>
              <w:rPr>
                <w:rFonts w:ascii="Ebrima" w:hAnsi="Ebrima" w:cstheme="minorHAnsi"/>
                <w:i/>
                <w:iCs/>
                <w:lang w:val="pt-BR"/>
              </w:rPr>
            </w:pPr>
          </w:p>
          <w:p w14:paraId="1A33269D" w14:textId="41DE8E86" w:rsidR="00E7456A" w:rsidRPr="00E2591A" w:rsidRDefault="00C75EB4" w:rsidP="00E2591A">
            <w:pPr>
              <w:pStyle w:val="SemEspaamento"/>
              <w:spacing w:line="276" w:lineRule="auto"/>
              <w:jc w:val="both"/>
              <w:rPr>
                <w:rFonts w:ascii="Ebrima" w:hAnsi="Ebrima"/>
                <w:i/>
                <w:iCs/>
                <w:lang w:val="pt-BR"/>
              </w:rPr>
            </w:pPr>
            <w:r w:rsidRPr="00E2591A">
              <w:rPr>
                <w:rFonts w:ascii="Ebrima" w:eastAsia="Times New Roman" w:hAnsi="Ebrima"/>
                <w:b/>
                <w:i/>
                <w:iCs/>
                <w:lang w:val="pt-BR" w:eastAsia="pt-BR"/>
              </w:rPr>
              <w:t>ANA PAULA MACÊDO DOS SANTOS</w:t>
            </w:r>
            <w:r w:rsidRPr="00E2591A">
              <w:rPr>
                <w:rFonts w:ascii="Ebrima" w:eastAsia="Times New Roman" w:hAnsi="Ebrima"/>
                <w:i/>
                <w:iCs/>
                <w:lang w:val="pt-BR" w:eastAsia="pt-BR"/>
              </w:rPr>
              <w:t xml:space="preserve">, brasileira, empresária, solteira, inscrita no CPF/ME sob o nº </w:t>
            </w:r>
            <w:r w:rsidRPr="00E2591A">
              <w:rPr>
                <w:rFonts w:ascii="Ebrima" w:hAnsi="Ebrima"/>
                <w:i/>
                <w:iCs/>
                <w:lang w:val="pt-BR"/>
              </w:rPr>
              <w:t>003.381.453-89</w:t>
            </w:r>
            <w:r w:rsidRPr="00E2591A">
              <w:rPr>
                <w:rFonts w:ascii="Ebrima" w:eastAsia="Times New Roman" w:hAnsi="Ebrima"/>
                <w:i/>
                <w:iCs/>
                <w:lang w:val="pt-BR" w:eastAsia="pt-BR"/>
              </w:rPr>
              <w:t xml:space="preserve">, residente e domiciliada na Cidade de Brasília, Distrito Federal, na Quadra CSB 10 SN, Lote 6/7, Bloco A, apto. 1.402, bairro Taguatinga do Sul, CEP 72.015-605 </w:t>
            </w:r>
            <w:r w:rsidRPr="00E2591A">
              <w:rPr>
                <w:rFonts w:ascii="Ebrima" w:hAnsi="Ebrima"/>
                <w:i/>
                <w:iCs/>
                <w:lang w:val="pt-BR"/>
              </w:rPr>
              <w:t>(“</w:t>
            </w:r>
            <w:r w:rsidRPr="00E2591A">
              <w:rPr>
                <w:rFonts w:ascii="Ebrima" w:hAnsi="Ebrima"/>
                <w:i/>
                <w:iCs/>
                <w:u w:val="single"/>
                <w:lang w:val="pt-BR"/>
              </w:rPr>
              <w:t>Sra. Ana Paula</w:t>
            </w:r>
            <w:r w:rsidRPr="00E2591A">
              <w:rPr>
                <w:rFonts w:ascii="Ebrima" w:hAnsi="Ebrima"/>
                <w:i/>
                <w:iCs/>
                <w:lang w:val="pt-BR"/>
              </w:rPr>
              <w:t>”)</w:t>
            </w:r>
            <w:r w:rsidR="00E7456A" w:rsidRPr="00E2591A">
              <w:rPr>
                <w:rFonts w:ascii="Ebrima" w:hAnsi="Ebrima"/>
                <w:i/>
                <w:iCs/>
                <w:lang w:val="pt-BR"/>
              </w:rPr>
              <w:t xml:space="preserve"> ;</w:t>
            </w:r>
          </w:p>
          <w:p w14:paraId="169A8081" w14:textId="77777777" w:rsidR="00C75EB4" w:rsidRPr="00E2591A" w:rsidRDefault="00C75EB4" w:rsidP="00E2591A">
            <w:pPr>
              <w:pStyle w:val="SemEspaamento"/>
              <w:spacing w:line="276" w:lineRule="auto"/>
              <w:jc w:val="both"/>
              <w:rPr>
                <w:rFonts w:ascii="Ebrima" w:hAnsi="Ebrima" w:cstheme="minorHAnsi"/>
                <w:i/>
                <w:iCs/>
                <w:highlight w:val="cyan"/>
              </w:rPr>
            </w:pPr>
          </w:p>
        </w:tc>
      </w:tr>
      <w:tr w:rsidR="00C75EB4" w:rsidRPr="00E2591A" w14:paraId="0D72D790" w14:textId="77777777" w:rsidTr="007B199E">
        <w:tc>
          <w:tcPr>
            <w:tcW w:w="3422" w:type="dxa"/>
            <w:gridSpan w:val="2"/>
          </w:tcPr>
          <w:p w14:paraId="0693051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Fiança</w:t>
            </w:r>
            <w:r w:rsidRPr="00E2591A">
              <w:rPr>
                <w:rFonts w:ascii="Ebrima" w:hAnsi="Ebrima" w:cstheme="minorHAnsi"/>
                <w:i/>
                <w:iCs/>
                <w:sz w:val="22"/>
                <w:szCs w:val="22"/>
              </w:rPr>
              <w:t>”:</w:t>
            </w:r>
          </w:p>
        </w:tc>
        <w:tc>
          <w:tcPr>
            <w:tcW w:w="6218" w:type="dxa"/>
          </w:tcPr>
          <w:p w14:paraId="513709B6" w14:textId="4C28E7C1"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fiança dos Fiadores, em caráter solidário</w:t>
            </w:r>
            <w:r w:rsidRPr="00E2591A">
              <w:rPr>
                <w:rFonts w:ascii="Ebrima" w:hAnsi="Ebrima" w:cstheme="minorHAnsi"/>
                <w:bCs/>
                <w:i/>
                <w:iCs/>
                <w:sz w:val="22"/>
                <w:szCs w:val="22"/>
              </w:rPr>
              <w:t xml:space="preserve">, </w:t>
            </w:r>
            <w:r w:rsidRPr="00E2591A">
              <w:rPr>
                <w:rFonts w:ascii="Ebrima" w:hAnsi="Ebrima" w:cstheme="minorHAnsi"/>
                <w:i/>
                <w:iCs/>
                <w:sz w:val="22"/>
                <w:szCs w:val="22"/>
              </w:rPr>
              <w:t>constituída nos termos do Contrato de Cessão, a qual abrange todas as responsabilidades da Cedente, nos termos do Contrato de Cessão;</w:t>
            </w:r>
          </w:p>
          <w:p w14:paraId="477C7A76"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203C17C" w14:textId="77777777" w:rsidTr="007B199E">
        <w:tc>
          <w:tcPr>
            <w:tcW w:w="3422" w:type="dxa"/>
            <w:gridSpan w:val="2"/>
          </w:tcPr>
          <w:p w14:paraId="6CC79A7B" w14:textId="14F7CE79" w:rsidR="00C75EB4" w:rsidRPr="00E2591A" w:rsidDel="00082DA9"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Frações Imobiliárias</w:t>
            </w:r>
            <w:r w:rsidRPr="00E2591A">
              <w:rPr>
                <w:rFonts w:ascii="Ebrima" w:hAnsi="Ebrima" w:cstheme="minorHAnsi"/>
                <w:i/>
                <w:iCs/>
                <w:sz w:val="22"/>
                <w:szCs w:val="22"/>
              </w:rPr>
              <w:t>”</w:t>
            </w:r>
          </w:p>
        </w:tc>
        <w:tc>
          <w:tcPr>
            <w:tcW w:w="6218" w:type="dxa"/>
          </w:tcPr>
          <w:p w14:paraId="498BCAE7" w14:textId="612F8BC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48 (quarenta e oito) unidades habitacionais que compõem o Empreendimento e são divididas em 1.248 (mil duzentas e quarenta e oito) frações, sendo que são comercializadas apenas 1.175 (mil cento e setenta e cinco) frações pelo regime de multipropriedade; </w:t>
            </w:r>
          </w:p>
          <w:p w14:paraId="12F3E779"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57B05DF7" w14:textId="77777777" w:rsidTr="007B199E">
        <w:tc>
          <w:tcPr>
            <w:tcW w:w="3422" w:type="dxa"/>
            <w:gridSpan w:val="2"/>
          </w:tcPr>
          <w:p w14:paraId="4358854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Fundo de Reserva</w:t>
            </w:r>
            <w:r w:rsidRPr="00E2591A">
              <w:rPr>
                <w:rFonts w:ascii="Ebrima" w:hAnsi="Ebrima" w:cstheme="minorHAnsi"/>
                <w:i/>
                <w:iCs/>
                <w:sz w:val="22"/>
                <w:szCs w:val="22"/>
              </w:rPr>
              <w:t>”:</w:t>
            </w:r>
          </w:p>
        </w:tc>
        <w:tc>
          <w:tcPr>
            <w:tcW w:w="6218" w:type="dxa"/>
          </w:tcPr>
          <w:p w14:paraId="35FCC37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fundo constituído pela Emissora nos termos da Cláusula VIII, na Conta Centralizadora, para fazer frente aos pagamentos das Obrigações Garantidas</w:t>
            </w:r>
            <w:r w:rsidRPr="00E2591A">
              <w:rPr>
                <w:rFonts w:ascii="Ebrima" w:hAnsi="Ebrima" w:cstheme="minorHAnsi"/>
                <w:bCs/>
                <w:i/>
                <w:iCs/>
                <w:sz w:val="22"/>
                <w:szCs w:val="22"/>
              </w:rPr>
              <w:t>;</w:t>
            </w:r>
          </w:p>
          <w:p w14:paraId="3CE27BB3"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5DCEFD61" w14:textId="77777777" w:rsidTr="007B199E">
        <w:tc>
          <w:tcPr>
            <w:tcW w:w="3422" w:type="dxa"/>
            <w:gridSpan w:val="2"/>
          </w:tcPr>
          <w:p w14:paraId="492B5AE8"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Garantias</w:t>
            </w:r>
            <w:r w:rsidRPr="00E2591A">
              <w:rPr>
                <w:rFonts w:ascii="Ebrima" w:hAnsi="Ebrima" w:cstheme="minorHAnsi"/>
                <w:i/>
                <w:iCs/>
                <w:sz w:val="22"/>
                <w:szCs w:val="22"/>
              </w:rPr>
              <w:t>”:</w:t>
            </w:r>
          </w:p>
        </w:tc>
        <w:tc>
          <w:tcPr>
            <w:tcW w:w="6218" w:type="dxa"/>
          </w:tcPr>
          <w:p w14:paraId="1F4B6541" w14:textId="39AEB7D3"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b/>
                <w:i/>
                <w:iCs/>
                <w:color w:val="000000"/>
                <w:sz w:val="22"/>
                <w:szCs w:val="22"/>
              </w:rPr>
              <w:t>(</w:t>
            </w:r>
            <w:r w:rsidRPr="00E2591A">
              <w:rPr>
                <w:rFonts w:ascii="Ebrima" w:hAnsi="Ebrima"/>
                <w:b/>
                <w:i/>
                <w:iCs/>
                <w:color w:val="000000"/>
                <w:sz w:val="22"/>
                <w:szCs w:val="22"/>
              </w:rPr>
              <w:t>i)</w:t>
            </w:r>
            <w:r w:rsidRPr="00E2591A">
              <w:rPr>
                <w:rFonts w:ascii="Ebrima" w:hAnsi="Ebrima"/>
                <w:i/>
                <w:iCs/>
                <w:color w:val="000000"/>
                <w:sz w:val="22"/>
                <w:szCs w:val="22"/>
              </w:rPr>
              <w:t xml:space="preserve"> Fiança e Coobrigação; </w:t>
            </w:r>
            <w:r w:rsidRPr="00E2591A">
              <w:rPr>
                <w:rFonts w:ascii="Ebrima" w:hAnsi="Ebrima"/>
                <w:b/>
                <w:i/>
                <w:iCs/>
                <w:color w:val="000000"/>
                <w:sz w:val="22"/>
                <w:szCs w:val="22"/>
              </w:rPr>
              <w:t>(ii)</w:t>
            </w:r>
            <w:r w:rsidRPr="00E2591A">
              <w:rPr>
                <w:rFonts w:ascii="Ebrima" w:hAnsi="Ebrima"/>
                <w:i/>
                <w:iCs/>
                <w:color w:val="000000"/>
                <w:sz w:val="22"/>
                <w:szCs w:val="22"/>
              </w:rPr>
              <w:t xml:space="preserve"> Fundo de Reserva</w:t>
            </w:r>
            <w:r w:rsidRPr="00E2591A">
              <w:rPr>
                <w:rFonts w:ascii="Ebrima" w:hAnsi="Ebrima" w:cstheme="minorHAnsi"/>
                <w:i/>
                <w:iCs/>
                <w:color w:val="000000"/>
                <w:sz w:val="22"/>
                <w:szCs w:val="22"/>
              </w:rPr>
              <w:t xml:space="preserve">; </w:t>
            </w:r>
            <w:r w:rsidRPr="00E2591A">
              <w:rPr>
                <w:rFonts w:ascii="Ebrima" w:hAnsi="Ebrima" w:cstheme="minorHAnsi"/>
                <w:b/>
                <w:i/>
                <w:iCs/>
                <w:color w:val="000000"/>
                <w:sz w:val="22"/>
                <w:szCs w:val="22"/>
              </w:rPr>
              <w:t>(</w:t>
            </w:r>
            <w:r w:rsidRPr="00E2591A">
              <w:rPr>
                <w:rFonts w:ascii="Ebrima" w:hAnsi="Ebrima"/>
                <w:b/>
                <w:i/>
                <w:iCs/>
                <w:color w:val="000000"/>
                <w:sz w:val="22"/>
                <w:szCs w:val="22"/>
              </w:rPr>
              <w:t>iii)</w:t>
            </w:r>
            <w:r w:rsidRPr="00E2591A">
              <w:rPr>
                <w:rFonts w:ascii="Ebrima" w:hAnsi="Ebrima"/>
                <w:i/>
                <w:iCs/>
                <w:color w:val="000000"/>
                <w:sz w:val="22"/>
                <w:szCs w:val="22"/>
              </w:rPr>
              <w:t xml:space="preserve"> Cessão Fiduciária; </w:t>
            </w:r>
            <w:r w:rsidRPr="00E2591A">
              <w:rPr>
                <w:rFonts w:ascii="Ebrima" w:hAnsi="Ebrima"/>
                <w:b/>
                <w:i/>
                <w:iCs/>
                <w:color w:val="000000"/>
                <w:sz w:val="22"/>
                <w:szCs w:val="22"/>
              </w:rPr>
              <w:t>(iv)</w:t>
            </w:r>
            <w:r w:rsidRPr="00E2591A">
              <w:rPr>
                <w:rFonts w:ascii="Ebrima" w:hAnsi="Ebrima"/>
                <w:i/>
                <w:iCs/>
                <w:color w:val="000000"/>
                <w:sz w:val="22"/>
                <w:szCs w:val="22"/>
              </w:rPr>
              <w:t xml:space="preserve"> Alienação Fiduciária de Quotas</w:t>
            </w:r>
            <w:r w:rsidRPr="00E2591A">
              <w:rPr>
                <w:rFonts w:ascii="Ebrima" w:hAnsi="Ebrima" w:cstheme="minorHAnsi"/>
                <w:i/>
                <w:iCs/>
                <w:color w:val="000000"/>
                <w:sz w:val="22"/>
                <w:szCs w:val="22"/>
              </w:rPr>
              <w:t>;</w:t>
            </w:r>
            <w:r w:rsidRPr="00E2591A">
              <w:rPr>
                <w:rFonts w:ascii="Ebrima" w:hAnsi="Ebrima"/>
                <w:i/>
                <w:iCs/>
                <w:color w:val="000000"/>
                <w:sz w:val="22"/>
                <w:szCs w:val="22"/>
              </w:rPr>
              <w:t xml:space="preserve"> e </w:t>
            </w:r>
            <w:r w:rsidRPr="00E2591A">
              <w:rPr>
                <w:rFonts w:ascii="Ebrima" w:hAnsi="Ebrima"/>
                <w:b/>
                <w:i/>
                <w:iCs/>
                <w:color w:val="000000"/>
                <w:sz w:val="22"/>
                <w:szCs w:val="22"/>
              </w:rPr>
              <w:t>(v)</w:t>
            </w:r>
            <w:r w:rsidRPr="00E2591A">
              <w:rPr>
                <w:rFonts w:ascii="Ebrima" w:hAnsi="Ebrima"/>
                <w:i/>
                <w:iCs/>
                <w:color w:val="000000"/>
                <w:sz w:val="22"/>
                <w:szCs w:val="22"/>
              </w:rPr>
              <w:t xml:space="preserve"> outras garantias que, eventualmente, venham a ser constituídas para garantir o cumprimento das Obrigações Garantidas</w:t>
            </w:r>
            <w:r w:rsidRPr="00E2591A">
              <w:rPr>
                <w:rFonts w:ascii="Ebrima" w:hAnsi="Ebrima" w:cstheme="minorHAnsi"/>
                <w:i/>
                <w:iCs/>
                <w:sz w:val="22"/>
                <w:szCs w:val="22"/>
              </w:rPr>
              <w:t>;</w:t>
            </w:r>
          </w:p>
          <w:p w14:paraId="2A782277" w14:textId="77777777" w:rsidR="00C75EB4" w:rsidRPr="00E2591A" w:rsidRDefault="00C75EB4" w:rsidP="00E2591A">
            <w:pPr>
              <w:suppressAutoHyphens/>
              <w:spacing w:line="276" w:lineRule="auto"/>
              <w:jc w:val="both"/>
              <w:rPr>
                <w:rFonts w:ascii="Ebrima" w:hAnsi="Ebrima" w:cstheme="minorHAnsi"/>
                <w:i/>
                <w:iCs/>
                <w:color w:val="000000"/>
                <w:sz w:val="22"/>
                <w:szCs w:val="22"/>
              </w:rPr>
            </w:pPr>
          </w:p>
        </w:tc>
      </w:tr>
      <w:tr w:rsidR="00C75EB4" w:rsidRPr="00E2591A" w14:paraId="543DB6D4" w14:textId="77777777" w:rsidTr="007B199E">
        <w:tc>
          <w:tcPr>
            <w:tcW w:w="3422" w:type="dxa"/>
            <w:gridSpan w:val="2"/>
          </w:tcPr>
          <w:p w14:paraId="68DB5D6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lastRenderedPageBreak/>
              <w:t>“</w:t>
            </w:r>
            <w:r w:rsidRPr="00E2591A">
              <w:rPr>
                <w:rFonts w:ascii="Ebrima" w:hAnsi="Ebrima" w:cstheme="minorHAnsi"/>
                <w:bCs/>
                <w:i/>
                <w:iCs/>
                <w:sz w:val="22"/>
                <w:szCs w:val="22"/>
                <w:u w:val="single"/>
              </w:rPr>
              <w:t>Hipóteses de Recompra Compulsória</w:t>
            </w:r>
            <w:r w:rsidRPr="00E2591A">
              <w:rPr>
                <w:rFonts w:ascii="Ebrima" w:hAnsi="Ebrima" w:cstheme="minorHAnsi"/>
                <w:bCs/>
                <w:i/>
                <w:iCs/>
                <w:sz w:val="22"/>
                <w:szCs w:val="22"/>
              </w:rPr>
              <w:t>”:</w:t>
            </w:r>
          </w:p>
        </w:tc>
        <w:tc>
          <w:tcPr>
            <w:tcW w:w="6218" w:type="dxa"/>
          </w:tcPr>
          <w:p w14:paraId="429A6F1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quando mencionadas em conjunto, as Hipóteses de Recompra Parcial dos Créditos Imobiliários e as Hipóteses de Recompra Total dos Créditos Imobiliários;</w:t>
            </w:r>
          </w:p>
          <w:p w14:paraId="39A39952"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98CA049" w14:textId="77777777" w:rsidTr="007B199E">
        <w:tc>
          <w:tcPr>
            <w:tcW w:w="3422" w:type="dxa"/>
            <w:gridSpan w:val="2"/>
          </w:tcPr>
          <w:p w14:paraId="5E9BCD4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Hipóteses de Recompra Parcial dos Créditos Imobiliários</w:t>
            </w:r>
            <w:r w:rsidRPr="00E2591A">
              <w:rPr>
                <w:rFonts w:ascii="Ebrima" w:hAnsi="Ebrima" w:cstheme="minorHAnsi"/>
                <w:bCs/>
                <w:i/>
                <w:iCs/>
                <w:sz w:val="22"/>
                <w:szCs w:val="22"/>
              </w:rPr>
              <w:t>”:</w:t>
            </w:r>
          </w:p>
        </w:tc>
        <w:tc>
          <w:tcPr>
            <w:tcW w:w="6218" w:type="dxa"/>
          </w:tcPr>
          <w:p w14:paraId="1A1E72E9" w14:textId="01E3790D"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as hipóteses de recompra parcial de qualquer dos Créditos Imobiliários</w:t>
            </w:r>
            <w:r w:rsidRPr="00E2591A">
              <w:rPr>
                <w:rFonts w:ascii="Ebrima" w:hAnsi="Ebrima" w:cstheme="minorHAnsi"/>
                <w:i/>
                <w:iCs/>
                <w:sz w:val="22"/>
                <w:szCs w:val="22"/>
              </w:rPr>
              <w:t xml:space="preserve"> a que a Cedente se obrigou</w:t>
            </w:r>
            <w:r w:rsidRPr="00E2591A">
              <w:rPr>
                <w:rFonts w:ascii="Ebrima" w:hAnsi="Ebrima" w:cstheme="minorHAnsi"/>
                <w:bCs/>
                <w:i/>
                <w:iCs/>
                <w:sz w:val="22"/>
                <w:szCs w:val="22"/>
              </w:rPr>
              <w:t>, solidariamente com os Fiadores, nos termos do item 6.3 do Contrato de Cessão;</w:t>
            </w:r>
          </w:p>
          <w:p w14:paraId="1D2B19E1"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2E72E87" w14:textId="77777777" w:rsidTr="007B199E">
        <w:tc>
          <w:tcPr>
            <w:tcW w:w="3422" w:type="dxa"/>
            <w:gridSpan w:val="2"/>
          </w:tcPr>
          <w:p w14:paraId="42EDD84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bCs/>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Hipóteses de Recompra Total dos Créditos Imobiliários</w:t>
            </w:r>
            <w:r w:rsidRPr="00E2591A">
              <w:rPr>
                <w:rFonts w:ascii="Ebrima" w:hAnsi="Ebrima" w:cstheme="minorHAnsi"/>
                <w:i/>
                <w:iCs/>
                <w:sz w:val="22"/>
                <w:szCs w:val="22"/>
              </w:rPr>
              <w:t>”:</w:t>
            </w:r>
          </w:p>
        </w:tc>
        <w:tc>
          <w:tcPr>
            <w:tcW w:w="6218" w:type="dxa"/>
          </w:tcPr>
          <w:p w14:paraId="398FDC43" w14:textId="0EA78A0B"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as hipóteses de recompra total dos Créditos Imobiliários</w:t>
            </w:r>
            <w:r w:rsidRPr="00E2591A">
              <w:rPr>
                <w:rFonts w:ascii="Ebrima" w:hAnsi="Ebrima" w:cstheme="minorHAnsi"/>
                <w:i/>
                <w:iCs/>
                <w:sz w:val="22"/>
                <w:szCs w:val="22"/>
              </w:rPr>
              <w:t xml:space="preserve"> a que a Cedente se obrigou</w:t>
            </w:r>
            <w:r w:rsidRPr="00E2591A">
              <w:rPr>
                <w:rFonts w:ascii="Ebrima" w:hAnsi="Ebrima" w:cstheme="minorHAnsi"/>
                <w:bCs/>
                <w:i/>
                <w:iCs/>
                <w:sz w:val="22"/>
                <w:szCs w:val="22"/>
              </w:rPr>
              <w:t xml:space="preserve">, solidariamente com os Fiadores, nos termos do item 6.5 do Contrato de Cessão; </w:t>
            </w:r>
          </w:p>
          <w:p w14:paraId="5F01CB7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bCs/>
                <w:i/>
                <w:iCs/>
                <w:sz w:val="22"/>
                <w:szCs w:val="22"/>
              </w:rPr>
            </w:pPr>
          </w:p>
        </w:tc>
      </w:tr>
      <w:tr w:rsidR="00C75EB4" w:rsidRPr="00E2591A" w14:paraId="231B6CC1" w14:textId="77777777" w:rsidTr="007B199E">
        <w:tc>
          <w:tcPr>
            <w:tcW w:w="3422" w:type="dxa"/>
            <w:gridSpan w:val="2"/>
          </w:tcPr>
          <w:p w14:paraId="71F07301" w14:textId="4C6782D1"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Imóvel</w:t>
            </w:r>
            <w:r w:rsidRPr="00E2591A">
              <w:rPr>
                <w:rFonts w:ascii="Ebrima" w:hAnsi="Ebrima" w:cstheme="minorHAnsi"/>
                <w:i/>
                <w:iCs/>
                <w:sz w:val="22"/>
                <w:szCs w:val="22"/>
              </w:rPr>
              <w:t>”:</w:t>
            </w:r>
          </w:p>
        </w:tc>
        <w:tc>
          <w:tcPr>
            <w:tcW w:w="6218" w:type="dxa"/>
          </w:tcPr>
          <w:p w14:paraId="28F70B18" w14:textId="7811C33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i/>
                <w:iCs/>
                <w:sz w:val="22"/>
                <w:szCs w:val="22"/>
              </w:rPr>
              <w:t xml:space="preserve">é o imóvel objeto da </w:t>
            </w:r>
            <w:r w:rsidRPr="00E2591A">
              <w:rPr>
                <w:rFonts w:ascii="Ebrima" w:hAnsi="Ebrima" w:cstheme="minorHAnsi"/>
                <w:i/>
                <w:iCs/>
                <w:sz w:val="22"/>
                <w:szCs w:val="22"/>
              </w:rPr>
              <w:t>matrícula nº </w:t>
            </w:r>
            <w:r w:rsidRPr="00E2591A">
              <w:rPr>
                <w:rFonts w:ascii="Ebrima" w:hAnsi="Ebrima"/>
                <w:i/>
                <w:iCs/>
                <w:sz w:val="22"/>
                <w:szCs w:val="22"/>
              </w:rPr>
              <w:t>42.615</w:t>
            </w:r>
            <w:r w:rsidRPr="00E2591A">
              <w:rPr>
                <w:rFonts w:ascii="Ebrima" w:hAnsi="Ebrima" w:cstheme="minorHAnsi"/>
                <w:i/>
                <w:iCs/>
                <w:sz w:val="22"/>
                <w:szCs w:val="22"/>
              </w:rPr>
              <w:t xml:space="preserve">, do </w:t>
            </w:r>
            <w:r w:rsidRPr="00E2591A">
              <w:rPr>
                <w:rFonts w:ascii="Ebrima" w:hAnsi="Ebrima"/>
                <w:i/>
                <w:iCs/>
                <w:sz w:val="22"/>
                <w:szCs w:val="22"/>
              </w:rPr>
              <w:t>Cartório de Registro de Imóveis e Hipotecas da Comarca de Porto Seguro, Estado da Bahia, onde o Empreendimento Imobiliário está sendo desenvolvido;</w:t>
            </w:r>
          </w:p>
          <w:p w14:paraId="2871717C"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p>
        </w:tc>
      </w:tr>
      <w:tr w:rsidR="00C75EB4" w:rsidRPr="00E2591A" w14:paraId="31A7F8F3" w14:textId="77777777" w:rsidTr="007B199E">
        <w:tc>
          <w:tcPr>
            <w:tcW w:w="3422" w:type="dxa"/>
            <w:gridSpan w:val="2"/>
          </w:tcPr>
          <w:p w14:paraId="6E27DF42"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358</w:t>
            </w:r>
            <w:r w:rsidRPr="00E2591A">
              <w:rPr>
                <w:rFonts w:ascii="Ebrima" w:hAnsi="Ebrima" w:cstheme="minorHAnsi"/>
                <w:i/>
                <w:iCs/>
                <w:sz w:val="22"/>
                <w:szCs w:val="22"/>
              </w:rPr>
              <w:t>”:</w:t>
            </w:r>
          </w:p>
          <w:p w14:paraId="0AACDB32" w14:textId="77777777" w:rsidR="00C75EB4" w:rsidRPr="00E2591A" w:rsidRDefault="00C75EB4" w:rsidP="00E2591A">
            <w:pPr>
              <w:widowControl w:val="0"/>
              <w:tabs>
                <w:tab w:val="left" w:pos="36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2461B627" w14:textId="77777777" w:rsidR="00C75EB4" w:rsidRPr="00E2591A" w:rsidRDefault="00C75EB4" w:rsidP="00E2591A">
            <w:pPr>
              <w:pStyle w:val="PargrafodaLista"/>
              <w:tabs>
                <w:tab w:val="left" w:pos="709"/>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rPr>
              <w:t>a Instrução da CVM nº 358, de 3 de janeiro de 2002, conforme alterada;</w:t>
            </w:r>
          </w:p>
          <w:p w14:paraId="5395B75B"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6C9E76A" w14:textId="77777777" w:rsidTr="009B0436">
        <w:tc>
          <w:tcPr>
            <w:tcW w:w="3422" w:type="dxa"/>
            <w:gridSpan w:val="2"/>
          </w:tcPr>
          <w:p w14:paraId="6DEA9150"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400</w:t>
            </w:r>
            <w:r w:rsidRPr="00E2591A">
              <w:rPr>
                <w:rFonts w:ascii="Ebrima" w:hAnsi="Ebrima" w:cstheme="minorHAnsi"/>
                <w:i/>
                <w:iCs/>
                <w:sz w:val="22"/>
                <w:szCs w:val="22"/>
              </w:rPr>
              <w:t>”:</w:t>
            </w:r>
          </w:p>
        </w:tc>
        <w:tc>
          <w:tcPr>
            <w:tcW w:w="6218" w:type="dxa"/>
          </w:tcPr>
          <w:p w14:paraId="5AD5A804"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400, de 29 de dezembro de 2003, conforme alterada; </w:t>
            </w:r>
          </w:p>
          <w:p w14:paraId="519B8854" w14:textId="77777777" w:rsidR="00C75EB4" w:rsidRPr="00E2591A" w:rsidRDefault="00C75EB4" w:rsidP="00E2591A">
            <w:pPr>
              <w:pStyle w:val="PargrafodaLista"/>
              <w:tabs>
                <w:tab w:val="left" w:pos="709"/>
              </w:tabs>
              <w:spacing w:line="276" w:lineRule="auto"/>
              <w:ind w:left="0" w:right="-2"/>
              <w:jc w:val="both"/>
              <w:rPr>
                <w:rFonts w:ascii="Ebrima" w:hAnsi="Ebrima" w:cstheme="minorHAnsi"/>
                <w:i/>
                <w:iCs/>
                <w:sz w:val="22"/>
                <w:szCs w:val="22"/>
              </w:rPr>
            </w:pPr>
          </w:p>
        </w:tc>
      </w:tr>
      <w:tr w:rsidR="00C75EB4" w:rsidRPr="00E2591A" w14:paraId="1BBF02A4" w14:textId="77777777" w:rsidTr="007B199E">
        <w:tc>
          <w:tcPr>
            <w:tcW w:w="3422" w:type="dxa"/>
            <w:gridSpan w:val="2"/>
          </w:tcPr>
          <w:p w14:paraId="1406426B" w14:textId="77777777" w:rsidR="00C75EB4" w:rsidRPr="00E2591A" w:rsidRDefault="00C75EB4" w:rsidP="00E2591A">
            <w:pPr>
              <w:widowControl w:val="0"/>
              <w:tabs>
                <w:tab w:val="left" w:pos="36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414</w:t>
            </w:r>
            <w:r w:rsidRPr="00E2591A">
              <w:rPr>
                <w:rFonts w:ascii="Ebrima" w:hAnsi="Ebrima" w:cstheme="minorHAnsi"/>
                <w:i/>
                <w:iCs/>
                <w:sz w:val="22"/>
                <w:szCs w:val="22"/>
              </w:rPr>
              <w:t>”:</w:t>
            </w:r>
          </w:p>
        </w:tc>
        <w:tc>
          <w:tcPr>
            <w:tcW w:w="6218" w:type="dxa"/>
          </w:tcPr>
          <w:p w14:paraId="4F2EC8E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414, de 30 de dezembro de 2004, conforme alterada; </w:t>
            </w:r>
          </w:p>
          <w:p w14:paraId="50DF25EE"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FE24D3E" w14:textId="77777777" w:rsidTr="007B199E">
        <w:tc>
          <w:tcPr>
            <w:tcW w:w="3422" w:type="dxa"/>
            <w:gridSpan w:val="2"/>
          </w:tcPr>
          <w:p w14:paraId="09D505A1"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476</w:t>
            </w:r>
            <w:r w:rsidRPr="00E2591A">
              <w:rPr>
                <w:rFonts w:ascii="Ebrima" w:hAnsi="Ebrima" w:cstheme="minorHAnsi"/>
                <w:i/>
                <w:iCs/>
                <w:sz w:val="22"/>
                <w:szCs w:val="22"/>
              </w:rPr>
              <w:t>”:</w:t>
            </w:r>
          </w:p>
        </w:tc>
        <w:tc>
          <w:tcPr>
            <w:tcW w:w="6218" w:type="dxa"/>
          </w:tcPr>
          <w:p w14:paraId="4C459FDE"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Instrução da CVM nº 476, de 16 de janeiro de 2009, conforme alterada;</w:t>
            </w:r>
          </w:p>
          <w:p w14:paraId="2612F233"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B78C9DE" w14:textId="77777777" w:rsidTr="007B199E">
        <w:tc>
          <w:tcPr>
            <w:tcW w:w="3422" w:type="dxa"/>
            <w:gridSpan w:val="2"/>
          </w:tcPr>
          <w:p w14:paraId="67BA1EA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539</w:t>
            </w:r>
            <w:r w:rsidRPr="00E2591A">
              <w:rPr>
                <w:rFonts w:ascii="Ebrima" w:hAnsi="Ebrima" w:cstheme="minorHAnsi"/>
                <w:i/>
                <w:iCs/>
                <w:sz w:val="22"/>
                <w:szCs w:val="22"/>
              </w:rPr>
              <w:t>”:</w:t>
            </w:r>
          </w:p>
        </w:tc>
        <w:tc>
          <w:tcPr>
            <w:tcW w:w="6218" w:type="dxa"/>
          </w:tcPr>
          <w:p w14:paraId="6A36284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539, de 13 de novembro de 2013, conforme alterada; </w:t>
            </w:r>
          </w:p>
          <w:p w14:paraId="3AB34C09"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ACEC4E0" w14:textId="77777777" w:rsidTr="007B199E">
        <w:tc>
          <w:tcPr>
            <w:tcW w:w="3422" w:type="dxa"/>
            <w:gridSpan w:val="2"/>
          </w:tcPr>
          <w:p w14:paraId="33E4FFE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583</w:t>
            </w:r>
            <w:r w:rsidRPr="00E2591A">
              <w:rPr>
                <w:rFonts w:ascii="Ebrima" w:hAnsi="Ebrima" w:cstheme="minorHAnsi"/>
                <w:i/>
                <w:iCs/>
                <w:sz w:val="22"/>
                <w:szCs w:val="22"/>
              </w:rPr>
              <w:t>”:</w:t>
            </w:r>
          </w:p>
        </w:tc>
        <w:tc>
          <w:tcPr>
            <w:tcW w:w="6218" w:type="dxa"/>
          </w:tcPr>
          <w:p w14:paraId="7339E18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Instrução da CVM nº 583, de 20 de dezembro de 2016, conforme alterada; </w:t>
            </w:r>
          </w:p>
          <w:p w14:paraId="0E8D38F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F1257B" w:rsidRPr="00E2591A" w14:paraId="32078D07" w14:textId="77777777" w:rsidTr="007B199E">
        <w:tc>
          <w:tcPr>
            <w:tcW w:w="3422" w:type="dxa"/>
            <w:gridSpan w:val="2"/>
          </w:tcPr>
          <w:p w14:paraId="5960455E" w14:textId="3F4FBEB2" w:rsidR="00F1257B" w:rsidRPr="00E2591A" w:rsidRDefault="00F1257B"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Instrução CVM 625</w:t>
            </w:r>
            <w:r w:rsidRPr="00E2591A">
              <w:rPr>
                <w:rFonts w:ascii="Ebrima" w:hAnsi="Ebrima" w:cstheme="minorHAnsi"/>
                <w:i/>
                <w:iCs/>
                <w:sz w:val="22"/>
                <w:szCs w:val="22"/>
              </w:rPr>
              <w:t>”:</w:t>
            </w:r>
          </w:p>
        </w:tc>
        <w:tc>
          <w:tcPr>
            <w:tcW w:w="6218" w:type="dxa"/>
          </w:tcPr>
          <w:p w14:paraId="5D521BF6" w14:textId="4330B9AB" w:rsidR="00F1257B" w:rsidRPr="00E2591A" w:rsidRDefault="00F1257B"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Pr="00E2591A">
              <w:rPr>
                <w:rFonts w:ascii="Ebrima" w:hAnsi="Ebrima"/>
                <w:i/>
                <w:iCs/>
                <w:sz w:val="22"/>
                <w:szCs w:val="22"/>
              </w:rPr>
              <w:t>Instrução CVM nº 625 de 14 de maio de 2020, conforme alterada;</w:t>
            </w:r>
          </w:p>
        </w:tc>
      </w:tr>
      <w:tr w:rsidR="00C75EB4" w:rsidRPr="00E2591A" w14:paraId="3CFAB1E2" w14:textId="77777777" w:rsidTr="007B199E">
        <w:tc>
          <w:tcPr>
            <w:tcW w:w="3422" w:type="dxa"/>
            <w:gridSpan w:val="2"/>
          </w:tcPr>
          <w:p w14:paraId="4963B637"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Investidores</w:t>
            </w:r>
            <w:r w:rsidRPr="00E2591A">
              <w:rPr>
                <w:rFonts w:ascii="Ebrima" w:hAnsi="Ebrima" w:cstheme="minorHAnsi"/>
                <w:i/>
                <w:iCs/>
                <w:sz w:val="22"/>
                <w:szCs w:val="22"/>
              </w:rPr>
              <w:t>” ou “</w:t>
            </w:r>
            <w:r w:rsidRPr="00E2591A">
              <w:rPr>
                <w:rFonts w:ascii="Ebrima" w:hAnsi="Ebrima" w:cstheme="minorHAnsi"/>
                <w:i/>
                <w:iCs/>
                <w:sz w:val="22"/>
                <w:szCs w:val="22"/>
                <w:u w:val="single"/>
              </w:rPr>
              <w:t>Titular(es) dos CRI</w:t>
            </w:r>
            <w:r w:rsidRPr="00E2591A">
              <w:rPr>
                <w:rFonts w:ascii="Ebrima" w:hAnsi="Ebrima" w:cstheme="minorHAnsi"/>
                <w:i/>
                <w:iCs/>
                <w:sz w:val="22"/>
                <w:szCs w:val="22"/>
              </w:rPr>
              <w:t>”:</w:t>
            </w:r>
          </w:p>
        </w:tc>
        <w:tc>
          <w:tcPr>
            <w:tcW w:w="6218" w:type="dxa"/>
          </w:tcPr>
          <w:p w14:paraId="11524AF4"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os investidores que sejam titulares de CRI;</w:t>
            </w:r>
          </w:p>
          <w:p w14:paraId="1D12267E"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right"/>
              <w:rPr>
                <w:rFonts w:ascii="Ebrima" w:hAnsi="Ebrima" w:cstheme="minorHAnsi"/>
                <w:i/>
                <w:iCs/>
                <w:sz w:val="22"/>
                <w:szCs w:val="22"/>
              </w:rPr>
            </w:pPr>
          </w:p>
          <w:p w14:paraId="5C5B7DEC"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8EE205" w14:textId="77777777" w:rsidTr="007B199E">
        <w:tc>
          <w:tcPr>
            <w:tcW w:w="3422" w:type="dxa"/>
            <w:gridSpan w:val="2"/>
          </w:tcPr>
          <w:p w14:paraId="7886FB3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Investidor(es) Profissional(is)</w:t>
            </w:r>
            <w:r w:rsidRPr="00E2591A">
              <w:rPr>
                <w:rFonts w:ascii="Ebrima" w:hAnsi="Ebrima" w:cstheme="minorHAnsi"/>
                <w:i/>
                <w:iCs/>
                <w:sz w:val="22"/>
                <w:szCs w:val="22"/>
              </w:rPr>
              <w:t>”:</w:t>
            </w:r>
          </w:p>
        </w:tc>
        <w:tc>
          <w:tcPr>
            <w:tcW w:w="6218" w:type="dxa"/>
          </w:tcPr>
          <w:p w14:paraId="6D5FB408"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investidores profissionais, assim definidos nos termos do artigo 9-A da Instrução CVM 539;</w:t>
            </w:r>
          </w:p>
          <w:p w14:paraId="0B8A9550"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1B4FB8A" w14:textId="77777777" w:rsidTr="007B199E">
        <w:tc>
          <w:tcPr>
            <w:tcW w:w="3422" w:type="dxa"/>
            <w:gridSpan w:val="2"/>
          </w:tcPr>
          <w:p w14:paraId="2A81D05B"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Investidor(es) Qualificado(s)</w:t>
            </w:r>
            <w:r w:rsidRPr="00E2591A">
              <w:rPr>
                <w:rFonts w:ascii="Ebrima" w:hAnsi="Ebrima" w:cstheme="minorHAnsi"/>
                <w:i/>
                <w:iCs/>
                <w:sz w:val="22"/>
                <w:szCs w:val="22"/>
              </w:rPr>
              <w:t>”:</w:t>
            </w:r>
          </w:p>
        </w:tc>
        <w:tc>
          <w:tcPr>
            <w:tcW w:w="6218" w:type="dxa"/>
          </w:tcPr>
          <w:p w14:paraId="5122F42C"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highlight w:val="yellow"/>
              </w:rPr>
            </w:pPr>
            <w:r w:rsidRPr="00E2591A">
              <w:rPr>
                <w:rFonts w:ascii="Ebrima" w:hAnsi="Ebrima" w:cstheme="minorHAnsi"/>
                <w:i/>
                <w:iCs/>
                <w:sz w:val="22"/>
                <w:szCs w:val="22"/>
              </w:rPr>
              <w:t>investidores qualificados, assim definidos nos termos do artigo 9-B da Instrução CVM 539;</w:t>
            </w:r>
          </w:p>
          <w:p w14:paraId="44FE0FE7"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657B579B" w14:textId="77777777" w:rsidTr="007B199E">
        <w:tc>
          <w:tcPr>
            <w:tcW w:w="3422" w:type="dxa"/>
            <w:gridSpan w:val="2"/>
          </w:tcPr>
          <w:p w14:paraId="7722C92D"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u w:val="single"/>
              </w:rPr>
            </w:pPr>
            <w:r w:rsidRPr="00E2591A">
              <w:rPr>
                <w:rFonts w:ascii="Ebrima" w:hAnsi="Ebrima" w:cstheme="minorHAnsi"/>
                <w:i/>
                <w:iCs/>
                <w:sz w:val="22"/>
                <w:szCs w:val="22"/>
              </w:rPr>
              <w:t>“</w:t>
            </w:r>
            <w:r w:rsidRPr="00E2591A">
              <w:rPr>
                <w:rFonts w:ascii="Ebrima" w:hAnsi="Ebrima" w:cstheme="minorHAnsi"/>
                <w:i/>
                <w:iCs/>
                <w:sz w:val="22"/>
                <w:szCs w:val="22"/>
                <w:u w:val="single"/>
              </w:rPr>
              <w:t>IOF/Câmbio</w:t>
            </w:r>
            <w:r w:rsidRPr="00E2591A">
              <w:rPr>
                <w:rFonts w:ascii="Ebrima" w:hAnsi="Ebrima" w:cstheme="minorHAnsi"/>
                <w:i/>
                <w:iCs/>
                <w:sz w:val="22"/>
                <w:szCs w:val="22"/>
              </w:rPr>
              <w:t>”:</w:t>
            </w:r>
          </w:p>
        </w:tc>
        <w:tc>
          <w:tcPr>
            <w:tcW w:w="6218" w:type="dxa"/>
          </w:tcPr>
          <w:p w14:paraId="0C8CC0B5"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sobre Operações Financeiras de Câmbio;</w:t>
            </w:r>
          </w:p>
          <w:p w14:paraId="0EC98EE3"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3C076E21" w14:textId="77777777" w:rsidTr="007B199E">
        <w:tc>
          <w:tcPr>
            <w:tcW w:w="3422" w:type="dxa"/>
            <w:gridSpan w:val="2"/>
          </w:tcPr>
          <w:p w14:paraId="47DCB78A"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highlight w:val="yellow"/>
              </w:rPr>
            </w:pPr>
            <w:r w:rsidRPr="00E2591A">
              <w:rPr>
                <w:rFonts w:ascii="Ebrima" w:hAnsi="Ebrima" w:cstheme="minorHAnsi"/>
                <w:i/>
                <w:iCs/>
                <w:sz w:val="22"/>
                <w:szCs w:val="22"/>
              </w:rPr>
              <w:t>“</w:t>
            </w:r>
            <w:r w:rsidRPr="00E2591A">
              <w:rPr>
                <w:rFonts w:ascii="Ebrima" w:hAnsi="Ebrima" w:cstheme="minorHAnsi"/>
                <w:i/>
                <w:iCs/>
                <w:sz w:val="22"/>
                <w:szCs w:val="22"/>
                <w:u w:val="single"/>
              </w:rPr>
              <w:t>IOF/Títulos</w:t>
            </w:r>
            <w:r w:rsidRPr="00E2591A">
              <w:rPr>
                <w:rFonts w:ascii="Ebrima" w:hAnsi="Ebrima" w:cstheme="minorHAnsi"/>
                <w:i/>
                <w:iCs/>
                <w:sz w:val="22"/>
                <w:szCs w:val="22"/>
              </w:rPr>
              <w:t>”:</w:t>
            </w:r>
          </w:p>
        </w:tc>
        <w:tc>
          <w:tcPr>
            <w:tcW w:w="6218" w:type="dxa"/>
          </w:tcPr>
          <w:p w14:paraId="797A07FD"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sobre Operações Financeiras com Títulos e Valores Mobiliários;</w:t>
            </w:r>
          </w:p>
          <w:p w14:paraId="5991737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highlight w:val="yellow"/>
              </w:rPr>
            </w:pPr>
          </w:p>
        </w:tc>
      </w:tr>
      <w:tr w:rsidR="00C75EB4" w:rsidRPr="00E2591A" w14:paraId="5F93C447" w14:textId="77777777" w:rsidTr="007B199E">
        <w:tc>
          <w:tcPr>
            <w:tcW w:w="3422" w:type="dxa"/>
            <w:gridSpan w:val="2"/>
          </w:tcPr>
          <w:p w14:paraId="0418AFE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IPCA/IBGE</w:t>
            </w:r>
            <w:r w:rsidRPr="00E2591A">
              <w:rPr>
                <w:rFonts w:ascii="Ebrima" w:hAnsi="Ebrima" w:cstheme="minorHAnsi"/>
                <w:i/>
                <w:iCs/>
                <w:sz w:val="22"/>
                <w:szCs w:val="22"/>
              </w:rPr>
              <w:t xml:space="preserve">”: </w:t>
            </w:r>
          </w:p>
        </w:tc>
        <w:tc>
          <w:tcPr>
            <w:tcW w:w="6218" w:type="dxa"/>
          </w:tcPr>
          <w:p w14:paraId="4221B299"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bookmarkStart w:id="18" w:name="_Hlk76414758"/>
            <w:r w:rsidRPr="00E2591A">
              <w:rPr>
                <w:rFonts w:ascii="Ebrima" w:hAnsi="Ebrima" w:cstheme="minorHAnsi"/>
                <w:i/>
                <w:iCs/>
                <w:sz w:val="22"/>
                <w:szCs w:val="22"/>
              </w:rPr>
              <w:t>o Índice Nacional de Preços ao Consumidor Amplo, calculado e divulgado pelo Instituto Brasileiro de Geografia e Estatística</w:t>
            </w:r>
            <w:bookmarkEnd w:id="18"/>
            <w:r w:rsidRPr="00E2591A">
              <w:rPr>
                <w:rFonts w:ascii="Ebrima" w:hAnsi="Ebrima" w:cstheme="minorHAnsi"/>
                <w:i/>
                <w:iCs/>
                <w:sz w:val="22"/>
                <w:szCs w:val="22"/>
              </w:rPr>
              <w:t xml:space="preserve">; </w:t>
            </w:r>
          </w:p>
          <w:p w14:paraId="21CD647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E260F2D" w14:textId="77777777" w:rsidTr="007B199E">
        <w:tc>
          <w:tcPr>
            <w:tcW w:w="3422" w:type="dxa"/>
            <w:gridSpan w:val="2"/>
          </w:tcPr>
          <w:p w14:paraId="42DDC79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IRPJ</w:t>
            </w:r>
            <w:r w:rsidRPr="00E2591A">
              <w:rPr>
                <w:rFonts w:ascii="Ebrima" w:hAnsi="Ebrima" w:cstheme="minorHAnsi"/>
                <w:i/>
                <w:iCs/>
                <w:sz w:val="22"/>
                <w:szCs w:val="22"/>
              </w:rPr>
              <w:t>”:</w:t>
            </w:r>
          </w:p>
        </w:tc>
        <w:tc>
          <w:tcPr>
            <w:tcW w:w="6218" w:type="dxa"/>
          </w:tcPr>
          <w:p w14:paraId="513E9FA1"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de Renda da Pessoa Jurídica;</w:t>
            </w:r>
          </w:p>
          <w:p w14:paraId="6A7ED108"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C75EB4" w:rsidRPr="00E2591A" w14:paraId="6BE1A829" w14:textId="77777777" w:rsidTr="007B199E">
        <w:tc>
          <w:tcPr>
            <w:tcW w:w="3422" w:type="dxa"/>
            <w:gridSpan w:val="2"/>
          </w:tcPr>
          <w:p w14:paraId="3521011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IRRF</w:t>
            </w:r>
            <w:r w:rsidRPr="00E2591A">
              <w:rPr>
                <w:rFonts w:ascii="Ebrima" w:hAnsi="Ebrima" w:cstheme="minorHAnsi"/>
                <w:i/>
                <w:iCs/>
                <w:sz w:val="22"/>
                <w:szCs w:val="22"/>
              </w:rPr>
              <w:t>”:</w:t>
            </w:r>
          </w:p>
        </w:tc>
        <w:tc>
          <w:tcPr>
            <w:tcW w:w="6218" w:type="dxa"/>
          </w:tcPr>
          <w:p w14:paraId="4E32F391"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Imposto de Renda Retido na Fonte;</w:t>
            </w:r>
          </w:p>
          <w:p w14:paraId="13B6EE53"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C2AB8A" w14:textId="77777777" w:rsidTr="009B0436">
        <w:tc>
          <w:tcPr>
            <w:tcW w:w="3422" w:type="dxa"/>
            <w:gridSpan w:val="2"/>
          </w:tcPr>
          <w:p w14:paraId="7211C790"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4.728</w:t>
            </w:r>
            <w:r w:rsidRPr="00E2591A">
              <w:rPr>
                <w:rFonts w:ascii="Ebrima" w:hAnsi="Ebrima" w:cstheme="minorHAnsi"/>
                <w:i/>
                <w:iCs/>
                <w:sz w:val="22"/>
                <w:szCs w:val="22"/>
              </w:rPr>
              <w:t>”:</w:t>
            </w:r>
          </w:p>
        </w:tc>
        <w:tc>
          <w:tcPr>
            <w:tcW w:w="6218" w:type="dxa"/>
          </w:tcPr>
          <w:p w14:paraId="2F21CAC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Lei nº 4.728, de 14 de julho de 1965, conforme alterada;</w:t>
            </w:r>
          </w:p>
          <w:p w14:paraId="3E6C6099" w14:textId="77777777" w:rsidR="00C75EB4" w:rsidRPr="00E2591A" w:rsidRDefault="00C75EB4" w:rsidP="00E2591A">
            <w:pPr>
              <w:widowControl w:val="0"/>
              <w:tabs>
                <w:tab w:val="left" w:pos="360"/>
                <w:tab w:val="left" w:pos="540"/>
              </w:tabs>
              <w:autoSpaceDE w:val="0"/>
              <w:autoSpaceDN w:val="0"/>
              <w:adjustRightInd w:val="0"/>
              <w:spacing w:line="276" w:lineRule="auto"/>
              <w:jc w:val="both"/>
              <w:rPr>
                <w:rFonts w:ascii="Ebrima" w:hAnsi="Ebrima" w:cstheme="minorHAnsi"/>
                <w:i/>
                <w:iCs/>
                <w:sz w:val="22"/>
                <w:szCs w:val="22"/>
              </w:rPr>
            </w:pPr>
          </w:p>
        </w:tc>
      </w:tr>
      <w:tr w:rsidR="00C75EB4" w:rsidRPr="00E2591A" w14:paraId="1AD5B7E0" w14:textId="77777777" w:rsidTr="007B199E">
        <w:tc>
          <w:tcPr>
            <w:tcW w:w="3422" w:type="dxa"/>
            <w:gridSpan w:val="2"/>
          </w:tcPr>
          <w:p w14:paraId="4AFD2E12"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8.981</w:t>
            </w:r>
            <w:r w:rsidRPr="00E2591A">
              <w:rPr>
                <w:rFonts w:ascii="Ebrima" w:hAnsi="Ebrima" w:cstheme="minorHAnsi"/>
                <w:i/>
                <w:iCs/>
                <w:sz w:val="22"/>
                <w:szCs w:val="22"/>
              </w:rPr>
              <w:t>”:</w:t>
            </w:r>
          </w:p>
        </w:tc>
        <w:tc>
          <w:tcPr>
            <w:tcW w:w="6218" w:type="dxa"/>
          </w:tcPr>
          <w:p w14:paraId="6DDD481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Lei nº 8.981, de 20 de janeiro de 1995, conforme alterada;</w:t>
            </w:r>
          </w:p>
          <w:p w14:paraId="5D22CB14"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0C2D0E33" w14:textId="77777777" w:rsidTr="007B199E">
        <w:tc>
          <w:tcPr>
            <w:tcW w:w="3422" w:type="dxa"/>
            <w:gridSpan w:val="2"/>
          </w:tcPr>
          <w:p w14:paraId="13FBDEA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9.514</w:t>
            </w:r>
            <w:r w:rsidRPr="00E2591A">
              <w:rPr>
                <w:rFonts w:ascii="Ebrima" w:hAnsi="Ebrima" w:cstheme="minorHAnsi"/>
                <w:i/>
                <w:iCs/>
                <w:sz w:val="22"/>
                <w:szCs w:val="22"/>
              </w:rPr>
              <w:t>”:</w:t>
            </w:r>
          </w:p>
        </w:tc>
        <w:tc>
          <w:tcPr>
            <w:tcW w:w="6218" w:type="dxa"/>
          </w:tcPr>
          <w:p w14:paraId="40994AB7"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9.514, de 20 de novembro de 1997, conforme alterada;</w:t>
            </w:r>
          </w:p>
          <w:p w14:paraId="53D42219"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06F5CFB0" w14:textId="77777777" w:rsidTr="007B199E">
        <w:tc>
          <w:tcPr>
            <w:tcW w:w="3422" w:type="dxa"/>
            <w:gridSpan w:val="2"/>
          </w:tcPr>
          <w:p w14:paraId="37866A55"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10.931</w:t>
            </w:r>
            <w:r w:rsidRPr="00E2591A">
              <w:rPr>
                <w:rFonts w:ascii="Ebrima" w:hAnsi="Ebrima" w:cstheme="minorHAnsi"/>
                <w:i/>
                <w:iCs/>
                <w:sz w:val="22"/>
                <w:szCs w:val="22"/>
              </w:rPr>
              <w:t xml:space="preserve">”: </w:t>
            </w:r>
          </w:p>
        </w:tc>
        <w:tc>
          <w:tcPr>
            <w:tcW w:w="6218" w:type="dxa"/>
          </w:tcPr>
          <w:p w14:paraId="3AAA145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10.931, de 2 de agosto de 2004, conforme alterada;</w:t>
            </w:r>
          </w:p>
          <w:p w14:paraId="29DC6405"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79F7CEF5" w14:textId="77777777" w:rsidTr="007B199E">
        <w:tc>
          <w:tcPr>
            <w:tcW w:w="3422" w:type="dxa"/>
            <w:gridSpan w:val="2"/>
          </w:tcPr>
          <w:p w14:paraId="1F2D4B70"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Lei das Sociedades por Ações</w:t>
            </w:r>
            <w:r w:rsidRPr="00E2591A">
              <w:rPr>
                <w:rFonts w:ascii="Ebrima" w:hAnsi="Ebrima" w:cstheme="minorHAnsi"/>
                <w:i/>
                <w:iCs/>
                <w:sz w:val="22"/>
                <w:szCs w:val="22"/>
              </w:rPr>
              <w:t>”:</w:t>
            </w:r>
          </w:p>
          <w:p w14:paraId="27B3B984" w14:textId="77777777" w:rsidR="00C75EB4" w:rsidRPr="00E2591A" w:rsidRDefault="00C75EB4" w:rsidP="00E2591A">
            <w:pPr>
              <w:suppressAutoHyphens/>
              <w:spacing w:line="276" w:lineRule="auto"/>
              <w:jc w:val="center"/>
              <w:rPr>
                <w:rFonts w:ascii="Ebrima" w:hAnsi="Ebrima" w:cstheme="minorHAnsi"/>
                <w:i/>
                <w:iCs/>
                <w:sz w:val="22"/>
                <w:szCs w:val="22"/>
              </w:rPr>
            </w:pPr>
          </w:p>
        </w:tc>
        <w:tc>
          <w:tcPr>
            <w:tcW w:w="6218" w:type="dxa"/>
          </w:tcPr>
          <w:p w14:paraId="34E0CEC7"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Lei nº 6.404, de 15 de dezembro de 1976, conforme alterada;</w:t>
            </w:r>
          </w:p>
          <w:p w14:paraId="2F69694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36E4A199" w14:textId="77777777" w:rsidTr="007B199E">
        <w:tc>
          <w:tcPr>
            <w:tcW w:w="3422" w:type="dxa"/>
            <w:gridSpan w:val="2"/>
          </w:tcPr>
          <w:p w14:paraId="1EE97A7E" w14:textId="77777777" w:rsidR="00C75EB4" w:rsidRPr="00E2591A" w:rsidRDefault="00C75EB4" w:rsidP="00E2591A">
            <w:pPr>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MDA</w:t>
            </w:r>
            <w:r w:rsidRPr="00E2591A">
              <w:rPr>
                <w:rFonts w:ascii="Ebrima" w:hAnsi="Ebrima" w:cstheme="minorHAnsi"/>
                <w:i/>
                <w:iCs/>
                <w:sz w:val="22"/>
                <w:szCs w:val="22"/>
              </w:rPr>
              <w:t>”:</w:t>
            </w:r>
          </w:p>
        </w:tc>
        <w:tc>
          <w:tcPr>
            <w:tcW w:w="6218" w:type="dxa"/>
          </w:tcPr>
          <w:p w14:paraId="7E0CED17" w14:textId="333AA6C3" w:rsidR="00C75EB4" w:rsidRPr="00E2591A" w:rsidRDefault="00C75EB4" w:rsidP="00E2591A">
            <w:pPr>
              <w:tabs>
                <w:tab w:val="num"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Módulo de Distribuição de Ativos, ambiente de distribuição de títulos e valores mobiliários, administrado e operacionalizado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w:t>
            </w:r>
          </w:p>
          <w:p w14:paraId="50F089D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C75EB4" w:rsidRPr="00E2591A" w14:paraId="1B8F096B" w14:textId="77777777" w:rsidTr="007B199E">
        <w:tc>
          <w:tcPr>
            <w:tcW w:w="3422" w:type="dxa"/>
            <w:gridSpan w:val="2"/>
          </w:tcPr>
          <w:p w14:paraId="7C182FAA" w14:textId="77777777" w:rsidR="00C75EB4" w:rsidRPr="00E2591A" w:rsidRDefault="00C75EB4" w:rsidP="00E2591A">
            <w:pPr>
              <w:widowControl w:val="0"/>
              <w:tabs>
                <w:tab w:val="left" w:pos="360"/>
                <w:tab w:val="left" w:pos="540"/>
              </w:tabs>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Multa Indenizatória</w:t>
            </w:r>
            <w:r w:rsidRPr="00E2591A">
              <w:rPr>
                <w:rFonts w:ascii="Ebrima" w:hAnsi="Ebrima" w:cstheme="minorHAnsi"/>
                <w:i/>
                <w:iCs/>
                <w:sz w:val="22"/>
                <w:szCs w:val="22"/>
              </w:rPr>
              <w:t>”:</w:t>
            </w:r>
          </w:p>
        </w:tc>
        <w:tc>
          <w:tcPr>
            <w:tcW w:w="6218" w:type="dxa"/>
          </w:tcPr>
          <w:p w14:paraId="46E978BB" w14:textId="77777777" w:rsidR="00C75EB4" w:rsidRPr="00E2591A" w:rsidRDefault="00C75EB4" w:rsidP="00E2591A">
            <w:pPr>
              <w:widowControl w:val="0"/>
              <w:tabs>
                <w:tab w:val="left" w:pos="0"/>
                <w:tab w:val="left" w:pos="36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de qualquer um dos Contratos Imobiliários, de modo que não seja </w:t>
            </w:r>
            <w:r w:rsidRPr="00E2591A">
              <w:rPr>
                <w:rFonts w:ascii="Ebrima" w:hAnsi="Ebrima" w:cstheme="minorHAnsi"/>
                <w:i/>
                <w:iCs/>
                <w:sz w:val="22"/>
                <w:szCs w:val="22"/>
              </w:rPr>
              <w:lastRenderedPageBreak/>
              <w:t>cabível a recompra parcial, a Cedente se obrigou, nos termos do Contrato de Cessão,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aos Devedores, observado o quanto disposto no Contrato de Cessão;</w:t>
            </w:r>
          </w:p>
          <w:p w14:paraId="05C96E09" w14:textId="77777777" w:rsidR="00C75EB4" w:rsidRPr="00E2591A" w:rsidRDefault="00C75EB4" w:rsidP="00E2591A">
            <w:pPr>
              <w:widowControl w:val="0"/>
              <w:tabs>
                <w:tab w:val="left" w:pos="0"/>
                <w:tab w:val="left" w:pos="360"/>
              </w:tabs>
              <w:suppressAutoHyphens/>
              <w:spacing w:line="276" w:lineRule="auto"/>
              <w:jc w:val="both"/>
              <w:rPr>
                <w:rFonts w:ascii="Ebrima" w:hAnsi="Ebrima" w:cstheme="minorHAnsi"/>
                <w:i/>
                <w:iCs/>
                <w:sz w:val="22"/>
                <w:szCs w:val="22"/>
              </w:rPr>
            </w:pPr>
          </w:p>
        </w:tc>
      </w:tr>
      <w:tr w:rsidR="00C75EB4" w:rsidRPr="00E2591A" w14:paraId="177B457A" w14:textId="77777777" w:rsidTr="007B199E">
        <w:tc>
          <w:tcPr>
            <w:tcW w:w="3422" w:type="dxa"/>
            <w:gridSpan w:val="2"/>
          </w:tcPr>
          <w:p w14:paraId="5968FF8C" w14:textId="77777777" w:rsidR="00C75EB4" w:rsidRPr="00E2591A" w:rsidRDefault="00C75EB4" w:rsidP="00E2591A">
            <w:pPr>
              <w:spacing w:line="276" w:lineRule="auto"/>
              <w:ind w:right="-2"/>
              <w:rPr>
                <w:rFonts w:ascii="Ebrima" w:hAnsi="Ebrima" w:cstheme="minorHAnsi"/>
                <w:i/>
                <w:iCs/>
                <w:color w:val="000000"/>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Obrigações Garantidas</w:t>
            </w:r>
            <w:r w:rsidRPr="00E2591A">
              <w:rPr>
                <w:rFonts w:ascii="Ebrima" w:hAnsi="Ebrima" w:cstheme="minorHAnsi"/>
                <w:i/>
                <w:iCs/>
                <w:sz w:val="22"/>
                <w:szCs w:val="22"/>
              </w:rPr>
              <w:t>”:</w:t>
            </w:r>
          </w:p>
        </w:tc>
        <w:tc>
          <w:tcPr>
            <w:tcW w:w="6218" w:type="dxa"/>
          </w:tcPr>
          <w:p w14:paraId="2C20881C" w14:textId="26ABC551" w:rsidR="00C75EB4" w:rsidRPr="00E2591A" w:rsidRDefault="00C75EB4" w:rsidP="00E2591A">
            <w:pPr>
              <w:widowControl w:val="0"/>
              <w:tabs>
                <w:tab w:val="left" w:pos="80"/>
                <w:tab w:val="left" w:pos="110"/>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correspondem a </w:t>
            </w:r>
            <w:r w:rsidRPr="00E2591A">
              <w:rPr>
                <w:rFonts w:ascii="Ebrima" w:hAnsi="Ebrima"/>
                <w:b/>
                <w:bCs/>
                <w:i/>
                <w:iCs/>
                <w:sz w:val="22"/>
                <w:szCs w:val="22"/>
              </w:rPr>
              <w:t>(i)</w:t>
            </w:r>
            <w:r w:rsidRPr="00E2591A">
              <w:rPr>
                <w:rFonts w:ascii="Ebrima" w:hAnsi="Ebrima"/>
                <w:i/>
                <w:iCs/>
                <w:sz w:val="22"/>
                <w:szCs w:val="22"/>
              </w:rPr>
              <w:t xml:space="preserve"> todas as obrigações assumidas ou que venham a ser assumidas pelos Devedores nos Contratos Imobiliários e suas posteriores alterações, </w:t>
            </w:r>
            <w:r w:rsidRPr="00E2591A">
              <w:rPr>
                <w:rFonts w:ascii="Ebrima" w:hAnsi="Ebrima"/>
                <w:b/>
                <w:bCs/>
                <w:i/>
                <w:iCs/>
                <w:sz w:val="22"/>
                <w:szCs w:val="22"/>
              </w:rPr>
              <w:t>(ii)</w:t>
            </w:r>
            <w:r w:rsidRPr="00E2591A">
              <w:rPr>
                <w:rFonts w:ascii="Ebrima" w:hAnsi="Ebrima"/>
                <w:i/>
                <w:iCs/>
                <w:sz w:val="22"/>
                <w:szCs w:val="22"/>
              </w:rPr>
              <w:t xml:space="preserve"> todas as obrigações decorrentes do Contrato de Cessão, presentes e futuras, principais e acessórias, assumidas ou que venham a ser assumidas pela Cedente e pelos Fiadores, incluindo, mas não se limitando, ao pagamento do saldo devedor dos Créditos Imobiliários, de multas, dos juros de mora, da multa moratória, </w:t>
            </w:r>
            <w:r w:rsidRPr="00E2591A">
              <w:rPr>
                <w:rFonts w:ascii="Ebrima" w:hAnsi="Ebrima"/>
                <w:b/>
                <w:bCs/>
                <w:i/>
                <w:iCs/>
                <w:sz w:val="22"/>
                <w:szCs w:val="22"/>
              </w:rPr>
              <w:t>(iii)</w:t>
            </w:r>
            <w:r w:rsidRPr="00E2591A">
              <w:rPr>
                <w:rFonts w:ascii="Ebrima" w:hAnsi="Ebrima"/>
                <w:i/>
                <w:iCs/>
                <w:sz w:val="22"/>
                <w:szCs w:val="22"/>
              </w:rPr>
              <w:t xml:space="preserve"> obrigações de resgate, amortização e pagamentos dos juros conforme estabelecidos no Termo de Securitização, </w:t>
            </w:r>
            <w:r w:rsidRPr="00E2591A">
              <w:rPr>
                <w:rFonts w:ascii="Ebrima" w:hAnsi="Ebrima"/>
                <w:b/>
                <w:bCs/>
                <w:i/>
                <w:iCs/>
                <w:sz w:val="22"/>
                <w:szCs w:val="22"/>
              </w:rPr>
              <w:t>(iv)</w:t>
            </w:r>
            <w:r w:rsidRPr="00E2591A">
              <w:rPr>
                <w:rFonts w:ascii="Ebrima" w:hAnsi="Ebrima"/>
                <w:i/>
                <w:iCs/>
                <w:sz w:val="22"/>
                <w:szCs w:val="22"/>
              </w:rPr>
              <w:t xml:space="preserve"> todos os custos e despesas incorridos em relação à emissão e manutenção das CCI e aos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E2591A">
              <w:rPr>
                <w:rFonts w:ascii="Ebrima" w:hAnsi="Ebrima"/>
                <w:b/>
                <w:bCs/>
                <w:i/>
                <w:iCs/>
                <w:sz w:val="22"/>
                <w:szCs w:val="22"/>
              </w:rPr>
              <w:t>(v)</w:t>
            </w:r>
            <w:r w:rsidRPr="00E2591A">
              <w:rPr>
                <w:rFonts w:ascii="Ebrima" w:hAnsi="Ebrima"/>
                <w:i/>
                <w:iCs/>
                <w:sz w:val="22"/>
                <w:szCs w:val="22"/>
              </w:rPr>
              <w:t xml:space="preserve"> todo e qualquer custo incorrido pela Securitizadora, pelo Agente Fiduciário, e/ou pelos titulares dos CRI, inclusive no caso de utilização do Patrimônio Separado para arcar com tais custos</w:t>
            </w:r>
            <w:r w:rsidRPr="00E2591A">
              <w:rPr>
                <w:rFonts w:ascii="Ebrima" w:hAnsi="Ebrima" w:cstheme="minorHAnsi"/>
                <w:i/>
                <w:iCs/>
                <w:color w:val="000000"/>
                <w:sz w:val="22"/>
                <w:szCs w:val="22"/>
              </w:rPr>
              <w:t>;</w:t>
            </w:r>
          </w:p>
          <w:p w14:paraId="77126360" w14:textId="77777777" w:rsidR="00C75EB4" w:rsidRPr="00E2591A" w:rsidRDefault="00C75EB4" w:rsidP="00E2591A">
            <w:pPr>
              <w:widowControl w:val="0"/>
              <w:tabs>
                <w:tab w:val="left" w:pos="80"/>
                <w:tab w:val="left" w:pos="110"/>
              </w:tabs>
              <w:suppressAutoHyphens/>
              <w:spacing w:line="276" w:lineRule="auto"/>
              <w:jc w:val="both"/>
              <w:rPr>
                <w:rFonts w:ascii="Ebrima" w:hAnsi="Ebrima" w:cstheme="minorHAnsi"/>
                <w:i/>
                <w:iCs/>
                <w:sz w:val="22"/>
                <w:szCs w:val="22"/>
              </w:rPr>
            </w:pPr>
          </w:p>
        </w:tc>
      </w:tr>
      <w:tr w:rsidR="00C75EB4" w:rsidRPr="00E2591A" w14:paraId="1502DDE7" w14:textId="77777777" w:rsidTr="007B199E">
        <w:tc>
          <w:tcPr>
            <w:tcW w:w="3422" w:type="dxa"/>
            <w:gridSpan w:val="2"/>
          </w:tcPr>
          <w:p w14:paraId="6F250680"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Oferta</w:t>
            </w:r>
            <w:r w:rsidRPr="00E2591A">
              <w:rPr>
                <w:rFonts w:ascii="Ebrima" w:hAnsi="Ebrima" w:cstheme="minorHAnsi"/>
                <w:i/>
                <w:iCs/>
                <w:sz w:val="22"/>
                <w:szCs w:val="22"/>
              </w:rPr>
              <w:t>”:</w:t>
            </w:r>
          </w:p>
        </w:tc>
        <w:tc>
          <w:tcPr>
            <w:tcW w:w="6218" w:type="dxa"/>
          </w:tcPr>
          <w:p w14:paraId="7A774AA4" w14:textId="49D782D4"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napToGrid w:val="0"/>
                <w:sz w:val="22"/>
                <w:szCs w:val="22"/>
              </w:rPr>
            </w:pPr>
            <w:r w:rsidRPr="00E2591A">
              <w:rPr>
                <w:rFonts w:ascii="Ebrima" w:hAnsi="Ebrima" w:cstheme="minorHAnsi"/>
                <w:i/>
                <w:iCs/>
                <w:snapToGrid w:val="0"/>
                <w:sz w:val="22"/>
                <w:szCs w:val="22"/>
              </w:rPr>
              <w:t xml:space="preserve">a distribuição pública com esforços restritos dos CRI realizada nos termos da Instrução CVM 476, a qual </w:t>
            </w:r>
            <w:r w:rsidRPr="00E2591A">
              <w:rPr>
                <w:rFonts w:ascii="Ebrima" w:hAnsi="Ebrima" w:cstheme="minorHAnsi"/>
                <w:b/>
                <w:i/>
                <w:iCs/>
                <w:snapToGrid w:val="0"/>
                <w:sz w:val="22"/>
                <w:szCs w:val="22"/>
              </w:rPr>
              <w:t>(i)</w:t>
            </w:r>
            <w:r w:rsidRPr="00E2591A">
              <w:rPr>
                <w:rFonts w:ascii="Ebrima" w:hAnsi="Ebrima" w:cstheme="minorHAnsi"/>
                <w:i/>
                <w:iCs/>
                <w:snapToGrid w:val="0"/>
                <w:sz w:val="22"/>
                <w:szCs w:val="22"/>
              </w:rPr>
              <w:t xml:space="preserve"> será destinada aos investidores descritos no item </w:t>
            </w:r>
            <w:r w:rsidRPr="00E2591A">
              <w:rPr>
                <w:rFonts w:ascii="Ebrima" w:hAnsi="Ebrima"/>
                <w:i/>
                <w:iCs/>
                <w:sz w:val="22"/>
                <w:szCs w:val="22"/>
              </w:rPr>
              <w:t>4.2.1</w:t>
            </w:r>
            <w:r w:rsidRPr="00E2591A">
              <w:rPr>
                <w:rFonts w:ascii="Ebrima" w:hAnsi="Ebrima" w:cstheme="minorHAnsi"/>
                <w:i/>
                <w:iCs/>
                <w:snapToGrid w:val="0"/>
                <w:sz w:val="22"/>
                <w:szCs w:val="22"/>
              </w:rPr>
              <w:t xml:space="preserve">. deste Termo; </w:t>
            </w:r>
            <w:r w:rsidRPr="00E2591A">
              <w:rPr>
                <w:rFonts w:ascii="Ebrima" w:hAnsi="Ebrima" w:cstheme="minorHAnsi"/>
                <w:b/>
                <w:i/>
                <w:iCs/>
                <w:snapToGrid w:val="0"/>
                <w:sz w:val="22"/>
                <w:szCs w:val="22"/>
              </w:rPr>
              <w:t>(ii)</w:t>
            </w:r>
            <w:r w:rsidRPr="00E2591A">
              <w:rPr>
                <w:rFonts w:ascii="Ebrima" w:hAnsi="Ebrima" w:cstheme="minorHAnsi"/>
                <w:i/>
                <w:iCs/>
                <w:snapToGrid w:val="0"/>
                <w:sz w:val="22"/>
                <w:szCs w:val="22"/>
              </w:rPr>
              <w:t xml:space="preserve"> será intermediada pelo Coordenador Líder; e </w:t>
            </w:r>
            <w:r w:rsidRPr="00E2591A">
              <w:rPr>
                <w:rFonts w:ascii="Ebrima" w:hAnsi="Ebrima" w:cstheme="minorHAnsi"/>
                <w:b/>
                <w:i/>
                <w:iCs/>
                <w:snapToGrid w:val="0"/>
                <w:sz w:val="22"/>
                <w:szCs w:val="22"/>
              </w:rPr>
              <w:t>(iii)</w:t>
            </w:r>
            <w:r w:rsidRPr="00E2591A">
              <w:rPr>
                <w:rFonts w:ascii="Ebrima" w:hAnsi="Ebrima" w:cstheme="minorHAnsi"/>
                <w:i/>
                <w:iCs/>
                <w:snapToGrid w:val="0"/>
                <w:sz w:val="22"/>
                <w:szCs w:val="22"/>
              </w:rPr>
              <w:t xml:space="preserve"> será feita nos termos do item </w:t>
            </w:r>
            <w:r w:rsidRPr="00E2591A">
              <w:rPr>
                <w:rFonts w:ascii="Ebrima" w:hAnsi="Ebrima"/>
                <w:i/>
                <w:iCs/>
                <w:sz w:val="22"/>
                <w:szCs w:val="22"/>
              </w:rPr>
              <w:t>4.2</w:t>
            </w:r>
            <w:r w:rsidRPr="00E2591A">
              <w:rPr>
                <w:rFonts w:ascii="Ebrima" w:hAnsi="Ebrima" w:cstheme="minorHAnsi"/>
                <w:i/>
                <w:iCs/>
                <w:snapToGrid w:val="0"/>
                <w:sz w:val="22"/>
                <w:szCs w:val="22"/>
              </w:rPr>
              <w:t>. deste Termo;</w:t>
            </w:r>
          </w:p>
          <w:p w14:paraId="7B054A5D"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5EE96516" w14:textId="77777777" w:rsidTr="007B199E">
        <w:tc>
          <w:tcPr>
            <w:tcW w:w="3422" w:type="dxa"/>
            <w:gridSpan w:val="2"/>
          </w:tcPr>
          <w:p w14:paraId="2A07B42C"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Operação</w:t>
            </w:r>
            <w:r w:rsidRPr="00E2591A">
              <w:rPr>
                <w:rFonts w:ascii="Ebrima" w:hAnsi="Ebrima" w:cstheme="minorHAnsi"/>
                <w:i/>
                <w:iCs/>
                <w:sz w:val="22"/>
                <w:szCs w:val="22"/>
              </w:rPr>
              <w:t>”:</w:t>
            </w:r>
          </w:p>
          <w:p w14:paraId="0497B9E1" w14:textId="77777777" w:rsidR="00C75EB4" w:rsidRPr="00E2591A" w:rsidRDefault="00C75EB4" w:rsidP="00E2591A">
            <w:pPr>
              <w:suppressAutoHyphens/>
              <w:spacing w:line="276" w:lineRule="auto"/>
              <w:ind w:right="-2"/>
              <w:jc w:val="center"/>
              <w:rPr>
                <w:rFonts w:ascii="Ebrima" w:hAnsi="Ebrima" w:cstheme="minorHAnsi"/>
                <w:i/>
                <w:iCs/>
                <w:sz w:val="22"/>
                <w:szCs w:val="22"/>
              </w:rPr>
            </w:pPr>
          </w:p>
        </w:tc>
        <w:tc>
          <w:tcPr>
            <w:tcW w:w="6218" w:type="dxa"/>
          </w:tcPr>
          <w:p w14:paraId="4BC2A190"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presente operação de securitização, que envolve a celebração de todos os Documentos da Operação;</w:t>
            </w:r>
          </w:p>
          <w:p w14:paraId="04BCED5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napToGrid w:val="0"/>
                <w:sz w:val="22"/>
                <w:szCs w:val="22"/>
              </w:rPr>
            </w:pPr>
          </w:p>
        </w:tc>
      </w:tr>
      <w:tr w:rsidR="00C75EB4" w:rsidRPr="00E2591A" w14:paraId="6C09E065" w14:textId="77777777" w:rsidTr="007B199E">
        <w:tc>
          <w:tcPr>
            <w:tcW w:w="3422" w:type="dxa"/>
            <w:gridSpan w:val="2"/>
          </w:tcPr>
          <w:p w14:paraId="3AD7F853" w14:textId="77777777" w:rsidR="00C75EB4" w:rsidRPr="00E2591A"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Ordem de Pagamentos</w:t>
            </w:r>
            <w:r w:rsidRPr="00E2591A">
              <w:rPr>
                <w:rFonts w:ascii="Ebrima" w:hAnsi="Ebrima" w:cstheme="minorHAnsi"/>
                <w:i/>
                <w:iCs/>
                <w:sz w:val="22"/>
                <w:szCs w:val="22"/>
              </w:rPr>
              <w:t>”:</w:t>
            </w:r>
          </w:p>
        </w:tc>
        <w:tc>
          <w:tcPr>
            <w:tcW w:w="6218" w:type="dxa"/>
          </w:tcPr>
          <w:p w14:paraId="0A5E613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os valores recebidos em razão do pagamento dos Créditos Imobiliários deverão ser aplicados de acordo com a ordem de prioridade de pagamentos prevista na Cláusula VIII deste Termo;</w:t>
            </w:r>
          </w:p>
          <w:p w14:paraId="61C5603D"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14:paraId="18E7786B" w14:textId="77777777" w:rsidTr="007B199E">
        <w:tc>
          <w:tcPr>
            <w:tcW w:w="3422" w:type="dxa"/>
            <w:gridSpan w:val="2"/>
          </w:tcPr>
          <w:p w14:paraId="51F27388"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Patrimônio Separado</w:t>
            </w:r>
            <w:r w:rsidRPr="00E2591A">
              <w:rPr>
                <w:rFonts w:ascii="Ebrima" w:hAnsi="Ebrima" w:cstheme="minorHAnsi"/>
                <w:i/>
                <w:iCs/>
                <w:sz w:val="22"/>
                <w:szCs w:val="22"/>
              </w:rPr>
              <w:t>”:</w:t>
            </w:r>
          </w:p>
          <w:p w14:paraId="5D471786" w14:textId="77777777" w:rsidR="00C75EB4" w:rsidRPr="00E2591A" w:rsidRDefault="00C75EB4" w:rsidP="00E2591A">
            <w:pPr>
              <w:widowControl w:val="0"/>
              <w:tabs>
                <w:tab w:val="left" w:pos="360"/>
                <w:tab w:val="left" w:pos="540"/>
              </w:tabs>
              <w:suppressAutoHyphens/>
              <w:autoSpaceDE w:val="0"/>
              <w:autoSpaceDN w:val="0"/>
              <w:adjustRightInd w:val="0"/>
              <w:spacing w:line="276" w:lineRule="auto"/>
              <w:jc w:val="center"/>
              <w:rPr>
                <w:rFonts w:ascii="Ebrima" w:hAnsi="Ebrima" w:cstheme="minorHAnsi"/>
                <w:i/>
                <w:iCs/>
                <w:sz w:val="22"/>
                <w:szCs w:val="22"/>
              </w:rPr>
            </w:pPr>
          </w:p>
        </w:tc>
        <w:tc>
          <w:tcPr>
            <w:tcW w:w="6218" w:type="dxa"/>
          </w:tcPr>
          <w:p w14:paraId="0B5E57D5"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patrimônio constituído após a instituição do Regime Fiduciário, </w:t>
            </w:r>
            <w:r w:rsidRPr="00E2591A">
              <w:rPr>
                <w:rFonts w:ascii="Ebrima" w:hAnsi="Ebrima" w:cstheme="minorHAnsi"/>
                <w:bCs/>
                <w:i/>
                <w:iCs/>
                <w:sz w:val="22"/>
                <w:szCs w:val="22"/>
              </w:rPr>
              <w:t xml:space="preserve">composto pelos </w:t>
            </w:r>
            <w:r w:rsidRPr="00E2591A">
              <w:rPr>
                <w:rFonts w:ascii="Ebrima" w:hAnsi="Ebrima" w:cstheme="minorHAnsi"/>
                <w:b/>
                <w:bCs/>
                <w:i/>
                <w:iCs/>
                <w:sz w:val="22"/>
                <w:szCs w:val="22"/>
              </w:rPr>
              <w:t>(i)</w:t>
            </w:r>
            <w:r w:rsidRPr="00E2591A">
              <w:rPr>
                <w:rFonts w:ascii="Ebrima" w:hAnsi="Ebrima" w:cstheme="minorHAnsi"/>
                <w:bCs/>
                <w:i/>
                <w:iCs/>
                <w:sz w:val="22"/>
                <w:szCs w:val="22"/>
              </w:rPr>
              <w:t xml:space="preserve"> Créditos do Patrimônio Separado; e </w:t>
            </w:r>
            <w:r w:rsidRPr="00E2591A">
              <w:rPr>
                <w:rFonts w:ascii="Ebrima" w:hAnsi="Ebrima" w:cstheme="minorHAnsi"/>
                <w:b/>
                <w:bCs/>
                <w:i/>
                <w:iCs/>
                <w:sz w:val="22"/>
                <w:szCs w:val="22"/>
              </w:rPr>
              <w:t>(ii)</w:t>
            </w:r>
            <w:r w:rsidRPr="00E2591A">
              <w:rPr>
                <w:rFonts w:ascii="Ebrima" w:hAnsi="Ebrima" w:cstheme="minorHAnsi"/>
                <w:b/>
                <w:i/>
                <w:iCs/>
                <w:sz w:val="22"/>
                <w:szCs w:val="22"/>
              </w:rPr>
              <w:t xml:space="preserve"> </w:t>
            </w:r>
            <w:r w:rsidRPr="00E2591A">
              <w:rPr>
                <w:rFonts w:ascii="Ebrima" w:hAnsi="Ebrima" w:cstheme="minorHAnsi"/>
                <w:bCs/>
                <w:i/>
                <w:iCs/>
                <w:sz w:val="22"/>
                <w:szCs w:val="22"/>
              </w:rPr>
              <w:t xml:space="preserve">Garantias. O Patrimônio Separado </w:t>
            </w:r>
            <w:r w:rsidRPr="00E2591A">
              <w:rPr>
                <w:rFonts w:ascii="Ebrima" w:hAnsi="Ebrima" w:cstheme="minorHAnsi"/>
                <w:i/>
                <w:iCs/>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3D5C4C4A"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napToGrid w:val="0"/>
                <w:sz w:val="22"/>
                <w:szCs w:val="22"/>
              </w:rPr>
            </w:pPr>
          </w:p>
        </w:tc>
      </w:tr>
      <w:tr w:rsidR="00C75EB4" w:rsidRPr="00E2591A" w14:paraId="6658BABC" w14:textId="77777777" w:rsidTr="007B199E">
        <w:tc>
          <w:tcPr>
            <w:tcW w:w="3422" w:type="dxa"/>
            <w:gridSpan w:val="2"/>
          </w:tcPr>
          <w:p w14:paraId="030369EE"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PIS</w:t>
            </w:r>
            <w:r w:rsidRPr="00E2591A">
              <w:rPr>
                <w:rFonts w:ascii="Ebrima" w:hAnsi="Ebrima" w:cstheme="minorHAnsi"/>
                <w:i/>
                <w:iCs/>
                <w:sz w:val="22"/>
                <w:szCs w:val="22"/>
              </w:rPr>
              <w:t>”:</w:t>
            </w:r>
          </w:p>
        </w:tc>
        <w:tc>
          <w:tcPr>
            <w:tcW w:w="6218" w:type="dxa"/>
          </w:tcPr>
          <w:p w14:paraId="350386C2"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Contribuição ao Programa de Integração Social;</w:t>
            </w:r>
          </w:p>
          <w:p w14:paraId="63559C44"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72453FB6" w14:textId="77777777" w:rsidTr="007B199E">
        <w:tc>
          <w:tcPr>
            <w:tcW w:w="3422" w:type="dxa"/>
            <w:gridSpan w:val="2"/>
          </w:tcPr>
          <w:p w14:paraId="7500BCE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bookmarkStart w:id="19" w:name="_Hlk56607401"/>
            <w:r w:rsidRPr="00E2591A">
              <w:rPr>
                <w:rFonts w:ascii="Ebrima" w:hAnsi="Ebrima" w:cstheme="minorHAnsi"/>
                <w:i/>
                <w:iCs/>
                <w:sz w:val="22"/>
                <w:szCs w:val="22"/>
              </w:rPr>
              <w:t>“</w:t>
            </w:r>
            <w:r w:rsidRPr="00E2591A">
              <w:rPr>
                <w:rFonts w:ascii="Ebrima" w:hAnsi="Ebrima" w:cstheme="minorHAnsi"/>
                <w:i/>
                <w:iCs/>
                <w:sz w:val="22"/>
                <w:szCs w:val="22"/>
                <w:u w:val="single"/>
              </w:rPr>
              <w:t>Preço da Cessão</w:t>
            </w:r>
            <w:r w:rsidRPr="00E2591A">
              <w:rPr>
                <w:rFonts w:ascii="Ebrima" w:hAnsi="Ebrima" w:cstheme="minorHAnsi"/>
                <w:i/>
                <w:iCs/>
                <w:sz w:val="22"/>
                <w:szCs w:val="22"/>
              </w:rPr>
              <w:t>:</w:t>
            </w:r>
          </w:p>
        </w:tc>
        <w:tc>
          <w:tcPr>
            <w:tcW w:w="6218" w:type="dxa"/>
          </w:tcPr>
          <w:p w14:paraId="385CA8E3" w14:textId="5570E74A"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é o preço que será pago pela Emissora à Cedente, a título de pagamento pela aquisição dos Créditos Imobiliários no montante, na forma, prazo e condições do Contrato de Cessão;</w:t>
            </w:r>
          </w:p>
          <w:p w14:paraId="55C7EFBE"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bookmarkEnd w:id="19"/>
      <w:tr w:rsidR="00C75EB4" w:rsidRPr="00E2591A" w:rsidDel="00410E7C" w14:paraId="7C2CCB50" w14:textId="77777777" w:rsidTr="007B199E">
        <w:tc>
          <w:tcPr>
            <w:tcW w:w="3422" w:type="dxa"/>
            <w:gridSpan w:val="2"/>
          </w:tcPr>
          <w:p w14:paraId="65AA145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Preço de Integralização</w:t>
            </w:r>
            <w:r w:rsidRPr="00E2591A">
              <w:rPr>
                <w:rFonts w:ascii="Ebrima" w:hAnsi="Ebrima" w:cstheme="minorHAnsi"/>
                <w:i/>
                <w:iCs/>
                <w:sz w:val="22"/>
                <w:szCs w:val="22"/>
              </w:rPr>
              <w:t>”:</w:t>
            </w:r>
          </w:p>
        </w:tc>
        <w:tc>
          <w:tcPr>
            <w:tcW w:w="6218" w:type="dxa"/>
          </w:tcPr>
          <w:p w14:paraId="48DB24B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preço de integralização dos CRI no âmbito da Emissão, correspondente: </w:t>
            </w:r>
            <w:r w:rsidRPr="00E2591A">
              <w:rPr>
                <w:rFonts w:ascii="Ebrima" w:hAnsi="Ebrima" w:cstheme="minorHAnsi"/>
                <w:b/>
                <w:i/>
                <w:iCs/>
                <w:sz w:val="22"/>
                <w:szCs w:val="22"/>
              </w:rPr>
              <w:t>(i)</w:t>
            </w:r>
            <w:r w:rsidRPr="00E2591A">
              <w:rPr>
                <w:rFonts w:ascii="Ebrima" w:hAnsi="Ebrima" w:cstheme="minorHAnsi"/>
                <w:i/>
                <w:iCs/>
                <w:sz w:val="22"/>
                <w:szCs w:val="22"/>
              </w:rPr>
              <w:t xml:space="preserve"> ao Valor Nominal Unitário para os CRI da respectiva Série integralizados na Data da Primeira Integralização; ou </w:t>
            </w:r>
            <w:r w:rsidRPr="00E2591A">
              <w:rPr>
                <w:rFonts w:ascii="Ebrima" w:hAnsi="Ebrima" w:cstheme="minorHAnsi"/>
                <w:b/>
                <w:i/>
                <w:iCs/>
                <w:sz w:val="22"/>
                <w:szCs w:val="22"/>
              </w:rPr>
              <w:t>(ii)</w:t>
            </w:r>
            <w:r w:rsidRPr="00E2591A">
              <w:rPr>
                <w:rFonts w:ascii="Ebrima" w:hAnsi="Ebrima" w:cstheme="minorHAnsi"/>
                <w:i/>
                <w:iCs/>
                <w:sz w:val="22"/>
                <w:szCs w:val="22"/>
              </w:rPr>
              <w:t xml:space="preserve"> ao Valor Nominal Unitário Atualizado da respectiva Série acrescido da Remuneração desde a Data da Primeira Integralização, de acordo com o presente Termo de Securitização;</w:t>
            </w:r>
          </w:p>
          <w:p w14:paraId="1A1D96BF"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60957CD1" w14:textId="77777777" w:rsidTr="007B199E">
        <w:tc>
          <w:tcPr>
            <w:tcW w:w="3422" w:type="dxa"/>
            <w:gridSpan w:val="2"/>
          </w:tcPr>
          <w:p w14:paraId="5D80C987" w14:textId="66CECE4B"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Razão de Garantia do Fluxo Mensal</w:t>
            </w:r>
            <w:r w:rsidRPr="00E2591A">
              <w:rPr>
                <w:rFonts w:ascii="Ebrima" w:hAnsi="Ebrima" w:cstheme="minorHAnsi"/>
                <w:i/>
                <w:iCs/>
                <w:sz w:val="22"/>
                <w:szCs w:val="22"/>
              </w:rPr>
              <w:t>”:</w:t>
            </w:r>
          </w:p>
          <w:p w14:paraId="30C0177C"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p>
        </w:tc>
        <w:tc>
          <w:tcPr>
            <w:tcW w:w="6218" w:type="dxa"/>
          </w:tcPr>
          <w:p w14:paraId="5451C8E9" w14:textId="77777777" w:rsidR="00C75EB4" w:rsidRPr="00E2591A" w:rsidRDefault="00C75EB4" w:rsidP="00E2591A">
            <w:pPr>
              <w:keepNext/>
              <w:keepLines/>
              <w:widowControl w:val="0"/>
              <w:tabs>
                <w:tab w:val="num" w:pos="0"/>
                <w:tab w:val="left" w:pos="360"/>
              </w:tabs>
              <w:autoSpaceDE w:val="0"/>
              <w:autoSpaceDN w:val="0"/>
              <w:adjustRightInd w:val="0"/>
              <w:spacing w:line="276" w:lineRule="auto"/>
              <w:jc w:val="both"/>
              <w:outlineLvl w:val="7"/>
              <w:rPr>
                <w:rFonts w:ascii="Ebrima" w:hAnsi="Ebrima" w:cstheme="minorHAnsi"/>
                <w:i/>
                <w:iCs/>
                <w:sz w:val="22"/>
                <w:szCs w:val="22"/>
              </w:rPr>
            </w:pPr>
            <w:r w:rsidRPr="00E2591A">
              <w:rPr>
                <w:rFonts w:ascii="Ebrima" w:hAnsi="Ebrima" w:cstheme="minorHAnsi"/>
                <w:i/>
                <w:iCs/>
                <w:sz w:val="22"/>
                <w:szCs w:val="22"/>
              </w:rPr>
              <w:t xml:space="preserve">conforme definição constante da Cláusula VIII; </w:t>
            </w:r>
          </w:p>
        </w:tc>
      </w:tr>
      <w:tr w:rsidR="00C75EB4" w:rsidRPr="00E2591A" w:rsidDel="00410E7C" w14:paraId="2B6F2A60" w14:textId="77777777" w:rsidTr="007B199E">
        <w:tc>
          <w:tcPr>
            <w:tcW w:w="3422" w:type="dxa"/>
            <w:gridSpan w:val="2"/>
          </w:tcPr>
          <w:p w14:paraId="61E24686" w14:textId="26CCF9E6"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Razão de Garantia do Saldo Devedor</w:t>
            </w:r>
            <w:r w:rsidRPr="00E2591A">
              <w:rPr>
                <w:rFonts w:ascii="Ebrima" w:hAnsi="Ebrima" w:cstheme="minorHAnsi"/>
                <w:i/>
                <w:iCs/>
                <w:sz w:val="22"/>
                <w:szCs w:val="22"/>
              </w:rPr>
              <w:t>”:</w:t>
            </w:r>
          </w:p>
          <w:p w14:paraId="40B87266"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p>
        </w:tc>
        <w:tc>
          <w:tcPr>
            <w:tcW w:w="6218" w:type="dxa"/>
          </w:tcPr>
          <w:p w14:paraId="7F098639" w14:textId="77777777" w:rsidR="00C75EB4" w:rsidRPr="00E2591A" w:rsidRDefault="00C75EB4" w:rsidP="00E2591A">
            <w:pPr>
              <w:suppressAutoHyphens/>
              <w:spacing w:line="276" w:lineRule="auto"/>
              <w:jc w:val="both"/>
              <w:rPr>
                <w:rFonts w:ascii="Ebrima" w:hAnsi="Ebrima" w:cstheme="minorHAnsi"/>
                <w:bCs/>
                <w:i/>
                <w:iCs/>
                <w:sz w:val="22"/>
                <w:szCs w:val="22"/>
              </w:rPr>
            </w:pPr>
            <w:r w:rsidRPr="00E2591A">
              <w:rPr>
                <w:rFonts w:ascii="Ebrima" w:hAnsi="Ebrima" w:cstheme="minorHAnsi"/>
                <w:i/>
                <w:iCs/>
                <w:sz w:val="22"/>
                <w:szCs w:val="22"/>
              </w:rPr>
              <w:t>conforme definição constante da Cláusula VIII;</w:t>
            </w:r>
          </w:p>
        </w:tc>
      </w:tr>
      <w:tr w:rsidR="00C75EB4" w:rsidRPr="00E2591A" w:rsidDel="00410E7C" w14:paraId="3D109E9D" w14:textId="77777777" w:rsidTr="007B199E">
        <w:tc>
          <w:tcPr>
            <w:tcW w:w="3422" w:type="dxa"/>
            <w:gridSpan w:val="2"/>
          </w:tcPr>
          <w:p w14:paraId="62B96D7B"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Razões de Garantia</w:t>
            </w:r>
            <w:r w:rsidRPr="00E2591A">
              <w:rPr>
                <w:rFonts w:ascii="Ebrima" w:hAnsi="Ebrima" w:cstheme="minorHAnsi"/>
                <w:i/>
                <w:iCs/>
                <w:sz w:val="22"/>
                <w:szCs w:val="22"/>
              </w:rPr>
              <w:t>”:</w:t>
            </w:r>
          </w:p>
        </w:tc>
        <w:tc>
          <w:tcPr>
            <w:tcW w:w="6218" w:type="dxa"/>
          </w:tcPr>
          <w:p w14:paraId="7EA9E1E5" w14:textId="77777777" w:rsidR="00C75EB4" w:rsidRPr="00E2591A" w:rsidRDefault="00C75EB4" w:rsidP="00E2591A">
            <w:pPr>
              <w:spacing w:line="276" w:lineRule="auto"/>
              <w:jc w:val="both"/>
              <w:rPr>
                <w:rFonts w:ascii="Ebrima" w:hAnsi="Ebrima" w:cstheme="minorHAnsi"/>
                <w:bCs/>
                <w:i/>
                <w:iCs/>
                <w:sz w:val="22"/>
                <w:szCs w:val="22"/>
              </w:rPr>
            </w:pPr>
            <w:r w:rsidRPr="00E2591A">
              <w:rPr>
                <w:rFonts w:ascii="Ebrima" w:hAnsi="Ebrima" w:cstheme="minorHAnsi"/>
                <w:i/>
                <w:iCs/>
                <w:sz w:val="22"/>
                <w:szCs w:val="22"/>
              </w:rPr>
              <w:t>conforme definição constante da Cláusula VIII;</w:t>
            </w:r>
          </w:p>
          <w:p w14:paraId="564C02B4" w14:textId="77777777" w:rsidR="00C75EB4" w:rsidRPr="00E2591A" w:rsidRDefault="00C75EB4" w:rsidP="00E2591A">
            <w:pPr>
              <w:suppressAutoHyphens/>
              <w:spacing w:line="276" w:lineRule="auto"/>
              <w:jc w:val="both"/>
              <w:rPr>
                <w:rFonts w:ascii="Ebrima" w:hAnsi="Ebrima" w:cstheme="minorHAnsi"/>
                <w:bCs/>
                <w:i/>
                <w:iCs/>
                <w:sz w:val="22"/>
                <w:szCs w:val="22"/>
              </w:rPr>
            </w:pPr>
          </w:p>
        </w:tc>
      </w:tr>
      <w:tr w:rsidR="00C75EB4" w:rsidRPr="00E2591A" w:rsidDel="00370967" w14:paraId="724D8678" w14:textId="77777777" w:rsidTr="007B199E">
        <w:tc>
          <w:tcPr>
            <w:tcW w:w="3422" w:type="dxa"/>
            <w:gridSpan w:val="2"/>
          </w:tcPr>
          <w:p w14:paraId="41A1C41A" w14:textId="77777777" w:rsidR="00C75EB4" w:rsidRPr="00E2591A" w:rsidDel="00370967"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Recompra Compulsória</w:t>
            </w:r>
            <w:r w:rsidRPr="00E2591A">
              <w:rPr>
                <w:rFonts w:ascii="Ebrima" w:hAnsi="Ebrima" w:cstheme="minorHAnsi"/>
                <w:i/>
                <w:iCs/>
                <w:sz w:val="22"/>
                <w:szCs w:val="22"/>
              </w:rPr>
              <w:t>”:</w:t>
            </w:r>
          </w:p>
        </w:tc>
        <w:tc>
          <w:tcPr>
            <w:tcW w:w="6218" w:type="dxa"/>
          </w:tcPr>
          <w:p w14:paraId="75ECF5D4" w14:textId="09C02EAA"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sz w:val="22"/>
                <w:szCs w:val="22"/>
              </w:rPr>
            </w:pPr>
            <w:r w:rsidRPr="00E2591A">
              <w:rPr>
                <w:rFonts w:ascii="Ebrima" w:hAnsi="Ebrima" w:cstheme="minorHAnsi"/>
                <w:bCs/>
                <w:i/>
                <w:iCs/>
                <w:sz w:val="22"/>
                <w:szCs w:val="22"/>
              </w:rPr>
              <w:t>a obrigação solidária da Cedente e/ou dos Fiadores de recomprar os Créditos Imobiliários, quando verificadas as Hipóteses de Recompra Compulsória, ou quando não observadas as Razões de Garantia;</w:t>
            </w:r>
          </w:p>
          <w:p w14:paraId="1E9FC4CC" w14:textId="77777777" w:rsidR="00C75EB4" w:rsidRPr="00E2591A" w:rsidDel="00370967"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lastRenderedPageBreak/>
              <w:t xml:space="preserve"> </w:t>
            </w:r>
          </w:p>
        </w:tc>
      </w:tr>
      <w:tr w:rsidR="00C75EB4" w:rsidRPr="00E2591A" w:rsidDel="00370967" w14:paraId="7BDD7367" w14:textId="77777777" w:rsidTr="007B199E">
        <w:tc>
          <w:tcPr>
            <w:tcW w:w="3422" w:type="dxa"/>
            <w:gridSpan w:val="2"/>
          </w:tcPr>
          <w:p w14:paraId="232CAAEC" w14:textId="77777777" w:rsidR="00C75EB4" w:rsidRPr="00E2591A" w:rsidDel="00370967" w:rsidRDefault="00C75EB4"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Recompra Facultativa</w:t>
            </w:r>
            <w:r w:rsidRPr="00E2591A">
              <w:rPr>
                <w:rFonts w:ascii="Ebrima" w:hAnsi="Ebrima" w:cstheme="minorHAnsi"/>
                <w:i/>
                <w:iCs/>
                <w:sz w:val="22"/>
                <w:szCs w:val="22"/>
              </w:rPr>
              <w:t>”:</w:t>
            </w:r>
          </w:p>
        </w:tc>
        <w:tc>
          <w:tcPr>
            <w:tcW w:w="6218" w:type="dxa"/>
          </w:tcPr>
          <w:p w14:paraId="03A5E6FF"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a Cedente poderá recomprar a totalidade ou parte dos Créditos Imobiliários, da Emissora, mediante requerimento formal nesse sentido, nos termos e condições estipulados no Contrato de Cessão;</w:t>
            </w:r>
          </w:p>
          <w:p w14:paraId="0E9B6E26" w14:textId="77777777" w:rsidR="00C75EB4" w:rsidRPr="00E2591A" w:rsidDel="00370967"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bCs/>
                <w:i/>
                <w:iCs/>
                <w:color w:val="000000"/>
                <w:sz w:val="22"/>
                <w:szCs w:val="22"/>
              </w:rPr>
            </w:pPr>
          </w:p>
        </w:tc>
      </w:tr>
      <w:tr w:rsidR="00C75EB4" w:rsidRPr="00E2591A" w:rsidDel="00410E7C" w14:paraId="7317912A" w14:textId="77777777" w:rsidTr="007B199E">
        <w:tc>
          <w:tcPr>
            <w:tcW w:w="3422" w:type="dxa"/>
            <w:gridSpan w:val="2"/>
          </w:tcPr>
          <w:p w14:paraId="79A1412F"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Regime Fiduciário</w:t>
            </w:r>
            <w:r w:rsidRPr="00E2591A">
              <w:rPr>
                <w:rFonts w:ascii="Ebrima" w:hAnsi="Ebrima" w:cstheme="minorHAnsi"/>
                <w:i/>
                <w:iCs/>
                <w:sz w:val="22"/>
                <w:szCs w:val="22"/>
              </w:rPr>
              <w:t>”:</w:t>
            </w:r>
          </w:p>
        </w:tc>
        <w:tc>
          <w:tcPr>
            <w:tcW w:w="6218" w:type="dxa"/>
          </w:tcPr>
          <w:p w14:paraId="3A4E9133" w14:textId="77777777" w:rsidR="00C75EB4" w:rsidRPr="00E2591A" w:rsidRDefault="00C75EB4"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regime fiduciário sobre os Créditos do Patrimônio Separado e as Garantias</w:t>
            </w:r>
            <w:r w:rsidRPr="00E2591A">
              <w:rPr>
                <w:rFonts w:ascii="Ebrima" w:hAnsi="Ebrima" w:cstheme="minorHAnsi"/>
                <w:i/>
                <w:iCs/>
                <w:color w:val="000000"/>
                <w:sz w:val="22"/>
                <w:szCs w:val="22"/>
              </w:rPr>
              <w:t>, instituído pela Emissora n</w:t>
            </w:r>
            <w:r w:rsidRPr="00E2591A">
              <w:rPr>
                <w:rFonts w:ascii="Ebrima" w:hAnsi="Ebrima" w:cstheme="minorHAnsi"/>
                <w:i/>
                <w:iCs/>
                <w:sz w:val="22"/>
                <w:szCs w:val="22"/>
              </w:rPr>
              <w:t xml:space="preserve">a forma do artigo 9º da Lei 9.514 para constituição do Patrimônio Separado. O Regime Fiduciário </w:t>
            </w:r>
            <w:r w:rsidRPr="00E2591A">
              <w:rPr>
                <w:rFonts w:ascii="Ebrima" w:hAnsi="Ebrima" w:cstheme="minorHAnsi"/>
                <w:i/>
                <w:iCs/>
                <w:color w:val="000000"/>
                <w:sz w:val="22"/>
                <w:szCs w:val="22"/>
              </w:rPr>
              <w:t>segrega os Créditos do Patrimônio Separado e as Garantias</w:t>
            </w:r>
            <w:r w:rsidRPr="00E2591A">
              <w:rPr>
                <w:rFonts w:ascii="Ebrima" w:eastAsia="ヒラギノ角ゴ Pro W3" w:hAnsi="Ebrima" w:cstheme="minorHAnsi"/>
                <w:i/>
                <w:iCs/>
                <w:color w:val="000000"/>
                <w:sz w:val="22"/>
                <w:szCs w:val="22"/>
                <w:lang w:eastAsia="en-US"/>
              </w:rPr>
              <w:t xml:space="preserve"> </w:t>
            </w:r>
            <w:r w:rsidRPr="00E2591A">
              <w:rPr>
                <w:rFonts w:ascii="Ebrima" w:hAnsi="Ebrima" w:cstheme="minorHAnsi"/>
                <w:i/>
                <w:iCs/>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E2591A">
              <w:rPr>
                <w:rFonts w:ascii="Ebrima" w:hAnsi="Ebrima" w:cstheme="minorHAnsi"/>
                <w:i/>
                <w:iCs/>
                <w:sz w:val="22"/>
                <w:szCs w:val="22"/>
              </w:rPr>
              <w:t>;</w:t>
            </w:r>
          </w:p>
          <w:p w14:paraId="7325255F"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C75EB4" w:rsidRPr="00E2591A" w:rsidDel="00410E7C" w14:paraId="6F6C44CE" w14:textId="77777777" w:rsidTr="007B199E">
        <w:tc>
          <w:tcPr>
            <w:tcW w:w="3422" w:type="dxa"/>
            <w:gridSpan w:val="2"/>
          </w:tcPr>
          <w:p w14:paraId="6A28E893" w14:textId="77777777" w:rsidR="00C75EB4" w:rsidRPr="00E2591A" w:rsidRDefault="00C75EB4"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u w:val="single"/>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w:t>
            </w:r>
            <w:r w:rsidRPr="00E2591A">
              <w:rPr>
                <w:rFonts w:ascii="Ebrima" w:hAnsi="Ebrima" w:cstheme="minorHAnsi"/>
                <w:bCs/>
                <w:i/>
                <w:iCs/>
                <w:color w:val="000000"/>
                <w:sz w:val="22"/>
                <w:szCs w:val="22"/>
              </w:rPr>
              <w:t>”:</w:t>
            </w:r>
          </w:p>
        </w:tc>
        <w:tc>
          <w:tcPr>
            <w:tcW w:w="6218" w:type="dxa"/>
          </w:tcPr>
          <w:p w14:paraId="3E6F3408" w14:textId="52914D64" w:rsidR="00C75EB4"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É a Remuneração Certificado de Recebíveis Imobiliários Sêniores e a Remuneração Certificado de Recebíveis Imobiliários Subordinados, quando mencionadas em conjunto.</w:t>
            </w:r>
          </w:p>
          <w:p w14:paraId="4B2BEE92" w14:textId="77777777" w:rsidR="00C75EB4" w:rsidRPr="00E2591A" w:rsidRDefault="00C75EB4"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color w:val="FF0000"/>
                <w:sz w:val="22"/>
                <w:szCs w:val="22"/>
              </w:rPr>
            </w:pPr>
          </w:p>
        </w:tc>
      </w:tr>
      <w:tr w:rsidR="00B6137A" w:rsidRPr="00E2591A" w:rsidDel="00410E7C" w14:paraId="4A975CC8" w14:textId="77777777" w:rsidTr="007B199E">
        <w:tc>
          <w:tcPr>
            <w:tcW w:w="3422" w:type="dxa"/>
            <w:gridSpan w:val="2"/>
          </w:tcPr>
          <w:p w14:paraId="5E012456" w14:textId="3820916A" w:rsidR="00B6137A" w:rsidRPr="00E2591A" w:rsidRDefault="00B6137A" w:rsidP="00E2591A">
            <w:pPr>
              <w:widowControl w:val="0"/>
              <w:tabs>
                <w:tab w:val="left" w:pos="360"/>
                <w:tab w:val="left" w:pos="54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 Certificado de Recebíveis Imobiliários Sêniores</w:t>
            </w:r>
            <w:r w:rsidRPr="00E2591A">
              <w:rPr>
                <w:rFonts w:ascii="Ebrima" w:hAnsi="Ebrima" w:cstheme="minorHAnsi"/>
                <w:bCs/>
                <w:i/>
                <w:iCs/>
                <w:color w:val="000000"/>
                <w:sz w:val="22"/>
                <w:szCs w:val="22"/>
              </w:rPr>
              <w:t>”:</w:t>
            </w:r>
          </w:p>
        </w:tc>
        <w:tc>
          <w:tcPr>
            <w:tcW w:w="6218" w:type="dxa"/>
          </w:tcPr>
          <w:p w14:paraId="1F908471" w14:textId="2A49A872" w:rsidR="00B6137A"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 xml:space="preserve">taxa efetiva de juros de </w:t>
            </w:r>
            <w:r w:rsidR="00FD68F1" w:rsidRPr="00E2591A">
              <w:rPr>
                <w:rFonts w:ascii="Ebrima" w:hAnsi="Ebrima" w:cstheme="minorHAnsi"/>
                <w:i/>
                <w:iCs/>
                <w:sz w:val="22"/>
                <w:szCs w:val="22"/>
              </w:rPr>
              <w:t>11,50% (</w:t>
            </w:r>
            <w:r w:rsidR="00FD68F1" w:rsidRPr="00E2591A">
              <w:rPr>
                <w:rFonts w:ascii="Ebrima" w:hAnsi="Ebrima" w:cs="Calibri"/>
                <w:i/>
                <w:iCs/>
                <w:color w:val="000000"/>
                <w:sz w:val="22"/>
                <w:szCs w:val="22"/>
              </w:rPr>
              <w:t>onze inteiros, cinco décimos por cento)</w:t>
            </w:r>
            <w:r w:rsidRPr="00E2591A">
              <w:rPr>
                <w:rFonts w:ascii="Ebrima" w:hAnsi="Ebrima" w:cstheme="minorHAnsi"/>
                <w:i/>
                <w:iCs/>
                <w:sz w:val="22"/>
                <w:szCs w:val="22"/>
              </w:rPr>
              <w:t xml:space="preserve"> ao ano, base </w:t>
            </w:r>
            <w:r w:rsidRPr="00E2591A">
              <w:rPr>
                <w:rFonts w:ascii="Ebrima" w:eastAsiaTheme="minorHAnsi" w:hAnsi="Ebrima" w:cstheme="minorHAnsi"/>
                <w:i/>
                <w:iCs/>
                <w:sz w:val="22"/>
                <w:szCs w:val="22"/>
              </w:rPr>
              <w:t>252</w:t>
            </w:r>
            <w:r w:rsidRPr="00E2591A">
              <w:rPr>
                <w:rFonts w:ascii="Ebrima" w:hAnsi="Ebrima"/>
                <w:i/>
                <w:iCs/>
                <w:sz w:val="22"/>
                <w:szCs w:val="22"/>
              </w:rPr>
              <w:t xml:space="preserve"> </w:t>
            </w:r>
            <w:r w:rsidRPr="00E2591A">
              <w:rPr>
                <w:rFonts w:ascii="Ebrima" w:hAnsi="Ebrima" w:cstheme="minorHAnsi"/>
                <w:i/>
                <w:iCs/>
                <w:sz w:val="22"/>
                <w:szCs w:val="22"/>
              </w:rPr>
              <w:t>(</w:t>
            </w:r>
            <w:r w:rsidRPr="00E2591A">
              <w:rPr>
                <w:rFonts w:ascii="Ebrima" w:eastAsiaTheme="minorHAnsi" w:hAnsi="Ebrima" w:cstheme="minorHAnsi"/>
                <w:i/>
                <w:iCs/>
                <w:sz w:val="22"/>
                <w:szCs w:val="22"/>
              </w:rPr>
              <w:t>duzentos e cinquenta e dois</w:t>
            </w:r>
            <w:r w:rsidRPr="00E2591A">
              <w:rPr>
                <w:rFonts w:ascii="Ebrima" w:hAnsi="Ebrima" w:cstheme="minorHAnsi"/>
                <w:i/>
                <w:iCs/>
                <w:sz w:val="22"/>
                <w:szCs w:val="22"/>
              </w:rPr>
              <w:t>) dias úteis</w:t>
            </w:r>
            <w:r w:rsidRPr="00E2591A">
              <w:rPr>
                <w:rFonts w:ascii="Ebrima" w:hAnsi="Ebrima" w:cstheme="minorHAnsi"/>
                <w:i/>
                <w:iCs/>
                <w:snapToGrid w:val="0"/>
                <w:sz w:val="22"/>
                <w:szCs w:val="22"/>
              </w:rPr>
              <w:t>;</w:t>
            </w:r>
          </w:p>
          <w:p w14:paraId="0C7DABFA" w14:textId="77777777" w:rsidR="00B6137A" w:rsidRPr="00E2591A" w:rsidRDefault="00B6137A" w:rsidP="00E2591A">
            <w:pPr>
              <w:pStyle w:val="BodyText21"/>
              <w:spacing w:line="276" w:lineRule="auto"/>
              <w:rPr>
                <w:rFonts w:ascii="Ebrima" w:hAnsi="Ebrima" w:cstheme="minorHAnsi"/>
                <w:i/>
                <w:iCs/>
                <w:sz w:val="22"/>
                <w:szCs w:val="22"/>
              </w:rPr>
            </w:pPr>
          </w:p>
          <w:p w14:paraId="6CDBE2C4" w14:textId="73F15603" w:rsidR="00B6137A" w:rsidRPr="00E2591A" w:rsidRDefault="00B6137A" w:rsidP="00E2591A">
            <w:pPr>
              <w:pStyle w:val="BodyText21"/>
              <w:spacing w:line="276" w:lineRule="auto"/>
              <w:rPr>
                <w:rFonts w:ascii="Ebrima" w:hAnsi="Ebrima" w:cstheme="minorHAnsi"/>
                <w:i/>
                <w:iCs/>
                <w:sz w:val="22"/>
                <w:szCs w:val="22"/>
              </w:rPr>
            </w:pPr>
          </w:p>
        </w:tc>
      </w:tr>
      <w:tr w:rsidR="00B6137A" w:rsidRPr="00E2591A" w:rsidDel="00410E7C" w14:paraId="1378BB66" w14:textId="77777777" w:rsidTr="007B199E">
        <w:tc>
          <w:tcPr>
            <w:tcW w:w="3422" w:type="dxa"/>
            <w:gridSpan w:val="2"/>
          </w:tcPr>
          <w:p w14:paraId="151A9711" w14:textId="547766E0" w:rsidR="00B6137A" w:rsidRPr="00E2591A" w:rsidRDefault="00B6137A" w:rsidP="00E2591A">
            <w:pPr>
              <w:widowControl w:val="0"/>
              <w:tabs>
                <w:tab w:val="left" w:pos="360"/>
                <w:tab w:val="left" w:pos="54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Remuneração Certificado de Recebíveis Imobiliários Subordinados</w:t>
            </w:r>
            <w:r w:rsidRPr="00E2591A">
              <w:rPr>
                <w:rFonts w:ascii="Ebrima" w:hAnsi="Ebrima" w:cstheme="minorHAnsi"/>
                <w:bCs/>
                <w:i/>
                <w:iCs/>
                <w:color w:val="000000"/>
                <w:sz w:val="22"/>
                <w:szCs w:val="22"/>
              </w:rPr>
              <w:t>”:</w:t>
            </w:r>
          </w:p>
        </w:tc>
        <w:tc>
          <w:tcPr>
            <w:tcW w:w="6218" w:type="dxa"/>
          </w:tcPr>
          <w:p w14:paraId="75AD1493" w14:textId="5CD1D198" w:rsidR="00B6137A" w:rsidRPr="00E2591A" w:rsidRDefault="00B6137A" w:rsidP="00E2591A">
            <w:pPr>
              <w:pStyle w:val="BodyText21"/>
              <w:spacing w:line="276" w:lineRule="auto"/>
              <w:rPr>
                <w:rFonts w:ascii="Ebrima" w:hAnsi="Ebrima" w:cstheme="minorHAnsi"/>
                <w:i/>
                <w:iCs/>
                <w:snapToGrid w:val="0"/>
                <w:sz w:val="22"/>
                <w:szCs w:val="22"/>
              </w:rPr>
            </w:pPr>
            <w:r w:rsidRPr="00E2591A">
              <w:rPr>
                <w:rFonts w:ascii="Ebrima" w:hAnsi="Ebrima" w:cstheme="minorHAnsi"/>
                <w:i/>
                <w:iCs/>
                <w:sz w:val="22"/>
                <w:szCs w:val="22"/>
              </w:rPr>
              <w:t xml:space="preserve">taxa efetiva de juros de </w:t>
            </w:r>
            <w:r w:rsidR="00FD68F1" w:rsidRPr="00E2591A">
              <w:rPr>
                <w:rFonts w:ascii="Ebrima" w:hAnsi="Ebrima" w:cstheme="minorHAnsi"/>
                <w:i/>
                <w:iCs/>
                <w:sz w:val="22"/>
                <w:szCs w:val="22"/>
              </w:rPr>
              <w:t>19,45% (</w:t>
            </w:r>
            <w:r w:rsidR="00FD68F1" w:rsidRPr="00E2591A">
              <w:rPr>
                <w:rFonts w:ascii="Ebrima" w:hAnsi="Ebrima" w:cs="Calibri"/>
                <w:i/>
                <w:iCs/>
                <w:color w:val="000000"/>
                <w:sz w:val="22"/>
                <w:szCs w:val="22"/>
              </w:rPr>
              <w:t xml:space="preserve">dezenove inteiros, </w:t>
            </w:r>
            <w:r w:rsidR="00C27061">
              <w:rPr>
                <w:rFonts w:ascii="Ebrima" w:hAnsi="Ebrima" w:cs="Calibri"/>
                <w:i/>
                <w:iCs/>
                <w:color w:val="000000"/>
                <w:sz w:val="22"/>
                <w:szCs w:val="22"/>
              </w:rPr>
              <w:t>quarenta e cinco centésimos</w:t>
            </w:r>
            <w:r w:rsidR="00FD68F1" w:rsidRPr="00E2591A">
              <w:rPr>
                <w:rFonts w:ascii="Ebrima" w:hAnsi="Ebrima" w:cs="Calibri"/>
                <w:i/>
                <w:iCs/>
                <w:color w:val="000000"/>
                <w:sz w:val="22"/>
                <w:szCs w:val="22"/>
              </w:rPr>
              <w:t xml:space="preserve"> por cento)</w:t>
            </w:r>
            <w:r w:rsidRPr="00E2591A">
              <w:rPr>
                <w:rFonts w:ascii="Ebrima" w:hAnsi="Ebrima" w:cstheme="minorHAnsi"/>
                <w:i/>
                <w:iCs/>
                <w:sz w:val="22"/>
                <w:szCs w:val="22"/>
              </w:rPr>
              <w:t xml:space="preserve"> ao ano, base </w:t>
            </w:r>
            <w:r w:rsidRPr="00E2591A">
              <w:rPr>
                <w:rFonts w:ascii="Ebrima" w:eastAsiaTheme="minorHAnsi" w:hAnsi="Ebrima" w:cstheme="minorHAnsi"/>
                <w:i/>
                <w:iCs/>
                <w:sz w:val="22"/>
                <w:szCs w:val="22"/>
              </w:rPr>
              <w:t>252</w:t>
            </w:r>
            <w:r w:rsidRPr="00E2591A">
              <w:rPr>
                <w:rFonts w:ascii="Ebrima" w:hAnsi="Ebrima" w:cstheme="minorHAnsi"/>
                <w:i/>
                <w:iCs/>
                <w:snapToGrid w:val="0"/>
                <w:sz w:val="22"/>
                <w:szCs w:val="22"/>
              </w:rPr>
              <w:t xml:space="preserve"> </w:t>
            </w:r>
            <w:r w:rsidRPr="00E2591A">
              <w:rPr>
                <w:rFonts w:ascii="Ebrima" w:hAnsi="Ebrima" w:cstheme="minorHAnsi"/>
                <w:i/>
                <w:iCs/>
                <w:sz w:val="22"/>
                <w:szCs w:val="22"/>
              </w:rPr>
              <w:t>(</w:t>
            </w:r>
            <w:r w:rsidRPr="00E2591A">
              <w:rPr>
                <w:rFonts w:ascii="Ebrima" w:eastAsiaTheme="minorHAnsi" w:hAnsi="Ebrima" w:cstheme="minorHAnsi"/>
                <w:i/>
                <w:iCs/>
                <w:sz w:val="22"/>
                <w:szCs w:val="22"/>
              </w:rPr>
              <w:t>duzentos e cinquenta e dois</w:t>
            </w:r>
            <w:r w:rsidRPr="00E2591A">
              <w:rPr>
                <w:rFonts w:ascii="Ebrima" w:hAnsi="Ebrima" w:cstheme="minorHAnsi"/>
                <w:i/>
                <w:iCs/>
                <w:sz w:val="22"/>
                <w:szCs w:val="22"/>
              </w:rPr>
              <w:t>) dias úteis</w:t>
            </w:r>
            <w:r w:rsidRPr="00E2591A">
              <w:rPr>
                <w:rFonts w:ascii="Ebrima" w:hAnsi="Ebrima" w:cstheme="minorHAnsi"/>
                <w:i/>
                <w:iCs/>
                <w:snapToGrid w:val="0"/>
                <w:sz w:val="22"/>
                <w:szCs w:val="22"/>
              </w:rPr>
              <w:t>;</w:t>
            </w:r>
          </w:p>
          <w:p w14:paraId="18D6C187" w14:textId="77777777" w:rsidR="00B6137A" w:rsidRPr="00E2591A" w:rsidRDefault="00B6137A" w:rsidP="00E2591A">
            <w:pPr>
              <w:pStyle w:val="BodyText21"/>
              <w:spacing w:line="276" w:lineRule="auto"/>
              <w:rPr>
                <w:rFonts w:ascii="Ebrima" w:hAnsi="Ebrima" w:cstheme="minorHAnsi"/>
                <w:i/>
                <w:iCs/>
                <w:sz w:val="22"/>
                <w:szCs w:val="22"/>
              </w:rPr>
            </w:pPr>
          </w:p>
          <w:p w14:paraId="382235DA" w14:textId="4C3B451A" w:rsidR="00B6137A" w:rsidRPr="00E2591A" w:rsidRDefault="00B6137A" w:rsidP="00E2591A">
            <w:pPr>
              <w:pStyle w:val="BodyText21"/>
              <w:spacing w:line="276" w:lineRule="auto"/>
              <w:rPr>
                <w:rFonts w:ascii="Ebrima" w:hAnsi="Ebrima" w:cstheme="minorHAnsi"/>
                <w:i/>
                <w:iCs/>
                <w:sz w:val="22"/>
                <w:szCs w:val="22"/>
              </w:rPr>
            </w:pPr>
          </w:p>
        </w:tc>
      </w:tr>
      <w:tr w:rsidR="00B6137A" w:rsidRPr="00E2591A" w:rsidDel="00410E7C" w14:paraId="2712858B" w14:textId="77777777" w:rsidTr="007B199E">
        <w:tc>
          <w:tcPr>
            <w:tcW w:w="3422" w:type="dxa"/>
            <w:gridSpan w:val="2"/>
          </w:tcPr>
          <w:p w14:paraId="27989703"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Resgate Antecipado</w:t>
            </w:r>
            <w:r w:rsidRPr="00E2591A">
              <w:rPr>
                <w:rFonts w:ascii="Ebrima" w:hAnsi="Ebrima" w:cstheme="minorHAnsi"/>
                <w:bCs/>
                <w:i/>
                <w:iCs/>
                <w:color w:val="000000"/>
                <w:sz w:val="22"/>
                <w:szCs w:val="22"/>
              </w:rPr>
              <w:t>”:</w:t>
            </w:r>
          </w:p>
        </w:tc>
        <w:tc>
          <w:tcPr>
            <w:tcW w:w="6218" w:type="dxa"/>
          </w:tcPr>
          <w:p w14:paraId="23E61174"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resgate antecipado total dos CRI que será realizado nas hipóteses da Cláusula VII, abaixo;</w:t>
            </w:r>
          </w:p>
          <w:p w14:paraId="4C384DEE"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58132026" w14:textId="77777777" w:rsidTr="007B199E">
        <w:tc>
          <w:tcPr>
            <w:tcW w:w="3422" w:type="dxa"/>
            <w:gridSpan w:val="2"/>
          </w:tcPr>
          <w:p w14:paraId="0C99F66C"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Saldo do Valor Nominal Unitário Atualizado</w:t>
            </w:r>
            <w:r w:rsidRPr="00E2591A">
              <w:rPr>
                <w:rFonts w:ascii="Ebrima" w:hAnsi="Ebrima" w:cstheme="minorHAnsi"/>
                <w:bCs/>
                <w:i/>
                <w:iCs/>
                <w:color w:val="000000"/>
                <w:sz w:val="22"/>
                <w:szCs w:val="22"/>
              </w:rPr>
              <w:t>”:</w:t>
            </w:r>
          </w:p>
        </w:tc>
        <w:tc>
          <w:tcPr>
            <w:tcW w:w="6218" w:type="dxa"/>
          </w:tcPr>
          <w:p w14:paraId="098F474F"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significa o saldo do Valor Nominal Unitário ou do Valor Nominal Unitário Atualizado remanescente após amortizações, incorporação de juros e atualização monetária a cada período, se houver; </w:t>
            </w:r>
          </w:p>
          <w:p w14:paraId="58AF4C68"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7517277B" w14:textId="77777777" w:rsidTr="007B199E">
        <w:tc>
          <w:tcPr>
            <w:tcW w:w="3422" w:type="dxa"/>
            <w:gridSpan w:val="2"/>
          </w:tcPr>
          <w:p w14:paraId="70C540F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sz w:val="22"/>
                <w:szCs w:val="22"/>
              </w:rPr>
              <w:t>“</w:t>
            </w:r>
            <w:r w:rsidRPr="00E2591A">
              <w:rPr>
                <w:rFonts w:ascii="Ebrima" w:hAnsi="Ebrima" w:cstheme="minorHAnsi"/>
                <w:bCs/>
                <w:i/>
                <w:iCs/>
                <w:sz w:val="22"/>
                <w:szCs w:val="22"/>
                <w:u w:val="single"/>
              </w:rPr>
              <w:t xml:space="preserve">Saldo Remanescente do Preço </w:t>
            </w:r>
            <w:r w:rsidRPr="00E2591A">
              <w:rPr>
                <w:rFonts w:ascii="Ebrima" w:hAnsi="Ebrima" w:cstheme="minorHAnsi"/>
                <w:bCs/>
                <w:i/>
                <w:iCs/>
                <w:sz w:val="22"/>
                <w:szCs w:val="22"/>
                <w:u w:val="single"/>
              </w:rPr>
              <w:lastRenderedPageBreak/>
              <w:t>da Cessão</w:t>
            </w:r>
            <w:r w:rsidRPr="00E2591A">
              <w:rPr>
                <w:rFonts w:ascii="Ebrima" w:hAnsi="Ebrima" w:cstheme="minorHAnsi"/>
                <w:bCs/>
                <w:i/>
                <w:iCs/>
                <w:sz w:val="22"/>
                <w:szCs w:val="22"/>
              </w:rPr>
              <w:t>”:</w:t>
            </w:r>
          </w:p>
        </w:tc>
        <w:tc>
          <w:tcPr>
            <w:tcW w:w="6218" w:type="dxa"/>
          </w:tcPr>
          <w:p w14:paraId="5A5B65C1" w14:textId="2A33240D"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lastRenderedPageBreak/>
              <w:t xml:space="preserve">equivale a parcela de Preço da Cessão adicional, </w:t>
            </w:r>
            <w:r w:rsidRPr="00E2591A">
              <w:rPr>
                <w:rFonts w:ascii="Ebrima" w:hAnsi="Ebrima" w:cstheme="minorHAnsi"/>
                <w:i/>
                <w:iCs/>
                <w:sz w:val="22"/>
                <w:szCs w:val="22"/>
              </w:rPr>
              <w:lastRenderedPageBreak/>
              <w:t>eventualmente paga pela Emissora à Cedente conforme a performance mensal de adimplência dos Créditos Imobiliários Totais, nos termos do Contrato de Cessão. Mensalmente, a Emissora submeterá os recebimentos da carteira de Créditos Imobiliários Totais à Ordem de Pagamentos, cujo último item trata de tal pagamento sob forma de Liberação à Conta Autorizada da Cedente;</w:t>
            </w:r>
          </w:p>
          <w:p w14:paraId="7F5B8556"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7FCD7D39" w14:textId="77777777" w:rsidTr="007B199E">
        <w:tc>
          <w:tcPr>
            <w:tcW w:w="3422" w:type="dxa"/>
            <w:gridSpan w:val="2"/>
          </w:tcPr>
          <w:p w14:paraId="1452819D" w14:textId="51D37F05"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lastRenderedPageBreak/>
              <w:t>“</w:t>
            </w:r>
            <w:r w:rsidRPr="00E2591A">
              <w:rPr>
                <w:rFonts w:ascii="Ebrima" w:hAnsi="Ebrima" w:cstheme="minorHAnsi"/>
                <w:bCs/>
                <w:i/>
                <w:iCs/>
                <w:color w:val="000000"/>
                <w:sz w:val="22"/>
                <w:szCs w:val="22"/>
                <w:u w:val="single"/>
              </w:rPr>
              <w:t>Séries</w:t>
            </w:r>
            <w:r w:rsidRPr="00E2591A">
              <w:rPr>
                <w:rFonts w:ascii="Ebrima" w:hAnsi="Ebrima" w:cstheme="minorHAnsi"/>
                <w:bCs/>
                <w:i/>
                <w:iCs/>
                <w:color w:val="000000"/>
                <w:sz w:val="22"/>
                <w:szCs w:val="22"/>
              </w:rPr>
              <w:t>”:</w:t>
            </w:r>
          </w:p>
        </w:tc>
        <w:tc>
          <w:tcPr>
            <w:tcW w:w="6218" w:type="dxa"/>
          </w:tcPr>
          <w:p w14:paraId="3C43151D" w14:textId="7D26F682"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w:t>
            </w:r>
            <w:r w:rsidR="00FD68F1" w:rsidRPr="00E2591A">
              <w:rPr>
                <w:rFonts w:ascii="Ebrima" w:hAnsi="Ebrima" w:cstheme="minorHAnsi"/>
                <w:i/>
                <w:iCs/>
                <w:snapToGrid w:val="0"/>
                <w:sz w:val="22"/>
                <w:szCs w:val="22"/>
              </w:rPr>
              <w:t xml:space="preserve">487ª, 488ª, 489ª E 490ª </w:t>
            </w:r>
            <w:r w:rsidRPr="00E2591A">
              <w:rPr>
                <w:rFonts w:ascii="Ebrima" w:hAnsi="Ebrima" w:cstheme="minorHAnsi"/>
                <w:i/>
                <w:iCs/>
                <w:sz w:val="22"/>
                <w:szCs w:val="22"/>
              </w:rPr>
              <w:t>Séries da 1ª Emissão de Certificados de Recebíveis Imobiliários da Forte Securitizadora S.A.;</w:t>
            </w:r>
          </w:p>
          <w:p w14:paraId="748DD266"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3B847931" w14:textId="77777777" w:rsidTr="007B199E">
        <w:tc>
          <w:tcPr>
            <w:tcW w:w="3422" w:type="dxa"/>
            <w:gridSpan w:val="2"/>
          </w:tcPr>
          <w:p w14:paraId="094A02C0"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Servicer</w:t>
            </w:r>
            <w:r w:rsidRPr="00E2591A">
              <w:rPr>
                <w:rFonts w:ascii="Ebrima" w:hAnsi="Ebrima" w:cstheme="minorHAnsi"/>
                <w:bCs/>
                <w:i/>
                <w:iCs/>
                <w:color w:val="000000"/>
                <w:sz w:val="22"/>
                <w:szCs w:val="22"/>
              </w:rPr>
              <w:t>”:</w:t>
            </w:r>
          </w:p>
        </w:tc>
        <w:tc>
          <w:tcPr>
            <w:tcW w:w="6218" w:type="dxa"/>
          </w:tcPr>
          <w:p w14:paraId="62168818" w14:textId="32C62E6E"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a Conveste Serviços Financeiros Ltda. - ME, com sede </w:t>
            </w:r>
            <w:r w:rsidRPr="00E2591A">
              <w:rPr>
                <w:rFonts w:ascii="Ebrima" w:hAnsi="Ebrima"/>
                <w:i/>
                <w:iCs/>
                <w:color w:val="000000"/>
                <w:sz w:val="22"/>
                <w:szCs w:val="22"/>
              </w:rPr>
              <w:t xml:space="preserve">na </w:t>
            </w:r>
            <w:r w:rsidRPr="00E2591A">
              <w:rPr>
                <w:rFonts w:ascii="Ebrima" w:hAnsi="Ebrima" w:cstheme="minorHAnsi"/>
                <w:bCs/>
                <w:i/>
                <w:iCs/>
                <w:color w:val="000000"/>
                <w:sz w:val="22"/>
                <w:szCs w:val="22"/>
              </w:rPr>
              <w:t>Cidade de Goiânia, Estado de Goiás,</w:t>
            </w:r>
            <w:r w:rsidRPr="00E2591A">
              <w:rPr>
                <w:rFonts w:ascii="Ebrima" w:hAnsi="Ebrima"/>
                <w:i/>
                <w:iCs/>
                <w:sz w:val="22"/>
                <w:szCs w:val="22"/>
              </w:rPr>
              <w:t xml:space="preserve"> </w:t>
            </w:r>
            <w:r w:rsidRPr="00E2591A">
              <w:rPr>
                <w:rFonts w:ascii="Ebrima" w:hAnsi="Ebrima" w:cstheme="minorHAnsi"/>
                <w:bCs/>
                <w:i/>
                <w:iCs/>
                <w:color w:val="000000"/>
                <w:sz w:val="22"/>
                <w:szCs w:val="22"/>
              </w:rPr>
              <w:t xml:space="preserve">na </w:t>
            </w:r>
            <w:r w:rsidRPr="00E2591A">
              <w:rPr>
                <w:rFonts w:ascii="Ebrima" w:hAnsi="Ebrima"/>
                <w:i/>
                <w:iCs/>
                <w:color w:val="000000"/>
                <w:sz w:val="22"/>
                <w:szCs w:val="22"/>
              </w:rPr>
              <w:t xml:space="preserve">Rua 72, </w:t>
            </w:r>
            <w:r w:rsidRPr="00E2591A">
              <w:rPr>
                <w:rFonts w:ascii="Ebrima" w:hAnsi="Ebrima" w:cstheme="minorHAnsi"/>
                <w:bCs/>
                <w:i/>
                <w:iCs/>
                <w:color w:val="000000"/>
                <w:sz w:val="22"/>
                <w:szCs w:val="22"/>
              </w:rPr>
              <w:t>s/n, Sala 1.306, Edifício</w:t>
            </w:r>
            <w:r w:rsidRPr="00E2591A">
              <w:rPr>
                <w:rFonts w:ascii="Ebrima" w:hAnsi="Ebrima"/>
                <w:i/>
                <w:iCs/>
                <w:color w:val="000000"/>
                <w:sz w:val="22"/>
                <w:szCs w:val="22"/>
              </w:rPr>
              <w:t xml:space="preserve"> Trend Office</w:t>
            </w:r>
            <w:r w:rsidRPr="00E2591A">
              <w:rPr>
                <w:rFonts w:ascii="Ebrima" w:hAnsi="Ebrima" w:cstheme="minorHAnsi"/>
                <w:bCs/>
                <w:i/>
                <w:iCs/>
                <w:color w:val="000000"/>
                <w:sz w:val="22"/>
                <w:szCs w:val="22"/>
              </w:rPr>
              <w:t xml:space="preserve"> Home, Bairro</w:t>
            </w:r>
            <w:r w:rsidRPr="00E2591A">
              <w:rPr>
                <w:rFonts w:ascii="Ebrima" w:hAnsi="Ebrima"/>
                <w:i/>
                <w:iCs/>
                <w:color w:val="000000"/>
                <w:sz w:val="22"/>
                <w:szCs w:val="22"/>
              </w:rPr>
              <w:t xml:space="preserve"> Jardim Goiás, CEP </w:t>
            </w:r>
            <w:r w:rsidRPr="00E2591A">
              <w:rPr>
                <w:rFonts w:ascii="Ebrima" w:hAnsi="Ebrima" w:cstheme="minorHAnsi"/>
                <w:bCs/>
                <w:i/>
                <w:iCs/>
                <w:color w:val="000000"/>
                <w:sz w:val="22"/>
                <w:szCs w:val="22"/>
              </w:rPr>
              <w:t>74.805</w:t>
            </w:r>
            <w:r w:rsidRPr="00E2591A">
              <w:rPr>
                <w:rFonts w:ascii="Ebrima" w:hAnsi="Ebrima"/>
                <w:i/>
                <w:iCs/>
                <w:color w:val="000000"/>
                <w:sz w:val="22"/>
                <w:szCs w:val="22"/>
              </w:rPr>
              <w:t xml:space="preserve">-480, </w:t>
            </w:r>
            <w:r w:rsidRPr="00E2591A">
              <w:rPr>
                <w:rFonts w:ascii="Ebrima" w:hAnsi="Ebrima" w:cstheme="minorHAnsi"/>
                <w:bCs/>
                <w:i/>
                <w:iCs/>
                <w:color w:val="000000"/>
                <w:sz w:val="22"/>
                <w:szCs w:val="22"/>
              </w:rPr>
              <w:t>inscrita no CNPJ/ME sob o nº 19.684.227/0001-21</w:t>
            </w:r>
            <w:r w:rsidRPr="00E2591A">
              <w:rPr>
                <w:rFonts w:ascii="Ebrima" w:hAnsi="Ebrima"/>
                <w:i/>
                <w:iCs/>
                <w:color w:val="000000"/>
                <w:sz w:val="22"/>
                <w:szCs w:val="22"/>
              </w:rPr>
              <w:t>;</w:t>
            </w:r>
          </w:p>
          <w:p w14:paraId="0C47DA0A" w14:textId="50EAFDC6"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rsidDel="00410E7C" w14:paraId="1D9A8CDB" w14:textId="77777777" w:rsidTr="007B199E">
        <w:tc>
          <w:tcPr>
            <w:tcW w:w="3422" w:type="dxa"/>
            <w:gridSpan w:val="2"/>
          </w:tcPr>
          <w:p w14:paraId="51442ADA"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highlight w:val="yellow"/>
              </w:rPr>
            </w:pPr>
            <w:r w:rsidRPr="00E2591A">
              <w:rPr>
                <w:rFonts w:ascii="Ebrima" w:hAnsi="Ebrima" w:cstheme="minorHAnsi"/>
                <w:bCs/>
                <w:i/>
                <w:iCs/>
                <w:color w:val="000000"/>
                <w:sz w:val="22"/>
                <w:szCs w:val="22"/>
              </w:rPr>
              <w:t>“</w:t>
            </w:r>
            <w:r w:rsidRPr="00E2591A">
              <w:rPr>
                <w:rFonts w:ascii="Ebrima" w:hAnsi="Ebrima" w:cstheme="minorHAnsi"/>
                <w:bCs/>
                <w:i/>
                <w:iCs/>
                <w:color w:val="000000"/>
                <w:sz w:val="22"/>
                <w:szCs w:val="22"/>
                <w:u w:val="single"/>
              </w:rPr>
              <w:t>Tabela Vigente</w:t>
            </w:r>
            <w:r w:rsidRPr="00E2591A">
              <w:rPr>
                <w:rFonts w:ascii="Ebrima" w:hAnsi="Ebrima" w:cstheme="minorHAnsi"/>
                <w:bCs/>
                <w:i/>
                <w:iCs/>
                <w:color w:val="000000"/>
                <w:sz w:val="22"/>
                <w:szCs w:val="22"/>
              </w:rPr>
              <w:t>”:</w:t>
            </w:r>
          </w:p>
        </w:tc>
        <w:tc>
          <w:tcPr>
            <w:tcW w:w="6218" w:type="dxa"/>
          </w:tcPr>
          <w:p w14:paraId="3F2CD160" w14:textId="77EFF279"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rPr>
            </w:pPr>
            <w:r w:rsidRPr="00E2591A">
              <w:rPr>
                <w:rFonts w:ascii="Ebrima" w:hAnsi="Ebrima" w:cstheme="minorHAnsi"/>
                <w:bCs/>
                <w:i/>
                <w:iCs/>
                <w:color w:val="000000"/>
                <w:sz w:val="22"/>
                <w:szCs w:val="22"/>
              </w:rPr>
              <w:t xml:space="preserve">a tabela constante do Anexo II, que poderá vir a ser modificada pela Emissora de tempos em tempos nos termos do item </w:t>
            </w:r>
            <w:r w:rsidRPr="00E2591A">
              <w:rPr>
                <w:rFonts w:ascii="Ebrima" w:hAnsi="Ebrima"/>
                <w:i/>
                <w:iCs/>
                <w:color w:val="000000"/>
                <w:sz w:val="22"/>
                <w:szCs w:val="22"/>
              </w:rPr>
              <w:t>6.9.</w:t>
            </w:r>
            <w:r w:rsidRPr="00E2591A">
              <w:rPr>
                <w:rFonts w:ascii="Ebrima" w:hAnsi="Ebrima" w:cstheme="minorHAnsi"/>
                <w:bCs/>
                <w:i/>
                <w:iCs/>
                <w:color w:val="000000"/>
                <w:sz w:val="22"/>
                <w:szCs w:val="22"/>
              </w:rPr>
              <w:t>;</w:t>
            </w:r>
          </w:p>
          <w:p w14:paraId="35692418"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bCs/>
                <w:i/>
                <w:iCs/>
                <w:color w:val="000000"/>
                <w:sz w:val="22"/>
                <w:szCs w:val="22"/>
                <w:highlight w:val="yellow"/>
              </w:rPr>
            </w:pPr>
          </w:p>
        </w:tc>
      </w:tr>
      <w:tr w:rsidR="00B6137A" w:rsidRPr="00E2591A" w14:paraId="25C65D71" w14:textId="77777777" w:rsidTr="007B199E">
        <w:tc>
          <w:tcPr>
            <w:tcW w:w="3422" w:type="dxa"/>
            <w:gridSpan w:val="2"/>
          </w:tcPr>
          <w:p w14:paraId="4D1A62C2"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Taxa de Administração</w:t>
            </w:r>
            <w:r w:rsidRPr="00E2591A">
              <w:rPr>
                <w:rFonts w:ascii="Ebrima" w:hAnsi="Ebrima" w:cstheme="minorHAnsi"/>
                <w:i/>
                <w:iCs/>
                <w:sz w:val="22"/>
                <w:szCs w:val="22"/>
              </w:rPr>
              <w:t>”:</w:t>
            </w:r>
          </w:p>
        </w:tc>
        <w:tc>
          <w:tcPr>
            <w:tcW w:w="6218" w:type="dxa"/>
            <w:shd w:val="clear" w:color="auto" w:fill="auto"/>
          </w:tcPr>
          <w:p w14:paraId="084B84F8" w14:textId="7633A31C"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bookmarkStart w:id="20" w:name="_Hlk521688721"/>
            <w:r w:rsidRPr="00E2591A">
              <w:rPr>
                <w:rFonts w:ascii="Ebrima" w:hAnsi="Ebrima" w:cstheme="minorHAnsi"/>
                <w:i/>
                <w:iCs/>
                <w:sz w:val="22"/>
                <w:szCs w:val="22"/>
              </w:rPr>
              <w:t xml:space="preserve">a taxa mensal de administração do Patrimônio Separado, no valor de R$ </w:t>
            </w:r>
            <w:r w:rsidR="00536286" w:rsidRPr="00E2591A">
              <w:rPr>
                <w:rFonts w:ascii="Ebrima" w:hAnsi="Ebrima" w:cstheme="minorHAnsi"/>
                <w:i/>
                <w:iCs/>
                <w:sz w:val="22"/>
                <w:szCs w:val="22"/>
              </w:rPr>
              <w:t>5.600</w:t>
            </w:r>
            <w:r w:rsidR="00536286" w:rsidRPr="00E2591A">
              <w:rPr>
                <w:rFonts w:ascii="Ebrima" w:hAnsi="Ebrima" w:cstheme="minorHAnsi"/>
                <w:i/>
                <w:iCs/>
                <w:snapToGrid w:val="0"/>
                <w:sz w:val="22"/>
                <w:szCs w:val="22"/>
              </w:rPr>
              <w:t xml:space="preserve"> </w:t>
            </w:r>
            <w:r w:rsidR="00536286" w:rsidRPr="00E2591A">
              <w:rPr>
                <w:rFonts w:ascii="Ebrima" w:hAnsi="Ebrima" w:cstheme="minorHAnsi"/>
                <w:i/>
                <w:iCs/>
                <w:sz w:val="22"/>
                <w:szCs w:val="22"/>
              </w:rPr>
              <w:t xml:space="preserve">(Cinco mil e seiscentos </w:t>
            </w:r>
            <w:r w:rsidRPr="00E2591A">
              <w:rPr>
                <w:rFonts w:ascii="Ebrima" w:hAnsi="Ebrima" w:cstheme="minorHAnsi"/>
                <w:i/>
                <w:iCs/>
                <w:sz w:val="22"/>
                <w:szCs w:val="22"/>
              </w:rPr>
              <w:t>reais), líquida de todos e quaisquer tributos, atualizada anualmente pelo IPCA/IBGE desde a Data de Emissão, calculada pro rata die se necessário, a que a Emissora faz jus</w:t>
            </w:r>
            <w:bookmarkEnd w:id="20"/>
            <w:r w:rsidRPr="00E2591A">
              <w:rPr>
                <w:rFonts w:ascii="Ebrima" w:hAnsi="Ebrima" w:cstheme="minorHAnsi"/>
                <w:i/>
                <w:iCs/>
                <w:sz w:val="22"/>
                <w:szCs w:val="22"/>
              </w:rPr>
              <w:t>;</w:t>
            </w:r>
          </w:p>
          <w:p w14:paraId="5438E56D" w14:textId="77777777" w:rsidR="00B6137A" w:rsidRPr="00E2591A" w:rsidRDefault="00B6137A" w:rsidP="00E2591A">
            <w:pPr>
              <w:pStyle w:val="BodyText21"/>
              <w:suppressAutoHyphens/>
              <w:spacing w:line="276" w:lineRule="auto"/>
              <w:rPr>
                <w:rFonts w:ascii="Ebrima" w:hAnsi="Ebrima" w:cstheme="minorHAnsi"/>
                <w:i/>
                <w:iCs/>
                <w:sz w:val="22"/>
                <w:szCs w:val="22"/>
              </w:rPr>
            </w:pPr>
          </w:p>
        </w:tc>
      </w:tr>
      <w:tr w:rsidR="00B6137A" w:rsidRPr="00E2591A" w14:paraId="30FB0870" w14:textId="77777777" w:rsidTr="007B199E">
        <w:tc>
          <w:tcPr>
            <w:tcW w:w="3422" w:type="dxa"/>
            <w:gridSpan w:val="2"/>
          </w:tcPr>
          <w:p w14:paraId="45FB7F88"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Termo</w:t>
            </w:r>
            <w:r w:rsidRPr="00E2591A">
              <w:rPr>
                <w:rFonts w:ascii="Ebrima" w:hAnsi="Ebrima" w:cstheme="minorHAnsi"/>
                <w:i/>
                <w:iCs/>
                <w:sz w:val="22"/>
                <w:szCs w:val="22"/>
              </w:rPr>
              <w:t>” ou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w:t>
            </w:r>
          </w:p>
          <w:p w14:paraId="5C58692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bCs/>
                <w:i/>
                <w:iCs/>
                <w:color w:val="000000"/>
                <w:sz w:val="22"/>
                <w:szCs w:val="22"/>
              </w:rPr>
            </w:pPr>
          </w:p>
        </w:tc>
        <w:tc>
          <w:tcPr>
            <w:tcW w:w="6218" w:type="dxa"/>
            <w:shd w:val="clear" w:color="auto" w:fill="auto"/>
          </w:tcPr>
          <w:p w14:paraId="46C815AD"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o presente Termo de Securitização de Créditos Imobiliários;</w:t>
            </w:r>
          </w:p>
          <w:p w14:paraId="04F47361"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37B5F859" w14:textId="77777777" w:rsidTr="0079107B">
        <w:trPr>
          <w:trHeight w:val="80"/>
        </w:trPr>
        <w:tc>
          <w:tcPr>
            <w:tcW w:w="3422" w:type="dxa"/>
            <w:gridSpan w:val="2"/>
          </w:tcPr>
          <w:p w14:paraId="297F6D02" w14:textId="5323454E"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Tranche(s</w:t>
            </w:r>
            <w:r w:rsidRPr="00E2591A">
              <w:rPr>
                <w:rFonts w:ascii="Ebrima" w:hAnsi="Ebrima" w:cstheme="minorHAnsi"/>
                <w:i/>
                <w:iCs/>
                <w:sz w:val="22"/>
                <w:szCs w:val="22"/>
                <w:u w:val="single"/>
              </w:rPr>
              <w:t>)</w:t>
            </w:r>
            <w:r w:rsidRPr="00E2591A">
              <w:rPr>
                <w:rFonts w:ascii="Ebrima" w:hAnsi="Ebrima" w:cstheme="minorHAnsi"/>
                <w:i/>
                <w:iCs/>
                <w:sz w:val="22"/>
                <w:szCs w:val="22"/>
              </w:rPr>
              <w:t>”:</w:t>
            </w:r>
          </w:p>
        </w:tc>
        <w:tc>
          <w:tcPr>
            <w:tcW w:w="6218" w:type="dxa"/>
            <w:shd w:val="clear" w:color="auto" w:fill="auto"/>
          </w:tcPr>
          <w:p w14:paraId="1885A1AC" w14:textId="4B35F4DB"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cada uma das parcelas do Preço da Cessão pagas à vista e de acordo com a integralização dos CRI, cada uma sujeita ao cumprimento das respectivas Condições Precedentes e pagas de acordo com os procedimentos do Contrato de Cessão</w:t>
            </w:r>
            <w:r w:rsidRPr="00E2591A">
              <w:rPr>
                <w:rFonts w:ascii="Ebrima" w:hAnsi="Ebrima" w:cstheme="minorHAnsi"/>
                <w:i/>
                <w:iCs/>
                <w:sz w:val="22"/>
                <w:szCs w:val="22"/>
              </w:rPr>
              <w:t xml:space="preserve">; </w:t>
            </w:r>
          </w:p>
          <w:p w14:paraId="599802F3"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79860FD9" w14:textId="77777777" w:rsidTr="007B199E">
        <w:tc>
          <w:tcPr>
            <w:tcW w:w="3422" w:type="dxa"/>
            <w:gridSpan w:val="2"/>
          </w:tcPr>
          <w:p w14:paraId="5B054087" w14:textId="1A9AF06C"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i/>
                <w:iCs/>
                <w:sz w:val="22"/>
                <w:szCs w:val="22"/>
                <w:u w:val="single"/>
              </w:rPr>
              <w:t>Unidades</w:t>
            </w:r>
            <w:r w:rsidRPr="00E2591A">
              <w:rPr>
                <w:rFonts w:ascii="Ebrima" w:hAnsi="Ebrima" w:cstheme="minorHAnsi"/>
                <w:i/>
                <w:iCs/>
                <w:sz w:val="22"/>
                <w:szCs w:val="22"/>
              </w:rPr>
              <w:t>”:</w:t>
            </w:r>
          </w:p>
        </w:tc>
        <w:tc>
          <w:tcPr>
            <w:tcW w:w="6218" w:type="dxa"/>
            <w:shd w:val="clear" w:color="auto" w:fill="auto"/>
          </w:tcPr>
          <w:p w14:paraId="73895ED8" w14:textId="2A4F74F4"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i/>
                <w:iCs/>
                <w:sz w:val="22"/>
                <w:szCs w:val="22"/>
              </w:rPr>
              <w:t xml:space="preserve">são as </w:t>
            </w:r>
            <w:r w:rsidRPr="00E2591A">
              <w:rPr>
                <w:rFonts w:ascii="Ebrima" w:hAnsi="Ebrima" w:cstheme="minorHAnsi"/>
                <w:i/>
                <w:iCs/>
                <w:sz w:val="22"/>
                <w:szCs w:val="22"/>
              </w:rPr>
              <w:t>48 (quarenta e oito)</w:t>
            </w:r>
            <w:r w:rsidRPr="00E2591A">
              <w:rPr>
                <w:rFonts w:ascii="Ebrima" w:hAnsi="Ebrima"/>
                <w:i/>
                <w:iCs/>
                <w:sz w:val="22"/>
                <w:szCs w:val="22"/>
              </w:rPr>
              <w:t xml:space="preserve"> unidades </w:t>
            </w:r>
            <w:r w:rsidRPr="00E2591A">
              <w:rPr>
                <w:rFonts w:ascii="Ebrima" w:hAnsi="Ebrima" w:cstheme="minorHAnsi"/>
                <w:i/>
                <w:iCs/>
                <w:sz w:val="22"/>
                <w:szCs w:val="22"/>
              </w:rPr>
              <w:t xml:space="preserve">habitacionais </w:t>
            </w:r>
            <w:r w:rsidRPr="00E2591A">
              <w:rPr>
                <w:rFonts w:ascii="Ebrima" w:hAnsi="Ebrima"/>
                <w:i/>
                <w:iCs/>
                <w:sz w:val="22"/>
                <w:szCs w:val="22"/>
              </w:rPr>
              <w:t>oriundas do Empreendimento Imobiliário</w:t>
            </w:r>
            <w:r w:rsidRPr="00E2591A">
              <w:rPr>
                <w:rFonts w:ascii="Ebrima" w:hAnsi="Ebrima" w:cstheme="minorHAnsi"/>
                <w:i/>
                <w:iCs/>
                <w:sz w:val="22"/>
                <w:szCs w:val="22"/>
              </w:rPr>
              <w:t>;</w:t>
            </w:r>
          </w:p>
          <w:p w14:paraId="78088292"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24995853" w14:textId="77777777" w:rsidTr="007B199E">
        <w:tc>
          <w:tcPr>
            <w:tcW w:w="3422" w:type="dxa"/>
            <w:gridSpan w:val="2"/>
          </w:tcPr>
          <w:p w14:paraId="271AFEEE"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de Recompra Compulsória</w:t>
            </w:r>
            <w:r w:rsidRPr="00E2591A">
              <w:rPr>
                <w:rFonts w:ascii="Ebrima" w:hAnsi="Ebrima" w:cstheme="minorHAnsi"/>
                <w:i/>
                <w:iCs/>
                <w:sz w:val="22"/>
                <w:szCs w:val="22"/>
              </w:rPr>
              <w:t>”:</w:t>
            </w:r>
          </w:p>
        </w:tc>
        <w:tc>
          <w:tcPr>
            <w:tcW w:w="6218" w:type="dxa"/>
            <w:shd w:val="clear" w:color="auto" w:fill="auto"/>
          </w:tcPr>
          <w:p w14:paraId="51B2B71E"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o valor da recompra será o do saldo devedor dos Créditos Imobiliários, trazido a valor presente na data de pagamento, acrescidos do valor das parcelas em atraso, se existirem, de multa compensatória de 2% (dois por cento) do valor do </w:t>
            </w:r>
            <w:r w:rsidRPr="00E2591A">
              <w:rPr>
                <w:rFonts w:ascii="Ebrima" w:hAnsi="Ebrima" w:cstheme="minorHAnsi"/>
                <w:i/>
                <w:iCs/>
                <w:sz w:val="22"/>
                <w:szCs w:val="22"/>
              </w:rPr>
              <w:lastRenderedPageBreak/>
              <w:t>respectivo crédito imobiliário, bem como todas as despesas em aberto e obrigações do Patrimônio Separado, na forma prevista no Termo de Securitização, limitado ao valor para quitação integral das Obrigações Garantidas;</w:t>
            </w:r>
          </w:p>
          <w:p w14:paraId="5027DEC0"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4BE83239" w14:textId="77777777" w:rsidTr="007B199E">
        <w:tc>
          <w:tcPr>
            <w:tcW w:w="3422" w:type="dxa"/>
            <w:gridSpan w:val="2"/>
          </w:tcPr>
          <w:p w14:paraId="29DE2333"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lastRenderedPageBreak/>
              <w:t>“</w:t>
            </w:r>
            <w:r w:rsidRPr="00E2591A">
              <w:rPr>
                <w:rFonts w:ascii="Ebrima" w:hAnsi="Ebrima" w:cstheme="minorHAnsi"/>
                <w:i/>
                <w:iCs/>
                <w:sz w:val="22"/>
                <w:szCs w:val="22"/>
                <w:u w:val="single"/>
              </w:rPr>
              <w:t>Valor da Recompra Facultativa</w:t>
            </w:r>
            <w:r w:rsidRPr="00E2591A">
              <w:rPr>
                <w:rFonts w:ascii="Ebrima" w:hAnsi="Ebrima" w:cstheme="minorHAnsi"/>
                <w:i/>
                <w:iCs/>
                <w:sz w:val="22"/>
                <w:szCs w:val="22"/>
              </w:rPr>
              <w:t>”:</w:t>
            </w:r>
          </w:p>
        </w:tc>
        <w:tc>
          <w:tcPr>
            <w:tcW w:w="6218" w:type="dxa"/>
            <w:shd w:val="clear" w:color="auto" w:fill="auto"/>
          </w:tcPr>
          <w:p w14:paraId="49F91419" w14:textId="45609710"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na hipótese de Recompra Facultativa, é o valor do saldo devedor dos CRI em circulação, atualizado monetariamente, acrescido de uma multa compensatória em favor dos investidores dos CRI de </w:t>
            </w:r>
            <w:r w:rsidRPr="00E2591A">
              <w:rPr>
                <w:rFonts w:ascii="Ebrima" w:hAnsi="Ebrima"/>
                <w:i/>
                <w:iCs/>
                <w:sz w:val="22"/>
                <w:szCs w:val="22"/>
              </w:rPr>
              <w:t>2% (dois por cento</w:t>
            </w:r>
            <w:r w:rsidRPr="00E2591A">
              <w:rPr>
                <w:rFonts w:ascii="Ebrima" w:hAnsi="Ebrima" w:cstheme="minorHAnsi"/>
                <w:i/>
                <w:iCs/>
                <w:sz w:val="22"/>
                <w:szCs w:val="22"/>
              </w:rPr>
              <w:t xml:space="preserve">) sobre o respectivo saldo devedor até o </w:t>
            </w:r>
            <w:r w:rsidR="00E45912">
              <w:rPr>
                <w:rFonts w:ascii="Ebrima" w:hAnsi="Ebrima"/>
                <w:i/>
                <w:iCs/>
                <w:sz w:val="22"/>
                <w:szCs w:val="22"/>
              </w:rPr>
              <w:t>40</w:t>
            </w:r>
            <w:r w:rsidR="00E45912" w:rsidRPr="00E2591A">
              <w:rPr>
                <w:rFonts w:ascii="Ebrima" w:hAnsi="Ebrima"/>
                <w:i/>
                <w:iCs/>
                <w:sz w:val="22"/>
                <w:szCs w:val="22"/>
              </w:rPr>
              <w:t xml:space="preserve">º </w:t>
            </w:r>
            <w:r w:rsidRPr="00E2591A">
              <w:rPr>
                <w:rFonts w:ascii="Ebrima" w:hAnsi="Ebrima"/>
                <w:i/>
                <w:iCs/>
                <w:sz w:val="22"/>
                <w:szCs w:val="22"/>
              </w:rPr>
              <w:t>(</w:t>
            </w:r>
            <w:r w:rsidR="00E45912">
              <w:rPr>
                <w:rFonts w:ascii="Ebrima" w:hAnsi="Ebrima"/>
                <w:i/>
                <w:iCs/>
                <w:sz w:val="22"/>
                <w:szCs w:val="22"/>
              </w:rPr>
              <w:t>quadragésimo</w:t>
            </w:r>
            <w:r w:rsidRPr="00E2591A">
              <w:rPr>
                <w:rFonts w:ascii="Ebrima" w:hAnsi="Ebrima" w:cstheme="minorHAnsi"/>
                <w:i/>
                <w:iCs/>
                <w:sz w:val="22"/>
                <w:szCs w:val="22"/>
              </w:rPr>
              <w:t>) mês contado da Data de Emissão dos CRI, sendo que, após o prazo, não incidirá nenhuma penalidade, nos termos do Contrato de Cessão. Referida multa será devida aos Titulares dos CRI, descontadas as despesas do Patrimônio Separado;</w:t>
            </w:r>
          </w:p>
          <w:p w14:paraId="7384E23D"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r w:rsidR="00B6137A" w:rsidRPr="00E2591A" w14:paraId="0DAAAA21" w14:textId="77777777" w:rsidTr="007B199E">
        <w:tc>
          <w:tcPr>
            <w:tcW w:w="3422" w:type="dxa"/>
            <w:gridSpan w:val="2"/>
          </w:tcPr>
          <w:p w14:paraId="25DB9C7C"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Nominal Unitário</w:t>
            </w:r>
            <w:r w:rsidRPr="00E2591A">
              <w:rPr>
                <w:rFonts w:ascii="Ebrima" w:hAnsi="Ebrima" w:cstheme="minorHAnsi"/>
                <w:i/>
                <w:iCs/>
                <w:sz w:val="22"/>
                <w:szCs w:val="22"/>
              </w:rPr>
              <w:t>”:</w:t>
            </w:r>
          </w:p>
        </w:tc>
        <w:tc>
          <w:tcPr>
            <w:tcW w:w="6218" w:type="dxa"/>
            <w:shd w:val="clear" w:color="auto" w:fill="auto"/>
          </w:tcPr>
          <w:p w14:paraId="750F0A79"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significa o valor de cada CRI na Data de Emissão, correspondente a R$ </w:t>
            </w:r>
            <w:r w:rsidRPr="00E2591A">
              <w:rPr>
                <w:rFonts w:ascii="Ebrima" w:hAnsi="Ebrima" w:cstheme="minorHAnsi"/>
                <w:bCs/>
                <w:i/>
                <w:iCs/>
                <w:sz w:val="22"/>
                <w:szCs w:val="22"/>
              </w:rPr>
              <w:t>1.000,00</w:t>
            </w:r>
            <w:r w:rsidRPr="00E2591A">
              <w:rPr>
                <w:rFonts w:ascii="Ebrima" w:hAnsi="Ebrima" w:cstheme="minorHAnsi"/>
                <w:i/>
                <w:iCs/>
                <w:sz w:val="22"/>
                <w:szCs w:val="22"/>
              </w:rPr>
              <w:t xml:space="preserve"> (</w:t>
            </w:r>
            <w:r w:rsidRPr="00E2591A">
              <w:rPr>
                <w:rFonts w:ascii="Ebrima" w:hAnsi="Ebrima" w:cstheme="minorHAnsi"/>
                <w:bCs/>
                <w:i/>
                <w:iCs/>
                <w:sz w:val="22"/>
                <w:szCs w:val="22"/>
              </w:rPr>
              <w:t>hum mil reais</w:t>
            </w:r>
            <w:r w:rsidRPr="00E2591A">
              <w:rPr>
                <w:rFonts w:ascii="Ebrima" w:hAnsi="Ebrima" w:cstheme="minorHAnsi"/>
                <w:i/>
                <w:iCs/>
                <w:sz w:val="22"/>
                <w:szCs w:val="22"/>
              </w:rPr>
              <w:t>); e</w:t>
            </w:r>
          </w:p>
          <w:p w14:paraId="5D11C475" w14:textId="77777777" w:rsidR="00B6137A" w:rsidRPr="00E2591A" w:rsidRDefault="00B6137A" w:rsidP="00E2591A">
            <w:pPr>
              <w:widowControl w:val="0"/>
              <w:tabs>
                <w:tab w:val="num" w:pos="0"/>
                <w:tab w:val="left" w:pos="360"/>
              </w:tabs>
              <w:suppressAutoHyphens/>
              <w:autoSpaceDE w:val="0"/>
              <w:autoSpaceDN w:val="0"/>
              <w:adjustRightInd w:val="0"/>
              <w:spacing w:line="276" w:lineRule="auto"/>
              <w:jc w:val="both"/>
              <w:rPr>
                <w:rFonts w:ascii="Ebrima" w:hAnsi="Ebrima" w:cstheme="minorHAnsi"/>
                <w:i/>
                <w:iCs/>
                <w:sz w:val="22"/>
                <w:szCs w:val="22"/>
              </w:rPr>
            </w:pPr>
          </w:p>
        </w:tc>
      </w:tr>
      <w:tr w:rsidR="00B6137A" w:rsidRPr="00E2591A" w14:paraId="77F48DF4" w14:textId="77777777" w:rsidTr="007B199E">
        <w:tc>
          <w:tcPr>
            <w:tcW w:w="3422" w:type="dxa"/>
            <w:gridSpan w:val="2"/>
          </w:tcPr>
          <w:p w14:paraId="674D5D7F" w14:textId="77777777" w:rsidR="00B6137A" w:rsidRPr="00E2591A" w:rsidRDefault="00B6137A" w:rsidP="00E2591A">
            <w:pPr>
              <w:widowControl w:val="0"/>
              <w:tabs>
                <w:tab w:val="left" w:pos="360"/>
                <w:tab w:val="left" w:pos="540"/>
              </w:tabs>
              <w:autoSpaceDE w:val="0"/>
              <w:autoSpaceDN w:val="0"/>
              <w:adjustRightInd w:val="0"/>
              <w:spacing w:line="276" w:lineRule="auto"/>
              <w:rPr>
                <w:rFonts w:ascii="Ebrima" w:hAnsi="Ebrima" w:cstheme="minorHAnsi"/>
                <w:i/>
                <w:iCs/>
                <w:sz w:val="22"/>
                <w:szCs w:val="22"/>
              </w:rPr>
            </w:pPr>
            <w:r w:rsidRPr="00E2591A">
              <w:rPr>
                <w:rFonts w:ascii="Ebrima" w:hAnsi="Ebrima" w:cstheme="minorHAnsi"/>
                <w:i/>
                <w:iCs/>
                <w:sz w:val="22"/>
                <w:szCs w:val="22"/>
              </w:rPr>
              <w:t>“</w:t>
            </w:r>
            <w:r w:rsidRPr="00E2591A">
              <w:rPr>
                <w:rFonts w:ascii="Ebrima" w:hAnsi="Ebrima" w:cstheme="minorHAnsi"/>
                <w:i/>
                <w:iCs/>
                <w:sz w:val="22"/>
                <w:szCs w:val="22"/>
                <w:u w:val="single"/>
              </w:rPr>
              <w:t>Valor Nominal Unitário Atualizado</w:t>
            </w:r>
            <w:r w:rsidRPr="00E2591A">
              <w:rPr>
                <w:rFonts w:ascii="Ebrima" w:hAnsi="Ebrima" w:cstheme="minorHAnsi"/>
                <w:i/>
                <w:iCs/>
                <w:sz w:val="22"/>
                <w:szCs w:val="22"/>
              </w:rPr>
              <w:t>”:</w:t>
            </w:r>
          </w:p>
        </w:tc>
        <w:tc>
          <w:tcPr>
            <w:tcW w:w="6218" w:type="dxa"/>
            <w:shd w:val="clear" w:color="auto" w:fill="auto"/>
          </w:tcPr>
          <w:p w14:paraId="1E08C31B"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r w:rsidRPr="00E2591A">
              <w:rPr>
                <w:rFonts w:ascii="Ebrima" w:hAnsi="Ebrima" w:cstheme="minorHAnsi"/>
                <w:i/>
                <w:iCs/>
                <w:sz w:val="22"/>
                <w:szCs w:val="22"/>
              </w:rPr>
              <w:t>significa o Valor Nominal Unitário atualizado de acordo com o disposto na Cláusula VI.</w:t>
            </w:r>
          </w:p>
          <w:p w14:paraId="5131A0D9" w14:textId="77777777" w:rsidR="00B6137A" w:rsidRPr="00E2591A" w:rsidRDefault="00B6137A" w:rsidP="00E2591A">
            <w:pPr>
              <w:widowControl w:val="0"/>
              <w:tabs>
                <w:tab w:val="num" w:pos="0"/>
                <w:tab w:val="left" w:pos="360"/>
              </w:tabs>
              <w:autoSpaceDE w:val="0"/>
              <w:autoSpaceDN w:val="0"/>
              <w:adjustRightInd w:val="0"/>
              <w:spacing w:line="276" w:lineRule="auto"/>
              <w:jc w:val="both"/>
              <w:rPr>
                <w:rFonts w:ascii="Ebrima" w:hAnsi="Ebrima" w:cstheme="minorHAnsi"/>
                <w:i/>
                <w:iCs/>
                <w:sz w:val="22"/>
                <w:szCs w:val="22"/>
              </w:rPr>
            </w:pPr>
          </w:p>
        </w:tc>
      </w:tr>
    </w:tbl>
    <w:p w14:paraId="7BF6C3C5" w14:textId="77777777" w:rsidR="00412131" w:rsidRPr="00E2591A" w:rsidRDefault="00412131" w:rsidP="00E2591A">
      <w:pPr>
        <w:spacing w:line="276" w:lineRule="auto"/>
        <w:rPr>
          <w:rFonts w:ascii="Ebrima" w:hAnsi="Ebrima" w:cstheme="minorHAnsi"/>
          <w:i/>
          <w:iCs/>
          <w:sz w:val="22"/>
          <w:szCs w:val="22"/>
        </w:rPr>
      </w:pPr>
    </w:p>
    <w:p w14:paraId="44C15FC4" w14:textId="77777777" w:rsidR="00412131" w:rsidRPr="00E2591A" w:rsidRDefault="00412131" w:rsidP="00E2591A">
      <w:pPr>
        <w:pStyle w:val="PargrafodaLista"/>
        <w:numPr>
          <w:ilvl w:val="1"/>
          <w:numId w:val="1"/>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Todos os prazos aqui estipulados serão contados em dias úteis, exceto se expressamente indicado de modo diverso</w:t>
      </w:r>
      <w:r w:rsidRPr="00E2591A">
        <w:rPr>
          <w:rFonts w:ascii="Ebrima" w:hAnsi="Ebrima" w:cstheme="minorHAnsi"/>
          <w:i/>
          <w:iCs/>
          <w:caps/>
          <w:sz w:val="22"/>
          <w:szCs w:val="22"/>
        </w:rPr>
        <w:t>.</w:t>
      </w:r>
    </w:p>
    <w:p w14:paraId="4983BE24"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5E22400C" w14:textId="09E64D2E" w:rsidR="00412131" w:rsidRPr="00E2591A" w:rsidRDefault="00C27061" w:rsidP="00E2591A">
      <w:pPr>
        <w:pStyle w:val="PargrafodaLista"/>
        <w:numPr>
          <w:ilvl w:val="1"/>
          <w:numId w:val="1"/>
        </w:numPr>
        <w:spacing w:line="276" w:lineRule="auto"/>
        <w:ind w:left="0" w:right="-2" w:firstLine="0"/>
        <w:jc w:val="both"/>
        <w:rPr>
          <w:rFonts w:ascii="Ebrima" w:hAnsi="Ebrima" w:cstheme="minorHAnsi"/>
          <w:i/>
          <w:iCs/>
          <w:sz w:val="22"/>
          <w:szCs w:val="22"/>
        </w:rPr>
      </w:pPr>
      <w:r w:rsidRPr="0082644B">
        <w:rPr>
          <w:rFonts w:ascii="Ebrima" w:hAnsi="Ebrima" w:cstheme="minorHAnsi"/>
          <w:sz w:val="22"/>
          <w:szCs w:val="22"/>
        </w:rPr>
        <w:t xml:space="preserve">A Emissão regulada por este Termo de Securitização é realizada com base na deliberação tomada em sede </w:t>
      </w:r>
      <w:r w:rsidRPr="00C27061">
        <w:rPr>
          <w:rFonts w:ascii="Ebrima" w:hAnsi="Ebrima" w:cstheme="minorHAnsi"/>
          <w:sz w:val="22"/>
          <w:szCs w:val="22"/>
        </w:rPr>
        <w:t xml:space="preserve">de </w:t>
      </w:r>
      <w:r w:rsidRPr="000A002B">
        <w:rPr>
          <w:rFonts w:ascii="Ebrima" w:hAnsi="Ebrima" w:cstheme="minorHAnsi"/>
          <w:sz w:val="22"/>
          <w:szCs w:val="22"/>
        </w:rPr>
        <w:t>Reunião de Diretoria</w:t>
      </w:r>
      <w:r w:rsidRPr="00C27061">
        <w:rPr>
          <w:rFonts w:ascii="Ebrima" w:hAnsi="Ebrima" w:cstheme="minorHAnsi"/>
          <w:sz w:val="22"/>
          <w:szCs w:val="22"/>
        </w:rPr>
        <w:t xml:space="preserve"> da Emissora, realizada em </w:t>
      </w:r>
      <w:r w:rsidRPr="000A002B">
        <w:rPr>
          <w:rFonts w:ascii="Ebrima" w:hAnsi="Ebrima" w:cstheme="minorHAnsi"/>
          <w:sz w:val="22"/>
          <w:szCs w:val="22"/>
        </w:rPr>
        <w:t>02 de junho de 2020</w:t>
      </w:r>
      <w:r w:rsidRPr="00C27061">
        <w:rPr>
          <w:rFonts w:ascii="Ebrima" w:hAnsi="Ebrima" w:cstheme="minorHAnsi"/>
          <w:sz w:val="22"/>
          <w:szCs w:val="22"/>
        </w:rPr>
        <w:t xml:space="preserve"> e cuja ata foi registrada perante a Junta Comercial do Estado de São Paulo sob o nº </w:t>
      </w:r>
      <w:bookmarkStart w:id="21" w:name="_Hlk66651863"/>
      <w:r w:rsidRPr="000A002B">
        <w:rPr>
          <w:rFonts w:ascii="Ebrima" w:hAnsi="Ebrima" w:cstheme="minorHAnsi"/>
          <w:sz w:val="22"/>
          <w:szCs w:val="22"/>
        </w:rPr>
        <w:t>229.760</w:t>
      </w:r>
      <w:bookmarkEnd w:id="21"/>
      <w:r w:rsidRPr="000A002B">
        <w:rPr>
          <w:rFonts w:ascii="Ebrima" w:hAnsi="Ebrima" w:cstheme="minorHAnsi"/>
          <w:sz w:val="22"/>
          <w:szCs w:val="22"/>
        </w:rPr>
        <w:t>/20-0</w:t>
      </w:r>
      <w:r w:rsidRPr="00C27061">
        <w:rPr>
          <w:rFonts w:ascii="Ebrima" w:hAnsi="Ebrima" w:cstheme="minorHAnsi"/>
          <w:sz w:val="22"/>
          <w:szCs w:val="22"/>
        </w:rPr>
        <w:t xml:space="preserve">, na qual se aprovou a emissão de séries de CRI em montante de até </w:t>
      </w:r>
      <w:r w:rsidRPr="000A002B">
        <w:rPr>
          <w:rFonts w:ascii="Ebrima" w:hAnsi="Ebrima" w:cstheme="minorHAnsi"/>
          <w:sz w:val="22"/>
          <w:szCs w:val="22"/>
        </w:rPr>
        <w:t>R$ 5.000.000.000,00 (cinco bilhões de reais)</w:t>
      </w:r>
      <w:r w:rsidRPr="00C27061">
        <w:rPr>
          <w:rFonts w:ascii="Ebrima" w:hAnsi="Ebrima" w:cstheme="minorHAnsi"/>
          <w:sz w:val="22"/>
          <w:szCs w:val="22"/>
        </w:rPr>
        <w:t>.</w:t>
      </w:r>
      <w:r w:rsidR="004C18CB" w:rsidRPr="00E2591A">
        <w:rPr>
          <w:rFonts w:ascii="Ebrima" w:hAnsi="Ebrima" w:cstheme="minorHAnsi"/>
          <w:i/>
          <w:iCs/>
          <w:sz w:val="22"/>
          <w:szCs w:val="22"/>
        </w:rPr>
        <w:t>.</w:t>
      </w:r>
      <w:r>
        <w:rPr>
          <w:rFonts w:ascii="Ebrima" w:hAnsi="Ebrima" w:cstheme="minorHAnsi"/>
          <w:i/>
          <w:iCs/>
          <w:sz w:val="22"/>
          <w:szCs w:val="22"/>
        </w:rPr>
        <w:t xml:space="preserve"> </w:t>
      </w:r>
    </w:p>
    <w:p w14:paraId="62FFE573" w14:textId="77777777" w:rsidR="00412131" w:rsidRPr="00E2591A" w:rsidRDefault="00412131" w:rsidP="00E2591A">
      <w:pPr>
        <w:spacing w:line="276" w:lineRule="auto"/>
        <w:ind w:right="-2"/>
        <w:jc w:val="both"/>
        <w:rPr>
          <w:rFonts w:ascii="Ebrima" w:hAnsi="Ebrima" w:cstheme="minorHAnsi"/>
          <w:i/>
          <w:iCs/>
          <w:sz w:val="22"/>
          <w:szCs w:val="22"/>
        </w:rPr>
      </w:pPr>
      <w:bookmarkStart w:id="22" w:name="_Ref246862805"/>
    </w:p>
    <w:p w14:paraId="0E12457F"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23" w:name="_Toc451887998"/>
      <w:bookmarkStart w:id="24" w:name="_Toc453263772"/>
      <w:bookmarkStart w:id="25" w:name="_Toc17968881"/>
      <w:bookmarkStart w:id="26" w:name="_Toc58600341"/>
      <w:r w:rsidRPr="00E2591A">
        <w:rPr>
          <w:rFonts w:ascii="Ebrima" w:hAnsi="Ebrima" w:cstheme="minorHAnsi"/>
          <w:i/>
          <w:iCs/>
          <w:sz w:val="22"/>
          <w:szCs w:val="22"/>
        </w:rPr>
        <w:t>CLÁUSULA II – REGISTROS E DECLARAÇÕES</w:t>
      </w:r>
      <w:bookmarkEnd w:id="23"/>
      <w:bookmarkEnd w:id="24"/>
      <w:bookmarkEnd w:id="25"/>
      <w:bookmarkEnd w:id="26"/>
    </w:p>
    <w:p w14:paraId="6E00CF02" w14:textId="77777777" w:rsidR="00412131" w:rsidRPr="00E2591A" w:rsidRDefault="00412131" w:rsidP="00E2591A">
      <w:pPr>
        <w:spacing w:line="276" w:lineRule="auto"/>
        <w:ind w:right="-2"/>
        <w:jc w:val="both"/>
        <w:rPr>
          <w:rFonts w:ascii="Ebrima" w:hAnsi="Ebrima" w:cstheme="minorHAnsi"/>
          <w:i/>
          <w:iCs/>
          <w:sz w:val="22"/>
          <w:szCs w:val="22"/>
        </w:rPr>
      </w:pPr>
    </w:p>
    <w:bookmarkEnd w:id="22"/>
    <w:p w14:paraId="30127092" w14:textId="37A643C3"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Este Termo e eventuais aditamentos serão</w:t>
      </w:r>
      <w:r w:rsidR="006126BF" w:rsidRPr="00E2591A">
        <w:rPr>
          <w:rFonts w:ascii="Ebrima" w:hAnsi="Ebrima"/>
          <w:i/>
          <w:iCs/>
          <w:strike/>
          <w:sz w:val="22"/>
          <w:szCs w:val="22"/>
        </w:rPr>
        <w:t xml:space="preserve"> </w:t>
      </w:r>
      <w:r w:rsidRPr="00E2591A">
        <w:rPr>
          <w:rStyle w:val="DeltaViewDeletion"/>
          <w:rFonts w:ascii="Ebrima" w:hAnsi="Ebrima"/>
          <w:i/>
          <w:iCs/>
          <w:strike w:val="0"/>
          <w:color w:val="000000"/>
          <w:sz w:val="22"/>
          <w:szCs w:val="22"/>
        </w:rPr>
        <w:t>registrados e custodiados junto ao</w:t>
      </w:r>
      <w:r w:rsidRPr="00E2591A">
        <w:rPr>
          <w:rStyle w:val="DeltaViewDeletion"/>
          <w:rFonts w:ascii="Ebrima" w:hAnsi="Ebrima" w:cstheme="minorHAnsi"/>
          <w:i/>
          <w:iCs/>
          <w:color w:val="000000"/>
          <w:sz w:val="22"/>
          <w:szCs w:val="22"/>
        </w:rPr>
        <w:t xml:space="preserve"> </w:t>
      </w:r>
      <w:r w:rsidRPr="00E2591A">
        <w:rPr>
          <w:rFonts w:ascii="Ebrima" w:hAnsi="Ebrima" w:cstheme="minorHAnsi"/>
          <w:i/>
          <w:iCs/>
          <w:color w:val="000000"/>
          <w:sz w:val="22"/>
          <w:szCs w:val="22"/>
        </w:rPr>
        <w:t>Custodiante, que assinará a declaração constante do Anexo VI</w:t>
      </w:r>
      <w:r w:rsidRPr="00E2591A">
        <w:rPr>
          <w:rFonts w:ascii="Ebrima" w:hAnsi="Ebrima" w:cstheme="minorHAnsi"/>
          <w:i/>
          <w:iCs/>
          <w:sz w:val="22"/>
          <w:szCs w:val="22"/>
        </w:rPr>
        <w:t>.</w:t>
      </w:r>
    </w:p>
    <w:p w14:paraId="4E7559CB"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0702A8E6" w14:textId="77777777" w:rsidR="00412131" w:rsidRPr="00E2591A" w:rsidRDefault="00412131" w:rsidP="00E2591A">
      <w:pPr>
        <w:pStyle w:val="PargrafodaLista"/>
        <w:numPr>
          <w:ilvl w:val="0"/>
          <w:numId w:val="3"/>
        </w:numPr>
        <w:tabs>
          <w:tab w:val="left" w:pos="709"/>
          <w:tab w:val="left" w:pos="1134"/>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serão objeto de Oferta nos termos da Instrução CVM 476. </w:t>
      </w:r>
    </w:p>
    <w:p w14:paraId="0C164577" w14:textId="77777777" w:rsidR="00412131" w:rsidRPr="00E2591A" w:rsidRDefault="00412131" w:rsidP="00E2591A">
      <w:pPr>
        <w:pStyle w:val="PargrafodaLista"/>
        <w:tabs>
          <w:tab w:val="left" w:pos="709"/>
          <w:tab w:val="left" w:pos="1134"/>
        </w:tabs>
        <w:spacing w:line="276" w:lineRule="auto"/>
        <w:ind w:left="0" w:right="-2"/>
        <w:jc w:val="both"/>
        <w:rPr>
          <w:rFonts w:ascii="Ebrima" w:hAnsi="Ebrima" w:cstheme="minorHAnsi"/>
          <w:i/>
          <w:iCs/>
          <w:sz w:val="22"/>
          <w:szCs w:val="22"/>
        </w:rPr>
      </w:pPr>
    </w:p>
    <w:p w14:paraId="4D73ABC3" w14:textId="23F522B7"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color w:val="000000"/>
          <w:sz w:val="22"/>
          <w:szCs w:val="22"/>
        </w:rPr>
        <w:lastRenderedPageBreak/>
        <w:t>Em atendimento ao item 15 do Anexo III da Instrução CVM 414, são apresentadas, nos Anexos III, IV</w:t>
      </w:r>
      <w:r w:rsidR="006126BF" w:rsidRPr="00E2591A">
        <w:rPr>
          <w:rFonts w:ascii="Ebrima" w:hAnsi="Ebrima" w:cstheme="minorHAnsi"/>
          <w:bCs/>
          <w:i/>
          <w:iCs/>
          <w:color w:val="000000"/>
          <w:sz w:val="22"/>
          <w:szCs w:val="22"/>
        </w:rPr>
        <w:t xml:space="preserve"> e </w:t>
      </w:r>
      <w:r w:rsidRPr="00E2591A">
        <w:rPr>
          <w:rFonts w:ascii="Ebrima" w:hAnsi="Ebrima" w:cstheme="minorHAnsi"/>
          <w:bCs/>
          <w:i/>
          <w:iCs/>
          <w:color w:val="000000"/>
          <w:sz w:val="22"/>
          <w:szCs w:val="22"/>
        </w:rPr>
        <w:t>V ao presente Termo, as declarações emitidas pelo Coordenador Líder, pela Emissora, pelo Agente Fiduciário e pelo Custodiante, respectivamente.</w:t>
      </w:r>
    </w:p>
    <w:p w14:paraId="6991474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05678CA4" w14:textId="77777777"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CRI serão depositados:</w:t>
      </w:r>
    </w:p>
    <w:p w14:paraId="708B2500"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25175E66" w14:textId="55557659" w:rsidR="00412131" w:rsidRPr="00E2591A" w:rsidRDefault="00412131" w:rsidP="00E2591A">
      <w:pPr>
        <w:pStyle w:val="PargrafodaLista"/>
        <w:numPr>
          <w:ilvl w:val="0"/>
          <w:numId w:val="4"/>
        </w:numPr>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para distribuição no mercado primário por meio do MDA, administrado </w:t>
      </w:r>
      <w:r w:rsidR="006126BF" w:rsidRPr="00E2591A">
        <w:rPr>
          <w:rFonts w:ascii="Ebrima" w:hAnsi="Ebrima" w:cstheme="minorHAnsi"/>
          <w:i/>
          <w:iCs/>
          <w:sz w:val="22"/>
          <w:szCs w:val="22"/>
        </w:rPr>
        <w:t xml:space="preserve">e operacionalizado </w:t>
      </w:r>
      <w:r w:rsidRPr="00E2591A">
        <w:rPr>
          <w:rFonts w:ascii="Ebrima" w:hAnsi="Ebrima" w:cstheme="minorHAnsi"/>
          <w:i/>
          <w:iCs/>
          <w:sz w:val="22"/>
          <w:szCs w:val="22"/>
        </w:rPr>
        <w:t>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sendo a</w:t>
      </w:r>
      <w:r w:rsidR="006126BF" w:rsidRPr="00E2591A">
        <w:rPr>
          <w:rFonts w:ascii="Ebrima" w:hAnsi="Ebrima" w:cstheme="minorHAnsi"/>
          <w:i/>
          <w:iCs/>
          <w:sz w:val="22"/>
          <w:szCs w:val="22"/>
        </w:rPr>
        <w:t xml:space="preserve"> distribuição </w:t>
      </w:r>
      <w:r w:rsidRPr="00E2591A">
        <w:rPr>
          <w:rFonts w:ascii="Ebrima" w:hAnsi="Ebrima" w:cstheme="minorHAnsi"/>
          <w:i/>
          <w:iCs/>
          <w:sz w:val="22"/>
          <w:szCs w:val="22"/>
        </w:rPr>
        <w:t>liquida</w:t>
      </w:r>
      <w:r w:rsidR="006126BF" w:rsidRPr="00E2591A">
        <w:rPr>
          <w:rFonts w:ascii="Ebrima" w:hAnsi="Ebrima" w:cstheme="minorHAnsi"/>
          <w:i/>
          <w:iCs/>
          <w:sz w:val="22"/>
          <w:szCs w:val="22"/>
        </w:rPr>
        <w:t>da</w:t>
      </w:r>
      <w:r w:rsidRPr="00E2591A">
        <w:rPr>
          <w:rFonts w:ascii="Ebrima" w:hAnsi="Ebrima" w:cstheme="minorHAnsi"/>
          <w:i/>
          <w:iCs/>
          <w:sz w:val="22"/>
          <w:szCs w:val="22"/>
        </w:rPr>
        <w:t xml:space="preserve"> financeira</w:t>
      </w:r>
      <w:r w:rsidR="006126BF" w:rsidRPr="00E2591A">
        <w:rPr>
          <w:rFonts w:ascii="Ebrima" w:hAnsi="Ebrima" w:cstheme="minorHAnsi"/>
          <w:i/>
          <w:iCs/>
          <w:sz w:val="22"/>
          <w:szCs w:val="22"/>
        </w:rPr>
        <w:t>mente</w:t>
      </w:r>
      <w:r w:rsidRPr="00E2591A">
        <w:rPr>
          <w:rFonts w:ascii="Ebrima" w:hAnsi="Ebrima" w:cstheme="minorHAnsi"/>
          <w:i/>
          <w:iCs/>
          <w:sz w:val="22"/>
          <w:szCs w:val="22"/>
        </w:rPr>
        <w:t xml:space="preserve"> realizada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e</w:t>
      </w:r>
    </w:p>
    <w:p w14:paraId="0C8D2A07" w14:textId="77777777" w:rsidR="00412131" w:rsidRPr="00E2591A" w:rsidRDefault="00412131" w:rsidP="00E2591A">
      <w:pPr>
        <w:pStyle w:val="PargrafodaLista"/>
        <w:tabs>
          <w:tab w:val="left" w:pos="1134"/>
        </w:tabs>
        <w:spacing w:line="276" w:lineRule="auto"/>
        <w:ind w:left="0" w:right="-2" w:hanging="714"/>
        <w:jc w:val="both"/>
        <w:rPr>
          <w:rFonts w:ascii="Ebrima" w:hAnsi="Ebrima" w:cstheme="minorHAnsi"/>
          <w:i/>
          <w:iCs/>
          <w:sz w:val="22"/>
          <w:szCs w:val="22"/>
        </w:rPr>
      </w:pPr>
    </w:p>
    <w:p w14:paraId="1E920026" w14:textId="41AD61FA" w:rsidR="00412131" w:rsidRPr="00E2591A" w:rsidRDefault="00412131" w:rsidP="00E2591A">
      <w:pPr>
        <w:pStyle w:val="PargrafodaLista"/>
        <w:numPr>
          <w:ilvl w:val="0"/>
          <w:numId w:val="4"/>
        </w:numPr>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para negociação no mercado secundário, por meio do CETIP21, administrado e operacionalizado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sendo </w:t>
      </w:r>
      <w:r w:rsidR="006126BF" w:rsidRPr="00E2591A">
        <w:rPr>
          <w:rFonts w:ascii="Ebrima" w:hAnsi="Ebrima" w:cstheme="minorHAnsi"/>
          <w:i/>
          <w:iCs/>
          <w:sz w:val="22"/>
          <w:szCs w:val="22"/>
        </w:rPr>
        <w:t xml:space="preserve">as negociações e </w:t>
      </w:r>
      <w:r w:rsidRPr="00E2591A">
        <w:rPr>
          <w:rFonts w:ascii="Ebrima" w:hAnsi="Ebrima" w:cstheme="minorHAnsi"/>
          <w:i/>
          <w:iCs/>
          <w:sz w:val="22"/>
          <w:szCs w:val="22"/>
        </w:rPr>
        <w:t xml:space="preserve">a liquidação financeira dos eventos de pagamento e </w:t>
      </w:r>
      <w:r w:rsidR="006126BF" w:rsidRPr="00E2591A">
        <w:rPr>
          <w:rFonts w:ascii="Ebrima" w:hAnsi="Ebrima" w:cstheme="minorHAnsi"/>
          <w:i/>
          <w:iCs/>
          <w:sz w:val="22"/>
          <w:szCs w:val="22"/>
        </w:rPr>
        <w:t xml:space="preserve">a </w:t>
      </w:r>
      <w:r w:rsidRPr="00E2591A">
        <w:rPr>
          <w:rFonts w:ascii="Ebrima" w:hAnsi="Ebrima" w:cstheme="minorHAnsi"/>
          <w:i/>
          <w:iCs/>
          <w:sz w:val="22"/>
          <w:szCs w:val="22"/>
        </w:rPr>
        <w:t>custódia eletrônica dos CRI realizada por meio da B3</w:t>
      </w:r>
      <w:r w:rsidR="00CF2A35" w:rsidRPr="00E2591A">
        <w:rPr>
          <w:rFonts w:ascii="Ebrima" w:hAnsi="Ebrima" w:cstheme="minorHAnsi"/>
          <w:i/>
          <w:iCs/>
          <w:sz w:val="22"/>
          <w:szCs w:val="22"/>
        </w:rPr>
        <w:t xml:space="preserve"> (Balcão B3)</w:t>
      </w:r>
      <w:r w:rsidR="006126BF" w:rsidRPr="00E2591A">
        <w:rPr>
          <w:rFonts w:ascii="Ebrima" w:hAnsi="Ebrima" w:cstheme="minorHAnsi"/>
          <w:i/>
          <w:iCs/>
          <w:sz w:val="22"/>
          <w:szCs w:val="22"/>
        </w:rPr>
        <w:t xml:space="preserve">. </w:t>
      </w:r>
    </w:p>
    <w:p w14:paraId="621C6EB8"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77D07C88" w14:textId="19FBD49A" w:rsidR="00412131" w:rsidRPr="00E2591A" w:rsidRDefault="00412131" w:rsidP="00E2591A">
      <w:pPr>
        <w:pStyle w:val="PargrafodaLista"/>
        <w:numPr>
          <w:ilvl w:val="0"/>
          <w:numId w:val="3"/>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Uma vez realizada a Colocação Mínima, ficará ao exclusivo critério da Emissora, por meio do Coordenador Líder, a colocação dos CRI remanescentes.</w:t>
      </w:r>
    </w:p>
    <w:p w14:paraId="144658A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9C2EFA1"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27" w:name="_Toc364177367"/>
      <w:bookmarkStart w:id="28" w:name="_Toc198234638"/>
      <w:bookmarkStart w:id="29" w:name="_Toc358270768"/>
      <w:bookmarkStart w:id="30" w:name="_Toc366868555"/>
      <w:bookmarkStart w:id="31" w:name="_Toc366099233"/>
      <w:bookmarkStart w:id="32" w:name="_Toc451887999"/>
      <w:bookmarkStart w:id="33" w:name="_Toc453263773"/>
      <w:bookmarkStart w:id="34" w:name="_Toc17968882"/>
      <w:bookmarkStart w:id="35" w:name="_Toc58600342"/>
      <w:bookmarkEnd w:id="27"/>
      <w:r w:rsidRPr="00E2591A">
        <w:rPr>
          <w:rFonts w:ascii="Ebrima" w:hAnsi="Ebrima" w:cstheme="minorHAnsi"/>
          <w:i/>
          <w:iCs/>
          <w:sz w:val="22"/>
          <w:szCs w:val="22"/>
        </w:rPr>
        <w:t xml:space="preserve">CLÁUSULA III – </w:t>
      </w:r>
      <w:r w:rsidRPr="00E2591A">
        <w:rPr>
          <w:rFonts w:ascii="Ebrima" w:hAnsi="Ebrima" w:cstheme="minorHAnsi"/>
          <w:i/>
          <w:iCs/>
          <w:smallCaps/>
          <w:sz w:val="22"/>
          <w:szCs w:val="22"/>
        </w:rPr>
        <w:t xml:space="preserve">CARACTERÍSTICAS DOS </w:t>
      </w:r>
      <w:bookmarkEnd w:id="28"/>
      <w:bookmarkEnd w:id="29"/>
      <w:bookmarkEnd w:id="30"/>
      <w:bookmarkEnd w:id="31"/>
      <w:r w:rsidRPr="00E2591A">
        <w:rPr>
          <w:rFonts w:ascii="Ebrima" w:hAnsi="Ebrima" w:cstheme="minorHAnsi"/>
          <w:i/>
          <w:iCs/>
          <w:smallCaps/>
          <w:sz w:val="22"/>
          <w:szCs w:val="22"/>
        </w:rPr>
        <w:t>CRÉDITOS IMOBILIÁRIOS</w:t>
      </w:r>
      <w:bookmarkEnd w:id="32"/>
      <w:bookmarkEnd w:id="33"/>
      <w:bookmarkEnd w:id="34"/>
      <w:bookmarkEnd w:id="35"/>
    </w:p>
    <w:p w14:paraId="766FD6D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p>
    <w:p w14:paraId="3B91F0C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r w:rsidRPr="00E2591A">
        <w:rPr>
          <w:rFonts w:ascii="Ebrima" w:hAnsi="Ebrima" w:cstheme="minorHAnsi"/>
          <w:i/>
          <w:iCs/>
          <w:sz w:val="22"/>
          <w:szCs w:val="22"/>
          <w:u w:val="single"/>
        </w:rPr>
        <w:t xml:space="preserve">Créditos Imobiliários </w:t>
      </w:r>
    </w:p>
    <w:p w14:paraId="68CE500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u w:val="single"/>
        </w:rPr>
      </w:pPr>
    </w:p>
    <w:p w14:paraId="4DE087DD"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39C8FE08"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4622806F" w14:textId="14E58990" w:rsidR="00412131" w:rsidRDefault="00412131" w:rsidP="00E2591A">
      <w:pPr>
        <w:pStyle w:val="PargrafodaLista"/>
        <w:numPr>
          <w:ilvl w:val="0"/>
          <w:numId w:val="5"/>
        </w:numPr>
        <w:tabs>
          <w:tab w:val="left" w:pos="709"/>
          <w:tab w:val="left" w:pos="1134"/>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Emissora declara que os Créditos Imobiliários, de valor nominal total de </w:t>
      </w:r>
      <w:r w:rsidR="00914AFE" w:rsidRPr="00E2591A">
        <w:rPr>
          <w:rFonts w:ascii="Ebrima" w:hAnsi="Ebrima" w:cstheme="minorHAnsi"/>
          <w:i/>
          <w:iCs/>
          <w:sz w:val="22"/>
          <w:szCs w:val="22"/>
        </w:rPr>
        <w:t>R$ </w:t>
      </w:r>
      <w:r w:rsidR="00FD68F1" w:rsidRPr="00E2591A">
        <w:rPr>
          <w:rFonts w:ascii="Ebrima" w:hAnsi="Ebrima"/>
          <w:i/>
          <w:iCs/>
          <w:sz w:val="22"/>
          <w:szCs w:val="22"/>
        </w:rPr>
        <w:t>17.39</w:t>
      </w:r>
      <w:r w:rsidR="006E1DFF" w:rsidRPr="00E2591A">
        <w:rPr>
          <w:rFonts w:ascii="Ebrima" w:hAnsi="Ebrima"/>
          <w:i/>
          <w:iCs/>
          <w:sz w:val="22"/>
          <w:szCs w:val="22"/>
        </w:rPr>
        <w:t>7</w:t>
      </w:r>
      <w:r w:rsidR="00FD68F1" w:rsidRPr="00E2591A">
        <w:rPr>
          <w:rFonts w:ascii="Ebrima" w:hAnsi="Ebrima"/>
          <w:i/>
          <w:iCs/>
          <w:sz w:val="22"/>
          <w:szCs w:val="22"/>
        </w:rPr>
        <w:t>.</w:t>
      </w:r>
      <w:r w:rsidR="006E1DFF" w:rsidRPr="00E2591A">
        <w:rPr>
          <w:rFonts w:ascii="Ebrima" w:hAnsi="Ebrima"/>
          <w:i/>
          <w:iCs/>
          <w:sz w:val="22"/>
          <w:szCs w:val="22"/>
        </w:rPr>
        <w:t>048</w:t>
      </w:r>
      <w:r w:rsidR="00FD68F1" w:rsidRPr="00E2591A">
        <w:rPr>
          <w:rFonts w:ascii="Ebrima" w:hAnsi="Ebrima"/>
          <w:i/>
          <w:iCs/>
          <w:sz w:val="22"/>
          <w:szCs w:val="22"/>
        </w:rPr>
        <w:t>,</w:t>
      </w:r>
      <w:r w:rsidR="006E1DFF" w:rsidRPr="00E2591A">
        <w:rPr>
          <w:rFonts w:ascii="Ebrima" w:hAnsi="Ebrima"/>
          <w:i/>
          <w:iCs/>
          <w:sz w:val="22"/>
          <w:szCs w:val="22"/>
        </w:rPr>
        <w:t>52</w:t>
      </w:r>
      <w:r w:rsidR="00FD68F1" w:rsidRPr="00E2591A">
        <w:rPr>
          <w:rFonts w:ascii="Ebrima" w:hAnsi="Ebrima"/>
          <w:i/>
          <w:iCs/>
          <w:sz w:val="22"/>
          <w:szCs w:val="22"/>
        </w:rPr>
        <w:t xml:space="preserve"> </w:t>
      </w:r>
      <w:r w:rsidR="00FD68F1" w:rsidRPr="00E2591A">
        <w:rPr>
          <w:rFonts w:ascii="Ebrima" w:hAnsi="Ebrima" w:cstheme="minorHAnsi"/>
          <w:bCs/>
          <w:i/>
          <w:iCs/>
          <w:sz w:val="22"/>
          <w:szCs w:val="22"/>
        </w:rPr>
        <w:t>(</w:t>
      </w:r>
      <w:r w:rsidR="00D875C4" w:rsidRPr="00E2591A">
        <w:rPr>
          <w:rFonts w:ascii="Ebrima" w:hAnsi="Ebrima" w:cstheme="minorHAnsi"/>
          <w:i/>
          <w:iCs/>
          <w:sz w:val="22"/>
          <w:szCs w:val="22"/>
        </w:rPr>
        <w:t>D</w:t>
      </w:r>
      <w:bookmarkStart w:id="36" w:name="_Hlk56607647"/>
      <w:r w:rsidR="00D875C4" w:rsidRPr="00E2591A">
        <w:rPr>
          <w:rFonts w:ascii="Ebrima" w:hAnsi="Ebrima" w:cstheme="minorHAnsi"/>
          <w:i/>
          <w:iCs/>
          <w:sz w:val="22"/>
          <w:szCs w:val="22"/>
        </w:rPr>
        <w:t>ezessete milhões e trezentos e noventa e sete mil e quarenta e oito reais e cinquenta e dois centavos</w:t>
      </w:r>
      <w:bookmarkEnd w:id="36"/>
      <w:r w:rsidR="00FD68F1" w:rsidRPr="00E2591A">
        <w:rPr>
          <w:rFonts w:ascii="Ebrima" w:hAnsi="Ebrima" w:cstheme="minorHAnsi"/>
          <w:bCs/>
          <w:i/>
          <w:iCs/>
          <w:sz w:val="22"/>
          <w:szCs w:val="22"/>
        </w:rPr>
        <w:t>)</w:t>
      </w:r>
      <w:r w:rsidR="00FD68F1" w:rsidRPr="00E2591A" w:rsidDel="00FD68F1">
        <w:rPr>
          <w:rFonts w:ascii="Ebrima" w:hAnsi="Ebrima" w:cstheme="minorHAnsi"/>
          <w:i/>
          <w:iCs/>
          <w:sz w:val="22"/>
          <w:szCs w:val="22"/>
        </w:rPr>
        <w:t xml:space="preserve"> </w:t>
      </w:r>
      <w:r w:rsidRPr="00E2591A">
        <w:rPr>
          <w:rFonts w:ascii="Ebrima" w:hAnsi="Ebrima" w:cstheme="minorHAnsi"/>
          <w:i/>
          <w:iCs/>
          <w:sz w:val="22"/>
          <w:szCs w:val="22"/>
        </w:rPr>
        <w:t>na Data de Emissão, cuja titularidade foi obtida pela Emissora por meio da celebração do Contrato de Cessão, foram vinculados aos CRI da Emissão por via do presente Termo.</w:t>
      </w:r>
      <w:r w:rsidR="005B34AA" w:rsidRPr="00E2591A">
        <w:rPr>
          <w:rFonts w:ascii="Ebrima" w:hAnsi="Ebrima" w:cstheme="minorHAnsi"/>
          <w:i/>
          <w:iCs/>
          <w:sz w:val="22"/>
          <w:szCs w:val="22"/>
        </w:rPr>
        <w:t xml:space="preserve"> </w:t>
      </w:r>
    </w:p>
    <w:p w14:paraId="255512BA" w14:textId="77777777" w:rsidR="00C27061" w:rsidRPr="000A002B" w:rsidRDefault="00C27061" w:rsidP="000A002B">
      <w:pPr>
        <w:pStyle w:val="PargrafodaLista"/>
        <w:rPr>
          <w:rFonts w:ascii="Ebrima" w:hAnsi="Ebrima" w:cstheme="minorHAnsi"/>
          <w:i/>
          <w:iCs/>
          <w:sz w:val="22"/>
          <w:szCs w:val="22"/>
        </w:rPr>
      </w:pPr>
    </w:p>
    <w:p w14:paraId="44DB1F85" w14:textId="77777777" w:rsidR="00C27061" w:rsidRPr="00E2591A" w:rsidRDefault="00C27061" w:rsidP="000A002B">
      <w:pPr>
        <w:pStyle w:val="PargrafodaLista"/>
        <w:tabs>
          <w:tab w:val="left" w:pos="709"/>
          <w:tab w:val="left" w:pos="1134"/>
        </w:tabs>
        <w:spacing w:line="276" w:lineRule="auto"/>
        <w:ind w:left="0" w:right="-2"/>
        <w:contextualSpacing w:val="0"/>
        <w:jc w:val="both"/>
        <w:rPr>
          <w:rFonts w:ascii="Ebrima" w:hAnsi="Ebrima" w:cstheme="minorHAnsi"/>
          <w:i/>
          <w:iCs/>
          <w:sz w:val="22"/>
          <w:szCs w:val="22"/>
        </w:rPr>
      </w:pPr>
    </w:p>
    <w:p w14:paraId="34A5FD83"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Os Créditos Imobiliários são segregados do restante do patrimônio da Emissora mediante instituição de Regime Fiduciário, na forma prevista pela Cláusula IX abaixo. </w:t>
      </w:r>
    </w:p>
    <w:p w14:paraId="5EFB669A"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D9BFDE1" w14:textId="77777777"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Até a quitação integral de todas e quaisquer obrigações assumidas no âmbito do presente Termo de Securitização, a Emissora obriga-se a manter os Créditos Imobiliários vinculados aos </w:t>
      </w:r>
      <w:r w:rsidRPr="00E2591A">
        <w:rPr>
          <w:rFonts w:ascii="Ebrima" w:hAnsi="Ebrima" w:cstheme="minorHAnsi"/>
          <w:i/>
          <w:iCs/>
          <w:sz w:val="22"/>
          <w:szCs w:val="22"/>
        </w:rPr>
        <w:lastRenderedPageBreak/>
        <w:t>CRI agrupados em Patrimônio Separado, constituído especialmente para esta finalidade, nos termos da Cláusula IX abaixo</w:t>
      </w:r>
      <w:r w:rsidRPr="00E2591A">
        <w:rPr>
          <w:rFonts w:ascii="Ebrima" w:hAnsi="Ebrima" w:cstheme="minorHAnsi"/>
          <w:i/>
          <w:iCs/>
          <w:color w:val="000000"/>
          <w:sz w:val="22"/>
          <w:szCs w:val="22"/>
        </w:rPr>
        <w:t>.</w:t>
      </w:r>
    </w:p>
    <w:p w14:paraId="14679C1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65DB37C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Custódia</w:t>
      </w:r>
    </w:p>
    <w:p w14:paraId="25F7B3F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2ABF1EE9" w14:textId="33A23EA0"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Uma via </w:t>
      </w:r>
      <w:r w:rsidRPr="00E2591A">
        <w:rPr>
          <w:rFonts w:ascii="Ebrima" w:eastAsia="Arial Unicode MS" w:hAnsi="Ebrima" w:cstheme="minorHAnsi"/>
          <w:i/>
          <w:iCs/>
          <w:color w:val="000000"/>
          <w:sz w:val="22"/>
          <w:szCs w:val="22"/>
        </w:rPr>
        <w:t>da Escritura de Emissão de CCI</w:t>
      </w:r>
      <w:r w:rsidRPr="00E2591A">
        <w:rPr>
          <w:rFonts w:ascii="Ebrima" w:hAnsi="Ebrima" w:cstheme="minorHAnsi"/>
          <w:i/>
          <w:iCs/>
          <w:sz w:val="22"/>
          <w:szCs w:val="22"/>
        </w:rPr>
        <w:t xml:space="preserve"> deverá ser </w:t>
      </w:r>
      <w:r w:rsidRPr="00E2591A">
        <w:rPr>
          <w:rFonts w:ascii="Ebrima" w:hAnsi="Ebrima" w:cstheme="minorHAnsi"/>
          <w:i/>
          <w:iCs/>
          <w:color w:val="000000"/>
          <w:sz w:val="22"/>
          <w:szCs w:val="22"/>
        </w:rPr>
        <w:t xml:space="preserve">mantida pelo Custodiante, o qual igualmente </w:t>
      </w:r>
      <w:r w:rsidR="004F382E" w:rsidRPr="00E2591A">
        <w:rPr>
          <w:rFonts w:ascii="Ebrima" w:hAnsi="Ebrima" w:cstheme="minorHAnsi"/>
          <w:i/>
          <w:iCs/>
          <w:sz w:val="22"/>
          <w:szCs w:val="22"/>
        </w:rPr>
        <w:t xml:space="preserve">verificará, conforme </w:t>
      </w:r>
      <w:bookmarkStart w:id="37" w:name="_Hlk56080821"/>
      <w:r w:rsidR="00914AFE" w:rsidRPr="00E2591A">
        <w:rPr>
          <w:rFonts w:ascii="Ebrima" w:hAnsi="Ebrima" w:cstheme="minorHAnsi"/>
          <w:i/>
          <w:iCs/>
          <w:sz w:val="22"/>
          <w:szCs w:val="22"/>
        </w:rPr>
        <w:t>d</w:t>
      </w:r>
      <w:bookmarkEnd w:id="37"/>
      <w:r w:rsidR="00914AFE" w:rsidRPr="00E2591A">
        <w:rPr>
          <w:rFonts w:ascii="Ebrima" w:hAnsi="Ebrima" w:cstheme="minorHAnsi"/>
          <w:i/>
          <w:iCs/>
          <w:sz w:val="22"/>
          <w:szCs w:val="22"/>
        </w:rPr>
        <w:t>ocumentação</w:t>
      </w:r>
      <w:r w:rsidR="004F382E" w:rsidRPr="00E2591A">
        <w:rPr>
          <w:rFonts w:ascii="Ebrima" w:hAnsi="Ebrima" w:cstheme="minorHAnsi"/>
          <w:i/>
          <w:iCs/>
          <w:sz w:val="22"/>
          <w:szCs w:val="22"/>
        </w:rPr>
        <w:t xml:space="preserve"> societária disponibilizada pela Cedente, </w:t>
      </w:r>
      <w:r w:rsidRPr="00E2591A">
        <w:rPr>
          <w:rFonts w:ascii="Ebrima" w:hAnsi="Ebrima" w:cstheme="minorHAnsi"/>
          <w:i/>
          <w:iCs/>
          <w:sz w:val="22"/>
          <w:szCs w:val="22"/>
        </w:rPr>
        <w:t>os poderes de seus signatários</w:t>
      </w:r>
      <w:r w:rsidRPr="00E2591A">
        <w:rPr>
          <w:rFonts w:ascii="Ebrima" w:hAnsi="Ebrima" w:cstheme="minorHAnsi"/>
          <w:i/>
          <w:iCs/>
          <w:color w:val="000000"/>
          <w:sz w:val="22"/>
          <w:szCs w:val="22"/>
        </w:rPr>
        <w:t>.</w:t>
      </w:r>
      <w:r w:rsidRPr="00E2591A">
        <w:rPr>
          <w:rFonts w:ascii="Ebrima" w:eastAsia="Arial Unicode MS" w:hAnsi="Ebrima" w:cstheme="minorHAnsi"/>
          <w:i/>
          <w:iCs/>
          <w:color w:val="000000"/>
          <w:sz w:val="22"/>
          <w:szCs w:val="22"/>
        </w:rPr>
        <w:t xml:space="preserve"> </w:t>
      </w:r>
    </w:p>
    <w:p w14:paraId="01119BE0"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p>
    <w:p w14:paraId="1B95A1F1"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 xml:space="preserve">Aquisição dos Créditos Imobiliários </w:t>
      </w:r>
    </w:p>
    <w:p w14:paraId="56724B8E"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z w:val="22"/>
          <w:szCs w:val="22"/>
        </w:rPr>
      </w:pPr>
    </w:p>
    <w:p w14:paraId="79C963FB" w14:textId="5E08EB4E"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A Cedente cedeu os Créditos Imobiliários à Emissora e em contrapartida receberá o Preço da Cessão, no valor de</w:t>
      </w:r>
      <w:r w:rsidR="00FD072E" w:rsidRPr="00E2591A">
        <w:rPr>
          <w:rFonts w:ascii="Ebrima" w:hAnsi="Ebrima" w:cstheme="minorHAnsi"/>
          <w:i/>
          <w:iCs/>
          <w:sz w:val="22"/>
          <w:szCs w:val="22"/>
        </w:rPr>
        <w:t xml:space="preserve"> até</w:t>
      </w:r>
      <w:r w:rsidRPr="00E2591A">
        <w:rPr>
          <w:rFonts w:ascii="Ebrima" w:hAnsi="Ebrima" w:cstheme="minorHAnsi"/>
          <w:i/>
          <w:iCs/>
          <w:sz w:val="22"/>
          <w:szCs w:val="22"/>
        </w:rPr>
        <w:t xml:space="preserve"> R$</w:t>
      </w:r>
      <w:r w:rsidR="001F3F8A" w:rsidRPr="00E2591A">
        <w:rPr>
          <w:rFonts w:ascii="Ebrima" w:hAnsi="Ebrima" w:cstheme="minorHAnsi"/>
          <w:i/>
          <w:iCs/>
          <w:sz w:val="22"/>
          <w:szCs w:val="22"/>
        </w:rPr>
        <w:t> </w:t>
      </w:r>
      <w:r w:rsidR="00DF4BEC" w:rsidRPr="00E2591A">
        <w:rPr>
          <w:rFonts w:ascii="Ebrima" w:hAnsi="Ebrima" w:cstheme="minorHAnsi"/>
          <w:i/>
          <w:iCs/>
          <w:sz w:val="22"/>
          <w:szCs w:val="22"/>
        </w:rPr>
        <w:t>8.400.000,00</w:t>
      </w:r>
      <w:r w:rsidR="001F3F8A" w:rsidRPr="00E2591A">
        <w:rPr>
          <w:rFonts w:ascii="Ebrima" w:hAnsi="Ebrima" w:cstheme="minorHAnsi"/>
          <w:i/>
          <w:iCs/>
          <w:sz w:val="22"/>
          <w:szCs w:val="22"/>
        </w:rPr>
        <w:t xml:space="preserve"> (</w:t>
      </w:r>
      <w:r w:rsidR="00DF4BEC" w:rsidRPr="00E2591A">
        <w:rPr>
          <w:rFonts w:ascii="Ebrima" w:hAnsi="Ebrima" w:cstheme="minorHAnsi"/>
          <w:i/>
          <w:iCs/>
          <w:sz w:val="22"/>
          <w:szCs w:val="22"/>
        </w:rPr>
        <w:t>oito milhões e quatrocentos mil reais</w:t>
      </w:r>
      <w:r w:rsidR="001F3F8A" w:rsidRPr="00E2591A">
        <w:rPr>
          <w:rFonts w:ascii="Ebrima" w:hAnsi="Ebrima" w:cstheme="minorHAnsi"/>
          <w:i/>
          <w:iCs/>
          <w:sz w:val="22"/>
          <w:szCs w:val="22"/>
        </w:rPr>
        <w:t>)</w:t>
      </w:r>
      <w:r w:rsidRPr="00E2591A">
        <w:rPr>
          <w:rStyle w:val="DeltaViewInsertion"/>
          <w:rFonts w:ascii="Ebrima" w:hAnsi="Ebrima" w:cstheme="minorHAnsi"/>
          <w:i/>
          <w:iCs/>
          <w:color w:val="000000"/>
          <w:sz w:val="22"/>
          <w:szCs w:val="22"/>
          <w:u w:val="none"/>
        </w:rPr>
        <w:t xml:space="preserve"> </w:t>
      </w:r>
      <w:r w:rsidRPr="00E2591A">
        <w:rPr>
          <w:rFonts w:ascii="Ebrima" w:hAnsi="Ebrima" w:cstheme="minorHAnsi"/>
          <w:i/>
          <w:iCs/>
          <w:sz w:val="22"/>
          <w:szCs w:val="22"/>
        </w:rPr>
        <w:t xml:space="preserve">posicionado na presente data, sujeito </w:t>
      </w:r>
      <w:r w:rsidR="009B0436" w:rsidRPr="00E2591A">
        <w:rPr>
          <w:rFonts w:ascii="Ebrima" w:hAnsi="Ebrima" w:cstheme="minorHAnsi"/>
          <w:i/>
          <w:iCs/>
          <w:sz w:val="22"/>
          <w:szCs w:val="22"/>
        </w:rPr>
        <w:t xml:space="preserve">aos termos do </w:t>
      </w:r>
      <w:r w:rsidRPr="00E2591A">
        <w:rPr>
          <w:rFonts w:ascii="Ebrima" w:hAnsi="Ebrima" w:cstheme="minorHAnsi"/>
          <w:i/>
          <w:iCs/>
          <w:sz w:val="22"/>
          <w:szCs w:val="22"/>
        </w:rPr>
        <w:t>Contrato de Cessão.</w:t>
      </w:r>
    </w:p>
    <w:p w14:paraId="3E0D912A" w14:textId="77777777" w:rsidR="00412131" w:rsidRPr="00E2591A" w:rsidRDefault="00412131" w:rsidP="00E2591A">
      <w:pPr>
        <w:pStyle w:val="PargrafodaLista"/>
        <w:tabs>
          <w:tab w:val="left" w:pos="1701"/>
        </w:tabs>
        <w:spacing w:line="276" w:lineRule="auto"/>
        <w:ind w:right="-2"/>
        <w:jc w:val="both"/>
        <w:rPr>
          <w:rFonts w:ascii="Ebrima" w:hAnsi="Ebrima" w:cstheme="minorHAnsi"/>
          <w:i/>
          <w:iCs/>
          <w:sz w:val="22"/>
          <w:szCs w:val="22"/>
        </w:rPr>
      </w:pPr>
    </w:p>
    <w:p w14:paraId="2986D133" w14:textId="55D3D009" w:rsidR="00412131" w:rsidRPr="00E2591A" w:rsidRDefault="00412131" w:rsidP="00E2591A">
      <w:pPr>
        <w:pStyle w:val="PargrafodaLista"/>
        <w:tabs>
          <w:tab w:val="left" w:pos="1701"/>
        </w:tabs>
        <w:spacing w:line="276" w:lineRule="auto"/>
        <w:ind w:left="709" w:right="-2"/>
        <w:jc w:val="both"/>
        <w:rPr>
          <w:rFonts w:ascii="Ebrima" w:hAnsi="Ebrima" w:cstheme="minorHAnsi"/>
          <w:i/>
          <w:iCs/>
          <w:spacing w:val="-2"/>
          <w:sz w:val="22"/>
          <w:szCs w:val="22"/>
        </w:rPr>
      </w:pPr>
      <w:r w:rsidRPr="00E2591A">
        <w:rPr>
          <w:rFonts w:ascii="Ebrima" w:hAnsi="Ebrima" w:cstheme="minorHAnsi"/>
          <w:bCs/>
          <w:i/>
          <w:iCs/>
          <w:sz w:val="22"/>
          <w:szCs w:val="22"/>
        </w:rPr>
        <w:t>3.6.1.</w:t>
      </w:r>
      <w:r w:rsidRPr="00E2591A">
        <w:rPr>
          <w:rFonts w:ascii="Ebrima" w:hAnsi="Ebrima" w:cstheme="minorHAnsi"/>
          <w:bCs/>
          <w:i/>
          <w:iCs/>
          <w:sz w:val="22"/>
          <w:szCs w:val="22"/>
        </w:rPr>
        <w:tab/>
      </w:r>
      <w:r w:rsidR="003444D3" w:rsidRPr="00E2591A">
        <w:rPr>
          <w:rFonts w:ascii="Ebrima" w:hAnsi="Ebrima" w:cstheme="minorHAnsi"/>
          <w:bCs/>
          <w:i/>
          <w:iCs/>
          <w:sz w:val="22"/>
          <w:szCs w:val="22"/>
        </w:rPr>
        <w:t>O</w:t>
      </w:r>
      <w:r w:rsidR="003444D3" w:rsidRPr="00E2591A">
        <w:rPr>
          <w:rFonts w:ascii="Ebrima" w:hAnsi="Ebrima" w:cstheme="minorHAnsi"/>
          <w:i/>
          <w:iCs/>
          <w:color w:val="000000"/>
          <w:sz w:val="22"/>
          <w:szCs w:val="22"/>
        </w:rPr>
        <w:t xml:space="preserve">bservada a proporção dos Créditos Imobiliários cedidos </w:t>
      </w:r>
      <w:r w:rsidR="009F70D3" w:rsidRPr="00E2591A">
        <w:rPr>
          <w:rFonts w:ascii="Ebrima" w:hAnsi="Ebrima" w:cstheme="minorHAnsi"/>
          <w:i/>
          <w:iCs/>
          <w:color w:val="000000"/>
          <w:sz w:val="22"/>
          <w:szCs w:val="22"/>
        </w:rPr>
        <w:t>pela</w:t>
      </w:r>
      <w:r w:rsidR="003444D3" w:rsidRPr="00E2591A">
        <w:rPr>
          <w:rFonts w:ascii="Ebrima" w:hAnsi="Ebrima" w:cstheme="minorHAnsi"/>
          <w:i/>
          <w:iCs/>
          <w:color w:val="000000"/>
          <w:sz w:val="22"/>
          <w:szCs w:val="22"/>
        </w:rPr>
        <w:t xml:space="preserve"> Cedente</w:t>
      </w:r>
      <w:r w:rsidR="009F70D3" w:rsidRPr="00E2591A">
        <w:rPr>
          <w:rFonts w:ascii="Ebrima" w:hAnsi="Ebrima" w:cstheme="minorHAnsi"/>
          <w:i/>
          <w:iCs/>
          <w:color w:val="000000"/>
          <w:sz w:val="22"/>
          <w:szCs w:val="22"/>
        </w:rPr>
        <w:t xml:space="preserve"> </w:t>
      </w:r>
      <w:r w:rsidR="003444D3" w:rsidRPr="00E2591A">
        <w:rPr>
          <w:rFonts w:ascii="Ebrima" w:hAnsi="Ebrima" w:cstheme="minorHAnsi"/>
          <w:i/>
          <w:iCs/>
          <w:color w:val="000000"/>
          <w:sz w:val="22"/>
          <w:szCs w:val="22"/>
        </w:rPr>
        <w:t>e</w:t>
      </w:r>
      <w:r w:rsidR="009F70D3" w:rsidRPr="00E2591A">
        <w:rPr>
          <w:rFonts w:ascii="Ebrima" w:hAnsi="Ebrima" w:cstheme="minorHAnsi"/>
          <w:i/>
          <w:iCs/>
          <w:color w:val="000000"/>
          <w:sz w:val="22"/>
          <w:szCs w:val="22"/>
        </w:rPr>
        <w:t xml:space="preserve"> n</w:t>
      </w:r>
      <w:r w:rsidRPr="00E2591A">
        <w:rPr>
          <w:rFonts w:ascii="Ebrima" w:hAnsi="Ebrima" w:cstheme="minorHAnsi"/>
          <w:i/>
          <w:iCs/>
          <w:color w:val="000000"/>
          <w:sz w:val="22"/>
          <w:szCs w:val="22"/>
        </w:rPr>
        <w:t xml:space="preserve">os termos e condições do Contrato de Cessão, a Cedente autorizou a Emissora a reter </w:t>
      </w:r>
      <w:r w:rsidRPr="00E2591A">
        <w:rPr>
          <w:rFonts w:ascii="Ebrima" w:hAnsi="Ebrima"/>
          <w:i/>
          <w:iCs/>
          <w:color w:val="000000"/>
          <w:sz w:val="22"/>
          <w:szCs w:val="22"/>
        </w:rPr>
        <w:t xml:space="preserve">de cada uma das Tranches </w:t>
      </w:r>
      <w:r w:rsidRPr="00E2591A">
        <w:rPr>
          <w:rFonts w:ascii="Ebrima" w:hAnsi="Ebrima" w:cstheme="minorHAnsi"/>
          <w:i/>
          <w:iCs/>
          <w:color w:val="000000"/>
          <w:sz w:val="22"/>
          <w:szCs w:val="22"/>
        </w:rPr>
        <w:t>do Preço da Cessão os recursos necessários para</w:t>
      </w:r>
      <w:r w:rsidRPr="00E2591A">
        <w:rPr>
          <w:rFonts w:ascii="Ebrima" w:hAnsi="Ebrima" w:cstheme="minorHAnsi"/>
          <w:i/>
          <w:iCs/>
          <w:spacing w:val="-2"/>
          <w:sz w:val="22"/>
          <w:szCs w:val="22"/>
        </w:rPr>
        <w:t xml:space="preserve">: </w:t>
      </w:r>
    </w:p>
    <w:p w14:paraId="34145C4F" w14:textId="77777777" w:rsidR="00412131" w:rsidRPr="00E2591A" w:rsidRDefault="00412131" w:rsidP="00E2591A">
      <w:pPr>
        <w:pStyle w:val="PargrafodaLista"/>
        <w:tabs>
          <w:tab w:val="left" w:pos="1701"/>
        </w:tabs>
        <w:spacing w:line="276" w:lineRule="auto"/>
        <w:ind w:left="709" w:right="-2"/>
        <w:jc w:val="both"/>
        <w:rPr>
          <w:rFonts w:ascii="Ebrima" w:hAnsi="Ebrima" w:cstheme="minorHAnsi"/>
          <w:b/>
          <w:i/>
          <w:iCs/>
          <w:color w:val="000000"/>
          <w:sz w:val="22"/>
          <w:szCs w:val="22"/>
        </w:rPr>
      </w:pPr>
    </w:p>
    <w:p w14:paraId="0C2600D1" w14:textId="77777777" w:rsidR="00412131" w:rsidRPr="00E2591A" w:rsidRDefault="00412131"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p>
    <w:p w14:paraId="28FA1BA8" w14:textId="77777777" w:rsidR="00412131" w:rsidRPr="00E2591A" w:rsidRDefault="00412131" w:rsidP="00E2591A">
      <w:pPr>
        <w:pStyle w:val="PargrafodaLista"/>
        <w:tabs>
          <w:tab w:val="left" w:pos="1418"/>
        </w:tabs>
        <w:spacing w:line="276" w:lineRule="auto"/>
        <w:ind w:left="1418" w:right="-2"/>
        <w:jc w:val="both"/>
        <w:rPr>
          <w:rFonts w:ascii="Ebrima" w:hAnsi="Ebrima" w:cstheme="minorHAnsi"/>
          <w:i/>
          <w:iCs/>
          <w:sz w:val="22"/>
          <w:szCs w:val="22"/>
        </w:rPr>
      </w:pPr>
    </w:p>
    <w:p w14:paraId="1E03CBAF" w14:textId="77777777" w:rsidR="00412131" w:rsidRPr="00E2591A" w:rsidRDefault="00412131"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 xml:space="preserve">a constituição do </w:t>
      </w:r>
      <w:r w:rsidRPr="00E2591A">
        <w:rPr>
          <w:rFonts w:ascii="Ebrima" w:hAnsi="Ebrima" w:cstheme="minorHAnsi"/>
          <w:i/>
          <w:iCs/>
          <w:sz w:val="22"/>
          <w:szCs w:val="22"/>
        </w:rPr>
        <w:t>Fundo de Reserva; e</w:t>
      </w:r>
    </w:p>
    <w:p w14:paraId="5F752924" w14:textId="77777777" w:rsidR="003444D3" w:rsidRPr="00E2591A" w:rsidRDefault="003444D3" w:rsidP="00E2591A">
      <w:pPr>
        <w:tabs>
          <w:tab w:val="left" w:pos="1418"/>
        </w:tabs>
        <w:spacing w:line="276" w:lineRule="auto"/>
        <w:ind w:right="-2"/>
        <w:jc w:val="both"/>
        <w:rPr>
          <w:rFonts w:ascii="Ebrima" w:hAnsi="Ebrima" w:cstheme="minorHAnsi"/>
          <w:i/>
          <w:iCs/>
          <w:sz w:val="22"/>
          <w:szCs w:val="22"/>
        </w:rPr>
      </w:pPr>
    </w:p>
    <w:p w14:paraId="5DA07F38" w14:textId="77777777" w:rsidR="00725EE2" w:rsidRPr="00E2591A" w:rsidRDefault="003444D3" w:rsidP="00E2591A">
      <w:pPr>
        <w:pStyle w:val="PargrafodaLista"/>
        <w:numPr>
          <w:ilvl w:val="0"/>
          <w:numId w:val="40"/>
        </w:numPr>
        <w:tabs>
          <w:tab w:val="left" w:pos="1418"/>
        </w:tabs>
        <w:spacing w:line="276" w:lineRule="auto"/>
        <w:ind w:left="1418" w:right="-2" w:hanging="709"/>
        <w:jc w:val="both"/>
        <w:rPr>
          <w:rFonts w:ascii="Ebrima" w:hAnsi="Ebrima" w:cstheme="minorHAnsi"/>
          <w:i/>
          <w:iCs/>
          <w:sz w:val="22"/>
          <w:szCs w:val="22"/>
        </w:rPr>
      </w:pPr>
      <w:r w:rsidRPr="00E2591A">
        <w:rPr>
          <w:rFonts w:ascii="Ebrima" w:hAnsi="Ebrima" w:cstheme="minorHAnsi"/>
          <w:i/>
          <w:iCs/>
          <w:color w:val="000000"/>
          <w:sz w:val="22"/>
          <w:szCs w:val="22"/>
        </w:rPr>
        <w:t>o pagamento de dívidas e outros, conforme discriminado no Contrato de Cessão.</w:t>
      </w:r>
    </w:p>
    <w:p w14:paraId="713D6154" w14:textId="77777777" w:rsidR="00725EE2" w:rsidRPr="00E2591A" w:rsidRDefault="00725EE2" w:rsidP="00E2591A">
      <w:pPr>
        <w:pStyle w:val="PargrafodaLista"/>
        <w:spacing w:line="276" w:lineRule="auto"/>
        <w:ind w:leftChars="709" w:left="1702"/>
        <w:jc w:val="both"/>
        <w:rPr>
          <w:rFonts w:ascii="Ebrima" w:hAnsi="Ebrima" w:cstheme="minorHAnsi"/>
          <w:i/>
          <w:iCs/>
          <w:sz w:val="22"/>
          <w:szCs w:val="22"/>
        </w:rPr>
      </w:pPr>
    </w:p>
    <w:p w14:paraId="4A777195" w14:textId="23720EF1" w:rsidR="00725EE2" w:rsidRPr="00E2591A" w:rsidRDefault="00725EE2" w:rsidP="00E2591A">
      <w:pPr>
        <w:pStyle w:val="PargrafodaLista"/>
        <w:tabs>
          <w:tab w:val="left" w:pos="1418"/>
        </w:tabs>
        <w:spacing w:line="276" w:lineRule="auto"/>
        <w:ind w:left="709"/>
        <w:jc w:val="both"/>
        <w:rPr>
          <w:rFonts w:ascii="Ebrima" w:hAnsi="Ebrima" w:cstheme="minorHAnsi"/>
          <w:i/>
          <w:iCs/>
          <w:sz w:val="22"/>
          <w:szCs w:val="22"/>
        </w:rPr>
      </w:pPr>
      <w:r w:rsidRPr="00E2591A">
        <w:rPr>
          <w:rFonts w:ascii="Ebrima" w:hAnsi="Ebrima" w:cstheme="minorHAnsi"/>
          <w:i/>
          <w:iCs/>
          <w:sz w:val="22"/>
          <w:szCs w:val="22"/>
        </w:rPr>
        <w:t>3.</w:t>
      </w:r>
      <w:r w:rsidRPr="00E2591A">
        <w:rPr>
          <w:rFonts w:ascii="Ebrima" w:hAnsi="Ebrima" w:cstheme="minorHAnsi"/>
          <w:bCs/>
          <w:i/>
          <w:iCs/>
          <w:sz w:val="22"/>
          <w:szCs w:val="22"/>
        </w:rPr>
        <w:t>6.2</w:t>
      </w:r>
      <w:r w:rsidRPr="00E2591A">
        <w:rPr>
          <w:rFonts w:ascii="Ebrima" w:hAnsi="Ebrima" w:cstheme="minorHAnsi"/>
          <w:bCs/>
          <w:i/>
          <w:iCs/>
          <w:sz w:val="22"/>
          <w:szCs w:val="22"/>
        </w:rPr>
        <w:tab/>
        <w:t>A Emissora deverá comprovar ao Agente Fiduciário, através de extratos bancários e outros documentos que se façam necessários os itens (i), (ii) e (iii) acima descritos e a comprovação de transferência do Preço da Cessão, em até 15 (quinze) Dias Úteis após a integralização dos CRI.</w:t>
      </w:r>
    </w:p>
    <w:p w14:paraId="7E372D2D" w14:textId="77777777" w:rsidR="00412131" w:rsidRPr="00E2591A" w:rsidRDefault="00412131" w:rsidP="00E2591A">
      <w:pPr>
        <w:tabs>
          <w:tab w:val="left" w:pos="1701"/>
        </w:tabs>
        <w:spacing w:line="276" w:lineRule="auto"/>
        <w:ind w:right="-2"/>
        <w:jc w:val="both"/>
        <w:rPr>
          <w:rFonts w:ascii="Ebrima" w:hAnsi="Ebrima" w:cstheme="minorHAnsi"/>
          <w:i/>
          <w:iCs/>
          <w:sz w:val="22"/>
          <w:szCs w:val="22"/>
        </w:rPr>
      </w:pPr>
    </w:p>
    <w:p w14:paraId="25CD0605" w14:textId="18EA39E5"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eastAsiaTheme="minorHAnsi" w:hAnsi="Ebrima" w:cstheme="minorHAnsi"/>
          <w:i/>
          <w:iCs/>
          <w:sz w:val="22"/>
          <w:szCs w:val="22"/>
        </w:rPr>
      </w:pPr>
      <w:r w:rsidRPr="00E2591A">
        <w:rPr>
          <w:rFonts w:ascii="Ebrima" w:hAnsi="Ebrima" w:cstheme="minorHAnsi"/>
          <w:i/>
          <w:iCs/>
          <w:sz w:val="22"/>
          <w:szCs w:val="22"/>
        </w:rPr>
        <w:t xml:space="preserve">Os pagamentos decorrentes dos Créditos Imobiliários Totais serão diretamente creditados pela Cedente ou pelos Devedores na Conta </w:t>
      </w:r>
      <w:r w:rsidRPr="00E2591A">
        <w:rPr>
          <w:rFonts w:ascii="Ebrima" w:hAnsi="Ebrima"/>
          <w:i/>
          <w:iCs/>
          <w:sz w:val="22"/>
          <w:szCs w:val="22"/>
        </w:rPr>
        <w:t>Centralizadora</w:t>
      </w:r>
      <w:r w:rsidRPr="00E2591A">
        <w:rPr>
          <w:rFonts w:ascii="Ebrima" w:hAnsi="Ebrima" w:cstheme="minorHAnsi"/>
          <w:i/>
          <w:iCs/>
          <w:sz w:val="22"/>
          <w:szCs w:val="22"/>
        </w:rPr>
        <w:t>, nos termos do Contrato de Cessão, seja em decorrência da cessão definitiva dos Créditos Imobiliários, representados pelas CCI, como da Cessão Fiduciária.</w:t>
      </w:r>
    </w:p>
    <w:p w14:paraId="456CAC3B"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i/>
          <w:iCs/>
          <w:spacing w:val="-2"/>
          <w:sz w:val="22"/>
          <w:szCs w:val="22"/>
        </w:rPr>
      </w:pPr>
    </w:p>
    <w:p w14:paraId="75183909" w14:textId="055A8310" w:rsidR="00412131" w:rsidRPr="00E2591A" w:rsidRDefault="0084122C"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lastRenderedPageBreak/>
        <w:t>Nos termos do Contrato de Cessão</w:t>
      </w:r>
      <w:r w:rsidR="00412131" w:rsidRPr="00E2591A">
        <w:rPr>
          <w:rFonts w:ascii="Ebrima" w:hAnsi="Ebrima" w:cstheme="minorHAnsi"/>
          <w:i/>
          <w:iCs/>
          <w:sz w:val="22"/>
          <w:szCs w:val="22"/>
        </w:rPr>
        <w:t>, os Créditos Imobiliários, passar</w:t>
      </w:r>
      <w:r w:rsidRPr="00E2591A">
        <w:rPr>
          <w:rFonts w:ascii="Ebrima" w:hAnsi="Ebrima" w:cstheme="minorHAnsi"/>
          <w:i/>
          <w:iCs/>
          <w:sz w:val="22"/>
          <w:szCs w:val="22"/>
        </w:rPr>
        <w:t xml:space="preserve">am </w:t>
      </w:r>
      <w:r w:rsidR="00412131" w:rsidRPr="00E2591A">
        <w:rPr>
          <w:rFonts w:ascii="Ebrima" w:hAnsi="Ebrima" w:cstheme="minorHAnsi"/>
          <w:i/>
          <w:iCs/>
          <w:sz w:val="22"/>
          <w:szCs w:val="22"/>
        </w:rPr>
        <w:t>para a titularidade da Emissora, no âmbito do Patrimônio Separado.</w:t>
      </w:r>
    </w:p>
    <w:p w14:paraId="3D50F3CC"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bookmarkStart w:id="38" w:name="_Toc198234639"/>
      <w:bookmarkStart w:id="39" w:name="_Toc216807827"/>
      <w:bookmarkStart w:id="40" w:name="_Toc358270769"/>
      <w:bookmarkStart w:id="41" w:name="_Toc366868556"/>
      <w:bookmarkStart w:id="42" w:name="_Toc366099234"/>
    </w:p>
    <w:p w14:paraId="65A5B7BE" w14:textId="77777777" w:rsidR="00412131" w:rsidRPr="00E2591A" w:rsidRDefault="00412131" w:rsidP="00E2591A">
      <w:pPr>
        <w:spacing w:line="276" w:lineRule="auto"/>
        <w:rPr>
          <w:rFonts w:ascii="Ebrima" w:hAnsi="Ebrima" w:cstheme="minorHAnsi"/>
          <w:i/>
          <w:iCs/>
          <w:sz w:val="22"/>
          <w:szCs w:val="22"/>
          <w:u w:val="single"/>
        </w:rPr>
      </w:pPr>
      <w:r w:rsidRPr="00E2591A">
        <w:rPr>
          <w:rFonts w:ascii="Ebrima" w:hAnsi="Ebrima" w:cstheme="minorHAnsi"/>
          <w:i/>
          <w:iCs/>
          <w:sz w:val="22"/>
          <w:szCs w:val="22"/>
          <w:u w:val="single"/>
        </w:rPr>
        <w:t>Cobrança dos Créditos Imobiliários Totais</w:t>
      </w:r>
    </w:p>
    <w:p w14:paraId="2186DDAD" w14:textId="77777777" w:rsidR="00412131" w:rsidRPr="00E2591A" w:rsidRDefault="00412131" w:rsidP="00E2591A">
      <w:pPr>
        <w:spacing w:line="276" w:lineRule="auto"/>
        <w:rPr>
          <w:rFonts w:ascii="Ebrima" w:hAnsi="Ebrima" w:cstheme="minorHAnsi"/>
          <w:i/>
          <w:iCs/>
          <w:sz w:val="22"/>
          <w:szCs w:val="22"/>
          <w:u w:val="single"/>
        </w:rPr>
      </w:pPr>
    </w:p>
    <w:p w14:paraId="4DF2EDAB" w14:textId="5DC75B5E"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 administração ordinária </w:t>
      </w:r>
      <w:r w:rsidRPr="00E2591A">
        <w:rPr>
          <w:rFonts w:ascii="Ebrima" w:hAnsi="Ebrima" w:cstheme="minorHAnsi"/>
          <w:bCs/>
          <w:i/>
          <w:iCs/>
          <w:sz w:val="22"/>
          <w:szCs w:val="22"/>
        </w:rPr>
        <w:t xml:space="preserve">e a cobrança </w:t>
      </w:r>
      <w:r w:rsidRPr="00E2591A">
        <w:rPr>
          <w:rFonts w:ascii="Ebrima" w:hAnsi="Ebrima" w:cstheme="minorHAnsi"/>
          <w:i/>
          <w:iCs/>
          <w:sz w:val="22"/>
          <w:szCs w:val="22"/>
        </w:rPr>
        <w:t xml:space="preserve">dos Créditos Imobiliários Totais caberão </w:t>
      </w:r>
      <w:bookmarkStart w:id="43" w:name="_Hlk8908397"/>
      <w:r w:rsidRPr="00E2591A">
        <w:rPr>
          <w:rFonts w:ascii="Ebrima" w:hAnsi="Ebrima" w:cstheme="minorHAnsi"/>
          <w:i/>
          <w:iCs/>
          <w:sz w:val="22"/>
          <w:szCs w:val="22"/>
        </w:rPr>
        <w:t xml:space="preserve">à Cedente. </w:t>
      </w:r>
      <w:r w:rsidRPr="00E2591A">
        <w:rPr>
          <w:rFonts w:ascii="Ebrima" w:hAnsi="Ebrima"/>
          <w:i/>
          <w:iCs/>
          <w:sz w:val="22"/>
          <w:szCs w:val="22"/>
        </w:rPr>
        <w:t>A Emissora</w:t>
      </w:r>
      <w:r w:rsidR="00C07EE6" w:rsidRPr="00E2591A">
        <w:rPr>
          <w:rFonts w:ascii="Ebrima" w:hAnsi="Ebrima"/>
          <w:i/>
          <w:iCs/>
          <w:sz w:val="22"/>
          <w:szCs w:val="22"/>
        </w:rPr>
        <w:t xml:space="preserve"> contratou o Servicer</w:t>
      </w:r>
      <w:r w:rsidRPr="00E2591A">
        <w:rPr>
          <w:rFonts w:ascii="Ebrima" w:hAnsi="Ebrima"/>
          <w:i/>
          <w:iCs/>
          <w:sz w:val="22"/>
          <w:szCs w:val="22"/>
        </w:rPr>
        <w:t>, para prestar serviços de monitoramento e acompanhamento da cobrança dos Créditos Imobiliários Totais, conforme Contrato de Servicing</w:t>
      </w:r>
      <w:r w:rsidRPr="00E2591A">
        <w:rPr>
          <w:rFonts w:ascii="Ebrima" w:hAnsi="Ebrima" w:cstheme="minorHAnsi"/>
          <w:i/>
          <w:iCs/>
          <w:sz w:val="22"/>
          <w:szCs w:val="22"/>
        </w:rPr>
        <w:t>.</w:t>
      </w:r>
      <w:r w:rsidR="00C07EE6" w:rsidRPr="00E2591A">
        <w:rPr>
          <w:rFonts w:ascii="Ebrima" w:hAnsi="Ebrima" w:cstheme="minorHAnsi"/>
          <w:i/>
          <w:iCs/>
          <w:sz w:val="22"/>
          <w:szCs w:val="22"/>
        </w:rPr>
        <w:t xml:space="preserve"> Os custos do Servicer serão arcados pela Cedente e descontados na forma da Ordem de Pagamentos, e em caso de insuficiência de recursos, os custos serão pagos diretamente pela Cedente</w:t>
      </w:r>
      <w:bookmarkEnd w:id="43"/>
    </w:p>
    <w:p w14:paraId="7B949F52" w14:textId="71D0E4E0" w:rsidR="00412131" w:rsidRPr="00E2591A" w:rsidRDefault="00412131" w:rsidP="00E2591A">
      <w:pPr>
        <w:autoSpaceDE w:val="0"/>
        <w:autoSpaceDN w:val="0"/>
        <w:adjustRightInd w:val="0"/>
        <w:spacing w:line="276" w:lineRule="auto"/>
        <w:jc w:val="both"/>
        <w:rPr>
          <w:rFonts w:ascii="Ebrima" w:hAnsi="Ebrima" w:cstheme="minorHAnsi"/>
          <w:bCs/>
          <w:i/>
          <w:iCs/>
          <w:sz w:val="22"/>
          <w:szCs w:val="22"/>
        </w:rPr>
      </w:pPr>
    </w:p>
    <w:p w14:paraId="75E96BCB" w14:textId="30D5A95D" w:rsidR="006E3DC4" w:rsidRPr="00E2591A" w:rsidRDefault="006E3DC4" w:rsidP="00E2591A">
      <w:pPr>
        <w:autoSpaceDE w:val="0"/>
        <w:autoSpaceDN w:val="0"/>
        <w:adjustRightInd w:val="0"/>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3.9.1.</w:t>
      </w:r>
      <w:r w:rsidRPr="00E2591A">
        <w:rPr>
          <w:rFonts w:ascii="Ebrima" w:hAnsi="Ebrima" w:cstheme="minorHAnsi"/>
          <w:bCs/>
          <w:i/>
          <w:iCs/>
          <w:sz w:val="22"/>
          <w:szCs w:val="22"/>
        </w:rPr>
        <w:tab/>
        <w:t>A Emissora declara ter sócios em comum com o Servicer contratado, sendo este, para fins da legislação e regulamentação, sua parte relacionada.</w:t>
      </w:r>
    </w:p>
    <w:p w14:paraId="2859A6D2" w14:textId="77777777" w:rsidR="006E3DC4" w:rsidRPr="00E2591A" w:rsidRDefault="006E3DC4" w:rsidP="00E2591A">
      <w:pPr>
        <w:autoSpaceDE w:val="0"/>
        <w:autoSpaceDN w:val="0"/>
        <w:adjustRightInd w:val="0"/>
        <w:spacing w:line="276" w:lineRule="auto"/>
        <w:jc w:val="both"/>
        <w:rPr>
          <w:rFonts w:ascii="Ebrima" w:hAnsi="Ebrima" w:cstheme="minorHAnsi"/>
          <w:bCs/>
          <w:i/>
          <w:iCs/>
          <w:sz w:val="22"/>
          <w:szCs w:val="22"/>
        </w:rPr>
      </w:pPr>
    </w:p>
    <w:p w14:paraId="0FB103B4" w14:textId="7C62C32B"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i/>
          <w:iCs/>
          <w:sz w:val="22"/>
          <w:szCs w:val="22"/>
          <w:u w:val="single"/>
        </w:rPr>
      </w:pPr>
      <w:r w:rsidRPr="00E2591A">
        <w:rPr>
          <w:rFonts w:ascii="Ebrima" w:hAnsi="Ebrima"/>
          <w:i/>
          <w:iCs/>
          <w:sz w:val="22"/>
          <w:szCs w:val="22"/>
        </w:rPr>
        <w:t>Caso seja evidenciada qualquer inconsistência em relação à cobrança e administração dos Créditos Imobiliários Totais por parte da Cedente, poderá a Emissora, a seu</w:t>
      </w:r>
      <w:r w:rsidR="009F16DF" w:rsidRPr="00E2591A">
        <w:rPr>
          <w:rFonts w:ascii="Ebrima" w:hAnsi="Ebrima"/>
          <w:i/>
          <w:iCs/>
          <w:sz w:val="22"/>
          <w:szCs w:val="22"/>
        </w:rPr>
        <w:t xml:space="preserve"> exclusivo </w:t>
      </w:r>
      <w:r w:rsidR="00C07EE6" w:rsidRPr="00E2591A">
        <w:rPr>
          <w:rFonts w:ascii="Ebrima" w:hAnsi="Ebrima"/>
          <w:i/>
          <w:iCs/>
          <w:sz w:val="22"/>
          <w:szCs w:val="22"/>
        </w:rPr>
        <w:t xml:space="preserve">critério e nos termos do Contrato de Cessão, exigir a transferência de toda a administração e cobrança dos Créditos Imobiliários Totais para </w:t>
      </w:r>
      <w:bookmarkStart w:id="44" w:name="_Hlk8908478"/>
      <w:r w:rsidR="00C07EE6" w:rsidRPr="00E2591A">
        <w:rPr>
          <w:rFonts w:ascii="Ebrima" w:hAnsi="Ebrima"/>
          <w:i/>
          <w:iCs/>
          <w:sz w:val="22"/>
          <w:szCs w:val="22"/>
        </w:rPr>
        <w:t>si própria, para o Servicer ou outro terceiro contratado para tanto, sempre à custo da Cedente. Neste caso, o presente Termo de Securitização deverá ser aditado para refletir referida situação</w:t>
      </w:r>
      <w:bookmarkEnd w:id="44"/>
      <w:r w:rsidRPr="00E2591A">
        <w:rPr>
          <w:rFonts w:ascii="Ebrima" w:hAnsi="Ebrima" w:cstheme="minorHAnsi"/>
          <w:bCs/>
          <w:i/>
          <w:iCs/>
          <w:sz w:val="22"/>
          <w:szCs w:val="22"/>
        </w:rPr>
        <w:t>.</w:t>
      </w:r>
    </w:p>
    <w:p w14:paraId="14E7CE0F" w14:textId="77777777" w:rsidR="00412131" w:rsidRPr="00E2591A" w:rsidRDefault="00412131" w:rsidP="00E2591A">
      <w:pPr>
        <w:spacing w:line="276" w:lineRule="auto"/>
        <w:rPr>
          <w:rFonts w:ascii="Ebrima" w:hAnsi="Ebrima" w:cstheme="minorHAnsi"/>
          <w:i/>
          <w:iCs/>
          <w:sz w:val="22"/>
          <w:szCs w:val="22"/>
        </w:rPr>
      </w:pPr>
    </w:p>
    <w:p w14:paraId="1BD8DBBC" w14:textId="77777777" w:rsidR="00412131" w:rsidRPr="00E2591A" w:rsidRDefault="00412131" w:rsidP="00E2591A">
      <w:pPr>
        <w:spacing w:line="276" w:lineRule="auto"/>
        <w:rPr>
          <w:rFonts w:ascii="Ebrima" w:hAnsi="Ebrima" w:cstheme="minorHAnsi"/>
          <w:i/>
          <w:iCs/>
          <w:sz w:val="22"/>
          <w:szCs w:val="22"/>
          <w:u w:val="single"/>
        </w:rPr>
      </w:pPr>
      <w:bookmarkStart w:id="45" w:name="_DV_C630"/>
      <w:r w:rsidRPr="00E2591A">
        <w:rPr>
          <w:rFonts w:ascii="Ebrima" w:hAnsi="Ebrima" w:cstheme="minorHAnsi"/>
          <w:i/>
          <w:iCs/>
          <w:sz w:val="22"/>
          <w:szCs w:val="22"/>
          <w:u w:val="single"/>
        </w:rPr>
        <w:t xml:space="preserve">Níveis de Concentração dos Créditos </w:t>
      </w:r>
      <w:bookmarkEnd w:id="45"/>
      <w:r w:rsidRPr="00E2591A">
        <w:rPr>
          <w:rFonts w:ascii="Ebrima" w:hAnsi="Ebrima" w:cstheme="minorHAnsi"/>
          <w:i/>
          <w:iCs/>
          <w:sz w:val="22"/>
          <w:szCs w:val="22"/>
          <w:u w:val="single"/>
        </w:rPr>
        <w:t>Imobiliários</w:t>
      </w:r>
    </w:p>
    <w:p w14:paraId="69727D4E" w14:textId="77777777" w:rsidR="00412131" w:rsidRPr="00E2591A" w:rsidRDefault="00412131" w:rsidP="00E2591A">
      <w:pPr>
        <w:spacing w:line="276" w:lineRule="auto"/>
        <w:ind w:right="-2"/>
        <w:rPr>
          <w:rFonts w:ascii="Ebrima" w:hAnsi="Ebrima" w:cstheme="minorHAnsi"/>
          <w:i/>
          <w:iCs/>
          <w:sz w:val="22"/>
          <w:szCs w:val="22"/>
        </w:rPr>
      </w:pPr>
    </w:p>
    <w:p w14:paraId="683E1A83" w14:textId="751A9DE8"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Na Data de Emissão, nenhum dos Créditos Imobiliários, quando individualmente considerados, representa mais de 20% (vinte por cento)</w:t>
      </w:r>
      <w:r w:rsidR="00BC04EE" w:rsidRPr="00E2591A">
        <w:rPr>
          <w:rFonts w:ascii="Ebrima" w:hAnsi="Ebrima" w:cstheme="minorHAnsi"/>
          <w:i/>
          <w:iCs/>
          <w:sz w:val="22"/>
          <w:szCs w:val="22"/>
        </w:rPr>
        <w:t xml:space="preserve"> </w:t>
      </w:r>
      <w:r w:rsidRPr="00E2591A">
        <w:rPr>
          <w:rFonts w:ascii="Ebrima" w:hAnsi="Ebrima" w:cstheme="minorHAnsi"/>
          <w:i/>
          <w:iCs/>
          <w:sz w:val="22"/>
          <w:szCs w:val="22"/>
        </w:rPr>
        <w:t>do valor total dos Créditos Imobiliários lastro dos CRI.</w:t>
      </w:r>
    </w:p>
    <w:p w14:paraId="318BF320"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i/>
          <w:iCs/>
          <w:sz w:val="22"/>
          <w:szCs w:val="22"/>
        </w:rPr>
      </w:pPr>
    </w:p>
    <w:p w14:paraId="60FADCCD" w14:textId="3F01434B" w:rsidR="00412131" w:rsidRPr="00E2591A" w:rsidRDefault="00412131" w:rsidP="00E2591A">
      <w:pPr>
        <w:pStyle w:val="PargrafodaLista"/>
        <w:numPr>
          <w:ilvl w:val="0"/>
          <w:numId w:val="5"/>
        </w:numPr>
        <w:tabs>
          <w:tab w:val="left" w:pos="709"/>
        </w:tabs>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Até que a totalidade dos CRI seja resgatada, a Cedente e os Fiadores responderão por seu pagamento integral, observados os termos do Contrato de Cessão. </w:t>
      </w:r>
    </w:p>
    <w:p w14:paraId="12F59DEF" w14:textId="77777777" w:rsidR="00412131" w:rsidRPr="00E2591A" w:rsidRDefault="00412131" w:rsidP="00E2591A">
      <w:pPr>
        <w:spacing w:line="276" w:lineRule="auto"/>
        <w:ind w:right="-2"/>
        <w:rPr>
          <w:rFonts w:ascii="Ebrima" w:hAnsi="Ebrima" w:cstheme="minorHAnsi"/>
          <w:i/>
          <w:iCs/>
          <w:sz w:val="22"/>
          <w:szCs w:val="22"/>
        </w:rPr>
      </w:pPr>
    </w:p>
    <w:p w14:paraId="28C85367" w14:textId="5C059C22" w:rsidR="00914AFE" w:rsidRPr="00E2591A" w:rsidRDefault="00914AFE" w:rsidP="00E2591A">
      <w:pPr>
        <w:pStyle w:val="Ttulo1"/>
        <w:spacing w:before="0" w:after="0" w:line="276" w:lineRule="auto"/>
        <w:jc w:val="both"/>
        <w:rPr>
          <w:rFonts w:ascii="Ebrima" w:hAnsi="Ebrima" w:cstheme="minorHAnsi"/>
          <w:b w:val="0"/>
          <w:i/>
          <w:iCs/>
          <w:smallCaps/>
          <w:sz w:val="22"/>
          <w:szCs w:val="22"/>
        </w:rPr>
      </w:pPr>
      <w:bookmarkStart w:id="46" w:name="_Toc58600343"/>
      <w:bookmarkStart w:id="47" w:name="_Toc451888000"/>
      <w:bookmarkStart w:id="48" w:name="_Toc453263774"/>
      <w:bookmarkStart w:id="49" w:name="_Toc17968883"/>
      <w:r w:rsidRPr="00E2591A">
        <w:rPr>
          <w:rFonts w:ascii="Ebrima" w:hAnsi="Ebrima" w:cstheme="minorHAnsi"/>
          <w:i/>
          <w:iCs/>
          <w:sz w:val="22"/>
          <w:szCs w:val="22"/>
        </w:rPr>
        <w:t xml:space="preserve">CLÁUSULA IV – </w:t>
      </w:r>
      <w:r w:rsidRPr="00E2591A">
        <w:rPr>
          <w:rFonts w:ascii="Ebrima" w:hAnsi="Ebrima" w:cstheme="minorHAnsi"/>
          <w:i/>
          <w:iCs/>
          <w:smallCaps/>
          <w:sz w:val="22"/>
          <w:szCs w:val="22"/>
        </w:rPr>
        <w:t>CARACTERÍSTICAS DOS CRI E DA OFERTA</w:t>
      </w:r>
      <w:bookmarkEnd w:id="46"/>
    </w:p>
    <w:bookmarkEnd w:id="38"/>
    <w:bookmarkEnd w:id="39"/>
    <w:bookmarkEnd w:id="40"/>
    <w:bookmarkEnd w:id="41"/>
    <w:bookmarkEnd w:id="42"/>
    <w:bookmarkEnd w:id="47"/>
    <w:bookmarkEnd w:id="48"/>
    <w:bookmarkEnd w:id="49"/>
    <w:p w14:paraId="0C98578D" w14:textId="77777777" w:rsidR="00412131" w:rsidRPr="00E2591A" w:rsidRDefault="00412131" w:rsidP="00E2591A">
      <w:pPr>
        <w:pStyle w:val="Ttulo1"/>
        <w:spacing w:before="0" w:after="0" w:line="276" w:lineRule="auto"/>
        <w:jc w:val="both"/>
        <w:rPr>
          <w:rFonts w:ascii="Ebrima" w:hAnsi="Ebrima" w:cstheme="minorHAnsi"/>
          <w:i/>
          <w:iCs/>
          <w:sz w:val="22"/>
          <w:szCs w:val="22"/>
        </w:rPr>
      </w:pPr>
    </w:p>
    <w:p w14:paraId="4B6368CE" w14:textId="6925E1D6"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da presente Emissão, cujo lastro se constitui pelos Créditos Imobiliários, possuem as seguintes características: </w:t>
      </w:r>
    </w:p>
    <w:tbl>
      <w:tblPr>
        <w:tblW w:w="8680" w:type="dxa"/>
        <w:tblCellMar>
          <w:left w:w="70" w:type="dxa"/>
          <w:right w:w="70" w:type="dxa"/>
        </w:tblCellMar>
        <w:tblLook w:val="04A0" w:firstRow="1" w:lastRow="0" w:firstColumn="1" w:lastColumn="0" w:noHBand="0" w:noVBand="1"/>
      </w:tblPr>
      <w:tblGrid>
        <w:gridCol w:w="4060"/>
        <w:gridCol w:w="560"/>
        <w:gridCol w:w="4060"/>
      </w:tblGrid>
      <w:tr w:rsidR="001C5C53" w:rsidRPr="00E2591A" w14:paraId="1C054B7F" w14:textId="77777777" w:rsidTr="0089070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BEBF67"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Seniores I</w:t>
            </w:r>
          </w:p>
        </w:tc>
        <w:tc>
          <w:tcPr>
            <w:tcW w:w="560" w:type="dxa"/>
            <w:tcBorders>
              <w:top w:val="nil"/>
              <w:left w:val="nil"/>
              <w:bottom w:val="nil"/>
              <w:right w:val="nil"/>
            </w:tcBorders>
            <w:shd w:val="clear" w:color="auto" w:fill="auto"/>
            <w:noWrap/>
            <w:vAlign w:val="bottom"/>
            <w:hideMark/>
          </w:tcPr>
          <w:p w14:paraId="7EC19733" w14:textId="77777777" w:rsidR="001C5C53" w:rsidRPr="00E2591A" w:rsidRDefault="001C5C53" w:rsidP="00E2591A">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D275FD"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Subordinados I</w:t>
            </w:r>
          </w:p>
        </w:tc>
      </w:tr>
      <w:tr w:rsidR="001C5C53" w:rsidRPr="00E2591A" w14:paraId="6BD666A8"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122DFFC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09BA81C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311C59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r>
      <w:tr w:rsidR="001C5C53" w:rsidRPr="00E2591A" w14:paraId="36C5CAFB"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1B2D205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D3E4CE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A18DC3C"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0F20DF0"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D08C93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487ª;</w:t>
            </w:r>
          </w:p>
        </w:tc>
        <w:tc>
          <w:tcPr>
            <w:tcW w:w="560" w:type="dxa"/>
            <w:tcBorders>
              <w:top w:val="nil"/>
              <w:left w:val="nil"/>
              <w:bottom w:val="nil"/>
              <w:right w:val="nil"/>
            </w:tcBorders>
            <w:shd w:val="clear" w:color="auto" w:fill="auto"/>
            <w:vAlign w:val="center"/>
            <w:hideMark/>
          </w:tcPr>
          <w:p w14:paraId="351C082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0F7119A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488ª;</w:t>
            </w:r>
          </w:p>
        </w:tc>
      </w:tr>
      <w:tr w:rsidR="001C5C53" w:rsidRPr="00E2591A" w14:paraId="536F1A56"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610D63BD"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9B8224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808C4B5"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0F879F6" w14:textId="77777777" w:rsidTr="0089070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6852332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4.200 (quatro mil duzentos);</w:t>
            </w:r>
          </w:p>
        </w:tc>
        <w:tc>
          <w:tcPr>
            <w:tcW w:w="560" w:type="dxa"/>
            <w:tcBorders>
              <w:top w:val="nil"/>
              <w:left w:val="nil"/>
              <w:bottom w:val="nil"/>
              <w:right w:val="nil"/>
            </w:tcBorders>
            <w:shd w:val="clear" w:color="auto" w:fill="auto"/>
            <w:vAlign w:val="center"/>
            <w:hideMark/>
          </w:tcPr>
          <w:p w14:paraId="3480435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7A35B7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2.800 (dois mil oitocentos);</w:t>
            </w:r>
          </w:p>
        </w:tc>
      </w:tr>
      <w:tr w:rsidR="001C5C53" w:rsidRPr="00E2591A" w14:paraId="0203FEFB" w14:textId="77777777" w:rsidTr="0089070C">
        <w:trPr>
          <w:trHeight w:val="462"/>
        </w:trPr>
        <w:tc>
          <w:tcPr>
            <w:tcW w:w="4060" w:type="dxa"/>
            <w:vMerge/>
            <w:tcBorders>
              <w:top w:val="nil"/>
              <w:left w:val="single" w:sz="8" w:space="0" w:color="auto"/>
              <w:bottom w:val="nil"/>
              <w:right w:val="single" w:sz="8" w:space="0" w:color="auto"/>
            </w:tcBorders>
            <w:vAlign w:val="center"/>
            <w:hideMark/>
          </w:tcPr>
          <w:p w14:paraId="276B9FC5"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6DD146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4A6439A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EB4DFC3"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E5991B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R$ 4.200.000,00 (quatro milhões, duzentos mil reais);</w:t>
            </w:r>
          </w:p>
        </w:tc>
        <w:tc>
          <w:tcPr>
            <w:tcW w:w="560" w:type="dxa"/>
            <w:tcBorders>
              <w:top w:val="nil"/>
              <w:left w:val="nil"/>
              <w:bottom w:val="nil"/>
              <w:right w:val="nil"/>
            </w:tcBorders>
            <w:shd w:val="clear" w:color="auto" w:fill="auto"/>
            <w:vAlign w:val="center"/>
            <w:hideMark/>
          </w:tcPr>
          <w:p w14:paraId="7D37EB9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55666D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R$ 2.800.000,00 (dois milhões, oitocentos mil reais);</w:t>
            </w:r>
          </w:p>
        </w:tc>
      </w:tr>
      <w:tr w:rsidR="001C5C53" w:rsidRPr="00E2591A" w14:paraId="39E671E6"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3BF90D8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C8833F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03EF26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5AF5643"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8AC509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c>
          <w:tcPr>
            <w:tcW w:w="560" w:type="dxa"/>
            <w:tcBorders>
              <w:top w:val="nil"/>
              <w:left w:val="nil"/>
              <w:bottom w:val="nil"/>
              <w:right w:val="nil"/>
            </w:tcBorders>
            <w:shd w:val="clear" w:color="auto" w:fill="auto"/>
            <w:vAlign w:val="center"/>
            <w:hideMark/>
          </w:tcPr>
          <w:p w14:paraId="659D322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5A9A1F4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r>
      <w:tr w:rsidR="001C5C53" w:rsidRPr="00E2591A" w14:paraId="3D70CCD7"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128D364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E676DB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0E933B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6793491"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B6F2F25" w14:textId="1E8B349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w:t>
            </w:r>
            <w:r w:rsidR="00677FCB" w:rsidRPr="00E2591A">
              <w:rPr>
                <w:rFonts w:ascii="Ebrima" w:hAnsi="Ebrima" w:cs="Calibri"/>
                <w:i/>
                <w:iCs/>
                <w:color w:val="000000"/>
                <w:sz w:val="22"/>
                <w:szCs w:val="22"/>
              </w:rPr>
              <w:t>Data do Primeiro Pagamento da Remuneração: 20 de julho de 2021</w:t>
            </w:r>
            <w:r w:rsidRPr="00E2591A">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vAlign w:val="center"/>
            <w:hideMark/>
          </w:tcPr>
          <w:p w14:paraId="63706C8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AFFE821" w14:textId="671E68FF"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w:t>
            </w:r>
            <w:r w:rsidR="00677FCB" w:rsidRPr="00E2591A">
              <w:rPr>
                <w:rFonts w:ascii="Ebrima" w:hAnsi="Ebrima" w:cs="Calibri"/>
                <w:i/>
                <w:iCs/>
                <w:color w:val="000000"/>
                <w:sz w:val="22"/>
                <w:szCs w:val="22"/>
              </w:rPr>
              <w:t>Data do Primeiro Pagamento da Remuneração: 20 de julho de 2021</w:t>
            </w:r>
            <w:r w:rsidRPr="00E2591A">
              <w:rPr>
                <w:rFonts w:ascii="Ebrima" w:hAnsi="Ebrima" w:cs="Calibri"/>
                <w:i/>
                <w:iCs/>
                <w:color w:val="000000"/>
                <w:sz w:val="22"/>
                <w:szCs w:val="22"/>
              </w:rPr>
              <w:t xml:space="preserve">; </w:t>
            </w:r>
          </w:p>
        </w:tc>
      </w:tr>
      <w:tr w:rsidR="001C5C53" w:rsidRPr="00E2591A" w14:paraId="137DD912"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2E2A52D"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BE7649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70C0739"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889D14C" w14:textId="77777777" w:rsidTr="0089070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5DFD4654" w14:textId="1AF6363E"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Prazo de Emissão: 2379 (dois mil trezentos e sessenta e nove) dias corridos, sendo o primeiro pagamento de amortização devido em 20 de julho de 2021 e o último em 20 de junho de 2027, na Data de Vencimento Fina</w:t>
            </w:r>
            <w:r w:rsidRPr="00E2591A">
              <w:rPr>
                <w:rFonts w:ascii="Ebrima" w:hAnsi="Ebrima" w:cs="Calibri"/>
                <w:i/>
                <w:iCs/>
                <w:color w:val="000000"/>
                <w:sz w:val="22"/>
                <w:szCs w:val="22"/>
              </w:rPr>
              <w:t>l;</w:t>
            </w:r>
          </w:p>
        </w:tc>
        <w:tc>
          <w:tcPr>
            <w:tcW w:w="560" w:type="dxa"/>
            <w:tcBorders>
              <w:top w:val="nil"/>
              <w:left w:val="nil"/>
              <w:bottom w:val="nil"/>
              <w:right w:val="nil"/>
            </w:tcBorders>
            <w:shd w:val="clear" w:color="auto" w:fill="auto"/>
            <w:vAlign w:val="center"/>
            <w:hideMark/>
          </w:tcPr>
          <w:p w14:paraId="587FE69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BE4C81" w14:textId="73F49AC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w:t>
            </w:r>
            <w:r w:rsidR="00677FCB" w:rsidRPr="00E2591A">
              <w:rPr>
                <w:rFonts w:ascii="Ebrima" w:hAnsi="Ebrima" w:cs="Calibri"/>
                <w:i/>
                <w:iCs/>
                <w:color w:val="000000"/>
                <w:sz w:val="22"/>
                <w:szCs w:val="22"/>
              </w:rPr>
              <w:t>Prazo de Emissão: 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r>
      <w:tr w:rsidR="001C5C53" w:rsidRPr="00E2591A" w14:paraId="212B4020" w14:textId="77777777" w:rsidTr="0089070C">
        <w:trPr>
          <w:trHeight w:val="1002"/>
        </w:trPr>
        <w:tc>
          <w:tcPr>
            <w:tcW w:w="4060" w:type="dxa"/>
            <w:vMerge/>
            <w:tcBorders>
              <w:top w:val="nil"/>
              <w:left w:val="single" w:sz="8" w:space="0" w:color="auto"/>
              <w:bottom w:val="nil"/>
              <w:right w:val="single" w:sz="8" w:space="0" w:color="auto"/>
            </w:tcBorders>
            <w:vAlign w:val="center"/>
            <w:hideMark/>
          </w:tcPr>
          <w:p w14:paraId="6A2F21A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D2BFE9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0BD262F6"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43E1DD5"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1347CD6A" w14:textId="255C03E3"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8.    Índice de Atualização Monetária Mensal: </w:t>
            </w:r>
            <w:r w:rsidR="00677FCB" w:rsidRPr="00E2591A">
              <w:rPr>
                <w:rFonts w:ascii="Ebrima" w:hAnsi="Ebrima" w:cs="Calibri"/>
                <w:i/>
                <w:iCs/>
                <w:color w:val="000000"/>
                <w:sz w:val="22"/>
                <w:szCs w:val="22"/>
              </w:rPr>
              <w:t>IPCA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44A0216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E2ECB67" w14:textId="3B1CBF91"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8.    Índice de Atualização Monetária Mensal: I</w:t>
            </w:r>
            <w:r w:rsidR="00677FCB" w:rsidRPr="00E2591A">
              <w:rPr>
                <w:rFonts w:ascii="Ebrima" w:hAnsi="Ebrima" w:cs="Calibri"/>
                <w:i/>
                <w:iCs/>
                <w:color w:val="000000"/>
                <w:sz w:val="22"/>
                <w:szCs w:val="22"/>
              </w:rPr>
              <w:t>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r>
      <w:tr w:rsidR="001C5C53" w:rsidRPr="00E2591A" w14:paraId="270AB8A2"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0E0B7868"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916E35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1CEF0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BA3AC05" w14:textId="77777777" w:rsidTr="0089070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6159F79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w:t>
            </w:r>
          </w:p>
        </w:tc>
        <w:tc>
          <w:tcPr>
            <w:tcW w:w="560" w:type="dxa"/>
            <w:tcBorders>
              <w:top w:val="nil"/>
              <w:left w:val="nil"/>
              <w:bottom w:val="nil"/>
              <w:right w:val="nil"/>
            </w:tcBorders>
            <w:shd w:val="clear" w:color="auto" w:fill="auto"/>
            <w:vAlign w:val="center"/>
            <w:hideMark/>
          </w:tcPr>
          <w:p w14:paraId="537B51E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D02487D" w14:textId="632B92C2"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9.    Remuneração: Taxa efetiva de juros de 19,45% (dezenove inteiros, </w:t>
            </w:r>
            <w:r w:rsidR="00C27061">
              <w:rPr>
                <w:rFonts w:ascii="Ebrima" w:hAnsi="Ebrima" w:cs="Calibri"/>
                <w:i/>
                <w:iCs/>
                <w:color w:val="000000"/>
                <w:sz w:val="22"/>
                <w:szCs w:val="22"/>
              </w:rPr>
              <w:t xml:space="preserve">quarenta e cinco centésimos </w:t>
            </w:r>
            <w:r w:rsidRPr="00E2591A">
              <w:rPr>
                <w:rFonts w:ascii="Ebrima" w:hAnsi="Ebrima" w:cs="Calibri"/>
                <w:i/>
                <w:iCs/>
                <w:color w:val="000000"/>
                <w:sz w:val="22"/>
                <w:szCs w:val="22"/>
              </w:rPr>
              <w:t>por cento) ao ano, base 252 (duzentos e cinquenta e dois) dias úteis, incidente a partir da Data da Primeira Integralização dos CRI Subordinados I;</w:t>
            </w:r>
          </w:p>
        </w:tc>
      </w:tr>
      <w:tr w:rsidR="001C5C53" w:rsidRPr="00E2591A" w14:paraId="65A7F0F3" w14:textId="77777777" w:rsidTr="0089070C">
        <w:trPr>
          <w:trHeight w:val="1242"/>
        </w:trPr>
        <w:tc>
          <w:tcPr>
            <w:tcW w:w="4060" w:type="dxa"/>
            <w:vMerge/>
            <w:tcBorders>
              <w:top w:val="nil"/>
              <w:left w:val="single" w:sz="8" w:space="0" w:color="auto"/>
              <w:bottom w:val="nil"/>
              <w:right w:val="single" w:sz="8" w:space="0" w:color="auto"/>
            </w:tcBorders>
            <w:vAlign w:val="center"/>
            <w:hideMark/>
          </w:tcPr>
          <w:p w14:paraId="710AEFAA"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B99414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5169DF4A"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7E29714" w14:textId="77777777" w:rsidTr="0089070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76D376A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vAlign w:val="center"/>
            <w:hideMark/>
          </w:tcPr>
          <w:p w14:paraId="297C302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1C50EEB7"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1C5C53" w:rsidRPr="00E2591A" w14:paraId="2F32ED41" w14:textId="77777777" w:rsidTr="0089070C">
        <w:trPr>
          <w:trHeight w:val="859"/>
        </w:trPr>
        <w:tc>
          <w:tcPr>
            <w:tcW w:w="4060" w:type="dxa"/>
            <w:vMerge/>
            <w:tcBorders>
              <w:top w:val="nil"/>
              <w:left w:val="single" w:sz="8" w:space="0" w:color="auto"/>
              <w:bottom w:val="nil"/>
              <w:right w:val="single" w:sz="8" w:space="0" w:color="auto"/>
            </w:tcBorders>
            <w:vAlign w:val="center"/>
            <w:hideMark/>
          </w:tcPr>
          <w:p w14:paraId="7ACAC7B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05D5F9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929446E"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2CB0427A"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FC4A06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vAlign w:val="center"/>
            <w:hideMark/>
          </w:tcPr>
          <w:p w14:paraId="454AFF7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938375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r>
      <w:tr w:rsidR="001C5C53" w:rsidRPr="00E2591A" w14:paraId="266BF0E0"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00F30071"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0564926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E51E284"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E7924F6" w14:textId="77777777" w:rsidTr="0089070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160492D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vAlign w:val="center"/>
            <w:hideMark/>
          </w:tcPr>
          <w:p w14:paraId="48816D2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2844B24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1C5C53" w:rsidRPr="00E2591A" w14:paraId="1621A493" w14:textId="77777777" w:rsidTr="0089070C">
        <w:trPr>
          <w:trHeight w:val="600"/>
        </w:trPr>
        <w:tc>
          <w:tcPr>
            <w:tcW w:w="4060" w:type="dxa"/>
            <w:vMerge/>
            <w:tcBorders>
              <w:top w:val="nil"/>
              <w:left w:val="single" w:sz="8" w:space="0" w:color="auto"/>
              <w:bottom w:val="nil"/>
              <w:right w:val="single" w:sz="8" w:space="0" w:color="auto"/>
            </w:tcBorders>
            <w:vAlign w:val="center"/>
            <w:hideMark/>
          </w:tcPr>
          <w:p w14:paraId="388BEE4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6B40C57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E4AF31"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799BC2A8"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23B3509A"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c>
          <w:tcPr>
            <w:tcW w:w="560" w:type="dxa"/>
            <w:tcBorders>
              <w:top w:val="nil"/>
              <w:left w:val="nil"/>
              <w:bottom w:val="nil"/>
              <w:right w:val="nil"/>
            </w:tcBorders>
            <w:shd w:val="clear" w:color="auto" w:fill="auto"/>
            <w:vAlign w:val="center"/>
            <w:hideMark/>
          </w:tcPr>
          <w:p w14:paraId="3127FC7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660C1C0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r>
      <w:tr w:rsidR="001C5C53" w:rsidRPr="00E2591A" w14:paraId="317271E0"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678794E0"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57673A4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2E348F8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ED56BA1"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0E877DB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vAlign w:val="center"/>
            <w:hideMark/>
          </w:tcPr>
          <w:p w14:paraId="7EED7E3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780FBD13"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r>
      <w:tr w:rsidR="001C5C53" w:rsidRPr="00E2591A" w14:paraId="3BAC5152"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2C8EBE5B"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7B296BB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F174B2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09AE88D"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CB88B62" w14:textId="1E2BC40A"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15. Data de Vencimento Final:</w:t>
            </w:r>
            <w:r w:rsidR="00677FCB" w:rsidRPr="00E2591A">
              <w:rPr>
                <w:rFonts w:ascii="Ebrima" w:hAnsi="Ebrima" w:cs="Calibri"/>
                <w:i/>
                <w:iCs/>
                <w:color w:val="000000"/>
                <w:sz w:val="22"/>
                <w:szCs w:val="22"/>
              </w:rPr>
              <w:t xml:space="preserve"> 20 de junho de 2027</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vAlign w:val="center"/>
            <w:hideMark/>
          </w:tcPr>
          <w:p w14:paraId="2EC80B37"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4B6303F0" w14:textId="3C65B01E"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15. Data de Vencimento Final:</w:t>
            </w:r>
            <w:r w:rsidR="00677FCB" w:rsidRPr="00E2591A">
              <w:rPr>
                <w:rFonts w:ascii="Ebrima" w:hAnsi="Ebrima" w:cs="Calibri"/>
                <w:i/>
                <w:iCs/>
                <w:color w:val="000000"/>
                <w:sz w:val="22"/>
                <w:szCs w:val="22"/>
              </w:rPr>
              <w:t xml:space="preserve"> 20 de junho de 2027</w:t>
            </w:r>
            <w:r w:rsidRPr="00E2591A">
              <w:rPr>
                <w:rFonts w:ascii="Ebrima" w:hAnsi="Ebrima" w:cs="Calibri"/>
                <w:i/>
                <w:iCs/>
                <w:color w:val="000000"/>
                <w:sz w:val="22"/>
                <w:szCs w:val="22"/>
              </w:rPr>
              <w:t>;</w:t>
            </w:r>
          </w:p>
        </w:tc>
      </w:tr>
      <w:tr w:rsidR="001C5C53" w:rsidRPr="00E2591A" w14:paraId="7CEC70FE"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41D8454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20E7CA9B"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77546D2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614EBB5" w14:textId="77777777" w:rsidTr="0089070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5B7BBF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vAlign w:val="center"/>
            <w:hideMark/>
          </w:tcPr>
          <w:p w14:paraId="44B361D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val="restart"/>
            <w:tcBorders>
              <w:top w:val="nil"/>
              <w:left w:val="single" w:sz="8" w:space="0" w:color="auto"/>
              <w:bottom w:val="nil"/>
              <w:right w:val="single" w:sz="8" w:space="0" w:color="auto"/>
            </w:tcBorders>
            <w:shd w:val="clear" w:color="auto" w:fill="auto"/>
            <w:vAlign w:val="center"/>
            <w:hideMark/>
          </w:tcPr>
          <w:p w14:paraId="30BCCD1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r>
      <w:tr w:rsidR="001C5C53" w:rsidRPr="00E2591A" w14:paraId="00D3B60F" w14:textId="77777777" w:rsidTr="0089070C">
        <w:trPr>
          <w:trHeight w:val="739"/>
        </w:trPr>
        <w:tc>
          <w:tcPr>
            <w:tcW w:w="4060" w:type="dxa"/>
            <w:vMerge/>
            <w:tcBorders>
              <w:top w:val="nil"/>
              <w:left w:val="single" w:sz="8" w:space="0" w:color="auto"/>
              <w:bottom w:val="nil"/>
              <w:right w:val="single" w:sz="8" w:space="0" w:color="auto"/>
            </w:tcBorders>
            <w:vAlign w:val="center"/>
            <w:hideMark/>
          </w:tcPr>
          <w:p w14:paraId="7BA35E5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vAlign w:val="center"/>
            <w:hideMark/>
          </w:tcPr>
          <w:p w14:paraId="4567E6E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w:t>
            </w:r>
          </w:p>
        </w:tc>
        <w:tc>
          <w:tcPr>
            <w:tcW w:w="4060" w:type="dxa"/>
            <w:vMerge/>
            <w:tcBorders>
              <w:top w:val="nil"/>
              <w:left w:val="single" w:sz="8" w:space="0" w:color="auto"/>
              <w:bottom w:val="nil"/>
              <w:right w:val="single" w:sz="8" w:space="0" w:color="auto"/>
            </w:tcBorders>
            <w:vAlign w:val="center"/>
            <w:hideMark/>
          </w:tcPr>
          <w:p w14:paraId="3E132DE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8826C12" w14:textId="77777777" w:rsidTr="0089070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4FBFC1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620309B9"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998DDD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r>
      <w:tr w:rsidR="001C5C53" w:rsidRPr="00E2591A" w14:paraId="4971C7C8" w14:textId="77777777" w:rsidTr="0089070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6E78E3E0"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2ECAF373" w14:textId="77777777" w:rsidR="001C5C53" w:rsidRPr="00E2591A" w:rsidRDefault="001C5C53" w:rsidP="00E2591A">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3AEA4BFC"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18. Coobrigação da Securitizadora: Não</w:t>
            </w:r>
          </w:p>
        </w:tc>
      </w:tr>
    </w:tbl>
    <w:p w14:paraId="4B1741A5" w14:textId="7832B9C5" w:rsidR="001B7737" w:rsidRPr="00E2591A" w:rsidRDefault="001B7737" w:rsidP="00E2591A">
      <w:pPr>
        <w:pStyle w:val="PargrafodaLista"/>
        <w:tabs>
          <w:tab w:val="left" w:pos="1134"/>
          <w:tab w:val="left" w:pos="1276"/>
        </w:tabs>
        <w:spacing w:line="276" w:lineRule="auto"/>
        <w:ind w:left="0" w:right="-2"/>
        <w:jc w:val="both"/>
        <w:rPr>
          <w:rFonts w:ascii="Ebrima" w:hAnsi="Ebrima"/>
          <w:i/>
          <w:iCs/>
          <w:sz w:val="22"/>
          <w:szCs w:val="22"/>
          <w:u w:val="single"/>
        </w:rPr>
      </w:pPr>
    </w:p>
    <w:tbl>
      <w:tblPr>
        <w:tblW w:w="8680" w:type="dxa"/>
        <w:tblCellMar>
          <w:left w:w="70" w:type="dxa"/>
          <w:right w:w="70" w:type="dxa"/>
        </w:tblCellMar>
        <w:tblLook w:val="04A0" w:firstRow="1" w:lastRow="0" w:firstColumn="1" w:lastColumn="0" w:noHBand="0" w:noVBand="1"/>
      </w:tblPr>
      <w:tblGrid>
        <w:gridCol w:w="4060"/>
        <w:gridCol w:w="560"/>
        <w:gridCol w:w="4060"/>
      </w:tblGrid>
      <w:tr w:rsidR="001C5C53" w:rsidRPr="00E2591A" w14:paraId="3ACF18CB" w14:textId="77777777" w:rsidTr="0089070C">
        <w:trPr>
          <w:trHeight w:val="799"/>
        </w:trPr>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A8E667"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Seniores II</w:t>
            </w:r>
          </w:p>
        </w:tc>
        <w:tc>
          <w:tcPr>
            <w:tcW w:w="560" w:type="dxa"/>
            <w:tcBorders>
              <w:top w:val="nil"/>
              <w:left w:val="nil"/>
              <w:bottom w:val="nil"/>
              <w:right w:val="nil"/>
            </w:tcBorders>
            <w:shd w:val="clear" w:color="auto" w:fill="auto"/>
            <w:noWrap/>
            <w:vAlign w:val="bottom"/>
            <w:hideMark/>
          </w:tcPr>
          <w:p w14:paraId="049BE01A" w14:textId="77777777" w:rsidR="001C5C53" w:rsidRPr="00E2591A" w:rsidRDefault="001C5C53" w:rsidP="00E2591A">
            <w:pPr>
              <w:spacing w:line="276" w:lineRule="auto"/>
              <w:jc w:val="center"/>
              <w:rPr>
                <w:rFonts w:ascii="Ebrima" w:hAnsi="Ebrima" w:cs="Calibri"/>
                <w:b/>
                <w:bCs/>
                <w:i/>
                <w:iCs/>
                <w:color w:val="000000"/>
                <w:sz w:val="22"/>
                <w:szCs w:val="22"/>
              </w:rPr>
            </w:pPr>
          </w:p>
        </w:tc>
        <w:tc>
          <w:tcPr>
            <w:tcW w:w="40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AF10163" w14:textId="77777777" w:rsidR="001C5C53" w:rsidRPr="00E2591A" w:rsidRDefault="001C5C53"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CRI Subordinados II</w:t>
            </w:r>
          </w:p>
        </w:tc>
      </w:tr>
      <w:tr w:rsidR="001C5C53" w:rsidRPr="00E2591A" w14:paraId="6A17901E"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35F6F7E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c>
          <w:tcPr>
            <w:tcW w:w="560" w:type="dxa"/>
            <w:tcBorders>
              <w:top w:val="nil"/>
              <w:left w:val="nil"/>
              <w:bottom w:val="nil"/>
              <w:right w:val="nil"/>
            </w:tcBorders>
            <w:shd w:val="clear" w:color="auto" w:fill="auto"/>
            <w:noWrap/>
            <w:vAlign w:val="bottom"/>
            <w:hideMark/>
          </w:tcPr>
          <w:p w14:paraId="5E90BEF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71FBF5F4"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    Emissão: 1ª;</w:t>
            </w:r>
          </w:p>
        </w:tc>
      </w:tr>
      <w:tr w:rsidR="001C5C53" w:rsidRPr="00E2591A" w14:paraId="07CCEE8F"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2500C01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8D703FC"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BC0A02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5AB17EB" w14:textId="77777777" w:rsidTr="0089070C">
        <w:trPr>
          <w:trHeight w:val="420"/>
        </w:trPr>
        <w:tc>
          <w:tcPr>
            <w:tcW w:w="4060" w:type="dxa"/>
            <w:vMerge w:val="restart"/>
            <w:tcBorders>
              <w:top w:val="nil"/>
              <w:left w:val="single" w:sz="8" w:space="0" w:color="auto"/>
              <w:bottom w:val="nil"/>
              <w:right w:val="single" w:sz="8" w:space="0" w:color="auto"/>
            </w:tcBorders>
            <w:shd w:val="clear" w:color="auto" w:fill="auto"/>
            <w:vAlign w:val="center"/>
            <w:hideMark/>
          </w:tcPr>
          <w:p w14:paraId="5BE8972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489ª;</w:t>
            </w:r>
          </w:p>
        </w:tc>
        <w:tc>
          <w:tcPr>
            <w:tcW w:w="560" w:type="dxa"/>
            <w:tcBorders>
              <w:top w:val="nil"/>
              <w:left w:val="nil"/>
              <w:bottom w:val="nil"/>
              <w:right w:val="nil"/>
            </w:tcBorders>
            <w:shd w:val="clear" w:color="auto" w:fill="auto"/>
            <w:noWrap/>
            <w:vAlign w:val="bottom"/>
            <w:hideMark/>
          </w:tcPr>
          <w:p w14:paraId="04FA82C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97842E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2.    Série: 490ª;</w:t>
            </w:r>
          </w:p>
        </w:tc>
      </w:tr>
      <w:tr w:rsidR="001C5C53" w:rsidRPr="00E2591A" w14:paraId="2A064866" w14:textId="77777777" w:rsidTr="0089070C">
        <w:trPr>
          <w:trHeight w:val="420"/>
        </w:trPr>
        <w:tc>
          <w:tcPr>
            <w:tcW w:w="4060" w:type="dxa"/>
            <w:vMerge/>
            <w:tcBorders>
              <w:top w:val="nil"/>
              <w:left w:val="single" w:sz="8" w:space="0" w:color="auto"/>
              <w:bottom w:val="nil"/>
              <w:right w:val="single" w:sz="8" w:space="0" w:color="auto"/>
            </w:tcBorders>
            <w:vAlign w:val="center"/>
            <w:hideMark/>
          </w:tcPr>
          <w:p w14:paraId="7FC16C35"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3A61254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BE0616C"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6FF3DB9" w14:textId="77777777" w:rsidTr="0089070C">
        <w:trPr>
          <w:trHeight w:val="462"/>
        </w:trPr>
        <w:tc>
          <w:tcPr>
            <w:tcW w:w="4060" w:type="dxa"/>
            <w:vMerge w:val="restart"/>
            <w:tcBorders>
              <w:top w:val="nil"/>
              <w:left w:val="single" w:sz="8" w:space="0" w:color="auto"/>
              <w:bottom w:val="nil"/>
              <w:right w:val="single" w:sz="8" w:space="0" w:color="auto"/>
            </w:tcBorders>
            <w:shd w:val="clear" w:color="auto" w:fill="auto"/>
            <w:vAlign w:val="center"/>
            <w:hideMark/>
          </w:tcPr>
          <w:p w14:paraId="4E14349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840 (oitocentos e quarenta);</w:t>
            </w:r>
          </w:p>
        </w:tc>
        <w:tc>
          <w:tcPr>
            <w:tcW w:w="560" w:type="dxa"/>
            <w:tcBorders>
              <w:top w:val="nil"/>
              <w:left w:val="nil"/>
              <w:bottom w:val="nil"/>
              <w:right w:val="nil"/>
            </w:tcBorders>
            <w:shd w:val="clear" w:color="auto" w:fill="auto"/>
            <w:noWrap/>
            <w:vAlign w:val="bottom"/>
            <w:hideMark/>
          </w:tcPr>
          <w:p w14:paraId="78316B66"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F22842"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3.    Quantidade de CRI: 560 (quinhentos e sessenta);</w:t>
            </w:r>
          </w:p>
        </w:tc>
      </w:tr>
      <w:tr w:rsidR="001C5C53" w:rsidRPr="00E2591A" w14:paraId="4A98897A" w14:textId="77777777" w:rsidTr="0089070C">
        <w:trPr>
          <w:trHeight w:val="462"/>
        </w:trPr>
        <w:tc>
          <w:tcPr>
            <w:tcW w:w="4060" w:type="dxa"/>
            <w:vMerge/>
            <w:tcBorders>
              <w:top w:val="nil"/>
              <w:left w:val="single" w:sz="8" w:space="0" w:color="auto"/>
              <w:bottom w:val="nil"/>
              <w:right w:val="single" w:sz="8" w:space="0" w:color="auto"/>
            </w:tcBorders>
            <w:vAlign w:val="center"/>
            <w:hideMark/>
          </w:tcPr>
          <w:p w14:paraId="18EFC291"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4107FEC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6AC60AC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84262FA"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58DED9AC"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R$ 840.000,00 (oitocentos e quarenta mil reais);</w:t>
            </w:r>
          </w:p>
        </w:tc>
        <w:tc>
          <w:tcPr>
            <w:tcW w:w="560" w:type="dxa"/>
            <w:tcBorders>
              <w:top w:val="nil"/>
              <w:left w:val="nil"/>
              <w:bottom w:val="nil"/>
              <w:right w:val="nil"/>
            </w:tcBorders>
            <w:shd w:val="clear" w:color="auto" w:fill="auto"/>
            <w:noWrap/>
            <w:vAlign w:val="bottom"/>
            <w:hideMark/>
          </w:tcPr>
          <w:p w14:paraId="785178D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895DCB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4.    Valor Global da Série: R$ 560.000,00 (quinhentos e sessenta mil reais);</w:t>
            </w:r>
          </w:p>
        </w:tc>
      </w:tr>
      <w:tr w:rsidR="001C5C53" w:rsidRPr="00E2591A" w14:paraId="52AA0BFB"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05DBF7A0"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2B770B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26B1FA7"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17C6FF7"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609A6C8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c>
          <w:tcPr>
            <w:tcW w:w="560" w:type="dxa"/>
            <w:tcBorders>
              <w:top w:val="nil"/>
              <w:left w:val="nil"/>
              <w:bottom w:val="nil"/>
              <w:right w:val="nil"/>
            </w:tcBorders>
            <w:shd w:val="clear" w:color="auto" w:fill="auto"/>
            <w:noWrap/>
            <w:vAlign w:val="bottom"/>
            <w:hideMark/>
          </w:tcPr>
          <w:p w14:paraId="1F41864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2FC91D7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5.    Valor Nominal Unitário: R$ 1.000,00 (um mil reais);</w:t>
            </w:r>
          </w:p>
        </w:tc>
      </w:tr>
      <w:tr w:rsidR="001C5C53" w:rsidRPr="00E2591A" w14:paraId="2D40ECAA"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DE03BBC"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E606F7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4A01B3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2770DCED" w14:textId="77777777" w:rsidTr="0089070C">
        <w:trPr>
          <w:trHeight w:val="540"/>
        </w:trPr>
        <w:tc>
          <w:tcPr>
            <w:tcW w:w="4060" w:type="dxa"/>
            <w:vMerge w:val="restart"/>
            <w:tcBorders>
              <w:top w:val="nil"/>
              <w:left w:val="single" w:sz="8" w:space="0" w:color="auto"/>
              <w:bottom w:val="nil"/>
              <w:right w:val="single" w:sz="8" w:space="0" w:color="auto"/>
            </w:tcBorders>
            <w:shd w:val="clear" w:color="auto" w:fill="auto"/>
            <w:vAlign w:val="center"/>
            <w:hideMark/>
          </w:tcPr>
          <w:p w14:paraId="2EC40DE0" w14:textId="1D1C46F1"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lastRenderedPageBreak/>
              <w:t xml:space="preserve">6.    Data do Primeiro Pagamento da Remuneração: </w:t>
            </w:r>
            <w:r w:rsidR="00677FCB" w:rsidRPr="00E2591A">
              <w:rPr>
                <w:rFonts w:ascii="Ebrima" w:hAnsi="Ebrima" w:cs="Calibri"/>
                <w:i/>
                <w:iCs/>
                <w:color w:val="000000"/>
                <w:sz w:val="22"/>
                <w:szCs w:val="22"/>
              </w:rPr>
              <w:t>20 de julho de 2021</w:t>
            </w:r>
            <w:r w:rsidRPr="00E2591A">
              <w:rPr>
                <w:rFonts w:ascii="Ebrima" w:hAnsi="Ebrima" w:cs="Calibri"/>
                <w:i/>
                <w:iCs/>
                <w:color w:val="000000"/>
                <w:sz w:val="22"/>
                <w:szCs w:val="22"/>
              </w:rPr>
              <w:t xml:space="preserve">; </w:t>
            </w:r>
          </w:p>
        </w:tc>
        <w:tc>
          <w:tcPr>
            <w:tcW w:w="560" w:type="dxa"/>
            <w:tcBorders>
              <w:top w:val="nil"/>
              <w:left w:val="nil"/>
              <w:bottom w:val="nil"/>
              <w:right w:val="nil"/>
            </w:tcBorders>
            <w:shd w:val="clear" w:color="auto" w:fill="auto"/>
            <w:noWrap/>
            <w:vAlign w:val="bottom"/>
            <w:hideMark/>
          </w:tcPr>
          <w:p w14:paraId="3255153B"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051C3D85" w14:textId="5AB3F3A4"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6.    Data do Primeiro Pagamento da Remuneração: </w:t>
            </w:r>
            <w:r w:rsidR="00677FCB" w:rsidRPr="00E2591A">
              <w:rPr>
                <w:rFonts w:ascii="Ebrima" w:hAnsi="Ebrima" w:cs="Calibri"/>
                <w:i/>
                <w:iCs/>
                <w:color w:val="000000"/>
                <w:sz w:val="22"/>
                <w:szCs w:val="22"/>
              </w:rPr>
              <w:t>20 de julho de 2021</w:t>
            </w:r>
            <w:r w:rsidRPr="00E2591A">
              <w:rPr>
                <w:rFonts w:ascii="Ebrima" w:hAnsi="Ebrima" w:cs="Calibri"/>
                <w:i/>
                <w:iCs/>
                <w:color w:val="000000"/>
                <w:sz w:val="22"/>
                <w:szCs w:val="22"/>
              </w:rPr>
              <w:t xml:space="preserve">; </w:t>
            </w:r>
          </w:p>
        </w:tc>
      </w:tr>
      <w:tr w:rsidR="001C5C53" w:rsidRPr="00E2591A" w14:paraId="3FED22BA" w14:textId="77777777" w:rsidTr="0089070C">
        <w:trPr>
          <w:trHeight w:val="540"/>
        </w:trPr>
        <w:tc>
          <w:tcPr>
            <w:tcW w:w="4060" w:type="dxa"/>
            <w:vMerge/>
            <w:tcBorders>
              <w:top w:val="nil"/>
              <w:left w:val="single" w:sz="8" w:space="0" w:color="auto"/>
              <w:bottom w:val="nil"/>
              <w:right w:val="single" w:sz="8" w:space="0" w:color="auto"/>
            </w:tcBorders>
            <w:vAlign w:val="center"/>
            <w:hideMark/>
          </w:tcPr>
          <w:p w14:paraId="2FD8401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1620BEC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1449AA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C8F1A70" w14:textId="77777777" w:rsidTr="0089070C">
        <w:trPr>
          <w:trHeight w:val="1002"/>
        </w:trPr>
        <w:tc>
          <w:tcPr>
            <w:tcW w:w="4060" w:type="dxa"/>
            <w:vMerge w:val="restart"/>
            <w:tcBorders>
              <w:top w:val="nil"/>
              <w:left w:val="single" w:sz="8" w:space="0" w:color="auto"/>
              <w:bottom w:val="nil"/>
              <w:right w:val="single" w:sz="8" w:space="0" w:color="auto"/>
            </w:tcBorders>
            <w:shd w:val="clear" w:color="auto" w:fill="auto"/>
            <w:vAlign w:val="center"/>
            <w:hideMark/>
          </w:tcPr>
          <w:p w14:paraId="075A064D" w14:textId="7030A858"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23B076E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3CEB8AA" w14:textId="15B73849"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7.    Prazo de Emissão: </w:t>
            </w:r>
            <w:r w:rsidR="00677FCB" w:rsidRPr="00E2591A">
              <w:rPr>
                <w:rFonts w:ascii="Ebrima" w:hAnsi="Ebrima" w:cs="Calibri"/>
                <w:i/>
                <w:iCs/>
                <w:color w:val="000000"/>
                <w:sz w:val="22"/>
                <w:szCs w:val="22"/>
              </w:rPr>
              <w:t>2379 (dois mil trezentos e sessenta e nove) dias corridos, sendo o primeiro pagamento de amortização devido em 20 de julho de 2021 e o último em 20 de junho de 2027, na Data de Vencimento Final</w:t>
            </w:r>
            <w:r w:rsidRPr="00E2591A">
              <w:rPr>
                <w:rFonts w:ascii="Ebrima" w:hAnsi="Ebrima" w:cs="Calibri"/>
                <w:i/>
                <w:iCs/>
                <w:color w:val="000000"/>
                <w:sz w:val="22"/>
                <w:szCs w:val="22"/>
              </w:rPr>
              <w:t>;</w:t>
            </w:r>
          </w:p>
        </w:tc>
      </w:tr>
      <w:tr w:rsidR="001C5C53" w:rsidRPr="00E2591A" w14:paraId="73C737FF" w14:textId="77777777" w:rsidTr="0089070C">
        <w:trPr>
          <w:trHeight w:val="1002"/>
        </w:trPr>
        <w:tc>
          <w:tcPr>
            <w:tcW w:w="4060" w:type="dxa"/>
            <w:vMerge/>
            <w:tcBorders>
              <w:top w:val="nil"/>
              <w:left w:val="single" w:sz="8" w:space="0" w:color="auto"/>
              <w:bottom w:val="nil"/>
              <w:right w:val="single" w:sz="8" w:space="0" w:color="auto"/>
            </w:tcBorders>
            <w:vAlign w:val="center"/>
            <w:hideMark/>
          </w:tcPr>
          <w:p w14:paraId="48F61BD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498041E"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6E2BF06"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519D3231"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CBC245A" w14:textId="58EDF138"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8.    Índice de Atualização Monetária Mensal: I</w:t>
            </w:r>
            <w:r w:rsidR="00634E8F" w:rsidRPr="00E2591A">
              <w:rPr>
                <w:rFonts w:ascii="Ebrima" w:hAnsi="Ebrima" w:cs="Calibri"/>
                <w:i/>
                <w:iCs/>
                <w:color w:val="000000"/>
                <w:sz w:val="22"/>
                <w:szCs w:val="22"/>
              </w:rPr>
              <w:t>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18CB6E2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F4CD53C" w14:textId="3B4BDF7D"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8.    Índice de Atualização Monetária Mensal: </w:t>
            </w:r>
            <w:r w:rsidR="00634E8F" w:rsidRPr="00E2591A">
              <w:rPr>
                <w:rFonts w:ascii="Ebrima" w:hAnsi="Ebrima" w:cs="Calibri"/>
                <w:i/>
                <w:iCs/>
                <w:color w:val="000000"/>
                <w:sz w:val="22"/>
                <w:szCs w:val="22"/>
              </w:rPr>
              <w:t>IPCA</w:t>
            </w:r>
            <w:r w:rsidR="00CF2A35" w:rsidRPr="00E2591A">
              <w:rPr>
                <w:rFonts w:ascii="Ebrima" w:hAnsi="Ebrima" w:cs="Calibri"/>
                <w:i/>
                <w:iCs/>
                <w:color w:val="000000"/>
                <w:sz w:val="22"/>
                <w:szCs w:val="22"/>
              </w:rPr>
              <w:t>/IBGE</w:t>
            </w:r>
            <w:r w:rsidRPr="00E2591A">
              <w:rPr>
                <w:rFonts w:ascii="Ebrima" w:hAnsi="Ebrima" w:cs="Calibri"/>
                <w:i/>
                <w:iCs/>
                <w:color w:val="000000"/>
                <w:sz w:val="22"/>
                <w:szCs w:val="22"/>
              </w:rPr>
              <w:t>;</w:t>
            </w:r>
          </w:p>
        </w:tc>
      </w:tr>
      <w:tr w:rsidR="001C5C53" w:rsidRPr="00E2591A" w14:paraId="7750C709"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169B6203"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20BC94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7934BD5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19C0524A" w14:textId="77777777" w:rsidTr="0089070C">
        <w:trPr>
          <w:trHeight w:val="1242"/>
        </w:trPr>
        <w:tc>
          <w:tcPr>
            <w:tcW w:w="4060" w:type="dxa"/>
            <w:vMerge w:val="restart"/>
            <w:tcBorders>
              <w:top w:val="nil"/>
              <w:left w:val="single" w:sz="8" w:space="0" w:color="auto"/>
              <w:bottom w:val="nil"/>
              <w:right w:val="single" w:sz="8" w:space="0" w:color="auto"/>
            </w:tcBorders>
            <w:shd w:val="clear" w:color="auto" w:fill="auto"/>
            <w:vAlign w:val="center"/>
            <w:hideMark/>
          </w:tcPr>
          <w:p w14:paraId="70F09E0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9.    Remuneração: Taxa efetiva de juros de 11,5% (onze inteiros, cinco décimos por cento) ao ano, base 252 (duzentos e cinquenta e dois) dias úteis, incidente a partir da Data da Primeira Integralização dos CRI Seniores II;</w:t>
            </w:r>
          </w:p>
        </w:tc>
        <w:tc>
          <w:tcPr>
            <w:tcW w:w="560" w:type="dxa"/>
            <w:tcBorders>
              <w:top w:val="nil"/>
              <w:left w:val="nil"/>
              <w:bottom w:val="nil"/>
              <w:right w:val="nil"/>
            </w:tcBorders>
            <w:shd w:val="clear" w:color="auto" w:fill="auto"/>
            <w:noWrap/>
            <w:vAlign w:val="bottom"/>
            <w:hideMark/>
          </w:tcPr>
          <w:p w14:paraId="59EB52D3"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D5523A" w14:textId="2BD0AB44"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9.    Remuneração: Taxa efetiva de juros de 19,45% (dezenove inteiros, </w:t>
            </w:r>
            <w:r w:rsidR="00C27061">
              <w:rPr>
                <w:rFonts w:ascii="Ebrima" w:hAnsi="Ebrima" w:cs="Calibri"/>
                <w:i/>
                <w:iCs/>
                <w:color w:val="000000"/>
                <w:sz w:val="22"/>
                <w:szCs w:val="22"/>
              </w:rPr>
              <w:t xml:space="preserve">quarenta e cinco centésimos </w:t>
            </w:r>
            <w:r w:rsidRPr="00E2591A">
              <w:rPr>
                <w:rFonts w:ascii="Ebrima" w:hAnsi="Ebrima" w:cs="Calibri"/>
                <w:i/>
                <w:iCs/>
                <w:color w:val="000000"/>
                <w:sz w:val="22"/>
                <w:szCs w:val="22"/>
              </w:rPr>
              <w:t>por cento) ao ano, base 252 (duzentos e cinquenta e dois) dias úteis, incidente a partir da Data da Primeira Integralização dos CRI Subordinados II;</w:t>
            </w:r>
          </w:p>
        </w:tc>
      </w:tr>
      <w:tr w:rsidR="001C5C53" w:rsidRPr="00E2591A" w14:paraId="0A260503" w14:textId="77777777" w:rsidTr="0089070C">
        <w:trPr>
          <w:trHeight w:val="1242"/>
        </w:trPr>
        <w:tc>
          <w:tcPr>
            <w:tcW w:w="4060" w:type="dxa"/>
            <w:vMerge/>
            <w:tcBorders>
              <w:top w:val="nil"/>
              <w:left w:val="single" w:sz="8" w:space="0" w:color="auto"/>
              <w:bottom w:val="nil"/>
              <w:right w:val="single" w:sz="8" w:space="0" w:color="auto"/>
            </w:tcBorders>
            <w:vAlign w:val="center"/>
            <w:hideMark/>
          </w:tcPr>
          <w:p w14:paraId="0221A4D9"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5FBDC2A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0DE0F50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1D77E30" w14:textId="77777777" w:rsidTr="0089070C">
        <w:trPr>
          <w:trHeight w:val="859"/>
        </w:trPr>
        <w:tc>
          <w:tcPr>
            <w:tcW w:w="4060" w:type="dxa"/>
            <w:vMerge w:val="restart"/>
            <w:tcBorders>
              <w:top w:val="nil"/>
              <w:left w:val="single" w:sz="8" w:space="0" w:color="auto"/>
              <w:bottom w:val="nil"/>
              <w:right w:val="single" w:sz="8" w:space="0" w:color="auto"/>
            </w:tcBorders>
            <w:shd w:val="clear" w:color="auto" w:fill="auto"/>
            <w:vAlign w:val="center"/>
            <w:hideMark/>
          </w:tcPr>
          <w:p w14:paraId="6F9AFF48"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c>
          <w:tcPr>
            <w:tcW w:w="560" w:type="dxa"/>
            <w:tcBorders>
              <w:top w:val="nil"/>
              <w:left w:val="nil"/>
              <w:bottom w:val="nil"/>
              <w:right w:val="nil"/>
            </w:tcBorders>
            <w:shd w:val="clear" w:color="auto" w:fill="auto"/>
            <w:noWrap/>
            <w:vAlign w:val="bottom"/>
            <w:hideMark/>
          </w:tcPr>
          <w:p w14:paraId="28405A0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7CA958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10. Periodicidade de Pagamento da Amortização Programada e da Remuneração: Mensal, de acordo com a Tabela Vigente constante do Anexo II ao Termo de Securitização;</w:t>
            </w:r>
          </w:p>
        </w:tc>
      </w:tr>
      <w:tr w:rsidR="001C5C53" w:rsidRPr="00E2591A" w14:paraId="5141284A" w14:textId="77777777" w:rsidTr="0089070C">
        <w:trPr>
          <w:trHeight w:val="859"/>
        </w:trPr>
        <w:tc>
          <w:tcPr>
            <w:tcW w:w="4060" w:type="dxa"/>
            <w:vMerge/>
            <w:tcBorders>
              <w:top w:val="nil"/>
              <w:left w:val="single" w:sz="8" w:space="0" w:color="auto"/>
              <w:bottom w:val="nil"/>
              <w:right w:val="single" w:sz="8" w:space="0" w:color="auto"/>
            </w:tcBorders>
            <w:vAlign w:val="center"/>
            <w:hideMark/>
          </w:tcPr>
          <w:p w14:paraId="0310D3FA"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37A0DDCF"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16A2CB0"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4E7CD8BE"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4BB37C3E"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c>
          <w:tcPr>
            <w:tcW w:w="560" w:type="dxa"/>
            <w:tcBorders>
              <w:top w:val="nil"/>
              <w:left w:val="nil"/>
              <w:bottom w:val="nil"/>
              <w:right w:val="nil"/>
            </w:tcBorders>
            <w:shd w:val="clear" w:color="auto" w:fill="auto"/>
            <w:noWrap/>
            <w:vAlign w:val="bottom"/>
            <w:hideMark/>
          </w:tcPr>
          <w:p w14:paraId="3FB23CCD"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33D35BFD"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11. Regime Fiduciário: Sim;</w:t>
            </w:r>
          </w:p>
        </w:tc>
      </w:tr>
      <w:tr w:rsidR="001C5C53" w:rsidRPr="00E2591A" w14:paraId="374AEAF8"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2693D714"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10AEDCE1"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1F5C6993"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3E251F00" w14:textId="77777777" w:rsidTr="0089070C">
        <w:trPr>
          <w:trHeight w:val="600"/>
        </w:trPr>
        <w:tc>
          <w:tcPr>
            <w:tcW w:w="4060" w:type="dxa"/>
            <w:vMerge w:val="restart"/>
            <w:tcBorders>
              <w:top w:val="nil"/>
              <w:left w:val="single" w:sz="8" w:space="0" w:color="auto"/>
              <w:bottom w:val="nil"/>
              <w:right w:val="single" w:sz="8" w:space="0" w:color="auto"/>
            </w:tcBorders>
            <w:shd w:val="clear" w:color="auto" w:fill="auto"/>
            <w:vAlign w:val="center"/>
            <w:hideMark/>
          </w:tcPr>
          <w:p w14:paraId="5024F94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c>
          <w:tcPr>
            <w:tcW w:w="560" w:type="dxa"/>
            <w:tcBorders>
              <w:top w:val="nil"/>
              <w:left w:val="nil"/>
              <w:bottom w:val="nil"/>
              <w:right w:val="nil"/>
            </w:tcBorders>
            <w:shd w:val="clear" w:color="auto" w:fill="auto"/>
            <w:noWrap/>
            <w:vAlign w:val="bottom"/>
            <w:hideMark/>
          </w:tcPr>
          <w:p w14:paraId="357BA95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41CC101"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12. Ambiente de Depósito, Distribuição, Negociação, Custódia Eletrônica e Liquidação Financeira: conforme previsto no item 2.4. do Termo de Securitização;</w:t>
            </w:r>
          </w:p>
        </w:tc>
      </w:tr>
      <w:tr w:rsidR="001C5C53" w:rsidRPr="00E2591A" w14:paraId="0AF54303" w14:textId="77777777" w:rsidTr="0089070C">
        <w:trPr>
          <w:trHeight w:val="600"/>
        </w:trPr>
        <w:tc>
          <w:tcPr>
            <w:tcW w:w="4060" w:type="dxa"/>
            <w:vMerge/>
            <w:tcBorders>
              <w:top w:val="nil"/>
              <w:left w:val="single" w:sz="8" w:space="0" w:color="auto"/>
              <w:bottom w:val="nil"/>
              <w:right w:val="single" w:sz="8" w:space="0" w:color="auto"/>
            </w:tcBorders>
            <w:vAlign w:val="center"/>
            <w:hideMark/>
          </w:tcPr>
          <w:p w14:paraId="31232276"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2BEDCC1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BAF27B"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0FD26D26"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7E1873E5"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c>
          <w:tcPr>
            <w:tcW w:w="560" w:type="dxa"/>
            <w:tcBorders>
              <w:top w:val="nil"/>
              <w:left w:val="nil"/>
              <w:bottom w:val="nil"/>
              <w:right w:val="nil"/>
            </w:tcBorders>
            <w:shd w:val="clear" w:color="auto" w:fill="auto"/>
            <w:noWrap/>
            <w:vAlign w:val="bottom"/>
            <w:hideMark/>
          </w:tcPr>
          <w:p w14:paraId="0B232609"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5E76D4E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13. Data de Emissão: 14 de dezembro de 2020;</w:t>
            </w:r>
          </w:p>
        </w:tc>
      </w:tr>
      <w:tr w:rsidR="001C5C53" w:rsidRPr="00E2591A" w14:paraId="37B25921"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16B20C5F"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47914984"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2BBE1EDA"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F853EDA"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501208D9"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c>
          <w:tcPr>
            <w:tcW w:w="560" w:type="dxa"/>
            <w:tcBorders>
              <w:top w:val="nil"/>
              <w:left w:val="nil"/>
              <w:bottom w:val="nil"/>
              <w:right w:val="nil"/>
            </w:tcBorders>
            <w:shd w:val="clear" w:color="auto" w:fill="auto"/>
            <w:noWrap/>
            <w:vAlign w:val="bottom"/>
            <w:hideMark/>
          </w:tcPr>
          <w:p w14:paraId="5EEA601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60747A50"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14. Local de Emissão:  São Paulo/SP;</w:t>
            </w:r>
          </w:p>
        </w:tc>
      </w:tr>
      <w:tr w:rsidR="001C5C53" w:rsidRPr="00E2591A" w14:paraId="7C3C8D71"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65C931B2"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72846748"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C7B2B64"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3D1AB23" w14:textId="77777777" w:rsidTr="0089070C">
        <w:trPr>
          <w:trHeight w:val="402"/>
        </w:trPr>
        <w:tc>
          <w:tcPr>
            <w:tcW w:w="4060" w:type="dxa"/>
            <w:vMerge w:val="restart"/>
            <w:tcBorders>
              <w:top w:val="nil"/>
              <w:left w:val="single" w:sz="8" w:space="0" w:color="auto"/>
              <w:bottom w:val="nil"/>
              <w:right w:val="single" w:sz="8" w:space="0" w:color="auto"/>
            </w:tcBorders>
            <w:shd w:val="clear" w:color="auto" w:fill="auto"/>
            <w:vAlign w:val="center"/>
            <w:hideMark/>
          </w:tcPr>
          <w:p w14:paraId="3A0B1A64" w14:textId="5E7154C0"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15. Data de Vencimento Final: </w:t>
            </w:r>
            <w:r w:rsidR="00634E8F" w:rsidRPr="00E2591A">
              <w:rPr>
                <w:rFonts w:ascii="Ebrima" w:hAnsi="Ebrima" w:cs="Calibri"/>
                <w:i/>
                <w:iCs/>
                <w:color w:val="000000"/>
                <w:sz w:val="22"/>
                <w:szCs w:val="22"/>
              </w:rPr>
              <w:t>20 de junho de 2027</w:t>
            </w:r>
            <w:r w:rsidRPr="00E2591A">
              <w:rPr>
                <w:rFonts w:ascii="Ebrima" w:hAnsi="Ebrima" w:cs="Calibri"/>
                <w:i/>
                <w:iCs/>
                <w:color w:val="000000"/>
                <w:sz w:val="22"/>
                <w:szCs w:val="22"/>
              </w:rPr>
              <w:t>;</w:t>
            </w:r>
          </w:p>
        </w:tc>
        <w:tc>
          <w:tcPr>
            <w:tcW w:w="560" w:type="dxa"/>
            <w:tcBorders>
              <w:top w:val="nil"/>
              <w:left w:val="nil"/>
              <w:bottom w:val="nil"/>
              <w:right w:val="nil"/>
            </w:tcBorders>
            <w:shd w:val="clear" w:color="auto" w:fill="auto"/>
            <w:noWrap/>
            <w:vAlign w:val="bottom"/>
            <w:hideMark/>
          </w:tcPr>
          <w:p w14:paraId="57004F5C"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41F15EE1" w14:textId="044ED97B"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 xml:space="preserve">15. Data de Vencimento Final: </w:t>
            </w:r>
            <w:r w:rsidR="00634E8F" w:rsidRPr="00E2591A">
              <w:rPr>
                <w:rFonts w:ascii="Ebrima" w:hAnsi="Ebrima" w:cs="Calibri"/>
                <w:i/>
                <w:iCs/>
                <w:color w:val="000000"/>
                <w:sz w:val="22"/>
                <w:szCs w:val="22"/>
              </w:rPr>
              <w:t>20 de junho de 2027</w:t>
            </w:r>
            <w:r w:rsidRPr="00E2591A">
              <w:rPr>
                <w:rFonts w:ascii="Ebrima" w:hAnsi="Ebrima" w:cs="Calibri"/>
                <w:i/>
                <w:iCs/>
                <w:color w:val="000000"/>
                <w:sz w:val="22"/>
                <w:szCs w:val="22"/>
              </w:rPr>
              <w:t>;</w:t>
            </w:r>
          </w:p>
        </w:tc>
      </w:tr>
      <w:tr w:rsidR="001C5C53" w:rsidRPr="00E2591A" w14:paraId="4F9EF325" w14:textId="77777777" w:rsidTr="0089070C">
        <w:trPr>
          <w:trHeight w:val="402"/>
        </w:trPr>
        <w:tc>
          <w:tcPr>
            <w:tcW w:w="4060" w:type="dxa"/>
            <w:vMerge/>
            <w:tcBorders>
              <w:top w:val="nil"/>
              <w:left w:val="single" w:sz="8" w:space="0" w:color="auto"/>
              <w:bottom w:val="nil"/>
              <w:right w:val="single" w:sz="8" w:space="0" w:color="auto"/>
            </w:tcBorders>
            <w:vAlign w:val="center"/>
            <w:hideMark/>
          </w:tcPr>
          <w:p w14:paraId="7D9F4FE7"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63C94A3A"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3C316FE8"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27158F8" w14:textId="77777777" w:rsidTr="0089070C">
        <w:trPr>
          <w:trHeight w:val="739"/>
        </w:trPr>
        <w:tc>
          <w:tcPr>
            <w:tcW w:w="4060" w:type="dxa"/>
            <w:vMerge w:val="restart"/>
            <w:tcBorders>
              <w:top w:val="nil"/>
              <w:left w:val="single" w:sz="8" w:space="0" w:color="auto"/>
              <w:bottom w:val="nil"/>
              <w:right w:val="single" w:sz="8" w:space="0" w:color="auto"/>
            </w:tcBorders>
            <w:shd w:val="clear" w:color="auto" w:fill="auto"/>
            <w:vAlign w:val="center"/>
            <w:hideMark/>
          </w:tcPr>
          <w:p w14:paraId="1FE2A072"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c>
          <w:tcPr>
            <w:tcW w:w="560" w:type="dxa"/>
            <w:tcBorders>
              <w:top w:val="nil"/>
              <w:left w:val="nil"/>
              <w:bottom w:val="nil"/>
              <w:right w:val="nil"/>
            </w:tcBorders>
            <w:shd w:val="clear" w:color="auto" w:fill="auto"/>
            <w:noWrap/>
            <w:vAlign w:val="bottom"/>
            <w:hideMark/>
          </w:tcPr>
          <w:p w14:paraId="5431EC43"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val="restart"/>
            <w:tcBorders>
              <w:top w:val="nil"/>
              <w:left w:val="single" w:sz="8" w:space="0" w:color="auto"/>
              <w:bottom w:val="nil"/>
              <w:right w:val="single" w:sz="8" w:space="0" w:color="auto"/>
            </w:tcBorders>
            <w:shd w:val="clear" w:color="auto" w:fill="auto"/>
            <w:vAlign w:val="center"/>
            <w:hideMark/>
          </w:tcPr>
          <w:p w14:paraId="1A419EAF"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16. Garantia Flutuante: Não há, ou seja, não existe qualquer tipo de regresso contra o patrimônio da Emissora;</w:t>
            </w:r>
          </w:p>
        </w:tc>
      </w:tr>
      <w:tr w:rsidR="001C5C53" w:rsidRPr="00E2591A" w14:paraId="4305CD76" w14:textId="77777777" w:rsidTr="0089070C">
        <w:trPr>
          <w:trHeight w:val="739"/>
        </w:trPr>
        <w:tc>
          <w:tcPr>
            <w:tcW w:w="4060" w:type="dxa"/>
            <w:vMerge/>
            <w:tcBorders>
              <w:top w:val="nil"/>
              <w:left w:val="single" w:sz="8" w:space="0" w:color="auto"/>
              <w:bottom w:val="nil"/>
              <w:right w:val="single" w:sz="8" w:space="0" w:color="auto"/>
            </w:tcBorders>
            <w:vAlign w:val="center"/>
            <w:hideMark/>
          </w:tcPr>
          <w:p w14:paraId="316F012E" w14:textId="77777777" w:rsidR="001C5C53" w:rsidRPr="00E2591A" w:rsidRDefault="001C5C53" w:rsidP="00E2591A">
            <w:pPr>
              <w:spacing w:line="276" w:lineRule="auto"/>
              <w:rPr>
                <w:rFonts w:ascii="Ebrima" w:hAnsi="Ebrima" w:cs="Calibri"/>
                <w:i/>
                <w:iCs/>
                <w:color w:val="000000"/>
                <w:sz w:val="22"/>
                <w:szCs w:val="22"/>
              </w:rPr>
            </w:pPr>
          </w:p>
        </w:tc>
        <w:tc>
          <w:tcPr>
            <w:tcW w:w="560" w:type="dxa"/>
            <w:tcBorders>
              <w:top w:val="nil"/>
              <w:left w:val="nil"/>
              <w:bottom w:val="nil"/>
              <w:right w:val="nil"/>
            </w:tcBorders>
            <w:shd w:val="clear" w:color="auto" w:fill="auto"/>
            <w:noWrap/>
            <w:vAlign w:val="bottom"/>
            <w:hideMark/>
          </w:tcPr>
          <w:p w14:paraId="0A8D0872"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vMerge/>
            <w:tcBorders>
              <w:top w:val="nil"/>
              <w:left w:val="single" w:sz="8" w:space="0" w:color="auto"/>
              <w:bottom w:val="nil"/>
              <w:right w:val="single" w:sz="8" w:space="0" w:color="auto"/>
            </w:tcBorders>
            <w:vAlign w:val="center"/>
            <w:hideMark/>
          </w:tcPr>
          <w:p w14:paraId="5F89C2DF" w14:textId="77777777" w:rsidR="001C5C53" w:rsidRPr="00E2591A" w:rsidRDefault="001C5C53" w:rsidP="00E2591A">
            <w:pPr>
              <w:spacing w:line="276" w:lineRule="auto"/>
              <w:rPr>
                <w:rFonts w:ascii="Ebrima" w:hAnsi="Ebrima" w:cs="Calibri"/>
                <w:i/>
                <w:iCs/>
                <w:color w:val="000000"/>
                <w:sz w:val="22"/>
                <w:szCs w:val="22"/>
              </w:rPr>
            </w:pPr>
          </w:p>
        </w:tc>
      </w:tr>
      <w:tr w:rsidR="001C5C53" w:rsidRPr="00E2591A" w14:paraId="6C92E1A0" w14:textId="77777777" w:rsidTr="0089070C">
        <w:trPr>
          <w:trHeight w:val="1062"/>
        </w:trPr>
        <w:tc>
          <w:tcPr>
            <w:tcW w:w="4060" w:type="dxa"/>
            <w:tcBorders>
              <w:top w:val="nil"/>
              <w:left w:val="single" w:sz="8" w:space="0" w:color="auto"/>
              <w:bottom w:val="nil"/>
              <w:right w:val="single" w:sz="8" w:space="0" w:color="auto"/>
            </w:tcBorders>
            <w:shd w:val="clear" w:color="auto" w:fill="auto"/>
            <w:vAlign w:val="center"/>
            <w:hideMark/>
          </w:tcPr>
          <w:p w14:paraId="50A809A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c>
          <w:tcPr>
            <w:tcW w:w="560" w:type="dxa"/>
            <w:tcBorders>
              <w:top w:val="nil"/>
              <w:left w:val="nil"/>
              <w:bottom w:val="nil"/>
              <w:right w:val="nil"/>
            </w:tcBorders>
            <w:shd w:val="clear" w:color="auto" w:fill="auto"/>
            <w:noWrap/>
            <w:vAlign w:val="bottom"/>
            <w:hideMark/>
          </w:tcPr>
          <w:p w14:paraId="598700B7" w14:textId="77777777" w:rsidR="001C5C53" w:rsidRPr="00E2591A" w:rsidRDefault="001C5C53" w:rsidP="00E2591A">
            <w:pPr>
              <w:spacing w:line="276" w:lineRule="auto"/>
              <w:jc w:val="both"/>
              <w:rPr>
                <w:rFonts w:ascii="Ebrima" w:hAnsi="Ebrima" w:cs="Calibri"/>
                <w:i/>
                <w:iCs/>
                <w:color w:val="000000"/>
                <w:sz w:val="22"/>
                <w:szCs w:val="22"/>
              </w:rPr>
            </w:pPr>
          </w:p>
        </w:tc>
        <w:tc>
          <w:tcPr>
            <w:tcW w:w="4060" w:type="dxa"/>
            <w:tcBorders>
              <w:top w:val="nil"/>
              <w:left w:val="single" w:sz="8" w:space="0" w:color="auto"/>
              <w:bottom w:val="nil"/>
              <w:right w:val="single" w:sz="8" w:space="0" w:color="auto"/>
            </w:tcBorders>
            <w:shd w:val="clear" w:color="auto" w:fill="auto"/>
            <w:vAlign w:val="center"/>
            <w:hideMark/>
          </w:tcPr>
          <w:p w14:paraId="2B335D66" w14:textId="77777777" w:rsidR="001C5C53" w:rsidRPr="00E2591A" w:rsidRDefault="001C5C53" w:rsidP="00E2591A">
            <w:pPr>
              <w:spacing w:line="276" w:lineRule="auto"/>
              <w:jc w:val="both"/>
              <w:rPr>
                <w:rFonts w:ascii="Ebrima" w:hAnsi="Ebrima" w:cs="Calibri"/>
                <w:i/>
                <w:iCs/>
                <w:color w:val="000000"/>
                <w:sz w:val="22"/>
                <w:szCs w:val="22"/>
              </w:rPr>
            </w:pPr>
            <w:r w:rsidRPr="00E2591A">
              <w:rPr>
                <w:rFonts w:ascii="Ebrima" w:hAnsi="Ebrima" w:cs="Calibri"/>
                <w:i/>
                <w:iCs/>
                <w:color w:val="000000"/>
                <w:sz w:val="22"/>
                <w:szCs w:val="22"/>
              </w:rPr>
              <w:t>17. Curva de Amortização: de acordo com a tabela de amortização dos CRI, constante do Anexo II do Termo de Securitização.</w:t>
            </w:r>
          </w:p>
        </w:tc>
      </w:tr>
      <w:tr w:rsidR="001C5C53" w:rsidRPr="00E2591A" w14:paraId="2A832FFF" w14:textId="77777777" w:rsidTr="0089070C">
        <w:trPr>
          <w:trHeight w:val="510"/>
        </w:trPr>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59E6B394"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18. Coobrigação da Securitizadora: Não</w:t>
            </w:r>
          </w:p>
        </w:tc>
        <w:tc>
          <w:tcPr>
            <w:tcW w:w="560" w:type="dxa"/>
            <w:tcBorders>
              <w:top w:val="nil"/>
              <w:left w:val="nil"/>
              <w:bottom w:val="nil"/>
              <w:right w:val="nil"/>
            </w:tcBorders>
            <w:shd w:val="clear" w:color="auto" w:fill="auto"/>
            <w:noWrap/>
            <w:vAlign w:val="bottom"/>
            <w:hideMark/>
          </w:tcPr>
          <w:p w14:paraId="028429BC" w14:textId="77777777" w:rsidR="001C5C53" w:rsidRPr="00E2591A" w:rsidRDefault="001C5C53" w:rsidP="00E2591A">
            <w:pPr>
              <w:spacing w:line="276" w:lineRule="auto"/>
              <w:rPr>
                <w:rFonts w:ascii="Ebrima" w:hAnsi="Ebrima" w:cs="Calibri"/>
                <w:i/>
                <w:iCs/>
                <w:color w:val="000000"/>
                <w:sz w:val="22"/>
                <w:szCs w:val="22"/>
              </w:rPr>
            </w:pPr>
          </w:p>
        </w:tc>
        <w:tc>
          <w:tcPr>
            <w:tcW w:w="4060" w:type="dxa"/>
            <w:tcBorders>
              <w:top w:val="nil"/>
              <w:left w:val="single" w:sz="8" w:space="0" w:color="auto"/>
              <w:bottom w:val="single" w:sz="8" w:space="0" w:color="auto"/>
              <w:right w:val="single" w:sz="8" w:space="0" w:color="auto"/>
            </w:tcBorders>
            <w:shd w:val="clear" w:color="auto" w:fill="auto"/>
            <w:noWrap/>
            <w:vAlign w:val="bottom"/>
            <w:hideMark/>
          </w:tcPr>
          <w:p w14:paraId="2341B32B" w14:textId="77777777" w:rsidR="001C5C53" w:rsidRPr="00E2591A" w:rsidRDefault="001C5C53" w:rsidP="00E2591A">
            <w:pPr>
              <w:spacing w:line="276" w:lineRule="auto"/>
              <w:rPr>
                <w:rFonts w:ascii="Ebrima" w:hAnsi="Ebrima" w:cs="Calibri"/>
                <w:i/>
                <w:iCs/>
                <w:color w:val="000000"/>
                <w:sz w:val="22"/>
                <w:szCs w:val="22"/>
              </w:rPr>
            </w:pPr>
            <w:r w:rsidRPr="00E2591A">
              <w:rPr>
                <w:rFonts w:ascii="Ebrima" w:hAnsi="Ebrima" w:cs="Calibri"/>
                <w:i/>
                <w:iCs/>
                <w:color w:val="000000"/>
                <w:sz w:val="22"/>
                <w:szCs w:val="22"/>
              </w:rPr>
              <w:t>18. Coobrigação da Securitizadora: Não</w:t>
            </w:r>
          </w:p>
        </w:tc>
      </w:tr>
    </w:tbl>
    <w:p w14:paraId="4F91DEED" w14:textId="77777777" w:rsidR="00FD68F1" w:rsidRPr="00E2591A" w:rsidRDefault="00FD68F1" w:rsidP="00E2591A">
      <w:pPr>
        <w:pStyle w:val="PargrafodaLista"/>
        <w:tabs>
          <w:tab w:val="left" w:pos="1134"/>
          <w:tab w:val="left" w:pos="1276"/>
        </w:tabs>
        <w:spacing w:line="276" w:lineRule="auto"/>
        <w:ind w:left="0" w:right="-2"/>
        <w:jc w:val="both"/>
        <w:rPr>
          <w:rFonts w:ascii="Ebrima" w:hAnsi="Ebrima" w:cstheme="minorHAnsi"/>
          <w:i/>
          <w:iCs/>
          <w:sz w:val="22"/>
          <w:szCs w:val="22"/>
          <w:u w:val="single"/>
        </w:rPr>
      </w:pPr>
    </w:p>
    <w:p w14:paraId="31C9D42B" w14:textId="7FDFE313" w:rsidR="00412131" w:rsidRPr="00E2591A" w:rsidRDefault="00412131" w:rsidP="00E2591A">
      <w:pPr>
        <w:pStyle w:val="PargrafodaLista"/>
        <w:tabs>
          <w:tab w:val="left" w:pos="1134"/>
          <w:tab w:val="left" w:pos="1276"/>
        </w:tabs>
        <w:spacing w:line="276" w:lineRule="auto"/>
        <w:ind w:left="0" w:right="-2"/>
        <w:jc w:val="both"/>
        <w:rPr>
          <w:rFonts w:ascii="Ebrima" w:hAnsi="Ebrima" w:cstheme="minorHAnsi"/>
          <w:b/>
          <w:i/>
          <w:iCs/>
          <w:sz w:val="22"/>
          <w:szCs w:val="22"/>
        </w:rPr>
      </w:pPr>
      <w:r w:rsidRPr="00E2591A">
        <w:rPr>
          <w:rFonts w:ascii="Ebrima" w:hAnsi="Ebrima" w:cstheme="minorHAnsi"/>
          <w:i/>
          <w:iCs/>
          <w:sz w:val="22"/>
          <w:szCs w:val="22"/>
          <w:u w:val="single"/>
        </w:rPr>
        <w:t>Distribuição</w:t>
      </w:r>
    </w:p>
    <w:p w14:paraId="26DD35B0" w14:textId="77777777" w:rsidR="00412131" w:rsidRPr="00E2591A" w:rsidRDefault="00412131" w:rsidP="00E2591A">
      <w:pPr>
        <w:pStyle w:val="PargrafodaLista"/>
        <w:tabs>
          <w:tab w:val="left" w:pos="1134"/>
          <w:tab w:val="left" w:pos="1276"/>
        </w:tabs>
        <w:spacing w:line="276" w:lineRule="auto"/>
        <w:ind w:left="0" w:right="-2"/>
        <w:jc w:val="both"/>
        <w:rPr>
          <w:rFonts w:ascii="Ebrima" w:hAnsi="Ebrima" w:cstheme="minorHAnsi"/>
          <w:b/>
          <w:i/>
          <w:iCs/>
          <w:sz w:val="22"/>
          <w:szCs w:val="22"/>
        </w:rPr>
      </w:pPr>
    </w:p>
    <w:p w14:paraId="0F616008" w14:textId="1B762DEE"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CRI serão objeto da Oferta, sendo esta automaticamente dispensada de registro de distribuição na CVM, nos termos do artigo 6º da Instrução CVM 476.</w:t>
      </w:r>
      <w:r w:rsidR="00C07EE6" w:rsidRPr="00E2591A">
        <w:rPr>
          <w:rFonts w:ascii="Ebrima" w:hAnsi="Ebrima" w:cstheme="minorHAnsi"/>
          <w:i/>
          <w:iCs/>
          <w:sz w:val="22"/>
          <w:szCs w:val="22"/>
        </w:rPr>
        <w:t xml:space="preserve"> A Oferta será registrada na ANBIMA, nos termos do artigo 12 do Código ANBIMA de Regulação e Melhores Práticas para Estruturação, Coordenação e Distribuição de Ofertas Públicas de Valores Mobiliários e Ofertas Públicas de Aquisição de Valores Mobiliários</w:t>
      </w:r>
      <w:r w:rsidR="00C07EE6" w:rsidRPr="00E2591A">
        <w:rPr>
          <w:rFonts w:ascii="Ebrima" w:hAnsi="Ebrima" w:cstheme="minorHAnsi"/>
          <w:bCs/>
          <w:i/>
          <w:iCs/>
          <w:sz w:val="22"/>
          <w:szCs w:val="22"/>
        </w:rPr>
        <w:t>,</w:t>
      </w:r>
      <w:r w:rsidR="00C07EE6" w:rsidRPr="00E2591A">
        <w:rPr>
          <w:rFonts w:ascii="Ebrima" w:hAnsi="Ebrima" w:cstheme="minorHAnsi"/>
          <w:i/>
          <w:iCs/>
          <w:sz w:val="22"/>
          <w:szCs w:val="22"/>
        </w:rPr>
        <w:t xml:space="preserve"> exclusivamente para fins de envio de informações para a base de dados da ANBIMA</w:t>
      </w:r>
      <w:r w:rsidRPr="00E2591A">
        <w:rPr>
          <w:rFonts w:ascii="Ebrima" w:hAnsi="Ebrima" w:cstheme="minorHAnsi"/>
          <w:i/>
          <w:iCs/>
          <w:sz w:val="22"/>
          <w:szCs w:val="22"/>
        </w:rPr>
        <w:t>.</w:t>
      </w:r>
    </w:p>
    <w:p w14:paraId="25ADC423"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164A3328" w14:textId="77777777" w:rsidR="00412131" w:rsidRPr="00E2591A" w:rsidRDefault="00412131" w:rsidP="00E2591A">
      <w:pPr>
        <w:pStyle w:val="PargrafodaLista"/>
        <w:numPr>
          <w:ilvl w:val="2"/>
          <w:numId w:val="3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A Oferta será destinada apenas a Investidores Profissionais, ou seja, investidores que atendam às características descritas nos termos do artigo 9º-A da Instrução CVM 539, observado que: </w:t>
      </w:r>
      <w:r w:rsidRPr="00E2591A">
        <w:rPr>
          <w:rFonts w:ascii="Ebrima" w:hAnsi="Ebrima" w:cstheme="minorHAnsi"/>
          <w:b/>
          <w:i/>
          <w:iCs/>
          <w:sz w:val="22"/>
          <w:szCs w:val="22"/>
        </w:rPr>
        <w:t>(i)</w:t>
      </w:r>
      <w:r w:rsidRPr="00E2591A">
        <w:rPr>
          <w:rFonts w:ascii="Ebrima" w:hAnsi="Ebrima" w:cstheme="minorHAnsi"/>
          <w:i/>
          <w:iCs/>
          <w:sz w:val="22"/>
          <w:szCs w:val="22"/>
        </w:rPr>
        <w:t xml:space="preserve"> todos os fundos de investimento serão considerados investidores profissionais; e </w:t>
      </w:r>
      <w:r w:rsidRPr="00E2591A">
        <w:rPr>
          <w:rFonts w:ascii="Ebrima" w:hAnsi="Ebrima" w:cstheme="minorHAnsi"/>
          <w:b/>
          <w:i/>
          <w:iCs/>
          <w:sz w:val="22"/>
          <w:szCs w:val="22"/>
        </w:rPr>
        <w:t>(ii)</w:t>
      </w:r>
      <w:r w:rsidRPr="00E2591A">
        <w:rPr>
          <w:rFonts w:ascii="Ebrima" w:hAnsi="Ebrima" w:cstheme="minorHAnsi"/>
          <w:i/>
          <w:iCs/>
          <w:sz w:val="22"/>
          <w:szCs w:val="22"/>
        </w:rPr>
        <w:t xml:space="preserve"> as pessoas naturais e jurídicas mencionadas no inciso IV do artigo 9º-A da Instrução CVM 539 deverão possuir investimentos financeiros em valor superior a R$ 10.000.000,00 (dez milhões de reais) e, atestar por escrito sua condição de investidor profissional mediante termo próprio, de acordo com o modelo do Boletim de Subscrição. </w:t>
      </w:r>
    </w:p>
    <w:p w14:paraId="3799411A" w14:textId="77777777" w:rsidR="00412131" w:rsidRPr="00E2591A" w:rsidRDefault="00412131" w:rsidP="00E2591A">
      <w:pPr>
        <w:pStyle w:val="PargrafodaLista"/>
        <w:tabs>
          <w:tab w:val="left" w:pos="1701"/>
        </w:tabs>
        <w:spacing w:line="276" w:lineRule="auto"/>
        <w:ind w:right="-2"/>
        <w:jc w:val="both"/>
        <w:rPr>
          <w:rFonts w:ascii="Ebrima" w:hAnsi="Ebrima" w:cstheme="minorHAnsi"/>
          <w:i/>
          <w:iCs/>
          <w:sz w:val="22"/>
          <w:szCs w:val="22"/>
        </w:rPr>
      </w:pPr>
    </w:p>
    <w:p w14:paraId="0D63456F" w14:textId="77777777" w:rsidR="00412131" w:rsidRPr="00E2591A" w:rsidRDefault="00412131" w:rsidP="00E2591A">
      <w:pPr>
        <w:pStyle w:val="PargrafodaLista"/>
        <w:numPr>
          <w:ilvl w:val="2"/>
          <w:numId w:val="3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346B75A3"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198CBE8A" w14:textId="77777777"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Por ocasião da subscrição, os Investidores deverão declarar, por escrito, no Boletim de Subscrição, estarem cientes de que:</w:t>
      </w:r>
    </w:p>
    <w:p w14:paraId="4776832F"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8936DC1" w14:textId="77777777" w:rsidR="00412131" w:rsidRPr="00E2591A" w:rsidRDefault="00412131" w:rsidP="00E2591A">
      <w:pPr>
        <w:pStyle w:val="PargrafodaLista"/>
        <w:numPr>
          <w:ilvl w:val="0"/>
          <w:numId w:val="35"/>
        </w:numPr>
        <w:tabs>
          <w:tab w:val="left" w:pos="1276"/>
        </w:tabs>
        <w:spacing w:line="276" w:lineRule="auto"/>
        <w:ind w:left="709" w:right="-2" w:firstLine="0"/>
        <w:rPr>
          <w:rFonts w:ascii="Ebrima" w:hAnsi="Ebrima" w:cstheme="minorHAnsi"/>
          <w:i/>
          <w:iCs/>
          <w:sz w:val="22"/>
          <w:szCs w:val="22"/>
        </w:rPr>
      </w:pPr>
      <w:r w:rsidRPr="00E2591A">
        <w:rPr>
          <w:rFonts w:ascii="Ebrima" w:hAnsi="Ebrima" w:cstheme="minorHAnsi"/>
          <w:i/>
          <w:iCs/>
          <w:sz w:val="22"/>
          <w:szCs w:val="22"/>
        </w:rPr>
        <w:t xml:space="preserve">a Oferta não foi registrada na CVM; </w:t>
      </w:r>
    </w:p>
    <w:p w14:paraId="3AE64A1F"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FB66C44" w14:textId="77777777" w:rsidR="00412131" w:rsidRPr="00E2591A" w:rsidRDefault="00412131" w:rsidP="00E2591A">
      <w:pPr>
        <w:pStyle w:val="PargrafodaLista"/>
        <w:numPr>
          <w:ilvl w:val="0"/>
          <w:numId w:val="35"/>
        </w:numPr>
        <w:tabs>
          <w:tab w:val="left" w:pos="1276"/>
        </w:tabs>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possuem investimentos financeiros em valor superior a R$ 10.000.000,00 (dez milhões de reais), sendo este requisito aplicável às pessoas naturais e jurídicas mencionadas no inciso IV do artigo 9º-A da Instrução CVM 539; e </w:t>
      </w:r>
    </w:p>
    <w:p w14:paraId="046440DA" w14:textId="77777777" w:rsidR="00412131" w:rsidRPr="00E2591A" w:rsidRDefault="00412131" w:rsidP="00E2591A">
      <w:pPr>
        <w:spacing w:line="276" w:lineRule="auto"/>
        <w:rPr>
          <w:rFonts w:ascii="Ebrima" w:hAnsi="Ebrima" w:cstheme="minorHAnsi"/>
          <w:i/>
          <w:iCs/>
          <w:sz w:val="22"/>
          <w:szCs w:val="22"/>
        </w:rPr>
      </w:pPr>
    </w:p>
    <w:p w14:paraId="15189E00" w14:textId="266B0B36" w:rsidR="00412131" w:rsidRPr="00E2591A" w:rsidRDefault="00412131" w:rsidP="00E2591A">
      <w:pPr>
        <w:pStyle w:val="PargrafodaLista"/>
        <w:numPr>
          <w:ilvl w:val="0"/>
          <w:numId w:val="35"/>
        </w:numPr>
        <w:tabs>
          <w:tab w:val="left" w:pos="1276"/>
        </w:tabs>
        <w:spacing w:line="276" w:lineRule="auto"/>
        <w:ind w:left="1276" w:right="-2" w:hanging="567"/>
        <w:jc w:val="both"/>
        <w:rPr>
          <w:rFonts w:ascii="Ebrima" w:hAnsi="Ebrima" w:cstheme="minorHAnsi"/>
          <w:i/>
          <w:iCs/>
          <w:sz w:val="22"/>
          <w:szCs w:val="22"/>
        </w:rPr>
      </w:pPr>
      <w:r w:rsidRPr="00E2591A">
        <w:rPr>
          <w:rFonts w:ascii="Ebrima" w:hAnsi="Ebrima" w:cstheme="minorHAnsi"/>
          <w:i/>
          <w:iCs/>
          <w:sz w:val="22"/>
          <w:szCs w:val="22"/>
        </w:rPr>
        <w:t xml:space="preserve">os CRI ofertados estão sujeitos às restrições de negociação previstas na Instrução CVM 476 </w:t>
      </w:r>
      <w:r w:rsidRPr="00E2591A">
        <w:rPr>
          <w:rFonts w:ascii="Ebrima" w:hAnsi="Ebrima"/>
          <w:i/>
          <w:iCs/>
          <w:sz w:val="22"/>
          <w:szCs w:val="22"/>
        </w:rPr>
        <w:t>e na Instrução CVM 414</w:t>
      </w:r>
      <w:r w:rsidRPr="00E2591A">
        <w:rPr>
          <w:rFonts w:ascii="Ebrima" w:hAnsi="Ebrima" w:cstheme="minorHAnsi"/>
          <w:i/>
          <w:iCs/>
          <w:sz w:val="22"/>
          <w:szCs w:val="22"/>
        </w:rPr>
        <w:t xml:space="preserve">. </w:t>
      </w:r>
    </w:p>
    <w:p w14:paraId="6C721F51" w14:textId="77777777" w:rsidR="00412131" w:rsidRPr="00E2591A" w:rsidRDefault="00412131" w:rsidP="00E2591A">
      <w:pPr>
        <w:pStyle w:val="PargrafodaLista"/>
        <w:tabs>
          <w:tab w:val="left" w:pos="1134"/>
          <w:tab w:val="left" w:pos="1276"/>
        </w:tabs>
        <w:spacing w:line="276" w:lineRule="auto"/>
        <w:ind w:right="-2"/>
        <w:rPr>
          <w:rFonts w:ascii="Ebrima" w:hAnsi="Ebrima" w:cstheme="minorHAnsi"/>
          <w:i/>
          <w:iCs/>
          <w:sz w:val="22"/>
          <w:szCs w:val="22"/>
        </w:rPr>
      </w:pPr>
    </w:p>
    <w:p w14:paraId="712864E7" w14:textId="59C29F3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início da Oferta 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w:t>
      </w:r>
      <w:r w:rsidR="00C07EE6" w:rsidRPr="00E2591A">
        <w:rPr>
          <w:rFonts w:ascii="Ebrima" w:hAnsi="Ebrima" w:cstheme="minorHAnsi"/>
          <w:i/>
          <w:iCs/>
          <w:sz w:val="22"/>
          <w:szCs w:val="22"/>
        </w:rPr>
        <w:t xml:space="preserve">A Oferta será realizada </w:t>
      </w:r>
      <w:r w:rsidRPr="00E2591A">
        <w:rPr>
          <w:rFonts w:ascii="Ebrima" w:hAnsi="Ebrima" w:cstheme="minorHAnsi"/>
          <w:i/>
          <w:iCs/>
          <w:sz w:val="22"/>
          <w:szCs w:val="22"/>
        </w:rPr>
        <w:t xml:space="preserve">conforme pactuado no Contrato de Distribuição. </w:t>
      </w:r>
    </w:p>
    <w:p w14:paraId="35B3E323"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511D7ADF" w14:textId="6E023E90" w:rsidR="00412131" w:rsidRPr="00E2591A" w:rsidRDefault="00412131" w:rsidP="00E2591A">
      <w:pPr>
        <w:pStyle w:val="PargrafodaLista"/>
        <w:numPr>
          <w:ilvl w:val="0"/>
          <w:numId w:val="6"/>
        </w:numPr>
        <w:tabs>
          <w:tab w:val="left" w:pos="851"/>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prazo de colocação da respectiva Série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C07EE6" w:rsidRPr="00E2591A">
        <w:rPr>
          <w:rFonts w:ascii="Ebrima" w:hAnsi="Ebrima" w:cstheme="minorHAnsi"/>
          <w:i/>
          <w:iCs/>
          <w:sz w:val="22"/>
          <w:szCs w:val="22"/>
        </w:rPr>
        <w:t>, observado o prazo máximo de 24 (vinte e quatro) meses, contado da data de início da Oferta, conforme dispõe a Instrução CVM 476</w:t>
      </w:r>
      <w:r w:rsidRPr="00E2591A">
        <w:rPr>
          <w:rFonts w:ascii="Ebrima" w:hAnsi="Ebrima" w:cstheme="minorHAnsi"/>
          <w:i/>
          <w:iCs/>
          <w:sz w:val="22"/>
          <w:szCs w:val="22"/>
        </w:rPr>
        <w:t xml:space="preserve">. </w:t>
      </w:r>
    </w:p>
    <w:p w14:paraId="72FFAFF3" w14:textId="77777777" w:rsidR="00412131" w:rsidRPr="00E2591A" w:rsidRDefault="00412131" w:rsidP="00E2591A">
      <w:pPr>
        <w:tabs>
          <w:tab w:val="left" w:pos="1134"/>
          <w:tab w:val="left" w:pos="1276"/>
        </w:tabs>
        <w:spacing w:line="276" w:lineRule="auto"/>
        <w:ind w:right="-2" w:firstLine="708"/>
        <w:rPr>
          <w:rFonts w:ascii="Ebrima" w:hAnsi="Ebrima" w:cstheme="minorHAnsi"/>
          <w:i/>
          <w:iCs/>
          <w:sz w:val="22"/>
          <w:szCs w:val="22"/>
        </w:rPr>
      </w:pPr>
    </w:p>
    <w:p w14:paraId="560DEF8B" w14:textId="77777777" w:rsidR="00412131" w:rsidRPr="00E2591A" w:rsidRDefault="00412131"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4.5.1.</w:t>
      </w:r>
      <w:r w:rsidRPr="00E2591A">
        <w:rPr>
          <w:rFonts w:ascii="Ebrima" w:hAnsi="Ebrima" w:cstheme="minorHAnsi"/>
          <w:i/>
          <w:iCs/>
          <w:sz w:val="22"/>
          <w:szCs w:val="22"/>
        </w:rPr>
        <w:tab/>
        <w:t>Em conformidade com o artigo 8° da Instrução CVM 476, o encerramento da Oferta 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6FAB817B" w14:textId="77777777" w:rsidR="00412131" w:rsidRPr="00E2591A" w:rsidRDefault="00412131" w:rsidP="00E2591A">
      <w:pPr>
        <w:pStyle w:val="PargrafodaLista"/>
        <w:tabs>
          <w:tab w:val="left" w:pos="1134"/>
          <w:tab w:val="left" w:pos="1276"/>
        </w:tabs>
        <w:spacing w:line="276" w:lineRule="auto"/>
        <w:ind w:left="0" w:right="-2"/>
        <w:rPr>
          <w:rFonts w:ascii="Ebrima" w:hAnsi="Ebrima" w:cstheme="minorHAnsi"/>
          <w:i/>
          <w:iCs/>
          <w:sz w:val="22"/>
          <w:szCs w:val="22"/>
        </w:rPr>
      </w:pPr>
    </w:p>
    <w:p w14:paraId="219351A8" w14:textId="7344699F"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BB06B2E"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2A0C92B0" w14:textId="6D0A8E49" w:rsidR="00412131" w:rsidRPr="00E2591A" w:rsidRDefault="00412131" w:rsidP="00E2591A">
      <w:pPr>
        <w:pStyle w:val="PargrafodaLista"/>
        <w:tabs>
          <w:tab w:val="left" w:pos="1701"/>
        </w:tabs>
        <w:spacing w:line="276" w:lineRule="auto"/>
        <w:jc w:val="both"/>
        <w:rPr>
          <w:rFonts w:ascii="Ebrima" w:hAnsi="Ebrima" w:cstheme="minorHAnsi"/>
          <w:i/>
          <w:iCs/>
          <w:sz w:val="22"/>
          <w:szCs w:val="22"/>
        </w:rPr>
      </w:pPr>
      <w:r w:rsidRPr="00E2591A">
        <w:rPr>
          <w:rFonts w:ascii="Ebrima" w:hAnsi="Ebrima" w:cstheme="minorHAnsi"/>
          <w:i/>
          <w:iCs/>
          <w:sz w:val="22"/>
          <w:szCs w:val="22"/>
        </w:rPr>
        <w:t xml:space="preserve">4.6.1. </w:t>
      </w:r>
      <w:r w:rsidRPr="00E2591A">
        <w:rPr>
          <w:rFonts w:ascii="Ebrima" w:hAnsi="Ebrima" w:cstheme="minorHAnsi"/>
          <w:i/>
          <w:iCs/>
          <w:sz w:val="22"/>
          <w:szCs w:val="22"/>
        </w:rPr>
        <w:tab/>
        <w:t>Observadas as restrições de negociação acima, os CRI da presente Emissão somente poderão ser negociados entre Investidores Qualificados,</w:t>
      </w:r>
      <w:r w:rsidR="00F34BEF" w:rsidRPr="00E2591A">
        <w:rPr>
          <w:rFonts w:ascii="Ebrima" w:hAnsi="Ebrima"/>
          <w:i/>
          <w:iCs/>
          <w:sz w:val="22"/>
          <w:szCs w:val="22"/>
        </w:rPr>
        <w:t xml:space="preserve"> </w:t>
      </w:r>
      <w:r w:rsidR="00F34BEF" w:rsidRPr="00E2591A">
        <w:rPr>
          <w:rFonts w:ascii="Ebrima" w:hAnsi="Ebrima" w:cstheme="minorHAnsi"/>
          <w:i/>
          <w:iCs/>
          <w:sz w:val="22"/>
          <w:szCs w:val="22"/>
        </w:rPr>
        <w:t xml:space="preserve">conforme definido no artigo 9-B da Instrução CVM 539 e desde que observado o disposto nos artigos 13 e 15, §8º, da Instrução CVM 476, </w:t>
      </w:r>
      <w:r w:rsidRPr="00E2591A">
        <w:rPr>
          <w:rFonts w:ascii="Ebrima" w:hAnsi="Ebrima" w:cstheme="minorHAnsi"/>
          <w:i/>
          <w:iCs/>
          <w:sz w:val="22"/>
          <w:szCs w:val="22"/>
        </w:rPr>
        <w:t xml:space="preserve"> a menos que a Emissora obtenha o registro de oferta pública perante a CVM nos termos do </w:t>
      </w:r>
      <w:r w:rsidRPr="00E2591A">
        <w:rPr>
          <w:rFonts w:ascii="Ebrima" w:hAnsi="Ebrima"/>
          <w:i/>
          <w:iCs/>
          <w:sz w:val="22"/>
          <w:szCs w:val="22"/>
        </w:rPr>
        <w:t>caput</w:t>
      </w:r>
      <w:r w:rsidRPr="00E2591A">
        <w:rPr>
          <w:rFonts w:ascii="Ebrima" w:hAnsi="Ebrima" w:cstheme="minorHAnsi"/>
          <w:i/>
          <w:iCs/>
          <w:sz w:val="22"/>
          <w:szCs w:val="22"/>
        </w:rPr>
        <w:t xml:space="preserve"> do artigo 21 da Lei nº 6.385, de 1976, e da Instrução CVM 400 e apresente prospecto da Oferta à CVM, nos termos da regulamentação aplicável. </w:t>
      </w:r>
    </w:p>
    <w:p w14:paraId="3F642EA6" w14:textId="77777777" w:rsidR="00412131" w:rsidRPr="00E2591A" w:rsidRDefault="00412131" w:rsidP="00E2591A">
      <w:pPr>
        <w:pStyle w:val="PargrafodaLista"/>
        <w:tabs>
          <w:tab w:val="left" w:pos="1701"/>
        </w:tabs>
        <w:spacing w:line="276" w:lineRule="auto"/>
        <w:jc w:val="both"/>
        <w:rPr>
          <w:rFonts w:ascii="Ebrima" w:hAnsi="Ebrima" w:cstheme="minorHAnsi"/>
          <w:i/>
          <w:iCs/>
          <w:sz w:val="22"/>
          <w:szCs w:val="22"/>
        </w:rPr>
      </w:pPr>
    </w:p>
    <w:p w14:paraId="015E5F70" w14:textId="5ABCB767"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bookmarkStart w:id="50" w:name="_Hlk8987840"/>
      <w:r w:rsidRPr="00E2591A">
        <w:rPr>
          <w:rFonts w:ascii="Ebrima" w:hAnsi="Ebrima" w:cstheme="minorHAnsi"/>
          <w:i/>
          <w:iCs/>
          <w:sz w:val="22"/>
          <w:szCs w:val="22"/>
        </w:rPr>
        <w:t>É admitida a distribuição parcial dos CRI, na forma prevista nos artigos 30 e 31 da Instrução CVM nº 400, e o encerramento da distribuição dos CRI caso sejam subscritos e integralizados CRI no montante mínimo indicado no Contrato de Distribuição. Decorridos 6 (seis) meses do início da oferta com esforços restritos (“</w:t>
      </w:r>
      <w:r w:rsidRPr="00E2591A">
        <w:rPr>
          <w:rFonts w:ascii="Ebrima" w:hAnsi="Ebrima" w:cstheme="minorHAnsi"/>
          <w:i/>
          <w:iCs/>
          <w:sz w:val="22"/>
          <w:szCs w:val="22"/>
          <w:u w:val="single"/>
        </w:rPr>
        <w:t>Prazo de Colocação</w:t>
      </w:r>
      <w:r w:rsidRPr="00E2591A">
        <w:rPr>
          <w:rFonts w:ascii="Ebrima" w:hAnsi="Ebrima" w:cstheme="minorHAnsi"/>
          <w:i/>
          <w:iCs/>
          <w:sz w:val="22"/>
          <w:szCs w:val="22"/>
        </w:rPr>
        <w:t xml:space="preserve">”) e, tendo ocorrido a Colocação Mínima é </w:t>
      </w:r>
      <w:r w:rsidRPr="00E2591A">
        <w:rPr>
          <w:rFonts w:ascii="Ebrima" w:hAnsi="Ebrima" w:cstheme="minorHAnsi"/>
          <w:i/>
          <w:iCs/>
          <w:sz w:val="22"/>
          <w:szCs w:val="22"/>
        </w:rPr>
        <w:lastRenderedPageBreak/>
        <w:t xml:space="preserve">facultado à Emissora solicitar ao Coordenador Líder a continuação da distribuição, que deverá realizar, para tanto, a comunicação devida nos termos do §2º do artigo 8º da Instrução CVM 476. </w:t>
      </w:r>
    </w:p>
    <w:p w14:paraId="1C8009F5" w14:textId="77777777" w:rsidR="00412131" w:rsidRPr="00E2591A" w:rsidRDefault="00412131" w:rsidP="00E2591A">
      <w:pPr>
        <w:spacing w:line="276" w:lineRule="auto"/>
        <w:ind w:right="-2"/>
        <w:jc w:val="both"/>
        <w:rPr>
          <w:rFonts w:ascii="Ebrima" w:hAnsi="Ebrima" w:cstheme="minorHAnsi"/>
          <w:i/>
          <w:iCs/>
          <w:sz w:val="22"/>
          <w:szCs w:val="22"/>
        </w:rPr>
      </w:pPr>
    </w:p>
    <w:p w14:paraId="58D8CD07" w14:textId="77777777" w:rsidR="00F34BEF" w:rsidRPr="00E2591A" w:rsidRDefault="00F34BEF"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4.7.1.</w:t>
      </w:r>
      <w:r w:rsidRPr="00E2591A">
        <w:rPr>
          <w:rFonts w:ascii="Ebrima" w:hAnsi="Ebrima" w:cstheme="minorHAnsi"/>
          <w:i/>
          <w:iCs/>
          <w:sz w:val="22"/>
          <w:szCs w:val="22"/>
        </w:rPr>
        <w:tab/>
        <w:t>Em razão da possibilidade de distribuição parcial de CRI e nos termos dos artigos 30 e 31 da Instrução CVM 400, os Investidores Profissionais poderão, no ato da aceitação à Oferta, condicionar sua adesão à Oferta a que haja distribuição (i) da totalidade dos CRI objeto da Oferta; ou (ii) de uma quantidade mínima de CRI, equivalente à totalidade dos CRI por ele subscritos nos termos do respectivo Boletim de Subscrição, que não poderá ser inferior à Colocação Mínima.</w:t>
      </w:r>
      <w:bookmarkStart w:id="51" w:name="_Ref511763604"/>
    </w:p>
    <w:p w14:paraId="103E60CF" w14:textId="77777777" w:rsidR="00F34BEF" w:rsidRPr="00E2591A" w:rsidRDefault="00F34BEF" w:rsidP="00E2591A">
      <w:pPr>
        <w:tabs>
          <w:tab w:val="left" w:pos="1701"/>
        </w:tabs>
        <w:spacing w:line="276" w:lineRule="auto"/>
        <w:ind w:left="709" w:right="-2"/>
        <w:jc w:val="both"/>
        <w:rPr>
          <w:rFonts w:ascii="Ebrima" w:hAnsi="Ebrima" w:cstheme="minorHAnsi"/>
          <w:i/>
          <w:iCs/>
          <w:sz w:val="22"/>
          <w:szCs w:val="22"/>
        </w:rPr>
      </w:pPr>
    </w:p>
    <w:bookmarkEnd w:id="51"/>
    <w:p w14:paraId="770AAD4E" w14:textId="4414A1D1" w:rsidR="00412131" w:rsidRPr="00E2591A" w:rsidRDefault="00F34BEF"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4.7.2.</w:t>
      </w:r>
      <w:r w:rsidRPr="00E2591A">
        <w:rPr>
          <w:rFonts w:ascii="Ebrima" w:hAnsi="Ebrima" w:cstheme="minorHAnsi"/>
          <w:i/>
          <w:iCs/>
          <w:sz w:val="22"/>
          <w:szCs w:val="22"/>
        </w:rPr>
        <w:tab/>
        <w:t>No caso da Cláusula 4.7.1 acima, na falta de manifestação, presumir-se-á o interesse do Investidor Profissional em receber a totalidade dos CRI indicados no respectivo Boletim de Subscrição.</w:t>
      </w:r>
      <w:bookmarkEnd w:id="50"/>
    </w:p>
    <w:p w14:paraId="6FA7829B" w14:textId="77777777" w:rsidR="00412131" w:rsidRPr="00E2591A" w:rsidRDefault="00412131" w:rsidP="00E2591A">
      <w:pPr>
        <w:spacing w:line="276" w:lineRule="auto"/>
        <w:ind w:right="-2"/>
        <w:jc w:val="both"/>
        <w:rPr>
          <w:rFonts w:ascii="Ebrima" w:hAnsi="Ebrima" w:cstheme="minorHAnsi"/>
          <w:i/>
          <w:iCs/>
          <w:sz w:val="22"/>
          <w:szCs w:val="22"/>
        </w:rPr>
      </w:pPr>
    </w:p>
    <w:p w14:paraId="084A60E2" w14:textId="0A2C7F4E"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 e/ou disponibilizados pela Cedente nos termos do Contrato de Cessão, cabendo também à Emissora devolver à Cedente os Créditos Imobiliários representados pelas CCI,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28737939"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70FE3F3E" w14:textId="77777777" w:rsidR="00412131" w:rsidRPr="00E2591A" w:rsidRDefault="00412131" w:rsidP="00E2591A">
      <w:pPr>
        <w:pStyle w:val="PargrafodaLista"/>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4.8.1.</w:t>
      </w:r>
      <w:r w:rsidRPr="00E2591A">
        <w:rPr>
          <w:rFonts w:ascii="Ebrima" w:hAnsi="Ebrima" w:cstheme="minorHAnsi"/>
          <w:i/>
          <w:iCs/>
          <w:sz w:val="22"/>
          <w:szCs w:val="22"/>
        </w:rPr>
        <w:tab/>
        <w:t>Nesta hipótese, a Emissora e Agente Fiduciário deverão tomar as devidas providências para retornar a Operação ao status quo ante, inclusive por meio da celebração de aditamentos</w:t>
      </w:r>
      <w:r w:rsidR="004F382E" w:rsidRPr="00E2591A">
        <w:rPr>
          <w:rFonts w:ascii="Ebrima" w:hAnsi="Ebrima" w:cstheme="minorHAnsi"/>
          <w:i/>
          <w:iCs/>
          <w:sz w:val="22"/>
          <w:szCs w:val="22"/>
        </w:rPr>
        <w:t>/distratos</w:t>
      </w:r>
      <w:r w:rsidRPr="00E2591A">
        <w:rPr>
          <w:rFonts w:ascii="Ebrima" w:hAnsi="Ebrima" w:cstheme="minorHAnsi"/>
          <w:i/>
          <w:iCs/>
          <w:sz w:val="22"/>
          <w:szCs w:val="22"/>
        </w:rPr>
        <w:t xml:space="preserve"> aos Documentos da Operação, no prazo de até 5 (cinco) Dias Úteis a contar da ocorrência do cancelamento dos CRI e respectiva devolução do Preço de Integralização aos Investidores.</w:t>
      </w:r>
    </w:p>
    <w:p w14:paraId="64CD2EEC" w14:textId="77777777" w:rsidR="00412131" w:rsidRPr="00E2591A" w:rsidRDefault="00412131" w:rsidP="00E2591A">
      <w:pPr>
        <w:pStyle w:val="PargrafodaLista"/>
        <w:spacing w:line="276" w:lineRule="auto"/>
        <w:ind w:left="709" w:right="-2"/>
        <w:jc w:val="both"/>
        <w:rPr>
          <w:rFonts w:ascii="Ebrima" w:hAnsi="Ebrima" w:cstheme="minorHAnsi"/>
          <w:i/>
          <w:iCs/>
          <w:sz w:val="22"/>
          <w:szCs w:val="22"/>
          <w:u w:val="single"/>
        </w:rPr>
      </w:pPr>
    </w:p>
    <w:p w14:paraId="2E8E0840"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r w:rsidRPr="00E2591A">
        <w:rPr>
          <w:rFonts w:ascii="Ebrima" w:hAnsi="Ebrima" w:cstheme="minorHAnsi"/>
          <w:i/>
          <w:iCs/>
          <w:sz w:val="22"/>
          <w:szCs w:val="22"/>
          <w:u w:val="single"/>
        </w:rPr>
        <w:t>Destinação de Recursos</w:t>
      </w:r>
    </w:p>
    <w:p w14:paraId="19DF4409" w14:textId="77777777" w:rsidR="00412131" w:rsidRPr="00E2591A" w:rsidRDefault="00412131" w:rsidP="00E2591A">
      <w:pPr>
        <w:pStyle w:val="PargrafodaLista"/>
        <w:spacing w:line="276" w:lineRule="auto"/>
        <w:ind w:left="0" w:right="-2"/>
        <w:jc w:val="both"/>
        <w:rPr>
          <w:rFonts w:ascii="Ebrima" w:hAnsi="Ebrima" w:cstheme="minorHAnsi"/>
          <w:i/>
          <w:iCs/>
          <w:sz w:val="22"/>
          <w:szCs w:val="22"/>
        </w:rPr>
      </w:pPr>
    </w:p>
    <w:p w14:paraId="2541DD5F" w14:textId="1EA03A9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Observado o quanto disposto no item 3.6 acima, os recursos obtidos com a integralização dos CRI serão utilizados exclusivamente pela Emissora para os pagamentos previstos no Contrato de Cessão, incluindo, mas não se limitando a</w:t>
      </w:r>
      <w:r w:rsidR="00F34BEF" w:rsidRPr="00E2591A">
        <w:rPr>
          <w:rFonts w:ascii="Ebrima" w:hAnsi="Ebrima" w:cstheme="minorHAnsi"/>
          <w:i/>
          <w:iCs/>
          <w:sz w:val="22"/>
          <w:szCs w:val="22"/>
        </w:rPr>
        <w:t xml:space="preserve">, </w:t>
      </w:r>
      <w:r w:rsidRPr="00E2591A">
        <w:rPr>
          <w:rFonts w:ascii="Ebrima" w:hAnsi="Ebrima" w:cstheme="minorHAnsi"/>
          <w:i/>
          <w:iCs/>
          <w:sz w:val="22"/>
          <w:szCs w:val="22"/>
        </w:rPr>
        <w:t>o pagamento à Cedente do Preço da Cessão.</w:t>
      </w:r>
      <w:r w:rsidR="00276799" w:rsidRPr="00E2591A">
        <w:rPr>
          <w:rFonts w:ascii="Ebrima" w:hAnsi="Ebrima" w:cstheme="minorHAnsi"/>
          <w:i/>
          <w:iCs/>
          <w:sz w:val="22"/>
          <w:szCs w:val="22"/>
        </w:rPr>
        <w:t xml:space="preserve"> A Emissora deverá encaminhar ao Agente Fiduciário comprovante do pagamento do Preço da Cessão, para fins da comprovação da correta destinação dos recursos da Emissão, dentro de até 5 (cinco) dias úteis de solicitação neste sentido.</w:t>
      </w:r>
    </w:p>
    <w:p w14:paraId="6AD63FA7"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3854E81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r w:rsidRPr="00E2591A">
        <w:rPr>
          <w:rFonts w:ascii="Ebrima" w:hAnsi="Ebrima" w:cstheme="minorHAnsi"/>
          <w:i/>
          <w:iCs/>
          <w:sz w:val="22"/>
          <w:szCs w:val="22"/>
          <w:u w:val="single"/>
        </w:rPr>
        <w:t>Escrituração</w:t>
      </w:r>
    </w:p>
    <w:p w14:paraId="1C77E9FB"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3F58161B" w14:textId="5CAB21AA" w:rsidR="00412131" w:rsidRPr="00E2591A" w:rsidRDefault="00412131" w:rsidP="00E2591A">
      <w:pPr>
        <w:pStyle w:val="PargrafodaLista"/>
        <w:numPr>
          <w:ilvl w:val="0"/>
          <w:numId w:val="6"/>
        </w:numPr>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CRI serão emitidos sob a forma nominativa e escritural. </w:t>
      </w:r>
      <w:r w:rsidRPr="00E2591A">
        <w:rPr>
          <w:rFonts w:ascii="Ebrima" w:hAnsi="Ebrima" w:cstheme="minorHAnsi"/>
          <w:bCs/>
          <w:i/>
          <w:iCs/>
          <w:sz w:val="22"/>
          <w:szCs w:val="22"/>
        </w:rPr>
        <w:t>S</w:t>
      </w:r>
      <w:r w:rsidRPr="00E2591A">
        <w:rPr>
          <w:rFonts w:ascii="Ebrima" w:hAnsi="Ebrima" w:cstheme="minorHAnsi"/>
          <w:i/>
          <w:iCs/>
          <w:sz w:val="22"/>
          <w:szCs w:val="22"/>
        </w:rPr>
        <w:t>erão reconhecidos como comprovante de titularidade: (i) o extrato de posição de depósito expedido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em nome do respectivo Titular dos CRI; ou (ii) o extrato emitido pelo Escriturador, a partir de </w:t>
      </w:r>
      <w:r w:rsidRPr="00E2591A">
        <w:rPr>
          <w:rFonts w:ascii="Ebrima" w:hAnsi="Ebrima" w:cstheme="minorHAnsi"/>
          <w:i/>
          <w:iCs/>
          <w:sz w:val="22"/>
          <w:szCs w:val="22"/>
        </w:rPr>
        <w:lastRenderedPageBreak/>
        <w:t>informações que lhe forem prestadas com base na posição de custódia eletrônica constante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considerando que a custódia eletrônica dos CRI esteja na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3154CE12"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D724E3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u w:val="single"/>
        </w:rPr>
        <w:t>Banco Liquidante</w:t>
      </w:r>
    </w:p>
    <w:p w14:paraId="452FB7B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2A72372" w14:textId="2C58EC38" w:rsidR="00412131" w:rsidRPr="00E2591A" w:rsidRDefault="00412131" w:rsidP="00E2591A">
      <w:pPr>
        <w:pStyle w:val="PargrafodaLista"/>
        <w:numPr>
          <w:ilvl w:val="0"/>
          <w:numId w:val="6"/>
        </w:numPr>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Banco Liquidante será contratado pela Emissora para operacionalizar o pagamento e a liquidação de quaisquer valores devidos pela Emissora aos Titulares dos CRI, executados por meio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nos termos da cláusula 2.4., acima.</w:t>
      </w:r>
    </w:p>
    <w:p w14:paraId="7107A8F3"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4DE958A1"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52" w:name="_Toc451888001"/>
      <w:bookmarkStart w:id="53" w:name="_Toc453263775"/>
      <w:bookmarkStart w:id="54" w:name="_Toc17968884"/>
      <w:bookmarkStart w:id="55" w:name="_Toc58600344"/>
      <w:r w:rsidRPr="00E2591A">
        <w:rPr>
          <w:rFonts w:ascii="Ebrima" w:hAnsi="Ebrima" w:cstheme="minorHAnsi"/>
          <w:i/>
          <w:iCs/>
          <w:sz w:val="22"/>
          <w:szCs w:val="22"/>
        </w:rPr>
        <w:t xml:space="preserve">CLÁUSULA V – </w:t>
      </w:r>
      <w:r w:rsidRPr="00E2591A">
        <w:rPr>
          <w:rFonts w:ascii="Ebrima" w:hAnsi="Ebrima" w:cstheme="minorHAnsi"/>
          <w:i/>
          <w:iCs/>
          <w:smallCaps/>
          <w:sz w:val="22"/>
          <w:szCs w:val="22"/>
        </w:rPr>
        <w:t>SUBSCRIÇÃO E INTEGRALIZAÇÃO DOS CRI</w:t>
      </w:r>
      <w:bookmarkEnd w:id="52"/>
      <w:bookmarkEnd w:id="53"/>
      <w:bookmarkEnd w:id="54"/>
      <w:bookmarkEnd w:id="55"/>
    </w:p>
    <w:p w14:paraId="0BF9F720"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0F8A49EA" w14:textId="72EC63D9" w:rsidR="00412131" w:rsidRPr="00E2591A" w:rsidRDefault="00971F5B" w:rsidP="00E2591A">
      <w:pPr>
        <w:pStyle w:val="PargrafodaLista"/>
        <w:numPr>
          <w:ilvl w:val="1"/>
          <w:numId w:val="39"/>
        </w:numPr>
        <w:tabs>
          <w:tab w:val="left" w:pos="0"/>
        </w:tabs>
        <w:spacing w:line="276" w:lineRule="auto"/>
        <w:ind w:left="0" w:right="-2" w:firstLine="0"/>
        <w:contextualSpacing w:val="0"/>
        <w:jc w:val="both"/>
        <w:rPr>
          <w:rFonts w:ascii="Ebrima" w:hAnsi="Ebrima" w:cstheme="minorHAnsi"/>
          <w:b/>
          <w:i/>
          <w:iCs/>
          <w:sz w:val="22"/>
          <w:szCs w:val="22"/>
        </w:rPr>
      </w:pPr>
      <w:r w:rsidRPr="00971F5B">
        <w:rPr>
          <w:rFonts w:ascii="Ebrima" w:hAnsi="Ebrima" w:cstheme="minorHAnsi"/>
          <w:i/>
          <w:iCs/>
          <w:sz w:val="22"/>
          <w:szCs w:val="22"/>
        </w:rPr>
        <w:t>Os CRI serão subscritos dentro do prazo de distribuição descrito no artigo 8º-A e na forma do §2º do artigo 7-A da Instrução CVM 476, no mercado primário, e serão integralizados pelo Preço de Integralização, o qual será pago à vista, no ato da subscrição, conforme indicado no(s) respectivo(s) Boletim(ns) de Subscrição, em moeda corrente nacional, por intermédio dos procedimentos estabelecidos pela B3: (i) nos termos do respectivo Boletim de Subscrição; e (ii) para prover recursos a serem destinados pela Emissora conforme item 3.6 e 4.9, acima.</w:t>
      </w:r>
      <w:r w:rsidR="00412131" w:rsidRPr="00E2591A">
        <w:rPr>
          <w:rFonts w:ascii="Ebrima" w:hAnsi="Ebrima" w:cstheme="minorHAnsi"/>
          <w:i/>
          <w:iCs/>
          <w:sz w:val="22"/>
          <w:szCs w:val="22"/>
        </w:rPr>
        <w:t xml:space="preserve"> </w:t>
      </w:r>
    </w:p>
    <w:p w14:paraId="47424DD4" w14:textId="77777777" w:rsidR="00412131" w:rsidRPr="00E2591A" w:rsidRDefault="00412131" w:rsidP="00E2591A">
      <w:pPr>
        <w:pStyle w:val="PargrafodaLista"/>
        <w:tabs>
          <w:tab w:val="left" w:pos="709"/>
        </w:tabs>
        <w:spacing w:line="276" w:lineRule="auto"/>
        <w:ind w:left="0" w:right="-2"/>
        <w:contextualSpacing w:val="0"/>
        <w:jc w:val="both"/>
        <w:rPr>
          <w:rFonts w:ascii="Ebrima" w:hAnsi="Ebrima" w:cstheme="minorHAnsi"/>
          <w:b/>
          <w:i/>
          <w:iCs/>
          <w:sz w:val="22"/>
          <w:szCs w:val="22"/>
        </w:rPr>
      </w:pPr>
    </w:p>
    <w:p w14:paraId="55B0A438" w14:textId="77777777" w:rsidR="00412131" w:rsidRPr="00E2591A" w:rsidRDefault="00412131" w:rsidP="00E2591A">
      <w:pPr>
        <w:pStyle w:val="PargrafodaLista"/>
        <w:numPr>
          <w:ilvl w:val="1"/>
          <w:numId w:val="39"/>
        </w:numPr>
        <w:tabs>
          <w:tab w:val="left" w:pos="0"/>
        </w:tabs>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Cada CRI deverá ser integralizado na data a ser informada pela Emissora nos Boletins de Subscrição, observadas as Condições Precedentes, podendo ser admitido ágio ou deságio no momento da subscrição.</w:t>
      </w:r>
    </w:p>
    <w:p w14:paraId="7498C8E4"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245FB6C9"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56" w:name="_Toc451888002"/>
      <w:bookmarkStart w:id="57" w:name="_Toc453263776"/>
      <w:bookmarkStart w:id="58" w:name="_Toc17968885"/>
      <w:bookmarkStart w:id="59" w:name="_Toc58600345"/>
      <w:r w:rsidRPr="00E2591A">
        <w:rPr>
          <w:rFonts w:ascii="Ebrima" w:hAnsi="Ebrima" w:cstheme="minorHAnsi"/>
          <w:i/>
          <w:iCs/>
          <w:sz w:val="22"/>
          <w:szCs w:val="22"/>
        </w:rPr>
        <w:t xml:space="preserve">CLÁUSULA VI – </w:t>
      </w:r>
      <w:r w:rsidRPr="00E2591A">
        <w:rPr>
          <w:rFonts w:ascii="Ebrima" w:hAnsi="Ebrima" w:cstheme="minorHAnsi"/>
          <w:i/>
          <w:iCs/>
          <w:smallCaps/>
          <w:sz w:val="22"/>
          <w:szCs w:val="22"/>
        </w:rPr>
        <w:t>CÁLCULO DO VALOR NOMINAL UNITÁRIO ATUALIZADO, REMUNERAÇÃO E AMORTIZAÇÃO PROGRAMADA DOS CRI</w:t>
      </w:r>
      <w:bookmarkEnd w:id="56"/>
      <w:bookmarkEnd w:id="57"/>
      <w:bookmarkEnd w:id="58"/>
      <w:bookmarkEnd w:id="59"/>
      <w:r w:rsidRPr="00E2591A">
        <w:rPr>
          <w:rFonts w:ascii="Ebrima" w:hAnsi="Ebrima" w:cstheme="minorHAnsi"/>
          <w:i/>
          <w:iCs/>
          <w:smallCaps/>
          <w:sz w:val="22"/>
          <w:szCs w:val="22"/>
        </w:rPr>
        <w:t xml:space="preserve"> </w:t>
      </w:r>
    </w:p>
    <w:p w14:paraId="06F3FC7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929F51D" w14:textId="77777777" w:rsidR="00412131" w:rsidRPr="00E2591A" w:rsidRDefault="00412131" w:rsidP="000A002B">
      <w:pPr>
        <w:rPr>
          <w:rFonts w:ascii="Ebrima" w:hAnsi="Ebrima" w:cstheme="minorHAnsi"/>
          <w:i/>
          <w:iCs/>
          <w:sz w:val="22"/>
          <w:szCs w:val="22"/>
          <w:u w:val="single"/>
        </w:rPr>
      </w:pPr>
      <w:r w:rsidRPr="00E2591A">
        <w:rPr>
          <w:rFonts w:ascii="Ebrima" w:hAnsi="Ebrima" w:cstheme="minorHAnsi"/>
          <w:i/>
          <w:iCs/>
          <w:sz w:val="22"/>
          <w:szCs w:val="22"/>
          <w:u w:val="single"/>
        </w:rPr>
        <w:t>Valor Nominal Unitário Atualizado</w:t>
      </w:r>
    </w:p>
    <w:p w14:paraId="39AD521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9334686" w14:textId="34343FC5"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CRI serão atualizados nos termos dos itens 6.1.1. e 6.1.2 abaixo</w:t>
      </w:r>
      <w:r w:rsidR="000056BD" w:rsidRPr="00E2591A">
        <w:rPr>
          <w:rFonts w:ascii="Ebrima" w:hAnsi="Ebrima" w:cstheme="minorHAnsi"/>
          <w:i/>
          <w:iCs/>
          <w:sz w:val="22"/>
          <w:szCs w:val="22"/>
        </w:rPr>
        <w:t>.</w:t>
      </w:r>
    </w:p>
    <w:p w14:paraId="4F255A6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670AAF9B" w14:textId="7865B60E" w:rsidR="00412131" w:rsidRPr="00E2591A" w:rsidRDefault="00412131" w:rsidP="00E2591A">
      <w:pPr>
        <w:pStyle w:val="PargrafodaLista"/>
        <w:numPr>
          <w:ilvl w:val="2"/>
          <w:numId w:val="14"/>
        </w:numPr>
        <w:tabs>
          <w:tab w:val="left" w:pos="1701"/>
        </w:tabs>
        <w:spacing w:line="276" w:lineRule="auto"/>
        <w:ind w:right="-2" w:hanging="11"/>
        <w:contextualSpacing w:val="0"/>
        <w:jc w:val="both"/>
        <w:rPr>
          <w:rFonts w:ascii="Ebrima" w:hAnsi="Ebrima" w:cstheme="minorHAnsi"/>
          <w:i/>
          <w:iCs/>
          <w:sz w:val="22"/>
          <w:szCs w:val="22"/>
        </w:rPr>
      </w:pPr>
      <w:bookmarkStart w:id="60" w:name="_Hlk56433280"/>
      <w:r w:rsidRPr="00E2591A">
        <w:rPr>
          <w:rFonts w:ascii="Ebrima" w:hAnsi="Ebrima" w:cstheme="minorHAnsi"/>
          <w:i/>
          <w:iCs/>
          <w:sz w:val="22"/>
          <w:szCs w:val="22"/>
        </w:rPr>
        <w:t>O Valor Nominal Unitário</w:t>
      </w:r>
      <w:r w:rsidR="00360354" w:rsidRPr="00E2591A">
        <w:rPr>
          <w:rFonts w:ascii="Ebrima" w:hAnsi="Ebrima" w:cstheme="minorHAnsi"/>
          <w:i/>
          <w:iCs/>
          <w:sz w:val="22"/>
          <w:szCs w:val="22"/>
        </w:rPr>
        <w:t>, o Valor Nominal Unitário Atualizado</w:t>
      </w:r>
      <w:r w:rsidRPr="00E2591A">
        <w:rPr>
          <w:rFonts w:ascii="Ebrima" w:hAnsi="Ebrima" w:cstheme="minorHAnsi"/>
          <w:i/>
          <w:iCs/>
          <w:sz w:val="22"/>
          <w:szCs w:val="22"/>
        </w:rPr>
        <w:t xml:space="preserve"> ou o Saldo do Valor Unitário Atualizado dos CRI, conforme o caso, será atualizado monetariamente pela Atualização Monetária, calculada pro rata temporis por Dias Úteis, a partir da Data da Primeira Integralização da respectiva Série</w:t>
      </w:r>
      <w:r w:rsidR="00725EE2" w:rsidRPr="00E2591A">
        <w:rPr>
          <w:rFonts w:ascii="Ebrima" w:hAnsi="Ebrima" w:cstheme="minorHAnsi"/>
          <w:i/>
          <w:iCs/>
          <w:sz w:val="22"/>
          <w:szCs w:val="22"/>
        </w:rPr>
        <w:t xml:space="preserve"> até a data de seu efetivo pagamento, sendo o produto da Atualização Monetária automaticamente incorporado ao Valor Nominal Unitário dos CRI ou, se for o caso, ao saldo do Valor Nominal Unitário dos CRI</w:t>
      </w:r>
      <w:r w:rsidRPr="00E2591A">
        <w:rPr>
          <w:rFonts w:ascii="Ebrima" w:hAnsi="Ebrima" w:cstheme="minorHAnsi"/>
          <w:i/>
          <w:iCs/>
          <w:sz w:val="22"/>
          <w:szCs w:val="22"/>
        </w:rPr>
        <w:t>.</w:t>
      </w:r>
      <w:r w:rsidR="00584C41" w:rsidRPr="00E2591A" w:rsidDel="00584C41">
        <w:rPr>
          <w:rFonts w:ascii="Ebrima" w:hAnsi="Ebrima" w:cstheme="minorHAnsi"/>
          <w:i/>
          <w:iCs/>
          <w:sz w:val="22"/>
          <w:szCs w:val="22"/>
        </w:rPr>
        <w:t xml:space="preserve"> </w:t>
      </w:r>
    </w:p>
    <w:bookmarkEnd w:id="60"/>
    <w:p w14:paraId="1FFFCD5D" w14:textId="77777777" w:rsidR="00412131" w:rsidRPr="00E2591A" w:rsidRDefault="00412131" w:rsidP="00E2591A">
      <w:pPr>
        <w:spacing w:line="276" w:lineRule="auto"/>
        <w:jc w:val="both"/>
        <w:rPr>
          <w:rFonts w:ascii="Ebrima" w:hAnsi="Ebrima" w:cstheme="minorHAnsi"/>
          <w:i/>
          <w:iCs/>
          <w:sz w:val="22"/>
          <w:szCs w:val="22"/>
        </w:rPr>
      </w:pPr>
    </w:p>
    <w:p w14:paraId="33762C85" w14:textId="77777777" w:rsidR="00412131" w:rsidRPr="00E2591A" w:rsidRDefault="00412131" w:rsidP="00E2591A">
      <w:pPr>
        <w:pStyle w:val="PargrafodaLista"/>
        <w:numPr>
          <w:ilvl w:val="2"/>
          <w:numId w:val="14"/>
        </w:numPr>
        <w:tabs>
          <w:tab w:val="left" w:pos="1701"/>
        </w:tabs>
        <w:spacing w:line="276" w:lineRule="auto"/>
        <w:ind w:left="709"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O cálculo do </w:t>
      </w:r>
      <w:r w:rsidRPr="00E2591A">
        <w:rPr>
          <w:rFonts w:ascii="Ebrima" w:hAnsi="Ebrima" w:cstheme="minorHAnsi"/>
          <w:bCs/>
          <w:i/>
          <w:iCs/>
          <w:sz w:val="22"/>
          <w:szCs w:val="22"/>
        </w:rPr>
        <w:t>Valor</w:t>
      </w:r>
      <w:r w:rsidRPr="00E2591A">
        <w:rPr>
          <w:rFonts w:ascii="Ebrima" w:hAnsi="Ebrima" w:cstheme="minorHAnsi"/>
          <w:i/>
          <w:iCs/>
          <w:sz w:val="22"/>
          <w:szCs w:val="22"/>
        </w:rPr>
        <w:t xml:space="preserve"> Nominal Unitário Atualizado dos CRI da respectiva Série será realizado da seguinte forma:</w:t>
      </w:r>
    </w:p>
    <w:p w14:paraId="5796CBF2"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F1AF6C1" w14:textId="77777777" w:rsidR="00412131" w:rsidRPr="00E2591A" w:rsidRDefault="00412131" w:rsidP="00E2591A">
      <w:pPr>
        <w:spacing w:line="276" w:lineRule="auto"/>
        <w:ind w:right="-1"/>
        <w:jc w:val="center"/>
        <w:rPr>
          <w:rFonts w:ascii="Ebrima" w:hAnsi="Ebrima" w:cstheme="minorHAnsi"/>
          <w:bCs/>
          <w:i/>
          <w:iCs/>
          <w:sz w:val="22"/>
          <w:szCs w:val="22"/>
        </w:rPr>
      </w:pPr>
      <w:r w:rsidRPr="00E2591A">
        <w:rPr>
          <w:rFonts w:ascii="Ebrima" w:hAnsi="Ebrima" w:cstheme="minorHAnsi"/>
          <w:i/>
          <w:iCs/>
          <w:sz w:val="22"/>
          <w:szCs w:val="22"/>
        </w:rPr>
        <w:t xml:space="preserve">VNa </w:t>
      </w:r>
      <w:r w:rsidRPr="00E2591A">
        <w:rPr>
          <w:rFonts w:ascii="Ebrima" w:hAnsi="Ebrima" w:cstheme="minorHAnsi"/>
          <w:i/>
          <w:iCs/>
          <w:sz w:val="22"/>
          <w:szCs w:val="22"/>
        </w:rPr>
        <w:sym w:font="Symbol" w:char="F03D"/>
      </w:r>
      <w:r w:rsidRPr="00E2591A">
        <w:rPr>
          <w:rFonts w:ascii="Ebrima" w:hAnsi="Ebrima" w:cstheme="minorHAnsi"/>
          <w:i/>
          <w:iCs/>
          <w:sz w:val="22"/>
          <w:szCs w:val="22"/>
        </w:rPr>
        <w:t xml:space="preserve">VNe </w:t>
      </w:r>
      <w:r w:rsidRPr="00E2591A">
        <w:rPr>
          <w:rFonts w:ascii="Ebrima" w:hAnsi="Ebrima" w:cstheme="minorHAnsi"/>
          <w:i/>
          <w:iCs/>
          <w:sz w:val="22"/>
          <w:szCs w:val="22"/>
        </w:rPr>
        <w:sym w:font="Symbol" w:char="F0B4"/>
      </w:r>
      <w:r w:rsidRPr="00E2591A">
        <w:rPr>
          <w:rFonts w:ascii="Ebrima" w:hAnsi="Ebrima" w:cstheme="minorHAnsi"/>
          <w:i/>
          <w:iCs/>
          <w:sz w:val="22"/>
          <w:szCs w:val="22"/>
        </w:rPr>
        <w:t xml:space="preserve"> C</w:t>
      </w:r>
      <w:r w:rsidRPr="00E2591A">
        <w:rPr>
          <w:rFonts w:ascii="Ebrima" w:hAnsi="Ebrima" w:cstheme="minorHAnsi"/>
          <w:bCs/>
          <w:i/>
          <w:iCs/>
          <w:sz w:val="22"/>
          <w:szCs w:val="22"/>
        </w:rPr>
        <w:t>,</w:t>
      </w:r>
    </w:p>
    <w:p w14:paraId="58791CE8" w14:textId="77777777" w:rsidR="00412131" w:rsidRPr="00E2591A" w:rsidRDefault="00412131" w:rsidP="00E2591A">
      <w:pPr>
        <w:spacing w:line="276" w:lineRule="auto"/>
        <w:ind w:left="720" w:right="-1"/>
        <w:rPr>
          <w:rFonts w:ascii="Ebrima" w:hAnsi="Ebrima" w:cstheme="minorHAnsi"/>
          <w:bCs/>
          <w:i/>
          <w:iCs/>
          <w:sz w:val="22"/>
          <w:szCs w:val="22"/>
        </w:rPr>
      </w:pPr>
      <w:r w:rsidRPr="00E2591A">
        <w:rPr>
          <w:rFonts w:ascii="Ebrima" w:hAnsi="Ebrima" w:cstheme="minorHAnsi"/>
          <w:bCs/>
          <w:i/>
          <w:iCs/>
          <w:sz w:val="22"/>
          <w:szCs w:val="22"/>
        </w:rPr>
        <w:t>onde:</w:t>
      </w:r>
    </w:p>
    <w:p w14:paraId="3956E578" w14:textId="77777777" w:rsidR="00412131" w:rsidRPr="00E2591A" w:rsidRDefault="00412131" w:rsidP="00E2591A">
      <w:pPr>
        <w:spacing w:line="276" w:lineRule="auto"/>
        <w:ind w:left="720" w:right="-1"/>
        <w:rPr>
          <w:rFonts w:ascii="Ebrima" w:hAnsi="Ebrima" w:cstheme="minorHAnsi"/>
          <w:bCs/>
          <w:i/>
          <w:iCs/>
          <w:sz w:val="22"/>
          <w:szCs w:val="22"/>
        </w:rPr>
      </w:pPr>
    </w:p>
    <w:p w14:paraId="55AE09BB" w14:textId="7777777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 xml:space="preserve">VNa: </w:t>
      </w:r>
      <w:r w:rsidRPr="00E2591A">
        <w:rPr>
          <w:rFonts w:ascii="Ebrima" w:hAnsi="Ebrima" w:cstheme="minorHAnsi"/>
          <w:bCs/>
          <w:i/>
          <w:iCs/>
          <w:sz w:val="22"/>
          <w:szCs w:val="22"/>
        </w:rPr>
        <w:t>Valor Nominal Unitário Atualizado</w:t>
      </w:r>
      <w:r w:rsidRPr="00E2591A">
        <w:rPr>
          <w:rFonts w:ascii="Ebrima" w:hAnsi="Ebrima" w:cstheme="minorHAnsi"/>
          <w:i/>
          <w:iCs/>
          <w:sz w:val="22"/>
          <w:szCs w:val="22"/>
        </w:rPr>
        <w:t xml:space="preserve"> </w:t>
      </w:r>
      <w:r w:rsidRPr="00E2591A">
        <w:rPr>
          <w:rFonts w:ascii="Ebrima" w:hAnsi="Ebrima" w:cstheme="minorHAnsi"/>
          <w:bCs/>
          <w:i/>
          <w:iCs/>
          <w:sz w:val="22"/>
          <w:szCs w:val="22"/>
        </w:rPr>
        <w:t>ou o Saldo do Valor Nominal Unitário Atualizado, conforme o caso, calculado com 8 (oito) casas decimais, sem arredondamento;</w:t>
      </w:r>
    </w:p>
    <w:p w14:paraId="10B81C4F" w14:textId="77777777" w:rsidR="00412131" w:rsidRPr="00E2591A" w:rsidRDefault="00412131" w:rsidP="00E2591A">
      <w:pPr>
        <w:spacing w:line="276" w:lineRule="auto"/>
        <w:ind w:right="-1"/>
        <w:jc w:val="both"/>
        <w:rPr>
          <w:rFonts w:ascii="Ebrima" w:hAnsi="Ebrima" w:cstheme="minorHAnsi"/>
          <w:b/>
          <w:bCs/>
          <w:i/>
          <w:iCs/>
          <w:sz w:val="22"/>
          <w:szCs w:val="22"/>
        </w:rPr>
      </w:pPr>
    </w:p>
    <w:p w14:paraId="0222C038" w14:textId="77777777" w:rsidR="00412131" w:rsidRPr="00E2591A" w:rsidRDefault="00412131" w:rsidP="00E2591A">
      <w:pPr>
        <w:widowControl w:val="0"/>
        <w:spacing w:line="276" w:lineRule="auto"/>
        <w:ind w:left="709"/>
        <w:jc w:val="both"/>
        <w:rPr>
          <w:rFonts w:ascii="Ebrima" w:hAnsi="Ebrima" w:cstheme="minorHAnsi"/>
          <w:bCs/>
          <w:i/>
          <w:iCs/>
          <w:sz w:val="22"/>
          <w:szCs w:val="22"/>
        </w:rPr>
      </w:pPr>
      <w:r w:rsidRPr="00E2591A">
        <w:rPr>
          <w:rFonts w:ascii="Ebrima" w:hAnsi="Ebrima" w:cstheme="minorHAnsi"/>
          <w:b/>
          <w:bCs/>
          <w:i/>
          <w:iCs/>
          <w:sz w:val="22"/>
          <w:szCs w:val="22"/>
        </w:rPr>
        <w:t xml:space="preserve">VNe: </w:t>
      </w:r>
      <w:r w:rsidRPr="00E2591A">
        <w:rPr>
          <w:rFonts w:ascii="Ebrima" w:hAnsi="Ebrima" w:cstheme="minorHAnsi"/>
          <w:bCs/>
          <w:i/>
          <w:iCs/>
          <w:sz w:val="22"/>
          <w:szCs w:val="22"/>
        </w:rPr>
        <w:t xml:space="preserve">Valor Nominal Unitário ou o </w:t>
      </w:r>
      <w:r w:rsidR="00AB56E5" w:rsidRPr="00E2591A">
        <w:rPr>
          <w:rFonts w:ascii="Ebrima" w:hAnsi="Ebrima" w:cstheme="minorHAnsi"/>
          <w:bCs/>
          <w:i/>
          <w:iCs/>
          <w:sz w:val="22"/>
          <w:szCs w:val="22"/>
        </w:rPr>
        <w:t>s</w:t>
      </w:r>
      <w:r w:rsidRPr="00E2591A">
        <w:rPr>
          <w:rFonts w:ascii="Ebrima" w:hAnsi="Ebrima" w:cstheme="minorHAnsi"/>
          <w:bCs/>
          <w:i/>
          <w:iCs/>
          <w:sz w:val="22"/>
          <w:szCs w:val="22"/>
        </w:rPr>
        <w:t>aldo do Valor Nominal Unitário, conforme o caso, do período imediatamente anterior, informado/calculado com 8 (oito) casas decimais, sem arredondamento; e</w:t>
      </w:r>
    </w:p>
    <w:p w14:paraId="0A34DCB2" w14:textId="77777777" w:rsidR="00412131" w:rsidRPr="00E2591A" w:rsidRDefault="00412131" w:rsidP="00E2591A">
      <w:pPr>
        <w:widowControl w:val="0"/>
        <w:spacing w:line="276" w:lineRule="auto"/>
        <w:jc w:val="both"/>
        <w:rPr>
          <w:rFonts w:ascii="Ebrima" w:hAnsi="Ebrima" w:cstheme="minorHAnsi"/>
          <w:bCs/>
          <w:i/>
          <w:iCs/>
          <w:sz w:val="22"/>
          <w:szCs w:val="22"/>
        </w:rPr>
      </w:pPr>
    </w:p>
    <w:p w14:paraId="29033C8F" w14:textId="77777777" w:rsidR="00412131" w:rsidRPr="00E2591A" w:rsidRDefault="00412131" w:rsidP="00E2591A">
      <w:pPr>
        <w:widowControl w:val="0"/>
        <w:spacing w:line="276" w:lineRule="auto"/>
        <w:ind w:left="709"/>
        <w:jc w:val="both"/>
        <w:rPr>
          <w:rFonts w:ascii="Ebrima" w:hAnsi="Ebrima" w:cstheme="minorHAnsi"/>
          <w:bCs/>
          <w:i/>
          <w:iCs/>
          <w:sz w:val="22"/>
          <w:szCs w:val="22"/>
        </w:rPr>
      </w:pPr>
      <w:r w:rsidRPr="00E2591A">
        <w:rPr>
          <w:rFonts w:ascii="Ebrima" w:hAnsi="Ebrima" w:cstheme="minorHAnsi"/>
          <w:b/>
          <w:bCs/>
          <w:i/>
          <w:iCs/>
          <w:sz w:val="22"/>
          <w:szCs w:val="22"/>
        </w:rPr>
        <w:t>C</w:t>
      </w:r>
      <w:r w:rsidRPr="00E2591A">
        <w:rPr>
          <w:rFonts w:ascii="Ebrima" w:hAnsi="Ebrima" w:cstheme="minorHAnsi"/>
          <w:bCs/>
          <w:i/>
          <w:iCs/>
          <w:sz w:val="22"/>
          <w:szCs w:val="22"/>
        </w:rPr>
        <w:t xml:space="preserve"> = fator acumulado das variações mensais da Atualização Monetária, calculado com 8 (oito) casas decimais, sem arredondamento, apurado da seguinte forma:</w:t>
      </w:r>
    </w:p>
    <w:p w14:paraId="7C3704A4" w14:textId="77777777" w:rsidR="00AB56E5" w:rsidRPr="00E2591A" w:rsidRDefault="00AB56E5" w:rsidP="00E2591A">
      <w:pPr>
        <w:widowControl w:val="0"/>
        <w:spacing w:line="276" w:lineRule="auto"/>
        <w:ind w:left="709"/>
        <w:jc w:val="both"/>
        <w:rPr>
          <w:rFonts w:ascii="Ebrima" w:hAnsi="Ebrima" w:cstheme="minorHAnsi"/>
          <w:bCs/>
          <w:i/>
          <w:iCs/>
          <w:sz w:val="22"/>
          <w:szCs w:val="22"/>
        </w:rPr>
      </w:pPr>
    </w:p>
    <w:p w14:paraId="65B9FC34" w14:textId="335BC6CC" w:rsidR="00AB56E5" w:rsidRPr="00E2591A" w:rsidRDefault="00AB022A" w:rsidP="00E2591A">
      <w:pPr>
        <w:widowControl w:val="0"/>
        <w:spacing w:line="276" w:lineRule="auto"/>
        <w:ind w:left="709"/>
        <w:jc w:val="center"/>
        <w:rPr>
          <w:rFonts w:ascii="Ebrima" w:hAnsi="Ebrima"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2B0D396C" w14:textId="4E6BFDE6" w:rsidR="00412131" w:rsidRPr="00E2591A" w:rsidRDefault="00412131" w:rsidP="00E2591A">
      <w:pPr>
        <w:widowControl w:val="0"/>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Onde:</w:t>
      </w:r>
      <w:r w:rsidRPr="00E2591A" w:rsidDel="00343B4F">
        <w:rPr>
          <w:rFonts w:ascii="Ebrima" w:hAnsi="Ebrima" w:cstheme="minorHAnsi"/>
          <w:bCs/>
          <w:i/>
          <w:iCs/>
          <w:sz w:val="22"/>
          <w:szCs w:val="22"/>
        </w:rPr>
        <w:t xml:space="preserve"> </w:t>
      </w:r>
    </w:p>
    <w:p w14:paraId="1FF8330E" w14:textId="77777777" w:rsidR="00BC04EE" w:rsidRPr="00E2591A" w:rsidRDefault="00BC04EE" w:rsidP="00E2591A">
      <w:pPr>
        <w:widowControl w:val="0"/>
        <w:spacing w:line="276" w:lineRule="auto"/>
        <w:ind w:left="709"/>
        <w:jc w:val="both"/>
        <w:rPr>
          <w:rFonts w:ascii="Ebrima" w:hAnsi="Ebrima" w:cstheme="minorHAnsi"/>
          <w:bCs/>
          <w:i/>
          <w:iCs/>
          <w:sz w:val="22"/>
          <w:szCs w:val="22"/>
        </w:rPr>
      </w:pPr>
    </w:p>
    <w:p w14:paraId="5A96DA04" w14:textId="64B0DBCE"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NI</w:t>
      </w:r>
      <w:r w:rsidRPr="00E2591A">
        <w:rPr>
          <w:rFonts w:ascii="Ebrima" w:hAnsi="Ebrima" w:cstheme="minorHAnsi"/>
          <w:b/>
          <w:bCs/>
          <w:i/>
          <w:iCs/>
          <w:sz w:val="22"/>
          <w:szCs w:val="22"/>
          <w:vertAlign w:val="subscript"/>
        </w:rPr>
        <w:t>K</w:t>
      </w:r>
      <w:r w:rsidRPr="00E2591A">
        <w:rPr>
          <w:rFonts w:ascii="Ebrima" w:hAnsi="Ebrima" w:cstheme="minorHAnsi"/>
          <w:bCs/>
          <w:i/>
          <w:iCs/>
          <w:sz w:val="22"/>
          <w:szCs w:val="22"/>
        </w:rPr>
        <w:t xml:space="preserve"> = valor do número-índice da Atualização Monetária divulgado no mês anterior ao mês de atualização</w:t>
      </w:r>
    </w:p>
    <w:p w14:paraId="7AE29EA7"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68369EC5" w14:textId="35B16781"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NI</w:t>
      </w:r>
      <w:r w:rsidRPr="00E2591A">
        <w:rPr>
          <w:rFonts w:ascii="Ebrima" w:hAnsi="Ebrima" w:cstheme="minorHAnsi"/>
          <w:b/>
          <w:bCs/>
          <w:i/>
          <w:iCs/>
          <w:sz w:val="22"/>
          <w:szCs w:val="22"/>
          <w:vertAlign w:val="subscript"/>
        </w:rPr>
        <w:t>K-1</w:t>
      </w:r>
      <w:r w:rsidRPr="00E2591A">
        <w:rPr>
          <w:rFonts w:ascii="Ebrima" w:hAnsi="Ebrima" w:cstheme="minorHAnsi"/>
          <w:bCs/>
          <w:i/>
          <w:iCs/>
          <w:sz w:val="22"/>
          <w:szCs w:val="22"/>
        </w:rPr>
        <w:t xml:space="preserve"> = valor do número-índice da Atualização Monetária divulgado no mês anterior ao mês “k”</w:t>
      </w:r>
    </w:p>
    <w:p w14:paraId="4141E982"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1275EB2C" w14:textId="18A7F3ED"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dup</w:t>
      </w:r>
      <w:r w:rsidRPr="00E2591A">
        <w:rPr>
          <w:rFonts w:ascii="Ebrima" w:hAnsi="Ebrima" w:cstheme="minorHAnsi"/>
          <w:bCs/>
          <w:i/>
          <w:iCs/>
          <w:sz w:val="22"/>
          <w:szCs w:val="22"/>
        </w:rPr>
        <w:t xml:space="preserve"> = número de Dias Úteis entre a Data da Primeira Integralização da Série</w:t>
      </w:r>
      <w:r w:rsidR="00AB56E5" w:rsidRPr="00E2591A">
        <w:rPr>
          <w:rFonts w:ascii="Ebrima" w:hAnsi="Ebrima" w:cstheme="minorHAnsi"/>
          <w:bCs/>
          <w:i/>
          <w:iCs/>
          <w:sz w:val="22"/>
          <w:szCs w:val="22"/>
        </w:rPr>
        <w:t xml:space="preserve"> a ser considerada</w:t>
      </w:r>
      <w:r w:rsidRPr="00E2591A">
        <w:rPr>
          <w:rFonts w:ascii="Ebrima" w:hAnsi="Ebrima" w:cstheme="minorHAnsi"/>
          <w:bCs/>
          <w:i/>
          <w:iCs/>
          <w:sz w:val="22"/>
          <w:szCs w:val="22"/>
        </w:rPr>
        <w:t>, ou a última Data de Aniversário, inclusive, e a data de cálculo, exclusive, sendo “dup” um número inteiro;</w:t>
      </w:r>
      <w:r w:rsidR="00AB56E5" w:rsidRPr="00E2591A">
        <w:rPr>
          <w:rFonts w:ascii="Ebrima" w:hAnsi="Ebrima" w:cstheme="minorHAnsi"/>
          <w:bCs/>
          <w:i/>
          <w:iCs/>
          <w:sz w:val="22"/>
          <w:szCs w:val="22"/>
        </w:rPr>
        <w:t xml:space="preserve"> e</w:t>
      </w:r>
    </w:p>
    <w:p w14:paraId="7E457A73" w14:textId="77777777" w:rsidR="006D6FCF" w:rsidRPr="00E2591A" w:rsidRDefault="006D6FCF" w:rsidP="00E2591A">
      <w:pPr>
        <w:spacing w:line="276" w:lineRule="auto"/>
        <w:ind w:left="709" w:right="-1"/>
        <w:jc w:val="both"/>
        <w:rPr>
          <w:rFonts w:ascii="Ebrima" w:hAnsi="Ebrima" w:cstheme="minorHAnsi"/>
          <w:bCs/>
          <w:i/>
          <w:iCs/>
          <w:sz w:val="22"/>
          <w:szCs w:val="22"/>
        </w:rPr>
      </w:pPr>
    </w:p>
    <w:p w14:paraId="50CBB746" w14:textId="22D71C9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
          <w:bCs/>
          <w:i/>
          <w:iCs/>
          <w:sz w:val="22"/>
          <w:szCs w:val="22"/>
        </w:rPr>
        <w:t>dut</w:t>
      </w:r>
      <w:r w:rsidRPr="00E2591A">
        <w:rPr>
          <w:rFonts w:ascii="Ebrima" w:hAnsi="Ebrima" w:cstheme="minorHAnsi"/>
          <w:bCs/>
          <w:i/>
          <w:i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242CC6D" w14:textId="77777777" w:rsidR="00412131" w:rsidRPr="00E2591A" w:rsidRDefault="00412131" w:rsidP="00E2591A">
      <w:pPr>
        <w:spacing w:line="276" w:lineRule="auto"/>
        <w:ind w:right="-1"/>
        <w:jc w:val="both"/>
        <w:rPr>
          <w:rFonts w:ascii="Ebrima" w:hAnsi="Ebrima" w:cstheme="minorHAnsi"/>
          <w:bCs/>
          <w:i/>
          <w:iCs/>
          <w:sz w:val="22"/>
          <w:szCs w:val="22"/>
        </w:rPr>
      </w:pPr>
    </w:p>
    <w:p w14:paraId="47A93CD3" w14:textId="31088807"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w:t>
      </w:r>
      <w:r w:rsidR="00AB56E5" w:rsidRPr="00E2591A">
        <w:rPr>
          <w:rFonts w:ascii="Ebrima" w:hAnsi="Ebrima" w:cstheme="minorHAnsi"/>
          <w:bCs/>
          <w:i/>
          <w:iCs/>
          <w:sz w:val="22"/>
          <w:szCs w:val="22"/>
        </w:rPr>
        <w:t xml:space="preserve">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00AB56E5" w:rsidRPr="00E2591A">
        <w:rPr>
          <w:rFonts w:ascii="Ebrima" w:hAnsi="Ebrima" w:cstheme="minorHAnsi"/>
          <w:bCs/>
          <w:i/>
          <w:iCs/>
          <w:sz w:val="22"/>
          <w:szCs w:val="22"/>
        </w:rPr>
        <w:t xml:space="preserve"> é considerado </w:t>
      </w:r>
      <w:r w:rsidRPr="00E2591A">
        <w:rPr>
          <w:rFonts w:ascii="Ebrima" w:hAnsi="Ebrima" w:cstheme="minorHAnsi"/>
          <w:bCs/>
          <w:i/>
          <w:iCs/>
          <w:sz w:val="22"/>
          <w:szCs w:val="22"/>
        </w:rPr>
        <w:t>com 8 (oito) casas decimais, sem arredondamento.</w:t>
      </w:r>
    </w:p>
    <w:p w14:paraId="428F5294" w14:textId="77777777" w:rsidR="00412131" w:rsidRPr="00E2591A" w:rsidRDefault="00412131" w:rsidP="00E2591A">
      <w:pPr>
        <w:spacing w:line="276" w:lineRule="auto"/>
        <w:ind w:left="709"/>
        <w:jc w:val="both"/>
        <w:rPr>
          <w:rFonts w:ascii="Ebrima" w:hAnsi="Ebrima" w:cstheme="minorHAnsi"/>
          <w:bCs/>
          <w:i/>
          <w:iCs/>
          <w:sz w:val="22"/>
          <w:szCs w:val="22"/>
        </w:rPr>
      </w:pPr>
    </w:p>
    <w:p w14:paraId="0F5FCF23" w14:textId="50976E39"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E2591A">
        <w:rPr>
          <w:rFonts w:ascii="Ebrima" w:hAnsi="Ebrima" w:cstheme="minorHAnsi"/>
          <w:bCs/>
          <w:i/>
          <w:iCs/>
          <w:sz w:val="22"/>
          <w:szCs w:val="22"/>
        </w:rPr>
        <w:t xml:space="preserve"> é considerado com 9 (nove) casas decimais, sem arredondamento.</w:t>
      </w:r>
    </w:p>
    <w:p w14:paraId="699A1D3F" w14:textId="77777777" w:rsidR="00412131" w:rsidRPr="00E2591A" w:rsidRDefault="00412131" w:rsidP="00E2591A">
      <w:pPr>
        <w:spacing w:line="276" w:lineRule="auto"/>
        <w:ind w:left="709" w:right="-1"/>
        <w:jc w:val="both"/>
        <w:rPr>
          <w:rFonts w:ascii="Ebrima" w:hAnsi="Ebrima" w:cstheme="minorHAnsi"/>
          <w:bCs/>
          <w:i/>
          <w:iCs/>
          <w:sz w:val="22"/>
          <w:szCs w:val="22"/>
        </w:rPr>
      </w:pPr>
    </w:p>
    <w:p w14:paraId="5860E82E" w14:textId="19720153" w:rsidR="00412131" w:rsidRPr="00E2591A" w:rsidRDefault="00412131" w:rsidP="00E2591A">
      <w:pPr>
        <w:spacing w:line="276" w:lineRule="auto"/>
        <w:ind w:left="709"/>
        <w:jc w:val="both"/>
        <w:rPr>
          <w:rFonts w:ascii="Ebrima" w:hAnsi="Ebrima" w:cstheme="minorHAnsi"/>
          <w:bCs/>
          <w:i/>
          <w:iCs/>
          <w:sz w:val="22"/>
          <w:szCs w:val="22"/>
        </w:rPr>
      </w:pPr>
      <w:r w:rsidRPr="00E2591A">
        <w:rPr>
          <w:rFonts w:ascii="Ebrima" w:hAnsi="Ebrima"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E2591A">
        <w:rPr>
          <w:rFonts w:ascii="Ebrima" w:hAnsi="Ebrima" w:cstheme="minorHAnsi"/>
          <w:bCs/>
          <w:i/>
          <w:iCs/>
          <w:sz w:val="22"/>
          <w:szCs w:val="22"/>
        </w:rPr>
        <w:t xml:space="preserve"> é considerado com 8 (oito) casas decimais, sem arredondamento.</w:t>
      </w:r>
    </w:p>
    <w:p w14:paraId="18B814F0" w14:textId="77777777" w:rsidR="00412131" w:rsidRPr="00E2591A" w:rsidRDefault="00412131" w:rsidP="00E2591A">
      <w:pPr>
        <w:spacing w:line="276" w:lineRule="auto"/>
        <w:ind w:right="-1"/>
        <w:jc w:val="both"/>
        <w:rPr>
          <w:rFonts w:ascii="Ebrima" w:hAnsi="Ebrima" w:cstheme="minorHAnsi"/>
          <w:bCs/>
          <w:i/>
          <w:iCs/>
          <w:sz w:val="22"/>
          <w:szCs w:val="22"/>
        </w:rPr>
      </w:pPr>
    </w:p>
    <w:p w14:paraId="69080810" w14:textId="7777777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lastRenderedPageBreak/>
        <w:t>O número-índice da Atualização Monetária deverá ser utilizado considerando idêntico número de casas decimais divulgado pelo órgão responsável por seu cálculo.</w:t>
      </w:r>
    </w:p>
    <w:p w14:paraId="742A3596" w14:textId="77777777" w:rsidR="00412131" w:rsidRPr="00E2591A" w:rsidRDefault="00412131" w:rsidP="00E2591A">
      <w:pPr>
        <w:spacing w:line="276" w:lineRule="auto"/>
        <w:ind w:right="-1"/>
        <w:jc w:val="both"/>
        <w:rPr>
          <w:rFonts w:ascii="Ebrima" w:hAnsi="Ebrima" w:cstheme="minorHAnsi"/>
          <w:bCs/>
          <w:i/>
          <w:iCs/>
          <w:sz w:val="22"/>
          <w:szCs w:val="22"/>
        </w:rPr>
      </w:pPr>
    </w:p>
    <w:p w14:paraId="1256AB4A" w14:textId="389D4831"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r w:rsidRPr="00E2591A">
        <w:rPr>
          <w:rFonts w:ascii="Ebrima" w:hAnsi="Ebrima" w:cstheme="minorHAnsi"/>
          <w:bCs/>
          <w:i/>
          <w:iCs/>
          <w:sz w:val="22"/>
          <w:szCs w:val="22"/>
        </w:rPr>
        <w:t xml:space="preserve">Considera-se </w:t>
      </w:r>
      <w:r w:rsidR="00312F97" w:rsidRPr="00E2591A">
        <w:rPr>
          <w:rFonts w:ascii="Ebrima" w:hAnsi="Ebrima" w:cstheme="minorHAnsi"/>
          <w:bCs/>
          <w:i/>
          <w:iCs/>
          <w:sz w:val="22"/>
          <w:szCs w:val="22"/>
        </w:rPr>
        <w:t>D</w:t>
      </w:r>
      <w:r w:rsidRPr="00E2591A">
        <w:rPr>
          <w:rFonts w:ascii="Ebrima" w:hAnsi="Ebrima" w:cstheme="minorHAnsi"/>
          <w:bCs/>
          <w:i/>
          <w:iCs/>
          <w:sz w:val="22"/>
          <w:szCs w:val="22"/>
        </w:rPr>
        <w:t xml:space="preserve">ata de </w:t>
      </w:r>
      <w:r w:rsidR="00312F97" w:rsidRPr="00E2591A">
        <w:rPr>
          <w:rFonts w:ascii="Ebrima" w:hAnsi="Ebrima" w:cstheme="minorHAnsi"/>
          <w:bCs/>
          <w:i/>
          <w:iCs/>
          <w:sz w:val="22"/>
          <w:szCs w:val="22"/>
        </w:rPr>
        <w:t>A</w:t>
      </w:r>
      <w:r w:rsidRPr="00E2591A">
        <w:rPr>
          <w:rFonts w:ascii="Ebrima" w:hAnsi="Ebrima" w:cstheme="minorHAnsi"/>
          <w:bCs/>
          <w:i/>
          <w:iCs/>
          <w:sz w:val="22"/>
          <w:szCs w:val="22"/>
        </w:rPr>
        <w:t xml:space="preserve">niversário o dia </w:t>
      </w:r>
      <w:r w:rsidRPr="00E2591A">
        <w:rPr>
          <w:rFonts w:ascii="Ebrima" w:hAnsi="Ebrima"/>
          <w:i/>
          <w:iCs/>
          <w:color w:val="000000"/>
          <w:sz w:val="22"/>
          <w:szCs w:val="22"/>
        </w:rPr>
        <w:t>20</w:t>
      </w:r>
      <w:r w:rsidRPr="00E2591A">
        <w:rPr>
          <w:rFonts w:ascii="Ebrima" w:hAnsi="Ebrima" w:cstheme="minorHAnsi"/>
          <w:bCs/>
          <w:i/>
          <w:iCs/>
          <w:color w:val="000000"/>
          <w:sz w:val="22"/>
          <w:szCs w:val="22"/>
        </w:rPr>
        <w:t xml:space="preserve"> (</w:t>
      </w:r>
      <w:r w:rsidRPr="00E2591A">
        <w:rPr>
          <w:rFonts w:ascii="Ebrima" w:hAnsi="Ebrima"/>
          <w:i/>
          <w:iCs/>
          <w:color w:val="000000"/>
          <w:sz w:val="22"/>
          <w:szCs w:val="22"/>
        </w:rPr>
        <w:t>vinte</w:t>
      </w:r>
      <w:r w:rsidRPr="00E2591A">
        <w:rPr>
          <w:rFonts w:ascii="Ebrima" w:hAnsi="Ebrima" w:cstheme="minorHAnsi"/>
          <w:bCs/>
          <w:i/>
          <w:iCs/>
          <w:color w:val="000000"/>
          <w:sz w:val="22"/>
          <w:szCs w:val="22"/>
        </w:rPr>
        <w:t xml:space="preserve">) </w:t>
      </w:r>
      <w:r w:rsidRPr="00E2591A">
        <w:rPr>
          <w:rFonts w:ascii="Ebrima" w:hAnsi="Ebrima" w:cstheme="minorHAnsi"/>
          <w:bCs/>
          <w:i/>
          <w:iCs/>
          <w:sz w:val="22"/>
          <w:szCs w:val="22"/>
        </w:rPr>
        <w:t>de cada mês.</w:t>
      </w:r>
    </w:p>
    <w:p w14:paraId="21F5E9A9" w14:textId="77777777"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p>
    <w:p w14:paraId="295EDB0C" w14:textId="2080E451" w:rsidR="009542C9"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t xml:space="preserve">Caso o número-índice da Atualização Monetária ainda não esteja disponível até 05 (cinco) dias antes da referida data de pagamento, utilizar-se-á a </w:t>
      </w:r>
      <w:r w:rsidR="004F382E" w:rsidRPr="00E2591A">
        <w:rPr>
          <w:rFonts w:ascii="Ebrima" w:hAnsi="Ebrima" w:cstheme="minorHAnsi"/>
          <w:bCs/>
          <w:i/>
          <w:iCs/>
          <w:sz w:val="22"/>
          <w:szCs w:val="22"/>
        </w:rPr>
        <w:t xml:space="preserve">última </w:t>
      </w:r>
      <w:r w:rsidRPr="00E2591A">
        <w:rPr>
          <w:rFonts w:ascii="Ebrima" w:hAnsi="Ebrima" w:cstheme="minorHAnsi"/>
          <w:bCs/>
          <w:i/>
          <w:iCs/>
          <w:sz w:val="22"/>
          <w:szCs w:val="22"/>
        </w:rPr>
        <w:t xml:space="preserve">variação </w:t>
      </w:r>
      <w:r w:rsidR="004F382E" w:rsidRPr="00E2591A">
        <w:rPr>
          <w:rFonts w:ascii="Ebrima" w:hAnsi="Ebrima" w:cstheme="minorHAnsi"/>
          <w:bCs/>
          <w:i/>
          <w:iCs/>
          <w:sz w:val="22"/>
          <w:szCs w:val="22"/>
        </w:rPr>
        <w:t xml:space="preserve">mensal </w:t>
      </w:r>
      <w:r w:rsidRPr="00E2591A">
        <w:rPr>
          <w:rFonts w:ascii="Ebrima" w:hAnsi="Ebrima" w:cstheme="minorHAnsi"/>
          <w:bCs/>
          <w:i/>
          <w:i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9542C9" w:rsidRPr="00E2591A">
        <w:rPr>
          <w:rFonts w:ascii="Ebrima" w:hAnsi="Ebrima" w:cstheme="minorHAnsi"/>
          <w:bCs/>
          <w:i/>
          <w:iCs/>
          <w:sz w:val="22"/>
          <w:szCs w:val="22"/>
          <w:highlight w:val="cyan"/>
        </w:rPr>
        <w:t xml:space="preserve"> </w:t>
      </w:r>
    </w:p>
    <w:p w14:paraId="2DEF59AC" w14:textId="77777777" w:rsidR="00412131" w:rsidRPr="00E2591A" w:rsidRDefault="00412131" w:rsidP="00E2591A">
      <w:pPr>
        <w:pStyle w:val="PargrafodaLista"/>
        <w:spacing w:line="276" w:lineRule="auto"/>
        <w:ind w:left="709"/>
        <w:contextualSpacing w:val="0"/>
        <w:jc w:val="both"/>
        <w:rPr>
          <w:rFonts w:ascii="Ebrima" w:hAnsi="Ebrima" w:cstheme="minorHAnsi"/>
          <w:bCs/>
          <w:i/>
          <w:iCs/>
          <w:sz w:val="22"/>
          <w:szCs w:val="22"/>
        </w:rPr>
      </w:pPr>
    </w:p>
    <w:p w14:paraId="524FEB48" w14:textId="77777777" w:rsidR="00412131" w:rsidRPr="00E2591A" w:rsidRDefault="00412131" w:rsidP="00E2591A">
      <w:pPr>
        <w:pStyle w:val="PargrafodaLista"/>
        <w:spacing w:line="276" w:lineRule="auto"/>
        <w:ind w:left="709"/>
        <w:contextualSpacing w:val="0"/>
        <w:jc w:val="both"/>
        <w:rPr>
          <w:rFonts w:ascii="Ebrima" w:hAnsi="Ebrima" w:cstheme="minorHAnsi"/>
          <w:i/>
          <w:iCs/>
          <w:sz w:val="22"/>
          <w:szCs w:val="22"/>
        </w:rPr>
      </w:pPr>
      <w:r w:rsidRPr="00E2591A">
        <w:rPr>
          <w:rFonts w:ascii="Ebrima" w:hAnsi="Ebrima" w:cstheme="minorHAnsi"/>
          <w:i/>
          <w:iCs/>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F021427" w14:textId="77777777" w:rsidR="00412131" w:rsidRPr="00E2591A" w:rsidRDefault="00412131" w:rsidP="00E2591A">
      <w:pPr>
        <w:pStyle w:val="PargrafodaLista"/>
        <w:spacing w:line="276" w:lineRule="auto"/>
        <w:ind w:left="709" w:right="-2"/>
        <w:contextualSpacing w:val="0"/>
        <w:jc w:val="both"/>
        <w:rPr>
          <w:rFonts w:ascii="Ebrima" w:hAnsi="Ebrima" w:cstheme="minorHAnsi"/>
          <w:i/>
          <w:iCs/>
          <w:sz w:val="22"/>
          <w:szCs w:val="22"/>
        </w:rPr>
      </w:pPr>
    </w:p>
    <w:p w14:paraId="6DCC04B1" w14:textId="77777777" w:rsidR="00412131" w:rsidRPr="00E2591A" w:rsidRDefault="00412131" w:rsidP="00E2591A">
      <w:pPr>
        <w:spacing w:line="276" w:lineRule="auto"/>
        <w:ind w:left="709" w:right="-1"/>
        <w:jc w:val="both"/>
        <w:rPr>
          <w:rFonts w:ascii="Ebrima" w:hAnsi="Ebrima" w:cstheme="minorHAnsi"/>
          <w:bCs/>
          <w:i/>
          <w:iCs/>
          <w:sz w:val="22"/>
          <w:szCs w:val="22"/>
        </w:rPr>
      </w:pPr>
      <w:r w:rsidRPr="00E2591A">
        <w:rPr>
          <w:rFonts w:ascii="Ebrima" w:hAnsi="Ebrima" w:cstheme="minorHAnsi"/>
          <w:bCs/>
          <w:i/>
          <w:iCs/>
          <w:sz w:val="22"/>
          <w:szCs w:val="22"/>
        </w:rPr>
        <w:t>O produtório é executado a partir do fator mais recente, acrescentando-se, em seguida, os mais remotos.</w:t>
      </w:r>
    </w:p>
    <w:p w14:paraId="46DCE30D"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u w:val="single"/>
        </w:rPr>
      </w:pPr>
    </w:p>
    <w:p w14:paraId="22FF412B"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u w:val="single"/>
        </w:rPr>
      </w:pPr>
      <w:r w:rsidRPr="00E2591A">
        <w:rPr>
          <w:rFonts w:ascii="Ebrima" w:hAnsi="Ebrima" w:cstheme="minorHAnsi"/>
          <w:i/>
          <w:iCs/>
          <w:sz w:val="22"/>
          <w:szCs w:val="22"/>
          <w:u w:val="single"/>
        </w:rPr>
        <w:t>Remuneração</w:t>
      </w:r>
    </w:p>
    <w:p w14:paraId="3573C120"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34C4AC70"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pro rata temporis sobre o respectivo Valor Nominal Unitário Atualizado, ou o respectivo Saldo do Valor Nominal Unitário Atualizado, conforme o caso, de acordo com a seguinte fórmula:</w:t>
      </w:r>
    </w:p>
    <w:p w14:paraId="781806E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CCE7B74" w14:textId="77777777" w:rsidR="00412131" w:rsidRPr="00E2591A" w:rsidRDefault="00412131" w:rsidP="00E2591A">
      <w:pPr>
        <w:pStyle w:val="PargrafodaLista"/>
        <w:tabs>
          <w:tab w:val="left" w:pos="1701"/>
        </w:tabs>
        <w:spacing w:line="276" w:lineRule="auto"/>
        <w:ind w:left="709"/>
        <w:jc w:val="both"/>
        <w:rPr>
          <w:rFonts w:ascii="Ebrima" w:hAnsi="Ebrima" w:cstheme="minorHAnsi"/>
          <w:i/>
          <w:iCs/>
          <w:sz w:val="22"/>
          <w:szCs w:val="22"/>
        </w:rPr>
      </w:pPr>
      <w:r w:rsidRPr="00E2591A">
        <w:rPr>
          <w:rFonts w:ascii="Ebrima" w:hAnsi="Ebrima" w:cstheme="minorHAnsi"/>
          <w:i/>
          <w:iCs/>
          <w:sz w:val="22"/>
          <w:szCs w:val="22"/>
        </w:rPr>
        <w:t>6.2.1.</w:t>
      </w:r>
      <w:r w:rsidRPr="00E2591A">
        <w:rPr>
          <w:rFonts w:ascii="Ebrima" w:hAnsi="Ebrima" w:cstheme="minorHAnsi"/>
          <w:i/>
          <w:iCs/>
          <w:sz w:val="22"/>
          <w:szCs w:val="22"/>
        </w:rPr>
        <w:tab/>
      </w:r>
      <w:r w:rsidRPr="00E2591A">
        <w:rPr>
          <w:rFonts w:ascii="Ebrima" w:hAnsi="Ebrima" w:cstheme="minorHAnsi"/>
          <w:i/>
          <w:iCs/>
          <w:sz w:val="22"/>
          <w:szCs w:val="22"/>
          <w:u w:val="single"/>
        </w:rPr>
        <w:t>Cálculo da Remuneração</w:t>
      </w:r>
      <w:r w:rsidRPr="00E2591A">
        <w:rPr>
          <w:rFonts w:ascii="Ebrima" w:hAnsi="Ebrima" w:cstheme="minorHAnsi"/>
          <w:i/>
          <w:iCs/>
          <w:sz w:val="22"/>
          <w:szCs w:val="22"/>
        </w:rPr>
        <w:t xml:space="preserve">: A Remuneração será calculada da seguinte forma: </w:t>
      </w:r>
    </w:p>
    <w:p w14:paraId="2862E463" w14:textId="77777777" w:rsidR="00412131" w:rsidRPr="00E2591A" w:rsidRDefault="00412131" w:rsidP="00E2591A">
      <w:pPr>
        <w:widowControl w:val="0"/>
        <w:spacing w:line="276" w:lineRule="auto"/>
        <w:ind w:left="1214"/>
        <w:rPr>
          <w:rFonts w:ascii="Ebrima" w:hAnsi="Ebrima" w:cstheme="minorHAnsi"/>
          <w:i/>
          <w:iCs/>
          <w:sz w:val="22"/>
          <w:szCs w:val="22"/>
        </w:rPr>
      </w:pPr>
    </w:p>
    <w:p w14:paraId="74E07C3C" w14:textId="77777777" w:rsidR="00412131" w:rsidRPr="00E2591A" w:rsidRDefault="00412131" w:rsidP="00E2591A">
      <w:pPr>
        <w:widowControl w:val="0"/>
        <w:spacing w:line="276" w:lineRule="auto"/>
        <w:ind w:left="1214"/>
        <w:jc w:val="center"/>
        <w:rPr>
          <w:rFonts w:ascii="Ebrima" w:hAnsi="Ebrima" w:cstheme="minorHAnsi"/>
          <w:i/>
          <w:iCs/>
          <w:sz w:val="22"/>
          <w:szCs w:val="22"/>
        </w:rPr>
      </w:pPr>
      <w:r w:rsidRPr="00E2591A">
        <w:rPr>
          <w:rFonts w:ascii="Ebrima" w:hAnsi="Ebrima" w:cstheme="minorHAnsi"/>
          <w:b/>
          <w:i/>
          <w:iCs/>
          <w:sz w:val="22"/>
          <w:szCs w:val="22"/>
        </w:rPr>
        <w:t>J = VNa x (</w:t>
      </w:r>
      <w:r w:rsidR="00AB56E5" w:rsidRPr="00E2591A">
        <w:rPr>
          <w:rFonts w:ascii="Ebrima" w:hAnsi="Ebrima" w:cstheme="minorHAnsi"/>
          <w:b/>
          <w:i/>
          <w:iCs/>
          <w:sz w:val="22"/>
          <w:szCs w:val="22"/>
        </w:rPr>
        <w:t>FJ</w:t>
      </w:r>
      <w:r w:rsidRPr="00E2591A">
        <w:rPr>
          <w:rFonts w:ascii="Ebrima" w:hAnsi="Ebrima" w:cstheme="minorHAnsi"/>
          <w:b/>
          <w:i/>
          <w:iCs/>
          <w:sz w:val="22"/>
          <w:szCs w:val="22"/>
        </w:rPr>
        <w:t xml:space="preserve"> – 1)</w:t>
      </w:r>
      <w:r w:rsidRPr="00E2591A">
        <w:rPr>
          <w:rFonts w:ascii="Ebrima" w:hAnsi="Ebrima" w:cstheme="minorHAnsi"/>
          <w:i/>
          <w:iCs/>
          <w:sz w:val="22"/>
          <w:szCs w:val="22"/>
        </w:rPr>
        <w:t>, onde:</w:t>
      </w:r>
    </w:p>
    <w:p w14:paraId="630AF491" w14:textId="77777777" w:rsidR="00412131" w:rsidRPr="00E2591A" w:rsidRDefault="00412131" w:rsidP="00E2591A">
      <w:pPr>
        <w:widowControl w:val="0"/>
        <w:spacing w:line="276" w:lineRule="auto"/>
        <w:ind w:left="1214"/>
        <w:rPr>
          <w:rFonts w:ascii="Ebrima" w:hAnsi="Ebrima" w:cstheme="minorHAnsi"/>
          <w:i/>
          <w:iCs/>
          <w:sz w:val="22"/>
          <w:szCs w:val="22"/>
        </w:rPr>
      </w:pPr>
    </w:p>
    <w:p w14:paraId="365558BC" w14:textId="77777777" w:rsidR="00412131" w:rsidRPr="00E2591A" w:rsidRDefault="00412131" w:rsidP="00E2591A">
      <w:pPr>
        <w:widowControl w:val="0"/>
        <w:tabs>
          <w:tab w:val="left" w:pos="1701"/>
        </w:tabs>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J</w:t>
      </w:r>
      <w:r w:rsidRPr="00E2591A">
        <w:rPr>
          <w:rFonts w:ascii="Ebrima" w:hAnsi="Ebrima" w:cstheme="minorHAnsi"/>
          <w:i/>
          <w:iCs/>
          <w:sz w:val="22"/>
          <w:szCs w:val="22"/>
        </w:rPr>
        <w:t xml:space="preserve"> = valor unitário da Remuneração calculado com 8 (oito) casas decimais, sem arredondamento;</w:t>
      </w:r>
    </w:p>
    <w:p w14:paraId="0339FA05"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62393D7F" w14:textId="77777777" w:rsidR="00412131" w:rsidRPr="00E2591A" w:rsidRDefault="00412131"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VNa</w:t>
      </w:r>
      <w:r w:rsidRPr="00E2591A">
        <w:rPr>
          <w:rFonts w:ascii="Ebrima" w:hAnsi="Ebrima" w:cstheme="minorHAnsi"/>
          <w:i/>
          <w:iCs/>
          <w:sz w:val="22"/>
          <w:szCs w:val="22"/>
        </w:rPr>
        <w:t xml:space="preserve"> = conforme definido acima;</w:t>
      </w:r>
    </w:p>
    <w:p w14:paraId="48F92D5F"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1A4E6623" w14:textId="77777777" w:rsidR="00AB56E5"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FJ</w:t>
      </w:r>
      <w:r w:rsidR="00412131" w:rsidRPr="00E2591A">
        <w:rPr>
          <w:rFonts w:ascii="Ebrima" w:hAnsi="Ebrima" w:cstheme="minorHAnsi"/>
          <w:i/>
          <w:iCs/>
          <w:sz w:val="22"/>
          <w:szCs w:val="22"/>
        </w:rPr>
        <w:t xml:space="preserve"> = Fator de juros fixos calculado com 9 (nove) casas decimais, com arredondamento, apurado da seguinte forma:</w:t>
      </w:r>
      <w:r w:rsidRPr="00E2591A">
        <w:rPr>
          <w:rFonts w:ascii="Ebrima" w:hAnsi="Ebrima" w:cstheme="minorHAnsi"/>
          <w:i/>
          <w:iCs/>
          <w:sz w:val="22"/>
          <w:szCs w:val="22"/>
        </w:rPr>
        <w:t xml:space="preserve"> </w:t>
      </w:r>
    </w:p>
    <w:p w14:paraId="4CB11146" w14:textId="77777777" w:rsidR="00AB56E5" w:rsidRPr="00E2591A" w:rsidRDefault="00AB56E5" w:rsidP="00E2591A">
      <w:pPr>
        <w:widowControl w:val="0"/>
        <w:spacing w:line="276" w:lineRule="auto"/>
        <w:ind w:left="1214"/>
        <w:rPr>
          <w:rFonts w:ascii="Ebrima" w:hAnsi="Ebrima" w:cstheme="minorHAnsi"/>
          <w:i/>
          <w:iCs/>
          <w:sz w:val="22"/>
          <w:szCs w:val="22"/>
        </w:rPr>
      </w:pPr>
    </w:p>
    <w:p w14:paraId="3FF08BFD" w14:textId="5CDCF8C6" w:rsidR="00AB56E5" w:rsidRPr="00E2591A" w:rsidRDefault="00AB022A" w:rsidP="00E2591A">
      <w:pPr>
        <w:widowControl w:val="0"/>
        <w:spacing w:line="276" w:lineRule="auto"/>
        <w:ind w:left="709"/>
        <w:jc w:val="center"/>
        <w:rPr>
          <w:rFonts w:ascii="Ebrima" w:hAnsi="Ebrima" w:cs="Calibri Light"/>
          <w:b/>
          <w:i/>
          <w:iCs/>
          <w:sz w:val="22"/>
          <w:szCs w:val="22"/>
        </w:rPr>
      </w:pPr>
      <m:oMathPara>
        <m:oMath>
          <m:r>
            <m:rPr>
              <m:sty m:val="bi"/>
            </m:rPr>
            <w:rPr>
              <w:rFonts w:ascii="Cambria Math" w:hAnsi="Cambria Math" w:cs="Calibri Light"/>
              <w:sz w:val="22"/>
              <w:szCs w:val="22"/>
            </w:rPr>
            <w:lastRenderedPageBreak/>
            <m:t>FJ=</m:t>
          </m:r>
          <m:sSup>
            <m:sSupPr>
              <m:ctrlPr>
                <w:rPr>
                  <w:rFonts w:ascii="Cambria Math" w:hAnsi="Cambria Math" w:cs="Calibri Light"/>
                  <w:b/>
                  <w:i/>
                  <w:iCs/>
                  <w:sz w:val="22"/>
                  <w:szCs w:val="22"/>
                </w:rPr>
              </m:ctrlPr>
            </m:sSupPr>
            <m:e>
              <m:r>
                <m:rPr>
                  <m:sty m:val="bi"/>
                </m:rPr>
                <w:rPr>
                  <w:rFonts w:ascii="Cambria Math" w:hAnsi="Cambria Math" w:cs="Calibri Light"/>
                  <w:sz w:val="22"/>
                  <w:szCs w:val="22"/>
                </w:rPr>
                <m:t>(1+i)</m:t>
              </m:r>
            </m:e>
            <m:sup>
              <m:r>
                <m:rPr>
                  <m:sty m:val="bi"/>
                </m:rPr>
                <w:rPr>
                  <w:rFonts w:ascii="Cambria Math" w:hAnsi="Cambria Math" w:cs="Calibri Light"/>
                  <w:sz w:val="22"/>
                  <w:szCs w:val="22"/>
                </w:rPr>
                <m:t xml:space="preserve"> </m:t>
              </m:r>
              <m:f>
                <m:fPr>
                  <m:ctrlPr>
                    <w:rPr>
                      <w:rFonts w:ascii="Cambria Math" w:hAnsi="Cambria Math" w:cs="Calibri Light"/>
                      <w:b/>
                      <w:i/>
                      <w:iCs/>
                      <w:sz w:val="22"/>
                      <w:szCs w:val="22"/>
                    </w:rPr>
                  </m:ctrlPr>
                </m:fPr>
                <m:num>
                  <m:r>
                    <m:rPr>
                      <m:sty m:val="bi"/>
                    </m:rPr>
                    <w:rPr>
                      <w:rFonts w:ascii="Cambria Math" w:hAnsi="Cambria Math" w:cs="Calibri Light"/>
                      <w:sz w:val="22"/>
                      <w:szCs w:val="22"/>
                    </w:rPr>
                    <m:t>dup</m:t>
                  </m:r>
                </m:num>
                <m:den>
                  <m:r>
                    <m:rPr>
                      <m:sty m:val="bi"/>
                    </m:rPr>
                    <w:rPr>
                      <w:rFonts w:ascii="Cambria Math" w:hAnsi="Cambria Math" w:cs="Calibri Light"/>
                      <w:sz w:val="22"/>
                      <w:szCs w:val="22"/>
                    </w:rPr>
                    <m:t>252</m:t>
                  </m:r>
                </m:den>
              </m:f>
            </m:sup>
          </m:sSup>
        </m:oMath>
      </m:oMathPara>
    </w:p>
    <w:p w14:paraId="0A372F6C" w14:textId="77777777" w:rsidR="00AB56E5" w:rsidRPr="00E2591A" w:rsidRDefault="00AB56E5" w:rsidP="00E2591A">
      <w:pPr>
        <w:widowControl w:val="0"/>
        <w:spacing w:line="276" w:lineRule="auto"/>
        <w:ind w:left="709"/>
        <w:rPr>
          <w:rFonts w:ascii="Ebrima" w:hAnsi="Ebrima" w:cstheme="minorHAnsi"/>
          <w:i/>
          <w:iCs/>
          <w:sz w:val="22"/>
          <w:szCs w:val="22"/>
        </w:rPr>
      </w:pPr>
    </w:p>
    <w:p w14:paraId="0222F2CB" w14:textId="08670CA0" w:rsidR="00AB56E5"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i/>
          <w:iCs/>
          <w:sz w:val="22"/>
          <w:szCs w:val="22"/>
        </w:rPr>
        <w:t>Onde:</w:t>
      </w:r>
    </w:p>
    <w:p w14:paraId="745C004F" w14:textId="77777777" w:rsidR="00756F7B" w:rsidRPr="00E2591A" w:rsidRDefault="00756F7B" w:rsidP="00E2591A">
      <w:pPr>
        <w:widowControl w:val="0"/>
        <w:spacing w:line="276" w:lineRule="auto"/>
        <w:ind w:left="709"/>
        <w:jc w:val="both"/>
        <w:rPr>
          <w:rFonts w:ascii="Ebrima" w:hAnsi="Ebrima" w:cstheme="minorHAnsi"/>
          <w:i/>
          <w:iCs/>
          <w:sz w:val="22"/>
          <w:szCs w:val="22"/>
        </w:rPr>
      </w:pPr>
    </w:p>
    <w:p w14:paraId="11C8FDD6" w14:textId="77777777" w:rsidR="00412131"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i</w:t>
      </w:r>
      <w:r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 </w:t>
      </w:r>
      <w:r w:rsidR="00412131" w:rsidRPr="00E2591A">
        <w:rPr>
          <w:rFonts w:ascii="Ebrima" w:hAnsi="Ebrima" w:cstheme="minorHAnsi"/>
          <w:i/>
          <w:iCs/>
          <w:snapToGrid w:val="0"/>
          <w:sz w:val="22"/>
          <w:szCs w:val="22"/>
        </w:rPr>
        <w:t>a Remuneração, conforme indicada no item 4.1.</w:t>
      </w:r>
      <w:r w:rsidRPr="00E2591A">
        <w:rPr>
          <w:rFonts w:ascii="Ebrima" w:hAnsi="Ebrima" w:cstheme="minorHAnsi"/>
          <w:i/>
          <w:iCs/>
          <w:snapToGrid w:val="0"/>
          <w:sz w:val="22"/>
          <w:szCs w:val="22"/>
        </w:rPr>
        <w:t>, informada com 4 (quatro) casas decimais</w:t>
      </w:r>
      <w:r w:rsidR="00412131" w:rsidRPr="00E2591A">
        <w:rPr>
          <w:rFonts w:ascii="Ebrima" w:hAnsi="Ebrima" w:cstheme="minorHAnsi"/>
          <w:i/>
          <w:iCs/>
          <w:sz w:val="22"/>
          <w:szCs w:val="22"/>
        </w:rPr>
        <w:t xml:space="preserve">; </w:t>
      </w:r>
    </w:p>
    <w:p w14:paraId="66BEB509" w14:textId="77777777" w:rsidR="00412131" w:rsidRPr="00E2591A" w:rsidRDefault="00412131" w:rsidP="00E2591A">
      <w:pPr>
        <w:widowControl w:val="0"/>
        <w:spacing w:line="276" w:lineRule="auto"/>
        <w:ind w:left="709"/>
        <w:jc w:val="both"/>
        <w:rPr>
          <w:rFonts w:ascii="Ebrima" w:hAnsi="Ebrima" w:cstheme="minorHAnsi"/>
          <w:i/>
          <w:iCs/>
          <w:sz w:val="22"/>
          <w:szCs w:val="22"/>
        </w:rPr>
      </w:pPr>
    </w:p>
    <w:p w14:paraId="3D341740" w14:textId="77777777" w:rsidR="00412131" w:rsidRPr="00E2591A" w:rsidRDefault="00AB56E5" w:rsidP="00E2591A">
      <w:pPr>
        <w:widowControl w:val="0"/>
        <w:spacing w:line="276" w:lineRule="auto"/>
        <w:ind w:left="709"/>
        <w:jc w:val="both"/>
        <w:rPr>
          <w:rFonts w:ascii="Ebrima" w:hAnsi="Ebrima" w:cstheme="minorHAnsi"/>
          <w:i/>
          <w:iCs/>
          <w:sz w:val="22"/>
          <w:szCs w:val="22"/>
        </w:rPr>
      </w:pPr>
      <w:r w:rsidRPr="00E2591A">
        <w:rPr>
          <w:rFonts w:ascii="Ebrima" w:hAnsi="Ebrima" w:cstheme="minorHAnsi"/>
          <w:b/>
          <w:i/>
          <w:iCs/>
          <w:sz w:val="22"/>
          <w:szCs w:val="22"/>
        </w:rPr>
        <w:t>dup</w:t>
      </w:r>
      <w:r w:rsidR="00412131" w:rsidRPr="00E2591A">
        <w:rPr>
          <w:rFonts w:ascii="Ebrima" w:hAnsi="Ebrima" w:cstheme="minorHAnsi"/>
          <w:i/>
          <w:iCs/>
          <w:sz w:val="22"/>
          <w:szCs w:val="22"/>
        </w:rPr>
        <w:t xml:space="preserve"> = Número de Dias Úteis entre a Data da Primeira Integralização da Série</w:t>
      </w:r>
      <w:r w:rsidRPr="00E2591A">
        <w:rPr>
          <w:rFonts w:ascii="Ebrima" w:hAnsi="Ebrima" w:cstheme="minorHAnsi"/>
          <w:i/>
          <w:iCs/>
          <w:sz w:val="22"/>
          <w:szCs w:val="22"/>
        </w:rPr>
        <w:t xml:space="preserve"> a ser considerada</w:t>
      </w:r>
      <w:r w:rsidR="00412131" w:rsidRPr="00E2591A">
        <w:rPr>
          <w:rFonts w:ascii="Ebrima" w:hAnsi="Ebrima" w:cstheme="minorHAnsi"/>
          <w:i/>
          <w:iCs/>
          <w:sz w:val="22"/>
          <w:szCs w:val="22"/>
        </w:rPr>
        <w:t xml:space="preserve">, </w:t>
      </w:r>
      <w:r w:rsidR="00A558CB" w:rsidRPr="00E2591A">
        <w:rPr>
          <w:rFonts w:ascii="Ebrima" w:hAnsi="Ebrima" w:cstheme="minorHAnsi"/>
          <w:i/>
          <w:iCs/>
          <w:sz w:val="22"/>
          <w:szCs w:val="22"/>
        </w:rPr>
        <w:t xml:space="preserve">a Data de Aniversário anterior, data de última incorporação </w:t>
      </w:r>
      <w:r w:rsidR="00412131" w:rsidRPr="00E2591A">
        <w:rPr>
          <w:rFonts w:ascii="Ebrima" w:hAnsi="Ebrima" w:cstheme="minorHAnsi"/>
          <w:i/>
          <w:iCs/>
          <w:sz w:val="22"/>
          <w:szCs w:val="22"/>
        </w:rPr>
        <w:t>ou data do evento anterior, inclusive, e a data de cálculo, exclusive.</w:t>
      </w:r>
    </w:p>
    <w:p w14:paraId="126CCB31" w14:textId="77777777" w:rsidR="00412131" w:rsidRPr="00E2591A" w:rsidRDefault="00412131" w:rsidP="00E2591A">
      <w:pPr>
        <w:widowControl w:val="0"/>
        <w:spacing w:line="276" w:lineRule="auto"/>
        <w:rPr>
          <w:rFonts w:ascii="Ebrima" w:hAnsi="Ebrima" w:cstheme="minorHAnsi"/>
          <w:i/>
          <w:iCs/>
          <w:noProof/>
          <w:sz w:val="22"/>
          <w:szCs w:val="22"/>
        </w:rPr>
      </w:pPr>
    </w:p>
    <w:p w14:paraId="2CC9CF3F" w14:textId="29938119" w:rsidR="00412131" w:rsidRPr="00E2591A" w:rsidRDefault="00412131" w:rsidP="00E2591A">
      <w:pPr>
        <w:pStyle w:val="PargrafodaLista"/>
        <w:widowControl w:val="0"/>
        <w:numPr>
          <w:ilvl w:val="1"/>
          <w:numId w:val="14"/>
        </w:numPr>
        <w:spacing w:line="276" w:lineRule="auto"/>
        <w:ind w:left="0" w:right="-2" w:firstLine="0"/>
        <w:contextualSpacing w:val="0"/>
        <w:jc w:val="both"/>
        <w:rPr>
          <w:rFonts w:ascii="Ebrima" w:hAnsi="Ebrima" w:cstheme="minorHAnsi"/>
          <w:i/>
          <w:iCs/>
          <w:sz w:val="22"/>
          <w:szCs w:val="22"/>
        </w:rPr>
      </w:pPr>
      <w:r w:rsidRPr="00E2591A" w:rsidDel="00E81F21">
        <w:rPr>
          <w:rFonts w:ascii="Ebrima" w:hAnsi="Ebrima" w:cstheme="minorHAnsi"/>
          <w:i/>
          <w:iCs/>
          <w:sz w:val="22"/>
          <w:szCs w:val="22"/>
        </w:rPr>
        <w:t xml:space="preserve"> </w:t>
      </w:r>
      <w:r w:rsidRPr="00E2591A">
        <w:rPr>
          <w:rFonts w:ascii="Ebrima" w:hAnsi="Ebrima" w:cstheme="minorHAnsi"/>
          <w:i/>
          <w:iCs/>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r w:rsidR="00704278" w:rsidRPr="00E2591A">
        <w:rPr>
          <w:rFonts w:ascii="Ebrima" w:hAnsi="Ebrima" w:cstheme="minorHAnsi"/>
          <w:i/>
          <w:iCs/>
          <w:sz w:val="22"/>
          <w:szCs w:val="22"/>
        </w:rPr>
        <w:t>Após a liquidação da primeira série de CRI, a Tabela Vigente poderá ser alterada pela Emissora para ajustar as novas datas de pagamento e amortizações das séries subsequentes de acordo com as datas em que forem liquidadas, sendo certo que a alteração desta tabela no âmbito do sistema operacionalizado pela B3</w:t>
      </w:r>
      <w:r w:rsidR="00CF2A35" w:rsidRPr="00E2591A">
        <w:rPr>
          <w:rFonts w:ascii="Ebrima" w:hAnsi="Ebrima" w:cstheme="minorHAnsi"/>
          <w:i/>
          <w:iCs/>
          <w:sz w:val="22"/>
          <w:szCs w:val="22"/>
        </w:rPr>
        <w:t xml:space="preserve"> (Balcão B3)</w:t>
      </w:r>
      <w:r w:rsidR="00704278" w:rsidRPr="00E2591A">
        <w:rPr>
          <w:rFonts w:ascii="Ebrima" w:hAnsi="Ebrima" w:cstheme="minorHAnsi"/>
          <w:i/>
          <w:iCs/>
          <w:sz w:val="22"/>
          <w:szCs w:val="22"/>
        </w:rPr>
        <w:t xml:space="preserve"> terá efeito de aditamento ao presente sem a necessidade de formalização de novo instrumento ou de qualquer Assembleia Geral de titulares dos CRI.</w:t>
      </w:r>
    </w:p>
    <w:p w14:paraId="29E27910" w14:textId="77777777" w:rsidR="00704278" w:rsidRPr="00E2591A" w:rsidRDefault="00704278" w:rsidP="00E2591A">
      <w:pPr>
        <w:pStyle w:val="PargrafodaLista"/>
        <w:widowControl w:val="0"/>
        <w:spacing w:line="276" w:lineRule="auto"/>
        <w:ind w:left="0" w:right="-2"/>
        <w:contextualSpacing w:val="0"/>
        <w:jc w:val="both"/>
        <w:rPr>
          <w:rFonts w:ascii="Ebrima" w:hAnsi="Ebrima" w:cstheme="minorHAnsi"/>
          <w:i/>
          <w:iCs/>
          <w:sz w:val="22"/>
          <w:szCs w:val="22"/>
        </w:rPr>
      </w:pPr>
    </w:p>
    <w:p w14:paraId="55206DB1" w14:textId="6BA27E4C"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E2591A">
        <w:rPr>
          <w:rFonts w:ascii="Ebrima" w:hAnsi="Ebrima" w:cstheme="minorHAnsi"/>
          <w:i/>
          <w:iCs/>
          <w:sz w:val="22"/>
          <w:szCs w:val="22"/>
        </w:rPr>
        <w:t>Os períodos se sucedem sem solução de continuidade até Data de Vencimento Final</w:t>
      </w:r>
      <w:r w:rsidR="009957A1" w:rsidRPr="00E2591A">
        <w:rPr>
          <w:rFonts w:ascii="Ebrima" w:hAnsi="Ebrima" w:cstheme="minorHAnsi"/>
          <w:i/>
          <w:iCs/>
          <w:sz w:val="22"/>
          <w:szCs w:val="22"/>
        </w:rPr>
        <w:t xml:space="preserve"> da respectiva série</w:t>
      </w:r>
      <w:r w:rsidRPr="00E2591A">
        <w:rPr>
          <w:rFonts w:ascii="Ebrima" w:hAnsi="Ebrima" w:cstheme="minorHAnsi"/>
          <w:i/>
          <w:iCs/>
          <w:sz w:val="22"/>
          <w:szCs w:val="22"/>
        </w:rPr>
        <w:t>.</w:t>
      </w:r>
    </w:p>
    <w:p w14:paraId="581CF5EB" w14:textId="77777777" w:rsidR="00412131" w:rsidRPr="00E2591A" w:rsidRDefault="00412131" w:rsidP="00E2591A">
      <w:pPr>
        <w:widowControl w:val="0"/>
        <w:spacing w:line="276" w:lineRule="auto"/>
        <w:rPr>
          <w:rFonts w:ascii="Ebrima" w:hAnsi="Ebrima" w:cstheme="minorHAnsi"/>
          <w:i/>
          <w:iCs/>
          <w:noProof/>
          <w:sz w:val="22"/>
          <w:szCs w:val="22"/>
        </w:rPr>
      </w:pPr>
    </w:p>
    <w:p w14:paraId="6A13114F"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O pagamento da Remuneração da respectiva Série será realizado: (i) nas Datas de Pagamento da Remuneração; ou (ii) nas datas em que houver pagamento de um Resgate Antecipado e/ou Amortização Extraordinária dos CRI.</w:t>
      </w:r>
    </w:p>
    <w:p w14:paraId="788BF4D6" w14:textId="77777777" w:rsidR="00412131" w:rsidRPr="00E2591A" w:rsidRDefault="00412131" w:rsidP="00E2591A">
      <w:pPr>
        <w:widowControl w:val="0"/>
        <w:spacing w:line="276" w:lineRule="auto"/>
        <w:rPr>
          <w:rFonts w:ascii="Ebrima" w:hAnsi="Ebrima" w:cstheme="minorHAnsi"/>
          <w:i/>
          <w:iCs/>
          <w:noProof/>
          <w:sz w:val="22"/>
          <w:szCs w:val="22"/>
        </w:rPr>
      </w:pPr>
    </w:p>
    <w:p w14:paraId="2C3CC096" w14:textId="375A1879"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noProof/>
          <w:sz w:val="22"/>
          <w:szCs w:val="22"/>
        </w:rPr>
      </w:pPr>
      <w:r w:rsidRPr="00E2591A">
        <w:rPr>
          <w:rFonts w:ascii="Ebrima" w:hAnsi="Ebrima" w:cstheme="minorHAnsi"/>
          <w:i/>
          <w:iCs/>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31B5044C" w14:textId="77777777" w:rsidR="00412131" w:rsidRPr="00E2591A" w:rsidRDefault="00412131" w:rsidP="00E2591A">
      <w:pPr>
        <w:widowControl w:val="0"/>
        <w:spacing w:line="276" w:lineRule="auto"/>
        <w:rPr>
          <w:rFonts w:ascii="Ebrima" w:hAnsi="Ebrima" w:cstheme="minorHAnsi"/>
          <w:i/>
          <w:iCs/>
          <w:sz w:val="22"/>
          <w:szCs w:val="22"/>
        </w:rPr>
      </w:pPr>
    </w:p>
    <w:p w14:paraId="0872AE3B"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w:t>
      </w:r>
      <w:r w:rsidRPr="00E2591A">
        <w:rPr>
          <w:rFonts w:ascii="Ebrima" w:hAnsi="Ebrima" w:cstheme="minorHAnsi"/>
          <w:i/>
          <w:iCs/>
          <w:sz w:val="22"/>
          <w:szCs w:val="22"/>
        </w:rPr>
        <w:lastRenderedPageBreak/>
        <w:t>Pagamento da Remuneração, ou datas em que forem recebidos os recursos a título de pagamento da Recompra Compulsória, Recompra Facultativa, Multa Indenizatória ou qualquer outro tipo de pagamento pelos Créditos Imobiliários.</w:t>
      </w:r>
    </w:p>
    <w:p w14:paraId="3292C00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2DCFDD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u w:val="single"/>
        </w:rPr>
        <w:t>Amortização</w:t>
      </w:r>
    </w:p>
    <w:p w14:paraId="3304122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E3845B8"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As </w:t>
      </w:r>
      <w:r w:rsidRPr="00E2591A">
        <w:rPr>
          <w:rFonts w:ascii="Ebrima" w:hAnsi="Ebrima" w:cstheme="minorHAnsi"/>
          <w:bCs/>
          <w:i/>
          <w:iCs/>
          <w:color w:val="000000"/>
          <w:sz w:val="22"/>
          <w:szCs w:val="22"/>
        </w:rPr>
        <w:t>Amortizações</w:t>
      </w:r>
      <w:r w:rsidRPr="00E2591A">
        <w:rPr>
          <w:rFonts w:ascii="Ebrima" w:hAnsi="Ebrima" w:cstheme="minorHAnsi"/>
          <w:i/>
          <w:iCs/>
          <w:sz w:val="22"/>
          <w:szCs w:val="22"/>
        </w:rPr>
        <w:t xml:space="preserve"> Programadas dos CRI ocorrerão conforme o cálculo previsto na fórmula abaixo e serão realizadas nas Datas de Amortização Programada indicadas na Tabela Vigente do Anexo II: </w:t>
      </w:r>
    </w:p>
    <w:p w14:paraId="0FD7737F"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577685D5" w14:textId="77777777" w:rsidR="00412131" w:rsidRPr="00E2591A" w:rsidRDefault="00412131" w:rsidP="00E2591A">
      <w:pPr>
        <w:tabs>
          <w:tab w:val="left" w:pos="1701"/>
        </w:tabs>
        <w:autoSpaceDE w:val="0"/>
        <w:autoSpaceDN w:val="0"/>
        <w:adjustRightInd w:val="0"/>
        <w:spacing w:line="276" w:lineRule="auto"/>
        <w:ind w:left="709"/>
        <w:jc w:val="both"/>
        <w:rPr>
          <w:rFonts w:ascii="Ebrima" w:hAnsi="Ebrima" w:cstheme="minorHAnsi"/>
          <w:i/>
          <w:iCs/>
          <w:sz w:val="22"/>
          <w:szCs w:val="22"/>
        </w:rPr>
      </w:pPr>
      <w:r w:rsidRPr="00E2591A">
        <w:rPr>
          <w:rFonts w:ascii="Ebrima" w:hAnsi="Ebrima" w:cstheme="minorHAnsi"/>
          <w:i/>
          <w:iCs/>
          <w:sz w:val="22"/>
          <w:szCs w:val="22"/>
        </w:rPr>
        <w:t>6.8.1.</w:t>
      </w:r>
      <w:r w:rsidRPr="00E2591A">
        <w:rPr>
          <w:rFonts w:ascii="Ebrima" w:hAnsi="Ebrima" w:cstheme="minorHAnsi"/>
          <w:i/>
          <w:iCs/>
          <w:sz w:val="22"/>
          <w:szCs w:val="22"/>
        </w:rPr>
        <w:tab/>
      </w:r>
      <w:r w:rsidRPr="00E2591A">
        <w:rPr>
          <w:rFonts w:ascii="Ebrima" w:hAnsi="Ebrima" w:cstheme="minorHAnsi"/>
          <w:i/>
          <w:iCs/>
          <w:sz w:val="22"/>
          <w:szCs w:val="22"/>
          <w:u w:val="single"/>
        </w:rPr>
        <w:t>Cálculo da Amortização</w:t>
      </w:r>
      <w:r w:rsidRPr="00E2591A">
        <w:rPr>
          <w:rFonts w:ascii="Ebrima" w:hAnsi="Ebrima" w:cstheme="minorHAnsi"/>
          <w:i/>
          <w:iCs/>
          <w:sz w:val="22"/>
          <w:szCs w:val="22"/>
        </w:rPr>
        <w:t xml:space="preserve">: O cálculo da amortização será realizado com base na seguinte fórmula: </w:t>
      </w:r>
    </w:p>
    <w:p w14:paraId="78F92D25" w14:textId="77777777" w:rsidR="00412131" w:rsidRPr="00E2591A" w:rsidRDefault="00412131" w:rsidP="00E2591A">
      <w:pPr>
        <w:pStyle w:val="PargrafodaLista"/>
        <w:autoSpaceDE w:val="0"/>
        <w:autoSpaceDN w:val="0"/>
        <w:adjustRightInd w:val="0"/>
        <w:spacing w:line="276" w:lineRule="auto"/>
        <w:ind w:left="360"/>
        <w:jc w:val="both"/>
        <w:rPr>
          <w:rFonts w:ascii="Ebrima" w:hAnsi="Ebrima" w:cstheme="minorHAnsi"/>
          <w:i/>
          <w:iCs/>
          <w:sz w:val="22"/>
          <w:szCs w:val="22"/>
        </w:rPr>
      </w:pPr>
    </w:p>
    <w:p w14:paraId="0A45CC72" w14:textId="77777777" w:rsidR="00412131" w:rsidRPr="00E2591A" w:rsidRDefault="00412131" w:rsidP="00E2591A">
      <w:pPr>
        <w:spacing w:line="276" w:lineRule="auto"/>
        <w:ind w:firstLine="709"/>
        <w:rPr>
          <w:rFonts w:ascii="Ebrima" w:hAnsi="Ebrima" w:cstheme="minorHAnsi"/>
          <w:b/>
          <w:i/>
          <w:iCs/>
          <w:sz w:val="22"/>
          <w:szCs w:val="22"/>
        </w:rPr>
      </w:pPr>
      <w:r w:rsidRPr="00E2591A">
        <w:rPr>
          <w:rFonts w:ascii="Ebrima" w:hAnsi="Ebrima" w:cstheme="minorHAnsi"/>
          <w:b/>
          <w:i/>
          <w:iCs/>
          <w:sz w:val="22"/>
          <w:szCs w:val="22"/>
        </w:rPr>
        <w:t>AM</w:t>
      </w:r>
      <w:r w:rsidRPr="00E2591A">
        <w:rPr>
          <w:rFonts w:ascii="Ebrima" w:hAnsi="Ebrima" w:cstheme="minorHAnsi"/>
          <w:b/>
          <w:i/>
          <w:iCs/>
          <w:sz w:val="22"/>
          <w:szCs w:val="22"/>
          <w:vertAlign w:val="subscript"/>
        </w:rPr>
        <w:t>i</w:t>
      </w:r>
      <w:r w:rsidRPr="00E2591A">
        <w:rPr>
          <w:rFonts w:ascii="Ebrima" w:hAnsi="Ebrima" w:cstheme="minorHAnsi"/>
          <w:b/>
          <w:i/>
          <w:iCs/>
          <w:sz w:val="22"/>
          <w:szCs w:val="22"/>
        </w:rPr>
        <w:t xml:space="preserve"> = VNa x TA</w:t>
      </w:r>
    </w:p>
    <w:p w14:paraId="32C0E963" w14:textId="77777777" w:rsidR="00412131" w:rsidRPr="00E2591A" w:rsidRDefault="00412131" w:rsidP="00E2591A">
      <w:pPr>
        <w:spacing w:line="276" w:lineRule="auto"/>
        <w:rPr>
          <w:rFonts w:ascii="Ebrima" w:hAnsi="Ebrima" w:cstheme="minorHAnsi"/>
          <w:i/>
          <w:iCs/>
          <w:sz w:val="22"/>
          <w:szCs w:val="22"/>
        </w:rPr>
      </w:pPr>
    </w:p>
    <w:p w14:paraId="2DC648BE" w14:textId="77777777" w:rsidR="00412131" w:rsidRPr="00E2591A" w:rsidRDefault="00412131" w:rsidP="00E2591A">
      <w:pPr>
        <w:spacing w:line="276" w:lineRule="auto"/>
        <w:ind w:firstLine="709"/>
        <w:rPr>
          <w:rFonts w:ascii="Ebrima" w:hAnsi="Ebrima" w:cstheme="minorHAnsi"/>
          <w:i/>
          <w:iCs/>
          <w:sz w:val="22"/>
          <w:szCs w:val="22"/>
        </w:rPr>
      </w:pPr>
      <w:r w:rsidRPr="00E2591A">
        <w:rPr>
          <w:rFonts w:ascii="Ebrima" w:hAnsi="Ebrima" w:cstheme="minorHAnsi"/>
          <w:i/>
          <w:iCs/>
          <w:sz w:val="22"/>
          <w:szCs w:val="22"/>
        </w:rPr>
        <w:t>onde:</w:t>
      </w:r>
    </w:p>
    <w:p w14:paraId="2AE16955" w14:textId="77777777" w:rsidR="00412131" w:rsidRPr="00E2591A" w:rsidRDefault="00412131" w:rsidP="00E2591A">
      <w:pPr>
        <w:pStyle w:val="PargrafodaLista"/>
        <w:spacing w:line="276" w:lineRule="auto"/>
        <w:ind w:left="360" w:right="-1"/>
        <w:rPr>
          <w:rFonts w:ascii="Ebrima" w:hAnsi="Ebrima" w:cstheme="minorHAnsi"/>
          <w:i/>
          <w:iCs/>
          <w:sz w:val="22"/>
          <w:szCs w:val="22"/>
        </w:rPr>
      </w:pPr>
    </w:p>
    <w:p w14:paraId="2492A039" w14:textId="77777777" w:rsidR="00412131" w:rsidRPr="00E2591A" w:rsidRDefault="00412131" w:rsidP="00E2591A">
      <w:pPr>
        <w:tabs>
          <w:tab w:val="left" w:pos="1560"/>
        </w:tabs>
        <w:spacing w:line="276" w:lineRule="auto"/>
        <w:ind w:left="709" w:right="-1"/>
        <w:jc w:val="both"/>
        <w:rPr>
          <w:rFonts w:ascii="Ebrima" w:hAnsi="Ebrima" w:cstheme="minorHAnsi"/>
          <w:i/>
          <w:iCs/>
          <w:sz w:val="22"/>
          <w:szCs w:val="22"/>
        </w:rPr>
      </w:pPr>
      <w:r w:rsidRPr="00E2591A">
        <w:rPr>
          <w:rFonts w:ascii="Ebrima" w:hAnsi="Ebrima" w:cstheme="minorHAnsi"/>
          <w:b/>
          <w:i/>
          <w:iCs/>
          <w:sz w:val="22"/>
          <w:szCs w:val="22"/>
        </w:rPr>
        <w:t>AMi</w:t>
      </w:r>
      <w:r w:rsidRPr="00E2591A">
        <w:rPr>
          <w:rFonts w:ascii="Ebrima" w:hAnsi="Ebrima" w:cstheme="minorHAnsi"/>
          <w:i/>
          <w:iCs/>
          <w:sz w:val="22"/>
          <w:szCs w:val="22"/>
        </w:rPr>
        <w:t xml:space="preserve"> =</w:t>
      </w:r>
      <w:r w:rsidRPr="00E2591A">
        <w:rPr>
          <w:rFonts w:ascii="Ebrima" w:hAnsi="Ebrima" w:cstheme="minorHAnsi"/>
          <w:i/>
          <w:iCs/>
          <w:sz w:val="22"/>
          <w:szCs w:val="22"/>
        </w:rPr>
        <w:tab/>
        <w:t>Valor unitário da i-ésima parcela de amortização. Valor em reais, calculado com 8 (oito) casas decimais, sem arredondamento;</w:t>
      </w:r>
    </w:p>
    <w:p w14:paraId="281962FB" w14:textId="77777777" w:rsidR="00412131" w:rsidRPr="00E2591A" w:rsidRDefault="00412131" w:rsidP="00E2591A">
      <w:pPr>
        <w:spacing w:line="276" w:lineRule="auto"/>
        <w:ind w:right="-1"/>
        <w:rPr>
          <w:rFonts w:ascii="Ebrima" w:hAnsi="Ebrima" w:cstheme="minorHAnsi"/>
          <w:i/>
          <w:iCs/>
          <w:sz w:val="22"/>
          <w:szCs w:val="22"/>
        </w:rPr>
      </w:pPr>
    </w:p>
    <w:p w14:paraId="70F6FA77" w14:textId="77777777" w:rsidR="00412131" w:rsidRPr="00E2591A" w:rsidRDefault="00412131" w:rsidP="00E2591A">
      <w:pPr>
        <w:pStyle w:val="PargrafodaLista"/>
        <w:spacing w:line="276" w:lineRule="auto"/>
        <w:ind w:left="360" w:right="-1" w:firstLine="349"/>
        <w:rPr>
          <w:rFonts w:ascii="Ebrima" w:hAnsi="Ebrima" w:cstheme="minorHAnsi"/>
          <w:i/>
          <w:iCs/>
          <w:sz w:val="22"/>
          <w:szCs w:val="22"/>
        </w:rPr>
      </w:pPr>
      <w:r w:rsidRPr="00E2591A">
        <w:rPr>
          <w:rFonts w:ascii="Ebrima" w:hAnsi="Ebrima" w:cstheme="minorHAnsi"/>
          <w:b/>
          <w:i/>
          <w:iCs/>
          <w:sz w:val="22"/>
          <w:szCs w:val="22"/>
        </w:rPr>
        <w:t>VNa</w:t>
      </w:r>
      <w:r w:rsidRPr="00E2591A">
        <w:rPr>
          <w:rFonts w:ascii="Ebrima" w:hAnsi="Ebrima" w:cstheme="minorHAnsi"/>
          <w:i/>
          <w:iCs/>
          <w:sz w:val="22"/>
          <w:szCs w:val="22"/>
        </w:rPr>
        <w:t xml:space="preserve"> = conforme definido na cláusula 6.1.2., acima;</w:t>
      </w:r>
    </w:p>
    <w:p w14:paraId="4DF3ABC7" w14:textId="77777777" w:rsidR="00412131" w:rsidRPr="00E2591A" w:rsidRDefault="00412131" w:rsidP="00E2591A">
      <w:pPr>
        <w:spacing w:line="276" w:lineRule="auto"/>
        <w:ind w:right="-1"/>
        <w:rPr>
          <w:rFonts w:ascii="Ebrima" w:hAnsi="Ebrima" w:cstheme="minorHAnsi"/>
          <w:i/>
          <w:iCs/>
          <w:sz w:val="22"/>
          <w:szCs w:val="22"/>
        </w:rPr>
      </w:pPr>
    </w:p>
    <w:p w14:paraId="1811D793" w14:textId="77777777"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cstheme="minorHAnsi"/>
          <w:i/>
          <w:iCs/>
          <w:sz w:val="22"/>
          <w:szCs w:val="22"/>
        </w:rPr>
        <w:tab/>
      </w:r>
      <w:r w:rsidRPr="00E2591A">
        <w:rPr>
          <w:rFonts w:ascii="Ebrima" w:hAnsi="Ebrima" w:cstheme="minorHAnsi"/>
          <w:b/>
          <w:i/>
          <w:iCs/>
          <w:sz w:val="22"/>
          <w:szCs w:val="22"/>
        </w:rPr>
        <w:t>TA</w:t>
      </w:r>
      <w:r w:rsidRPr="00E2591A">
        <w:rPr>
          <w:rFonts w:ascii="Ebrima" w:hAnsi="Ebrima" w:cstheme="minorHAnsi"/>
          <w:i/>
          <w:iCs/>
          <w:sz w:val="22"/>
          <w:szCs w:val="22"/>
        </w:rPr>
        <w:t xml:space="preserve"> =</w:t>
      </w:r>
      <w:r w:rsidRPr="00E2591A">
        <w:rPr>
          <w:rFonts w:ascii="Ebrima" w:hAnsi="Ebrima" w:cstheme="minorHAnsi"/>
          <w:i/>
          <w:iCs/>
          <w:sz w:val="22"/>
          <w:szCs w:val="22"/>
        </w:rPr>
        <w:tab/>
        <w:t>taxa de amortização da respectiva Série, expressa em percentual, com 4 (quatro) casas decimais, conforme indicada na Tabela Vigente do Anexo II.</w:t>
      </w:r>
    </w:p>
    <w:p w14:paraId="7F87D38D" w14:textId="77777777" w:rsidR="00412131" w:rsidRPr="00E2591A" w:rsidRDefault="00412131" w:rsidP="00E2591A">
      <w:pPr>
        <w:pStyle w:val="PargrafodaLista"/>
        <w:widowControl w:val="0"/>
        <w:spacing w:line="276" w:lineRule="auto"/>
        <w:ind w:left="360"/>
        <w:rPr>
          <w:rFonts w:ascii="Ebrima" w:hAnsi="Ebrima" w:cstheme="minorHAnsi"/>
          <w:i/>
          <w:iCs/>
          <w:sz w:val="22"/>
          <w:szCs w:val="22"/>
        </w:rPr>
      </w:pPr>
    </w:p>
    <w:p w14:paraId="18CBCE6C" w14:textId="77777777" w:rsidR="00412131" w:rsidRPr="00E2591A" w:rsidRDefault="00412131" w:rsidP="00E2591A">
      <w:pPr>
        <w:widowControl w:val="0"/>
        <w:tabs>
          <w:tab w:val="left" w:pos="1701"/>
        </w:tabs>
        <w:spacing w:line="276" w:lineRule="auto"/>
        <w:ind w:left="709"/>
        <w:jc w:val="both"/>
        <w:rPr>
          <w:rFonts w:ascii="Ebrima" w:hAnsi="Ebrima" w:cstheme="minorHAnsi"/>
          <w:i/>
          <w:iCs/>
          <w:sz w:val="22"/>
          <w:szCs w:val="22"/>
          <w:u w:val="single"/>
        </w:rPr>
      </w:pPr>
      <w:r w:rsidRPr="00E2591A">
        <w:rPr>
          <w:rFonts w:ascii="Ebrima" w:hAnsi="Ebrima" w:cstheme="minorHAnsi"/>
          <w:i/>
          <w:iCs/>
          <w:sz w:val="22"/>
          <w:szCs w:val="22"/>
        </w:rPr>
        <w:t xml:space="preserve">6.8.2. </w:t>
      </w:r>
      <w:r w:rsidRPr="00E2591A">
        <w:rPr>
          <w:rFonts w:ascii="Ebrima" w:hAnsi="Ebrima" w:cstheme="minorHAnsi"/>
          <w:i/>
          <w:iCs/>
          <w:sz w:val="22"/>
          <w:szCs w:val="22"/>
        </w:rPr>
        <w:tab/>
      </w:r>
      <w:r w:rsidRPr="00E2591A">
        <w:rPr>
          <w:rFonts w:ascii="Ebrima" w:hAnsi="Ebrima" w:cstheme="minorHAnsi"/>
          <w:i/>
          <w:iCs/>
          <w:sz w:val="22"/>
          <w:szCs w:val="22"/>
          <w:u w:val="single"/>
        </w:rPr>
        <w:t>Saldo do Valor Nominal Unitário Atualizado após cada amortização:</w:t>
      </w:r>
    </w:p>
    <w:p w14:paraId="5DBAC4FF" w14:textId="77777777" w:rsidR="00412131" w:rsidRPr="00E2591A" w:rsidRDefault="00412131" w:rsidP="00E2591A">
      <w:pPr>
        <w:pStyle w:val="PargrafodaLista"/>
        <w:widowControl w:val="0"/>
        <w:spacing w:line="276" w:lineRule="auto"/>
        <w:ind w:left="360"/>
        <w:rPr>
          <w:rFonts w:ascii="Ebrima" w:hAnsi="Ebrima" w:cstheme="minorHAnsi"/>
          <w:i/>
          <w:iCs/>
          <w:sz w:val="22"/>
          <w:szCs w:val="22"/>
          <w:u w:val="single"/>
        </w:rPr>
      </w:pPr>
    </w:p>
    <w:p w14:paraId="61245A94" w14:textId="77777777" w:rsidR="00412131" w:rsidRPr="00E2591A" w:rsidRDefault="00412131" w:rsidP="00E2591A">
      <w:pPr>
        <w:pStyle w:val="PargrafodaLista"/>
        <w:widowControl w:val="0"/>
        <w:spacing w:line="276" w:lineRule="auto"/>
        <w:ind w:left="360" w:firstLine="349"/>
        <w:rPr>
          <w:rFonts w:ascii="Ebrima" w:hAnsi="Ebrima" w:cstheme="minorHAnsi"/>
          <w:b/>
          <w:i/>
          <w:iCs/>
          <w:sz w:val="22"/>
          <w:szCs w:val="22"/>
          <w:vertAlign w:val="subscript"/>
        </w:rPr>
      </w:pPr>
      <w:r w:rsidRPr="00E2591A">
        <w:rPr>
          <w:rFonts w:ascii="Ebrima" w:hAnsi="Ebrima" w:cstheme="minorHAnsi"/>
          <w:b/>
          <w:i/>
          <w:iCs/>
          <w:sz w:val="22"/>
          <w:szCs w:val="22"/>
        </w:rPr>
        <w:t>VN</w:t>
      </w:r>
      <w:r w:rsidR="00767AD7" w:rsidRPr="00E2591A">
        <w:rPr>
          <w:rFonts w:ascii="Ebrima" w:hAnsi="Ebrima" w:cstheme="minorHAnsi"/>
          <w:b/>
          <w:i/>
          <w:iCs/>
          <w:sz w:val="22"/>
          <w:szCs w:val="22"/>
        </w:rPr>
        <w:t>r</w:t>
      </w:r>
      <w:r w:rsidRPr="00E2591A">
        <w:rPr>
          <w:rFonts w:ascii="Ebrima" w:hAnsi="Ebrima" w:cstheme="minorHAnsi"/>
          <w:b/>
          <w:i/>
          <w:iCs/>
          <w:sz w:val="22"/>
          <w:szCs w:val="22"/>
        </w:rPr>
        <w:t xml:space="preserve"> = VNa </w:t>
      </w:r>
      <w:r w:rsidR="00767AD7" w:rsidRPr="00E2591A">
        <w:rPr>
          <w:rFonts w:ascii="Ebrima" w:hAnsi="Ebrima" w:cstheme="minorHAnsi"/>
          <w:b/>
          <w:i/>
          <w:iCs/>
          <w:sz w:val="22"/>
          <w:szCs w:val="22"/>
        </w:rPr>
        <w:t>–</w:t>
      </w:r>
      <w:r w:rsidRPr="00E2591A">
        <w:rPr>
          <w:rFonts w:ascii="Ebrima" w:hAnsi="Ebrima" w:cstheme="minorHAnsi"/>
          <w:b/>
          <w:i/>
          <w:iCs/>
          <w:sz w:val="22"/>
          <w:szCs w:val="22"/>
        </w:rPr>
        <w:t xml:space="preserve"> AM</w:t>
      </w:r>
      <w:r w:rsidR="00767AD7" w:rsidRPr="00E2591A">
        <w:rPr>
          <w:rFonts w:ascii="Ebrima" w:hAnsi="Ebrima" w:cstheme="minorHAnsi"/>
          <w:b/>
          <w:i/>
          <w:iCs/>
          <w:sz w:val="22"/>
          <w:szCs w:val="22"/>
          <w:vertAlign w:val="subscript"/>
        </w:rPr>
        <w:t>i</w:t>
      </w:r>
    </w:p>
    <w:p w14:paraId="4AB3C7D7" w14:textId="77777777" w:rsidR="00412131" w:rsidRPr="00E2591A" w:rsidRDefault="00412131" w:rsidP="00E2591A">
      <w:pPr>
        <w:pStyle w:val="PargrafodaLista"/>
        <w:widowControl w:val="0"/>
        <w:spacing w:line="276" w:lineRule="auto"/>
        <w:ind w:left="360"/>
        <w:rPr>
          <w:rFonts w:ascii="Ebrima" w:hAnsi="Ebrima" w:cstheme="minorHAnsi"/>
          <w:i/>
          <w:iCs/>
          <w:sz w:val="22"/>
          <w:szCs w:val="22"/>
        </w:rPr>
      </w:pPr>
    </w:p>
    <w:p w14:paraId="6E066868" w14:textId="77777777" w:rsidR="00412131" w:rsidRPr="00E2591A" w:rsidRDefault="00412131" w:rsidP="00E2591A">
      <w:pPr>
        <w:pStyle w:val="PargrafodaLista"/>
        <w:tabs>
          <w:tab w:val="left" w:pos="709"/>
        </w:tabs>
        <w:spacing w:line="276" w:lineRule="auto"/>
        <w:ind w:left="709"/>
        <w:rPr>
          <w:rFonts w:ascii="Ebrima" w:hAnsi="Ebrima" w:cstheme="minorHAnsi"/>
          <w:i/>
          <w:iCs/>
          <w:sz w:val="22"/>
          <w:szCs w:val="22"/>
        </w:rPr>
      </w:pPr>
      <w:r w:rsidRPr="00E2591A">
        <w:rPr>
          <w:rFonts w:ascii="Ebrima" w:hAnsi="Ebrima" w:cstheme="minorHAnsi"/>
          <w:b/>
          <w:i/>
          <w:iCs/>
          <w:sz w:val="22"/>
          <w:szCs w:val="22"/>
        </w:rPr>
        <w:t>VN</w:t>
      </w:r>
      <w:r w:rsidR="00767AD7" w:rsidRPr="00E2591A">
        <w:rPr>
          <w:rFonts w:ascii="Ebrima" w:hAnsi="Ebrima" w:cstheme="minorHAnsi"/>
          <w:b/>
          <w:i/>
          <w:iCs/>
          <w:sz w:val="22"/>
          <w:szCs w:val="22"/>
        </w:rPr>
        <w:t>r</w:t>
      </w:r>
      <w:r w:rsidRPr="00E2591A">
        <w:rPr>
          <w:rFonts w:ascii="Ebrima" w:hAnsi="Ebrima" w:cstheme="minorHAnsi"/>
          <w:b/>
          <w:i/>
          <w:iCs/>
          <w:sz w:val="22"/>
          <w:szCs w:val="22"/>
        </w:rPr>
        <w:t xml:space="preserve"> =</w:t>
      </w:r>
      <w:r w:rsidRPr="00E2591A">
        <w:rPr>
          <w:rFonts w:ascii="Ebrima" w:hAnsi="Ebrima" w:cstheme="minorHAnsi"/>
          <w:i/>
          <w:iCs/>
          <w:sz w:val="22"/>
          <w:szCs w:val="22"/>
        </w:rPr>
        <w:t xml:space="preserve"> valor remanescente após a i-ésima amortização, calculado com 8 (oito) casas decimais, sem arredondamento;</w:t>
      </w:r>
    </w:p>
    <w:p w14:paraId="06E04DC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66157A3A"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r w:rsidRPr="00E2591A">
        <w:rPr>
          <w:rFonts w:ascii="Ebrima" w:hAnsi="Ebrima" w:cstheme="minorHAnsi"/>
          <w:b/>
          <w:i/>
          <w:iCs/>
          <w:sz w:val="22"/>
          <w:szCs w:val="22"/>
        </w:rPr>
        <w:tab/>
        <w:t>VNa</w:t>
      </w:r>
      <w:r w:rsidRPr="00E2591A">
        <w:rPr>
          <w:rFonts w:ascii="Ebrima" w:hAnsi="Ebrima" w:cstheme="minorHAnsi"/>
          <w:i/>
          <w:iCs/>
          <w:sz w:val="22"/>
          <w:szCs w:val="22"/>
        </w:rPr>
        <w:t xml:space="preserve"> = conforme definido acima; </w:t>
      </w:r>
      <w:r w:rsidR="00767AD7" w:rsidRPr="00E2591A">
        <w:rPr>
          <w:rFonts w:ascii="Ebrima" w:hAnsi="Ebrima" w:cstheme="minorHAnsi"/>
          <w:i/>
          <w:iCs/>
          <w:sz w:val="22"/>
          <w:szCs w:val="22"/>
        </w:rPr>
        <w:t>e</w:t>
      </w:r>
    </w:p>
    <w:p w14:paraId="60FEEB38"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2E92AF9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r w:rsidRPr="00E2591A">
        <w:rPr>
          <w:rFonts w:ascii="Ebrima" w:hAnsi="Ebrima" w:cstheme="minorHAnsi"/>
          <w:b/>
          <w:i/>
          <w:iCs/>
          <w:sz w:val="22"/>
          <w:szCs w:val="22"/>
        </w:rPr>
        <w:tab/>
        <w:t>AMi</w:t>
      </w:r>
      <w:r w:rsidRPr="00E2591A">
        <w:rPr>
          <w:rFonts w:ascii="Ebrima" w:hAnsi="Ebrima" w:cstheme="minorHAnsi"/>
          <w:i/>
          <w:iCs/>
          <w:sz w:val="22"/>
          <w:szCs w:val="22"/>
        </w:rPr>
        <w:t xml:space="preserve"> = conforme definido acima</w:t>
      </w:r>
      <w:r w:rsidR="00767AD7" w:rsidRPr="00E2591A">
        <w:rPr>
          <w:rFonts w:ascii="Ebrima" w:hAnsi="Ebrima" w:cstheme="minorHAnsi"/>
          <w:i/>
          <w:iCs/>
          <w:sz w:val="22"/>
          <w:szCs w:val="22"/>
        </w:rPr>
        <w:t>.</w:t>
      </w:r>
    </w:p>
    <w:p w14:paraId="4C6805EE" w14:textId="77777777" w:rsidR="00412131" w:rsidRPr="00E2591A" w:rsidRDefault="00412131" w:rsidP="00E2591A">
      <w:pPr>
        <w:pStyle w:val="PargrafodaLista"/>
        <w:tabs>
          <w:tab w:val="left" w:pos="709"/>
        </w:tabs>
        <w:spacing w:line="276" w:lineRule="auto"/>
        <w:ind w:left="360"/>
        <w:rPr>
          <w:rFonts w:ascii="Ebrima" w:hAnsi="Ebrima" w:cstheme="minorHAnsi"/>
          <w:i/>
          <w:iCs/>
          <w:sz w:val="22"/>
          <w:szCs w:val="22"/>
        </w:rPr>
      </w:pPr>
    </w:p>
    <w:p w14:paraId="4DB86AE1" w14:textId="77777777" w:rsidR="00412131" w:rsidRPr="00E2591A" w:rsidRDefault="00412131" w:rsidP="00E2591A">
      <w:pPr>
        <w:pStyle w:val="PargrafodaLista"/>
        <w:autoSpaceDE w:val="0"/>
        <w:autoSpaceDN w:val="0"/>
        <w:adjustRightInd w:val="0"/>
        <w:spacing w:line="276" w:lineRule="auto"/>
        <w:ind w:left="360" w:firstLine="349"/>
        <w:jc w:val="both"/>
        <w:rPr>
          <w:rFonts w:ascii="Ebrima" w:hAnsi="Ebrima" w:cstheme="minorHAnsi"/>
          <w:i/>
          <w:iCs/>
          <w:sz w:val="22"/>
          <w:szCs w:val="22"/>
        </w:rPr>
      </w:pPr>
      <w:r w:rsidRPr="00E2591A">
        <w:rPr>
          <w:rFonts w:ascii="Ebrima" w:hAnsi="Ebrima" w:cstheme="minorHAnsi"/>
          <w:i/>
          <w:iCs/>
          <w:sz w:val="22"/>
          <w:szCs w:val="22"/>
        </w:rPr>
        <w:t>Após o pagamento da i-ésima parcela de amortização VNR assume o lugar de VNa.</w:t>
      </w:r>
    </w:p>
    <w:p w14:paraId="36E91766" w14:textId="77777777" w:rsidR="00412131" w:rsidRPr="00E2591A" w:rsidRDefault="00412131" w:rsidP="00E2591A">
      <w:pPr>
        <w:tabs>
          <w:tab w:val="left" w:pos="1843"/>
        </w:tabs>
        <w:spacing w:line="276" w:lineRule="auto"/>
        <w:ind w:left="709" w:right="-2"/>
        <w:jc w:val="both"/>
        <w:rPr>
          <w:rFonts w:ascii="Ebrima" w:hAnsi="Ebrima" w:cstheme="minorHAnsi"/>
          <w:i/>
          <w:iCs/>
          <w:sz w:val="22"/>
          <w:szCs w:val="22"/>
        </w:rPr>
      </w:pPr>
    </w:p>
    <w:p w14:paraId="27337FD8" w14:textId="77777777" w:rsidR="00412131" w:rsidRPr="00E2591A" w:rsidRDefault="00412131" w:rsidP="00E2591A">
      <w:pPr>
        <w:tabs>
          <w:tab w:val="left" w:pos="1701"/>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6.8.3.</w:t>
      </w:r>
      <w:r w:rsidRPr="00E2591A">
        <w:rPr>
          <w:rFonts w:ascii="Ebrima" w:hAnsi="Ebrima" w:cstheme="minorHAnsi"/>
          <w:i/>
          <w:iCs/>
          <w:sz w:val="22"/>
          <w:szCs w:val="22"/>
        </w:rPr>
        <w:tab/>
        <w:t xml:space="preserve">Na hipótese de o Patrimônio Separado dispor de recursos, terem sido respeitados os procedimentos operacionais de recebimento de recursos dispostos neste </w:t>
      </w:r>
      <w:r w:rsidRPr="00E2591A">
        <w:rPr>
          <w:rFonts w:ascii="Ebrima" w:hAnsi="Ebrima" w:cstheme="minorHAnsi"/>
          <w:i/>
          <w:iCs/>
          <w:sz w:val="22"/>
          <w:szCs w:val="22"/>
        </w:rPr>
        <w:lastRenderedPageBreak/>
        <w:t>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pro rata temporis por dias corridos, independentemente de aviso, notificação ou interpelação judicial ou extrajudicial, ambos incidentes sobre o valor devido e não pago.</w:t>
      </w:r>
    </w:p>
    <w:p w14:paraId="7DBC487F" w14:textId="77777777" w:rsidR="00412131" w:rsidRPr="00E2591A" w:rsidRDefault="00412131" w:rsidP="00E2591A">
      <w:pPr>
        <w:tabs>
          <w:tab w:val="left" w:pos="1843"/>
        </w:tabs>
        <w:spacing w:line="276" w:lineRule="auto"/>
        <w:ind w:left="709" w:right="-2"/>
        <w:jc w:val="both"/>
        <w:rPr>
          <w:rFonts w:ascii="Ebrima" w:hAnsi="Ebrima" w:cstheme="minorHAnsi"/>
          <w:i/>
          <w:iCs/>
          <w:sz w:val="22"/>
          <w:szCs w:val="22"/>
        </w:rPr>
      </w:pPr>
    </w:p>
    <w:p w14:paraId="3B3637D5" w14:textId="77777777" w:rsidR="00412131" w:rsidRPr="00E2591A" w:rsidRDefault="00412131" w:rsidP="00E2591A">
      <w:pPr>
        <w:tabs>
          <w:tab w:val="left" w:pos="1701"/>
          <w:tab w:val="left" w:pos="1843"/>
        </w:tabs>
        <w:spacing w:line="276" w:lineRule="auto"/>
        <w:ind w:left="709" w:right="-2"/>
        <w:jc w:val="both"/>
        <w:rPr>
          <w:rFonts w:ascii="Ebrima" w:hAnsi="Ebrima" w:cstheme="minorHAnsi"/>
          <w:i/>
          <w:iCs/>
          <w:sz w:val="22"/>
          <w:szCs w:val="22"/>
        </w:rPr>
      </w:pPr>
      <w:r w:rsidRPr="00E2591A">
        <w:rPr>
          <w:rFonts w:ascii="Ebrima" w:hAnsi="Ebrima" w:cstheme="minorHAnsi"/>
          <w:i/>
          <w:iCs/>
          <w:sz w:val="22"/>
          <w:szCs w:val="22"/>
        </w:rPr>
        <w:t>6.8.4.</w:t>
      </w:r>
      <w:r w:rsidRPr="00E2591A">
        <w:rPr>
          <w:rFonts w:ascii="Ebrima" w:hAnsi="Ebrima" w:cstheme="minorHAnsi"/>
          <w:i/>
          <w:iCs/>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A08BE6C"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12A628CB" w14:textId="2F10CF2F" w:rsidR="002B757A" w:rsidRPr="00E2591A" w:rsidRDefault="002B757A"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w:t>
      </w:r>
    </w:p>
    <w:p w14:paraId="77CAE377"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3D8537D4" w14:textId="10A46B69" w:rsidR="00412131" w:rsidRPr="00E2591A" w:rsidRDefault="00412131" w:rsidP="00E2591A">
      <w:pPr>
        <w:pStyle w:val="PargrafodaLista"/>
        <w:numPr>
          <w:ilvl w:val="2"/>
          <w:numId w:val="14"/>
        </w:numPr>
        <w:tabs>
          <w:tab w:val="left" w:pos="1701"/>
        </w:tabs>
        <w:spacing w:line="276" w:lineRule="auto"/>
        <w:ind w:hanging="11"/>
        <w:jc w:val="both"/>
        <w:rPr>
          <w:rFonts w:ascii="Ebrima" w:hAnsi="Ebrima" w:cstheme="minorHAnsi"/>
          <w:i/>
          <w:iCs/>
          <w:sz w:val="22"/>
          <w:szCs w:val="22"/>
        </w:rPr>
      </w:pPr>
      <w:bookmarkStart w:id="61" w:name="OLE_LINK1"/>
      <w:r w:rsidRPr="00E2591A">
        <w:rPr>
          <w:rFonts w:ascii="Ebrima" w:hAnsi="Ebrima" w:cstheme="minorHAnsi"/>
          <w:i/>
          <w:iCs/>
          <w:sz w:val="22"/>
          <w:szCs w:val="22"/>
        </w:rPr>
        <w:t>A nova tabela vigente deverá ser encaminhada para a B3 (</w:t>
      </w:r>
      <w:r w:rsidR="00677FCB" w:rsidRPr="00E2591A">
        <w:rPr>
          <w:rFonts w:ascii="Ebrima" w:hAnsi="Ebrima" w:cstheme="minorHAnsi"/>
          <w:i/>
          <w:iCs/>
          <w:sz w:val="22"/>
          <w:szCs w:val="22"/>
        </w:rPr>
        <w:t>Balcão B3</w:t>
      </w:r>
      <w:r w:rsidRPr="00E2591A">
        <w:rPr>
          <w:rFonts w:ascii="Ebrima" w:hAnsi="Ebrima" w:cstheme="minorHAnsi"/>
          <w:i/>
          <w:iCs/>
          <w:sz w:val="22"/>
          <w:szCs w:val="22"/>
        </w:rPr>
        <w:t>) e para o Agente Fiduciário em até 5 (cinco) Dias Úteis de sua alteração.</w:t>
      </w:r>
      <w:bookmarkEnd w:id="61"/>
    </w:p>
    <w:p w14:paraId="3ABB9390"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4918C318"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56014A02" w14:textId="77777777" w:rsidR="00412131" w:rsidRPr="00E2591A" w:rsidRDefault="00412131" w:rsidP="00E2591A">
      <w:pPr>
        <w:pStyle w:val="PargrafodaLista"/>
        <w:tabs>
          <w:tab w:val="left" w:pos="1134"/>
        </w:tabs>
        <w:spacing w:line="276" w:lineRule="auto"/>
        <w:ind w:left="0" w:right="-2"/>
        <w:jc w:val="both"/>
        <w:rPr>
          <w:rFonts w:ascii="Ebrima" w:hAnsi="Ebrima" w:cstheme="minorHAnsi"/>
          <w:b/>
          <w:i/>
          <w:iCs/>
          <w:sz w:val="22"/>
          <w:szCs w:val="22"/>
        </w:rPr>
      </w:pPr>
    </w:p>
    <w:p w14:paraId="0A8103D9" w14:textId="386B67F0"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b/>
          <w:i/>
          <w:iCs/>
          <w:sz w:val="22"/>
          <w:szCs w:val="22"/>
        </w:rPr>
      </w:pPr>
      <w:r w:rsidRPr="00E2591A">
        <w:rPr>
          <w:rFonts w:ascii="Ebrima" w:hAnsi="Ebrima" w:cstheme="minorHAnsi"/>
          <w:i/>
          <w:iCs/>
          <w:sz w:val="22"/>
          <w:szCs w:val="22"/>
        </w:rPr>
        <w:t>Na Data de Vencimento Final</w:t>
      </w:r>
      <w:r w:rsidR="00B33FAE" w:rsidRPr="00E2591A">
        <w:rPr>
          <w:rFonts w:ascii="Ebrima" w:hAnsi="Ebrima" w:cstheme="minorHAnsi"/>
          <w:i/>
          <w:iCs/>
          <w:sz w:val="22"/>
          <w:szCs w:val="22"/>
        </w:rPr>
        <w:t xml:space="preserve"> da respectiva série</w:t>
      </w:r>
      <w:r w:rsidRPr="00E2591A">
        <w:rPr>
          <w:rFonts w:ascii="Ebrima" w:hAnsi="Ebrima" w:cstheme="minorHAnsi"/>
          <w:i/>
          <w:iCs/>
          <w:sz w:val="22"/>
          <w:szCs w:val="22"/>
        </w:rPr>
        <w:t>, a Emissora deverá proceder à liquidação total dos CRI pelo Saldo do Valor Nominal Unitário Atualizado, acrescido</w:t>
      </w:r>
      <w:r w:rsidRPr="00E2591A">
        <w:rPr>
          <w:rFonts w:ascii="Ebrima" w:hAnsi="Ebrima" w:cstheme="minorHAnsi"/>
          <w:i/>
          <w:iCs/>
          <w:color w:val="000000"/>
          <w:sz w:val="22"/>
          <w:szCs w:val="22"/>
        </w:rPr>
        <w:t xml:space="preserve"> da </w:t>
      </w:r>
      <w:r w:rsidRPr="00E2591A">
        <w:rPr>
          <w:rFonts w:ascii="Ebrima" w:hAnsi="Ebrima" w:cstheme="minorHAnsi"/>
          <w:i/>
          <w:iCs/>
          <w:sz w:val="22"/>
          <w:szCs w:val="22"/>
        </w:rPr>
        <w:t>Remuneração devida e não paga, além de eventuais encargos, se houver.</w:t>
      </w:r>
    </w:p>
    <w:p w14:paraId="127D5C80" w14:textId="77777777" w:rsidR="00412131" w:rsidRPr="00E2591A" w:rsidRDefault="00412131" w:rsidP="00E2591A">
      <w:pPr>
        <w:pStyle w:val="PargrafodaLista"/>
        <w:spacing w:line="276" w:lineRule="auto"/>
        <w:rPr>
          <w:rFonts w:ascii="Ebrima" w:hAnsi="Ebrima" w:cstheme="minorHAnsi"/>
          <w:b/>
          <w:i/>
          <w:iCs/>
          <w:sz w:val="22"/>
          <w:szCs w:val="22"/>
        </w:rPr>
      </w:pPr>
    </w:p>
    <w:p w14:paraId="6E52449B" w14:textId="77777777"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O não comparecimento dos Titulares de CRI para receber o valor correspondente a qualquer das obrigações pecuniárias devidas pela Emissora nas datas previstas neste Termo de Securitização não lhes dará direito ao recebimento de qualquer acréscimo relativo ao atraso no </w:t>
      </w:r>
      <w:r w:rsidRPr="00E2591A">
        <w:rPr>
          <w:rFonts w:ascii="Ebrima" w:hAnsi="Ebrima" w:cstheme="minorHAnsi"/>
          <w:i/>
          <w:iCs/>
          <w:sz w:val="22"/>
          <w:szCs w:val="22"/>
        </w:rPr>
        <w:lastRenderedPageBreak/>
        <w:t>recebimento, sendo-lhes, todavia, assegurados os direitos adquiridos até a data do respectivo vencimento.</w:t>
      </w:r>
    </w:p>
    <w:p w14:paraId="651EF1A8" w14:textId="77777777" w:rsidR="00412131" w:rsidRPr="00E2591A" w:rsidRDefault="00412131" w:rsidP="00E2591A">
      <w:pPr>
        <w:pStyle w:val="PargrafodaLista"/>
        <w:spacing w:line="276" w:lineRule="auto"/>
        <w:rPr>
          <w:rFonts w:ascii="Ebrima" w:hAnsi="Ebrima" w:cstheme="minorHAnsi"/>
          <w:i/>
          <w:iCs/>
          <w:sz w:val="22"/>
          <w:szCs w:val="22"/>
        </w:rPr>
      </w:pPr>
    </w:p>
    <w:p w14:paraId="6F29A3E7" w14:textId="7888A1B6" w:rsidR="00412131" w:rsidRPr="00E2591A" w:rsidRDefault="00412131" w:rsidP="00E2591A">
      <w:pPr>
        <w:pStyle w:val="PargrafodaLista"/>
        <w:numPr>
          <w:ilvl w:val="1"/>
          <w:numId w:val="14"/>
        </w:numPr>
        <w:spacing w:line="276" w:lineRule="auto"/>
        <w:ind w:left="0" w:right="-2" w:firstLine="0"/>
        <w:contextualSpacing w:val="0"/>
        <w:jc w:val="both"/>
        <w:rPr>
          <w:rFonts w:ascii="Ebrima" w:hAnsi="Ebrima" w:cstheme="minorHAnsi"/>
          <w:i/>
          <w:iCs/>
          <w:sz w:val="22"/>
          <w:szCs w:val="22"/>
        </w:rPr>
      </w:pPr>
      <w:r w:rsidRPr="00E2591A">
        <w:rPr>
          <w:rFonts w:ascii="Ebrima" w:hAnsi="Ebrima" w:cstheme="minorHAnsi"/>
          <w:i/>
          <w:iCs/>
          <w:sz w:val="22"/>
          <w:szCs w:val="22"/>
        </w:rPr>
        <w:t>Os pagamentos dos CRI serão efetuados utilizando-se os procedimentos adotados pela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Caso, por qualquer razão, os CRI não estejam custodiados eletronicamente na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2B81C802" w14:textId="77777777" w:rsidR="00412131" w:rsidRPr="00E2591A" w:rsidRDefault="00412131" w:rsidP="00E2591A">
      <w:pPr>
        <w:pStyle w:val="PargrafodaLista"/>
        <w:spacing w:line="276" w:lineRule="auto"/>
        <w:ind w:left="0" w:right="-2"/>
        <w:contextualSpacing w:val="0"/>
        <w:jc w:val="both"/>
        <w:rPr>
          <w:rFonts w:ascii="Ebrima" w:hAnsi="Ebrima" w:cstheme="minorHAnsi"/>
          <w:i/>
          <w:iCs/>
          <w:sz w:val="22"/>
          <w:szCs w:val="22"/>
        </w:rPr>
      </w:pPr>
    </w:p>
    <w:p w14:paraId="2CE2CE91" w14:textId="77777777" w:rsidR="00412131" w:rsidRPr="00E2591A" w:rsidRDefault="00412131" w:rsidP="00E2591A">
      <w:pPr>
        <w:pStyle w:val="PargrafodaLista"/>
        <w:numPr>
          <w:ilvl w:val="2"/>
          <w:numId w:val="14"/>
        </w:numPr>
        <w:tabs>
          <w:tab w:val="left" w:pos="1701"/>
        </w:tabs>
        <w:spacing w:line="276" w:lineRule="auto"/>
        <w:ind w:left="709" w:right="-2" w:firstLine="0"/>
        <w:contextualSpacing w:val="0"/>
        <w:jc w:val="both"/>
        <w:rPr>
          <w:rFonts w:ascii="Ebrima" w:hAnsi="Ebrima" w:cstheme="minorHAnsi"/>
          <w:i/>
          <w:iCs/>
          <w:sz w:val="22"/>
          <w:szCs w:val="22"/>
        </w:rPr>
      </w:pPr>
      <w:r w:rsidRPr="00E2591A">
        <w:rPr>
          <w:rFonts w:ascii="Ebrima" w:hAnsi="Ebrima" w:cstheme="minorHAnsi"/>
          <w:i/>
          <w:iCs/>
          <w:sz w:val="22"/>
          <w:szCs w:val="22"/>
        </w:rPr>
        <w:t>Na hipótese prevista na cláusula 6.13 acima, os recursos pertencentes ao Titular dos CRI ficarão investidos em qualquer das Aplicações Financeiras Permitidas até que venham ser a ele transferidos.</w:t>
      </w:r>
    </w:p>
    <w:p w14:paraId="7998C9B8" w14:textId="77777777" w:rsidR="00412131" w:rsidRPr="00E2591A" w:rsidRDefault="00412131" w:rsidP="00E2591A">
      <w:pPr>
        <w:tabs>
          <w:tab w:val="left" w:pos="1134"/>
        </w:tabs>
        <w:spacing w:line="276" w:lineRule="auto"/>
        <w:ind w:right="-2"/>
        <w:jc w:val="both"/>
        <w:rPr>
          <w:rFonts w:ascii="Ebrima" w:hAnsi="Ebrima"/>
          <w:b/>
          <w:i/>
          <w:iCs/>
          <w:sz w:val="22"/>
          <w:szCs w:val="22"/>
        </w:rPr>
      </w:pPr>
    </w:p>
    <w:p w14:paraId="757F8C6E"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62" w:name="_Toc451888003"/>
      <w:bookmarkStart w:id="63" w:name="_Toc453263777"/>
      <w:bookmarkStart w:id="64" w:name="_Toc17968886"/>
      <w:bookmarkStart w:id="65" w:name="_Toc58600346"/>
      <w:r w:rsidRPr="00E2591A">
        <w:rPr>
          <w:rFonts w:ascii="Ebrima" w:hAnsi="Ebrima" w:cstheme="minorHAnsi"/>
          <w:i/>
          <w:iCs/>
          <w:sz w:val="22"/>
          <w:szCs w:val="22"/>
        </w:rPr>
        <w:t xml:space="preserve">CLÁUSULA VII – </w:t>
      </w:r>
      <w:r w:rsidRPr="00E2591A">
        <w:rPr>
          <w:rFonts w:ascii="Ebrima" w:hAnsi="Ebrima" w:cstheme="minorHAnsi"/>
          <w:i/>
          <w:iCs/>
          <w:smallCaps/>
          <w:sz w:val="22"/>
          <w:szCs w:val="22"/>
        </w:rPr>
        <w:t>AMORTIZAÇÃO EXTRAORDINÁRIA E RESGATE ANTECIPADO DO CRI</w:t>
      </w:r>
      <w:bookmarkEnd w:id="62"/>
      <w:bookmarkEnd w:id="63"/>
      <w:bookmarkEnd w:id="64"/>
      <w:bookmarkEnd w:id="65"/>
    </w:p>
    <w:p w14:paraId="393B4A1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295AD52"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Amortização Extraordinária e Resgate Antecipado</w:t>
      </w:r>
    </w:p>
    <w:p w14:paraId="3326E447"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76104830" w14:textId="3ECCEE60" w:rsidR="00412131" w:rsidRPr="00E2591A" w:rsidRDefault="00412131" w:rsidP="00E2591A">
      <w:pPr>
        <w:pStyle w:val="PargrafodaLista"/>
        <w:numPr>
          <w:ilvl w:val="1"/>
          <w:numId w:val="15"/>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E2591A">
        <w:rPr>
          <w:rFonts w:ascii="Ebrima" w:hAnsi="Ebrima" w:cstheme="minorHAnsi"/>
          <w:i/>
          <w:iCs/>
          <w:sz w:val="22"/>
          <w:szCs w:val="22"/>
          <w:u w:val="single"/>
        </w:rPr>
        <w:t>Amortização Extraordinária</w:t>
      </w:r>
      <w:r w:rsidRPr="00E2591A">
        <w:rPr>
          <w:rFonts w:ascii="Ebrima" w:hAnsi="Ebrima" w:cstheme="minorHAnsi"/>
          <w:i/>
          <w:iCs/>
          <w:sz w:val="22"/>
          <w:szCs w:val="22"/>
        </w:rPr>
        <w:t>”), ou o resgate antecipado total dos CRI (“</w:t>
      </w:r>
      <w:r w:rsidRPr="00E2591A">
        <w:rPr>
          <w:rFonts w:ascii="Ebrima" w:hAnsi="Ebrima" w:cstheme="minorHAnsi"/>
          <w:i/>
          <w:iCs/>
          <w:sz w:val="22"/>
          <w:szCs w:val="22"/>
          <w:u w:val="single"/>
        </w:rPr>
        <w:t>Resgate Antecipado</w:t>
      </w:r>
      <w:r w:rsidRPr="00E2591A">
        <w:rPr>
          <w:rFonts w:ascii="Ebrima" w:hAnsi="Ebrima" w:cstheme="minorHAnsi"/>
          <w:i/>
          <w:iCs/>
          <w:sz w:val="22"/>
          <w:szCs w:val="22"/>
        </w:rPr>
        <w:t xml:space="preserve">”), sempre que houver </w:t>
      </w:r>
      <w:r w:rsidRPr="00E2591A">
        <w:rPr>
          <w:rFonts w:ascii="Ebrima" w:hAnsi="Ebrima" w:cstheme="minorHAnsi"/>
          <w:i/>
          <w:iCs/>
          <w:color w:val="000000"/>
          <w:sz w:val="22"/>
          <w:szCs w:val="22"/>
        </w:rPr>
        <w:t xml:space="preserve">pagamento antecipado dos </w:t>
      </w:r>
      <w:r w:rsidRPr="00E2591A">
        <w:rPr>
          <w:rFonts w:ascii="Ebrima" w:hAnsi="Ebrima" w:cstheme="minorHAnsi"/>
          <w:i/>
          <w:iCs/>
          <w:sz w:val="22"/>
          <w:szCs w:val="22"/>
        </w:rPr>
        <w:t>Créditos Imobiliários</w:t>
      </w:r>
      <w:r w:rsidR="00971F5B">
        <w:rPr>
          <w:rFonts w:ascii="Ebrima" w:hAnsi="Ebrima" w:cstheme="minorHAnsi"/>
          <w:i/>
          <w:iCs/>
          <w:sz w:val="22"/>
          <w:szCs w:val="22"/>
        </w:rPr>
        <w:t xml:space="preserve"> Totais</w:t>
      </w:r>
      <w:r w:rsidRPr="00E2591A">
        <w:rPr>
          <w:rFonts w:ascii="Ebrima" w:hAnsi="Ebrima" w:cstheme="minorHAnsi"/>
          <w:i/>
          <w:iCs/>
          <w:sz w:val="22"/>
          <w:szCs w:val="22"/>
        </w:rPr>
        <w:t>, Recompra Facultativa, Recompra Compulsória ou pagamento de Multa Indenizatória, e sempre de forma proporcional</w:t>
      </w:r>
      <w:r w:rsidR="00971F5B" w:rsidRPr="00971F5B">
        <w:rPr>
          <w:rFonts w:ascii="Ebrima" w:hAnsi="Ebrima" w:cstheme="minorHAnsi"/>
          <w:i/>
          <w:iCs/>
          <w:sz w:val="22"/>
          <w:szCs w:val="22"/>
        </w:rPr>
        <w:t xml:space="preserve"> </w:t>
      </w:r>
      <w:bookmarkStart w:id="66" w:name="_Hlk68181410"/>
      <w:r w:rsidR="00971F5B" w:rsidRPr="00971F5B">
        <w:rPr>
          <w:rFonts w:ascii="Ebrima" w:hAnsi="Ebrima" w:cstheme="minorHAnsi"/>
          <w:i/>
          <w:iCs/>
          <w:sz w:val="22"/>
          <w:szCs w:val="22"/>
        </w:rPr>
        <w:t>entre os saldos devedores de cada uma das Séries dos CRI (se aplicável)</w:t>
      </w:r>
      <w:bookmarkEnd w:id="66"/>
      <w:r w:rsidRPr="00E2591A">
        <w:rPr>
          <w:rFonts w:ascii="Ebrima" w:hAnsi="Ebrima" w:cstheme="minorHAnsi"/>
          <w:i/>
          <w:iCs/>
          <w:sz w:val="22"/>
          <w:szCs w:val="22"/>
        </w:rPr>
        <w:t xml:space="preserve">. </w:t>
      </w:r>
    </w:p>
    <w:p w14:paraId="253BEA38" w14:textId="77777777" w:rsidR="00412131" w:rsidRPr="00E2591A" w:rsidRDefault="00412131" w:rsidP="00E2591A">
      <w:pPr>
        <w:tabs>
          <w:tab w:val="left" w:pos="3000"/>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ab/>
      </w:r>
    </w:p>
    <w:p w14:paraId="06952177" w14:textId="77777777" w:rsidR="00412131" w:rsidRPr="00E2591A" w:rsidRDefault="00412131" w:rsidP="00E2591A">
      <w:pPr>
        <w:pStyle w:val="PargrafodaLista"/>
        <w:numPr>
          <w:ilvl w:val="1"/>
          <w:numId w:val="15"/>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Resgate Antecipado ou a Amortização Extraordinária serão feitos por meio do pagamento </w:t>
      </w:r>
      <w:r w:rsidRPr="00E2591A">
        <w:rPr>
          <w:rFonts w:ascii="Ebrima" w:hAnsi="Ebrima" w:cstheme="minorHAnsi"/>
          <w:b/>
          <w:i/>
          <w:iCs/>
          <w:sz w:val="22"/>
          <w:szCs w:val="22"/>
        </w:rPr>
        <w:t>(a)</w:t>
      </w:r>
      <w:r w:rsidRPr="00E2591A">
        <w:rPr>
          <w:rFonts w:ascii="Ebrima" w:hAnsi="Ebrima" w:cstheme="minorHAnsi"/>
          <w:i/>
          <w:iCs/>
          <w:sz w:val="22"/>
          <w:szCs w:val="22"/>
        </w:rPr>
        <w:t xml:space="preserve"> do Valor Nominal Unitário Atualizado dos CRI ou do Saldo do Valor Nominal Unitário Atualizado à época, na hipótese de Resgate Antecipado, ou </w:t>
      </w:r>
      <w:r w:rsidRPr="00E2591A">
        <w:rPr>
          <w:rFonts w:ascii="Ebrima" w:hAnsi="Ebrima" w:cstheme="minorHAnsi"/>
          <w:b/>
          <w:i/>
          <w:iCs/>
          <w:sz w:val="22"/>
          <w:szCs w:val="22"/>
        </w:rPr>
        <w:t>(b)</w:t>
      </w:r>
      <w:r w:rsidRPr="00E2591A">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223191C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bookmarkStart w:id="67" w:name="_DV_M109"/>
      <w:bookmarkEnd w:id="67"/>
    </w:p>
    <w:p w14:paraId="62B20D9A" w14:textId="72191285" w:rsidR="00412131" w:rsidRPr="00E2591A" w:rsidRDefault="00412131" w:rsidP="00E2591A">
      <w:pPr>
        <w:pStyle w:val="PargrafodaLista"/>
        <w:numPr>
          <w:ilvl w:val="1"/>
          <w:numId w:val="15"/>
        </w:numPr>
        <w:tabs>
          <w:tab w:val="left" w:pos="709"/>
          <w:tab w:val="left" w:pos="1134"/>
        </w:tabs>
        <w:spacing w:line="276" w:lineRule="auto"/>
        <w:ind w:left="0" w:firstLine="0"/>
        <w:jc w:val="both"/>
        <w:rPr>
          <w:rFonts w:ascii="Ebrima" w:hAnsi="Ebrima" w:cstheme="minorHAnsi"/>
          <w:i/>
          <w:iCs/>
          <w:sz w:val="22"/>
          <w:szCs w:val="22"/>
        </w:rPr>
      </w:pPr>
      <w:bookmarkStart w:id="68" w:name="_DV_M110"/>
      <w:bookmarkEnd w:id="68"/>
      <w:r w:rsidRPr="00E2591A">
        <w:rPr>
          <w:rFonts w:ascii="Ebrima" w:hAnsi="Ebrima" w:cstheme="minorHAnsi"/>
          <w:i/>
          <w:iCs/>
          <w:sz w:val="22"/>
          <w:szCs w:val="22"/>
        </w:rPr>
        <w:t>Na hipótese de Amortização Extraordinária dos CRI, se necessário, a Emissora elaborará e disponibilizará ao Agente Fiduciário e à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w:t>
      </w:r>
      <w:r w:rsidRPr="00E2591A">
        <w:rPr>
          <w:rFonts w:ascii="Ebrima" w:hAnsi="Ebrima" w:cstheme="minorHAnsi"/>
          <w:i/>
          <w:iCs/>
          <w:sz w:val="22"/>
          <w:szCs w:val="22"/>
        </w:rPr>
        <w:lastRenderedPageBreak/>
        <w:t>realização de Assembleia</w:t>
      </w:r>
      <w:r w:rsidR="00F34BEF" w:rsidRPr="00E2591A">
        <w:rPr>
          <w:rFonts w:ascii="Ebrima" w:hAnsi="Ebrima" w:cstheme="minorHAnsi"/>
          <w:i/>
          <w:iCs/>
          <w:sz w:val="22"/>
          <w:szCs w:val="22"/>
        </w:rPr>
        <w:t>, devendo ser, no entanto, validada pelo Agente Fiduciário da Emissão de acordo com os procedimentos da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w:t>
      </w:r>
    </w:p>
    <w:p w14:paraId="63C0C162" w14:textId="77777777" w:rsidR="00412131" w:rsidRPr="00E2591A" w:rsidRDefault="00412131" w:rsidP="00E2591A">
      <w:pPr>
        <w:pStyle w:val="PargrafodaLista"/>
        <w:tabs>
          <w:tab w:val="left" w:pos="709"/>
          <w:tab w:val="left" w:pos="1134"/>
        </w:tabs>
        <w:spacing w:line="276" w:lineRule="auto"/>
        <w:ind w:left="0"/>
        <w:jc w:val="both"/>
        <w:rPr>
          <w:rFonts w:ascii="Ebrima" w:hAnsi="Ebrima" w:cstheme="minorHAnsi"/>
          <w:i/>
          <w:iCs/>
          <w:sz w:val="22"/>
          <w:szCs w:val="22"/>
        </w:rPr>
      </w:pPr>
    </w:p>
    <w:p w14:paraId="74C7B0C7" w14:textId="6E209B30" w:rsidR="00412131" w:rsidRPr="00E2591A" w:rsidRDefault="00412131" w:rsidP="00E2591A">
      <w:pPr>
        <w:pStyle w:val="PargrafodaLista"/>
        <w:numPr>
          <w:ilvl w:val="1"/>
          <w:numId w:val="15"/>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sobre a realização do evento no prazo de 02 (dois) Dias Úteis de antecedência de seu pagamento. </w:t>
      </w:r>
    </w:p>
    <w:p w14:paraId="2BD5BCE1" w14:textId="77777777" w:rsidR="00412131" w:rsidRPr="00E2591A" w:rsidRDefault="00412131" w:rsidP="00E2591A">
      <w:pPr>
        <w:tabs>
          <w:tab w:val="left" w:pos="1134"/>
        </w:tabs>
        <w:spacing w:line="276" w:lineRule="auto"/>
        <w:jc w:val="both"/>
        <w:rPr>
          <w:rFonts w:ascii="Ebrima" w:hAnsi="Ebrima" w:cstheme="minorHAnsi"/>
          <w:b/>
          <w:i/>
          <w:iCs/>
          <w:sz w:val="22"/>
          <w:szCs w:val="22"/>
        </w:rPr>
      </w:pPr>
    </w:p>
    <w:p w14:paraId="41BBBD82" w14:textId="77777777" w:rsidR="00412131" w:rsidRPr="00E2591A" w:rsidRDefault="00412131" w:rsidP="00E2591A">
      <w:pPr>
        <w:pStyle w:val="PargrafodaLista"/>
        <w:numPr>
          <w:ilvl w:val="2"/>
          <w:numId w:val="15"/>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Os CRI resgatados antecipadamente serão obrigatoriamente cancelados pela Emissora.</w:t>
      </w:r>
    </w:p>
    <w:p w14:paraId="5A61FFC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C9EC0DF" w14:textId="77777777" w:rsidR="00412131" w:rsidRPr="00E2591A" w:rsidRDefault="00412131" w:rsidP="00E2591A">
      <w:pPr>
        <w:pStyle w:val="Ttulo1"/>
        <w:spacing w:before="0" w:after="0" w:line="276" w:lineRule="auto"/>
        <w:jc w:val="both"/>
        <w:rPr>
          <w:rFonts w:ascii="Ebrima" w:hAnsi="Ebrima" w:cstheme="minorHAnsi"/>
          <w:b w:val="0"/>
          <w:i/>
          <w:iCs/>
          <w:smallCaps/>
          <w:sz w:val="22"/>
          <w:szCs w:val="22"/>
        </w:rPr>
      </w:pPr>
      <w:bookmarkStart w:id="69" w:name="_Toc451888004"/>
      <w:bookmarkStart w:id="70" w:name="_Toc453263778"/>
      <w:bookmarkStart w:id="71" w:name="_Toc17968887"/>
      <w:bookmarkStart w:id="72" w:name="_Toc58600347"/>
      <w:r w:rsidRPr="00E2591A">
        <w:rPr>
          <w:rFonts w:ascii="Ebrima" w:hAnsi="Ebrima" w:cstheme="minorHAnsi"/>
          <w:i/>
          <w:iCs/>
          <w:sz w:val="22"/>
          <w:szCs w:val="22"/>
        </w:rPr>
        <w:t xml:space="preserve">CLÁUSULA VIII – </w:t>
      </w:r>
      <w:r w:rsidRPr="00E2591A">
        <w:rPr>
          <w:rFonts w:ascii="Ebrima" w:hAnsi="Ebrima" w:cstheme="minorHAnsi"/>
          <w:i/>
          <w:iCs/>
          <w:smallCaps/>
          <w:sz w:val="22"/>
          <w:szCs w:val="22"/>
        </w:rPr>
        <w:t>GARANTIAS E ORDEM DE PAGAMENTOS</w:t>
      </w:r>
      <w:bookmarkEnd w:id="69"/>
      <w:bookmarkEnd w:id="70"/>
      <w:bookmarkEnd w:id="71"/>
      <w:bookmarkEnd w:id="72"/>
    </w:p>
    <w:p w14:paraId="715A18B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872AE99" w14:textId="77777777"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52A0EB2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2698977"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Fiança e Coobrigação</w:t>
      </w:r>
    </w:p>
    <w:p w14:paraId="25CB555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4961D3E" w14:textId="6BDFEE1A"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bCs/>
          <w:i/>
          <w:iCs/>
          <w:sz w:val="22"/>
          <w:szCs w:val="22"/>
        </w:rPr>
      </w:pPr>
      <w:r w:rsidRPr="00E2591A">
        <w:rPr>
          <w:rFonts w:ascii="Ebrima" w:hAnsi="Ebrima" w:cstheme="minorHAnsi"/>
          <w:i/>
          <w:iCs/>
          <w:sz w:val="22"/>
          <w:szCs w:val="22"/>
        </w:rPr>
        <w:t xml:space="preserve">Os Fiadores, nos termos do Contrato de Cessão, assumiram, como coobrigados, fiadores e principais pagadores, em caráter solidário com </w:t>
      </w:r>
      <w:r w:rsidR="00F34BEF" w:rsidRPr="00E2591A">
        <w:rPr>
          <w:rFonts w:ascii="Ebrima" w:hAnsi="Ebrima" w:cstheme="minorHAnsi"/>
          <w:i/>
          <w:iCs/>
          <w:sz w:val="22"/>
          <w:szCs w:val="22"/>
        </w:rPr>
        <w:t>a Cedente</w:t>
      </w:r>
      <w:r w:rsidRPr="00E2591A">
        <w:rPr>
          <w:rFonts w:ascii="Ebrima" w:hAnsi="Ebrima" w:cstheme="minorHAnsi"/>
          <w:i/>
          <w:iCs/>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0DEC78D7" w14:textId="77777777"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p>
    <w:p w14:paraId="43E4951D" w14:textId="77777777"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Fiadores poderão vir, a qualquer tempo, ser chamados para honrar com as Obrigações Garantidas, caso estas sejam descumpridas no todo ou em parte. Sempre que for necessário excutir tal garantia, a Emissora deverá aplicar os recursos decorrentes dessa excussão de acordo com a Ordem de Pagamentos.</w:t>
      </w:r>
    </w:p>
    <w:p w14:paraId="33395E8A" w14:textId="77777777" w:rsidR="00412131" w:rsidRPr="00E2591A" w:rsidRDefault="00412131" w:rsidP="00E2591A">
      <w:pPr>
        <w:pStyle w:val="PargrafodaLista"/>
        <w:spacing w:line="276" w:lineRule="auto"/>
        <w:rPr>
          <w:rFonts w:ascii="Ebrima" w:hAnsi="Ebrima" w:cstheme="minorHAnsi"/>
          <w:i/>
          <w:iCs/>
          <w:sz w:val="22"/>
          <w:szCs w:val="22"/>
        </w:rPr>
      </w:pPr>
    </w:p>
    <w:p w14:paraId="3AECA847" w14:textId="0AB3A74D"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Nos termos do artigo 296 do Código Civil, a Cedente responder</w:t>
      </w:r>
      <w:r w:rsidR="00404121" w:rsidRPr="00E2591A">
        <w:rPr>
          <w:rFonts w:ascii="Ebrima" w:hAnsi="Ebrima" w:cstheme="minorHAnsi"/>
          <w:bCs/>
          <w:i/>
          <w:iCs/>
          <w:sz w:val="22"/>
          <w:szCs w:val="22"/>
        </w:rPr>
        <w:t>á</w:t>
      </w:r>
      <w:r w:rsidRPr="00E2591A">
        <w:rPr>
          <w:rFonts w:ascii="Ebrima" w:hAnsi="Ebrima" w:cstheme="minorHAnsi"/>
          <w:bCs/>
          <w:i/>
          <w:iCs/>
          <w:sz w:val="22"/>
          <w:szCs w:val="22"/>
        </w:rPr>
        <w:t>, solidariamente aos Devedores, por sua solvência em relação aos Créditos Imobiliários, assumindo a qualidade de coobrigada e responsabilizando-se pelo pagamento integral dos Créditos Imobiliários objeto da Cessão de Créditos, incluindo nas Hipóteses de Recompra Compulsória dos Créditos Imobiliários ou de pagamento da Multa Indenizatória.</w:t>
      </w:r>
    </w:p>
    <w:p w14:paraId="2F16CCA8" w14:textId="77777777" w:rsidR="00B33FAE" w:rsidRPr="00E2591A" w:rsidRDefault="00B33FAE" w:rsidP="00E2591A">
      <w:pPr>
        <w:pStyle w:val="PargrafodaLista"/>
        <w:spacing w:line="276" w:lineRule="auto"/>
        <w:rPr>
          <w:rFonts w:ascii="Ebrima" w:hAnsi="Ebrima" w:cstheme="minorHAnsi"/>
          <w:i/>
          <w:iCs/>
          <w:sz w:val="22"/>
          <w:szCs w:val="22"/>
        </w:rPr>
      </w:pPr>
    </w:p>
    <w:p w14:paraId="0171AA9D" w14:textId="77777777" w:rsidR="00B33FAE" w:rsidRPr="00E2591A" w:rsidRDefault="00B33FAE"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lastRenderedPageBreak/>
        <w:t xml:space="preserve">Os Fiadores deverão enviar, caso seja solicitado pelo Agente Fiduciário, em até 10 (dez) dias corridos contados da solicitação, ao Agente Fiduciário, cópia digitalizada </w:t>
      </w:r>
      <w:bookmarkStart w:id="73" w:name="_Hlk55910949"/>
      <w:r w:rsidRPr="00E2591A">
        <w:rPr>
          <w:rFonts w:ascii="Ebrima" w:hAnsi="Ebrima" w:cstheme="minorHAnsi"/>
          <w:i/>
          <w:iCs/>
          <w:sz w:val="22"/>
          <w:szCs w:val="22"/>
        </w:rPr>
        <w:t>dos informes de Imposto de Renda Pessoa Física – Receita Federal (“IR”), referente ao último ano fiscal</w:t>
      </w:r>
      <w:bookmarkEnd w:id="73"/>
      <w:r w:rsidRPr="00E2591A">
        <w:rPr>
          <w:rFonts w:ascii="Ebrima" w:hAnsi="Ebrima" w:cstheme="minorHAnsi"/>
          <w:i/>
          <w:iCs/>
          <w:sz w:val="22"/>
          <w:szCs w:val="22"/>
        </w:rPr>
        <w:t>, para fins de verificação e suficiência das garantias outorgadas no âmbito deste CRI, nos termos da Instrução CVM nº 583, de 20 de dezembro de 2016.  As informações contidas nos IR são sigilosas e não poderão ser repassadas em qualquer hipótese pelo Agente Fiduciário, exceto, se decorrer de solicitação de órgão regulador e/ou por força de lei vigente.</w:t>
      </w:r>
    </w:p>
    <w:p w14:paraId="2925ED8C" w14:textId="77777777" w:rsidR="00B33FAE" w:rsidRPr="00E2591A" w:rsidRDefault="00B33FAE" w:rsidP="00E2591A">
      <w:pPr>
        <w:pStyle w:val="PargrafodaLista"/>
        <w:tabs>
          <w:tab w:val="left" w:pos="709"/>
        </w:tabs>
        <w:spacing w:line="276" w:lineRule="auto"/>
        <w:ind w:left="0" w:right="-2"/>
        <w:jc w:val="both"/>
        <w:rPr>
          <w:rFonts w:ascii="Ebrima" w:hAnsi="Ebrima" w:cstheme="minorHAnsi"/>
          <w:i/>
          <w:iCs/>
          <w:sz w:val="22"/>
          <w:szCs w:val="22"/>
        </w:rPr>
      </w:pPr>
    </w:p>
    <w:p w14:paraId="240084F6" w14:textId="77777777"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p>
    <w:p w14:paraId="42F98AB0"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 xml:space="preserve">Cessão Fiduciária </w:t>
      </w:r>
    </w:p>
    <w:p w14:paraId="7A4A5A0D"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p>
    <w:p w14:paraId="116D95F1" w14:textId="6B45C190"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Adicionalmente, por meio do Contrato de Cessão, e</w:t>
      </w:r>
      <w:r w:rsidRPr="00E2591A">
        <w:rPr>
          <w:rFonts w:ascii="Ebrima" w:hAnsi="Ebrima" w:cstheme="minorHAnsi"/>
          <w:bCs/>
          <w:i/>
          <w:iCs/>
          <w:sz w:val="22"/>
          <w:szCs w:val="22"/>
        </w:rPr>
        <w:t xml:space="preserve">m garantia do fiel e cabal pagamento de todo e qualquer montante devido com relação às Obrigações Garantidas, a Cedente </w:t>
      </w:r>
      <w:r w:rsidR="00404121" w:rsidRPr="00E2591A">
        <w:rPr>
          <w:rFonts w:ascii="Ebrima" w:hAnsi="Ebrima" w:cstheme="minorHAnsi"/>
          <w:bCs/>
          <w:i/>
          <w:iCs/>
          <w:sz w:val="22"/>
          <w:szCs w:val="22"/>
        </w:rPr>
        <w:t xml:space="preserve">cedeu </w:t>
      </w:r>
      <w:r w:rsidRPr="00E2591A">
        <w:rPr>
          <w:rFonts w:ascii="Ebrima" w:hAnsi="Ebrima" w:cstheme="minorHAnsi"/>
          <w:bCs/>
          <w:i/>
          <w:iCs/>
          <w:sz w:val="22"/>
          <w:szCs w:val="22"/>
        </w:rPr>
        <w:t xml:space="preserve">fiduciariamente à Emissora os Créditos Cedidos Fiduciariamente, nos termos da Lei 9.514/97. </w:t>
      </w:r>
      <w:r w:rsidRPr="00E2591A">
        <w:rPr>
          <w:rFonts w:ascii="Ebrima" w:hAnsi="Ebrima" w:cstheme="minorHAnsi"/>
          <w:i/>
          <w:iCs/>
          <w:sz w:val="22"/>
          <w:szCs w:val="22"/>
        </w:rPr>
        <w:t xml:space="preserve">O Contrato de Cessão será submetido a registro </w:t>
      </w:r>
      <w:r w:rsidR="00B33FAE" w:rsidRPr="00E2591A">
        <w:rPr>
          <w:rFonts w:ascii="Ebrima" w:hAnsi="Ebrima" w:cstheme="minorHAnsi"/>
          <w:i/>
          <w:iCs/>
          <w:sz w:val="22"/>
          <w:szCs w:val="22"/>
        </w:rPr>
        <w:t xml:space="preserve">nos Cartórios de Títulos e Documentos do domicílio das partes signatárias, quais sejam, nas Comarcas de São Paulo/SP, Porto Seguro/BA e Brasília/DF, </w:t>
      </w:r>
      <w:r w:rsidRPr="00E2591A">
        <w:rPr>
          <w:rFonts w:ascii="Ebrima" w:hAnsi="Ebrima" w:cstheme="minorHAnsi"/>
          <w:i/>
          <w:iCs/>
          <w:sz w:val="22"/>
          <w:szCs w:val="22"/>
        </w:rPr>
        <w:t>e esta garantia perdurará até o integral cumprimento das Obrigações Garantidas.</w:t>
      </w:r>
    </w:p>
    <w:p w14:paraId="341E03B6" w14:textId="77777777" w:rsidR="00412131" w:rsidRPr="00E2591A" w:rsidRDefault="00412131" w:rsidP="00E2591A">
      <w:pPr>
        <w:spacing w:line="276" w:lineRule="auto"/>
        <w:rPr>
          <w:rFonts w:ascii="Ebrima" w:hAnsi="Ebrima" w:cstheme="minorHAnsi"/>
          <w:i/>
          <w:iCs/>
          <w:sz w:val="22"/>
          <w:szCs w:val="22"/>
        </w:rPr>
      </w:pPr>
      <w:bookmarkStart w:id="74" w:name="_DV_M195"/>
      <w:bookmarkEnd w:id="74"/>
    </w:p>
    <w:p w14:paraId="7E8129B1" w14:textId="79C262D0" w:rsidR="00412131" w:rsidRPr="00E2591A" w:rsidRDefault="00412131" w:rsidP="00E2591A">
      <w:pPr>
        <w:tabs>
          <w:tab w:val="left" w:pos="1134"/>
        </w:tabs>
        <w:spacing w:line="276" w:lineRule="auto"/>
        <w:ind w:right="-2"/>
        <w:jc w:val="both"/>
        <w:rPr>
          <w:rFonts w:ascii="Ebrima" w:hAnsi="Ebrima" w:cstheme="minorHAnsi"/>
          <w:i/>
          <w:iCs/>
          <w:color w:val="000000"/>
          <w:sz w:val="22"/>
          <w:szCs w:val="22"/>
          <w:u w:val="single"/>
        </w:rPr>
      </w:pPr>
      <w:r w:rsidRPr="00E2591A">
        <w:rPr>
          <w:rFonts w:ascii="Ebrima" w:hAnsi="Ebrima"/>
          <w:i/>
          <w:iCs/>
          <w:color w:val="000000"/>
          <w:sz w:val="22"/>
          <w:szCs w:val="22"/>
          <w:u w:val="single"/>
        </w:rPr>
        <w:t xml:space="preserve">Alienação Fiduciária de </w:t>
      </w:r>
      <w:r w:rsidRPr="00E2591A">
        <w:rPr>
          <w:rFonts w:ascii="Ebrima" w:hAnsi="Ebrima" w:cstheme="minorHAnsi"/>
          <w:i/>
          <w:iCs/>
          <w:color w:val="000000"/>
          <w:sz w:val="22"/>
          <w:szCs w:val="22"/>
          <w:u w:val="single"/>
        </w:rPr>
        <w:t>Quotas</w:t>
      </w:r>
    </w:p>
    <w:p w14:paraId="3155B595" w14:textId="77777777" w:rsidR="00135A41" w:rsidRPr="00E2591A" w:rsidRDefault="00135A41" w:rsidP="00E2591A">
      <w:pPr>
        <w:tabs>
          <w:tab w:val="left" w:pos="1134"/>
        </w:tabs>
        <w:spacing w:line="276" w:lineRule="auto"/>
        <w:ind w:right="-2"/>
        <w:jc w:val="both"/>
        <w:rPr>
          <w:rFonts w:ascii="Ebrima" w:hAnsi="Ebrima" w:cstheme="minorHAnsi"/>
          <w:i/>
          <w:iCs/>
          <w:sz w:val="22"/>
          <w:szCs w:val="22"/>
          <w:u w:val="single"/>
        </w:rPr>
      </w:pPr>
    </w:p>
    <w:p w14:paraId="3B040F41" w14:textId="72648693" w:rsidR="00135A4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i/>
          <w:iCs/>
          <w:sz w:val="22"/>
          <w:szCs w:val="22"/>
          <w:u w:val="single"/>
        </w:rPr>
      </w:pPr>
      <w:r w:rsidRPr="00E2591A">
        <w:rPr>
          <w:rFonts w:ascii="Ebrima" w:hAnsi="Ebrima" w:cstheme="minorHAnsi"/>
          <w:i/>
          <w:iCs/>
          <w:sz w:val="22"/>
          <w:szCs w:val="22"/>
        </w:rPr>
        <w:t xml:space="preserve">Mediante a Alienação Fiduciária de </w:t>
      </w:r>
      <w:r w:rsidRPr="00E2591A">
        <w:rPr>
          <w:rFonts w:ascii="Ebrima" w:hAnsi="Ebrima" w:cstheme="minorHAnsi"/>
          <w:i/>
          <w:iCs/>
          <w:color w:val="000000"/>
          <w:sz w:val="22"/>
          <w:szCs w:val="22"/>
        </w:rPr>
        <w:t>Quotas</w:t>
      </w:r>
      <w:r w:rsidRPr="00E2591A">
        <w:rPr>
          <w:rFonts w:ascii="Ebrima" w:hAnsi="Ebrima" w:cstheme="minorHAnsi"/>
          <w:bCs/>
          <w:i/>
          <w:iCs/>
          <w:sz w:val="22"/>
          <w:szCs w:val="22"/>
        </w:rPr>
        <w:t xml:space="preserve">, </w:t>
      </w:r>
      <w:r w:rsidRPr="00E2591A">
        <w:rPr>
          <w:rFonts w:ascii="Ebrima" w:hAnsi="Ebrima" w:cstheme="minorHAnsi"/>
          <w:i/>
          <w:iCs/>
          <w:sz w:val="22"/>
          <w:szCs w:val="22"/>
        </w:rPr>
        <w:t>e</w:t>
      </w:r>
      <w:r w:rsidRPr="00E2591A">
        <w:rPr>
          <w:rFonts w:ascii="Ebrima" w:hAnsi="Ebrima" w:cstheme="minorHAnsi"/>
          <w:bCs/>
          <w:i/>
          <w:iCs/>
          <w:sz w:val="22"/>
          <w:szCs w:val="22"/>
        </w:rPr>
        <w:t>m garantia do fiel e cabal pagamento de todo e qualquer montante devido com relação às Obrigações Garantidas,</w:t>
      </w:r>
      <w:r w:rsidRPr="00E2591A">
        <w:rPr>
          <w:rFonts w:ascii="Ebrima" w:hAnsi="Ebrima"/>
          <w:i/>
          <w:iCs/>
          <w:sz w:val="22"/>
          <w:szCs w:val="22"/>
        </w:rPr>
        <w:t xml:space="preserve"> a</w:t>
      </w:r>
      <w:r w:rsidR="00187415" w:rsidRPr="00E2591A">
        <w:rPr>
          <w:rFonts w:ascii="Ebrima" w:hAnsi="Ebrima"/>
          <w:b/>
          <w:i/>
          <w:iCs/>
          <w:sz w:val="22"/>
          <w:szCs w:val="22"/>
        </w:rPr>
        <w:t xml:space="preserve"> </w:t>
      </w:r>
      <w:r w:rsidR="00187415" w:rsidRPr="00E2591A">
        <w:rPr>
          <w:rFonts w:ascii="Ebrima" w:hAnsi="Ebrima" w:cstheme="minorHAnsi"/>
          <w:b/>
          <w:i/>
          <w:iCs/>
          <w:sz w:val="22"/>
          <w:szCs w:val="22"/>
        </w:rPr>
        <w:t>HOSPEDAR PARTICIPAÇÕES E ADMINISTRAÇÃO LTDA</w:t>
      </w:r>
      <w:r w:rsidR="009B78FC" w:rsidRPr="00E2591A">
        <w:rPr>
          <w:rFonts w:ascii="Ebrima" w:hAnsi="Ebrima" w:cstheme="minorHAnsi"/>
          <w:b/>
          <w:i/>
          <w:iCs/>
          <w:sz w:val="22"/>
          <w:szCs w:val="22"/>
        </w:rPr>
        <w:t>.</w:t>
      </w:r>
      <w:r w:rsidR="00E4411C" w:rsidRPr="00E2591A">
        <w:rPr>
          <w:rFonts w:ascii="Ebrima" w:hAnsi="Ebrima"/>
          <w:b/>
          <w:i/>
          <w:iCs/>
          <w:sz w:val="22"/>
          <w:szCs w:val="22"/>
        </w:rPr>
        <w:t xml:space="preserve"> </w:t>
      </w:r>
      <w:r w:rsidR="00E4411C" w:rsidRPr="00E2591A">
        <w:rPr>
          <w:rFonts w:ascii="Ebrima" w:hAnsi="Ebrima" w:cstheme="minorHAnsi"/>
          <w:i/>
          <w:iCs/>
          <w:sz w:val="22"/>
          <w:szCs w:val="22"/>
        </w:rPr>
        <w:t xml:space="preserve">e </w:t>
      </w:r>
      <w:r w:rsidR="00187415" w:rsidRPr="00E2591A">
        <w:rPr>
          <w:rFonts w:ascii="Ebrima" w:hAnsi="Ebrima" w:cstheme="minorHAnsi"/>
          <w:i/>
          <w:iCs/>
          <w:sz w:val="22"/>
          <w:szCs w:val="22"/>
        </w:rPr>
        <w:t xml:space="preserve">a Sra. </w:t>
      </w:r>
      <w:r w:rsidR="00187415" w:rsidRPr="00E2591A">
        <w:rPr>
          <w:rFonts w:ascii="Ebrima" w:hAnsi="Ebrima" w:cstheme="minorHAnsi"/>
          <w:b/>
          <w:i/>
          <w:iCs/>
          <w:sz w:val="22"/>
          <w:szCs w:val="22"/>
        </w:rPr>
        <w:t>ANA PAULA MAC</w:t>
      </w:r>
      <w:r w:rsidR="00E66757" w:rsidRPr="00E2591A">
        <w:rPr>
          <w:rFonts w:ascii="Ebrima" w:hAnsi="Ebrima" w:cstheme="minorHAnsi"/>
          <w:b/>
          <w:i/>
          <w:iCs/>
          <w:sz w:val="22"/>
          <w:szCs w:val="22"/>
        </w:rPr>
        <w:t>Ê</w:t>
      </w:r>
      <w:r w:rsidR="00187415" w:rsidRPr="00E2591A">
        <w:rPr>
          <w:rFonts w:ascii="Ebrima" w:hAnsi="Ebrima" w:cstheme="minorHAnsi"/>
          <w:b/>
          <w:i/>
          <w:iCs/>
          <w:sz w:val="22"/>
          <w:szCs w:val="22"/>
        </w:rPr>
        <w:t>DO DOS SANTOS</w:t>
      </w:r>
      <w:r w:rsidRPr="00E2591A">
        <w:rPr>
          <w:rFonts w:ascii="Ebrima" w:hAnsi="Ebrima" w:cstheme="minorHAnsi"/>
          <w:i/>
          <w:iCs/>
          <w:sz w:val="22"/>
          <w:szCs w:val="22"/>
        </w:rPr>
        <w:t>, na qualidade de sóci</w:t>
      </w:r>
      <w:r w:rsidR="00187415" w:rsidRPr="00E2591A">
        <w:rPr>
          <w:rFonts w:ascii="Ebrima" w:hAnsi="Ebrima" w:cstheme="minorHAnsi"/>
          <w:i/>
          <w:iCs/>
          <w:sz w:val="22"/>
          <w:szCs w:val="22"/>
        </w:rPr>
        <w:t>o</w:t>
      </w:r>
      <w:r w:rsidRPr="00E2591A">
        <w:rPr>
          <w:rFonts w:ascii="Ebrima" w:hAnsi="Ebrima" w:cstheme="minorHAnsi"/>
          <w:i/>
          <w:iCs/>
          <w:sz w:val="22"/>
          <w:szCs w:val="22"/>
        </w:rPr>
        <w:t xml:space="preserve">s da Cedente, </w:t>
      </w:r>
      <w:r w:rsidR="00B836E4" w:rsidRPr="00E2591A">
        <w:rPr>
          <w:rFonts w:ascii="Ebrima" w:hAnsi="Ebrima" w:cstheme="minorHAnsi"/>
          <w:i/>
          <w:iCs/>
          <w:sz w:val="22"/>
          <w:szCs w:val="22"/>
        </w:rPr>
        <w:t xml:space="preserve">observada a Condição Suspensiva (conforme definido no Contrato de Alienação Fiduciária de Quotas), </w:t>
      </w:r>
      <w:r w:rsidRPr="00E2591A">
        <w:rPr>
          <w:rFonts w:ascii="Ebrima" w:hAnsi="Ebrima" w:cstheme="minorHAnsi"/>
          <w:i/>
          <w:iCs/>
          <w:sz w:val="22"/>
          <w:szCs w:val="22"/>
        </w:rPr>
        <w:t xml:space="preserve">alienarão fiduciariamente à Emissora, nos termos do Contrato de Alienação Fiduciária de </w:t>
      </w:r>
      <w:r w:rsidRPr="00E2591A">
        <w:rPr>
          <w:rFonts w:ascii="Ebrima" w:hAnsi="Ebrima"/>
          <w:i/>
          <w:iCs/>
          <w:color w:val="000000"/>
          <w:sz w:val="22"/>
          <w:szCs w:val="22"/>
        </w:rPr>
        <w:t>Quotas</w:t>
      </w:r>
      <w:r w:rsidRPr="00E2591A">
        <w:rPr>
          <w:rFonts w:ascii="Ebrima" w:hAnsi="Ebrima" w:cstheme="minorHAnsi"/>
          <w:i/>
          <w:iCs/>
          <w:sz w:val="22"/>
          <w:szCs w:val="22"/>
        </w:rPr>
        <w:t xml:space="preserve">, e do artigo 66-B da Lei nº 4.728/65, com a redação que lhe foi dada pelo artigo 55 da Lei 10.931/04, dos artigos 18 a 20 da Lei 9.514/97, conforme alterada, e das disposições pertinentes do Código Civil, suas respectivas participações societárias, correspondendo à </w:t>
      </w:r>
      <w:r w:rsidR="009B78FC" w:rsidRPr="00E2591A">
        <w:rPr>
          <w:rFonts w:ascii="Ebrima" w:hAnsi="Ebrima" w:cstheme="minorHAnsi"/>
          <w:i/>
          <w:iCs/>
          <w:sz w:val="22"/>
          <w:szCs w:val="22"/>
        </w:rPr>
        <w:t>100</w:t>
      </w:r>
      <w:r w:rsidRPr="00E2591A">
        <w:rPr>
          <w:rFonts w:ascii="Ebrima" w:hAnsi="Ebrima" w:cstheme="minorHAnsi"/>
          <w:i/>
          <w:iCs/>
          <w:sz w:val="22"/>
          <w:szCs w:val="22"/>
        </w:rPr>
        <w:t>% (</w:t>
      </w:r>
      <w:r w:rsidR="009B78FC" w:rsidRPr="00E2591A">
        <w:rPr>
          <w:rFonts w:ascii="Ebrima" w:hAnsi="Ebrima" w:cstheme="minorHAnsi"/>
          <w:i/>
          <w:iCs/>
          <w:sz w:val="22"/>
          <w:szCs w:val="22"/>
        </w:rPr>
        <w:t>cem</w:t>
      </w:r>
      <w:r w:rsidRPr="00E2591A">
        <w:rPr>
          <w:rFonts w:ascii="Ebrima" w:hAnsi="Ebrima" w:cstheme="minorHAnsi"/>
          <w:i/>
          <w:iCs/>
          <w:sz w:val="22"/>
          <w:szCs w:val="22"/>
        </w:rPr>
        <w:t xml:space="preserve"> por cento) das </w:t>
      </w:r>
      <w:r w:rsidRPr="00E2591A">
        <w:rPr>
          <w:rFonts w:ascii="Ebrima" w:hAnsi="Ebrima"/>
          <w:i/>
          <w:iCs/>
          <w:sz w:val="22"/>
          <w:szCs w:val="22"/>
        </w:rPr>
        <w:t>quotas</w:t>
      </w:r>
      <w:r w:rsidRPr="00E2591A">
        <w:rPr>
          <w:rFonts w:ascii="Ebrima" w:hAnsi="Ebrima" w:cstheme="minorHAnsi"/>
          <w:i/>
          <w:iCs/>
          <w:sz w:val="22"/>
          <w:szCs w:val="22"/>
        </w:rPr>
        <w:t xml:space="preserve"> representativas do capital social da Cedente, com anuência (i) de </w:t>
      </w:r>
      <w:r w:rsidR="009B78FC" w:rsidRPr="00E2591A">
        <w:rPr>
          <w:rFonts w:ascii="Ebrima" w:hAnsi="Ebrima" w:cstheme="minorHAnsi"/>
          <w:i/>
          <w:iCs/>
          <w:sz w:val="22"/>
          <w:szCs w:val="22"/>
        </w:rPr>
        <w:t>99,90% (noventa e nove inteiros e noventa centésimos por cento)</w:t>
      </w:r>
      <w:r w:rsidRPr="00E2591A">
        <w:rPr>
          <w:rFonts w:ascii="Ebrima" w:hAnsi="Ebrima" w:cstheme="minorHAnsi"/>
          <w:i/>
          <w:iCs/>
          <w:sz w:val="22"/>
          <w:szCs w:val="22"/>
        </w:rPr>
        <w:t xml:space="preserve">; e (ii) de </w:t>
      </w:r>
      <w:r w:rsidR="009B78FC" w:rsidRPr="00E2591A">
        <w:rPr>
          <w:rFonts w:ascii="Ebrima" w:hAnsi="Ebrima" w:cstheme="minorHAnsi"/>
          <w:i/>
          <w:iCs/>
          <w:sz w:val="22"/>
          <w:szCs w:val="22"/>
        </w:rPr>
        <w:t>0,1% (um décimo por cento)</w:t>
      </w:r>
      <w:r w:rsidR="00135A41" w:rsidRPr="00E2591A">
        <w:rPr>
          <w:rFonts w:ascii="Ebrima" w:hAnsi="Ebrima" w:cstheme="minorHAnsi"/>
          <w:i/>
          <w:iCs/>
          <w:sz w:val="22"/>
          <w:szCs w:val="22"/>
        </w:rPr>
        <w:t xml:space="preserve">, nos termos da Cláusula Quinta do </w:t>
      </w:r>
      <w:r w:rsidR="00135A41" w:rsidRPr="00E2591A">
        <w:rPr>
          <w:rFonts w:ascii="Ebrima" w:hAnsi="Ebrima" w:cstheme="minorHAnsi"/>
          <w:bCs/>
          <w:i/>
          <w:iCs/>
          <w:sz w:val="22"/>
          <w:szCs w:val="22"/>
        </w:rPr>
        <w:t xml:space="preserve">Contrato de Alienação Fiduciária de </w:t>
      </w:r>
      <w:r w:rsidR="00135A41" w:rsidRPr="00E2591A">
        <w:rPr>
          <w:rFonts w:ascii="Ebrima" w:hAnsi="Ebrima"/>
          <w:i/>
          <w:iCs/>
          <w:sz w:val="22"/>
          <w:szCs w:val="22"/>
        </w:rPr>
        <w:t>Quotas</w:t>
      </w:r>
      <w:r w:rsidR="008253C7" w:rsidRPr="00E2591A">
        <w:rPr>
          <w:rFonts w:ascii="Ebrima" w:hAnsi="Ebrima"/>
          <w:i/>
          <w:iCs/>
          <w:sz w:val="22"/>
          <w:szCs w:val="22"/>
        </w:rPr>
        <w:t xml:space="preserve">. </w:t>
      </w:r>
    </w:p>
    <w:p w14:paraId="72F809F6" w14:textId="7B4E2E4D" w:rsidR="008253C7" w:rsidRPr="00E2591A" w:rsidRDefault="008253C7" w:rsidP="00E2591A">
      <w:pPr>
        <w:tabs>
          <w:tab w:val="left" w:pos="709"/>
        </w:tabs>
        <w:spacing w:line="276" w:lineRule="auto"/>
        <w:ind w:right="-2"/>
        <w:jc w:val="both"/>
        <w:rPr>
          <w:rFonts w:ascii="Ebrima" w:hAnsi="Ebrima" w:cstheme="minorHAnsi"/>
          <w:i/>
          <w:iCs/>
          <w:sz w:val="22"/>
          <w:szCs w:val="22"/>
        </w:rPr>
      </w:pPr>
    </w:p>
    <w:p w14:paraId="01533F0E" w14:textId="5C6157B2" w:rsidR="008253C7" w:rsidRPr="00E2591A" w:rsidRDefault="008253C7" w:rsidP="00E2591A">
      <w:pPr>
        <w:spacing w:line="276" w:lineRule="auto"/>
        <w:ind w:left="567" w:right="-2"/>
        <w:jc w:val="both"/>
        <w:rPr>
          <w:rFonts w:ascii="Ebrima" w:hAnsi="Ebrima" w:cstheme="minorHAnsi"/>
          <w:i/>
          <w:iCs/>
          <w:sz w:val="22"/>
          <w:szCs w:val="22"/>
        </w:rPr>
      </w:pPr>
      <w:r w:rsidRPr="00E2591A">
        <w:rPr>
          <w:rFonts w:ascii="Ebrima" w:hAnsi="Ebrima" w:cstheme="minorHAnsi"/>
          <w:i/>
          <w:iCs/>
          <w:sz w:val="22"/>
          <w:szCs w:val="22"/>
        </w:rPr>
        <w:t>8.7.1.</w:t>
      </w:r>
      <w:r w:rsidRPr="00E2591A">
        <w:rPr>
          <w:rFonts w:ascii="Ebrima" w:hAnsi="Ebrima" w:cstheme="minorHAnsi"/>
          <w:i/>
          <w:iCs/>
          <w:sz w:val="22"/>
          <w:szCs w:val="22"/>
        </w:rPr>
        <w:tab/>
        <w:t xml:space="preserve">A Cedente deverá protocolar a Alienação Fiduciária de Quotas para registro nos Cartórios de Registro de Títulos e Documentos do domicílio das partes signatárias, nas Comarcas de São Paulo/SP, Porto Seguro/BA e Brasília/DF, em até 5 (cinco) dias contados </w:t>
      </w:r>
      <w:r w:rsidR="009A5781" w:rsidRPr="00E2591A">
        <w:rPr>
          <w:rFonts w:ascii="Ebrima" w:hAnsi="Ebrima" w:cstheme="minorHAnsi"/>
          <w:i/>
          <w:iCs/>
          <w:sz w:val="22"/>
          <w:szCs w:val="22"/>
        </w:rPr>
        <w:t>da presente data</w:t>
      </w:r>
      <w:r w:rsidR="000C364D" w:rsidRPr="00E2591A">
        <w:rPr>
          <w:rFonts w:ascii="Ebrima" w:hAnsi="Ebrima" w:cstheme="minorHAnsi"/>
          <w:i/>
          <w:iCs/>
          <w:sz w:val="22"/>
          <w:szCs w:val="22"/>
        </w:rPr>
        <w:t>.</w:t>
      </w:r>
      <w:r w:rsidRPr="00E2591A">
        <w:rPr>
          <w:rFonts w:ascii="Ebrima" w:hAnsi="Ebrima" w:cstheme="minorHAnsi"/>
          <w:i/>
          <w:iCs/>
          <w:sz w:val="22"/>
          <w:szCs w:val="22"/>
        </w:rPr>
        <w:t xml:space="preserve"> As vias registradas deverão ser apresentadas em até 30 (trinta) dias contados da obtenção dos respectivos registros, na forma prevista no Contrato de Alienação Fiduciária de Quotas</w:t>
      </w:r>
      <w:r w:rsidR="009A5781" w:rsidRPr="00E2591A">
        <w:rPr>
          <w:rFonts w:ascii="Ebrima" w:hAnsi="Ebrima" w:cstheme="minorHAnsi"/>
          <w:i/>
          <w:iCs/>
          <w:sz w:val="22"/>
          <w:szCs w:val="22"/>
        </w:rPr>
        <w:t xml:space="preserve">, </w:t>
      </w:r>
      <w:r w:rsidR="009A5781" w:rsidRPr="00E2591A">
        <w:rPr>
          <w:rFonts w:ascii="Ebrima" w:hAnsi="Ebrima"/>
          <w:i/>
          <w:iCs/>
          <w:sz w:val="22"/>
          <w:szCs w:val="22"/>
        </w:rPr>
        <w:t>prorrogáveis por mais 15 (quinze) dias, em caso de exigências por parte do Cartório competente</w:t>
      </w:r>
      <w:r w:rsidRPr="00E2591A">
        <w:rPr>
          <w:rFonts w:ascii="Ebrima" w:hAnsi="Ebrima" w:cstheme="minorHAnsi"/>
          <w:i/>
          <w:iCs/>
          <w:sz w:val="22"/>
          <w:szCs w:val="22"/>
        </w:rPr>
        <w:t>.</w:t>
      </w:r>
    </w:p>
    <w:p w14:paraId="2305F4D9" w14:textId="789054F3" w:rsidR="008253C7" w:rsidRPr="00E2591A" w:rsidRDefault="008253C7" w:rsidP="00E2591A">
      <w:pPr>
        <w:tabs>
          <w:tab w:val="left" w:pos="709"/>
        </w:tabs>
        <w:spacing w:line="276" w:lineRule="auto"/>
        <w:ind w:right="-2"/>
        <w:jc w:val="both"/>
        <w:rPr>
          <w:rFonts w:ascii="Ebrima" w:hAnsi="Ebrima" w:cstheme="minorHAnsi"/>
          <w:i/>
          <w:iCs/>
          <w:sz w:val="22"/>
          <w:szCs w:val="22"/>
        </w:rPr>
      </w:pPr>
    </w:p>
    <w:p w14:paraId="5417D7ED" w14:textId="40E43876" w:rsidR="008253C7" w:rsidRPr="00E2591A" w:rsidRDefault="008253C7" w:rsidP="00E2591A">
      <w:pPr>
        <w:tabs>
          <w:tab w:val="left" w:pos="709"/>
        </w:tabs>
        <w:spacing w:line="276" w:lineRule="auto"/>
        <w:ind w:left="567" w:right="-2"/>
        <w:jc w:val="both"/>
        <w:rPr>
          <w:rFonts w:ascii="Ebrima" w:hAnsi="Ebrima" w:cstheme="minorHAnsi"/>
          <w:i/>
          <w:iCs/>
          <w:sz w:val="22"/>
          <w:szCs w:val="22"/>
        </w:rPr>
      </w:pPr>
      <w:r w:rsidRPr="00E2591A">
        <w:rPr>
          <w:rFonts w:ascii="Ebrima" w:hAnsi="Ebrima" w:cstheme="minorHAnsi"/>
          <w:i/>
          <w:iCs/>
          <w:sz w:val="22"/>
          <w:szCs w:val="22"/>
        </w:rPr>
        <w:t>8.7.2.</w:t>
      </w:r>
      <w:r w:rsidRPr="00E2591A">
        <w:rPr>
          <w:rFonts w:ascii="Ebrima" w:hAnsi="Ebrima" w:cstheme="minorHAnsi"/>
          <w:i/>
          <w:iCs/>
          <w:sz w:val="22"/>
          <w:szCs w:val="22"/>
        </w:rPr>
        <w:tab/>
        <w:t xml:space="preserve">A Cedente deverá protocolar a alteração de seu contrato social para arquivamento na Junta Comercial do Estado da Bahia, evidenciando cláusula de gravame sobre referidas Quotas. A via arquivada deverá ser apresentada conforme procedimento previsto no Contrato de Alienação Fiduciária de Quotas. </w:t>
      </w:r>
    </w:p>
    <w:p w14:paraId="41D1225E" w14:textId="77777777" w:rsidR="00412131" w:rsidRPr="00E2591A" w:rsidRDefault="00412131" w:rsidP="00E2591A">
      <w:pPr>
        <w:spacing w:line="276" w:lineRule="auto"/>
        <w:rPr>
          <w:rFonts w:ascii="Ebrima" w:hAnsi="Ebrima" w:cstheme="minorHAnsi"/>
          <w:i/>
          <w:iCs/>
          <w:sz w:val="22"/>
          <w:szCs w:val="22"/>
        </w:rPr>
      </w:pPr>
    </w:p>
    <w:p w14:paraId="0F20414D"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Disposições Comuns às Garantias</w:t>
      </w:r>
    </w:p>
    <w:p w14:paraId="6375CF9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9A97234" w14:textId="615C71D1"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348EFE06" w14:textId="77777777" w:rsidR="00412131" w:rsidRPr="00E2591A" w:rsidRDefault="00412131" w:rsidP="00E2591A">
      <w:pPr>
        <w:suppressAutoHyphens/>
        <w:spacing w:line="276" w:lineRule="auto"/>
        <w:rPr>
          <w:rFonts w:ascii="Ebrima" w:hAnsi="Ebrima" w:cstheme="minorHAnsi"/>
          <w:i/>
          <w:iCs/>
          <w:sz w:val="22"/>
          <w:szCs w:val="22"/>
        </w:rPr>
      </w:pPr>
    </w:p>
    <w:p w14:paraId="71248BDE" w14:textId="6FB13357" w:rsidR="008B0926"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As Garantias referidas acima foram outorgadas em caráter irrevogável e irretratável pelos Fiadores, pela Cedente e pelos </w:t>
      </w:r>
      <w:r w:rsidRPr="00E2591A">
        <w:rPr>
          <w:rFonts w:ascii="Ebrima" w:hAnsi="Ebrima"/>
          <w:i/>
          <w:iCs/>
          <w:sz w:val="22"/>
          <w:szCs w:val="22"/>
        </w:rPr>
        <w:t>sócios</w:t>
      </w:r>
      <w:r w:rsidRPr="00E2591A">
        <w:rPr>
          <w:rFonts w:ascii="Ebrima" w:hAnsi="Ebrima" w:cstheme="minorHAnsi"/>
          <w:i/>
          <w:iCs/>
          <w:sz w:val="22"/>
          <w:szCs w:val="22"/>
        </w:rPr>
        <w:t xml:space="preserve">, conforme aplicável, vigendo até a integral liquidação das Obrigações </w:t>
      </w:r>
      <w:r w:rsidR="00E108A8" w:rsidRPr="00E2591A">
        <w:rPr>
          <w:rFonts w:ascii="Ebrima" w:hAnsi="Ebrima" w:cstheme="minorHAnsi"/>
          <w:i/>
          <w:iCs/>
          <w:sz w:val="22"/>
          <w:szCs w:val="22"/>
        </w:rPr>
        <w:t xml:space="preserve">Garantidas. </w:t>
      </w:r>
      <w:r w:rsidR="00971F5B" w:rsidRPr="00971F5B">
        <w:rPr>
          <w:rFonts w:ascii="Ebrima" w:hAnsi="Ebrima" w:cstheme="minorHAnsi"/>
          <w:i/>
          <w:iCs/>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971F5B">
        <w:rPr>
          <w:rFonts w:ascii="Ebrima" w:hAnsi="Ebrima" w:cstheme="minorHAnsi"/>
          <w:i/>
          <w:iCs/>
          <w:sz w:val="22"/>
          <w:szCs w:val="22"/>
        </w:rPr>
        <w:t>.</w:t>
      </w:r>
    </w:p>
    <w:p w14:paraId="49AF4362" w14:textId="77777777" w:rsidR="00E66757" w:rsidRPr="00E2591A" w:rsidRDefault="00E66757" w:rsidP="00E2591A">
      <w:pPr>
        <w:tabs>
          <w:tab w:val="left" w:pos="709"/>
        </w:tabs>
        <w:spacing w:line="276" w:lineRule="auto"/>
        <w:ind w:right="-2"/>
        <w:jc w:val="both"/>
        <w:rPr>
          <w:rFonts w:ascii="Ebrima" w:hAnsi="Ebrima" w:cstheme="minorHAnsi"/>
          <w:i/>
          <w:iCs/>
          <w:sz w:val="22"/>
          <w:szCs w:val="22"/>
        </w:rPr>
      </w:pPr>
    </w:p>
    <w:p w14:paraId="0C3D7895" w14:textId="64158A75" w:rsidR="006A0CF0" w:rsidRDefault="008B0926"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Garantias outorgadas têm os valores atribuídos abaixo, e foram avaliadas conforme a seguir:</w:t>
      </w:r>
    </w:p>
    <w:p w14:paraId="296D8FBC" w14:textId="5EF385D0" w:rsidR="002A3D74" w:rsidRDefault="002A3D74" w:rsidP="002A3D74">
      <w:pPr>
        <w:pStyle w:val="PargrafodaLista"/>
        <w:tabs>
          <w:tab w:val="left" w:pos="709"/>
        </w:tabs>
        <w:spacing w:line="276" w:lineRule="auto"/>
        <w:ind w:left="0" w:right="-2"/>
        <w:jc w:val="both"/>
        <w:rPr>
          <w:rFonts w:ascii="Ebrima" w:hAnsi="Ebrima" w:cstheme="minorHAnsi"/>
          <w:i/>
          <w:iCs/>
          <w:sz w:val="22"/>
          <w:szCs w:val="22"/>
        </w:rPr>
      </w:pPr>
    </w:p>
    <w:tbl>
      <w:tblPr>
        <w:tblStyle w:val="Tabelacomgrade"/>
        <w:tblW w:w="9344" w:type="dxa"/>
        <w:tblLook w:val="04A0" w:firstRow="1" w:lastRow="0" w:firstColumn="1" w:lastColumn="0" w:noHBand="0" w:noVBand="1"/>
      </w:tblPr>
      <w:tblGrid>
        <w:gridCol w:w="1567"/>
        <w:gridCol w:w="2405"/>
        <w:gridCol w:w="2690"/>
        <w:gridCol w:w="2682"/>
      </w:tblGrid>
      <w:tr w:rsidR="002A3D74" w14:paraId="42E8F464" w14:textId="77777777" w:rsidTr="002A3D74">
        <w:trPr>
          <w:trHeight w:val="315"/>
        </w:trPr>
        <w:tc>
          <w:tcPr>
            <w:tcW w:w="1555" w:type="dxa"/>
            <w:hideMark/>
          </w:tcPr>
          <w:p w14:paraId="1DEEF63B" w14:textId="77777777" w:rsidR="002A3D74" w:rsidRDefault="002A3D74">
            <w:pPr>
              <w:spacing w:line="276" w:lineRule="auto"/>
              <w:jc w:val="center"/>
              <w:rPr>
                <w:rFonts w:ascii="Ebrima" w:hAnsi="Ebrima"/>
                <w:i/>
                <w:iCs/>
                <w:color w:val="000000"/>
                <w:sz w:val="22"/>
                <w:szCs w:val="22"/>
              </w:rPr>
            </w:pPr>
            <w:r>
              <w:rPr>
                <w:rFonts w:ascii="Ebrima" w:hAnsi="Ebrima"/>
                <w:i/>
                <w:iCs/>
                <w:color w:val="000000"/>
              </w:rPr>
              <w:t>Garantia</w:t>
            </w:r>
          </w:p>
        </w:tc>
        <w:tc>
          <w:tcPr>
            <w:tcW w:w="2409" w:type="dxa"/>
            <w:hideMark/>
          </w:tcPr>
          <w:p w14:paraId="7368F665" w14:textId="77777777" w:rsidR="002A3D74" w:rsidRDefault="002A3D74">
            <w:pPr>
              <w:spacing w:line="276" w:lineRule="auto"/>
              <w:jc w:val="center"/>
              <w:rPr>
                <w:rFonts w:ascii="Ebrima" w:hAnsi="Ebrima"/>
                <w:i/>
                <w:iCs/>
                <w:color w:val="000000"/>
              </w:rPr>
            </w:pPr>
            <w:r>
              <w:rPr>
                <w:rFonts w:ascii="Ebrima" w:hAnsi="Ebrima"/>
                <w:i/>
                <w:iCs/>
                <w:color w:val="000000"/>
              </w:rPr>
              <w:t>Valor</w:t>
            </w:r>
          </w:p>
        </w:tc>
        <w:tc>
          <w:tcPr>
            <w:tcW w:w="2694" w:type="dxa"/>
            <w:hideMark/>
          </w:tcPr>
          <w:p w14:paraId="1CC16D0A" w14:textId="77777777" w:rsidR="002A3D74" w:rsidRDefault="002A3D74">
            <w:pPr>
              <w:spacing w:line="276" w:lineRule="auto"/>
              <w:jc w:val="center"/>
              <w:rPr>
                <w:rFonts w:ascii="Ebrima" w:hAnsi="Ebrima"/>
                <w:i/>
                <w:iCs/>
                <w:color w:val="000000"/>
              </w:rPr>
            </w:pPr>
            <w:r>
              <w:rPr>
                <w:rFonts w:ascii="Ebrima" w:hAnsi="Ebrima"/>
                <w:i/>
                <w:iCs/>
                <w:color w:val="000000"/>
              </w:rPr>
              <w:t>Cobertura da Emissão</w:t>
            </w:r>
          </w:p>
        </w:tc>
        <w:tc>
          <w:tcPr>
            <w:tcW w:w="2686" w:type="dxa"/>
            <w:hideMark/>
          </w:tcPr>
          <w:p w14:paraId="4380E549" w14:textId="77777777" w:rsidR="002A3D74" w:rsidRDefault="002A3D74">
            <w:pPr>
              <w:spacing w:line="276" w:lineRule="auto"/>
              <w:jc w:val="center"/>
              <w:rPr>
                <w:rFonts w:ascii="Ebrima" w:hAnsi="Ebrima"/>
                <w:i/>
                <w:iCs/>
                <w:color w:val="000000"/>
              </w:rPr>
            </w:pPr>
            <w:r>
              <w:rPr>
                <w:rFonts w:ascii="Ebrima" w:hAnsi="Ebrima"/>
                <w:i/>
                <w:iCs/>
                <w:color w:val="000000"/>
              </w:rPr>
              <w:t>Avaliação</w:t>
            </w:r>
          </w:p>
        </w:tc>
      </w:tr>
      <w:tr w:rsidR="002A3D74" w14:paraId="4F05EB07" w14:textId="77777777" w:rsidTr="002A3D74">
        <w:trPr>
          <w:trHeight w:val="1275"/>
        </w:trPr>
        <w:tc>
          <w:tcPr>
            <w:tcW w:w="1555" w:type="dxa"/>
            <w:hideMark/>
          </w:tcPr>
          <w:p w14:paraId="7DF4761E" w14:textId="77777777" w:rsidR="002A3D74" w:rsidRDefault="002A3D74" w:rsidP="000A002B">
            <w:pPr>
              <w:spacing w:line="276" w:lineRule="auto"/>
              <w:jc w:val="both"/>
              <w:rPr>
                <w:rFonts w:ascii="Ebrima" w:hAnsi="Ebrima"/>
                <w:i/>
                <w:iCs/>
                <w:color w:val="000000"/>
              </w:rPr>
            </w:pPr>
            <w:r>
              <w:rPr>
                <w:rFonts w:ascii="Ebrima" w:hAnsi="Ebrima"/>
                <w:i/>
                <w:iCs/>
                <w:color w:val="000000"/>
              </w:rPr>
              <w:t>Fiança da Hospedar</w:t>
            </w:r>
          </w:p>
        </w:tc>
        <w:tc>
          <w:tcPr>
            <w:tcW w:w="2409" w:type="dxa"/>
            <w:hideMark/>
          </w:tcPr>
          <w:p w14:paraId="26645C47" w14:textId="77777777" w:rsidR="002A3D74" w:rsidRDefault="002A3D74" w:rsidP="002A3D74">
            <w:pPr>
              <w:spacing w:line="276" w:lineRule="auto"/>
              <w:jc w:val="both"/>
              <w:rPr>
                <w:rFonts w:ascii="Ebrima" w:hAnsi="Ebrima"/>
                <w:i/>
                <w:iCs/>
                <w:color w:val="000000"/>
              </w:rPr>
            </w:pPr>
            <w:r>
              <w:rPr>
                <w:rFonts w:ascii="Ebrima" w:hAnsi="Ebrima"/>
                <w:i/>
                <w:iCs/>
                <w:color w:val="000000"/>
              </w:rPr>
              <w:t>R$ 1.730.494,74</w:t>
            </w:r>
          </w:p>
        </w:tc>
        <w:tc>
          <w:tcPr>
            <w:tcW w:w="2694" w:type="dxa"/>
            <w:hideMark/>
          </w:tcPr>
          <w:p w14:paraId="7334E189" w14:textId="068B3309" w:rsidR="002A3D74" w:rsidRDefault="002A3D74" w:rsidP="002A3D74">
            <w:pPr>
              <w:spacing w:line="276" w:lineRule="auto"/>
              <w:jc w:val="both"/>
              <w:rPr>
                <w:rFonts w:ascii="Ebrima" w:hAnsi="Ebrima"/>
                <w:i/>
                <w:iCs/>
                <w:color w:val="000000"/>
              </w:rPr>
            </w:pPr>
            <w:r>
              <w:rPr>
                <w:rFonts w:ascii="Ebrima" w:hAnsi="Ebrima"/>
                <w:i/>
                <w:iCs/>
                <w:color w:val="000000"/>
              </w:rPr>
              <w:t xml:space="preserve">Equivalente a 20,6% (vinte inteiros, </w:t>
            </w:r>
            <w:r w:rsidR="002F25DD">
              <w:rPr>
                <w:rFonts w:ascii="Ebrima" w:hAnsi="Ebrima"/>
                <w:i/>
                <w:iCs/>
                <w:color w:val="000000"/>
              </w:rPr>
              <w:t>seis décimos</w:t>
            </w:r>
            <w:r>
              <w:rPr>
                <w:rFonts w:ascii="Ebrima" w:hAnsi="Ebrima"/>
                <w:i/>
                <w:iCs/>
                <w:color w:val="000000"/>
              </w:rPr>
              <w:t xml:space="preserve"> por cento) do valor de emissão dos CRI – R$ 8.400.000,00 (oito milhões e quatrocentos mil reais)</w:t>
            </w:r>
          </w:p>
        </w:tc>
        <w:tc>
          <w:tcPr>
            <w:tcW w:w="2686" w:type="dxa"/>
            <w:hideMark/>
          </w:tcPr>
          <w:p w14:paraId="4EBD4B7D" w14:textId="77777777" w:rsidR="002A3D74" w:rsidRDefault="002A3D74" w:rsidP="002A3D74">
            <w:pPr>
              <w:spacing w:line="276" w:lineRule="auto"/>
              <w:jc w:val="both"/>
              <w:rPr>
                <w:rFonts w:ascii="Ebrima" w:hAnsi="Ebrima"/>
                <w:i/>
                <w:iCs/>
                <w:color w:val="000000"/>
              </w:rPr>
            </w:pPr>
            <w:r>
              <w:rPr>
                <w:rFonts w:ascii="Ebrima" w:hAnsi="Ebrima"/>
                <w:i/>
                <w:iCs/>
                <w:color w:val="000000"/>
              </w:rPr>
              <w:t>Avaliada conforme Demonstrações Financeiras 2019 (“Patrimônio Líquido” menos “Dívidas e ônus Reais”)</w:t>
            </w:r>
          </w:p>
        </w:tc>
      </w:tr>
      <w:tr w:rsidR="002A3D74" w14:paraId="4A8FE7D0" w14:textId="77777777" w:rsidTr="002A3D74">
        <w:trPr>
          <w:trHeight w:val="1065"/>
        </w:trPr>
        <w:tc>
          <w:tcPr>
            <w:tcW w:w="1555" w:type="dxa"/>
            <w:hideMark/>
          </w:tcPr>
          <w:p w14:paraId="3116459C" w14:textId="77777777" w:rsidR="002A3D74" w:rsidRDefault="002A3D74" w:rsidP="000A002B">
            <w:pPr>
              <w:spacing w:line="276" w:lineRule="auto"/>
              <w:jc w:val="both"/>
              <w:rPr>
                <w:rFonts w:ascii="Ebrima" w:hAnsi="Ebrima"/>
                <w:i/>
                <w:iCs/>
                <w:color w:val="000000"/>
              </w:rPr>
            </w:pPr>
            <w:r>
              <w:rPr>
                <w:rFonts w:ascii="Ebrima" w:hAnsi="Ebrima"/>
                <w:i/>
                <w:iCs/>
                <w:color w:val="000000"/>
              </w:rPr>
              <w:lastRenderedPageBreak/>
              <w:t>Fiança da Sra. Ana Paula</w:t>
            </w:r>
          </w:p>
        </w:tc>
        <w:tc>
          <w:tcPr>
            <w:tcW w:w="2409" w:type="dxa"/>
            <w:hideMark/>
          </w:tcPr>
          <w:p w14:paraId="3E7931E3" w14:textId="77777777" w:rsidR="002A3D74" w:rsidRDefault="002A3D74" w:rsidP="002A3D74">
            <w:pPr>
              <w:spacing w:line="276" w:lineRule="auto"/>
              <w:jc w:val="both"/>
              <w:rPr>
                <w:rFonts w:ascii="Ebrima" w:hAnsi="Ebrima"/>
                <w:i/>
                <w:iCs/>
                <w:color w:val="000000"/>
              </w:rPr>
            </w:pPr>
            <w:r>
              <w:rPr>
                <w:rFonts w:ascii="Ebrima" w:hAnsi="Ebrima"/>
                <w:i/>
                <w:iCs/>
                <w:color w:val="000000"/>
              </w:rPr>
              <w:t>R$ 349.315,14</w:t>
            </w:r>
          </w:p>
        </w:tc>
        <w:tc>
          <w:tcPr>
            <w:tcW w:w="2694" w:type="dxa"/>
            <w:hideMark/>
          </w:tcPr>
          <w:p w14:paraId="4A7B9E7E" w14:textId="39358D2E" w:rsidR="002A3D74" w:rsidRDefault="002A3D74" w:rsidP="002A3D74">
            <w:pPr>
              <w:spacing w:line="276" w:lineRule="auto"/>
              <w:jc w:val="both"/>
              <w:rPr>
                <w:rFonts w:ascii="Ebrima" w:hAnsi="Ebrima"/>
                <w:i/>
                <w:iCs/>
                <w:color w:val="000000"/>
              </w:rPr>
            </w:pPr>
            <w:r>
              <w:rPr>
                <w:rFonts w:ascii="Ebrima" w:hAnsi="Ebrima"/>
                <w:i/>
                <w:iCs/>
                <w:color w:val="000000"/>
              </w:rPr>
              <w:t>Equivalente a 4,16% (quatro inteiros, dezesseis centésimos por cento) do valor de emissão dos CRI – R$ 8.400.000,00 (oito milhões e quatrocentos mil reais)</w:t>
            </w:r>
          </w:p>
        </w:tc>
        <w:tc>
          <w:tcPr>
            <w:tcW w:w="2686" w:type="dxa"/>
            <w:hideMark/>
          </w:tcPr>
          <w:p w14:paraId="037C1720" w14:textId="02D8ED24" w:rsidR="002A3D74" w:rsidRDefault="002A3D74" w:rsidP="002A3D74">
            <w:pPr>
              <w:spacing w:line="276" w:lineRule="auto"/>
              <w:jc w:val="both"/>
              <w:rPr>
                <w:rFonts w:ascii="Ebrima" w:hAnsi="Ebrima"/>
                <w:i/>
                <w:iCs/>
                <w:color w:val="000000"/>
              </w:rPr>
            </w:pPr>
            <w:r>
              <w:rPr>
                <w:rFonts w:ascii="Ebrima" w:hAnsi="Ebrima"/>
                <w:i/>
                <w:iCs/>
                <w:color w:val="000000"/>
              </w:rPr>
              <w:t xml:space="preserve">Avaliado conforme Imposto de Renda 2020 (“Bens e Direitos” menos “Dívidas e ônus Reais”) </w:t>
            </w:r>
          </w:p>
        </w:tc>
      </w:tr>
      <w:tr w:rsidR="002A3D74" w14:paraId="2179CAF5" w14:textId="77777777" w:rsidTr="002A3D74">
        <w:trPr>
          <w:trHeight w:val="1275"/>
        </w:trPr>
        <w:tc>
          <w:tcPr>
            <w:tcW w:w="1555" w:type="dxa"/>
            <w:hideMark/>
          </w:tcPr>
          <w:p w14:paraId="0DBCF174" w14:textId="77777777" w:rsidR="002A3D74" w:rsidRDefault="002A3D74" w:rsidP="000A002B">
            <w:pPr>
              <w:spacing w:line="276" w:lineRule="auto"/>
              <w:jc w:val="both"/>
              <w:rPr>
                <w:rFonts w:ascii="Ebrima" w:hAnsi="Ebrima"/>
                <w:i/>
                <w:iCs/>
                <w:color w:val="000000"/>
              </w:rPr>
            </w:pPr>
            <w:r>
              <w:rPr>
                <w:rFonts w:ascii="Ebrima" w:hAnsi="Ebrima"/>
                <w:i/>
                <w:iCs/>
                <w:color w:val="000000"/>
              </w:rPr>
              <w:t>Coobrigação da Encantos de Itaperapuã</w:t>
            </w:r>
          </w:p>
        </w:tc>
        <w:tc>
          <w:tcPr>
            <w:tcW w:w="2409" w:type="dxa"/>
            <w:hideMark/>
          </w:tcPr>
          <w:p w14:paraId="2487AF48" w14:textId="7D0AC014" w:rsidR="002A3D74" w:rsidRDefault="002A3D74" w:rsidP="002A3D74">
            <w:pPr>
              <w:spacing w:line="276" w:lineRule="auto"/>
              <w:jc w:val="both"/>
              <w:rPr>
                <w:rFonts w:ascii="Ebrima" w:hAnsi="Ebrima"/>
                <w:i/>
                <w:iCs/>
                <w:color w:val="000000"/>
              </w:rPr>
            </w:pPr>
            <w:r>
              <w:rPr>
                <w:rFonts w:ascii="Ebrima" w:hAnsi="Ebrima"/>
                <w:i/>
                <w:iCs/>
                <w:color w:val="000000"/>
              </w:rPr>
              <w:t>R$ 1.819.147,01</w:t>
            </w:r>
          </w:p>
        </w:tc>
        <w:tc>
          <w:tcPr>
            <w:tcW w:w="2694" w:type="dxa"/>
            <w:hideMark/>
          </w:tcPr>
          <w:p w14:paraId="045C2338" w14:textId="435070B8" w:rsidR="002A3D74" w:rsidRDefault="002A3D74" w:rsidP="002A3D74">
            <w:pPr>
              <w:spacing w:line="276" w:lineRule="auto"/>
              <w:jc w:val="both"/>
              <w:rPr>
                <w:rFonts w:ascii="Ebrima" w:hAnsi="Ebrima"/>
                <w:i/>
                <w:iCs/>
                <w:color w:val="000000"/>
              </w:rPr>
            </w:pPr>
            <w:r>
              <w:rPr>
                <w:rFonts w:ascii="Ebrima" w:hAnsi="Ebrima"/>
                <w:i/>
                <w:iCs/>
                <w:color w:val="000000"/>
              </w:rPr>
              <w:t>Equivalente a 21,66% (vinte e um inteiros, sessenta e seis centésimos por cento) do valor de emissão dos CRI – R$ 8.400.000,00 (oito milhões e quatrocentos mil reais)</w:t>
            </w:r>
          </w:p>
        </w:tc>
        <w:tc>
          <w:tcPr>
            <w:tcW w:w="2686" w:type="dxa"/>
            <w:hideMark/>
          </w:tcPr>
          <w:p w14:paraId="5DBFC873" w14:textId="77777777" w:rsidR="002A3D74" w:rsidRDefault="002A3D74" w:rsidP="002A3D74">
            <w:pPr>
              <w:spacing w:line="276" w:lineRule="auto"/>
              <w:jc w:val="both"/>
              <w:rPr>
                <w:rFonts w:ascii="Ebrima" w:hAnsi="Ebrima"/>
                <w:i/>
                <w:iCs/>
                <w:color w:val="000000"/>
              </w:rPr>
            </w:pPr>
            <w:r>
              <w:rPr>
                <w:rFonts w:ascii="Ebrima" w:hAnsi="Ebrima"/>
                <w:i/>
                <w:iCs/>
                <w:color w:val="000000"/>
              </w:rPr>
              <w:t>Avaliada conforme Demonstrações Financeiras 2019 (“Patrimônio Líquido” menos “Dívidas e ônus Reais”)</w:t>
            </w:r>
          </w:p>
        </w:tc>
      </w:tr>
      <w:tr w:rsidR="002A3D74" w14:paraId="18CF0DA1" w14:textId="77777777" w:rsidTr="002A3D74">
        <w:trPr>
          <w:trHeight w:val="1275"/>
        </w:trPr>
        <w:tc>
          <w:tcPr>
            <w:tcW w:w="1555" w:type="dxa"/>
            <w:hideMark/>
          </w:tcPr>
          <w:p w14:paraId="586BD10D" w14:textId="77777777" w:rsidR="002A3D74" w:rsidRDefault="002A3D74" w:rsidP="000A002B">
            <w:pPr>
              <w:spacing w:line="276" w:lineRule="auto"/>
              <w:jc w:val="both"/>
              <w:rPr>
                <w:rFonts w:ascii="Ebrima" w:hAnsi="Ebrima"/>
                <w:i/>
                <w:iCs/>
                <w:color w:val="000000"/>
              </w:rPr>
            </w:pPr>
            <w:r>
              <w:rPr>
                <w:rFonts w:ascii="Ebrima" w:hAnsi="Ebrima"/>
                <w:i/>
                <w:iCs/>
                <w:color w:val="000000"/>
              </w:rPr>
              <w:t>Cessão Fiduciária</w:t>
            </w:r>
          </w:p>
        </w:tc>
        <w:tc>
          <w:tcPr>
            <w:tcW w:w="2409" w:type="dxa"/>
            <w:hideMark/>
          </w:tcPr>
          <w:p w14:paraId="3B3FB478" w14:textId="582ACF58" w:rsidR="002A3D74" w:rsidRDefault="002A3D74" w:rsidP="002A3D74">
            <w:pPr>
              <w:spacing w:line="276" w:lineRule="auto"/>
              <w:jc w:val="both"/>
              <w:rPr>
                <w:rFonts w:ascii="Ebrima" w:hAnsi="Ebrima"/>
                <w:i/>
                <w:iCs/>
                <w:color w:val="000000"/>
              </w:rPr>
            </w:pPr>
            <w:r>
              <w:rPr>
                <w:rFonts w:ascii="Ebrima" w:hAnsi="Ebrima"/>
                <w:i/>
                <w:iCs/>
                <w:color w:val="000000"/>
              </w:rPr>
              <w:t>R$ 9.470.376,64</w:t>
            </w:r>
          </w:p>
        </w:tc>
        <w:tc>
          <w:tcPr>
            <w:tcW w:w="2694" w:type="dxa"/>
            <w:hideMark/>
          </w:tcPr>
          <w:p w14:paraId="15FB23C8" w14:textId="3BDE9C2C" w:rsidR="002A3D74" w:rsidRDefault="002A3D74" w:rsidP="002A3D74">
            <w:pPr>
              <w:spacing w:line="276" w:lineRule="auto"/>
              <w:jc w:val="both"/>
              <w:rPr>
                <w:rFonts w:ascii="Ebrima" w:hAnsi="Ebrima"/>
                <w:i/>
                <w:iCs/>
                <w:color w:val="000000"/>
              </w:rPr>
            </w:pPr>
            <w:r>
              <w:rPr>
                <w:rFonts w:ascii="Ebrima" w:hAnsi="Ebrima"/>
                <w:i/>
                <w:iCs/>
                <w:color w:val="000000"/>
              </w:rPr>
              <w:t>Equivalente a 112,74% (cento e doze inteiros, setenta e quatro centésimos por cento) do valor de emissão dos CRI – R$ 8.400.000,00 (oito milhões e quatrocentos mil reais)</w:t>
            </w:r>
          </w:p>
        </w:tc>
        <w:tc>
          <w:tcPr>
            <w:tcW w:w="2686" w:type="dxa"/>
            <w:hideMark/>
          </w:tcPr>
          <w:p w14:paraId="5E986E5F" w14:textId="407533F5" w:rsidR="002A3D74" w:rsidRDefault="002A3D74" w:rsidP="002A3D74">
            <w:pPr>
              <w:spacing w:line="276" w:lineRule="auto"/>
              <w:jc w:val="both"/>
              <w:rPr>
                <w:rFonts w:ascii="Ebrima" w:hAnsi="Ebrima"/>
                <w:i/>
                <w:iCs/>
                <w:color w:val="000000"/>
              </w:rPr>
            </w:pPr>
            <w:r>
              <w:rPr>
                <w:rFonts w:ascii="Ebrima" w:hAnsi="Ebrima"/>
                <w:i/>
                <w:iCs/>
                <w:color w:val="000000"/>
              </w:rPr>
              <w:t>Avaliada pela multiplicação do valor médio de venda de unidade (R$ 34.904,83 em 10/2020) pela quantidade de unidades atualmente em estoque 97</w:t>
            </w:r>
            <w:r w:rsidR="004C1103">
              <w:rPr>
                <w:rFonts w:ascii="Ebrima" w:hAnsi="Ebrima"/>
                <w:i/>
                <w:iCs/>
                <w:color w:val="000000"/>
              </w:rPr>
              <w:t>. Com pênalti de 50%</w:t>
            </w:r>
            <w:r w:rsidR="00866E11">
              <w:rPr>
                <w:rFonts w:ascii="Ebrima" w:hAnsi="Ebrima"/>
                <w:i/>
                <w:iCs/>
                <w:color w:val="000000"/>
              </w:rPr>
              <w:t xml:space="preserve"> (cinquenta por cento)</w:t>
            </w:r>
            <w:r w:rsidR="004C1103">
              <w:rPr>
                <w:rFonts w:ascii="Ebrima" w:hAnsi="Ebrima"/>
                <w:i/>
                <w:iCs/>
                <w:color w:val="000000"/>
              </w:rPr>
              <w:t xml:space="preserve"> no </w:t>
            </w:r>
            <w:r w:rsidR="001D6586">
              <w:rPr>
                <w:rFonts w:ascii="Ebrima" w:hAnsi="Ebrima"/>
                <w:i/>
                <w:iCs/>
                <w:color w:val="000000"/>
              </w:rPr>
              <w:t>valor de venda do estoque</w:t>
            </w:r>
            <w:r w:rsidR="00457198">
              <w:rPr>
                <w:rFonts w:ascii="Ebrima" w:hAnsi="Ebrima"/>
                <w:i/>
                <w:iCs/>
                <w:color w:val="000000"/>
              </w:rPr>
              <w:t>.</w:t>
            </w:r>
          </w:p>
        </w:tc>
      </w:tr>
      <w:tr w:rsidR="002A3D74" w14:paraId="7015CD9A" w14:textId="77777777" w:rsidTr="002A3D74">
        <w:trPr>
          <w:trHeight w:val="1275"/>
        </w:trPr>
        <w:tc>
          <w:tcPr>
            <w:tcW w:w="1555" w:type="dxa"/>
            <w:hideMark/>
          </w:tcPr>
          <w:p w14:paraId="5A4A882B" w14:textId="77777777" w:rsidR="002A3D74" w:rsidRDefault="002A3D74" w:rsidP="000A002B">
            <w:pPr>
              <w:spacing w:line="276" w:lineRule="auto"/>
              <w:jc w:val="both"/>
              <w:rPr>
                <w:rFonts w:ascii="Ebrima" w:hAnsi="Ebrima"/>
                <w:i/>
                <w:iCs/>
                <w:color w:val="000000"/>
              </w:rPr>
            </w:pPr>
            <w:r>
              <w:rPr>
                <w:rFonts w:ascii="Ebrima" w:hAnsi="Ebrima"/>
                <w:i/>
                <w:iCs/>
                <w:color w:val="000000"/>
              </w:rPr>
              <w:t>Alienação Fiduciária de Quotas</w:t>
            </w:r>
          </w:p>
        </w:tc>
        <w:tc>
          <w:tcPr>
            <w:tcW w:w="2409" w:type="dxa"/>
            <w:hideMark/>
          </w:tcPr>
          <w:p w14:paraId="7856B9AD" w14:textId="32C11177" w:rsidR="002A3D74" w:rsidRDefault="002A3D74" w:rsidP="002A3D74">
            <w:pPr>
              <w:spacing w:line="276" w:lineRule="auto"/>
              <w:jc w:val="both"/>
              <w:rPr>
                <w:rFonts w:ascii="Ebrima" w:hAnsi="Ebrima"/>
                <w:i/>
                <w:iCs/>
                <w:color w:val="000000"/>
              </w:rPr>
            </w:pPr>
            <w:r>
              <w:rPr>
                <w:rFonts w:ascii="Ebrima" w:hAnsi="Ebrima"/>
                <w:i/>
                <w:iCs/>
                <w:color w:val="000000"/>
              </w:rPr>
              <w:t>R$ 1.819.147,01</w:t>
            </w:r>
          </w:p>
        </w:tc>
        <w:tc>
          <w:tcPr>
            <w:tcW w:w="2694" w:type="dxa"/>
            <w:hideMark/>
          </w:tcPr>
          <w:p w14:paraId="321E1CCE" w14:textId="3F8E89A0" w:rsidR="002A3D74" w:rsidRDefault="002A3D74" w:rsidP="002A3D74">
            <w:pPr>
              <w:spacing w:line="276" w:lineRule="auto"/>
              <w:jc w:val="both"/>
              <w:rPr>
                <w:rFonts w:ascii="Ebrima" w:hAnsi="Ebrima"/>
                <w:i/>
                <w:iCs/>
                <w:color w:val="000000"/>
              </w:rPr>
            </w:pPr>
            <w:r>
              <w:rPr>
                <w:rFonts w:ascii="Ebrima" w:hAnsi="Ebrima"/>
                <w:i/>
                <w:iCs/>
                <w:color w:val="000000"/>
              </w:rPr>
              <w:t xml:space="preserve">Equivalente a 21,66% (vinte e um inteiros, sessenta e seis centésimos por cento) do valor de emissão dos CRI – R$ 8.400.000,00 (oito </w:t>
            </w:r>
            <w:r>
              <w:rPr>
                <w:rFonts w:ascii="Ebrima" w:hAnsi="Ebrima"/>
                <w:i/>
                <w:iCs/>
                <w:color w:val="000000"/>
              </w:rPr>
              <w:lastRenderedPageBreak/>
              <w:t>milhões e quatrocentos mil reais)</w:t>
            </w:r>
          </w:p>
        </w:tc>
        <w:tc>
          <w:tcPr>
            <w:tcW w:w="2686" w:type="dxa"/>
            <w:hideMark/>
          </w:tcPr>
          <w:p w14:paraId="4843E786" w14:textId="77777777" w:rsidR="002A3D74" w:rsidRDefault="002A3D74" w:rsidP="002A3D74">
            <w:pPr>
              <w:spacing w:line="276" w:lineRule="auto"/>
              <w:jc w:val="both"/>
              <w:rPr>
                <w:rFonts w:ascii="Ebrima" w:hAnsi="Ebrima"/>
                <w:i/>
                <w:iCs/>
                <w:color w:val="000000"/>
              </w:rPr>
            </w:pPr>
            <w:r>
              <w:rPr>
                <w:rFonts w:ascii="Ebrima" w:hAnsi="Ebrima"/>
                <w:i/>
                <w:iCs/>
                <w:color w:val="000000"/>
              </w:rPr>
              <w:lastRenderedPageBreak/>
              <w:t>Avaliada conforme Demonstrações Financeiras 2019 (“Patrimônio Líquido” menos “Dívidas e ônus Reais”)</w:t>
            </w:r>
          </w:p>
        </w:tc>
      </w:tr>
    </w:tbl>
    <w:p w14:paraId="6E4D7602" w14:textId="77777777" w:rsidR="00AF3C45" w:rsidRPr="00E2591A" w:rsidRDefault="00AF3C45" w:rsidP="00E2591A">
      <w:pPr>
        <w:tabs>
          <w:tab w:val="left" w:pos="709"/>
          <w:tab w:val="left" w:pos="1134"/>
        </w:tabs>
        <w:spacing w:line="276" w:lineRule="auto"/>
        <w:ind w:right="-2"/>
        <w:jc w:val="both"/>
        <w:rPr>
          <w:rFonts w:ascii="Ebrima" w:hAnsi="Ebrima" w:cstheme="minorHAnsi"/>
          <w:b/>
          <w:bCs/>
          <w:i/>
          <w:iCs/>
          <w:sz w:val="22"/>
          <w:szCs w:val="22"/>
        </w:rPr>
      </w:pPr>
    </w:p>
    <w:p w14:paraId="4DD9B43B" w14:textId="77777777" w:rsidR="00B33FAE" w:rsidRPr="00E2591A" w:rsidRDefault="00B33FAE"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Emissora deverá encaminhar ao Agente Fiduciário os documentos relativos as Garantias, acima descritos, devidamente registrados nos competentes cartórios, conforme cada caso.</w:t>
      </w:r>
    </w:p>
    <w:p w14:paraId="4DC1782C" w14:textId="77777777" w:rsidR="00F1257B" w:rsidRPr="00E2591A" w:rsidRDefault="00F1257B" w:rsidP="00E2591A">
      <w:pPr>
        <w:pStyle w:val="PargrafodaLista"/>
        <w:tabs>
          <w:tab w:val="left" w:pos="709"/>
          <w:tab w:val="left" w:pos="1134"/>
        </w:tabs>
        <w:spacing w:line="276" w:lineRule="auto"/>
        <w:ind w:left="0" w:right="-2"/>
        <w:jc w:val="both"/>
        <w:rPr>
          <w:rFonts w:ascii="Ebrima" w:hAnsi="Ebrima" w:cstheme="minorHAnsi"/>
          <w:i/>
          <w:iCs/>
          <w:sz w:val="22"/>
          <w:szCs w:val="22"/>
        </w:rPr>
      </w:pPr>
    </w:p>
    <w:p w14:paraId="12B8A804"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Ordem de Pagamentos</w:t>
      </w:r>
    </w:p>
    <w:p w14:paraId="51125B3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8427545" w14:textId="3EDC1C35"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bookmarkStart w:id="75" w:name="_Ref404107407"/>
      <w:r w:rsidRPr="00E2591A">
        <w:rPr>
          <w:rFonts w:ascii="Ebrima" w:hAnsi="Ebrima" w:cstheme="minorHAnsi"/>
          <w:i/>
          <w:iCs/>
          <w:sz w:val="22"/>
          <w:szCs w:val="22"/>
        </w:rPr>
        <w:t xml:space="preserve">Os valores recebidos em razão do pagamento dos Créditos Imobiliários </w:t>
      </w:r>
      <w:r w:rsidR="006F6EB8" w:rsidRPr="00E2591A">
        <w:rPr>
          <w:rFonts w:ascii="Ebrima" w:hAnsi="Ebrima" w:cstheme="minorHAnsi"/>
          <w:i/>
          <w:iCs/>
          <w:sz w:val="22"/>
          <w:szCs w:val="22"/>
        </w:rPr>
        <w:t xml:space="preserve">Totais </w:t>
      </w:r>
      <w:r w:rsidRPr="00E2591A">
        <w:rPr>
          <w:rFonts w:ascii="Ebrima" w:hAnsi="Ebrima" w:cstheme="minorHAnsi"/>
          <w:i/>
          <w:iCs/>
          <w:sz w:val="22"/>
          <w:szCs w:val="22"/>
        </w:rPr>
        <w:t>deverão ser aplicados de acordo com a seguinte ordem de prioridade de pagamentos, de forma que cada item somente será pago caso haja recursos disponíveis após o cumprimento do item anterior:</w:t>
      </w:r>
      <w:bookmarkEnd w:id="75"/>
    </w:p>
    <w:p w14:paraId="3899B08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147D984"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r w:rsidRPr="00971F5B">
        <w:rPr>
          <w:rFonts w:ascii="Ebrima" w:hAnsi="Ebrima" w:cstheme="minorHAnsi"/>
          <w:i/>
          <w:iCs/>
          <w:sz w:val="22"/>
          <w:szCs w:val="22"/>
        </w:rPr>
        <w:t>Despesas do Patrimônio Separado do mês, e outras em aberto;</w:t>
      </w:r>
    </w:p>
    <w:p w14:paraId="7C7061BC"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bookmarkStart w:id="76" w:name="_Hlk68181830"/>
      <w:r w:rsidRPr="00971F5B">
        <w:rPr>
          <w:rFonts w:ascii="Ebrima" w:hAnsi="Ebrima" w:cstheme="minorHAnsi"/>
          <w:i/>
          <w:iCs/>
          <w:sz w:val="22"/>
          <w:szCs w:val="22"/>
        </w:rPr>
        <w:t>Obrigações Garantidas relacionadas ao pagamento dos CRI que estejam em aberto;</w:t>
      </w:r>
    </w:p>
    <w:p w14:paraId="7E625FC1"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r w:rsidRPr="00971F5B">
        <w:rPr>
          <w:rFonts w:ascii="Ebrima" w:hAnsi="Ebrima" w:cstheme="minorHAnsi"/>
          <w:i/>
          <w:iCs/>
          <w:sz w:val="22"/>
          <w:szCs w:val="22"/>
        </w:rPr>
        <w:t>Parcelas de Remuneração dos CRI Seniores e Subordinados, devidas no mês de apuração;</w:t>
      </w:r>
    </w:p>
    <w:p w14:paraId="1F007610"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r w:rsidRPr="00971F5B">
        <w:rPr>
          <w:rFonts w:ascii="Ebrima" w:hAnsi="Ebrima" w:cstheme="minorHAnsi"/>
          <w:i/>
          <w:iCs/>
          <w:sz w:val="22"/>
          <w:szCs w:val="22"/>
        </w:rPr>
        <w:t>Parcelas de Amortização Programada dos CRI Seniores e Subordinados, devidas no mês de apuração</w:t>
      </w:r>
      <w:bookmarkEnd w:id="76"/>
      <w:r w:rsidRPr="00971F5B">
        <w:rPr>
          <w:rFonts w:ascii="Ebrima" w:hAnsi="Ebrima" w:cstheme="minorHAnsi"/>
          <w:i/>
          <w:iCs/>
          <w:sz w:val="22"/>
          <w:szCs w:val="22"/>
        </w:rPr>
        <w:t>;</w:t>
      </w:r>
    </w:p>
    <w:p w14:paraId="6FBDFC88"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r w:rsidRPr="00971F5B">
        <w:rPr>
          <w:rFonts w:ascii="Ebrima" w:hAnsi="Ebrima" w:cstheme="minorHAnsi"/>
          <w:i/>
          <w:iCs/>
          <w:sz w:val="22"/>
          <w:szCs w:val="22"/>
        </w:rPr>
        <w:t>Recomposição do Fundo de Reserva; e</w:t>
      </w:r>
    </w:p>
    <w:p w14:paraId="668DDA80" w14:textId="77777777" w:rsidR="00971F5B" w:rsidRPr="00971F5B" w:rsidRDefault="00971F5B" w:rsidP="00971F5B">
      <w:pPr>
        <w:pStyle w:val="PargrafodaLista"/>
        <w:numPr>
          <w:ilvl w:val="0"/>
          <w:numId w:val="33"/>
        </w:numPr>
        <w:spacing w:line="276" w:lineRule="auto"/>
        <w:rPr>
          <w:rFonts w:ascii="Ebrima" w:hAnsi="Ebrima" w:cstheme="minorHAnsi"/>
          <w:i/>
          <w:iCs/>
          <w:sz w:val="22"/>
          <w:szCs w:val="22"/>
        </w:rPr>
      </w:pPr>
      <w:bookmarkStart w:id="77" w:name="_Hlk68181849"/>
      <w:r w:rsidRPr="00971F5B">
        <w:rPr>
          <w:rFonts w:ascii="Ebrima" w:hAnsi="Ebrima" w:cstheme="minorHAnsi"/>
          <w:i/>
          <w:iCs/>
          <w:sz w:val="22"/>
          <w:szCs w:val="22"/>
        </w:rPr>
        <w:t>Amortização Extraordinária ou Resgate Antecipado dos CRI, observado o item 7.1. acima, para reenquadramento das Razões de Garantia, na forma do Contrato de Cessão</w:t>
      </w:r>
      <w:bookmarkEnd w:id="77"/>
      <w:r w:rsidRPr="00971F5B">
        <w:rPr>
          <w:rFonts w:ascii="Ebrima" w:hAnsi="Ebrima" w:cstheme="minorHAnsi"/>
          <w:i/>
          <w:iCs/>
          <w:sz w:val="22"/>
          <w:szCs w:val="22"/>
        </w:rPr>
        <w:t xml:space="preserve">. </w:t>
      </w:r>
    </w:p>
    <w:p w14:paraId="7ABFE5CD" w14:textId="11F6DE20" w:rsidR="00412131" w:rsidRDefault="00412131" w:rsidP="00E2591A">
      <w:pPr>
        <w:autoSpaceDE w:val="0"/>
        <w:autoSpaceDN w:val="0"/>
        <w:adjustRightInd w:val="0"/>
        <w:spacing w:line="276" w:lineRule="auto"/>
        <w:jc w:val="both"/>
        <w:rPr>
          <w:rFonts w:ascii="Ebrima" w:hAnsi="Ebrima" w:cstheme="minorHAnsi"/>
          <w:i/>
          <w:iCs/>
          <w:sz w:val="22"/>
          <w:szCs w:val="22"/>
        </w:rPr>
      </w:pPr>
    </w:p>
    <w:p w14:paraId="2E1AFF1F" w14:textId="2242BF1D" w:rsidR="00971F5B" w:rsidRPr="00971F5B" w:rsidRDefault="00971F5B" w:rsidP="000A002B">
      <w:pPr>
        <w:autoSpaceDE w:val="0"/>
        <w:autoSpaceDN w:val="0"/>
        <w:adjustRightInd w:val="0"/>
        <w:spacing w:line="276" w:lineRule="auto"/>
        <w:ind w:left="709"/>
        <w:jc w:val="both"/>
        <w:rPr>
          <w:rFonts w:ascii="Ebrima" w:hAnsi="Ebrima" w:cstheme="minorHAnsi"/>
          <w:i/>
          <w:iCs/>
          <w:sz w:val="22"/>
          <w:szCs w:val="22"/>
        </w:rPr>
      </w:pPr>
      <w:bookmarkStart w:id="78" w:name="_Hlk68182055"/>
      <w:r w:rsidRPr="00971F5B">
        <w:rPr>
          <w:rFonts w:ascii="Ebrima" w:hAnsi="Ebrima" w:cstheme="minorHAnsi"/>
          <w:i/>
          <w:iCs/>
          <w:sz w:val="22"/>
          <w:szCs w:val="22"/>
        </w:rPr>
        <w:t>8.1</w:t>
      </w:r>
      <w:r>
        <w:rPr>
          <w:rFonts w:ascii="Ebrima" w:hAnsi="Ebrima" w:cstheme="minorHAnsi"/>
          <w:i/>
          <w:iCs/>
          <w:sz w:val="22"/>
          <w:szCs w:val="22"/>
        </w:rPr>
        <w:t>2</w:t>
      </w:r>
      <w:r w:rsidRPr="00971F5B">
        <w:rPr>
          <w:rFonts w:ascii="Ebrima" w:hAnsi="Ebrima" w:cstheme="minorHAnsi"/>
          <w:i/>
          <w:iCs/>
          <w:sz w:val="22"/>
          <w:szCs w:val="22"/>
        </w:rPr>
        <w:t>.1.</w:t>
      </w:r>
      <w:r w:rsidRPr="00971F5B">
        <w:rPr>
          <w:rFonts w:ascii="Ebrima" w:hAnsi="Ebrima" w:cstheme="minorHAnsi"/>
          <w:i/>
          <w:iCs/>
          <w:sz w:val="22"/>
          <w:szCs w:val="22"/>
        </w:rPr>
        <w:tab/>
        <w:t>Os valores recebidos a título de antecipação dos Créditos Imobiliários Totais serão destinados a Amortização Extraordinária ou Resgate Antecipado dos CRI, observado o item 7.1. acima.</w:t>
      </w:r>
    </w:p>
    <w:p w14:paraId="5CBA08C6" w14:textId="77777777" w:rsidR="00971F5B" w:rsidRPr="00971F5B" w:rsidRDefault="00971F5B" w:rsidP="000A002B">
      <w:pPr>
        <w:autoSpaceDE w:val="0"/>
        <w:autoSpaceDN w:val="0"/>
        <w:adjustRightInd w:val="0"/>
        <w:spacing w:line="276" w:lineRule="auto"/>
        <w:ind w:left="709"/>
        <w:jc w:val="both"/>
        <w:rPr>
          <w:rFonts w:ascii="Ebrima" w:hAnsi="Ebrima" w:cstheme="minorHAnsi"/>
          <w:i/>
          <w:iCs/>
          <w:sz w:val="22"/>
          <w:szCs w:val="22"/>
        </w:rPr>
      </w:pPr>
    </w:p>
    <w:p w14:paraId="67EF7CD4" w14:textId="26FE886E" w:rsidR="00971F5B" w:rsidRPr="00971F5B" w:rsidRDefault="00971F5B" w:rsidP="000A002B">
      <w:pPr>
        <w:autoSpaceDE w:val="0"/>
        <w:autoSpaceDN w:val="0"/>
        <w:adjustRightInd w:val="0"/>
        <w:spacing w:line="276" w:lineRule="auto"/>
        <w:ind w:left="709"/>
        <w:jc w:val="both"/>
        <w:rPr>
          <w:rFonts w:ascii="Ebrima" w:hAnsi="Ebrima" w:cstheme="minorHAnsi"/>
          <w:i/>
          <w:iCs/>
          <w:sz w:val="22"/>
          <w:szCs w:val="22"/>
        </w:rPr>
      </w:pPr>
      <w:r w:rsidRPr="00971F5B">
        <w:rPr>
          <w:rFonts w:ascii="Ebrima" w:hAnsi="Ebrima" w:cstheme="minorHAnsi"/>
          <w:i/>
          <w:iCs/>
          <w:sz w:val="22"/>
          <w:szCs w:val="22"/>
        </w:rPr>
        <w:t>8.1</w:t>
      </w:r>
      <w:r>
        <w:rPr>
          <w:rFonts w:ascii="Ebrima" w:hAnsi="Ebrima" w:cstheme="minorHAnsi"/>
          <w:i/>
          <w:iCs/>
          <w:sz w:val="22"/>
          <w:szCs w:val="22"/>
        </w:rPr>
        <w:t>2</w:t>
      </w:r>
      <w:r w:rsidRPr="00971F5B">
        <w:rPr>
          <w:rFonts w:ascii="Ebrima" w:hAnsi="Ebrima" w:cstheme="minorHAnsi"/>
          <w:i/>
          <w:iCs/>
          <w:sz w:val="22"/>
          <w:szCs w:val="22"/>
        </w:rPr>
        <w:t>.2.</w:t>
      </w:r>
      <w:r w:rsidRPr="00971F5B">
        <w:rPr>
          <w:rFonts w:ascii="Ebrima" w:hAnsi="Ebrima" w:cstheme="minorHAnsi"/>
          <w:i/>
          <w:iCs/>
          <w:sz w:val="22"/>
          <w:szCs w:val="22"/>
        </w:rPr>
        <w:tab/>
        <w:t xml:space="preserve">Na hipótese de insuficiência de recursos para o pagamento de qualquer um dos itens da Ordem de Pagamentos, a Securitizadora poderá utilizar-se da prerrogativa do item 6.9. para alterar a Tabela Vigente, e/ou poderá modificar a Ordem de Pagamentos para melhor destinar os recursos efetivamente recebidos (inclusive aqueles recebidos a título de antecipações). </w:t>
      </w:r>
      <w:bookmarkEnd w:id="78"/>
    </w:p>
    <w:p w14:paraId="04E4C0D8" w14:textId="77777777" w:rsidR="00971F5B" w:rsidRPr="00E2591A" w:rsidRDefault="00971F5B" w:rsidP="00E2591A">
      <w:pPr>
        <w:autoSpaceDE w:val="0"/>
        <w:autoSpaceDN w:val="0"/>
        <w:adjustRightInd w:val="0"/>
        <w:spacing w:line="276" w:lineRule="auto"/>
        <w:jc w:val="both"/>
        <w:rPr>
          <w:rFonts w:ascii="Ebrima" w:hAnsi="Ebrima" w:cstheme="minorHAnsi"/>
          <w:i/>
          <w:iCs/>
          <w:sz w:val="22"/>
          <w:szCs w:val="22"/>
        </w:rPr>
      </w:pPr>
    </w:p>
    <w:p w14:paraId="4A128426" w14:textId="3C711CA4" w:rsidR="00520A87" w:rsidRPr="00E2591A" w:rsidRDefault="00520A87"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Cedente a título de “Saldo Remanescente do Preço da Cessão”, consistindo em ajuste do Preço </w:t>
      </w:r>
      <w:r w:rsidRPr="00E2591A">
        <w:rPr>
          <w:rFonts w:ascii="Ebrima" w:hAnsi="Ebrima" w:cstheme="minorHAnsi"/>
          <w:i/>
          <w:iCs/>
          <w:sz w:val="22"/>
          <w:szCs w:val="22"/>
        </w:rPr>
        <w:lastRenderedPageBreak/>
        <w:t>de Cessão originalmente pactuado; ou (ii) em havendo falta, a Securitizadora notificará a Cedente e os Fiadores para que complementem os valores faltantes nos termos da Coobrigação e Fiança.</w:t>
      </w:r>
    </w:p>
    <w:p w14:paraId="23DC00AC" w14:textId="77777777" w:rsidR="00520A87" w:rsidRPr="00E2591A" w:rsidRDefault="00520A87" w:rsidP="00E2591A">
      <w:pPr>
        <w:autoSpaceDE w:val="0"/>
        <w:autoSpaceDN w:val="0"/>
        <w:adjustRightInd w:val="0"/>
        <w:spacing w:line="276" w:lineRule="auto"/>
        <w:jc w:val="both"/>
        <w:rPr>
          <w:rFonts w:ascii="Ebrima" w:hAnsi="Ebrima" w:cstheme="minorHAnsi"/>
          <w:i/>
          <w:iCs/>
          <w:sz w:val="22"/>
          <w:szCs w:val="22"/>
        </w:rPr>
      </w:pPr>
    </w:p>
    <w:p w14:paraId="1BA3BA19" w14:textId="77777777" w:rsidR="00412131" w:rsidRPr="00E2591A" w:rsidRDefault="00412131" w:rsidP="00E2591A">
      <w:pPr>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Razões de Garantia</w:t>
      </w:r>
    </w:p>
    <w:p w14:paraId="73271929" w14:textId="77777777" w:rsidR="00412131" w:rsidRPr="00E2591A" w:rsidRDefault="00412131" w:rsidP="00E2591A">
      <w:pPr>
        <w:spacing w:line="276" w:lineRule="auto"/>
        <w:jc w:val="both"/>
        <w:rPr>
          <w:rFonts w:ascii="Ebrima" w:hAnsi="Ebrima" w:cstheme="minorHAnsi"/>
          <w:i/>
          <w:iCs/>
          <w:sz w:val="22"/>
          <w:szCs w:val="22"/>
        </w:rPr>
      </w:pPr>
    </w:p>
    <w:p w14:paraId="3DFD300F" w14:textId="0AADF926" w:rsidR="00412131" w:rsidRPr="00E2591A" w:rsidRDefault="00412131"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Até o adimplemento integral das Obrigações Garantidas, a Cedente </w:t>
      </w:r>
      <w:r w:rsidR="00420C15" w:rsidRPr="00E2591A">
        <w:rPr>
          <w:rFonts w:ascii="Ebrima" w:hAnsi="Ebrima" w:cstheme="minorHAnsi"/>
          <w:i/>
          <w:iCs/>
          <w:sz w:val="22"/>
          <w:szCs w:val="22"/>
        </w:rPr>
        <w:t xml:space="preserve">deverá mensalmente </w:t>
      </w:r>
      <w:r w:rsidRPr="00E2591A">
        <w:rPr>
          <w:rFonts w:ascii="Ebrima" w:hAnsi="Ebrima" w:cstheme="minorHAnsi"/>
          <w:i/>
          <w:iCs/>
          <w:sz w:val="22"/>
          <w:szCs w:val="22"/>
        </w:rPr>
        <w:t>assegurar que o</w:t>
      </w:r>
      <w:r w:rsidR="00520A87" w:rsidRPr="00E2591A">
        <w:rPr>
          <w:rFonts w:ascii="Ebrima" w:hAnsi="Ebrima" w:cstheme="minorHAnsi"/>
          <w:i/>
          <w:iCs/>
          <w:sz w:val="22"/>
          <w:szCs w:val="22"/>
        </w:rPr>
        <w:t>s</w:t>
      </w:r>
      <w:r w:rsidRPr="00E2591A">
        <w:rPr>
          <w:rFonts w:ascii="Ebrima" w:hAnsi="Ebrima" w:cstheme="minorHAnsi"/>
          <w:i/>
          <w:iCs/>
          <w:sz w:val="22"/>
          <w:szCs w:val="22"/>
        </w:rPr>
        <w:t xml:space="preserve"> valor</w:t>
      </w:r>
      <w:r w:rsidR="00520A87" w:rsidRPr="00E2591A">
        <w:rPr>
          <w:rFonts w:ascii="Ebrima" w:hAnsi="Ebrima" w:cstheme="minorHAnsi"/>
          <w:i/>
          <w:iCs/>
          <w:sz w:val="22"/>
          <w:szCs w:val="22"/>
        </w:rPr>
        <w:t>es</w:t>
      </w:r>
      <w:r w:rsidRPr="00E2591A">
        <w:rPr>
          <w:rFonts w:ascii="Ebrima" w:hAnsi="Ebrima" w:cstheme="minorHAnsi"/>
          <w:i/>
          <w:iCs/>
          <w:sz w:val="22"/>
          <w:szCs w:val="22"/>
        </w:rPr>
        <w:t xml:space="preserve"> referente</w:t>
      </w:r>
      <w:r w:rsidR="00520A87" w:rsidRPr="00E2591A">
        <w:rPr>
          <w:rFonts w:ascii="Ebrima" w:hAnsi="Ebrima" w:cstheme="minorHAnsi"/>
          <w:i/>
          <w:iCs/>
          <w:sz w:val="22"/>
          <w:szCs w:val="22"/>
        </w:rPr>
        <w:t>s</w:t>
      </w:r>
      <w:r w:rsidRPr="00E2591A">
        <w:rPr>
          <w:rFonts w:ascii="Ebrima" w:hAnsi="Ebrima" w:cstheme="minorHAnsi"/>
          <w:i/>
          <w:iCs/>
          <w:sz w:val="22"/>
          <w:szCs w:val="22"/>
        </w:rPr>
        <w:t xml:space="preserve"> a</w:t>
      </w:r>
      <w:r w:rsidR="00520A87" w:rsidRPr="00E2591A">
        <w:rPr>
          <w:rFonts w:ascii="Ebrima" w:hAnsi="Ebrima" w:cstheme="minorHAnsi"/>
          <w:i/>
          <w:iCs/>
          <w:sz w:val="22"/>
          <w:szCs w:val="22"/>
        </w:rPr>
        <w:t xml:space="preserve">os </w:t>
      </w:r>
      <w:r w:rsidRPr="00E2591A">
        <w:rPr>
          <w:rFonts w:ascii="Ebrima" w:hAnsi="Ebrima" w:cstheme="minorHAnsi"/>
          <w:i/>
          <w:iCs/>
          <w:sz w:val="22"/>
          <w:szCs w:val="22"/>
        </w:rPr>
        <w:t xml:space="preserve">Créditos Imobiliários Totais </w:t>
      </w:r>
      <w:r w:rsidR="00520A87" w:rsidRPr="00E2591A">
        <w:rPr>
          <w:rFonts w:ascii="Ebrima" w:hAnsi="Ebrima" w:cstheme="minorHAnsi"/>
          <w:i/>
          <w:iCs/>
          <w:sz w:val="22"/>
          <w:szCs w:val="22"/>
        </w:rPr>
        <w:t xml:space="preserve">(líquidos de antecipações) </w:t>
      </w:r>
      <w:r w:rsidRPr="00E2591A">
        <w:rPr>
          <w:rFonts w:ascii="Ebrima" w:hAnsi="Ebrima" w:cstheme="minorHAnsi"/>
          <w:i/>
          <w:iCs/>
          <w:color w:val="000000"/>
          <w:sz w:val="22"/>
          <w:szCs w:val="22"/>
        </w:rPr>
        <w:t>n</w:t>
      </w:r>
      <w:r w:rsidRPr="00E2591A">
        <w:rPr>
          <w:rFonts w:ascii="Ebrima" w:hAnsi="Ebrima" w:cstheme="minorHAnsi"/>
          <w:i/>
          <w:iCs/>
          <w:sz w:val="22"/>
          <w:szCs w:val="22"/>
        </w:rPr>
        <w:t>a Conta Centralizadora ao longo d</w:t>
      </w:r>
      <w:r w:rsidR="00520A87" w:rsidRPr="00E2591A">
        <w:rPr>
          <w:rFonts w:ascii="Ebrima" w:hAnsi="Ebrima" w:cstheme="minorHAnsi"/>
          <w:i/>
          <w:iCs/>
          <w:sz w:val="22"/>
          <w:szCs w:val="22"/>
        </w:rPr>
        <w:t>e um</w:t>
      </w:r>
      <w:r w:rsidRPr="00E2591A">
        <w:rPr>
          <w:rFonts w:ascii="Ebrima" w:hAnsi="Ebrima" w:cstheme="minorHAnsi"/>
          <w:i/>
          <w:iCs/>
          <w:sz w:val="22"/>
          <w:szCs w:val="22"/>
        </w:rPr>
        <w:t xml:space="preserve"> mês</w:t>
      </w:r>
      <w:r w:rsidR="00520A87" w:rsidRPr="00E2591A">
        <w:rPr>
          <w:rFonts w:ascii="Ebrima" w:hAnsi="Ebrima" w:cstheme="minorHAnsi"/>
          <w:i/>
          <w:iCs/>
          <w:sz w:val="22"/>
          <w:szCs w:val="22"/>
        </w:rPr>
        <w:t xml:space="preserve"> de competência </w:t>
      </w:r>
      <w:r w:rsidRPr="00E2591A">
        <w:rPr>
          <w:rFonts w:ascii="Ebrima" w:hAnsi="Ebrima" w:cstheme="minorHAnsi"/>
          <w:i/>
          <w:iCs/>
          <w:sz w:val="22"/>
          <w:szCs w:val="22"/>
        </w:rPr>
        <w:t>seja equivalente a, pelo menos</w:t>
      </w:r>
      <w:r w:rsidR="00002929" w:rsidRPr="00E2591A">
        <w:rPr>
          <w:rFonts w:ascii="Ebrima" w:hAnsi="Ebrima" w:cstheme="minorHAnsi"/>
          <w:i/>
          <w:iCs/>
          <w:sz w:val="22"/>
          <w:szCs w:val="22"/>
        </w:rPr>
        <w:t xml:space="preserve">, </w:t>
      </w:r>
      <w:r w:rsidR="00E1707C" w:rsidRPr="00E2591A">
        <w:rPr>
          <w:rFonts w:ascii="Ebrima" w:hAnsi="Ebrima"/>
          <w:i/>
          <w:iCs/>
          <w:sz w:val="22"/>
          <w:szCs w:val="22"/>
        </w:rPr>
        <w:t>1</w:t>
      </w:r>
      <w:r w:rsidR="00E66757" w:rsidRPr="00E2591A">
        <w:rPr>
          <w:rFonts w:ascii="Ebrima" w:hAnsi="Ebrima"/>
          <w:i/>
          <w:iCs/>
          <w:sz w:val="22"/>
          <w:szCs w:val="22"/>
        </w:rPr>
        <w:t>3</w:t>
      </w:r>
      <w:r w:rsidR="00E1707C" w:rsidRPr="00E2591A">
        <w:rPr>
          <w:rFonts w:ascii="Ebrima" w:hAnsi="Ebrima"/>
          <w:i/>
          <w:iCs/>
          <w:sz w:val="22"/>
          <w:szCs w:val="22"/>
        </w:rPr>
        <w:t>0</w:t>
      </w:r>
      <w:r w:rsidR="00E1707C" w:rsidRPr="00E2591A">
        <w:rPr>
          <w:rFonts w:ascii="Ebrima" w:hAnsi="Ebrima" w:cstheme="minorHAnsi"/>
          <w:i/>
          <w:iCs/>
          <w:sz w:val="22"/>
          <w:szCs w:val="22"/>
        </w:rPr>
        <w:t xml:space="preserve">% </w:t>
      </w:r>
      <w:r w:rsidR="00E1707C" w:rsidRPr="00E2591A">
        <w:rPr>
          <w:rFonts w:ascii="Ebrima" w:hAnsi="Ebrima"/>
          <w:i/>
          <w:iCs/>
          <w:sz w:val="22"/>
          <w:szCs w:val="22"/>
        </w:rPr>
        <w:t xml:space="preserve">(cento e </w:t>
      </w:r>
      <w:r w:rsidR="00E66757" w:rsidRPr="00E2591A">
        <w:rPr>
          <w:rFonts w:ascii="Ebrima" w:hAnsi="Ebrima"/>
          <w:i/>
          <w:iCs/>
          <w:sz w:val="22"/>
          <w:szCs w:val="22"/>
        </w:rPr>
        <w:t>trinta</w:t>
      </w:r>
      <w:r w:rsidR="00734448" w:rsidRPr="00E2591A">
        <w:rPr>
          <w:rFonts w:ascii="Ebrima" w:hAnsi="Ebrima" w:cstheme="minorHAnsi"/>
          <w:i/>
          <w:iCs/>
          <w:sz w:val="22"/>
          <w:szCs w:val="22"/>
        </w:rPr>
        <w:t xml:space="preserve"> </w:t>
      </w:r>
      <w:r w:rsidR="00E1707C" w:rsidRPr="00E2591A">
        <w:rPr>
          <w:rFonts w:ascii="Ebrima" w:hAnsi="Ebrima" w:cstheme="minorHAnsi"/>
          <w:i/>
          <w:iCs/>
          <w:sz w:val="22"/>
          <w:szCs w:val="22"/>
        </w:rPr>
        <w:t xml:space="preserve">por cento) </w:t>
      </w:r>
      <w:r w:rsidRPr="00E2591A">
        <w:rPr>
          <w:rFonts w:ascii="Ebrima" w:hAnsi="Ebrima" w:cstheme="minorHAnsi"/>
          <w:i/>
          <w:iCs/>
          <w:sz w:val="22"/>
          <w:szCs w:val="22"/>
        </w:rPr>
        <w:t xml:space="preserve">das Obrigações Garantidas </w:t>
      </w:r>
      <w:r w:rsidR="00520A87" w:rsidRPr="00E2591A">
        <w:rPr>
          <w:rFonts w:ascii="Ebrima" w:hAnsi="Ebrima" w:cstheme="minorHAnsi"/>
          <w:i/>
          <w:iCs/>
          <w:sz w:val="22"/>
          <w:szCs w:val="22"/>
        </w:rPr>
        <w:t xml:space="preserve">referentes à parcela dos CRI </w:t>
      </w:r>
      <w:r w:rsidRPr="00E2591A">
        <w:rPr>
          <w:rFonts w:ascii="Ebrima" w:hAnsi="Ebrima" w:cstheme="minorHAnsi"/>
          <w:i/>
          <w:iCs/>
          <w:sz w:val="22"/>
          <w:szCs w:val="22"/>
        </w:rPr>
        <w:t>do mês d</w:t>
      </w:r>
      <w:r w:rsidR="00520A87" w:rsidRPr="00E2591A">
        <w:rPr>
          <w:rFonts w:ascii="Ebrima" w:hAnsi="Ebrima" w:cstheme="minorHAnsi"/>
          <w:i/>
          <w:iCs/>
          <w:sz w:val="22"/>
          <w:szCs w:val="22"/>
        </w:rPr>
        <w:t>e a</w:t>
      </w:r>
      <w:r w:rsidRPr="00E2591A">
        <w:rPr>
          <w:rFonts w:ascii="Ebrima" w:hAnsi="Ebrima" w:cstheme="minorHAnsi"/>
          <w:i/>
          <w:iCs/>
          <w:sz w:val="22"/>
          <w:szCs w:val="22"/>
        </w:rPr>
        <w:t>puração (“</w:t>
      </w:r>
      <w:r w:rsidRPr="00E2591A">
        <w:rPr>
          <w:rFonts w:ascii="Ebrima" w:hAnsi="Ebrima" w:cstheme="minorHAnsi"/>
          <w:i/>
          <w:iCs/>
          <w:sz w:val="22"/>
          <w:szCs w:val="22"/>
          <w:u w:val="single"/>
        </w:rPr>
        <w:t>Razão de Garantia do Fluxo Mensal</w:t>
      </w:r>
      <w:r w:rsidRPr="00E2591A">
        <w:rPr>
          <w:rFonts w:ascii="Ebrima" w:hAnsi="Ebrima" w:cstheme="minorHAnsi"/>
          <w:i/>
          <w:iCs/>
          <w:sz w:val="22"/>
          <w:szCs w:val="22"/>
        </w:rPr>
        <w:t>”)</w:t>
      </w:r>
      <w:r w:rsidRPr="00E2591A">
        <w:rPr>
          <w:rFonts w:ascii="Ebrima" w:hAnsi="Ebrima" w:cstheme="minorHAnsi"/>
          <w:bCs/>
          <w:i/>
          <w:iCs/>
          <w:sz w:val="22"/>
          <w:szCs w:val="22"/>
        </w:rPr>
        <w:t>.</w:t>
      </w:r>
    </w:p>
    <w:p w14:paraId="37F6E3E6" w14:textId="77777777" w:rsidR="00520A87" w:rsidRPr="00E2591A" w:rsidRDefault="00520A87" w:rsidP="00E2591A">
      <w:pPr>
        <w:pStyle w:val="PargrafodaLista"/>
        <w:tabs>
          <w:tab w:val="left" w:pos="709"/>
        </w:tabs>
        <w:spacing w:line="276" w:lineRule="auto"/>
        <w:ind w:left="0" w:right="-2"/>
        <w:jc w:val="both"/>
        <w:rPr>
          <w:rFonts w:ascii="Ebrima" w:hAnsi="Ebrima" w:cstheme="minorHAnsi"/>
          <w:i/>
          <w:iCs/>
          <w:sz w:val="22"/>
          <w:szCs w:val="22"/>
        </w:rPr>
      </w:pPr>
    </w:p>
    <w:p w14:paraId="71C78BAC" w14:textId="1AF9795E" w:rsidR="00520A87" w:rsidRPr="00E2591A" w:rsidRDefault="00520A87" w:rsidP="00E2591A">
      <w:pPr>
        <w:pStyle w:val="PargrafodaLista"/>
        <w:numPr>
          <w:ilvl w:val="0"/>
          <w:numId w:val="1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Em complemento à Razão de Garantia do Fluxo Mensal, e até o adimplemento integral das Obrigações Garantidas, a Cedente deverá mensalmente assegurar que (i) o valor presente do saldo devedor da totalidade dos Créditos Imobiliários Totais de um mês de competência, consideradas somente suas parcelas com vencimento dentro do prazo de amortização dos CRI, (ii) descontado à taxa de juros dos CRI, seja equivalente a, pelo menos, (iii) </w:t>
      </w:r>
      <w:r w:rsidRPr="00E2591A">
        <w:rPr>
          <w:rFonts w:ascii="Ebrima" w:hAnsi="Ebrima"/>
          <w:i/>
          <w:iCs/>
          <w:sz w:val="22"/>
          <w:szCs w:val="22"/>
        </w:rPr>
        <w:t>1</w:t>
      </w:r>
      <w:r w:rsidR="00E66757" w:rsidRPr="00E2591A">
        <w:rPr>
          <w:rFonts w:ascii="Ebrima" w:hAnsi="Ebrima"/>
          <w:i/>
          <w:iCs/>
          <w:sz w:val="22"/>
          <w:szCs w:val="22"/>
        </w:rPr>
        <w:t>3</w:t>
      </w:r>
      <w:r w:rsidRPr="00E2591A">
        <w:rPr>
          <w:rFonts w:ascii="Ebrima" w:hAnsi="Ebrima"/>
          <w:i/>
          <w:iCs/>
          <w:sz w:val="22"/>
          <w:szCs w:val="22"/>
        </w:rPr>
        <w:t>0</w:t>
      </w:r>
      <w:r w:rsidRPr="00E2591A">
        <w:rPr>
          <w:rFonts w:ascii="Ebrima" w:hAnsi="Ebrima" w:cstheme="minorHAnsi"/>
          <w:i/>
          <w:iCs/>
          <w:sz w:val="22"/>
          <w:szCs w:val="22"/>
        </w:rPr>
        <w:t>% (</w:t>
      </w:r>
      <w:r w:rsidRPr="00E2591A">
        <w:rPr>
          <w:rFonts w:ascii="Ebrima" w:hAnsi="Ebrima"/>
          <w:i/>
          <w:iCs/>
          <w:sz w:val="22"/>
          <w:szCs w:val="22"/>
        </w:rPr>
        <w:t>cento</w:t>
      </w:r>
      <w:r w:rsidR="00E66757" w:rsidRPr="00E2591A">
        <w:rPr>
          <w:rFonts w:ascii="Ebrima" w:hAnsi="Ebrima"/>
          <w:i/>
          <w:iCs/>
          <w:sz w:val="22"/>
          <w:szCs w:val="22"/>
        </w:rPr>
        <w:t xml:space="preserve"> e trinta</w:t>
      </w:r>
      <w:r w:rsidRPr="00E2591A">
        <w:rPr>
          <w:rFonts w:ascii="Ebrima" w:hAnsi="Ebrima" w:cstheme="minorHAnsi"/>
          <w:i/>
          <w:iCs/>
          <w:sz w:val="22"/>
          <w:szCs w:val="22"/>
        </w:rPr>
        <w:t xml:space="preserve"> por cento) do (a) saldo devedor dos CRI integralizados até então, calculado conforme deste Termo de Securitização e posicionado no último dia do mês de competência, (b) subtraídos os valores integrantes do Fundo de Reserva (“</w:t>
      </w:r>
      <w:r w:rsidRPr="00E2591A">
        <w:rPr>
          <w:rFonts w:ascii="Ebrima" w:hAnsi="Ebrima" w:cstheme="minorHAnsi"/>
          <w:i/>
          <w:iCs/>
          <w:sz w:val="22"/>
          <w:szCs w:val="22"/>
          <w:u w:val="single"/>
        </w:rPr>
        <w:t>Razão de Garantia do Saldo Devedor</w:t>
      </w:r>
      <w:r w:rsidRPr="00E2591A">
        <w:rPr>
          <w:rFonts w:ascii="Ebrima" w:hAnsi="Ebrima" w:cstheme="minorHAnsi"/>
          <w:i/>
          <w:iCs/>
          <w:sz w:val="22"/>
          <w:szCs w:val="22"/>
        </w:rPr>
        <w:t>” e, em conjunto à Razão de Garantia do Fluxo Mensal, “</w:t>
      </w:r>
      <w:r w:rsidRPr="00E2591A">
        <w:rPr>
          <w:rFonts w:ascii="Ebrima" w:hAnsi="Ebrima" w:cstheme="minorHAnsi"/>
          <w:i/>
          <w:iCs/>
          <w:sz w:val="22"/>
          <w:szCs w:val="22"/>
          <w:u w:val="single"/>
        </w:rPr>
        <w:t>Razões de Garantia</w:t>
      </w:r>
      <w:r w:rsidRPr="00E2591A">
        <w:rPr>
          <w:rFonts w:ascii="Ebrima" w:hAnsi="Ebrima" w:cstheme="minorHAnsi"/>
          <w:i/>
          <w:iCs/>
          <w:sz w:val="22"/>
          <w:szCs w:val="22"/>
        </w:rPr>
        <w:t xml:space="preserve">”). </w:t>
      </w:r>
    </w:p>
    <w:p w14:paraId="6D7E4505" w14:textId="77777777" w:rsidR="00DF5BD9" w:rsidRPr="00E2591A" w:rsidRDefault="00DF5BD9" w:rsidP="00E2591A">
      <w:pPr>
        <w:pStyle w:val="PargrafodaLista"/>
        <w:tabs>
          <w:tab w:val="left" w:pos="709"/>
        </w:tabs>
        <w:spacing w:line="276" w:lineRule="auto"/>
        <w:ind w:left="0" w:right="-2"/>
        <w:jc w:val="both"/>
        <w:rPr>
          <w:rFonts w:ascii="Ebrima" w:hAnsi="Ebrima" w:cstheme="minorHAnsi"/>
          <w:i/>
          <w:iCs/>
          <w:sz w:val="22"/>
          <w:szCs w:val="22"/>
        </w:rPr>
      </w:pPr>
    </w:p>
    <w:p w14:paraId="52CB6C78" w14:textId="6FB1D999" w:rsidR="00DF5BD9" w:rsidRPr="00E2591A" w:rsidRDefault="00DF5BD9" w:rsidP="00E2591A">
      <w:pPr>
        <w:pStyle w:val="PargrafodaLista"/>
        <w:tabs>
          <w:tab w:val="left" w:pos="1701"/>
        </w:tabs>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8.15.1.</w:t>
      </w:r>
      <w:r w:rsidRPr="00E2591A">
        <w:rPr>
          <w:rFonts w:ascii="Ebrima" w:hAnsi="Ebrima" w:cstheme="minorHAnsi"/>
          <w:bCs/>
          <w:i/>
          <w:iCs/>
          <w:sz w:val="22"/>
          <w:szCs w:val="22"/>
        </w:rPr>
        <w:tab/>
        <w:t xml:space="preserve">Para o cálculo da Razão de Garantia do Saldo Devedor </w:t>
      </w:r>
      <w:r w:rsidRPr="00E2591A">
        <w:rPr>
          <w:rFonts w:ascii="Ebrima" w:hAnsi="Ebrima" w:cstheme="minorHAnsi"/>
          <w:i/>
          <w:iCs/>
          <w:sz w:val="22"/>
          <w:szCs w:val="22"/>
        </w:rPr>
        <w:t xml:space="preserve">serão considerados, a partir da presente data, apenas os </w:t>
      </w:r>
      <w:r w:rsidRPr="00E2591A">
        <w:rPr>
          <w:rFonts w:ascii="Ebrima" w:hAnsi="Ebrima" w:cstheme="minorHAnsi"/>
          <w:bCs/>
          <w:i/>
          <w:iCs/>
          <w:sz w:val="22"/>
          <w:szCs w:val="22"/>
        </w:rPr>
        <w:t xml:space="preserve">Créditos Imobiliários Totais </w:t>
      </w:r>
      <w:r w:rsidRPr="00E2591A">
        <w:rPr>
          <w:rFonts w:ascii="Ebrima" w:hAnsi="Ebrima" w:cstheme="minorHAnsi"/>
          <w:i/>
          <w:iCs/>
          <w:sz w:val="22"/>
          <w:szCs w:val="22"/>
        </w:rPr>
        <w:t xml:space="preserve">que preencherem os </w:t>
      </w:r>
      <w:r w:rsidR="00DF269F">
        <w:rPr>
          <w:rFonts w:ascii="Ebrima" w:hAnsi="Ebrima" w:cstheme="minorHAnsi"/>
          <w:i/>
          <w:iCs/>
          <w:sz w:val="22"/>
          <w:szCs w:val="22"/>
        </w:rPr>
        <w:t>Critérios de Elegibilidade.</w:t>
      </w:r>
      <w:r w:rsidRPr="00E2591A">
        <w:rPr>
          <w:rFonts w:ascii="Ebrima" w:hAnsi="Ebrima" w:cstheme="minorHAnsi"/>
          <w:i/>
          <w:iCs/>
          <w:sz w:val="22"/>
          <w:szCs w:val="22"/>
        </w:rPr>
        <w:t xml:space="preserve"> </w:t>
      </w:r>
    </w:p>
    <w:p w14:paraId="4366DD39" w14:textId="77777777" w:rsidR="00DF5BD9" w:rsidRPr="00E2591A" w:rsidRDefault="00DF5BD9" w:rsidP="00E2591A">
      <w:pPr>
        <w:pStyle w:val="PargrafodaLista"/>
        <w:tabs>
          <w:tab w:val="left" w:pos="709"/>
        </w:tabs>
        <w:spacing w:line="276" w:lineRule="auto"/>
        <w:ind w:left="0" w:right="-2"/>
        <w:jc w:val="both"/>
        <w:rPr>
          <w:rFonts w:ascii="Ebrima" w:hAnsi="Ebrima" w:cstheme="minorHAnsi"/>
          <w:i/>
          <w:iCs/>
          <w:sz w:val="22"/>
          <w:szCs w:val="22"/>
        </w:rPr>
      </w:pPr>
    </w:p>
    <w:p w14:paraId="2706B9AE" w14:textId="0C2CD58A" w:rsidR="00412131" w:rsidRPr="00E2591A" w:rsidRDefault="00DF5BD9" w:rsidP="00E2591A">
      <w:pPr>
        <w:pStyle w:val="PargrafodaLista"/>
        <w:numPr>
          <w:ilvl w:val="0"/>
          <w:numId w:val="16"/>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P</w:t>
      </w:r>
      <w:r w:rsidR="00412131" w:rsidRPr="00E2591A">
        <w:rPr>
          <w:rFonts w:ascii="Ebrima" w:hAnsi="Ebrima"/>
          <w:i/>
          <w:iCs/>
          <w:sz w:val="22"/>
          <w:szCs w:val="22"/>
        </w:rPr>
        <w:t>ara fins de verificação mensal das Razões de Garantia pela Emissora, o Servicer deverá enviar à Emissora, mensalmente, relatório contendo o valor dos Créditos Imobiliários Totais depositados pelos Devedores na Conta Centralizadora ao longo do mês imediatamente anterior, bem como o valor do saldo devedor dos Créditos Imobiliários</w:t>
      </w:r>
      <w:r w:rsidRPr="00E2591A">
        <w:rPr>
          <w:rFonts w:ascii="Ebrima" w:hAnsi="Ebrima"/>
          <w:i/>
          <w:iCs/>
          <w:sz w:val="22"/>
          <w:szCs w:val="22"/>
        </w:rPr>
        <w:t xml:space="preserve"> Totais</w:t>
      </w:r>
      <w:r w:rsidR="00412131" w:rsidRPr="00E2591A">
        <w:rPr>
          <w:rFonts w:ascii="Ebrima" w:hAnsi="Ebrima"/>
          <w:i/>
          <w:iCs/>
          <w:sz w:val="22"/>
          <w:szCs w:val="22"/>
        </w:rPr>
        <w:t xml:space="preserve">. </w:t>
      </w:r>
    </w:p>
    <w:p w14:paraId="7D34542A" w14:textId="77777777" w:rsidR="00412131" w:rsidRPr="00E2591A" w:rsidRDefault="00412131" w:rsidP="00E2591A">
      <w:pPr>
        <w:spacing w:line="276" w:lineRule="auto"/>
        <w:jc w:val="both"/>
        <w:rPr>
          <w:rFonts w:ascii="Ebrima" w:hAnsi="Ebrima" w:cstheme="minorHAnsi"/>
          <w:i/>
          <w:iCs/>
          <w:sz w:val="22"/>
          <w:szCs w:val="22"/>
        </w:rPr>
      </w:pPr>
    </w:p>
    <w:p w14:paraId="5B8DC4E5"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79" w:name="_Toc451888005"/>
      <w:bookmarkStart w:id="80" w:name="_Toc453263779"/>
      <w:bookmarkStart w:id="81" w:name="_Toc17968888"/>
      <w:bookmarkStart w:id="82" w:name="_Toc58600348"/>
      <w:r w:rsidRPr="00E2591A">
        <w:rPr>
          <w:rFonts w:ascii="Ebrima" w:hAnsi="Ebrima" w:cstheme="minorHAnsi"/>
          <w:i/>
          <w:iCs/>
          <w:sz w:val="22"/>
          <w:szCs w:val="22"/>
        </w:rPr>
        <w:t xml:space="preserve">CLÁUSULA IX – </w:t>
      </w:r>
      <w:r w:rsidRPr="00E2591A">
        <w:rPr>
          <w:rFonts w:ascii="Ebrima" w:hAnsi="Ebrima" w:cstheme="minorHAnsi"/>
          <w:i/>
          <w:iCs/>
          <w:smallCaps/>
          <w:sz w:val="22"/>
          <w:szCs w:val="22"/>
        </w:rPr>
        <w:t>REGIME FIDUCIÁRIO E ADMINISTRAÇÃO DO PATRIMÔNIO SEPARADO</w:t>
      </w:r>
      <w:bookmarkEnd w:id="79"/>
      <w:bookmarkEnd w:id="80"/>
      <w:bookmarkEnd w:id="81"/>
      <w:bookmarkEnd w:id="82"/>
    </w:p>
    <w:p w14:paraId="68C765E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49DFBAE" w14:textId="6E688DA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Nos termos previstos pela Lei 9.514, é instituído regime fiduciário sobre os Créditos do Patrimônio Separado, sobre as Garantias a eles vinculadas, e sobre a Conta Centralizadora</w:t>
      </w:r>
      <w:r w:rsidRPr="00E2591A" w:rsidDel="008A05B9">
        <w:rPr>
          <w:rFonts w:ascii="Ebrima" w:hAnsi="Ebrima" w:cstheme="minorHAnsi"/>
          <w:i/>
          <w:iCs/>
          <w:sz w:val="22"/>
          <w:szCs w:val="22"/>
        </w:rPr>
        <w:t xml:space="preserve"> </w:t>
      </w:r>
      <w:r w:rsidRPr="00E2591A">
        <w:rPr>
          <w:rFonts w:ascii="Ebrima" w:hAnsi="Ebrima" w:cstheme="minorHAnsi"/>
          <w:i/>
          <w:iCs/>
          <w:sz w:val="22"/>
          <w:szCs w:val="22"/>
        </w:rPr>
        <w:t>e quaisquer valores lá depositados, os quais deverão ser aplicados em Aplicações Financeiras Permitidas.</w:t>
      </w:r>
    </w:p>
    <w:p w14:paraId="7BCD2018" w14:textId="77777777" w:rsidR="00412131" w:rsidRPr="00E2591A" w:rsidRDefault="00412131" w:rsidP="00E2591A">
      <w:pPr>
        <w:tabs>
          <w:tab w:val="left" w:pos="1134"/>
        </w:tabs>
        <w:spacing w:line="276" w:lineRule="auto"/>
        <w:ind w:left="1060" w:right="-2"/>
        <w:jc w:val="both"/>
        <w:rPr>
          <w:rFonts w:ascii="Ebrima" w:hAnsi="Ebrima" w:cstheme="minorHAnsi"/>
          <w:b/>
          <w:i/>
          <w:iCs/>
          <w:sz w:val="22"/>
          <w:szCs w:val="22"/>
        </w:rPr>
      </w:pPr>
    </w:p>
    <w:p w14:paraId="0755296A"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bCs/>
          <w:i/>
          <w:iCs/>
          <w:sz w:val="22"/>
          <w:szCs w:val="22"/>
        </w:rPr>
        <w:t xml:space="preserve">Os </w:t>
      </w:r>
      <w:r w:rsidRPr="00E2591A">
        <w:rPr>
          <w:rFonts w:ascii="Ebrima" w:hAnsi="Ebrima" w:cstheme="minorHAnsi"/>
          <w:i/>
          <w:iCs/>
          <w:sz w:val="22"/>
          <w:szCs w:val="22"/>
        </w:rPr>
        <w:t>Créditos do Patrimônio Separado</w:t>
      </w:r>
      <w:r w:rsidRPr="00E2591A">
        <w:rPr>
          <w:rFonts w:ascii="Ebrima" w:hAnsi="Ebrima" w:cstheme="minorHAnsi"/>
          <w:bCs/>
          <w:i/>
          <w:iCs/>
          <w:sz w:val="22"/>
          <w:szCs w:val="22"/>
        </w:rPr>
        <w:t xml:space="preserve">, sujeitos ao Regime Fiduciário ora instituído, são destacados do patrimônio da Emissora e passam a constituir patrimônio distinto, que não se confunde com o da Emissora, destinando-se especificamente ao pagamento dos CRI e das demais </w:t>
      </w:r>
      <w:r w:rsidRPr="00E2591A">
        <w:rPr>
          <w:rFonts w:ascii="Ebrima" w:hAnsi="Ebrima" w:cstheme="minorHAnsi"/>
          <w:bCs/>
          <w:i/>
          <w:iCs/>
          <w:sz w:val="22"/>
          <w:szCs w:val="22"/>
        </w:rPr>
        <w:lastRenderedPageBreak/>
        <w:t>obrigações relativas ao Patrimônio Separado, e manter-se-ão apartados do patrimônio da Emissora até que se complete o resgate de todos os CRI a que estejam afetados, nos termos do artigo 11, da Lei 9.514/97.</w:t>
      </w:r>
    </w:p>
    <w:p w14:paraId="6922822D"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E8DACD" w14:textId="77777777" w:rsidR="00412131" w:rsidRPr="00E2591A" w:rsidRDefault="00412131" w:rsidP="00E2591A">
      <w:pPr>
        <w:pStyle w:val="PargrafodaLista"/>
        <w:numPr>
          <w:ilvl w:val="2"/>
          <w:numId w:val="18"/>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Exceto nos casos previstos em legislação específica, em nenhuma hipótese os Titulares dos CRI terão o direito de haverem seus créditos contra o patrimônio da Emissora, sendo sua realização limitada à liquidação dos Créditos do Patrimônio Separado.</w:t>
      </w:r>
    </w:p>
    <w:p w14:paraId="5F1EDE3C" w14:textId="77777777" w:rsidR="00412131" w:rsidRPr="00E2591A" w:rsidRDefault="00412131" w:rsidP="00E2591A">
      <w:pPr>
        <w:pStyle w:val="PargrafodaLista"/>
        <w:spacing w:line="276" w:lineRule="auto"/>
        <w:rPr>
          <w:rFonts w:ascii="Ebrima" w:hAnsi="Ebrima" w:cstheme="minorHAnsi"/>
          <w:i/>
          <w:iCs/>
          <w:sz w:val="22"/>
          <w:szCs w:val="22"/>
        </w:rPr>
      </w:pPr>
    </w:p>
    <w:p w14:paraId="3E409610" w14:textId="77777777" w:rsidR="00412131" w:rsidRPr="00E2591A" w:rsidRDefault="00412131" w:rsidP="00E2591A">
      <w:pPr>
        <w:pStyle w:val="PargrafodaLista"/>
        <w:numPr>
          <w:ilvl w:val="2"/>
          <w:numId w:val="18"/>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EC9BDB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C806136"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bCs/>
          <w:i/>
          <w:iCs/>
          <w:sz w:val="22"/>
          <w:szCs w:val="22"/>
        </w:rPr>
        <w:t xml:space="preserve">Os Créditos do Patrimônio Separado: </w:t>
      </w:r>
      <w:r w:rsidRPr="00E2591A">
        <w:rPr>
          <w:rFonts w:ascii="Ebrima" w:hAnsi="Ebrima" w:cstheme="minorHAnsi"/>
          <w:i/>
          <w:iCs/>
          <w:sz w:val="22"/>
          <w:szCs w:val="22"/>
        </w:rPr>
        <w:t>(i)</w:t>
      </w:r>
      <w:r w:rsidRPr="00E2591A">
        <w:rPr>
          <w:rFonts w:ascii="Ebrima" w:hAnsi="Ebrima" w:cstheme="minorHAnsi"/>
          <w:bCs/>
          <w:i/>
          <w:iCs/>
          <w:sz w:val="22"/>
          <w:szCs w:val="22"/>
        </w:rPr>
        <w:t xml:space="preserve"> responderão apenas pelas obrigações inerentes aos CRI e pelo pagamento das despesas de administração do Patrimônio Separado e respectivos custos e obrigações fiscais, conforme previsto neste Termo </w:t>
      </w:r>
      <w:r w:rsidRPr="00E2591A">
        <w:rPr>
          <w:rFonts w:ascii="Ebrima" w:hAnsi="Ebrima" w:cstheme="minorHAnsi"/>
          <w:i/>
          <w:iCs/>
          <w:sz w:val="22"/>
          <w:szCs w:val="22"/>
        </w:rPr>
        <w:t>de Securitização</w:t>
      </w:r>
      <w:r w:rsidRPr="00E2591A">
        <w:rPr>
          <w:rFonts w:ascii="Ebrima" w:hAnsi="Ebrima" w:cstheme="minorHAnsi"/>
          <w:bCs/>
          <w:i/>
          <w:iCs/>
          <w:sz w:val="22"/>
          <w:szCs w:val="22"/>
        </w:rPr>
        <w:t xml:space="preserve">; </w:t>
      </w:r>
      <w:r w:rsidRPr="00E2591A">
        <w:rPr>
          <w:rFonts w:ascii="Ebrima" w:hAnsi="Ebrima" w:cstheme="minorHAnsi"/>
          <w:i/>
          <w:iCs/>
          <w:sz w:val="22"/>
          <w:szCs w:val="22"/>
        </w:rPr>
        <w:t>(ii)</w:t>
      </w:r>
      <w:r w:rsidRPr="00E2591A">
        <w:rPr>
          <w:rFonts w:ascii="Ebrima" w:hAnsi="Ebrima" w:cstheme="minorHAnsi"/>
          <w:bCs/>
          <w:i/>
          <w:iCs/>
          <w:sz w:val="22"/>
          <w:szCs w:val="22"/>
        </w:rPr>
        <w:t xml:space="preserve"> estão isentos de qualquer ação ou execução de outros credores da Emissora que não sejam os Titulares de CRI; e </w:t>
      </w:r>
      <w:r w:rsidRPr="00E2591A">
        <w:rPr>
          <w:rFonts w:ascii="Ebrima" w:hAnsi="Ebrima" w:cstheme="minorHAnsi"/>
          <w:i/>
          <w:iCs/>
          <w:sz w:val="22"/>
          <w:szCs w:val="22"/>
        </w:rPr>
        <w:t>(iii)</w:t>
      </w:r>
      <w:r w:rsidRPr="00E2591A">
        <w:rPr>
          <w:rFonts w:ascii="Ebrima" w:hAnsi="Ebrima" w:cstheme="minorHAnsi"/>
          <w:bCs/>
          <w:i/>
          <w:iCs/>
          <w:sz w:val="22"/>
          <w:szCs w:val="22"/>
        </w:rPr>
        <w:t xml:space="preserve"> não são passíveis de constituição de outras garantias ou excussão, por mais privilegiadas que sejam, exceto conforme previsto neste Termo </w:t>
      </w:r>
      <w:r w:rsidRPr="00E2591A">
        <w:rPr>
          <w:rFonts w:ascii="Ebrima" w:hAnsi="Ebrima" w:cstheme="minorHAnsi"/>
          <w:i/>
          <w:iCs/>
          <w:sz w:val="22"/>
          <w:szCs w:val="22"/>
        </w:rPr>
        <w:t>de Securitização</w:t>
      </w:r>
      <w:r w:rsidRPr="00E2591A">
        <w:rPr>
          <w:rFonts w:ascii="Ebrima" w:hAnsi="Ebrima" w:cstheme="minorHAnsi"/>
          <w:bCs/>
          <w:i/>
          <w:iCs/>
          <w:sz w:val="22"/>
          <w:szCs w:val="22"/>
        </w:rPr>
        <w:t>.</w:t>
      </w:r>
    </w:p>
    <w:p w14:paraId="541E29E2"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439B811" w14:textId="77777777"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55572C6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C4F6F85"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Administração do Patrimônio Separado</w:t>
      </w:r>
    </w:p>
    <w:p w14:paraId="5E75FDB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F92F207" w14:textId="742D9E1A" w:rsidR="00412131" w:rsidRPr="00E2591A" w:rsidRDefault="00412131" w:rsidP="00E2591A">
      <w:pPr>
        <w:pStyle w:val="PargrafodaLista"/>
        <w:numPr>
          <w:ilvl w:val="0"/>
          <w:numId w:val="1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 xml:space="preserve">Observado o disposto nesta Cláusula IX, a Emissora, em conformidade com a Lei 9.514: </w:t>
      </w:r>
      <w:r w:rsidRPr="00E2591A">
        <w:rPr>
          <w:rFonts w:ascii="Ebrima" w:hAnsi="Ebrima" w:cstheme="minorHAnsi"/>
          <w:i/>
          <w:iCs/>
          <w:sz w:val="22"/>
          <w:szCs w:val="22"/>
        </w:rPr>
        <w:t>(i)</w:t>
      </w:r>
      <w:r w:rsidRPr="00E2591A">
        <w:rPr>
          <w:rFonts w:ascii="Ebrima" w:hAnsi="Ebrima" w:cstheme="minorHAnsi"/>
          <w:bCs/>
          <w:i/>
          <w:iCs/>
          <w:sz w:val="22"/>
          <w:szCs w:val="22"/>
        </w:rPr>
        <w:t xml:space="preserve"> administrará o Patrimônio Separado instituído para os fins desta Emissão; </w:t>
      </w:r>
      <w:r w:rsidRPr="00E2591A">
        <w:rPr>
          <w:rFonts w:ascii="Ebrima" w:hAnsi="Ebrima" w:cstheme="minorHAnsi"/>
          <w:i/>
          <w:iCs/>
          <w:sz w:val="22"/>
          <w:szCs w:val="22"/>
        </w:rPr>
        <w:t>(ii)</w:t>
      </w:r>
      <w:r w:rsidRPr="00E2591A">
        <w:rPr>
          <w:rFonts w:ascii="Ebrima" w:hAnsi="Ebrima" w:cstheme="minorHAnsi"/>
          <w:bCs/>
          <w:i/>
          <w:iCs/>
          <w:sz w:val="22"/>
          <w:szCs w:val="22"/>
        </w:rPr>
        <w:t xml:space="preserve"> promoverá as diligências necessárias à manutenção de sua regularidade; </w:t>
      </w:r>
      <w:r w:rsidRPr="00E2591A">
        <w:rPr>
          <w:rFonts w:ascii="Ebrima" w:hAnsi="Ebrima" w:cstheme="minorHAnsi"/>
          <w:i/>
          <w:iCs/>
          <w:sz w:val="22"/>
          <w:szCs w:val="22"/>
        </w:rPr>
        <w:t>(iii)</w:t>
      </w:r>
      <w:r w:rsidRPr="00E2591A">
        <w:rPr>
          <w:rFonts w:ascii="Ebrima" w:hAnsi="Ebrima" w:cstheme="minorHAnsi"/>
          <w:bCs/>
          <w:i/>
          <w:iCs/>
          <w:sz w:val="22"/>
          <w:szCs w:val="22"/>
        </w:rPr>
        <w:t xml:space="preserve"> manterá seu registro contábil independente do restante de seu patrimônio próprio e de outros patrimônios separados administrados; e </w:t>
      </w:r>
      <w:r w:rsidRPr="00E2591A">
        <w:rPr>
          <w:rFonts w:ascii="Ebrima" w:hAnsi="Ebrima" w:cstheme="minorHAnsi"/>
          <w:i/>
          <w:iCs/>
          <w:sz w:val="22"/>
          <w:szCs w:val="22"/>
        </w:rPr>
        <w:t>(iv)</w:t>
      </w:r>
      <w:r w:rsidRPr="00E2591A">
        <w:rPr>
          <w:rFonts w:ascii="Ebrima" w:hAnsi="Ebrima" w:cstheme="minorHAnsi"/>
          <w:bCs/>
          <w:i/>
          <w:iCs/>
          <w:sz w:val="22"/>
          <w:szCs w:val="22"/>
        </w:rPr>
        <w:t xml:space="preserve"> elaborará e publicará suas respectivas demonstrações financeiras</w:t>
      </w:r>
      <w:r w:rsidR="00037F57" w:rsidRPr="00E2591A">
        <w:rPr>
          <w:rFonts w:ascii="Ebrima" w:hAnsi="Ebrima" w:cstheme="minorHAnsi"/>
          <w:bCs/>
          <w:i/>
          <w:iCs/>
          <w:sz w:val="22"/>
          <w:szCs w:val="22"/>
        </w:rPr>
        <w:t xml:space="preserve"> em conformidade com a Instrução CVM nº 480, de 2009, considerado o exercício iniciado em 01 de julho, com término em 30 de junho de cada ano</w:t>
      </w:r>
      <w:r w:rsidRPr="00E2591A">
        <w:rPr>
          <w:rFonts w:ascii="Ebrima" w:hAnsi="Ebrima" w:cstheme="minorHAnsi"/>
          <w:bCs/>
          <w:i/>
          <w:iCs/>
          <w:sz w:val="22"/>
          <w:szCs w:val="22"/>
        </w:rPr>
        <w:t>.</w:t>
      </w:r>
    </w:p>
    <w:p w14:paraId="735BD83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583E3B2"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bCs/>
          <w:i/>
          <w:i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FC2F26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4DAA2AE"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lastRenderedPageBreak/>
        <w:t xml:space="preserve">A Emissora fará jus ao recebimento da Taxa de Administração, calculada pro rata die se necessário, a qual será custeada com recursos do Patrimônio Separado, especialmente pelo Fundo de Reserva, e será paga mensalmente, no mesmo dia de pagamento dos CRI. Caso os recursos do Patrimônio Separado não sejam suficientes para o pagamento da Taxa de Administração, os titulares dos CRI arcarão com a Taxa de Administração. </w:t>
      </w:r>
    </w:p>
    <w:p w14:paraId="529F9C5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03D991C"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6627A96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A9AB348"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b/>
          <w:i/>
          <w:iCs/>
          <w:sz w:val="22"/>
          <w:szCs w:val="22"/>
        </w:rPr>
      </w:pPr>
      <w:r w:rsidRPr="00E2591A">
        <w:rPr>
          <w:rFonts w:ascii="Ebrima" w:hAnsi="Ebrima" w:cstheme="minorHAnsi"/>
          <w:i/>
          <w:iCs/>
          <w:sz w:val="22"/>
          <w:szCs w:val="22"/>
        </w:rPr>
        <w:t xml:space="preserve">A Taxa de Administração será acrescida dos valores dos tributos que incidem sobre a prestação desses serviços (pagamento com gross up), tais como: </w:t>
      </w:r>
      <w:r w:rsidRPr="00E2591A">
        <w:rPr>
          <w:rFonts w:ascii="Ebrima" w:hAnsi="Ebrima" w:cstheme="minorHAnsi"/>
          <w:b/>
          <w:i/>
          <w:iCs/>
          <w:sz w:val="22"/>
          <w:szCs w:val="22"/>
        </w:rPr>
        <w:t>(i)</w:t>
      </w:r>
      <w:r w:rsidRPr="00E2591A">
        <w:rPr>
          <w:rFonts w:ascii="Ebrima" w:hAnsi="Ebrima" w:cstheme="minorHAnsi"/>
          <w:i/>
          <w:iCs/>
          <w:sz w:val="22"/>
          <w:szCs w:val="22"/>
        </w:rPr>
        <w:t xml:space="preserve"> ISS, </w:t>
      </w:r>
      <w:r w:rsidRPr="00E2591A">
        <w:rPr>
          <w:rFonts w:ascii="Ebrima" w:hAnsi="Ebrima" w:cstheme="minorHAnsi"/>
          <w:b/>
          <w:i/>
          <w:iCs/>
          <w:sz w:val="22"/>
          <w:szCs w:val="22"/>
        </w:rPr>
        <w:t>(ii)</w:t>
      </w:r>
      <w:r w:rsidRPr="00E2591A">
        <w:rPr>
          <w:rFonts w:ascii="Ebrima" w:hAnsi="Ebrima" w:cstheme="minorHAnsi"/>
          <w:i/>
          <w:iCs/>
          <w:sz w:val="22"/>
          <w:szCs w:val="22"/>
        </w:rPr>
        <w:t xml:space="preserve"> PIS; e </w:t>
      </w:r>
      <w:r w:rsidRPr="00E2591A">
        <w:rPr>
          <w:rFonts w:ascii="Ebrima" w:hAnsi="Ebrima" w:cstheme="minorHAnsi"/>
          <w:b/>
          <w:i/>
          <w:iCs/>
          <w:sz w:val="22"/>
          <w:szCs w:val="22"/>
        </w:rPr>
        <w:t>(iii)</w:t>
      </w:r>
      <w:r w:rsidRPr="00E2591A">
        <w:rPr>
          <w:rFonts w:ascii="Ebrima" w:hAnsi="Ebrima" w:cstheme="minorHAnsi"/>
          <w:i/>
          <w:iCs/>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BDC82F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599CF5F" w14:textId="77777777"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i/>
          <w:iCs/>
          <w:sz w:val="22"/>
          <w:szCs w:val="22"/>
        </w:rPr>
        <w:t xml:space="preserve">O Patrimônio Separado, especialmente o Fundo de Reserva, ressarcirá a Emissora de todas as despesas incorridas com relação ao exercício de suas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48B53079" w14:textId="77777777" w:rsidR="00412131" w:rsidRPr="00E2591A" w:rsidRDefault="00412131" w:rsidP="00E2591A">
      <w:pPr>
        <w:pStyle w:val="PargrafodaLista"/>
        <w:spacing w:line="276" w:lineRule="auto"/>
        <w:rPr>
          <w:rFonts w:ascii="Ebrima" w:hAnsi="Ebrima" w:cstheme="minorHAnsi"/>
          <w:i/>
          <w:iCs/>
          <w:sz w:val="22"/>
          <w:szCs w:val="22"/>
        </w:rPr>
      </w:pPr>
    </w:p>
    <w:p w14:paraId="6A117E4D" w14:textId="2ABB7C51" w:rsidR="00412131" w:rsidRPr="00E2591A" w:rsidRDefault="00412131" w:rsidP="00E2591A">
      <w:pPr>
        <w:pStyle w:val="PargrafodaLista"/>
        <w:numPr>
          <w:ilvl w:val="2"/>
          <w:numId w:val="44"/>
        </w:numPr>
        <w:tabs>
          <w:tab w:val="left" w:pos="1701"/>
        </w:tabs>
        <w:spacing w:line="276" w:lineRule="auto"/>
        <w:ind w:hanging="11"/>
        <w:jc w:val="both"/>
        <w:rPr>
          <w:rFonts w:ascii="Ebrima" w:hAnsi="Ebrima" w:cstheme="minorHAnsi"/>
          <w:i/>
          <w:iCs/>
          <w:sz w:val="22"/>
          <w:szCs w:val="22"/>
        </w:rPr>
      </w:pPr>
      <w:r w:rsidRPr="00E2591A">
        <w:rPr>
          <w:rFonts w:ascii="Ebrima" w:hAnsi="Ebrima" w:cstheme="minorHAnsi"/>
          <w:bCs/>
          <w:i/>
          <w:iCs/>
          <w:sz w:val="22"/>
          <w:szCs w:val="22"/>
        </w:rPr>
        <w:t>Adicionalmente</w:t>
      </w:r>
      <w:r w:rsidRPr="00E2591A">
        <w:rPr>
          <w:rFonts w:ascii="Ebrima" w:hAnsi="Ebrima" w:cstheme="minorHAnsi"/>
          <w:i/>
          <w:iCs/>
          <w:sz w:val="22"/>
          <w:szCs w:val="22"/>
        </w:rPr>
        <w:t xml:space="preserve">, em caso de inadimplemento dos CRI ou reestruturação de suas características após a Emissão, será devido à Securitizadora, pelo Patrimônio Separado, remuneração adicional no valor de R$ </w:t>
      </w:r>
      <w:r w:rsidR="00420C15" w:rsidRPr="00E2591A">
        <w:rPr>
          <w:rFonts w:ascii="Ebrima" w:hAnsi="Ebrima" w:cstheme="minorHAnsi"/>
          <w:i/>
          <w:iCs/>
          <w:sz w:val="22"/>
          <w:szCs w:val="22"/>
        </w:rPr>
        <w:t>[</w:t>
      </w:r>
      <w:r w:rsidR="00AD0C50" w:rsidRPr="00E2591A">
        <w:rPr>
          <w:rFonts w:ascii="Ebrima" w:hAnsi="Ebrima"/>
          <w:i/>
          <w:iCs/>
          <w:sz w:val="22"/>
          <w:szCs w:val="22"/>
        </w:rPr>
        <w:t>6</w:t>
      </w:r>
      <w:r w:rsidRPr="00E2591A">
        <w:rPr>
          <w:rFonts w:ascii="Ebrima" w:hAnsi="Ebrima"/>
          <w:i/>
          <w:iCs/>
          <w:sz w:val="22"/>
          <w:szCs w:val="22"/>
        </w:rPr>
        <w:t>00,00</w:t>
      </w:r>
      <w:r w:rsidR="00420C15" w:rsidRPr="00E2591A">
        <w:rPr>
          <w:rFonts w:ascii="Ebrima" w:hAnsi="Ebrima"/>
          <w:i/>
          <w:iCs/>
          <w:sz w:val="22"/>
          <w:szCs w:val="22"/>
        </w:rPr>
        <w:t>]</w:t>
      </w:r>
      <w:r w:rsidRPr="00E2591A">
        <w:rPr>
          <w:rFonts w:ascii="Ebrima" w:hAnsi="Ebrima" w:cstheme="minorHAnsi"/>
          <w:i/>
          <w:iCs/>
          <w:sz w:val="22"/>
          <w:szCs w:val="22"/>
        </w:rPr>
        <w:t xml:space="preserve"> (</w:t>
      </w:r>
      <w:r w:rsidR="00420C15" w:rsidRPr="00E2591A">
        <w:rPr>
          <w:rFonts w:ascii="Ebrima" w:hAnsi="Ebrima" w:cstheme="minorHAnsi"/>
          <w:i/>
          <w:iCs/>
          <w:sz w:val="22"/>
          <w:szCs w:val="22"/>
        </w:rPr>
        <w:t>[</w:t>
      </w:r>
      <w:r w:rsidR="00AD0C50" w:rsidRPr="00E2591A">
        <w:rPr>
          <w:rFonts w:ascii="Ebrima" w:hAnsi="Ebrima"/>
          <w:i/>
          <w:iCs/>
          <w:sz w:val="22"/>
          <w:szCs w:val="22"/>
        </w:rPr>
        <w:t>seiscentos</w:t>
      </w:r>
      <w:r w:rsidR="00420C15" w:rsidRPr="00E2591A">
        <w:rPr>
          <w:rFonts w:ascii="Ebrima" w:hAnsi="Ebrima"/>
          <w:i/>
          <w:iCs/>
          <w:sz w:val="22"/>
          <w:szCs w:val="22"/>
        </w:rPr>
        <w:t>]</w:t>
      </w:r>
      <w:r w:rsidR="00AC58A2" w:rsidRPr="00E2591A">
        <w:rPr>
          <w:rFonts w:ascii="Ebrima" w:hAnsi="Ebrima"/>
          <w:i/>
          <w:iCs/>
          <w:sz w:val="22"/>
          <w:szCs w:val="22"/>
        </w:rPr>
        <w:t xml:space="preserve"> </w:t>
      </w:r>
      <w:r w:rsidRPr="00E2591A">
        <w:rPr>
          <w:rFonts w:ascii="Ebrima" w:hAnsi="Ebrima"/>
          <w:i/>
          <w:iCs/>
          <w:sz w:val="22"/>
          <w:szCs w:val="22"/>
        </w:rPr>
        <w:t>reais</w:t>
      </w:r>
      <w:r w:rsidRPr="00E2591A">
        <w:rPr>
          <w:rFonts w:ascii="Ebrima" w:hAnsi="Ebrima" w:cstheme="minorHAnsi"/>
          <w:i/>
          <w:iCs/>
          <w:sz w:val="22"/>
          <w:szCs w:val="22"/>
        </w:rPr>
        <w:t xml:space="preserve">) por homem-hora de trabalho dedicado à </w:t>
      </w:r>
      <w:r w:rsidRPr="00E2591A">
        <w:rPr>
          <w:rFonts w:ascii="Ebrima" w:hAnsi="Ebrima" w:cstheme="minorHAnsi"/>
          <w:b/>
          <w:i/>
          <w:iCs/>
          <w:sz w:val="22"/>
          <w:szCs w:val="22"/>
        </w:rPr>
        <w:t>(i)</w:t>
      </w:r>
      <w:r w:rsidRPr="00E2591A">
        <w:rPr>
          <w:rFonts w:ascii="Ebrima" w:hAnsi="Ebrima" w:cstheme="minorHAnsi"/>
          <w:i/>
          <w:iCs/>
          <w:sz w:val="22"/>
          <w:szCs w:val="22"/>
        </w:rPr>
        <w:t xml:space="preserve"> execução de garantias dos CRI, e/ou </w:t>
      </w:r>
      <w:r w:rsidRPr="00E2591A">
        <w:rPr>
          <w:rFonts w:ascii="Ebrima" w:hAnsi="Ebrima" w:cstheme="minorHAnsi"/>
          <w:b/>
          <w:i/>
          <w:iCs/>
          <w:sz w:val="22"/>
          <w:szCs w:val="22"/>
        </w:rPr>
        <w:t>(ii)</w:t>
      </w:r>
      <w:r w:rsidRPr="00E2591A">
        <w:rPr>
          <w:rFonts w:ascii="Ebrima" w:hAnsi="Ebrima" w:cstheme="minorHAnsi"/>
          <w:i/>
          <w:iCs/>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3C2742D7" w14:textId="77777777" w:rsidR="00412131" w:rsidRPr="00E2591A" w:rsidRDefault="00412131" w:rsidP="00E2591A">
      <w:pPr>
        <w:pStyle w:val="PargrafodaLista"/>
        <w:tabs>
          <w:tab w:val="left" w:pos="709"/>
          <w:tab w:val="left" w:pos="1843"/>
        </w:tabs>
        <w:spacing w:line="276" w:lineRule="auto"/>
        <w:ind w:left="1440" w:right="-2"/>
        <w:jc w:val="both"/>
        <w:rPr>
          <w:rFonts w:ascii="Ebrima" w:hAnsi="Ebrima" w:cstheme="minorHAnsi"/>
          <w:i/>
          <w:iCs/>
          <w:sz w:val="22"/>
          <w:szCs w:val="22"/>
        </w:rPr>
      </w:pPr>
    </w:p>
    <w:p w14:paraId="493BF70A" w14:textId="77777777" w:rsidR="00412131" w:rsidRPr="00E2591A" w:rsidRDefault="00412131" w:rsidP="00E2591A">
      <w:pPr>
        <w:pStyle w:val="PargrafodaLista"/>
        <w:numPr>
          <w:ilvl w:val="3"/>
          <w:numId w:val="44"/>
        </w:numPr>
        <w:spacing w:line="276" w:lineRule="auto"/>
        <w:ind w:left="1701" w:firstLine="0"/>
        <w:jc w:val="both"/>
        <w:rPr>
          <w:rFonts w:ascii="Ebrima" w:hAnsi="Ebrima" w:cstheme="minorHAnsi"/>
          <w:i/>
          <w:iCs/>
          <w:sz w:val="22"/>
          <w:szCs w:val="22"/>
        </w:rPr>
      </w:pPr>
      <w:r w:rsidRPr="00E2591A">
        <w:rPr>
          <w:rFonts w:ascii="Ebrima" w:hAnsi="Ebrima" w:cstheme="minorHAnsi"/>
          <w:i/>
          <w:iCs/>
          <w:sz w:val="22"/>
          <w:szCs w:val="22"/>
        </w:rPr>
        <w:lastRenderedPageBreak/>
        <w:t xml:space="preserve">Entende-se por “reestruturação” a alteração de condições relacionadas </w:t>
      </w:r>
      <w:r w:rsidRPr="00E2591A">
        <w:rPr>
          <w:rFonts w:ascii="Ebrima" w:hAnsi="Ebrima" w:cstheme="minorHAnsi"/>
          <w:b/>
          <w:i/>
          <w:iCs/>
          <w:sz w:val="22"/>
          <w:szCs w:val="22"/>
        </w:rPr>
        <w:t>(i)</w:t>
      </w:r>
      <w:r w:rsidRPr="00E2591A">
        <w:rPr>
          <w:rFonts w:ascii="Ebrima" w:hAnsi="Ebrima" w:cstheme="minorHAnsi"/>
          <w:i/>
          <w:iCs/>
          <w:sz w:val="22"/>
          <w:szCs w:val="22"/>
        </w:rPr>
        <w:t xml:space="preserve"> às garantias, </w:t>
      </w:r>
      <w:r w:rsidRPr="00E2591A">
        <w:rPr>
          <w:rFonts w:ascii="Ebrima" w:hAnsi="Ebrima" w:cstheme="minorHAnsi"/>
          <w:b/>
          <w:i/>
          <w:iCs/>
          <w:sz w:val="22"/>
          <w:szCs w:val="22"/>
        </w:rPr>
        <w:t>(ii)</w:t>
      </w:r>
      <w:r w:rsidRPr="00E2591A">
        <w:rPr>
          <w:rFonts w:ascii="Ebrima" w:hAnsi="Ebrima" w:cstheme="minorHAnsi"/>
          <w:i/>
          <w:iCs/>
          <w:sz w:val="22"/>
          <w:szCs w:val="22"/>
        </w:rPr>
        <w:t xml:space="preserve"> às condições essenciais dos CRI, tais como datas de pagamento, remuneração e índice de atualização, data de vencimento final, fluxos operacionais de pagamento ou recebimento de valores, carência ou covenants operacionais ou financeiros, e </w:t>
      </w:r>
      <w:r w:rsidRPr="00E2591A">
        <w:rPr>
          <w:rFonts w:ascii="Ebrima" w:hAnsi="Ebrima" w:cstheme="minorHAnsi"/>
          <w:b/>
          <w:i/>
          <w:iCs/>
          <w:sz w:val="22"/>
          <w:szCs w:val="22"/>
        </w:rPr>
        <w:t>(iii)</w:t>
      </w:r>
      <w:r w:rsidRPr="00E2591A">
        <w:rPr>
          <w:rFonts w:ascii="Ebrima" w:hAnsi="Ebrima" w:cstheme="minorHAnsi"/>
          <w:i/>
          <w:iCs/>
          <w:sz w:val="22"/>
          <w:szCs w:val="22"/>
        </w:rPr>
        <w:t xml:space="preserve"> ao vencimento ou resgate antecipado dos CRI.</w:t>
      </w:r>
    </w:p>
    <w:p w14:paraId="1C8118AC" w14:textId="77777777" w:rsidR="00412131" w:rsidRPr="00E2591A" w:rsidRDefault="00412131" w:rsidP="00E2591A">
      <w:pPr>
        <w:pStyle w:val="PargrafodaLista"/>
        <w:spacing w:line="276" w:lineRule="auto"/>
        <w:ind w:left="1843" w:right="-2"/>
        <w:jc w:val="both"/>
        <w:rPr>
          <w:rFonts w:ascii="Ebrima" w:hAnsi="Ebrima" w:cstheme="minorHAnsi"/>
          <w:i/>
          <w:iCs/>
          <w:sz w:val="22"/>
          <w:szCs w:val="22"/>
        </w:rPr>
      </w:pPr>
    </w:p>
    <w:p w14:paraId="1F9C3064" w14:textId="77777777" w:rsidR="00412131" w:rsidRPr="00E2591A" w:rsidRDefault="00412131" w:rsidP="00E2591A">
      <w:pPr>
        <w:pStyle w:val="PargrafodaLista"/>
        <w:numPr>
          <w:ilvl w:val="3"/>
          <w:numId w:val="44"/>
        </w:numPr>
        <w:tabs>
          <w:tab w:val="left" w:pos="709"/>
        </w:tabs>
        <w:spacing w:line="276" w:lineRule="auto"/>
        <w:ind w:left="1701" w:firstLine="0"/>
        <w:jc w:val="both"/>
        <w:rPr>
          <w:rFonts w:ascii="Ebrima" w:hAnsi="Ebrima" w:cstheme="minorHAnsi"/>
          <w:i/>
          <w:iCs/>
          <w:sz w:val="22"/>
          <w:szCs w:val="22"/>
        </w:rPr>
      </w:pPr>
      <w:r w:rsidRPr="00E2591A">
        <w:rPr>
          <w:rFonts w:ascii="Ebrima" w:hAnsi="Ebrima" w:cstheme="minorHAnsi"/>
          <w:i/>
          <w:iCs/>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45F91E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11DB553"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83" w:name="_Toc451888006"/>
      <w:bookmarkStart w:id="84" w:name="_Toc453263780"/>
      <w:bookmarkStart w:id="85" w:name="_Toc17968889"/>
      <w:bookmarkStart w:id="86" w:name="_Toc58600349"/>
      <w:r w:rsidRPr="00E2591A">
        <w:rPr>
          <w:rFonts w:ascii="Ebrima" w:hAnsi="Ebrima" w:cstheme="minorHAnsi"/>
          <w:i/>
          <w:iCs/>
          <w:sz w:val="22"/>
          <w:szCs w:val="22"/>
        </w:rPr>
        <w:t xml:space="preserve">CLÁUSULA X – </w:t>
      </w:r>
      <w:r w:rsidRPr="00E2591A">
        <w:rPr>
          <w:rFonts w:ascii="Ebrima" w:hAnsi="Ebrima" w:cstheme="minorHAnsi"/>
          <w:i/>
          <w:iCs/>
          <w:smallCaps/>
          <w:sz w:val="22"/>
          <w:szCs w:val="22"/>
        </w:rPr>
        <w:t>DECLARAÇÕES E OBRIGAÇÕES DA EMISSORA</w:t>
      </w:r>
      <w:bookmarkEnd w:id="83"/>
      <w:bookmarkEnd w:id="84"/>
      <w:bookmarkEnd w:id="85"/>
      <w:bookmarkEnd w:id="86"/>
    </w:p>
    <w:p w14:paraId="6BC1D12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58167CA"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Sem prejuízo das demais declarações expressamente previstas na regulamentação aplicável, neste Termo de Securitização e nos demais Documentos da Operação, a Emissora, neste ato declara e garante que:</w:t>
      </w:r>
    </w:p>
    <w:p w14:paraId="50776C40"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080B21D"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é uma sociedade devidamente organizada, constituída e existente sob a forma de sociedade por ações com registro de companhia aberta perante a CVM de acordo com as leis brasileiras;</w:t>
      </w:r>
    </w:p>
    <w:p w14:paraId="343DB45D"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E3D259B"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892A2"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17E3D32"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12FE9A0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C67E9EA"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não há qualquer ligação entre a Emissora e o Agente Fiduciário que impeça o Agente Fiduciário ou a Emissora de exercer plenamente suas funções;</w:t>
      </w:r>
    </w:p>
    <w:p w14:paraId="49859B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598963C"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este Termo de Securitização constitui uma obrigação legal, válida e vinculativa da Emissora, exequível de acordo com os seus termos e condições; e</w:t>
      </w:r>
    </w:p>
    <w:p w14:paraId="69C854F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570410D" w14:textId="77777777" w:rsidR="00412131" w:rsidRPr="00E2591A" w:rsidRDefault="00412131" w:rsidP="00E2591A">
      <w:pPr>
        <w:numPr>
          <w:ilvl w:val="0"/>
          <w:numId w:val="9"/>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 xml:space="preserve">até onde a Emissora tenha conhecimento, não há qualquer ação judicial, procedimento administrativo ou arbitral, inquérito ou outro tipo de investigação </w:t>
      </w:r>
      <w:r w:rsidRPr="00E2591A">
        <w:rPr>
          <w:rFonts w:ascii="Ebrima" w:hAnsi="Ebrima" w:cstheme="minorHAnsi"/>
          <w:i/>
          <w:iCs/>
          <w:sz w:val="22"/>
          <w:szCs w:val="22"/>
        </w:rPr>
        <w:lastRenderedPageBreak/>
        <w:t>governamental que possa afetar a capacidade da Emissora de cumprir com as obrigações assumidas neste Termo de Securitização e nos demais Documentos da Operação.</w:t>
      </w:r>
    </w:p>
    <w:p w14:paraId="7E7C67D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5A86DF6"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Sem prejuízo das demais obrigações assumidas neste Termo de Securitização, a Emissora obriga-se, adicionalmente, a:</w:t>
      </w:r>
    </w:p>
    <w:p w14:paraId="298F3B8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6EB769E"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 xml:space="preserve">nos termos da Lei 9.514, administrar o Patrimônio Separado, mantendo </w:t>
      </w:r>
      <w:r w:rsidRPr="00E2591A">
        <w:rPr>
          <w:rFonts w:ascii="Ebrima" w:hAnsi="Ebrima" w:cstheme="minorHAnsi"/>
          <w:bCs/>
          <w:i/>
          <w:iCs/>
          <w:sz w:val="22"/>
          <w:szCs w:val="22"/>
        </w:rPr>
        <w:t>seu registro contábil independente do restante de seu patrimônio próprio e de outros patrimônios separados administrados</w:t>
      </w:r>
      <w:r w:rsidRPr="00E2591A">
        <w:rPr>
          <w:rFonts w:ascii="Ebrima" w:hAnsi="Ebrima" w:cstheme="minorHAnsi"/>
          <w:i/>
          <w:iCs/>
          <w:sz w:val="22"/>
          <w:szCs w:val="22"/>
        </w:rPr>
        <w:t>;</w:t>
      </w:r>
    </w:p>
    <w:p w14:paraId="42327DA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60BBCC0"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fornecer ao Agente Fiduciário os seguintes documentos e informações, sempre que solicitado:</w:t>
      </w:r>
    </w:p>
    <w:p w14:paraId="2B54CAFF"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EFC69C8"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647312F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DAC857F"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4E8A303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6681747"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251D73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8B9F2FC"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30AB622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9E129EA" w14:textId="77777777" w:rsidR="00412131" w:rsidRPr="00E2591A" w:rsidRDefault="00412131" w:rsidP="00E2591A">
      <w:pPr>
        <w:numPr>
          <w:ilvl w:val="0"/>
          <w:numId w:val="10"/>
        </w:numPr>
        <w:tabs>
          <w:tab w:val="left" w:pos="1418"/>
        </w:tabs>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cópia de qualquer notificação judicial, extrajudicial ou administrativa recebida pela Emissora em até 10 (dez) Dias Úteis contados da data de seu recebimento, ou em prazo inferior se assim exigido pelas circunstâncias.</w:t>
      </w:r>
    </w:p>
    <w:p w14:paraId="0E11D53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D2E8031"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lastRenderedPageBreak/>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5BF8BB61"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7039616F"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645BE0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3BD8E3D" w14:textId="36BC986F"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informar o Agente Fiduciário, em até 5 (cinco) Dias Úteis de seu conhecimento,</w:t>
      </w:r>
      <w:r w:rsidR="00037F57" w:rsidRPr="00E2591A">
        <w:rPr>
          <w:rFonts w:ascii="Ebrima" w:hAnsi="Ebrima" w:cstheme="minorHAnsi"/>
          <w:i/>
          <w:iCs/>
          <w:sz w:val="22"/>
          <w:szCs w:val="22"/>
        </w:rPr>
        <w:t xml:space="preserve"> </w:t>
      </w:r>
      <w:r w:rsidR="00037F57" w:rsidRPr="00E2591A">
        <w:rPr>
          <w:rFonts w:ascii="Ebrima" w:hAnsi="Ebrima"/>
          <w:i/>
          <w:iCs/>
          <w:sz w:val="22"/>
          <w:szCs w:val="22"/>
        </w:rPr>
        <w:t>sobre a ocorrência de qualquer Hipótese de Recompra Compulsória, bem como</w:t>
      </w:r>
      <w:r w:rsidRPr="00E2591A">
        <w:rPr>
          <w:rFonts w:ascii="Ebrima" w:hAnsi="Ebrima" w:cstheme="minorHAnsi"/>
          <w:i/>
          <w:iCs/>
          <w:sz w:val="22"/>
          <w:szCs w:val="22"/>
        </w:rPr>
        <w:t xml:space="preserve"> 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0A068F6F" w14:textId="77777777" w:rsidR="00412131" w:rsidRPr="00E2591A" w:rsidRDefault="00412131" w:rsidP="00E2591A">
      <w:pPr>
        <w:tabs>
          <w:tab w:val="left" w:pos="1134"/>
          <w:tab w:val="left" w:pos="1276"/>
        </w:tabs>
        <w:spacing w:line="276" w:lineRule="auto"/>
        <w:ind w:left="1276" w:right="-2"/>
        <w:jc w:val="both"/>
        <w:rPr>
          <w:rFonts w:ascii="Ebrima" w:hAnsi="Ebrima" w:cstheme="minorHAnsi"/>
          <w:b/>
          <w:i/>
          <w:iCs/>
          <w:sz w:val="22"/>
          <w:szCs w:val="22"/>
        </w:rPr>
      </w:pPr>
    </w:p>
    <w:p w14:paraId="38B93D90"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357B858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EBF033B"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publicação de relatórios, avisos e notificações previstos neste Termo de Securitização, e outras exigidas, ou que vierem a ser exigidas por lei;</w:t>
      </w:r>
    </w:p>
    <w:p w14:paraId="60EBD13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1C507B6"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extração de certidões;</w:t>
      </w:r>
    </w:p>
    <w:p w14:paraId="0EC5B2D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16A1D19"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despesas com viagens, incluindo custos com transporte, hospedagem e alimentação, quando necessárias ao desempenho das funções; e</w:t>
      </w:r>
    </w:p>
    <w:p w14:paraId="6EEB16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BD4DFAD" w14:textId="77777777" w:rsidR="00412131" w:rsidRPr="00E2591A" w:rsidRDefault="00412131" w:rsidP="00E2591A">
      <w:pPr>
        <w:numPr>
          <w:ilvl w:val="0"/>
          <w:numId w:val="11"/>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4095C98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D6176DE"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 sempre atualizado seu registro de companhia aberta na CVM;</w:t>
      </w:r>
    </w:p>
    <w:p w14:paraId="2F1A0448"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14230BA3"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E2591A">
        <w:rPr>
          <w:rFonts w:ascii="Ebrima" w:hAnsi="Ebrima" w:cstheme="minorHAnsi"/>
          <w:i/>
          <w:iCs/>
          <w:sz w:val="22"/>
          <w:szCs w:val="22"/>
        </w:rPr>
        <w:t xml:space="preserve">tendo a faculdade de substituí-los por outros habilitados para tanto a qualquer momento, a seu exclusivo critério e </w:t>
      </w:r>
      <w:r w:rsidRPr="00E2591A">
        <w:rPr>
          <w:rFonts w:ascii="Ebrima" w:hAnsi="Ebrima" w:cstheme="minorHAnsi"/>
          <w:i/>
          <w:iCs/>
          <w:color w:val="000000"/>
          <w:sz w:val="22"/>
          <w:szCs w:val="22"/>
        </w:rPr>
        <w:t>independentemente da anuência dos investidores</w:t>
      </w:r>
      <w:r w:rsidRPr="00E2591A">
        <w:rPr>
          <w:rFonts w:ascii="Ebrima" w:hAnsi="Ebrima" w:cstheme="minorHAnsi"/>
          <w:i/>
          <w:iCs/>
          <w:sz w:val="22"/>
          <w:szCs w:val="22"/>
        </w:rPr>
        <w:t>;</w:t>
      </w:r>
    </w:p>
    <w:p w14:paraId="1F8218A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CF86721"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0993A20"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157AEFF"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2BE15085"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7DDAB6A9"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w:t>
      </w:r>
    </w:p>
    <w:p w14:paraId="4A9E62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922E73B"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válidos e regulares todos os alvarás, licenças, autorizações ou aprovações necessárias ao regular funcionamento da Emissora;</w:t>
      </w:r>
    </w:p>
    <w:p w14:paraId="0B0D899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1653B4E"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seus livros contábeis e societários regularmente abertos e registrados na Junta Comercial, na forma exigida pela Lei das Sociedades por Ações, pela legislação tributária e pelas demais normas regulamentares; e</w:t>
      </w:r>
    </w:p>
    <w:p w14:paraId="43A0EF0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FFFF67B" w14:textId="77777777" w:rsidR="00412131" w:rsidRPr="00E2591A" w:rsidRDefault="00412131" w:rsidP="00E2591A">
      <w:pPr>
        <w:numPr>
          <w:ilvl w:val="0"/>
          <w:numId w:val="12"/>
        </w:numPr>
        <w:spacing w:line="276" w:lineRule="auto"/>
        <w:ind w:left="1985" w:right="-2" w:hanging="567"/>
        <w:jc w:val="both"/>
        <w:rPr>
          <w:rFonts w:ascii="Ebrima" w:hAnsi="Ebrima" w:cstheme="minorHAnsi"/>
          <w:i/>
          <w:iCs/>
          <w:sz w:val="22"/>
          <w:szCs w:val="22"/>
        </w:rPr>
      </w:pPr>
      <w:r w:rsidRPr="00E2591A">
        <w:rPr>
          <w:rFonts w:ascii="Ebrima" w:hAnsi="Ebrima" w:cstheme="minorHAnsi"/>
          <w:i/>
          <w:iCs/>
          <w:sz w:val="22"/>
          <w:szCs w:val="22"/>
        </w:rPr>
        <w:t>em dia o pagamento de todos os tributos devidos às Fazendas Federal, Estadual ou Municipal;</w:t>
      </w:r>
    </w:p>
    <w:p w14:paraId="699F92F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9D5F61B"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manter ou fazer com que seja mantido em adequado funcionamento, diretamente ou por meio de seus agentes, serviço de atendimento aos Titulares dos CRI;</w:t>
      </w:r>
    </w:p>
    <w:p w14:paraId="104F44A0" w14:textId="77777777" w:rsidR="00412131" w:rsidRPr="00E2591A" w:rsidRDefault="00412131" w:rsidP="00E2591A">
      <w:pPr>
        <w:tabs>
          <w:tab w:val="left" w:pos="1276"/>
        </w:tabs>
        <w:spacing w:line="276" w:lineRule="auto"/>
        <w:ind w:left="1276" w:right="-2"/>
        <w:jc w:val="both"/>
        <w:rPr>
          <w:rFonts w:ascii="Ebrima" w:hAnsi="Ebrima" w:cstheme="minorHAnsi"/>
          <w:b/>
          <w:i/>
          <w:iCs/>
          <w:sz w:val="22"/>
          <w:szCs w:val="22"/>
        </w:rPr>
      </w:pPr>
    </w:p>
    <w:p w14:paraId="4C08674B" w14:textId="77777777" w:rsidR="00412131" w:rsidRPr="00E2591A" w:rsidRDefault="00412131" w:rsidP="00E2591A">
      <w:pPr>
        <w:numPr>
          <w:ilvl w:val="0"/>
          <w:numId w:val="20"/>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fornecer aos Titulares dos CRI, no prazo de 7 (sete) Dias Úteis contados de solicitação, quaisquer informações relativas ao Patrimônio Separado;</w:t>
      </w:r>
    </w:p>
    <w:p w14:paraId="796F98C9" w14:textId="77777777" w:rsidR="00412131" w:rsidRPr="00E2591A" w:rsidRDefault="00412131" w:rsidP="00E2591A">
      <w:pPr>
        <w:pStyle w:val="PargrafodaLista"/>
        <w:spacing w:line="276" w:lineRule="auto"/>
        <w:rPr>
          <w:rFonts w:ascii="Ebrima" w:hAnsi="Ebrima" w:cstheme="minorHAnsi"/>
          <w:i/>
          <w:iCs/>
          <w:sz w:val="22"/>
          <w:szCs w:val="22"/>
        </w:rPr>
      </w:pPr>
    </w:p>
    <w:p w14:paraId="4945507A"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color w:val="000000"/>
          <w:sz w:val="22"/>
          <w:szCs w:val="22"/>
        </w:rPr>
        <w:t xml:space="preserve">informar e enviar, em até 30 (trinta) dias antes do encerramento do prazo para disponibilização na CVM, todos os dados financeiros e atos societários necessários à </w:t>
      </w:r>
      <w:r w:rsidRPr="00E2591A">
        <w:rPr>
          <w:rFonts w:ascii="Ebrima" w:hAnsi="Ebrima" w:cstheme="minorHAnsi"/>
          <w:i/>
          <w:iCs/>
          <w:sz w:val="22"/>
          <w:szCs w:val="22"/>
        </w:rPr>
        <w:t>realização</w:t>
      </w:r>
      <w:r w:rsidRPr="00E2591A">
        <w:rPr>
          <w:rFonts w:ascii="Ebrima" w:hAnsi="Ebrima" w:cstheme="minorHAnsi"/>
          <w:i/>
          <w:iCs/>
          <w:color w:val="000000"/>
          <w:sz w:val="22"/>
          <w:szCs w:val="22"/>
        </w:rPr>
        <w:t xml:space="preserve"> do relatório anual do Agente Fiduciário indicado na Instrução CVM 583 que venham a ser por ele solicitados e que não possam ser obtidos de forma independente; </w:t>
      </w:r>
    </w:p>
    <w:p w14:paraId="032D4319" w14:textId="77777777" w:rsidR="00412131" w:rsidRPr="00E2591A" w:rsidRDefault="00412131" w:rsidP="00E2591A">
      <w:pPr>
        <w:pStyle w:val="PargrafodaLista"/>
        <w:spacing w:line="276" w:lineRule="auto"/>
        <w:rPr>
          <w:rFonts w:ascii="Ebrima" w:hAnsi="Ebrima" w:cstheme="minorHAnsi"/>
          <w:i/>
          <w:iCs/>
          <w:sz w:val="22"/>
          <w:szCs w:val="22"/>
        </w:rPr>
      </w:pPr>
    </w:p>
    <w:p w14:paraId="7A73C356"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calcular</w:t>
      </w:r>
      <w:r w:rsidRPr="00E2591A">
        <w:rPr>
          <w:rFonts w:ascii="Ebrima" w:hAnsi="Ebrima" w:cstheme="minorHAnsi"/>
          <w:i/>
          <w:iCs/>
          <w:color w:val="000000"/>
          <w:sz w:val="22"/>
          <w:szCs w:val="22"/>
        </w:rPr>
        <w:t xml:space="preserve"> diariamente, em conjunto com o Agente Fiduciário, o valor unitário dos CRI; e</w:t>
      </w:r>
    </w:p>
    <w:p w14:paraId="4619AF5B" w14:textId="77777777" w:rsidR="00412131" w:rsidRPr="00E2591A" w:rsidRDefault="00412131" w:rsidP="00E2591A">
      <w:pPr>
        <w:tabs>
          <w:tab w:val="left" w:pos="1276"/>
        </w:tabs>
        <w:spacing w:line="276" w:lineRule="auto"/>
        <w:ind w:left="1276" w:right="-2"/>
        <w:jc w:val="both"/>
        <w:rPr>
          <w:rFonts w:ascii="Ebrima" w:hAnsi="Ebrima" w:cstheme="minorHAnsi"/>
          <w:i/>
          <w:iCs/>
          <w:sz w:val="22"/>
          <w:szCs w:val="22"/>
        </w:rPr>
      </w:pPr>
    </w:p>
    <w:p w14:paraId="6269233A" w14:textId="77777777" w:rsidR="00412131" w:rsidRPr="00E2591A" w:rsidRDefault="00412131" w:rsidP="00E2591A">
      <w:pPr>
        <w:numPr>
          <w:ilvl w:val="0"/>
          <w:numId w:val="20"/>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fazer constar, nos contratos celebrados com os auditores independentes, que o Patrimônio Separado não responderá pelo pagamento de quaisquer verbas devidas nos termos de tais contratos.</w:t>
      </w:r>
    </w:p>
    <w:p w14:paraId="76795AD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89F8E41" w14:textId="77777777" w:rsidR="00412131" w:rsidRPr="00E2591A" w:rsidRDefault="00412131" w:rsidP="00E2591A">
      <w:pPr>
        <w:pStyle w:val="PargrafodaLista"/>
        <w:numPr>
          <w:ilvl w:val="1"/>
          <w:numId w:val="1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E2591A">
        <w:rPr>
          <w:rFonts w:ascii="Ebrima" w:hAnsi="Ebrima" w:cstheme="minorHAnsi"/>
          <w:i/>
          <w:iCs/>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E2591A">
        <w:rPr>
          <w:rFonts w:ascii="Ebrima" w:hAnsi="Ebrima" w:cstheme="minorHAnsi"/>
          <w:i/>
          <w:iCs/>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C210F7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B5BC08A"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87" w:name="_Toc451888007"/>
      <w:bookmarkStart w:id="88" w:name="_Toc453263781"/>
      <w:bookmarkStart w:id="89" w:name="_Toc17968890"/>
      <w:bookmarkStart w:id="90" w:name="_Toc58600350"/>
      <w:r w:rsidRPr="00E2591A">
        <w:rPr>
          <w:rFonts w:ascii="Ebrima" w:hAnsi="Ebrima" w:cstheme="minorHAnsi"/>
          <w:i/>
          <w:iCs/>
          <w:sz w:val="22"/>
          <w:szCs w:val="22"/>
        </w:rPr>
        <w:t xml:space="preserve">CLÁUSULA XI – DECLARAÇÕES E OBRIGAÇÕES DO </w:t>
      </w:r>
      <w:r w:rsidRPr="00E2591A">
        <w:rPr>
          <w:rFonts w:ascii="Ebrima" w:hAnsi="Ebrima" w:cstheme="minorHAnsi"/>
          <w:i/>
          <w:iCs/>
          <w:smallCaps/>
          <w:sz w:val="22"/>
          <w:szCs w:val="22"/>
        </w:rPr>
        <w:t>AGENTE FIDUCIÁRIO</w:t>
      </w:r>
      <w:bookmarkEnd w:id="87"/>
      <w:bookmarkEnd w:id="88"/>
      <w:bookmarkEnd w:id="89"/>
      <w:bookmarkEnd w:id="90"/>
    </w:p>
    <w:p w14:paraId="39F66CB0" w14:textId="77777777" w:rsidR="00412131" w:rsidRPr="00E2591A" w:rsidRDefault="00412131" w:rsidP="00E2591A">
      <w:pPr>
        <w:tabs>
          <w:tab w:val="left" w:pos="1134"/>
        </w:tabs>
        <w:spacing w:line="276" w:lineRule="auto"/>
        <w:ind w:right="-2"/>
        <w:jc w:val="both"/>
        <w:rPr>
          <w:rFonts w:ascii="Ebrima" w:hAnsi="Ebrima" w:cstheme="minorHAnsi"/>
          <w:b/>
          <w:bCs/>
          <w:i/>
          <w:iCs/>
          <w:sz w:val="22"/>
          <w:szCs w:val="22"/>
        </w:rPr>
      </w:pPr>
    </w:p>
    <w:p w14:paraId="3DB46DD6" w14:textId="3034604B"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Emissora nomeia e constitui, como Agente Fiduciário, a </w:t>
      </w:r>
      <w:r w:rsidR="00F478BF" w:rsidRPr="00E2591A">
        <w:rPr>
          <w:rFonts w:ascii="Ebrima" w:hAnsi="Ebrima" w:cstheme="minorHAnsi"/>
          <w:bCs/>
          <w:i/>
          <w:iCs/>
          <w:sz w:val="22"/>
          <w:szCs w:val="22"/>
        </w:rPr>
        <w:t>SIMPLIFIC</w:t>
      </w:r>
      <w:r w:rsidR="00037F57" w:rsidRPr="00E2591A">
        <w:rPr>
          <w:rFonts w:ascii="Ebrima" w:hAnsi="Ebrima" w:cstheme="minorHAnsi"/>
          <w:bCs/>
          <w:i/>
          <w:iCs/>
          <w:sz w:val="22"/>
          <w:szCs w:val="22"/>
        </w:rPr>
        <w:t xml:space="preserve"> </w:t>
      </w:r>
      <w:r w:rsidR="00F1257B" w:rsidRPr="00E2591A">
        <w:rPr>
          <w:rFonts w:ascii="Ebrima" w:hAnsi="Ebrima" w:cstheme="minorHAnsi"/>
          <w:bCs/>
          <w:i/>
          <w:iCs/>
          <w:sz w:val="22"/>
          <w:szCs w:val="22"/>
        </w:rPr>
        <w:t xml:space="preserve">PAVARINI </w:t>
      </w:r>
      <w:r w:rsidR="00037F57" w:rsidRPr="00E2591A">
        <w:rPr>
          <w:rFonts w:ascii="Ebrima" w:hAnsi="Ebrima" w:cstheme="minorHAnsi"/>
          <w:bCs/>
          <w:i/>
          <w:iCs/>
          <w:sz w:val="22"/>
          <w:szCs w:val="22"/>
        </w:rPr>
        <w:t>DISTRIBUIDORA DE TÍTULOS E VALORES MOBILIÁRIOS LTDA</w:t>
      </w:r>
      <w:r w:rsidRPr="00E2591A">
        <w:rPr>
          <w:rFonts w:ascii="Ebrima" w:hAnsi="Ebrima" w:cstheme="minorHAnsi"/>
          <w:bCs/>
          <w:i/>
          <w:iCs/>
          <w:sz w:val="22"/>
          <w:szCs w:val="22"/>
        </w:rPr>
        <w:t xml:space="preserve">., acima qualificada </w:t>
      </w:r>
      <w:r w:rsidRPr="00E2591A">
        <w:rPr>
          <w:rFonts w:ascii="Ebrima" w:hAnsi="Ebrima" w:cstheme="minorHAnsi"/>
          <w:i/>
          <w:iCs/>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4DE672A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CCA18B6"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declara que:</w:t>
      </w:r>
    </w:p>
    <w:p w14:paraId="1022CAF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1D25A0D"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1DD56E2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FEFA84F"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lastRenderedPageBreak/>
        <w:t>está devidamente autorizado a celebrar este Termo de Securitização e a cumprir com suas obrigações aqui previstas, tendo sido satisfeitos todos os requisitos legais e estatutários necessários para tanto;</w:t>
      </w:r>
    </w:p>
    <w:p w14:paraId="4818A5E2"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4A09801"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 celebração deste Termo de Securitização e o cumprimento de suas obrigações aqui previstas não infringem qualquer obrigação anteriormente assumida pelo Agente Fiduciário;</w:t>
      </w:r>
    </w:p>
    <w:p w14:paraId="4FF4547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58A3CE" w14:textId="78ECB929"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verificou a legalidade e a ausência de vícios da operação objeto do presente Termo de Securitização com base nas informações prestadas pela Emissora;</w:t>
      </w:r>
    </w:p>
    <w:p w14:paraId="05824801" w14:textId="77777777" w:rsidR="00037F57" w:rsidRPr="00E2591A" w:rsidRDefault="00037F57" w:rsidP="00E2591A">
      <w:pPr>
        <w:spacing w:line="276" w:lineRule="auto"/>
        <w:ind w:left="1418" w:right="-2"/>
        <w:jc w:val="both"/>
        <w:rPr>
          <w:rFonts w:ascii="Ebrima" w:hAnsi="Ebrima"/>
          <w:i/>
          <w:iCs/>
          <w:sz w:val="22"/>
          <w:szCs w:val="22"/>
        </w:rPr>
      </w:pPr>
    </w:p>
    <w:p w14:paraId="49C2596C" w14:textId="1A25DFFE" w:rsidR="00037F57" w:rsidRPr="00E2591A" w:rsidRDefault="00037F57" w:rsidP="00E2591A">
      <w:pPr>
        <w:numPr>
          <w:ilvl w:val="0"/>
          <w:numId w:val="8"/>
        </w:numPr>
        <w:spacing w:line="276" w:lineRule="auto"/>
        <w:ind w:left="1418" w:right="-2" w:hanging="709"/>
        <w:jc w:val="both"/>
        <w:rPr>
          <w:rFonts w:ascii="Ebrima" w:hAnsi="Ebrima" w:cstheme="minorHAnsi"/>
          <w:i/>
          <w:iCs/>
          <w:sz w:val="22"/>
          <w:szCs w:val="22"/>
        </w:rPr>
      </w:pPr>
      <w:bookmarkStart w:id="91" w:name="_DV_C874"/>
      <w:r w:rsidRPr="00E2591A">
        <w:rPr>
          <w:rFonts w:ascii="Ebrima" w:hAnsi="Ebrima" w:cstheme="minorHAnsi"/>
          <w:i/>
          <w:iCs/>
          <w:sz w:val="22"/>
          <w:szCs w:val="22"/>
        </w:rPr>
        <w:t>os Créditos Imobiliários e suas Garantias consubstanciam Patrimônio Separado, vinculados única e exclusivamente aos CRI;</w:t>
      </w:r>
      <w:bookmarkEnd w:id="91"/>
    </w:p>
    <w:p w14:paraId="4291027B"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E3788A8"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53826009" w14:textId="77777777" w:rsidR="00412131" w:rsidRPr="00E2591A" w:rsidRDefault="00412131" w:rsidP="00E2591A">
      <w:pPr>
        <w:pStyle w:val="PargrafodaLista"/>
        <w:spacing w:line="276" w:lineRule="auto"/>
        <w:rPr>
          <w:rFonts w:ascii="Ebrima" w:hAnsi="Ebrima" w:cstheme="minorHAnsi"/>
          <w:i/>
          <w:iCs/>
          <w:sz w:val="22"/>
          <w:szCs w:val="22"/>
        </w:rPr>
      </w:pPr>
    </w:p>
    <w:p w14:paraId="4BAB0C4A" w14:textId="77777777" w:rsidR="00412131" w:rsidRPr="00E2591A" w:rsidRDefault="00412131" w:rsidP="00E2591A">
      <w:pPr>
        <w:numPr>
          <w:ilvl w:val="0"/>
          <w:numId w:val="8"/>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7C03569C" w14:textId="77777777" w:rsidR="00412131" w:rsidRPr="00E2591A" w:rsidRDefault="00412131" w:rsidP="00E2591A">
      <w:pPr>
        <w:pStyle w:val="PargrafodaLista"/>
        <w:spacing w:line="276" w:lineRule="auto"/>
        <w:rPr>
          <w:rFonts w:ascii="Ebrima" w:hAnsi="Ebrima" w:cstheme="minorHAnsi"/>
          <w:b/>
          <w:i/>
          <w:iCs/>
          <w:sz w:val="22"/>
          <w:szCs w:val="22"/>
        </w:rPr>
      </w:pPr>
    </w:p>
    <w:p w14:paraId="271E95CF" w14:textId="77777777" w:rsidR="00412131" w:rsidRPr="00E2591A" w:rsidRDefault="00412131" w:rsidP="00E2591A">
      <w:pPr>
        <w:numPr>
          <w:ilvl w:val="0"/>
          <w:numId w:val="8"/>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na presente data verificou que atua em outras emissões de títulos e valores mobiliários da Emissora, conforme descritas e caracterizadas no Anexo VII deste Termo de Securitização.</w:t>
      </w:r>
    </w:p>
    <w:p w14:paraId="5B65F8D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2085DB8"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46004139" w14:textId="77777777" w:rsidR="00412131" w:rsidRPr="00E2591A" w:rsidRDefault="00412131" w:rsidP="00E2591A">
      <w:pPr>
        <w:pStyle w:val="PargrafodaLista"/>
        <w:tabs>
          <w:tab w:val="left" w:pos="709"/>
        </w:tabs>
        <w:spacing w:line="276" w:lineRule="auto"/>
        <w:ind w:left="0" w:right="-2"/>
        <w:jc w:val="both"/>
        <w:rPr>
          <w:rFonts w:ascii="Ebrima" w:hAnsi="Ebrima" w:cstheme="minorHAnsi"/>
          <w:b/>
          <w:i/>
          <w:iCs/>
          <w:sz w:val="22"/>
          <w:szCs w:val="22"/>
        </w:rPr>
      </w:pPr>
    </w:p>
    <w:p w14:paraId="12D2F868"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lastRenderedPageBreak/>
        <w:t>Constituem deveres do Agente Fiduciário, além daqueles previstos no artigo 11 da Instrução CVM 583, conforme venha a ser alterada ou substituída de tempos em tempos:</w:t>
      </w:r>
    </w:p>
    <w:p w14:paraId="4290794F" w14:textId="77777777" w:rsidR="00412131" w:rsidRPr="00E2591A" w:rsidRDefault="00412131" w:rsidP="00E2591A">
      <w:pPr>
        <w:pStyle w:val="PargrafodaLista"/>
        <w:spacing w:line="276" w:lineRule="auto"/>
        <w:rPr>
          <w:rFonts w:ascii="Ebrima" w:hAnsi="Ebrima" w:cstheme="minorHAnsi"/>
          <w:i/>
          <w:iCs/>
          <w:color w:val="000000"/>
          <w:sz w:val="22"/>
          <w:szCs w:val="22"/>
          <w:shd w:val="clear" w:color="auto" w:fill="FFFFFF"/>
        </w:rPr>
      </w:pPr>
    </w:p>
    <w:p w14:paraId="3B8AA92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color w:val="000000"/>
          <w:sz w:val="22"/>
          <w:szCs w:val="22"/>
          <w:shd w:val="clear" w:color="auto" w:fill="FFFFFF"/>
        </w:rPr>
        <w:t>prestar as informações indicadas nos artigos 15 e 16 da Instrução CVM 583;</w:t>
      </w:r>
    </w:p>
    <w:p w14:paraId="51876A99"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531142FA"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t>elaborar</w:t>
      </w:r>
      <w:r w:rsidRPr="00E2591A">
        <w:rPr>
          <w:rFonts w:ascii="Ebrima" w:hAnsi="Ebrima" w:cstheme="minorHAnsi"/>
          <w:i/>
          <w:iCs/>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8435107"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29885C13" w14:textId="3CF13B25"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t>colocar</w:t>
      </w:r>
      <w:r w:rsidRPr="00E2591A">
        <w:rPr>
          <w:rFonts w:ascii="Ebrima" w:hAnsi="Ebrima" w:cstheme="minorHAnsi"/>
          <w:i/>
          <w:iCs/>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E2591A">
        <w:rPr>
          <w:rFonts w:ascii="Ebrima" w:hAnsi="Ebrima" w:cstheme="minorHAnsi"/>
          <w:i/>
          <w:iCs/>
          <w:color w:val="000000"/>
          <w:sz w:val="22"/>
          <w:szCs w:val="22"/>
          <w:shd w:val="clear" w:color="auto" w:fill="FFFFFF"/>
        </w:rPr>
        <w:t xml:space="preserve">sua </w:t>
      </w:r>
      <w:r w:rsidRPr="00E2591A">
        <w:rPr>
          <w:rFonts w:ascii="Ebrima" w:hAnsi="Ebrima" w:cstheme="minorHAnsi"/>
          <w:i/>
          <w:iCs/>
          <w:color w:val="000000"/>
          <w:sz w:val="22"/>
          <w:szCs w:val="22"/>
          <w:shd w:val="clear" w:color="auto" w:fill="FFFFFF"/>
        </w:rPr>
        <w:t xml:space="preserve">página na rede mundial de computadores, onde deve permanecer </w:t>
      </w:r>
      <w:r w:rsidR="004F382E" w:rsidRPr="00E2591A">
        <w:rPr>
          <w:rFonts w:ascii="Ebrima" w:hAnsi="Ebrima" w:cstheme="minorHAnsi"/>
          <w:i/>
          <w:iCs/>
          <w:color w:val="000000"/>
          <w:sz w:val="22"/>
          <w:szCs w:val="22"/>
          <w:shd w:val="clear" w:color="auto" w:fill="FFFFFF"/>
        </w:rPr>
        <w:t xml:space="preserve">disponível para consulta </w:t>
      </w:r>
      <w:r w:rsidRPr="00E2591A">
        <w:rPr>
          <w:rFonts w:ascii="Ebrima" w:hAnsi="Ebrima" w:cstheme="minorHAnsi"/>
          <w:i/>
          <w:iCs/>
          <w:color w:val="000000"/>
          <w:sz w:val="22"/>
          <w:szCs w:val="22"/>
          <w:shd w:val="clear" w:color="auto" w:fill="FFFFFF"/>
        </w:rPr>
        <w:t>pelo prazo de pelo menos 3 (três) anos;</w:t>
      </w:r>
    </w:p>
    <w:p w14:paraId="6F411945" w14:textId="77777777" w:rsidR="00412131" w:rsidRPr="00E2591A" w:rsidRDefault="00412131" w:rsidP="00E2591A">
      <w:pPr>
        <w:spacing w:line="276" w:lineRule="auto"/>
        <w:ind w:left="1276" w:right="-2"/>
        <w:jc w:val="both"/>
        <w:rPr>
          <w:rFonts w:ascii="Ebrima" w:hAnsi="Ebrima" w:cstheme="minorHAnsi"/>
          <w:i/>
          <w:iCs/>
          <w:color w:val="000000"/>
          <w:sz w:val="22"/>
          <w:szCs w:val="22"/>
          <w:shd w:val="clear" w:color="auto" w:fill="FFFFFF"/>
        </w:rPr>
      </w:pPr>
    </w:p>
    <w:p w14:paraId="2F735A2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color w:val="000000"/>
          <w:sz w:val="22"/>
          <w:szCs w:val="22"/>
          <w:shd w:val="clear" w:color="auto" w:fill="FFFFFF"/>
        </w:rPr>
      </w:pPr>
      <w:r w:rsidRPr="00E2591A">
        <w:rPr>
          <w:rFonts w:ascii="Ebrima" w:hAnsi="Ebrima" w:cstheme="minorHAnsi"/>
          <w:i/>
          <w:iCs/>
          <w:sz w:val="22"/>
          <w:szCs w:val="22"/>
        </w:rPr>
        <w:t>manter</w:t>
      </w:r>
      <w:r w:rsidRPr="00E2591A">
        <w:rPr>
          <w:rFonts w:ascii="Ebrima" w:hAnsi="Ebrima" w:cstheme="minorHAnsi"/>
          <w:i/>
          <w:iCs/>
          <w:color w:val="000000"/>
          <w:sz w:val="22"/>
          <w:szCs w:val="22"/>
          <w:shd w:val="clear" w:color="auto" w:fill="FFFFFF"/>
        </w:rPr>
        <w:t xml:space="preserve"> disponível, em sua página na rede mundial de computadores, lista atualizada das emissões em que em exerce função de agente fiduciário;</w:t>
      </w:r>
    </w:p>
    <w:p w14:paraId="7755C41B"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514662" w14:textId="77777777"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adotar as medidas judiciais ou extrajudiciais necessárias à defesa dos interesses dos Titulares dos CRI</w:t>
      </w:r>
      <w:r w:rsidRPr="00E2591A">
        <w:rPr>
          <w:rFonts w:ascii="Ebrima" w:hAnsi="Ebrima" w:cstheme="minorHAnsi"/>
          <w:bCs/>
          <w:i/>
          <w:iCs/>
          <w:sz w:val="22"/>
          <w:szCs w:val="22"/>
        </w:rPr>
        <w:t xml:space="preserve">, bem </w:t>
      </w:r>
      <w:r w:rsidRPr="00E2591A">
        <w:rPr>
          <w:rFonts w:ascii="Ebrima" w:hAnsi="Ebrima" w:cstheme="minorHAnsi"/>
          <w:i/>
          <w:iCs/>
          <w:sz w:val="22"/>
          <w:szCs w:val="22"/>
        </w:rPr>
        <w:t>como</w:t>
      </w:r>
      <w:r w:rsidRPr="00E2591A">
        <w:rPr>
          <w:rFonts w:ascii="Ebrima" w:hAnsi="Ebrima" w:cstheme="minorHAnsi"/>
          <w:bCs/>
          <w:i/>
          <w:iCs/>
          <w:sz w:val="22"/>
          <w:szCs w:val="22"/>
        </w:rPr>
        <w:t xml:space="preserve"> à realização dos Créditos do Patrimônio Separado, bem como suas respectivas Garantias, caso a Emissora não o faça;</w:t>
      </w:r>
    </w:p>
    <w:p w14:paraId="3905D9C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802EF0"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exercer, na ocorrência de qualquer Evento de Liquidação do Patrimônio Separado, a administração do Patrimônio Separado;</w:t>
      </w:r>
    </w:p>
    <w:p w14:paraId="409574E5" w14:textId="77777777" w:rsidR="00412131" w:rsidRPr="00E2591A" w:rsidRDefault="00412131" w:rsidP="00E2591A">
      <w:pPr>
        <w:spacing w:line="276" w:lineRule="auto"/>
        <w:ind w:left="1276" w:right="-2"/>
        <w:jc w:val="both"/>
        <w:rPr>
          <w:rFonts w:ascii="Ebrima" w:hAnsi="Ebrima" w:cstheme="minorHAnsi"/>
          <w:i/>
          <w:iCs/>
          <w:sz w:val="22"/>
          <w:szCs w:val="22"/>
        </w:rPr>
      </w:pPr>
    </w:p>
    <w:p w14:paraId="40B24883"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promover, na forma prevista neste Termo de Securitização, a liquidação, total ou parcial, do Patrimônio Separado, conforme aprovado em Assembleia Geral;</w:t>
      </w:r>
    </w:p>
    <w:p w14:paraId="1294A2D5" w14:textId="77777777" w:rsidR="00412131" w:rsidRPr="00E2591A" w:rsidRDefault="00412131" w:rsidP="00E2591A">
      <w:pPr>
        <w:spacing w:line="276" w:lineRule="auto"/>
        <w:ind w:left="1276" w:right="-2"/>
        <w:jc w:val="both"/>
        <w:rPr>
          <w:rFonts w:ascii="Ebrima" w:hAnsi="Ebrima" w:cstheme="minorHAnsi"/>
          <w:i/>
          <w:iCs/>
          <w:sz w:val="22"/>
          <w:szCs w:val="22"/>
        </w:rPr>
      </w:pPr>
    </w:p>
    <w:p w14:paraId="6B3785AA" w14:textId="77777777"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manter os Titulares dos CRI, na forma da Instrução CVM 583, informados acerca de toda e qualquer informação que possa vir a ser de seu interesse, inclusive, sem limitação, com relação a ocorrência de uma Hipótese de Recompra Compulsória e/ou Evento de Liquidação do Patrimônio Separado;</w:t>
      </w:r>
    </w:p>
    <w:p w14:paraId="4C0FC51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409DB34" w14:textId="16F19919" w:rsidR="00412131" w:rsidRPr="00E2591A" w:rsidRDefault="00412131" w:rsidP="00E2591A">
      <w:pPr>
        <w:numPr>
          <w:ilvl w:val="0"/>
          <w:numId w:val="22"/>
        </w:numPr>
        <w:spacing w:line="276" w:lineRule="auto"/>
        <w:ind w:left="1276" w:right="-2" w:hanging="565"/>
        <w:jc w:val="both"/>
        <w:rPr>
          <w:rFonts w:ascii="Ebrima" w:hAnsi="Ebrima" w:cstheme="minorHAnsi"/>
          <w:b/>
          <w:i/>
          <w:iCs/>
          <w:sz w:val="22"/>
          <w:szCs w:val="22"/>
        </w:rPr>
      </w:pPr>
      <w:r w:rsidRPr="00E2591A">
        <w:rPr>
          <w:rFonts w:ascii="Ebrima" w:hAnsi="Ebrima" w:cstheme="minorHAnsi"/>
          <w:i/>
          <w:iCs/>
          <w:sz w:val="22"/>
          <w:szCs w:val="22"/>
        </w:rPr>
        <w:t>convocar Assembleia Geral nos casos previstos neste Termo de Securitização, incluindo, sem limitação, na hipótese de insuficiência dos bens do Patrimônio Separado</w:t>
      </w:r>
      <w:r w:rsidR="00037F57" w:rsidRPr="00E2591A">
        <w:rPr>
          <w:rFonts w:ascii="Ebrima" w:hAnsi="Ebrima" w:cstheme="minorHAnsi"/>
          <w:i/>
          <w:iCs/>
          <w:sz w:val="22"/>
          <w:szCs w:val="22"/>
        </w:rPr>
        <w:t xml:space="preserve"> </w:t>
      </w:r>
      <w:r w:rsidR="00037F57" w:rsidRPr="00E2591A">
        <w:rPr>
          <w:rFonts w:ascii="Ebrima" w:hAnsi="Ebrima"/>
          <w:i/>
          <w:iCs/>
          <w:sz w:val="22"/>
          <w:szCs w:val="22"/>
        </w:rPr>
        <w:t>ou de ocorrência de qualquer Hipótese de Recompra Compulsória,</w:t>
      </w:r>
      <w:r w:rsidRPr="00E2591A">
        <w:rPr>
          <w:rFonts w:ascii="Ebrima" w:hAnsi="Ebrima" w:cstheme="minorHAnsi"/>
          <w:i/>
          <w:iCs/>
          <w:sz w:val="22"/>
          <w:szCs w:val="22"/>
        </w:rPr>
        <w:t xml:space="preserve"> para deliberar sobre a forma de administração ou liquidação do Patrimônio Separado, bem como a nomeação do liquidante, caso aplicável;</w:t>
      </w:r>
    </w:p>
    <w:p w14:paraId="592B22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6D45C7A" w14:textId="64488086"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 xml:space="preserve">divulgar o valor unitário, calculado </w:t>
      </w:r>
      <w:r w:rsidR="004F382E" w:rsidRPr="00E2591A">
        <w:rPr>
          <w:rFonts w:ascii="Ebrima" w:hAnsi="Ebrima" w:cstheme="minorHAnsi"/>
          <w:i/>
          <w:iCs/>
          <w:sz w:val="22"/>
          <w:szCs w:val="22"/>
        </w:rPr>
        <w:t>de acordo com a metodologia de cálculo estabelecida neste Termo</w:t>
      </w:r>
      <w:r w:rsidRPr="00E2591A">
        <w:rPr>
          <w:rFonts w:ascii="Ebrima" w:hAnsi="Ebrima" w:cstheme="minorHAnsi"/>
          <w:i/>
          <w:iCs/>
          <w:sz w:val="22"/>
          <w:szCs w:val="22"/>
        </w:rPr>
        <w:t xml:space="preserve">, disponibilizando-o aos Titulares dos CRI, por meio eletrônico, através do website </w:t>
      </w:r>
      <w:hyperlink r:id="rId17" w:history="1"/>
      <w:r w:rsidR="001E38E1" w:rsidRPr="00E2591A">
        <w:rPr>
          <w:rFonts w:ascii="Ebrima" w:hAnsi="Ebrima" w:cstheme="minorHAnsi"/>
          <w:i/>
          <w:iCs/>
          <w:sz w:val="22"/>
          <w:szCs w:val="22"/>
        </w:rPr>
        <w:t xml:space="preserve"> www.simplificpavarini.com.br</w:t>
      </w:r>
      <w:r w:rsidRPr="00E2591A">
        <w:rPr>
          <w:rFonts w:ascii="Ebrima" w:hAnsi="Ebrima" w:cstheme="minorHAnsi"/>
          <w:i/>
          <w:iCs/>
          <w:sz w:val="22"/>
          <w:szCs w:val="22"/>
        </w:rPr>
        <w:t xml:space="preserve">, ou via central de atendimento; e </w:t>
      </w:r>
    </w:p>
    <w:p w14:paraId="7BECACF4" w14:textId="77777777" w:rsidR="00412131" w:rsidRPr="00E2591A" w:rsidRDefault="00412131" w:rsidP="00E2591A">
      <w:pPr>
        <w:spacing w:line="276" w:lineRule="auto"/>
        <w:ind w:left="1276" w:right="-2"/>
        <w:jc w:val="both"/>
        <w:rPr>
          <w:rFonts w:ascii="Ebrima" w:hAnsi="Ebrima" w:cstheme="minorHAnsi"/>
          <w:b/>
          <w:i/>
          <w:iCs/>
          <w:sz w:val="22"/>
          <w:szCs w:val="22"/>
        </w:rPr>
      </w:pPr>
    </w:p>
    <w:p w14:paraId="41B3F76A" w14:textId="77777777" w:rsidR="00412131" w:rsidRPr="00E2591A" w:rsidRDefault="00412131" w:rsidP="00E2591A">
      <w:pPr>
        <w:numPr>
          <w:ilvl w:val="0"/>
          <w:numId w:val="22"/>
        </w:numPr>
        <w:spacing w:line="276" w:lineRule="auto"/>
        <w:ind w:left="1276" w:right="-2" w:hanging="565"/>
        <w:jc w:val="both"/>
        <w:rPr>
          <w:rFonts w:ascii="Ebrima" w:hAnsi="Ebrima" w:cstheme="minorHAnsi"/>
          <w:i/>
          <w:iCs/>
          <w:sz w:val="22"/>
          <w:szCs w:val="22"/>
        </w:rPr>
      </w:pPr>
      <w:r w:rsidRPr="00E2591A">
        <w:rPr>
          <w:rFonts w:ascii="Ebrima" w:hAnsi="Ebrima" w:cstheme="minorHAnsi"/>
          <w:i/>
          <w:iCs/>
          <w:sz w:val="22"/>
          <w:szCs w:val="22"/>
        </w:rPr>
        <w:t>fornecer, uma vez satisfeitas as Obrigações Garantidas e extinto o Regime Fiduciário, à Emissora termo de quitação de suas obrigações de administração do Patrimônio Separado, no prazo de 5 (cinco) Dias Úteis.</w:t>
      </w:r>
    </w:p>
    <w:p w14:paraId="30277134"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42EAD9B" w14:textId="418341F9"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E38E1" w:rsidRPr="00E2591A">
        <w:rPr>
          <w:rFonts w:ascii="Ebrima" w:hAnsi="Ebrima" w:cstheme="minorHAnsi"/>
          <w:i/>
          <w:iCs/>
          <w:sz w:val="22"/>
          <w:szCs w:val="22"/>
        </w:rPr>
        <w:t>18.000,00</w:t>
      </w:r>
      <w:r w:rsidR="001128E9" w:rsidRPr="00E2591A">
        <w:rPr>
          <w:rFonts w:ascii="Ebrima" w:hAnsi="Ebrima" w:cstheme="minorHAnsi"/>
          <w:i/>
          <w:iCs/>
          <w:sz w:val="22"/>
          <w:szCs w:val="22"/>
        </w:rPr>
        <w:t xml:space="preserve"> </w:t>
      </w:r>
      <w:r w:rsidRPr="00E2591A">
        <w:rPr>
          <w:rFonts w:ascii="Ebrima" w:hAnsi="Ebrima" w:cstheme="minorHAnsi"/>
          <w:i/>
          <w:iCs/>
          <w:sz w:val="22"/>
          <w:szCs w:val="22"/>
        </w:rPr>
        <w:t>(</w:t>
      </w:r>
      <w:r w:rsidR="001E38E1" w:rsidRPr="00E2591A">
        <w:rPr>
          <w:rFonts w:ascii="Ebrima" w:hAnsi="Ebrima" w:cstheme="minorHAnsi"/>
          <w:i/>
          <w:iCs/>
          <w:sz w:val="22"/>
          <w:szCs w:val="22"/>
        </w:rPr>
        <w:t>dezoito mil</w:t>
      </w:r>
      <w:r w:rsidR="001E38E1" w:rsidRPr="00E2591A" w:rsidDel="001E38E1">
        <w:rPr>
          <w:rFonts w:ascii="Ebrima" w:hAnsi="Ebrima" w:cstheme="minorHAnsi"/>
          <w:i/>
          <w:iCs/>
          <w:sz w:val="22"/>
          <w:szCs w:val="22"/>
        </w:rPr>
        <w:t xml:space="preserve"> </w:t>
      </w:r>
      <w:r w:rsidRPr="00E2591A">
        <w:rPr>
          <w:rFonts w:ascii="Ebrima" w:hAnsi="Ebrima" w:cstheme="minorHAnsi"/>
          <w:i/>
          <w:iCs/>
          <w:sz w:val="22"/>
          <w:szCs w:val="22"/>
        </w:rPr>
        <w:t>reais), sendo a primeira parcela devida no 5º (quinto) Dia Útil a contar da Data da Primeira Integralização</w:t>
      </w:r>
      <w:r w:rsidR="004F382E" w:rsidRPr="00E2591A">
        <w:rPr>
          <w:rFonts w:ascii="Ebrima" w:hAnsi="Ebrima" w:cstheme="minorHAnsi"/>
          <w:i/>
          <w:iCs/>
          <w:sz w:val="22"/>
          <w:szCs w:val="22"/>
        </w:rPr>
        <w:t xml:space="preserve"> ou em 30 (trinta) dias contados da data de assinatura deste Termo,</w:t>
      </w:r>
      <w:r w:rsidRPr="00E2591A">
        <w:rPr>
          <w:rFonts w:ascii="Ebrima" w:hAnsi="Ebrima" w:cstheme="minorHAnsi"/>
          <w:i/>
          <w:iCs/>
          <w:sz w:val="22"/>
          <w:szCs w:val="22"/>
        </w:rPr>
        <w:t xml:space="preserve"> e as demais </w:t>
      </w:r>
      <w:r w:rsidR="001E38E1" w:rsidRPr="00E2591A">
        <w:rPr>
          <w:rFonts w:ascii="Ebrima" w:hAnsi="Ebrima" w:cstheme="minorHAnsi"/>
          <w:i/>
          <w:iCs/>
          <w:sz w:val="22"/>
          <w:szCs w:val="22"/>
        </w:rPr>
        <w:t xml:space="preserve">no dia 15 (quinze) do mesmo mês de emissão da primeira fatura nos </w:t>
      </w:r>
      <w:r w:rsidRPr="00E2591A">
        <w:rPr>
          <w:rFonts w:ascii="Ebrima" w:hAnsi="Ebrima" w:cstheme="minorHAnsi"/>
          <w:i/>
          <w:iCs/>
          <w:sz w:val="22"/>
          <w:szCs w:val="22"/>
        </w:rPr>
        <w:t xml:space="preserve">anos subsequentes. </w:t>
      </w:r>
    </w:p>
    <w:p w14:paraId="3DC70BB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81967CA" w14:textId="0E61363A"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E2591A">
        <w:rPr>
          <w:rFonts w:ascii="Ebrima" w:hAnsi="Ebrima"/>
          <w:i/>
          <w:iCs/>
          <w:sz w:val="22"/>
          <w:szCs w:val="22"/>
        </w:rPr>
        <w:t xml:space="preserve">R$ </w:t>
      </w:r>
      <w:r w:rsidR="001E38E1" w:rsidRPr="00E2591A">
        <w:rPr>
          <w:rFonts w:ascii="Ebrima" w:hAnsi="Ebrima"/>
          <w:i/>
          <w:iCs/>
          <w:sz w:val="22"/>
          <w:szCs w:val="22"/>
        </w:rPr>
        <w:t>5</w:t>
      </w:r>
      <w:r w:rsidR="004F382E" w:rsidRPr="00E2591A">
        <w:rPr>
          <w:rFonts w:ascii="Ebrima" w:hAnsi="Ebrima"/>
          <w:i/>
          <w:iCs/>
          <w:sz w:val="22"/>
          <w:szCs w:val="22"/>
        </w:rPr>
        <w:t>0</w:t>
      </w:r>
      <w:r w:rsidRPr="00E2591A">
        <w:rPr>
          <w:rFonts w:ascii="Ebrima" w:hAnsi="Ebrima"/>
          <w:i/>
          <w:iCs/>
          <w:sz w:val="22"/>
          <w:szCs w:val="22"/>
        </w:rPr>
        <w:t>0,00 (</w:t>
      </w:r>
      <w:r w:rsidR="001E38E1" w:rsidRPr="00E2591A">
        <w:rPr>
          <w:rFonts w:ascii="Ebrima" w:hAnsi="Ebrima"/>
          <w:i/>
          <w:iCs/>
          <w:sz w:val="22"/>
          <w:szCs w:val="22"/>
        </w:rPr>
        <w:t xml:space="preserve">quinhentos </w:t>
      </w:r>
      <w:r w:rsidRPr="00E2591A">
        <w:rPr>
          <w:rFonts w:ascii="Ebrima" w:hAnsi="Ebrima"/>
          <w:i/>
          <w:iCs/>
          <w:sz w:val="22"/>
          <w:szCs w:val="22"/>
        </w:rPr>
        <w:t>reais</w:t>
      </w:r>
      <w:r w:rsidRPr="00E2591A">
        <w:rPr>
          <w:rFonts w:ascii="Ebrima" w:hAnsi="Ebrima" w:cstheme="minorHAnsi"/>
          <w:i/>
          <w:iCs/>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21AF70F9" w14:textId="77777777" w:rsidR="00412131" w:rsidRPr="00E2591A" w:rsidRDefault="00412131" w:rsidP="00E2591A">
      <w:pPr>
        <w:pStyle w:val="PargrafodaLista"/>
        <w:tabs>
          <w:tab w:val="left" w:pos="1843"/>
        </w:tabs>
        <w:spacing w:line="276" w:lineRule="auto"/>
        <w:ind w:right="-2"/>
        <w:jc w:val="both"/>
        <w:rPr>
          <w:rFonts w:ascii="Ebrima" w:hAnsi="Ebrima" w:cstheme="minorHAnsi"/>
          <w:b/>
          <w:i/>
          <w:iCs/>
          <w:sz w:val="22"/>
          <w:szCs w:val="22"/>
        </w:rPr>
      </w:pPr>
    </w:p>
    <w:p w14:paraId="628DC9F6" w14:textId="3A28CF69"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 xml:space="preserve">A remuneração definida na cláusula </w:t>
      </w:r>
      <w:r w:rsidR="001E38E1" w:rsidRPr="00E2591A">
        <w:rPr>
          <w:rFonts w:ascii="Ebrima" w:hAnsi="Ebrima" w:cstheme="minorHAnsi"/>
          <w:i/>
          <w:iCs/>
          <w:sz w:val="22"/>
          <w:szCs w:val="22"/>
        </w:rPr>
        <w:t xml:space="preserve">11.5 e 11.5.1 </w:t>
      </w:r>
      <w:r w:rsidRPr="00E2591A">
        <w:rPr>
          <w:rFonts w:ascii="Ebrima" w:hAnsi="Ebrima" w:cstheme="minorHAnsi"/>
          <w:i/>
          <w:iCs/>
          <w:sz w:val="22"/>
          <w:szCs w:val="22"/>
        </w:rPr>
        <w:t>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7489C37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41CE261"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A remuneração não inclui as despesas com publicações, viagens e estadias, necessárias ao exercício da função do Agente Fiduciário, as quais serão cobertas pelo </w:t>
      </w:r>
      <w:r w:rsidRPr="00E2591A">
        <w:rPr>
          <w:rFonts w:ascii="Ebrima" w:hAnsi="Ebrima" w:cstheme="minorHAnsi"/>
          <w:i/>
          <w:iCs/>
          <w:sz w:val="22"/>
          <w:szCs w:val="22"/>
        </w:rPr>
        <w:lastRenderedPageBreak/>
        <w:t xml:space="preserve">Patrimônio Separado, observando-se que a Emissora será comunicada sobre tais despesas, sempre que possível, previamente, por escrito. </w:t>
      </w:r>
    </w:p>
    <w:p w14:paraId="432592F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383942D"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pro rata die, adotando-se, ainda, o índice que vier a substituir esse índice em caso de não divulgação, o qual incidirá desde a data de mora até a data de efetivo pagamento, calculado pro rata die, se necessário.</w:t>
      </w:r>
    </w:p>
    <w:p w14:paraId="39D84DA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A27C833"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“pro-rata die”, se necessário.</w:t>
      </w:r>
    </w:p>
    <w:p w14:paraId="23381FC6"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B27C134"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As parcelas serão acrescidas de (i) ISS; (ii) PIS; (iii) COFINS; (iv) CSLL; e (v) IR, nas alíquotas vigentes nas datas de cada pagamento. </w:t>
      </w:r>
    </w:p>
    <w:p w14:paraId="7F2BAC4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97DD998"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Todas as despesas com procedimentos legais, inclusive as administrativas, em que o Agente Fiduciário venha a incorrer para resguardar os interesses dos Titulares dos CRI deverão ser</w:t>
      </w:r>
      <w:r w:rsidR="004F382E" w:rsidRPr="00E2591A">
        <w:rPr>
          <w:rFonts w:ascii="Ebrima" w:hAnsi="Ebrima" w:cstheme="minorHAnsi"/>
          <w:i/>
          <w:iCs/>
          <w:sz w:val="22"/>
          <w:szCs w:val="22"/>
        </w:rPr>
        <w:t>, sempre que possível,</w:t>
      </w:r>
      <w:r w:rsidRPr="00E2591A">
        <w:rPr>
          <w:rFonts w:ascii="Ebrima" w:hAnsi="Ebrima" w:cstheme="minorHAnsi"/>
          <w:i/>
          <w:iCs/>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7C116AF7" w14:textId="77777777" w:rsidR="00412131" w:rsidRPr="00E2591A" w:rsidRDefault="00412131" w:rsidP="00E2591A">
      <w:pPr>
        <w:pStyle w:val="PargrafodaLista"/>
        <w:spacing w:line="276" w:lineRule="auto"/>
        <w:rPr>
          <w:rFonts w:ascii="Ebrima" w:hAnsi="Ebrima" w:cstheme="minorHAnsi"/>
          <w:i/>
          <w:iCs/>
          <w:sz w:val="22"/>
          <w:szCs w:val="22"/>
        </w:rPr>
      </w:pPr>
    </w:p>
    <w:p w14:paraId="43418243" w14:textId="77777777" w:rsidR="00412131" w:rsidRPr="00E2591A" w:rsidRDefault="00412131" w:rsidP="00E2591A">
      <w:pPr>
        <w:pStyle w:val="PargrafodaLista"/>
        <w:numPr>
          <w:ilvl w:val="2"/>
          <w:numId w:val="23"/>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w:t>
      </w:r>
      <w:r w:rsidRPr="00E2591A">
        <w:rPr>
          <w:rFonts w:ascii="Ebrima" w:hAnsi="Ebrima" w:cstheme="minorHAnsi"/>
          <w:i/>
          <w:iCs/>
          <w:sz w:val="22"/>
          <w:szCs w:val="22"/>
        </w:rPr>
        <w:lastRenderedPageBreak/>
        <w:t xml:space="preserve">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432F19F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104A3A1"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2A060B1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4E53725"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2881631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6C34705" w14:textId="77777777"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C88403E" w14:textId="77777777" w:rsidR="00412131" w:rsidRPr="00E2591A" w:rsidRDefault="00412131" w:rsidP="00E2591A">
      <w:pPr>
        <w:pStyle w:val="PargrafodaLista"/>
        <w:spacing w:line="276" w:lineRule="auto"/>
        <w:rPr>
          <w:rFonts w:ascii="Ebrima" w:hAnsi="Ebrima" w:cstheme="minorHAnsi"/>
          <w:b/>
          <w:i/>
          <w:iCs/>
          <w:sz w:val="22"/>
          <w:szCs w:val="22"/>
        </w:rPr>
      </w:pPr>
    </w:p>
    <w:p w14:paraId="6215518E" w14:textId="1CD326DF"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Nos casos em que o Agente Fiduciário vier a assumir a administração do Patrimônio Separado, incluindo, mas não se limitando </w:t>
      </w:r>
      <w:r w:rsidR="004D291A" w:rsidRPr="00E2591A">
        <w:rPr>
          <w:rFonts w:ascii="Ebrima" w:hAnsi="Ebrima" w:cstheme="minorHAnsi"/>
          <w:i/>
          <w:iCs/>
          <w:sz w:val="22"/>
          <w:szCs w:val="22"/>
        </w:rPr>
        <w:t>a casos</w:t>
      </w:r>
      <w:r w:rsidRPr="00E2591A">
        <w:rPr>
          <w:rFonts w:ascii="Ebrima" w:hAnsi="Ebrima" w:cstheme="minorHAnsi"/>
          <w:i/>
          <w:iCs/>
          <w:sz w:val="22"/>
          <w:szCs w:val="22"/>
        </w:rPr>
        <w:t xml:space="preserve"> de Eventos de Liquidação do Patrimônio Separado, o Agente Fiduciário deverá usar de toda e qualquer ação para proteger direitos ou defender interesses dos Titulares dos CRI, devendo para tanto:</w:t>
      </w:r>
    </w:p>
    <w:p w14:paraId="66E695EA" w14:textId="77777777" w:rsidR="00412131" w:rsidRPr="00E2591A" w:rsidRDefault="00412131" w:rsidP="00E2591A">
      <w:pPr>
        <w:pStyle w:val="PargrafodaLista"/>
        <w:spacing w:line="276" w:lineRule="auto"/>
        <w:rPr>
          <w:rFonts w:ascii="Ebrima" w:hAnsi="Ebrima" w:cstheme="minorHAnsi"/>
          <w:i/>
          <w:iCs/>
          <w:sz w:val="22"/>
          <w:szCs w:val="22"/>
        </w:rPr>
      </w:pPr>
    </w:p>
    <w:p w14:paraId="37123056"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declarar, observadas as hipóteses dos Documentos da Operação, antecipadamente vencidos os CRI e seu lastro, e cobrar seu principal e acessórios;</w:t>
      </w:r>
    </w:p>
    <w:p w14:paraId="4FD53686" w14:textId="77777777" w:rsidR="00412131" w:rsidRPr="00E2591A" w:rsidRDefault="00412131" w:rsidP="00E2591A">
      <w:pPr>
        <w:pStyle w:val="PargrafodaLista"/>
        <w:tabs>
          <w:tab w:val="left" w:pos="709"/>
        </w:tabs>
        <w:spacing w:line="276" w:lineRule="auto"/>
        <w:ind w:left="0" w:right="-2"/>
        <w:jc w:val="both"/>
        <w:rPr>
          <w:rFonts w:ascii="Ebrima" w:hAnsi="Ebrima" w:cstheme="minorHAnsi"/>
          <w:i/>
          <w:iCs/>
          <w:sz w:val="22"/>
          <w:szCs w:val="22"/>
        </w:rPr>
      </w:pPr>
    </w:p>
    <w:p w14:paraId="41998002"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executar garantias, aplicando o produto no pagamento, integral ou proporcional, dos Titulares dos CRI;</w:t>
      </w:r>
    </w:p>
    <w:p w14:paraId="38D09196" w14:textId="77777777" w:rsidR="00412131" w:rsidRPr="00E2591A" w:rsidRDefault="00412131" w:rsidP="00E2591A">
      <w:pPr>
        <w:spacing w:line="276" w:lineRule="auto"/>
        <w:ind w:right="-2"/>
        <w:jc w:val="both"/>
        <w:rPr>
          <w:rFonts w:ascii="Ebrima" w:hAnsi="Ebrima" w:cstheme="minorHAnsi"/>
          <w:i/>
          <w:iCs/>
          <w:sz w:val="22"/>
          <w:szCs w:val="22"/>
        </w:rPr>
      </w:pPr>
    </w:p>
    <w:p w14:paraId="346DFE8F"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tomar qualquer providência necessária para que os Titulares dos CRI realizem seus créditos; e</w:t>
      </w:r>
    </w:p>
    <w:p w14:paraId="7ACB9055" w14:textId="77777777" w:rsidR="00412131" w:rsidRPr="00E2591A" w:rsidRDefault="00412131" w:rsidP="00E2591A">
      <w:pPr>
        <w:spacing w:line="276" w:lineRule="auto"/>
        <w:ind w:right="-2"/>
        <w:jc w:val="both"/>
        <w:rPr>
          <w:rFonts w:ascii="Ebrima" w:hAnsi="Ebrima" w:cstheme="minorHAnsi"/>
          <w:i/>
          <w:iCs/>
          <w:sz w:val="22"/>
          <w:szCs w:val="22"/>
        </w:rPr>
      </w:pPr>
    </w:p>
    <w:p w14:paraId="6E6D0BA8" w14:textId="77777777" w:rsidR="00412131" w:rsidRPr="00E2591A" w:rsidRDefault="00412131" w:rsidP="00E2591A">
      <w:pPr>
        <w:pStyle w:val="PargrafodaLista"/>
        <w:numPr>
          <w:ilvl w:val="0"/>
          <w:numId w:val="32"/>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lastRenderedPageBreak/>
        <w:t>representar os Titulares dos CRI em processos de liquidação, declaração de insolvência, pedido de autofalência, recuperação judicial ou extrajudicial e pedido de falência formulado por terceiros em relação à Emissora.</w:t>
      </w:r>
    </w:p>
    <w:p w14:paraId="686512C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88D7785" w14:textId="4E8075FB" w:rsidR="00412131" w:rsidRPr="00E2591A" w:rsidRDefault="0041213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O Agente Fiduciário responde perante os Titulares dos CRI e a Emissora pelos prejuízos que lhes causar por culpa, </w:t>
      </w:r>
      <w:r w:rsidRPr="00E2591A">
        <w:rPr>
          <w:rFonts w:ascii="Ebrima" w:hAnsi="Ebrima" w:cstheme="minorHAnsi"/>
          <w:bCs/>
          <w:i/>
          <w:i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E2591A">
        <w:rPr>
          <w:rFonts w:ascii="Ebrima" w:hAnsi="Ebrima" w:cstheme="minorHAnsi"/>
          <w:i/>
          <w:iCs/>
          <w:sz w:val="22"/>
          <w:szCs w:val="22"/>
        </w:rPr>
        <w:t>.</w:t>
      </w:r>
    </w:p>
    <w:p w14:paraId="313B0104" w14:textId="77777777" w:rsidR="001E38E1" w:rsidRPr="00E2591A" w:rsidRDefault="001E38E1" w:rsidP="00E2591A">
      <w:pPr>
        <w:pStyle w:val="PargrafodaLista"/>
        <w:tabs>
          <w:tab w:val="left" w:pos="709"/>
        </w:tabs>
        <w:spacing w:line="276" w:lineRule="auto"/>
        <w:ind w:left="0" w:right="-2"/>
        <w:jc w:val="both"/>
        <w:rPr>
          <w:rFonts w:ascii="Ebrima" w:hAnsi="Ebrima" w:cstheme="minorHAnsi"/>
          <w:i/>
          <w:iCs/>
          <w:sz w:val="22"/>
          <w:szCs w:val="22"/>
        </w:rPr>
      </w:pPr>
    </w:p>
    <w:p w14:paraId="44789410" w14:textId="645EEBC5" w:rsidR="001E38E1" w:rsidRPr="00E2591A" w:rsidRDefault="001E38E1" w:rsidP="00E2591A">
      <w:pPr>
        <w:pStyle w:val="PargrafodaLista"/>
        <w:numPr>
          <w:ilvl w:val="0"/>
          <w:numId w:val="2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Agente Fiduciário poderá tomar todas as medidas necessárias para avaliar se o valor das Garantias é suficiente para cobrir as Obrigações Garantidas, solicitando à Securitizadora todos os documentos necessários para tanto</w:t>
      </w:r>
      <w:r w:rsidR="00F1257B" w:rsidRPr="00E2591A">
        <w:rPr>
          <w:rFonts w:ascii="Ebrima" w:hAnsi="Ebrima" w:cstheme="minorHAnsi"/>
          <w:i/>
          <w:iCs/>
          <w:sz w:val="22"/>
          <w:szCs w:val="22"/>
        </w:rPr>
        <w:t>.</w:t>
      </w:r>
    </w:p>
    <w:p w14:paraId="51D3C6A5" w14:textId="77777777" w:rsidR="001E38E1" w:rsidRPr="00E2591A" w:rsidRDefault="001E38E1" w:rsidP="00E2591A">
      <w:pPr>
        <w:pStyle w:val="PargrafodaLista"/>
        <w:tabs>
          <w:tab w:val="left" w:pos="709"/>
        </w:tabs>
        <w:spacing w:line="276" w:lineRule="auto"/>
        <w:ind w:left="0" w:right="-2"/>
        <w:jc w:val="both"/>
        <w:rPr>
          <w:rFonts w:ascii="Ebrima" w:hAnsi="Ebrima" w:cstheme="minorHAnsi"/>
          <w:i/>
          <w:iCs/>
          <w:sz w:val="22"/>
          <w:szCs w:val="22"/>
        </w:rPr>
      </w:pPr>
    </w:p>
    <w:p w14:paraId="362ED10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D15DDB9" w14:textId="77777777" w:rsidR="001E26E8" w:rsidRPr="00E2591A" w:rsidRDefault="001E26E8" w:rsidP="00E2591A">
      <w:pPr>
        <w:pStyle w:val="Ttulo1"/>
        <w:spacing w:before="0" w:after="0" w:line="276" w:lineRule="auto"/>
        <w:jc w:val="both"/>
        <w:rPr>
          <w:rFonts w:ascii="Ebrima" w:hAnsi="Ebrima"/>
          <w:b w:val="0"/>
          <w:i/>
          <w:iCs/>
          <w:sz w:val="22"/>
          <w:szCs w:val="22"/>
        </w:rPr>
      </w:pPr>
      <w:bookmarkStart w:id="92" w:name="_Toc504570945"/>
      <w:bookmarkStart w:id="93" w:name="_Toc520205762"/>
      <w:bookmarkStart w:id="94" w:name="_Toc520230555"/>
      <w:bookmarkStart w:id="95" w:name="_Toc17968891"/>
      <w:bookmarkStart w:id="96" w:name="_Toc58600351"/>
      <w:bookmarkStart w:id="97" w:name="_Toc451888008"/>
      <w:bookmarkStart w:id="98" w:name="_Toc453263782"/>
      <w:r w:rsidRPr="00E2591A">
        <w:rPr>
          <w:rFonts w:ascii="Ebrima" w:hAnsi="Ebrima"/>
          <w:i/>
          <w:iCs/>
          <w:sz w:val="22"/>
          <w:szCs w:val="22"/>
        </w:rPr>
        <w:t xml:space="preserve">CLÁUSULA XII – </w:t>
      </w:r>
      <w:r w:rsidRPr="00E2591A">
        <w:rPr>
          <w:rFonts w:ascii="Ebrima" w:hAnsi="Ebrima"/>
          <w:i/>
          <w:iCs/>
          <w:smallCaps/>
          <w:sz w:val="22"/>
          <w:szCs w:val="22"/>
        </w:rPr>
        <w:t>ASSEMBLEIA GERAL DE TITULARES DOS CRI</w:t>
      </w:r>
      <w:bookmarkEnd w:id="92"/>
      <w:bookmarkEnd w:id="93"/>
      <w:bookmarkEnd w:id="94"/>
      <w:bookmarkEnd w:id="95"/>
      <w:bookmarkEnd w:id="96"/>
    </w:p>
    <w:p w14:paraId="0AE7D66E"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7B19F3BA"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As </w:t>
      </w:r>
      <w:r w:rsidRPr="00E2591A">
        <w:rPr>
          <w:rFonts w:ascii="Ebrima" w:hAnsi="Ebrima" w:cstheme="minorHAnsi"/>
          <w:i/>
          <w:iCs/>
          <w:sz w:val="22"/>
          <w:szCs w:val="22"/>
        </w:rPr>
        <w:t>Assembleias Gerais</w:t>
      </w:r>
      <w:r w:rsidRPr="00E2591A">
        <w:rPr>
          <w:rFonts w:ascii="Ebrima" w:hAnsi="Ebrima"/>
          <w:i/>
          <w:iCs/>
          <w:sz w:val="22"/>
          <w:szCs w:val="22"/>
        </w:rPr>
        <w:t xml:space="preserve"> que tiverem por objeto deliberar sobre matérias de interesse dos Titulares dos CRI serão convocadas</w:t>
      </w:r>
      <w:r w:rsidRPr="00E2591A">
        <w:rPr>
          <w:rFonts w:ascii="Ebrima" w:hAnsi="Ebrima" w:cstheme="minorHAnsi"/>
          <w:i/>
          <w:iCs/>
          <w:sz w:val="22"/>
          <w:szCs w:val="22"/>
        </w:rPr>
        <w:t>,</w:t>
      </w:r>
      <w:r w:rsidRPr="00E2591A">
        <w:rPr>
          <w:rFonts w:ascii="Ebrima" w:hAnsi="Ebrima"/>
          <w:i/>
          <w:iCs/>
          <w:sz w:val="22"/>
          <w:szCs w:val="22"/>
        </w:rPr>
        <w:t xml:space="preserve"> discutidas </w:t>
      </w:r>
      <w:r w:rsidRPr="00E2591A">
        <w:rPr>
          <w:rFonts w:ascii="Ebrima" w:hAnsi="Ebrima" w:cstheme="minorHAnsi"/>
          <w:i/>
          <w:iCs/>
          <w:sz w:val="22"/>
          <w:szCs w:val="22"/>
        </w:rPr>
        <w:t xml:space="preserve">e </w:t>
      </w:r>
      <w:r w:rsidRPr="00E2591A">
        <w:rPr>
          <w:rFonts w:ascii="Ebrima" w:hAnsi="Ebrima"/>
          <w:i/>
          <w:iCs/>
          <w:sz w:val="22"/>
          <w:szCs w:val="22"/>
        </w:rPr>
        <w:t>deliberadas de acordo com os quóruns e demais disposições previstas nesta cláusula décima segunda</w:t>
      </w:r>
      <w:r w:rsidRPr="00E2591A">
        <w:rPr>
          <w:rFonts w:ascii="Ebrima" w:hAnsi="Ebrima" w:cstheme="minorHAnsi"/>
          <w:i/>
          <w:iCs/>
          <w:sz w:val="22"/>
          <w:szCs w:val="22"/>
        </w:rPr>
        <w:t>.</w:t>
      </w:r>
    </w:p>
    <w:p w14:paraId="2DA8287F"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272668C7" w14:textId="77777777" w:rsidR="001E26E8" w:rsidRPr="00E2591A" w:rsidRDefault="001E26E8" w:rsidP="00E2591A">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i/>
          <w:iCs/>
          <w:sz w:val="22"/>
          <w:szCs w:val="22"/>
        </w:rPr>
      </w:pPr>
      <w:r w:rsidRPr="00E2591A">
        <w:rPr>
          <w:rFonts w:ascii="Ebrima" w:hAnsi="Ebrima"/>
          <w:i/>
          <w:iCs/>
          <w:sz w:val="22"/>
          <w:szCs w:val="22"/>
        </w:rPr>
        <w:t>São exemplos de matérias de interesse dos Titulares dos CRI</w:t>
      </w:r>
      <w:r w:rsidR="004F382E" w:rsidRPr="00E2591A">
        <w:rPr>
          <w:rFonts w:ascii="Ebrima" w:hAnsi="Ebrima"/>
          <w:i/>
          <w:iCs/>
          <w:sz w:val="22"/>
          <w:szCs w:val="22"/>
        </w:rPr>
        <w:t>, incluindo, mas não se limitando, a</w:t>
      </w:r>
      <w:r w:rsidRPr="00E2591A">
        <w:rPr>
          <w:rFonts w:ascii="Ebrima" w:hAnsi="Ebrima"/>
          <w:i/>
          <w:iCs/>
          <w:sz w:val="22"/>
          <w:szCs w:val="22"/>
        </w:rPr>
        <w:t xml:space="preserve">: (i) remuneração e amortização dos CRI; (ii) despesas da Emissora, não previstas neste Termo; (iii) direito de voto e alterações de quóruns da </w:t>
      </w:r>
      <w:r w:rsidRPr="00E2591A">
        <w:rPr>
          <w:rFonts w:ascii="Ebrima" w:hAnsi="Ebrima" w:cstheme="minorHAnsi"/>
          <w:i/>
          <w:iCs/>
          <w:sz w:val="22"/>
          <w:szCs w:val="22"/>
        </w:rPr>
        <w:t>Assembleia Geral</w:t>
      </w:r>
      <w:r w:rsidRPr="00E2591A">
        <w:rPr>
          <w:rFonts w:ascii="Ebrima" w:hAnsi="Ebrima"/>
          <w:i/>
          <w:iCs/>
          <w:sz w:val="22"/>
          <w:szCs w:val="22"/>
        </w:rPr>
        <w:t>; (iv) novas normas de administração do Patrimônio Separado</w:t>
      </w:r>
      <w:r w:rsidRPr="00E2591A">
        <w:rPr>
          <w:rFonts w:ascii="Ebrima" w:hAnsi="Ebrima" w:cstheme="minorHAnsi"/>
          <w:i/>
          <w:iCs/>
          <w:sz w:val="22"/>
          <w:szCs w:val="22"/>
        </w:rPr>
        <w:t>,</w:t>
      </w:r>
      <w:r w:rsidRPr="00E2591A">
        <w:rPr>
          <w:rFonts w:ascii="Ebrima" w:hAnsi="Ebrima"/>
          <w:i/>
          <w:iCs/>
          <w:sz w:val="22"/>
          <w:szCs w:val="22"/>
        </w:rPr>
        <w:t xml:space="preserve"> opção </w:t>
      </w:r>
      <w:r w:rsidRPr="00E2591A">
        <w:rPr>
          <w:rFonts w:ascii="Ebrima" w:hAnsi="Ebrima" w:cstheme="minorHAnsi"/>
          <w:i/>
          <w:iCs/>
          <w:sz w:val="22"/>
          <w:szCs w:val="22"/>
        </w:rPr>
        <w:t>por sua</w:t>
      </w:r>
      <w:r w:rsidRPr="00E2591A">
        <w:rPr>
          <w:rFonts w:ascii="Ebrima" w:hAnsi="Ebrima"/>
          <w:i/>
          <w:iCs/>
          <w:sz w:val="22"/>
          <w:szCs w:val="22"/>
        </w:rPr>
        <w:t xml:space="preserve"> liquidação </w:t>
      </w:r>
      <w:r w:rsidRPr="00E2591A">
        <w:rPr>
          <w:rFonts w:ascii="Ebrima" w:hAnsi="Ebrima" w:cstheme="minorHAnsi"/>
          <w:i/>
          <w:iCs/>
          <w:sz w:val="22"/>
          <w:szCs w:val="22"/>
        </w:rPr>
        <w:t>ou execução das Garantias</w:t>
      </w:r>
      <w:r w:rsidRPr="00E2591A">
        <w:rPr>
          <w:rFonts w:ascii="Ebrima" w:hAnsi="Ebrima"/>
          <w:i/>
          <w:iCs/>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078E6F91"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7E5AB5E9" w14:textId="77777777" w:rsidR="001E26E8" w:rsidRPr="00E2591A" w:rsidRDefault="001E26E8" w:rsidP="00E2591A">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i/>
          <w:iCs/>
          <w:sz w:val="22"/>
          <w:szCs w:val="22"/>
        </w:rPr>
      </w:pPr>
      <w:r w:rsidRPr="00E2591A">
        <w:rPr>
          <w:rFonts w:ascii="Ebrima" w:hAnsi="Ebrima"/>
          <w:i/>
          <w:iCs/>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cláusula décima segunda. Em caso de dúvida sobre a competência exclusiva da Assembleia Geral de cada </w:t>
      </w:r>
      <w:r w:rsidRPr="00E2591A">
        <w:rPr>
          <w:rFonts w:ascii="Ebrima" w:hAnsi="Ebrima" w:cstheme="minorHAnsi"/>
          <w:i/>
          <w:iCs/>
          <w:sz w:val="22"/>
          <w:szCs w:val="22"/>
        </w:rPr>
        <w:t>Série</w:t>
      </w:r>
      <w:r w:rsidRPr="00E2591A">
        <w:rPr>
          <w:rFonts w:ascii="Ebrima" w:hAnsi="Ebrima"/>
          <w:i/>
          <w:iCs/>
          <w:sz w:val="22"/>
          <w:szCs w:val="22"/>
        </w:rPr>
        <w:t xml:space="preserve">, prevalecerá a regra geral. </w:t>
      </w:r>
    </w:p>
    <w:p w14:paraId="79019A3C" w14:textId="77777777" w:rsidR="001E26E8" w:rsidRPr="00E2591A" w:rsidRDefault="001E26E8" w:rsidP="00E2591A">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i/>
          <w:iCs/>
          <w:sz w:val="22"/>
          <w:szCs w:val="22"/>
        </w:rPr>
      </w:pPr>
    </w:p>
    <w:p w14:paraId="4D86F3E5" w14:textId="1887E3A5"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AA1B5B" w:rsidRPr="00E2591A">
        <w:rPr>
          <w:rFonts w:ascii="Ebrima" w:hAnsi="Ebrima"/>
          <w:i/>
          <w:iCs/>
          <w:sz w:val="22"/>
          <w:szCs w:val="22"/>
        </w:rPr>
        <w:t xml:space="preserve"> caso aplicável,</w:t>
      </w:r>
      <w:r w:rsidRPr="00E2591A">
        <w:rPr>
          <w:rFonts w:ascii="Ebrima" w:hAnsi="Ebrima"/>
          <w:i/>
          <w:iCs/>
          <w:sz w:val="22"/>
          <w:szCs w:val="22"/>
        </w:rPr>
        <w:t xml:space="preserve"> mediante publicação de edital em jornal de grande circulação utilizado pela Emissora para a </w:t>
      </w:r>
      <w:r w:rsidRPr="00E2591A">
        <w:rPr>
          <w:rFonts w:ascii="Ebrima" w:hAnsi="Ebrima"/>
          <w:i/>
          <w:iCs/>
          <w:sz w:val="22"/>
          <w:szCs w:val="22"/>
        </w:rPr>
        <w:lastRenderedPageBreak/>
        <w:t>divulgação de suas informações societárias, por 3 (três) vezes</w:t>
      </w:r>
      <w:r w:rsidRPr="00E2591A">
        <w:rPr>
          <w:rFonts w:ascii="Ebrima" w:hAnsi="Ebrima" w:cstheme="minorHAnsi"/>
          <w:i/>
          <w:iCs/>
          <w:sz w:val="22"/>
          <w:szCs w:val="22"/>
        </w:rPr>
        <w:t xml:space="preserve"> em dias consecutivos</w:t>
      </w:r>
      <w:r w:rsidRPr="00E2591A">
        <w:rPr>
          <w:rFonts w:ascii="Ebrima" w:hAnsi="Ebrima"/>
          <w:i/>
          <w:iCs/>
          <w:sz w:val="22"/>
          <w:szCs w:val="22"/>
        </w:rPr>
        <w:t>, com antecedência mínima de 20 (vinte) dias.</w:t>
      </w:r>
    </w:p>
    <w:p w14:paraId="4D477B05"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A475F0F" w14:textId="77777777" w:rsidR="001E26E8" w:rsidRPr="00E2591A" w:rsidRDefault="001E26E8"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E2591A">
        <w:rPr>
          <w:rFonts w:ascii="Ebrima" w:hAnsi="Ebrima" w:cstheme="minorHAnsi"/>
          <w:bCs/>
          <w:i/>
          <w:iCs/>
          <w:sz w:val="22"/>
          <w:szCs w:val="22"/>
        </w:rPr>
        <w:t>2.,</w:t>
      </w:r>
      <w:r w:rsidRPr="00E2591A">
        <w:rPr>
          <w:rFonts w:ascii="Ebrima" w:hAnsi="Ebrima"/>
          <w:i/>
          <w:iCs/>
          <w:sz w:val="22"/>
          <w:szCs w:val="22"/>
        </w:rPr>
        <w:t xml:space="preserve"> não poderá ser dispensada.</w:t>
      </w:r>
    </w:p>
    <w:p w14:paraId="2F16A009" w14:textId="7C65E163" w:rsidR="001E26E8" w:rsidRPr="00E2591A" w:rsidRDefault="001E26E8" w:rsidP="00E2591A">
      <w:pPr>
        <w:tabs>
          <w:tab w:val="left" w:pos="1134"/>
        </w:tabs>
        <w:spacing w:line="276" w:lineRule="auto"/>
        <w:ind w:left="709" w:right="-2"/>
        <w:jc w:val="both"/>
        <w:rPr>
          <w:rFonts w:ascii="Ebrima" w:hAnsi="Ebrima"/>
          <w:i/>
          <w:iCs/>
          <w:sz w:val="22"/>
          <w:szCs w:val="22"/>
        </w:rPr>
      </w:pPr>
    </w:p>
    <w:p w14:paraId="6B849377" w14:textId="5B6F8D21" w:rsidR="00E30CE0" w:rsidRPr="00E2591A" w:rsidRDefault="00E30CE0"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7EC46024" w14:textId="77777777" w:rsidR="00E30CE0" w:rsidRPr="00E2591A" w:rsidRDefault="00E30CE0" w:rsidP="00E2591A">
      <w:pPr>
        <w:tabs>
          <w:tab w:val="left" w:pos="1134"/>
        </w:tabs>
        <w:spacing w:line="276" w:lineRule="auto"/>
        <w:ind w:left="709" w:right="-2"/>
        <w:jc w:val="both"/>
        <w:rPr>
          <w:rFonts w:ascii="Ebrima" w:hAnsi="Ebrima"/>
          <w:i/>
          <w:iCs/>
          <w:sz w:val="22"/>
          <w:szCs w:val="22"/>
        </w:rPr>
      </w:pPr>
    </w:p>
    <w:p w14:paraId="12064E17" w14:textId="701BA549"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D45FFF" w:rsidRPr="00E2591A">
        <w:rPr>
          <w:rFonts w:ascii="Ebrima" w:hAnsi="Ebrima"/>
          <w:i/>
          <w:iCs/>
          <w:sz w:val="22"/>
          <w:szCs w:val="22"/>
        </w:rPr>
        <w:t>, bem como os representantes do Agente Fiduciário e da Emissora.</w:t>
      </w:r>
    </w:p>
    <w:p w14:paraId="16EE9383"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99DC32F" w14:textId="42886944"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Assembleia Geral realizar-se-á no local onde a Emissora </w:t>
      </w:r>
      <w:r w:rsidR="00D45FFF" w:rsidRPr="00E2591A">
        <w:rPr>
          <w:rFonts w:ascii="Ebrima" w:hAnsi="Ebrima"/>
          <w:i/>
          <w:iCs/>
          <w:sz w:val="22"/>
          <w:szCs w:val="22"/>
        </w:rPr>
        <w:t>ou o Agente Fiduciário, de acordo com quem realizou a convocação,</w:t>
      </w:r>
      <w:r w:rsidRPr="00E2591A">
        <w:rPr>
          <w:rFonts w:ascii="Ebrima" w:hAnsi="Ebrima"/>
          <w:i/>
          <w:iCs/>
          <w:sz w:val="22"/>
          <w:szCs w:val="22"/>
        </w:rPr>
        <w:t xml:space="preserve"> </w:t>
      </w:r>
      <w:r w:rsidR="00D45FFF" w:rsidRPr="00E2591A">
        <w:rPr>
          <w:rFonts w:ascii="Ebrima" w:hAnsi="Ebrima"/>
          <w:i/>
          <w:iCs/>
          <w:sz w:val="22"/>
          <w:szCs w:val="22"/>
        </w:rPr>
        <w:t>indicar;</w:t>
      </w:r>
      <w:r w:rsidRPr="00E2591A">
        <w:rPr>
          <w:rFonts w:ascii="Ebrima" w:hAnsi="Ebrima"/>
          <w:i/>
          <w:iCs/>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sidR="004F382E" w:rsidRPr="00E2591A">
        <w:rPr>
          <w:rFonts w:ascii="Ebrima" w:hAnsi="Ebrima"/>
          <w:i/>
          <w:iCs/>
          <w:sz w:val="22"/>
          <w:szCs w:val="22"/>
        </w:rPr>
        <w:t xml:space="preserve">antecipadamente, nos termos da </w:t>
      </w:r>
      <w:r w:rsidR="00AA1B5B" w:rsidRPr="00E2591A">
        <w:rPr>
          <w:rFonts w:ascii="Ebrima" w:hAnsi="Ebrima"/>
          <w:i/>
          <w:iCs/>
          <w:sz w:val="22"/>
          <w:szCs w:val="22"/>
        </w:rPr>
        <w:t>Instrução CVM</w:t>
      </w:r>
      <w:r w:rsidR="004F382E" w:rsidRPr="00E2591A">
        <w:rPr>
          <w:rFonts w:ascii="Ebrima" w:hAnsi="Ebrima"/>
          <w:i/>
          <w:iCs/>
          <w:sz w:val="22"/>
          <w:szCs w:val="22"/>
        </w:rPr>
        <w:t xml:space="preserve"> 481</w:t>
      </w:r>
      <w:r w:rsidRPr="00E2591A">
        <w:rPr>
          <w:rFonts w:ascii="Ebrima" w:hAnsi="Ebrima"/>
          <w:i/>
          <w:iCs/>
          <w:sz w:val="22"/>
          <w:szCs w:val="22"/>
        </w:rPr>
        <w:t>.</w:t>
      </w:r>
    </w:p>
    <w:p w14:paraId="1455BD91"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38560ED6" w14:textId="79BF51B5"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Aplicar-se-á à Assembleia Geral, no que couber, o disposto na Lei 9.514 e na Lei das Sociedades por Ações, a respeito das assembleias de acionistas</w:t>
      </w:r>
      <w:r w:rsidR="002142C5" w:rsidRPr="00E2591A">
        <w:rPr>
          <w:rFonts w:ascii="Ebrima" w:hAnsi="Ebrima"/>
          <w:i/>
          <w:iCs/>
          <w:sz w:val="22"/>
          <w:szCs w:val="22"/>
        </w:rPr>
        <w:t>.</w:t>
      </w:r>
      <w:r w:rsidRPr="00E2591A">
        <w:rPr>
          <w:rFonts w:ascii="Ebrima" w:hAnsi="Ebrima"/>
          <w:i/>
          <w:iCs/>
          <w:sz w:val="22"/>
          <w:szCs w:val="22"/>
        </w:rPr>
        <w:t xml:space="preserve"> </w:t>
      </w:r>
      <w:r w:rsidR="002142C5" w:rsidRPr="00E2591A">
        <w:rPr>
          <w:rFonts w:ascii="Ebrima" w:hAnsi="Ebrima"/>
          <w:i/>
          <w:iCs/>
          <w:sz w:val="22"/>
          <w:szCs w:val="22"/>
        </w:rPr>
        <w:t>Somente podem votar na Assembleia Geral os titulares inscritos nos registros do certificado na data da convocação da assembleia, seus representantes legais ou procuradores legalmente constituídos há menos de 1 (um) ano</w:t>
      </w:r>
      <w:r w:rsidRPr="00E2591A">
        <w:rPr>
          <w:rFonts w:ascii="Ebrima" w:hAnsi="Ebrima"/>
          <w:i/>
          <w:iCs/>
          <w:sz w:val="22"/>
          <w:szCs w:val="22"/>
        </w:rPr>
        <w:t>, por meio de instrumento de mandato válido e eficaz</w:t>
      </w:r>
      <w:r w:rsidR="001E38E1" w:rsidRPr="00E2591A">
        <w:rPr>
          <w:rFonts w:ascii="Ebrima" w:hAnsi="Ebrima"/>
          <w:i/>
          <w:iCs/>
          <w:sz w:val="22"/>
          <w:szCs w:val="22"/>
        </w:rPr>
        <w:t xml:space="preserve"> e na Instrução CVM 625</w:t>
      </w:r>
      <w:r w:rsidRPr="00E2591A">
        <w:rPr>
          <w:rFonts w:ascii="Ebrima" w:hAnsi="Ebrima"/>
          <w:i/>
          <w:iCs/>
          <w:sz w:val="22"/>
          <w:szCs w:val="22"/>
        </w:rPr>
        <w:t>. Cada CRI em Circulação corresponderá a um voto nas Assembleias Gerais.</w:t>
      </w:r>
    </w:p>
    <w:p w14:paraId="5883F332"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9159BA1"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E2591A">
        <w:rPr>
          <w:rFonts w:ascii="Ebrima" w:hAnsi="Ebrima" w:cstheme="minorHAnsi"/>
          <w:i/>
          <w:iCs/>
          <w:sz w:val="22"/>
          <w:szCs w:val="22"/>
        </w:rPr>
        <w:t xml:space="preserve">eventualmente </w:t>
      </w:r>
      <w:r w:rsidRPr="00E2591A">
        <w:rPr>
          <w:rFonts w:ascii="Ebrima" w:hAnsi="Ebrima"/>
          <w:i/>
          <w:iCs/>
          <w:sz w:val="22"/>
          <w:szCs w:val="22"/>
        </w:rPr>
        <w:t>não possuírem direito de voto</w:t>
      </w:r>
      <w:r w:rsidRPr="00E2591A">
        <w:rPr>
          <w:rFonts w:ascii="Ebrima" w:hAnsi="Ebrima" w:cstheme="minorHAnsi"/>
          <w:i/>
          <w:iCs/>
          <w:sz w:val="22"/>
          <w:szCs w:val="22"/>
        </w:rPr>
        <w:t>.</w:t>
      </w:r>
    </w:p>
    <w:p w14:paraId="2D0060DB"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02908495"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7D3B057E"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5C4EA9E9"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presidência da Assembleia Geral caberá, de acordo com quem a convocou: </w:t>
      </w:r>
    </w:p>
    <w:p w14:paraId="50D93938"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3874F090"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ao Diretor Presidente ou Diretor de Relações com Investidores da Emissora;</w:t>
      </w:r>
    </w:p>
    <w:p w14:paraId="793D8845"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8A1B59A"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 xml:space="preserve">ao representante do Agente Fiduciário; </w:t>
      </w:r>
    </w:p>
    <w:p w14:paraId="7EC0BC91"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30F0EE5"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ao Titular dos CRI eleito pelos demais; ou</w:t>
      </w:r>
    </w:p>
    <w:p w14:paraId="33BB49B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33081294" w14:textId="77777777" w:rsidR="001E26E8" w:rsidRPr="00E2591A" w:rsidRDefault="001E26E8" w:rsidP="00E2591A">
      <w:pPr>
        <w:numPr>
          <w:ilvl w:val="0"/>
          <w:numId w:val="25"/>
        </w:numPr>
        <w:tabs>
          <w:tab w:val="left" w:pos="1134"/>
        </w:tabs>
        <w:spacing w:line="276" w:lineRule="auto"/>
        <w:ind w:left="709" w:right="-2" w:firstLine="0"/>
        <w:jc w:val="both"/>
        <w:rPr>
          <w:rFonts w:ascii="Ebrima" w:hAnsi="Ebrima"/>
          <w:i/>
          <w:iCs/>
          <w:sz w:val="22"/>
          <w:szCs w:val="22"/>
        </w:rPr>
      </w:pPr>
      <w:r w:rsidRPr="00E2591A">
        <w:rPr>
          <w:rFonts w:ascii="Ebrima" w:hAnsi="Ebrima"/>
          <w:i/>
          <w:iCs/>
          <w:sz w:val="22"/>
          <w:szCs w:val="22"/>
        </w:rPr>
        <w:t>àquele que for designado pela CVM.</w:t>
      </w:r>
    </w:p>
    <w:p w14:paraId="57BD7F7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1BD01848" w14:textId="3CDD0ADA" w:rsidR="001E26E8" w:rsidRPr="00E2591A" w:rsidRDefault="001E26E8"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E2591A">
        <w:rPr>
          <w:rFonts w:ascii="Ebrima" w:hAnsi="Ebrima" w:cstheme="minorHAnsi"/>
          <w:i/>
          <w:iCs/>
          <w:sz w:val="22"/>
          <w:szCs w:val="22"/>
        </w:rPr>
        <w:t xml:space="preserve"> e de seu lastro</w:t>
      </w:r>
      <w:r w:rsidRPr="00E2591A">
        <w:rPr>
          <w:rFonts w:ascii="Ebrima" w:hAnsi="Ebrima"/>
          <w:i/>
          <w:iCs/>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Compulsória, ou (vi) em alterações deste item 12.</w:t>
      </w:r>
      <w:r w:rsidRPr="00E2591A">
        <w:rPr>
          <w:rFonts w:ascii="Ebrima" w:hAnsi="Ebrima" w:cstheme="minorHAnsi"/>
          <w:i/>
          <w:iCs/>
          <w:sz w:val="22"/>
          <w:szCs w:val="22"/>
        </w:rPr>
        <w:t>8</w:t>
      </w:r>
      <w:r w:rsidRPr="00E2591A">
        <w:rPr>
          <w:rFonts w:ascii="Ebrima" w:hAnsi="Ebrima"/>
          <w:i/>
          <w:iCs/>
          <w:sz w:val="22"/>
          <w:szCs w:val="22"/>
        </w:rPr>
        <w:t>.1.</w:t>
      </w:r>
      <w:r w:rsidRPr="00E2591A">
        <w:rPr>
          <w:rFonts w:ascii="Ebrima" w:hAnsi="Ebrima" w:cstheme="minorHAnsi"/>
          <w:i/>
          <w:iCs/>
          <w:sz w:val="22"/>
          <w:szCs w:val="22"/>
        </w:rPr>
        <w:t>,</w:t>
      </w:r>
      <w:r w:rsidRPr="00E2591A">
        <w:rPr>
          <w:rFonts w:ascii="Ebrima" w:hAnsi="Ebrima"/>
          <w:i/>
          <w:iCs/>
          <w:sz w:val="22"/>
          <w:szCs w:val="22"/>
        </w:rPr>
        <w:t xml:space="preserve"> que dependerão de aprovação de, no mínimo, </w:t>
      </w:r>
      <w:r w:rsidRPr="00E2591A">
        <w:rPr>
          <w:rFonts w:ascii="Ebrima" w:hAnsi="Ebrima" w:cstheme="minorHAnsi"/>
          <w:i/>
          <w:iCs/>
          <w:sz w:val="22"/>
          <w:szCs w:val="22"/>
        </w:rPr>
        <w:t>50% (cinquenta</w:t>
      </w:r>
      <w:r w:rsidRPr="00E2591A">
        <w:rPr>
          <w:rFonts w:ascii="Ebrima" w:hAnsi="Ebrima"/>
          <w:i/>
          <w:iCs/>
          <w:sz w:val="22"/>
          <w:szCs w:val="22"/>
        </w:rPr>
        <w:t xml:space="preserve"> por cento)</w:t>
      </w:r>
      <w:r w:rsidRPr="00E2591A">
        <w:rPr>
          <w:rFonts w:ascii="Ebrima" w:hAnsi="Ebrima" w:cstheme="minorHAnsi"/>
          <w:i/>
          <w:iCs/>
          <w:sz w:val="22"/>
          <w:szCs w:val="22"/>
        </w:rPr>
        <w:t xml:space="preserve"> mais um</w:t>
      </w:r>
      <w:r w:rsidRPr="00E2591A">
        <w:rPr>
          <w:rFonts w:ascii="Ebrima" w:hAnsi="Ebrima"/>
          <w:i/>
          <w:iCs/>
          <w:sz w:val="22"/>
          <w:szCs w:val="22"/>
        </w:rPr>
        <w:t xml:space="preserve"> dos votos favoráveis de Titulares dos CRI em Circulação que tenham direito de voto.</w:t>
      </w:r>
    </w:p>
    <w:p w14:paraId="06F61C8C" w14:textId="77777777" w:rsidR="00D45FFF" w:rsidRPr="00E2591A" w:rsidRDefault="00D45FFF" w:rsidP="00E2591A">
      <w:pPr>
        <w:pStyle w:val="PargrafodaLista"/>
        <w:tabs>
          <w:tab w:val="left" w:pos="1560"/>
        </w:tabs>
        <w:spacing w:line="276" w:lineRule="auto"/>
        <w:ind w:right="-2"/>
        <w:jc w:val="both"/>
        <w:rPr>
          <w:rFonts w:ascii="Ebrima" w:hAnsi="Ebrima"/>
          <w:i/>
          <w:iCs/>
          <w:sz w:val="22"/>
          <w:szCs w:val="22"/>
        </w:rPr>
      </w:pPr>
    </w:p>
    <w:p w14:paraId="2AB1E80C" w14:textId="77777777" w:rsidR="00D45FFF" w:rsidRPr="00E2591A" w:rsidRDefault="00D45FFF" w:rsidP="00E2591A">
      <w:pPr>
        <w:pStyle w:val="PargrafodaLista"/>
        <w:numPr>
          <w:ilvl w:val="2"/>
          <w:numId w:val="24"/>
        </w:numPr>
        <w:tabs>
          <w:tab w:val="left" w:pos="1560"/>
        </w:tabs>
        <w:spacing w:line="276" w:lineRule="auto"/>
        <w:ind w:right="-2" w:hanging="11"/>
        <w:jc w:val="both"/>
        <w:rPr>
          <w:rFonts w:ascii="Ebrima" w:hAnsi="Ebrima"/>
          <w:i/>
          <w:iCs/>
          <w:sz w:val="22"/>
          <w:szCs w:val="22"/>
        </w:rPr>
      </w:pPr>
      <w:r w:rsidRPr="00E2591A">
        <w:rPr>
          <w:rFonts w:ascii="Ebrima" w:hAnsi="Ebrima"/>
          <w:i/>
          <w:iCs/>
          <w:sz w:val="22"/>
          <w:szCs w:val="22"/>
        </w:rPr>
        <w:t xml:space="preserve">Será considerada parte legítima para comparecer e votar nas Assembleias o investidor que for titular de CRI na data de realização da Assembleia, mesmo que um outro investidor tenha sido titular de referido CRI na data de convocação da Assembleia. </w:t>
      </w:r>
    </w:p>
    <w:p w14:paraId="611D51EE" w14:textId="77777777" w:rsidR="00D45FFF" w:rsidRPr="00E2591A" w:rsidRDefault="00D45FFF" w:rsidP="00E2591A">
      <w:pPr>
        <w:pStyle w:val="PargrafodaLista"/>
        <w:numPr>
          <w:ilvl w:val="2"/>
          <w:numId w:val="24"/>
        </w:numPr>
        <w:tabs>
          <w:tab w:val="left" w:pos="1560"/>
        </w:tabs>
        <w:spacing w:line="276" w:lineRule="auto"/>
        <w:ind w:right="-2" w:hanging="11"/>
        <w:jc w:val="both"/>
        <w:rPr>
          <w:rFonts w:ascii="Ebrima" w:hAnsi="Ebrima"/>
          <w:i/>
          <w:iCs/>
          <w:sz w:val="22"/>
          <w:szCs w:val="22"/>
        </w:rPr>
      </w:pPr>
    </w:p>
    <w:p w14:paraId="19403509"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4F3F5A8F"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E2591A">
        <w:rPr>
          <w:rFonts w:ascii="Ebrima" w:hAnsi="Ebrima" w:cstheme="minorHAnsi"/>
          <w:i/>
          <w:iCs/>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w:t>
      </w:r>
      <w:r w:rsidR="00B56A4D" w:rsidRPr="00E2591A">
        <w:rPr>
          <w:rFonts w:ascii="Ebrima" w:hAnsi="Ebrima" w:cstheme="minorHAnsi"/>
          <w:i/>
          <w:iCs/>
          <w:sz w:val="22"/>
          <w:szCs w:val="22"/>
        </w:rPr>
        <w:lastRenderedPageBreak/>
        <w:t>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E2591A">
        <w:rPr>
          <w:rFonts w:ascii="Ebrima" w:hAnsi="Ebrima" w:cstheme="minorHAnsi"/>
          <w:i/>
          <w:iCs/>
          <w:sz w:val="22"/>
          <w:szCs w:val="22"/>
        </w:rPr>
        <w:t xml:space="preserve"> </w:t>
      </w:r>
      <w:r w:rsidR="00B56A4D" w:rsidRPr="00E2591A">
        <w:rPr>
          <w:rFonts w:ascii="Ebrima" w:hAnsi="Ebrima" w:cstheme="minorHAnsi"/>
          <w:i/>
          <w:iCs/>
          <w:sz w:val="22"/>
          <w:szCs w:val="22"/>
        </w:rPr>
        <w:t xml:space="preserve">se destinar </w:t>
      </w:r>
      <w:r w:rsidRPr="00E2591A">
        <w:rPr>
          <w:rFonts w:ascii="Ebrima" w:hAnsi="Ebrima" w:cstheme="minorHAnsi"/>
          <w:i/>
          <w:iCs/>
          <w:sz w:val="22"/>
          <w:szCs w:val="22"/>
        </w:rPr>
        <w:t>ao ajuste de disposições que já estejam previamente estipuladas em tais instrumentos, para fins de atualização</w:t>
      </w:r>
      <w:r w:rsidRPr="00E2591A">
        <w:rPr>
          <w:rFonts w:ascii="Ebrima" w:hAnsi="Ebrima"/>
          <w:i/>
          <w:iCs/>
          <w:sz w:val="22"/>
          <w:szCs w:val="22"/>
        </w:rPr>
        <w:t xml:space="preserve"> ou </w:t>
      </w:r>
      <w:r w:rsidRPr="00E2591A">
        <w:rPr>
          <w:rFonts w:ascii="Ebrima" w:hAnsi="Ebrima" w:cstheme="minorHAnsi"/>
          <w:i/>
          <w:iCs/>
          <w:sz w:val="22"/>
          <w:szCs w:val="22"/>
        </w:rPr>
        <w:t>consolidação</w:t>
      </w:r>
      <w:r w:rsidRPr="00E2591A">
        <w:rPr>
          <w:rFonts w:ascii="Ebrima" w:hAnsi="Ebrima"/>
          <w:i/>
          <w:iCs/>
          <w:sz w:val="22"/>
          <w:szCs w:val="22"/>
        </w:rPr>
        <w:t>.</w:t>
      </w:r>
    </w:p>
    <w:p w14:paraId="4C81F3F2"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30785625"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As deliberações tomadas em Assembleias Gerais, observados o respectivo quórum de instalação e de deliberação estabelecido neste Termo de Securitização, serão consideradas válidas e eficazes e obrigarão os Titulares dos CRI, quer tenham comparecido ou não à Assembleia Geral, </w:t>
      </w:r>
      <w:r w:rsidRPr="00E2591A">
        <w:rPr>
          <w:rFonts w:ascii="Ebrima" w:hAnsi="Ebrima" w:cstheme="minorHAnsi"/>
          <w:i/>
          <w:iCs/>
          <w:sz w:val="22"/>
          <w:szCs w:val="22"/>
        </w:rPr>
        <w:t>ou</w:t>
      </w:r>
      <w:r w:rsidRPr="00E2591A">
        <w:rPr>
          <w:rFonts w:ascii="Ebrima" w:hAnsi="Ebrima"/>
          <w:i/>
          <w:iCs/>
          <w:sz w:val="22"/>
          <w:szCs w:val="22"/>
        </w:rPr>
        <w:t xml:space="preserve"> que tenham se abstido de votar, ou votado contra.</w:t>
      </w:r>
    </w:p>
    <w:p w14:paraId="138D8B02" w14:textId="77777777" w:rsidR="001E26E8" w:rsidRPr="00E2591A" w:rsidRDefault="001E26E8" w:rsidP="00E2591A">
      <w:pPr>
        <w:tabs>
          <w:tab w:val="left" w:pos="709"/>
          <w:tab w:val="left" w:pos="1134"/>
        </w:tabs>
        <w:spacing w:line="276" w:lineRule="auto"/>
        <w:ind w:right="-2"/>
        <w:jc w:val="both"/>
        <w:rPr>
          <w:rFonts w:ascii="Ebrima" w:hAnsi="Ebrima"/>
          <w:i/>
          <w:iCs/>
          <w:sz w:val="22"/>
          <w:szCs w:val="22"/>
        </w:rPr>
      </w:pPr>
    </w:p>
    <w:p w14:paraId="381A7CBB"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E2591A">
        <w:rPr>
          <w:rFonts w:ascii="Ebrima" w:hAnsi="Ebrima" w:cstheme="minorHAnsi"/>
          <w:i/>
          <w:iCs/>
          <w:sz w:val="22"/>
          <w:szCs w:val="22"/>
        </w:rPr>
        <w:t>desta causar</w:t>
      </w:r>
      <w:r w:rsidRPr="00E2591A">
        <w:rPr>
          <w:rFonts w:ascii="Ebrima" w:hAnsi="Ebrima"/>
          <w:i/>
          <w:iCs/>
          <w:sz w:val="22"/>
          <w:szCs w:val="22"/>
        </w:rPr>
        <w:t xml:space="preserve"> prejuízos aos Titulares dos CRI. </w:t>
      </w:r>
    </w:p>
    <w:p w14:paraId="6B2FE3D4" w14:textId="77777777" w:rsidR="001E26E8" w:rsidRPr="00E2591A" w:rsidRDefault="001E26E8" w:rsidP="00E2591A">
      <w:pPr>
        <w:tabs>
          <w:tab w:val="left" w:pos="1134"/>
        </w:tabs>
        <w:spacing w:line="276" w:lineRule="auto"/>
        <w:ind w:right="-2"/>
        <w:jc w:val="both"/>
        <w:rPr>
          <w:rFonts w:ascii="Ebrima" w:hAnsi="Ebrima"/>
          <w:i/>
          <w:iCs/>
          <w:sz w:val="22"/>
          <w:szCs w:val="22"/>
        </w:rPr>
      </w:pPr>
    </w:p>
    <w:p w14:paraId="27442A50" w14:textId="77777777" w:rsidR="001E26E8" w:rsidRPr="00E2591A" w:rsidRDefault="001E26E8" w:rsidP="00E2591A">
      <w:pPr>
        <w:pStyle w:val="PargrafodaLista"/>
        <w:numPr>
          <w:ilvl w:val="1"/>
          <w:numId w:val="24"/>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E2591A">
        <w:rPr>
          <w:rFonts w:ascii="Ebrima" w:hAnsi="Ebrima" w:cstheme="minorHAnsi"/>
          <w:i/>
          <w:iCs/>
          <w:sz w:val="22"/>
          <w:szCs w:val="22"/>
        </w:rPr>
        <w:t>nos Documentos da Operação</w:t>
      </w:r>
      <w:r w:rsidRPr="00E2591A">
        <w:rPr>
          <w:rFonts w:ascii="Ebrima" w:hAnsi="Ebrima"/>
          <w:i/>
          <w:iCs/>
          <w:sz w:val="22"/>
          <w:szCs w:val="22"/>
        </w:rPr>
        <w:t xml:space="preserve">, para que os Titulares dos CRI deliberem sobre como a Emissora deverá </w:t>
      </w:r>
      <w:r w:rsidRPr="00E2591A">
        <w:rPr>
          <w:rFonts w:ascii="Ebrima" w:hAnsi="Ebrima" w:cstheme="minorHAnsi"/>
          <w:i/>
          <w:iCs/>
          <w:sz w:val="22"/>
          <w:szCs w:val="22"/>
        </w:rPr>
        <w:t>exercê-los</w:t>
      </w:r>
      <w:r w:rsidRPr="00E2591A">
        <w:rPr>
          <w:rFonts w:ascii="Ebrima" w:hAnsi="Ebrima"/>
          <w:i/>
          <w:iCs/>
          <w:sz w:val="22"/>
          <w:szCs w:val="22"/>
        </w:rPr>
        <w:t xml:space="preserve">. </w:t>
      </w:r>
    </w:p>
    <w:p w14:paraId="7D1800EC" w14:textId="77777777" w:rsidR="001E26E8" w:rsidRPr="00E2591A" w:rsidRDefault="001E26E8" w:rsidP="00E2591A">
      <w:pPr>
        <w:tabs>
          <w:tab w:val="left" w:pos="1134"/>
        </w:tabs>
        <w:spacing w:line="276" w:lineRule="auto"/>
        <w:ind w:left="709" w:right="-2"/>
        <w:jc w:val="both"/>
        <w:rPr>
          <w:rFonts w:ascii="Ebrima" w:hAnsi="Ebrima"/>
          <w:i/>
          <w:iCs/>
          <w:sz w:val="22"/>
          <w:szCs w:val="22"/>
        </w:rPr>
      </w:pPr>
    </w:p>
    <w:p w14:paraId="1CE850FA" w14:textId="77777777" w:rsidR="001E26E8" w:rsidRPr="00E2591A" w:rsidRDefault="001E26E8" w:rsidP="00E2591A">
      <w:pPr>
        <w:pStyle w:val="PargrafodaLista"/>
        <w:numPr>
          <w:ilvl w:val="2"/>
          <w:numId w:val="24"/>
        </w:numPr>
        <w:tabs>
          <w:tab w:val="left" w:pos="709"/>
          <w:tab w:val="left" w:pos="1701"/>
        </w:tabs>
        <w:spacing w:line="276" w:lineRule="auto"/>
        <w:ind w:left="709" w:right="-2" w:firstLine="0"/>
        <w:jc w:val="both"/>
        <w:rPr>
          <w:rFonts w:ascii="Ebrima" w:hAnsi="Ebrima"/>
          <w:i/>
          <w:iCs/>
          <w:sz w:val="22"/>
          <w:szCs w:val="22"/>
        </w:rPr>
      </w:pPr>
      <w:r w:rsidRPr="00E2591A">
        <w:rPr>
          <w:rFonts w:ascii="Ebrima" w:hAnsi="Ebrima"/>
          <w:i/>
          <w:iCs/>
          <w:sz w:val="22"/>
          <w:szCs w:val="22"/>
        </w:rPr>
        <w:t>A Assembleia Geral mencionada no item 12.</w:t>
      </w:r>
      <w:r w:rsidRPr="00E2591A">
        <w:rPr>
          <w:rFonts w:ascii="Ebrima" w:hAnsi="Ebrima" w:cstheme="minorHAnsi"/>
          <w:i/>
          <w:iCs/>
          <w:sz w:val="22"/>
          <w:szCs w:val="22"/>
        </w:rPr>
        <w:t>12.,</w:t>
      </w:r>
      <w:r w:rsidRPr="00E2591A">
        <w:rPr>
          <w:rFonts w:ascii="Ebrima" w:hAnsi="Ebrima"/>
          <w:i/>
          <w:iCs/>
          <w:sz w:val="22"/>
          <w:szCs w:val="22"/>
        </w:rPr>
        <w:t xml:space="preserve"> acima, deverá ser realizada com, no mínimo, 1 (um) Dia Útil de antecedência da data em que se encerra o prazo para a </w:t>
      </w:r>
      <w:r w:rsidRPr="00E2591A">
        <w:rPr>
          <w:rFonts w:ascii="Ebrima" w:hAnsi="Ebrima" w:cstheme="minorHAnsi"/>
          <w:i/>
          <w:iCs/>
          <w:sz w:val="22"/>
          <w:szCs w:val="22"/>
        </w:rPr>
        <w:t>Emissora</w:t>
      </w:r>
      <w:r w:rsidRPr="00E2591A">
        <w:rPr>
          <w:rFonts w:ascii="Ebrima" w:hAnsi="Ebrima"/>
          <w:i/>
          <w:iCs/>
          <w:sz w:val="22"/>
          <w:szCs w:val="22"/>
        </w:rPr>
        <w:t xml:space="preserve">, na qualidade de titular dos Créditos Imobiliários, manifestar-se frente à Cedente ou </w:t>
      </w:r>
      <w:r w:rsidRPr="00E2591A">
        <w:rPr>
          <w:rFonts w:ascii="Ebrima" w:hAnsi="Ebrima" w:cstheme="minorHAnsi"/>
          <w:i/>
          <w:iCs/>
          <w:sz w:val="22"/>
          <w:szCs w:val="22"/>
        </w:rPr>
        <w:t>aos garantidores</w:t>
      </w:r>
      <w:r w:rsidRPr="00E2591A">
        <w:rPr>
          <w:rFonts w:ascii="Ebrima" w:hAnsi="Ebrima"/>
          <w:i/>
          <w:iCs/>
          <w:sz w:val="22"/>
          <w:szCs w:val="22"/>
        </w:rPr>
        <w:t xml:space="preserve">, nos termos </w:t>
      </w:r>
      <w:r w:rsidRPr="00E2591A">
        <w:rPr>
          <w:rFonts w:ascii="Ebrima" w:hAnsi="Ebrima" w:cstheme="minorHAnsi"/>
          <w:i/>
          <w:iCs/>
          <w:sz w:val="22"/>
          <w:szCs w:val="22"/>
        </w:rPr>
        <w:t>dos Documentos da Operação</w:t>
      </w:r>
      <w:r w:rsidRPr="00E2591A">
        <w:rPr>
          <w:rFonts w:ascii="Ebrima" w:hAnsi="Ebrima"/>
          <w:i/>
          <w:iCs/>
          <w:sz w:val="22"/>
          <w:szCs w:val="22"/>
        </w:rPr>
        <w:t>.</w:t>
      </w:r>
    </w:p>
    <w:p w14:paraId="17774863" w14:textId="77777777" w:rsidR="001E26E8" w:rsidRPr="00E2591A" w:rsidRDefault="001E26E8" w:rsidP="00E2591A">
      <w:pPr>
        <w:tabs>
          <w:tab w:val="left" w:pos="709"/>
          <w:tab w:val="left" w:pos="1134"/>
          <w:tab w:val="left" w:pos="1701"/>
        </w:tabs>
        <w:spacing w:line="276" w:lineRule="auto"/>
        <w:ind w:left="709" w:right="-2"/>
        <w:jc w:val="both"/>
        <w:rPr>
          <w:rFonts w:ascii="Ebrima" w:hAnsi="Ebrima"/>
          <w:i/>
          <w:iCs/>
          <w:sz w:val="22"/>
          <w:szCs w:val="22"/>
        </w:rPr>
      </w:pPr>
    </w:p>
    <w:p w14:paraId="5620AEF8" w14:textId="5ECF9E40" w:rsidR="00412131" w:rsidRPr="00E2591A" w:rsidRDefault="001E26E8" w:rsidP="00E2591A">
      <w:pPr>
        <w:pStyle w:val="PargrafodaLista"/>
        <w:numPr>
          <w:ilvl w:val="2"/>
          <w:numId w:val="24"/>
        </w:numPr>
        <w:tabs>
          <w:tab w:val="left" w:pos="1701"/>
        </w:tabs>
        <w:spacing w:line="276" w:lineRule="auto"/>
        <w:ind w:left="709" w:right="-2" w:firstLine="0"/>
        <w:jc w:val="both"/>
        <w:rPr>
          <w:rFonts w:ascii="Ebrima" w:hAnsi="Ebrima" w:cstheme="minorHAnsi"/>
          <w:i/>
          <w:iCs/>
          <w:sz w:val="22"/>
          <w:szCs w:val="22"/>
        </w:rPr>
      </w:pPr>
      <w:r w:rsidRPr="00E2591A">
        <w:rPr>
          <w:rFonts w:ascii="Ebrima" w:hAnsi="Ebrima"/>
          <w:i/>
          <w:iCs/>
          <w:sz w:val="22"/>
          <w:szCs w:val="22"/>
        </w:rPr>
        <w:t xml:space="preserve">Somente após receber </w:t>
      </w:r>
      <w:r w:rsidR="006565B8" w:rsidRPr="00E2591A">
        <w:rPr>
          <w:rFonts w:ascii="Ebrima" w:hAnsi="Ebrima"/>
          <w:i/>
          <w:iCs/>
          <w:sz w:val="22"/>
          <w:szCs w:val="22"/>
        </w:rPr>
        <w:t xml:space="preserve">orientação </w:t>
      </w:r>
      <w:r w:rsidRPr="00E2591A">
        <w:rPr>
          <w:rFonts w:ascii="Ebrima" w:hAnsi="Ebrima"/>
          <w:i/>
          <w:iCs/>
          <w:sz w:val="22"/>
          <w:szCs w:val="22"/>
        </w:rPr>
        <w:t>do</w:t>
      </w:r>
      <w:r w:rsidR="006565B8" w:rsidRPr="00E2591A">
        <w:rPr>
          <w:rFonts w:ascii="Ebrima" w:hAnsi="Ebrima"/>
          <w:i/>
          <w:iCs/>
          <w:sz w:val="22"/>
          <w:szCs w:val="22"/>
        </w:rPr>
        <w:t>s</w:t>
      </w:r>
      <w:r w:rsidRPr="00E2591A">
        <w:rPr>
          <w:rFonts w:ascii="Ebrima" w:hAnsi="Ebrima"/>
          <w:i/>
          <w:iCs/>
          <w:sz w:val="22"/>
          <w:szCs w:val="22"/>
        </w:rPr>
        <w:t xml:space="preserve"> Titulares dos CRI, a Emissora deverá exercer seu direito e manifestar-se no âmbito </w:t>
      </w:r>
      <w:r w:rsidRPr="00E2591A">
        <w:rPr>
          <w:rFonts w:ascii="Ebrima" w:hAnsi="Ebrima" w:cstheme="minorHAnsi"/>
          <w:i/>
          <w:iCs/>
          <w:sz w:val="22"/>
          <w:szCs w:val="22"/>
        </w:rPr>
        <w:t>dos Documentos da Operação</w:t>
      </w:r>
      <w:r w:rsidRPr="00E2591A">
        <w:rPr>
          <w:rFonts w:ascii="Ebrima" w:hAnsi="Ebrima"/>
          <w:i/>
          <w:iCs/>
          <w:sz w:val="22"/>
          <w:szCs w:val="22"/>
        </w:rPr>
        <w:t xml:space="preserve"> conforme lhe for orientado. Caso os Titulares dos CRI não compareçam à Assembleia Geral, ou não cheguem a uma definição sobre a orientação, a Emissora deverá permanecer silente frente à Cedente ou </w:t>
      </w:r>
      <w:r w:rsidRPr="00E2591A">
        <w:rPr>
          <w:rFonts w:ascii="Ebrima" w:hAnsi="Ebrima" w:cstheme="minorHAnsi"/>
          <w:i/>
          <w:iCs/>
          <w:sz w:val="22"/>
          <w:szCs w:val="22"/>
        </w:rPr>
        <w:t>garantidores</w:t>
      </w:r>
      <w:r w:rsidRPr="00E2591A">
        <w:rPr>
          <w:rFonts w:ascii="Ebrima" w:hAnsi="Ebrima"/>
          <w:i/>
          <w:iCs/>
          <w:sz w:val="22"/>
          <w:szCs w:val="22"/>
        </w:rPr>
        <w:t xml:space="preserve"> no âmbito </w:t>
      </w:r>
      <w:r w:rsidRPr="00E2591A">
        <w:rPr>
          <w:rFonts w:ascii="Ebrima" w:hAnsi="Ebrima" w:cstheme="minorHAnsi"/>
          <w:i/>
          <w:iCs/>
          <w:sz w:val="22"/>
          <w:szCs w:val="22"/>
        </w:rPr>
        <w:t>dos Documentos da Operação</w:t>
      </w:r>
      <w:r w:rsidRPr="00E2591A">
        <w:rPr>
          <w:rFonts w:ascii="Ebrima" w:hAnsi="Ebrima"/>
          <w:i/>
          <w:iCs/>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7"/>
      <w:bookmarkEnd w:id="98"/>
    </w:p>
    <w:p w14:paraId="3EE531FE"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9BBA534" w14:textId="77777777" w:rsidR="002142C5" w:rsidRPr="00E2591A" w:rsidRDefault="002142C5" w:rsidP="00E2591A">
      <w:pPr>
        <w:pStyle w:val="PargrafodaLista"/>
        <w:numPr>
          <w:ilvl w:val="1"/>
          <w:numId w:val="24"/>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Não podem votar nas Assembleias Gerais e nem fazer parte do cômputo para fins de apuração do quórum de aprovação: (i) a Securitizadora, seus sócios, diretores e funcionários e </w:t>
      </w:r>
      <w:r w:rsidRPr="00E2591A">
        <w:rPr>
          <w:rFonts w:ascii="Ebrima" w:hAnsi="Ebrima" w:cstheme="minorHAnsi"/>
          <w:i/>
          <w:iCs/>
          <w:sz w:val="22"/>
          <w:szCs w:val="22"/>
        </w:rPr>
        <w:lastRenderedPageBreak/>
        <w:t>respetivas partes relacionadas</w:t>
      </w:r>
      <w:r w:rsidR="006565B8" w:rsidRPr="00E2591A">
        <w:rPr>
          <w:rFonts w:ascii="Ebrima" w:hAnsi="Ebrima" w:cstheme="minorHAnsi"/>
          <w:i/>
          <w:iCs/>
          <w:sz w:val="22"/>
          <w:szCs w:val="22"/>
        </w:rPr>
        <w:t xml:space="preserve"> (incluindo controladas e controladoras)</w:t>
      </w:r>
      <w:r w:rsidRPr="00E2591A">
        <w:rPr>
          <w:rFonts w:ascii="Ebrima" w:hAnsi="Ebrima" w:cstheme="minorHAnsi"/>
          <w:i/>
          <w:iCs/>
          <w:sz w:val="22"/>
          <w:szCs w:val="22"/>
        </w:rPr>
        <w:t>; (ii) os prestadores de serviços da emissão, seus sócios, diretores e funcionários e respectivas partes relacionadas</w:t>
      </w:r>
      <w:r w:rsidR="006565B8" w:rsidRPr="00E2591A">
        <w:rPr>
          <w:rFonts w:ascii="Ebrima" w:hAnsi="Ebrima" w:cstheme="minorHAnsi"/>
          <w:i/>
          <w:iCs/>
          <w:sz w:val="22"/>
          <w:szCs w:val="22"/>
        </w:rPr>
        <w:t xml:space="preserve"> (incluindo controladas e controladoras)</w:t>
      </w:r>
      <w:r w:rsidRPr="00E2591A">
        <w:rPr>
          <w:rFonts w:ascii="Ebrima" w:hAnsi="Ebrima" w:cstheme="minorHAnsi"/>
          <w:i/>
          <w:iCs/>
          <w:sz w:val="22"/>
          <w:szCs w:val="22"/>
        </w:rPr>
        <w:t>; e (iii) qualquer Titular, de quaisquer dos CRI, que tenha interesse conflitante com os interesses do patrimônio em separado no assunto a deliberar.</w:t>
      </w:r>
    </w:p>
    <w:p w14:paraId="2EBDA41E" w14:textId="77777777" w:rsidR="002142C5" w:rsidRPr="00E2591A" w:rsidRDefault="002142C5" w:rsidP="00E2591A">
      <w:pPr>
        <w:pStyle w:val="PargrafodaLista"/>
        <w:spacing w:line="276" w:lineRule="auto"/>
        <w:ind w:hanging="11"/>
        <w:rPr>
          <w:rFonts w:ascii="Ebrima" w:hAnsi="Ebrima" w:cstheme="minorHAnsi"/>
          <w:i/>
          <w:iCs/>
          <w:sz w:val="22"/>
          <w:szCs w:val="22"/>
        </w:rPr>
      </w:pPr>
    </w:p>
    <w:p w14:paraId="3C4DDFDA" w14:textId="77777777" w:rsidR="002142C5" w:rsidRPr="00E2591A" w:rsidRDefault="002142C5" w:rsidP="00E2591A">
      <w:pPr>
        <w:pStyle w:val="PargrafodaLista"/>
        <w:numPr>
          <w:ilvl w:val="2"/>
          <w:numId w:val="24"/>
        </w:numPr>
        <w:tabs>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717ED112" w14:textId="77777777" w:rsidR="001E26E8" w:rsidRPr="00E2591A" w:rsidRDefault="001E26E8" w:rsidP="00E2591A">
      <w:pPr>
        <w:tabs>
          <w:tab w:val="left" w:pos="1134"/>
        </w:tabs>
        <w:spacing w:line="276" w:lineRule="auto"/>
        <w:ind w:right="-2"/>
        <w:jc w:val="both"/>
        <w:rPr>
          <w:rFonts w:ascii="Ebrima" w:hAnsi="Ebrima" w:cstheme="minorHAnsi"/>
          <w:i/>
          <w:iCs/>
          <w:sz w:val="22"/>
          <w:szCs w:val="22"/>
        </w:rPr>
      </w:pPr>
    </w:p>
    <w:p w14:paraId="2927A06B"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99" w:name="_Toc451888009"/>
      <w:bookmarkStart w:id="100" w:name="_Toc453263783"/>
      <w:bookmarkStart w:id="101" w:name="_Toc17968892"/>
      <w:bookmarkStart w:id="102" w:name="_Toc58600352"/>
      <w:r w:rsidRPr="00E2591A">
        <w:rPr>
          <w:rFonts w:ascii="Ebrima" w:hAnsi="Ebrima" w:cstheme="minorHAnsi"/>
          <w:i/>
          <w:iCs/>
          <w:sz w:val="22"/>
          <w:szCs w:val="22"/>
        </w:rPr>
        <w:t xml:space="preserve">CLÁUSULA XIII – </w:t>
      </w:r>
      <w:r w:rsidRPr="00E2591A">
        <w:rPr>
          <w:rFonts w:ascii="Ebrima" w:hAnsi="Ebrima" w:cstheme="minorHAnsi"/>
          <w:i/>
          <w:iCs/>
          <w:smallCaps/>
          <w:sz w:val="22"/>
          <w:szCs w:val="22"/>
        </w:rPr>
        <w:t>LIQUIDAÇÃO DO PATRIMÔNIO SEPARADO</w:t>
      </w:r>
      <w:bookmarkEnd w:id="99"/>
      <w:bookmarkEnd w:id="100"/>
      <w:bookmarkEnd w:id="101"/>
      <w:bookmarkEnd w:id="102"/>
    </w:p>
    <w:p w14:paraId="7041EC87" w14:textId="77777777" w:rsidR="00412131" w:rsidRPr="00E2591A" w:rsidRDefault="00412131" w:rsidP="00E2591A">
      <w:pPr>
        <w:tabs>
          <w:tab w:val="left" w:pos="1134"/>
        </w:tabs>
        <w:spacing w:line="276" w:lineRule="auto"/>
        <w:ind w:left="1060" w:right="-2"/>
        <w:jc w:val="both"/>
        <w:rPr>
          <w:rFonts w:ascii="Ebrima" w:hAnsi="Ebrima" w:cstheme="minorHAnsi"/>
          <w:b/>
          <w:i/>
          <w:iCs/>
          <w:sz w:val="22"/>
          <w:szCs w:val="22"/>
        </w:rPr>
      </w:pPr>
    </w:p>
    <w:p w14:paraId="2C1BF812"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 ocorrência de qualquer um dos seguintes eventos (em conjunto, os “</w:t>
      </w:r>
      <w:r w:rsidRPr="00E2591A">
        <w:rPr>
          <w:rFonts w:ascii="Ebrima" w:hAnsi="Ebrima" w:cstheme="minorHAnsi"/>
          <w:i/>
          <w:iCs/>
          <w:sz w:val="22"/>
          <w:szCs w:val="22"/>
          <w:u w:val="single"/>
        </w:rPr>
        <w:t>Eventos de Liquidação do Patrimônio Separado</w:t>
      </w:r>
      <w:r w:rsidRPr="00E2591A">
        <w:rPr>
          <w:rFonts w:ascii="Ebrima" w:hAnsi="Ebrima" w:cstheme="minorHAnsi"/>
          <w:i/>
          <w:iCs/>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8089C4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D607CE1" w14:textId="77777777" w:rsidR="00412131" w:rsidRPr="00E2591A" w:rsidRDefault="00412131" w:rsidP="00E2591A">
      <w:pPr>
        <w:numPr>
          <w:ilvl w:val="0"/>
          <w:numId w:val="7"/>
        </w:numPr>
        <w:spacing w:line="276" w:lineRule="auto"/>
        <w:ind w:left="1418" w:right="-2" w:hanging="709"/>
        <w:jc w:val="both"/>
        <w:rPr>
          <w:rFonts w:ascii="Ebrima" w:hAnsi="Ebrima" w:cstheme="minorHAnsi"/>
          <w:b/>
          <w:i/>
          <w:iCs/>
          <w:sz w:val="22"/>
          <w:szCs w:val="22"/>
        </w:rPr>
      </w:pPr>
      <w:r w:rsidRPr="00E2591A">
        <w:rPr>
          <w:rFonts w:ascii="Ebrima" w:hAnsi="Ebrima" w:cstheme="minorHAnsi"/>
          <w:i/>
          <w:iCs/>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49A38DD8" w14:textId="77777777" w:rsidR="00412131" w:rsidRPr="00E2591A" w:rsidRDefault="00412131" w:rsidP="00E2591A">
      <w:pPr>
        <w:tabs>
          <w:tab w:val="left" w:pos="1134"/>
        </w:tabs>
        <w:spacing w:line="276" w:lineRule="auto"/>
        <w:ind w:left="709" w:right="-2" w:hanging="709"/>
        <w:jc w:val="both"/>
        <w:rPr>
          <w:rFonts w:ascii="Ebrima" w:hAnsi="Ebrima" w:cstheme="minorHAnsi"/>
          <w:b/>
          <w:i/>
          <w:iCs/>
          <w:sz w:val="22"/>
          <w:szCs w:val="22"/>
        </w:rPr>
      </w:pPr>
    </w:p>
    <w:p w14:paraId="22856399"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pedido de falência formulado por terceiros em face da Emissora e não devidamente elidido ou cancelado pela Emissora, conforme o caso, no prazo legal;</w:t>
      </w:r>
    </w:p>
    <w:p w14:paraId="724AAD09"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35DD24E9"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decretação de falência ou apresentação de pedido de autofalência pela Emissora;</w:t>
      </w:r>
    </w:p>
    <w:p w14:paraId="7FDDD52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7C486468"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qualificação, pela Assembleia Geral, de uma Hipótese de Recompra Compulsória como Evento de Liquidação do Patrimônio Separado;</w:t>
      </w:r>
    </w:p>
    <w:p w14:paraId="0040DF33"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3BF4CEA"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6CF69F59"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4C4C089A"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inadimplemento ou mora, pela Emissora, de qualquer das obrigações não pecuniárias previstas neste Termo de Securitização, sendo que, nesta hipótese, a </w:t>
      </w:r>
      <w:r w:rsidRPr="00E2591A">
        <w:rPr>
          <w:rFonts w:ascii="Ebrima" w:hAnsi="Ebrima" w:cstheme="minorHAnsi"/>
          <w:i/>
          <w:iCs/>
          <w:sz w:val="22"/>
          <w:szCs w:val="22"/>
        </w:rPr>
        <w:lastRenderedPageBreak/>
        <w:t>liquidação do Patrimônio Separado poderá ocorrer desde que tal inadimplemento perdure por mais de 30 (trinta) dias, contados da notificação formal e comprovadamente realizada pelo Agente Fiduciário à Emissora; e</w:t>
      </w:r>
    </w:p>
    <w:p w14:paraId="1BF2CBBF"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4C7F2305" w14:textId="77777777" w:rsidR="00412131" w:rsidRPr="00E2591A" w:rsidRDefault="00412131" w:rsidP="00E2591A">
      <w:pPr>
        <w:numPr>
          <w:ilvl w:val="0"/>
          <w:numId w:val="7"/>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7FA9755A" w14:textId="77777777" w:rsidR="00412131" w:rsidRPr="00E2591A" w:rsidRDefault="00412131" w:rsidP="00E2591A">
      <w:pPr>
        <w:tabs>
          <w:tab w:val="left" w:pos="1134"/>
        </w:tabs>
        <w:spacing w:line="276" w:lineRule="auto"/>
        <w:ind w:right="-2"/>
        <w:jc w:val="both"/>
        <w:rPr>
          <w:rFonts w:ascii="Ebrima" w:hAnsi="Ebrima"/>
          <w:b/>
          <w:i/>
          <w:iCs/>
          <w:sz w:val="22"/>
          <w:szCs w:val="22"/>
        </w:rPr>
      </w:pPr>
    </w:p>
    <w:p w14:paraId="2307FB5A"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044276B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4D0840D" w14:textId="77777777" w:rsidR="00412131" w:rsidRPr="00E2591A" w:rsidRDefault="00412131" w:rsidP="00E2591A">
      <w:pPr>
        <w:pStyle w:val="PargrafodaLista"/>
        <w:numPr>
          <w:ilvl w:val="2"/>
          <w:numId w:val="26"/>
        </w:numPr>
        <w:tabs>
          <w:tab w:val="left" w:pos="709"/>
          <w:tab w:val="left" w:pos="1701"/>
        </w:tabs>
        <w:spacing w:line="276" w:lineRule="auto"/>
        <w:ind w:right="-2" w:hanging="11"/>
        <w:jc w:val="both"/>
        <w:rPr>
          <w:rFonts w:ascii="Ebrima" w:hAnsi="Ebrima" w:cstheme="minorHAnsi"/>
          <w:i/>
          <w:iCs/>
          <w:sz w:val="22"/>
          <w:szCs w:val="22"/>
        </w:rPr>
      </w:pPr>
      <w:r w:rsidRPr="00E2591A">
        <w:rPr>
          <w:rFonts w:ascii="Ebrima" w:hAnsi="Ebrima" w:cstheme="minorHAnsi"/>
          <w:i/>
          <w:iCs/>
          <w:sz w:val="22"/>
          <w:szCs w:val="22"/>
        </w:rPr>
        <w:t>Caso a Assembleia Geral a que se refere o item 13.2 acima não seja instalada, o Agente Fiduciário deverá liquidar o Patrimônio Separado.</w:t>
      </w:r>
    </w:p>
    <w:p w14:paraId="4E66A41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52B1D721"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0B96DF7D" w14:textId="77777777" w:rsidR="00412131" w:rsidRPr="00E2591A" w:rsidRDefault="00412131" w:rsidP="00E2591A">
      <w:pPr>
        <w:tabs>
          <w:tab w:val="left" w:pos="1843"/>
        </w:tabs>
        <w:spacing w:line="276" w:lineRule="auto"/>
        <w:ind w:right="-2"/>
        <w:jc w:val="both"/>
        <w:rPr>
          <w:rFonts w:ascii="Ebrima" w:hAnsi="Ebrima" w:cstheme="minorHAnsi"/>
          <w:b/>
          <w:i/>
          <w:iCs/>
          <w:sz w:val="22"/>
          <w:szCs w:val="22"/>
        </w:rPr>
      </w:pPr>
    </w:p>
    <w:p w14:paraId="3608715D" w14:textId="309F1922"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Assembleia Geral prevista no item 13.1., acima, deverá ser realizada </w:t>
      </w:r>
      <w:r w:rsidR="001E38E1" w:rsidRPr="00E2591A">
        <w:rPr>
          <w:rFonts w:ascii="Ebrima" w:hAnsi="Ebrima" w:cstheme="minorHAnsi"/>
          <w:i/>
          <w:iCs/>
          <w:sz w:val="22"/>
          <w:szCs w:val="22"/>
        </w:rPr>
        <w:t>no menor prazo legal e normativamente permitido</w:t>
      </w:r>
      <w:r w:rsidRPr="00E2591A">
        <w:rPr>
          <w:rFonts w:ascii="Ebrima" w:hAnsi="Ebrima" w:cstheme="minorHAnsi"/>
          <w:i/>
          <w:iCs/>
          <w:sz w:val="22"/>
          <w:szCs w:val="22"/>
        </w:rPr>
        <w:t xml:space="preserve">, contados da data de publicação do edital relativo à primeira convocação, sendo que a segunda convocação da Assembleia Geral </w:t>
      </w:r>
      <w:r w:rsidR="001E38E1" w:rsidRPr="00E2591A">
        <w:rPr>
          <w:rFonts w:ascii="Ebrima" w:hAnsi="Ebrima" w:cstheme="minorHAnsi"/>
          <w:i/>
          <w:iCs/>
          <w:sz w:val="22"/>
          <w:szCs w:val="22"/>
        </w:rPr>
        <w:t xml:space="preserve">não </w:t>
      </w:r>
      <w:r w:rsidRPr="00E2591A">
        <w:rPr>
          <w:rFonts w:ascii="Ebrima" w:hAnsi="Ebrima" w:cstheme="minorHAnsi"/>
          <w:i/>
          <w:iCs/>
          <w:sz w:val="22"/>
          <w:szCs w:val="22"/>
        </w:rPr>
        <w:t xml:space="preserve">poderá ser realizada em conjunto com a primeira convocação. Ambas as publicações previstas nesta cláusula serão realizadas na forma prevista pela Cláusula XII, acima. </w:t>
      </w:r>
    </w:p>
    <w:p w14:paraId="7CF1C40A"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1FAA9DE"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Em referida Assembleia Geral, os Titulares dos CRI deverão deliberar: </w:t>
      </w:r>
      <w:r w:rsidRPr="00E2591A">
        <w:rPr>
          <w:rFonts w:ascii="Ebrima" w:hAnsi="Ebrima" w:cstheme="minorHAnsi"/>
          <w:b/>
          <w:i/>
          <w:iCs/>
          <w:sz w:val="22"/>
          <w:szCs w:val="22"/>
        </w:rPr>
        <w:t>(i)</w:t>
      </w:r>
      <w:r w:rsidRPr="00E2591A">
        <w:rPr>
          <w:rFonts w:ascii="Ebrima" w:hAnsi="Ebrima" w:cstheme="minorHAnsi"/>
          <w:i/>
          <w:iCs/>
          <w:sz w:val="22"/>
          <w:szCs w:val="22"/>
        </w:rPr>
        <w:t xml:space="preserve"> pela liquidação, total ou parcial, do Patrimônio Separado, hipótese na qual deverá ser nomeado o liquidante e as formas de liquidação; ou </w:t>
      </w:r>
      <w:r w:rsidRPr="00E2591A">
        <w:rPr>
          <w:rFonts w:ascii="Ebrima" w:hAnsi="Ebrima" w:cstheme="minorHAnsi"/>
          <w:b/>
          <w:i/>
          <w:iCs/>
          <w:sz w:val="22"/>
          <w:szCs w:val="22"/>
        </w:rPr>
        <w:t>(ii)</w:t>
      </w:r>
      <w:r w:rsidRPr="00E2591A">
        <w:rPr>
          <w:rFonts w:ascii="Ebrima" w:hAnsi="Ebrima" w:cstheme="minorHAnsi"/>
          <w:i/>
          <w:iCs/>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68539BC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A8B7A2E"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w:t>
      </w:r>
      <w:r w:rsidRPr="00E2591A">
        <w:rPr>
          <w:rFonts w:ascii="Ebrima" w:hAnsi="Ebrima" w:cstheme="minorHAnsi"/>
          <w:i/>
          <w:iCs/>
          <w:sz w:val="22"/>
          <w:szCs w:val="22"/>
        </w:rPr>
        <w:lastRenderedPageBreak/>
        <w:t>prevista no item 13.4., acima), na qualidade de representante dos Titulares dos CRI, para fins de extinção de toda e qualquer obrigação da Emissora decorrente dos CRI.</w:t>
      </w:r>
    </w:p>
    <w:p w14:paraId="03DB179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724F6BE" w14:textId="77777777" w:rsidR="00412131" w:rsidRPr="00E2591A" w:rsidRDefault="00412131" w:rsidP="00E2591A">
      <w:pPr>
        <w:pStyle w:val="PargrafodaLista"/>
        <w:numPr>
          <w:ilvl w:val="2"/>
          <w:numId w:val="26"/>
        </w:numPr>
        <w:tabs>
          <w:tab w:val="left" w:pos="1701"/>
        </w:tabs>
        <w:spacing w:line="276" w:lineRule="auto"/>
        <w:ind w:right="-2" w:hanging="11"/>
        <w:jc w:val="both"/>
        <w:rPr>
          <w:rFonts w:ascii="Ebrima" w:hAnsi="Ebrima" w:cstheme="minorHAnsi"/>
          <w:b/>
          <w:i/>
          <w:iCs/>
          <w:sz w:val="22"/>
          <w:szCs w:val="22"/>
        </w:rPr>
      </w:pPr>
      <w:r w:rsidRPr="00E2591A">
        <w:rPr>
          <w:rFonts w:ascii="Ebrima" w:hAnsi="Ebrima" w:cstheme="minorHAnsi"/>
          <w:i/>
          <w:iCs/>
          <w:sz w:val="22"/>
          <w:szCs w:val="22"/>
        </w:rPr>
        <w:t xml:space="preserve">Na hipótese do inciso (v) do item 13.1., acima, e destituída a Emissora, caberá ao Agente Fiduciário ou à referida instituição administradora </w:t>
      </w:r>
      <w:r w:rsidRPr="00E2591A">
        <w:rPr>
          <w:rFonts w:ascii="Ebrima" w:hAnsi="Ebrima" w:cstheme="minorHAnsi"/>
          <w:b/>
          <w:i/>
          <w:iCs/>
          <w:sz w:val="22"/>
          <w:szCs w:val="22"/>
        </w:rPr>
        <w:t>(i)</w:t>
      </w:r>
      <w:r w:rsidRPr="00E2591A">
        <w:rPr>
          <w:rFonts w:ascii="Ebrima" w:hAnsi="Ebrima" w:cstheme="minorHAnsi"/>
          <w:i/>
          <w:iCs/>
          <w:sz w:val="22"/>
          <w:szCs w:val="22"/>
        </w:rPr>
        <w:t xml:space="preserve"> administrar os Créditos do Patrimônio Separado, </w:t>
      </w:r>
      <w:r w:rsidRPr="00E2591A">
        <w:rPr>
          <w:rFonts w:ascii="Ebrima" w:hAnsi="Ebrima" w:cstheme="minorHAnsi"/>
          <w:b/>
          <w:i/>
          <w:iCs/>
          <w:sz w:val="22"/>
          <w:szCs w:val="22"/>
        </w:rPr>
        <w:t>(ii)</w:t>
      </w:r>
      <w:r w:rsidRPr="00E2591A">
        <w:rPr>
          <w:rFonts w:ascii="Ebrima" w:hAnsi="Ebrima" w:cstheme="minorHAnsi"/>
          <w:i/>
          <w:iCs/>
          <w:sz w:val="22"/>
          <w:szCs w:val="22"/>
        </w:rPr>
        <w:t xml:space="preserve"> esgotar todos os recursos judiciais e extrajudiciais para a realização dos Créditos Imobiliários, bem como de suas respectivas garantias, caso aplicável, </w:t>
      </w:r>
      <w:r w:rsidRPr="00E2591A">
        <w:rPr>
          <w:rFonts w:ascii="Ebrima" w:hAnsi="Ebrima" w:cstheme="minorHAnsi"/>
          <w:b/>
          <w:i/>
          <w:iCs/>
          <w:sz w:val="22"/>
          <w:szCs w:val="22"/>
        </w:rPr>
        <w:t>(iii)</w:t>
      </w:r>
      <w:r w:rsidRPr="00E2591A">
        <w:rPr>
          <w:rFonts w:ascii="Ebrima" w:hAnsi="Ebrima" w:cstheme="minorHAnsi"/>
          <w:i/>
          <w:iCs/>
          <w:sz w:val="22"/>
          <w:szCs w:val="22"/>
        </w:rPr>
        <w:t xml:space="preserve"> ratear os recursos obtidos entre os Titulares dos CRI na proporção de CRI detidos, observado o disposto neste Termo de Securitização, e </w:t>
      </w:r>
      <w:r w:rsidRPr="00E2591A">
        <w:rPr>
          <w:rFonts w:ascii="Ebrima" w:hAnsi="Ebrima" w:cstheme="minorHAnsi"/>
          <w:b/>
          <w:i/>
          <w:iCs/>
          <w:sz w:val="22"/>
          <w:szCs w:val="22"/>
        </w:rPr>
        <w:t>(iv)</w:t>
      </w:r>
      <w:r w:rsidRPr="00E2591A">
        <w:rPr>
          <w:rFonts w:ascii="Ebrima" w:hAnsi="Ebrima" w:cstheme="minorHAnsi"/>
          <w:i/>
          <w:iCs/>
          <w:sz w:val="22"/>
          <w:szCs w:val="22"/>
        </w:rPr>
        <w:t xml:space="preserve"> transferir os créditos oriundos dos Créditos Imobiliários e garantias eventualmente não realizados aos Titulares dos CRI, na proporção de CRI detidos. </w:t>
      </w:r>
    </w:p>
    <w:p w14:paraId="301A864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49F296B" w14:textId="77777777" w:rsidR="00412131" w:rsidRPr="00E2591A" w:rsidRDefault="00412131" w:rsidP="00E2591A">
      <w:pPr>
        <w:pStyle w:val="PargrafodaLista"/>
        <w:numPr>
          <w:ilvl w:val="1"/>
          <w:numId w:val="26"/>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bCs/>
          <w:i/>
          <w:iCs/>
          <w:sz w:val="22"/>
          <w:szCs w:val="22"/>
        </w:rPr>
        <w:t>A realização dos direitos dos Titulares dos CRI estará limitada aos Créditos do Patrimônio Separado, nos termos do parágrafo 3</w:t>
      </w:r>
      <w:r w:rsidRPr="00E2591A">
        <w:rPr>
          <w:rFonts w:ascii="Ebrima" w:hAnsi="Ebrima" w:cstheme="minorHAnsi"/>
          <w:bCs/>
          <w:i/>
          <w:iCs/>
          <w:sz w:val="22"/>
          <w:szCs w:val="22"/>
          <w:vertAlign w:val="superscript"/>
        </w:rPr>
        <w:t>o</w:t>
      </w:r>
      <w:r w:rsidRPr="00E2591A">
        <w:rPr>
          <w:rFonts w:ascii="Ebrima" w:hAnsi="Ebrima" w:cstheme="minorHAnsi"/>
          <w:bCs/>
          <w:i/>
          <w:iCs/>
          <w:sz w:val="22"/>
          <w:szCs w:val="22"/>
        </w:rPr>
        <w:t xml:space="preserve"> do artigo 11 da Lei 9.514, não havendo qualquer outra garantia prestada por terceiros ou pela própria Emissora.</w:t>
      </w:r>
    </w:p>
    <w:p w14:paraId="6904A17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1B464BE"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03" w:name="_Toc451888010"/>
      <w:bookmarkStart w:id="104" w:name="_Toc453263784"/>
      <w:bookmarkStart w:id="105" w:name="_Toc17968893"/>
      <w:bookmarkStart w:id="106" w:name="_Toc58600353"/>
      <w:r w:rsidRPr="00E2591A">
        <w:rPr>
          <w:rFonts w:ascii="Ebrima" w:hAnsi="Ebrima" w:cstheme="minorHAnsi"/>
          <w:i/>
          <w:iCs/>
          <w:sz w:val="22"/>
          <w:szCs w:val="22"/>
        </w:rPr>
        <w:t xml:space="preserve">CLÁUSULA XIV – </w:t>
      </w:r>
      <w:r w:rsidRPr="00E2591A">
        <w:rPr>
          <w:rFonts w:ascii="Ebrima" w:hAnsi="Ebrima" w:cstheme="minorHAnsi"/>
          <w:i/>
          <w:iCs/>
          <w:smallCaps/>
          <w:sz w:val="22"/>
          <w:szCs w:val="22"/>
        </w:rPr>
        <w:t>DESPESAS DO PATRIMÔNIO SEPARADO</w:t>
      </w:r>
      <w:bookmarkEnd w:id="103"/>
      <w:bookmarkEnd w:id="104"/>
      <w:bookmarkEnd w:id="105"/>
      <w:bookmarkEnd w:id="106"/>
    </w:p>
    <w:p w14:paraId="3089C48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30458AD2" w14:textId="20D9CAAF" w:rsidR="00412131"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Serão de responsabilidade da Securitizadora o pagamento, com recursos do Patrimônio Separado e em adição aos pagamentos de Amortização Programada, Remuneração e demais previstos neste Termo (“</w:t>
      </w:r>
      <w:r w:rsidRPr="00E2591A">
        <w:rPr>
          <w:rFonts w:ascii="Ebrima" w:hAnsi="Ebrima" w:cstheme="minorHAnsi"/>
          <w:i/>
          <w:iCs/>
          <w:sz w:val="22"/>
          <w:szCs w:val="22"/>
          <w:u w:val="single"/>
        </w:rPr>
        <w:t>Despesas</w:t>
      </w:r>
      <w:r w:rsidRPr="00E2591A">
        <w:rPr>
          <w:rFonts w:ascii="Ebrima" w:hAnsi="Ebrima" w:cstheme="minorHAnsi"/>
          <w:i/>
          <w:iCs/>
          <w:sz w:val="22"/>
          <w:szCs w:val="22"/>
        </w:rPr>
        <w:t>”):</w:t>
      </w:r>
    </w:p>
    <w:p w14:paraId="76EB65F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FB3A01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6911EA85"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F5EF1C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despesas com prestadores de serviços contratados para a Emissão, tais como instituição custodiante</w:t>
      </w:r>
      <w:r w:rsidR="00AE1D3B" w:rsidRPr="00E2591A">
        <w:rPr>
          <w:rFonts w:ascii="Ebrima" w:hAnsi="Ebrima" w:cstheme="minorHAnsi"/>
          <w:i/>
          <w:iCs/>
          <w:sz w:val="22"/>
          <w:szCs w:val="22"/>
        </w:rPr>
        <w:t>, empresas de guarda</w:t>
      </w:r>
      <w:r w:rsidRPr="00E2591A">
        <w:rPr>
          <w:rFonts w:ascii="Ebrima" w:hAnsi="Ebrima" w:cstheme="minorHAnsi"/>
          <w:i/>
          <w:iCs/>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286ECDCB"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3DD99E84"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60A30984"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9B0E571"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os honorários, despesas e custos de terceiros especialistas, advogados, contadores, auditores ou fiscais relacionados com procedimentos legais incorridos para </w:t>
      </w:r>
      <w:r w:rsidRPr="00E2591A">
        <w:rPr>
          <w:rFonts w:ascii="Ebrima" w:hAnsi="Ebrima" w:cstheme="minorHAnsi"/>
          <w:i/>
          <w:iCs/>
          <w:sz w:val="22"/>
          <w:szCs w:val="22"/>
        </w:rPr>
        <w:lastRenderedPageBreak/>
        <w:t>atender as exigências impostas pela CVM às companhias abertas e securitizadoras, para resguardar os interesses dos Titulares dos CRI, e para realização dos Créditos do Patrimônio Separado, inclusive quanto à sua contabilização e auditoria financeira;</w:t>
      </w:r>
    </w:p>
    <w:p w14:paraId="425F0DB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39F2F3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CE3B1EB"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662D42C9"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7167FE9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3D9FFF4A"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remuneração e todas as verbas devidas às instituições financeiras onde se encontrem abertas as contas correntes integrantes do Patrimônio Separado;</w:t>
      </w:r>
    </w:p>
    <w:p w14:paraId="3E119885"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4414E99A" w14:textId="3C8E0443"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despesas com registros e movimentação perante a CVM, B3</w:t>
      </w:r>
      <w:r w:rsidR="00CF2A35" w:rsidRPr="00E2591A">
        <w:rPr>
          <w:rFonts w:ascii="Ebrima" w:hAnsi="Ebrima" w:cstheme="minorHAnsi"/>
          <w:i/>
          <w:iCs/>
          <w:sz w:val="22"/>
          <w:szCs w:val="22"/>
        </w:rPr>
        <w:t xml:space="preserve"> (Balcão B3)</w:t>
      </w:r>
      <w:r w:rsidRPr="00E2591A">
        <w:rPr>
          <w:rFonts w:ascii="Ebrima" w:hAnsi="Ebrima" w:cstheme="minorHAnsi"/>
          <w:i/>
          <w:iCs/>
          <w:sz w:val="22"/>
          <w:szCs w:val="22"/>
        </w:rPr>
        <w:t xml:space="preserve">, Juntas Comerciais e Cartórios de Registro de Títulos e Documentos, </w:t>
      </w:r>
      <w:r w:rsidR="002744C7" w:rsidRPr="00E2591A">
        <w:rPr>
          <w:rFonts w:ascii="Ebrima" w:hAnsi="Ebrima" w:cstheme="minorHAnsi"/>
          <w:i/>
          <w:iCs/>
          <w:sz w:val="22"/>
          <w:szCs w:val="22"/>
        </w:rPr>
        <w:t xml:space="preserve">e demais custos de liquidação, registro, negociação e custódia de operações com ativos, </w:t>
      </w:r>
      <w:r w:rsidRPr="00E2591A">
        <w:rPr>
          <w:rFonts w:ascii="Ebrima" w:hAnsi="Ebrima" w:cstheme="minorHAnsi"/>
          <w:i/>
          <w:iCs/>
          <w:sz w:val="22"/>
          <w:szCs w:val="22"/>
        </w:rPr>
        <w:t>conforme o caso, da documentação societária da Emissora relacionada aos CRI, a este Termo de Securitização e aos demais Documentos da Operação, bem como de eventuais aditamentos aos mesmos;</w:t>
      </w:r>
    </w:p>
    <w:p w14:paraId="71529721"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087CB332" w14:textId="501E0CCC" w:rsidR="00412131" w:rsidRPr="00E2591A" w:rsidRDefault="000B057F"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custos e despesas necessários à realização de Assembleias Gerais, inclusive quanto à convocação, informe</w:t>
      </w:r>
      <w:r w:rsidR="002744C7" w:rsidRPr="00E2591A">
        <w:rPr>
          <w:rFonts w:ascii="Ebrima" w:hAnsi="Ebrima" w:cstheme="minorHAnsi"/>
          <w:i/>
          <w:iCs/>
          <w:sz w:val="22"/>
          <w:szCs w:val="22"/>
        </w:rPr>
        <w:t xml:space="preserve"> e correspondência a investidores, </w:t>
      </w:r>
      <w:r w:rsidR="00412131" w:rsidRPr="00E2591A">
        <w:rPr>
          <w:rFonts w:ascii="Ebrima" w:hAnsi="Ebrima" w:cstheme="minorHAnsi"/>
          <w:i/>
          <w:iCs/>
          <w:sz w:val="22"/>
          <w:szCs w:val="22"/>
        </w:rPr>
        <w:t>na forma da regulamentação aplicável;</w:t>
      </w:r>
    </w:p>
    <w:p w14:paraId="32F32F5A" w14:textId="77777777" w:rsidR="002744C7" w:rsidRPr="00E2591A" w:rsidRDefault="002744C7" w:rsidP="00E2591A">
      <w:pPr>
        <w:pStyle w:val="PargrafodaLista"/>
        <w:spacing w:line="276" w:lineRule="auto"/>
        <w:rPr>
          <w:rFonts w:ascii="Ebrima" w:hAnsi="Ebrima" w:cstheme="minorHAnsi"/>
          <w:i/>
          <w:iCs/>
          <w:sz w:val="22"/>
          <w:szCs w:val="22"/>
        </w:rPr>
      </w:pPr>
    </w:p>
    <w:p w14:paraId="366C4D4A" w14:textId="77777777" w:rsidR="002744C7" w:rsidRPr="00E2591A" w:rsidRDefault="002744C7"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73DDCF32" w14:textId="77777777" w:rsidR="002744C7" w:rsidRPr="00E2591A" w:rsidRDefault="002744C7" w:rsidP="00E2591A">
      <w:pPr>
        <w:pStyle w:val="PargrafodaLista"/>
        <w:spacing w:line="276" w:lineRule="auto"/>
        <w:rPr>
          <w:rFonts w:ascii="Ebrima" w:hAnsi="Ebrima" w:cstheme="minorHAnsi"/>
          <w:i/>
          <w:iCs/>
          <w:sz w:val="22"/>
          <w:szCs w:val="22"/>
        </w:rPr>
      </w:pPr>
    </w:p>
    <w:p w14:paraId="1F629DAA" w14:textId="01714CAC" w:rsidR="002744C7" w:rsidRPr="00E2591A" w:rsidRDefault="002744C7"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eventuais prêmios de seguro;</w:t>
      </w:r>
    </w:p>
    <w:p w14:paraId="254736D6" w14:textId="77777777" w:rsidR="00190E8F" w:rsidRPr="00E2591A" w:rsidRDefault="00190E8F" w:rsidP="00E2591A">
      <w:pPr>
        <w:pStyle w:val="PargrafodaLista"/>
        <w:spacing w:line="276" w:lineRule="auto"/>
        <w:rPr>
          <w:rFonts w:ascii="Ebrima" w:hAnsi="Ebrima" w:cstheme="minorHAnsi"/>
          <w:i/>
          <w:iCs/>
          <w:sz w:val="22"/>
          <w:szCs w:val="22"/>
        </w:rPr>
      </w:pPr>
    </w:p>
    <w:p w14:paraId="380F6C6F" w14:textId="77777777" w:rsidR="00190E8F" w:rsidRPr="00E2591A" w:rsidRDefault="00190E8F"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42BFBD1C"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50C6AC65"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honorários de advogados, custas e despesas correlatas (incluindo verbas de sucumbência) incorridas pela Emissora e/ou pelo Agente Fiduciário </w:t>
      </w:r>
      <w:r w:rsidR="006565B8" w:rsidRPr="00E2591A">
        <w:rPr>
          <w:rFonts w:ascii="Ebrima" w:hAnsi="Ebrima" w:cstheme="minorHAnsi"/>
          <w:i/>
          <w:iCs/>
          <w:sz w:val="22"/>
          <w:szCs w:val="22"/>
        </w:rPr>
        <w:t xml:space="preserve">ou Instituição </w:t>
      </w:r>
      <w:r w:rsidR="006565B8" w:rsidRPr="00E2591A">
        <w:rPr>
          <w:rFonts w:ascii="Ebrima" w:hAnsi="Ebrima" w:cstheme="minorHAnsi"/>
          <w:i/>
          <w:iCs/>
          <w:sz w:val="22"/>
          <w:szCs w:val="22"/>
        </w:rPr>
        <w:lastRenderedPageBreak/>
        <w:t xml:space="preserve">Custodiante </w:t>
      </w:r>
      <w:r w:rsidRPr="00E2591A">
        <w:rPr>
          <w:rFonts w:ascii="Ebrima" w:hAnsi="Ebrima" w:cstheme="minorHAnsi"/>
          <w:i/>
          <w:iCs/>
          <w:sz w:val="22"/>
          <w:szCs w:val="22"/>
        </w:rPr>
        <w:t>na defesa de eventuais processos administrativos, arbitrais e/ou judiciais propostos contra o Patrimônio Separado;</w:t>
      </w:r>
    </w:p>
    <w:p w14:paraId="70D074A2"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081751CF"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01AA157F" w14:textId="77777777" w:rsidR="00412131" w:rsidRPr="00E2591A" w:rsidRDefault="00412131" w:rsidP="00E2591A">
      <w:pPr>
        <w:tabs>
          <w:tab w:val="left" w:pos="1134"/>
        </w:tabs>
        <w:spacing w:line="276" w:lineRule="auto"/>
        <w:ind w:left="709" w:right="-2" w:hanging="709"/>
        <w:jc w:val="both"/>
        <w:rPr>
          <w:rFonts w:ascii="Ebrima" w:hAnsi="Ebrima" w:cstheme="minorHAnsi"/>
          <w:i/>
          <w:iCs/>
          <w:sz w:val="22"/>
          <w:szCs w:val="22"/>
        </w:rPr>
      </w:pPr>
    </w:p>
    <w:p w14:paraId="75074B73" w14:textId="5E414DB3"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quaisquer </w:t>
      </w:r>
      <w:r w:rsidR="00AE1D3B" w:rsidRPr="00E2591A">
        <w:rPr>
          <w:rFonts w:ascii="Ebrima" w:hAnsi="Ebrima" w:cstheme="minorHAnsi"/>
          <w:i/>
          <w:iCs/>
          <w:sz w:val="22"/>
          <w:szCs w:val="22"/>
        </w:rPr>
        <w:t xml:space="preserve">taxas, impostos, </w:t>
      </w:r>
      <w:r w:rsidRPr="00E2591A">
        <w:rPr>
          <w:rFonts w:ascii="Ebrima" w:hAnsi="Ebrima" w:cstheme="minorHAnsi"/>
          <w:i/>
          <w:iCs/>
          <w:sz w:val="22"/>
          <w:szCs w:val="22"/>
        </w:rPr>
        <w:t>tributos</w:t>
      </w:r>
      <w:r w:rsidR="00AE1D3B" w:rsidRPr="00E2591A">
        <w:rPr>
          <w:rFonts w:ascii="Ebrima" w:hAnsi="Ebrima" w:cstheme="minorHAnsi"/>
          <w:i/>
          <w:iCs/>
          <w:sz w:val="22"/>
          <w:szCs w:val="22"/>
        </w:rPr>
        <w:t>,</w:t>
      </w:r>
      <w:r w:rsidRPr="00E2591A">
        <w:rPr>
          <w:rFonts w:ascii="Ebrima" w:hAnsi="Ebrima" w:cstheme="minorHAnsi"/>
          <w:i/>
          <w:iCs/>
          <w:sz w:val="22"/>
          <w:szCs w:val="22"/>
        </w:rPr>
        <w:t xml:space="preserve"> encargos</w:t>
      </w:r>
      <w:r w:rsidR="00AE1D3B" w:rsidRPr="00E2591A">
        <w:rPr>
          <w:rFonts w:ascii="Ebrima" w:hAnsi="Ebrima" w:cstheme="minorHAnsi"/>
          <w:i/>
          <w:iCs/>
          <w:sz w:val="22"/>
          <w:szCs w:val="22"/>
        </w:rPr>
        <w:t xml:space="preserve"> ou contribuições federais, estaduais, municipais ou autárquicas</w:t>
      </w:r>
      <w:r w:rsidRPr="00E2591A">
        <w:rPr>
          <w:rFonts w:ascii="Ebrima" w:hAnsi="Ebrima" w:cstheme="minorHAnsi"/>
          <w:i/>
          <w:iCs/>
          <w:sz w:val="22"/>
          <w:szCs w:val="22"/>
        </w:rPr>
        <w:t>, presentes e futuros, que sejam imputados por lei à Emissora e/ou ao Patrimônio Separado</w:t>
      </w:r>
      <w:r w:rsidR="00AE1D3B" w:rsidRPr="00E2591A">
        <w:rPr>
          <w:rFonts w:ascii="Ebrima" w:hAnsi="Ebrima" w:cstheme="minorHAnsi"/>
          <w:i/>
          <w:iCs/>
          <w:sz w:val="22"/>
          <w:szCs w:val="22"/>
        </w:rPr>
        <w:t xml:space="preserve">, ou que recaiam sobre os bens, direitos e obrigações do Patrimônio Separado, </w:t>
      </w:r>
      <w:r w:rsidRPr="00E2591A">
        <w:rPr>
          <w:rFonts w:ascii="Ebrima" w:hAnsi="Ebrima" w:cstheme="minorHAnsi"/>
          <w:i/>
          <w:iCs/>
          <w:sz w:val="22"/>
          <w:szCs w:val="22"/>
        </w:rPr>
        <w:t>e</w:t>
      </w:r>
      <w:r w:rsidR="00AE1D3B" w:rsidRPr="00E2591A">
        <w:rPr>
          <w:rFonts w:ascii="Ebrima" w:hAnsi="Ebrima" w:cstheme="minorHAnsi"/>
          <w:i/>
          <w:iCs/>
          <w:sz w:val="22"/>
          <w:szCs w:val="22"/>
        </w:rPr>
        <w:t>/ou</w:t>
      </w:r>
      <w:r w:rsidRPr="00E2591A">
        <w:rPr>
          <w:rFonts w:ascii="Ebrima" w:hAnsi="Ebrima" w:cstheme="minorHAnsi"/>
          <w:i/>
          <w:iCs/>
          <w:sz w:val="22"/>
          <w:szCs w:val="22"/>
        </w:rPr>
        <w:t xml:space="preserve"> que possam afetar adversamente o cumprimento, pela Emissora, de suas obrigações assumidas neste Termo de Securitização;</w:t>
      </w:r>
    </w:p>
    <w:p w14:paraId="33E68253" w14:textId="77777777" w:rsidR="00AE1D3B" w:rsidRPr="00E2591A" w:rsidRDefault="00AE1D3B" w:rsidP="00E2591A">
      <w:pPr>
        <w:pStyle w:val="PargrafodaLista"/>
        <w:spacing w:line="276" w:lineRule="auto"/>
        <w:rPr>
          <w:rFonts w:ascii="Ebrima" w:hAnsi="Ebrima" w:cstheme="minorHAnsi"/>
          <w:i/>
          <w:iCs/>
          <w:sz w:val="22"/>
          <w:szCs w:val="22"/>
        </w:rPr>
      </w:pPr>
    </w:p>
    <w:p w14:paraId="2D227FCC" w14:textId="77777777" w:rsidR="00AE1D3B" w:rsidRPr="00E2591A" w:rsidRDefault="00AE1D3B"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1F8D8031"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127B8B6E" w14:textId="0A4EB9BA"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 xml:space="preserve">toda e qualquer despesa incorrida pela Securitizadora ou por quem a substituir, no exercício e necessária ao exercício da administração do Patrimônio Separado, incluindo, mas não se limitando </w:t>
      </w:r>
      <w:r w:rsidR="00231470" w:rsidRPr="00E2591A">
        <w:rPr>
          <w:rFonts w:ascii="Ebrima" w:hAnsi="Ebrima" w:cstheme="minorHAnsi"/>
          <w:i/>
          <w:iCs/>
          <w:sz w:val="22"/>
          <w:szCs w:val="22"/>
        </w:rPr>
        <w:t>a despesas</w:t>
      </w:r>
      <w:r w:rsidRPr="00E2591A">
        <w:rPr>
          <w:rFonts w:ascii="Ebrima" w:hAnsi="Ebrima" w:cstheme="minorHAnsi"/>
          <w:i/>
          <w:iCs/>
          <w:sz w:val="22"/>
          <w:szCs w:val="22"/>
        </w:rPr>
        <w:t xml:space="preserve"> com viagens e hospedagem, logística de transporte e envio de documentos, participação em assembleias, emolumentos relativos a certidões e registros legais; e</w:t>
      </w:r>
    </w:p>
    <w:p w14:paraId="28A0B435" w14:textId="77777777" w:rsidR="00412131" w:rsidRPr="00E2591A" w:rsidRDefault="00412131" w:rsidP="00E2591A">
      <w:pPr>
        <w:pStyle w:val="PargrafodaLista"/>
        <w:spacing w:line="276" w:lineRule="auto"/>
        <w:ind w:left="709" w:hanging="709"/>
        <w:rPr>
          <w:rFonts w:ascii="Ebrima" w:hAnsi="Ebrima" w:cstheme="minorHAnsi"/>
          <w:i/>
          <w:iCs/>
          <w:sz w:val="22"/>
          <w:szCs w:val="22"/>
        </w:rPr>
      </w:pPr>
    </w:p>
    <w:p w14:paraId="382E2667" w14:textId="77777777" w:rsidR="00412131" w:rsidRPr="00E2591A" w:rsidRDefault="00412131" w:rsidP="00E2591A">
      <w:pPr>
        <w:numPr>
          <w:ilvl w:val="0"/>
          <w:numId w:val="13"/>
        </w:numPr>
        <w:spacing w:line="276" w:lineRule="auto"/>
        <w:ind w:left="1418" w:right="-2" w:hanging="709"/>
        <w:jc w:val="both"/>
        <w:rPr>
          <w:rFonts w:ascii="Ebrima" w:hAnsi="Ebrima" w:cstheme="minorHAnsi"/>
          <w:i/>
          <w:iCs/>
          <w:sz w:val="22"/>
          <w:szCs w:val="22"/>
        </w:rPr>
      </w:pPr>
      <w:r w:rsidRPr="00E2591A">
        <w:rPr>
          <w:rFonts w:ascii="Ebrima" w:hAnsi="Ebrima" w:cstheme="minorHAnsi"/>
          <w:i/>
          <w:iCs/>
          <w:sz w:val="22"/>
          <w:szCs w:val="22"/>
        </w:rPr>
        <w:t>quaisquer outros horários, custos e despesas previstos neste Termo de Securitização.</w:t>
      </w:r>
    </w:p>
    <w:p w14:paraId="5D840C6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DDC4367" w14:textId="77777777" w:rsidR="00412131"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Constituirão despesas de responsabilidade dos Titulares dos CRI, que não incidem no Patrimônio Separado, os tributos previstos na Cláusula XVI, abaixo.</w:t>
      </w:r>
    </w:p>
    <w:p w14:paraId="76128F8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ED4E636" w14:textId="778BDF5F" w:rsidR="000B057F" w:rsidRPr="00E2591A" w:rsidRDefault="00412131"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Em caso de Recompra Compulsória,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00EB7B56" w14:textId="77777777" w:rsidR="000B057F" w:rsidRPr="00E2591A" w:rsidRDefault="000B057F" w:rsidP="00E2591A">
      <w:pPr>
        <w:pStyle w:val="PargrafodaLista"/>
        <w:spacing w:line="276" w:lineRule="auto"/>
        <w:rPr>
          <w:rFonts w:ascii="Ebrima" w:hAnsi="Ebrima" w:cstheme="minorHAnsi"/>
          <w:i/>
          <w:iCs/>
          <w:sz w:val="22"/>
          <w:szCs w:val="22"/>
        </w:rPr>
      </w:pPr>
    </w:p>
    <w:p w14:paraId="4C054316" w14:textId="7789063F" w:rsidR="000B057F" w:rsidRPr="00E2591A" w:rsidRDefault="000B057F" w:rsidP="00E2591A">
      <w:pPr>
        <w:pStyle w:val="PargrafodaLista"/>
        <w:numPr>
          <w:ilvl w:val="1"/>
          <w:numId w:val="27"/>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Em caso de insuficiência de recursos do Patrimônio Separado para fazer frente às Despesas aqui dispostas, inclusive no tocante à defesa dos direitos e interesses dos titulares dos CRI, a Securitizadora poderá </w:t>
      </w:r>
      <w:r w:rsidR="001E38E1" w:rsidRPr="00E2591A">
        <w:rPr>
          <w:rFonts w:ascii="Ebrima" w:hAnsi="Ebrima" w:cstheme="minorHAnsi"/>
          <w:i/>
          <w:iCs/>
          <w:sz w:val="22"/>
          <w:szCs w:val="22"/>
        </w:rPr>
        <w:t xml:space="preserve">convocar Assembleia Geral para </w:t>
      </w:r>
      <w:r w:rsidRPr="00E2591A">
        <w:rPr>
          <w:rFonts w:ascii="Ebrima" w:hAnsi="Ebrima" w:cstheme="minorHAnsi"/>
          <w:i/>
          <w:iCs/>
          <w:sz w:val="22"/>
          <w:szCs w:val="22"/>
        </w:rPr>
        <w:t xml:space="preserve">solicitar aos titulares dos CRI aportes </w:t>
      </w:r>
      <w:r w:rsidRPr="00E2591A">
        <w:rPr>
          <w:rFonts w:ascii="Ebrima" w:hAnsi="Ebrima" w:cstheme="minorHAnsi"/>
          <w:i/>
          <w:iCs/>
          <w:sz w:val="22"/>
          <w:szCs w:val="22"/>
        </w:rPr>
        <w:lastRenderedPageBreak/>
        <w:t>adicionais de recursos à adoção de quaisquer medidas que impliquem a realização de tais Despesas.</w:t>
      </w:r>
      <w:r w:rsidR="00F478BF" w:rsidRPr="00E2591A">
        <w:rPr>
          <w:rFonts w:ascii="Ebrima" w:hAnsi="Ebrima" w:cstheme="minorHAnsi"/>
          <w:i/>
          <w:iCs/>
          <w:sz w:val="22"/>
          <w:szCs w:val="22"/>
        </w:rPr>
        <w:t xml:space="preserve"> </w:t>
      </w:r>
      <w:r w:rsidRPr="00E2591A">
        <w:rPr>
          <w:rFonts w:ascii="Ebrima" w:hAnsi="Ebrima" w:cstheme="minorHAnsi"/>
          <w:i/>
          <w:iCs/>
          <w:sz w:val="22"/>
          <w:szCs w:val="22"/>
        </w:rPr>
        <w:t xml:space="preserve">Neste caso, o valor dos recursos aportados será incorporado ao valor devido aos titulares dos CRI na forma deste Termo de Securitização, a ser pago na medida das forças dos ativos integrantes do Patrimônio Separado.  </w:t>
      </w:r>
    </w:p>
    <w:p w14:paraId="16ACDD2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0ACEF8C"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07" w:name="_Toc451888011"/>
      <w:bookmarkStart w:id="108" w:name="_Toc453263785"/>
      <w:bookmarkStart w:id="109" w:name="_Toc17968894"/>
      <w:bookmarkStart w:id="110" w:name="_Toc58600354"/>
      <w:r w:rsidRPr="00E2591A">
        <w:rPr>
          <w:rFonts w:ascii="Ebrima" w:hAnsi="Ebrima" w:cstheme="minorHAnsi"/>
          <w:i/>
          <w:iCs/>
          <w:sz w:val="22"/>
          <w:szCs w:val="22"/>
        </w:rPr>
        <w:t xml:space="preserve">CLÁUSULA XV – </w:t>
      </w:r>
      <w:r w:rsidRPr="00E2591A">
        <w:rPr>
          <w:rFonts w:ascii="Ebrima" w:hAnsi="Ebrima" w:cstheme="minorHAnsi"/>
          <w:i/>
          <w:iCs/>
          <w:smallCaps/>
          <w:sz w:val="22"/>
          <w:szCs w:val="22"/>
        </w:rPr>
        <w:t>COMUNICAÇÕES E PUBLICIDADE</w:t>
      </w:r>
      <w:bookmarkEnd w:id="107"/>
      <w:bookmarkEnd w:id="108"/>
      <w:bookmarkEnd w:id="109"/>
      <w:bookmarkEnd w:id="110"/>
    </w:p>
    <w:p w14:paraId="056E813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B5ED22C" w14:textId="77777777" w:rsidR="00412131" w:rsidRPr="00E2591A" w:rsidRDefault="00412131" w:rsidP="00E2591A">
      <w:pPr>
        <w:pStyle w:val="PargrafodaLista"/>
        <w:numPr>
          <w:ilvl w:val="1"/>
          <w:numId w:val="2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comunicações a serem enviadas por qualquer das Partes, nos termos deste Termo de Securitização, deverão ser encaminhadas para os seguintes endereços:</w:t>
      </w:r>
    </w:p>
    <w:p w14:paraId="7FB1CF1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E2591A" w14:paraId="0D96E8C1" w14:textId="77777777" w:rsidTr="007B199E">
        <w:tc>
          <w:tcPr>
            <w:tcW w:w="4503" w:type="dxa"/>
          </w:tcPr>
          <w:p w14:paraId="63636021" w14:textId="77777777" w:rsidR="00412131" w:rsidRPr="00E2591A" w:rsidRDefault="00412131" w:rsidP="00E2591A">
            <w:pPr>
              <w:tabs>
                <w:tab w:val="left" w:pos="1134"/>
              </w:tabs>
              <w:spacing w:line="276" w:lineRule="auto"/>
              <w:ind w:right="-2"/>
              <w:jc w:val="both"/>
              <w:rPr>
                <w:rFonts w:ascii="Ebrima" w:hAnsi="Ebrima" w:cstheme="minorHAnsi"/>
                <w:i/>
                <w:iCs/>
                <w:sz w:val="22"/>
                <w:szCs w:val="22"/>
                <w:u w:val="single"/>
              </w:rPr>
            </w:pPr>
            <w:r w:rsidRPr="00E2591A">
              <w:rPr>
                <w:rFonts w:ascii="Ebrima" w:hAnsi="Ebrima" w:cstheme="minorHAnsi"/>
                <w:i/>
                <w:iCs/>
                <w:sz w:val="22"/>
                <w:szCs w:val="22"/>
                <w:u w:val="single"/>
              </w:rPr>
              <w:t>Para a Emissora</w:t>
            </w:r>
            <w:r w:rsidRPr="00E2591A">
              <w:rPr>
                <w:rFonts w:ascii="Ebrima" w:hAnsi="Ebrima" w:cstheme="minorHAnsi"/>
                <w:i/>
                <w:iCs/>
                <w:sz w:val="22"/>
                <w:szCs w:val="22"/>
              </w:rPr>
              <w:t>:</w:t>
            </w:r>
          </w:p>
          <w:p w14:paraId="766BAEAC" w14:textId="77777777" w:rsidR="00412131" w:rsidRPr="00E2591A" w:rsidRDefault="00412131" w:rsidP="00E2591A">
            <w:pPr>
              <w:tabs>
                <w:tab w:val="left" w:pos="1134"/>
              </w:tabs>
              <w:suppressAutoHyphens/>
              <w:spacing w:line="276" w:lineRule="auto"/>
              <w:ind w:right="-2"/>
              <w:jc w:val="both"/>
              <w:rPr>
                <w:rFonts w:ascii="Ebrima" w:hAnsi="Ebrima" w:cstheme="minorHAnsi"/>
                <w:b/>
                <w:i/>
                <w:iCs/>
                <w:sz w:val="22"/>
                <w:szCs w:val="22"/>
              </w:rPr>
            </w:pPr>
          </w:p>
          <w:p w14:paraId="1C18F0C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r w:rsidRPr="00E2591A">
              <w:rPr>
                <w:rFonts w:ascii="Ebrima" w:hAnsi="Ebrima" w:cstheme="minorHAnsi"/>
                <w:b/>
                <w:i/>
                <w:iCs/>
                <w:sz w:val="22"/>
                <w:szCs w:val="22"/>
              </w:rPr>
              <w:t>Forte Securitizadora S.A.</w:t>
            </w:r>
          </w:p>
          <w:p w14:paraId="28D17271" w14:textId="7777777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At.: Sr. Rodrigo Ribeiro</w:t>
            </w:r>
            <w:r w:rsidRPr="00E2591A">
              <w:rPr>
                <w:rFonts w:ascii="Ebrima" w:hAnsi="Ebrima" w:cstheme="minorHAnsi"/>
                <w:i/>
                <w:iCs/>
                <w:snapToGrid w:val="0"/>
                <w:sz w:val="22"/>
                <w:szCs w:val="22"/>
              </w:rPr>
              <w:t xml:space="preserve"> </w:t>
            </w:r>
          </w:p>
          <w:p w14:paraId="06201F56" w14:textId="77777777" w:rsidR="00FB4272" w:rsidRPr="00E2591A" w:rsidRDefault="00FB4272" w:rsidP="00E2591A">
            <w:pPr>
              <w:tabs>
                <w:tab w:val="left" w:pos="1134"/>
              </w:tabs>
              <w:spacing w:line="276" w:lineRule="auto"/>
              <w:ind w:right="1"/>
              <w:jc w:val="both"/>
              <w:rPr>
                <w:rFonts w:ascii="Ebrima" w:hAnsi="Ebrima" w:cstheme="minorHAnsi"/>
                <w:i/>
                <w:iCs/>
                <w:sz w:val="22"/>
                <w:szCs w:val="22"/>
              </w:rPr>
            </w:pPr>
            <w:r w:rsidRPr="00E2591A">
              <w:rPr>
                <w:rFonts w:ascii="Ebrima" w:hAnsi="Ebrima" w:cstheme="minorHAnsi"/>
                <w:i/>
                <w:iCs/>
                <w:sz w:val="22"/>
                <w:szCs w:val="22"/>
              </w:rPr>
              <w:t>Rua Fidêncio Ramos, 213, conj. 41, CEP 04.551-010, São Paulo – SP</w:t>
            </w:r>
          </w:p>
          <w:p w14:paraId="195EE842" w14:textId="7777777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Telefone: (11) 4118-0640</w:t>
            </w:r>
          </w:p>
          <w:p w14:paraId="6E7FA6B6" w14:textId="7420B6D3" w:rsidR="00412131" w:rsidRPr="00E2591A" w:rsidRDefault="00FB4272" w:rsidP="00E2591A">
            <w:pPr>
              <w:tabs>
                <w:tab w:val="left" w:pos="827"/>
                <w:tab w:val="left" w:pos="936"/>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E-mail: gestao@fortesec.com.br</w:t>
            </w:r>
          </w:p>
        </w:tc>
        <w:tc>
          <w:tcPr>
            <w:tcW w:w="4961" w:type="dxa"/>
          </w:tcPr>
          <w:p w14:paraId="322B95D2" w14:textId="77777777" w:rsidR="00412131" w:rsidRPr="00E2591A" w:rsidRDefault="00412131" w:rsidP="00E2591A">
            <w:pPr>
              <w:tabs>
                <w:tab w:val="left" w:pos="1134"/>
              </w:tabs>
              <w:spacing w:line="276" w:lineRule="auto"/>
              <w:ind w:right="-2"/>
              <w:jc w:val="both"/>
              <w:rPr>
                <w:rFonts w:ascii="Ebrima" w:hAnsi="Ebrima" w:cstheme="minorHAnsi"/>
                <w:i/>
                <w:iCs/>
                <w:sz w:val="22"/>
                <w:szCs w:val="22"/>
                <w:lang w:val="it-IT"/>
              </w:rPr>
            </w:pPr>
            <w:r w:rsidRPr="00E2591A">
              <w:rPr>
                <w:rFonts w:ascii="Ebrima" w:hAnsi="Ebrima" w:cstheme="minorHAnsi"/>
                <w:i/>
                <w:iCs/>
                <w:sz w:val="22"/>
                <w:szCs w:val="22"/>
                <w:u w:val="single"/>
                <w:lang w:val="it-IT"/>
              </w:rPr>
              <w:t>Para o Agente Fiduciário</w:t>
            </w:r>
            <w:r w:rsidRPr="00E2591A">
              <w:rPr>
                <w:rFonts w:ascii="Ebrima" w:hAnsi="Ebrima" w:cstheme="minorHAnsi"/>
                <w:i/>
                <w:iCs/>
                <w:sz w:val="22"/>
                <w:szCs w:val="22"/>
                <w:lang w:val="it-IT"/>
              </w:rPr>
              <w:t>:</w:t>
            </w:r>
          </w:p>
          <w:p w14:paraId="4D1F5CF3" w14:textId="77777777" w:rsidR="00412131" w:rsidRPr="00E2591A" w:rsidRDefault="00412131" w:rsidP="00E2591A">
            <w:pPr>
              <w:tabs>
                <w:tab w:val="left" w:pos="1134"/>
              </w:tabs>
              <w:suppressAutoHyphens/>
              <w:spacing w:line="276" w:lineRule="auto"/>
              <w:ind w:right="-2"/>
              <w:jc w:val="both"/>
              <w:rPr>
                <w:rFonts w:ascii="Ebrima" w:hAnsi="Ebrima" w:cstheme="minorHAnsi"/>
                <w:i/>
                <w:iCs/>
                <w:sz w:val="22"/>
                <w:szCs w:val="22"/>
                <w:lang w:val="it-IT"/>
              </w:rPr>
            </w:pPr>
          </w:p>
          <w:p w14:paraId="77F3CE41" w14:textId="276F1955" w:rsidR="00FB4272" w:rsidRPr="00E2591A" w:rsidRDefault="00F478BF" w:rsidP="00E2591A">
            <w:pPr>
              <w:tabs>
                <w:tab w:val="left" w:pos="1134"/>
              </w:tabs>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Simplific Pavarini</w:t>
            </w:r>
            <w:r w:rsidR="00FB4272" w:rsidRPr="00E2591A">
              <w:rPr>
                <w:rFonts w:ascii="Ebrima" w:hAnsi="Ebrima" w:cstheme="minorHAnsi"/>
                <w:b/>
                <w:bCs/>
                <w:i/>
                <w:iCs/>
                <w:sz w:val="22"/>
                <w:szCs w:val="22"/>
              </w:rPr>
              <w:t xml:space="preserve"> Distribuidora de Títulos e Valores Mobiliários Ltda.</w:t>
            </w:r>
          </w:p>
          <w:p w14:paraId="5F3C81E8" w14:textId="0F194DD7"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At.:</w:t>
            </w:r>
            <w:r w:rsidR="00DA30FD" w:rsidRPr="00E2591A">
              <w:rPr>
                <w:rFonts w:ascii="Ebrima" w:hAnsi="Ebrima" w:cstheme="minorHAnsi"/>
                <w:i/>
                <w:iCs/>
                <w:sz w:val="22"/>
                <w:szCs w:val="22"/>
              </w:rPr>
              <w:t xml:space="preserve"> </w:t>
            </w:r>
            <w:r w:rsidR="001E38E1" w:rsidRPr="00E2591A">
              <w:rPr>
                <w:rFonts w:ascii="Ebrima" w:hAnsi="Ebrima" w:cstheme="minorHAnsi"/>
                <w:i/>
                <w:iCs/>
                <w:sz w:val="22"/>
                <w:szCs w:val="22"/>
              </w:rPr>
              <w:t>Matheus Gomes Faria / Pedro Paulo Farme d'Amoed Fernandes de Oliveira</w:t>
            </w:r>
            <w:r w:rsidR="001E38E1" w:rsidRPr="00E2591A" w:rsidDel="001E38E1">
              <w:rPr>
                <w:rFonts w:ascii="Ebrima" w:hAnsi="Ebrima" w:cstheme="minorHAnsi"/>
                <w:i/>
                <w:iCs/>
                <w:sz w:val="22"/>
                <w:szCs w:val="22"/>
              </w:rPr>
              <w:t xml:space="preserve"> </w:t>
            </w:r>
          </w:p>
          <w:p w14:paraId="07E7E04F" w14:textId="653D9236" w:rsidR="00DA30FD" w:rsidRPr="00E2591A" w:rsidRDefault="00DA30FD" w:rsidP="00E2591A">
            <w:pPr>
              <w:tabs>
                <w:tab w:val="left" w:pos="1134"/>
              </w:tabs>
              <w:spacing w:line="276" w:lineRule="auto"/>
              <w:ind w:right="-2"/>
              <w:jc w:val="both"/>
              <w:rPr>
                <w:rFonts w:ascii="Ebrima" w:hAnsi="Ebrima" w:cstheme="minorHAnsi"/>
                <w:i/>
                <w:iCs/>
                <w:sz w:val="22"/>
                <w:szCs w:val="22"/>
              </w:rPr>
            </w:pPr>
            <w:r w:rsidRPr="00E2591A">
              <w:rPr>
                <w:rFonts w:ascii="Ebrima" w:hAnsi="Ebrima" w:cs="Tahoma"/>
                <w:i/>
                <w:iCs/>
                <w:sz w:val="22"/>
                <w:szCs w:val="22"/>
              </w:rPr>
              <w:t>Rua Joaquim Floriano 466, bloco B, Conj, 1401, CEP 04534-002</w:t>
            </w:r>
          </w:p>
          <w:p w14:paraId="3FB80D1A" w14:textId="337C53B3" w:rsidR="00FB4272" w:rsidRPr="00E2591A" w:rsidRDefault="00FB4272"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Telefone: </w:t>
            </w:r>
            <w:r w:rsidR="001E38E1" w:rsidRPr="00E2591A">
              <w:rPr>
                <w:rFonts w:ascii="Ebrima" w:hAnsi="Ebrima" w:cstheme="minorHAnsi"/>
                <w:i/>
                <w:iCs/>
                <w:sz w:val="22"/>
                <w:szCs w:val="22"/>
              </w:rPr>
              <w:t>(11) 3090-0447</w:t>
            </w:r>
          </w:p>
          <w:p w14:paraId="5F1E29D1" w14:textId="72BDBF5A" w:rsidR="00412131" w:rsidRPr="00E2591A" w:rsidRDefault="00FB4272" w:rsidP="00E2591A">
            <w:pPr>
              <w:tabs>
                <w:tab w:val="left" w:pos="1134"/>
              </w:tabs>
              <w:spacing w:line="276" w:lineRule="auto"/>
              <w:ind w:right="-2"/>
              <w:rPr>
                <w:rFonts w:ascii="Ebrima" w:hAnsi="Ebrima" w:cstheme="minorHAnsi"/>
                <w:i/>
                <w:iCs/>
                <w:sz w:val="22"/>
                <w:szCs w:val="22"/>
              </w:rPr>
            </w:pPr>
            <w:r w:rsidRPr="00E2591A">
              <w:rPr>
                <w:rFonts w:ascii="Ebrima" w:hAnsi="Ebrima" w:cstheme="minorHAnsi"/>
                <w:i/>
                <w:iCs/>
                <w:sz w:val="22"/>
                <w:szCs w:val="22"/>
              </w:rPr>
              <w:t xml:space="preserve">E-mail: </w:t>
            </w:r>
            <w:r w:rsidR="001E38E1" w:rsidRPr="00E2591A">
              <w:rPr>
                <w:rFonts w:ascii="Ebrima" w:hAnsi="Ebrima"/>
                <w:i/>
                <w:iCs/>
                <w:sz w:val="22"/>
                <w:szCs w:val="22"/>
              </w:rPr>
              <w:t>spestruturacao@simplificpavarini.com.br</w:t>
            </w:r>
          </w:p>
          <w:p w14:paraId="47366A40" w14:textId="3DCC3BC8" w:rsidR="00420C15" w:rsidRPr="00E2591A" w:rsidRDefault="00420C15" w:rsidP="00E2591A">
            <w:pPr>
              <w:tabs>
                <w:tab w:val="left" w:pos="1134"/>
              </w:tabs>
              <w:spacing w:line="276" w:lineRule="auto"/>
              <w:ind w:right="-2"/>
              <w:rPr>
                <w:rFonts w:ascii="Ebrima" w:hAnsi="Ebrima" w:cstheme="minorHAnsi"/>
                <w:i/>
                <w:iCs/>
                <w:sz w:val="22"/>
                <w:szCs w:val="22"/>
              </w:rPr>
            </w:pPr>
          </w:p>
        </w:tc>
      </w:tr>
    </w:tbl>
    <w:p w14:paraId="716BDCD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2055005" w14:textId="0405BFA9" w:rsidR="00412131" w:rsidRPr="00E2591A" w:rsidRDefault="00412131" w:rsidP="00E2591A">
      <w:pPr>
        <w:pStyle w:val="PargrafodaLista"/>
        <w:numPr>
          <w:ilvl w:val="2"/>
          <w:numId w:val="2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 xml:space="preserve">As comunicações serão consideradas entregues quando recebidas sob protocolo ou com “Aviso de Recebimento” expedido pela Empresa Brasileira de Correios e Telégrafos – ECT, </w:t>
      </w:r>
      <w:r w:rsidR="002833F3" w:rsidRPr="00E2591A">
        <w:rPr>
          <w:rFonts w:ascii="Ebrima" w:hAnsi="Ebrima" w:cstheme="minorHAnsi"/>
          <w:i/>
          <w:iCs/>
          <w:sz w:val="22"/>
          <w:szCs w:val="22"/>
        </w:rPr>
        <w:t xml:space="preserve">ou por </w:t>
      </w:r>
      <w:r w:rsidR="002833F3" w:rsidRPr="00E2591A">
        <w:rPr>
          <w:rFonts w:ascii="Ebrima" w:hAnsi="Ebrima"/>
          <w:i/>
          <w:iCs/>
          <w:sz w:val="22"/>
          <w:szCs w:val="22"/>
        </w:rPr>
        <w:t xml:space="preserve">correio eletrônico quando do envio da mensagem eletrônica, nos endereços mencionados </w:t>
      </w:r>
      <w:r w:rsidR="000B2A23" w:rsidRPr="00E2591A">
        <w:rPr>
          <w:rFonts w:ascii="Ebrima" w:hAnsi="Ebrima"/>
          <w:i/>
          <w:iCs/>
          <w:sz w:val="22"/>
          <w:szCs w:val="22"/>
        </w:rPr>
        <w:t>neste Termo</w:t>
      </w:r>
      <w:r w:rsidRPr="00E2591A">
        <w:rPr>
          <w:rFonts w:ascii="Ebrima" w:hAnsi="Ebrima" w:cstheme="minorHAnsi"/>
          <w:i/>
          <w:iCs/>
          <w:sz w:val="22"/>
          <w:szCs w:val="22"/>
        </w:rPr>
        <w:t xml:space="preserve">. Os originais dos documentos enviados por </w:t>
      </w:r>
      <w:r w:rsidR="002833F3" w:rsidRPr="00E2591A">
        <w:rPr>
          <w:rFonts w:ascii="Ebrima" w:hAnsi="Ebrima"/>
          <w:i/>
          <w:iCs/>
          <w:sz w:val="22"/>
          <w:szCs w:val="22"/>
        </w:rPr>
        <w:t>correio eletrônico</w:t>
      </w:r>
      <w:r w:rsidRPr="00E2591A">
        <w:rPr>
          <w:rFonts w:ascii="Ebrima" w:hAnsi="Ebrima" w:cstheme="minorHAnsi"/>
          <w:i/>
          <w:iCs/>
          <w:sz w:val="22"/>
          <w:szCs w:val="22"/>
        </w:rPr>
        <w:t xml:space="preserve">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0DBB725"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80DCC6C" w14:textId="77777777" w:rsidR="00412131" w:rsidRPr="00E2591A" w:rsidRDefault="00412131" w:rsidP="00E2591A">
      <w:pPr>
        <w:pStyle w:val="PargrafodaLista"/>
        <w:numPr>
          <w:ilvl w:val="2"/>
          <w:numId w:val="2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 mudança, por uma Parte, de seus dados deverá ser por ela comunicada por escrito à outra Parte.</w:t>
      </w:r>
    </w:p>
    <w:p w14:paraId="44683E1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8130EB4" w14:textId="6B96757B" w:rsidR="000B057F" w:rsidRPr="00E2591A" w:rsidRDefault="00AA1B5B" w:rsidP="00E2591A">
      <w:pPr>
        <w:pStyle w:val="PargrafodaLista"/>
        <w:numPr>
          <w:ilvl w:val="1"/>
          <w:numId w:val="2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informações periódicas da Emissão e/ou da Emissora serão disponibilizadas ao mercado e à CVM, nos prazos legais e/ou regulamentares, por meio do sistema de envio de informações periódicas e eventuais da CVM.</w:t>
      </w:r>
    </w:p>
    <w:p w14:paraId="2FAACA15" w14:textId="77777777" w:rsidR="000B057F" w:rsidRPr="00E2591A" w:rsidRDefault="000B057F" w:rsidP="00E2591A">
      <w:pPr>
        <w:pStyle w:val="PargrafodaLista"/>
        <w:tabs>
          <w:tab w:val="left" w:pos="709"/>
        </w:tabs>
        <w:spacing w:line="276" w:lineRule="auto"/>
        <w:ind w:left="0" w:right="-2"/>
        <w:jc w:val="both"/>
        <w:rPr>
          <w:rFonts w:ascii="Ebrima" w:hAnsi="Ebrima" w:cstheme="minorHAnsi"/>
          <w:i/>
          <w:iCs/>
          <w:sz w:val="22"/>
          <w:szCs w:val="22"/>
        </w:rPr>
      </w:pPr>
    </w:p>
    <w:p w14:paraId="16C61A94" w14:textId="0625EDA4" w:rsidR="00AA1B5B" w:rsidRPr="00E2591A" w:rsidRDefault="00AA1B5B" w:rsidP="00E2591A">
      <w:pPr>
        <w:pStyle w:val="PargrafodaLista"/>
        <w:numPr>
          <w:ilvl w:val="1"/>
          <w:numId w:val="28"/>
        </w:numPr>
        <w:tabs>
          <w:tab w:val="left" w:pos="709"/>
        </w:tabs>
        <w:spacing w:line="276" w:lineRule="auto"/>
        <w:ind w:left="0" w:right="-2" w:firstLine="0"/>
        <w:jc w:val="both"/>
        <w:rPr>
          <w:rFonts w:ascii="Ebrima" w:hAnsi="Ebrima"/>
          <w:i/>
          <w:iCs/>
          <w:sz w:val="22"/>
          <w:szCs w:val="22"/>
        </w:rPr>
      </w:pPr>
      <w:r w:rsidRPr="00E2591A">
        <w:rPr>
          <w:rFonts w:ascii="Ebrima" w:hAnsi="Ebrima"/>
          <w:i/>
          <w:iCs/>
          <w:sz w:val="22"/>
          <w:szCs w:val="22"/>
        </w:rPr>
        <w:lastRenderedPageBreak/>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30035F3E" w14:textId="77777777" w:rsidR="00AA1B5B" w:rsidRPr="00E2591A" w:rsidRDefault="00AA1B5B" w:rsidP="00E2591A">
      <w:pPr>
        <w:tabs>
          <w:tab w:val="left" w:pos="1134"/>
        </w:tabs>
        <w:spacing w:line="276" w:lineRule="auto"/>
        <w:ind w:right="-2"/>
        <w:jc w:val="both"/>
        <w:rPr>
          <w:rFonts w:ascii="Ebrima" w:hAnsi="Ebrima" w:cstheme="minorHAnsi"/>
          <w:i/>
          <w:iCs/>
          <w:sz w:val="22"/>
          <w:szCs w:val="22"/>
        </w:rPr>
      </w:pPr>
    </w:p>
    <w:p w14:paraId="37ACDA96" w14:textId="7D2F32E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11" w:name="_Toc451888012"/>
      <w:bookmarkStart w:id="112" w:name="_Toc453263786"/>
      <w:bookmarkStart w:id="113" w:name="_Toc17968895"/>
      <w:bookmarkStart w:id="114" w:name="_Toc58600355"/>
      <w:r w:rsidRPr="00E2591A">
        <w:rPr>
          <w:rFonts w:ascii="Ebrima" w:hAnsi="Ebrima" w:cstheme="minorHAnsi"/>
          <w:i/>
          <w:iCs/>
          <w:sz w:val="22"/>
          <w:szCs w:val="22"/>
        </w:rPr>
        <w:t xml:space="preserve">CLÁUSULA XVI – </w:t>
      </w:r>
      <w:r w:rsidRPr="00E2591A">
        <w:rPr>
          <w:rFonts w:ascii="Ebrima" w:hAnsi="Ebrima" w:cstheme="minorHAnsi"/>
          <w:i/>
          <w:iCs/>
          <w:smallCaps/>
          <w:sz w:val="22"/>
          <w:szCs w:val="22"/>
        </w:rPr>
        <w:t>TRATAMENTO TRIBUTÁRIO APLICÁVEL AOS INVESTIDORES</w:t>
      </w:r>
      <w:bookmarkEnd w:id="111"/>
      <w:bookmarkEnd w:id="112"/>
      <w:bookmarkEnd w:id="113"/>
      <w:bookmarkEnd w:id="114"/>
      <w:r w:rsidRPr="00E2591A">
        <w:rPr>
          <w:rFonts w:ascii="Ebrima" w:hAnsi="Ebrima" w:cstheme="minorHAnsi"/>
          <w:i/>
          <w:iCs/>
          <w:smallCaps/>
          <w:sz w:val="22"/>
          <w:szCs w:val="22"/>
        </w:rPr>
        <w:t xml:space="preserve"> </w:t>
      </w:r>
    </w:p>
    <w:p w14:paraId="7D4A85A7"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EF65DB7"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3C760DAC"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17F7514F"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Imposto de Renda Pessoas Físicas e Jurídicas Residentes no Brasil</w:t>
      </w:r>
    </w:p>
    <w:p w14:paraId="05F704AA"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707AB3BD"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E2591A">
        <w:rPr>
          <w:rFonts w:ascii="Ebrima" w:hAnsi="Ebrima" w:cstheme="minorHAnsi"/>
          <w:b/>
          <w:i/>
          <w:iCs/>
          <w:sz w:val="22"/>
          <w:szCs w:val="22"/>
        </w:rPr>
        <w:t>(a)</w:t>
      </w:r>
      <w:r w:rsidRPr="00E2591A">
        <w:rPr>
          <w:rFonts w:ascii="Ebrima" w:hAnsi="Ebrima" w:cstheme="minorHAnsi"/>
          <w:i/>
          <w:iCs/>
          <w:sz w:val="22"/>
          <w:szCs w:val="22"/>
        </w:rPr>
        <w:t xml:space="preserve"> até 180 dias: alíquota de 22,5% (vinte e dois inteiros e cinco décimos por cento); </w:t>
      </w:r>
      <w:r w:rsidRPr="00E2591A">
        <w:rPr>
          <w:rFonts w:ascii="Ebrima" w:hAnsi="Ebrima" w:cstheme="minorHAnsi"/>
          <w:b/>
          <w:i/>
          <w:iCs/>
          <w:sz w:val="22"/>
          <w:szCs w:val="22"/>
        </w:rPr>
        <w:t>(b)</w:t>
      </w:r>
      <w:r w:rsidRPr="00E2591A">
        <w:rPr>
          <w:rFonts w:ascii="Ebrima" w:hAnsi="Ebrima" w:cstheme="minorHAnsi"/>
          <w:i/>
          <w:iCs/>
          <w:sz w:val="22"/>
          <w:szCs w:val="22"/>
        </w:rPr>
        <w:t xml:space="preserve"> de 181 a 360 dias: alíquota de 20% (vinte por cento); </w:t>
      </w:r>
      <w:r w:rsidRPr="00E2591A">
        <w:rPr>
          <w:rFonts w:ascii="Ebrima" w:hAnsi="Ebrima" w:cstheme="minorHAnsi"/>
          <w:b/>
          <w:i/>
          <w:iCs/>
          <w:sz w:val="22"/>
          <w:szCs w:val="22"/>
        </w:rPr>
        <w:t>(c)</w:t>
      </w:r>
      <w:r w:rsidRPr="00E2591A">
        <w:rPr>
          <w:rFonts w:ascii="Ebrima" w:hAnsi="Ebrima" w:cstheme="minorHAnsi"/>
          <w:i/>
          <w:iCs/>
          <w:sz w:val="22"/>
          <w:szCs w:val="22"/>
        </w:rPr>
        <w:t xml:space="preserve"> de 361 a 720 dias: alíquota de 17,5% (dezessete inteiros e cinco décimos por cento) e </w:t>
      </w:r>
      <w:r w:rsidRPr="00E2591A">
        <w:rPr>
          <w:rFonts w:ascii="Ebrima" w:hAnsi="Ebrima" w:cstheme="minorHAnsi"/>
          <w:b/>
          <w:i/>
          <w:iCs/>
          <w:sz w:val="22"/>
          <w:szCs w:val="22"/>
        </w:rPr>
        <w:t>(d)</w:t>
      </w:r>
      <w:r w:rsidRPr="00E2591A">
        <w:rPr>
          <w:rFonts w:ascii="Ebrima" w:hAnsi="Ebrima" w:cstheme="minorHAnsi"/>
          <w:i/>
          <w:iCs/>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2E4E4C87"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CDA9C0E"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9A183B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4474AB8"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E0A27A5"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269FC4A0" w14:textId="2612C4B9"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Desde 1º de julho de 2015 e por meio do Decreto nº 8.426, de 1º de abril de 2015, as receitas financeiras das pessoas jurídicas sujeitas, ainda que parcialmente, ao regime não-</w:t>
      </w:r>
      <w:r w:rsidRPr="00E2591A">
        <w:rPr>
          <w:rFonts w:ascii="Ebrima" w:hAnsi="Ebrima" w:cstheme="minorHAnsi"/>
          <w:i/>
          <w:iCs/>
          <w:sz w:val="22"/>
          <w:szCs w:val="22"/>
        </w:rPr>
        <w:lastRenderedPageBreak/>
        <w:t>cumulativo de apuração da contribuição ao PIS e à COFINS, devem ser tributadas a 0,65% (sessenta e cinco décimos) pela contribuição ao PIS e 4% (quatro por cento) pela COFINS. As receitas financeiras das demais pessoas jurídicas</w:t>
      </w:r>
      <w:r w:rsidR="00FE2C8D" w:rsidRPr="00E2591A">
        <w:rPr>
          <w:rFonts w:ascii="Ebrima" w:hAnsi="Ebrima" w:cstheme="minorHAnsi"/>
          <w:i/>
          <w:iCs/>
          <w:sz w:val="22"/>
          <w:szCs w:val="22"/>
        </w:rPr>
        <w:t xml:space="preserve">, em regra geral, </w:t>
      </w:r>
      <w:r w:rsidRPr="00E2591A">
        <w:rPr>
          <w:rFonts w:ascii="Ebrima" w:hAnsi="Ebrima" w:cstheme="minorHAnsi"/>
          <w:i/>
          <w:iCs/>
          <w:sz w:val="22"/>
          <w:szCs w:val="22"/>
        </w:rPr>
        <w:t>não se sujeitam a essas contribuições.</w:t>
      </w:r>
    </w:p>
    <w:p w14:paraId="5A47063D"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1C74360" w14:textId="7EE3E92A"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w:t>
      </w:r>
      <w:r w:rsidR="00FE2C8D" w:rsidRPr="00E2591A">
        <w:rPr>
          <w:rFonts w:ascii="Ebrima" w:hAnsi="Ebrima" w:cstheme="minorHAnsi"/>
          <w:i/>
          <w:iCs/>
          <w:sz w:val="22"/>
          <w:szCs w:val="22"/>
        </w:rPr>
        <w:t xml:space="preserve"> em regra </w:t>
      </w:r>
      <w:r w:rsidR="002B6916" w:rsidRPr="00E2591A">
        <w:rPr>
          <w:rFonts w:ascii="Ebrima" w:hAnsi="Ebrima" w:cstheme="minorHAnsi"/>
          <w:i/>
          <w:iCs/>
          <w:sz w:val="22"/>
          <w:szCs w:val="22"/>
        </w:rPr>
        <w:t>geral, há</w:t>
      </w:r>
      <w:r w:rsidRPr="00E2591A">
        <w:rPr>
          <w:rFonts w:ascii="Ebrima" w:hAnsi="Ebrima" w:cstheme="minorHAnsi"/>
          <w:i/>
          <w:iCs/>
          <w:sz w:val="22"/>
          <w:szCs w:val="22"/>
        </w:rPr>
        <w:t xml:space="preserve"> dispensa de retenção do IRRF.</w:t>
      </w:r>
    </w:p>
    <w:p w14:paraId="0470A553"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08326E8" w14:textId="5DD42D1E" w:rsidR="00412131" w:rsidRPr="00E2591A" w:rsidRDefault="00FE2C8D"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15% (quinze por cento)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7278969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173689C2" w14:textId="31B95220" w:rsidR="00412131" w:rsidRPr="00E2591A" w:rsidRDefault="00412131" w:rsidP="00E2591A">
      <w:pPr>
        <w:pStyle w:val="PargrafodaLista"/>
        <w:numPr>
          <w:ilvl w:val="1"/>
          <w:numId w:val="29"/>
        </w:numPr>
        <w:spacing w:line="276" w:lineRule="auto"/>
        <w:ind w:left="0" w:firstLine="0"/>
        <w:contextualSpacing w:val="0"/>
        <w:jc w:val="both"/>
        <w:rPr>
          <w:rFonts w:ascii="Ebrima" w:hAnsi="Ebrima" w:cstheme="minorHAnsi"/>
          <w:i/>
          <w:iCs/>
          <w:sz w:val="22"/>
          <w:szCs w:val="22"/>
        </w:rPr>
      </w:pPr>
      <w:r w:rsidRPr="00E2591A">
        <w:rPr>
          <w:rFonts w:ascii="Ebrima" w:hAnsi="Ebrima" w:cstheme="minorHAnsi"/>
          <w:i/>
          <w:iCs/>
          <w:sz w:val="22"/>
          <w:szCs w:val="22"/>
        </w:rPr>
        <w:t xml:space="preserve">Para as pessoas físicas, os rendimentos gerados por aplicação em CRI estão isentos de imposto de renda (na fonte e na declaração de ajuste anual), por força do artigo 3º, inciso II, da Lei 11.033/04. </w:t>
      </w:r>
      <w:r w:rsidR="00FE2C8D" w:rsidRPr="00E2591A">
        <w:rPr>
          <w:rFonts w:ascii="Ebrima" w:hAnsi="Ebrima"/>
          <w:i/>
          <w:iCs/>
          <w:sz w:val="22"/>
          <w:szCs w:val="22"/>
        </w:rPr>
        <w:t>Nos termos do artigo 55, parágrafo único, da Instrução Normativa da Receita Federal do Brasil nº 1.585, de 31 de agosto de 2015, tal isenção abrange, ainda,</w:t>
      </w:r>
      <w:r w:rsidR="00FE2C8D" w:rsidRPr="00E2591A">
        <w:rPr>
          <w:rFonts w:ascii="Ebrima" w:hAnsi="Ebrima" w:cstheme="minorHAnsi"/>
          <w:i/>
          <w:iCs/>
          <w:sz w:val="22"/>
          <w:szCs w:val="22"/>
        </w:rPr>
        <w:t xml:space="preserve"> o ganho de capital auferido na alienação ou cessão dos CRI.</w:t>
      </w:r>
    </w:p>
    <w:p w14:paraId="224F9C0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6321E6D3"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26A11986"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0D5D009A"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Investidores Residentes ou Domiciliados no Exterior</w:t>
      </w:r>
    </w:p>
    <w:p w14:paraId="43ECBC08"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7F0A07FB" w14:textId="0874F050" w:rsidR="00FE2C8D" w:rsidRPr="00E2591A" w:rsidRDefault="00412131" w:rsidP="00E2591A">
      <w:pPr>
        <w:pStyle w:val="PargrafodaLista"/>
        <w:numPr>
          <w:ilvl w:val="1"/>
          <w:numId w:val="29"/>
        </w:numPr>
        <w:tabs>
          <w:tab w:val="left" w:pos="0"/>
        </w:tabs>
        <w:spacing w:line="276" w:lineRule="auto"/>
        <w:ind w:left="0" w:right="-2" w:firstLine="0"/>
        <w:jc w:val="both"/>
        <w:rPr>
          <w:rFonts w:ascii="Ebrima" w:hAnsi="Ebrima"/>
          <w:i/>
          <w:iCs/>
          <w:sz w:val="22"/>
          <w:szCs w:val="22"/>
        </w:rPr>
      </w:pPr>
      <w:r w:rsidRPr="00E2591A">
        <w:rPr>
          <w:rFonts w:ascii="Ebrima" w:hAnsi="Ebrima" w:cstheme="minorHAnsi"/>
          <w:i/>
          <w:iCs/>
          <w:sz w:val="22"/>
          <w:szCs w:val="22"/>
        </w:rPr>
        <w:t xml:space="preserve">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w:t>
      </w:r>
      <w:r w:rsidRPr="00E2591A">
        <w:rPr>
          <w:rFonts w:ascii="Ebrima" w:hAnsi="Ebrima" w:cstheme="minorHAnsi"/>
          <w:i/>
          <w:iCs/>
          <w:sz w:val="22"/>
          <w:szCs w:val="22"/>
        </w:rPr>
        <w:lastRenderedPageBreak/>
        <w:t>favorecida, assim entendido aquele que não tributa a renda ou que a tributa à alíquota inferior a 20% (vinte por cento), ocasião em que haverá incidência de imposto de renda, em princípio, à alíquota de 25% (vinte e cinco por cento)</w:t>
      </w:r>
      <w:r w:rsidR="00FE2C8D" w:rsidRPr="00E2591A">
        <w:rPr>
          <w:rFonts w:ascii="Ebrima" w:hAnsi="Ebrima" w:cstheme="minorHAnsi"/>
          <w:i/>
          <w:iCs/>
          <w:sz w:val="22"/>
          <w:szCs w:val="22"/>
        </w:rPr>
        <w:t>.</w:t>
      </w:r>
      <w:r w:rsidR="00FE2C8D" w:rsidRPr="00E2591A">
        <w:rPr>
          <w:rFonts w:ascii="Ebrima" w:hAnsi="Ebrima"/>
          <w:i/>
          <w:iCs/>
          <w:sz w:val="22"/>
          <w:szCs w:val="22"/>
        </w:rPr>
        <w:t xml:space="preserve"> A Instrução Normativa da Receita Federal do Brasil nº</w:t>
      </w:r>
      <w:r w:rsidR="00FE2C8D" w:rsidRPr="00E2591A">
        <w:rPr>
          <w:rFonts w:ascii="Ebrima" w:hAnsi="Ebrima" w:cstheme="minorHAnsi"/>
          <w:i/>
          <w:iCs/>
          <w:sz w:val="22"/>
          <w:szCs w:val="22"/>
        </w:rPr>
        <w:t xml:space="preserve"> </w:t>
      </w:r>
      <w:r w:rsidR="00FE2C8D" w:rsidRPr="00E2591A">
        <w:rPr>
          <w:rFonts w:ascii="Ebrima" w:hAnsi="Ebrima"/>
          <w:i/>
          <w:iCs/>
          <w:sz w:val="22"/>
          <w:szCs w:val="22"/>
        </w:rPr>
        <w:t>1.037, de 04 de junho de 2010, e alterações posteriores, relaciona as jurisdições com tributação favorecida.</w:t>
      </w:r>
    </w:p>
    <w:p w14:paraId="3EE113A2" w14:textId="77777777" w:rsidR="00FE2C8D" w:rsidRPr="00E2591A" w:rsidRDefault="00FE2C8D" w:rsidP="00E2591A">
      <w:pPr>
        <w:tabs>
          <w:tab w:val="left" w:pos="0"/>
        </w:tabs>
        <w:spacing w:line="276" w:lineRule="auto"/>
        <w:ind w:right="-2"/>
        <w:jc w:val="both"/>
        <w:rPr>
          <w:rFonts w:ascii="Ebrima" w:hAnsi="Ebrima"/>
          <w:i/>
          <w:iCs/>
          <w:sz w:val="22"/>
          <w:szCs w:val="22"/>
        </w:rPr>
      </w:pPr>
    </w:p>
    <w:p w14:paraId="6BF65F90" w14:textId="60EBF64B" w:rsidR="00412131" w:rsidRPr="00E2591A" w:rsidRDefault="00FE2C8D" w:rsidP="00E2591A">
      <w:pPr>
        <w:pStyle w:val="PargrafodaLista"/>
        <w:numPr>
          <w:ilvl w:val="1"/>
          <w:numId w:val="29"/>
        </w:numPr>
        <w:tabs>
          <w:tab w:val="left" w:pos="0"/>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65BCFD4A"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1E4DE1F7" w14:textId="77777777" w:rsidR="00412131" w:rsidRPr="00E2591A" w:rsidRDefault="00412131" w:rsidP="00E2591A">
      <w:pPr>
        <w:tabs>
          <w:tab w:val="left" w:pos="5760"/>
        </w:tabs>
        <w:spacing w:line="276" w:lineRule="auto"/>
        <w:jc w:val="both"/>
        <w:rPr>
          <w:rFonts w:ascii="Ebrima" w:hAnsi="Ebrima" w:cstheme="minorHAnsi"/>
          <w:b/>
          <w:i/>
          <w:iCs/>
          <w:sz w:val="22"/>
          <w:szCs w:val="22"/>
        </w:rPr>
      </w:pPr>
      <w:r w:rsidRPr="00E2591A">
        <w:rPr>
          <w:rFonts w:ascii="Ebrima" w:hAnsi="Ebrima" w:cstheme="minorHAnsi"/>
          <w:b/>
          <w:i/>
          <w:iCs/>
          <w:sz w:val="22"/>
          <w:szCs w:val="22"/>
        </w:rPr>
        <w:t>Imposto sobre Operações Financeiras – IOF</w:t>
      </w:r>
    </w:p>
    <w:p w14:paraId="2CE291A8" w14:textId="77777777" w:rsidR="00412131" w:rsidRPr="00E2591A" w:rsidRDefault="00412131" w:rsidP="00E2591A">
      <w:pPr>
        <w:tabs>
          <w:tab w:val="left" w:pos="5760"/>
        </w:tabs>
        <w:spacing w:line="276" w:lineRule="auto"/>
        <w:jc w:val="both"/>
        <w:rPr>
          <w:rFonts w:ascii="Ebrima" w:hAnsi="Ebrima" w:cstheme="minorHAnsi"/>
          <w:b/>
          <w:i/>
          <w:iCs/>
          <w:sz w:val="22"/>
          <w:szCs w:val="22"/>
        </w:rPr>
      </w:pPr>
    </w:p>
    <w:p w14:paraId="0AFA941B" w14:textId="77777777" w:rsidR="00412131" w:rsidRPr="00E2591A" w:rsidRDefault="00412131" w:rsidP="00E2591A">
      <w:pPr>
        <w:tabs>
          <w:tab w:val="left" w:pos="5760"/>
        </w:tabs>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IOF/Câmbio</w:t>
      </w:r>
    </w:p>
    <w:p w14:paraId="4A107A84"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75390852"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280120FC"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4E5B2C4D" w14:textId="77777777" w:rsidR="00412131" w:rsidRPr="00E2591A" w:rsidRDefault="00412131" w:rsidP="00E2591A">
      <w:pPr>
        <w:tabs>
          <w:tab w:val="left" w:pos="5760"/>
        </w:tabs>
        <w:spacing w:line="276" w:lineRule="auto"/>
        <w:jc w:val="both"/>
        <w:rPr>
          <w:rFonts w:ascii="Ebrima" w:hAnsi="Ebrima" w:cstheme="minorHAnsi"/>
          <w:i/>
          <w:iCs/>
          <w:sz w:val="22"/>
          <w:szCs w:val="22"/>
          <w:u w:val="single"/>
        </w:rPr>
      </w:pPr>
      <w:r w:rsidRPr="00E2591A">
        <w:rPr>
          <w:rFonts w:ascii="Ebrima" w:hAnsi="Ebrima" w:cstheme="minorHAnsi"/>
          <w:i/>
          <w:iCs/>
          <w:sz w:val="22"/>
          <w:szCs w:val="22"/>
          <w:u w:val="single"/>
        </w:rPr>
        <w:t>IOF/Títulos</w:t>
      </w:r>
    </w:p>
    <w:p w14:paraId="1ABF6E20" w14:textId="77777777" w:rsidR="00412131" w:rsidRPr="00E2591A" w:rsidRDefault="00412131" w:rsidP="00E2591A">
      <w:pPr>
        <w:tabs>
          <w:tab w:val="left" w:pos="5760"/>
        </w:tabs>
        <w:spacing w:line="276" w:lineRule="auto"/>
        <w:jc w:val="both"/>
        <w:rPr>
          <w:rFonts w:ascii="Ebrima" w:hAnsi="Ebrima" w:cstheme="minorHAnsi"/>
          <w:i/>
          <w:iCs/>
          <w:sz w:val="22"/>
          <w:szCs w:val="22"/>
        </w:rPr>
      </w:pPr>
    </w:p>
    <w:p w14:paraId="3CF08789" w14:textId="77777777" w:rsidR="00412131" w:rsidRPr="00E2591A" w:rsidRDefault="00412131" w:rsidP="00E2591A">
      <w:pPr>
        <w:pStyle w:val="PargrafodaLista"/>
        <w:numPr>
          <w:ilvl w:val="1"/>
          <w:numId w:val="29"/>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E2591A">
        <w:rPr>
          <w:rFonts w:ascii="Ebrima" w:hAnsi="Ebrima" w:cstheme="minorHAnsi"/>
          <w:b/>
          <w:i/>
          <w:iCs/>
          <w:sz w:val="22"/>
          <w:szCs w:val="22"/>
        </w:rPr>
        <w:t xml:space="preserve"> </w:t>
      </w:r>
    </w:p>
    <w:p w14:paraId="728C584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D247165" w14:textId="72F5802B"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15" w:name="_Toc451888013"/>
      <w:bookmarkStart w:id="116" w:name="_Toc453263787"/>
      <w:bookmarkStart w:id="117" w:name="_Toc17968896"/>
      <w:bookmarkStart w:id="118" w:name="_Toc58600356"/>
      <w:r w:rsidRPr="00E2591A">
        <w:rPr>
          <w:rFonts w:ascii="Ebrima" w:hAnsi="Ebrima" w:cstheme="minorHAnsi"/>
          <w:i/>
          <w:iCs/>
          <w:sz w:val="22"/>
          <w:szCs w:val="22"/>
        </w:rPr>
        <w:t xml:space="preserve">CLÁUSULA XVII – </w:t>
      </w:r>
      <w:r w:rsidRPr="00E2591A">
        <w:rPr>
          <w:rFonts w:ascii="Ebrima" w:hAnsi="Ebrima" w:cstheme="minorHAnsi"/>
          <w:i/>
          <w:iCs/>
          <w:smallCaps/>
          <w:sz w:val="22"/>
          <w:szCs w:val="22"/>
        </w:rPr>
        <w:t>FATORES DE RISCO</w:t>
      </w:r>
      <w:bookmarkEnd w:id="115"/>
      <w:bookmarkEnd w:id="116"/>
      <w:bookmarkEnd w:id="117"/>
      <w:bookmarkEnd w:id="118"/>
      <w:r w:rsidRPr="00E2591A">
        <w:rPr>
          <w:rFonts w:ascii="Ebrima" w:hAnsi="Ebrima" w:cstheme="minorHAnsi"/>
          <w:i/>
          <w:iCs/>
          <w:smallCaps/>
          <w:sz w:val="22"/>
          <w:szCs w:val="22"/>
        </w:rPr>
        <w:t xml:space="preserve"> </w:t>
      </w:r>
    </w:p>
    <w:p w14:paraId="4A1EE710" w14:textId="0933F0E0" w:rsidR="00412131" w:rsidRPr="00E2591A" w:rsidRDefault="00412131" w:rsidP="00E2591A">
      <w:pPr>
        <w:tabs>
          <w:tab w:val="left" w:pos="1134"/>
        </w:tabs>
        <w:spacing w:line="276" w:lineRule="auto"/>
        <w:ind w:right="-2"/>
        <w:jc w:val="both"/>
        <w:rPr>
          <w:rFonts w:ascii="Ebrima" w:hAnsi="Ebrima"/>
          <w:b/>
          <w:i/>
          <w:iCs/>
          <w:sz w:val="22"/>
          <w:szCs w:val="22"/>
        </w:rPr>
      </w:pPr>
    </w:p>
    <w:p w14:paraId="1E933392" w14:textId="77777777" w:rsidR="00412131" w:rsidRPr="00E2591A" w:rsidRDefault="00412131" w:rsidP="00E2591A">
      <w:pPr>
        <w:pStyle w:val="PargrafodaLista"/>
        <w:tabs>
          <w:tab w:val="left" w:pos="0"/>
          <w:tab w:val="left" w:pos="709"/>
        </w:tabs>
        <w:spacing w:line="276" w:lineRule="auto"/>
        <w:ind w:left="0" w:right="-2"/>
        <w:jc w:val="both"/>
        <w:rPr>
          <w:rFonts w:ascii="Ebrima" w:hAnsi="Ebrima" w:cstheme="minorHAnsi"/>
          <w:i/>
          <w:iCs/>
          <w:sz w:val="22"/>
          <w:szCs w:val="22"/>
        </w:rPr>
      </w:pPr>
      <w:r w:rsidRPr="00E2591A">
        <w:rPr>
          <w:rFonts w:ascii="Ebrima" w:hAnsi="Ebrima" w:cstheme="minorHAnsi"/>
          <w:i/>
          <w:iCs/>
          <w:color w:val="000000"/>
          <w:sz w:val="22"/>
          <w:szCs w:val="22"/>
        </w:rPr>
        <w:t>17.1.</w:t>
      </w:r>
      <w:r w:rsidRPr="00E2591A">
        <w:rPr>
          <w:rFonts w:ascii="Ebrima" w:hAnsi="Ebrima" w:cstheme="minorHAnsi"/>
          <w:i/>
          <w:iCs/>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w:t>
      </w:r>
      <w:r w:rsidRPr="00E2591A">
        <w:rPr>
          <w:rFonts w:ascii="Ebrima" w:hAnsi="Ebrima" w:cstheme="minorHAnsi"/>
          <w:i/>
          <w:iCs/>
          <w:color w:val="000000"/>
          <w:sz w:val="22"/>
          <w:szCs w:val="22"/>
        </w:rPr>
        <w:lastRenderedPageBreak/>
        <w:t>de tomar uma decisão de investimento. Exemplificamos nesta Cláusula, de forma não exaustiva, alguns dos riscos envolvidos na aquisição dos CRI.</w:t>
      </w:r>
    </w:p>
    <w:p w14:paraId="102E2AF4" w14:textId="77777777" w:rsidR="00412131" w:rsidRPr="00E2591A" w:rsidRDefault="00412131" w:rsidP="00E2591A">
      <w:pPr>
        <w:autoSpaceDE w:val="0"/>
        <w:autoSpaceDN w:val="0"/>
        <w:adjustRightInd w:val="0"/>
        <w:spacing w:line="276" w:lineRule="auto"/>
        <w:jc w:val="both"/>
        <w:rPr>
          <w:rFonts w:ascii="Ebrima" w:hAnsi="Ebrima" w:cstheme="minorHAnsi"/>
          <w:i/>
          <w:iCs/>
          <w:sz w:val="22"/>
          <w:szCs w:val="22"/>
        </w:rPr>
      </w:pPr>
    </w:p>
    <w:p w14:paraId="56328DFC"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Direitos dos Credores da Emissora</w:t>
      </w:r>
      <w:r w:rsidRPr="00E2591A">
        <w:rPr>
          <w:rFonts w:ascii="Ebrima" w:hAnsi="Ebrima" w:cstheme="minorHAnsi"/>
          <w:i/>
          <w:iCs/>
          <w:sz w:val="22"/>
          <w:szCs w:val="22"/>
        </w:rPr>
        <w:t>: A presente Emissão tem como lastro Créditos Imobiliários, os quais constituem Patrimônio Separado do patrimônio comum da Emissora. As Leis nº 9.514 e nº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E2591A">
        <w:rPr>
          <w:rFonts w:ascii="Ebrima" w:hAnsi="Ebrima" w:cstheme="minorHAnsi"/>
          <w:i/>
          <w:iCs/>
          <w:color w:val="000000"/>
          <w:sz w:val="22"/>
          <w:szCs w:val="22"/>
        </w:rPr>
        <w:t>, de 24 de agosto de 2001</w:t>
      </w:r>
      <w:r w:rsidRPr="00E2591A">
        <w:rPr>
          <w:rFonts w:ascii="Ebrima" w:hAnsi="Ebrima" w:cstheme="minorHAnsi"/>
          <w:i/>
          <w:iCs/>
          <w:sz w:val="22"/>
          <w:szCs w:val="22"/>
        </w:rPr>
        <w:t>.</w:t>
      </w:r>
      <w:r w:rsidRPr="00E2591A">
        <w:rPr>
          <w:rFonts w:ascii="Ebrima" w:hAnsi="Ebrima" w:cstheme="minorHAnsi"/>
          <w:i/>
          <w:iCs/>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C7DD0F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31C76EF3" w14:textId="07820EEC"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cstheme="minorHAnsi"/>
          <w:i/>
          <w:iCs/>
          <w:color w:val="000000"/>
          <w:sz w:val="22"/>
          <w:szCs w:val="22"/>
        </w:rPr>
        <w:t xml:space="preserve">Por força da norma acima citada, os 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FE2C8D" w:rsidRPr="00E2591A">
        <w:rPr>
          <w:rFonts w:ascii="Ebrima" w:hAnsi="Ebrima" w:cstheme="minorHAnsi"/>
          <w:i/>
          <w:iCs/>
          <w:color w:val="000000"/>
          <w:sz w:val="22"/>
          <w:szCs w:val="22"/>
        </w:rPr>
        <w:t>Titulares</w:t>
      </w:r>
      <w:r w:rsidRPr="00E2591A">
        <w:rPr>
          <w:rFonts w:ascii="Ebrima" w:hAnsi="Ebrima" w:cstheme="minorHAnsi"/>
          <w:i/>
          <w:iCs/>
          <w:color w:val="000000"/>
          <w:sz w:val="22"/>
          <w:szCs w:val="22"/>
        </w:rPr>
        <w:t xml:space="preserve"> dos CRI, de forma privilegiada, sobre o produto de realização dos 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em caso de falência. Nesta hipótese, é possível que </w:t>
      </w:r>
      <w:r w:rsidR="00FE2C8D" w:rsidRPr="00E2591A">
        <w:rPr>
          <w:rFonts w:ascii="Ebrima" w:hAnsi="Ebrima" w:cstheme="minorHAnsi"/>
          <w:i/>
          <w:iCs/>
          <w:color w:val="000000"/>
          <w:sz w:val="22"/>
          <w:szCs w:val="22"/>
        </w:rPr>
        <w:t xml:space="preserve">os </w:t>
      </w:r>
      <w:r w:rsidRPr="00E2591A">
        <w:rPr>
          <w:rFonts w:ascii="Ebrima" w:hAnsi="Ebrima" w:cstheme="minorHAnsi"/>
          <w:i/>
          <w:iCs/>
          <w:color w:val="000000"/>
          <w:sz w:val="22"/>
          <w:szCs w:val="22"/>
        </w:rPr>
        <w:t xml:space="preserve">Créditos Imobiliários </w:t>
      </w:r>
      <w:r w:rsidRPr="00E2591A">
        <w:rPr>
          <w:rFonts w:ascii="Ebrima" w:hAnsi="Ebrima" w:cstheme="minorHAnsi"/>
          <w:i/>
          <w:iCs/>
          <w:sz w:val="22"/>
          <w:szCs w:val="22"/>
        </w:rPr>
        <w:t>Totais</w:t>
      </w:r>
      <w:r w:rsidRPr="00E2591A">
        <w:rPr>
          <w:rFonts w:ascii="Ebrima" w:hAnsi="Ebrima" w:cstheme="minorHAnsi"/>
          <w:i/>
          <w:iCs/>
          <w:color w:val="000000"/>
          <w:sz w:val="22"/>
          <w:szCs w:val="22"/>
        </w:rPr>
        <w:t xml:space="preserve"> não venham a ser suficientes para o pagamento integral dos CRI após o pagamento daqueles credores.</w:t>
      </w:r>
    </w:p>
    <w:p w14:paraId="4AF82FA0"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E47F4AD" w14:textId="23831B39"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da não realização da carteira de ativos</w:t>
      </w:r>
      <w:r w:rsidRPr="00E2591A">
        <w:rPr>
          <w:rFonts w:ascii="Ebrima" w:hAnsi="Ebrima" w:cstheme="minorHAnsi"/>
          <w:i/>
          <w:iCs/>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Totais.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Totais e dos demais direitos e acessórios que integram o Patrimônio Separado. Em Assembleia Geral, os Titulares dos CRI poderão deliberar sobre as novas normas de administração do Patrimônio </w:t>
      </w:r>
      <w:r w:rsidRPr="00E2591A">
        <w:rPr>
          <w:rFonts w:ascii="Ebrima" w:hAnsi="Ebrima" w:cstheme="minorHAnsi"/>
          <w:i/>
          <w:iCs/>
          <w:sz w:val="22"/>
          <w:szCs w:val="22"/>
        </w:rPr>
        <w:lastRenderedPageBreak/>
        <w:t>Separado ou optar pela liquidação deste</w:t>
      </w:r>
      <w:r w:rsidR="00FE2C8D" w:rsidRPr="00E2591A">
        <w:rPr>
          <w:rFonts w:ascii="Ebrima" w:hAnsi="Ebrima" w:cstheme="minorHAnsi"/>
          <w:i/>
          <w:iCs/>
          <w:sz w:val="22"/>
          <w:szCs w:val="22"/>
        </w:rPr>
        <w:t>,</w:t>
      </w:r>
      <w:r w:rsidRPr="00E2591A">
        <w:rPr>
          <w:rFonts w:ascii="Ebrima" w:hAnsi="Ebrima" w:cstheme="minorHAnsi"/>
          <w:i/>
          <w:iCs/>
          <w:sz w:val="22"/>
          <w:szCs w:val="22"/>
        </w:rPr>
        <w:t xml:space="preserve"> que poderá ser insuficiente para o cumprimento das obrigações da Emissora perante os Titulares dos CRI.</w:t>
      </w:r>
    </w:p>
    <w:p w14:paraId="19826BB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3B6BF1CD"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Pagamento Condicionado e Descontinuidade</w:t>
      </w:r>
      <w:r w:rsidRPr="00E2591A">
        <w:rPr>
          <w:rFonts w:ascii="Ebrima" w:hAnsi="Ebrima" w:cstheme="minorHAnsi"/>
          <w:i/>
          <w:iCs/>
          <w:sz w:val="22"/>
          <w:szCs w:val="22"/>
        </w:rPr>
        <w:t xml:space="preserve">: as fontes de recursos da Emissora para fins de pagamento aos investidores decorrem direta ou indiretamente: </w:t>
      </w:r>
      <w:r w:rsidRPr="00E2591A">
        <w:rPr>
          <w:rFonts w:ascii="Ebrima" w:hAnsi="Ebrima" w:cstheme="minorHAnsi"/>
          <w:b/>
          <w:i/>
          <w:iCs/>
          <w:sz w:val="22"/>
          <w:szCs w:val="22"/>
        </w:rPr>
        <w:t>(i)</w:t>
      </w:r>
      <w:r w:rsidRPr="00E2591A">
        <w:rPr>
          <w:rFonts w:ascii="Ebrima" w:hAnsi="Ebrima" w:cstheme="minorHAnsi"/>
          <w:i/>
          <w:iCs/>
          <w:sz w:val="22"/>
          <w:szCs w:val="22"/>
        </w:rPr>
        <w:t xml:space="preserve"> dos pagamentos dos Créditos Imobiliários; e </w:t>
      </w:r>
      <w:r w:rsidRPr="00E2591A">
        <w:rPr>
          <w:rFonts w:ascii="Ebrima" w:hAnsi="Ebrima" w:cstheme="minorHAnsi"/>
          <w:b/>
          <w:i/>
          <w:iCs/>
          <w:sz w:val="22"/>
          <w:szCs w:val="22"/>
        </w:rPr>
        <w:t>(ii)</w:t>
      </w:r>
      <w:r w:rsidRPr="00E2591A">
        <w:rPr>
          <w:rFonts w:ascii="Ebrima" w:hAnsi="Ebrima" w:cstheme="minorHAnsi"/>
          <w:i/>
          <w:iCs/>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37280B88" w14:textId="506A50B0" w:rsidR="00412131" w:rsidRPr="00E2591A" w:rsidRDefault="00412131" w:rsidP="00E2591A">
      <w:pPr>
        <w:tabs>
          <w:tab w:val="left" w:pos="709"/>
        </w:tabs>
        <w:spacing w:line="276" w:lineRule="auto"/>
        <w:jc w:val="both"/>
        <w:rPr>
          <w:rFonts w:ascii="Ebrima" w:hAnsi="Ebrima" w:cstheme="minorHAnsi"/>
          <w:i/>
          <w:iCs/>
          <w:sz w:val="22"/>
          <w:szCs w:val="22"/>
        </w:rPr>
      </w:pPr>
    </w:p>
    <w:p w14:paraId="19A662BB" w14:textId="797B11A1"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19" w:name="_DV_C920"/>
      <w:r w:rsidRPr="00E2591A">
        <w:rPr>
          <w:rFonts w:ascii="Ebrima" w:hAnsi="Ebrima"/>
          <w:i/>
          <w:iCs/>
          <w:sz w:val="22"/>
          <w:szCs w:val="22"/>
          <w:u w:val="single"/>
        </w:rPr>
        <w:t>Falência, recuperação judicial ou extrajudicial da Emissora</w:t>
      </w:r>
      <w:r w:rsidRPr="00E2591A">
        <w:rPr>
          <w:rFonts w:ascii="Ebrima" w:hAnsi="Ebrima"/>
          <w:i/>
          <w:iCs/>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119"/>
    </w:p>
    <w:p w14:paraId="482F0F49"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164F33E1"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Financeiros</w:t>
      </w:r>
      <w:r w:rsidRPr="00E2591A">
        <w:rPr>
          <w:rFonts w:ascii="Ebrima" w:hAnsi="Ebrima" w:cstheme="minorHAnsi"/>
          <w:i/>
          <w:iCs/>
          <w:sz w:val="22"/>
          <w:szCs w:val="22"/>
        </w:rPr>
        <w:t xml:space="preserve">: há três espécies de riscos financeiros geralmente identificados em operações de securitização no mercado brasileiro: </w:t>
      </w:r>
      <w:r w:rsidRPr="00E2591A">
        <w:rPr>
          <w:rFonts w:ascii="Ebrima" w:hAnsi="Ebrima" w:cstheme="minorHAnsi"/>
          <w:b/>
          <w:i/>
          <w:iCs/>
          <w:sz w:val="22"/>
          <w:szCs w:val="22"/>
        </w:rPr>
        <w:t>(i)</w:t>
      </w:r>
      <w:r w:rsidRPr="00E2591A">
        <w:rPr>
          <w:rFonts w:ascii="Ebrima" w:hAnsi="Ebrima" w:cstheme="minorHAnsi"/>
          <w:i/>
          <w:iCs/>
          <w:sz w:val="22"/>
          <w:szCs w:val="22"/>
        </w:rPr>
        <w:t xml:space="preserve"> riscos decorrentes de possíveis descompassos entre as taxas de remuneração de ativos e passivos; </w:t>
      </w:r>
      <w:r w:rsidRPr="00E2591A">
        <w:rPr>
          <w:rFonts w:ascii="Ebrima" w:hAnsi="Ebrima" w:cstheme="minorHAnsi"/>
          <w:b/>
          <w:i/>
          <w:iCs/>
          <w:sz w:val="22"/>
          <w:szCs w:val="22"/>
        </w:rPr>
        <w:t>(ii)</w:t>
      </w:r>
      <w:r w:rsidRPr="00E2591A">
        <w:rPr>
          <w:rFonts w:ascii="Ebrima" w:hAnsi="Ebrima" w:cstheme="minorHAnsi"/>
          <w:i/>
          <w:iCs/>
          <w:sz w:val="22"/>
          <w:szCs w:val="22"/>
        </w:rPr>
        <w:t xml:space="preserve"> risco de insuficiência de garantia por acúmulo de atrasos ou perdas; e </w:t>
      </w:r>
      <w:r w:rsidRPr="00E2591A">
        <w:rPr>
          <w:rFonts w:ascii="Ebrima" w:hAnsi="Ebrima" w:cstheme="minorHAnsi"/>
          <w:b/>
          <w:i/>
          <w:iCs/>
          <w:sz w:val="22"/>
          <w:szCs w:val="22"/>
        </w:rPr>
        <w:t>(iii)</w:t>
      </w:r>
      <w:r w:rsidRPr="00E2591A">
        <w:rPr>
          <w:rFonts w:ascii="Ebrima" w:hAnsi="Ebrima" w:cstheme="minorHAnsi"/>
          <w:i/>
          <w:iCs/>
          <w:sz w:val="22"/>
          <w:szCs w:val="22"/>
        </w:rPr>
        <w:t xml:space="preserve"> risco de falta de liquidez;</w:t>
      </w:r>
    </w:p>
    <w:p w14:paraId="7785FF8C"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6AA9A2A1"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Tributário</w:t>
      </w:r>
      <w:r w:rsidRPr="00E2591A">
        <w:rPr>
          <w:rFonts w:ascii="Ebrima" w:hAnsi="Ebrima" w:cstheme="minorHAnsi"/>
          <w:i/>
          <w:iCs/>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08D0F599" w14:textId="665D9360" w:rsidR="00412131" w:rsidRPr="00E2591A" w:rsidRDefault="00412131" w:rsidP="00E2591A">
      <w:pPr>
        <w:tabs>
          <w:tab w:val="left" w:pos="709"/>
        </w:tabs>
        <w:spacing w:line="276" w:lineRule="auto"/>
        <w:jc w:val="both"/>
        <w:rPr>
          <w:rFonts w:ascii="Ebrima" w:hAnsi="Ebrima" w:cstheme="minorHAnsi"/>
          <w:i/>
          <w:iCs/>
          <w:sz w:val="22"/>
          <w:szCs w:val="22"/>
        </w:rPr>
      </w:pPr>
    </w:p>
    <w:p w14:paraId="338AEAFA" w14:textId="07ADEBE6"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Ambientais</w:t>
      </w:r>
      <w:r w:rsidRPr="00E2591A">
        <w:rPr>
          <w:rFonts w:ascii="Ebrima" w:hAnsi="Ebrima" w:cstheme="minorHAnsi"/>
          <w:i/>
          <w:iCs/>
          <w:sz w:val="22"/>
          <w:szCs w:val="22"/>
        </w:rPr>
        <w:t>: O Empreendimento Imobiliário pode sujeitar a Cedente a obrigações ambientais. As despesas operacionais da Cedente para cumprimento das leis e regulamentações ambientais existentes e futuras podem ser maiores do que as estimadas. Adicionalmente, na qualidade de desenvolvedora do Empreendimento Imobiliário, a Cedente pode ser responsabilizada pela remoção ou tratamento de substâncias nocivas ou tóxicas, inclusive por todos os custos envolvidos. A Cedente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Cedente.</w:t>
      </w:r>
    </w:p>
    <w:p w14:paraId="1A242BE2"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536AB2C4"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Amortização Extraordinária ou Resgate Antecipado</w:t>
      </w:r>
      <w:r w:rsidRPr="00E2591A">
        <w:rPr>
          <w:rFonts w:ascii="Ebrima" w:hAnsi="Ebrima" w:cstheme="minorHAnsi"/>
          <w:i/>
          <w:iCs/>
          <w:sz w:val="22"/>
          <w:szCs w:val="22"/>
        </w:rPr>
        <w:t>: os CRI estarão sujeitos, na forma definida neste Termo, a eventos de amortização extraordinária total ou resgate antecipado. A efetivação destes eventos poderá resultar em dificuldades de re-investimento por parte dos investidores à mesma taxa estabelecida como remuneração dos CRI;</w:t>
      </w:r>
    </w:p>
    <w:p w14:paraId="3F58EE48"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rPr>
      </w:pPr>
    </w:p>
    <w:p w14:paraId="51BA1B45"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Integralização dos CRI com Ágio</w:t>
      </w:r>
      <w:r w:rsidRPr="00E2591A">
        <w:rPr>
          <w:rFonts w:ascii="Ebrima" w:hAnsi="Ebrima" w:cstheme="minorHAnsi"/>
          <w:i/>
          <w:iCs/>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investidores;</w:t>
      </w:r>
    </w:p>
    <w:p w14:paraId="6BB4FB1C"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4A84FF7E" w14:textId="6660BA5B" w:rsidR="00337D94"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Estrutura</w:t>
      </w:r>
      <w:r w:rsidRPr="00E2591A">
        <w:rPr>
          <w:rFonts w:ascii="Ebrima" w:hAnsi="Ebrima" w:cstheme="minorHAnsi"/>
          <w:i/>
          <w:iCs/>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20" w:name="_DV_M242"/>
      <w:bookmarkEnd w:id="120"/>
      <w:r w:rsidRPr="00E2591A">
        <w:rPr>
          <w:rFonts w:ascii="Ebrima" w:hAnsi="Ebrima" w:cstheme="minorHAnsi"/>
          <w:i/>
          <w:iCs/>
          <w:sz w:val="22"/>
          <w:szCs w:val="22"/>
        </w:rPr>
        <w:t xml:space="preserve">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C5D492D"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A91BFAB" w14:textId="7C99B9CD" w:rsidR="00CC663F"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bCs/>
          <w:i/>
          <w:iCs/>
          <w:sz w:val="22"/>
          <w:szCs w:val="22"/>
          <w:u w:val="single"/>
        </w:rPr>
        <w:t>Risco em Função da Dispensa de Registro</w:t>
      </w:r>
      <w:r w:rsidRPr="00E2591A">
        <w:rPr>
          <w:rFonts w:ascii="Ebrima" w:hAnsi="Ebrima" w:cstheme="minorHAnsi"/>
          <w:i/>
          <w:iCs/>
          <w:sz w:val="22"/>
          <w:szCs w:val="22"/>
        </w:rPr>
        <w:t>: a Oferta, distribuída nos termos da Instrução CVM 476, está automaticamente dispensada de registro perante a CVM, de forma que as informações prestadas pela Emissora e pelo Coordenador Líder não foram objeto de análise pela referida autarquia federal;</w:t>
      </w:r>
    </w:p>
    <w:p w14:paraId="6199B6B1" w14:textId="61027D2A" w:rsidR="00CC663F" w:rsidRPr="00E2591A" w:rsidRDefault="00CC663F" w:rsidP="00E2591A">
      <w:pPr>
        <w:tabs>
          <w:tab w:val="left" w:pos="709"/>
        </w:tabs>
        <w:spacing w:line="276" w:lineRule="auto"/>
        <w:jc w:val="both"/>
        <w:rPr>
          <w:rFonts w:ascii="Ebrima" w:hAnsi="Ebrima" w:cstheme="minorHAnsi"/>
          <w:i/>
          <w:iCs/>
          <w:sz w:val="22"/>
          <w:szCs w:val="22"/>
          <w:u w:val="single"/>
        </w:rPr>
      </w:pPr>
    </w:p>
    <w:p w14:paraId="3892FE89" w14:textId="2434D7C1"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A capacidade da Emissora de honrar suas obrigações decorrentes dos CRI depende do pagamento dos Devedores e dos Fiadores</w:t>
      </w:r>
      <w:r w:rsidRPr="00E2591A">
        <w:rPr>
          <w:rFonts w:ascii="Ebrima" w:hAnsi="Ebrima" w:cstheme="minorHAnsi"/>
          <w:i/>
          <w:iCs/>
          <w:sz w:val="22"/>
          <w:szCs w:val="22"/>
        </w:rPr>
        <w:t xml:space="preserve">: 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 Assim, o recebimento integral e tempestivo pelo Titular dos CRI do montante devido conforme este Termo de Securitização depende do cumprimento total, pelos Devedores e/ou pelos Fiadores, de suas obrigações assumidas no Contrato de Cessão e nos Contratos Imobiliários, em tempo hábil para o pagamento pela Emissora dos valores decorrentes dos CRI. Sendo assim, a ocorrência de eventos que afetem a situação econômico-financeira dos Devedores e/ou dos Fiadores poderá afetar negativamente a </w:t>
      </w:r>
      <w:r w:rsidRPr="00E2591A">
        <w:rPr>
          <w:rFonts w:ascii="Ebrima" w:hAnsi="Ebrima" w:cstheme="minorHAnsi"/>
          <w:i/>
          <w:iCs/>
          <w:sz w:val="22"/>
          <w:szCs w:val="22"/>
        </w:rPr>
        <w:lastRenderedPageBreak/>
        <w:t xml:space="preserve">capacidade destes em honrar suas obrigações nos termos do Contrato de Cessão e dos Contratos Imobiliários, e, por conseguinte, o pagamento dos CRI pela Emissora. </w:t>
      </w:r>
    </w:p>
    <w:p w14:paraId="1A45DA5C" w14:textId="77777777" w:rsidR="00CC663F" w:rsidRPr="00E2591A" w:rsidRDefault="00CC663F" w:rsidP="00E2591A">
      <w:pPr>
        <w:tabs>
          <w:tab w:val="left" w:pos="709"/>
        </w:tabs>
        <w:spacing w:line="276" w:lineRule="auto"/>
        <w:jc w:val="both"/>
        <w:rPr>
          <w:rFonts w:ascii="Ebrima" w:hAnsi="Ebrima" w:cstheme="minorHAnsi"/>
          <w:i/>
          <w:iCs/>
          <w:sz w:val="22"/>
          <w:szCs w:val="22"/>
        </w:rPr>
      </w:pPr>
    </w:p>
    <w:p w14:paraId="7DBA6653" w14:textId="77777777" w:rsidR="00337D94" w:rsidRPr="00E2591A" w:rsidRDefault="00412131" w:rsidP="00E2591A">
      <w:pPr>
        <w:pStyle w:val="PargrafodaLista"/>
        <w:numPr>
          <w:ilvl w:val="0"/>
          <w:numId w:val="36"/>
        </w:numPr>
        <w:spacing w:line="276" w:lineRule="auto"/>
        <w:jc w:val="both"/>
        <w:rPr>
          <w:rFonts w:ascii="Ebrima" w:hAnsi="Ebrima" w:cstheme="minorHAnsi"/>
          <w:i/>
          <w:iCs/>
          <w:sz w:val="22"/>
          <w:szCs w:val="22"/>
        </w:rPr>
      </w:pPr>
      <w:r w:rsidRPr="00E2591A">
        <w:rPr>
          <w:rFonts w:ascii="Ebrima" w:hAnsi="Ebrima" w:cstheme="minorHAnsi"/>
          <w:i/>
          <w:iCs/>
          <w:sz w:val="22"/>
          <w:szCs w:val="22"/>
          <w:u w:val="single"/>
        </w:rPr>
        <w:t>Risco de não formalização das garantias</w:t>
      </w:r>
      <w:r w:rsidRPr="00E2591A">
        <w:rPr>
          <w:rFonts w:ascii="Ebrima" w:hAnsi="Ebrima" w:cstheme="minorHAnsi"/>
          <w:i/>
          <w:iCs/>
          <w:sz w:val="22"/>
          <w:szCs w:val="22"/>
        </w:rPr>
        <w:t>: Nos termos da Lei nº 6.015, de 31 de dezembro de</w:t>
      </w:r>
    </w:p>
    <w:p w14:paraId="2C135DDC" w14:textId="17E5AF82" w:rsidR="005D23DA" w:rsidRPr="00E2591A" w:rsidRDefault="00412131" w:rsidP="00E2591A">
      <w:pPr>
        <w:spacing w:line="276" w:lineRule="auto"/>
        <w:jc w:val="both"/>
        <w:rPr>
          <w:rFonts w:ascii="Ebrima" w:hAnsi="Ebrima" w:cstheme="minorHAnsi"/>
          <w:i/>
          <w:iCs/>
          <w:sz w:val="22"/>
          <w:szCs w:val="22"/>
        </w:rPr>
      </w:pPr>
      <w:r w:rsidRPr="00E2591A">
        <w:rPr>
          <w:rFonts w:ascii="Ebrima" w:hAnsi="Ebrima" w:cstheme="minorHAnsi"/>
          <w:i/>
          <w:iCs/>
          <w:sz w:val="22"/>
          <w:szCs w:val="22"/>
        </w:rPr>
        <w:t>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w:t>
      </w:r>
      <w:r w:rsidR="009322B9" w:rsidRPr="00E2591A">
        <w:rPr>
          <w:rFonts w:ascii="Ebrima" w:hAnsi="Ebrima" w:cstheme="minorHAnsi"/>
          <w:i/>
          <w:iCs/>
          <w:sz w:val="22"/>
          <w:szCs w:val="22"/>
        </w:rPr>
        <w:t>, observada a Condição Suspensiva (conforme definido no Contrato de Alienação Fiduciária de Quotas),</w:t>
      </w:r>
      <w:r w:rsidRPr="00E2591A">
        <w:rPr>
          <w:rFonts w:ascii="Ebrima" w:hAnsi="Ebrima" w:cstheme="minorHAnsi"/>
          <w:i/>
          <w:iCs/>
          <w:sz w:val="22"/>
          <w:szCs w:val="22"/>
        </w:rPr>
        <w:t xml:space="preserve"> Desta forma, caso haja a subscrição dos CRI sem que tenham ocorrido tais registros e arquivamentos, os Titulares dos CRI assumirão o risco de que eventual execução das Garantias e </w:t>
      </w:r>
      <w:r w:rsidR="006565B8" w:rsidRPr="00E2591A">
        <w:rPr>
          <w:rFonts w:ascii="Ebrima" w:hAnsi="Ebrima" w:cstheme="minorHAnsi"/>
          <w:i/>
          <w:iCs/>
          <w:sz w:val="22"/>
          <w:szCs w:val="22"/>
        </w:rPr>
        <w:t xml:space="preserve">das </w:t>
      </w:r>
      <w:r w:rsidRPr="00E2591A">
        <w:rPr>
          <w:rFonts w:ascii="Ebrima" w:hAnsi="Ebrima" w:cstheme="minorHAnsi"/>
          <w:i/>
          <w:iCs/>
          <w:sz w:val="22"/>
          <w:szCs w:val="22"/>
        </w:rPr>
        <w:t>demais obrigações decorrentes do Contrato de Cessão e do Contrato de Alienação Fiduciária de Quotas poder</w:t>
      </w:r>
      <w:r w:rsidR="006565B8" w:rsidRPr="00E2591A">
        <w:rPr>
          <w:rFonts w:ascii="Ebrima" w:hAnsi="Ebrima" w:cstheme="minorHAnsi"/>
          <w:i/>
          <w:iCs/>
          <w:sz w:val="22"/>
          <w:szCs w:val="22"/>
        </w:rPr>
        <w:t>á</w:t>
      </w:r>
      <w:r w:rsidRPr="00E2591A">
        <w:rPr>
          <w:rFonts w:ascii="Ebrima" w:hAnsi="Ebrima" w:cstheme="minorHAnsi"/>
          <w:i/>
          <w:iCs/>
          <w:sz w:val="22"/>
          <w:szCs w:val="22"/>
        </w:rPr>
        <w:t xml:space="preserve"> ser prejudicada por eventual falta de registro.</w:t>
      </w:r>
      <w:r w:rsidR="00337D94" w:rsidRPr="00E2591A">
        <w:rPr>
          <w:rFonts w:ascii="Ebrima" w:hAnsi="Ebrima" w:cstheme="minorHAnsi"/>
          <w:i/>
          <w:iCs/>
          <w:sz w:val="22"/>
          <w:szCs w:val="22"/>
        </w:rPr>
        <w:t xml:space="preserve"> Além disso, os Termos de Cessão Fiduciária, que, nos termos do Contrato de Cessão, tratarão da inclusão de novos e/ou da modificação das características de antigos Contratos Imobiliários no rol de Créditos Cedidos Fiduciariamente, são </w:t>
      </w:r>
      <w:r w:rsidR="00DA02A0" w:rsidRPr="00E2591A">
        <w:rPr>
          <w:rFonts w:ascii="Ebrima" w:hAnsi="Ebrima" w:cstheme="minorHAnsi"/>
          <w:i/>
          <w:iCs/>
          <w:sz w:val="22"/>
          <w:szCs w:val="22"/>
        </w:rPr>
        <w:t xml:space="preserve">periodicamente celebrados </w:t>
      </w:r>
      <w:r w:rsidR="00337D94" w:rsidRPr="00E2591A">
        <w:rPr>
          <w:rFonts w:ascii="Ebrima" w:hAnsi="Ebrima" w:cstheme="minorHAnsi"/>
          <w:i/>
          <w:iCs/>
          <w:sz w:val="22"/>
          <w:szCs w:val="22"/>
        </w:rPr>
        <w:t>ou de tal forma que no interim entre a celebração de cada Termo de Cessão Fiduciária, a Cessão Fiduciária não terá, nos instrumentos que a formalizam, a descrição precisa de seu objeto, o que poderá dificultar sua excussão.</w:t>
      </w:r>
    </w:p>
    <w:p w14:paraId="5EA53151" w14:textId="77777777" w:rsidR="00412131" w:rsidRPr="00E2591A" w:rsidRDefault="00412131" w:rsidP="00E2591A">
      <w:pPr>
        <w:tabs>
          <w:tab w:val="left" w:pos="709"/>
        </w:tabs>
        <w:spacing w:line="276" w:lineRule="auto"/>
        <w:jc w:val="both"/>
        <w:rPr>
          <w:rFonts w:ascii="Ebrima" w:hAnsi="Ebrima" w:cstheme="minorHAnsi"/>
          <w:i/>
          <w:iCs/>
          <w:sz w:val="22"/>
          <w:szCs w:val="22"/>
          <w:u w:val="single"/>
        </w:rPr>
      </w:pPr>
    </w:p>
    <w:p w14:paraId="0261CA45"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relacionados à redução do valor das Garantias</w:t>
      </w:r>
      <w:r w:rsidRPr="00E2591A">
        <w:rPr>
          <w:rFonts w:ascii="Ebrima" w:hAnsi="Ebrima" w:cstheme="minorHAnsi"/>
          <w:i/>
          <w:iCs/>
          <w:sz w:val="22"/>
          <w:szCs w:val="22"/>
        </w:rPr>
        <w:t xml:space="preserve">: As Garantias dos CRI podem sofrer reduções e depreciações de modo que seu valor se torne inferior ao saldo devedor dos CRI, como, por exemplo, na ocorrência de inadimplência dos </w:t>
      </w:r>
      <w:r w:rsidRPr="00E2591A">
        <w:rPr>
          <w:rFonts w:ascii="Ebrima" w:hAnsi="Ebrima" w:cstheme="minorHAnsi"/>
          <w:i/>
          <w:iCs/>
          <w:color w:val="000000"/>
          <w:sz w:val="22"/>
          <w:szCs w:val="22"/>
        </w:rPr>
        <w:t>Créditos Cedidos Fiduciariamente</w:t>
      </w:r>
      <w:r w:rsidRPr="00E2591A">
        <w:rPr>
          <w:rFonts w:ascii="Ebrima" w:hAnsi="Ebrima" w:cstheme="minorHAnsi"/>
          <w:i/>
          <w:iCs/>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7C99645F" w14:textId="77777777" w:rsidR="00412131" w:rsidRPr="00E2591A" w:rsidRDefault="00412131" w:rsidP="00E2591A">
      <w:pPr>
        <w:tabs>
          <w:tab w:val="left" w:pos="709"/>
        </w:tabs>
        <w:spacing w:line="276" w:lineRule="auto"/>
        <w:rPr>
          <w:rFonts w:ascii="Ebrima" w:hAnsi="Ebrima" w:cstheme="minorHAnsi"/>
          <w:i/>
          <w:iCs/>
          <w:sz w:val="22"/>
          <w:szCs w:val="22"/>
        </w:rPr>
      </w:pPr>
      <w:r w:rsidRPr="00E2591A" w:rsidDel="00D06EE6">
        <w:rPr>
          <w:rFonts w:ascii="Ebrima" w:hAnsi="Ebrima" w:cstheme="minorHAnsi"/>
          <w:i/>
          <w:iCs/>
          <w:sz w:val="22"/>
          <w:szCs w:val="22"/>
        </w:rPr>
        <w:t xml:space="preserve"> </w:t>
      </w:r>
    </w:p>
    <w:p w14:paraId="4795EB0F" w14:textId="5ACBE0EC" w:rsidR="00FE2C8D"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decorrentes dos documentos não analisados ou apresentados na Due Diligence</w:t>
      </w:r>
      <w:r w:rsidRPr="00E2591A">
        <w:rPr>
          <w:rFonts w:ascii="Ebrima" w:hAnsi="Ebrima" w:cstheme="minorHAnsi"/>
          <w:i/>
          <w:iCs/>
          <w:sz w:val="22"/>
          <w:szCs w:val="22"/>
        </w:rPr>
        <w:t xml:space="preserve">: </w:t>
      </w:r>
      <w:r w:rsidR="00FE2C8D" w:rsidRPr="00E2591A">
        <w:rPr>
          <w:rFonts w:ascii="Ebrima" w:hAnsi="Ebrima" w:cstheme="minorHAnsi"/>
          <w:i/>
          <w:iCs/>
          <w:sz w:val="22"/>
          <w:szCs w:val="22"/>
        </w:rPr>
        <w:t>Para fins dessa Oferta, foi contratado um escritório especializado para análise jurídica dos principais aspectos relacionados à Cedente, aos Fiadores, aos Empreendimento Imobiliários e antecessores da cadeia dominial do Imóvel (“</w:t>
      </w:r>
      <w:r w:rsidR="00FE2C8D" w:rsidRPr="00E2591A">
        <w:rPr>
          <w:rFonts w:ascii="Ebrima" w:hAnsi="Ebrima" w:cstheme="minorHAnsi"/>
          <w:i/>
          <w:iCs/>
          <w:sz w:val="22"/>
          <w:szCs w:val="22"/>
          <w:u w:val="single"/>
        </w:rPr>
        <w:t>Relatório de Auditoria</w:t>
      </w:r>
      <w:r w:rsidR="00FE2C8D" w:rsidRPr="00E2591A">
        <w:rPr>
          <w:rFonts w:ascii="Ebrima" w:hAnsi="Ebrima" w:cstheme="minorHAnsi"/>
          <w:i/>
          <w:iCs/>
          <w:sz w:val="22"/>
          <w:szCs w:val="22"/>
        </w:rPr>
        <w:t xml:space="preserve">”). Entretanto, nem todos os documentos necessários para a completa análise da Cedente, dos Fiadores, do Imóvel, do Empreendimento Imobiliário e dos antecessores da cadeia dominial do Imóvel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 </w:t>
      </w:r>
    </w:p>
    <w:p w14:paraId="6BB426B3" w14:textId="793D8F3E" w:rsidR="00FE2C8D" w:rsidRPr="00E2591A" w:rsidRDefault="00FE2C8D" w:rsidP="00E2591A">
      <w:pPr>
        <w:pStyle w:val="PargrafodaLista"/>
        <w:tabs>
          <w:tab w:val="left" w:pos="709"/>
        </w:tabs>
        <w:spacing w:line="276" w:lineRule="auto"/>
        <w:ind w:left="0"/>
        <w:rPr>
          <w:rFonts w:ascii="Ebrima" w:hAnsi="Ebrima"/>
          <w:i/>
          <w:iCs/>
          <w:sz w:val="22"/>
          <w:szCs w:val="22"/>
          <w:u w:val="single"/>
        </w:rPr>
      </w:pPr>
    </w:p>
    <w:p w14:paraId="49AD4538" w14:textId="587A8DF3"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1" w:name="_DV_C996"/>
      <w:r w:rsidRPr="00E2591A">
        <w:rPr>
          <w:rFonts w:ascii="Ebrima" w:hAnsi="Ebrima" w:cstheme="minorHAnsi"/>
          <w:i/>
          <w:iCs/>
          <w:sz w:val="22"/>
          <w:szCs w:val="22"/>
          <w:u w:val="single"/>
        </w:rPr>
        <w:t>Riscos de Ausência de Seguro de Crédito ou Prestamista dos Devedores</w:t>
      </w:r>
      <w:r w:rsidRPr="00E2591A">
        <w:rPr>
          <w:rFonts w:ascii="Ebrima" w:hAnsi="Ebrima" w:cstheme="minorHAnsi"/>
          <w:i/>
          <w:iCs/>
          <w:sz w:val="22"/>
          <w:szCs w:val="22"/>
        </w:rPr>
        <w:t>: Os Créditos Imobiliários não contam com seguro de crédito ou prestamista dos Devedores. Dessa forma, em caso de não pagamento dos Créditos Imobiliários,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bookmarkEnd w:id="121"/>
      <w:r w:rsidRPr="00E2591A">
        <w:rPr>
          <w:rFonts w:ascii="Ebrima" w:hAnsi="Ebrima" w:cstheme="minorHAnsi"/>
          <w:i/>
          <w:iCs/>
          <w:sz w:val="22"/>
          <w:szCs w:val="22"/>
        </w:rPr>
        <w:t>.</w:t>
      </w:r>
    </w:p>
    <w:p w14:paraId="3447991C" w14:textId="77777777" w:rsidR="00FE2C8D" w:rsidRPr="00E2591A" w:rsidRDefault="00FE2C8D" w:rsidP="00E2591A">
      <w:pPr>
        <w:pStyle w:val="PargrafodaLista"/>
        <w:tabs>
          <w:tab w:val="left" w:pos="709"/>
        </w:tabs>
        <w:spacing w:line="276" w:lineRule="auto"/>
        <w:ind w:left="0"/>
        <w:rPr>
          <w:rFonts w:ascii="Ebrima" w:hAnsi="Ebrima"/>
          <w:i/>
          <w:iCs/>
          <w:sz w:val="22"/>
          <w:szCs w:val="22"/>
        </w:rPr>
      </w:pPr>
    </w:p>
    <w:p w14:paraId="387E4483"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Riscos de Desapropriação e Sinistro dos Imóveis</w:t>
      </w:r>
      <w:r w:rsidRPr="00E2591A">
        <w:rPr>
          <w:rFonts w:ascii="Ebrima" w:hAnsi="Ebrima" w:cstheme="minorHAnsi"/>
          <w:i/>
          <w:iCs/>
          <w:sz w:val="22"/>
          <w:szCs w:val="22"/>
        </w:rPr>
        <w:t xml:space="preserve">: Existe o risco de os Empreendimentos Imobiliários serem desapropriados pelo poder público, no todo ou parte, bem como de sofrerem sinistro total ou parcial durante o prazo desta operação, podendo prejudicar, assim, o pagamento dos Créditos Imobiliários Totais, sendo que, neste último caso, é possível que apólices de seguro eventualmente contratadas não incluam cobertura pelos danos causados ou, ainda, que a indenização prevista não seja suficiente. Todas essas hipóteses podem impactar negativamente o recebimento dos Créditos Imobiliários e, consequentemente, a remuneração dos CRI. </w:t>
      </w:r>
    </w:p>
    <w:p w14:paraId="5F172264" w14:textId="77777777" w:rsidR="00412131" w:rsidRPr="00E2591A" w:rsidRDefault="00412131" w:rsidP="00E2591A">
      <w:pPr>
        <w:tabs>
          <w:tab w:val="left" w:pos="709"/>
        </w:tabs>
        <w:spacing w:line="276" w:lineRule="auto"/>
        <w:rPr>
          <w:rFonts w:ascii="Ebrima" w:hAnsi="Ebrima" w:cstheme="minorHAnsi"/>
          <w:i/>
          <w:iCs/>
          <w:sz w:val="22"/>
          <w:szCs w:val="22"/>
        </w:rPr>
      </w:pPr>
    </w:p>
    <w:p w14:paraId="158F3723" w14:textId="19C3118C"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u w:val="single"/>
        </w:rPr>
      </w:pPr>
      <w:r w:rsidRPr="00E2591A">
        <w:rPr>
          <w:rFonts w:ascii="Ebrima" w:hAnsi="Ebrima" w:cstheme="minorHAnsi"/>
          <w:i/>
          <w:iCs/>
          <w:sz w:val="22"/>
          <w:szCs w:val="22"/>
          <w:u w:val="single"/>
        </w:rPr>
        <w:t>Risco relacionado à possibilidade de incidência de ações e medidas judiciais sobre os imóveis nos quais foi desenvolvido o Empreendimento Imobiliário</w:t>
      </w:r>
      <w:r w:rsidRPr="00E2591A">
        <w:rPr>
          <w:rFonts w:ascii="Ebrima" w:hAnsi="Ebrima" w:cstheme="minorHAnsi"/>
          <w:i/>
          <w:iCs/>
          <w:sz w:val="22"/>
          <w:szCs w:val="22"/>
        </w:rPr>
        <w:t>: Há a possibilidade de incidência de ações e medidas judiciais sobre o imóve</w:t>
      </w:r>
      <w:r w:rsidR="008841F6" w:rsidRPr="00E2591A">
        <w:rPr>
          <w:rFonts w:ascii="Ebrima" w:hAnsi="Ebrima" w:cstheme="minorHAnsi"/>
          <w:i/>
          <w:iCs/>
          <w:sz w:val="22"/>
          <w:szCs w:val="22"/>
        </w:rPr>
        <w:t>l</w:t>
      </w:r>
      <w:r w:rsidRPr="00E2591A">
        <w:rPr>
          <w:rFonts w:ascii="Ebrima" w:hAnsi="Ebrima" w:cstheme="minorHAnsi"/>
          <w:i/>
          <w:iCs/>
          <w:sz w:val="22"/>
          <w:szCs w:val="22"/>
        </w:rPr>
        <w:t xml:space="preserve"> no qua</w:t>
      </w:r>
      <w:r w:rsidR="008841F6" w:rsidRPr="00E2591A">
        <w:rPr>
          <w:rFonts w:ascii="Ebrima" w:hAnsi="Ebrima" w:cstheme="minorHAnsi"/>
          <w:i/>
          <w:iCs/>
          <w:sz w:val="22"/>
          <w:szCs w:val="22"/>
        </w:rPr>
        <w:t>l</w:t>
      </w:r>
      <w:r w:rsidRPr="00E2591A">
        <w:rPr>
          <w:rFonts w:ascii="Ebrima" w:hAnsi="Ebrima" w:cstheme="minorHAnsi"/>
          <w:i/>
          <w:iCs/>
          <w:sz w:val="22"/>
          <w:szCs w:val="22"/>
        </w:rPr>
        <w:t xml:space="preserve"> foi desenvolvido o Empreendimento Imobiliário, o que pode obstar a entrega </w:t>
      </w:r>
      <w:r w:rsidRPr="00E2591A">
        <w:rPr>
          <w:rFonts w:ascii="Ebrima" w:hAnsi="Ebrima"/>
          <w:i/>
          <w:iCs/>
          <w:sz w:val="22"/>
          <w:szCs w:val="22"/>
        </w:rPr>
        <w:t>das Unidade</w:t>
      </w:r>
      <w:r w:rsidR="00556A30" w:rsidRPr="00E2591A">
        <w:rPr>
          <w:rFonts w:ascii="Ebrima" w:hAnsi="Ebrima"/>
          <w:i/>
          <w:iCs/>
          <w:sz w:val="22"/>
          <w:szCs w:val="22"/>
        </w:rPr>
        <w:t>s</w:t>
      </w:r>
      <w:r w:rsidRPr="00E2591A">
        <w:rPr>
          <w:rFonts w:ascii="Ebrima" w:hAnsi="Ebrima" w:cstheme="minorHAnsi"/>
          <w:i/>
          <w:iCs/>
          <w:sz w:val="22"/>
          <w:szCs w:val="22"/>
        </w:rPr>
        <w:t xml:space="preserve"> do Empreendimento Imobiliário, afetando os Créditos Imobiliários Totais e, por consequência, prejudicando a capacidade de pagamento dos CRI.</w:t>
      </w:r>
    </w:p>
    <w:p w14:paraId="32430744"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u w:val="single"/>
        </w:rPr>
      </w:pPr>
    </w:p>
    <w:p w14:paraId="507A9577"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do quórum de deliberação em assembleia geral</w:t>
      </w:r>
      <w:r w:rsidRPr="00E2591A">
        <w:rPr>
          <w:rFonts w:ascii="Ebrima" w:hAnsi="Ebrima" w:cstheme="minorHAnsi"/>
          <w:i/>
          <w:iCs/>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09C4E74D" w14:textId="777C1E91" w:rsidR="00412131" w:rsidRPr="00E2591A" w:rsidRDefault="00412131" w:rsidP="00E2591A">
      <w:pPr>
        <w:tabs>
          <w:tab w:val="left" w:pos="709"/>
        </w:tabs>
        <w:spacing w:line="276" w:lineRule="auto"/>
        <w:jc w:val="both"/>
        <w:rPr>
          <w:rFonts w:ascii="Ebrima" w:hAnsi="Ebrima"/>
          <w:i/>
          <w:iCs/>
          <w:sz w:val="22"/>
          <w:szCs w:val="22"/>
          <w:u w:val="single"/>
        </w:rPr>
      </w:pPr>
    </w:p>
    <w:p w14:paraId="50684CF8" w14:textId="2BA90332"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2" w:name="_DV_C1015"/>
      <w:r w:rsidRPr="00E2591A">
        <w:rPr>
          <w:rFonts w:ascii="Ebrima" w:hAnsi="Ebrima" w:cstheme="minorHAnsi"/>
          <w:i/>
          <w:iCs/>
          <w:sz w:val="22"/>
          <w:szCs w:val="22"/>
          <w:u w:val="single"/>
        </w:rPr>
        <w:t>Riscos decorrentes dos critérios adotados pela Cedente para concessão do crédito</w:t>
      </w:r>
      <w:r w:rsidRPr="00E2591A">
        <w:rPr>
          <w:rFonts w:ascii="Ebrima" w:hAnsi="Ebrima" w:cstheme="minorHAnsi"/>
          <w:i/>
          <w:iCs/>
          <w:sz w:val="22"/>
          <w:szCs w:val="22"/>
        </w:rPr>
        <w:t>: O pagamento dos CRI está sujeito aos riscos normalmente associados à concessão de crédito, incluindo, mas não se limitando, deficiências na análise de risco de crédito dos Devedores, o que pode afetar o fluxo de caixa da carteira de Créditos Imobiliários. Portanto, a inadimplência dos Devedores pode ter um efeito material adverso no pagamento dos CRI;</w:t>
      </w:r>
      <w:bookmarkEnd w:id="122"/>
    </w:p>
    <w:p w14:paraId="4C5D93F2"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3" w:name="_DV_C1016"/>
    </w:p>
    <w:p w14:paraId="3D017A30" w14:textId="0C26A047"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4" w:name="_DV_C1017"/>
      <w:bookmarkEnd w:id="123"/>
      <w:r w:rsidRPr="00E2591A">
        <w:rPr>
          <w:rFonts w:ascii="Ebrima" w:hAnsi="Ebrima" w:cstheme="minorHAnsi"/>
          <w:i/>
          <w:iCs/>
          <w:sz w:val="22"/>
          <w:szCs w:val="22"/>
          <w:u w:val="single"/>
        </w:rPr>
        <w:t>Risco de crédito dos Devedores</w:t>
      </w:r>
      <w:r w:rsidRPr="00E2591A">
        <w:rPr>
          <w:rFonts w:ascii="Ebrima" w:hAnsi="Ebrima" w:cstheme="minorHAnsi"/>
          <w:i/>
          <w:iCs/>
          <w:sz w:val="22"/>
          <w:szCs w:val="22"/>
        </w:rPr>
        <w:t>: Uma vez que o pagamento das remunerações dos CRI depende do pagamento integral e tempestivo, pelos Devedores, dos respectivos Créditos Imobiliários, a capacidade de pagamento dos adquirentes dos Lotes pode ser afetada em função de sua situação econômico-financeira, o que poderá afetar o fluxo de pagamentos dos CRI;</w:t>
      </w:r>
      <w:bookmarkEnd w:id="124"/>
    </w:p>
    <w:p w14:paraId="7CB96404"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5" w:name="_DV_C1018"/>
    </w:p>
    <w:p w14:paraId="6F3EF2D3" w14:textId="04F17506"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6" w:name="_DV_C1019"/>
      <w:bookmarkEnd w:id="125"/>
      <w:r w:rsidRPr="00E2591A">
        <w:rPr>
          <w:rFonts w:ascii="Ebrima" w:hAnsi="Ebrima" w:cstheme="minorHAnsi"/>
          <w:i/>
          <w:iCs/>
          <w:sz w:val="22"/>
          <w:szCs w:val="22"/>
          <w:u w:val="single"/>
        </w:rPr>
        <w:lastRenderedPageBreak/>
        <w:t>Riscos relativos à guarda dos Documentos Comprobatórios</w:t>
      </w:r>
      <w:r w:rsidRPr="00E2591A">
        <w:rPr>
          <w:rFonts w:ascii="Ebrima" w:hAnsi="Ebrima"/>
          <w:i/>
          <w:iCs/>
          <w:sz w:val="22"/>
          <w:szCs w:val="22"/>
          <w:u w:val="single"/>
        </w:rPr>
        <w:t>:</w:t>
      </w:r>
      <w:r w:rsidRPr="00E2591A">
        <w:rPr>
          <w:rFonts w:ascii="Ebrima" w:hAnsi="Ebrima" w:cstheme="minorHAnsi"/>
          <w:i/>
          <w:iCs/>
          <w:sz w:val="22"/>
          <w:szCs w:val="22"/>
        </w:rPr>
        <w:t xml:space="preserve"> A Cedente ficará responsável pela guarda dos Documentos Comprobatórios. Caso a Cedente não o faça com a devida diligência e cuidado, a cobrança e execução dos Créditos Imobiliários Totais poderá ser prejudicada, o que poderá afetar o pagamento dos CRI;</w:t>
      </w:r>
      <w:bookmarkEnd w:id="126"/>
    </w:p>
    <w:p w14:paraId="5CF66EC7" w14:textId="77777777" w:rsidR="00FE2C8D" w:rsidRPr="00E2591A" w:rsidRDefault="00FE2C8D" w:rsidP="00E2591A">
      <w:pPr>
        <w:tabs>
          <w:tab w:val="left" w:pos="709"/>
        </w:tabs>
        <w:spacing w:line="276" w:lineRule="auto"/>
        <w:jc w:val="both"/>
        <w:rPr>
          <w:rFonts w:ascii="Ebrima" w:hAnsi="Ebrima" w:cstheme="minorHAnsi"/>
          <w:i/>
          <w:iCs/>
          <w:sz w:val="22"/>
          <w:szCs w:val="22"/>
        </w:rPr>
      </w:pPr>
      <w:bookmarkStart w:id="127" w:name="_DV_C1020"/>
    </w:p>
    <w:p w14:paraId="6FAD86CD" w14:textId="0E45F0EF" w:rsidR="00FE2C8D" w:rsidRPr="00E2591A" w:rsidRDefault="00FE2C8D" w:rsidP="00E2591A">
      <w:pPr>
        <w:numPr>
          <w:ilvl w:val="0"/>
          <w:numId w:val="36"/>
        </w:numPr>
        <w:tabs>
          <w:tab w:val="left" w:pos="709"/>
        </w:tabs>
        <w:spacing w:line="276" w:lineRule="auto"/>
        <w:ind w:left="0" w:firstLine="0"/>
        <w:jc w:val="both"/>
        <w:rPr>
          <w:rFonts w:ascii="Ebrima" w:hAnsi="Ebrima" w:cstheme="minorHAnsi"/>
          <w:i/>
          <w:iCs/>
          <w:sz w:val="22"/>
          <w:szCs w:val="22"/>
        </w:rPr>
      </w:pPr>
      <w:bookmarkStart w:id="128" w:name="_DV_C1021"/>
      <w:bookmarkEnd w:id="127"/>
      <w:r w:rsidRPr="00E2591A">
        <w:rPr>
          <w:rFonts w:ascii="Ebrima" w:hAnsi="Ebrima" w:cstheme="minorHAnsi"/>
          <w:i/>
          <w:iCs/>
          <w:sz w:val="22"/>
          <w:szCs w:val="22"/>
          <w:u w:val="single"/>
        </w:rPr>
        <w:t>Risco decorrente de pagamentos realizados diretamente à Cedente</w:t>
      </w:r>
      <w:r w:rsidRPr="00E2591A">
        <w:rPr>
          <w:rFonts w:ascii="Ebrima" w:hAnsi="Ebrima" w:cstheme="minorHAnsi"/>
          <w:i/>
          <w:iCs/>
          <w:sz w:val="22"/>
          <w:szCs w:val="22"/>
        </w:rPr>
        <w:t>: Conforme previsto no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w:t>
      </w:r>
      <w:r w:rsidR="0086661F" w:rsidRPr="00E2591A">
        <w:rPr>
          <w:rFonts w:ascii="Ebrima" w:hAnsi="Ebrima" w:cstheme="minorHAnsi"/>
          <w:i/>
          <w:iCs/>
          <w:sz w:val="22"/>
          <w:szCs w:val="22"/>
        </w:rPr>
        <w:t xml:space="preserve">; e, caso os valores depositados à Cedente não sejam repassados à Securitizadora, a Securitizadora poderá exigir a Recompra Total dos Créditos Imobiliários. </w:t>
      </w:r>
      <w:r w:rsidR="0086661F" w:rsidRPr="00E2591A">
        <w:rPr>
          <w:rFonts w:ascii="Ebrima" w:hAnsi="Ebrima"/>
          <w:i/>
          <w:iCs/>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86661F" w:rsidRPr="00E2591A">
        <w:rPr>
          <w:rFonts w:ascii="Ebrima" w:hAnsi="Ebrima" w:cstheme="minorHAnsi"/>
          <w:i/>
          <w:iCs/>
          <w:sz w:val="22"/>
          <w:szCs w:val="22"/>
        </w:rPr>
        <w:t xml:space="preserve"> </w:t>
      </w:r>
      <w:r w:rsidRPr="00E2591A">
        <w:rPr>
          <w:rFonts w:ascii="Ebrima" w:hAnsi="Ebrima" w:cstheme="minorHAnsi"/>
          <w:i/>
          <w:iCs/>
          <w:sz w:val="22"/>
          <w:szCs w:val="22"/>
        </w:rPr>
        <w:t>Até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128"/>
    </w:p>
    <w:p w14:paraId="3A0546DB" w14:textId="77777777" w:rsidR="00FE2C8D" w:rsidRPr="00E2591A" w:rsidRDefault="00FE2C8D" w:rsidP="00E2591A">
      <w:pPr>
        <w:tabs>
          <w:tab w:val="left" w:pos="709"/>
        </w:tabs>
        <w:spacing w:line="276" w:lineRule="auto"/>
        <w:jc w:val="both"/>
        <w:rPr>
          <w:rFonts w:ascii="Ebrima" w:hAnsi="Ebrima" w:cstheme="minorHAnsi"/>
          <w:i/>
          <w:iCs/>
          <w:sz w:val="22"/>
          <w:szCs w:val="22"/>
        </w:rPr>
      </w:pPr>
    </w:p>
    <w:p w14:paraId="61EA2C1E" w14:textId="77777777"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Restrição à Negociação e Baixa Liquidez no Mercado Secundário</w:t>
      </w:r>
      <w:r w:rsidRPr="00E2591A">
        <w:rPr>
          <w:rFonts w:ascii="Ebrima" w:hAnsi="Ebrima" w:cstheme="minorHAnsi"/>
          <w:i/>
          <w:iCs/>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p>
    <w:p w14:paraId="6FAB6F1C" w14:textId="77777777" w:rsidR="00412131" w:rsidRPr="00E2591A" w:rsidRDefault="00412131" w:rsidP="00E2591A">
      <w:pPr>
        <w:tabs>
          <w:tab w:val="left" w:pos="709"/>
        </w:tabs>
        <w:spacing w:line="276" w:lineRule="auto"/>
        <w:rPr>
          <w:rFonts w:ascii="Ebrima" w:hAnsi="Ebrima" w:cstheme="minorHAnsi"/>
          <w:i/>
          <w:iCs/>
          <w:sz w:val="22"/>
          <w:szCs w:val="22"/>
          <w:u w:val="single"/>
        </w:rPr>
      </w:pPr>
    </w:p>
    <w:p w14:paraId="1ED27AD0" w14:textId="0939072A"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 xml:space="preserve">Riscos associados à compra, </w:t>
      </w:r>
      <w:r w:rsidRPr="00E2591A">
        <w:rPr>
          <w:rFonts w:ascii="Ebrima" w:hAnsi="Ebrima"/>
          <w:i/>
          <w:iCs/>
          <w:sz w:val="22"/>
          <w:szCs w:val="22"/>
          <w:u w:val="single"/>
        </w:rPr>
        <w:t>incorporação</w:t>
      </w:r>
      <w:r w:rsidRPr="00E2591A">
        <w:rPr>
          <w:rFonts w:ascii="Ebrima" w:hAnsi="Ebrima" w:cstheme="minorHAnsi"/>
          <w:i/>
          <w:iCs/>
          <w:sz w:val="22"/>
          <w:szCs w:val="22"/>
          <w:u w:val="single"/>
        </w:rPr>
        <w:t>, execução das obras e venda d</w:t>
      </w:r>
      <w:r w:rsidR="00556A30" w:rsidRPr="00E2591A">
        <w:rPr>
          <w:rFonts w:ascii="Ebrima" w:hAnsi="Ebrima" w:cstheme="minorHAnsi"/>
          <w:i/>
          <w:iCs/>
          <w:sz w:val="22"/>
          <w:szCs w:val="22"/>
          <w:u w:val="single"/>
        </w:rPr>
        <w:t>a</w:t>
      </w:r>
      <w:r w:rsidRPr="00E2591A">
        <w:rPr>
          <w:rFonts w:ascii="Ebrima" w:hAnsi="Ebrima" w:cstheme="minorHAnsi"/>
          <w:i/>
          <w:iCs/>
          <w:sz w:val="22"/>
          <w:szCs w:val="22"/>
          <w:u w:val="single"/>
        </w:rPr>
        <w:t xml:space="preserve">s </w:t>
      </w:r>
      <w:r w:rsidRPr="00E2591A">
        <w:rPr>
          <w:rFonts w:ascii="Ebrima" w:hAnsi="Ebrima"/>
          <w:i/>
          <w:iCs/>
          <w:sz w:val="22"/>
          <w:szCs w:val="22"/>
          <w:u w:val="single"/>
        </w:rPr>
        <w:t>Unidades</w:t>
      </w:r>
      <w:r w:rsidRPr="00E2591A">
        <w:rPr>
          <w:rFonts w:ascii="Ebrima" w:hAnsi="Ebrima" w:cstheme="minorHAnsi"/>
          <w:i/>
          <w:iCs/>
          <w:sz w:val="22"/>
          <w:szCs w:val="22"/>
        </w:rPr>
        <w:t xml:space="preserve">: A Cedente se dedica à </w:t>
      </w:r>
      <w:r w:rsidR="00293E8B" w:rsidRPr="00E2591A">
        <w:rPr>
          <w:rFonts w:ascii="Ebrima" w:hAnsi="Ebrima" w:cstheme="minorHAnsi"/>
          <w:i/>
          <w:iCs/>
          <w:sz w:val="22"/>
          <w:szCs w:val="22"/>
        </w:rPr>
        <w:t>Apart-hotéis; restaurante</w:t>
      </w:r>
      <w:r w:rsidR="00BD5600" w:rsidRPr="00E2591A">
        <w:rPr>
          <w:rFonts w:ascii="Ebrima" w:hAnsi="Ebrima" w:cstheme="minorHAnsi"/>
          <w:i/>
          <w:iCs/>
          <w:sz w:val="22"/>
          <w:szCs w:val="22"/>
        </w:rPr>
        <w:t>s</w:t>
      </w:r>
      <w:r w:rsidR="00293E8B" w:rsidRPr="00E2591A">
        <w:rPr>
          <w:rFonts w:ascii="Ebrima" w:hAnsi="Ebrima" w:cstheme="minorHAnsi"/>
          <w:i/>
          <w:iCs/>
          <w:sz w:val="22"/>
          <w:szCs w:val="22"/>
        </w:rPr>
        <w:t>; bar</w:t>
      </w:r>
      <w:r w:rsidR="00BD5600" w:rsidRPr="00E2591A">
        <w:rPr>
          <w:rFonts w:ascii="Ebrima" w:hAnsi="Ebrima" w:cstheme="minorHAnsi"/>
          <w:i/>
          <w:iCs/>
          <w:sz w:val="22"/>
          <w:szCs w:val="22"/>
        </w:rPr>
        <w:t>es</w:t>
      </w:r>
      <w:r w:rsidR="00293E8B" w:rsidRPr="00E2591A">
        <w:rPr>
          <w:rFonts w:ascii="Ebrima" w:hAnsi="Ebrima" w:cstheme="minorHAnsi"/>
          <w:i/>
          <w:iCs/>
          <w:sz w:val="22"/>
          <w:szCs w:val="22"/>
        </w:rPr>
        <w:t>; lanchonete</w:t>
      </w:r>
      <w:r w:rsidR="00BD5600" w:rsidRPr="00E2591A">
        <w:rPr>
          <w:rFonts w:ascii="Ebrima" w:hAnsi="Ebrima" w:cstheme="minorHAnsi"/>
          <w:i/>
          <w:iCs/>
          <w:sz w:val="22"/>
          <w:szCs w:val="22"/>
        </w:rPr>
        <w:t>s</w:t>
      </w:r>
      <w:r w:rsidR="00293E8B" w:rsidRPr="00E2591A">
        <w:rPr>
          <w:rFonts w:ascii="Ebrima" w:hAnsi="Ebrima" w:cstheme="minorHAnsi"/>
          <w:i/>
          <w:iCs/>
          <w:sz w:val="22"/>
          <w:szCs w:val="22"/>
        </w:rPr>
        <w:t xml:space="preserve">; operadores turísticos; </w:t>
      </w:r>
      <w:r w:rsidR="00BD5600" w:rsidRPr="00E2591A">
        <w:rPr>
          <w:rFonts w:ascii="Ebrima" w:hAnsi="Ebrima" w:cstheme="minorHAnsi"/>
          <w:i/>
          <w:iCs/>
          <w:sz w:val="22"/>
          <w:szCs w:val="22"/>
        </w:rPr>
        <w:t>agência de viagens, serviço de reservas e serviços de turismo, compra e venda de imóveis próprios e gestão e administração de propriedade imobiliária</w:t>
      </w:r>
      <w:r w:rsidRPr="00E2591A">
        <w:rPr>
          <w:rFonts w:ascii="Ebrima" w:hAnsi="Ebrima" w:cstheme="minorHAnsi"/>
          <w:i/>
          <w:iCs/>
          <w:sz w:val="22"/>
          <w:szCs w:val="22"/>
        </w:rPr>
        <w:t xml:space="preserve"> como o Empreendimento Imobiliário,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Cedente podem ser especificamente afetadas pelos seguintes riscos:</w:t>
      </w:r>
    </w:p>
    <w:p w14:paraId="0BBE37EF" w14:textId="77777777" w:rsidR="00412131" w:rsidRPr="00E2591A" w:rsidRDefault="00412131" w:rsidP="00E2591A">
      <w:pPr>
        <w:spacing w:line="276" w:lineRule="auto"/>
        <w:jc w:val="both"/>
        <w:rPr>
          <w:rFonts w:ascii="Ebrima" w:hAnsi="Ebrima" w:cstheme="minorHAnsi"/>
          <w:i/>
          <w:iCs/>
          <w:sz w:val="22"/>
          <w:szCs w:val="22"/>
        </w:rPr>
      </w:pPr>
    </w:p>
    <w:p w14:paraId="1B749269" w14:textId="21A4D1D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conjuntura econômica do Brasil pode prejudicar o crescimento do setor imobiliário como um todo, particularmente no segmento em que a Cedente atua, em razão da desaceleração da economia e consequente redução de rendas, aumento das taxas de juros e de inflação, flutuação da moeda e instabilidade política, além de outros fatores;</w:t>
      </w:r>
    </w:p>
    <w:p w14:paraId="62217DAA"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39DED373" w14:textId="129C58FB"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pode ser impedida no futuro, em decorrência de nova regulamentação ou de condições de mercado, de corrigirem monetariamente os seus recebíveis, de acordo com as taxas de inflação vigentes, conforme atualmente permitido, o que poderia tornar um projeto, inclusive os Empreendimentos Imobiliários, financeira ou economicamente inviável;</w:t>
      </w:r>
    </w:p>
    <w:p w14:paraId="3462C3CF"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4BFEBEA8" w14:textId="2C17F475"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O grau de interesse dos compradores por um novo projeto lançado ou o preço de venda por </w:t>
      </w:r>
      <w:r w:rsidR="00F268EC" w:rsidRPr="00E2591A">
        <w:rPr>
          <w:rFonts w:ascii="Ebrima" w:hAnsi="Ebrima" w:cstheme="minorHAnsi"/>
          <w:i/>
          <w:iCs/>
          <w:sz w:val="22"/>
          <w:szCs w:val="22"/>
        </w:rPr>
        <w:t>Fração Imobiliária</w:t>
      </w:r>
      <w:r w:rsidRPr="00E2591A">
        <w:rPr>
          <w:rFonts w:ascii="Ebrima" w:hAnsi="Ebrima" w:cstheme="minorHAnsi"/>
          <w:i/>
          <w:iCs/>
          <w:sz w:val="22"/>
          <w:szCs w:val="22"/>
        </w:rPr>
        <w:t xml:space="preserve"> necessário para vender </w:t>
      </w:r>
      <w:r w:rsidRPr="00E2591A">
        <w:rPr>
          <w:rFonts w:ascii="Ebrima" w:hAnsi="Ebrima"/>
          <w:i/>
          <w:iCs/>
          <w:sz w:val="22"/>
          <w:szCs w:val="22"/>
        </w:rPr>
        <w:t xml:space="preserve">todas 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pode ficar significativamente abaixo do esperado, fazendo com que o projeto se torne menos lucrativo e/ou o valor total de </w:t>
      </w:r>
      <w:r w:rsidRPr="00E2591A">
        <w:rPr>
          <w:rFonts w:ascii="Ebrima" w:hAnsi="Ebrima"/>
          <w:i/>
          <w:iCs/>
          <w:sz w:val="22"/>
          <w:szCs w:val="22"/>
        </w:rPr>
        <w:t xml:space="preserve">todas 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a serem vendidos torne-se significativamente diferente do esperado;</w:t>
      </w:r>
    </w:p>
    <w:p w14:paraId="06E50070"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1A4E6E27" w14:textId="251D9DB4"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Cedente;</w:t>
      </w:r>
    </w:p>
    <w:p w14:paraId="4DE4A11D"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5705B24C" w14:textId="74C6F58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pode ser afetada pelas condições do mercado imobiliário local ou regional, tais como o excesso de oferta de empreendimentos similares aos Empreendimentos Imobiliários nas regiões onde atuam ou podem atuar no futuro;</w:t>
      </w:r>
    </w:p>
    <w:p w14:paraId="1095E282"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611F40FC" w14:textId="2E09F1F7"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Cedente corre o risco de os compradores terem uma percepção negativa quanto à segurança, conveniência e atratividade dos seus Empreendimentos Imobiliários e das áreas onde estão localizados;</w:t>
      </w:r>
    </w:p>
    <w:p w14:paraId="070CE063"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1408EB77" w14:textId="4E9452D1"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marge</w:t>
      </w:r>
      <w:r w:rsidR="00404121" w:rsidRPr="00E2591A">
        <w:rPr>
          <w:rFonts w:ascii="Ebrima" w:hAnsi="Ebrima" w:cstheme="minorHAnsi"/>
          <w:i/>
          <w:iCs/>
          <w:sz w:val="22"/>
          <w:szCs w:val="22"/>
        </w:rPr>
        <w:t>m</w:t>
      </w:r>
      <w:r w:rsidRPr="00E2591A">
        <w:rPr>
          <w:rFonts w:ascii="Ebrima" w:hAnsi="Ebrima" w:cstheme="minorHAnsi"/>
          <w:i/>
          <w:iCs/>
          <w:sz w:val="22"/>
          <w:szCs w:val="22"/>
        </w:rPr>
        <w:t xml:space="preserve"> de lucros da Cedente pode ser afetada em função de aumento no seu custo operaciona</w:t>
      </w:r>
      <w:r w:rsidR="00404121" w:rsidRPr="00E2591A">
        <w:rPr>
          <w:rFonts w:ascii="Ebrima" w:hAnsi="Ebrima" w:cstheme="minorHAnsi"/>
          <w:i/>
          <w:iCs/>
          <w:sz w:val="22"/>
          <w:szCs w:val="22"/>
        </w:rPr>
        <w:t>l</w:t>
      </w:r>
      <w:r w:rsidRPr="00E2591A">
        <w:rPr>
          <w:rFonts w:ascii="Ebrima" w:hAnsi="Ebrima" w:cstheme="minorHAnsi"/>
          <w:i/>
          <w:iCs/>
          <w:sz w:val="22"/>
          <w:szCs w:val="22"/>
        </w:rPr>
        <w:t>, incluindo investimentos, prêmios de seguro, tributos incidentes sobre imóveis ou atividades imobiliárias, mudança no regime tributário aplicável à construção civil e tarifas públicas;</w:t>
      </w:r>
    </w:p>
    <w:p w14:paraId="353E023B"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26E86EA5" w14:textId="394320E0"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A Cedente pode ser afetada pela interrupção de fornecimento de materiais de construção e equipamentos; </w:t>
      </w:r>
    </w:p>
    <w:p w14:paraId="3DE98848" w14:textId="77777777" w:rsidR="00412131" w:rsidRPr="00E2591A" w:rsidRDefault="00412131" w:rsidP="00E2591A">
      <w:pPr>
        <w:spacing w:line="276" w:lineRule="auto"/>
        <w:ind w:left="1418" w:hanging="851"/>
        <w:jc w:val="both"/>
        <w:rPr>
          <w:rFonts w:ascii="Ebrima" w:hAnsi="Ebrima" w:cstheme="minorHAnsi"/>
          <w:i/>
          <w:iCs/>
          <w:sz w:val="22"/>
          <w:szCs w:val="22"/>
        </w:rPr>
      </w:pPr>
    </w:p>
    <w:p w14:paraId="431E11EA" w14:textId="6AC6E42A"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lastRenderedPageBreak/>
        <w:t xml:space="preserve">A venda </w:t>
      </w:r>
      <w:r w:rsidRPr="00E2591A">
        <w:rPr>
          <w:rFonts w:ascii="Ebrima" w:hAnsi="Ebrima"/>
          <w:i/>
          <w:iCs/>
          <w:sz w:val="22"/>
          <w:szCs w:val="22"/>
        </w:rPr>
        <w:t xml:space="preserve">das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do Empreendimento Imobiliário pode não ser concluída dentro do cronograma planejado, acarretando a rescisão dos Contratos Imobiliários; e</w:t>
      </w:r>
    </w:p>
    <w:p w14:paraId="73A21D17" w14:textId="77777777" w:rsidR="00412131" w:rsidRPr="00E2591A" w:rsidRDefault="00412131" w:rsidP="00E2591A">
      <w:p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 xml:space="preserve"> </w:t>
      </w:r>
    </w:p>
    <w:p w14:paraId="2D42E874" w14:textId="1DF450E5" w:rsidR="00412131" w:rsidRPr="00E2591A" w:rsidRDefault="00412131" w:rsidP="00E2591A">
      <w:pPr>
        <w:numPr>
          <w:ilvl w:val="0"/>
          <w:numId w:val="37"/>
        </w:numPr>
        <w:spacing w:line="276" w:lineRule="auto"/>
        <w:ind w:left="1418" w:hanging="851"/>
        <w:jc w:val="both"/>
        <w:rPr>
          <w:rFonts w:ascii="Ebrima" w:hAnsi="Ebrima" w:cstheme="minorHAnsi"/>
          <w:i/>
          <w:iCs/>
          <w:sz w:val="22"/>
          <w:szCs w:val="22"/>
        </w:rPr>
      </w:pPr>
      <w:r w:rsidRPr="00E2591A">
        <w:rPr>
          <w:rFonts w:ascii="Ebrima" w:hAnsi="Ebrima" w:cstheme="minorHAnsi"/>
          <w:i/>
          <w:iCs/>
          <w:sz w:val="22"/>
          <w:szCs w:val="22"/>
        </w:rPr>
        <w:t>A ocorrência de quaisquer dos riscos acima pode causar um efeito adverso relevante sobre as atividades, condição financeira e resultados operacionais da Cedente.</w:t>
      </w:r>
    </w:p>
    <w:p w14:paraId="7ADC6F99" w14:textId="77777777" w:rsidR="00412131" w:rsidRPr="00E2591A" w:rsidRDefault="00412131" w:rsidP="00E2591A">
      <w:pPr>
        <w:pStyle w:val="PargrafodaLista"/>
        <w:spacing w:line="276" w:lineRule="auto"/>
        <w:rPr>
          <w:rFonts w:ascii="Ebrima" w:hAnsi="Ebrima" w:cstheme="minorHAnsi"/>
          <w:i/>
          <w:iCs/>
          <w:sz w:val="22"/>
          <w:szCs w:val="22"/>
          <w:u w:val="single"/>
        </w:rPr>
      </w:pPr>
    </w:p>
    <w:p w14:paraId="75B22907" w14:textId="3587628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Decorrente de Ações Judiciais</w:t>
      </w:r>
      <w:r w:rsidRPr="00E2591A">
        <w:rPr>
          <w:rFonts w:ascii="Ebrima" w:hAnsi="Ebrima" w:cstheme="minorHAnsi"/>
          <w:i/>
          <w:iCs/>
          <w:sz w:val="22"/>
          <w:szCs w:val="22"/>
        </w:rPr>
        <w:t>: Este pode ser definido como o risco decorrente de eventuais condenações judiciais da Cedente e dos Fiadores, nas esferas cível, fiscal e trabalhista</w:t>
      </w:r>
      <w:r w:rsidR="00FE2C8D" w:rsidRPr="00E2591A">
        <w:rPr>
          <w:rFonts w:ascii="Ebrima" w:hAnsi="Ebrima" w:cstheme="minorHAnsi"/>
          <w:i/>
          <w:iCs/>
          <w:sz w:val="22"/>
          <w:szCs w:val="22"/>
        </w:rPr>
        <w:t>, trabalhista ambiental, dentre outras, o que pode impactar a capacidade econômico-financeira da Cedente e/ou dos Fiadores e, consequentemente, sua capacidade de honrar as obrigações assumidas no Contrato de Cessão.</w:t>
      </w:r>
    </w:p>
    <w:p w14:paraId="4EDCF9D6"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0E69702B" w14:textId="14755E0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Questionamentos Judiciais dos Contratos Imobiliários</w:t>
      </w:r>
      <w:r w:rsidRPr="00E2591A">
        <w:rPr>
          <w:rFonts w:ascii="Ebrima" w:hAnsi="Ebrima" w:cstheme="minorHAnsi"/>
          <w:i/>
          <w:iCs/>
          <w:sz w:val="22"/>
          <w:szCs w:val="22"/>
        </w:rPr>
        <w:t xml:space="preserve">: Não obstante a legalidade e regularidade dos instrumentos contratuais que deram origem aos Créditos Imobiliários Totais,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Pr="00E2591A">
        <w:rPr>
          <w:rFonts w:ascii="Ebrima" w:hAnsi="Ebrima"/>
          <w:i/>
          <w:iCs/>
          <w:sz w:val="22"/>
          <w:szCs w:val="22"/>
        </w:rPr>
        <w:t xml:space="preserve">das </w:t>
      </w:r>
      <w:r w:rsidR="00F268EC" w:rsidRPr="00E2591A">
        <w:rPr>
          <w:rFonts w:ascii="Ebrima" w:hAnsi="Ebrima" w:cstheme="minorHAnsi"/>
          <w:i/>
          <w:iCs/>
          <w:sz w:val="22"/>
          <w:szCs w:val="22"/>
        </w:rPr>
        <w:t>Frações Imobiliárias</w:t>
      </w:r>
      <w:r w:rsidRPr="00E2591A">
        <w:rPr>
          <w:rFonts w:ascii="Ebrima" w:hAnsi="Ebrima" w:cstheme="minorHAnsi"/>
          <w:i/>
          <w:iCs/>
          <w:sz w:val="22"/>
          <w:szCs w:val="22"/>
        </w:rPr>
        <w:t xml:space="preserve"> prevista nos Contratos Imobiliários e aquela de fato.</w:t>
      </w:r>
    </w:p>
    <w:p w14:paraId="7E00EAE6"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04406C20" w14:textId="05E864B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i/>
          <w:iCs/>
          <w:sz w:val="22"/>
          <w:szCs w:val="22"/>
          <w:u w:val="single"/>
        </w:rPr>
        <w:t>Risco de descasamento entre a correção monetária dos Créditos Imobiliários e a correção monetária dos CRI</w:t>
      </w:r>
      <w:r w:rsidR="00677FCB" w:rsidRPr="00E2591A">
        <w:rPr>
          <w:rFonts w:ascii="Ebrima" w:hAnsi="Ebrima"/>
          <w:i/>
          <w:iCs/>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Fração Imobiliária, sendo que após a entrega, a correção será feita com base no IPCA/IBGE, enquanto o presente Termo de Securitização prevê a correção monetária dos CRI somente pelo IPCA/IBGE</w:t>
      </w:r>
      <w:r w:rsidRPr="00E2591A">
        <w:rPr>
          <w:rFonts w:ascii="Ebrima" w:hAnsi="Ebrima"/>
          <w:i/>
          <w:iCs/>
          <w:sz w:val="22"/>
          <w:szCs w:val="22"/>
        </w:rPr>
        <w:t>.</w:t>
      </w:r>
      <w:r w:rsidRPr="00E2591A">
        <w:rPr>
          <w:rFonts w:ascii="Ebrima" w:hAnsi="Ebrima" w:cstheme="minorHAnsi"/>
          <w:i/>
          <w:iCs/>
          <w:sz w:val="22"/>
          <w:szCs w:val="22"/>
        </w:rPr>
        <w:t xml:space="preserve"> </w:t>
      </w:r>
    </w:p>
    <w:p w14:paraId="3680B0C3" w14:textId="77777777" w:rsidR="00412131" w:rsidRPr="00E2591A" w:rsidRDefault="00412131" w:rsidP="00E2591A">
      <w:pPr>
        <w:pStyle w:val="PargrafodaLista"/>
        <w:tabs>
          <w:tab w:val="left" w:pos="709"/>
        </w:tabs>
        <w:spacing w:line="276" w:lineRule="auto"/>
        <w:ind w:left="0"/>
        <w:rPr>
          <w:rFonts w:ascii="Ebrima" w:hAnsi="Ebrima" w:cstheme="minorHAnsi"/>
          <w:i/>
          <w:iCs/>
          <w:sz w:val="22"/>
          <w:szCs w:val="22"/>
        </w:rPr>
      </w:pPr>
    </w:p>
    <w:p w14:paraId="0209F7F8" w14:textId="2B0416CE" w:rsidR="00412131" w:rsidRPr="00E2591A" w:rsidRDefault="00412131" w:rsidP="00E2591A">
      <w:pPr>
        <w:tabs>
          <w:tab w:val="left" w:pos="709"/>
        </w:tabs>
        <w:spacing w:line="276" w:lineRule="auto"/>
        <w:jc w:val="both"/>
        <w:rPr>
          <w:rFonts w:ascii="Ebrima" w:hAnsi="Ebrima" w:cstheme="minorHAnsi"/>
          <w:i/>
          <w:iCs/>
          <w:sz w:val="22"/>
          <w:szCs w:val="22"/>
        </w:rPr>
      </w:pPr>
      <w:r w:rsidRPr="00E2591A">
        <w:rPr>
          <w:rFonts w:ascii="Ebrima" w:hAnsi="Ebrima"/>
          <w:i/>
          <w:iCs/>
          <w:sz w:val="22"/>
          <w:szCs w:val="22"/>
        </w:rPr>
        <w:t>Tais descasamentos poderão provocar uma diferença entre o fluxo de caixa esperado dos CRI e dos Créditos Imobiliários e, em última instância, gerar um risco para o desempenho financeiro dos CRI</w:t>
      </w:r>
      <w:r w:rsidRPr="00E2591A">
        <w:rPr>
          <w:rFonts w:ascii="Ebrima" w:hAnsi="Ebrima" w:cstheme="minorHAnsi"/>
          <w:i/>
          <w:iCs/>
          <w:sz w:val="22"/>
          <w:szCs w:val="22"/>
        </w:rPr>
        <w:t>.</w:t>
      </w:r>
    </w:p>
    <w:p w14:paraId="56EBAD88" w14:textId="2A6D2C4D" w:rsidR="0065418B" w:rsidRPr="00E2591A" w:rsidRDefault="0065418B" w:rsidP="00E2591A">
      <w:pPr>
        <w:tabs>
          <w:tab w:val="left" w:pos="709"/>
        </w:tabs>
        <w:spacing w:line="276" w:lineRule="auto"/>
        <w:jc w:val="both"/>
        <w:rPr>
          <w:rFonts w:ascii="Ebrima" w:hAnsi="Ebrima" w:cstheme="minorHAnsi"/>
          <w:i/>
          <w:iCs/>
          <w:sz w:val="22"/>
          <w:szCs w:val="22"/>
        </w:rPr>
      </w:pPr>
    </w:p>
    <w:p w14:paraId="39493D0C" w14:textId="196C1CFD" w:rsidR="0065418B" w:rsidRPr="00E2591A" w:rsidRDefault="0065418B" w:rsidP="00E2591A">
      <w:pPr>
        <w:numPr>
          <w:ilvl w:val="0"/>
          <w:numId w:val="36"/>
        </w:numPr>
        <w:tabs>
          <w:tab w:val="clear" w:pos="360"/>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relativo à cobrança de Créditos Imobiliários Totais via cartão de crédito</w:t>
      </w:r>
      <w:r w:rsidRPr="00E2591A">
        <w:rPr>
          <w:rFonts w:ascii="Ebrima" w:hAnsi="Ebrima" w:cstheme="minorHAnsi"/>
          <w:i/>
          <w:iCs/>
          <w:sz w:val="22"/>
          <w:szCs w:val="22"/>
        </w:rPr>
        <w:t>: Os Créditos Imobiliários Totais podem ser cobrados, no todo ou em parte, mediante lançamento das respectivas parcelas em cartão de crédito de titularidade dos Devedores. Eventuais falhas operacionais das operadoras de cartão de crédito, do Cedente ou do Servicer neste procedimento, assim como possível falta de limite de crédito disponível para lançamento e cobrança das parcelas dos Créditos Imobiliários Totais, poderão afetar negativamente o fluxo de recebimento dos Créditos Imobiliários Totais e, consequentemente, gerar perdas aos investidores.</w:t>
      </w:r>
    </w:p>
    <w:p w14:paraId="537A9160"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2027F721" w14:textId="7FA7D870"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lastRenderedPageBreak/>
        <w:t xml:space="preserve">Riscos relacionados </w:t>
      </w:r>
      <w:r w:rsidR="00FE2C8D" w:rsidRPr="00E2591A">
        <w:rPr>
          <w:rFonts w:ascii="Ebrima" w:hAnsi="Ebrima" w:cstheme="minorHAnsi"/>
          <w:i/>
          <w:iCs/>
          <w:sz w:val="22"/>
          <w:szCs w:val="22"/>
          <w:u w:val="single"/>
        </w:rPr>
        <w:t>à administração e cobrança dos Créditos Imobiliários</w:t>
      </w:r>
      <w:r w:rsidRPr="00E2591A">
        <w:rPr>
          <w:rFonts w:ascii="Ebrima" w:hAnsi="Ebrima" w:cstheme="minorHAnsi"/>
          <w:i/>
          <w:iCs/>
          <w:sz w:val="22"/>
          <w:szCs w:val="22"/>
        </w:rPr>
        <w:t xml:space="preserve">: Como a administração e a cobrança dos Créditos Imobiliários serão </w:t>
      </w:r>
      <w:r w:rsidR="00FE2C8D" w:rsidRPr="00E2591A">
        <w:rPr>
          <w:rFonts w:ascii="Ebrima" w:hAnsi="Ebrima" w:cstheme="minorHAnsi"/>
          <w:i/>
          <w:iCs/>
          <w:sz w:val="22"/>
          <w:szCs w:val="22"/>
        </w:rPr>
        <w:t>realizadas</w:t>
      </w:r>
      <w:r w:rsidRPr="00E2591A">
        <w:rPr>
          <w:rFonts w:ascii="Ebrima" w:hAnsi="Ebrima" w:cstheme="minorHAnsi"/>
          <w:i/>
          <w:iCs/>
          <w:sz w:val="22"/>
          <w:szCs w:val="22"/>
        </w:rPr>
        <w:t xml:space="preserve"> pela Cedente sob o monitoramento do Servicer, há a possibilidade</w:t>
      </w:r>
      <w:r w:rsidR="006C331C" w:rsidRPr="00E2591A">
        <w:rPr>
          <w:rFonts w:ascii="Ebrima" w:hAnsi="Ebrima" w:cstheme="minorHAnsi"/>
          <w:i/>
          <w:iCs/>
          <w:sz w:val="22"/>
          <w:szCs w:val="22"/>
        </w:rPr>
        <w:t xml:space="preserve"> de falha na prestação de tais serviços e/ou, ainda, </w:t>
      </w:r>
      <w:r w:rsidRPr="00E2591A">
        <w:rPr>
          <w:rFonts w:ascii="Ebrima" w:hAnsi="Ebrima" w:cstheme="minorHAnsi"/>
          <w:i/>
          <w:iCs/>
          <w:sz w:val="22"/>
          <w:szCs w:val="22"/>
        </w:rPr>
        <w:t>de tais serviços não serem prestados de forma eficiente e contínua, o que poderá prejudicar o fluxo de pagamento dos Créditos Imobiliários.</w:t>
      </w:r>
    </w:p>
    <w:p w14:paraId="38408302"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1DEEAB49" w14:textId="38D1111F"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de liquidez dos Fiadores e da Cedente</w:t>
      </w:r>
      <w:r w:rsidRPr="00E2591A">
        <w:rPr>
          <w:rFonts w:ascii="Ebrima" w:hAnsi="Ebrima" w:cstheme="minorHAnsi"/>
          <w:i/>
          <w:iCs/>
          <w:sz w:val="22"/>
          <w:szCs w:val="22"/>
        </w:rPr>
        <w:t xml:space="preserve">: O Contrato de Cessão prevê a Fiança e a Coobrigação. Na Hipótese de Recompra Compulsória e/ou de inadimplência dos Créditos Imobiliários, caso a Emissora não tenha recebido recursos oriundos do pagamento dos Créditos Imobiliários Totais em quantidade suficiente ao pagamento dos CRI, os Investidores ficarão sujeitos ao risco de liquidez </w:t>
      </w:r>
      <w:r w:rsidR="006565B8" w:rsidRPr="00E2591A">
        <w:rPr>
          <w:rFonts w:ascii="Ebrima" w:hAnsi="Ebrima" w:cstheme="minorHAnsi"/>
          <w:i/>
          <w:iCs/>
          <w:sz w:val="22"/>
          <w:szCs w:val="22"/>
        </w:rPr>
        <w:t xml:space="preserve">patrimonial </w:t>
      </w:r>
      <w:r w:rsidRPr="00E2591A">
        <w:rPr>
          <w:rFonts w:ascii="Ebrima" w:hAnsi="Ebrima" w:cstheme="minorHAnsi"/>
          <w:i/>
          <w:iCs/>
          <w:sz w:val="22"/>
          <w:szCs w:val="22"/>
        </w:rPr>
        <w:t>dos Fiadores e da Cedente. Caso nem os Fiadores nem a Cedente sejam capazes de honrar com os pagamentos dos valores devidos aos Investidores nas Datas de Aniversário, a Emissora ficará impossibilitada honrar o fluxo de pagamento dos CRI.</w:t>
      </w:r>
    </w:p>
    <w:p w14:paraId="682DD4E7" w14:textId="77777777" w:rsidR="00412131" w:rsidRPr="00E2591A" w:rsidRDefault="00412131" w:rsidP="00E2591A">
      <w:pPr>
        <w:tabs>
          <w:tab w:val="left" w:pos="709"/>
        </w:tabs>
        <w:spacing w:line="276" w:lineRule="auto"/>
        <w:jc w:val="both"/>
        <w:rPr>
          <w:rFonts w:ascii="Ebrima" w:hAnsi="Ebrima" w:cstheme="minorHAnsi"/>
          <w:i/>
          <w:iCs/>
          <w:sz w:val="22"/>
          <w:szCs w:val="22"/>
        </w:rPr>
      </w:pPr>
    </w:p>
    <w:p w14:paraId="414D8366" w14:textId="4CA5B6F9"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relacionado à posição minoritária dos Titulares dos CRI</w:t>
      </w:r>
      <w:r w:rsidRPr="00E2591A">
        <w:rPr>
          <w:rFonts w:ascii="Ebrima" w:hAnsi="Ebrima" w:cstheme="minorHAnsi"/>
          <w:i/>
          <w:iCs/>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47412584" w14:textId="77777777" w:rsidR="0065418B" w:rsidRPr="00E2591A" w:rsidRDefault="0065418B" w:rsidP="00E2591A">
      <w:pPr>
        <w:pStyle w:val="PargrafodaLista"/>
        <w:spacing w:line="276" w:lineRule="auto"/>
        <w:rPr>
          <w:rFonts w:ascii="Ebrima" w:hAnsi="Ebrima"/>
          <w:i/>
          <w:iCs/>
          <w:sz w:val="22"/>
          <w:szCs w:val="22"/>
        </w:rPr>
      </w:pPr>
    </w:p>
    <w:p w14:paraId="294917BD" w14:textId="5478B3D2" w:rsidR="0065418B" w:rsidRPr="00E2591A" w:rsidRDefault="0065418B" w:rsidP="00E2591A">
      <w:pPr>
        <w:numPr>
          <w:ilvl w:val="0"/>
          <w:numId w:val="36"/>
        </w:numPr>
        <w:tabs>
          <w:tab w:val="clear" w:pos="360"/>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t>Risco relativo ao registro dos Termos de Cessão Fiduciária</w:t>
      </w:r>
      <w:r w:rsidRPr="00E2591A">
        <w:rPr>
          <w:rFonts w:ascii="Ebrima" w:hAnsi="Ebrima" w:cstheme="minorHAnsi"/>
          <w:i/>
          <w:iCs/>
          <w:sz w:val="22"/>
          <w:szCs w:val="22"/>
        </w:rPr>
        <w:t xml:space="preserve">: Na forma do Contrato de Cessão, os Termos de Cessão Fiduciária poderão ser elaborados e levados a registro periodicamente.  Na forma do artigo 130, parágrafo único, da Lei nº 6.015, de 31 de 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a Cedente e levado os respectivos instrumentos a registro nos cartórios competentes, tornando a garantia aqui referida ineficaz perante tais terceiros e afetando negativamente os direitos dos titulares dos CRI. </w:t>
      </w:r>
    </w:p>
    <w:p w14:paraId="3F017208" w14:textId="7756C4C6" w:rsidR="00002929" w:rsidRPr="00E2591A" w:rsidRDefault="00002929" w:rsidP="00E2591A">
      <w:pPr>
        <w:pStyle w:val="PargrafodaLista"/>
        <w:spacing w:line="276" w:lineRule="auto"/>
        <w:rPr>
          <w:rFonts w:ascii="Ebrima" w:hAnsi="Ebrima" w:cstheme="minorHAnsi"/>
          <w:i/>
          <w:iCs/>
          <w:sz w:val="22"/>
          <w:szCs w:val="22"/>
        </w:rPr>
      </w:pPr>
    </w:p>
    <w:p w14:paraId="56C7E347" w14:textId="1B45CE25" w:rsidR="006C331C" w:rsidRPr="00E2591A" w:rsidRDefault="006C331C" w:rsidP="00E2591A">
      <w:pPr>
        <w:numPr>
          <w:ilvl w:val="0"/>
          <w:numId w:val="36"/>
        </w:numPr>
        <w:tabs>
          <w:tab w:val="left" w:pos="709"/>
        </w:tabs>
        <w:spacing w:line="276" w:lineRule="auto"/>
        <w:ind w:left="0" w:firstLine="0"/>
        <w:jc w:val="both"/>
        <w:rPr>
          <w:rFonts w:ascii="Ebrima" w:hAnsi="Ebrima"/>
          <w:i/>
          <w:iCs/>
          <w:sz w:val="22"/>
          <w:szCs w:val="22"/>
        </w:rPr>
      </w:pPr>
      <w:r w:rsidRPr="00E2591A">
        <w:rPr>
          <w:rFonts w:ascii="Ebrima" w:hAnsi="Ebrima"/>
          <w:i/>
          <w:iCs/>
          <w:sz w:val="22"/>
          <w:szCs w:val="22"/>
          <w:u w:val="single"/>
        </w:rPr>
        <w:t>Risco de Colocação Mínima</w:t>
      </w:r>
      <w:r w:rsidRPr="00E2591A">
        <w:rPr>
          <w:rFonts w:ascii="Ebrima" w:hAnsi="Ebrima"/>
          <w:i/>
          <w:iCs/>
          <w:sz w:val="22"/>
          <w:szCs w:val="22"/>
        </w:rPr>
        <w:t>: Caso não seja atingido o montante para a Colocação Mínima, a Oferta será cancelada. Caso haja integralização e a Oferta seja cancelada, os valores depositados serão devolvidos aos respectivos Investidores Profissionais acrescidos dos rendimentos líquidos auferidos pelas Aplicações Financeiras Permitidas, calculados pro rata temporis, a partir da data de liquidação, com dedução, se for o caso, dos valores relativos aos tributos incidentes, no prazo de até 05 (cinco) Dias Úteis contados da comunicação do cancelamento da Oferta. Na hipótese de restituição de quaisquer valores aos Investidores Profissionais, estes deverão fornecer recibo de quitação relativo aos valores restituídos</w:t>
      </w:r>
      <w:r w:rsidRPr="00E2591A">
        <w:rPr>
          <w:rFonts w:ascii="Ebrima" w:hAnsi="Ebrima" w:cstheme="minorHAnsi"/>
          <w:i/>
          <w:iCs/>
          <w:sz w:val="22"/>
          <w:szCs w:val="22"/>
        </w:rPr>
        <w:t>.</w:t>
      </w:r>
    </w:p>
    <w:p w14:paraId="042AE0DA" w14:textId="77777777" w:rsidR="006C331C" w:rsidRPr="00E2591A" w:rsidRDefault="006C331C" w:rsidP="00E2591A">
      <w:pPr>
        <w:pStyle w:val="PargrafodaLista"/>
        <w:spacing w:line="276" w:lineRule="auto"/>
        <w:rPr>
          <w:rFonts w:ascii="Ebrima" w:hAnsi="Ebrima" w:cstheme="minorHAnsi"/>
          <w:i/>
          <w:iCs/>
          <w:sz w:val="22"/>
          <w:szCs w:val="22"/>
        </w:rPr>
      </w:pPr>
    </w:p>
    <w:p w14:paraId="5FD5230A" w14:textId="3CF203E6" w:rsidR="00412131" w:rsidRPr="00E2591A" w:rsidRDefault="00412131" w:rsidP="00E2591A">
      <w:pPr>
        <w:numPr>
          <w:ilvl w:val="0"/>
          <w:numId w:val="36"/>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u w:val="single"/>
        </w:rPr>
        <w:lastRenderedPageBreak/>
        <w:t>Demais Riscos</w:t>
      </w:r>
      <w:r w:rsidRPr="00E2591A">
        <w:rPr>
          <w:rFonts w:ascii="Ebrima" w:hAnsi="Ebrima" w:cstheme="minorHAnsi"/>
          <w:i/>
          <w:iCs/>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2B6916" w:rsidRPr="00E2591A">
        <w:rPr>
          <w:rFonts w:ascii="Ebrima" w:hAnsi="Ebrima" w:cstheme="minorHAnsi"/>
          <w:i/>
          <w:iCs/>
          <w:sz w:val="22"/>
          <w:szCs w:val="22"/>
        </w:rPr>
        <w:t>judiciais etc.</w:t>
      </w:r>
      <w:r w:rsidRPr="00E2591A">
        <w:rPr>
          <w:rFonts w:ascii="Ebrima" w:hAnsi="Ebrima" w:cstheme="minorHAnsi"/>
          <w:i/>
          <w:iCs/>
          <w:sz w:val="22"/>
          <w:szCs w:val="22"/>
        </w:rPr>
        <w:t xml:space="preserve"> </w:t>
      </w:r>
    </w:p>
    <w:p w14:paraId="0EAE2B13"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AB735B8"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29" w:name="_Toc451888014"/>
      <w:bookmarkStart w:id="130" w:name="_Toc453263788"/>
      <w:bookmarkStart w:id="131" w:name="_Toc17968897"/>
      <w:bookmarkStart w:id="132" w:name="_Toc58600357"/>
      <w:r w:rsidRPr="00E2591A">
        <w:rPr>
          <w:rFonts w:ascii="Ebrima" w:hAnsi="Ebrima" w:cstheme="minorHAnsi"/>
          <w:i/>
          <w:iCs/>
          <w:sz w:val="22"/>
          <w:szCs w:val="22"/>
        </w:rPr>
        <w:t xml:space="preserve">CLÁUSULA XVIII – </w:t>
      </w:r>
      <w:r w:rsidRPr="00E2591A">
        <w:rPr>
          <w:rFonts w:ascii="Ebrima" w:hAnsi="Ebrima" w:cstheme="minorHAnsi"/>
          <w:i/>
          <w:iCs/>
          <w:smallCaps/>
          <w:sz w:val="22"/>
          <w:szCs w:val="22"/>
        </w:rPr>
        <w:t>CLASSIFICAÇÃO DE RISCO</w:t>
      </w:r>
      <w:bookmarkEnd w:id="129"/>
      <w:bookmarkEnd w:id="130"/>
      <w:bookmarkEnd w:id="131"/>
      <w:bookmarkEnd w:id="132"/>
    </w:p>
    <w:p w14:paraId="7194A80F"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6F004DF1" w14:textId="0A23C21E" w:rsidR="00412131" w:rsidRPr="00E2591A" w:rsidRDefault="00412131" w:rsidP="00E2591A">
      <w:pPr>
        <w:pStyle w:val="PargrafodaLista"/>
        <w:numPr>
          <w:ilvl w:val="1"/>
          <w:numId w:val="30"/>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CRI objeto desta Emissão </w:t>
      </w:r>
      <w:r w:rsidR="00F1257B" w:rsidRPr="00E2591A">
        <w:rPr>
          <w:rFonts w:ascii="Ebrima" w:hAnsi="Ebrima" w:cstheme="minorHAnsi"/>
          <w:i/>
          <w:iCs/>
          <w:sz w:val="22"/>
          <w:szCs w:val="22"/>
        </w:rPr>
        <w:t xml:space="preserve">serão </w:t>
      </w:r>
      <w:r w:rsidRPr="00E2591A">
        <w:rPr>
          <w:rFonts w:ascii="Ebrima" w:hAnsi="Ebrima" w:cstheme="minorHAnsi"/>
          <w:i/>
          <w:iCs/>
          <w:sz w:val="22"/>
          <w:szCs w:val="22"/>
        </w:rPr>
        <w:t>objeto de análise de classificação de risco pela Agência de Rating.</w:t>
      </w:r>
      <w:r w:rsidR="003819D1" w:rsidRPr="00E2591A">
        <w:rPr>
          <w:rFonts w:ascii="Ebrima" w:hAnsi="Ebrima" w:cstheme="minorHAnsi"/>
          <w:i/>
          <w:iCs/>
          <w:sz w:val="22"/>
          <w:szCs w:val="22"/>
        </w:rPr>
        <w:t xml:space="preserve"> </w:t>
      </w:r>
    </w:p>
    <w:p w14:paraId="79BB188C" w14:textId="198940A8" w:rsidR="00412131" w:rsidRPr="00E2591A" w:rsidRDefault="00412131" w:rsidP="00E2591A">
      <w:pPr>
        <w:pStyle w:val="PargrafodaLista"/>
        <w:tabs>
          <w:tab w:val="left" w:pos="709"/>
        </w:tabs>
        <w:spacing w:line="276" w:lineRule="auto"/>
        <w:ind w:left="0" w:right="-2"/>
        <w:jc w:val="both"/>
        <w:rPr>
          <w:rFonts w:ascii="Ebrima" w:hAnsi="Ebrima" w:cstheme="minorHAnsi"/>
          <w:b/>
          <w:i/>
          <w:iCs/>
          <w:sz w:val="22"/>
          <w:szCs w:val="22"/>
        </w:rPr>
      </w:pPr>
    </w:p>
    <w:p w14:paraId="19A9B8C2" w14:textId="77777777" w:rsidR="00412131" w:rsidRPr="00E2591A" w:rsidRDefault="00412131" w:rsidP="00E2591A">
      <w:pPr>
        <w:tabs>
          <w:tab w:val="left" w:pos="709"/>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18.2. </w:t>
      </w:r>
      <w:r w:rsidRPr="00E2591A">
        <w:rPr>
          <w:rFonts w:ascii="Ebrima" w:hAnsi="Ebrima" w:cstheme="minorHAnsi"/>
          <w:i/>
          <w:iCs/>
          <w:sz w:val="22"/>
          <w:szCs w:val="22"/>
        </w:rPr>
        <w:tab/>
        <w:t>O relatório será disponibilizado pela Emissora ao Agente Fiduciário na mesma data de sua divulgação e estará disponível no site da Agência de Rating.</w:t>
      </w:r>
    </w:p>
    <w:p w14:paraId="1F21B4BC" w14:textId="77777777" w:rsidR="00412131" w:rsidRPr="00E2591A" w:rsidRDefault="00412131" w:rsidP="00E2591A">
      <w:pPr>
        <w:tabs>
          <w:tab w:val="left" w:pos="709"/>
        </w:tabs>
        <w:spacing w:line="276" w:lineRule="auto"/>
        <w:ind w:right="-2"/>
        <w:jc w:val="both"/>
        <w:rPr>
          <w:rFonts w:ascii="Ebrima" w:hAnsi="Ebrima" w:cstheme="minorHAnsi"/>
          <w:i/>
          <w:iCs/>
          <w:sz w:val="22"/>
          <w:szCs w:val="22"/>
        </w:rPr>
      </w:pPr>
    </w:p>
    <w:p w14:paraId="6B1F43FF" w14:textId="0F0D31B5" w:rsidR="00412131" w:rsidRPr="00E2591A" w:rsidRDefault="00412131" w:rsidP="00E2591A">
      <w:pPr>
        <w:tabs>
          <w:tab w:val="left" w:pos="709"/>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18.3. </w:t>
      </w:r>
      <w:r w:rsidRPr="00E2591A">
        <w:rPr>
          <w:rFonts w:ascii="Ebrima" w:hAnsi="Ebrima" w:cstheme="minorHAnsi"/>
          <w:i/>
          <w:iCs/>
          <w:sz w:val="22"/>
          <w:szCs w:val="22"/>
        </w:rPr>
        <w:tab/>
        <w:t xml:space="preserve">A classificação de risco da Emissão deverá ser atualizada </w:t>
      </w:r>
      <w:r w:rsidR="00304A90" w:rsidRPr="00E2591A">
        <w:rPr>
          <w:rFonts w:ascii="Ebrima" w:hAnsi="Ebrima" w:cstheme="minorHAnsi"/>
          <w:i/>
          <w:iCs/>
          <w:sz w:val="22"/>
          <w:szCs w:val="22"/>
        </w:rPr>
        <w:t>trimestralmente</w:t>
      </w:r>
      <w:r w:rsidRPr="00E2591A">
        <w:rPr>
          <w:rFonts w:ascii="Ebrima" w:hAnsi="Ebrima" w:cstheme="minorHAnsi"/>
          <w:i/>
          <w:iCs/>
          <w:sz w:val="22"/>
          <w:szCs w:val="22"/>
        </w:rPr>
        <w:t>,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3819D1" w:rsidRPr="00E2591A">
        <w:rPr>
          <w:rFonts w:ascii="Ebrima" w:hAnsi="Ebrima" w:cstheme="minorHAnsi"/>
          <w:i/>
          <w:iCs/>
          <w:sz w:val="22"/>
          <w:szCs w:val="22"/>
        </w:rPr>
        <w:t xml:space="preserve"> </w:t>
      </w:r>
    </w:p>
    <w:p w14:paraId="3FF72F15" w14:textId="77777777" w:rsidR="000E082D" w:rsidRPr="00E2591A" w:rsidRDefault="000E082D" w:rsidP="00E2591A">
      <w:pPr>
        <w:tabs>
          <w:tab w:val="left" w:pos="1134"/>
        </w:tabs>
        <w:spacing w:line="276" w:lineRule="auto"/>
        <w:ind w:right="-2"/>
        <w:jc w:val="both"/>
        <w:rPr>
          <w:rFonts w:ascii="Ebrima" w:hAnsi="Ebrima" w:cstheme="minorHAnsi"/>
          <w:i/>
          <w:iCs/>
          <w:sz w:val="22"/>
          <w:szCs w:val="22"/>
        </w:rPr>
      </w:pPr>
    </w:p>
    <w:p w14:paraId="08D60EF3"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33" w:name="_Toc451888015"/>
      <w:bookmarkStart w:id="134" w:name="_Toc453263789"/>
      <w:bookmarkStart w:id="135" w:name="_Toc17968898"/>
      <w:bookmarkStart w:id="136" w:name="_Toc58600358"/>
      <w:r w:rsidRPr="00E2591A">
        <w:rPr>
          <w:rFonts w:ascii="Ebrima" w:hAnsi="Ebrima" w:cstheme="minorHAnsi"/>
          <w:i/>
          <w:iCs/>
          <w:sz w:val="22"/>
          <w:szCs w:val="22"/>
        </w:rPr>
        <w:t xml:space="preserve">CLÁUSULA XIX – </w:t>
      </w:r>
      <w:r w:rsidRPr="00E2591A">
        <w:rPr>
          <w:rFonts w:ascii="Ebrima" w:hAnsi="Ebrima" w:cstheme="minorHAnsi"/>
          <w:i/>
          <w:iCs/>
          <w:smallCaps/>
          <w:sz w:val="22"/>
          <w:szCs w:val="22"/>
        </w:rPr>
        <w:t>DISPOSIÇÕES GERAIS</w:t>
      </w:r>
      <w:bookmarkEnd w:id="133"/>
      <w:bookmarkEnd w:id="134"/>
      <w:bookmarkEnd w:id="135"/>
      <w:bookmarkEnd w:id="136"/>
    </w:p>
    <w:p w14:paraId="17083D5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226343C"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Os direitos de cada Parte previstos neste Termo de Securitização e seus anexos </w:t>
      </w:r>
      <w:r w:rsidRPr="00E2591A">
        <w:rPr>
          <w:rFonts w:ascii="Ebrima" w:hAnsi="Ebrima" w:cstheme="minorHAnsi"/>
          <w:b/>
          <w:i/>
          <w:iCs/>
          <w:sz w:val="22"/>
          <w:szCs w:val="22"/>
        </w:rPr>
        <w:t>(i)</w:t>
      </w:r>
      <w:r w:rsidRPr="00E2591A">
        <w:rPr>
          <w:rFonts w:ascii="Ebrima" w:hAnsi="Ebrima" w:cstheme="minorHAnsi"/>
          <w:i/>
          <w:iCs/>
          <w:sz w:val="22"/>
          <w:szCs w:val="22"/>
        </w:rPr>
        <w:t xml:space="preserve"> são cumulativos com outros direitos previstos em lei, a menos que expressamente os excluam; e </w:t>
      </w:r>
      <w:r w:rsidRPr="00E2591A">
        <w:rPr>
          <w:rFonts w:ascii="Ebrima" w:hAnsi="Ebrima" w:cstheme="minorHAnsi"/>
          <w:b/>
          <w:i/>
          <w:iCs/>
          <w:sz w:val="22"/>
          <w:szCs w:val="22"/>
        </w:rPr>
        <w:t>(ii)</w:t>
      </w:r>
      <w:r w:rsidRPr="00E2591A">
        <w:rPr>
          <w:rFonts w:ascii="Ebrima" w:hAnsi="Ebrima" w:cstheme="minorHAnsi"/>
          <w:i/>
          <w:iCs/>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7EAE9E69"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C002054"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A tolerância e as concessões recíprocas </w:t>
      </w:r>
      <w:r w:rsidRPr="00E2591A">
        <w:rPr>
          <w:rFonts w:ascii="Ebrima" w:hAnsi="Ebrima" w:cstheme="minorHAnsi"/>
          <w:b/>
          <w:i/>
          <w:iCs/>
          <w:sz w:val="22"/>
          <w:szCs w:val="22"/>
        </w:rPr>
        <w:t>(i)</w:t>
      </w:r>
      <w:r w:rsidRPr="00E2591A">
        <w:rPr>
          <w:rFonts w:ascii="Ebrima" w:hAnsi="Ebrima" w:cstheme="minorHAnsi"/>
          <w:i/>
          <w:iCs/>
          <w:sz w:val="22"/>
          <w:szCs w:val="22"/>
        </w:rPr>
        <w:t xml:space="preserve"> terão caráter eventual e transitório; e </w:t>
      </w:r>
      <w:r w:rsidRPr="00E2591A">
        <w:rPr>
          <w:rFonts w:ascii="Ebrima" w:hAnsi="Ebrima" w:cstheme="minorHAnsi"/>
          <w:b/>
          <w:i/>
          <w:iCs/>
          <w:sz w:val="22"/>
          <w:szCs w:val="22"/>
        </w:rPr>
        <w:t>(ii)</w:t>
      </w:r>
      <w:r w:rsidRPr="00E2591A">
        <w:rPr>
          <w:rFonts w:ascii="Ebrima" w:hAnsi="Ebrima" w:cstheme="minorHAnsi"/>
          <w:i/>
          <w:iCs/>
          <w:sz w:val="22"/>
          <w:szCs w:val="22"/>
        </w:rPr>
        <w:t xml:space="preserve"> não configurarão, em qualquer hipótese, renúncia, transigência, remição, perda, modificação, redução, novação ou ampliação de qualquer poder, faculdade, pretensão ou imunidade de qualquer das Partes.</w:t>
      </w:r>
    </w:p>
    <w:p w14:paraId="7BE4E57E"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7450EB5"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Este Termo de Securitização é celebrado em caráter irrevogável e irretratável, obrigando as Partes e seus sucessores ou cessionários.</w:t>
      </w:r>
    </w:p>
    <w:p w14:paraId="4F51FA03"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6F13124" w14:textId="2FAEA9DE"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 xml:space="preserve">Todas as alterações do presente Termo de Securitização somente serão válidas se realizadas por escrito e aprovadas cumulativamente: </w:t>
      </w:r>
      <w:r w:rsidRPr="00E2591A">
        <w:rPr>
          <w:rFonts w:ascii="Ebrima" w:hAnsi="Ebrima" w:cstheme="minorHAnsi"/>
          <w:b/>
          <w:i/>
          <w:iCs/>
          <w:sz w:val="22"/>
          <w:szCs w:val="22"/>
        </w:rPr>
        <w:t>(i)</w:t>
      </w:r>
      <w:r w:rsidRPr="00E2591A">
        <w:rPr>
          <w:rFonts w:ascii="Ebrima" w:hAnsi="Ebrima" w:cstheme="minorHAnsi"/>
          <w:i/>
          <w:iCs/>
          <w:sz w:val="22"/>
          <w:szCs w:val="22"/>
        </w:rPr>
        <w:t xml:space="preserve"> por Assembleia Geral, observados os quóruns previstos neste Termo de Securitização e excetuados os casos da Cláusula 12.9., acima; e </w:t>
      </w:r>
      <w:r w:rsidRPr="00E2591A">
        <w:rPr>
          <w:rFonts w:ascii="Ebrima" w:hAnsi="Ebrima" w:cstheme="minorHAnsi"/>
          <w:b/>
          <w:i/>
          <w:iCs/>
          <w:sz w:val="22"/>
          <w:szCs w:val="22"/>
        </w:rPr>
        <w:t>(ii)</w:t>
      </w:r>
      <w:r w:rsidRPr="00E2591A">
        <w:rPr>
          <w:rFonts w:ascii="Ebrima" w:hAnsi="Ebrima" w:cstheme="minorHAnsi"/>
          <w:i/>
          <w:iCs/>
          <w:sz w:val="22"/>
          <w:szCs w:val="22"/>
        </w:rPr>
        <w:t xml:space="preserve"> pela Emissora.</w:t>
      </w:r>
    </w:p>
    <w:p w14:paraId="3DF6E2B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3640F2C"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É vedada a cessão, por qualquer das Partes, dos direitos e obrigações aqui previstos, sem expressa e prévia concordância da outra Parte.</w:t>
      </w:r>
    </w:p>
    <w:p w14:paraId="70A6E785"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E0CBFAB"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A21E1C1"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0DE92C3"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Os Documentos da Operação constituem o integral entendimento entre as Partes.</w:t>
      </w:r>
    </w:p>
    <w:p w14:paraId="55B12106"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074CC963"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7D68527"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6BBEE6C2"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palavras e as expressões sem definição neste instrumento deverão ser compreendidas e interpretadas em consonância com os usos, costumes e práticas do mercado de capitais brasileiro.</w:t>
      </w:r>
    </w:p>
    <w:p w14:paraId="15A7862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56D272BD" w14:textId="77777777" w:rsidR="00412131" w:rsidRPr="00E2591A" w:rsidRDefault="00412131" w:rsidP="00E2591A">
      <w:pPr>
        <w:pStyle w:val="PargrafodaLista"/>
        <w:numPr>
          <w:ilvl w:val="1"/>
          <w:numId w:val="31"/>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62889E1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2E24D11D" w14:textId="77777777" w:rsidR="00412131" w:rsidRPr="00E2591A" w:rsidRDefault="00412131" w:rsidP="00E2591A">
      <w:pPr>
        <w:pStyle w:val="Ttulo1"/>
        <w:spacing w:before="0" w:after="0" w:line="276" w:lineRule="auto"/>
        <w:jc w:val="both"/>
        <w:rPr>
          <w:rFonts w:ascii="Ebrima" w:hAnsi="Ebrima" w:cstheme="minorHAnsi"/>
          <w:b w:val="0"/>
          <w:i/>
          <w:iCs/>
          <w:sz w:val="22"/>
          <w:szCs w:val="22"/>
        </w:rPr>
      </w:pPr>
      <w:bookmarkStart w:id="137" w:name="_Toc451888016"/>
      <w:bookmarkStart w:id="138" w:name="_Toc453263790"/>
      <w:bookmarkStart w:id="139" w:name="_Toc17968899"/>
      <w:bookmarkStart w:id="140" w:name="_Toc58600359"/>
      <w:r w:rsidRPr="00E2591A">
        <w:rPr>
          <w:rFonts w:ascii="Ebrima" w:hAnsi="Ebrima" w:cstheme="minorHAnsi"/>
          <w:i/>
          <w:iCs/>
          <w:sz w:val="22"/>
          <w:szCs w:val="22"/>
        </w:rPr>
        <w:t xml:space="preserve">CLÁUSULA XX – LEI E </w:t>
      </w:r>
      <w:r w:rsidRPr="00E2591A">
        <w:rPr>
          <w:rFonts w:ascii="Ebrima" w:hAnsi="Ebrima" w:cstheme="minorHAnsi"/>
          <w:i/>
          <w:iCs/>
          <w:smallCaps/>
          <w:sz w:val="22"/>
          <w:szCs w:val="22"/>
        </w:rPr>
        <w:t>SOLUÇÃO DE CONFLITOS</w:t>
      </w:r>
      <w:bookmarkEnd w:id="137"/>
      <w:bookmarkEnd w:id="138"/>
      <w:bookmarkEnd w:id="139"/>
      <w:bookmarkEnd w:id="140"/>
    </w:p>
    <w:p w14:paraId="5576FE54" w14:textId="77777777" w:rsidR="00412131" w:rsidRPr="00E2591A" w:rsidRDefault="00412131" w:rsidP="00E2591A">
      <w:pPr>
        <w:spacing w:line="276" w:lineRule="auto"/>
        <w:jc w:val="both"/>
        <w:rPr>
          <w:rFonts w:ascii="Ebrima" w:hAnsi="Ebrima" w:cstheme="minorHAnsi"/>
          <w:i/>
          <w:iCs/>
          <w:sz w:val="22"/>
          <w:szCs w:val="22"/>
        </w:rPr>
      </w:pPr>
    </w:p>
    <w:p w14:paraId="5107D094"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b/>
          <w:i/>
          <w:iCs/>
          <w:sz w:val="22"/>
          <w:szCs w:val="22"/>
        </w:rPr>
      </w:pPr>
      <w:r w:rsidRPr="00E2591A">
        <w:rPr>
          <w:rFonts w:ascii="Ebrima" w:hAnsi="Ebrima" w:cstheme="minorHAnsi"/>
          <w:i/>
          <w:iCs/>
          <w:sz w:val="22"/>
          <w:szCs w:val="22"/>
        </w:rPr>
        <w:t>As Partes se comprometem a empregar seus melhores esforços para resolver por meio de negociação amigável qualquer controvérsia relacionada a este Termo de Securitização, bem como aos demais Documentos da Operação.</w:t>
      </w:r>
    </w:p>
    <w:p w14:paraId="33D9A578"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3FADAF0E"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5218A5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72C53F23"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 xml:space="preserve">Qualquer conflito relativo a este Termo de Securitização ou resultante da relação dele advinda será resolvido por meio de arbitragem, de acordo com as regras da Câmara de </w:t>
      </w:r>
      <w:r w:rsidRPr="00E2591A">
        <w:rPr>
          <w:rFonts w:ascii="Ebrima" w:hAnsi="Ebrima" w:cstheme="minorHAnsi"/>
          <w:i/>
          <w:iCs/>
          <w:sz w:val="22"/>
          <w:szCs w:val="22"/>
        </w:rPr>
        <w:lastRenderedPageBreak/>
        <w:t>Arbitragem Empresarial do Brasil – CAMARB (“</w:t>
      </w:r>
      <w:r w:rsidRPr="00E2591A">
        <w:rPr>
          <w:rFonts w:ascii="Ebrima" w:hAnsi="Ebrima" w:cstheme="minorHAnsi"/>
          <w:i/>
          <w:iCs/>
          <w:sz w:val="22"/>
          <w:szCs w:val="22"/>
          <w:u w:val="single"/>
        </w:rPr>
        <w:t>Câmara</w:t>
      </w:r>
      <w:r w:rsidRPr="00E2591A">
        <w:rPr>
          <w:rFonts w:ascii="Ebrima" w:hAnsi="Ebrima" w:cstheme="minorHAnsi"/>
          <w:i/>
          <w:iCs/>
          <w:sz w:val="22"/>
          <w:szCs w:val="22"/>
        </w:rPr>
        <w:t>”), cujo regulamento (“</w:t>
      </w:r>
      <w:r w:rsidRPr="00E2591A">
        <w:rPr>
          <w:rFonts w:ascii="Ebrima" w:hAnsi="Ebrima" w:cstheme="minorHAnsi"/>
          <w:i/>
          <w:iCs/>
          <w:sz w:val="22"/>
          <w:szCs w:val="22"/>
          <w:u w:val="single"/>
        </w:rPr>
        <w:t>Regulamento</w:t>
      </w:r>
      <w:r w:rsidRPr="00E2591A">
        <w:rPr>
          <w:rFonts w:ascii="Ebrima" w:hAnsi="Ebrima" w:cstheme="minorHAnsi"/>
          <w:i/>
          <w:iCs/>
          <w:sz w:val="22"/>
          <w:szCs w:val="22"/>
        </w:rPr>
        <w:t>”) as partes adotam e declaram conhecer.</w:t>
      </w:r>
    </w:p>
    <w:p w14:paraId="14141482"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61637D31" w14:textId="77777777" w:rsidR="00412131" w:rsidRPr="00E2591A" w:rsidRDefault="00412131" w:rsidP="00E2591A">
      <w:pPr>
        <w:pStyle w:val="PargrafodaLista"/>
        <w:numPr>
          <w:ilvl w:val="2"/>
          <w:numId w:val="3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As especificações dispostas neste Termo, com relação ao rito arbitral, têm prevalência sobre as regras do Regulamento da Câmara acima indicada.</w:t>
      </w:r>
    </w:p>
    <w:p w14:paraId="40C6A2F5"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1F6668E6"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36D2F581"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621274F"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50EDEC8C"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2989172"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Os árbitros ou substitutos indicados firmarão o termo de independência, de acordo com o disposto no artigo 14, § 1º, da Lei nº 9.307/1996, considerando a arbitragem instituída.</w:t>
      </w:r>
    </w:p>
    <w:p w14:paraId="4210B368"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15BF7354"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arbitragem processar-se-á na Cidade de São Paulo - SP e os árbitros decidirão de acordo com as regras de direito.</w:t>
      </w:r>
    </w:p>
    <w:p w14:paraId="6CB8091F"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6B42DF86"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sentença arbitral será proferida no prazo de até 60 (sessenta) dias, a contar da assinatura do termo de independência pelo árbitro e substituto.</w:t>
      </w:r>
    </w:p>
    <w:p w14:paraId="7F85FBDB"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21BFB37"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16815429"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7A8660F0"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A sentença arbitral será espontânea e imediatamente cumprida em todos os seus termos pelas partes.</w:t>
      </w:r>
    </w:p>
    <w:p w14:paraId="1041D24C"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482D71DE" w14:textId="77777777" w:rsidR="00412131" w:rsidRPr="00E2591A" w:rsidRDefault="00412131" w:rsidP="00E2591A">
      <w:pPr>
        <w:pStyle w:val="PargrafodaLista"/>
        <w:numPr>
          <w:ilvl w:val="2"/>
          <w:numId w:val="38"/>
        </w:numPr>
        <w:tabs>
          <w:tab w:val="left" w:pos="1701"/>
        </w:tabs>
        <w:spacing w:line="276" w:lineRule="auto"/>
        <w:ind w:left="709" w:firstLine="0"/>
        <w:jc w:val="both"/>
        <w:rPr>
          <w:rFonts w:ascii="Ebrima" w:hAnsi="Ebrima" w:cstheme="minorHAnsi"/>
          <w:i/>
          <w:iCs/>
          <w:sz w:val="22"/>
          <w:szCs w:val="22"/>
        </w:rPr>
      </w:pPr>
      <w:r w:rsidRPr="00E2591A">
        <w:rPr>
          <w:rFonts w:ascii="Ebrima" w:hAnsi="Ebrima" w:cstheme="minorHAnsi"/>
          <w:i/>
          <w:iCs/>
          <w:sz w:val="22"/>
          <w:szCs w:val="22"/>
        </w:rPr>
        <w:t>As partes envidarão seus melhores esforços para solucionar amigavelmente qualquer divergência oriunda deste Termo, podendo, se conveniente a todas as partes, utilizar procedimento de mediação.</w:t>
      </w:r>
    </w:p>
    <w:p w14:paraId="12763DB3"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D29ACA8"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 xml:space="preserve">Não obstante o disposto nesta cláusula, cada uma das partes se reserva o direito de recorrer ao Poder Judiciário com o objetivo de </w:t>
      </w:r>
      <w:r w:rsidRPr="00E2591A">
        <w:rPr>
          <w:rFonts w:ascii="Ebrima" w:hAnsi="Ebrima" w:cstheme="minorHAnsi"/>
          <w:b/>
          <w:i/>
          <w:iCs/>
          <w:sz w:val="22"/>
          <w:szCs w:val="22"/>
        </w:rPr>
        <w:t>(i)</w:t>
      </w:r>
      <w:r w:rsidRPr="00E2591A">
        <w:rPr>
          <w:rFonts w:ascii="Ebrima" w:hAnsi="Ebrima" w:cstheme="minorHAnsi"/>
          <w:i/>
          <w:iCs/>
          <w:sz w:val="22"/>
          <w:szCs w:val="22"/>
        </w:rPr>
        <w:t xml:space="preserve"> assegurar a instituição da arbitragem, </w:t>
      </w:r>
      <w:r w:rsidRPr="00E2591A">
        <w:rPr>
          <w:rFonts w:ascii="Ebrima" w:hAnsi="Ebrima" w:cstheme="minorHAnsi"/>
          <w:b/>
          <w:i/>
          <w:iCs/>
          <w:sz w:val="22"/>
          <w:szCs w:val="22"/>
        </w:rPr>
        <w:t>(ii)</w:t>
      </w:r>
      <w:r w:rsidRPr="00E2591A">
        <w:rPr>
          <w:rFonts w:ascii="Ebrima" w:hAnsi="Ebrima" w:cstheme="minorHAnsi"/>
          <w:i/>
          <w:iCs/>
          <w:sz w:val="22"/>
          <w:szCs w:val="22"/>
        </w:rPr>
        <w:t xml:space="preserve"> obter medidas cautelares de proteção de direitos previamente à instituição da arbitragem, sendo que </w:t>
      </w:r>
      <w:r w:rsidRPr="00E2591A">
        <w:rPr>
          <w:rFonts w:ascii="Ebrima" w:hAnsi="Ebrima" w:cstheme="minorHAnsi"/>
          <w:i/>
          <w:iCs/>
          <w:sz w:val="22"/>
          <w:szCs w:val="22"/>
        </w:rPr>
        <w:lastRenderedPageBreak/>
        <w:t xml:space="preserve">qualquer procedimento neste sentido não será considerado como ato de renúncia a arbitragem como o único meio de solução de conflitos escolhido pelas partes, </w:t>
      </w:r>
      <w:r w:rsidRPr="00E2591A">
        <w:rPr>
          <w:rFonts w:ascii="Ebrima" w:hAnsi="Ebrima" w:cstheme="minorHAnsi"/>
          <w:b/>
          <w:i/>
          <w:iCs/>
          <w:sz w:val="22"/>
          <w:szCs w:val="22"/>
        </w:rPr>
        <w:t>(iii)</w:t>
      </w:r>
      <w:r w:rsidRPr="00E2591A">
        <w:rPr>
          <w:rFonts w:ascii="Ebrima" w:hAnsi="Ebrima" w:cstheme="minorHAnsi"/>
          <w:i/>
          <w:iCs/>
          <w:sz w:val="22"/>
          <w:szCs w:val="22"/>
        </w:rPr>
        <w:t xml:space="preserve"> executar obrigações pecuniárias líquidas e certas devidas nos termos deste instrumento, e </w:t>
      </w:r>
      <w:r w:rsidRPr="00E2591A">
        <w:rPr>
          <w:rFonts w:ascii="Ebrima" w:hAnsi="Ebrima" w:cstheme="minorHAnsi"/>
          <w:b/>
          <w:i/>
          <w:iCs/>
          <w:sz w:val="22"/>
          <w:szCs w:val="22"/>
        </w:rPr>
        <w:t>(iv)</w:t>
      </w:r>
      <w:r w:rsidRPr="00E2591A">
        <w:rPr>
          <w:rFonts w:ascii="Ebrima" w:hAnsi="Ebrima" w:cstheme="minorHAnsi"/>
          <w:i/>
          <w:iCs/>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D17E74" w14:textId="77777777" w:rsidR="00412131" w:rsidRPr="00E2591A" w:rsidRDefault="00412131" w:rsidP="00E2591A">
      <w:pPr>
        <w:pStyle w:val="PargrafodaLista"/>
        <w:spacing w:line="276" w:lineRule="auto"/>
        <w:ind w:left="435"/>
        <w:jc w:val="both"/>
        <w:rPr>
          <w:rFonts w:ascii="Ebrima" w:hAnsi="Ebrima" w:cstheme="minorHAnsi"/>
          <w:i/>
          <w:iCs/>
          <w:sz w:val="22"/>
          <w:szCs w:val="22"/>
        </w:rPr>
      </w:pPr>
    </w:p>
    <w:p w14:paraId="59ECDE50" w14:textId="77777777" w:rsidR="00412131" w:rsidRPr="00E2591A" w:rsidRDefault="00412131" w:rsidP="00E2591A">
      <w:pPr>
        <w:pStyle w:val="PargrafodaLista"/>
        <w:numPr>
          <w:ilvl w:val="1"/>
          <w:numId w:val="38"/>
        </w:numPr>
        <w:tabs>
          <w:tab w:val="left" w:pos="709"/>
        </w:tabs>
        <w:spacing w:line="276" w:lineRule="auto"/>
        <w:ind w:left="0" w:firstLine="0"/>
        <w:jc w:val="both"/>
        <w:rPr>
          <w:rFonts w:ascii="Ebrima" w:hAnsi="Ebrima" w:cstheme="minorHAnsi"/>
          <w:i/>
          <w:iCs/>
          <w:sz w:val="22"/>
          <w:szCs w:val="22"/>
        </w:rPr>
      </w:pPr>
      <w:r w:rsidRPr="00E2591A">
        <w:rPr>
          <w:rFonts w:ascii="Ebrima" w:hAnsi="Ebrima" w:cstheme="minorHAnsi"/>
          <w:i/>
          <w:iCs/>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E2591A">
        <w:rPr>
          <w:rFonts w:ascii="Ebrima" w:hAnsi="Ebrima" w:cstheme="minorHAnsi"/>
          <w:b/>
          <w:i/>
          <w:iCs/>
          <w:sz w:val="22"/>
          <w:szCs w:val="22"/>
        </w:rPr>
        <w:t>(i)</w:t>
      </w:r>
      <w:r w:rsidRPr="00E2591A">
        <w:rPr>
          <w:rFonts w:ascii="Ebrima" w:hAnsi="Ebrima" w:cstheme="minorHAnsi"/>
          <w:i/>
          <w:iCs/>
          <w:sz w:val="22"/>
          <w:szCs w:val="22"/>
        </w:rPr>
        <w:t xml:space="preserve"> existam questões de fato ou de direito comuns aos procedimentos que tornem a consolidação dos processos mais eficiente do que mantê-los sujeitos a julgamentos isolados; e </w:t>
      </w:r>
      <w:r w:rsidRPr="00E2591A">
        <w:rPr>
          <w:rFonts w:ascii="Ebrima" w:hAnsi="Ebrima" w:cstheme="minorHAnsi"/>
          <w:b/>
          <w:i/>
          <w:iCs/>
          <w:sz w:val="22"/>
          <w:szCs w:val="22"/>
        </w:rPr>
        <w:t>(ii)</w:t>
      </w:r>
      <w:r w:rsidRPr="00E2591A">
        <w:rPr>
          <w:rFonts w:ascii="Ebrima" w:hAnsi="Ebrima" w:cstheme="minorHAnsi"/>
          <w:i/>
          <w:iCs/>
          <w:sz w:val="22"/>
          <w:szCs w:val="22"/>
        </w:rPr>
        <w:t xml:space="preserve"> nenhuma das partes no procedimento instaurado seja prejudicada pela consolidação, tais como, dentre outras, um atraso injustificado ou conflito de interesses.</w:t>
      </w:r>
    </w:p>
    <w:p w14:paraId="6F19896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41B985FE" w14:textId="77777777" w:rsidR="00412131" w:rsidRPr="00E2591A" w:rsidRDefault="00412131" w:rsidP="00E2591A">
      <w:pPr>
        <w:pStyle w:val="PargrafodaLista"/>
        <w:numPr>
          <w:ilvl w:val="1"/>
          <w:numId w:val="38"/>
        </w:numPr>
        <w:tabs>
          <w:tab w:val="left" w:pos="709"/>
        </w:tabs>
        <w:spacing w:line="276" w:lineRule="auto"/>
        <w:ind w:left="0" w:right="-2" w:firstLine="0"/>
        <w:jc w:val="both"/>
        <w:rPr>
          <w:rFonts w:ascii="Ebrima" w:hAnsi="Ebrima" w:cstheme="minorHAnsi"/>
          <w:i/>
          <w:iCs/>
          <w:sz w:val="22"/>
          <w:szCs w:val="22"/>
        </w:rPr>
      </w:pPr>
      <w:r w:rsidRPr="00E2591A">
        <w:rPr>
          <w:rFonts w:ascii="Ebrima" w:hAnsi="Ebrima" w:cstheme="minorHAnsi"/>
          <w:i/>
          <w:iCs/>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05563D1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p>
    <w:p w14:paraId="0EF720CE" w14:textId="5147EA82"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E, por estarem assim justas e contratadas, as Partes assinam o presente instrumento em </w:t>
      </w:r>
      <w:r w:rsidR="0024250A" w:rsidRPr="00E2591A">
        <w:rPr>
          <w:rFonts w:ascii="Ebrima" w:hAnsi="Ebrima" w:cstheme="minorHAnsi"/>
          <w:i/>
          <w:iCs/>
          <w:sz w:val="22"/>
          <w:szCs w:val="22"/>
        </w:rPr>
        <w:t>uma única via eletrônica</w:t>
      </w:r>
      <w:r w:rsidRPr="00E2591A">
        <w:rPr>
          <w:rFonts w:ascii="Ebrima" w:hAnsi="Ebrima" w:cstheme="minorHAnsi"/>
          <w:i/>
          <w:iCs/>
          <w:sz w:val="22"/>
          <w:szCs w:val="22"/>
        </w:rPr>
        <w:t>, na presença de 2 (duas) testemunhas.</w:t>
      </w:r>
    </w:p>
    <w:p w14:paraId="39B23070" w14:textId="77777777" w:rsidR="00412131" w:rsidRPr="00E2591A" w:rsidRDefault="00412131" w:rsidP="00E2591A">
      <w:pPr>
        <w:tabs>
          <w:tab w:val="left" w:pos="1134"/>
        </w:tabs>
        <w:spacing w:line="276" w:lineRule="auto"/>
        <w:ind w:right="-2"/>
        <w:jc w:val="center"/>
        <w:rPr>
          <w:rFonts w:ascii="Ebrima" w:hAnsi="Ebrima" w:cstheme="minorHAnsi"/>
          <w:i/>
          <w:iCs/>
          <w:sz w:val="22"/>
          <w:szCs w:val="22"/>
        </w:rPr>
      </w:pPr>
    </w:p>
    <w:p w14:paraId="03F91BF9" w14:textId="5F43842A" w:rsidR="00412131" w:rsidRPr="00E2591A" w:rsidRDefault="00412131" w:rsidP="00E2591A">
      <w:pPr>
        <w:tabs>
          <w:tab w:val="left" w:pos="1134"/>
        </w:tabs>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w:t>
      </w:r>
    </w:p>
    <w:p w14:paraId="06B2C66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19DA034F" w14:textId="1EA9B2D5" w:rsidR="00412131" w:rsidRPr="00E2591A" w:rsidRDefault="00412131" w:rsidP="00E2591A">
      <w:pPr>
        <w:spacing w:line="276" w:lineRule="auto"/>
        <w:rPr>
          <w:rFonts w:ascii="Ebrima" w:hAnsi="Ebrima" w:cstheme="minorHAnsi"/>
          <w:b/>
          <w:i/>
          <w:iCs/>
          <w:sz w:val="22"/>
          <w:szCs w:val="22"/>
        </w:rPr>
      </w:pPr>
      <w:r w:rsidRPr="00E2591A">
        <w:rPr>
          <w:rFonts w:ascii="Ebrima" w:hAnsi="Ebrima" w:cstheme="minorHAnsi"/>
          <w:i/>
          <w:iCs/>
          <w:sz w:val="22"/>
          <w:szCs w:val="22"/>
        </w:rPr>
        <w:br w:type="page"/>
      </w:r>
    </w:p>
    <w:p w14:paraId="6E166BB4" w14:textId="77777777" w:rsidR="00BD7AB6" w:rsidRPr="00E2591A" w:rsidRDefault="00BD7AB6" w:rsidP="00E2591A">
      <w:pPr>
        <w:pStyle w:val="Ttulo1"/>
        <w:spacing w:before="0" w:after="0" w:line="276" w:lineRule="auto"/>
        <w:jc w:val="center"/>
        <w:rPr>
          <w:rFonts w:ascii="Ebrima" w:hAnsi="Ebrima" w:cstheme="minorHAnsi"/>
          <w:i/>
          <w:iCs/>
          <w:sz w:val="22"/>
          <w:szCs w:val="22"/>
        </w:rPr>
        <w:sectPr w:rsidR="00BD7AB6" w:rsidRPr="00E2591A" w:rsidSect="00ED1039">
          <w:footerReference w:type="default" r:id="rId18"/>
          <w:pgSz w:w="11906" w:h="16838" w:code="9"/>
          <w:pgMar w:top="1701" w:right="1134" w:bottom="1134" w:left="1418" w:header="709" w:footer="709" w:gutter="0"/>
          <w:pgNumType w:start="2"/>
          <w:cols w:space="708"/>
          <w:docGrid w:linePitch="360"/>
        </w:sectPr>
      </w:pPr>
      <w:bookmarkStart w:id="141" w:name="_Toc451888017"/>
      <w:bookmarkStart w:id="142" w:name="_Toc453263791"/>
      <w:bookmarkStart w:id="143" w:name="_Toc17968900"/>
    </w:p>
    <w:p w14:paraId="5BBDA273" w14:textId="433BF442" w:rsidR="00412131" w:rsidRPr="00E2591A" w:rsidRDefault="00412131" w:rsidP="00E2591A">
      <w:pPr>
        <w:pStyle w:val="Ttulo1"/>
        <w:spacing w:before="0" w:after="0" w:line="276" w:lineRule="auto"/>
        <w:jc w:val="center"/>
        <w:rPr>
          <w:rFonts w:ascii="Ebrima" w:hAnsi="Ebrima" w:cstheme="minorHAnsi"/>
          <w:i/>
          <w:iCs/>
          <w:sz w:val="22"/>
          <w:szCs w:val="22"/>
        </w:rPr>
      </w:pPr>
      <w:bookmarkStart w:id="144" w:name="_Toc58600360"/>
      <w:r w:rsidRPr="00E2591A">
        <w:rPr>
          <w:rFonts w:ascii="Ebrima" w:hAnsi="Ebrima" w:cstheme="minorHAnsi"/>
          <w:i/>
          <w:iCs/>
          <w:sz w:val="22"/>
          <w:szCs w:val="22"/>
        </w:rPr>
        <w:lastRenderedPageBreak/>
        <w:t>ANEXO I</w:t>
      </w:r>
      <w:bookmarkEnd w:id="141"/>
      <w:bookmarkEnd w:id="142"/>
      <w:bookmarkEnd w:id="143"/>
      <w:bookmarkEnd w:id="144"/>
    </w:p>
    <w:p w14:paraId="150DEAD3" w14:textId="11DEA8B6" w:rsidR="00412131" w:rsidRPr="00E2591A" w:rsidRDefault="00412131" w:rsidP="00E2591A">
      <w:pPr>
        <w:spacing w:line="276" w:lineRule="auto"/>
        <w:jc w:val="center"/>
        <w:rPr>
          <w:rFonts w:ascii="Ebrima" w:hAnsi="Ebrima"/>
          <w:b/>
          <w:i/>
          <w:iCs/>
          <w:caps/>
          <w:sz w:val="22"/>
          <w:szCs w:val="22"/>
        </w:rPr>
      </w:pPr>
      <w:r w:rsidRPr="00E2591A">
        <w:rPr>
          <w:rFonts w:ascii="Ebrima" w:hAnsi="Ebrima" w:cstheme="minorHAnsi"/>
          <w:b/>
          <w:i/>
          <w:iCs/>
          <w:caps/>
          <w:sz w:val="22"/>
          <w:szCs w:val="22"/>
        </w:rPr>
        <w:t xml:space="preserve">descrição DOS CRÉDITOS IMOBILIÁRIOS </w:t>
      </w:r>
    </w:p>
    <w:p w14:paraId="37360B55" w14:textId="77777777" w:rsidR="00BD7AB6" w:rsidRPr="00E2591A" w:rsidRDefault="00BD7AB6" w:rsidP="00E2591A">
      <w:pPr>
        <w:spacing w:line="276" w:lineRule="auto"/>
        <w:rPr>
          <w:rFonts w:ascii="Ebrima" w:hAnsi="Ebrima" w:cstheme="minorHAnsi"/>
          <w:b/>
          <w:i/>
          <w:iCs/>
          <w:caps/>
          <w:sz w:val="22"/>
          <w:szCs w:val="22"/>
        </w:rPr>
      </w:pPr>
    </w:p>
    <w:tbl>
      <w:tblPr>
        <w:tblW w:w="0" w:type="auto"/>
        <w:tblCellMar>
          <w:left w:w="70" w:type="dxa"/>
          <w:right w:w="70" w:type="dxa"/>
        </w:tblCellMar>
        <w:tblLook w:val="04A0" w:firstRow="1" w:lastRow="0" w:firstColumn="1" w:lastColumn="0" w:noHBand="0" w:noVBand="1"/>
      </w:tblPr>
      <w:tblGrid>
        <w:gridCol w:w="607"/>
        <w:gridCol w:w="4653"/>
        <w:gridCol w:w="4414"/>
        <w:gridCol w:w="1184"/>
        <w:gridCol w:w="1402"/>
        <w:gridCol w:w="1743"/>
      </w:tblGrid>
      <w:tr w:rsidR="00D478D0" w:rsidRPr="00E2591A" w14:paraId="44C0FC8C" w14:textId="77777777" w:rsidTr="00D478D0">
        <w:trPr>
          <w:trHeight w:val="300"/>
        </w:trPr>
        <w:tc>
          <w:tcPr>
            <w:tcW w:w="0" w:type="auto"/>
            <w:tcBorders>
              <w:top w:val="nil"/>
              <w:left w:val="nil"/>
              <w:bottom w:val="nil"/>
              <w:right w:val="nil"/>
            </w:tcBorders>
            <w:shd w:val="clear" w:color="auto" w:fill="auto"/>
            <w:noWrap/>
            <w:vAlign w:val="bottom"/>
            <w:hideMark/>
          </w:tcPr>
          <w:p w14:paraId="77D0856C"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Ref.</w:t>
            </w:r>
          </w:p>
        </w:tc>
        <w:tc>
          <w:tcPr>
            <w:tcW w:w="0" w:type="auto"/>
            <w:tcBorders>
              <w:top w:val="nil"/>
              <w:left w:val="nil"/>
              <w:bottom w:val="nil"/>
              <w:right w:val="nil"/>
            </w:tcBorders>
            <w:shd w:val="clear" w:color="auto" w:fill="auto"/>
            <w:noWrap/>
            <w:vAlign w:val="bottom"/>
            <w:hideMark/>
          </w:tcPr>
          <w:p w14:paraId="159B89F5"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Unidade</w:t>
            </w:r>
          </w:p>
        </w:tc>
        <w:tc>
          <w:tcPr>
            <w:tcW w:w="0" w:type="auto"/>
            <w:tcBorders>
              <w:top w:val="nil"/>
              <w:left w:val="nil"/>
              <w:bottom w:val="nil"/>
              <w:right w:val="nil"/>
            </w:tcBorders>
            <w:shd w:val="clear" w:color="auto" w:fill="auto"/>
            <w:noWrap/>
            <w:vAlign w:val="bottom"/>
            <w:hideMark/>
          </w:tcPr>
          <w:p w14:paraId="0B082A17"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Nome do Cliente</w:t>
            </w:r>
          </w:p>
        </w:tc>
        <w:tc>
          <w:tcPr>
            <w:tcW w:w="0" w:type="auto"/>
            <w:tcBorders>
              <w:top w:val="nil"/>
              <w:left w:val="nil"/>
              <w:bottom w:val="nil"/>
              <w:right w:val="nil"/>
            </w:tcBorders>
            <w:shd w:val="clear" w:color="auto" w:fill="auto"/>
            <w:noWrap/>
            <w:vAlign w:val="bottom"/>
            <w:hideMark/>
          </w:tcPr>
          <w:p w14:paraId="53435CAB"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CNPJ/CPF</w:t>
            </w:r>
          </w:p>
        </w:tc>
        <w:tc>
          <w:tcPr>
            <w:tcW w:w="0" w:type="auto"/>
            <w:tcBorders>
              <w:top w:val="nil"/>
              <w:left w:val="nil"/>
              <w:bottom w:val="nil"/>
              <w:right w:val="nil"/>
            </w:tcBorders>
            <w:shd w:val="clear" w:color="auto" w:fill="auto"/>
            <w:noWrap/>
            <w:vAlign w:val="bottom"/>
            <w:hideMark/>
          </w:tcPr>
          <w:p w14:paraId="5A46DB52"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Saldo Devedor (R$)</w:t>
            </w:r>
          </w:p>
        </w:tc>
        <w:tc>
          <w:tcPr>
            <w:tcW w:w="0" w:type="auto"/>
            <w:tcBorders>
              <w:top w:val="nil"/>
              <w:left w:val="nil"/>
              <w:bottom w:val="nil"/>
              <w:right w:val="nil"/>
            </w:tcBorders>
            <w:shd w:val="clear" w:color="auto" w:fill="auto"/>
            <w:noWrap/>
            <w:vAlign w:val="bottom"/>
            <w:hideMark/>
          </w:tcPr>
          <w:p w14:paraId="6B58B267"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Vencimento do Contrato</w:t>
            </w:r>
          </w:p>
        </w:tc>
      </w:tr>
      <w:tr w:rsidR="00D478D0" w:rsidRPr="00E2591A" w14:paraId="15CE52A5" w14:textId="77777777" w:rsidTr="00D478D0">
        <w:trPr>
          <w:trHeight w:val="240"/>
        </w:trPr>
        <w:tc>
          <w:tcPr>
            <w:tcW w:w="0" w:type="auto"/>
            <w:tcBorders>
              <w:top w:val="nil"/>
              <w:left w:val="nil"/>
              <w:bottom w:val="nil"/>
              <w:right w:val="nil"/>
            </w:tcBorders>
            <w:shd w:val="clear" w:color="auto" w:fill="auto"/>
            <w:noWrap/>
            <w:vAlign w:val="bottom"/>
            <w:hideMark/>
          </w:tcPr>
          <w:p w14:paraId="3AA56C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0" w:type="auto"/>
            <w:tcBorders>
              <w:top w:val="nil"/>
              <w:left w:val="nil"/>
              <w:bottom w:val="nil"/>
              <w:right w:val="nil"/>
            </w:tcBorders>
            <w:shd w:val="clear" w:color="000000" w:fill="FFFFFF"/>
            <w:noWrap/>
            <w:vAlign w:val="center"/>
            <w:hideMark/>
          </w:tcPr>
          <w:p w14:paraId="774770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w:t>
            </w:r>
          </w:p>
        </w:tc>
        <w:tc>
          <w:tcPr>
            <w:tcW w:w="0" w:type="auto"/>
            <w:tcBorders>
              <w:top w:val="nil"/>
              <w:left w:val="nil"/>
              <w:bottom w:val="nil"/>
              <w:right w:val="nil"/>
            </w:tcBorders>
            <w:shd w:val="clear" w:color="000000" w:fill="FFFFFF"/>
            <w:noWrap/>
            <w:vAlign w:val="center"/>
            <w:hideMark/>
          </w:tcPr>
          <w:p w14:paraId="0AA0CE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562F17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67A9C0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765429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7F247C42" w14:textId="77777777" w:rsidTr="00D478D0">
        <w:trPr>
          <w:trHeight w:val="240"/>
        </w:trPr>
        <w:tc>
          <w:tcPr>
            <w:tcW w:w="0" w:type="auto"/>
            <w:tcBorders>
              <w:top w:val="nil"/>
              <w:left w:val="nil"/>
              <w:bottom w:val="nil"/>
              <w:right w:val="nil"/>
            </w:tcBorders>
            <w:shd w:val="clear" w:color="auto" w:fill="auto"/>
            <w:noWrap/>
            <w:vAlign w:val="bottom"/>
            <w:hideMark/>
          </w:tcPr>
          <w:p w14:paraId="274544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0" w:type="auto"/>
            <w:tcBorders>
              <w:top w:val="nil"/>
              <w:left w:val="nil"/>
              <w:bottom w:val="nil"/>
              <w:right w:val="nil"/>
            </w:tcBorders>
            <w:shd w:val="clear" w:color="000000" w:fill="FFFFFF"/>
            <w:noWrap/>
            <w:vAlign w:val="center"/>
            <w:hideMark/>
          </w:tcPr>
          <w:p w14:paraId="275A3F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B/TÉRREO/41/12</w:t>
            </w:r>
          </w:p>
        </w:tc>
        <w:tc>
          <w:tcPr>
            <w:tcW w:w="0" w:type="auto"/>
            <w:tcBorders>
              <w:top w:val="nil"/>
              <w:left w:val="nil"/>
              <w:bottom w:val="nil"/>
              <w:right w:val="nil"/>
            </w:tcBorders>
            <w:shd w:val="clear" w:color="000000" w:fill="FFFFFF"/>
            <w:noWrap/>
            <w:vAlign w:val="center"/>
            <w:hideMark/>
          </w:tcPr>
          <w:p w14:paraId="4C3B34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ADELSON COSTA MENEZES</w:t>
            </w:r>
          </w:p>
        </w:tc>
        <w:tc>
          <w:tcPr>
            <w:tcW w:w="0" w:type="auto"/>
            <w:tcBorders>
              <w:top w:val="nil"/>
              <w:left w:val="nil"/>
              <w:bottom w:val="nil"/>
              <w:right w:val="nil"/>
            </w:tcBorders>
            <w:shd w:val="clear" w:color="000000" w:fill="FFFFFF"/>
            <w:noWrap/>
            <w:vAlign w:val="center"/>
            <w:hideMark/>
          </w:tcPr>
          <w:p w14:paraId="1649CB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09403929847</w:t>
            </w:r>
          </w:p>
        </w:tc>
        <w:tc>
          <w:tcPr>
            <w:tcW w:w="0" w:type="auto"/>
            <w:tcBorders>
              <w:top w:val="nil"/>
              <w:left w:val="nil"/>
              <w:bottom w:val="nil"/>
              <w:right w:val="nil"/>
            </w:tcBorders>
            <w:shd w:val="clear" w:color="000000" w:fill="FFFFFF"/>
            <w:noWrap/>
            <w:vAlign w:val="center"/>
            <w:hideMark/>
          </w:tcPr>
          <w:p w14:paraId="28134D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21.306,57</w:t>
            </w:r>
          </w:p>
        </w:tc>
        <w:tc>
          <w:tcPr>
            <w:tcW w:w="0" w:type="auto"/>
            <w:tcBorders>
              <w:top w:val="nil"/>
              <w:left w:val="nil"/>
              <w:bottom w:val="nil"/>
              <w:right w:val="nil"/>
            </w:tcBorders>
            <w:shd w:val="clear" w:color="000000" w:fill="FFFFFF"/>
            <w:noWrap/>
            <w:vAlign w:val="center"/>
            <w:hideMark/>
          </w:tcPr>
          <w:p w14:paraId="0791CA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22209619" w14:textId="77777777" w:rsidTr="00D478D0">
        <w:trPr>
          <w:trHeight w:val="240"/>
        </w:trPr>
        <w:tc>
          <w:tcPr>
            <w:tcW w:w="0" w:type="auto"/>
            <w:tcBorders>
              <w:top w:val="nil"/>
              <w:left w:val="nil"/>
              <w:bottom w:val="nil"/>
              <w:right w:val="nil"/>
            </w:tcBorders>
            <w:shd w:val="clear" w:color="auto" w:fill="auto"/>
            <w:noWrap/>
            <w:vAlign w:val="bottom"/>
            <w:hideMark/>
          </w:tcPr>
          <w:p w14:paraId="35BFEC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0" w:type="auto"/>
            <w:tcBorders>
              <w:top w:val="nil"/>
              <w:left w:val="nil"/>
              <w:bottom w:val="nil"/>
              <w:right w:val="nil"/>
            </w:tcBorders>
            <w:shd w:val="clear" w:color="000000" w:fill="FFFFFF"/>
            <w:noWrap/>
            <w:vAlign w:val="center"/>
            <w:hideMark/>
          </w:tcPr>
          <w:p w14:paraId="1EF24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B/TÉRREO/37/7</w:t>
            </w:r>
          </w:p>
        </w:tc>
        <w:tc>
          <w:tcPr>
            <w:tcW w:w="0" w:type="auto"/>
            <w:tcBorders>
              <w:top w:val="nil"/>
              <w:left w:val="nil"/>
              <w:bottom w:val="nil"/>
              <w:right w:val="nil"/>
            </w:tcBorders>
            <w:shd w:val="clear" w:color="000000" w:fill="FFFFFF"/>
            <w:noWrap/>
            <w:vAlign w:val="center"/>
            <w:hideMark/>
          </w:tcPr>
          <w:p w14:paraId="50584D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ADEMIR JOSE ARAUJO ALVES</w:t>
            </w:r>
          </w:p>
        </w:tc>
        <w:tc>
          <w:tcPr>
            <w:tcW w:w="0" w:type="auto"/>
            <w:tcBorders>
              <w:top w:val="nil"/>
              <w:left w:val="nil"/>
              <w:bottom w:val="nil"/>
              <w:right w:val="nil"/>
            </w:tcBorders>
            <w:shd w:val="clear" w:color="000000" w:fill="FFFFFF"/>
            <w:noWrap/>
            <w:vAlign w:val="center"/>
            <w:hideMark/>
          </w:tcPr>
          <w:p w14:paraId="66A963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57825076400</w:t>
            </w:r>
          </w:p>
        </w:tc>
        <w:tc>
          <w:tcPr>
            <w:tcW w:w="0" w:type="auto"/>
            <w:tcBorders>
              <w:top w:val="nil"/>
              <w:left w:val="nil"/>
              <w:bottom w:val="nil"/>
              <w:right w:val="nil"/>
            </w:tcBorders>
            <w:shd w:val="clear" w:color="000000" w:fill="FFFFFF"/>
            <w:noWrap/>
            <w:vAlign w:val="center"/>
            <w:hideMark/>
          </w:tcPr>
          <w:p w14:paraId="0B65B96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16.273,16</w:t>
            </w:r>
          </w:p>
        </w:tc>
        <w:tc>
          <w:tcPr>
            <w:tcW w:w="0" w:type="auto"/>
            <w:tcBorders>
              <w:top w:val="nil"/>
              <w:left w:val="nil"/>
              <w:bottom w:val="nil"/>
              <w:right w:val="nil"/>
            </w:tcBorders>
            <w:shd w:val="clear" w:color="000000" w:fill="FFFFFF"/>
            <w:noWrap/>
            <w:vAlign w:val="center"/>
            <w:hideMark/>
          </w:tcPr>
          <w:p w14:paraId="5885DA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1F9170F1" w14:textId="77777777" w:rsidTr="00D478D0">
        <w:trPr>
          <w:trHeight w:val="240"/>
        </w:trPr>
        <w:tc>
          <w:tcPr>
            <w:tcW w:w="0" w:type="auto"/>
            <w:tcBorders>
              <w:top w:val="nil"/>
              <w:left w:val="nil"/>
              <w:bottom w:val="nil"/>
              <w:right w:val="nil"/>
            </w:tcBorders>
            <w:shd w:val="clear" w:color="auto" w:fill="auto"/>
            <w:noWrap/>
            <w:vAlign w:val="bottom"/>
            <w:hideMark/>
          </w:tcPr>
          <w:p w14:paraId="572B0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0" w:type="auto"/>
            <w:tcBorders>
              <w:top w:val="nil"/>
              <w:left w:val="nil"/>
              <w:bottom w:val="nil"/>
              <w:right w:val="nil"/>
            </w:tcBorders>
            <w:shd w:val="clear" w:color="000000" w:fill="FFFFFF"/>
            <w:noWrap/>
            <w:vAlign w:val="center"/>
            <w:hideMark/>
          </w:tcPr>
          <w:p w14:paraId="28CB08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A/TÉRREO/15/23</w:t>
            </w:r>
          </w:p>
        </w:tc>
        <w:tc>
          <w:tcPr>
            <w:tcW w:w="0" w:type="auto"/>
            <w:tcBorders>
              <w:top w:val="nil"/>
              <w:left w:val="nil"/>
              <w:bottom w:val="nil"/>
              <w:right w:val="nil"/>
            </w:tcBorders>
            <w:shd w:val="clear" w:color="000000" w:fill="FFFFFF"/>
            <w:noWrap/>
            <w:vAlign w:val="center"/>
            <w:hideMark/>
          </w:tcPr>
          <w:p w14:paraId="100092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ADENIRCE APARECIDA CARDOSO RODRIGUES</w:t>
            </w:r>
          </w:p>
        </w:tc>
        <w:tc>
          <w:tcPr>
            <w:tcW w:w="0" w:type="auto"/>
            <w:tcBorders>
              <w:top w:val="nil"/>
              <w:left w:val="nil"/>
              <w:bottom w:val="nil"/>
              <w:right w:val="nil"/>
            </w:tcBorders>
            <w:shd w:val="clear" w:color="000000" w:fill="FFFFFF"/>
            <w:noWrap/>
            <w:vAlign w:val="center"/>
            <w:hideMark/>
          </w:tcPr>
          <w:p w14:paraId="010884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11705092667</w:t>
            </w:r>
          </w:p>
        </w:tc>
        <w:tc>
          <w:tcPr>
            <w:tcW w:w="0" w:type="auto"/>
            <w:tcBorders>
              <w:top w:val="nil"/>
              <w:left w:val="nil"/>
              <w:bottom w:val="nil"/>
              <w:right w:val="nil"/>
            </w:tcBorders>
            <w:shd w:val="clear" w:color="000000" w:fill="FFFFFF"/>
            <w:noWrap/>
            <w:vAlign w:val="center"/>
            <w:hideMark/>
          </w:tcPr>
          <w:p w14:paraId="3ECDAB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26.738,61</w:t>
            </w:r>
          </w:p>
        </w:tc>
        <w:tc>
          <w:tcPr>
            <w:tcW w:w="0" w:type="auto"/>
            <w:tcBorders>
              <w:top w:val="nil"/>
              <w:left w:val="nil"/>
              <w:bottom w:val="nil"/>
              <w:right w:val="nil"/>
            </w:tcBorders>
            <w:shd w:val="clear" w:color="000000" w:fill="FFFFFF"/>
            <w:noWrap/>
            <w:vAlign w:val="center"/>
            <w:hideMark/>
          </w:tcPr>
          <w:p w14:paraId="7333A6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648B233" w14:textId="77777777" w:rsidTr="00D478D0">
        <w:trPr>
          <w:trHeight w:val="240"/>
        </w:trPr>
        <w:tc>
          <w:tcPr>
            <w:tcW w:w="0" w:type="auto"/>
            <w:tcBorders>
              <w:top w:val="nil"/>
              <w:left w:val="nil"/>
              <w:bottom w:val="nil"/>
              <w:right w:val="nil"/>
            </w:tcBorders>
            <w:shd w:val="clear" w:color="auto" w:fill="auto"/>
            <w:noWrap/>
            <w:vAlign w:val="bottom"/>
            <w:hideMark/>
          </w:tcPr>
          <w:p w14:paraId="29A68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0" w:type="auto"/>
            <w:tcBorders>
              <w:top w:val="nil"/>
              <w:left w:val="nil"/>
              <w:bottom w:val="nil"/>
              <w:right w:val="nil"/>
            </w:tcBorders>
            <w:shd w:val="clear" w:color="000000" w:fill="FFFFFF"/>
            <w:noWrap/>
            <w:vAlign w:val="center"/>
            <w:hideMark/>
          </w:tcPr>
          <w:p w14:paraId="74DBAD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A/TÉRREO/5/7</w:t>
            </w:r>
          </w:p>
        </w:tc>
        <w:tc>
          <w:tcPr>
            <w:tcW w:w="0" w:type="auto"/>
            <w:tcBorders>
              <w:top w:val="nil"/>
              <w:left w:val="nil"/>
              <w:bottom w:val="nil"/>
              <w:right w:val="nil"/>
            </w:tcBorders>
            <w:shd w:val="clear" w:color="000000" w:fill="FFFFFF"/>
            <w:noWrap/>
            <w:vAlign w:val="center"/>
            <w:hideMark/>
          </w:tcPr>
          <w:p w14:paraId="2AA60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ADILSON NUNES BEZERRA</w:t>
            </w:r>
          </w:p>
        </w:tc>
        <w:tc>
          <w:tcPr>
            <w:tcW w:w="0" w:type="auto"/>
            <w:tcBorders>
              <w:top w:val="nil"/>
              <w:left w:val="nil"/>
              <w:bottom w:val="nil"/>
              <w:right w:val="nil"/>
            </w:tcBorders>
            <w:shd w:val="clear" w:color="000000" w:fill="FFFFFF"/>
            <w:noWrap/>
            <w:vAlign w:val="center"/>
            <w:hideMark/>
          </w:tcPr>
          <w:p w14:paraId="3F00CD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46575693415</w:t>
            </w:r>
          </w:p>
        </w:tc>
        <w:tc>
          <w:tcPr>
            <w:tcW w:w="0" w:type="auto"/>
            <w:tcBorders>
              <w:top w:val="nil"/>
              <w:left w:val="nil"/>
              <w:bottom w:val="nil"/>
              <w:right w:val="nil"/>
            </w:tcBorders>
            <w:shd w:val="clear" w:color="000000" w:fill="FFFFFF"/>
            <w:noWrap/>
            <w:vAlign w:val="center"/>
            <w:hideMark/>
          </w:tcPr>
          <w:p w14:paraId="1CE7D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25.701,68</w:t>
            </w:r>
          </w:p>
        </w:tc>
        <w:tc>
          <w:tcPr>
            <w:tcW w:w="0" w:type="auto"/>
            <w:tcBorders>
              <w:top w:val="nil"/>
              <w:left w:val="nil"/>
              <w:bottom w:val="nil"/>
              <w:right w:val="nil"/>
            </w:tcBorders>
            <w:shd w:val="clear" w:color="000000" w:fill="FFFFFF"/>
            <w:noWrap/>
            <w:vAlign w:val="center"/>
            <w:hideMark/>
          </w:tcPr>
          <w:p w14:paraId="04D624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1A7BDD54" w14:textId="77777777" w:rsidTr="00D478D0">
        <w:trPr>
          <w:trHeight w:val="240"/>
        </w:trPr>
        <w:tc>
          <w:tcPr>
            <w:tcW w:w="0" w:type="auto"/>
            <w:tcBorders>
              <w:top w:val="nil"/>
              <w:left w:val="nil"/>
              <w:bottom w:val="nil"/>
              <w:right w:val="nil"/>
            </w:tcBorders>
            <w:shd w:val="clear" w:color="auto" w:fill="auto"/>
            <w:noWrap/>
            <w:vAlign w:val="bottom"/>
            <w:hideMark/>
          </w:tcPr>
          <w:p w14:paraId="4DE903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0" w:type="auto"/>
            <w:tcBorders>
              <w:top w:val="nil"/>
              <w:left w:val="nil"/>
              <w:bottom w:val="nil"/>
              <w:right w:val="nil"/>
            </w:tcBorders>
            <w:shd w:val="clear" w:color="000000" w:fill="FFFFFF"/>
            <w:noWrap/>
            <w:vAlign w:val="center"/>
            <w:hideMark/>
          </w:tcPr>
          <w:p w14:paraId="7F326F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A/TÉRREO/4/17</w:t>
            </w:r>
          </w:p>
        </w:tc>
        <w:tc>
          <w:tcPr>
            <w:tcW w:w="0" w:type="auto"/>
            <w:tcBorders>
              <w:top w:val="nil"/>
              <w:left w:val="nil"/>
              <w:bottom w:val="nil"/>
              <w:right w:val="nil"/>
            </w:tcBorders>
            <w:shd w:val="clear" w:color="000000" w:fill="FFFFFF"/>
            <w:noWrap/>
            <w:vAlign w:val="center"/>
            <w:hideMark/>
          </w:tcPr>
          <w:p w14:paraId="4CF44E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ADIR DIAS CAMARGOS</w:t>
            </w:r>
          </w:p>
        </w:tc>
        <w:tc>
          <w:tcPr>
            <w:tcW w:w="0" w:type="auto"/>
            <w:tcBorders>
              <w:top w:val="nil"/>
              <w:left w:val="nil"/>
              <w:bottom w:val="nil"/>
              <w:right w:val="nil"/>
            </w:tcBorders>
            <w:shd w:val="clear" w:color="000000" w:fill="FFFFFF"/>
            <w:noWrap/>
            <w:vAlign w:val="center"/>
            <w:hideMark/>
          </w:tcPr>
          <w:p w14:paraId="537BB1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87968622115</w:t>
            </w:r>
          </w:p>
        </w:tc>
        <w:tc>
          <w:tcPr>
            <w:tcW w:w="0" w:type="auto"/>
            <w:tcBorders>
              <w:top w:val="nil"/>
              <w:left w:val="nil"/>
              <w:bottom w:val="nil"/>
              <w:right w:val="nil"/>
            </w:tcBorders>
            <w:shd w:val="clear" w:color="000000" w:fill="FFFFFF"/>
            <w:noWrap/>
            <w:vAlign w:val="center"/>
            <w:hideMark/>
          </w:tcPr>
          <w:p w14:paraId="4B4F5D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26.355,08</w:t>
            </w:r>
          </w:p>
        </w:tc>
        <w:tc>
          <w:tcPr>
            <w:tcW w:w="0" w:type="auto"/>
            <w:tcBorders>
              <w:top w:val="nil"/>
              <w:left w:val="nil"/>
              <w:bottom w:val="nil"/>
              <w:right w:val="nil"/>
            </w:tcBorders>
            <w:shd w:val="clear" w:color="000000" w:fill="FFFFFF"/>
            <w:noWrap/>
            <w:vAlign w:val="center"/>
            <w:hideMark/>
          </w:tcPr>
          <w:p w14:paraId="3EB0AA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CD1CB15" w14:textId="77777777" w:rsidTr="00D478D0">
        <w:trPr>
          <w:trHeight w:val="240"/>
        </w:trPr>
        <w:tc>
          <w:tcPr>
            <w:tcW w:w="0" w:type="auto"/>
            <w:tcBorders>
              <w:top w:val="nil"/>
              <w:left w:val="nil"/>
              <w:bottom w:val="nil"/>
              <w:right w:val="nil"/>
            </w:tcBorders>
            <w:shd w:val="clear" w:color="auto" w:fill="auto"/>
            <w:noWrap/>
            <w:vAlign w:val="bottom"/>
            <w:hideMark/>
          </w:tcPr>
          <w:p w14:paraId="1CE6A6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0" w:type="auto"/>
            <w:tcBorders>
              <w:top w:val="nil"/>
              <w:left w:val="nil"/>
              <w:bottom w:val="nil"/>
              <w:right w:val="nil"/>
            </w:tcBorders>
            <w:shd w:val="clear" w:color="000000" w:fill="FFFFFF"/>
            <w:noWrap/>
            <w:vAlign w:val="center"/>
            <w:hideMark/>
          </w:tcPr>
          <w:p w14:paraId="578D4A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A/TÉRREO/14/23</w:t>
            </w:r>
          </w:p>
        </w:tc>
        <w:tc>
          <w:tcPr>
            <w:tcW w:w="0" w:type="auto"/>
            <w:tcBorders>
              <w:top w:val="nil"/>
              <w:left w:val="nil"/>
              <w:bottom w:val="nil"/>
              <w:right w:val="nil"/>
            </w:tcBorders>
            <w:shd w:val="clear" w:color="000000" w:fill="FFFFFF"/>
            <w:noWrap/>
            <w:vAlign w:val="center"/>
            <w:hideMark/>
          </w:tcPr>
          <w:p w14:paraId="626907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ADRIANA LIMA DE OLIVEIRA DOS SANTOS</w:t>
            </w:r>
          </w:p>
        </w:tc>
        <w:tc>
          <w:tcPr>
            <w:tcW w:w="0" w:type="auto"/>
            <w:tcBorders>
              <w:top w:val="nil"/>
              <w:left w:val="nil"/>
              <w:bottom w:val="nil"/>
              <w:right w:val="nil"/>
            </w:tcBorders>
            <w:shd w:val="clear" w:color="000000" w:fill="FFFFFF"/>
            <w:noWrap/>
            <w:vAlign w:val="center"/>
            <w:hideMark/>
          </w:tcPr>
          <w:p w14:paraId="725FFF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52190854253</w:t>
            </w:r>
          </w:p>
        </w:tc>
        <w:tc>
          <w:tcPr>
            <w:tcW w:w="0" w:type="auto"/>
            <w:tcBorders>
              <w:top w:val="nil"/>
              <w:left w:val="nil"/>
              <w:bottom w:val="nil"/>
              <w:right w:val="nil"/>
            </w:tcBorders>
            <w:shd w:val="clear" w:color="000000" w:fill="FFFFFF"/>
            <w:noWrap/>
            <w:vAlign w:val="center"/>
            <w:hideMark/>
          </w:tcPr>
          <w:p w14:paraId="67D13E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24.718,51</w:t>
            </w:r>
          </w:p>
        </w:tc>
        <w:tc>
          <w:tcPr>
            <w:tcW w:w="0" w:type="auto"/>
            <w:tcBorders>
              <w:top w:val="nil"/>
              <w:left w:val="nil"/>
              <w:bottom w:val="nil"/>
              <w:right w:val="nil"/>
            </w:tcBorders>
            <w:shd w:val="clear" w:color="000000" w:fill="FFFFFF"/>
            <w:noWrap/>
            <w:vAlign w:val="center"/>
            <w:hideMark/>
          </w:tcPr>
          <w:p w14:paraId="614485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7DFF73EF" w14:textId="77777777" w:rsidTr="00D478D0">
        <w:trPr>
          <w:trHeight w:val="240"/>
        </w:trPr>
        <w:tc>
          <w:tcPr>
            <w:tcW w:w="0" w:type="auto"/>
            <w:tcBorders>
              <w:top w:val="nil"/>
              <w:left w:val="nil"/>
              <w:bottom w:val="nil"/>
              <w:right w:val="nil"/>
            </w:tcBorders>
            <w:shd w:val="clear" w:color="auto" w:fill="auto"/>
            <w:noWrap/>
            <w:vAlign w:val="bottom"/>
            <w:hideMark/>
          </w:tcPr>
          <w:p w14:paraId="3768A8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0" w:type="auto"/>
            <w:tcBorders>
              <w:top w:val="nil"/>
              <w:left w:val="nil"/>
              <w:bottom w:val="nil"/>
              <w:right w:val="nil"/>
            </w:tcBorders>
            <w:shd w:val="clear" w:color="000000" w:fill="FFFFFF"/>
            <w:noWrap/>
            <w:vAlign w:val="center"/>
            <w:hideMark/>
          </w:tcPr>
          <w:p w14:paraId="450739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A/SUPERIOR/22/22</w:t>
            </w:r>
          </w:p>
        </w:tc>
        <w:tc>
          <w:tcPr>
            <w:tcW w:w="0" w:type="auto"/>
            <w:tcBorders>
              <w:top w:val="nil"/>
              <w:left w:val="nil"/>
              <w:bottom w:val="nil"/>
              <w:right w:val="nil"/>
            </w:tcBorders>
            <w:shd w:val="clear" w:color="000000" w:fill="FFFFFF"/>
            <w:noWrap/>
            <w:vAlign w:val="center"/>
            <w:hideMark/>
          </w:tcPr>
          <w:p w14:paraId="41416D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ADRIANA SOUZA DE OLIVEIRA</w:t>
            </w:r>
          </w:p>
        </w:tc>
        <w:tc>
          <w:tcPr>
            <w:tcW w:w="0" w:type="auto"/>
            <w:tcBorders>
              <w:top w:val="nil"/>
              <w:left w:val="nil"/>
              <w:bottom w:val="nil"/>
              <w:right w:val="nil"/>
            </w:tcBorders>
            <w:shd w:val="clear" w:color="000000" w:fill="FFFFFF"/>
            <w:noWrap/>
            <w:vAlign w:val="center"/>
            <w:hideMark/>
          </w:tcPr>
          <w:p w14:paraId="061957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16816576861</w:t>
            </w:r>
          </w:p>
        </w:tc>
        <w:tc>
          <w:tcPr>
            <w:tcW w:w="0" w:type="auto"/>
            <w:tcBorders>
              <w:top w:val="nil"/>
              <w:left w:val="nil"/>
              <w:bottom w:val="nil"/>
              <w:right w:val="nil"/>
            </w:tcBorders>
            <w:shd w:val="clear" w:color="000000" w:fill="FFFFFF"/>
            <w:noWrap/>
            <w:vAlign w:val="center"/>
            <w:hideMark/>
          </w:tcPr>
          <w:p w14:paraId="153F62B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10.476,60</w:t>
            </w:r>
          </w:p>
        </w:tc>
        <w:tc>
          <w:tcPr>
            <w:tcW w:w="0" w:type="auto"/>
            <w:tcBorders>
              <w:top w:val="nil"/>
              <w:left w:val="nil"/>
              <w:bottom w:val="nil"/>
              <w:right w:val="nil"/>
            </w:tcBorders>
            <w:shd w:val="clear" w:color="000000" w:fill="FFFFFF"/>
            <w:noWrap/>
            <w:vAlign w:val="center"/>
            <w:hideMark/>
          </w:tcPr>
          <w:p w14:paraId="3BBA87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01/05/2024</w:t>
            </w:r>
          </w:p>
        </w:tc>
      </w:tr>
      <w:tr w:rsidR="00D478D0" w:rsidRPr="00E2591A" w14:paraId="6195A40E" w14:textId="77777777" w:rsidTr="00D478D0">
        <w:trPr>
          <w:trHeight w:val="240"/>
        </w:trPr>
        <w:tc>
          <w:tcPr>
            <w:tcW w:w="0" w:type="auto"/>
            <w:tcBorders>
              <w:top w:val="nil"/>
              <w:left w:val="nil"/>
              <w:bottom w:val="nil"/>
              <w:right w:val="nil"/>
            </w:tcBorders>
            <w:shd w:val="clear" w:color="auto" w:fill="auto"/>
            <w:noWrap/>
            <w:vAlign w:val="bottom"/>
            <w:hideMark/>
          </w:tcPr>
          <w:p w14:paraId="4C0F8A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0" w:type="auto"/>
            <w:tcBorders>
              <w:top w:val="nil"/>
              <w:left w:val="nil"/>
              <w:bottom w:val="nil"/>
              <w:right w:val="nil"/>
            </w:tcBorders>
            <w:shd w:val="clear" w:color="000000" w:fill="FFFFFF"/>
            <w:noWrap/>
            <w:vAlign w:val="center"/>
            <w:hideMark/>
          </w:tcPr>
          <w:p w14:paraId="0B344E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A/TÉRREO/16/24</w:t>
            </w:r>
          </w:p>
        </w:tc>
        <w:tc>
          <w:tcPr>
            <w:tcW w:w="0" w:type="auto"/>
            <w:tcBorders>
              <w:top w:val="nil"/>
              <w:left w:val="nil"/>
              <w:bottom w:val="nil"/>
              <w:right w:val="nil"/>
            </w:tcBorders>
            <w:shd w:val="clear" w:color="000000" w:fill="FFFFFF"/>
            <w:noWrap/>
            <w:vAlign w:val="center"/>
            <w:hideMark/>
          </w:tcPr>
          <w:p w14:paraId="70AC4F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DA SILVA POUBEL</w:t>
            </w:r>
          </w:p>
        </w:tc>
        <w:tc>
          <w:tcPr>
            <w:tcW w:w="0" w:type="auto"/>
            <w:tcBorders>
              <w:top w:val="nil"/>
              <w:left w:val="nil"/>
              <w:bottom w:val="nil"/>
              <w:right w:val="nil"/>
            </w:tcBorders>
            <w:shd w:val="clear" w:color="000000" w:fill="FFFFFF"/>
            <w:noWrap/>
            <w:vAlign w:val="center"/>
            <w:hideMark/>
          </w:tcPr>
          <w:p w14:paraId="1D6C8A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07727868795</w:t>
            </w:r>
          </w:p>
        </w:tc>
        <w:tc>
          <w:tcPr>
            <w:tcW w:w="0" w:type="auto"/>
            <w:tcBorders>
              <w:top w:val="nil"/>
              <w:left w:val="nil"/>
              <w:bottom w:val="nil"/>
              <w:right w:val="nil"/>
            </w:tcBorders>
            <w:shd w:val="clear" w:color="000000" w:fill="FFFFFF"/>
            <w:noWrap/>
            <w:vAlign w:val="center"/>
            <w:hideMark/>
          </w:tcPr>
          <w:p w14:paraId="67F73A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12910C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B3B4B0E" w14:textId="77777777" w:rsidTr="00D478D0">
        <w:trPr>
          <w:trHeight w:val="240"/>
        </w:trPr>
        <w:tc>
          <w:tcPr>
            <w:tcW w:w="0" w:type="auto"/>
            <w:tcBorders>
              <w:top w:val="nil"/>
              <w:left w:val="nil"/>
              <w:bottom w:val="nil"/>
              <w:right w:val="nil"/>
            </w:tcBorders>
            <w:shd w:val="clear" w:color="auto" w:fill="auto"/>
            <w:noWrap/>
            <w:vAlign w:val="bottom"/>
            <w:hideMark/>
          </w:tcPr>
          <w:p w14:paraId="44C3A8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0" w:type="auto"/>
            <w:tcBorders>
              <w:top w:val="nil"/>
              <w:left w:val="nil"/>
              <w:bottom w:val="nil"/>
              <w:right w:val="nil"/>
            </w:tcBorders>
            <w:shd w:val="clear" w:color="000000" w:fill="FFFFFF"/>
            <w:noWrap/>
            <w:vAlign w:val="center"/>
            <w:hideMark/>
          </w:tcPr>
          <w:p w14:paraId="212C69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A/TÉRREO/7/3</w:t>
            </w:r>
          </w:p>
        </w:tc>
        <w:tc>
          <w:tcPr>
            <w:tcW w:w="0" w:type="auto"/>
            <w:tcBorders>
              <w:top w:val="nil"/>
              <w:left w:val="nil"/>
              <w:bottom w:val="nil"/>
              <w:right w:val="nil"/>
            </w:tcBorders>
            <w:shd w:val="clear" w:color="000000" w:fill="FFFFFF"/>
            <w:noWrap/>
            <w:vAlign w:val="center"/>
            <w:hideMark/>
          </w:tcPr>
          <w:p w14:paraId="3FD602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MARCIANO DA SILVA</w:t>
            </w:r>
          </w:p>
        </w:tc>
        <w:tc>
          <w:tcPr>
            <w:tcW w:w="0" w:type="auto"/>
            <w:tcBorders>
              <w:top w:val="nil"/>
              <w:left w:val="nil"/>
              <w:bottom w:val="nil"/>
              <w:right w:val="nil"/>
            </w:tcBorders>
            <w:shd w:val="clear" w:color="000000" w:fill="FFFFFF"/>
            <w:noWrap/>
            <w:vAlign w:val="center"/>
            <w:hideMark/>
          </w:tcPr>
          <w:p w14:paraId="103051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03162386608</w:t>
            </w:r>
          </w:p>
        </w:tc>
        <w:tc>
          <w:tcPr>
            <w:tcW w:w="0" w:type="auto"/>
            <w:tcBorders>
              <w:top w:val="nil"/>
              <w:left w:val="nil"/>
              <w:bottom w:val="nil"/>
              <w:right w:val="nil"/>
            </w:tcBorders>
            <w:shd w:val="clear" w:color="000000" w:fill="FFFFFF"/>
            <w:noWrap/>
            <w:vAlign w:val="center"/>
            <w:hideMark/>
          </w:tcPr>
          <w:p w14:paraId="28BA3C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6.384,78</w:t>
            </w:r>
          </w:p>
        </w:tc>
        <w:tc>
          <w:tcPr>
            <w:tcW w:w="0" w:type="auto"/>
            <w:tcBorders>
              <w:top w:val="nil"/>
              <w:left w:val="nil"/>
              <w:bottom w:val="nil"/>
              <w:right w:val="nil"/>
            </w:tcBorders>
            <w:shd w:val="clear" w:color="000000" w:fill="FFFFFF"/>
            <w:noWrap/>
            <w:vAlign w:val="center"/>
            <w:hideMark/>
          </w:tcPr>
          <w:p w14:paraId="0BB3C9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04B7CCEE" w14:textId="77777777" w:rsidTr="00D478D0">
        <w:trPr>
          <w:trHeight w:val="240"/>
        </w:trPr>
        <w:tc>
          <w:tcPr>
            <w:tcW w:w="0" w:type="auto"/>
            <w:tcBorders>
              <w:top w:val="nil"/>
              <w:left w:val="nil"/>
              <w:bottom w:val="nil"/>
              <w:right w:val="nil"/>
            </w:tcBorders>
            <w:shd w:val="clear" w:color="auto" w:fill="auto"/>
            <w:noWrap/>
            <w:vAlign w:val="bottom"/>
            <w:hideMark/>
          </w:tcPr>
          <w:p w14:paraId="7CBB06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11</w:t>
            </w:r>
          </w:p>
        </w:tc>
        <w:tc>
          <w:tcPr>
            <w:tcW w:w="0" w:type="auto"/>
            <w:tcBorders>
              <w:top w:val="nil"/>
              <w:left w:val="nil"/>
              <w:bottom w:val="nil"/>
              <w:right w:val="nil"/>
            </w:tcBorders>
            <w:shd w:val="clear" w:color="000000" w:fill="FFFFFF"/>
            <w:noWrap/>
            <w:vAlign w:val="center"/>
            <w:hideMark/>
          </w:tcPr>
          <w:p w14:paraId="2DE86E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A/TÉRREO/2/9</w:t>
            </w:r>
          </w:p>
        </w:tc>
        <w:tc>
          <w:tcPr>
            <w:tcW w:w="0" w:type="auto"/>
            <w:tcBorders>
              <w:top w:val="nil"/>
              <w:left w:val="nil"/>
              <w:bottom w:val="nil"/>
              <w:right w:val="nil"/>
            </w:tcBorders>
            <w:shd w:val="clear" w:color="000000" w:fill="FFFFFF"/>
            <w:noWrap/>
            <w:vAlign w:val="center"/>
            <w:hideMark/>
          </w:tcPr>
          <w:p w14:paraId="48DC28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ADRIANO VILLELA DA SILVA</w:t>
            </w:r>
          </w:p>
        </w:tc>
        <w:tc>
          <w:tcPr>
            <w:tcW w:w="0" w:type="auto"/>
            <w:tcBorders>
              <w:top w:val="nil"/>
              <w:left w:val="nil"/>
              <w:bottom w:val="nil"/>
              <w:right w:val="nil"/>
            </w:tcBorders>
            <w:shd w:val="clear" w:color="000000" w:fill="FFFFFF"/>
            <w:noWrap/>
            <w:vAlign w:val="center"/>
            <w:hideMark/>
          </w:tcPr>
          <w:p w14:paraId="411C26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95388796604</w:t>
            </w:r>
          </w:p>
        </w:tc>
        <w:tc>
          <w:tcPr>
            <w:tcW w:w="0" w:type="auto"/>
            <w:tcBorders>
              <w:top w:val="nil"/>
              <w:left w:val="nil"/>
              <w:bottom w:val="nil"/>
              <w:right w:val="nil"/>
            </w:tcBorders>
            <w:shd w:val="clear" w:color="000000" w:fill="FFFFFF"/>
            <w:noWrap/>
            <w:vAlign w:val="center"/>
            <w:hideMark/>
          </w:tcPr>
          <w:p w14:paraId="6FFFF0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48B938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AB3238D" w14:textId="77777777" w:rsidTr="00D478D0">
        <w:trPr>
          <w:trHeight w:val="240"/>
        </w:trPr>
        <w:tc>
          <w:tcPr>
            <w:tcW w:w="0" w:type="auto"/>
            <w:tcBorders>
              <w:top w:val="nil"/>
              <w:left w:val="nil"/>
              <w:bottom w:val="nil"/>
              <w:right w:val="nil"/>
            </w:tcBorders>
            <w:shd w:val="clear" w:color="auto" w:fill="auto"/>
            <w:noWrap/>
            <w:vAlign w:val="bottom"/>
            <w:hideMark/>
          </w:tcPr>
          <w:p w14:paraId="1A3D73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0" w:type="auto"/>
            <w:tcBorders>
              <w:top w:val="nil"/>
              <w:left w:val="nil"/>
              <w:bottom w:val="nil"/>
              <w:right w:val="nil"/>
            </w:tcBorders>
            <w:shd w:val="clear" w:color="000000" w:fill="FFFFFF"/>
            <w:noWrap/>
            <w:vAlign w:val="center"/>
            <w:hideMark/>
          </w:tcPr>
          <w:p w14:paraId="428768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B/SUPERIOR/47/21</w:t>
            </w:r>
          </w:p>
        </w:tc>
        <w:tc>
          <w:tcPr>
            <w:tcW w:w="0" w:type="auto"/>
            <w:tcBorders>
              <w:top w:val="nil"/>
              <w:left w:val="nil"/>
              <w:bottom w:val="nil"/>
              <w:right w:val="nil"/>
            </w:tcBorders>
            <w:shd w:val="clear" w:color="000000" w:fill="FFFFFF"/>
            <w:noWrap/>
            <w:vAlign w:val="center"/>
            <w:hideMark/>
          </w:tcPr>
          <w:p w14:paraId="5FCE51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CARDOSO BORGES</w:t>
            </w:r>
          </w:p>
        </w:tc>
        <w:tc>
          <w:tcPr>
            <w:tcW w:w="0" w:type="auto"/>
            <w:tcBorders>
              <w:top w:val="nil"/>
              <w:left w:val="nil"/>
              <w:bottom w:val="nil"/>
              <w:right w:val="nil"/>
            </w:tcBorders>
            <w:shd w:val="clear" w:color="000000" w:fill="FFFFFF"/>
            <w:noWrap/>
            <w:vAlign w:val="center"/>
            <w:hideMark/>
          </w:tcPr>
          <w:p w14:paraId="091D7C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36635448691</w:t>
            </w:r>
          </w:p>
        </w:tc>
        <w:tc>
          <w:tcPr>
            <w:tcW w:w="0" w:type="auto"/>
            <w:tcBorders>
              <w:top w:val="nil"/>
              <w:left w:val="nil"/>
              <w:bottom w:val="nil"/>
              <w:right w:val="nil"/>
            </w:tcBorders>
            <w:shd w:val="clear" w:color="000000" w:fill="FFFFFF"/>
            <w:noWrap/>
            <w:vAlign w:val="center"/>
            <w:hideMark/>
          </w:tcPr>
          <w:p w14:paraId="4B2CE9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14FDE1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17853FB1" w14:textId="77777777" w:rsidTr="00D478D0">
        <w:trPr>
          <w:trHeight w:val="240"/>
        </w:trPr>
        <w:tc>
          <w:tcPr>
            <w:tcW w:w="0" w:type="auto"/>
            <w:tcBorders>
              <w:top w:val="nil"/>
              <w:left w:val="nil"/>
              <w:bottom w:val="nil"/>
              <w:right w:val="nil"/>
            </w:tcBorders>
            <w:shd w:val="clear" w:color="auto" w:fill="auto"/>
            <w:noWrap/>
            <w:vAlign w:val="bottom"/>
            <w:hideMark/>
          </w:tcPr>
          <w:p w14:paraId="7567D3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0" w:type="auto"/>
            <w:tcBorders>
              <w:top w:val="nil"/>
              <w:left w:val="nil"/>
              <w:bottom w:val="nil"/>
              <w:right w:val="nil"/>
            </w:tcBorders>
            <w:shd w:val="clear" w:color="000000" w:fill="FFFFFF"/>
            <w:noWrap/>
            <w:vAlign w:val="center"/>
            <w:hideMark/>
          </w:tcPr>
          <w:p w14:paraId="2B2EA7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A/SUPERIOR/31/4</w:t>
            </w:r>
          </w:p>
        </w:tc>
        <w:tc>
          <w:tcPr>
            <w:tcW w:w="0" w:type="auto"/>
            <w:tcBorders>
              <w:top w:val="nil"/>
              <w:left w:val="nil"/>
              <w:bottom w:val="nil"/>
              <w:right w:val="nil"/>
            </w:tcBorders>
            <w:shd w:val="clear" w:color="000000" w:fill="FFFFFF"/>
            <w:noWrap/>
            <w:vAlign w:val="center"/>
            <w:hideMark/>
          </w:tcPr>
          <w:p w14:paraId="37DE7A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6D1250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72A6D6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25.472,01</w:t>
            </w:r>
          </w:p>
        </w:tc>
        <w:tc>
          <w:tcPr>
            <w:tcW w:w="0" w:type="auto"/>
            <w:tcBorders>
              <w:top w:val="nil"/>
              <w:left w:val="nil"/>
              <w:bottom w:val="nil"/>
              <w:right w:val="nil"/>
            </w:tcBorders>
            <w:shd w:val="clear" w:color="000000" w:fill="FFFFFF"/>
            <w:noWrap/>
            <w:vAlign w:val="center"/>
            <w:hideMark/>
          </w:tcPr>
          <w:p w14:paraId="058D44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09CB31BE" w14:textId="77777777" w:rsidTr="00D478D0">
        <w:trPr>
          <w:trHeight w:val="240"/>
        </w:trPr>
        <w:tc>
          <w:tcPr>
            <w:tcW w:w="0" w:type="auto"/>
            <w:tcBorders>
              <w:top w:val="nil"/>
              <w:left w:val="nil"/>
              <w:bottom w:val="nil"/>
              <w:right w:val="nil"/>
            </w:tcBorders>
            <w:shd w:val="clear" w:color="auto" w:fill="auto"/>
            <w:noWrap/>
            <w:vAlign w:val="bottom"/>
            <w:hideMark/>
          </w:tcPr>
          <w:p w14:paraId="6DE925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0" w:type="auto"/>
            <w:tcBorders>
              <w:top w:val="nil"/>
              <w:left w:val="nil"/>
              <w:bottom w:val="nil"/>
              <w:right w:val="nil"/>
            </w:tcBorders>
            <w:shd w:val="clear" w:color="000000" w:fill="FFFFFF"/>
            <w:noWrap/>
            <w:vAlign w:val="center"/>
            <w:hideMark/>
          </w:tcPr>
          <w:p w14:paraId="245DA0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B/SUPERIOR/44/6</w:t>
            </w:r>
          </w:p>
        </w:tc>
        <w:tc>
          <w:tcPr>
            <w:tcW w:w="0" w:type="auto"/>
            <w:tcBorders>
              <w:top w:val="nil"/>
              <w:left w:val="nil"/>
              <w:bottom w:val="nil"/>
              <w:right w:val="nil"/>
            </w:tcBorders>
            <w:shd w:val="clear" w:color="000000" w:fill="FFFFFF"/>
            <w:noWrap/>
            <w:vAlign w:val="center"/>
            <w:hideMark/>
          </w:tcPr>
          <w:p w14:paraId="36DC1C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AGNALDO LEITE DO SACRAMENTO</w:t>
            </w:r>
          </w:p>
        </w:tc>
        <w:tc>
          <w:tcPr>
            <w:tcW w:w="0" w:type="auto"/>
            <w:tcBorders>
              <w:top w:val="nil"/>
              <w:left w:val="nil"/>
              <w:bottom w:val="nil"/>
              <w:right w:val="nil"/>
            </w:tcBorders>
            <w:shd w:val="clear" w:color="000000" w:fill="FFFFFF"/>
            <w:noWrap/>
            <w:vAlign w:val="center"/>
            <w:hideMark/>
          </w:tcPr>
          <w:p w14:paraId="35500B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25852000868</w:t>
            </w:r>
          </w:p>
        </w:tc>
        <w:tc>
          <w:tcPr>
            <w:tcW w:w="0" w:type="auto"/>
            <w:tcBorders>
              <w:top w:val="nil"/>
              <w:left w:val="nil"/>
              <w:bottom w:val="nil"/>
              <w:right w:val="nil"/>
            </w:tcBorders>
            <w:shd w:val="clear" w:color="000000" w:fill="FFFFFF"/>
            <w:noWrap/>
            <w:vAlign w:val="center"/>
            <w:hideMark/>
          </w:tcPr>
          <w:p w14:paraId="5AE513B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35.600,86</w:t>
            </w:r>
          </w:p>
        </w:tc>
        <w:tc>
          <w:tcPr>
            <w:tcW w:w="0" w:type="auto"/>
            <w:tcBorders>
              <w:top w:val="nil"/>
              <w:left w:val="nil"/>
              <w:bottom w:val="nil"/>
              <w:right w:val="nil"/>
            </w:tcBorders>
            <w:shd w:val="clear" w:color="000000" w:fill="FFFFFF"/>
            <w:noWrap/>
            <w:vAlign w:val="center"/>
            <w:hideMark/>
          </w:tcPr>
          <w:p w14:paraId="2131AD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7F7494FB" w14:textId="77777777" w:rsidTr="00D478D0">
        <w:trPr>
          <w:trHeight w:val="240"/>
        </w:trPr>
        <w:tc>
          <w:tcPr>
            <w:tcW w:w="0" w:type="auto"/>
            <w:tcBorders>
              <w:top w:val="nil"/>
              <w:left w:val="nil"/>
              <w:bottom w:val="nil"/>
              <w:right w:val="nil"/>
            </w:tcBorders>
            <w:shd w:val="clear" w:color="auto" w:fill="auto"/>
            <w:noWrap/>
            <w:vAlign w:val="bottom"/>
            <w:hideMark/>
          </w:tcPr>
          <w:p w14:paraId="533FF1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0" w:type="auto"/>
            <w:tcBorders>
              <w:top w:val="nil"/>
              <w:left w:val="nil"/>
              <w:bottom w:val="nil"/>
              <w:right w:val="nil"/>
            </w:tcBorders>
            <w:shd w:val="clear" w:color="000000" w:fill="FFFFFF"/>
            <w:noWrap/>
            <w:vAlign w:val="center"/>
            <w:hideMark/>
          </w:tcPr>
          <w:p w14:paraId="571A23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w:t>
            </w:r>
          </w:p>
        </w:tc>
        <w:tc>
          <w:tcPr>
            <w:tcW w:w="0" w:type="auto"/>
            <w:tcBorders>
              <w:top w:val="nil"/>
              <w:left w:val="nil"/>
              <w:bottom w:val="nil"/>
              <w:right w:val="nil"/>
            </w:tcBorders>
            <w:shd w:val="clear" w:color="000000" w:fill="FFFFFF"/>
            <w:noWrap/>
            <w:vAlign w:val="center"/>
            <w:hideMark/>
          </w:tcPr>
          <w:p w14:paraId="20C7DC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AGUIDA SHEYLA BATISTA</w:t>
            </w:r>
          </w:p>
        </w:tc>
        <w:tc>
          <w:tcPr>
            <w:tcW w:w="0" w:type="auto"/>
            <w:tcBorders>
              <w:top w:val="nil"/>
              <w:left w:val="nil"/>
              <w:bottom w:val="nil"/>
              <w:right w:val="nil"/>
            </w:tcBorders>
            <w:shd w:val="clear" w:color="000000" w:fill="FFFFFF"/>
            <w:noWrap/>
            <w:vAlign w:val="center"/>
            <w:hideMark/>
          </w:tcPr>
          <w:p w14:paraId="2E5AF5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91908523115</w:t>
            </w:r>
          </w:p>
        </w:tc>
        <w:tc>
          <w:tcPr>
            <w:tcW w:w="0" w:type="auto"/>
            <w:tcBorders>
              <w:top w:val="nil"/>
              <w:left w:val="nil"/>
              <w:bottom w:val="nil"/>
              <w:right w:val="nil"/>
            </w:tcBorders>
            <w:shd w:val="clear" w:color="000000" w:fill="FFFFFF"/>
            <w:noWrap/>
            <w:vAlign w:val="center"/>
            <w:hideMark/>
          </w:tcPr>
          <w:p w14:paraId="7275CC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18.687,89</w:t>
            </w:r>
          </w:p>
        </w:tc>
        <w:tc>
          <w:tcPr>
            <w:tcW w:w="0" w:type="auto"/>
            <w:tcBorders>
              <w:top w:val="nil"/>
              <w:left w:val="nil"/>
              <w:bottom w:val="nil"/>
              <w:right w:val="nil"/>
            </w:tcBorders>
            <w:shd w:val="clear" w:color="000000" w:fill="FFFFFF"/>
            <w:noWrap/>
            <w:vAlign w:val="center"/>
            <w:hideMark/>
          </w:tcPr>
          <w:p w14:paraId="2C4573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44FC0A1" w14:textId="77777777" w:rsidTr="00D478D0">
        <w:trPr>
          <w:trHeight w:val="240"/>
        </w:trPr>
        <w:tc>
          <w:tcPr>
            <w:tcW w:w="0" w:type="auto"/>
            <w:tcBorders>
              <w:top w:val="nil"/>
              <w:left w:val="nil"/>
              <w:bottom w:val="nil"/>
              <w:right w:val="nil"/>
            </w:tcBorders>
            <w:shd w:val="clear" w:color="auto" w:fill="auto"/>
            <w:noWrap/>
            <w:vAlign w:val="bottom"/>
            <w:hideMark/>
          </w:tcPr>
          <w:p w14:paraId="368464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0" w:type="auto"/>
            <w:tcBorders>
              <w:top w:val="nil"/>
              <w:left w:val="nil"/>
              <w:bottom w:val="nil"/>
              <w:right w:val="nil"/>
            </w:tcBorders>
            <w:shd w:val="clear" w:color="000000" w:fill="FFFFFF"/>
            <w:noWrap/>
            <w:vAlign w:val="center"/>
            <w:hideMark/>
          </w:tcPr>
          <w:p w14:paraId="10033F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A/TÉRREO/10/17</w:t>
            </w:r>
          </w:p>
        </w:tc>
        <w:tc>
          <w:tcPr>
            <w:tcW w:w="0" w:type="auto"/>
            <w:tcBorders>
              <w:top w:val="nil"/>
              <w:left w:val="nil"/>
              <w:bottom w:val="nil"/>
              <w:right w:val="nil"/>
            </w:tcBorders>
            <w:shd w:val="clear" w:color="000000" w:fill="FFFFFF"/>
            <w:noWrap/>
            <w:vAlign w:val="center"/>
            <w:hideMark/>
          </w:tcPr>
          <w:p w14:paraId="67B568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AIARA RAQUEL FERREIRA VASCONCELOS</w:t>
            </w:r>
          </w:p>
        </w:tc>
        <w:tc>
          <w:tcPr>
            <w:tcW w:w="0" w:type="auto"/>
            <w:tcBorders>
              <w:top w:val="nil"/>
              <w:left w:val="nil"/>
              <w:bottom w:val="nil"/>
              <w:right w:val="nil"/>
            </w:tcBorders>
            <w:shd w:val="clear" w:color="000000" w:fill="FFFFFF"/>
            <w:noWrap/>
            <w:vAlign w:val="center"/>
            <w:hideMark/>
          </w:tcPr>
          <w:p w14:paraId="357912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36695143846</w:t>
            </w:r>
          </w:p>
        </w:tc>
        <w:tc>
          <w:tcPr>
            <w:tcW w:w="0" w:type="auto"/>
            <w:tcBorders>
              <w:top w:val="nil"/>
              <w:left w:val="nil"/>
              <w:bottom w:val="nil"/>
              <w:right w:val="nil"/>
            </w:tcBorders>
            <w:shd w:val="clear" w:color="000000" w:fill="FFFFFF"/>
            <w:noWrap/>
            <w:vAlign w:val="center"/>
            <w:hideMark/>
          </w:tcPr>
          <w:p w14:paraId="00B5C62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8807D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22A2C895" w14:textId="77777777" w:rsidTr="00D478D0">
        <w:trPr>
          <w:trHeight w:val="240"/>
        </w:trPr>
        <w:tc>
          <w:tcPr>
            <w:tcW w:w="0" w:type="auto"/>
            <w:tcBorders>
              <w:top w:val="nil"/>
              <w:left w:val="nil"/>
              <w:bottom w:val="nil"/>
              <w:right w:val="nil"/>
            </w:tcBorders>
            <w:shd w:val="clear" w:color="auto" w:fill="auto"/>
            <w:noWrap/>
            <w:vAlign w:val="bottom"/>
            <w:hideMark/>
          </w:tcPr>
          <w:p w14:paraId="129DC1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0" w:type="auto"/>
            <w:tcBorders>
              <w:top w:val="nil"/>
              <w:left w:val="nil"/>
              <w:bottom w:val="nil"/>
              <w:right w:val="nil"/>
            </w:tcBorders>
            <w:shd w:val="clear" w:color="000000" w:fill="FFFFFF"/>
            <w:noWrap/>
            <w:vAlign w:val="center"/>
            <w:hideMark/>
          </w:tcPr>
          <w:p w14:paraId="49078E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A/SUPERIOR/20/18</w:t>
            </w:r>
          </w:p>
        </w:tc>
        <w:tc>
          <w:tcPr>
            <w:tcW w:w="0" w:type="auto"/>
            <w:tcBorders>
              <w:top w:val="nil"/>
              <w:left w:val="nil"/>
              <w:bottom w:val="nil"/>
              <w:right w:val="nil"/>
            </w:tcBorders>
            <w:shd w:val="clear" w:color="000000" w:fill="FFFFFF"/>
            <w:noWrap/>
            <w:vAlign w:val="center"/>
            <w:hideMark/>
          </w:tcPr>
          <w:p w14:paraId="41EF80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AILIM FERNANDA KATO</w:t>
            </w:r>
          </w:p>
        </w:tc>
        <w:tc>
          <w:tcPr>
            <w:tcW w:w="0" w:type="auto"/>
            <w:tcBorders>
              <w:top w:val="nil"/>
              <w:left w:val="nil"/>
              <w:bottom w:val="nil"/>
              <w:right w:val="nil"/>
            </w:tcBorders>
            <w:shd w:val="clear" w:color="000000" w:fill="FFFFFF"/>
            <w:noWrap/>
            <w:vAlign w:val="center"/>
            <w:hideMark/>
          </w:tcPr>
          <w:p w14:paraId="1C3001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06329562911</w:t>
            </w:r>
          </w:p>
        </w:tc>
        <w:tc>
          <w:tcPr>
            <w:tcW w:w="0" w:type="auto"/>
            <w:tcBorders>
              <w:top w:val="nil"/>
              <w:left w:val="nil"/>
              <w:bottom w:val="nil"/>
              <w:right w:val="nil"/>
            </w:tcBorders>
            <w:shd w:val="clear" w:color="000000" w:fill="FFFFFF"/>
            <w:noWrap/>
            <w:vAlign w:val="center"/>
            <w:hideMark/>
          </w:tcPr>
          <w:p w14:paraId="78BDC7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23A8ED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1D73F42A" w14:textId="77777777" w:rsidTr="00D478D0">
        <w:trPr>
          <w:trHeight w:val="240"/>
        </w:trPr>
        <w:tc>
          <w:tcPr>
            <w:tcW w:w="0" w:type="auto"/>
            <w:tcBorders>
              <w:top w:val="nil"/>
              <w:left w:val="nil"/>
              <w:bottom w:val="nil"/>
              <w:right w:val="nil"/>
            </w:tcBorders>
            <w:shd w:val="clear" w:color="auto" w:fill="auto"/>
            <w:noWrap/>
            <w:vAlign w:val="bottom"/>
            <w:hideMark/>
          </w:tcPr>
          <w:p w14:paraId="59F5BA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0" w:type="auto"/>
            <w:tcBorders>
              <w:top w:val="nil"/>
              <w:left w:val="nil"/>
              <w:bottom w:val="nil"/>
              <w:right w:val="nil"/>
            </w:tcBorders>
            <w:shd w:val="clear" w:color="000000" w:fill="FFFFFF"/>
            <w:noWrap/>
            <w:vAlign w:val="center"/>
            <w:hideMark/>
          </w:tcPr>
          <w:p w14:paraId="42F3EC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A/TÉRREO/11/7</w:t>
            </w:r>
          </w:p>
        </w:tc>
        <w:tc>
          <w:tcPr>
            <w:tcW w:w="0" w:type="auto"/>
            <w:tcBorders>
              <w:top w:val="nil"/>
              <w:left w:val="nil"/>
              <w:bottom w:val="nil"/>
              <w:right w:val="nil"/>
            </w:tcBorders>
            <w:shd w:val="clear" w:color="000000" w:fill="FFFFFF"/>
            <w:noWrap/>
            <w:vAlign w:val="center"/>
            <w:hideMark/>
          </w:tcPr>
          <w:p w14:paraId="22CE2F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5AF3EE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5B06A8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297235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0AAE0BD2" w14:textId="77777777" w:rsidTr="00D478D0">
        <w:trPr>
          <w:trHeight w:val="240"/>
        </w:trPr>
        <w:tc>
          <w:tcPr>
            <w:tcW w:w="0" w:type="auto"/>
            <w:tcBorders>
              <w:top w:val="nil"/>
              <w:left w:val="nil"/>
              <w:bottom w:val="nil"/>
              <w:right w:val="nil"/>
            </w:tcBorders>
            <w:shd w:val="clear" w:color="auto" w:fill="auto"/>
            <w:noWrap/>
            <w:vAlign w:val="bottom"/>
            <w:hideMark/>
          </w:tcPr>
          <w:p w14:paraId="046AA8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0" w:type="auto"/>
            <w:tcBorders>
              <w:top w:val="nil"/>
              <w:left w:val="nil"/>
              <w:bottom w:val="nil"/>
              <w:right w:val="nil"/>
            </w:tcBorders>
            <w:shd w:val="clear" w:color="000000" w:fill="FFFFFF"/>
            <w:noWrap/>
            <w:vAlign w:val="center"/>
            <w:hideMark/>
          </w:tcPr>
          <w:p w14:paraId="0AC68E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A/TÉRREO/12/16</w:t>
            </w:r>
          </w:p>
        </w:tc>
        <w:tc>
          <w:tcPr>
            <w:tcW w:w="0" w:type="auto"/>
            <w:tcBorders>
              <w:top w:val="nil"/>
              <w:left w:val="nil"/>
              <w:bottom w:val="nil"/>
              <w:right w:val="nil"/>
            </w:tcBorders>
            <w:shd w:val="clear" w:color="000000" w:fill="FFFFFF"/>
            <w:noWrap/>
            <w:vAlign w:val="center"/>
            <w:hideMark/>
          </w:tcPr>
          <w:p w14:paraId="7E51BA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CLEMENTE DIAS FERREIRA</w:t>
            </w:r>
          </w:p>
        </w:tc>
        <w:tc>
          <w:tcPr>
            <w:tcW w:w="0" w:type="auto"/>
            <w:tcBorders>
              <w:top w:val="nil"/>
              <w:left w:val="nil"/>
              <w:bottom w:val="nil"/>
              <w:right w:val="nil"/>
            </w:tcBorders>
            <w:shd w:val="clear" w:color="000000" w:fill="FFFFFF"/>
            <w:noWrap/>
            <w:vAlign w:val="center"/>
            <w:hideMark/>
          </w:tcPr>
          <w:p w14:paraId="206878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56673108649</w:t>
            </w:r>
          </w:p>
        </w:tc>
        <w:tc>
          <w:tcPr>
            <w:tcW w:w="0" w:type="auto"/>
            <w:tcBorders>
              <w:top w:val="nil"/>
              <w:left w:val="nil"/>
              <w:bottom w:val="nil"/>
              <w:right w:val="nil"/>
            </w:tcBorders>
            <w:shd w:val="clear" w:color="000000" w:fill="FFFFFF"/>
            <w:noWrap/>
            <w:vAlign w:val="center"/>
            <w:hideMark/>
          </w:tcPr>
          <w:p w14:paraId="62DB0F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08F3C3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AFC98A2" w14:textId="77777777" w:rsidTr="00D478D0">
        <w:trPr>
          <w:trHeight w:val="240"/>
        </w:trPr>
        <w:tc>
          <w:tcPr>
            <w:tcW w:w="0" w:type="auto"/>
            <w:tcBorders>
              <w:top w:val="nil"/>
              <w:left w:val="nil"/>
              <w:bottom w:val="nil"/>
              <w:right w:val="nil"/>
            </w:tcBorders>
            <w:shd w:val="clear" w:color="auto" w:fill="auto"/>
            <w:noWrap/>
            <w:vAlign w:val="bottom"/>
            <w:hideMark/>
          </w:tcPr>
          <w:p w14:paraId="520827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0" w:type="auto"/>
            <w:tcBorders>
              <w:top w:val="nil"/>
              <w:left w:val="nil"/>
              <w:bottom w:val="nil"/>
              <w:right w:val="nil"/>
            </w:tcBorders>
            <w:shd w:val="clear" w:color="000000" w:fill="FFFFFF"/>
            <w:noWrap/>
            <w:vAlign w:val="center"/>
            <w:hideMark/>
          </w:tcPr>
          <w:p w14:paraId="1DE1D8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A/SUPERIOR/25/12</w:t>
            </w:r>
          </w:p>
        </w:tc>
        <w:tc>
          <w:tcPr>
            <w:tcW w:w="0" w:type="auto"/>
            <w:tcBorders>
              <w:top w:val="nil"/>
              <w:left w:val="nil"/>
              <w:bottom w:val="nil"/>
              <w:right w:val="nil"/>
            </w:tcBorders>
            <w:shd w:val="clear" w:color="000000" w:fill="FFFFFF"/>
            <w:noWrap/>
            <w:vAlign w:val="center"/>
            <w:hideMark/>
          </w:tcPr>
          <w:p w14:paraId="7C390B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DE OLIVEIRA COSTA</w:t>
            </w:r>
          </w:p>
        </w:tc>
        <w:tc>
          <w:tcPr>
            <w:tcW w:w="0" w:type="auto"/>
            <w:tcBorders>
              <w:top w:val="nil"/>
              <w:left w:val="nil"/>
              <w:bottom w:val="nil"/>
              <w:right w:val="nil"/>
            </w:tcBorders>
            <w:shd w:val="clear" w:color="000000" w:fill="FFFFFF"/>
            <w:noWrap/>
            <w:vAlign w:val="center"/>
            <w:hideMark/>
          </w:tcPr>
          <w:p w14:paraId="3379B8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33079250672</w:t>
            </w:r>
          </w:p>
        </w:tc>
        <w:tc>
          <w:tcPr>
            <w:tcW w:w="0" w:type="auto"/>
            <w:tcBorders>
              <w:top w:val="nil"/>
              <w:left w:val="nil"/>
              <w:bottom w:val="nil"/>
              <w:right w:val="nil"/>
            </w:tcBorders>
            <w:shd w:val="clear" w:color="000000" w:fill="FFFFFF"/>
            <w:noWrap/>
            <w:vAlign w:val="center"/>
            <w:hideMark/>
          </w:tcPr>
          <w:p w14:paraId="5FAFE7E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12.306,25</w:t>
            </w:r>
          </w:p>
        </w:tc>
        <w:tc>
          <w:tcPr>
            <w:tcW w:w="0" w:type="auto"/>
            <w:tcBorders>
              <w:top w:val="nil"/>
              <w:left w:val="nil"/>
              <w:bottom w:val="nil"/>
              <w:right w:val="nil"/>
            </w:tcBorders>
            <w:shd w:val="clear" w:color="000000" w:fill="FFFFFF"/>
            <w:noWrap/>
            <w:vAlign w:val="center"/>
            <w:hideMark/>
          </w:tcPr>
          <w:p w14:paraId="7A611F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5EE19509" w14:textId="77777777" w:rsidTr="00D478D0">
        <w:trPr>
          <w:trHeight w:val="240"/>
        </w:trPr>
        <w:tc>
          <w:tcPr>
            <w:tcW w:w="0" w:type="auto"/>
            <w:tcBorders>
              <w:top w:val="nil"/>
              <w:left w:val="nil"/>
              <w:bottom w:val="nil"/>
              <w:right w:val="nil"/>
            </w:tcBorders>
            <w:shd w:val="clear" w:color="auto" w:fill="auto"/>
            <w:noWrap/>
            <w:vAlign w:val="bottom"/>
            <w:hideMark/>
          </w:tcPr>
          <w:p w14:paraId="477870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0" w:type="auto"/>
            <w:tcBorders>
              <w:top w:val="nil"/>
              <w:left w:val="nil"/>
              <w:bottom w:val="nil"/>
              <w:right w:val="nil"/>
            </w:tcBorders>
            <w:shd w:val="clear" w:color="000000" w:fill="FFFFFF"/>
            <w:noWrap/>
            <w:vAlign w:val="center"/>
            <w:hideMark/>
          </w:tcPr>
          <w:p w14:paraId="727027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A/TÉRREO/8/16</w:t>
            </w:r>
          </w:p>
        </w:tc>
        <w:tc>
          <w:tcPr>
            <w:tcW w:w="0" w:type="auto"/>
            <w:tcBorders>
              <w:top w:val="nil"/>
              <w:left w:val="nil"/>
              <w:bottom w:val="nil"/>
              <w:right w:val="nil"/>
            </w:tcBorders>
            <w:shd w:val="clear" w:color="000000" w:fill="FFFFFF"/>
            <w:noWrap/>
            <w:vAlign w:val="center"/>
            <w:hideMark/>
          </w:tcPr>
          <w:p w14:paraId="53AFC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RIBEIRO DOS SANTOS</w:t>
            </w:r>
          </w:p>
        </w:tc>
        <w:tc>
          <w:tcPr>
            <w:tcW w:w="0" w:type="auto"/>
            <w:tcBorders>
              <w:top w:val="nil"/>
              <w:left w:val="nil"/>
              <w:bottom w:val="nil"/>
              <w:right w:val="nil"/>
            </w:tcBorders>
            <w:shd w:val="clear" w:color="000000" w:fill="FFFFFF"/>
            <w:noWrap/>
            <w:vAlign w:val="center"/>
            <w:hideMark/>
          </w:tcPr>
          <w:p w14:paraId="19FC68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10171751876</w:t>
            </w:r>
          </w:p>
        </w:tc>
        <w:tc>
          <w:tcPr>
            <w:tcW w:w="0" w:type="auto"/>
            <w:tcBorders>
              <w:top w:val="nil"/>
              <w:left w:val="nil"/>
              <w:bottom w:val="nil"/>
              <w:right w:val="nil"/>
            </w:tcBorders>
            <w:shd w:val="clear" w:color="000000" w:fill="FFFFFF"/>
            <w:noWrap/>
            <w:vAlign w:val="center"/>
            <w:hideMark/>
          </w:tcPr>
          <w:p w14:paraId="033C79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26.671,95</w:t>
            </w:r>
          </w:p>
        </w:tc>
        <w:tc>
          <w:tcPr>
            <w:tcW w:w="0" w:type="auto"/>
            <w:tcBorders>
              <w:top w:val="nil"/>
              <w:left w:val="nil"/>
              <w:bottom w:val="nil"/>
              <w:right w:val="nil"/>
            </w:tcBorders>
            <w:shd w:val="clear" w:color="000000" w:fill="FFFFFF"/>
            <w:noWrap/>
            <w:vAlign w:val="center"/>
            <w:hideMark/>
          </w:tcPr>
          <w:p w14:paraId="420542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6E048B5" w14:textId="77777777" w:rsidTr="00D478D0">
        <w:trPr>
          <w:trHeight w:val="240"/>
        </w:trPr>
        <w:tc>
          <w:tcPr>
            <w:tcW w:w="0" w:type="auto"/>
            <w:tcBorders>
              <w:top w:val="nil"/>
              <w:left w:val="nil"/>
              <w:bottom w:val="nil"/>
              <w:right w:val="nil"/>
            </w:tcBorders>
            <w:shd w:val="clear" w:color="auto" w:fill="auto"/>
            <w:noWrap/>
            <w:vAlign w:val="bottom"/>
            <w:hideMark/>
          </w:tcPr>
          <w:p w14:paraId="0F1F58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0" w:type="auto"/>
            <w:tcBorders>
              <w:top w:val="nil"/>
              <w:left w:val="nil"/>
              <w:bottom w:val="nil"/>
              <w:right w:val="nil"/>
            </w:tcBorders>
            <w:shd w:val="clear" w:color="000000" w:fill="FFFFFF"/>
            <w:noWrap/>
            <w:vAlign w:val="center"/>
            <w:hideMark/>
          </w:tcPr>
          <w:p w14:paraId="409F9F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A/SUPERIOR/27/4</w:t>
            </w:r>
          </w:p>
        </w:tc>
        <w:tc>
          <w:tcPr>
            <w:tcW w:w="0" w:type="auto"/>
            <w:tcBorders>
              <w:top w:val="nil"/>
              <w:left w:val="nil"/>
              <w:bottom w:val="nil"/>
              <w:right w:val="nil"/>
            </w:tcBorders>
            <w:shd w:val="clear" w:color="000000" w:fill="FFFFFF"/>
            <w:noWrap/>
            <w:vAlign w:val="center"/>
            <w:hideMark/>
          </w:tcPr>
          <w:p w14:paraId="46BE51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AILTON SERGIO LEAL BEZERRA</w:t>
            </w:r>
          </w:p>
        </w:tc>
        <w:tc>
          <w:tcPr>
            <w:tcW w:w="0" w:type="auto"/>
            <w:tcBorders>
              <w:top w:val="nil"/>
              <w:left w:val="nil"/>
              <w:bottom w:val="nil"/>
              <w:right w:val="nil"/>
            </w:tcBorders>
            <w:shd w:val="clear" w:color="000000" w:fill="FFFFFF"/>
            <w:noWrap/>
            <w:vAlign w:val="center"/>
            <w:hideMark/>
          </w:tcPr>
          <w:p w14:paraId="0E5B7C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00822977460</w:t>
            </w:r>
          </w:p>
        </w:tc>
        <w:tc>
          <w:tcPr>
            <w:tcW w:w="0" w:type="auto"/>
            <w:tcBorders>
              <w:top w:val="nil"/>
              <w:left w:val="nil"/>
              <w:bottom w:val="nil"/>
              <w:right w:val="nil"/>
            </w:tcBorders>
            <w:shd w:val="clear" w:color="000000" w:fill="FFFFFF"/>
            <w:noWrap/>
            <w:vAlign w:val="center"/>
            <w:hideMark/>
          </w:tcPr>
          <w:p w14:paraId="66D43D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753DA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282685DB" w14:textId="77777777" w:rsidTr="00D478D0">
        <w:trPr>
          <w:trHeight w:val="240"/>
        </w:trPr>
        <w:tc>
          <w:tcPr>
            <w:tcW w:w="0" w:type="auto"/>
            <w:tcBorders>
              <w:top w:val="nil"/>
              <w:left w:val="nil"/>
              <w:bottom w:val="nil"/>
              <w:right w:val="nil"/>
            </w:tcBorders>
            <w:shd w:val="clear" w:color="auto" w:fill="auto"/>
            <w:noWrap/>
            <w:vAlign w:val="bottom"/>
            <w:hideMark/>
          </w:tcPr>
          <w:p w14:paraId="455245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0" w:type="auto"/>
            <w:tcBorders>
              <w:top w:val="nil"/>
              <w:left w:val="nil"/>
              <w:bottom w:val="nil"/>
              <w:right w:val="nil"/>
            </w:tcBorders>
            <w:shd w:val="clear" w:color="000000" w:fill="FFFFFF"/>
            <w:noWrap/>
            <w:vAlign w:val="center"/>
            <w:hideMark/>
          </w:tcPr>
          <w:p w14:paraId="004ED7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B/SUPERIOR/48/24</w:t>
            </w:r>
          </w:p>
        </w:tc>
        <w:tc>
          <w:tcPr>
            <w:tcW w:w="0" w:type="auto"/>
            <w:tcBorders>
              <w:top w:val="nil"/>
              <w:left w:val="nil"/>
              <w:bottom w:val="nil"/>
              <w:right w:val="nil"/>
            </w:tcBorders>
            <w:shd w:val="clear" w:color="000000" w:fill="FFFFFF"/>
            <w:noWrap/>
            <w:vAlign w:val="center"/>
            <w:hideMark/>
          </w:tcPr>
          <w:p w14:paraId="6BA658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AIRTON MARIANO DE SOUSA</w:t>
            </w:r>
          </w:p>
        </w:tc>
        <w:tc>
          <w:tcPr>
            <w:tcW w:w="0" w:type="auto"/>
            <w:tcBorders>
              <w:top w:val="nil"/>
              <w:left w:val="nil"/>
              <w:bottom w:val="nil"/>
              <w:right w:val="nil"/>
            </w:tcBorders>
            <w:shd w:val="clear" w:color="000000" w:fill="FFFFFF"/>
            <w:noWrap/>
            <w:vAlign w:val="center"/>
            <w:hideMark/>
          </w:tcPr>
          <w:p w14:paraId="679645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00749441852</w:t>
            </w:r>
          </w:p>
        </w:tc>
        <w:tc>
          <w:tcPr>
            <w:tcW w:w="0" w:type="auto"/>
            <w:tcBorders>
              <w:top w:val="nil"/>
              <w:left w:val="nil"/>
              <w:bottom w:val="nil"/>
              <w:right w:val="nil"/>
            </w:tcBorders>
            <w:shd w:val="clear" w:color="000000" w:fill="FFFFFF"/>
            <w:noWrap/>
            <w:vAlign w:val="center"/>
            <w:hideMark/>
          </w:tcPr>
          <w:p w14:paraId="0AFD20C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2BDF14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53BCE07" w14:textId="77777777" w:rsidTr="00D478D0">
        <w:trPr>
          <w:trHeight w:val="240"/>
        </w:trPr>
        <w:tc>
          <w:tcPr>
            <w:tcW w:w="0" w:type="auto"/>
            <w:tcBorders>
              <w:top w:val="nil"/>
              <w:left w:val="nil"/>
              <w:bottom w:val="nil"/>
              <w:right w:val="nil"/>
            </w:tcBorders>
            <w:shd w:val="clear" w:color="auto" w:fill="auto"/>
            <w:noWrap/>
            <w:vAlign w:val="bottom"/>
            <w:hideMark/>
          </w:tcPr>
          <w:p w14:paraId="68E9EC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24</w:t>
            </w:r>
          </w:p>
        </w:tc>
        <w:tc>
          <w:tcPr>
            <w:tcW w:w="0" w:type="auto"/>
            <w:tcBorders>
              <w:top w:val="nil"/>
              <w:left w:val="nil"/>
              <w:bottom w:val="nil"/>
              <w:right w:val="nil"/>
            </w:tcBorders>
            <w:shd w:val="clear" w:color="000000" w:fill="FFFFFF"/>
            <w:noWrap/>
            <w:vAlign w:val="center"/>
            <w:hideMark/>
          </w:tcPr>
          <w:p w14:paraId="712622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B/TÉRREO/37/12</w:t>
            </w:r>
          </w:p>
        </w:tc>
        <w:tc>
          <w:tcPr>
            <w:tcW w:w="0" w:type="auto"/>
            <w:tcBorders>
              <w:top w:val="nil"/>
              <w:left w:val="nil"/>
              <w:bottom w:val="nil"/>
              <w:right w:val="nil"/>
            </w:tcBorders>
            <w:shd w:val="clear" w:color="000000" w:fill="FFFFFF"/>
            <w:noWrap/>
            <w:vAlign w:val="center"/>
            <w:hideMark/>
          </w:tcPr>
          <w:p w14:paraId="5EF3C0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481ABE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451CA4D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76ED35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50C6E940" w14:textId="77777777" w:rsidTr="00D478D0">
        <w:trPr>
          <w:trHeight w:val="240"/>
        </w:trPr>
        <w:tc>
          <w:tcPr>
            <w:tcW w:w="0" w:type="auto"/>
            <w:tcBorders>
              <w:top w:val="nil"/>
              <w:left w:val="nil"/>
              <w:bottom w:val="nil"/>
              <w:right w:val="nil"/>
            </w:tcBorders>
            <w:shd w:val="clear" w:color="auto" w:fill="auto"/>
            <w:noWrap/>
            <w:vAlign w:val="bottom"/>
            <w:hideMark/>
          </w:tcPr>
          <w:p w14:paraId="625B83B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0" w:type="auto"/>
            <w:tcBorders>
              <w:top w:val="nil"/>
              <w:left w:val="nil"/>
              <w:bottom w:val="nil"/>
              <w:right w:val="nil"/>
            </w:tcBorders>
            <w:shd w:val="clear" w:color="000000" w:fill="FFFFFF"/>
            <w:noWrap/>
            <w:vAlign w:val="center"/>
            <w:hideMark/>
          </w:tcPr>
          <w:p w14:paraId="6BD9AF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B/TÉRREO/40/21</w:t>
            </w:r>
          </w:p>
        </w:tc>
        <w:tc>
          <w:tcPr>
            <w:tcW w:w="0" w:type="auto"/>
            <w:tcBorders>
              <w:top w:val="nil"/>
              <w:left w:val="nil"/>
              <w:bottom w:val="nil"/>
              <w:right w:val="nil"/>
            </w:tcBorders>
            <w:shd w:val="clear" w:color="000000" w:fill="FFFFFF"/>
            <w:noWrap/>
            <w:vAlign w:val="center"/>
            <w:hideMark/>
          </w:tcPr>
          <w:p w14:paraId="191D1A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ALBERTO DA SILVA FERNANDES</w:t>
            </w:r>
          </w:p>
        </w:tc>
        <w:tc>
          <w:tcPr>
            <w:tcW w:w="0" w:type="auto"/>
            <w:tcBorders>
              <w:top w:val="nil"/>
              <w:left w:val="nil"/>
              <w:bottom w:val="nil"/>
              <w:right w:val="nil"/>
            </w:tcBorders>
            <w:shd w:val="clear" w:color="000000" w:fill="FFFFFF"/>
            <w:noWrap/>
            <w:vAlign w:val="center"/>
            <w:hideMark/>
          </w:tcPr>
          <w:p w14:paraId="0C8DA0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93369174715</w:t>
            </w:r>
          </w:p>
        </w:tc>
        <w:tc>
          <w:tcPr>
            <w:tcW w:w="0" w:type="auto"/>
            <w:tcBorders>
              <w:top w:val="nil"/>
              <w:left w:val="nil"/>
              <w:bottom w:val="nil"/>
              <w:right w:val="nil"/>
            </w:tcBorders>
            <w:shd w:val="clear" w:color="000000" w:fill="FFFFFF"/>
            <w:noWrap/>
            <w:vAlign w:val="center"/>
            <w:hideMark/>
          </w:tcPr>
          <w:p w14:paraId="304B659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34.509,09</w:t>
            </w:r>
          </w:p>
        </w:tc>
        <w:tc>
          <w:tcPr>
            <w:tcW w:w="0" w:type="auto"/>
            <w:tcBorders>
              <w:top w:val="nil"/>
              <w:left w:val="nil"/>
              <w:bottom w:val="nil"/>
              <w:right w:val="nil"/>
            </w:tcBorders>
            <w:shd w:val="clear" w:color="000000" w:fill="FFFFFF"/>
            <w:noWrap/>
            <w:vAlign w:val="center"/>
            <w:hideMark/>
          </w:tcPr>
          <w:p w14:paraId="578628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58BB216E" w14:textId="77777777" w:rsidTr="00D478D0">
        <w:trPr>
          <w:trHeight w:val="240"/>
        </w:trPr>
        <w:tc>
          <w:tcPr>
            <w:tcW w:w="0" w:type="auto"/>
            <w:tcBorders>
              <w:top w:val="nil"/>
              <w:left w:val="nil"/>
              <w:bottom w:val="nil"/>
              <w:right w:val="nil"/>
            </w:tcBorders>
            <w:shd w:val="clear" w:color="auto" w:fill="auto"/>
            <w:noWrap/>
            <w:vAlign w:val="bottom"/>
            <w:hideMark/>
          </w:tcPr>
          <w:p w14:paraId="79EF0C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0" w:type="auto"/>
            <w:tcBorders>
              <w:top w:val="nil"/>
              <w:left w:val="nil"/>
              <w:bottom w:val="nil"/>
              <w:right w:val="nil"/>
            </w:tcBorders>
            <w:shd w:val="clear" w:color="000000" w:fill="FFFFFF"/>
            <w:noWrap/>
            <w:vAlign w:val="center"/>
            <w:hideMark/>
          </w:tcPr>
          <w:p w14:paraId="62D091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A/SUPERIOR/23/18</w:t>
            </w:r>
          </w:p>
        </w:tc>
        <w:tc>
          <w:tcPr>
            <w:tcW w:w="0" w:type="auto"/>
            <w:tcBorders>
              <w:top w:val="nil"/>
              <w:left w:val="nil"/>
              <w:bottom w:val="nil"/>
              <w:right w:val="nil"/>
            </w:tcBorders>
            <w:shd w:val="clear" w:color="000000" w:fill="FFFFFF"/>
            <w:noWrap/>
            <w:vAlign w:val="center"/>
            <w:hideMark/>
          </w:tcPr>
          <w:p w14:paraId="767669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ALCEU BAZZO</w:t>
            </w:r>
          </w:p>
        </w:tc>
        <w:tc>
          <w:tcPr>
            <w:tcW w:w="0" w:type="auto"/>
            <w:tcBorders>
              <w:top w:val="nil"/>
              <w:left w:val="nil"/>
              <w:bottom w:val="nil"/>
              <w:right w:val="nil"/>
            </w:tcBorders>
            <w:shd w:val="clear" w:color="000000" w:fill="FFFFFF"/>
            <w:noWrap/>
            <w:vAlign w:val="center"/>
            <w:hideMark/>
          </w:tcPr>
          <w:p w14:paraId="37B169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43333915049</w:t>
            </w:r>
          </w:p>
        </w:tc>
        <w:tc>
          <w:tcPr>
            <w:tcW w:w="0" w:type="auto"/>
            <w:tcBorders>
              <w:top w:val="nil"/>
              <w:left w:val="nil"/>
              <w:bottom w:val="nil"/>
              <w:right w:val="nil"/>
            </w:tcBorders>
            <w:shd w:val="clear" w:color="000000" w:fill="FFFFFF"/>
            <w:noWrap/>
            <w:vAlign w:val="center"/>
            <w:hideMark/>
          </w:tcPr>
          <w:p w14:paraId="2C21F5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26.096,57</w:t>
            </w:r>
          </w:p>
        </w:tc>
        <w:tc>
          <w:tcPr>
            <w:tcW w:w="0" w:type="auto"/>
            <w:tcBorders>
              <w:top w:val="nil"/>
              <w:left w:val="nil"/>
              <w:bottom w:val="nil"/>
              <w:right w:val="nil"/>
            </w:tcBorders>
            <w:shd w:val="clear" w:color="000000" w:fill="FFFFFF"/>
            <w:noWrap/>
            <w:vAlign w:val="center"/>
            <w:hideMark/>
          </w:tcPr>
          <w:p w14:paraId="2DD829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3556489" w14:textId="77777777" w:rsidTr="00D478D0">
        <w:trPr>
          <w:trHeight w:val="240"/>
        </w:trPr>
        <w:tc>
          <w:tcPr>
            <w:tcW w:w="0" w:type="auto"/>
            <w:tcBorders>
              <w:top w:val="nil"/>
              <w:left w:val="nil"/>
              <w:bottom w:val="nil"/>
              <w:right w:val="nil"/>
            </w:tcBorders>
            <w:shd w:val="clear" w:color="auto" w:fill="auto"/>
            <w:noWrap/>
            <w:vAlign w:val="bottom"/>
            <w:hideMark/>
          </w:tcPr>
          <w:p w14:paraId="1DFE4E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0" w:type="auto"/>
            <w:tcBorders>
              <w:top w:val="nil"/>
              <w:left w:val="nil"/>
              <w:bottom w:val="nil"/>
              <w:right w:val="nil"/>
            </w:tcBorders>
            <w:shd w:val="clear" w:color="000000" w:fill="FFFFFF"/>
            <w:noWrap/>
            <w:vAlign w:val="center"/>
            <w:hideMark/>
          </w:tcPr>
          <w:p w14:paraId="40063C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A/SUPERIOR/29/22</w:t>
            </w:r>
          </w:p>
        </w:tc>
        <w:tc>
          <w:tcPr>
            <w:tcW w:w="0" w:type="auto"/>
            <w:tcBorders>
              <w:top w:val="nil"/>
              <w:left w:val="nil"/>
              <w:bottom w:val="nil"/>
              <w:right w:val="nil"/>
            </w:tcBorders>
            <w:shd w:val="clear" w:color="000000" w:fill="FFFFFF"/>
            <w:noWrap/>
            <w:vAlign w:val="center"/>
            <w:hideMark/>
          </w:tcPr>
          <w:p w14:paraId="4A43D9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ALCEU DE OLIVEIRA SOBRINHO FILHO</w:t>
            </w:r>
          </w:p>
        </w:tc>
        <w:tc>
          <w:tcPr>
            <w:tcW w:w="0" w:type="auto"/>
            <w:tcBorders>
              <w:top w:val="nil"/>
              <w:left w:val="nil"/>
              <w:bottom w:val="nil"/>
              <w:right w:val="nil"/>
            </w:tcBorders>
            <w:shd w:val="clear" w:color="000000" w:fill="FFFFFF"/>
            <w:noWrap/>
            <w:vAlign w:val="center"/>
            <w:hideMark/>
          </w:tcPr>
          <w:p w14:paraId="280444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79760651572</w:t>
            </w:r>
          </w:p>
        </w:tc>
        <w:tc>
          <w:tcPr>
            <w:tcW w:w="0" w:type="auto"/>
            <w:tcBorders>
              <w:top w:val="nil"/>
              <w:left w:val="nil"/>
              <w:bottom w:val="nil"/>
              <w:right w:val="nil"/>
            </w:tcBorders>
            <w:shd w:val="clear" w:color="000000" w:fill="FFFFFF"/>
            <w:noWrap/>
            <w:vAlign w:val="center"/>
            <w:hideMark/>
          </w:tcPr>
          <w:p w14:paraId="46D162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19.379,20</w:t>
            </w:r>
          </w:p>
        </w:tc>
        <w:tc>
          <w:tcPr>
            <w:tcW w:w="0" w:type="auto"/>
            <w:tcBorders>
              <w:top w:val="nil"/>
              <w:left w:val="nil"/>
              <w:bottom w:val="nil"/>
              <w:right w:val="nil"/>
            </w:tcBorders>
            <w:shd w:val="clear" w:color="000000" w:fill="FFFFFF"/>
            <w:noWrap/>
            <w:vAlign w:val="center"/>
            <w:hideMark/>
          </w:tcPr>
          <w:p w14:paraId="69C8B1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5B5C4313" w14:textId="77777777" w:rsidTr="00D478D0">
        <w:trPr>
          <w:trHeight w:val="240"/>
        </w:trPr>
        <w:tc>
          <w:tcPr>
            <w:tcW w:w="0" w:type="auto"/>
            <w:tcBorders>
              <w:top w:val="nil"/>
              <w:left w:val="nil"/>
              <w:bottom w:val="nil"/>
              <w:right w:val="nil"/>
            </w:tcBorders>
            <w:shd w:val="clear" w:color="auto" w:fill="auto"/>
            <w:noWrap/>
            <w:vAlign w:val="bottom"/>
            <w:hideMark/>
          </w:tcPr>
          <w:p w14:paraId="0DFEAD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0" w:type="auto"/>
            <w:tcBorders>
              <w:top w:val="nil"/>
              <w:left w:val="nil"/>
              <w:bottom w:val="nil"/>
              <w:right w:val="nil"/>
            </w:tcBorders>
            <w:shd w:val="clear" w:color="000000" w:fill="FFFFFF"/>
            <w:noWrap/>
            <w:vAlign w:val="center"/>
            <w:hideMark/>
          </w:tcPr>
          <w:p w14:paraId="7E4242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A/SUPERIOR/25/3</w:t>
            </w:r>
          </w:p>
        </w:tc>
        <w:tc>
          <w:tcPr>
            <w:tcW w:w="0" w:type="auto"/>
            <w:tcBorders>
              <w:top w:val="nil"/>
              <w:left w:val="nil"/>
              <w:bottom w:val="nil"/>
              <w:right w:val="nil"/>
            </w:tcBorders>
            <w:shd w:val="clear" w:color="000000" w:fill="FFFFFF"/>
            <w:noWrap/>
            <w:vAlign w:val="center"/>
            <w:hideMark/>
          </w:tcPr>
          <w:p w14:paraId="4EEE28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ALESSANDRO OLIVEIRA MARCELINO</w:t>
            </w:r>
          </w:p>
        </w:tc>
        <w:tc>
          <w:tcPr>
            <w:tcW w:w="0" w:type="auto"/>
            <w:tcBorders>
              <w:top w:val="nil"/>
              <w:left w:val="nil"/>
              <w:bottom w:val="nil"/>
              <w:right w:val="nil"/>
            </w:tcBorders>
            <w:shd w:val="clear" w:color="000000" w:fill="FFFFFF"/>
            <w:noWrap/>
            <w:vAlign w:val="center"/>
            <w:hideMark/>
          </w:tcPr>
          <w:p w14:paraId="21A0F0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05017985603</w:t>
            </w:r>
          </w:p>
        </w:tc>
        <w:tc>
          <w:tcPr>
            <w:tcW w:w="0" w:type="auto"/>
            <w:tcBorders>
              <w:top w:val="nil"/>
              <w:left w:val="nil"/>
              <w:bottom w:val="nil"/>
              <w:right w:val="nil"/>
            </w:tcBorders>
            <w:shd w:val="clear" w:color="000000" w:fill="FFFFFF"/>
            <w:noWrap/>
            <w:vAlign w:val="center"/>
            <w:hideMark/>
          </w:tcPr>
          <w:p w14:paraId="363B4ED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1C4D44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70694E19" w14:textId="77777777" w:rsidTr="00D478D0">
        <w:trPr>
          <w:trHeight w:val="240"/>
        </w:trPr>
        <w:tc>
          <w:tcPr>
            <w:tcW w:w="0" w:type="auto"/>
            <w:tcBorders>
              <w:top w:val="nil"/>
              <w:left w:val="nil"/>
              <w:bottom w:val="nil"/>
              <w:right w:val="nil"/>
            </w:tcBorders>
            <w:shd w:val="clear" w:color="auto" w:fill="auto"/>
            <w:noWrap/>
            <w:vAlign w:val="bottom"/>
            <w:hideMark/>
          </w:tcPr>
          <w:p w14:paraId="7D860D5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0" w:type="auto"/>
            <w:tcBorders>
              <w:top w:val="nil"/>
              <w:left w:val="nil"/>
              <w:bottom w:val="nil"/>
              <w:right w:val="nil"/>
            </w:tcBorders>
            <w:shd w:val="clear" w:color="000000" w:fill="FFFFFF"/>
            <w:noWrap/>
            <w:vAlign w:val="center"/>
            <w:hideMark/>
          </w:tcPr>
          <w:p w14:paraId="1ABA89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A/SUPERIOR/35/22</w:t>
            </w:r>
          </w:p>
        </w:tc>
        <w:tc>
          <w:tcPr>
            <w:tcW w:w="0" w:type="auto"/>
            <w:tcBorders>
              <w:top w:val="nil"/>
              <w:left w:val="nil"/>
              <w:bottom w:val="nil"/>
              <w:right w:val="nil"/>
            </w:tcBorders>
            <w:shd w:val="clear" w:color="000000" w:fill="FFFFFF"/>
            <w:noWrap/>
            <w:vAlign w:val="center"/>
            <w:hideMark/>
          </w:tcPr>
          <w:p w14:paraId="013953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ALESSANDRO SANTOS FEITOSA</w:t>
            </w:r>
          </w:p>
        </w:tc>
        <w:tc>
          <w:tcPr>
            <w:tcW w:w="0" w:type="auto"/>
            <w:tcBorders>
              <w:top w:val="nil"/>
              <w:left w:val="nil"/>
              <w:bottom w:val="nil"/>
              <w:right w:val="nil"/>
            </w:tcBorders>
            <w:shd w:val="clear" w:color="000000" w:fill="FFFFFF"/>
            <w:noWrap/>
            <w:vAlign w:val="center"/>
            <w:hideMark/>
          </w:tcPr>
          <w:p w14:paraId="0F56A5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69078629568</w:t>
            </w:r>
          </w:p>
        </w:tc>
        <w:tc>
          <w:tcPr>
            <w:tcW w:w="0" w:type="auto"/>
            <w:tcBorders>
              <w:top w:val="nil"/>
              <w:left w:val="nil"/>
              <w:bottom w:val="nil"/>
              <w:right w:val="nil"/>
            </w:tcBorders>
            <w:shd w:val="clear" w:color="000000" w:fill="FFFFFF"/>
            <w:noWrap/>
            <w:vAlign w:val="center"/>
            <w:hideMark/>
          </w:tcPr>
          <w:p w14:paraId="0A22EA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25.699,84</w:t>
            </w:r>
          </w:p>
        </w:tc>
        <w:tc>
          <w:tcPr>
            <w:tcW w:w="0" w:type="auto"/>
            <w:tcBorders>
              <w:top w:val="nil"/>
              <w:left w:val="nil"/>
              <w:bottom w:val="nil"/>
              <w:right w:val="nil"/>
            </w:tcBorders>
            <w:shd w:val="clear" w:color="000000" w:fill="FFFFFF"/>
            <w:noWrap/>
            <w:vAlign w:val="center"/>
            <w:hideMark/>
          </w:tcPr>
          <w:p w14:paraId="7883B9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D591D0E" w14:textId="77777777" w:rsidTr="00D478D0">
        <w:trPr>
          <w:trHeight w:val="240"/>
        </w:trPr>
        <w:tc>
          <w:tcPr>
            <w:tcW w:w="0" w:type="auto"/>
            <w:tcBorders>
              <w:top w:val="nil"/>
              <w:left w:val="nil"/>
              <w:bottom w:val="nil"/>
              <w:right w:val="nil"/>
            </w:tcBorders>
            <w:shd w:val="clear" w:color="auto" w:fill="auto"/>
            <w:noWrap/>
            <w:vAlign w:val="bottom"/>
            <w:hideMark/>
          </w:tcPr>
          <w:p w14:paraId="12E60C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w:t>
            </w:r>
          </w:p>
        </w:tc>
        <w:tc>
          <w:tcPr>
            <w:tcW w:w="0" w:type="auto"/>
            <w:tcBorders>
              <w:top w:val="nil"/>
              <w:left w:val="nil"/>
              <w:bottom w:val="nil"/>
              <w:right w:val="nil"/>
            </w:tcBorders>
            <w:shd w:val="clear" w:color="000000" w:fill="FFFFFF"/>
            <w:noWrap/>
            <w:vAlign w:val="center"/>
            <w:hideMark/>
          </w:tcPr>
          <w:p w14:paraId="1E7832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A/SUPERIOR/24/10</w:t>
            </w:r>
          </w:p>
        </w:tc>
        <w:tc>
          <w:tcPr>
            <w:tcW w:w="0" w:type="auto"/>
            <w:tcBorders>
              <w:top w:val="nil"/>
              <w:left w:val="nil"/>
              <w:bottom w:val="nil"/>
              <w:right w:val="nil"/>
            </w:tcBorders>
            <w:shd w:val="clear" w:color="000000" w:fill="FFFFFF"/>
            <w:noWrap/>
            <w:vAlign w:val="center"/>
            <w:hideMark/>
          </w:tcPr>
          <w:p w14:paraId="043738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 DE AMORIM BARBOSA</w:t>
            </w:r>
          </w:p>
        </w:tc>
        <w:tc>
          <w:tcPr>
            <w:tcW w:w="0" w:type="auto"/>
            <w:tcBorders>
              <w:top w:val="nil"/>
              <w:left w:val="nil"/>
              <w:bottom w:val="nil"/>
              <w:right w:val="nil"/>
            </w:tcBorders>
            <w:shd w:val="clear" w:color="000000" w:fill="FFFFFF"/>
            <w:noWrap/>
            <w:vAlign w:val="center"/>
            <w:hideMark/>
          </w:tcPr>
          <w:p w14:paraId="55911F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03652713494</w:t>
            </w:r>
          </w:p>
        </w:tc>
        <w:tc>
          <w:tcPr>
            <w:tcW w:w="0" w:type="auto"/>
            <w:tcBorders>
              <w:top w:val="nil"/>
              <w:left w:val="nil"/>
              <w:bottom w:val="nil"/>
              <w:right w:val="nil"/>
            </w:tcBorders>
            <w:shd w:val="clear" w:color="000000" w:fill="FFFFFF"/>
            <w:noWrap/>
            <w:vAlign w:val="center"/>
            <w:hideMark/>
          </w:tcPr>
          <w:p w14:paraId="3B8518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17.117,85</w:t>
            </w:r>
          </w:p>
        </w:tc>
        <w:tc>
          <w:tcPr>
            <w:tcW w:w="0" w:type="auto"/>
            <w:tcBorders>
              <w:top w:val="nil"/>
              <w:left w:val="nil"/>
              <w:bottom w:val="nil"/>
              <w:right w:val="nil"/>
            </w:tcBorders>
            <w:shd w:val="clear" w:color="000000" w:fill="FFFFFF"/>
            <w:noWrap/>
            <w:vAlign w:val="center"/>
            <w:hideMark/>
          </w:tcPr>
          <w:p w14:paraId="7C1B45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5DF7B7F3" w14:textId="77777777" w:rsidTr="00D478D0">
        <w:trPr>
          <w:trHeight w:val="240"/>
        </w:trPr>
        <w:tc>
          <w:tcPr>
            <w:tcW w:w="0" w:type="auto"/>
            <w:tcBorders>
              <w:top w:val="nil"/>
              <w:left w:val="nil"/>
              <w:bottom w:val="nil"/>
              <w:right w:val="nil"/>
            </w:tcBorders>
            <w:shd w:val="clear" w:color="auto" w:fill="auto"/>
            <w:noWrap/>
            <w:vAlign w:val="bottom"/>
            <w:hideMark/>
          </w:tcPr>
          <w:p w14:paraId="1EBC7E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w:t>
            </w:r>
          </w:p>
        </w:tc>
        <w:tc>
          <w:tcPr>
            <w:tcW w:w="0" w:type="auto"/>
            <w:tcBorders>
              <w:top w:val="nil"/>
              <w:left w:val="nil"/>
              <w:bottom w:val="nil"/>
              <w:right w:val="nil"/>
            </w:tcBorders>
            <w:shd w:val="clear" w:color="000000" w:fill="FFFFFF"/>
            <w:noWrap/>
            <w:vAlign w:val="center"/>
            <w:hideMark/>
          </w:tcPr>
          <w:p w14:paraId="405280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A/TÉRREO/17/19</w:t>
            </w:r>
          </w:p>
        </w:tc>
        <w:tc>
          <w:tcPr>
            <w:tcW w:w="0" w:type="auto"/>
            <w:tcBorders>
              <w:top w:val="nil"/>
              <w:left w:val="nil"/>
              <w:bottom w:val="nil"/>
              <w:right w:val="nil"/>
            </w:tcBorders>
            <w:shd w:val="clear" w:color="000000" w:fill="FFFFFF"/>
            <w:noWrap/>
            <w:vAlign w:val="center"/>
            <w:hideMark/>
          </w:tcPr>
          <w:p w14:paraId="3809B7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 HENRIQUE SILVA</w:t>
            </w:r>
          </w:p>
        </w:tc>
        <w:tc>
          <w:tcPr>
            <w:tcW w:w="0" w:type="auto"/>
            <w:tcBorders>
              <w:top w:val="nil"/>
              <w:left w:val="nil"/>
              <w:bottom w:val="nil"/>
              <w:right w:val="nil"/>
            </w:tcBorders>
            <w:shd w:val="clear" w:color="000000" w:fill="FFFFFF"/>
            <w:noWrap/>
            <w:vAlign w:val="center"/>
            <w:hideMark/>
          </w:tcPr>
          <w:p w14:paraId="67BF16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04964213609</w:t>
            </w:r>
          </w:p>
        </w:tc>
        <w:tc>
          <w:tcPr>
            <w:tcW w:w="0" w:type="auto"/>
            <w:tcBorders>
              <w:top w:val="nil"/>
              <w:left w:val="nil"/>
              <w:bottom w:val="nil"/>
              <w:right w:val="nil"/>
            </w:tcBorders>
            <w:shd w:val="clear" w:color="000000" w:fill="FFFFFF"/>
            <w:noWrap/>
            <w:vAlign w:val="center"/>
            <w:hideMark/>
          </w:tcPr>
          <w:p w14:paraId="28D01F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5354240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1998FB2E" w14:textId="77777777" w:rsidTr="00D478D0">
        <w:trPr>
          <w:trHeight w:val="240"/>
        </w:trPr>
        <w:tc>
          <w:tcPr>
            <w:tcW w:w="0" w:type="auto"/>
            <w:tcBorders>
              <w:top w:val="nil"/>
              <w:left w:val="nil"/>
              <w:bottom w:val="nil"/>
              <w:right w:val="nil"/>
            </w:tcBorders>
            <w:shd w:val="clear" w:color="auto" w:fill="auto"/>
            <w:noWrap/>
            <w:vAlign w:val="bottom"/>
            <w:hideMark/>
          </w:tcPr>
          <w:p w14:paraId="0358CC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0" w:type="auto"/>
            <w:tcBorders>
              <w:top w:val="nil"/>
              <w:left w:val="nil"/>
              <w:bottom w:val="nil"/>
              <w:right w:val="nil"/>
            </w:tcBorders>
            <w:shd w:val="clear" w:color="000000" w:fill="FFFFFF"/>
            <w:noWrap/>
            <w:vAlign w:val="center"/>
            <w:hideMark/>
          </w:tcPr>
          <w:p w14:paraId="0099FD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A/TÉRREO/7/5</w:t>
            </w:r>
          </w:p>
        </w:tc>
        <w:tc>
          <w:tcPr>
            <w:tcW w:w="0" w:type="auto"/>
            <w:tcBorders>
              <w:top w:val="nil"/>
              <w:left w:val="nil"/>
              <w:bottom w:val="nil"/>
              <w:right w:val="nil"/>
            </w:tcBorders>
            <w:shd w:val="clear" w:color="000000" w:fill="FFFFFF"/>
            <w:noWrap/>
            <w:vAlign w:val="center"/>
            <w:hideMark/>
          </w:tcPr>
          <w:p w14:paraId="2E9350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ALEXANDRA DE CASSIA MORAIS</w:t>
            </w:r>
          </w:p>
        </w:tc>
        <w:tc>
          <w:tcPr>
            <w:tcW w:w="0" w:type="auto"/>
            <w:tcBorders>
              <w:top w:val="nil"/>
              <w:left w:val="nil"/>
              <w:bottom w:val="nil"/>
              <w:right w:val="nil"/>
            </w:tcBorders>
            <w:shd w:val="clear" w:color="000000" w:fill="FFFFFF"/>
            <w:noWrap/>
            <w:vAlign w:val="center"/>
            <w:hideMark/>
          </w:tcPr>
          <w:p w14:paraId="64849A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03576800654</w:t>
            </w:r>
          </w:p>
        </w:tc>
        <w:tc>
          <w:tcPr>
            <w:tcW w:w="0" w:type="auto"/>
            <w:tcBorders>
              <w:top w:val="nil"/>
              <w:left w:val="nil"/>
              <w:bottom w:val="nil"/>
              <w:right w:val="nil"/>
            </w:tcBorders>
            <w:shd w:val="clear" w:color="000000" w:fill="FFFFFF"/>
            <w:noWrap/>
            <w:vAlign w:val="center"/>
            <w:hideMark/>
          </w:tcPr>
          <w:p w14:paraId="4E1EFE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26.172,96</w:t>
            </w:r>
          </w:p>
        </w:tc>
        <w:tc>
          <w:tcPr>
            <w:tcW w:w="0" w:type="auto"/>
            <w:tcBorders>
              <w:top w:val="nil"/>
              <w:left w:val="nil"/>
              <w:bottom w:val="nil"/>
              <w:right w:val="nil"/>
            </w:tcBorders>
            <w:shd w:val="clear" w:color="000000" w:fill="FFFFFF"/>
            <w:noWrap/>
            <w:vAlign w:val="center"/>
            <w:hideMark/>
          </w:tcPr>
          <w:p w14:paraId="16175E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587D643F" w14:textId="77777777" w:rsidTr="00D478D0">
        <w:trPr>
          <w:trHeight w:val="240"/>
        </w:trPr>
        <w:tc>
          <w:tcPr>
            <w:tcW w:w="0" w:type="auto"/>
            <w:tcBorders>
              <w:top w:val="nil"/>
              <w:left w:val="nil"/>
              <w:bottom w:val="nil"/>
              <w:right w:val="nil"/>
            </w:tcBorders>
            <w:shd w:val="clear" w:color="auto" w:fill="auto"/>
            <w:noWrap/>
            <w:vAlign w:val="bottom"/>
            <w:hideMark/>
          </w:tcPr>
          <w:p w14:paraId="1CE8DA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0" w:type="auto"/>
            <w:tcBorders>
              <w:top w:val="nil"/>
              <w:left w:val="nil"/>
              <w:bottom w:val="nil"/>
              <w:right w:val="nil"/>
            </w:tcBorders>
            <w:shd w:val="clear" w:color="000000" w:fill="FFFFFF"/>
            <w:noWrap/>
            <w:vAlign w:val="center"/>
            <w:hideMark/>
          </w:tcPr>
          <w:p w14:paraId="2C1C8C5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A/SUPERIOR/29/12</w:t>
            </w:r>
          </w:p>
        </w:tc>
        <w:tc>
          <w:tcPr>
            <w:tcW w:w="0" w:type="auto"/>
            <w:tcBorders>
              <w:top w:val="nil"/>
              <w:left w:val="nil"/>
              <w:bottom w:val="nil"/>
              <w:right w:val="nil"/>
            </w:tcBorders>
            <w:shd w:val="clear" w:color="000000" w:fill="FFFFFF"/>
            <w:noWrap/>
            <w:vAlign w:val="center"/>
            <w:hideMark/>
          </w:tcPr>
          <w:p w14:paraId="5E41570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ALVES PATROCINIO</w:t>
            </w:r>
          </w:p>
        </w:tc>
        <w:tc>
          <w:tcPr>
            <w:tcW w:w="0" w:type="auto"/>
            <w:tcBorders>
              <w:top w:val="nil"/>
              <w:left w:val="nil"/>
              <w:bottom w:val="nil"/>
              <w:right w:val="nil"/>
            </w:tcBorders>
            <w:shd w:val="clear" w:color="000000" w:fill="FFFFFF"/>
            <w:noWrap/>
            <w:vAlign w:val="center"/>
            <w:hideMark/>
          </w:tcPr>
          <w:p w14:paraId="0BB464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11004441819</w:t>
            </w:r>
          </w:p>
        </w:tc>
        <w:tc>
          <w:tcPr>
            <w:tcW w:w="0" w:type="auto"/>
            <w:tcBorders>
              <w:top w:val="nil"/>
              <w:left w:val="nil"/>
              <w:bottom w:val="nil"/>
              <w:right w:val="nil"/>
            </w:tcBorders>
            <w:shd w:val="clear" w:color="000000" w:fill="FFFFFF"/>
            <w:noWrap/>
            <w:vAlign w:val="center"/>
            <w:hideMark/>
          </w:tcPr>
          <w:p w14:paraId="227ED0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7605D3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EB5FE2C" w14:textId="77777777" w:rsidTr="00D478D0">
        <w:trPr>
          <w:trHeight w:val="240"/>
        </w:trPr>
        <w:tc>
          <w:tcPr>
            <w:tcW w:w="0" w:type="auto"/>
            <w:tcBorders>
              <w:top w:val="nil"/>
              <w:left w:val="nil"/>
              <w:bottom w:val="nil"/>
              <w:right w:val="nil"/>
            </w:tcBorders>
            <w:shd w:val="clear" w:color="auto" w:fill="auto"/>
            <w:noWrap/>
            <w:vAlign w:val="bottom"/>
            <w:hideMark/>
          </w:tcPr>
          <w:p w14:paraId="5D7BA1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0" w:type="auto"/>
            <w:tcBorders>
              <w:top w:val="nil"/>
              <w:left w:val="nil"/>
              <w:bottom w:val="nil"/>
              <w:right w:val="nil"/>
            </w:tcBorders>
            <w:shd w:val="clear" w:color="000000" w:fill="FFFFFF"/>
            <w:noWrap/>
            <w:vAlign w:val="center"/>
            <w:hideMark/>
          </w:tcPr>
          <w:p w14:paraId="6AEC92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A/SUPERIOR/22/3</w:t>
            </w:r>
          </w:p>
        </w:tc>
        <w:tc>
          <w:tcPr>
            <w:tcW w:w="0" w:type="auto"/>
            <w:tcBorders>
              <w:top w:val="nil"/>
              <w:left w:val="nil"/>
              <w:bottom w:val="nil"/>
              <w:right w:val="nil"/>
            </w:tcBorders>
            <w:shd w:val="clear" w:color="000000" w:fill="FFFFFF"/>
            <w:noWrap/>
            <w:vAlign w:val="center"/>
            <w:hideMark/>
          </w:tcPr>
          <w:p w14:paraId="10C062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3FA1EC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41FEE3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6A7251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01/04/2024</w:t>
            </w:r>
          </w:p>
        </w:tc>
      </w:tr>
      <w:tr w:rsidR="00D478D0" w:rsidRPr="00E2591A" w14:paraId="49A64F84" w14:textId="77777777" w:rsidTr="00D478D0">
        <w:trPr>
          <w:trHeight w:val="240"/>
        </w:trPr>
        <w:tc>
          <w:tcPr>
            <w:tcW w:w="0" w:type="auto"/>
            <w:tcBorders>
              <w:top w:val="nil"/>
              <w:left w:val="nil"/>
              <w:bottom w:val="nil"/>
              <w:right w:val="nil"/>
            </w:tcBorders>
            <w:shd w:val="clear" w:color="auto" w:fill="auto"/>
            <w:noWrap/>
            <w:vAlign w:val="bottom"/>
            <w:hideMark/>
          </w:tcPr>
          <w:p w14:paraId="66E4C1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0" w:type="auto"/>
            <w:tcBorders>
              <w:top w:val="nil"/>
              <w:left w:val="nil"/>
              <w:bottom w:val="nil"/>
              <w:right w:val="nil"/>
            </w:tcBorders>
            <w:shd w:val="clear" w:color="000000" w:fill="FFFFFF"/>
            <w:noWrap/>
            <w:vAlign w:val="center"/>
            <w:hideMark/>
          </w:tcPr>
          <w:p w14:paraId="70D71B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B/TÉRREO/38/7</w:t>
            </w:r>
          </w:p>
        </w:tc>
        <w:tc>
          <w:tcPr>
            <w:tcW w:w="0" w:type="auto"/>
            <w:tcBorders>
              <w:top w:val="nil"/>
              <w:left w:val="nil"/>
              <w:bottom w:val="nil"/>
              <w:right w:val="nil"/>
            </w:tcBorders>
            <w:shd w:val="clear" w:color="000000" w:fill="FFFFFF"/>
            <w:noWrap/>
            <w:vAlign w:val="center"/>
            <w:hideMark/>
          </w:tcPr>
          <w:p w14:paraId="0734C6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DO NASCIMENTO BARROSO</w:t>
            </w:r>
          </w:p>
        </w:tc>
        <w:tc>
          <w:tcPr>
            <w:tcW w:w="0" w:type="auto"/>
            <w:tcBorders>
              <w:top w:val="nil"/>
              <w:left w:val="nil"/>
              <w:bottom w:val="nil"/>
              <w:right w:val="nil"/>
            </w:tcBorders>
            <w:shd w:val="clear" w:color="000000" w:fill="FFFFFF"/>
            <w:noWrap/>
            <w:vAlign w:val="center"/>
            <w:hideMark/>
          </w:tcPr>
          <w:p w14:paraId="0EBA24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13817964862</w:t>
            </w:r>
          </w:p>
        </w:tc>
        <w:tc>
          <w:tcPr>
            <w:tcW w:w="0" w:type="auto"/>
            <w:tcBorders>
              <w:top w:val="nil"/>
              <w:left w:val="nil"/>
              <w:bottom w:val="nil"/>
              <w:right w:val="nil"/>
            </w:tcBorders>
            <w:shd w:val="clear" w:color="000000" w:fill="FFFFFF"/>
            <w:noWrap/>
            <w:vAlign w:val="center"/>
            <w:hideMark/>
          </w:tcPr>
          <w:p w14:paraId="161127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B1E6F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01/04/2024</w:t>
            </w:r>
          </w:p>
        </w:tc>
      </w:tr>
      <w:tr w:rsidR="00D478D0" w:rsidRPr="00E2591A" w14:paraId="225C3B21" w14:textId="77777777" w:rsidTr="00D478D0">
        <w:trPr>
          <w:trHeight w:val="240"/>
        </w:trPr>
        <w:tc>
          <w:tcPr>
            <w:tcW w:w="0" w:type="auto"/>
            <w:tcBorders>
              <w:top w:val="nil"/>
              <w:left w:val="nil"/>
              <w:bottom w:val="nil"/>
              <w:right w:val="nil"/>
            </w:tcBorders>
            <w:shd w:val="clear" w:color="auto" w:fill="auto"/>
            <w:noWrap/>
            <w:vAlign w:val="bottom"/>
            <w:hideMark/>
          </w:tcPr>
          <w:p w14:paraId="0C4552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0" w:type="auto"/>
            <w:tcBorders>
              <w:top w:val="nil"/>
              <w:left w:val="nil"/>
              <w:bottom w:val="nil"/>
              <w:right w:val="nil"/>
            </w:tcBorders>
            <w:shd w:val="clear" w:color="000000" w:fill="FFFFFF"/>
            <w:noWrap/>
            <w:vAlign w:val="center"/>
            <w:hideMark/>
          </w:tcPr>
          <w:p w14:paraId="5A76C5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A/TÉRREO/3/17</w:t>
            </w:r>
          </w:p>
        </w:tc>
        <w:tc>
          <w:tcPr>
            <w:tcW w:w="0" w:type="auto"/>
            <w:tcBorders>
              <w:top w:val="nil"/>
              <w:left w:val="nil"/>
              <w:bottom w:val="nil"/>
              <w:right w:val="nil"/>
            </w:tcBorders>
            <w:shd w:val="clear" w:color="000000" w:fill="FFFFFF"/>
            <w:noWrap/>
            <w:vAlign w:val="center"/>
            <w:hideMark/>
          </w:tcPr>
          <w:p w14:paraId="1985C2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w:t>
            </w:r>
          </w:p>
        </w:tc>
        <w:tc>
          <w:tcPr>
            <w:tcW w:w="0" w:type="auto"/>
            <w:tcBorders>
              <w:top w:val="nil"/>
              <w:left w:val="nil"/>
              <w:bottom w:val="nil"/>
              <w:right w:val="nil"/>
            </w:tcBorders>
            <w:shd w:val="clear" w:color="000000" w:fill="FFFFFF"/>
            <w:noWrap/>
            <w:vAlign w:val="center"/>
            <w:hideMark/>
          </w:tcPr>
          <w:p w14:paraId="3B8D75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82401195734</w:t>
            </w:r>
          </w:p>
        </w:tc>
        <w:tc>
          <w:tcPr>
            <w:tcW w:w="0" w:type="auto"/>
            <w:tcBorders>
              <w:top w:val="nil"/>
              <w:left w:val="nil"/>
              <w:bottom w:val="nil"/>
              <w:right w:val="nil"/>
            </w:tcBorders>
            <w:shd w:val="clear" w:color="000000" w:fill="FFFFFF"/>
            <w:noWrap/>
            <w:vAlign w:val="center"/>
            <w:hideMark/>
          </w:tcPr>
          <w:p w14:paraId="3CD149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4022B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535CA345" w14:textId="77777777" w:rsidTr="00D478D0">
        <w:trPr>
          <w:trHeight w:val="240"/>
        </w:trPr>
        <w:tc>
          <w:tcPr>
            <w:tcW w:w="0" w:type="auto"/>
            <w:tcBorders>
              <w:top w:val="nil"/>
              <w:left w:val="nil"/>
              <w:bottom w:val="nil"/>
              <w:right w:val="nil"/>
            </w:tcBorders>
            <w:shd w:val="clear" w:color="auto" w:fill="auto"/>
            <w:noWrap/>
            <w:vAlign w:val="bottom"/>
            <w:hideMark/>
          </w:tcPr>
          <w:p w14:paraId="4755298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37</w:t>
            </w:r>
          </w:p>
        </w:tc>
        <w:tc>
          <w:tcPr>
            <w:tcW w:w="0" w:type="auto"/>
            <w:tcBorders>
              <w:top w:val="nil"/>
              <w:left w:val="nil"/>
              <w:bottom w:val="nil"/>
              <w:right w:val="nil"/>
            </w:tcBorders>
            <w:shd w:val="clear" w:color="000000" w:fill="FFFFFF"/>
            <w:noWrap/>
            <w:vAlign w:val="center"/>
            <w:hideMark/>
          </w:tcPr>
          <w:p w14:paraId="2926A6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A/SUPERIOR/27/22</w:t>
            </w:r>
          </w:p>
        </w:tc>
        <w:tc>
          <w:tcPr>
            <w:tcW w:w="0" w:type="auto"/>
            <w:tcBorders>
              <w:top w:val="nil"/>
              <w:left w:val="nil"/>
              <w:bottom w:val="nil"/>
              <w:right w:val="nil"/>
            </w:tcBorders>
            <w:shd w:val="clear" w:color="000000" w:fill="FFFFFF"/>
            <w:noWrap/>
            <w:vAlign w:val="center"/>
            <w:hideMark/>
          </w:tcPr>
          <w:p w14:paraId="4AD0B4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43ACA2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50F24B8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7A48BB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1B7A566" w14:textId="77777777" w:rsidTr="00D478D0">
        <w:trPr>
          <w:trHeight w:val="240"/>
        </w:trPr>
        <w:tc>
          <w:tcPr>
            <w:tcW w:w="0" w:type="auto"/>
            <w:tcBorders>
              <w:top w:val="nil"/>
              <w:left w:val="nil"/>
              <w:bottom w:val="nil"/>
              <w:right w:val="nil"/>
            </w:tcBorders>
            <w:shd w:val="clear" w:color="auto" w:fill="auto"/>
            <w:noWrap/>
            <w:vAlign w:val="bottom"/>
            <w:hideMark/>
          </w:tcPr>
          <w:p w14:paraId="23F063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0" w:type="auto"/>
            <w:tcBorders>
              <w:top w:val="nil"/>
              <w:left w:val="nil"/>
              <w:bottom w:val="nil"/>
              <w:right w:val="nil"/>
            </w:tcBorders>
            <w:shd w:val="clear" w:color="000000" w:fill="FFFFFF"/>
            <w:noWrap/>
            <w:vAlign w:val="center"/>
            <w:hideMark/>
          </w:tcPr>
          <w:p w14:paraId="582E08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w:t>
            </w:r>
          </w:p>
        </w:tc>
        <w:tc>
          <w:tcPr>
            <w:tcW w:w="0" w:type="auto"/>
            <w:tcBorders>
              <w:top w:val="nil"/>
              <w:left w:val="nil"/>
              <w:bottom w:val="nil"/>
              <w:right w:val="nil"/>
            </w:tcBorders>
            <w:shd w:val="clear" w:color="000000" w:fill="FFFFFF"/>
            <w:noWrap/>
            <w:vAlign w:val="center"/>
            <w:hideMark/>
          </w:tcPr>
          <w:p w14:paraId="78FD40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2692F7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6F385E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608BE4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3B2E18DD" w14:textId="77777777" w:rsidTr="00D478D0">
        <w:trPr>
          <w:trHeight w:val="240"/>
        </w:trPr>
        <w:tc>
          <w:tcPr>
            <w:tcW w:w="0" w:type="auto"/>
            <w:tcBorders>
              <w:top w:val="nil"/>
              <w:left w:val="nil"/>
              <w:bottom w:val="nil"/>
              <w:right w:val="nil"/>
            </w:tcBorders>
            <w:shd w:val="clear" w:color="auto" w:fill="auto"/>
            <w:noWrap/>
            <w:vAlign w:val="bottom"/>
            <w:hideMark/>
          </w:tcPr>
          <w:p w14:paraId="2D513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0" w:type="auto"/>
            <w:tcBorders>
              <w:top w:val="nil"/>
              <w:left w:val="nil"/>
              <w:bottom w:val="nil"/>
              <w:right w:val="nil"/>
            </w:tcBorders>
            <w:shd w:val="clear" w:color="000000" w:fill="FFFFFF"/>
            <w:noWrap/>
            <w:vAlign w:val="center"/>
            <w:hideMark/>
          </w:tcPr>
          <w:p w14:paraId="1FCA6C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A/TÉRREO/1/16</w:t>
            </w:r>
          </w:p>
        </w:tc>
        <w:tc>
          <w:tcPr>
            <w:tcW w:w="0" w:type="auto"/>
            <w:tcBorders>
              <w:top w:val="nil"/>
              <w:left w:val="nil"/>
              <w:bottom w:val="nil"/>
              <w:right w:val="nil"/>
            </w:tcBorders>
            <w:shd w:val="clear" w:color="000000" w:fill="FFFFFF"/>
            <w:noWrap/>
            <w:vAlign w:val="center"/>
            <w:hideMark/>
          </w:tcPr>
          <w:p w14:paraId="33B476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2D322B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78AEEC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27.070,59</w:t>
            </w:r>
          </w:p>
        </w:tc>
        <w:tc>
          <w:tcPr>
            <w:tcW w:w="0" w:type="auto"/>
            <w:tcBorders>
              <w:top w:val="nil"/>
              <w:left w:val="nil"/>
              <w:bottom w:val="nil"/>
              <w:right w:val="nil"/>
            </w:tcBorders>
            <w:shd w:val="clear" w:color="000000" w:fill="FFFFFF"/>
            <w:noWrap/>
            <w:vAlign w:val="center"/>
            <w:hideMark/>
          </w:tcPr>
          <w:p w14:paraId="69AD5F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A793C56" w14:textId="77777777" w:rsidTr="00D478D0">
        <w:trPr>
          <w:trHeight w:val="240"/>
        </w:trPr>
        <w:tc>
          <w:tcPr>
            <w:tcW w:w="0" w:type="auto"/>
            <w:tcBorders>
              <w:top w:val="nil"/>
              <w:left w:val="nil"/>
              <w:bottom w:val="nil"/>
              <w:right w:val="nil"/>
            </w:tcBorders>
            <w:shd w:val="clear" w:color="auto" w:fill="auto"/>
            <w:noWrap/>
            <w:vAlign w:val="bottom"/>
            <w:hideMark/>
          </w:tcPr>
          <w:p w14:paraId="727CB4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0" w:type="auto"/>
            <w:tcBorders>
              <w:top w:val="nil"/>
              <w:left w:val="nil"/>
              <w:bottom w:val="nil"/>
              <w:right w:val="nil"/>
            </w:tcBorders>
            <w:shd w:val="clear" w:color="000000" w:fill="FFFFFF"/>
            <w:noWrap/>
            <w:vAlign w:val="center"/>
            <w:hideMark/>
          </w:tcPr>
          <w:p w14:paraId="3532A5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w:t>
            </w:r>
          </w:p>
        </w:tc>
        <w:tc>
          <w:tcPr>
            <w:tcW w:w="0" w:type="auto"/>
            <w:tcBorders>
              <w:top w:val="nil"/>
              <w:left w:val="nil"/>
              <w:bottom w:val="nil"/>
              <w:right w:val="nil"/>
            </w:tcBorders>
            <w:shd w:val="clear" w:color="000000" w:fill="FFFFFF"/>
            <w:noWrap/>
            <w:vAlign w:val="center"/>
            <w:hideMark/>
          </w:tcPr>
          <w:p w14:paraId="72F685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MOREIRA DE ALMEIDA</w:t>
            </w:r>
          </w:p>
        </w:tc>
        <w:tc>
          <w:tcPr>
            <w:tcW w:w="0" w:type="auto"/>
            <w:tcBorders>
              <w:top w:val="nil"/>
              <w:left w:val="nil"/>
              <w:bottom w:val="nil"/>
              <w:right w:val="nil"/>
            </w:tcBorders>
            <w:shd w:val="clear" w:color="000000" w:fill="FFFFFF"/>
            <w:noWrap/>
            <w:vAlign w:val="center"/>
            <w:hideMark/>
          </w:tcPr>
          <w:p w14:paraId="766048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02834951543</w:t>
            </w:r>
          </w:p>
        </w:tc>
        <w:tc>
          <w:tcPr>
            <w:tcW w:w="0" w:type="auto"/>
            <w:tcBorders>
              <w:top w:val="nil"/>
              <w:left w:val="nil"/>
              <w:bottom w:val="nil"/>
              <w:right w:val="nil"/>
            </w:tcBorders>
            <w:shd w:val="clear" w:color="000000" w:fill="FFFFFF"/>
            <w:noWrap/>
            <w:vAlign w:val="center"/>
            <w:hideMark/>
          </w:tcPr>
          <w:p w14:paraId="66D862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26.148,05</w:t>
            </w:r>
          </w:p>
        </w:tc>
        <w:tc>
          <w:tcPr>
            <w:tcW w:w="0" w:type="auto"/>
            <w:tcBorders>
              <w:top w:val="nil"/>
              <w:left w:val="nil"/>
              <w:bottom w:val="nil"/>
              <w:right w:val="nil"/>
            </w:tcBorders>
            <w:shd w:val="clear" w:color="000000" w:fill="FFFFFF"/>
            <w:noWrap/>
            <w:vAlign w:val="center"/>
            <w:hideMark/>
          </w:tcPr>
          <w:p w14:paraId="16594A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4B8A513" w14:textId="77777777" w:rsidTr="00D478D0">
        <w:trPr>
          <w:trHeight w:val="240"/>
        </w:trPr>
        <w:tc>
          <w:tcPr>
            <w:tcW w:w="0" w:type="auto"/>
            <w:tcBorders>
              <w:top w:val="nil"/>
              <w:left w:val="nil"/>
              <w:bottom w:val="nil"/>
              <w:right w:val="nil"/>
            </w:tcBorders>
            <w:shd w:val="clear" w:color="auto" w:fill="auto"/>
            <w:noWrap/>
            <w:vAlign w:val="bottom"/>
            <w:hideMark/>
          </w:tcPr>
          <w:p w14:paraId="180CBAF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0" w:type="auto"/>
            <w:tcBorders>
              <w:top w:val="nil"/>
              <w:left w:val="nil"/>
              <w:bottom w:val="nil"/>
              <w:right w:val="nil"/>
            </w:tcBorders>
            <w:shd w:val="clear" w:color="000000" w:fill="FFFFFF"/>
            <w:noWrap/>
            <w:vAlign w:val="center"/>
            <w:hideMark/>
          </w:tcPr>
          <w:p w14:paraId="3B6E26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B/SUPERIOR/45/13</w:t>
            </w:r>
          </w:p>
        </w:tc>
        <w:tc>
          <w:tcPr>
            <w:tcW w:w="0" w:type="auto"/>
            <w:tcBorders>
              <w:top w:val="nil"/>
              <w:left w:val="nil"/>
              <w:bottom w:val="nil"/>
              <w:right w:val="nil"/>
            </w:tcBorders>
            <w:shd w:val="clear" w:color="000000" w:fill="FFFFFF"/>
            <w:noWrap/>
            <w:vAlign w:val="center"/>
            <w:hideMark/>
          </w:tcPr>
          <w:p w14:paraId="0BBE0A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ALEXANDRE PINHEIRO LEONACIO DE QUEIROZ</w:t>
            </w:r>
          </w:p>
        </w:tc>
        <w:tc>
          <w:tcPr>
            <w:tcW w:w="0" w:type="auto"/>
            <w:tcBorders>
              <w:top w:val="nil"/>
              <w:left w:val="nil"/>
              <w:bottom w:val="nil"/>
              <w:right w:val="nil"/>
            </w:tcBorders>
            <w:shd w:val="clear" w:color="000000" w:fill="FFFFFF"/>
            <w:noWrap/>
            <w:vAlign w:val="center"/>
            <w:hideMark/>
          </w:tcPr>
          <w:p w14:paraId="14A261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07067912741</w:t>
            </w:r>
          </w:p>
        </w:tc>
        <w:tc>
          <w:tcPr>
            <w:tcW w:w="0" w:type="auto"/>
            <w:tcBorders>
              <w:top w:val="nil"/>
              <w:left w:val="nil"/>
              <w:bottom w:val="nil"/>
              <w:right w:val="nil"/>
            </w:tcBorders>
            <w:shd w:val="clear" w:color="000000" w:fill="FFFFFF"/>
            <w:noWrap/>
            <w:vAlign w:val="center"/>
            <w:hideMark/>
          </w:tcPr>
          <w:p w14:paraId="349447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19.808,07</w:t>
            </w:r>
          </w:p>
        </w:tc>
        <w:tc>
          <w:tcPr>
            <w:tcW w:w="0" w:type="auto"/>
            <w:tcBorders>
              <w:top w:val="nil"/>
              <w:left w:val="nil"/>
              <w:bottom w:val="nil"/>
              <w:right w:val="nil"/>
            </w:tcBorders>
            <w:shd w:val="clear" w:color="000000" w:fill="FFFFFF"/>
            <w:noWrap/>
            <w:vAlign w:val="center"/>
            <w:hideMark/>
          </w:tcPr>
          <w:p w14:paraId="379330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F7BA6DB" w14:textId="77777777" w:rsidTr="00D478D0">
        <w:trPr>
          <w:trHeight w:val="240"/>
        </w:trPr>
        <w:tc>
          <w:tcPr>
            <w:tcW w:w="0" w:type="auto"/>
            <w:tcBorders>
              <w:top w:val="nil"/>
              <w:left w:val="nil"/>
              <w:bottom w:val="nil"/>
              <w:right w:val="nil"/>
            </w:tcBorders>
            <w:shd w:val="clear" w:color="auto" w:fill="auto"/>
            <w:noWrap/>
            <w:vAlign w:val="bottom"/>
            <w:hideMark/>
          </w:tcPr>
          <w:p w14:paraId="5AA186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0" w:type="auto"/>
            <w:tcBorders>
              <w:top w:val="nil"/>
              <w:left w:val="nil"/>
              <w:bottom w:val="nil"/>
              <w:right w:val="nil"/>
            </w:tcBorders>
            <w:shd w:val="clear" w:color="000000" w:fill="FFFFFF"/>
            <w:noWrap/>
            <w:vAlign w:val="center"/>
            <w:hideMark/>
          </w:tcPr>
          <w:p w14:paraId="01A134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A/TÉRREO/5/11</w:t>
            </w:r>
          </w:p>
        </w:tc>
        <w:tc>
          <w:tcPr>
            <w:tcW w:w="0" w:type="auto"/>
            <w:tcBorders>
              <w:top w:val="nil"/>
              <w:left w:val="nil"/>
              <w:bottom w:val="nil"/>
              <w:right w:val="nil"/>
            </w:tcBorders>
            <w:shd w:val="clear" w:color="000000" w:fill="FFFFFF"/>
            <w:noWrap/>
            <w:vAlign w:val="center"/>
            <w:hideMark/>
          </w:tcPr>
          <w:p w14:paraId="207796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ALEXANDRO CASSANI</w:t>
            </w:r>
          </w:p>
        </w:tc>
        <w:tc>
          <w:tcPr>
            <w:tcW w:w="0" w:type="auto"/>
            <w:tcBorders>
              <w:top w:val="nil"/>
              <w:left w:val="nil"/>
              <w:bottom w:val="nil"/>
              <w:right w:val="nil"/>
            </w:tcBorders>
            <w:shd w:val="clear" w:color="000000" w:fill="FFFFFF"/>
            <w:noWrap/>
            <w:vAlign w:val="center"/>
            <w:hideMark/>
          </w:tcPr>
          <w:p w14:paraId="26CFCE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09556465707</w:t>
            </w:r>
          </w:p>
        </w:tc>
        <w:tc>
          <w:tcPr>
            <w:tcW w:w="0" w:type="auto"/>
            <w:tcBorders>
              <w:top w:val="nil"/>
              <w:left w:val="nil"/>
              <w:bottom w:val="nil"/>
              <w:right w:val="nil"/>
            </w:tcBorders>
            <w:shd w:val="clear" w:color="000000" w:fill="FFFFFF"/>
            <w:noWrap/>
            <w:vAlign w:val="center"/>
            <w:hideMark/>
          </w:tcPr>
          <w:p w14:paraId="0D1F54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15.534,25</w:t>
            </w:r>
          </w:p>
        </w:tc>
        <w:tc>
          <w:tcPr>
            <w:tcW w:w="0" w:type="auto"/>
            <w:tcBorders>
              <w:top w:val="nil"/>
              <w:left w:val="nil"/>
              <w:bottom w:val="nil"/>
              <w:right w:val="nil"/>
            </w:tcBorders>
            <w:shd w:val="clear" w:color="000000" w:fill="FFFFFF"/>
            <w:noWrap/>
            <w:vAlign w:val="center"/>
            <w:hideMark/>
          </w:tcPr>
          <w:p w14:paraId="05EDD1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4238FC4E" w14:textId="77777777" w:rsidTr="00D478D0">
        <w:trPr>
          <w:trHeight w:val="240"/>
        </w:trPr>
        <w:tc>
          <w:tcPr>
            <w:tcW w:w="0" w:type="auto"/>
            <w:tcBorders>
              <w:top w:val="nil"/>
              <w:left w:val="nil"/>
              <w:bottom w:val="nil"/>
              <w:right w:val="nil"/>
            </w:tcBorders>
            <w:shd w:val="clear" w:color="auto" w:fill="auto"/>
            <w:noWrap/>
            <w:vAlign w:val="bottom"/>
            <w:hideMark/>
          </w:tcPr>
          <w:p w14:paraId="15BCD7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0" w:type="auto"/>
            <w:tcBorders>
              <w:top w:val="nil"/>
              <w:left w:val="nil"/>
              <w:bottom w:val="nil"/>
              <w:right w:val="nil"/>
            </w:tcBorders>
            <w:shd w:val="clear" w:color="000000" w:fill="FFFFFF"/>
            <w:noWrap/>
            <w:vAlign w:val="center"/>
            <w:hideMark/>
          </w:tcPr>
          <w:p w14:paraId="08A6BA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A/TÉRREO/17/7</w:t>
            </w:r>
          </w:p>
        </w:tc>
        <w:tc>
          <w:tcPr>
            <w:tcW w:w="0" w:type="auto"/>
            <w:tcBorders>
              <w:top w:val="nil"/>
              <w:left w:val="nil"/>
              <w:bottom w:val="nil"/>
              <w:right w:val="nil"/>
            </w:tcBorders>
            <w:shd w:val="clear" w:color="000000" w:fill="FFFFFF"/>
            <w:noWrap/>
            <w:vAlign w:val="center"/>
            <w:hideMark/>
          </w:tcPr>
          <w:p w14:paraId="7F3EEA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ALFREDO FERNANDES NUNES</w:t>
            </w:r>
          </w:p>
        </w:tc>
        <w:tc>
          <w:tcPr>
            <w:tcW w:w="0" w:type="auto"/>
            <w:tcBorders>
              <w:top w:val="nil"/>
              <w:left w:val="nil"/>
              <w:bottom w:val="nil"/>
              <w:right w:val="nil"/>
            </w:tcBorders>
            <w:shd w:val="clear" w:color="000000" w:fill="FFFFFF"/>
            <w:noWrap/>
            <w:vAlign w:val="center"/>
            <w:hideMark/>
          </w:tcPr>
          <w:p w14:paraId="2BB057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78449642604</w:t>
            </w:r>
          </w:p>
        </w:tc>
        <w:tc>
          <w:tcPr>
            <w:tcW w:w="0" w:type="auto"/>
            <w:tcBorders>
              <w:top w:val="nil"/>
              <w:left w:val="nil"/>
              <w:bottom w:val="nil"/>
              <w:right w:val="nil"/>
            </w:tcBorders>
            <w:shd w:val="clear" w:color="000000" w:fill="FFFFFF"/>
            <w:noWrap/>
            <w:vAlign w:val="center"/>
            <w:hideMark/>
          </w:tcPr>
          <w:p w14:paraId="27081DF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14.689,66</w:t>
            </w:r>
          </w:p>
        </w:tc>
        <w:tc>
          <w:tcPr>
            <w:tcW w:w="0" w:type="auto"/>
            <w:tcBorders>
              <w:top w:val="nil"/>
              <w:left w:val="nil"/>
              <w:bottom w:val="nil"/>
              <w:right w:val="nil"/>
            </w:tcBorders>
            <w:shd w:val="clear" w:color="000000" w:fill="FFFFFF"/>
            <w:noWrap/>
            <w:vAlign w:val="center"/>
            <w:hideMark/>
          </w:tcPr>
          <w:p w14:paraId="7D730F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7D8CB4A" w14:textId="77777777" w:rsidTr="00D478D0">
        <w:trPr>
          <w:trHeight w:val="240"/>
        </w:trPr>
        <w:tc>
          <w:tcPr>
            <w:tcW w:w="0" w:type="auto"/>
            <w:tcBorders>
              <w:top w:val="nil"/>
              <w:left w:val="nil"/>
              <w:bottom w:val="nil"/>
              <w:right w:val="nil"/>
            </w:tcBorders>
            <w:shd w:val="clear" w:color="auto" w:fill="auto"/>
            <w:noWrap/>
            <w:vAlign w:val="bottom"/>
            <w:hideMark/>
          </w:tcPr>
          <w:p w14:paraId="1F341A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0" w:type="auto"/>
            <w:tcBorders>
              <w:top w:val="nil"/>
              <w:left w:val="nil"/>
              <w:bottom w:val="nil"/>
              <w:right w:val="nil"/>
            </w:tcBorders>
            <w:shd w:val="clear" w:color="000000" w:fill="FFFFFF"/>
            <w:noWrap/>
            <w:vAlign w:val="center"/>
            <w:hideMark/>
          </w:tcPr>
          <w:p w14:paraId="2CE486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A/SUPERIOR/33/17</w:t>
            </w:r>
          </w:p>
        </w:tc>
        <w:tc>
          <w:tcPr>
            <w:tcW w:w="0" w:type="auto"/>
            <w:tcBorders>
              <w:top w:val="nil"/>
              <w:left w:val="nil"/>
              <w:bottom w:val="nil"/>
              <w:right w:val="nil"/>
            </w:tcBorders>
            <w:shd w:val="clear" w:color="000000" w:fill="FFFFFF"/>
            <w:noWrap/>
            <w:vAlign w:val="center"/>
            <w:hideMark/>
          </w:tcPr>
          <w:p w14:paraId="561359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DE SOUZA FIORENTINI</w:t>
            </w:r>
          </w:p>
        </w:tc>
        <w:tc>
          <w:tcPr>
            <w:tcW w:w="0" w:type="auto"/>
            <w:tcBorders>
              <w:top w:val="nil"/>
              <w:left w:val="nil"/>
              <w:bottom w:val="nil"/>
              <w:right w:val="nil"/>
            </w:tcBorders>
            <w:shd w:val="clear" w:color="000000" w:fill="FFFFFF"/>
            <w:noWrap/>
            <w:vAlign w:val="center"/>
            <w:hideMark/>
          </w:tcPr>
          <w:p w14:paraId="3F4D5D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10996675779</w:t>
            </w:r>
          </w:p>
        </w:tc>
        <w:tc>
          <w:tcPr>
            <w:tcW w:w="0" w:type="auto"/>
            <w:tcBorders>
              <w:top w:val="nil"/>
              <w:left w:val="nil"/>
              <w:bottom w:val="nil"/>
              <w:right w:val="nil"/>
            </w:tcBorders>
            <w:shd w:val="clear" w:color="000000" w:fill="FFFFFF"/>
            <w:noWrap/>
            <w:vAlign w:val="center"/>
            <w:hideMark/>
          </w:tcPr>
          <w:p w14:paraId="1615A1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56D22B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5474053B" w14:textId="77777777" w:rsidTr="00D478D0">
        <w:trPr>
          <w:trHeight w:val="240"/>
        </w:trPr>
        <w:tc>
          <w:tcPr>
            <w:tcW w:w="0" w:type="auto"/>
            <w:tcBorders>
              <w:top w:val="nil"/>
              <w:left w:val="nil"/>
              <w:bottom w:val="nil"/>
              <w:right w:val="nil"/>
            </w:tcBorders>
            <w:shd w:val="clear" w:color="auto" w:fill="auto"/>
            <w:noWrap/>
            <w:vAlign w:val="bottom"/>
            <w:hideMark/>
          </w:tcPr>
          <w:p w14:paraId="32FBB5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0" w:type="auto"/>
            <w:tcBorders>
              <w:top w:val="nil"/>
              <w:left w:val="nil"/>
              <w:bottom w:val="nil"/>
              <w:right w:val="nil"/>
            </w:tcBorders>
            <w:shd w:val="clear" w:color="000000" w:fill="FFFFFF"/>
            <w:noWrap/>
            <w:vAlign w:val="center"/>
            <w:hideMark/>
          </w:tcPr>
          <w:p w14:paraId="7D79F3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B/SUPERIOR/47/6</w:t>
            </w:r>
          </w:p>
        </w:tc>
        <w:tc>
          <w:tcPr>
            <w:tcW w:w="0" w:type="auto"/>
            <w:tcBorders>
              <w:top w:val="nil"/>
              <w:left w:val="nil"/>
              <w:bottom w:val="nil"/>
              <w:right w:val="nil"/>
            </w:tcBorders>
            <w:shd w:val="clear" w:color="000000" w:fill="FFFFFF"/>
            <w:noWrap/>
            <w:vAlign w:val="center"/>
            <w:hideMark/>
          </w:tcPr>
          <w:p w14:paraId="4A7B9B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SANTOS SODRE</w:t>
            </w:r>
          </w:p>
        </w:tc>
        <w:tc>
          <w:tcPr>
            <w:tcW w:w="0" w:type="auto"/>
            <w:tcBorders>
              <w:top w:val="nil"/>
              <w:left w:val="nil"/>
              <w:bottom w:val="nil"/>
              <w:right w:val="nil"/>
            </w:tcBorders>
            <w:shd w:val="clear" w:color="000000" w:fill="FFFFFF"/>
            <w:noWrap/>
            <w:vAlign w:val="center"/>
            <w:hideMark/>
          </w:tcPr>
          <w:p w14:paraId="030092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78754518504</w:t>
            </w:r>
          </w:p>
        </w:tc>
        <w:tc>
          <w:tcPr>
            <w:tcW w:w="0" w:type="auto"/>
            <w:tcBorders>
              <w:top w:val="nil"/>
              <w:left w:val="nil"/>
              <w:bottom w:val="nil"/>
              <w:right w:val="nil"/>
            </w:tcBorders>
            <w:shd w:val="clear" w:color="000000" w:fill="FFFFFF"/>
            <w:noWrap/>
            <w:vAlign w:val="center"/>
            <w:hideMark/>
          </w:tcPr>
          <w:p w14:paraId="480C18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20.778,24</w:t>
            </w:r>
          </w:p>
        </w:tc>
        <w:tc>
          <w:tcPr>
            <w:tcW w:w="0" w:type="auto"/>
            <w:tcBorders>
              <w:top w:val="nil"/>
              <w:left w:val="nil"/>
              <w:bottom w:val="nil"/>
              <w:right w:val="nil"/>
            </w:tcBorders>
            <w:shd w:val="clear" w:color="000000" w:fill="FFFFFF"/>
            <w:noWrap/>
            <w:vAlign w:val="center"/>
            <w:hideMark/>
          </w:tcPr>
          <w:p w14:paraId="130F7E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9DD242E" w14:textId="77777777" w:rsidTr="00D478D0">
        <w:trPr>
          <w:trHeight w:val="240"/>
        </w:trPr>
        <w:tc>
          <w:tcPr>
            <w:tcW w:w="0" w:type="auto"/>
            <w:tcBorders>
              <w:top w:val="nil"/>
              <w:left w:val="nil"/>
              <w:bottom w:val="nil"/>
              <w:right w:val="nil"/>
            </w:tcBorders>
            <w:shd w:val="clear" w:color="auto" w:fill="auto"/>
            <w:noWrap/>
            <w:vAlign w:val="bottom"/>
            <w:hideMark/>
          </w:tcPr>
          <w:p w14:paraId="01F98C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0" w:type="auto"/>
            <w:tcBorders>
              <w:top w:val="nil"/>
              <w:left w:val="nil"/>
              <w:bottom w:val="nil"/>
              <w:right w:val="nil"/>
            </w:tcBorders>
            <w:shd w:val="clear" w:color="000000" w:fill="FFFFFF"/>
            <w:noWrap/>
            <w:vAlign w:val="center"/>
            <w:hideMark/>
          </w:tcPr>
          <w:p w14:paraId="5D8B97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w:t>
            </w:r>
          </w:p>
        </w:tc>
        <w:tc>
          <w:tcPr>
            <w:tcW w:w="0" w:type="auto"/>
            <w:tcBorders>
              <w:top w:val="nil"/>
              <w:left w:val="nil"/>
              <w:bottom w:val="nil"/>
              <w:right w:val="nil"/>
            </w:tcBorders>
            <w:shd w:val="clear" w:color="000000" w:fill="FFFFFF"/>
            <w:noWrap/>
            <w:vAlign w:val="center"/>
            <w:hideMark/>
          </w:tcPr>
          <w:p w14:paraId="4F455B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32C3D9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1E75DE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2AF73C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6D3A0B4" w14:textId="77777777" w:rsidTr="00D478D0">
        <w:trPr>
          <w:trHeight w:val="240"/>
        </w:trPr>
        <w:tc>
          <w:tcPr>
            <w:tcW w:w="0" w:type="auto"/>
            <w:tcBorders>
              <w:top w:val="nil"/>
              <w:left w:val="nil"/>
              <w:bottom w:val="nil"/>
              <w:right w:val="nil"/>
            </w:tcBorders>
            <w:shd w:val="clear" w:color="auto" w:fill="auto"/>
            <w:noWrap/>
            <w:vAlign w:val="bottom"/>
            <w:hideMark/>
          </w:tcPr>
          <w:p w14:paraId="63C1EE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0" w:type="auto"/>
            <w:tcBorders>
              <w:top w:val="nil"/>
              <w:left w:val="nil"/>
              <w:bottom w:val="nil"/>
              <w:right w:val="nil"/>
            </w:tcBorders>
            <w:shd w:val="clear" w:color="000000" w:fill="FFFFFF"/>
            <w:noWrap/>
            <w:vAlign w:val="center"/>
            <w:hideMark/>
          </w:tcPr>
          <w:p w14:paraId="21D62D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A/SUPERIOR/33/7</w:t>
            </w:r>
          </w:p>
        </w:tc>
        <w:tc>
          <w:tcPr>
            <w:tcW w:w="0" w:type="auto"/>
            <w:tcBorders>
              <w:top w:val="nil"/>
              <w:left w:val="nil"/>
              <w:bottom w:val="nil"/>
              <w:right w:val="nil"/>
            </w:tcBorders>
            <w:shd w:val="clear" w:color="000000" w:fill="FFFFFF"/>
            <w:noWrap/>
            <w:vAlign w:val="center"/>
            <w:hideMark/>
          </w:tcPr>
          <w:p w14:paraId="3099C4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ALINE SILVIA DA FONSECA</w:t>
            </w:r>
          </w:p>
        </w:tc>
        <w:tc>
          <w:tcPr>
            <w:tcW w:w="0" w:type="auto"/>
            <w:tcBorders>
              <w:top w:val="nil"/>
              <w:left w:val="nil"/>
              <w:bottom w:val="nil"/>
              <w:right w:val="nil"/>
            </w:tcBorders>
            <w:shd w:val="clear" w:color="000000" w:fill="FFFFFF"/>
            <w:noWrap/>
            <w:vAlign w:val="center"/>
            <w:hideMark/>
          </w:tcPr>
          <w:p w14:paraId="16127A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98719610653</w:t>
            </w:r>
          </w:p>
        </w:tc>
        <w:tc>
          <w:tcPr>
            <w:tcW w:w="0" w:type="auto"/>
            <w:tcBorders>
              <w:top w:val="nil"/>
              <w:left w:val="nil"/>
              <w:bottom w:val="nil"/>
              <w:right w:val="nil"/>
            </w:tcBorders>
            <w:shd w:val="clear" w:color="000000" w:fill="FFFFFF"/>
            <w:noWrap/>
            <w:vAlign w:val="center"/>
            <w:hideMark/>
          </w:tcPr>
          <w:p w14:paraId="5DFCAF3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31.472,48</w:t>
            </w:r>
          </w:p>
        </w:tc>
        <w:tc>
          <w:tcPr>
            <w:tcW w:w="0" w:type="auto"/>
            <w:tcBorders>
              <w:top w:val="nil"/>
              <w:left w:val="nil"/>
              <w:bottom w:val="nil"/>
              <w:right w:val="nil"/>
            </w:tcBorders>
            <w:shd w:val="clear" w:color="000000" w:fill="FFFFFF"/>
            <w:noWrap/>
            <w:vAlign w:val="center"/>
            <w:hideMark/>
          </w:tcPr>
          <w:p w14:paraId="41DB58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61688AAB" w14:textId="77777777" w:rsidTr="00D478D0">
        <w:trPr>
          <w:trHeight w:val="240"/>
        </w:trPr>
        <w:tc>
          <w:tcPr>
            <w:tcW w:w="0" w:type="auto"/>
            <w:tcBorders>
              <w:top w:val="nil"/>
              <w:left w:val="nil"/>
              <w:bottom w:val="nil"/>
              <w:right w:val="nil"/>
            </w:tcBorders>
            <w:shd w:val="clear" w:color="auto" w:fill="auto"/>
            <w:noWrap/>
            <w:vAlign w:val="bottom"/>
            <w:hideMark/>
          </w:tcPr>
          <w:p w14:paraId="4FC8DC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0" w:type="auto"/>
            <w:tcBorders>
              <w:top w:val="nil"/>
              <w:left w:val="nil"/>
              <w:bottom w:val="nil"/>
              <w:right w:val="nil"/>
            </w:tcBorders>
            <w:shd w:val="clear" w:color="000000" w:fill="FFFFFF"/>
            <w:noWrap/>
            <w:vAlign w:val="center"/>
            <w:hideMark/>
          </w:tcPr>
          <w:p w14:paraId="67C996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B/SUPERIOR/43/20</w:t>
            </w:r>
          </w:p>
        </w:tc>
        <w:tc>
          <w:tcPr>
            <w:tcW w:w="0" w:type="auto"/>
            <w:tcBorders>
              <w:top w:val="nil"/>
              <w:left w:val="nil"/>
              <w:bottom w:val="nil"/>
              <w:right w:val="nil"/>
            </w:tcBorders>
            <w:shd w:val="clear" w:color="000000" w:fill="FFFFFF"/>
            <w:noWrap/>
            <w:vAlign w:val="center"/>
            <w:hideMark/>
          </w:tcPr>
          <w:p w14:paraId="3BAEFE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ALINY BARROS TRINDADE LIMA</w:t>
            </w:r>
          </w:p>
        </w:tc>
        <w:tc>
          <w:tcPr>
            <w:tcW w:w="0" w:type="auto"/>
            <w:tcBorders>
              <w:top w:val="nil"/>
              <w:left w:val="nil"/>
              <w:bottom w:val="nil"/>
              <w:right w:val="nil"/>
            </w:tcBorders>
            <w:shd w:val="clear" w:color="000000" w:fill="FFFFFF"/>
            <w:noWrap/>
            <w:vAlign w:val="center"/>
            <w:hideMark/>
          </w:tcPr>
          <w:p w14:paraId="435316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03702490116</w:t>
            </w:r>
          </w:p>
        </w:tc>
        <w:tc>
          <w:tcPr>
            <w:tcW w:w="0" w:type="auto"/>
            <w:tcBorders>
              <w:top w:val="nil"/>
              <w:left w:val="nil"/>
              <w:bottom w:val="nil"/>
              <w:right w:val="nil"/>
            </w:tcBorders>
            <w:shd w:val="clear" w:color="000000" w:fill="FFFFFF"/>
            <w:noWrap/>
            <w:vAlign w:val="center"/>
            <w:hideMark/>
          </w:tcPr>
          <w:p w14:paraId="65A33C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16.391,76</w:t>
            </w:r>
          </w:p>
        </w:tc>
        <w:tc>
          <w:tcPr>
            <w:tcW w:w="0" w:type="auto"/>
            <w:tcBorders>
              <w:top w:val="nil"/>
              <w:left w:val="nil"/>
              <w:bottom w:val="nil"/>
              <w:right w:val="nil"/>
            </w:tcBorders>
            <w:shd w:val="clear" w:color="000000" w:fill="FFFFFF"/>
            <w:noWrap/>
            <w:vAlign w:val="center"/>
            <w:hideMark/>
          </w:tcPr>
          <w:p w14:paraId="42480E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35451D69" w14:textId="77777777" w:rsidTr="00D478D0">
        <w:trPr>
          <w:trHeight w:val="240"/>
        </w:trPr>
        <w:tc>
          <w:tcPr>
            <w:tcW w:w="0" w:type="auto"/>
            <w:tcBorders>
              <w:top w:val="nil"/>
              <w:left w:val="nil"/>
              <w:bottom w:val="nil"/>
              <w:right w:val="nil"/>
            </w:tcBorders>
            <w:shd w:val="clear" w:color="auto" w:fill="auto"/>
            <w:noWrap/>
            <w:vAlign w:val="bottom"/>
            <w:hideMark/>
          </w:tcPr>
          <w:p w14:paraId="029CB1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0" w:type="auto"/>
            <w:tcBorders>
              <w:top w:val="nil"/>
              <w:left w:val="nil"/>
              <w:bottom w:val="nil"/>
              <w:right w:val="nil"/>
            </w:tcBorders>
            <w:shd w:val="clear" w:color="000000" w:fill="FFFFFF"/>
            <w:noWrap/>
            <w:vAlign w:val="center"/>
            <w:hideMark/>
          </w:tcPr>
          <w:p w14:paraId="504B39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A/SUPERIOR/33/21</w:t>
            </w:r>
          </w:p>
        </w:tc>
        <w:tc>
          <w:tcPr>
            <w:tcW w:w="0" w:type="auto"/>
            <w:tcBorders>
              <w:top w:val="nil"/>
              <w:left w:val="nil"/>
              <w:bottom w:val="nil"/>
              <w:right w:val="nil"/>
            </w:tcBorders>
            <w:shd w:val="clear" w:color="000000" w:fill="FFFFFF"/>
            <w:noWrap/>
            <w:vAlign w:val="center"/>
            <w:hideMark/>
          </w:tcPr>
          <w:p w14:paraId="70DD81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CAROLINA MARINHO ABREU</w:t>
            </w:r>
          </w:p>
        </w:tc>
        <w:tc>
          <w:tcPr>
            <w:tcW w:w="0" w:type="auto"/>
            <w:tcBorders>
              <w:top w:val="nil"/>
              <w:left w:val="nil"/>
              <w:bottom w:val="nil"/>
              <w:right w:val="nil"/>
            </w:tcBorders>
            <w:shd w:val="clear" w:color="000000" w:fill="FFFFFF"/>
            <w:noWrap/>
            <w:vAlign w:val="center"/>
            <w:hideMark/>
          </w:tcPr>
          <w:p w14:paraId="7CCBD8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40039903826</w:t>
            </w:r>
          </w:p>
        </w:tc>
        <w:tc>
          <w:tcPr>
            <w:tcW w:w="0" w:type="auto"/>
            <w:tcBorders>
              <w:top w:val="nil"/>
              <w:left w:val="nil"/>
              <w:bottom w:val="nil"/>
              <w:right w:val="nil"/>
            </w:tcBorders>
            <w:shd w:val="clear" w:color="000000" w:fill="FFFFFF"/>
            <w:noWrap/>
            <w:vAlign w:val="center"/>
            <w:hideMark/>
          </w:tcPr>
          <w:p w14:paraId="3331D8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10.339,35</w:t>
            </w:r>
          </w:p>
        </w:tc>
        <w:tc>
          <w:tcPr>
            <w:tcW w:w="0" w:type="auto"/>
            <w:tcBorders>
              <w:top w:val="nil"/>
              <w:left w:val="nil"/>
              <w:bottom w:val="nil"/>
              <w:right w:val="nil"/>
            </w:tcBorders>
            <w:shd w:val="clear" w:color="000000" w:fill="FFFFFF"/>
            <w:noWrap/>
            <w:vAlign w:val="center"/>
            <w:hideMark/>
          </w:tcPr>
          <w:p w14:paraId="1A5E78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EB0EFAA" w14:textId="77777777" w:rsidTr="00D478D0">
        <w:trPr>
          <w:trHeight w:val="240"/>
        </w:trPr>
        <w:tc>
          <w:tcPr>
            <w:tcW w:w="0" w:type="auto"/>
            <w:tcBorders>
              <w:top w:val="nil"/>
              <w:left w:val="nil"/>
              <w:bottom w:val="nil"/>
              <w:right w:val="nil"/>
            </w:tcBorders>
            <w:shd w:val="clear" w:color="auto" w:fill="auto"/>
            <w:noWrap/>
            <w:vAlign w:val="bottom"/>
            <w:hideMark/>
          </w:tcPr>
          <w:p w14:paraId="378615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50</w:t>
            </w:r>
          </w:p>
        </w:tc>
        <w:tc>
          <w:tcPr>
            <w:tcW w:w="0" w:type="auto"/>
            <w:tcBorders>
              <w:top w:val="nil"/>
              <w:left w:val="nil"/>
              <w:bottom w:val="nil"/>
              <w:right w:val="nil"/>
            </w:tcBorders>
            <w:shd w:val="clear" w:color="000000" w:fill="FFFFFF"/>
            <w:noWrap/>
            <w:vAlign w:val="center"/>
            <w:hideMark/>
          </w:tcPr>
          <w:p w14:paraId="2E00CA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A/TÉRREO/12/23</w:t>
            </w:r>
          </w:p>
        </w:tc>
        <w:tc>
          <w:tcPr>
            <w:tcW w:w="0" w:type="auto"/>
            <w:tcBorders>
              <w:top w:val="nil"/>
              <w:left w:val="nil"/>
              <w:bottom w:val="nil"/>
              <w:right w:val="nil"/>
            </w:tcBorders>
            <w:shd w:val="clear" w:color="000000" w:fill="FFFFFF"/>
            <w:noWrap/>
            <w:vAlign w:val="center"/>
            <w:hideMark/>
          </w:tcPr>
          <w:p w14:paraId="6F7876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PAULA NASCIMENTO CAMPOS</w:t>
            </w:r>
          </w:p>
        </w:tc>
        <w:tc>
          <w:tcPr>
            <w:tcW w:w="0" w:type="auto"/>
            <w:tcBorders>
              <w:top w:val="nil"/>
              <w:left w:val="nil"/>
              <w:bottom w:val="nil"/>
              <w:right w:val="nil"/>
            </w:tcBorders>
            <w:shd w:val="clear" w:color="000000" w:fill="FFFFFF"/>
            <w:noWrap/>
            <w:vAlign w:val="center"/>
            <w:hideMark/>
          </w:tcPr>
          <w:p w14:paraId="7B567D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05228692622</w:t>
            </w:r>
          </w:p>
        </w:tc>
        <w:tc>
          <w:tcPr>
            <w:tcW w:w="0" w:type="auto"/>
            <w:tcBorders>
              <w:top w:val="nil"/>
              <w:left w:val="nil"/>
              <w:bottom w:val="nil"/>
              <w:right w:val="nil"/>
            </w:tcBorders>
            <w:shd w:val="clear" w:color="000000" w:fill="FFFFFF"/>
            <w:noWrap/>
            <w:vAlign w:val="center"/>
            <w:hideMark/>
          </w:tcPr>
          <w:p w14:paraId="40245B9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26.258,49</w:t>
            </w:r>
          </w:p>
        </w:tc>
        <w:tc>
          <w:tcPr>
            <w:tcW w:w="0" w:type="auto"/>
            <w:tcBorders>
              <w:top w:val="nil"/>
              <w:left w:val="nil"/>
              <w:bottom w:val="nil"/>
              <w:right w:val="nil"/>
            </w:tcBorders>
            <w:shd w:val="clear" w:color="000000" w:fill="FFFFFF"/>
            <w:noWrap/>
            <w:vAlign w:val="center"/>
            <w:hideMark/>
          </w:tcPr>
          <w:p w14:paraId="4DD991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03AE8AF7" w14:textId="77777777" w:rsidTr="00D478D0">
        <w:trPr>
          <w:trHeight w:val="240"/>
        </w:trPr>
        <w:tc>
          <w:tcPr>
            <w:tcW w:w="0" w:type="auto"/>
            <w:tcBorders>
              <w:top w:val="nil"/>
              <w:left w:val="nil"/>
              <w:bottom w:val="nil"/>
              <w:right w:val="nil"/>
            </w:tcBorders>
            <w:shd w:val="clear" w:color="auto" w:fill="auto"/>
            <w:noWrap/>
            <w:vAlign w:val="bottom"/>
            <w:hideMark/>
          </w:tcPr>
          <w:p w14:paraId="54E71D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0" w:type="auto"/>
            <w:tcBorders>
              <w:top w:val="nil"/>
              <w:left w:val="nil"/>
              <w:bottom w:val="nil"/>
              <w:right w:val="nil"/>
            </w:tcBorders>
            <w:shd w:val="clear" w:color="000000" w:fill="FFFFFF"/>
            <w:noWrap/>
            <w:vAlign w:val="center"/>
            <w:hideMark/>
          </w:tcPr>
          <w:p w14:paraId="416D5C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w:t>
            </w:r>
          </w:p>
        </w:tc>
        <w:tc>
          <w:tcPr>
            <w:tcW w:w="0" w:type="auto"/>
            <w:tcBorders>
              <w:top w:val="nil"/>
              <w:left w:val="nil"/>
              <w:bottom w:val="nil"/>
              <w:right w:val="nil"/>
            </w:tcBorders>
            <w:shd w:val="clear" w:color="000000" w:fill="FFFFFF"/>
            <w:noWrap/>
            <w:vAlign w:val="center"/>
            <w:hideMark/>
          </w:tcPr>
          <w:p w14:paraId="1B8300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ANA PAULA QUINTANA</w:t>
            </w:r>
          </w:p>
        </w:tc>
        <w:tc>
          <w:tcPr>
            <w:tcW w:w="0" w:type="auto"/>
            <w:tcBorders>
              <w:top w:val="nil"/>
              <w:left w:val="nil"/>
              <w:bottom w:val="nil"/>
              <w:right w:val="nil"/>
            </w:tcBorders>
            <w:shd w:val="clear" w:color="000000" w:fill="FFFFFF"/>
            <w:noWrap/>
            <w:vAlign w:val="center"/>
            <w:hideMark/>
          </w:tcPr>
          <w:p w14:paraId="0BC68C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24935580810</w:t>
            </w:r>
          </w:p>
        </w:tc>
        <w:tc>
          <w:tcPr>
            <w:tcW w:w="0" w:type="auto"/>
            <w:tcBorders>
              <w:top w:val="nil"/>
              <w:left w:val="nil"/>
              <w:bottom w:val="nil"/>
              <w:right w:val="nil"/>
            </w:tcBorders>
            <w:shd w:val="clear" w:color="000000" w:fill="FFFFFF"/>
            <w:noWrap/>
            <w:vAlign w:val="center"/>
            <w:hideMark/>
          </w:tcPr>
          <w:p w14:paraId="5B0F1B1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D8E35B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11F2506E" w14:textId="77777777" w:rsidTr="00D478D0">
        <w:trPr>
          <w:trHeight w:val="240"/>
        </w:trPr>
        <w:tc>
          <w:tcPr>
            <w:tcW w:w="0" w:type="auto"/>
            <w:tcBorders>
              <w:top w:val="nil"/>
              <w:left w:val="nil"/>
              <w:bottom w:val="nil"/>
              <w:right w:val="nil"/>
            </w:tcBorders>
            <w:shd w:val="clear" w:color="auto" w:fill="auto"/>
            <w:noWrap/>
            <w:vAlign w:val="bottom"/>
            <w:hideMark/>
          </w:tcPr>
          <w:p w14:paraId="5A15DA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0" w:type="auto"/>
            <w:tcBorders>
              <w:top w:val="nil"/>
              <w:left w:val="nil"/>
              <w:bottom w:val="nil"/>
              <w:right w:val="nil"/>
            </w:tcBorders>
            <w:shd w:val="clear" w:color="000000" w:fill="FFFFFF"/>
            <w:noWrap/>
            <w:vAlign w:val="center"/>
            <w:hideMark/>
          </w:tcPr>
          <w:p w14:paraId="135D16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w:t>
            </w:r>
          </w:p>
        </w:tc>
        <w:tc>
          <w:tcPr>
            <w:tcW w:w="0" w:type="auto"/>
            <w:tcBorders>
              <w:top w:val="nil"/>
              <w:left w:val="nil"/>
              <w:bottom w:val="nil"/>
              <w:right w:val="nil"/>
            </w:tcBorders>
            <w:shd w:val="clear" w:color="000000" w:fill="FFFFFF"/>
            <w:noWrap/>
            <w:vAlign w:val="center"/>
            <w:hideMark/>
          </w:tcPr>
          <w:p w14:paraId="75302F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DAMAZIO MELO DOS SANTOS</w:t>
            </w:r>
          </w:p>
        </w:tc>
        <w:tc>
          <w:tcPr>
            <w:tcW w:w="0" w:type="auto"/>
            <w:tcBorders>
              <w:top w:val="nil"/>
              <w:left w:val="nil"/>
              <w:bottom w:val="nil"/>
              <w:right w:val="nil"/>
            </w:tcBorders>
            <w:shd w:val="clear" w:color="000000" w:fill="FFFFFF"/>
            <w:noWrap/>
            <w:vAlign w:val="center"/>
            <w:hideMark/>
          </w:tcPr>
          <w:p w14:paraId="548EA4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04184094554</w:t>
            </w:r>
          </w:p>
        </w:tc>
        <w:tc>
          <w:tcPr>
            <w:tcW w:w="0" w:type="auto"/>
            <w:tcBorders>
              <w:top w:val="nil"/>
              <w:left w:val="nil"/>
              <w:bottom w:val="nil"/>
              <w:right w:val="nil"/>
            </w:tcBorders>
            <w:shd w:val="clear" w:color="000000" w:fill="FFFFFF"/>
            <w:noWrap/>
            <w:vAlign w:val="center"/>
            <w:hideMark/>
          </w:tcPr>
          <w:p w14:paraId="7F390E6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42.416,02</w:t>
            </w:r>
          </w:p>
        </w:tc>
        <w:tc>
          <w:tcPr>
            <w:tcW w:w="0" w:type="auto"/>
            <w:tcBorders>
              <w:top w:val="nil"/>
              <w:left w:val="nil"/>
              <w:bottom w:val="nil"/>
              <w:right w:val="nil"/>
            </w:tcBorders>
            <w:shd w:val="clear" w:color="000000" w:fill="FFFFFF"/>
            <w:noWrap/>
            <w:vAlign w:val="center"/>
            <w:hideMark/>
          </w:tcPr>
          <w:p w14:paraId="4AEA19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763763C9" w14:textId="77777777" w:rsidTr="00D478D0">
        <w:trPr>
          <w:trHeight w:val="240"/>
        </w:trPr>
        <w:tc>
          <w:tcPr>
            <w:tcW w:w="0" w:type="auto"/>
            <w:tcBorders>
              <w:top w:val="nil"/>
              <w:left w:val="nil"/>
              <w:bottom w:val="nil"/>
              <w:right w:val="nil"/>
            </w:tcBorders>
            <w:shd w:val="clear" w:color="auto" w:fill="auto"/>
            <w:noWrap/>
            <w:vAlign w:val="bottom"/>
            <w:hideMark/>
          </w:tcPr>
          <w:p w14:paraId="180434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0" w:type="auto"/>
            <w:tcBorders>
              <w:top w:val="nil"/>
              <w:left w:val="nil"/>
              <w:bottom w:val="nil"/>
              <w:right w:val="nil"/>
            </w:tcBorders>
            <w:shd w:val="clear" w:color="000000" w:fill="FFFFFF"/>
            <w:noWrap/>
            <w:vAlign w:val="center"/>
            <w:hideMark/>
          </w:tcPr>
          <w:p w14:paraId="7461B0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A/SUPERIOR/29/5</w:t>
            </w:r>
          </w:p>
        </w:tc>
        <w:tc>
          <w:tcPr>
            <w:tcW w:w="0" w:type="auto"/>
            <w:tcBorders>
              <w:top w:val="nil"/>
              <w:left w:val="nil"/>
              <w:bottom w:val="nil"/>
              <w:right w:val="nil"/>
            </w:tcBorders>
            <w:shd w:val="clear" w:color="000000" w:fill="FFFFFF"/>
            <w:noWrap/>
            <w:vAlign w:val="center"/>
            <w:hideMark/>
          </w:tcPr>
          <w:p w14:paraId="62AE11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DORIA</w:t>
            </w:r>
          </w:p>
        </w:tc>
        <w:tc>
          <w:tcPr>
            <w:tcW w:w="0" w:type="auto"/>
            <w:tcBorders>
              <w:top w:val="nil"/>
              <w:left w:val="nil"/>
              <w:bottom w:val="nil"/>
              <w:right w:val="nil"/>
            </w:tcBorders>
            <w:shd w:val="clear" w:color="000000" w:fill="FFFFFF"/>
            <w:noWrap/>
            <w:vAlign w:val="center"/>
            <w:hideMark/>
          </w:tcPr>
          <w:p w14:paraId="4AE88B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04572624941</w:t>
            </w:r>
          </w:p>
        </w:tc>
        <w:tc>
          <w:tcPr>
            <w:tcW w:w="0" w:type="auto"/>
            <w:tcBorders>
              <w:top w:val="nil"/>
              <w:left w:val="nil"/>
              <w:bottom w:val="nil"/>
              <w:right w:val="nil"/>
            </w:tcBorders>
            <w:shd w:val="clear" w:color="000000" w:fill="FFFFFF"/>
            <w:noWrap/>
            <w:vAlign w:val="center"/>
            <w:hideMark/>
          </w:tcPr>
          <w:p w14:paraId="56382CA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24.070,57</w:t>
            </w:r>
          </w:p>
        </w:tc>
        <w:tc>
          <w:tcPr>
            <w:tcW w:w="0" w:type="auto"/>
            <w:tcBorders>
              <w:top w:val="nil"/>
              <w:left w:val="nil"/>
              <w:bottom w:val="nil"/>
              <w:right w:val="nil"/>
            </w:tcBorders>
            <w:shd w:val="clear" w:color="000000" w:fill="FFFFFF"/>
            <w:noWrap/>
            <w:vAlign w:val="center"/>
            <w:hideMark/>
          </w:tcPr>
          <w:p w14:paraId="44150A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DCA38C9" w14:textId="77777777" w:rsidTr="00D478D0">
        <w:trPr>
          <w:trHeight w:val="240"/>
        </w:trPr>
        <w:tc>
          <w:tcPr>
            <w:tcW w:w="0" w:type="auto"/>
            <w:tcBorders>
              <w:top w:val="nil"/>
              <w:left w:val="nil"/>
              <w:bottom w:val="nil"/>
              <w:right w:val="nil"/>
            </w:tcBorders>
            <w:shd w:val="clear" w:color="auto" w:fill="auto"/>
            <w:noWrap/>
            <w:vAlign w:val="bottom"/>
            <w:hideMark/>
          </w:tcPr>
          <w:p w14:paraId="45FBFF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0" w:type="auto"/>
            <w:tcBorders>
              <w:top w:val="nil"/>
              <w:left w:val="nil"/>
              <w:bottom w:val="nil"/>
              <w:right w:val="nil"/>
            </w:tcBorders>
            <w:shd w:val="clear" w:color="000000" w:fill="FFFFFF"/>
            <w:noWrap/>
            <w:vAlign w:val="center"/>
            <w:hideMark/>
          </w:tcPr>
          <w:p w14:paraId="6F8F01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B/TÉRREO/37/22</w:t>
            </w:r>
          </w:p>
        </w:tc>
        <w:tc>
          <w:tcPr>
            <w:tcW w:w="0" w:type="auto"/>
            <w:tcBorders>
              <w:top w:val="nil"/>
              <w:left w:val="nil"/>
              <w:bottom w:val="nil"/>
              <w:right w:val="nil"/>
            </w:tcBorders>
            <w:shd w:val="clear" w:color="000000" w:fill="FFFFFF"/>
            <w:noWrap/>
            <w:vAlign w:val="center"/>
            <w:hideMark/>
          </w:tcPr>
          <w:p w14:paraId="5C2FDD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JUNIO DE OLIVEIRA NUNES</w:t>
            </w:r>
          </w:p>
        </w:tc>
        <w:tc>
          <w:tcPr>
            <w:tcW w:w="0" w:type="auto"/>
            <w:tcBorders>
              <w:top w:val="nil"/>
              <w:left w:val="nil"/>
              <w:bottom w:val="nil"/>
              <w:right w:val="nil"/>
            </w:tcBorders>
            <w:shd w:val="clear" w:color="000000" w:fill="FFFFFF"/>
            <w:noWrap/>
            <w:vAlign w:val="center"/>
            <w:hideMark/>
          </w:tcPr>
          <w:p w14:paraId="33499F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02109508116</w:t>
            </w:r>
          </w:p>
        </w:tc>
        <w:tc>
          <w:tcPr>
            <w:tcW w:w="0" w:type="auto"/>
            <w:tcBorders>
              <w:top w:val="nil"/>
              <w:left w:val="nil"/>
              <w:bottom w:val="nil"/>
              <w:right w:val="nil"/>
            </w:tcBorders>
            <w:shd w:val="clear" w:color="000000" w:fill="FFFFFF"/>
            <w:noWrap/>
            <w:vAlign w:val="center"/>
            <w:hideMark/>
          </w:tcPr>
          <w:p w14:paraId="2A890F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36.663,46</w:t>
            </w:r>
          </w:p>
        </w:tc>
        <w:tc>
          <w:tcPr>
            <w:tcW w:w="0" w:type="auto"/>
            <w:tcBorders>
              <w:top w:val="nil"/>
              <w:left w:val="nil"/>
              <w:bottom w:val="nil"/>
              <w:right w:val="nil"/>
            </w:tcBorders>
            <w:shd w:val="clear" w:color="000000" w:fill="FFFFFF"/>
            <w:noWrap/>
            <w:vAlign w:val="center"/>
            <w:hideMark/>
          </w:tcPr>
          <w:p w14:paraId="6723A6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49E4CF18" w14:textId="77777777" w:rsidTr="00D478D0">
        <w:trPr>
          <w:trHeight w:val="240"/>
        </w:trPr>
        <w:tc>
          <w:tcPr>
            <w:tcW w:w="0" w:type="auto"/>
            <w:tcBorders>
              <w:top w:val="nil"/>
              <w:left w:val="nil"/>
              <w:bottom w:val="nil"/>
              <w:right w:val="nil"/>
            </w:tcBorders>
            <w:shd w:val="clear" w:color="auto" w:fill="auto"/>
            <w:noWrap/>
            <w:vAlign w:val="bottom"/>
            <w:hideMark/>
          </w:tcPr>
          <w:p w14:paraId="31F161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0" w:type="auto"/>
            <w:tcBorders>
              <w:top w:val="nil"/>
              <w:left w:val="nil"/>
              <w:bottom w:val="nil"/>
              <w:right w:val="nil"/>
            </w:tcBorders>
            <w:shd w:val="clear" w:color="000000" w:fill="FFFFFF"/>
            <w:noWrap/>
            <w:vAlign w:val="center"/>
            <w:hideMark/>
          </w:tcPr>
          <w:p w14:paraId="1424BD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A/TÉRREO/10/7</w:t>
            </w:r>
          </w:p>
        </w:tc>
        <w:tc>
          <w:tcPr>
            <w:tcW w:w="0" w:type="auto"/>
            <w:tcBorders>
              <w:top w:val="nil"/>
              <w:left w:val="nil"/>
              <w:bottom w:val="nil"/>
              <w:right w:val="nil"/>
            </w:tcBorders>
            <w:shd w:val="clear" w:color="000000" w:fill="FFFFFF"/>
            <w:noWrap/>
            <w:vAlign w:val="center"/>
            <w:hideMark/>
          </w:tcPr>
          <w:p w14:paraId="608CCD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14C75B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3F158E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38F5D4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10DC0D20" w14:textId="77777777" w:rsidTr="00D478D0">
        <w:trPr>
          <w:trHeight w:val="240"/>
        </w:trPr>
        <w:tc>
          <w:tcPr>
            <w:tcW w:w="0" w:type="auto"/>
            <w:tcBorders>
              <w:top w:val="nil"/>
              <w:left w:val="nil"/>
              <w:bottom w:val="nil"/>
              <w:right w:val="nil"/>
            </w:tcBorders>
            <w:shd w:val="clear" w:color="auto" w:fill="auto"/>
            <w:noWrap/>
            <w:vAlign w:val="bottom"/>
            <w:hideMark/>
          </w:tcPr>
          <w:p w14:paraId="69E99A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0" w:type="auto"/>
            <w:tcBorders>
              <w:top w:val="nil"/>
              <w:left w:val="nil"/>
              <w:bottom w:val="nil"/>
              <w:right w:val="nil"/>
            </w:tcBorders>
            <w:shd w:val="clear" w:color="000000" w:fill="FFFFFF"/>
            <w:noWrap/>
            <w:vAlign w:val="center"/>
            <w:hideMark/>
          </w:tcPr>
          <w:p w14:paraId="41E623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A/TÉRREO/2/21</w:t>
            </w:r>
          </w:p>
        </w:tc>
        <w:tc>
          <w:tcPr>
            <w:tcW w:w="0" w:type="auto"/>
            <w:tcBorders>
              <w:top w:val="nil"/>
              <w:left w:val="nil"/>
              <w:bottom w:val="nil"/>
              <w:right w:val="nil"/>
            </w:tcBorders>
            <w:shd w:val="clear" w:color="000000" w:fill="FFFFFF"/>
            <w:noWrap/>
            <w:vAlign w:val="center"/>
            <w:hideMark/>
          </w:tcPr>
          <w:p w14:paraId="34DDF6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ANDERSON QUINTEIRO DE MATOS</w:t>
            </w:r>
          </w:p>
        </w:tc>
        <w:tc>
          <w:tcPr>
            <w:tcW w:w="0" w:type="auto"/>
            <w:tcBorders>
              <w:top w:val="nil"/>
              <w:left w:val="nil"/>
              <w:bottom w:val="nil"/>
              <w:right w:val="nil"/>
            </w:tcBorders>
            <w:shd w:val="clear" w:color="000000" w:fill="FFFFFF"/>
            <w:noWrap/>
            <w:vAlign w:val="center"/>
            <w:hideMark/>
          </w:tcPr>
          <w:p w14:paraId="425162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00426578570</w:t>
            </w:r>
          </w:p>
        </w:tc>
        <w:tc>
          <w:tcPr>
            <w:tcW w:w="0" w:type="auto"/>
            <w:tcBorders>
              <w:top w:val="nil"/>
              <w:left w:val="nil"/>
              <w:bottom w:val="nil"/>
              <w:right w:val="nil"/>
            </w:tcBorders>
            <w:shd w:val="clear" w:color="000000" w:fill="FFFFFF"/>
            <w:noWrap/>
            <w:vAlign w:val="center"/>
            <w:hideMark/>
          </w:tcPr>
          <w:p w14:paraId="4738B3A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6551DE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34429A38" w14:textId="77777777" w:rsidTr="00D478D0">
        <w:trPr>
          <w:trHeight w:val="240"/>
        </w:trPr>
        <w:tc>
          <w:tcPr>
            <w:tcW w:w="0" w:type="auto"/>
            <w:tcBorders>
              <w:top w:val="nil"/>
              <w:left w:val="nil"/>
              <w:bottom w:val="nil"/>
              <w:right w:val="nil"/>
            </w:tcBorders>
            <w:shd w:val="clear" w:color="auto" w:fill="auto"/>
            <w:noWrap/>
            <w:vAlign w:val="bottom"/>
            <w:hideMark/>
          </w:tcPr>
          <w:p w14:paraId="64F04B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0" w:type="auto"/>
            <w:tcBorders>
              <w:top w:val="nil"/>
              <w:left w:val="nil"/>
              <w:bottom w:val="nil"/>
              <w:right w:val="nil"/>
            </w:tcBorders>
            <w:shd w:val="clear" w:color="000000" w:fill="FFFFFF"/>
            <w:noWrap/>
            <w:vAlign w:val="center"/>
            <w:hideMark/>
          </w:tcPr>
          <w:p w14:paraId="717F2E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A/SUPERIOR/27/11</w:t>
            </w:r>
          </w:p>
        </w:tc>
        <w:tc>
          <w:tcPr>
            <w:tcW w:w="0" w:type="auto"/>
            <w:tcBorders>
              <w:top w:val="nil"/>
              <w:left w:val="nil"/>
              <w:bottom w:val="nil"/>
              <w:right w:val="nil"/>
            </w:tcBorders>
            <w:shd w:val="clear" w:color="000000" w:fill="FFFFFF"/>
            <w:noWrap/>
            <w:vAlign w:val="center"/>
            <w:hideMark/>
          </w:tcPr>
          <w:p w14:paraId="371EDB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DAL MOLIM DELLA JUSTINA</w:t>
            </w:r>
          </w:p>
        </w:tc>
        <w:tc>
          <w:tcPr>
            <w:tcW w:w="0" w:type="auto"/>
            <w:tcBorders>
              <w:top w:val="nil"/>
              <w:left w:val="nil"/>
              <w:bottom w:val="nil"/>
              <w:right w:val="nil"/>
            </w:tcBorders>
            <w:shd w:val="clear" w:color="000000" w:fill="FFFFFF"/>
            <w:noWrap/>
            <w:vAlign w:val="center"/>
            <w:hideMark/>
          </w:tcPr>
          <w:p w14:paraId="35D837B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08145140900</w:t>
            </w:r>
          </w:p>
        </w:tc>
        <w:tc>
          <w:tcPr>
            <w:tcW w:w="0" w:type="auto"/>
            <w:tcBorders>
              <w:top w:val="nil"/>
              <w:left w:val="nil"/>
              <w:bottom w:val="nil"/>
              <w:right w:val="nil"/>
            </w:tcBorders>
            <w:shd w:val="clear" w:color="000000" w:fill="FFFFFF"/>
            <w:noWrap/>
            <w:vAlign w:val="center"/>
            <w:hideMark/>
          </w:tcPr>
          <w:p w14:paraId="42DD21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385BC9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E6A7E2F" w14:textId="77777777" w:rsidTr="00D478D0">
        <w:trPr>
          <w:trHeight w:val="240"/>
        </w:trPr>
        <w:tc>
          <w:tcPr>
            <w:tcW w:w="0" w:type="auto"/>
            <w:tcBorders>
              <w:top w:val="nil"/>
              <w:left w:val="nil"/>
              <w:bottom w:val="nil"/>
              <w:right w:val="nil"/>
            </w:tcBorders>
            <w:shd w:val="clear" w:color="auto" w:fill="auto"/>
            <w:noWrap/>
            <w:vAlign w:val="bottom"/>
            <w:hideMark/>
          </w:tcPr>
          <w:p w14:paraId="7A2337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0" w:type="auto"/>
            <w:tcBorders>
              <w:top w:val="nil"/>
              <w:left w:val="nil"/>
              <w:bottom w:val="nil"/>
              <w:right w:val="nil"/>
            </w:tcBorders>
            <w:shd w:val="clear" w:color="000000" w:fill="FFFFFF"/>
            <w:noWrap/>
            <w:vAlign w:val="center"/>
            <w:hideMark/>
          </w:tcPr>
          <w:p w14:paraId="341040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A/TÉRREO/1/24</w:t>
            </w:r>
          </w:p>
        </w:tc>
        <w:tc>
          <w:tcPr>
            <w:tcW w:w="0" w:type="auto"/>
            <w:tcBorders>
              <w:top w:val="nil"/>
              <w:left w:val="nil"/>
              <w:bottom w:val="nil"/>
              <w:right w:val="nil"/>
            </w:tcBorders>
            <w:shd w:val="clear" w:color="000000" w:fill="FFFFFF"/>
            <w:noWrap/>
            <w:vAlign w:val="center"/>
            <w:hideMark/>
          </w:tcPr>
          <w:p w14:paraId="6E80CA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FERNANDES DOS SANTOS BRITO</w:t>
            </w:r>
          </w:p>
        </w:tc>
        <w:tc>
          <w:tcPr>
            <w:tcW w:w="0" w:type="auto"/>
            <w:tcBorders>
              <w:top w:val="nil"/>
              <w:left w:val="nil"/>
              <w:bottom w:val="nil"/>
              <w:right w:val="nil"/>
            </w:tcBorders>
            <w:shd w:val="clear" w:color="000000" w:fill="FFFFFF"/>
            <w:noWrap/>
            <w:vAlign w:val="center"/>
            <w:hideMark/>
          </w:tcPr>
          <w:p w14:paraId="5DE2B7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00143913255</w:t>
            </w:r>
          </w:p>
        </w:tc>
        <w:tc>
          <w:tcPr>
            <w:tcW w:w="0" w:type="auto"/>
            <w:tcBorders>
              <w:top w:val="nil"/>
              <w:left w:val="nil"/>
              <w:bottom w:val="nil"/>
              <w:right w:val="nil"/>
            </w:tcBorders>
            <w:shd w:val="clear" w:color="000000" w:fill="FFFFFF"/>
            <w:noWrap/>
            <w:vAlign w:val="center"/>
            <w:hideMark/>
          </w:tcPr>
          <w:p w14:paraId="5DAF25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25.980,98</w:t>
            </w:r>
          </w:p>
        </w:tc>
        <w:tc>
          <w:tcPr>
            <w:tcW w:w="0" w:type="auto"/>
            <w:tcBorders>
              <w:top w:val="nil"/>
              <w:left w:val="nil"/>
              <w:bottom w:val="nil"/>
              <w:right w:val="nil"/>
            </w:tcBorders>
            <w:shd w:val="clear" w:color="000000" w:fill="FFFFFF"/>
            <w:noWrap/>
            <w:vAlign w:val="center"/>
            <w:hideMark/>
          </w:tcPr>
          <w:p w14:paraId="233B8B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4E9DCEB3" w14:textId="77777777" w:rsidTr="00D478D0">
        <w:trPr>
          <w:trHeight w:val="240"/>
        </w:trPr>
        <w:tc>
          <w:tcPr>
            <w:tcW w:w="0" w:type="auto"/>
            <w:tcBorders>
              <w:top w:val="nil"/>
              <w:left w:val="nil"/>
              <w:bottom w:val="nil"/>
              <w:right w:val="nil"/>
            </w:tcBorders>
            <w:shd w:val="clear" w:color="auto" w:fill="auto"/>
            <w:noWrap/>
            <w:vAlign w:val="bottom"/>
            <w:hideMark/>
          </w:tcPr>
          <w:p w14:paraId="1677A1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0" w:type="auto"/>
            <w:tcBorders>
              <w:top w:val="nil"/>
              <w:left w:val="nil"/>
              <w:bottom w:val="nil"/>
              <w:right w:val="nil"/>
            </w:tcBorders>
            <w:shd w:val="clear" w:color="000000" w:fill="FFFFFF"/>
            <w:noWrap/>
            <w:vAlign w:val="center"/>
            <w:hideMark/>
          </w:tcPr>
          <w:p w14:paraId="066C15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w:t>
            </w:r>
          </w:p>
        </w:tc>
        <w:tc>
          <w:tcPr>
            <w:tcW w:w="0" w:type="auto"/>
            <w:tcBorders>
              <w:top w:val="nil"/>
              <w:left w:val="nil"/>
              <w:bottom w:val="nil"/>
              <w:right w:val="nil"/>
            </w:tcBorders>
            <w:shd w:val="clear" w:color="000000" w:fill="FFFFFF"/>
            <w:noWrap/>
            <w:vAlign w:val="center"/>
            <w:hideMark/>
          </w:tcPr>
          <w:p w14:paraId="7B8650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LUIS DE LIMA</w:t>
            </w:r>
          </w:p>
        </w:tc>
        <w:tc>
          <w:tcPr>
            <w:tcW w:w="0" w:type="auto"/>
            <w:tcBorders>
              <w:top w:val="nil"/>
              <w:left w:val="nil"/>
              <w:bottom w:val="nil"/>
              <w:right w:val="nil"/>
            </w:tcBorders>
            <w:shd w:val="clear" w:color="000000" w:fill="FFFFFF"/>
            <w:noWrap/>
            <w:vAlign w:val="center"/>
            <w:hideMark/>
          </w:tcPr>
          <w:p w14:paraId="6ADB57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05934333437</w:t>
            </w:r>
          </w:p>
        </w:tc>
        <w:tc>
          <w:tcPr>
            <w:tcW w:w="0" w:type="auto"/>
            <w:tcBorders>
              <w:top w:val="nil"/>
              <w:left w:val="nil"/>
              <w:bottom w:val="nil"/>
              <w:right w:val="nil"/>
            </w:tcBorders>
            <w:shd w:val="clear" w:color="000000" w:fill="FFFFFF"/>
            <w:noWrap/>
            <w:vAlign w:val="center"/>
            <w:hideMark/>
          </w:tcPr>
          <w:p w14:paraId="7BBCC87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1463AA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600F5A4" w14:textId="77777777" w:rsidTr="00D478D0">
        <w:trPr>
          <w:trHeight w:val="240"/>
        </w:trPr>
        <w:tc>
          <w:tcPr>
            <w:tcW w:w="0" w:type="auto"/>
            <w:tcBorders>
              <w:top w:val="nil"/>
              <w:left w:val="nil"/>
              <w:bottom w:val="nil"/>
              <w:right w:val="nil"/>
            </w:tcBorders>
            <w:shd w:val="clear" w:color="auto" w:fill="auto"/>
            <w:noWrap/>
            <w:vAlign w:val="bottom"/>
            <w:hideMark/>
          </w:tcPr>
          <w:p w14:paraId="170F85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0" w:type="auto"/>
            <w:tcBorders>
              <w:top w:val="nil"/>
              <w:left w:val="nil"/>
              <w:bottom w:val="nil"/>
              <w:right w:val="nil"/>
            </w:tcBorders>
            <w:shd w:val="clear" w:color="000000" w:fill="FFFFFF"/>
            <w:noWrap/>
            <w:vAlign w:val="center"/>
            <w:hideMark/>
          </w:tcPr>
          <w:p w14:paraId="4986AB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A/TÉRREO/8/18</w:t>
            </w:r>
          </w:p>
        </w:tc>
        <w:tc>
          <w:tcPr>
            <w:tcW w:w="0" w:type="auto"/>
            <w:tcBorders>
              <w:top w:val="nil"/>
              <w:left w:val="nil"/>
              <w:bottom w:val="nil"/>
              <w:right w:val="nil"/>
            </w:tcBorders>
            <w:shd w:val="clear" w:color="000000" w:fill="FFFFFF"/>
            <w:noWrap/>
            <w:vAlign w:val="center"/>
            <w:hideMark/>
          </w:tcPr>
          <w:p w14:paraId="4E6F81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 MARTINS MOREIRA</w:t>
            </w:r>
          </w:p>
        </w:tc>
        <w:tc>
          <w:tcPr>
            <w:tcW w:w="0" w:type="auto"/>
            <w:tcBorders>
              <w:top w:val="nil"/>
              <w:left w:val="nil"/>
              <w:bottom w:val="nil"/>
              <w:right w:val="nil"/>
            </w:tcBorders>
            <w:shd w:val="clear" w:color="000000" w:fill="FFFFFF"/>
            <w:noWrap/>
            <w:vAlign w:val="center"/>
            <w:hideMark/>
          </w:tcPr>
          <w:p w14:paraId="26B9D1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00039943330</w:t>
            </w:r>
          </w:p>
        </w:tc>
        <w:tc>
          <w:tcPr>
            <w:tcW w:w="0" w:type="auto"/>
            <w:tcBorders>
              <w:top w:val="nil"/>
              <w:left w:val="nil"/>
              <w:bottom w:val="nil"/>
              <w:right w:val="nil"/>
            </w:tcBorders>
            <w:shd w:val="clear" w:color="000000" w:fill="FFFFFF"/>
            <w:noWrap/>
            <w:vAlign w:val="center"/>
            <w:hideMark/>
          </w:tcPr>
          <w:p w14:paraId="41A498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627ED0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45ED8752" w14:textId="77777777" w:rsidTr="00D478D0">
        <w:trPr>
          <w:trHeight w:val="240"/>
        </w:trPr>
        <w:tc>
          <w:tcPr>
            <w:tcW w:w="0" w:type="auto"/>
            <w:tcBorders>
              <w:top w:val="nil"/>
              <w:left w:val="nil"/>
              <w:bottom w:val="nil"/>
              <w:right w:val="nil"/>
            </w:tcBorders>
            <w:shd w:val="clear" w:color="auto" w:fill="auto"/>
            <w:noWrap/>
            <w:vAlign w:val="bottom"/>
            <w:hideMark/>
          </w:tcPr>
          <w:p w14:paraId="5DDC69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0" w:type="auto"/>
            <w:tcBorders>
              <w:top w:val="nil"/>
              <w:left w:val="nil"/>
              <w:bottom w:val="nil"/>
              <w:right w:val="nil"/>
            </w:tcBorders>
            <w:shd w:val="clear" w:color="000000" w:fill="FFFFFF"/>
            <w:noWrap/>
            <w:vAlign w:val="center"/>
            <w:hideMark/>
          </w:tcPr>
          <w:p w14:paraId="6BD298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A/SUPERIOR/24/23</w:t>
            </w:r>
          </w:p>
        </w:tc>
        <w:tc>
          <w:tcPr>
            <w:tcW w:w="0" w:type="auto"/>
            <w:tcBorders>
              <w:top w:val="nil"/>
              <w:left w:val="nil"/>
              <w:bottom w:val="nil"/>
              <w:right w:val="nil"/>
            </w:tcBorders>
            <w:shd w:val="clear" w:color="000000" w:fill="FFFFFF"/>
            <w:noWrap/>
            <w:vAlign w:val="center"/>
            <w:hideMark/>
          </w:tcPr>
          <w:p w14:paraId="093398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ANDREA OLIVEIRA PEDROSO DE MELO</w:t>
            </w:r>
          </w:p>
        </w:tc>
        <w:tc>
          <w:tcPr>
            <w:tcW w:w="0" w:type="auto"/>
            <w:tcBorders>
              <w:top w:val="nil"/>
              <w:left w:val="nil"/>
              <w:bottom w:val="nil"/>
              <w:right w:val="nil"/>
            </w:tcBorders>
            <w:shd w:val="clear" w:color="000000" w:fill="FFFFFF"/>
            <w:noWrap/>
            <w:vAlign w:val="center"/>
            <w:hideMark/>
          </w:tcPr>
          <w:p w14:paraId="1B748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21637208880</w:t>
            </w:r>
          </w:p>
        </w:tc>
        <w:tc>
          <w:tcPr>
            <w:tcW w:w="0" w:type="auto"/>
            <w:tcBorders>
              <w:top w:val="nil"/>
              <w:left w:val="nil"/>
              <w:bottom w:val="nil"/>
              <w:right w:val="nil"/>
            </w:tcBorders>
            <w:shd w:val="clear" w:color="000000" w:fill="FFFFFF"/>
            <w:noWrap/>
            <w:vAlign w:val="center"/>
            <w:hideMark/>
          </w:tcPr>
          <w:p w14:paraId="61A638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40C0F7C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5B6E57C1" w14:textId="77777777" w:rsidTr="00D478D0">
        <w:trPr>
          <w:trHeight w:val="240"/>
        </w:trPr>
        <w:tc>
          <w:tcPr>
            <w:tcW w:w="0" w:type="auto"/>
            <w:tcBorders>
              <w:top w:val="nil"/>
              <w:left w:val="nil"/>
              <w:bottom w:val="nil"/>
              <w:right w:val="nil"/>
            </w:tcBorders>
            <w:shd w:val="clear" w:color="auto" w:fill="auto"/>
            <w:noWrap/>
            <w:vAlign w:val="bottom"/>
            <w:hideMark/>
          </w:tcPr>
          <w:p w14:paraId="446D37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0" w:type="auto"/>
            <w:tcBorders>
              <w:top w:val="nil"/>
              <w:left w:val="nil"/>
              <w:bottom w:val="nil"/>
              <w:right w:val="nil"/>
            </w:tcBorders>
            <w:shd w:val="clear" w:color="000000" w:fill="FFFFFF"/>
            <w:noWrap/>
            <w:vAlign w:val="center"/>
            <w:hideMark/>
          </w:tcPr>
          <w:p w14:paraId="2CF019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120201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ANGELA MARIA SOUZA MATHIAS</w:t>
            </w:r>
          </w:p>
        </w:tc>
        <w:tc>
          <w:tcPr>
            <w:tcW w:w="0" w:type="auto"/>
            <w:tcBorders>
              <w:top w:val="nil"/>
              <w:left w:val="nil"/>
              <w:bottom w:val="nil"/>
              <w:right w:val="nil"/>
            </w:tcBorders>
            <w:shd w:val="clear" w:color="000000" w:fill="FFFFFF"/>
            <w:noWrap/>
            <w:vAlign w:val="center"/>
            <w:hideMark/>
          </w:tcPr>
          <w:p w14:paraId="720444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93798822891</w:t>
            </w:r>
          </w:p>
        </w:tc>
        <w:tc>
          <w:tcPr>
            <w:tcW w:w="0" w:type="auto"/>
            <w:tcBorders>
              <w:top w:val="nil"/>
              <w:left w:val="nil"/>
              <w:bottom w:val="nil"/>
              <w:right w:val="nil"/>
            </w:tcBorders>
            <w:shd w:val="clear" w:color="000000" w:fill="FFFFFF"/>
            <w:noWrap/>
            <w:vAlign w:val="center"/>
            <w:hideMark/>
          </w:tcPr>
          <w:p w14:paraId="28BBBD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4572AD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FA4688B" w14:textId="77777777" w:rsidTr="00D478D0">
        <w:trPr>
          <w:trHeight w:val="240"/>
        </w:trPr>
        <w:tc>
          <w:tcPr>
            <w:tcW w:w="0" w:type="auto"/>
            <w:tcBorders>
              <w:top w:val="nil"/>
              <w:left w:val="nil"/>
              <w:bottom w:val="nil"/>
              <w:right w:val="nil"/>
            </w:tcBorders>
            <w:shd w:val="clear" w:color="auto" w:fill="auto"/>
            <w:noWrap/>
            <w:vAlign w:val="bottom"/>
            <w:hideMark/>
          </w:tcPr>
          <w:p w14:paraId="332974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63</w:t>
            </w:r>
          </w:p>
        </w:tc>
        <w:tc>
          <w:tcPr>
            <w:tcW w:w="0" w:type="auto"/>
            <w:tcBorders>
              <w:top w:val="nil"/>
              <w:left w:val="nil"/>
              <w:bottom w:val="nil"/>
              <w:right w:val="nil"/>
            </w:tcBorders>
            <w:shd w:val="clear" w:color="000000" w:fill="FFFFFF"/>
            <w:noWrap/>
            <w:vAlign w:val="center"/>
            <w:hideMark/>
          </w:tcPr>
          <w:p w14:paraId="586A60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A/TÉRREO/6/24</w:t>
            </w:r>
          </w:p>
        </w:tc>
        <w:tc>
          <w:tcPr>
            <w:tcW w:w="0" w:type="auto"/>
            <w:tcBorders>
              <w:top w:val="nil"/>
              <w:left w:val="nil"/>
              <w:bottom w:val="nil"/>
              <w:right w:val="nil"/>
            </w:tcBorders>
            <w:shd w:val="clear" w:color="000000" w:fill="FFFFFF"/>
            <w:noWrap/>
            <w:vAlign w:val="center"/>
            <w:hideMark/>
          </w:tcPr>
          <w:p w14:paraId="04022F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ANGELICA APARECIDA TORRES</w:t>
            </w:r>
          </w:p>
        </w:tc>
        <w:tc>
          <w:tcPr>
            <w:tcW w:w="0" w:type="auto"/>
            <w:tcBorders>
              <w:top w:val="nil"/>
              <w:left w:val="nil"/>
              <w:bottom w:val="nil"/>
              <w:right w:val="nil"/>
            </w:tcBorders>
            <w:shd w:val="clear" w:color="000000" w:fill="FFFFFF"/>
            <w:noWrap/>
            <w:vAlign w:val="center"/>
            <w:hideMark/>
          </w:tcPr>
          <w:p w14:paraId="62F0D5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04165041670</w:t>
            </w:r>
          </w:p>
        </w:tc>
        <w:tc>
          <w:tcPr>
            <w:tcW w:w="0" w:type="auto"/>
            <w:tcBorders>
              <w:top w:val="nil"/>
              <w:left w:val="nil"/>
              <w:bottom w:val="nil"/>
              <w:right w:val="nil"/>
            </w:tcBorders>
            <w:shd w:val="clear" w:color="000000" w:fill="FFFFFF"/>
            <w:noWrap/>
            <w:vAlign w:val="center"/>
            <w:hideMark/>
          </w:tcPr>
          <w:p w14:paraId="4C3B0C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105E60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BBA979A" w14:textId="77777777" w:rsidTr="00D478D0">
        <w:trPr>
          <w:trHeight w:val="240"/>
        </w:trPr>
        <w:tc>
          <w:tcPr>
            <w:tcW w:w="0" w:type="auto"/>
            <w:tcBorders>
              <w:top w:val="nil"/>
              <w:left w:val="nil"/>
              <w:bottom w:val="nil"/>
              <w:right w:val="nil"/>
            </w:tcBorders>
            <w:shd w:val="clear" w:color="auto" w:fill="auto"/>
            <w:noWrap/>
            <w:vAlign w:val="bottom"/>
            <w:hideMark/>
          </w:tcPr>
          <w:p w14:paraId="314B67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0" w:type="auto"/>
            <w:tcBorders>
              <w:top w:val="nil"/>
              <w:left w:val="nil"/>
              <w:bottom w:val="nil"/>
              <w:right w:val="nil"/>
            </w:tcBorders>
            <w:shd w:val="clear" w:color="000000" w:fill="FFFFFF"/>
            <w:noWrap/>
            <w:vAlign w:val="center"/>
            <w:hideMark/>
          </w:tcPr>
          <w:p w14:paraId="34C5CC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A/SUPERIOR/31/16</w:t>
            </w:r>
          </w:p>
        </w:tc>
        <w:tc>
          <w:tcPr>
            <w:tcW w:w="0" w:type="auto"/>
            <w:tcBorders>
              <w:top w:val="nil"/>
              <w:left w:val="nil"/>
              <w:bottom w:val="nil"/>
              <w:right w:val="nil"/>
            </w:tcBorders>
            <w:shd w:val="clear" w:color="000000" w:fill="FFFFFF"/>
            <w:noWrap/>
            <w:vAlign w:val="center"/>
            <w:hideMark/>
          </w:tcPr>
          <w:p w14:paraId="2352D0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ANGELICA ROSA DE ALMEIDA</w:t>
            </w:r>
          </w:p>
        </w:tc>
        <w:tc>
          <w:tcPr>
            <w:tcW w:w="0" w:type="auto"/>
            <w:tcBorders>
              <w:top w:val="nil"/>
              <w:left w:val="nil"/>
              <w:bottom w:val="nil"/>
              <w:right w:val="nil"/>
            </w:tcBorders>
            <w:shd w:val="clear" w:color="000000" w:fill="FFFFFF"/>
            <w:noWrap/>
            <w:vAlign w:val="center"/>
            <w:hideMark/>
          </w:tcPr>
          <w:p w14:paraId="3B10C2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86130919115</w:t>
            </w:r>
          </w:p>
        </w:tc>
        <w:tc>
          <w:tcPr>
            <w:tcW w:w="0" w:type="auto"/>
            <w:tcBorders>
              <w:top w:val="nil"/>
              <w:left w:val="nil"/>
              <w:bottom w:val="nil"/>
              <w:right w:val="nil"/>
            </w:tcBorders>
            <w:shd w:val="clear" w:color="000000" w:fill="FFFFFF"/>
            <w:noWrap/>
            <w:vAlign w:val="center"/>
            <w:hideMark/>
          </w:tcPr>
          <w:p w14:paraId="0D036B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574922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1339AE10" w14:textId="77777777" w:rsidTr="00D478D0">
        <w:trPr>
          <w:trHeight w:val="240"/>
        </w:trPr>
        <w:tc>
          <w:tcPr>
            <w:tcW w:w="0" w:type="auto"/>
            <w:tcBorders>
              <w:top w:val="nil"/>
              <w:left w:val="nil"/>
              <w:bottom w:val="nil"/>
              <w:right w:val="nil"/>
            </w:tcBorders>
            <w:shd w:val="clear" w:color="auto" w:fill="auto"/>
            <w:noWrap/>
            <w:vAlign w:val="bottom"/>
            <w:hideMark/>
          </w:tcPr>
          <w:p w14:paraId="3056A6E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0" w:type="auto"/>
            <w:tcBorders>
              <w:top w:val="nil"/>
              <w:left w:val="nil"/>
              <w:bottom w:val="nil"/>
              <w:right w:val="nil"/>
            </w:tcBorders>
            <w:shd w:val="clear" w:color="000000" w:fill="FFFFFF"/>
            <w:noWrap/>
            <w:vAlign w:val="center"/>
            <w:hideMark/>
          </w:tcPr>
          <w:p w14:paraId="074E53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A/TÉRREO/5/14</w:t>
            </w:r>
          </w:p>
        </w:tc>
        <w:tc>
          <w:tcPr>
            <w:tcW w:w="0" w:type="auto"/>
            <w:tcBorders>
              <w:top w:val="nil"/>
              <w:left w:val="nil"/>
              <w:bottom w:val="nil"/>
              <w:right w:val="nil"/>
            </w:tcBorders>
            <w:shd w:val="clear" w:color="000000" w:fill="FFFFFF"/>
            <w:noWrap/>
            <w:vAlign w:val="center"/>
            <w:hideMark/>
          </w:tcPr>
          <w:p w14:paraId="62D8A1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ANTONIA MARILISE DA LUZ FERREIRA</w:t>
            </w:r>
          </w:p>
        </w:tc>
        <w:tc>
          <w:tcPr>
            <w:tcW w:w="0" w:type="auto"/>
            <w:tcBorders>
              <w:top w:val="nil"/>
              <w:left w:val="nil"/>
              <w:bottom w:val="nil"/>
              <w:right w:val="nil"/>
            </w:tcBorders>
            <w:shd w:val="clear" w:color="000000" w:fill="FFFFFF"/>
            <w:noWrap/>
            <w:vAlign w:val="center"/>
            <w:hideMark/>
          </w:tcPr>
          <w:p w14:paraId="2BA993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48541630030</w:t>
            </w:r>
          </w:p>
        </w:tc>
        <w:tc>
          <w:tcPr>
            <w:tcW w:w="0" w:type="auto"/>
            <w:tcBorders>
              <w:top w:val="nil"/>
              <w:left w:val="nil"/>
              <w:bottom w:val="nil"/>
              <w:right w:val="nil"/>
            </w:tcBorders>
            <w:shd w:val="clear" w:color="000000" w:fill="FFFFFF"/>
            <w:noWrap/>
            <w:vAlign w:val="center"/>
            <w:hideMark/>
          </w:tcPr>
          <w:p w14:paraId="239AD7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10.960,56</w:t>
            </w:r>
          </w:p>
        </w:tc>
        <w:tc>
          <w:tcPr>
            <w:tcW w:w="0" w:type="auto"/>
            <w:tcBorders>
              <w:top w:val="nil"/>
              <w:left w:val="nil"/>
              <w:bottom w:val="nil"/>
              <w:right w:val="nil"/>
            </w:tcBorders>
            <w:shd w:val="clear" w:color="000000" w:fill="FFFFFF"/>
            <w:noWrap/>
            <w:vAlign w:val="center"/>
            <w:hideMark/>
          </w:tcPr>
          <w:p w14:paraId="063751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535E29D9" w14:textId="77777777" w:rsidTr="00D478D0">
        <w:trPr>
          <w:trHeight w:val="240"/>
        </w:trPr>
        <w:tc>
          <w:tcPr>
            <w:tcW w:w="0" w:type="auto"/>
            <w:tcBorders>
              <w:top w:val="nil"/>
              <w:left w:val="nil"/>
              <w:bottom w:val="nil"/>
              <w:right w:val="nil"/>
            </w:tcBorders>
            <w:shd w:val="clear" w:color="auto" w:fill="auto"/>
            <w:noWrap/>
            <w:vAlign w:val="bottom"/>
            <w:hideMark/>
          </w:tcPr>
          <w:p w14:paraId="26D75B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0" w:type="auto"/>
            <w:tcBorders>
              <w:top w:val="nil"/>
              <w:left w:val="nil"/>
              <w:bottom w:val="nil"/>
              <w:right w:val="nil"/>
            </w:tcBorders>
            <w:shd w:val="clear" w:color="000000" w:fill="FFFFFF"/>
            <w:noWrap/>
            <w:vAlign w:val="center"/>
            <w:hideMark/>
          </w:tcPr>
          <w:p w14:paraId="2EE3E63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A/SUPERIOR/24/16</w:t>
            </w:r>
          </w:p>
        </w:tc>
        <w:tc>
          <w:tcPr>
            <w:tcW w:w="0" w:type="auto"/>
            <w:tcBorders>
              <w:top w:val="nil"/>
              <w:left w:val="nil"/>
              <w:bottom w:val="nil"/>
              <w:right w:val="nil"/>
            </w:tcBorders>
            <w:shd w:val="clear" w:color="000000" w:fill="FFFFFF"/>
            <w:noWrap/>
            <w:vAlign w:val="center"/>
            <w:hideMark/>
          </w:tcPr>
          <w:p w14:paraId="7803AF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CARLOS MARQUES DA SILVA</w:t>
            </w:r>
          </w:p>
        </w:tc>
        <w:tc>
          <w:tcPr>
            <w:tcW w:w="0" w:type="auto"/>
            <w:tcBorders>
              <w:top w:val="nil"/>
              <w:left w:val="nil"/>
              <w:bottom w:val="nil"/>
              <w:right w:val="nil"/>
            </w:tcBorders>
            <w:shd w:val="clear" w:color="000000" w:fill="FFFFFF"/>
            <w:noWrap/>
            <w:vAlign w:val="center"/>
            <w:hideMark/>
          </w:tcPr>
          <w:p w14:paraId="408149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70130159387</w:t>
            </w:r>
          </w:p>
        </w:tc>
        <w:tc>
          <w:tcPr>
            <w:tcW w:w="0" w:type="auto"/>
            <w:tcBorders>
              <w:top w:val="nil"/>
              <w:left w:val="nil"/>
              <w:bottom w:val="nil"/>
              <w:right w:val="nil"/>
            </w:tcBorders>
            <w:shd w:val="clear" w:color="000000" w:fill="FFFFFF"/>
            <w:noWrap/>
            <w:vAlign w:val="center"/>
            <w:hideMark/>
          </w:tcPr>
          <w:p w14:paraId="3AEDA01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25.858,19</w:t>
            </w:r>
          </w:p>
        </w:tc>
        <w:tc>
          <w:tcPr>
            <w:tcW w:w="0" w:type="auto"/>
            <w:tcBorders>
              <w:top w:val="nil"/>
              <w:left w:val="nil"/>
              <w:bottom w:val="nil"/>
              <w:right w:val="nil"/>
            </w:tcBorders>
            <w:shd w:val="clear" w:color="000000" w:fill="FFFFFF"/>
            <w:noWrap/>
            <w:vAlign w:val="center"/>
            <w:hideMark/>
          </w:tcPr>
          <w:p w14:paraId="4922B3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7AAAF01" w14:textId="77777777" w:rsidTr="00D478D0">
        <w:trPr>
          <w:trHeight w:val="240"/>
        </w:trPr>
        <w:tc>
          <w:tcPr>
            <w:tcW w:w="0" w:type="auto"/>
            <w:tcBorders>
              <w:top w:val="nil"/>
              <w:left w:val="nil"/>
              <w:bottom w:val="nil"/>
              <w:right w:val="nil"/>
            </w:tcBorders>
            <w:shd w:val="clear" w:color="auto" w:fill="auto"/>
            <w:noWrap/>
            <w:vAlign w:val="bottom"/>
            <w:hideMark/>
          </w:tcPr>
          <w:p w14:paraId="5E7848F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0" w:type="auto"/>
            <w:tcBorders>
              <w:top w:val="nil"/>
              <w:left w:val="nil"/>
              <w:bottom w:val="nil"/>
              <w:right w:val="nil"/>
            </w:tcBorders>
            <w:shd w:val="clear" w:color="000000" w:fill="FFFFFF"/>
            <w:noWrap/>
            <w:vAlign w:val="center"/>
            <w:hideMark/>
          </w:tcPr>
          <w:p w14:paraId="479505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B/SUPERIOR/48/20</w:t>
            </w:r>
          </w:p>
        </w:tc>
        <w:tc>
          <w:tcPr>
            <w:tcW w:w="0" w:type="auto"/>
            <w:tcBorders>
              <w:top w:val="nil"/>
              <w:left w:val="nil"/>
              <w:bottom w:val="nil"/>
              <w:right w:val="nil"/>
            </w:tcBorders>
            <w:shd w:val="clear" w:color="000000" w:fill="FFFFFF"/>
            <w:noWrap/>
            <w:vAlign w:val="center"/>
            <w:hideMark/>
          </w:tcPr>
          <w:p w14:paraId="3B1309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JORGE DE OLIVEIRA</w:t>
            </w:r>
          </w:p>
        </w:tc>
        <w:tc>
          <w:tcPr>
            <w:tcW w:w="0" w:type="auto"/>
            <w:tcBorders>
              <w:top w:val="nil"/>
              <w:left w:val="nil"/>
              <w:bottom w:val="nil"/>
              <w:right w:val="nil"/>
            </w:tcBorders>
            <w:shd w:val="clear" w:color="000000" w:fill="FFFFFF"/>
            <w:noWrap/>
            <w:vAlign w:val="center"/>
            <w:hideMark/>
          </w:tcPr>
          <w:p w14:paraId="64532C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88635228804</w:t>
            </w:r>
          </w:p>
        </w:tc>
        <w:tc>
          <w:tcPr>
            <w:tcW w:w="0" w:type="auto"/>
            <w:tcBorders>
              <w:top w:val="nil"/>
              <w:left w:val="nil"/>
              <w:bottom w:val="nil"/>
              <w:right w:val="nil"/>
            </w:tcBorders>
            <w:shd w:val="clear" w:color="000000" w:fill="FFFFFF"/>
            <w:noWrap/>
            <w:vAlign w:val="center"/>
            <w:hideMark/>
          </w:tcPr>
          <w:p w14:paraId="65D97D5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63A979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301FF058" w14:textId="77777777" w:rsidTr="00D478D0">
        <w:trPr>
          <w:trHeight w:val="240"/>
        </w:trPr>
        <w:tc>
          <w:tcPr>
            <w:tcW w:w="0" w:type="auto"/>
            <w:tcBorders>
              <w:top w:val="nil"/>
              <w:left w:val="nil"/>
              <w:bottom w:val="nil"/>
              <w:right w:val="nil"/>
            </w:tcBorders>
            <w:shd w:val="clear" w:color="auto" w:fill="auto"/>
            <w:noWrap/>
            <w:vAlign w:val="bottom"/>
            <w:hideMark/>
          </w:tcPr>
          <w:p w14:paraId="6A08C4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0" w:type="auto"/>
            <w:tcBorders>
              <w:top w:val="nil"/>
              <w:left w:val="nil"/>
              <w:bottom w:val="nil"/>
              <w:right w:val="nil"/>
            </w:tcBorders>
            <w:shd w:val="clear" w:color="000000" w:fill="FFFFFF"/>
            <w:noWrap/>
            <w:vAlign w:val="center"/>
            <w:hideMark/>
          </w:tcPr>
          <w:p w14:paraId="6D562F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A/SUPERIOR/25/19</w:t>
            </w:r>
          </w:p>
        </w:tc>
        <w:tc>
          <w:tcPr>
            <w:tcW w:w="0" w:type="auto"/>
            <w:tcBorders>
              <w:top w:val="nil"/>
              <w:left w:val="nil"/>
              <w:bottom w:val="nil"/>
              <w:right w:val="nil"/>
            </w:tcBorders>
            <w:shd w:val="clear" w:color="000000" w:fill="FFFFFF"/>
            <w:noWrap/>
            <w:vAlign w:val="center"/>
            <w:hideMark/>
          </w:tcPr>
          <w:p w14:paraId="1E6215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MARCOS GONÇALVES SILVEIRA</w:t>
            </w:r>
          </w:p>
        </w:tc>
        <w:tc>
          <w:tcPr>
            <w:tcW w:w="0" w:type="auto"/>
            <w:tcBorders>
              <w:top w:val="nil"/>
              <w:left w:val="nil"/>
              <w:bottom w:val="nil"/>
              <w:right w:val="nil"/>
            </w:tcBorders>
            <w:shd w:val="clear" w:color="000000" w:fill="FFFFFF"/>
            <w:noWrap/>
            <w:vAlign w:val="center"/>
            <w:hideMark/>
          </w:tcPr>
          <w:p w14:paraId="33D769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97634000663</w:t>
            </w:r>
          </w:p>
        </w:tc>
        <w:tc>
          <w:tcPr>
            <w:tcW w:w="0" w:type="auto"/>
            <w:tcBorders>
              <w:top w:val="nil"/>
              <w:left w:val="nil"/>
              <w:bottom w:val="nil"/>
              <w:right w:val="nil"/>
            </w:tcBorders>
            <w:shd w:val="clear" w:color="000000" w:fill="FFFFFF"/>
            <w:noWrap/>
            <w:vAlign w:val="center"/>
            <w:hideMark/>
          </w:tcPr>
          <w:p w14:paraId="6A04FC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11.863,40</w:t>
            </w:r>
          </w:p>
        </w:tc>
        <w:tc>
          <w:tcPr>
            <w:tcW w:w="0" w:type="auto"/>
            <w:tcBorders>
              <w:top w:val="nil"/>
              <w:left w:val="nil"/>
              <w:bottom w:val="nil"/>
              <w:right w:val="nil"/>
            </w:tcBorders>
            <w:shd w:val="clear" w:color="000000" w:fill="FFFFFF"/>
            <w:noWrap/>
            <w:vAlign w:val="center"/>
            <w:hideMark/>
          </w:tcPr>
          <w:p w14:paraId="5C5E7E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0D83B374" w14:textId="77777777" w:rsidTr="00D478D0">
        <w:trPr>
          <w:trHeight w:val="240"/>
        </w:trPr>
        <w:tc>
          <w:tcPr>
            <w:tcW w:w="0" w:type="auto"/>
            <w:tcBorders>
              <w:top w:val="nil"/>
              <w:left w:val="nil"/>
              <w:bottom w:val="nil"/>
              <w:right w:val="nil"/>
            </w:tcBorders>
            <w:shd w:val="clear" w:color="auto" w:fill="auto"/>
            <w:noWrap/>
            <w:vAlign w:val="bottom"/>
            <w:hideMark/>
          </w:tcPr>
          <w:p w14:paraId="5454256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w:t>
            </w:r>
          </w:p>
        </w:tc>
        <w:tc>
          <w:tcPr>
            <w:tcW w:w="0" w:type="auto"/>
            <w:tcBorders>
              <w:top w:val="nil"/>
              <w:left w:val="nil"/>
              <w:bottom w:val="nil"/>
              <w:right w:val="nil"/>
            </w:tcBorders>
            <w:shd w:val="clear" w:color="000000" w:fill="FFFFFF"/>
            <w:noWrap/>
            <w:vAlign w:val="center"/>
            <w:hideMark/>
          </w:tcPr>
          <w:p w14:paraId="3B2CAF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A/TÉRREO/36/21</w:t>
            </w:r>
          </w:p>
        </w:tc>
        <w:tc>
          <w:tcPr>
            <w:tcW w:w="0" w:type="auto"/>
            <w:tcBorders>
              <w:top w:val="nil"/>
              <w:left w:val="nil"/>
              <w:bottom w:val="nil"/>
              <w:right w:val="nil"/>
            </w:tcBorders>
            <w:shd w:val="clear" w:color="000000" w:fill="FFFFFF"/>
            <w:noWrap/>
            <w:vAlign w:val="center"/>
            <w:hideMark/>
          </w:tcPr>
          <w:p w14:paraId="3C4441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ANTONIO SAMPAIO DE ARAUJO</w:t>
            </w:r>
          </w:p>
        </w:tc>
        <w:tc>
          <w:tcPr>
            <w:tcW w:w="0" w:type="auto"/>
            <w:tcBorders>
              <w:top w:val="nil"/>
              <w:left w:val="nil"/>
              <w:bottom w:val="nil"/>
              <w:right w:val="nil"/>
            </w:tcBorders>
            <w:shd w:val="clear" w:color="000000" w:fill="FFFFFF"/>
            <w:noWrap/>
            <w:vAlign w:val="center"/>
            <w:hideMark/>
          </w:tcPr>
          <w:p w14:paraId="2183DD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17472474134</w:t>
            </w:r>
          </w:p>
        </w:tc>
        <w:tc>
          <w:tcPr>
            <w:tcW w:w="0" w:type="auto"/>
            <w:tcBorders>
              <w:top w:val="nil"/>
              <w:left w:val="nil"/>
              <w:bottom w:val="nil"/>
              <w:right w:val="nil"/>
            </w:tcBorders>
            <w:shd w:val="clear" w:color="000000" w:fill="FFFFFF"/>
            <w:noWrap/>
            <w:vAlign w:val="center"/>
            <w:hideMark/>
          </w:tcPr>
          <w:p w14:paraId="5AD4F5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13.345,10</w:t>
            </w:r>
          </w:p>
        </w:tc>
        <w:tc>
          <w:tcPr>
            <w:tcW w:w="0" w:type="auto"/>
            <w:tcBorders>
              <w:top w:val="nil"/>
              <w:left w:val="nil"/>
              <w:bottom w:val="nil"/>
              <w:right w:val="nil"/>
            </w:tcBorders>
            <w:shd w:val="clear" w:color="000000" w:fill="FFFFFF"/>
            <w:noWrap/>
            <w:vAlign w:val="center"/>
            <w:hideMark/>
          </w:tcPr>
          <w:p w14:paraId="36D467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0D36DC5B" w14:textId="77777777" w:rsidTr="00D478D0">
        <w:trPr>
          <w:trHeight w:val="240"/>
        </w:trPr>
        <w:tc>
          <w:tcPr>
            <w:tcW w:w="0" w:type="auto"/>
            <w:tcBorders>
              <w:top w:val="nil"/>
              <w:left w:val="nil"/>
              <w:bottom w:val="nil"/>
              <w:right w:val="nil"/>
            </w:tcBorders>
            <w:shd w:val="clear" w:color="auto" w:fill="auto"/>
            <w:noWrap/>
            <w:vAlign w:val="bottom"/>
            <w:hideMark/>
          </w:tcPr>
          <w:p w14:paraId="1088114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w:t>
            </w:r>
          </w:p>
        </w:tc>
        <w:tc>
          <w:tcPr>
            <w:tcW w:w="0" w:type="auto"/>
            <w:tcBorders>
              <w:top w:val="nil"/>
              <w:left w:val="nil"/>
              <w:bottom w:val="nil"/>
              <w:right w:val="nil"/>
            </w:tcBorders>
            <w:shd w:val="clear" w:color="000000" w:fill="FFFFFF"/>
            <w:noWrap/>
            <w:vAlign w:val="center"/>
            <w:hideMark/>
          </w:tcPr>
          <w:p w14:paraId="4F0C9E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A/SUPERIOR/20/20</w:t>
            </w:r>
          </w:p>
        </w:tc>
        <w:tc>
          <w:tcPr>
            <w:tcW w:w="0" w:type="auto"/>
            <w:tcBorders>
              <w:top w:val="nil"/>
              <w:left w:val="nil"/>
              <w:bottom w:val="nil"/>
              <w:right w:val="nil"/>
            </w:tcBorders>
            <w:shd w:val="clear" w:color="000000" w:fill="FFFFFF"/>
            <w:noWrap/>
            <w:vAlign w:val="center"/>
            <w:hideMark/>
          </w:tcPr>
          <w:p w14:paraId="322D35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AREAND GOMES DO NASCIMENTO</w:t>
            </w:r>
          </w:p>
        </w:tc>
        <w:tc>
          <w:tcPr>
            <w:tcW w:w="0" w:type="auto"/>
            <w:tcBorders>
              <w:top w:val="nil"/>
              <w:left w:val="nil"/>
              <w:bottom w:val="nil"/>
              <w:right w:val="nil"/>
            </w:tcBorders>
            <w:shd w:val="clear" w:color="000000" w:fill="FFFFFF"/>
            <w:noWrap/>
            <w:vAlign w:val="center"/>
            <w:hideMark/>
          </w:tcPr>
          <w:p w14:paraId="0B67EC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06827416470</w:t>
            </w:r>
          </w:p>
        </w:tc>
        <w:tc>
          <w:tcPr>
            <w:tcW w:w="0" w:type="auto"/>
            <w:tcBorders>
              <w:top w:val="nil"/>
              <w:left w:val="nil"/>
              <w:bottom w:val="nil"/>
              <w:right w:val="nil"/>
            </w:tcBorders>
            <w:shd w:val="clear" w:color="000000" w:fill="FFFFFF"/>
            <w:noWrap/>
            <w:vAlign w:val="center"/>
            <w:hideMark/>
          </w:tcPr>
          <w:p w14:paraId="2CD834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D7504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2B67E538" w14:textId="77777777" w:rsidTr="00D478D0">
        <w:trPr>
          <w:trHeight w:val="240"/>
        </w:trPr>
        <w:tc>
          <w:tcPr>
            <w:tcW w:w="0" w:type="auto"/>
            <w:tcBorders>
              <w:top w:val="nil"/>
              <w:left w:val="nil"/>
              <w:bottom w:val="nil"/>
              <w:right w:val="nil"/>
            </w:tcBorders>
            <w:shd w:val="clear" w:color="auto" w:fill="auto"/>
            <w:noWrap/>
            <w:vAlign w:val="bottom"/>
            <w:hideMark/>
          </w:tcPr>
          <w:p w14:paraId="0CB049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0" w:type="auto"/>
            <w:tcBorders>
              <w:top w:val="nil"/>
              <w:left w:val="nil"/>
              <w:bottom w:val="nil"/>
              <w:right w:val="nil"/>
            </w:tcBorders>
            <w:shd w:val="clear" w:color="000000" w:fill="FFFFFF"/>
            <w:noWrap/>
            <w:vAlign w:val="center"/>
            <w:hideMark/>
          </w:tcPr>
          <w:p w14:paraId="61F248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w:t>
            </w:r>
          </w:p>
        </w:tc>
        <w:tc>
          <w:tcPr>
            <w:tcW w:w="0" w:type="auto"/>
            <w:tcBorders>
              <w:top w:val="nil"/>
              <w:left w:val="nil"/>
              <w:bottom w:val="nil"/>
              <w:right w:val="nil"/>
            </w:tcBorders>
            <w:shd w:val="clear" w:color="000000" w:fill="FFFFFF"/>
            <w:noWrap/>
            <w:vAlign w:val="center"/>
            <w:hideMark/>
          </w:tcPr>
          <w:p w14:paraId="26C355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ARIANA DIAS PROCOPIO</w:t>
            </w:r>
          </w:p>
        </w:tc>
        <w:tc>
          <w:tcPr>
            <w:tcW w:w="0" w:type="auto"/>
            <w:tcBorders>
              <w:top w:val="nil"/>
              <w:left w:val="nil"/>
              <w:bottom w:val="nil"/>
              <w:right w:val="nil"/>
            </w:tcBorders>
            <w:shd w:val="clear" w:color="000000" w:fill="FFFFFF"/>
            <w:noWrap/>
            <w:vAlign w:val="center"/>
            <w:hideMark/>
          </w:tcPr>
          <w:p w14:paraId="2EC022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17297368741</w:t>
            </w:r>
          </w:p>
        </w:tc>
        <w:tc>
          <w:tcPr>
            <w:tcW w:w="0" w:type="auto"/>
            <w:tcBorders>
              <w:top w:val="nil"/>
              <w:left w:val="nil"/>
              <w:bottom w:val="nil"/>
              <w:right w:val="nil"/>
            </w:tcBorders>
            <w:shd w:val="clear" w:color="000000" w:fill="FFFFFF"/>
            <w:noWrap/>
            <w:vAlign w:val="center"/>
            <w:hideMark/>
          </w:tcPr>
          <w:p w14:paraId="1BE9C8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37.688,08</w:t>
            </w:r>
          </w:p>
        </w:tc>
        <w:tc>
          <w:tcPr>
            <w:tcW w:w="0" w:type="auto"/>
            <w:tcBorders>
              <w:top w:val="nil"/>
              <w:left w:val="nil"/>
              <w:bottom w:val="nil"/>
              <w:right w:val="nil"/>
            </w:tcBorders>
            <w:shd w:val="clear" w:color="000000" w:fill="FFFFFF"/>
            <w:noWrap/>
            <w:vAlign w:val="center"/>
            <w:hideMark/>
          </w:tcPr>
          <w:p w14:paraId="72AB29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25256A22" w14:textId="77777777" w:rsidTr="00D478D0">
        <w:trPr>
          <w:trHeight w:val="240"/>
        </w:trPr>
        <w:tc>
          <w:tcPr>
            <w:tcW w:w="0" w:type="auto"/>
            <w:tcBorders>
              <w:top w:val="nil"/>
              <w:left w:val="nil"/>
              <w:bottom w:val="nil"/>
              <w:right w:val="nil"/>
            </w:tcBorders>
            <w:shd w:val="clear" w:color="auto" w:fill="auto"/>
            <w:noWrap/>
            <w:vAlign w:val="bottom"/>
            <w:hideMark/>
          </w:tcPr>
          <w:p w14:paraId="4BD15A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0" w:type="auto"/>
            <w:tcBorders>
              <w:top w:val="nil"/>
              <w:left w:val="nil"/>
              <w:bottom w:val="nil"/>
              <w:right w:val="nil"/>
            </w:tcBorders>
            <w:shd w:val="clear" w:color="000000" w:fill="FFFFFF"/>
            <w:noWrap/>
            <w:vAlign w:val="center"/>
            <w:hideMark/>
          </w:tcPr>
          <w:p w14:paraId="399B1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A/TÉRREO/36/3</w:t>
            </w:r>
          </w:p>
        </w:tc>
        <w:tc>
          <w:tcPr>
            <w:tcW w:w="0" w:type="auto"/>
            <w:tcBorders>
              <w:top w:val="nil"/>
              <w:left w:val="nil"/>
              <w:bottom w:val="nil"/>
              <w:right w:val="nil"/>
            </w:tcBorders>
            <w:shd w:val="clear" w:color="000000" w:fill="FFFFFF"/>
            <w:noWrap/>
            <w:vAlign w:val="center"/>
            <w:hideMark/>
          </w:tcPr>
          <w:p w14:paraId="0D27DD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ARINALDO DA SILVA DIAS</w:t>
            </w:r>
          </w:p>
        </w:tc>
        <w:tc>
          <w:tcPr>
            <w:tcW w:w="0" w:type="auto"/>
            <w:tcBorders>
              <w:top w:val="nil"/>
              <w:left w:val="nil"/>
              <w:bottom w:val="nil"/>
              <w:right w:val="nil"/>
            </w:tcBorders>
            <w:shd w:val="clear" w:color="000000" w:fill="FFFFFF"/>
            <w:noWrap/>
            <w:vAlign w:val="center"/>
            <w:hideMark/>
          </w:tcPr>
          <w:p w14:paraId="4D6188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30006552803</w:t>
            </w:r>
          </w:p>
        </w:tc>
        <w:tc>
          <w:tcPr>
            <w:tcW w:w="0" w:type="auto"/>
            <w:tcBorders>
              <w:top w:val="nil"/>
              <w:left w:val="nil"/>
              <w:bottom w:val="nil"/>
              <w:right w:val="nil"/>
            </w:tcBorders>
            <w:shd w:val="clear" w:color="000000" w:fill="FFFFFF"/>
            <w:noWrap/>
            <w:vAlign w:val="center"/>
            <w:hideMark/>
          </w:tcPr>
          <w:p w14:paraId="31C8D7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00FDD6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FB9A670" w14:textId="77777777" w:rsidTr="00D478D0">
        <w:trPr>
          <w:trHeight w:val="240"/>
        </w:trPr>
        <w:tc>
          <w:tcPr>
            <w:tcW w:w="0" w:type="auto"/>
            <w:tcBorders>
              <w:top w:val="nil"/>
              <w:left w:val="nil"/>
              <w:bottom w:val="nil"/>
              <w:right w:val="nil"/>
            </w:tcBorders>
            <w:shd w:val="clear" w:color="auto" w:fill="auto"/>
            <w:noWrap/>
            <w:vAlign w:val="bottom"/>
            <w:hideMark/>
          </w:tcPr>
          <w:p w14:paraId="27656C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73</w:t>
            </w:r>
          </w:p>
        </w:tc>
        <w:tc>
          <w:tcPr>
            <w:tcW w:w="0" w:type="auto"/>
            <w:tcBorders>
              <w:top w:val="nil"/>
              <w:left w:val="nil"/>
              <w:bottom w:val="nil"/>
              <w:right w:val="nil"/>
            </w:tcBorders>
            <w:shd w:val="clear" w:color="000000" w:fill="FFFFFF"/>
            <w:noWrap/>
            <w:vAlign w:val="center"/>
            <w:hideMark/>
          </w:tcPr>
          <w:p w14:paraId="78EE07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A/TÉRREO/13/15</w:t>
            </w:r>
          </w:p>
        </w:tc>
        <w:tc>
          <w:tcPr>
            <w:tcW w:w="0" w:type="auto"/>
            <w:tcBorders>
              <w:top w:val="nil"/>
              <w:left w:val="nil"/>
              <w:bottom w:val="nil"/>
              <w:right w:val="nil"/>
            </w:tcBorders>
            <w:shd w:val="clear" w:color="000000" w:fill="FFFFFF"/>
            <w:noWrap/>
            <w:vAlign w:val="center"/>
            <w:hideMark/>
          </w:tcPr>
          <w:p w14:paraId="5E921A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ARLAN TEIXEIRA</w:t>
            </w:r>
          </w:p>
        </w:tc>
        <w:tc>
          <w:tcPr>
            <w:tcW w:w="0" w:type="auto"/>
            <w:tcBorders>
              <w:top w:val="nil"/>
              <w:left w:val="nil"/>
              <w:bottom w:val="nil"/>
              <w:right w:val="nil"/>
            </w:tcBorders>
            <w:shd w:val="clear" w:color="000000" w:fill="FFFFFF"/>
            <w:noWrap/>
            <w:vAlign w:val="center"/>
            <w:hideMark/>
          </w:tcPr>
          <w:p w14:paraId="260C20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77572513115</w:t>
            </w:r>
          </w:p>
        </w:tc>
        <w:tc>
          <w:tcPr>
            <w:tcW w:w="0" w:type="auto"/>
            <w:tcBorders>
              <w:top w:val="nil"/>
              <w:left w:val="nil"/>
              <w:bottom w:val="nil"/>
              <w:right w:val="nil"/>
            </w:tcBorders>
            <w:shd w:val="clear" w:color="000000" w:fill="FFFFFF"/>
            <w:noWrap/>
            <w:vAlign w:val="center"/>
            <w:hideMark/>
          </w:tcPr>
          <w:p w14:paraId="3A4FB5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5.411,60</w:t>
            </w:r>
          </w:p>
        </w:tc>
        <w:tc>
          <w:tcPr>
            <w:tcW w:w="0" w:type="auto"/>
            <w:tcBorders>
              <w:top w:val="nil"/>
              <w:left w:val="nil"/>
              <w:bottom w:val="nil"/>
              <w:right w:val="nil"/>
            </w:tcBorders>
            <w:shd w:val="clear" w:color="000000" w:fill="FFFFFF"/>
            <w:noWrap/>
            <w:vAlign w:val="center"/>
            <w:hideMark/>
          </w:tcPr>
          <w:p w14:paraId="1EF45D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01/06/2021</w:t>
            </w:r>
          </w:p>
        </w:tc>
      </w:tr>
      <w:tr w:rsidR="00D478D0" w:rsidRPr="00E2591A" w14:paraId="4CF78139" w14:textId="77777777" w:rsidTr="00D478D0">
        <w:trPr>
          <w:trHeight w:val="240"/>
        </w:trPr>
        <w:tc>
          <w:tcPr>
            <w:tcW w:w="0" w:type="auto"/>
            <w:tcBorders>
              <w:top w:val="nil"/>
              <w:left w:val="nil"/>
              <w:bottom w:val="nil"/>
              <w:right w:val="nil"/>
            </w:tcBorders>
            <w:shd w:val="clear" w:color="auto" w:fill="auto"/>
            <w:noWrap/>
            <w:vAlign w:val="bottom"/>
            <w:hideMark/>
          </w:tcPr>
          <w:p w14:paraId="3032D73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74</w:t>
            </w:r>
          </w:p>
        </w:tc>
        <w:tc>
          <w:tcPr>
            <w:tcW w:w="0" w:type="auto"/>
            <w:tcBorders>
              <w:top w:val="nil"/>
              <w:left w:val="nil"/>
              <w:bottom w:val="nil"/>
              <w:right w:val="nil"/>
            </w:tcBorders>
            <w:shd w:val="clear" w:color="000000" w:fill="FFFFFF"/>
            <w:noWrap/>
            <w:vAlign w:val="center"/>
            <w:hideMark/>
          </w:tcPr>
          <w:p w14:paraId="2976A8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A/TÉRREO/16/8</w:t>
            </w:r>
          </w:p>
        </w:tc>
        <w:tc>
          <w:tcPr>
            <w:tcW w:w="0" w:type="auto"/>
            <w:tcBorders>
              <w:top w:val="nil"/>
              <w:left w:val="nil"/>
              <w:bottom w:val="nil"/>
              <w:right w:val="nil"/>
            </w:tcBorders>
            <w:shd w:val="clear" w:color="000000" w:fill="FFFFFF"/>
            <w:noWrap/>
            <w:vAlign w:val="center"/>
            <w:hideMark/>
          </w:tcPr>
          <w:p w14:paraId="482842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AUCON SERVICOS ELETRONICOS LTDA</w:t>
            </w:r>
          </w:p>
        </w:tc>
        <w:tc>
          <w:tcPr>
            <w:tcW w:w="0" w:type="auto"/>
            <w:tcBorders>
              <w:top w:val="nil"/>
              <w:left w:val="nil"/>
              <w:bottom w:val="nil"/>
              <w:right w:val="nil"/>
            </w:tcBorders>
            <w:shd w:val="clear" w:color="000000" w:fill="FFFFFF"/>
            <w:noWrap/>
            <w:vAlign w:val="center"/>
            <w:hideMark/>
          </w:tcPr>
          <w:p w14:paraId="4B9881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09058526000105</w:t>
            </w:r>
          </w:p>
        </w:tc>
        <w:tc>
          <w:tcPr>
            <w:tcW w:w="0" w:type="auto"/>
            <w:tcBorders>
              <w:top w:val="nil"/>
              <w:left w:val="nil"/>
              <w:bottom w:val="nil"/>
              <w:right w:val="nil"/>
            </w:tcBorders>
            <w:shd w:val="clear" w:color="000000" w:fill="FFFFFF"/>
            <w:noWrap/>
            <w:vAlign w:val="center"/>
            <w:hideMark/>
          </w:tcPr>
          <w:p w14:paraId="34B4A3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10E56F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55F6ED7" w14:textId="77777777" w:rsidTr="00D478D0">
        <w:trPr>
          <w:trHeight w:val="240"/>
        </w:trPr>
        <w:tc>
          <w:tcPr>
            <w:tcW w:w="0" w:type="auto"/>
            <w:tcBorders>
              <w:top w:val="nil"/>
              <w:left w:val="nil"/>
              <w:bottom w:val="nil"/>
              <w:right w:val="nil"/>
            </w:tcBorders>
            <w:shd w:val="clear" w:color="auto" w:fill="auto"/>
            <w:noWrap/>
            <w:vAlign w:val="bottom"/>
            <w:hideMark/>
          </w:tcPr>
          <w:p w14:paraId="4E2541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75</w:t>
            </w:r>
          </w:p>
        </w:tc>
        <w:tc>
          <w:tcPr>
            <w:tcW w:w="0" w:type="auto"/>
            <w:tcBorders>
              <w:top w:val="nil"/>
              <w:left w:val="nil"/>
              <w:bottom w:val="nil"/>
              <w:right w:val="nil"/>
            </w:tcBorders>
            <w:shd w:val="clear" w:color="000000" w:fill="FFFFFF"/>
            <w:noWrap/>
            <w:vAlign w:val="center"/>
            <w:hideMark/>
          </w:tcPr>
          <w:p w14:paraId="064D89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B/SUPERIOR/46/7</w:t>
            </w:r>
          </w:p>
        </w:tc>
        <w:tc>
          <w:tcPr>
            <w:tcW w:w="0" w:type="auto"/>
            <w:tcBorders>
              <w:top w:val="nil"/>
              <w:left w:val="nil"/>
              <w:bottom w:val="nil"/>
              <w:right w:val="nil"/>
            </w:tcBorders>
            <w:shd w:val="clear" w:color="000000" w:fill="FFFFFF"/>
            <w:noWrap/>
            <w:vAlign w:val="center"/>
            <w:hideMark/>
          </w:tcPr>
          <w:p w14:paraId="67A6F5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AURELIANO PIMENTA</w:t>
            </w:r>
          </w:p>
        </w:tc>
        <w:tc>
          <w:tcPr>
            <w:tcW w:w="0" w:type="auto"/>
            <w:tcBorders>
              <w:top w:val="nil"/>
              <w:left w:val="nil"/>
              <w:bottom w:val="nil"/>
              <w:right w:val="nil"/>
            </w:tcBorders>
            <w:shd w:val="clear" w:color="000000" w:fill="FFFFFF"/>
            <w:noWrap/>
            <w:vAlign w:val="center"/>
            <w:hideMark/>
          </w:tcPr>
          <w:p w14:paraId="0B3493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86209132634</w:t>
            </w:r>
          </w:p>
        </w:tc>
        <w:tc>
          <w:tcPr>
            <w:tcW w:w="0" w:type="auto"/>
            <w:tcBorders>
              <w:top w:val="nil"/>
              <w:left w:val="nil"/>
              <w:bottom w:val="nil"/>
              <w:right w:val="nil"/>
            </w:tcBorders>
            <w:shd w:val="clear" w:color="000000" w:fill="FFFFFF"/>
            <w:noWrap/>
            <w:vAlign w:val="center"/>
            <w:hideMark/>
          </w:tcPr>
          <w:p w14:paraId="7AFD4E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22.659,94</w:t>
            </w:r>
          </w:p>
        </w:tc>
        <w:tc>
          <w:tcPr>
            <w:tcW w:w="0" w:type="auto"/>
            <w:tcBorders>
              <w:top w:val="nil"/>
              <w:left w:val="nil"/>
              <w:bottom w:val="nil"/>
              <w:right w:val="nil"/>
            </w:tcBorders>
            <w:shd w:val="clear" w:color="000000" w:fill="FFFFFF"/>
            <w:noWrap/>
            <w:vAlign w:val="center"/>
            <w:hideMark/>
          </w:tcPr>
          <w:p w14:paraId="62BE30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01/07/2027</w:t>
            </w:r>
          </w:p>
        </w:tc>
      </w:tr>
      <w:tr w:rsidR="00D478D0" w:rsidRPr="00E2591A" w14:paraId="44E97162" w14:textId="77777777" w:rsidTr="00D478D0">
        <w:trPr>
          <w:trHeight w:val="240"/>
        </w:trPr>
        <w:tc>
          <w:tcPr>
            <w:tcW w:w="0" w:type="auto"/>
            <w:tcBorders>
              <w:top w:val="nil"/>
              <w:left w:val="nil"/>
              <w:bottom w:val="nil"/>
              <w:right w:val="nil"/>
            </w:tcBorders>
            <w:shd w:val="clear" w:color="auto" w:fill="auto"/>
            <w:noWrap/>
            <w:vAlign w:val="bottom"/>
            <w:hideMark/>
          </w:tcPr>
          <w:p w14:paraId="292BF4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76</w:t>
            </w:r>
          </w:p>
        </w:tc>
        <w:tc>
          <w:tcPr>
            <w:tcW w:w="0" w:type="auto"/>
            <w:tcBorders>
              <w:top w:val="nil"/>
              <w:left w:val="nil"/>
              <w:bottom w:val="nil"/>
              <w:right w:val="nil"/>
            </w:tcBorders>
            <w:shd w:val="clear" w:color="000000" w:fill="FFFFFF"/>
            <w:noWrap/>
            <w:vAlign w:val="center"/>
            <w:hideMark/>
          </w:tcPr>
          <w:p w14:paraId="165CA1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B/SUPERIOR/43/10</w:t>
            </w:r>
          </w:p>
        </w:tc>
        <w:tc>
          <w:tcPr>
            <w:tcW w:w="0" w:type="auto"/>
            <w:tcBorders>
              <w:top w:val="nil"/>
              <w:left w:val="nil"/>
              <w:bottom w:val="nil"/>
              <w:right w:val="nil"/>
            </w:tcBorders>
            <w:shd w:val="clear" w:color="000000" w:fill="FFFFFF"/>
            <w:noWrap/>
            <w:vAlign w:val="center"/>
            <w:hideMark/>
          </w:tcPr>
          <w:p w14:paraId="7AAEF9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25B08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0182A24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25.780,03</w:t>
            </w:r>
          </w:p>
        </w:tc>
        <w:tc>
          <w:tcPr>
            <w:tcW w:w="0" w:type="auto"/>
            <w:tcBorders>
              <w:top w:val="nil"/>
              <w:left w:val="nil"/>
              <w:bottom w:val="nil"/>
              <w:right w:val="nil"/>
            </w:tcBorders>
            <w:shd w:val="clear" w:color="000000" w:fill="FFFFFF"/>
            <w:noWrap/>
            <w:vAlign w:val="center"/>
            <w:hideMark/>
          </w:tcPr>
          <w:p w14:paraId="0B9742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5C01D896" w14:textId="77777777" w:rsidTr="00D478D0">
        <w:trPr>
          <w:trHeight w:val="240"/>
        </w:trPr>
        <w:tc>
          <w:tcPr>
            <w:tcW w:w="0" w:type="auto"/>
            <w:tcBorders>
              <w:top w:val="nil"/>
              <w:left w:val="nil"/>
              <w:bottom w:val="nil"/>
              <w:right w:val="nil"/>
            </w:tcBorders>
            <w:shd w:val="clear" w:color="auto" w:fill="auto"/>
            <w:noWrap/>
            <w:vAlign w:val="bottom"/>
            <w:hideMark/>
          </w:tcPr>
          <w:p w14:paraId="4AAF9E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77</w:t>
            </w:r>
          </w:p>
        </w:tc>
        <w:tc>
          <w:tcPr>
            <w:tcW w:w="0" w:type="auto"/>
            <w:tcBorders>
              <w:top w:val="nil"/>
              <w:left w:val="nil"/>
              <w:bottom w:val="nil"/>
              <w:right w:val="nil"/>
            </w:tcBorders>
            <w:shd w:val="clear" w:color="000000" w:fill="FFFFFF"/>
            <w:noWrap/>
            <w:vAlign w:val="center"/>
            <w:hideMark/>
          </w:tcPr>
          <w:p w14:paraId="4E6320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B/TÉRREO/40/17</w:t>
            </w:r>
          </w:p>
        </w:tc>
        <w:tc>
          <w:tcPr>
            <w:tcW w:w="0" w:type="auto"/>
            <w:tcBorders>
              <w:top w:val="nil"/>
              <w:left w:val="nil"/>
              <w:bottom w:val="nil"/>
              <w:right w:val="nil"/>
            </w:tcBorders>
            <w:shd w:val="clear" w:color="000000" w:fill="FFFFFF"/>
            <w:noWrap/>
            <w:vAlign w:val="center"/>
            <w:hideMark/>
          </w:tcPr>
          <w:p w14:paraId="4BE889C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AVELINO DE SOUZA PEREIRA</w:t>
            </w:r>
          </w:p>
        </w:tc>
        <w:tc>
          <w:tcPr>
            <w:tcW w:w="0" w:type="auto"/>
            <w:tcBorders>
              <w:top w:val="nil"/>
              <w:left w:val="nil"/>
              <w:bottom w:val="nil"/>
              <w:right w:val="nil"/>
            </w:tcBorders>
            <w:shd w:val="clear" w:color="000000" w:fill="FFFFFF"/>
            <w:noWrap/>
            <w:vAlign w:val="center"/>
            <w:hideMark/>
          </w:tcPr>
          <w:p w14:paraId="32FB3C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81432070649</w:t>
            </w:r>
          </w:p>
        </w:tc>
        <w:tc>
          <w:tcPr>
            <w:tcW w:w="0" w:type="auto"/>
            <w:tcBorders>
              <w:top w:val="nil"/>
              <w:left w:val="nil"/>
              <w:bottom w:val="nil"/>
              <w:right w:val="nil"/>
            </w:tcBorders>
            <w:shd w:val="clear" w:color="000000" w:fill="FFFFFF"/>
            <w:noWrap/>
            <w:vAlign w:val="center"/>
            <w:hideMark/>
          </w:tcPr>
          <w:p w14:paraId="6B5AB76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25.672,83</w:t>
            </w:r>
          </w:p>
        </w:tc>
        <w:tc>
          <w:tcPr>
            <w:tcW w:w="0" w:type="auto"/>
            <w:tcBorders>
              <w:top w:val="nil"/>
              <w:left w:val="nil"/>
              <w:bottom w:val="nil"/>
              <w:right w:val="nil"/>
            </w:tcBorders>
            <w:shd w:val="clear" w:color="000000" w:fill="FFFFFF"/>
            <w:noWrap/>
            <w:vAlign w:val="center"/>
            <w:hideMark/>
          </w:tcPr>
          <w:p w14:paraId="123A274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534D4F7C" w14:textId="77777777" w:rsidTr="00D478D0">
        <w:trPr>
          <w:trHeight w:val="240"/>
        </w:trPr>
        <w:tc>
          <w:tcPr>
            <w:tcW w:w="0" w:type="auto"/>
            <w:tcBorders>
              <w:top w:val="nil"/>
              <w:left w:val="nil"/>
              <w:bottom w:val="nil"/>
              <w:right w:val="nil"/>
            </w:tcBorders>
            <w:shd w:val="clear" w:color="auto" w:fill="auto"/>
            <w:noWrap/>
            <w:vAlign w:val="bottom"/>
            <w:hideMark/>
          </w:tcPr>
          <w:p w14:paraId="4DDECD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78</w:t>
            </w:r>
          </w:p>
        </w:tc>
        <w:tc>
          <w:tcPr>
            <w:tcW w:w="0" w:type="auto"/>
            <w:tcBorders>
              <w:top w:val="nil"/>
              <w:left w:val="nil"/>
              <w:bottom w:val="nil"/>
              <w:right w:val="nil"/>
            </w:tcBorders>
            <w:shd w:val="clear" w:color="000000" w:fill="FFFFFF"/>
            <w:noWrap/>
            <w:vAlign w:val="center"/>
            <w:hideMark/>
          </w:tcPr>
          <w:p w14:paraId="778848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A/TÉRREO/5/4</w:t>
            </w:r>
          </w:p>
        </w:tc>
        <w:tc>
          <w:tcPr>
            <w:tcW w:w="0" w:type="auto"/>
            <w:tcBorders>
              <w:top w:val="nil"/>
              <w:left w:val="nil"/>
              <w:bottom w:val="nil"/>
              <w:right w:val="nil"/>
            </w:tcBorders>
            <w:shd w:val="clear" w:color="000000" w:fill="FFFFFF"/>
            <w:noWrap/>
            <w:vAlign w:val="center"/>
            <w:hideMark/>
          </w:tcPr>
          <w:p w14:paraId="424298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BARBARA GIVISIEZ NOGUEIRA</w:t>
            </w:r>
          </w:p>
        </w:tc>
        <w:tc>
          <w:tcPr>
            <w:tcW w:w="0" w:type="auto"/>
            <w:tcBorders>
              <w:top w:val="nil"/>
              <w:left w:val="nil"/>
              <w:bottom w:val="nil"/>
              <w:right w:val="nil"/>
            </w:tcBorders>
            <w:shd w:val="clear" w:color="000000" w:fill="FFFFFF"/>
            <w:noWrap/>
            <w:vAlign w:val="center"/>
            <w:hideMark/>
          </w:tcPr>
          <w:p w14:paraId="0FE295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13699494721</w:t>
            </w:r>
          </w:p>
        </w:tc>
        <w:tc>
          <w:tcPr>
            <w:tcW w:w="0" w:type="auto"/>
            <w:tcBorders>
              <w:top w:val="nil"/>
              <w:left w:val="nil"/>
              <w:bottom w:val="nil"/>
              <w:right w:val="nil"/>
            </w:tcBorders>
            <w:shd w:val="clear" w:color="000000" w:fill="FFFFFF"/>
            <w:noWrap/>
            <w:vAlign w:val="center"/>
            <w:hideMark/>
          </w:tcPr>
          <w:p w14:paraId="027F4F1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690A82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ADCF2E0" w14:textId="77777777" w:rsidTr="00D478D0">
        <w:trPr>
          <w:trHeight w:val="240"/>
        </w:trPr>
        <w:tc>
          <w:tcPr>
            <w:tcW w:w="0" w:type="auto"/>
            <w:tcBorders>
              <w:top w:val="nil"/>
              <w:left w:val="nil"/>
              <w:bottom w:val="nil"/>
              <w:right w:val="nil"/>
            </w:tcBorders>
            <w:shd w:val="clear" w:color="auto" w:fill="auto"/>
            <w:noWrap/>
            <w:vAlign w:val="bottom"/>
            <w:hideMark/>
          </w:tcPr>
          <w:p w14:paraId="57EF17E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79</w:t>
            </w:r>
          </w:p>
        </w:tc>
        <w:tc>
          <w:tcPr>
            <w:tcW w:w="0" w:type="auto"/>
            <w:tcBorders>
              <w:top w:val="nil"/>
              <w:left w:val="nil"/>
              <w:bottom w:val="nil"/>
              <w:right w:val="nil"/>
            </w:tcBorders>
            <w:shd w:val="clear" w:color="000000" w:fill="FFFFFF"/>
            <w:noWrap/>
            <w:vAlign w:val="center"/>
            <w:hideMark/>
          </w:tcPr>
          <w:p w14:paraId="0A7584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A/SUPERIOR/34/6</w:t>
            </w:r>
          </w:p>
        </w:tc>
        <w:tc>
          <w:tcPr>
            <w:tcW w:w="0" w:type="auto"/>
            <w:tcBorders>
              <w:top w:val="nil"/>
              <w:left w:val="nil"/>
              <w:bottom w:val="nil"/>
              <w:right w:val="nil"/>
            </w:tcBorders>
            <w:shd w:val="clear" w:color="000000" w:fill="FFFFFF"/>
            <w:noWrap/>
            <w:vAlign w:val="center"/>
            <w:hideMark/>
          </w:tcPr>
          <w:p w14:paraId="5962B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BARBARA GOMES DA COSTA</w:t>
            </w:r>
          </w:p>
        </w:tc>
        <w:tc>
          <w:tcPr>
            <w:tcW w:w="0" w:type="auto"/>
            <w:tcBorders>
              <w:top w:val="nil"/>
              <w:left w:val="nil"/>
              <w:bottom w:val="nil"/>
              <w:right w:val="nil"/>
            </w:tcBorders>
            <w:shd w:val="clear" w:color="000000" w:fill="FFFFFF"/>
            <w:noWrap/>
            <w:vAlign w:val="center"/>
            <w:hideMark/>
          </w:tcPr>
          <w:p w14:paraId="3BC592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26441729857</w:t>
            </w:r>
          </w:p>
        </w:tc>
        <w:tc>
          <w:tcPr>
            <w:tcW w:w="0" w:type="auto"/>
            <w:tcBorders>
              <w:top w:val="nil"/>
              <w:left w:val="nil"/>
              <w:bottom w:val="nil"/>
              <w:right w:val="nil"/>
            </w:tcBorders>
            <w:shd w:val="clear" w:color="000000" w:fill="FFFFFF"/>
            <w:noWrap/>
            <w:vAlign w:val="center"/>
            <w:hideMark/>
          </w:tcPr>
          <w:p w14:paraId="258169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70CA45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77793FE" w14:textId="77777777" w:rsidTr="00D478D0">
        <w:trPr>
          <w:trHeight w:val="240"/>
        </w:trPr>
        <w:tc>
          <w:tcPr>
            <w:tcW w:w="0" w:type="auto"/>
            <w:tcBorders>
              <w:top w:val="nil"/>
              <w:left w:val="nil"/>
              <w:bottom w:val="nil"/>
              <w:right w:val="nil"/>
            </w:tcBorders>
            <w:shd w:val="clear" w:color="auto" w:fill="auto"/>
            <w:noWrap/>
            <w:vAlign w:val="bottom"/>
            <w:hideMark/>
          </w:tcPr>
          <w:p w14:paraId="295E2B4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80</w:t>
            </w:r>
          </w:p>
        </w:tc>
        <w:tc>
          <w:tcPr>
            <w:tcW w:w="0" w:type="auto"/>
            <w:tcBorders>
              <w:top w:val="nil"/>
              <w:left w:val="nil"/>
              <w:bottom w:val="nil"/>
              <w:right w:val="nil"/>
            </w:tcBorders>
            <w:shd w:val="clear" w:color="000000" w:fill="FFFFFF"/>
            <w:noWrap/>
            <w:vAlign w:val="center"/>
            <w:hideMark/>
          </w:tcPr>
          <w:p w14:paraId="1CAE39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A/TÉRREO/2/5</w:t>
            </w:r>
          </w:p>
        </w:tc>
        <w:tc>
          <w:tcPr>
            <w:tcW w:w="0" w:type="auto"/>
            <w:tcBorders>
              <w:top w:val="nil"/>
              <w:left w:val="nil"/>
              <w:bottom w:val="nil"/>
              <w:right w:val="nil"/>
            </w:tcBorders>
            <w:shd w:val="clear" w:color="000000" w:fill="FFFFFF"/>
            <w:noWrap/>
            <w:vAlign w:val="center"/>
            <w:hideMark/>
          </w:tcPr>
          <w:p w14:paraId="62D06D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BEATRIZ GOMES DINIZ</w:t>
            </w:r>
          </w:p>
        </w:tc>
        <w:tc>
          <w:tcPr>
            <w:tcW w:w="0" w:type="auto"/>
            <w:tcBorders>
              <w:top w:val="nil"/>
              <w:left w:val="nil"/>
              <w:bottom w:val="nil"/>
              <w:right w:val="nil"/>
            </w:tcBorders>
            <w:shd w:val="clear" w:color="000000" w:fill="FFFFFF"/>
            <w:noWrap/>
            <w:vAlign w:val="center"/>
            <w:hideMark/>
          </w:tcPr>
          <w:p w14:paraId="70FD6C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82705534687</w:t>
            </w:r>
          </w:p>
        </w:tc>
        <w:tc>
          <w:tcPr>
            <w:tcW w:w="0" w:type="auto"/>
            <w:tcBorders>
              <w:top w:val="nil"/>
              <w:left w:val="nil"/>
              <w:bottom w:val="nil"/>
              <w:right w:val="nil"/>
            </w:tcBorders>
            <w:shd w:val="clear" w:color="000000" w:fill="FFFFFF"/>
            <w:noWrap/>
            <w:vAlign w:val="center"/>
            <w:hideMark/>
          </w:tcPr>
          <w:p w14:paraId="4529E2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72F4E1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2FC2FA75" w14:textId="77777777" w:rsidTr="00D478D0">
        <w:trPr>
          <w:trHeight w:val="240"/>
        </w:trPr>
        <w:tc>
          <w:tcPr>
            <w:tcW w:w="0" w:type="auto"/>
            <w:tcBorders>
              <w:top w:val="nil"/>
              <w:left w:val="nil"/>
              <w:bottom w:val="nil"/>
              <w:right w:val="nil"/>
            </w:tcBorders>
            <w:shd w:val="clear" w:color="auto" w:fill="auto"/>
            <w:noWrap/>
            <w:vAlign w:val="bottom"/>
            <w:hideMark/>
          </w:tcPr>
          <w:p w14:paraId="017549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81</w:t>
            </w:r>
          </w:p>
        </w:tc>
        <w:tc>
          <w:tcPr>
            <w:tcW w:w="0" w:type="auto"/>
            <w:tcBorders>
              <w:top w:val="nil"/>
              <w:left w:val="nil"/>
              <w:bottom w:val="nil"/>
              <w:right w:val="nil"/>
            </w:tcBorders>
            <w:shd w:val="clear" w:color="000000" w:fill="FFFFFF"/>
            <w:noWrap/>
            <w:vAlign w:val="center"/>
            <w:hideMark/>
          </w:tcPr>
          <w:p w14:paraId="0B7F25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A/SUPERIOR/25/23</w:t>
            </w:r>
          </w:p>
        </w:tc>
        <w:tc>
          <w:tcPr>
            <w:tcW w:w="0" w:type="auto"/>
            <w:tcBorders>
              <w:top w:val="nil"/>
              <w:left w:val="nil"/>
              <w:bottom w:val="nil"/>
              <w:right w:val="nil"/>
            </w:tcBorders>
            <w:shd w:val="clear" w:color="000000" w:fill="FFFFFF"/>
            <w:noWrap/>
            <w:vAlign w:val="center"/>
            <w:hideMark/>
          </w:tcPr>
          <w:p w14:paraId="27C1F9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BENJAMIM AFINOVICZ</w:t>
            </w:r>
          </w:p>
        </w:tc>
        <w:tc>
          <w:tcPr>
            <w:tcW w:w="0" w:type="auto"/>
            <w:tcBorders>
              <w:top w:val="nil"/>
              <w:left w:val="nil"/>
              <w:bottom w:val="nil"/>
              <w:right w:val="nil"/>
            </w:tcBorders>
            <w:shd w:val="clear" w:color="000000" w:fill="FFFFFF"/>
            <w:noWrap/>
            <w:vAlign w:val="center"/>
            <w:hideMark/>
          </w:tcPr>
          <w:p w14:paraId="578BAE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63252031949</w:t>
            </w:r>
          </w:p>
        </w:tc>
        <w:tc>
          <w:tcPr>
            <w:tcW w:w="0" w:type="auto"/>
            <w:tcBorders>
              <w:top w:val="nil"/>
              <w:left w:val="nil"/>
              <w:bottom w:val="nil"/>
              <w:right w:val="nil"/>
            </w:tcBorders>
            <w:shd w:val="clear" w:color="000000" w:fill="FFFFFF"/>
            <w:noWrap/>
            <w:vAlign w:val="center"/>
            <w:hideMark/>
          </w:tcPr>
          <w:p w14:paraId="24BC92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27.617,60</w:t>
            </w:r>
          </w:p>
        </w:tc>
        <w:tc>
          <w:tcPr>
            <w:tcW w:w="0" w:type="auto"/>
            <w:tcBorders>
              <w:top w:val="nil"/>
              <w:left w:val="nil"/>
              <w:bottom w:val="nil"/>
              <w:right w:val="nil"/>
            </w:tcBorders>
            <w:shd w:val="clear" w:color="000000" w:fill="FFFFFF"/>
            <w:noWrap/>
            <w:vAlign w:val="center"/>
            <w:hideMark/>
          </w:tcPr>
          <w:p w14:paraId="71539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54604E40" w14:textId="77777777" w:rsidTr="00D478D0">
        <w:trPr>
          <w:trHeight w:val="240"/>
        </w:trPr>
        <w:tc>
          <w:tcPr>
            <w:tcW w:w="0" w:type="auto"/>
            <w:tcBorders>
              <w:top w:val="nil"/>
              <w:left w:val="nil"/>
              <w:bottom w:val="nil"/>
              <w:right w:val="nil"/>
            </w:tcBorders>
            <w:shd w:val="clear" w:color="auto" w:fill="auto"/>
            <w:noWrap/>
            <w:vAlign w:val="bottom"/>
            <w:hideMark/>
          </w:tcPr>
          <w:p w14:paraId="660F2C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82</w:t>
            </w:r>
          </w:p>
        </w:tc>
        <w:tc>
          <w:tcPr>
            <w:tcW w:w="0" w:type="auto"/>
            <w:tcBorders>
              <w:top w:val="nil"/>
              <w:left w:val="nil"/>
              <w:bottom w:val="nil"/>
              <w:right w:val="nil"/>
            </w:tcBorders>
            <w:shd w:val="clear" w:color="000000" w:fill="FFFFFF"/>
            <w:noWrap/>
            <w:vAlign w:val="center"/>
            <w:hideMark/>
          </w:tcPr>
          <w:p w14:paraId="6F2173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A/SUPERIOR/31/10</w:t>
            </w:r>
          </w:p>
        </w:tc>
        <w:tc>
          <w:tcPr>
            <w:tcW w:w="0" w:type="auto"/>
            <w:tcBorders>
              <w:top w:val="nil"/>
              <w:left w:val="nil"/>
              <w:bottom w:val="nil"/>
              <w:right w:val="nil"/>
            </w:tcBorders>
            <w:shd w:val="clear" w:color="000000" w:fill="FFFFFF"/>
            <w:noWrap/>
            <w:vAlign w:val="center"/>
            <w:hideMark/>
          </w:tcPr>
          <w:p w14:paraId="715CF1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BRUNA LETÍCIA RIBEIRO SOARES OLINI</w:t>
            </w:r>
          </w:p>
        </w:tc>
        <w:tc>
          <w:tcPr>
            <w:tcW w:w="0" w:type="auto"/>
            <w:tcBorders>
              <w:top w:val="nil"/>
              <w:left w:val="nil"/>
              <w:bottom w:val="nil"/>
              <w:right w:val="nil"/>
            </w:tcBorders>
            <w:shd w:val="clear" w:color="000000" w:fill="FFFFFF"/>
            <w:noWrap/>
            <w:vAlign w:val="center"/>
            <w:hideMark/>
          </w:tcPr>
          <w:p w14:paraId="15B42B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41909332879</w:t>
            </w:r>
          </w:p>
        </w:tc>
        <w:tc>
          <w:tcPr>
            <w:tcW w:w="0" w:type="auto"/>
            <w:tcBorders>
              <w:top w:val="nil"/>
              <w:left w:val="nil"/>
              <w:bottom w:val="nil"/>
              <w:right w:val="nil"/>
            </w:tcBorders>
            <w:shd w:val="clear" w:color="000000" w:fill="FFFFFF"/>
            <w:noWrap/>
            <w:vAlign w:val="center"/>
            <w:hideMark/>
          </w:tcPr>
          <w:p w14:paraId="3BF576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52D51A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55548523" w14:textId="77777777" w:rsidTr="00D478D0">
        <w:trPr>
          <w:trHeight w:val="240"/>
        </w:trPr>
        <w:tc>
          <w:tcPr>
            <w:tcW w:w="0" w:type="auto"/>
            <w:tcBorders>
              <w:top w:val="nil"/>
              <w:left w:val="nil"/>
              <w:bottom w:val="nil"/>
              <w:right w:val="nil"/>
            </w:tcBorders>
            <w:shd w:val="clear" w:color="auto" w:fill="auto"/>
            <w:noWrap/>
            <w:vAlign w:val="bottom"/>
            <w:hideMark/>
          </w:tcPr>
          <w:p w14:paraId="0DA6D4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83</w:t>
            </w:r>
          </w:p>
        </w:tc>
        <w:tc>
          <w:tcPr>
            <w:tcW w:w="0" w:type="auto"/>
            <w:tcBorders>
              <w:top w:val="nil"/>
              <w:left w:val="nil"/>
              <w:bottom w:val="nil"/>
              <w:right w:val="nil"/>
            </w:tcBorders>
            <w:shd w:val="clear" w:color="000000" w:fill="FFFFFF"/>
            <w:noWrap/>
            <w:vAlign w:val="center"/>
            <w:hideMark/>
          </w:tcPr>
          <w:p w14:paraId="543317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A/SUPERIOR/32/10</w:t>
            </w:r>
          </w:p>
        </w:tc>
        <w:tc>
          <w:tcPr>
            <w:tcW w:w="0" w:type="auto"/>
            <w:tcBorders>
              <w:top w:val="nil"/>
              <w:left w:val="nil"/>
              <w:bottom w:val="nil"/>
              <w:right w:val="nil"/>
            </w:tcBorders>
            <w:shd w:val="clear" w:color="000000" w:fill="FFFFFF"/>
            <w:noWrap/>
            <w:vAlign w:val="center"/>
            <w:hideMark/>
          </w:tcPr>
          <w:p w14:paraId="4727E3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BRUNA MONTEIRO DE ANDRADE</w:t>
            </w:r>
          </w:p>
        </w:tc>
        <w:tc>
          <w:tcPr>
            <w:tcW w:w="0" w:type="auto"/>
            <w:tcBorders>
              <w:top w:val="nil"/>
              <w:left w:val="nil"/>
              <w:bottom w:val="nil"/>
              <w:right w:val="nil"/>
            </w:tcBorders>
            <w:shd w:val="clear" w:color="000000" w:fill="FFFFFF"/>
            <w:noWrap/>
            <w:vAlign w:val="center"/>
            <w:hideMark/>
          </w:tcPr>
          <w:p w14:paraId="604A2B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42601564890</w:t>
            </w:r>
          </w:p>
        </w:tc>
        <w:tc>
          <w:tcPr>
            <w:tcW w:w="0" w:type="auto"/>
            <w:tcBorders>
              <w:top w:val="nil"/>
              <w:left w:val="nil"/>
              <w:bottom w:val="nil"/>
              <w:right w:val="nil"/>
            </w:tcBorders>
            <w:shd w:val="clear" w:color="000000" w:fill="FFFFFF"/>
            <w:noWrap/>
            <w:vAlign w:val="center"/>
            <w:hideMark/>
          </w:tcPr>
          <w:p w14:paraId="186DB0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319F1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878EEDF" w14:textId="77777777" w:rsidTr="00D478D0">
        <w:trPr>
          <w:trHeight w:val="240"/>
        </w:trPr>
        <w:tc>
          <w:tcPr>
            <w:tcW w:w="0" w:type="auto"/>
            <w:tcBorders>
              <w:top w:val="nil"/>
              <w:left w:val="nil"/>
              <w:bottom w:val="nil"/>
              <w:right w:val="nil"/>
            </w:tcBorders>
            <w:shd w:val="clear" w:color="auto" w:fill="auto"/>
            <w:noWrap/>
            <w:vAlign w:val="bottom"/>
            <w:hideMark/>
          </w:tcPr>
          <w:p w14:paraId="2684848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84</w:t>
            </w:r>
          </w:p>
        </w:tc>
        <w:tc>
          <w:tcPr>
            <w:tcW w:w="0" w:type="auto"/>
            <w:tcBorders>
              <w:top w:val="nil"/>
              <w:left w:val="nil"/>
              <w:bottom w:val="nil"/>
              <w:right w:val="nil"/>
            </w:tcBorders>
            <w:shd w:val="clear" w:color="000000" w:fill="FFFFFF"/>
            <w:noWrap/>
            <w:vAlign w:val="center"/>
            <w:hideMark/>
          </w:tcPr>
          <w:p w14:paraId="44DD0F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A/SUPERIOR/25/10</w:t>
            </w:r>
          </w:p>
        </w:tc>
        <w:tc>
          <w:tcPr>
            <w:tcW w:w="0" w:type="auto"/>
            <w:tcBorders>
              <w:top w:val="nil"/>
              <w:left w:val="nil"/>
              <w:bottom w:val="nil"/>
              <w:right w:val="nil"/>
            </w:tcBorders>
            <w:shd w:val="clear" w:color="000000" w:fill="FFFFFF"/>
            <w:noWrap/>
            <w:vAlign w:val="center"/>
            <w:hideMark/>
          </w:tcPr>
          <w:p w14:paraId="6FB02C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ALLYSSON DUARTE DA SILVA</w:t>
            </w:r>
          </w:p>
        </w:tc>
        <w:tc>
          <w:tcPr>
            <w:tcW w:w="0" w:type="auto"/>
            <w:tcBorders>
              <w:top w:val="nil"/>
              <w:left w:val="nil"/>
              <w:bottom w:val="nil"/>
              <w:right w:val="nil"/>
            </w:tcBorders>
            <w:shd w:val="clear" w:color="000000" w:fill="FFFFFF"/>
            <w:noWrap/>
            <w:vAlign w:val="center"/>
            <w:hideMark/>
          </w:tcPr>
          <w:p w14:paraId="549504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05741341403</w:t>
            </w:r>
          </w:p>
        </w:tc>
        <w:tc>
          <w:tcPr>
            <w:tcW w:w="0" w:type="auto"/>
            <w:tcBorders>
              <w:top w:val="nil"/>
              <w:left w:val="nil"/>
              <w:bottom w:val="nil"/>
              <w:right w:val="nil"/>
            </w:tcBorders>
            <w:shd w:val="clear" w:color="000000" w:fill="FFFFFF"/>
            <w:noWrap/>
            <w:vAlign w:val="center"/>
            <w:hideMark/>
          </w:tcPr>
          <w:p w14:paraId="73D57A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31.377,24</w:t>
            </w:r>
          </w:p>
        </w:tc>
        <w:tc>
          <w:tcPr>
            <w:tcW w:w="0" w:type="auto"/>
            <w:tcBorders>
              <w:top w:val="nil"/>
              <w:left w:val="nil"/>
              <w:bottom w:val="nil"/>
              <w:right w:val="nil"/>
            </w:tcBorders>
            <w:shd w:val="clear" w:color="000000" w:fill="FFFFFF"/>
            <w:noWrap/>
            <w:vAlign w:val="center"/>
            <w:hideMark/>
          </w:tcPr>
          <w:p w14:paraId="5FC80B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31A12F0D" w14:textId="77777777" w:rsidTr="00D478D0">
        <w:trPr>
          <w:trHeight w:val="240"/>
        </w:trPr>
        <w:tc>
          <w:tcPr>
            <w:tcW w:w="0" w:type="auto"/>
            <w:tcBorders>
              <w:top w:val="nil"/>
              <w:left w:val="nil"/>
              <w:bottom w:val="nil"/>
              <w:right w:val="nil"/>
            </w:tcBorders>
            <w:shd w:val="clear" w:color="auto" w:fill="auto"/>
            <w:noWrap/>
            <w:vAlign w:val="bottom"/>
            <w:hideMark/>
          </w:tcPr>
          <w:p w14:paraId="727094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85</w:t>
            </w:r>
          </w:p>
        </w:tc>
        <w:tc>
          <w:tcPr>
            <w:tcW w:w="0" w:type="auto"/>
            <w:tcBorders>
              <w:top w:val="nil"/>
              <w:left w:val="nil"/>
              <w:bottom w:val="nil"/>
              <w:right w:val="nil"/>
            </w:tcBorders>
            <w:shd w:val="clear" w:color="000000" w:fill="FFFFFF"/>
            <w:noWrap/>
            <w:vAlign w:val="center"/>
            <w:hideMark/>
          </w:tcPr>
          <w:p w14:paraId="63EEF1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60BC5A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DE SOUZA PASSOS</w:t>
            </w:r>
          </w:p>
        </w:tc>
        <w:tc>
          <w:tcPr>
            <w:tcW w:w="0" w:type="auto"/>
            <w:tcBorders>
              <w:top w:val="nil"/>
              <w:left w:val="nil"/>
              <w:bottom w:val="nil"/>
              <w:right w:val="nil"/>
            </w:tcBorders>
            <w:shd w:val="clear" w:color="000000" w:fill="FFFFFF"/>
            <w:noWrap/>
            <w:vAlign w:val="center"/>
            <w:hideMark/>
          </w:tcPr>
          <w:p w14:paraId="34EE18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09009225674</w:t>
            </w:r>
          </w:p>
        </w:tc>
        <w:tc>
          <w:tcPr>
            <w:tcW w:w="0" w:type="auto"/>
            <w:tcBorders>
              <w:top w:val="nil"/>
              <w:left w:val="nil"/>
              <w:bottom w:val="nil"/>
              <w:right w:val="nil"/>
            </w:tcBorders>
            <w:shd w:val="clear" w:color="000000" w:fill="FFFFFF"/>
            <w:noWrap/>
            <w:vAlign w:val="center"/>
            <w:hideMark/>
          </w:tcPr>
          <w:p w14:paraId="2D3E08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12.209,52</w:t>
            </w:r>
          </w:p>
        </w:tc>
        <w:tc>
          <w:tcPr>
            <w:tcW w:w="0" w:type="auto"/>
            <w:tcBorders>
              <w:top w:val="nil"/>
              <w:left w:val="nil"/>
              <w:bottom w:val="nil"/>
              <w:right w:val="nil"/>
            </w:tcBorders>
            <w:shd w:val="clear" w:color="000000" w:fill="FFFFFF"/>
            <w:noWrap/>
            <w:vAlign w:val="center"/>
            <w:hideMark/>
          </w:tcPr>
          <w:p w14:paraId="3FE43A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6C357F30" w14:textId="77777777" w:rsidTr="00D478D0">
        <w:trPr>
          <w:trHeight w:val="240"/>
        </w:trPr>
        <w:tc>
          <w:tcPr>
            <w:tcW w:w="0" w:type="auto"/>
            <w:tcBorders>
              <w:top w:val="nil"/>
              <w:left w:val="nil"/>
              <w:bottom w:val="nil"/>
              <w:right w:val="nil"/>
            </w:tcBorders>
            <w:shd w:val="clear" w:color="auto" w:fill="auto"/>
            <w:noWrap/>
            <w:vAlign w:val="bottom"/>
            <w:hideMark/>
          </w:tcPr>
          <w:p w14:paraId="0F96D0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86</w:t>
            </w:r>
          </w:p>
        </w:tc>
        <w:tc>
          <w:tcPr>
            <w:tcW w:w="0" w:type="auto"/>
            <w:tcBorders>
              <w:top w:val="nil"/>
              <w:left w:val="nil"/>
              <w:bottom w:val="nil"/>
              <w:right w:val="nil"/>
            </w:tcBorders>
            <w:shd w:val="clear" w:color="000000" w:fill="FFFFFF"/>
            <w:noWrap/>
            <w:vAlign w:val="center"/>
            <w:hideMark/>
          </w:tcPr>
          <w:p w14:paraId="27DAE2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A/SUPERIOR/24/14</w:t>
            </w:r>
          </w:p>
        </w:tc>
        <w:tc>
          <w:tcPr>
            <w:tcW w:w="0" w:type="auto"/>
            <w:tcBorders>
              <w:top w:val="nil"/>
              <w:left w:val="nil"/>
              <w:bottom w:val="nil"/>
              <w:right w:val="nil"/>
            </w:tcBorders>
            <w:shd w:val="clear" w:color="000000" w:fill="FFFFFF"/>
            <w:noWrap/>
            <w:vAlign w:val="center"/>
            <w:hideMark/>
          </w:tcPr>
          <w:p w14:paraId="1324BC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035701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3BEFB6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7631B6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180C9D20" w14:textId="77777777" w:rsidTr="00D478D0">
        <w:trPr>
          <w:trHeight w:val="240"/>
        </w:trPr>
        <w:tc>
          <w:tcPr>
            <w:tcW w:w="0" w:type="auto"/>
            <w:tcBorders>
              <w:top w:val="nil"/>
              <w:left w:val="nil"/>
              <w:bottom w:val="nil"/>
              <w:right w:val="nil"/>
            </w:tcBorders>
            <w:shd w:val="clear" w:color="auto" w:fill="auto"/>
            <w:noWrap/>
            <w:vAlign w:val="bottom"/>
            <w:hideMark/>
          </w:tcPr>
          <w:p w14:paraId="5B5D3C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87</w:t>
            </w:r>
          </w:p>
        </w:tc>
        <w:tc>
          <w:tcPr>
            <w:tcW w:w="0" w:type="auto"/>
            <w:tcBorders>
              <w:top w:val="nil"/>
              <w:left w:val="nil"/>
              <w:bottom w:val="nil"/>
              <w:right w:val="nil"/>
            </w:tcBorders>
            <w:shd w:val="clear" w:color="000000" w:fill="FFFFFF"/>
            <w:noWrap/>
            <w:vAlign w:val="center"/>
            <w:hideMark/>
          </w:tcPr>
          <w:p w14:paraId="22E193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A/SUPERIOR/24/7</w:t>
            </w:r>
          </w:p>
        </w:tc>
        <w:tc>
          <w:tcPr>
            <w:tcW w:w="0" w:type="auto"/>
            <w:tcBorders>
              <w:top w:val="nil"/>
              <w:left w:val="nil"/>
              <w:bottom w:val="nil"/>
              <w:right w:val="nil"/>
            </w:tcBorders>
            <w:shd w:val="clear" w:color="000000" w:fill="FFFFFF"/>
            <w:noWrap/>
            <w:vAlign w:val="center"/>
            <w:hideMark/>
          </w:tcPr>
          <w:p w14:paraId="42D9F0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EDUARDO MENEGHINI</w:t>
            </w:r>
          </w:p>
        </w:tc>
        <w:tc>
          <w:tcPr>
            <w:tcW w:w="0" w:type="auto"/>
            <w:tcBorders>
              <w:top w:val="nil"/>
              <w:left w:val="nil"/>
              <w:bottom w:val="nil"/>
              <w:right w:val="nil"/>
            </w:tcBorders>
            <w:shd w:val="clear" w:color="000000" w:fill="FFFFFF"/>
            <w:noWrap/>
            <w:vAlign w:val="center"/>
            <w:hideMark/>
          </w:tcPr>
          <w:p w14:paraId="3DFCEB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12164039700</w:t>
            </w:r>
          </w:p>
        </w:tc>
        <w:tc>
          <w:tcPr>
            <w:tcW w:w="0" w:type="auto"/>
            <w:tcBorders>
              <w:top w:val="nil"/>
              <w:left w:val="nil"/>
              <w:bottom w:val="nil"/>
              <w:right w:val="nil"/>
            </w:tcBorders>
            <w:shd w:val="clear" w:color="000000" w:fill="FFFFFF"/>
            <w:noWrap/>
            <w:vAlign w:val="center"/>
            <w:hideMark/>
          </w:tcPr>
          <w:p w14:paraId="2AD021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5.670,72</w:t>
            </w:r>
          </w:p>
        </w:tc>
        <w:tc>
          <w:tcPr>
            <w:tcW w:w="0" w:type="auto"/>
            <w:tcBorders>
              <w:top w:val="nil"/>
              <w:left w:val="nil"/>
              <w:bottom w:val="nil"/>
              <w:right w:val="nil"/>
            </w:tcBorders>
            <w:shd w:val="clear" w:color="000000" w:fill="FFFFFF"/>
            <w:noWrap/>
            <w:vAlign w:val="center"/>
            <w:hideMark/>
          </w:tcPr>
          <w:p w14:paraId="0D97EA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099503C7" w14:textId="77777777" w:rsidTr="00D478D0">
        <w:trPr>
          <w:trHeight w:val="240"/>
        </w:trPr>
        <w:tc>
          <w:tcPr>
            <w:tcW w:w="0" w:type="auto"/>
            <w:tcBorders>
              <w:top w:val="nil"/>
              <w:left w:val="nil"/>
              <w:bottom w:val="nil"/>
              <w:right w:val="nil"/>
            </w:tcBorders>
            <w:shd w:val="clear" w:color="auto" w:fill="auto"/>
            <w:noWrap/>
            <w:vAlign w:val="bottom"/>
            <w:hideMark/>
          </w:tcPr>
          <w:p w14:paraId="36F49FE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88</w:t>
            </w:r>
          </w:p>
        </w:tc>
        <w:tc>
          <w:tcPr>
            <w:tcW w:w="0" w:type="auto"/>
            <w:tcBorders>
              <w:top w:val="nil"/>
              <w:left w:val="nil"/>
              <w:bottom w:val="nil"/>
              <w:right w:val="nil"/>
            </w:tcBorders>
            <w:shd w:val="clear" w:color="000000" w:fill="FFFFFF"/>
            <w:noWrap/>
            <w:vAlign w:val="center"/>
            <w:hideMark/>
          </w:tcPr>
          <w:p w14:paraId="61A835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A/SUPERIOR/26/13</w:t>
            </w:r>
          </w:p>
        </w:tc>
        <w:tc>
          <w:tcPr>
            <w:tcW w:w="0" w:type="auto"/>
            <w:tcBorders>
              <w:top w:val="nil"/>
              <w:left w:val="nil"/>
              <w:bottom w:val="nil"/>
              <w:right w:val="nil"/>
            </w:tcBorders>
            <w:shd w:val="clear" w:color="000000" w:fill="FFFFFF"/>
            <w:noWrap/>
            <w:vAlign w:val="center"/>
            <w:hideMark/>
          </w:tcPr>
          <w:p w14:paraId="0D2C2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BRUNO EMMANUEL DE MEDEIROS PEREIRA</w:t>
            </w:r>
          </w:p>
        </w:tc>
        <w:tc>
          <w:tcPr>
            <w:tcW w:w="0" w:type="auto"/>
            <w:tcBorders>
              <w:top w:val="nil"/>
              <w:left w:val="nil"/>
              <w:bottom w:val="nil"/>
              <w:right w:val="nil"/>
            </w:tcBorders>
            <w:shd w:val="clear" w:color="000000" w:fill="FFFFFF"/>
            <w:noWrap/>
            <w:vAlign w:val="center"/>
            <w:hideMark/>
          </w:tcPr>
          <w:p w14:paraId="7181D4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08251081440</w:t>
            </w:r>
          </w:p>
        </w:tc>
        <w:tc>
          <w:tcPr>
            <w:tcW w:w="0" w:type="auto"/>
            <w:tcBorders>
              <w:top w:val="nil"/>
              <w:left w:val="nil"/>
              <w:bottom w:val="nil"/>
              <w:right w:val="nil"/>
            </w:tcBorders>
            <w:shd w:val="clear" w:color="000000" w:fill="FFFFFF"/>
            <w:noWrap/>
            <w:vAlign w:val="center"/>
            <w:hideMark/>
          </w:tcPr>
          <w:p w14:paraId="1CC569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32.590,66</w:t>
            </w:r>
          </w:p>
        </w:tc>
        <w:tc>
          <w:tcPr>
            <w:tcW w:w="0" w:type="auto"/>
            <w:tcBorders>
              <w:top w:val="nil"/>
              <w:left w:val="nil"/>
              <w:bottom w:val="nil"/>
              <w:right w:val="nil"/>
            </w:tcBorders>
            <w:shd w:val="clear" w:color="000000" w:fill="FFFFFF"/>
            <w:noWrap/>
            <w:vAlign w:val="center"/>
            <w:hideMark/>
          </w:tcPr>
          <w:p w14:paraId="5C6429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FBB576C" w14:textId="77777777" w:rsidTr="00D478D0">
        <w:trPr>
          <w:trHeight w:val="240"/>
        </w:trPr>
        <w:tc>
          <w:tcPr>
            <w:tcW w:w="0" w:type="auto"/>
            <w:tcBorders>
              <w:top w:val="nil"/>
              <w:left w:val="nil"/>
              <w:bottom w:val="nil"/>
              <w:right w:val="nil"/>
            </w:tcBorders>
            <w:shd w:val="clear" w:color="auto" w:fill="auto"/>
            <w:noWrap/>
            <w:vAlign w:val="bottom"/>
            <w:hideMark/>
          </w:tcPr>
          <w:p w14:paraId="34BE94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89</w:t>
            </w:r>
          </w:p>
        </w:tc>
        <w:tc>
          <w:tcPr>
            <w:tcW w:w="0" w:type="auto"/>
            <w:tcBorders>
              <w:top w:val="nil"/>
              <w:left w:val="nil"/>
              <w:bottom w:val="nil"/>
              <w:right w:val="nil"/>
            </w:tcBorders>
            <w:shd w:val="clear" w:color="000000" w:fill="FFFFFF"/>
            <w:noWrap/>
            <w:vAlign w:val="center"/>
            <w:hideMark/>
          </w:tcPr>
          <w:p w14:paraId="0E6610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B/SUPERIOR/45/26</w:t>
            </w:r>
          </w:p>
        </w:tc>
        <w:tc>
          <w:tcPr>
            <w:tcW w:w="0" w:type="auto"/>
            <w:tcBorders>
              <w:top w:val="nil"/>
              <w:left w:val="nil"/>
              <w:bottom w:val="nil"/>
              <w:right w:val="nil"/>
            </w:tcBorders>
            <w:shd w:val="clear" w:color="000000" w:fill="FFFFFF"/>
            <w:noWrap/>
            <w:vAlign w:val="center"/>
            <w:hideMark/>
          </w:tcPr>
          <w:p w14:paraId="7C9B0F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CAIO PEREIRA DA SILVA</w:t>
            </w:r>
          </w:p>
        </w:tc>
        <w:tc>
          <w:tcPr>
            <w:tcW w:w="0" w:type="auto"/>
            <w:tcBorders>
              <w:top w:val="nil"/>
              <w:left w:val="nil"/>
              <w:bottom w:val="nil"/>
              <w:right w:val="nil"/>
            </w:tcBorders>
            <w:shd w:val="clear" w:color="000000" w:fill="FFFFFF"/>
            <w:noWrap/>
            <w:vAlign w:val="center"/>
            <w:hideMark/>
          </w:tcPr>
          <w:p w14:paraId="63BE9E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11919972609</w:t>
            </w:r>
          </w:p>
        </w:tc>
        <w:tc>
          <w:tcPr>
            <w:tcW w:w="0" w:type="auto"/>
            <w:tcBorders>
              <w:top w:val="nil"/>
              <w:left w:val="nil"/>
              <w:bottom w:val="nil"/>
              <w:right w:val="nil"/>
            </w:tcBorders>
            <w:shd w:val="clear" w:color="000000" w:fill="FFFFFF"/>
            <w:noWrap/>
            <w:vAlign w:val="center"/>
            <w:hideMark/>
          </w:tcPr>
          <w:p w14:paraId="22CE102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21.495,53</w:t>
            </w:r>
          </w:p>
        </w:tc>
        <w:tc>
          <w:tcPr>
            <w:tcW w:w="0" w:type="auto"/>
            <w:tcBorders>
              <w:top w:val="nil"/>
              <w:left w:val="nil"/>
              <w:bottom w:val="nil"/>
              <w:right w:val="nil"/>
            </w:tcBorders>
            <w:shd w:val="clear" w:color="000000" w:fill="FFFFFF"/>
            <w:noWrap/>
            <w:vAlign w:val="center"/>
            <w:hideMark/>
          </w:tcPr>
          <w:p w14:paraId="564E95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2EF7F580" w14:textId="77777777" w:rsidTr="00D478D0">
        <w:trPr>
          <w:trHeight w:val="240"/>
        </w:trPr>
        <w:tc>
          <w:tcPr>
            <w:tcW w:w="0" w:type="auto"/>
            <w:tcBorders>
              <w:top w:val="nil"/>
              <w:left w:val="nil"/>
              <w:bottom w:val="nil"/>
              <w:right w:val="nil"/>
            </w:tcBorders>
            <w:shd w:val="clear" w:color="auto" w:fill="auto"/>
            <w:noWrap/>
            <w:vAlign w:val="bottom"/>
            <w:hideMark/>
          </w:tcPr>
          <w:p w14:paraId="7115949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90</w:t>
            </w:r>
          </w:p>
        </w:tc>
        <w:tc>
          <w:tcPr>
            <w:tcW w:w="0" w:type="auto"/>
            <w:tcBorders>
              <w:top w:val="nil"/>
              <w:left w:val="nil"/>
              <w:bottom w:val="nil"/>
              <w:right w:val="nil"/>
            </w:tcBorders>
            <w:shd w:val="clear" w:color="000000" w:fill="FFFFFF"/>
            <w:noWrap/>
            <w:vAlign w:val="center"/>
            <w:hideMark/>
          </w:tcPr>
          <w:p w14:paraId="63F13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A/SUPERIOR/21/22</w:t>
            </w:r>
          </w:p>
        </w:tc>
        <w:tc>
          <w:tcPr>
            <w:tcW w:w="0" w:type="auto"/>
            <w:tcBorders>
              <w:top w:val="nil"/>
              <w:left w:val="nil"/>
              <w:bottom w:val="nil"/>
              <w:right w:val="nil"/>
            </w:tcBorders>
            <w:shd w:val="clear" w:color="000000" w:fill="FFFFFF"/>
            <w:noWrap/>
            <w:vAlign w:val="center"/>
            <w:hideMark/>
          </w:tcPr>
          <w:p w14:paraId="3831C7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CAMILA EURICH PONTES</w:t>
            </w:r>
          </w:p>
        </w:tc>
        <w:tc>
          <w:tcPr>
            <w:tcW w:w="0" w:type="auto"/>
            <w:tcBorders>
              <w:top w:val="nil"/>
              <w:left w:val="nil"/>
              <w:bottom w:val="nil"/>
              <w:right w:val="nil"/>
            </w:tcBorders>
            <w:shd w:val="clear" w:color="000000" w:fill="FFFFFF"/>
            <w:noWrap/>
            <w:vAlign w:val="center"/>
            <w:hideMark/>
          </w:tcPr>
          <w:p w14:paraId="68BF4D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40790664810</w:t>
            </w:r>
          </w:p>
        </w:tc>
        <w:tc>
          <w:tcPr>
            <w:tcW w:w="0" w:type="auto"/>
            <w:tcBorders>
              <w:top w:val="nil"/>
              <w:left w:val="nil"/>
              <w:bottom w:val="nil"/>
              <w:right w:val="nil"/>
            </w:tcBorders>
            <w:shd w:val="clear" w:color="000000" w:fill="FFFFFF"/>
            <w:noWrap/>
            <w:vAlign w:val="center"/>
            <w:hideMark/>
          </w:tcPr>
          <w:p w14:paraId="0E1B2BB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36905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828D4A4" w14:textId="77777777" w:rsidTr="00D478D0">
        <w:trPr>
          <w:trHeight w:val="240"/>
        </w:trPr>
        <w:tc>
          <w:tcPr>
            <w:tcW w:w="0" w:type="auto"/>
            <w:tcBorders>
              <w:top w:val="nil"/>
              <w:left w:val="nil"/>
              <w:bottom w:val="nil"/>
              <w:right w:val="nil"/>
            </w:tcBorders>
            <w:shd w:val="clear" w:color="auto" w:fill="auto"/>
            <w:noWrap/>
            <w:vAlign w:val="bottom"/>
            <w:hideMark/>
          </w:tcPr>
          <w:p w14:paraId="7991EFC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91</w:t>
            </w:r>
          </w:p>
        </w:tc>
        <w:tc>
          <w:tcPr>
            <w:tcW w:w="0" w:type="auto"/>
            <w:tcBorders>
              <w:top w:val="nil"/>
              <w:left w:val="nil"/>
              <w:bottom w:val="nil"/>
              <w:right w:val="nil"/>
            </w:tcBorders>
            <w:shd w:val="clear" w:color="000000" w:fill="FFFFFF"/>
            <w:noWrap/>
            <w:vAlign w:val="center"/>
            <w:hideMark/>
          </w:tcPr>
          <w:p w14:paraId="6EA8EC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B/SUPERIOR/44/19</w:t>
            </w:r>
          </w:p>
        </w:tc>
        <w:tc>
          <w:tcPr>
            <w:tcW w:w="0" w:type="auto"/>
            <w:tcBorders>
              <w:top w:val="nil"/>
              <w:left w:val="nil"/>
              <w:bottom w:val="nil"/>
              <w:right w:val="nil"/>
            </w:tcBorders>
            <w:shd w:val="clear" w:color="000000" w:fill="FFFFFF"/>
            <w:noWrap/>
            <w:vAlign w:val="center"/>
            <w:hideMark/>
          </w:tcPr>
          <w:p w14:paraId="618110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ALBERTO DIAS DOS SANTOS</w:t>
            </w:r>
          </w:p>
        </w:tc>
        <w:tc>
          <w:tcPr>
            <w:tcW w:w="0" w:type="auto"/>
            <w:tcBorders>
              <w:top w:val="nil"/>
              <w:left w:val="nil"/>
              <w:bottom w:val="nil"/>
              <w:right w:val="nil"/>
            </w:tcBorders>
            <w:shd w:val="clear" w:color="000000" w:fill="FFFFFF"/>
            <w:noWrap/>
            <w:vAlign w:val="center"/>
            <w:hideMark/>
          </w:tcPr>
          <w:p w14:paraId="2F646D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82813612120</w:t>
            </w:r>
          </w:p>
        </w:tc>
        <w:tc>
          <w:tcPr>
            <w:tcW w:w="0" w:type="auto"/>
            <w:tcBorders>
              <w:top w:val="nil"/>
              <w:left w:val="nil"/>
              <w:bottom w:val="nil"/>
              <w:right w:val="nil"/>
            </w:tcBorders>
            <w:shd w:val="clear" w:color="000000" w:fill="FFFFFF"/>
            <w:noWrap/>
            <w:vAlign w:val="center"/>
            <w:hideMark/>
          </w:tcPr>
          <w:p w14:paraId="3ABA58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23.213,99</w:t>
            </w:r>
          </w:p>
        </w:tc>
        <w:tc>
          <w:tcPr>
            <w:tcW w:w="0" w:type="auto"/>
            <w:tcBorders>
              <w:top w:val="nil"/>
              <w:left w:val="nil"/>
              <w:bottom w:val="nil"/>
              <w:right w:val="nil"/>
            </w:tcBorders>
            <w:shd w:val="clear" w:color="000000" w:fill="FFFFFF"/>
            <w:noWrap/>
            <w:vAlign w:val="center"/>
            <w:hideMark/>
          </w:tcPr>
          <w:p w14:paraId="19E819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3E1B09AE" w14:textId="77777777" w:rsidTr="00D478D0">
        <w:trPr>
          <w:trHeight w:val="240"/>
        </w:trPr>
        <w:tc>
          <w:tcPr>
            <w:tcW w:w="0" w:type="auto"/>
            <w:tcBorders>
              <w:top w:val="nil"/>
              <w:left w:val="nil"/>
              <w:bottom w:val="nil"/>
              <w:right w:val="nil"/>
            </w:tcBorders>
            <w:shd w:val="clear" w:color="auto" w:fill="auto"/>
            <w:noWrap/>
            <w:vAlign w:val="bottom"/>
            <w:hideMark/>
          </w:tcPr>
          <w:p w14:paraId="51728E0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92</w:t>
            </w:r>
          </w:p>
        </w:tc>
        <w:tc>
          <w:tcPr>
            <w:tcW w:w="0" w:type="auto"/>
            <w:tcBorders>
              <w:top w:val="nil"/>
              <w:left w:val="nil"/>
              <w:bottom w:val="nil"/>
              <w:right w:val="nil"/>
            </w:tcBorders>
            <w:shd w:val="clear" w:color="000000" w:fill="FFFFFF"/>
            <w:noWrap/>
            <w:vAlign w:val="center"/>
            <w:hideMark/>
          </w:tcPr>
          <w:p w14:paraId="32BFF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B/TÉRREO/37/5</w:t>
            </w:r>
          </w:p>
        </w:tc>
        <w:tc>
          <w:tcPr>
            <w:tcW w:w="0" w:type="auto"/>
            <w:tcBorders>
              <w:top w:val="nil"/>
              <w:left w:val="nil"/>
              <w:bottom w:val="nil"/>
              <w:right w:val="nil"/>
            </w:tcBorders>
            <w:shd w:val="clear" w:color="000000" w:fill="FFFFFF"/>
            <w:noWrap/>
            <w:vAlign w:val="center"/>
            <w:hideMark/>
          </w:tcPr>
          <w:p w14:paraId="09557A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ALBERTO NALESSIO</w:t>
            </w:r>
          </w:p>
        </w:tc>
        <w:tc>
          <w:tcPr>
            <w:tcW w:w="0" w:type="auto"/>
            <w:tcBorders>
              <w:top w:val="nil"/>
              <w:left w:val="nil"/>
              <w:bottom w:val="nil"/>
              <w:right w:val="nil"/>
            </w:tcBorders>
            <w:shd w:val="clear" w:color="000000" w:fill="FFFFFF"/>
            <w:noWrap/>
            <w:vAlign w:val="center"/>
            <w:hideMark/>
          </w:tcPr>
          <w:p w14:paraId="2F5C22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26556623857</w:t>
            </w:r>
          </w:p>
        </w:tc>
        <w:tc>
          <w:tcPr>
            <w:tcW w:w="0" w:type="auto"/>
            <w:tcBorders>
              <w:top w:val="nil"/>
              <w:left w:val="nil"/>
              <w:bottom w:val="nil"/>
              <w:right w:val="nil"/>
            </w:tcBorders>
            <w:shd w:val="clear" w:color="000000" w:fill="FFFFFF"/>
            <w:noWrap/>
            <w:vAlign w:val="center"/>
            <w:hideMark/>
          </w:tcPr>
          <w:p w14:paraId="7C92A3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30.256,68</w:t>
            </w:r>
          </w:p>
        </w:tc>
        <w:tc>
          <w:tcPr>
            <w:tcW w:w="0" w:type="auto"/>
            <w:tcBorders>
              <w:top w:val="nil"/>
              <w:left w:val="nil"/>
              <w:bottom w:val="nil"/>
              <w:right w:val="nil"/>
            </w:tcBorders>
            <w:shd w:val="clear" w:color="000000" w:fill="FFFFFF"/>
            <w:noWrap/>
            <w:vAlign w:val="center"/>
            <w:hideMark/>
          </w:tcPr>
          <w:p w14:paraId="208C3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4022884" w14:textId="77777777" w:rsidTr="00D478D0">
        <w:trPr>
          <w:trHeight w:val="240"/>
        </w:trPr>
        <w:tc>
          <w:tcPr>
            <w:tcW w:w="0" w:type="auto"/>
            <w:tcBorders>
              <w:top w:val="nil"/>
              <w:left w:val="nil"/>
              <w:bottom w:val="nil"/>
              <w:right w:val="nil"/>
            </w:tcBorders>
            <w:shd w:val="clear" w:color="auto" w:fill="auto"/>
            <w:noWrap/>
            <w:vAlign w:val="bottom"/>
            <w:hideMark/>
          </w:tcPr>
          <w:p w14:paraId="2E4F28D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93</w:t>
            </w:r>
          </w:p>
        </w:tc>
        <w:tc>
          <w:tcPr>
            <w:tcW w:w="0" w:type="auto"/>
            <w:tcBorders>
              <w:top w:val="nil"/>
              <w:left w:val="nil"/>
              <w:bottom w:val="nil"/>
              <w:right w:val="nil"/>
            </w:tcBorders>
            <w:shd w:val="clear" w:color="000000" w:fill="FFFFFF"/>
            <w:noWrap/>
            <w:vAlign w:val="center"/>
            <w:hideMark/>
          </w:tcPr>
          <w:p w14:paraId="2DDE5E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A/TÉRREO/2/8</w:t>
            </w:r>
          </w:p>
        </w:tc>
        <w:tc>
          <w:tcPr>
            <w:tcW w:w="0" w:type="auto"/>
            <w:tcBorders>
              <w:top w:val="nil"/>
              <w:left w:val="nil"/>
              <w:bottom w:val="nil"/>
              <w:right w:val="nil"/>
            </w:tcBorders>
            <w:shd w:val="clear" w:color="000000" w:fill="FFFFFF"/>
            <w:noWrap/>
            <w:vAlign w:val="center"/>
            <w:hideMark/>
          </w:tcPr>
          <w:p w14:paraId="46D491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FERNANDES SIMOES DE ARAUJO</w:t>
            </w:r>
          </w:p>
        </w:tc>
        <w:tc>
          <w:tcPr>
            <w:tcW w:w="0" w:type="auto"/>
            <w:tcBorders>
              <w:top w:val="nil"/>
              <w:left w:val="nil"/>
              <w:bottom w:val="nil"/>
              <w:right w:val="nil"/>
            </w:tcBorders>
            <w:shd w:val="clear" w:color="000000" w:fill="FFFFFF"/>
            <w:noWrap/>
            <w:vAlign w:val="center"/>
            <w:hideMark/>
          </w:tcPr>
          <w:p w14:paraId="63DFD4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30349427100</w:t>
            </w:r>
          </w:p>
        </w:tc>
        <w:tc>
          <w:tcPr>
            <w:tcW w:w="0" w:type="auto"/>
            <w:tcBorders>
              <w:top w:val="nil"/>
              <w:left w:val="nil"/>
              <w:bottom w:val="nil"/>
              <w:right w:val="nil"/>
            </w:tcBorders>
            <w:shd w:val="clear" w:color="000000" w:fill="FFFFFF"/>
            <w:noWrap/>
            <w:vAlign w:val="center"/>
            <w:hideMark/>
          </w:tcPr>
          <w:p w14:paraId="1CF7EB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6E22B1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3FBF2667" w14:textId="77777777" w:rsidTr="00D478D0">
        <w:trPr>
          <w:trHeight w:val="240"/>
        </w:trPr>
        <w:tc>
          <w:tcPr>
            <w:tcW w:w="0" w:type="auto"/>
            <w:tcBorders>
              <w:top w:val="nil"/>
              <w:left w:val="nil"/>
              <w:bottom w:val="nil"/>
              <w:right w:val="nil"/>
            </w:tcBorders>
            <w:shd w:val="clear" w:color="auto" w:fill="auto"/>
            <w:noWrap/>
            <w:vAlign w:val="bottom"/>
            <w:hideMark/>
          </w:tcPr>
          <w:p w14:paraId="21D936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94</w:t>
            </w:r>
          </w:p>
        </w:tc>
        <w:tc>
          <w:tcPr>
            <w:tcW w:w="0" w:type="auto"/>
            <w:tcBorders>
              <w:top w:val="nil"/>
              <w:left w:val="nil"/>
              <w:bottom w:val="nil"/>
              <w:right w:val="nil"/>
            </w:tcBorders>
            <w:shd w:val="clear" w:color="000000" w:fill="FFFFFF"/>
            <w:noWrap/>
            <w:vAlign w:val="center"/>
            <w:hideMark/>
          </w:tcPr>
          <w:p w14:paraId="24FC8D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B/TÉRREO/40/10</w:t>
            </w:r>
          </w:p>
        </w:tc>
        <w:tc>
          <w:tcPr>
            <w:tcW w:w="0" w:type="auto"/>
            <w:tcBorders>
              <w:top w:val="nil"/>
              <w:left w:val="nil"/>
              <w:bottom w:val="nil"/>
              <w:right w:val="nil"/>
            </w:tcBorders>
            <w:shd w:val="clear" w:color="000000" w:fill="FFFFFF"/>
            <w:noWrap/>
            <w:vAlign w:val="center"/>
            <w:hideMark/>
          </w:tcPr>
          <w:p w14:paraId="07C212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GARCIA DE OLIVEIRA</w:t>
            </w:r>
          </w:p>
        </w:tc>
        <w:tc>
          <w:tcPr>
            <w:tcW w:w="0" w:type="auto"/>
            <w:tcBorders>
              <w:top w:val="nil"/>
              <w:left w:val="nil"/>
              <w:bottom w:val="nil"/>
              <w:right w:val="nil"/>
            </w:tcBorders>
            <w:shd w:val="clear" w:color="000000" w:fill="FFFFFF"/>
            <w:noWrap/>
            <w:vAlign w:val="center"/>
            <w:hideMark/>
          </w:tcPr>
          <w:p w14:paraId="3B4605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14446677187</w:t>
            </w:r>
          </w:p>
        </w:tc>
        <w:tc>
          <w:tcPr>
            <w:tcW w:w="0" w:type="auto"/>
            <w:tcBorders>
              <w:top w:val="nil"/>
              <w:left w:val="nil"/>
              <w:bottom w:val="nil"/>
              <w:right w:val="nil"/>
            </w:tcBorders>
            <w:shd w:val="clear" w:color="000000" w:fill="FFFFFF"/>
            <w:noWrap/>
            <w:vAlign w:val="center"/>
            <w:hideMark/>
          </w:tcPr>
          <w:p w14:paraId="085A12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23.296,60</w:t>
            </w:r>
          </w:p>
        </w:tc>
        <w:tc>
          <w:tcPr>
            <w:tcW w:w="0" w:type="auto"/>
            <w:tcBorders>
              <w:top w:val="nil"/>
              <w:left w:val="nil"/>
              <w:bottom w:val="nil"/>
              <w:right w:val="nil"/>
            </w:tcBorders>
            <w:shd w:val="clear" w:color="000000" w:fill="FFFFFF"/>
            <w:noWrap/>
            <w:vAlign w:val="center"/>
            <w:hideMark/>
          </w:tcPr>
          <w:p w14:paraId="029596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0C55C962" w14:textId="77777777" w:rsidTr="00D478D0">
        <w:trPr>
          <w:trHeight w:val="240"/>
        </w:trPr>
        <w:tc>
          <w:tcPr>
            <w:tcW w:w="0" w:type="auto"/>
            <w:tcBorders>
              <w:top w:val="nil"/>
              <w:left w:val="nil"/>
              <w:bottom w:val="nil"/>
              <w:right w:val="nil"/>
            </w:tcBorders>
            <w:shd w:val="clear" w:color="auto" w:fill="auto"/>
            <w:noWrap/>
            <w:vAlign w:val="bottom"/>
            <w:hideMark/>
          </w:tcPr>
          <w:p w14:paraId="233107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95</w:t>
            </w:r>
          </w:p>
        </w:tc>
        <w:tc>
          <w:tcPr>
            <w:tcW w:w="0" w:type="auto"/>
            <w:tcBorders>
              <w:top w:val="nil"/>
              <w:left w:val="nil"/>
              <w:bottom w:val="nil"/>
              <w:right w:val="nil"/>
            </w:tcBorders>
            <w:shd w:val="clear" w:color="000000" w:fill="FFFFFF"/>
            <w:noWrap/>
            <w:vAlign w:val="center"/>
            <w:hideMark/>
          </w:tcPr>
          <w:p w14:paraId="2AF7A2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A/SUPERIOR/32/9</w:t>
            </w:r>
          </w:p>
        </w:tc>
        <w:tc>
          <w:tcPr>
            <w:tcW w:w="0" w:type="auto"/>
            <w:tcBorders>
              <w:top w:val="nil"/>
              <w:left w:val="nil"/>
              <w:bottom w:val="nil"/>
              <w:right w:val="nil"/>
            </w:tcBorders>
            <w:shd w:val="clear" w:color="000000" w:fill="FFFFFF"/>
            <w:noWrap/>
            <w:vAlign w:val="center"/>
            <w:hideMark/>
          </w:tcPr>
          <w:p w14:paraId="7932BB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DA SILVA BARROS</w:t>
            </w:r>
          </w:p>
        </w:tc>
        <w:tc>
          <w:tcPr>
            <w:tcW w:w="0" w:type="auto"/>
            <w:tcBorders>
              <w:top w:val="nil"/>
              <w:left w:val="nil"/>
              <w:bottom w:val="nil"/>
              <w:right w:val="nil"/>
            </w:tcBorders>
            <w:shd w:val="clear" w:color="000000" w:fill="FFFFFF"/>
            <w:noWrap/>
            <w:vAlign w:val="center"/>
            <w:hideMark/>
          </w:tcPr>
          <w:p w14:paraId="2A3F21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01961597764</w:t>
            </w:r>
          </w:p>
        </w:tc>
        <w:tc>
          <w:tcPr>
            <w:tcW w:w="0" w:type="auto"/>
            <w:tcBorders>
              <w:top w:val="nil"/>
              <w:left w:val="nil"/>
              <w:bottom w:val="nil"/>
              <w:right w:val="nil"/>
            </w:tcBorders>
            <w:shd w:val="clear" w:color="000000" w:fill="FFFFFF"/>
            <w:noWrap/>
            <w:vAlign w:val="center"/>
            <w:hideMark/>
          </w:tcPr>
          <w:p w14:paraId="52F684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19.126,14</w:t>
            </w:r>
          </w:p>
        </w:tc>
        <w:tc>
          <w:tcPr>
            <w:tcW w:w="0" w:type="auto"/>
            <w:tcBorders>
              <w:top w:val="nil"/>
              <w:left w:val="nil"/>
              <w:bottom w:val="nil"/>
              <w:right w:val="nil"/>
            </w:tcBorders>
            <w:shd w:val="clear" w:color="000000" w:fill="FFFFFF"/>
            <w:noWrap/>
            <w:vAlign w:val="center"/>
            <w:hideMark/>
          </w:tcPr>
          <w:p w14:paraId="565816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787CBAA9" w14:textId="77777777" w:rsidTr="00D478D0">
        <w:trPr>
          <w:trHeight w:val="240"/>
        </w:trPr>
        <w:tc>
          <w:tcPr>
            <w:tcW w:w="0" w:type="auto"/>
            <w:tcBorders>
              <w:top w:val="nil"/>
              <w:left w:val="nil"/>
              <w:bottom w:val="nil"/>
              <w:right w:val="nil"/>
            </w:tcBorders>
            <w:shd w:val="clear" w:color="auto" w:fill="auto"/>
            <w:noWrap/>
            <w:vAlign w:val="bottom"/>
            <w:hideMark/>
          </w:tcPr>
          <w:p w14:paraId="521B5C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96</w:t>
            </w:r>
          </w:p>
        </w:tc>
        <w:tc>
          <w:tcPr>
            <w:tcW w:w="0" w:type="auto"/>
            <w:tcBorders>
              <w:top w:val="nil"/>
              <w:left w:val="nil"/>
              <w:bottom w:val="nil"/>
              <w:right w:val="nil"/>
            </w:tcBorders>
            <w:shd w:val="clear" w:color="000000" w:fill="FFFFFF"/>
            <w:noWrap/>
            <w:vAlign w:val="center"/>
            <w:hideMark/>
          </w:tcPr>
          <w:p w14:paraId="7EB70C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A/SUPERIOR/23/15</w:t>
            </w:r>
          </w:p>
        </w:tc>
        <w:tc>
          <w:tcPr>
            <w:tcW w:w="0" w:type="auto"/>
            <w:tcBorders>
              <w:top w:val="nil"/>
              <w:left w:val="nil"/>
              <w:bottom w:val="nil"/>
              <w:right w:val="nil"/>
            </w:tcBorders>
            <w:shd w:val="clear" w:color="000000" w:fill="FFFFFF"/>
            <w:noWrap/>
            <w:vAlign w:val="center"/>
            <w:hideMark/>
          </w:tcPr>
          <w:p w14:paraId="4F79EB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GONÇALVES DE OLIVEIRA</w:t>
            </w:r>
          </w:p>
        </w:tc>
        <w:tc>
          <w:tcPr>
            <w:tcW w:w="0" w:type="auto"/>
            <w:tcBorders>
              <w:top w:val="nil"/>
              <w:left w:val="nil"/>
              <w:bottom w:val="nil"/>
              <w:right w:val="nil"/>
            </w:tcBorders>
            <w:shd w:val="clear" w:color="000000" w:fill="FFFFFF"/>
            <w:noWrap/>
            <w:vAlign w:val="center"/>
            <w:hideMark/>
          </w:tcPr>
          <w:p w14:paraId="134D54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04954907683</w:t>
            </w:r>
          </w:p>
        </w:tc>
        <w:tc>
          <w:tcPr>
            <w:tcW w:w="0" w:type="auto"/>
            <w:tcBorders>
              <w:top w:val="nil"/>
              <w:left w:val="nil"/>
              <w:bottom w:val="nil"/>
              <w:right w:val="nil"/>
            </w:tcBorders>
            <w:shd w:val="clear" w:color="000000" w:fill="FFFFFF"/>
            <w:noWrap/>
            <w:vAlign w:val="center"/>
            <w:hideMark/>
          </w:tcPr>
          <w:p w14:paraId="18B7AC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9.795,30</w:t>
            </w:r>
          </w:p>
        </w:tc>
        <w:tc>
          <w:tcPr>
            <w:tcW w:w="0" w:type="auto"/>
            <w:tcBorders>
              <w:top w:val="nil"/>
              <w:left w:val="nil"/>
              <w:bottom w:val="nil"/>
              <w:right w:val="nil"/>
            </w:tcBorders>
            <w:shd w:val="clear" w:color="000000" w:fill="FFFFFF"/>
            <w:noWrap/>
            <w:vAlign w:val="center"/>
            <w:hideMark/>
          </w:tcPr>
          <w:p w14:paraId="596450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3D8CF8F5" w14:textId="77777777" w:rsidTr="00D478D0">
        <w:trPr>
          <w:trHeight w:val="240"/>
        </w:trPr>
        <w:tc>
          <w:tcPr>
            <w:tcW w:w="0" w:type="auto"/>
            <w:tcBorders>
              <w:top w:val="nil"/>
              <w:left w:val="nil"/>
              <w:bottom w:val="nil"/>
              <w:right w:val="nil"/>
            </w:tcBorders>
            <w:shd w:val="clear" w:color="auto" w:fill="auto"/>
            <w:noWrap/>
            <w:vAlign w:val="bottom"/>
            <w:hideMark/>
          </w:tcPr>
          <w:p w14:paraId="6411DEB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97</w:t>
            </w:r>
          </w:p>
        </w:tc>
        <w:tc>
          <w:tcPr>
            <w:tcW w:w="0" w:type="auto"/>
            <w:tcBorders>
              <w:top w:val="nil"/>
              <w:left w:val="nil"/>
              <w:bottom w:val="nil"/>
              <w:right w:val="nil"/>
            </w:tcBorders>
            <w:shd w:val="clear" w:color="000000" w:fill="FFFFFF"/>
            <w:noWrap/>
            <w:vAlign w:val="center"/>
            <w:hideMark/>
          </w:tcPr>
          <w:p w14:paraId="1C997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A/SUPERIOR/27/13</w:t>
            </w:r>
          </w:p>
        </w:tc>
        <w:tc>
          <w:tcPr>
            <w:tcW w:w="0" w:type="auto"/>
            <w:tcBorders>
              <w:top w:val="nil"/>
              <w:left w:val="nil"/>
              <w:bottom w:val="nil"/>
              <w:right w:val="nil"/>
            </w:tcBorders>
            <w:shd w:val="clear" w:color="000000" w:fill="FFFFFF"/>
            <w:noWrap/>
            <w:vAlign w:val="center"/>
            <w:hideMark/>
          </w:tcPr>
          <w:p w14:paraId="473F98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HENRIQUE VIEIRA DA SILVA</w:t>
            </w:r>
          </w:p>
        </w:tc>
        <w:tc>
          <w:tcPr>
            <w:tcW w:w="0" w:type="auto"/>
            <w:tcBorders>
              <w:top w:val="nil"/>
              <w:left w:val="nil"/>
              <w:bottom w:val="nil"/>
              <w:right w:val="nil"/>
            </w:tcBorders>
            <w:shd w:val="clear" w:color="000000" w:fill="FFFFFF"/>
            <w:noWrap/>
            <w:vAlign w:val="center"/>
            <w:hideMark/>
          </w:tcPr>
          <w:p w14:paraId="6DDAD6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32573161862</w:t>
            </w:r>
          </w:p>
        </w:tc>
        <w:tc>
          <w:tcPr>
            <w:tcW w:w="0" w:type="auto"/>
            <w:tcBorders>
              <w:top w:val="nil"/>
              <w:left w:val="nil"/>
              <w:bottom w:val="nil"/>
              <w:right w:val="nil"/>
            </w:tcBorders>
            <w:shd w:val="clear" w:color="000000" w:fill="FFFFFF"/>
            <w:noWrap/>
            <w:vAlign w:val="center"/>
            <w:hideMark/>
          </w:tcPr>
          <w:p w14:paraId="7F7039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20.654,16</w:t>
            </w:r>
          </w:p>
        </w:tc>
        <w:tc>
          <w:tcPr>
            <w:tcW w:w="0" w:type="auto"/>
            <w:tcBorders>
              <w:top w:val="nil"/>
              <w:left w:val="nil"/>
              <w:bottom w:val="nil"/>
              <w:right w:val="nil"/>
            </w:tcBorders>
            <w:shd w:val="clear" w:color="000000" w:fill="FFFFFF"/>
            <w:noWrap/>
            <w:vAlign w:val="center"/>
            <w:hideMark/>
          </w:tcPr>
          <w:p w14:paraId="0F68AB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64E05E84" w14:textId="77777777" w:rsidTr="00D478D0">
        <w:trPr>
          <w:trHeight w:val="240"/>
        </w:trPr>
        <w:tc>
          <w:tcPr>
            <w:tcW w:w="0" w:type="auto"/>
            <w:tcBorders>
              <w:top w:val="nil"/>
              <w:left w:val="nil"/>
              <w:bottom w:val="nil"/>
              <w:right w:val="nil"/>
            </w:tcBorders>
            <w:shd w:val="clear" w:color="auto" w:fill="auto"/>
            <w:noWrap/>
            <w:vAlign w:val="bottom"/>
            <w:hideMark/>
          </w:tcPr>
          <w:p w14:paraId="6437B5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98</w:t>
            </w:r>
          </w:p>
        </w:tc>
        <w:tc>
          <w:tcPr>
            <w:tcW w:w="0" w:type="auto"/>
            <w:tcBorders>
              <w:top w:val="nil"/>
              <w:left w:val="nil"/>
              <w:bottom w:val="nil"/>
              <w:right w:val="nil"/>
            </w:tcBorders>
            <w:shd w:val="clear" w:color="000000" w:fill="FFFFFF"/>
            <w:noWrap/>
            <w:vAlign w:val="center"/>
            <w:hideMark/>
          </w:tcPr>
          <w:p w14:paraId="4829C3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B/SUPERIOR/43/16</w:t>
            </w:r>
          </w:p>
        </w:tc>
        <w:tc>
          <w:tcPr>
            <w:tcW w:w="0" w:type="auto"/>
            <w:tcBorders>
              <w:top w:val="nil"/>
              <w:left w:val="nil"/>
              <w:bottom w:val="nil"/>
              <w:right w:val="nil"/>
            </w:tcBorders>
            <w:shd w:val="clear" w:color="000000" w:fill="FFFFFF"/>
            <w:noWrap/>
            <w:vAlign w:val="center"/>
            <w:hideMark/>
          </w:tcPr>
          <w:p w14:paraId="052D02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2ACB58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561D30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38CE7E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54A7EC7" w14:textId="77777777" w:rsidTr="00D478D0">
        <w:trPr>
          <w:trHeight w:val="240"/>
        </w:trPr>
        <w:tc>
          <w:tcPr>
            <w:tcW w:w="0" w:type="auto"/>
            <w:tcBorders>
              <w:top w:val="nil"/>
              <w:left w:val="nil"/>
              <w:bottom w:val="nil"/>
              <w:right w:val="nil"/>
            </w:tcBorders>
            <w:shd w:val="clear" w:color="auto" w:fill="auto"/>
            <w:noWrap/>
            <w:vAlign w:val="bottom"/>
            <w:hideMark/>
          </w:tcPr>
          <w:p w14:paraId="0E96C9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99</w:t>
            </w:r>
          </w:p>
        </w:tc>
        <w:tc>
          <w:tcPr>
            <w:tcW w:w="0" w:type="auto"/>
            <w:tcBorders>
              <w:top w:val="nil"/>
              <w:left w:val="nil"/>
              <w:bottom w:val="nil"/>
              <w:right w:val="nil"/>
            </w:tcBorders>
            <w:shd w:val="clear" w:color="000000" w:fill="FFFFFF"/>
            <w:noWrap/>
            <w:vAlign w:val="center"/>
            <w:hideMark/>
          </w:tcPr>
          <w:p w14:paraId="49C085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B/SUPERIOR/47/10</w:t>
            </w:r>
          </w:p>
        </w:tc>
        <w:tc>
          <w:tcPr>
            <w:tcW w:w="0" w:type="auto"/>
            <w:tcBorders>
              <w:top w:val="nil"/>
              <w:left w:val="nil"/>
              <w:bottom w:val="nil"/>
              <w:right w:val="nil"/>
            </w:tcBorders>
            <w:shd w:val="clear" w:color="000000" w:fill="FFFFFF"/>
            <w:noWrap/>
            <w:vAlign w:val="center"/>
            <w:hideMark/>
          </w:tcPr>
          <w:p w14:paraId="79C737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6AAE3F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39C449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3A3C45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51A815D" w14:textId="77777777" w:rsidTr="00D478D0">
        <w:trPr>
          <w:trHeight w:val="240"/>
        </w:trPr>
        <w:tc>
          <w:tcPr>
            <w:tcW w:w="0" w:type="auto"/>
            <w:tcBorders>
              <w:top w:val="nil"/>
              <w:left w:val="nil"/>
              <w:bottom w:val="nil"/>
              <w:right w:val="nil"/>
            </w:tcBorders>
            <w:shd w:val="clear" w:color="auto" w:fill="auto"/>
            <w:noWrap/>
            <w:vAlign w:val="bottom"/>
            <w:hideMark/>
          </w:tcPr>
          <w:p w14:paraId="05EE6C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100</w:t>
            </w:r>
          </w:p>
        </w:tc>
        <w:tc>
          <w:tcPr>
            <w:tcW w:w="0" w:type="auto"/>
            <w:tcBorders>
              <w:top w:val="nil"/>
              <w:left w:val="nil"/>
              <w:bottom w:val="nil"/>
              <w:right w:val="nil"/>
            </w:tcBorders>
            <w:shd w:val="clear" w:color="000000" w:fill="FFFFFF"/>
            <w:noWrap/>
            <w:vAlign w:val="center"/>
            <w:hideMark/>
          </w:tcPr>
          <w:p w14:paraId="26BA3E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B/TÉRREO/41/3</w:t>
            </w:r>
          </w:p>
        </w:tc>
        <w:tc>
          <w:tcPr>
            <w:tcW w:w="0" w:type="auto"/>
            <w:tcBorders>
              <w:top w:val="nil"/>
              <w:left w:val="nil"/>
              <w:bottom w:val="nil"/>
              <w:right w:val="nil"/>
            </w:tcBorders>
            <w:shd w:val="clear" w:color="000000" w:fill="FFFFFF"/>
            <w:noWrap/>
            <w:vAlign w:val="center"/>
            <w:hideMark/>
          </w:tcPr>
          <w:p w14:paraId="51F296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JOSE ALVES FERREIRA</w:t>
            </w:r>
          </w:p>
        </w:tc>
        <w:tc>
          <w:tcPr>
            <w:tcW w:w="0" w:type="auto"/>
            <w:tcBorders>
              <w:top w:val="nil"/>
              <w:left w:val="nil"/>
              <w:bottom w:val="nil"/>
              <w:right w:val="nil"/>
            </w:tcBorders>
            <w:shd w:val="clear" w:color="000000" w:fill="FFFFFF"/>
            <w:noWrap/>
            <w:vAlign w:val="center"/>
            <w:hideMark/>
          </w:tcPr>
          <w:p w14:paraId="627946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26967049100</w:t>
            </w:r>
          </w:p>
        </w:tc>
        <w:tc>
          <w:tcPr>
            <w:tcW w:w="0" w:type="auto"/>
            <w:tcBorders>
              <w:top w:val="nil"/>
              <w:left w:val="nil"/>
              <w:bottom w:val="nil"/>
              <w:right w:val="nil"/>
            </w:tcBorders>
            <w:shd w:val="clear" w:color="000000" w:fill="FFFFFF"/>
            <w:noWrap/>
            <w:vAlign w:val="center"/>
            <w:hideMark/>
          </w:tcPr>
          <w:p w14:paraId="6188B4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19.575,54</w:t>
            </w:r>
          </w:p>
        </w:tc>
        <w:tc>
          <w:tcPr>
            <w:tcW w:w="0" w:type="auto"/>
            <w:tcBorders>
              <w:top w:val="nil"/>
              <w:left w:val="nil"/>
              <w:bottom w:val="nil"/>
              <w:right w:val="nil"/>
            </w:tcBorders>
            <w:shd w:val="clear" w:color="000000" w:fill="FFFFFF"/>
            <w:noWrap/>
            <w:vAlign w:val="center"/>
            <w:hideMark/>
          </w:tcPr>
          <w:p w14:paraId="5479F0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1D64D773" w14:textId="77777777" w:rsidTr="00D478D0">
        <w:trPr>
          <w:trHeight w:val="240"/>
        </w:trPr>
        <w:tc>
          <w:tcPr>
            <w:tcW w:w="0" w:type="auto"/>
            <w:tcBorders>
              <w:top w:val="nil"/>
              <w:left w:val="nil"/>
              <w:bottom w:val="nil"/>
              <w:right w:val="nil"/>
            </w:tcBorders>
            <w:shd w:val="clear" w:color="auto" w:fill="auto"/>
            <w:noWrap/>
            <w:vAlign w:val="bottom"/>
            <w:hideMark/>
          </w:tcPr>
          <w:p w14:paraId="44E1AB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101</w:t>
            </w:r>
          </w:p>
        </w:tc>
        <w:tc>
          <w:tcPr>
            <w:tcW w:w="0" w:type="auto"/>
            <w:tcBorders>
              <w:top w:val="nil"/>
              <w:left w:val="nil"/>
              <w:bottom w:val="nil"/>
              <w:right w:val="nil"/>
            </w:tcBorders>
            <w:shd w:val="clear" w:color="000000" w:fill="FFFFFF"/>
            <w:noWrap/>
            <w:vAlign w:val="center"/>
            <w:hideMark/>
          </w:tcPr>
          <w:p w14:paraId="207451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A/SUPERIOR/26/11</w:t>
            </w:r>
          </w:p>
        </w:tc>
        <w:tc>
          <w:tcPr>
            <w:tcW w:w="0" w:type="auto"/>
            <w:tcBorders>
              <w:top w:val="nil"/>
              <w:left w:val="nil"/>
              <w:bottom w:val="nil"/>
              <w:right w:val="nil"/>
            </w:tcBorders>
            <w:shd w:val="clear" w:color="000000" w:fill="FFFFFF"/>
            <w:noWrap/>
            <w:vAlign w:val="center"/>
            <w:hideMark/>
          </w:tcPr>
          <w:p w14:paraId="297225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CARLOS RIBEIRO DA SILVA</w:t>
            </w:r>
          </w:p>
        </w:tc>
        <w:tc>
          <w:tcPr>
            <w:tcW w:w="0" w:type="auto"/>
            <w:tcBorders>
              <w:top w:val="nil"/>
              <w:left w:val="nil"/>
              <w:bottom w:val="nil"/>
              <w:right w:val="nil"/>
            </w:tcBorders>
            <w:shd w:val="clear" w:color="000000" w:fill="FFFFFF"/>
            <w:noWrap/>
            <w:vAlign w:val="center"/>
            <w:hideMark/>
          </w:tcPr>
          <w:p w14:paraId="1B1DE9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15182690100</w:t>
            </w:r>
          </w:p>
        </w:tc>
        <w:tc>
          <w:tcPr>
            <w:tcW w:w="0" w:type="auto"/>
            <w:tcBorders>
              <w:top w:val="nil"/>
              <w:left w:val="nil"/>
              <w:bottom w:val="nil"/>
              <w:right w:val="nil"/>
            </w:tcBorders>
            <w:shd w:val="clear" w:color="000000" w:fill="FFFFFF"/>
            <w:noWrap/>
            <w:vAlign w:val="center"/>
            <w:hideMark/>
          </w:tcPr>
          <w:p w14:paraId="658BE0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4224EB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A4F3891" w14:textId="77777777" w:rsidTr="00D478D0">
        <w:trPr>
          <w:trHeight w:val="240"/>
        </w:trPr>
        <w:tc>
          <w:tcPr>
            <w:tcW w:w="0" w:type="auto"/>
            <w:tcBorders>
              <w:top w:val="nil"/>
              <w:left w:val="nil"/>
              <w:bottom w:val="nil"/>
              <w:right w:val="nil"/>
            </w:tcBorders>
            <w:shd w:val="clear" w:color="auto" w:fill="auto"/>
            <w:noWrap/>
            <w:vAlign w:val="bottom"/>
            <w:hideMark/>
          </w:tcPr>
          <w:p w14:paraId="40AA19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102</w:t>
            </w:r>
          </w:p>
        </w:tc>
        <w:tc>
          <w:tcPr>
            <w:tcW w:w="0" w:type="auto"/>
            <w:tcBorders>
              <w:top w:val="nil"/>
              <w:left w:val="nil"/>
              <w:bottom w:val="nil"/>
              <w:right w:val="nil"/>
            </w:tcBorders>
            <w:shd w:val="clear" w:color="000000" w:fill="FFFFFF"/>
            <w:noWrap/>
            <w:vAlign w:val="center"/>
            <w:hideMark/>
          </w:tcPr>
          <w:p w14:paraId="58AB36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w:t>
            </w:r>
          </w:p>
        </w:tc>
        <w:tc>
          <w:tcPr>
            <w:tcW w:w="0" w:type="auto"/>
            <w:tcBorders>
              <w:top w:val="nil"/>
              <w:left w:val="nil"/>
              <w:bottom w:val="nil"/>
              <w:right w:val="nil"/>
            </w:tcBorders>
            <w:shd w:val="clear" w:color="000000" w:fill="FFFFFF"/>
            <w:noWrap/>
            <w:vAlign w:val="center"/>
            <w:hideMark/>
          </w:tcPr>
          <w:p w14:paraId="3B5736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CARMEN LUZIA RUFO VILLANI</w:t>
            </w:r>
          </w:p>
        </w:tc>
        <w:tc>
          <w:tcPr>
            <w:tcW w:w="0" w:type="auto"/>
            <w:tcBorders>
              <w:top w:val="nil"/>
              <w:left w:val="nil"/>
              <w:bottom w:val="nil"/>
              <w:right w:val="nil"/>
            </w:tcBorders>
            <w:shd w:val="clear" w:color="000000" w:fill="FFFFFF"/>
            <w:noWrap/>
            <w:vAlign w:val="center"/>
            <w:hideMark/>
          </w:tcPr>
          <w:p w14:paraId="1BCA1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48747181753</w:t>
            </w:r>
          </w:p>
        </w:tc>
        <w:tc>
          <w:tcPr>
            <w:tcW w:w="0" w:type="auto"/>
            <w:tcBorders>
              <w:top w:val="nil"/>
              <w:left w:val="nil"/>
              <w:bottom w:val="nil"/>
              <w:right w:val="nil"/>
            </w:tcBorders>
            <w:shd w:val="clear" w:color="000000" w:fill="FFFFFF"/>
            <w:noWrap/>
            <w:vAlign w:val="center"/>
            <w:hideMark/>
          </w:tcPr>
          <w:p w14:paraId="31F4FA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9.451,20</w:t>
            </w:r>
          </w:p>
        </w:tc>
        <w:tc>
          <w:tcPr>
            <w:tcW w:w="0" w:type="auto"/>
            <w:tcBorders>
              <w:top w:val="nil"/>
              <w:left w:val="nil"/>
              <w:bottom w:val="nil"/>
              <w:right w:val="nil"/>
            </w:tcBorders>
            <w:shd w:val="clear" w:color="000000" w:fill="FFFFFF"/>
            <w:noWrap/>
            <w:vAlign w:val="center"/>
            <w:hideMark/>
          </w:tcPr>
          <w:p w14:paraId="1E2D48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4411558C" w14:textId="77777777" w:rsidTr="00D478D0">
        <w:trPr>
          <w:trHeight w:val="240"/>
        </w:trPr>
        <w:tc>
          <w:tcPr>
            <w:tcW w:w="0" w:type="auto"/>
            <w:tcBorders>
              <w:top w:val="nil"/>
              <w:left w:val="nil"/>
              <w:bottom w:val="nil"/>
              <w:right w:val="nil"/>
            </w:tcBorders>
            <w:shd w:val="clear" w:color="auto" w:fill="auto"/>
            <w:noWrap/>
            <w:vAlign w:val="bottom"/>
            <w:hideMark/>
          </w:tcPr>
          <w:p w14:paraId="5C39E6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103</w:t>
            </w:r>
          </w:p>
        </w:tc>
        <w:tc>
          <w:tcPr>
            <w:tcW w:w="0" w:type="auto"/>
            <w:tcBorders>
              <w:top w:val="nil"/>
              <w:left w:val="nil"/>
              <w:bottom w:val="nil"/>
              <w:right w:val="nil"/>
            </w:tcBorders>
            <w:shd w:val="clear" w:color="000000" w:fill="FFFFFF"/>
            <w:noWrap/>
            <w:vAlign w:val="center"/>
            <w:hideMark/>
          </w:tcPr>
          <w:p w14:paraId="3458DF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w:t>
            </w:r>
          </w:p>
        </w:tc>
        <w:tc>
          <w:tcPr>
            <w:tcW w:w="0" w:type="auto"/>
            <w:tcBorders>
              <w:top w:val="nil"/>
              <w:left w:val="nil"/>
              <w:bottom w:val="nil"/>
              <w:right w:val="nil"/>
            </w:tcBorders>
            <w:shd w:val="clear" w:color="000000" w:fill="FFFFFF"/>
            <w:noWrap/>
            <w:vAlign w:val="center"/>
            <w:hideMark/>
          </w:tcPr>
          <w:p w14:paraId="508144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CARMEN VERA FERNANDES SEMHAN</w:t>
            </w:r>
          </w:p>
        </w:tc>
        <w:tc>
          <w:tcPr>
            <w:tcW w:w="0" w:type="auto"/>
            <w:tcBorders>
              <w:top w:val="nil"/>
              <w:left w:val="nil"/>
              <w:bottom w:val="nil"/>
              <w:right w:val="nil"/>
            </w:tcBorders>
            <w:shd w:val="clear" w:color="000000" w:fill="FFFFFF"/>
            <w:noWrap/>
            <w:vAlign w:val="center"/>
            <w:hideMark/>
          </w:tcPr>
          <w:p w14:paraId="0A3A2A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68372434034</w:t>
            </w:r>
          </w:p>
        </w:tc>
        <w:tc>
          <w:tcPr>
            <w:tcW w:w="0" w:type="auto"/>
            <w:tcBorders>
              <w:top w:val="nil"/>
              <w:left w:val="nil"/>
              <w:bottom w:val="nil"/>
              <w:right w:val="nil"/>
            </w:tcBorders>
            <w:shd w:val="clear" w:color="000000" w:fill="FFFFFF"/>
            <w:noWrap/>
            <w:vAlign w:val="center"/>
            <w:hideMark/>
          </w:tcPr>
          <w:p w14:paraId="748792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19.965,50</w:t>
            </w:r>
          </w:p>
        </w:tc>
        <w:tc>
          <w:tcPr>
            <w:tcW w:w="0" w:type="auto"/>
            <w:tcBorders>
              <w:top w:val="nil"/>
              <w:left w:val="nil"/>
              <w:bottom w:val="nil"/>
              <w:right w:val="nil"/>
            </w:tcBorders>
            <w:shd w:val="clear" w:color="000000" w:fill="FFFFFF"/>
            <w:noWrap/>
            <w:vAlign w:val="center"/>
            <w:hideMark/>
          </w:tcPr>
          <w:p w14:paraId="1008FE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253E91D" w14:textId="77777777" w:rsidTr="00D478D0">
        <w:trPr>
          <w:trHeight w:val="240"/>
        </w:trPr>
        <w:tc>
          <w:tcPr>
            <w:tcW w:w="0" w:type="auto"/>
            <w:tcBorders>
              <w:top w:val="nil"/>
              <w:left w:val="nil"/>
              <w:bottom w:val="nil"/>
              <w:right w:val="nil"/>
            </w:tcBorders>
            <w:shd w:val="clear" w:color="auto" w:fill="auto"/>
            <w:noWrap/>
            <w:vAlign w:val="bottom"/>
            <w:hideMark/>
          </w:tcPr>
          <w:p w14:paraId="680BB9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104</w:t>
            </w:r>
          </w:p>
        </w:tc>
        <w:tc>
          <w:tcPr>
            <w:tcW w:w="0" w:type="auto"/>
            <w:tcBorders>
              <w:top w:val="nil"/>
              <w:left w:val="nil"/>
              <w:bottom w:val="nil"/>
              <w:right w:val="nil"/>
            </w:tcBorders>
            <w:shd w:val="clear" w:color="000000" w:fill="FFFFFF"/>
            <w:noWrap/>
            <w:vAlign w:val="center"/>
            <w:hideMark/>
          </w:tcPr>
          <w:p w14:paraId="24E47E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A/TÉRREO/9/26</w:t>
            </w:r>
          </w:p>
        </w:tc>
        <w:tc>
          <w:tcPr>
            <w:tcW w:w="0" w:type="auto"/>
            <w:tcBorders>
              <w:top w:val="nil"/>
              <w:left w:val="nil"/>
              <w:bottom w:val="nil"/>
              <w:right w:val="nil"/>
            </w:tcBorders>
            <w:shd w:val="clear" w:color="000000" w:fill="FFFFFF"/>
            <w:noWrap/>
            <w:vAlign w:val="center"/>
            <w:hideMark/>
          </w:tcPr>
          <w:p w14:paraId="6CD91D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CAROLINA DA ROCHA FERNANDES</w:t>
            </w:r>
          </w:p>
        </w:tc>
        <w:tc>
          <w:tcPr>
            <w:tcW w:w="0" w:type="auto"/>
            <w:tcBorders>
              <w:top w:val="nil"/>
              <w:left w:val="nil"/>
              <w:bottom w:val="nil"/>
              <w:right w:val="nil"/>
            </w:tcBorders>
            <w:shd w:val="clear" w:color="000000" w:fill="FFFFFF"/>
            <w:noWrap/>
            <w:vAlign w:val="center"/>
            <w:hideMark/>
          </w:tcPr>
          <w:p w14:paraId="6049DB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03596944112</w:t>
            </w:r>
          </w:p>
        </w:tc>
        <w:tc>
          <w:tcPr>
            <w:tcW w:w="0" w:type="auto"/>
            <w:tcBorders>
              <w:top w:val="nil"/>
              <w:left w:val="nil"/>
              <w:bottom w:val="nil"/>
              <w:right w:val="nil"/>
            </w:tcBorders>
            <w:shd w:val="clear" w:color="000000" w:fill="FFFFFF"/>
            <w:noWrap/>
            <w:vAlign w:val="center"/>
            <w:hideMark/>
          </w:tcPr>
          <w:p w14:paraId="0C6CF03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44.262,90</w:t>
            </w:r>
          </w:p>
        </w:tc>
        <w:tc>
          <w:tcPr>
            <w:tcW w:w="0" w:type="auto"/>
            <w:tcBorders>
              <w:top w:val="nil"/>
              <w:left w:val="nil"/>
              <w:bottom w:val="nil"/>
              <w:right w:val="nil"/>
            </w:tcBorders>
            <w:shd w:val="clear" w:color="000000" w:fill="FFFFFF"/>
            <w:noWrap/>
            <w:vAlign w:val="center"/>
            <w:hideMark/>
          </w:tcPr>
          <w:p w14:paraId="4A47D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769CB31E" w14:textId="77777777" w:rsidTr="00D478D0">
        <w:trPr>
          <w:trHeight w:val="240"/>
        </w:trPr>
        <w:tc>
          <w:tcPr>
            <w:tcW w:w="0" w:type="auto"/>
            <w:tcBorders>
              <w:top w:val="nil"/>
              <w:left w:val="nil"/>
              <w:bottom w:val="nil"/>
              <w:right w:val="nil"/>
            </w:tcBorders>
            <w:shd w:val="clear" w:color="auto" w:fill="auto"/>
            <w:noWrap/>
            <w:vAlign w:val="bottom"/>
            <w:hideMark/>
          </w:tcPr>
          <w:p w14:paraId="2822C9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105</w:t>
            </w:r>
          </w:p>
        </w:tc>
        <w:tc>
          <w:tcPr>
            <w:tcW w:w="0" w:type="auto"/>
            <w:tcBorders>
              <w:top w:val="nil"/>
              <w:left w:val="nil"/>
              <w:bottom w:val="nil"/>
              <w:right w:val="nil"/>
            </w:tcBorders>
            <w:shd w:val="clear" w:color="000000" w:fill="FFFFFF"/>
            <w:noWrap/>
            <w:vAlign w:val="center"/>
            <w:hideMark/>
          </w:tcPr>
          <w:p w14:paraId="598848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A/SUPERIOR/30/8</w:t>
            </w:r>
          </w:p>
        </w:tc>
        <w:tc>
          <w:tcPr>
            <w:tcW w:w="0" w:type="auto"/>
            <w:tcBorders>
              <w:top w:val="nil"/>
              <w:left w:val="nil"/>
              <w:bottom w:val="nil"/>
              <w:right w:val="nil"/>
            </w:tcBorders>
            <w:shd w:val="clear" w:color="000000" w:fill="FFFFFF"/>
            <w:noWrap/>
            <w:vAlign w:val="center"/>
            <w:hideMark/>
          </w:tcPr>
          <w:p w14:paraId="5C4886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CAROLINE BROWNE RIBEIRO MALVOLTI</w:t>
            </w:r>
          </w:p>
        </w:tc>
        <w:tc>
          <w:tcPr>
            <w:tcW w:w="0" w:type="auto"/>
            <w:tcBorders>
              <w:top w:val="nil"/>
              <w:left w:val="nil"/>
              <w:bottom w:val="nil"/>
              <w:right w:val="nil"/>
            </w:tcBorders>
            <w:shd w:val="clear" w:color="000000" w:fill="FFFFFF"/>
            <w:noWrap/>
            <w:vAlign w:val="center"/>
            <w:hideMark/>
          </w:tcPr>
          <w:p w14:paraId="654E99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17998426730</w:t>
            </w:r>
          </w:p>
        </w:tc>
        <w:tc>
          <w:tcPr>
            <w:tcW w:w="0" w:type="auto"/>
            <w:tcBorders>
              <w:top w:val="nil"/>
              <w:left w:val="nil"/>
              <w:bottom w:val="nil"/>
              <w:right w:val="nil"/>
            </w:tcBorders>
            <w:shd w:val="clear" w:color="000000" w:fill="FFFFFF"/>
            <w:noWrap/>
            <w:vAlign w:val="center"/>
            <w:hideMark/>
          </w:tcPr>
          <w:p w14:paraId="136D14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42.624,53</w:t>
            </w:r>
          </w:p>
        </w:tc>
        <w:tc>
          <w:tcPr>
            <w:tcW w:w="0" w:type="auto"/>
            <w:tcBorders>
              <w:top w:val="nil"/>
              <w:left w:val="nil"/>
              <w:bottom w:val="nil"/>
              <w:right w:val="nil"/>
            </w:tcBorders>
            <w:shd w:val="clear" w:color="000000" w:fill="FFFFFF"/>
            <w:noWrap/>
            <w:vAlign w:val="center"/>
            <w:hideMark/>
          </w:tcPr>
          <w:p w14:paraId="5ABBED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01/05/2029</w:t>
            </w:r>
          </w:p>
        </w:tc>
      </w:tr>
      <w:tr w:rsidR="00D478D0" w:rsidRPr="00E2591A" w14:paraId="53D0B5AE" w14:textId="77777777" w:rsidTr="00D478D0">
        <w:trPr>
          <w:trHeight w:val="240"/>
        </w:trPr>
        <w:tc>
          <w:tcPr>
            <w:tcW w:w="0" w:type="auto"/>
            <w:tcBorders>
              <w:top w:val="nil"/>
              <w:left w:val="nil"/>
              <w:bottom w:val="nil"/>
              <w:right w:val="nil"/>
            </w:tcBorders>
            <w:shd w:val="clear" w:color="auto" w:fill="auto"/>
            <w:noWrap/>
            <w:vAlign w:val="bottom"/>
            <w:hideMark/>
          </w:tcPr>
          <w:p w14:paraId="749073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106</w:t>
            </w:r>
          </w:p>
        </w:tc>
        <w:tc>
          <w:tcPr>
            <w:tcW w:w="0" w:type="auto"/>
            <w:tcBorders>
              <w:top w:val="nil"/>
              <w:left w:val="nil"/>
              <w:bottom w:val="nil"/>
              <w:right w:val="nil"/>
            </w:tcBorders>
            <w:shd w:val="clear" w:color="000000" w:fill="FFFFFF"/>
            <w:noWrap/>
            <w:vAlign w:val="center"/>
            <w:hideMark/>
          </w:tcPr>
          <w:p w14:paraId="64BDC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A/TÉRREO/16/10</w:t>
            </w:r>
          </w:p>
        </w:tc>
        <w:tc>
          <w:tcPr>
            <w:tcW w:w="0" w:type="auto"/>
            <w:tcBorders>
              <w:top w:val="nil"/>
              <w:left w:val="nil"/>
              <w:bottom w:val="nil"/>
              <w:right w:val="nil"/>
            </w:tcBorders>
            <w:shd w:val="clear" w:color="000000" w:fill="FFFFFF"/>
            <w:noWrap/>
            <w:vAlign w:val="center"/>
            <w:hideMark/>
          </w:tcPr>
          <w:p w14:paraId="5F27CF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CASSIANE GIRELLI</w:t>
            </w:r>
          </w:p>
        </w:tc>
        <w:tc>
          <w:tcPr>
            <w:tcW w:w="0" w:type="auto"/>
            <w:tcBorders>
              <w:top w:val="nil"/>
              <w:left w:val="nil"/>
              <w:bottom w:val="nil"/>
              <w:right w:val="nil"/>
            </w:tcBorders>
            <w:shd w:val="clear" w:color="000000" w:fill="FFFFFF"/>
            <w:noWrap/>
            <w:vAlign w:val="center"/>
            <w:hideMark/>
          </w:tcPr>
          <w:p w14:paraId="1557A2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03691190103</w:t>
            </w:r>
          </w:p>
        </w:tc>
        <w:tc>
          <w:tcPr>
            <w:tcW w:w="0" w:type="auto"/>
            <w:tcBorders>
              <w:top w:val="nil"/>
              <w:left w:val="nil"/>
              <w:bottom w:val="nil"/>
              <w:right w:val="nil"/>
            </w:tcBorders>
            <w:shd w:val="clear" w:color="000000" w:fill="FFFFFF"/>
            <w:noWrap/>
            <w:vAlign w:val="center"/>
            <w:hideMark/>
          </w:tcPr>
          <w:p w14:paraId="5E0D62B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4.725,60</w:t>
            </w:r>
          </w:p>
        </w:tc>
        <w:tc>
          <w:tcPr>
            <w:tcW w:w="0" w:type="auto"/>
            <w:tcBorders>
              <w:top w:val="nil"/>
              <w:left w:val="nil"/>
              <w:bottom w:val="nil"/>
              <w:right w:val="nil"/>
            </w:tcBorders>
            <w:shd w:val="clear" w:color="000000" w:fill="FFFFFF"/>
            <w:noWrap/>
            <w:vAlign w:val="center"/>
            <w:hideMark/>
          </w:tcPr>
          <w:p w14:paraId="42911B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01/01/2022</w:t>
            </w:r>
          </w:p>
        </w:tc>
      </w:tr>
      <w:tr w:rsidR="00D478D0" w:rsidRPr="00E2591A" w14:paraId="58857AE2" w14:textId="77777777" w:rsidTr="00D478D0">
        <w:trPr>
          <w:trHeight w:val="240"/>
        </w:trPr>
        <w:tc>
          <w:tcPr>
            <w:tcW w:w="0" w:type="auto"/>
            <w:tcBorders>
              <w:top w:val="nil"/>
              <w:left w:val="nil"/>
              <w:bottom w:val="nil"/>
              <w:right w:val="nil"/>
            </w:tcBorders>
            <w:shd w:val="clear" w:color="auto" w:fill="auto"/>
            <w:noWrap/>
            <w:vAlign w:val="bottom"/>
            <w:hideMark/>
          </w:tcPr>
          <w:p w14:paraId="08D6BF3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107</w:t>
            </w:r>
          </w:p>
        </w:tc>
        <w:tc>
          <w:tcPr>
            <w:tcW w:w="0" w:type="auto"/>
            <w:tcBorders>
              <w:top w:val="nil"/>
              <w:left w:val="nil"/>
              <w:bottom w:val="nil"/>
              <w:right w:val="nil"/>
            </w:tcBorders>
            <w:shd w:val="clear" w:color="000000" w:fill="FFFFFF"/>
            <w:noWrap/>
            <w:vAlign w:val="center"/>
            <w:hideMark/>
          </w:tcPr>
          <w:p w14:paraId="31723C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A/SUPERIOR/29/21</w:t>
            </w:r>
          </w:p>
        </w:tc>
        <w:tc>
          <w:tcPr>
            <w:tcW w:w="0" w:type="auto"/>
            <w:tcBorders>
              <w:top w:val="nil"/>
              <w:left w:val="nil"/>
              <w:bottom w:val="nil"/>
              <w:right w:val="nil"/>
            </w:tcBorders>
            <w:shd w:val="clear" w:color="000000" w:fill="FFFFFF"/>
            <w:noWrap/>
            <w:vAlign w:val="center"/>
            <w:hideMark/>
          </w:tcPr>
          <w:p w14:paraId="069287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CELIA THEREZINHA COSTA FLORENTINO</w:t>
            </w:r>
          </w:p>
        </w:tc>
        <w:tc>
          <w:tcPr>
            <w:tcW w:w="0" w:type="auto"/>
            <w:tcBorders>
              <w:top w:val="nil"/>
              <w:left w:val="nil"/>
              <w:bottom w:val="nil"/>
              <w:right w:val="nil"/>
            </w:tcBorders>
            <w:shd w:val="clear" w:color="000000" w:fill="FFFFFF"/>
            <w:noWrap/>
            <w:vAlign w:val="center"/>
            <w:hideMark/>
          </w:tcPr>
          <w:p w14:paraId="3E5388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97372854849</w:t>
            </w:r>
          </w:p>
        </w:tc>
        <w:tc>
          <w:tcPr>
            <w:tcW w:w="0" w:type="auto"/>
            <w:tcBorders>
              <w:top w:val="nil"/>
              <w:left w:val="nil"/>
              <w:bottom w:val="nil"/>
              <w:right w:val="nil"/>
            </w:tcBorders>
            <w:shd w:val="clear" w:color="000000" w:fill="FFFFFF"/>
            <w:noWrap/>
            <w:vAlign w:val="center"/>
            <w:hideMark/>
          </w:tcPr>
          <w:p w14:paraId="25A049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21.924,33</w:t>
            </w:r>
          </w:p>
        </w:tc>
        <w:tc>
          <w:tcPr>
            <w:tcW w:w="0" w:type="auto"/>
            <w:tcBorders>
              <w:top w:val="nil"/>
              <w:left w:val="nil"/>
              <w:bottom w:val="nil"/>
              <w:right w:val="nil"/>
            </w:tcBorders>
            <w:shd w:val="clear" w:color="000000" w:fill="FFFFFF"/>
            <w:noWrap/>
            <w:vAlign w:val="center"/>
            <w:hideMark/>
          </w:tcPr>
          <w:p w14:paraId="113C7C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44D1F6F" w14:textId="77777777" w:rsidTr="00D478D0">
        <w:trPr>
          <w:trHeight w:val="240"/>
        </w:trPr>
        <w:tc>
          <w:tcPr>
            <w:tcW w:w="0" w:type="auto"/>
            <w:tcBorders>
              <w:top w:val="nil"/>
              <w:left w:val="nil"/>
              <w:bottom w:val="nil"/>
              <w:right w:val="nil"/>
            </w:tcBorders>
            <w:shd w:val="clear" w:color="auto" w:fill="auto"/>
            <w:noWrap/>
            <w:vAlign w:val="bottom"/>
            <w:hideMark/>
          </w:tcPr>
          <w:p w14:paraId="13C826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108</w:t>
            </w:r>
          </w:p>
        </w:tc>
        <w:tc>
          <w:tcPr>
            <w:tcW w:w="0" w:type="auto"/>
            <w:tcBorders>
              <w:top w:val="nil"/>
              <w:left w:val="nil"/>
              <w:bottom w:val="nil"/>
              <w:right w:val="nil"/>
            </w:tcBorders>
            <w:shd w:val="clear" w:color="000000" w:fill="FFFFFF"/>
            <w:noWrap/>
            <w:vAlign w:val="center"/>
            <w:hideMark/>
          </w:tcPr>
          <w:p w14:paraId="0087C2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A/SUPERIOR/21/10</w:t>
            </w:r>
          </w:p>
        </w:tc>
        <w:tc>
          <w:tcPr>
            <w:tcW w:w="0" w:type="auto"/>
            <w:tcBorders>
              <w:top w:val="nil"/>
              <w:left w:val="nil"/>
              <w:bottom w:val="nil"/>
              <w:right w:val="nil"/>
            </w:tcBorders>
            <w:shd w:val="clear" w:color="000000" w:fill="FFFFFF"/>
            <w:noWrap/>
            <w:vAlign w:val="center"/>
            <w:hideMark/>
          </w:tcPr>
          <w:p w14:paraId="7335F1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CELSO DA SILVA BARROS</w:t>
            </w:r>
          </w:p>
        </w:tc>
        <w:tc>
          <w:tcPr>
            <w:tcW w:w="0" w:type="auto"/>
            <w:tcBorders>
              <w:top w:val="nil"/>
              <w:left w:val="nil"/>
              <w:bottom w:val="nil"/>
              <w:right w:val="nil"/>
            </w:tcBorders>
            <w:shd w:val="clear" w:color="000000" w:fill="FFFFFF"/>
            <w:noWrap/>
            <w:vAlign w:val="center"/>
            <w:hideMark/>
          </w:tcPr>
          <w:p w14:paraId="778DA3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92596649772</w:t>
            </w:r>
          </w:p>
        </w:tc>
        <w:tc>
          <w:tcPr>
            <w:tcW w:w="0" w:type="auto"/>
            <w:tcBorders>
              <w:top w:val="nil"/>
              <w:left w:val="nil"/>
              <w:bottom w:val="nil"/>
              <w:right w:val="nil"/>
            </w:tcBorders>
            <w:shd w:val="clear" w:color="000000" w:fill="FFFFFF"/>
            <w:noWrap/>
            <w:vAlign w:val="center"/>
            <w:hideMark/>
          </w:tcPr>
          <w:p w14:paraId="0FC92B6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28.966,32</w:t>
            </w:r>
          </w:p>
        </w:tc>
        <w:tc>
          <w:tcPr>
            <w:tcW w:w="0" w:type="auto"/>
            <w:tcBorders>
              <w:top w:val="nil"/>
              <w:left w:val="nil"/>
              <w:bottom w:val="nil"/>
              <w:right w:val="nil"/>
            </w:tcBorders>
            <w:shd w:val="clear" w:color="000000" w:fill="FFFFFF"/>
            <w:noWrap/>
            <w:vAlign w:val="center"/>
            <w:hideMark/>
          </w:tcPr>
          <w:p w14:paraId="3393B3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450A3A53" w14:textId="77777777" w:rsidTr="00D478D0">
        <w:trPr>
          <w:trHeight w:val="240"/>
        </w:trPr>
        <w:tc>
          <w:tcPr>
            <w:tcW w:w="0" w:type="auto"/>
            <w:tcBorders>
              <w:top w:val="nil"/>
              <w:left w:val="nil"/>
              <w:bottom w:val="nil"/>
              <w:right w:val="nil"/>
            </w:tcBorders>
            <w:shd w:val="clear" w:color="auto" w:fill="auto"/>
            <w:noWrap/>
            <w:vAlign w:val="bottom"/>
            <w:hideMark/>
          </w:tcPr>
          <w:p w14:paraId="5DBBC2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109</w:t>
            </w:r>
          </w:p>
        </w:tc>
        <w:tc>
          <w:tcPr>
            <w:tcW w:w="0" w:type="auto"/>
            <w:tcBorders>
              <w:top w:val="nil"/>
              <w:left w:val="nil"/>
              <w:bottom w:val="nil"/>
              <w:right w:val="nil"/>
            </w:tcBorders>
            <w:shd w:val="clear" w:color="000000" w:fill="FFFFFF"/>
            <w:noWrap/>
            <w:vAlign w:val="center"/>
            <w:hideMark/>
          </w:tcPr>
          <w:p w14:paraId="0725B9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A/SUPERIOR/33/4</w:t>
            </w:r>
          </w:p>
        </w:tc>
        <w:tc>
          <w:tcPr>
            <w:tcW w:w="0" w:type="auto"/>
            <w:tcBorders>
              <w:top w:val="nil"/>
              <w:left w:val="nil"/>
              <w:bottom w:val="nil"/>
              <w:right w:val="nil"/>
            </w:tcBorders>
            <w:shd w:val="clear" w:color="000000" w:fill="FFFFFF"/>
            <w:noWrap/>
            <w:vAlign w:val="center"/>
            <w:hideMark/>
          </w:tcPr>
          <w:p w14:paraId="4D5CAD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CESAR ANTONIO GOUDINHO</w:t>
            </w:r>
          </w:p>
        </w:tc>
        <w:tc>
          <w:tcPr>
            <w:tcW w:w="0" w:type="auto"/>
            <w:tcBorders>
              <w:top w:val="nil"/>
              <w:left w:val="nil"/>
              <w:bottom w:val="nil"/>
              <w:right w:val="nil"/>
            </w:tcBorders>
            <w:shd w:val="clear" w:color="000000" w:fill="FFFFFF"/>
            <w:noWrap/>
            <w:vAlign w:val="center"/>
            <w:hideMark/>
          </w:tcPr>
          <w:p w14:paraId="778530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03408648930</w:t>
            </w:r>
          </w:p>
        </w:tc>
        <w:tc>
          <w:tcPr>
            <w:tcW w:w="0" w:type="auto"/>
            <w:tcBorders>
              <w:top w:val="nil"/>
              <w:left w:val="nil"/>
              <w:bottom w:val="nil"/>
              <w:right w:val="nil"/>
            </w:tcBorders>
            <w:shd w:val="clear" w:color="000000" w:fill="FFFFFF"/>
            <w:noWrap/>
            <w:vAlign w:val="center"/>
            <w:hideMark/>
          </w:tcPr>
          <w:p w14:paraId="4BABF8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29.211,74</w:t>
            </w:r>
          </w:p>
        </w:tc>
        <w:tc>
          <w:tcPr>
            <w:tcW w:w="0" w:type="auto"/>
            <w:tcBorders>
              <w:top w:val="nil"/>
              <w:left w:val="nil"/>
              <w:bottom w:val="nil"/>
              <w:right w:val="nil"/>
            </w:tcBorders>
            <w:shd w:val="clear" w:color="000000" w:fill="FFFFFF"/>
            <w:noWrap/>
            <w:vAlign w:val="center"/>
            <w:hideMark/>
          </w:tcPr>
          <w:p w14:paraId="1F7ACC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13247A2" w14:textId="77777777" w:rsidTr="00D478D0">
        <w:trPr>
          <w:trHeight w:val="240"/>
        </w:trPr>
        <w:tc>
          <w:tcPr>
            <w:tcW w:w="0" w:type="auto"/>
            <w:tcBorders>
              <w:top w:val="nil"/>
              <w:left w:val="nil"/>
              <w:bottom w:val="nil"/>
              <w:right w:val="nil"/>
            </w:tcBorders>
            <w:shd w:val="clear" w:color="auto" w:fill="auto"/>
            <w:noWrap/>
            <w:vAlign w:val="bottom"/>
            <w:hideMark/>
          </w:tcPr>
          <w:p w14:paraId="346C4E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110</w:t>
            </w:r>
          </w:p>
        </w:tc>
        <w:tc>
          <w:tcPr>
            <w:tcW w:w="0" w:type="auto"/>
            <w:tcBorders>
              <w:top w:val="nil"/>
              <w:left w:val="nil"/>
              <w:bottom w:val="nil"/>
              <w:right w:val="nil"/>
            </w:tcBorders>
            <w:shd w:val="clear" w:color="000000" w:fill="FFFFFF"/>
            <w:noWrap/>
            <w:vAlign w:val="center"/>
            <w:hideMark/>
          </w:tcPr>
          <w:p w14:paraId="3A0108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A/TÉRREO/10/5</w:t>
            </w:r>
          </w:p>
        </w:tc>
        <w:tc>
          <w:tcPr>
            <w:tcW w:w="0" w:type="auto"/>
            <w:tcBorders>
              <w:top w:val="nil"/>
              <w:left w:val="nil"/>
              <w:bottom w:val="nil"/>
              <w:right w:val="nil"/>
            </w:tcBorders>
            <w:shd w:val="clear" w:color="000000" w:fill="FFFFFF"/>
            <w:noWrap/>
            <w:vAlign w:val="center"/>
            <w:hideMark/>
          </w:tcPr>
          <w:p w14:paraId="54B931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CESAR OLIVEIRA DA SILVA</w:t>
            </w:r>
          </w:p>
        </w:tc>
        <w:tc>
          <w:tcPr>
            <w:tcW w:w="0" w:type="auto"/>
            <w:tcBorders>
              <w:top w:val="nil"/>
              <w:left w:val="nil"/>
              <w:bottom w:val="nil"/>
              <w:right w:val="nil"/>
            </w:tcBorders>
            <w:shd w:val="clear" w:color="000000" w:fill="FFFFFF"/>
            <w:noWrap/>
            <w:vAlign w:val="center"/>
            <w:hideMark/>
          </w:tcPr>
          <w:p w14:paraId="5FA9D2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04305153408</w:t>
            </w:r>
          </w:p>
        </w:tc>
        <w:tc>
          <w:tcPr>
            <w:tcW w:w="0" w:type="auto"/>
            <w:tcBorders>
              <w:top w:val="nil"/>
              <w:left w:val="nil"/>
              <w:bottom w:val="nil"/>
              <w:right w:val="nil"/>
            </w:tcBorders>
            <w:shd w:val="clear" w:color="000000" w:fill="FFFFFF"/>
            <w:noWrap/>
            <w:vAlign w:val="center"/>
            <w:hideMark/>
          </w:tcPr>
          <w:p w14:paraId="10F3CF2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45F90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2BA22679" w14:textId="77777777" w:rsidTr="00D478D0">
        <w:trPr>
          <w:trHeight w:val="240"/>
        </w:trPr>
        <w:tc>
          <w:tcPr>
            <w:tcW w:w="0" w:type="auto"/>
            <w:tcBorders>
              <w:top w:val="nil"/>
              <w:left w:val="nil"/>
              <w:bottom w:val="nil"/>
              <w:right w:val="nil"/>
            </w:tcBorders>
            <w:shd w:val="clear" w:color="auto" w:fill="auto"/>
            <w:noWrap/>
            <w:vAlign w:val="bottom"/>
            <w:hideMark/>
          </w:tcPr>
          <w:p w14:paraId="50F2D17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111</w:t>
            </w:r>
          </w:p>
        </w:tc>
        <w:tc>
          <w:tcPr>
            <w:tcW w:w="0" w:type="auto"/>
            <w:tcBorders>
              <w:top w:val="nil"/>
              <w:left w:val="nil"/>
              <w:bottom w:val="nil"/>
              <w:right w:val="nil"/>
            </w:tcBorders>
            <w:shd w:val="clear" w:color="000000" w:fill="FFFFFF"/>
            <w:noWrap/>
            <w:vAlign w:val="center"/>
            <w:hideMark/>
          </w:tcPr>
          <w:p w14:paraId="0E5AA4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A/SUPERIOR/26/8</w:t>
            </w:r>
          </w:p>
        </w:tc>
        <w:tc>
          <w:tcPr>
            <w:tcW w:w="0" w:type="auto"/>
            <w:tcBorders>
              <w:top w:val="nil"/>
              <w:left w:val="nil"/>
              <w:bottom w:val="nil"/>
              <w:right w:val="nil"/>
            </w:tcBorders>
            <w:shd w:val="clear" w:color="000000" w:fill="FFFFFF"/>
            <w:noWrap/>
            <w:vAlign w:val="center"/>
            <w:hideMark/>
          </w:tcPr>
          <w:p w14:paraId="465B82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CHRISLEI MURIEL BLOEDOW</w:t>
            </w:r>
          </w:p>
        </w:tc>
        <w:tc>
          <w:tcPr>
            <w:tcW w:w="0" w:type="auto"/>
            <w:tcBorders>
              <w:top w:val="nil"/>
              <w:left w:val="nil"/>
              <w:bottom w:val="nil"/>
              <w:right w:val="nil"/>
            </w:tcBorders>
            <w:shd w:val="clear" w:color="000000" w:fill="FFFFFF"/>
            <w:noWrap/>
            <w:vAlign w:val="center"/>
            <w:hideMark/>
          </w:tcPr>
          <w:p w14:paraId="3F9B77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03955543064</w:t>
            </w:r>
          </w:p>
        </w:tc>
        <w:tc>
          <w:tcPr>
            <w:tcW w:w="0" w:type="auto"/>
            <w:tcBorders>
              <w:top w:val="nil"/>
              <w:left w:val="nil"/>
              <w:bottom w:val="nil"/>
              <w:right w:val="nil"/>
            </w:tcBorders>
            <w:shd w:val="clear" w:color="000000" w:fill="FFFFFF"/>
            <w:noWrap/>
            <w:vAlign w:val="center"/>
            <w:hideMark/>
          </w:tcPr>
          <w:p w14:paraId="4A347E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AD4AA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9F0962A" w14:textId="77777777" w:rsidTr="00D478D0">
        <w:trPr>
          <w:trHeight w:val="240"/>
        </w:trPr>
        <w:tc>
          <w:tcPr>
            <w:tcW w:w="0" w:type="auto"/>
            <w:tcBorders>
              <w:top w:val="nil"/>
              <w:left w:val="nil"/>
              <w:bottom w:val="nil"/>
              <w:right w:val="nil"/>
            </w:tcBorders>
            <w:shd w:val="clear" w:color="auto" w:fill="auto"/>
            <w:noWrap/>
            <w:vAlign w:val="bottom"/>
            <w:hideMark/>
          </w:tcPr>
          <w:p w14:paraId="06AAB6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112</w:t>
            </w:r>
          </w:p>
        </w:tc>
        <w:tc>
          <w:tcPr>
            <w:tcW w:w="0" w:type="auto"/>
            <w:tcBorders>
              <w:top w:val="nil"/>
              <w:left w:val="nil"/>
              <w:bottom w:val="nil"/>
              <w:right w:val="nil"/>
            </w:tcBorders>
            <w:shd w:val="clear" w:color="000000" w:fill="FFFFFF"/>
            <w:noWrap/>
            <w:vAlign w:val="center"/>
            <w:hideMark/>
          </w:tcPr>
          <w:p w14:paraId="5E3529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A/TÉRREO/5/8</w:t>
            </w:r>
          </w:p>
        </w:tc>
        <w:tc>
          <w:tcPr>
            <w:tcW w:w="0" w:type="auto"/>
            <w:tcBorders>
              <w:top w:val="nil"/>
              <w:left w:val="nil"/>
              <w:bottom w:val="nil"/>
              <w:right w:val="nil"/>
            </w:tcBorders>
            <w:shd w:val="clear" w:color="000000" w:fill="FFFFFF"/>
            <w:noWrap/>
            <w:vAlign w:val="center"/>
            <w:hideMark/>
          </w:tcPr>
          <w:p w14:paraId="3885F3B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CICERA MARIA DA SILVA</w:t>
            </w:r>
          </w:p>
        </w:tc>
        <w:tc>
          <w:tcPr>
            <w:tcW w:w="0" w:type="auto"/>
            <w:tcBorders>
              <w:top w:val="nil"/>
              <w:left w:val="nil"/>
              <w:bottom w:val="nil"/>
              <w:right w:val="nil"/>
            </w:tcBorders>
            <w:shd w:val="clear" w:color="000000" w:fill="FFFFFF"/>
            <w:noWrap/>
            <w:vAlign w:val="center"/>
            <w:hideMark/>
          </w:tcPr>
          <w:p w14:paraId="05E349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11278670750</w:t>
            </w:r>
          </w:p>
        </w:tc>
        <w:tc>
          <w:tcPr>
            <w:tcW w:w="0" w:type="auto"/>
            <w:tcBorders>
              <w:top w:val="nil"/>
              <w:left w:val="nil"/>
              <w:bottom w:val="nil"/>
              <w:right w:val="nil"/>
            </w:tcBorders>
            <w:shd w:val="clear" w:color="000000" w:fill="FFFFFF"/>
            <w:noWrap/>
            <w:vAlign w:val="center"/>
            <w:hideMark/>
          </w:tcPr>
          <w:p w14:paraId="7B7F49E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D4277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7AA3A77" w14:textId="77777777" w:rsidTr="00D478D0">
        <w:trPr>
          <w:trHeight w:val="240"/>
        </w:trPr>
        <w:tc>
          <w:tcPr>
            <w:tcW w:w="0" w:type="auto"/>
            <w:tcBorders>
              <w:top w:val="nil"/>
              <w:left w:val="nil"/>
              <w:bottom w:val="nil"/>
              <w:right w:val="nil"/>
            </w:tcBorders>
            <w:shd w:val="clear" w:color="auto" w:fill="auto"/>
            <w:noWrap/>
            <w:vAlign w:val="bottom"/>
            <w:hideMark/>
          </w:tcPr>
          <w:p w14:paraId="7DBDA9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113</w:t>
            </w:r>
          </w:p>
        </w:tc>
        <w:tc>
          <w:tcPr>
            <w:tcW w:w="0" w:type="auto"/>
            <w:tcBorders>
              <w:top w:val="nil"/>
              <w:left w:val="nil"/>
              <w:bottom w:val="nil"/>
              <w:right w:val="nil"/>
            </w:tcBorders>
            <w:shd w:val="clear" w:color="000000" w:fill="FFFFFF"/>
            <w:noWrap/>
            <w:vAlign w:val="center"/>
            <w:hideMark/>
          </w:tcPr>
          <w:p w14:paraId="701B1C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B/SUPERIOR/46/6</w:t>
            </w:r>
          </w:p>
        </w:tc>
        <w:tc>
          <w:tcPr>
            <w:tcW w:w="0" w:type="auto"/>
            <w:tcBorders>
              <w:top w:val="nil"/>
              <w:left w:val="nil"/>
              <w:bottom w:val="nil"/>
              <w:right w:val="nil"/>
            </w:tcBorders>
            <w:shd w:val="clear" w:color="000000" w:fill="FFFFFF"/>
            <w:noWrap/>
            <w:vAlign w:val="center"/>
            <w:hideMark/>
          </w:tcPr>
          <w:p w14:paraId="5B2B39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CICERO COSTA DIAS</w:t>
            </w:r>
          </w:p>
        </w:tc>
        <w:tc>
          <w:tcPr>
            <w:tcW w:w="0" w:type="auto"/>
            <w:tcBorders>
              <w:top w:val="nil"/>
              <w:left w:val="nil"/>
              <w:bottom w:val="nil"/>
              <w:right w:val="nil"/>
            </w:tcBorders>
            <w:shd w:val="clear" w:color="000000" w:fill="FFFFFF"/>
            <w:noWrap/>
            <w:vAlign w:val="center"/>
            <w:hideMark/>
          </w:tcPr>
          <w:p w14:paraId="244174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07799004134</w:t>
            </w:r>
          </w:p>
        </w:tc>
        <w:tc>
          <w:tcPr>
            <w:tcW w:w="0" w:type="auto"/>
            <w:tcBorders>
              <w:top w:val="nil"/>
              <w:left w:val="nil"/>
              <w:bottom w:val="nil"/>
              <w:right w:val="nil"/>
            </w:tcBorders>
            <w:shd w:val="clear" w:color="000000" w:fill="FFFFFF"/>
            <w:noWrap/>
            <w:vAlign w:val="center"/>
            <w:hideMark/>
          </w:tcPr>
          <w:p w14:paraId="7E16513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29.837,08</w:t>
            </w:r>
          </w:p>
        </w:tc>
        <w:tc>
          <w:tcPr>
            <w:tcW w:w="0" w:type="auto"/>
            <w:tcBorders>
              <w:top w:val="nil"/>
              <w:left w:val="nil"/>
              <w:bottom w:val="nil"/>
              <w:right w:val="nil"/>
            </w:tcBorders>
            <w:shd w:val="clear" w:color="000000" w:fill="FFFFFF"/>
            <w:noWrap/>
            <w:vAlign w:val="center"/>
            <w:hideMark/>
          </w:tcPr>
          <w:p w14:paraId="393740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205EAF4" w14:textId="77777777" w:rsidTr="00D478D0">
        <w:trPr>
          <w:trHeight w:val="240"/>
        </w:trPr>
        <w:tc>
          <w:tcPr>
            <w:tcW w:w="0" w:type="auto"/>
            <w:tcBorders>
              <w:top w:val="nil"/>
              <w:left w:val="nil"/>
              <w:bottom w:val="nil"/>
              <w:right w:val="nil"/>
            </w:tcBorders>
            <w:shd w:val="clear" w:color="auto" w:fill="auto"/>
            <w:noWrap/>
            <w:vAlign w:val="bottom"/>
            <w:hideMark/>
          </w:tcPr>
          <w:p w14:paraId="7891AA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114</w:t>
            </w:r>
          </w:p>
        </w:tc>
        <w:tc>
          <w:tcPr>
            <w:tcW w:w="0" w:type="auto"/>
            <w:tcBorders>
              <w:top w:val="nil"/>
              <w:left w:val="nil"/>
              <w:bottom w:val="nil"/>
              <w:right w:val="nil"/>
            </w:tcBorders>
            <w:shd w:val="clear" w:color="000000" w:fill="FFFFFF"/>
            <w:noWrap/>
            <w:vAlign w:val="center"/>
            <w:hideMark/>
          </w:tcPr>
          <w:p w14:paraId="073628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A/SUPERIOR/29/6</w:t>
            </w:r>
          </w:p>
        </w:tc>
        <w:tc>
          <w:tcPr>
            <w:tcW w:w="0" w:type="auto"/>
            <w:tcBorders>
              <w:top w:val="nil"/>
              <w:left w:val="nil"/>
              <w:bottom w:val="nil"/>
              <w:right w:val="nil"/>
            </w:tcBorders>
            <w:shd w:val="clear" w:color="000000" w:fill="FFFFFF"/>
            <w:noWrap/>
            <w:vAlign w:val="center"/>
            <w:hideMark/>
          </w:tcPr>
          <w:p w14:paraId="43CC71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CIRINEU DANIELI</w:t>
            </w:r>
          </w:p>
        </w:tc>
        <w:tc>
          <w:tcPr>
            <w:tcW w:w="0" w:type="auto"/>
            <w:tcBorders>
              <w:top w:val="nil"/>
              <w:left w:val="nil"/>
              <w:bottom w:val="nil"/>
              <w:right w:val="nil"/>
            </w:tcBorders>
            <w:shd w:val="clear" w:color="000000" w:fill="FFFFFF"/>
            <w:noWrap/>
            <w:vAlign w:val="center"/>
            <w:hideMark/>
          </w:tcPr>
          <w:p w14:paraId="1530C2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64387470925</w:t>
            </w:r>
          </w:p>
        </w:tc>
        <w:tc>
          <w:tcPr>
            <w:tcW w:w="0" w:type="auto"/>
            <w:tcBorders>
              <w:top w:val="nil"/>
              <w:left w:val="nil"/>
              <w:bottom w:val="nil"/>
              <w:right w:val="nil"/>
            </w:tcBorders>
            <w:shd w:val="clear" w:color="000000" w:fill="FFFFFF"/>
            <w:noWrap/>
            <w:vAlign w:val="center"/>
            <w:hideMark/>
          </w:tcPr>
          <w:p w14:paraId="0AA550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29.545,84</w:t>
            </w:r>
          </w:p>
        </w:tc>
        <w:tc>
          <w:tcPr>
            <w:tcW w:w="0" w:type="auto"/>
            <w:tcBorders>
              <w:top w:val="nil"/>
              <w:left w:val="nil"/>
              <w:bottom w:val="nil"/>
              <w:right w:val="nil"/>
            </w:tcBorders>
            <w:shd w:val="clear" w:color="000000" w:fill="FFFFFF"/>
            <w:noWrap/>
            <w:vAlign w:val="center"/>
            <w:hideMark/>
          </w:tcPr>
          <w:p w14:paraId="02FAFE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512C0DE8" w14:textId="77777777" w:rsidTr="00D478D0">
        <w:trPr>
          <w:trHeight w:val="240"/>
        </w:trPr>
        <w:tc>
          <w:tcPr>
            <w:tcW w:w="0" w:type="auto"/>
            <w:tcBorders>
              <w:top w:val="nil"/>
              <w:left w:val="nil"/>
              <w:bottom w:val="nil"/>
              <w:right w:val="nil"/>
            </w:tcBorders>
            <w:shd w:val="clear" w:color="auto" w:fill="auto"/>
            <w:noWrap/>
            <w:vAlign w:val="bottom"/>
            <w:hideMark/>
          </w:tcPr>
          <w:p w14:paraId="681375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115</w:t>
            </w:r>
          </w:p>
        </w:tc>
        <w:tc>
          <w:tcPr>
            <w:tcW w:w="0" w:type="auto"/>
            <w:tcBorders>
              <w:top w:val="nil"/>
              <w:left w:val="nil"/>
              <w:bottom w:val="nil"/>
              <w:right w:val="nil"/>
            </w:tcBorders>
            <w:shd w:val="clear" w:color="000000" w:fill="FFFFFF"/>
            <w:noWrap/>
            <w:vAlign w:val="center"/>
            <w:hideMark/>
          </w:tcPr>
          <w:p w14:paraId="4D8BA4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B/SUPERIOR/46/10</w:t>
            </w:r>
          </w:p>
        </w:tc>
        <w:tc>
          <w:tcPr>
            <w:tcW w:w="0" w:type="auto"/>
            <w:tcBorders>
              <w:top w:val="nil"/>
              <w:left w:val="nil"/>
              <w:bottom w:val="nil"/>
              <w:right w:val="nil"/>
            </w:tcBorders>
            <w:shd w:val="clear" w:color="000000" w:fill="FFFFFF"/>
            <w:noWrap/>
            <w:vAlign w:val="center"/>
            <w:hideMark/>
          </w:tcPr>
          <w:p w14:paraId="012119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CLAUDENICE DE LIMA MORAIS</w:t>
            </w:r>
          </w:p>
        </w:tc>
        <w:tc>
          <w:tcPr>
            <w:tcW w:w="0" w:type="auto"/>
            <w:tcBorders>
              <w:top w:val="nil"/>
              <w:left w:val="nil"/>
              <w:bottom w:val="nil"/>
              <w:right w:val="nil"/>
            </w:tcBorders>
            <w:shd w:val="clear" w:color="000000" w:fill="FFFFFF"/>
            <w:noWrap/>
            <w:vAlign w:val="center"/>
            <w:hideMark/>
          </w:tcPr>
          <w:p w14:paraId="6DE020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01035607425</w:t>
            </w:r>
          </w:p>
        </w:tc>
        <w:tc>
          <w:tcPr>
            <w:tcW w:w="0" w:type="auto"/>
            <w:tcBorders>
              <w:top w:val="nil"/>
              <w:left w:val="nil"/>
              <w:bottom w:val="nil"/>
              <w:right w:val="nil"/>
            </w:tcBorders>
            <w:shd w:val="clear" w:color="000000" w:fill="FFFFFF"/>
            <w:noWrap/>
            <w:vAlign w:val="center"/>
            <w:hideMark/>
          </w:tcPr>
          <w:p w14:paraId="4A49F7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12A7F9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51D75C8" w14:textId="77777777" w:rsidTr="00D478D0">
        <w:trPr>
          <w:trHeight w:val="240"/>
        </w:trPr>
        <w:tc>
          <w:tcPr>
            <w:tcW w:w="0" w:type="auto"/>
            <w:tcBorders>
              <w:top w:val="nil"/>
              <w:left w:val="nil"/>
              <w:bottom w:val="nil"/>
              <w:right w:val="nil"/>
            </w:tcBorders>
            <w:shd w:val="clear" w:color="auto" w:fill="auto"/>
            <w:noWrap/>
            <w:vAlign w:val="bottom"/>
            <w:hideMark/>
          </w:tcPr>
          <w:p w14:paraId="221E4D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116</w:t>
            </w:r>
          </w:p>
        </w:tc>
        <w:tc>
          <w:tcPr>
            <w:tcW w:w="0" w:type="auto"/>
            <w:tcBorders>
              <w:top w:val="nil"/>
              <w:left w:val="nil"/>
              <w:bottom w:val="nil"/>
              <w:right w:val="nil"/>
            </w:tcBorders>
            <w:shd w:val="clear" w:color="000000" w:fill="FFFFFF"/>
            <w:noWrap/>
            <w:vAlign w:val="center"/>
            <w:hideMark/>
          </w:tcPr>
          <w:p w14:paraId="7F7FE3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A/SUPERIOR/22/17</w:t>
            </w:r>
          </w:p>
        </w:tc>
        <w:tc>
          <w:tcPr>
            <w:tcW w:w="0" w:type="auto"/>
            <w:tcBorders>
              <w:top w:val="nil"/>
              <w:left w:val="nil"/>
              <w:bottom w:val="nil"/>
              <w:right w:val="nil"/>
            </w:tcBorders>
            <w:shd w:val="clear" w:color="000000" w:fill="FFFFFF"/>
            <w:noWrap/>
            <w:vAlign w:val="center"/>
            <w:hideMark/>
          </w:tcPr>
          <w:p w14:paraId="683E6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CLAUDINEI TEIXEIRA PEREIRA</w:t>
            </w:r>
          </w:p>
        </w:tc>
        <w:tc>
          <w:tcPr>
            <w:tcW w:w="0" w:type="auto"/>
            <w:tcBorders>
              <w:top w:val="nil"/>
              <w:left w:val="nil"/>
              <w:bottom w:val="nil"/>
              <w:right w:val="nil"/>
            </w:tcBorders>
            <w:shd w:val="clear" w:color="000000" w:fill="FFFFFF"/>
            <w:noWrap/>
            <w:vAlign w:val="center"/>
            <w:hideMark/>
          </w:tcPr>
          <w:p w14:paraId="3D702C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04791580613</w:t>
            </w:r>
          </w:p>
        </w:tc>
        <w:tc>
          <w:tcPr>
            <w:tcW w:w="0" w:type="auto"/>
            <w:tcBorders>
              <w:top w:val="nil"/>
              <w:left w:val="nil"/>
              <w:bottom w:val="nil"/>
              <w:right w:val="nil"/>
            </w:tcBorders>
            <w:shd w:val="clear" w:color="000000" w:fill="FFFFFF"/>
            <w:noWrap/>
            <w:vAlign w:val="center"/>
            <w:hideMark/>
          </w:tcPr>
          <w:p w14:paraId="13590C6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13.762,24</w:t>
            </w:r>
          </w:p>
        </w:tc>
        <w:tc>
          <w:tcPr>
            <w:tcW w:w="0" w:type="auto"/>
            <w:tcBorders>
              <w:top w:val="nil"/>
              <w:left w:val="nil"/>
              <w:bottom w:val="nil"/>
              <w:right w:val="nil"/>
            </w:tcBorders>
            <w:shd w:val="clear" w:color="000000" w:fill="FFFFFF"/>
            <w:noWrap/>
            <w:vAlign w:val="center"/>
            <w:hideMark/>
          </w:tcPr>
          <w:p w14:paraId="5A3EC5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46622631" w14:textId="77777777" w:rsidTr="00D478D0">
        <w:trPr>
          <w:trHeight w:val="240"/>
        </w:trPr>
        <w:tc>
          <w:tcPr>
            <w:tcW w:w="0" w:type="auto"/>
            <w:tcBorders>
              <w:top w:val="nil"/>
              <w:left w:val="nil"/>
              <w:bottom w:val="nil"/>
              <w:right w:val="nil"/>
            </w:tcBorders>
            <w:shd w:val="clear" w:color="auto" w:fill="auto"/>
            <w:noWrap/>
            <w:vAlign w:val="bottom"/>
            <w:hideMark/>
          </w:tcPr>
          <w:p w14:paraId="463C37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117</w:t>
            </w:r>
          </w:p>
        </w:tc>
        <w:tc>
          <w:tcPr>
            <w:tcW w:w="0" w:type="auto"/>
            <w:tcBorders>
              <w:top w:val="nil"/>
              <w:left w:val="nil"/>
              <w:bottom w:val="nil"/>
              <w:right w:val="nil"/>
            </w:tcBorders>
            <w:shd w:val="clear" w:color="000000" w:fill="FFFFFF"/>
            <w:noWrap/>
            <w:vAlign w:val="center"/>
            <w:hideMark/>
          </w:tcPr>
          <w:p w14:paraId="0F2EB0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B/TÉRREO/40/3</w:t>
            </w:r>
          </w:p>
        </w:tc>
        <w:tc>
          <w:tcPr>
            <w:tcW w:w="0" w:type="auto"/>
            <w:tcBorders>
              <w:top w:val="nil"/>
              <w:left w:val="nil"/>
              <w:bottom w:val="nil"/>
              <w:right w:val="nil"/>
            </w:tcBorders>
            <w:shd w:val="clear" w:color="000000" w:fill="FFFFFF"/>
            <w:noWrap/>
            <w:vAlign w:val="center"/>
            <w:hideMark/>
          </w:tcPr>
          <w:p w14:paraId="0D45FF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CLÁUDIO JOSÉ DO ESPIRITO SANTO</w:t>
            </w:r>
          </w:p>
        </w:tc>
        <w:tc>
          <w:tcPr>
            <w:tcW w:w="0" w:type="auto"/>
            <w:tcBorders>
              <w:top w:val="nil"/>
              <w:left w:val="nil"/>
              <w:bottom w:val="nil"/>
              <w:right w:val="nil"/>
            </w:tcBorders>
            <w:shd w:val="clear" w:color="000000" w:fill="FFFFFF"/>
            <w:noWrap/>
            <w:vAlign w:val="center"/>
            <w:hideMark/>
          </w:tcPr>
          <w:p w14:paraId="515E89A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47245093415</w:t>
            </w:r>
          </w:p>
        </w:tc>
        <w:tc>
          <w:tcPr>
            <w:tcW w:w="0" w:type="auto"/>
            <w:tcBorders>
              <w:top w:val="nil"/>
              <w:left w:val="nil"/>
              <w:bottom w:val="nil"/>
              <w:right w:val="nil"/>
            </w:tcBorders>
            <w:shd w:val="clear" w:color="000000" w:fill="FFFFFF"/>
            <w:noWrap/>
            <w:vAlign w:val="center"/>
            <w:hideMark/>
          </w:tcPr>
          <w:p w14:paraId="32D39D1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7B3F4C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3F68E37" w14:textId="77777777" w:rsidTr="00D478D0">
        <w:trPr>
          <w:trHeight w:val="240"/>
        </w:trPr>
        <w:tc>
          <w:tcPr>
            <w:tcW w:w="0" w:type="auto"/>
            <w:tcBorders>
              <w:top w:val="nil"/>
              <w:left w:val="nil"/>
              <w:bottom w:val="nil"/>
              <w:right w:val="nil"/>
            </w:tcBorders>
            <w:shd w:val="clear" w:color="auto" w:fill="auto"/>
            <w:noWrap/>
            <w:vAlign w:val="bottom"/>
            <w:hideMark/>
          </w:tcPr>
          <w:p w14:paraId="3E5FF0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118</w:t>
            </w:r>
          </w:p>
        </w:tc>
        <w:tc>
          <w:tcPr>
            <w:tcW w:w="0" w:type="auto"/>
            <w:tcBorders>
              <w:top w:val="nil"/>
              <w:left w:val="nil"/>
              <w:bottom w:val="nil"/>
              <w:right w:val="nil"/>
            </w:tcBorders>
            <w:shd w:val="clear" w:color="000000" w:fill="FFFFFF"/>
            <w:noWrap/>
            <w:vAlign w:val="center"/>
            <w:hideMark/>
          </w:tcPr>
          <w:p w14:paraId="019A62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A/TÉRREO/14/21</w:t>
            </w:r>
          </w:p>
        </w:tc>
        <w:tc>
          <w:tcPr>
            <w:tcW w:w="0" w:type="auto"/>
            <w:tcBorders>
              <w:top w:val="nil"/>
              <w:left w:val="nil"/>
              <w:bottom w:val="nil"/>
              <w:right w:val="nil"/>
            </w:tcBorders>
            <w:shd w:val="clear" w:color="000000" w:fill="FFFFFF"/>
            <w:noWrap/>
            <w:vAlign w:val="center"/>
            <w:hideMark/>
          </w:tcPr>
          <w:p w14:paraId="1ABCCA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57BA1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18251A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22.386,93</w:t>
            </w:r>
          </w:p>
        </w:tc>
        <w:tc>
          <w:tcPr>
            <w:tcW w:w="0" w:type="auto"/>
            <w:tcBorders>
              <w:top w:val="nil"/>
              <w:left w:val="nil"/>
              <w:bottom w:val="nil"/>
              <w:right w:val="nil"/>
            </w:tcBorders>
            <w:shd w:val="clear" w:color="000000" w:fill="FFFFFF"/>
            <w:noWrap/>
            <w:vAlign w:val="center"/>
            <w:hideMark/>
          </w:tcPr>
          <w:p w14:paraId="627880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8CD25F3" w14:textId="77777777" w:rsidTr="00D478D0">
        <w:trPr>
          <w:trHeight w:val="240"/>
        </w:trPr>
        <w:tc>
          <w:tcPr>
            <w:tcW w:w="0" w:type="auto"/>
            <w:tcBorders>
              <w:top w:val="nil"/>
              <w:left w:val="nil"/>
              <w:bottom w:val="nil"/>
              <w:right w:val="nil"/>
            </w:tcBorders>
            <w:shd w:val="clear" w:color="auto" w:fill="auto"/>
            <w:noWrap/>
            <w:vAlign w:val="bottom"/>
            <w:hideMark/>
          </w:tcPr>
          <w:p w14:paraId="64BA9B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119</w:t>
            </w:r>
          </w:p>
        </w:tc>
        <w:tc>
          <w:tcPr>
            <w:tcW w:w="0" w:type="auto"/>
            <w:tcBorders>
              <w:top w:val="nil"/>
              <w:left w:val="nil"/>
              <w:bottom w:val="nil"/>
              <w:right w:val="nil"/>
            </w:tcBorders>
            <w:shd w:val="clear" w:color="000000" w:fill="FFFFFF"/>
            <w:noWrap/>
            <w:vAlign w:val="center"/>
            <w:hideMark/>
          </w:tcPr>
          <w:p w14:paraId="65EAE2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A/TÉRREO/17/17</w:t>
            </w:r>
          </w:p>
        </w:tc>
        <w:tc>
          <w:tcPr>
            <w:tcW w:w="0" w:type="auto"/>
            <w:tcBorders>
              <w:top w:val="nil"/>
              <w:left w:val="nil"/>
              <w:bottom w:val="nil"/>
              <w:right w:val="nil"/>
            </w:tcBorders>
            <w:shd w:val="clear" w:color="000000" w:fill="FFFFFF"/>
            <w:noWrap/>
            <w:vAlign w:val="center"/>
            <w:hideMark/>
          </w:tcPr>
          <w:p w14:paraId="7F05B9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LUCARELI LADEIRA</w:t>
            </w:r>
          </w:p>
        </w:tc>
        <w:tc>
          <w:tcPr>
            <w:tcW w:w="0" w:type="auto"/>
            <w:tcBorders>
              <w:top w:val="nil"/>
              <w:left w:val="nil"/>
              <w:bottom w:val="nil"/>
              <w:right w:val="nil"/>
            </w:tcBorders>
            <w:shd w:val="clear" w:color="000000" w:fill="FFFFFF"/>
            <w:noWrap/>
            <w:vAlign w:val="center"/>
            <w:hideMark/>
          </w:tcPr>
          <w:p w14:paraId="19ABE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78318459687</w:t>
            </w:r>
          </w:p>
        </w:tc>
        <w:tc>
          <w:tcPr>
            <w:tcW w:w="0" w:type="auto"/>
            <w:tcBorders>
              <w:top w:val="nil"/>
              <w:left w:val="nil"/>
              <w:bottom w:val="nil"/>
              <w:right w:val="nil"/>
            </w:tcBorders>
            <w:shd w:val="clear" w:color="000000" w:fill="FFFFFF"/>
            <w:noWrap/>
            <w:vAlign w:val="center"/>
            <w:hideMark/>
          </w:tcPr>
          <w:p w14:paraId="73FD97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22.277,75</w:t>
            </w:r>
          </w:p>
        </w:tc>
        <w:tc>
          <w:tcPr>
            <w:tcW w:w="0" w:type="auto"/>
            <w:tcBorders>
              <w:top w:val="nil"/>
              <w:left w:val="nil"/>
              <w:bottom w:val="nil"/>
              <w:right w:val="nil"/>
            </w:tcBorders>
            <w:shd w:val="clear" w:color="000000" w:fill="FFFFFF"/>
            <w:noWrap/>
            <w:vAlign w:val="center"/>
            <w:hideMark/>
          </w:tcPr>
          <w:p w14:paraId="62B5F0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6B0EB93" w14:textId="77777777" w:rsidTr="00D478D0">
        <w:trPr>
          <w:trHeight w:val="240"/>
        </w:trPr>
        <w:tc>
          <w:tcPr>
            <w:tcW w:w="0" w:type="auto"/>
            <w:tcBorders>
              <w:top w:val="nil"/>
              <w:left w:val="nil"/>
              <w:bottom w:val="nil"/>
              <w:right w:val="nil"/>
            </w:tcBorders>
            <w:shd w:val="clear" w:color="auto" w:fill="auto"/>
            <w:noWrap/>
            <w:vAlign w:val="bottom"/>
            <w:hideMark/>
          </w:tcPr>
          <w:p w14:paraId="7135CF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120</w:t>
            </w:r>
          </w:p>
        </w:tc>
        <w:tc>
          <w:tcPr>
            <w:tcW w:w="0" w:type="auto"/>
            <w:tcBorders>
              <w:top w:val="nil"/>
              <w:left w:val="nil"/>
              <w:bottom w:val="nil"/>
              <w:right w:val="nil"/>
            </w:tcBorders>
            <w:shd w:val="clear" w:color="000000" w:fill="FFFFFF"/>
            <w:noWrap/>
            <w:vAlign w:val="center"/>
            <w:hideMark/>
          </w:tcPr>
          <w:p w14:paraId="386304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A/SUPERIOR/20/25</w:t>
            </w:r>
          </w:p>
        </w:tc>
        <w:tc>
          <w:tcPr>
            <w:tcW w:w="0" w:type="auto"/>
            <w:tcBorders>
              <w:top w:val="nil"/>
              <w:left w:val="nil"/>
              <w:bottom w:val="nil"/>
              <w:right w:val="nil"/>
            </w:tcBorders>
            <w:shd w:val="clear" w:color="000000" w:fill="FFFFFF"/>
            <w:noWrap/>
            <w:vAlign w:val="center"/>
            <w:hideMark/>
          </w:tcPr>
          <w:p w14:paraId="49A9D6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MARCOS COSTA E SILVA</w:t>
            </w:r>
          </w:p>
        </w:tc>
        <w:tc>
          <w:tcPr>
            <w:tcW w:w="0" w:type="auto"/>
            <w:tcBorders>
              <w:top w:val="nil"/>
              <w:left w:val="nil"/>
              <w:bottom w:val="nil"/>
              <w:right w:val="nil"/>
            </w:tcBorders>
            <w:shd w:val="clear" w:color="000000" w:fill="FFFFFF"/>
            <w:noWrap/>
            <w:vAlign w:val="center"/>
            <w:hideMark/>
          </w:tcPr>
          <w:p w14:paraId="13A4E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89785827615</w:t>
            </w:r>
          </w:p>
        </w:tc>
        <w:tc>
          <w:tcPr>
            <w:tcW w:w="0" w:type="auto"/>
            <w:tcBorders>
              <w:top w:val="nil"/>
              <w:left w:val="nil"/>
              <w:bottom w:val="nil"/>
              <w:right w:val="nil"/>
            </w:tcBorders>
            <w:shd w:val="clear" w:color="000000" w:fill="FFFFFF"/>
            <w:noWrap/>
            <w:vAlign w:val="center"/>
            <w:hideMark/>
          </w:tcPr>
          <w:p w14:paraId="373293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9.932,40</w:t>
            </w:r>
          </w:p>
        </w:tc>
        <w:tc>
          <w:tcPr>
            <w:tcW w:w="0" w:type="auto"/>
            <w:tcBorders>
              <w:top w:val="nil"/>
              <w:left w:val="nil"/>
              <w:bottom w:val="nil"/>
              <w:right w:val="nil"/>
            </w:tcBorders>
            <w:shd w:val="clear" w:color="000000" w:fill="FFFFFF"/>
            <w:noWrap/>
            <w:vAlign w:val="center"/>
            <w:hideMark/>
          </w:tcPr>
          <w:p w14:paraId="2A3E6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6031B865" w14:textId="77777777" w:rsidTr="00D478D0">
        <w:trPr>
          <w:trHeight w:val="240"/>
        </w:trPr>
        <w:tc>
          <w:tcPr>
            <w:tcW w:w="0" w:type="auto"/>
            <w:tcBorders>
              <w:top w:val="nil"/>
              <w:left w:val="nil"/>
              <w:bottom w:val="nil"/>
              <w:right w:val="nil"/>
            </w:tcBorders>
            <w:shd w:val="clear" w:color="auto" w:fill="auto"/>
            <w:noWrap/>
            <w:vAlign w:val="bottom"/>
            <w:hideMark/>
          </w:tcPr>
          <w:p w14:paraId="3C4A26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121</w:t>
            </w:r>
          </w:p>
        </w:tc>
        <w:tc>
          <w:tcPr>
            <w:tcW w:w="0" w:type="auto"/>
            <w:tcBorders>
              <w:top w:val="nil"/>
              <w:left w:val="nil"/>
              <w:bottom w:val="nil"/>
              <w:right w:val="nil"/>
            </w:tcBorders>
            <w:shd w:val="clear" w:color="000000" w:fill="FFFFFF"/>
            <w:noWrap/>
            <w:vAlign w:val="center"/>
            <w:hideMark/>
          </w:tcPr>
          <w:p w14:paraId="03A429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A/TÉRREO/10/6</w:t>
            </w:r>
          </w:p>
        </w:tc>
        <w:tc>
          <w:tcPr>
            <w:tcW w:w="0" w:type="auto"/>
            <w:tcBorders>
              <w:top w:val="nil"/>
              <w:left w:val="nil"/>
              <w:bottom w:val="nil"/>
              <w:right w:val="nil"/>
            </w:tcBorders>
            <w:shd w:val="clear" w:color="000000" w:fill="FFFFFF"/>
            <w:noWrap/>
            <w:vAlign w:val="center"/>
            <w:hideMark/>
          </w:tcPr>
          <w:p w14:paraId="4BD267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CLAUDIO PIRES TEIXEIRA</w:t>
            </w:r>
          </w:p>
        </w:tc>
        <w:tc>
          <w:tcPr>
            <w:tcW w:w="0" w:type="auto"/>
            <w:tcBorders>
              <w:top w:val="nil"/>
              <w:left w:val="nil"/>
              <w:bottom w:val="nil"/>
              <w:right w:val="nil"/>
            </w:tcBorders>
            <w:shd w:val="clear" w:color="000000" w:fill="FFFFFF"/>
            <w:noWrap/>
            <w:vAlign w:val="center"/>
            <w:hideMark/>
          </w:tcPr>
          <w:p w14:paraId="61E196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53121511653</w:t>
            </w:r>
          </w:p>
        </w:tc>
        <w:tc>
          <w:tcPr>
            <w:tcW w:w="0" w:type="auto"/>
            <w:tcBorders>
              <w:top w:val="nil"/>
              <w:left w:val="nil"/>
              <w:bottom w:val="nil"/>
              <w:right w:val="nil"/>
            </w:tcBorders>
            <w:shd w:val="clear" w:color="000000" w:fill="FFFFFF"/>
            <w:noWrap/>
            <w:vAlign w:val="center"/>
            <w:hideMark/>
          </w:tcPr>
          <w:p w14:paraId="2646178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10.785,88</w:t>
            </w:r>
          </w:p>
        </w:tc>
        <w:tc>
          <w:tcPr>
            <w:tcW w:w="0" w:type="auto"/>
            <w:tcBorders>
              <w:top w:val="nil"/>
              <w:left w:val="nil"/>
              <w:bottom w:val="nil"/>
              <w:right w:val="nil"/>
            </w:tcBorders>
            <w:shd w:val="clear" w:color="000000" w:fill="FFFFFF"/>
            <w:noWrap/>
            <w:vAlign w:val="center"/>
            <w:hideMark/>
          </w:tcPr>
          <w:p w14:paraId="6A01C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474FBF8" w14:textId="77777777" w:rsidTr="00D478D0">
        <w:trPr>
          <w:trHeight w:val="240"/>
        </w:trPr>
        <w:tc>
          <w:tcPr>
            <w:tcW w:w="0" w:type="auto"/>
            <w:tcBorders>
              <w:top w:val="nil"/>
              <w:left w:val="nil"/>
              <w:bottom w:val="nil"/>
              <w:right w:val="nil"/>
            </w:tcBorders>
            <w:shd w:val="clear" w:color="auto" w:fill="auto"/>
            <w:noWrap/>
            <w:vAlign w:val="bottom"/>
            <w:hideMark/>
          </w:tcPr>
          <w:p w14:paraId="6E7BD6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122</w:t>
            </w:r>
          </w:p>
        </w:tc>
        <w:tc>
          <w:tcPr>
            <w:tcW w:w="0" w:type="auto"/>
            <w:tcBorders>
              <w:top w:val="nil"/>
              <w:left w:val="nil"/>
              <w:bottom w:val="nil"/>
              <w:right w:val="nil"/>
            </w:tcBorders>
            <w:shd w:val="clear" w:color="000000" w:fill="FFFFFF"/>
            <w:noWrap/>
            <w:vAlign w:val="center"/>
            <w:hideMark/>
          </w:tcPr>
          <w:p w14:paraId="1FDA33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A/SUPERIOR/21/26</w:t>
            </w:r>
          </w:p>
        </w:tc>
        <w:tc>
          <w:tcPr>
            <w:tcW w:w="0" w:type="auto"/>
            <w:tcBorders>
              <w:top w:val="nil"/>
              <w:left w:val="nil"/>
              <w:bottom w:val="nil"/>
              <w:right w:val="nil"/>
            </w:tcBorders>
            <w:shd w:val="clear" w:color="000000" w:fill="FFFFFF"/>
            <w:noWrap/>
            <w:vAlign w:val="center"/>
            <w:hideMark/>
          </w:tcPr>
          <w:p w14:paraId="1108C1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17E7E6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36908E5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28.799,28</w:t>
            </w:r>
          </w:p>
        </w:tc>
        <w:tc>
          <w:tcPr>
            <w:tcW w:w="0" w:type="auto"/>
            <w:tcBorders>
              <w:top w:val="nil"/>
              <w:left w:val="nil"/>
              <w:bottom w:val="nil"/>
              <w:right w:val="nil"/>
            </w:tcBorders>
            <w:shd w:val="clear" w:color="000000" w:fill="FFFFFF"/>
            <w:noWrap/>
            <w:vAlign w:val="center"/>
            <w:hideMark/>
          </w:tcPr>
          <w:p w14:paraId="62B27D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01/02/2030</w:t>
            </w:r>
          </w:p>
        </w:tc>
      </w:tr>
      <w:tr w:rsidR="00D478D0" w:rsidRPr="00E2591A" w14:paraId="1D89D4D1" w14:textId="77777777" w:rsidTr="00D478D0">
        <w:trPr>
          <w:trHeight w:val="240"/>
        </w:trPr>
        <w:tc>
          <w:tcPr>
            <w:tcW w:w="0" w:type="auto"/>
            <w:tcBorders>
              <w:top w:val="nil"/>
              <w:left w:val="nil"/>
              <w:bottom w:val="nil"/>
              <w:right w:val="nil"/>
            </w:tcBorders>
            <w:shd w:val="clear" w:color="auto" w:fill="auto"/>
            <w:noWrap/>
            <w:vAlign w:val="bottom"/>
            <w:hideMark/>
          </w:tcPr>
          <w:p w14:paraId="46F3508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123</w:t>
            </w:r>
          </w:p>
        </w:tc>
        <w:tc>
          <w:tcPr>
            <w:tcW w:w="0" w:type="auto"/>
            <w:tcBorders>
              <w:top w:val="nil"/>
              <w:left w:val="nil"/>
              <w:bottom w:val="nil"/>
              <w:right w:val="nil"/>
            </w:tcBorders>
            <w:shd w:val="clear" w:color="000000" w:fill="FFFFFF"/>
            <w:noWrap/>
            <w:vAlign w:val="center"/>
            <w:hideMark/>
          </w:tcPr>
          <w:p w14:paraId="7F6539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A/TÉRREO/13/5</w:t>
            </w:r>
          </w:p>
        </w:tc>
        <w:tc>
          <w:tcPr>
            <w:tcW w:w="0" w:type="auto"/>
            <w:tcBorders>
              <w:top w:val="nil"/>
              <w:left w:val="nil"/>
              <w:bottom w:val="nil"/>
              <w:right w:val="nil"/>
            </w:tcBorders>
            <w:shd w:val="clear" w:color="000000" w:fill="FFFFFF"/>
            <w:noWrap/>
            <w:vAlign w:val="center"/>
            <w:hideMark/>
          </w:tcPr>
          <w:p w14:paraId="695E20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ANTONIO ROBLES FERREIRA</w:t>
            </w:r>
          </w:p>
        </w:tc>
        <w:tc>
          <w:tcPr>
            <w:tcW w:w="0" w:type="auto"/>
            <w:tcBorders>
              <w:top w:val="nil"/>
              <w:left w:val="nil"/>
              <w:bottom w:val="nil"/>
              <w:right w:val="nil"/>
            </w:tcBorders>
            <w:shd w:val="clear" w:color="000000" w:fill="FFFFFF"/>
            <w:noWrap/>
            <w:vAlign w:val="center"/>
            <w:hideMark/>
          </w:tcPr>
          <w:p w14:paraId="5B0186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76527263104</w:t>
            </w:r>
          </w:p>
        </w:tc>
        <w:tc>
          <w:tcPr>
            <w:tcW w:w="0" w:type="auto"/>
            <w:tcBorders>
              <w:top w:val="nil"/>
              <w:left w:val="nil"/>
              <w:bottom w:val="nil"/>
              <w:right w:val="nil"/>
            </w:tcBorders>
            <w:shd w:val="clear" w:color="000000" w:fill="FFFFFF"/>
            <w:noWrap/>
            <w:vAlign w:val="center"/>
            <w:hideMark/>
          </w:tcPr>
          <w:p w14:paraId="6489BBB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28.800,00</w:t>
            </w:r>
          </w:p>
        </w:tc>
        <w:tc>
          <w:tcPr>
            <w:tcW w:w="0" w:type="auto"/>
            <w:tcBorders>
              <w:top w:val="nil"/>
              <w:left w:val="nil"/>
              <w:bottom w:val="nil"/>
              <w:right w:val="nil"/>
            </w:tcBorders>
            <w:shd w:val="clear" w:color="000000" w:fill="FFFFFF"/>
            <w:noWrap/>
            <w:vAlign w:val="center"/>
            <w:hideMark/>
          </w:tcPr>
          <w:p w14:paraId="12F35E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01/02/2030</w:t>
            </w:r>
          </w:p>
        </w:tc>
      </w:tr>
      <w:tr w:rsidR="00D478D0" w:rsidRPr="00E2591A" w14:paraId="3E87C8FE" w14:textId="77777777" w:rsidTr="00D478D0">
        <w:trPr>
          <w:trHeight w:val="240"/>
        </w:trPr>
        <w:tc>
          <w:tcPr>
            <w:tcW w:w="0" w:type="auto"/>
            <w:tcBorders>
              <w:top w:val="nil"/>
              <w:left w:val="nil"/>
              <w:bottom w:val="nil"/>
              <w:right w:val="nil"/>
            </w:tcBorders>
            <w:shd w:val="clear" w:color="auto" w:fill="auto"/>
            <w:noWrap/>
            <w:vAlign w:val="bottom"/>
            <w:hideMark/>
          </w:tcPr>
          <w:p w14:paraId="4BB61B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124</w:t>
            </w:r>
          </w:p>
        </w:tc>
        <w:tc>
          <w:tcPr>
            <w:tcW w:w="0" w:type="auto"/>
            <w:tcBorders>
              <w:top w:val="nil"/>
              <w:left w:val="nil"/>
              <w:bottom w:val="nil"/>
              <w:right w:val="nil"/>
            </w:tcBorders>
            <w:shd w:val="clear" w:color="000000" w:fill="FFFFFF"/>
            <w:noWrap/>
            <w:vAlign w:val="center"/>
            <w:hideMark/>
          </w:tcPr>
          <w:p w14:paraId="2450E6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A/TÉRREO/8/4</w:t>
            </w:r>
          </w:p>
        </w:tc>
        <w:tc>
          <w:tcPr>
            <w:tcW w:w="0" w:type="auto"/>
            <w:tcBorders>
              <w:top w:val="nil"/>
              <w:left w:val="nil"/>
              <w:bottom w:val="nil"/>
              <w:right w:val="nil"/>
            </w:tcBorders>
            <w:shd w:val="clear" w:color="000000" w:fill="FFFFFF"/>
            <w:noWrap/>
            <w:vAlign w:val="center"/>
            <w:hideMark/>
          </w:tcPr>
          <w:p w14:paraId="4EA8E7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CLEBER MENDES DE OLIVEIRA RODRIGUES</w:t>
            </w:r>
          </w:p>
        </w:tc>
        <w:tc>
          <w:tcPr>
            <w:tcW w:w="0" w:type="auto"/>
            <w:tcBorders>
              <w:top w:val="nil"/>
              <w:left w:val="nil"/>
              <w:bottom w:val="nil"/>
              <w:right w:val="nil"/>
            </w:tcBorders>
            <w:shd w:val="clear" w:color="000000" w:fill="FFFFFF"/>
            <w:noWrap/>
            <w:vAlign w:val="center"/>
            <w:hideMark/>
          </w:tcPr>
          <w:p w14:paraId="40B554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32289177890</w:t>
            </w:r>
          </w:p>
        </w:tc>
        <w:tc>
          <w:tcPr>
            <w:tcW w:w="0" w:type="auto"/>
            <w:tcBorders>
              <w:top w:val="nil"/>
              <w:left w:val="nil"/>
              <w:bottom w:val="nil"/>
              <w:right w:val="nil"/>
            </w:tcBorders>
            <w:shd w:val="clear" w:color="000000" w:fill="FFFFFF"/>
            <w:noWrap/>
            <w:vAlign w:val="center"/>
            <w:hideMark/>
          </w:tcPr>
          <w:p w14:paraId="0767B2D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304412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47226A19" w14:textId="77777777" w:rsidTr="00D478D0">
        <w:trPr>
          <w:trHeight w:val="240"/>
        </w:trPr>
        <w:tc>
          <w:tcPr>
            <w:tcW w:w="0" w:type="auto"/>
            <w:tcBorders>
              <w:top w:val="nil"/>
              <w:left w:val="nil"/>
              <w:bottom w:val="nil"/>
              <w:right w:val="nil"/>
            </w:tcBorders>
            <w:shd w:val="clear" w:color="auto" w:fill="auto"/>
            <w:noWrap/>
            <w:vAlign w:val="bottom"/>
            <w:hideMark/>
          </w:tcPr>
          <w:p w14:paraId="7A368D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125</w:t>
            </w:r>
          </w:p>
        </w:tc>
        <w:tc>
          <w:tcPr>
            <w:tcW w:w="0" w:type="auto"/>
            <w:tcBorders>
              <w:top w:val="nil"/>
              <w:left w:val="nil"/>
              <w:bottom w:val="nil"/>
              <w:right w:val="nil"/>
            </w:tcBorders>
            <w:shd w:val="clear" w:color="000000" w:fill="FFFFFF"/>
            <w:noWrap/>
            <w:vAlign w:val="center"/>
            <w:hideMark/>
          </w:tcPr>
          <w:p w14:paraId="19CF9C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A/TÉRREO/6/7</w:t>
            </w:r>
          </w:p>
        </w:tc>
        <w:tc>
          <w:tcPr>
            <w:tcW w:w="0" w:type="auto"/>
            <w:tcBorders>
              <w:top w:val="nil"/>
              <w:left w:val="nil"/>
              <w:bottom w:val="nil"/>
              <w:right w:val="nil"/>
            </w:tcBorders>
            <w:shd w:val="clear" w:color="000000" w:fill="FFFFFF"/>
            <w:noWrap/>
            <w:vAlign w:val="center"/>
            <w:hideMark/>
          </w:tcPr>
          <w:p w14:paraId="4CC1F8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CLEIA DALVA DOS SANTOS</w:t>
            </w:r>
          </w:p>
        </w:tc>
        <w:tc>
          <w:tcPr>
            <w:tcW w:w="0" w:type="auto"/>
            <w:tcBorders>
              <w:top w:val="nil"/>
              <w:left w:val="nil"/>
              <w:bottom w:val="nil"/>
              <w:right w:val="nil"/>
            </w:tcBorders>
            <w:shd w:val="clear" w:color="000000" w:fill="FFFFFF"/>
            <w:noWrap/>
            <w:vAlign w:val="center"/>
            <w:hideMark/>
          </w:tcPr>
          <w:p w14:paraId="4855A0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35721154691</w:t>
            </w:r>
          </w:p>
        </w:tc>
        <w:tc>
          <w:tcPr>
            <w:tcW w:w="0" w:type="auto"/>
            <w:tcBorders>
              <w:top w:val="nil"/>
              <w:left w:val="nil"/>
              <w:bottom w:val="nil"/>
              <w:right w:val="nil"/>
            </w:tcBorders>
            <w:shd w:val="clear" w:color="000000" w:fill="FFFFFF"/>
            <w:noWrap/>
            <w:vAlign w:val="center"/>
            <w:hideMark/>
          </w:tcPr>
          <w:p w14:paraId="17F94F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10.572,63</w:t>
            </w:r>
          </w:p>
        </w:tc>
        <w:tc>
          <w:tcPr>
            <w:tcW w:w="0" w:type="auto"/>
            <w:tcBorders>
              <w:top w:val="nil"/>
              <w:left w:val="nil"/>
              <w:bottom w:val="nil"/>
              <w:right w:val="nil"/>
            </w:tcBorders>
            <w:shd w:val="clear" w:color="000000" w:fill="FFFFFF"/>
            <w:noWrap/>
            <w:vAlign w:val="center"/>
            <w:hideMark/>
          </w:tcPr>
          <w:p w14:paraId="526D53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2461934" w14:textId="77777777" w:rsidTr="00D478D0">
        <w:trPr>
          <w:trHeight w:val="240"/>
        </w:trPr>
        <w:tc>
          <w:tcPr>
            <w:tcW w:w="0" w:type="auto"/>
            <w:tcBorders>
              <w:top w:val="nil"/>
              <w:left w:val="nil"/>
              <w:bottom w:val="nil"/>
              <w:right w:val="nil"/>
            </w:tcBorders>
            <w:shd w:val="clear" w:color="auto" w:fill="auto"/>
            <w:noWrap/>
            <w:vAlign w:val="bottom"/>
            <w:hideMark/>
          </w:tcPr>
          <w:p w14:paraId="0E4D1D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126</w:t>
            </w:r>
          </w:p>
        </w:tc>
        <w:tc>
          <w:tcPr>
            <w:tcW w:w="0" w:type="auto"/>
            <w:tcBorders>
              <w:top w:val="nil"/>
              <w:left w:val="nil"/>
              <w:bottom w:val="nil"/>
              <w:right w:val="nil"/>
            </w:tcBorders>
            <w:shd w:val="clear" w:color="000000" w:fill="FFFFFF"/>
            <w:noWrap/>
            <w:vAlign w:val="center"/>
            <w:hideMark/>
          </w:tcPr>
          <w:p w14:paraId="3F7EBC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B/TÉRREO/38/16</w:t>
            </w:r>
          </w:p>
        </w:tc>
        <w:tc>
          <w:tcPr>
            <w:tcW w:w="0" w:type="auto"/>
            <w:tcBorders>
              <w:top w:val="nil"/>
              <w:left w:val="nil"/>
              <w:bottom w:val="nil"/>
              <w:right w:val="nil"/>
            </w:tcBorders>
            <w:shd w:val="clear" w:color="000000" w:fill="FFFFFF"/>
            <w:noWrap/>
            <w:vAlign w:val="center"/>
            <w:hideMark/>
          </w:tcPr>
          <w:p w14:paraId="7C0D0D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CLEITON CESAR DA SILVA</w:t>
            </w:r>
          </w:p>
        </w:tc>
        <w:tc>
          <w:tcPr>
            <w:tcW w:w="0" w:type="auto"/>
            <w:tcBorders>
              <w:top w:val="nil"/>
              <w:left w:val="nil"/>
              <w:bottom w:val="nil"/>
              <w:right w:val="nil"/>
            </w:tcBorders>
            <w:shd w:val="clear" w:color="000000" w:fill="FFFFFF"/>
            <w:noWrap/>
            <w:vAlign w:val="center"/>
            <w:hideMark/>
          </w:tcPr>
          <w:p w14:paraId="1BDB5A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22195287829</w:t>
            </w:r>
          </w:p>
        </w:tc>
        <w:tc>
          <w:tcPr>
            <w:tcW w:w="0" w:type="auto"/>
            <w:tcBorders>
              <w:top w:val="nil"/>
              <w:left w:val="nil"/>
              <w:bottom w:val="nil"/>
              <w:right w:val="nil"/>
            </w:tcBorders>
            <w:shd w:val="clear" w:color="000000" w:fill="FFFFFF"/>
            <w:noWrap/>
            <w:vAlign w:val="center"/>
            <w:hideMark/>
          </w:tcPr>
          <w:p w14:paraId="491D0C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A824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1136D5" w14:textId="77777777" w:rsidTr="00D478D0">
        <w:trPr>
          <w:trHeight w:val="240"/>
        </w:trPr>
        <w:tc>
          <w:tcPr>
            <w:tcW w:w="0" w:type="auto"/>
            <w:tcBorders>
              <w:top w:val="nil"/>
              <w:left w:val="nil"/>
              <w:bottom w:val="nil"/>
              <w:right w:val="nil"/>
            </w:tcBorders>
            <w:shd w:val="clear" w:color="auto" w:fill="auto"/>
            <w:noWrap/>
            <w:vAlign w:val="bottom"/>
            <w:hideMark/>
          </w:tcPr>
          <w:p w14:paraId="0641DF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127</w:t>
            </w:r>
          </w:p>
        </w:tc>
        <w:tc>
          <w:tcPr>
            <w:tcW w:w="0" w:type="auto"/>
            <w:tcBorders>
              <w:top w:val="nil"/>
              <w:left w:val="nil"/>
              <w:bottom w:val="nil"/>
              <w:right w:val="nil"/>
            </w:tcBorders>
            <w:shd w:val="clear" w:color="000000" w:fill="FFFFFF"/>
            <w:noWrap/>
            <w:vAlign w:val="center"/>
            <w:hideMark/>
          </w:tcPr>
          <w:p w14:paraId="28168C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B/TÉRREO/37/20</w:t>
            </w:r>
          </w:p>
        </w:tc>
        <w:tc>
          <w:tcPr>
            <w:tcW w:w="0" w:type="auto"/>
            <w:tcBorders>
              <w:top w:val="nil"/>
              <w:left w:val="nil"/>
              <w:bottom w:val="nil"/>
              <w:right w:val="nil"/>
            </w:tcBorders>
            <w:shd w:val="clear" w:color="000000" w:fill="FFFFFF"/>
            <w:noWrap/>
            <w:vAlign w:val="center"/>
            <w:hideMark/>
          </w:tcPr>
          <w:p w14:paraId="04104D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CLEITON DA SILVA BRANDÃO</w:t>
            </w:r>
          </w:p>
        </w:tc>
        <w:tc>
          <w:tcPr>
            <w:tcW w:w="0" w:type="auto"/>
            <w:tcBorders>
              <w:top w:val="nil"/>
              <w:left w:val="nil"/>
              <w:bottom w:val="nil"/>
              <w:right w:val="nil"/>
            </w:tcBorders>
            <w:shd w:val="clear" w:color="000000" w:fill="FFFFFF"/>
            <w:noWrap/>
            <w:vAlign w:val="center"/>
            <w:hideMark/>
          </w:tcPr>
          <w:p w14:paraId="006B63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03706703963</w:t>
            </w:r>
          </w:p>
        </w:tc>
        <w:tc>
          <w:tcPr>
            <w:tcW w:w="0" w:type="auto"/>
            <w:tcBorders>
              <w:top w:val="nil"/>
              <w:left w:val="nil"/>
              <w:bottom w:val="nil"/>
              <w:right w:val="nil"/>
            </w:tcBorders>
            <w:shd w:val="clear" w:color="000000" w:fill="FFFFFF"/>
            <w:noWrap/>
            <w:vAlign w:val="center"/>
            <w:hideMark/>
          </w:tcPr>
          <w:p w14:paraId="32C673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024339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E95DB0B" w14:textId="77777777" w:rsidTr="00D478D0">
        <w:trPr>
          <w:trHeight w:val="240"/>
        </w:trPr>
        <w:tc>
          <w:tcPr>
            <w:tcW w:w="0" w:type="auto"/>
            <w:tcBorders>
              <w:top w:val="nil"/>
              <w:left w:val="nil"/>
              <w:bottom w:val="nil"/>
              <w:right w:val="nil"/>
            </w:tcBorders>
            <w:shd w:val="clear" w:color="auto" w:fill="auto"/>
            <w:noWrap/>
            <w:vAlign w:val="bottom"/>
            <w:hideMark/>
          </w:tcPr>
          <w:p w14:paraId="77717E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128</w:t>
            </w:r>
          </w:p>
        </w:tc>
        <w:tc>
          <w:tcPr>
            <w:tcW w:w="0" w:type="auto"/>
            <w:tcBorders>
              <w:top w:val="nil"/>
              <w:left w:val="nil"/>
              <w:bottom w:val="nil"/>
              <w:right w:val="nil"/>
            </w:tcBorders>
            <w:shd w:val="clear" w:color="000000" w:fill="FFFFFF"/>
            <w:noWrap/>
            <w:vAlign w:val="center"/>
            <w:hideMark/>
          </w:tcPr>
          <w:p w14:paraId="5818A4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A/TÉRREO/5/15</w:t>
            </w:r>
          </w:p>
        </w:tc>
        <w:tc>
          <w:tcPr>
            <w:tcW w:w="0" w:type="auto"/>
            <w:tcBorders>
              <w:top w:val="nil"/>
              <w:left w:val="nil"/>
              <w:bottom w:val="nil"/>
              <w:right w:val="nil"/>
            </w:tcBorders>
            <w:shd w:val="clear" w:color="000000" w:fill="FFFFFF"/>
            <w:noWrap/>
            <w:vAlign w:val="center"/>
            <w:hideMark/>
          </w:tcPr>
          <w:p w14:paraId="4469D7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CLEVERSON DE OLIVEIRA</w:t>
            </w:r>
          </w:p>
        </w:tc>
        <w:tc>
          <w:tcPr>
            <w:tcW w:w="0" w:type="auto"/>
            <w:tcBorders>
              <w:top w:val="nil"/>
              <w:left w:val="nil"/>
              <w:bottom w:val="nil"/>
              <w:right w:val="nil"/>
            </w:tcBorders>
            <w:shd w:val="clear" w:color="000000" w:fill="FFFFFF"/>
            <w:noWrap/>
            <w:vAlign w:val="center"/>
            <w:hideMark/>
          </w:tcPr>
          <w:p w14:paraId="2B7095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09196975938</w:t>
            </w:r>
          </w:p>
        </w:tc>
        <w:tc>
          <w:tcPr>
            <w:tcW w:w="0" w:type="auto"/>
            <w:tcBorders>
              <w:top w:val="nil"/>
              <w:left w:val="nil"/>
              <w:bottom w:val="nil"/>
              <w:right w:val="nil"/>
            </w:tcBorders>
            <w:shd w:val="clear" w:color="000000" w:fill="FFFFFF"/>
            <w:noWrap/>
            <w:vAlign w:val="center"/>
            <w:hideMark/>
          </w:tcPr>
          <w:p w14:paraId="1921DD7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433976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0018BBFB" w14:textId="77777777" w:rsidTr="00D478D0">
        <w:trPr>
          <w:trHeight w:val="240"/>
        </w:trPr>
        <w:tc>
          <w:tcPr>
            <w:tcW w:w="0" w:type="auto"/>
            <w:tcBorders>
              <w:top w:val="nil"/>
              <w:left w:val="nil"/>
              <w:bottom w:val="nil"/>
              <w:right w:val="nil"/>
            </w:tcBorders>
            <w:shd w:val="clear" w:color="auto" w:fill="auto"/>
            <w:noWrap/>
            <w:vAlign w:val="bottom"/>
            <w:hideMark/>
          </w:tcPr>
          <w:p w14:paraId="2600EB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129</w:t>
            </w:r>
          </w:p>
        </w:tc>
        <w:tc>
          <w:tcPr>
            <w:tcW w:w="0" w:type="auto"/>
            <w:tcBorders>
              <w:top w:val="nil"/>
              <w:left w:val="nil"/>
              <w:bottom w:val="nil"/>
              <w:right w:val="nil"/>
            </w:tcBorders>
            <w:shd w:val="clear" w:color="000000" w:fill="FFFFFF"/>
            <w:noWrap/>
            <w:vAlign w:val="center"/>
            <w:hideMark/>
          </w:tcPr>
          <w:p w14:paraId="0C5356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A/TÉRREO/5/3</w:t>
            </w:r>
          </w:p>
        </w:tc>
        <w:tc>
          <w:tcPr>
            <w:tcW w:w="0" w:type="auto"/>
            <w:tcBorders>
              <w:top w:val="nil"/>
              <w:left w:val="nil"/>
              <w:bottom w:val="nil"/>
              <w:right w:val="nil"/>
            </w:tcBorders>
            <w:shd w:val="clear" w:color="000000" w:fill="FFFFFF"/>
            <w:noWrap/>
            <w:vAlign w:val="center"/>
            <w:hideMark/>
          </w:tcPr>
          <w:p w14:paraId="742D8A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CLEYSON LEWIS DE MEDEIROS MATIAS</w:t>
            </w:r>
          </w:p>
        </w:tc>
        <w:tc>
          <w:tcPr>
            <w:tcW w:w="0" w:type="auto"/>
            <w:tcBorders>
              <w:top w:val="nil"/>
              <w:left w:val="nil"/>
              <w:bottom w:val="nil"/>
              <w:right w:val="nil"/>
            </w:tcBorders>
            <w:shd w:val="clear" w:color="000000" w:fill="FFFFFF"/>
            <w:noWrap/>
            <w:vAlign w:val="center"/>
            <w:hideMark/>
          </w:tcPr>
          <w:p w14:paraId="122B85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02677777444</w:t>
            </w:r>
          </w:p>
        </w:tc>
        <w:tc>
          <w:tcPr>
            <w:tcW w:w="0" w:type="auto"/>
            <w:tcBorders>
              <w:top w:val="nil"/>
              <w:left w:val="nil"/>
              <w:bottom w:val="nil"/>
              <w:right w:val="nil"/>
            </w:tcBorders>
            <w:shd w:val="clear" w:color="000000" w:fill="FFFFFF"/>
            <w:noWrap/>
            <w:vAlign w:val="center"/>
            <w:hideMark/>
          </w:tcPr>
          <w:p w14:paraId="2ABB97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26.746,79</w:t>
            </w:r>
          </w:p>
        </w:tc>
        <w:tc>
          <w:tcPr>
            <w:tcW w:w="0" w:type="auto"/>
            <w:tcBorders>
              <w:top w:val="nil"/>
              <w:left w:val="nil"/>
              <w:bottom w:val="nil"/>
              <w:right w:val="nil"/>
            </w:tcBorders>
            <w:shd w:val="clear" w:color="000000" w:fill="FFFFFF"/>
            <w:noWrap/>
            <w:vAlign w:val="center"/>
            <w:hideMark/>
          </w:tcPr>
          <w:p w14:paraId="79C11A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68062ABE" w14:textId="77777777" w:rsidTr="00D478D0">
        <w:trPr>
          <w:trHeight w:val="240"/>
        </w:trPr>
        <w:tc>
          <w:tcPr>
            <w:tcW w:w="0" w:type="auto"/>
            <w:tcBorders>
              <w:top w:val="nil"/>
              <w:left w:val="nil"/>
              <w:bottom w:val="nil"/>
              <w:right w:val="nil"/>
            </w:tcBorders>
            <w:shd w:val="clear" w:color="auto" w:fill="auto"/>
            <w:noWrap/>
            <w:vAlign w:val="bottom"/>
            <w:hideMark/>
          </w:tcPr>
          <w:p w14:paraId="4FF03E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130</w:t>
            </w:r>
          </w:p>
        </w:tc>
        <w:tc>
          <w:tcPr>
            <w:tcW w:w="0" w:type="auto"/>
            <w:tcBorders>
              <w:top w:val="nil"/>
              <w:left w:val="nil"/>
              <w:bottom w:val="nil"/>
              <w:right w:val="nil"/>
            </w:tcBorders>
            <w:shd w:val="clear" w:color="000000" w:fill="FFFFFF"/>
            <w:noWrap/>
            <w:vAlign w:val="center"/>
            <w:hideMark/>
          </w:tcPr>
          <w:p w14:paraId="4E9EC9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A/SUPERIOR/23/22</w:t>
            </w:r>
          </w:p>
        </w:tc>
        <w:tc>
          <w:tcPr>
            <w:tcW w:w="0" w:type="auto"/>
            <w:tcBorders>
              <w:top w:val="nil"/>
              <w:left w:val="nil"/>
              <w:bottom w:val="nil"/>
              <w:right w:val="nil"/>
            </w:tcBorders>
            <w:shd w:val="clear" w:color="000000" w:fill="FFFFFF"/>
            <w:noWrap/>
            <w:vAlign w:val="center"/>
            <w:hideMark/>
          </w:tcPr>
          <w:p w14:paraId="3CB39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4FC447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37F8C7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20.814,12</w:t>
            </w:r>
          </w:p>
        </w:tc>
        <w:tc>
          <w:tcPr>
            <w:tcW w:w="0" w:type="auto"/>
            <w:tcBorders>
              <w:top w:val="nil"/>
              <w:left w:val="nil"/>
              <w:bottom w:val="nil"/>
              <w:right w:val="nil"/>
            </w:tcBorders>
            <w:shd w:val="clear" w:color="000000" w:fill="FFFFFF"/>
            <w:noWrap/>
            <w:vAlign w:val="center"/>
            <w:hideMark/>
          </w:tcPr>
          <w:p w14:paraId="5E0E5C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3F990BFF" w14:textId="77777777" w:rsidTr="00D478D0">
        <w:trPr>
          <w:trHeight w:val="240"/>
        </w:trPr>
        <w:tc>
          <w:tcPr>
            <w:tcW w:w="0" w:type="auto"/>
            <w:tcBorders>
              <w:top w:val="nil"/>
              <w:left w:val="nil"/>
              <w:bottom w:val="nil"/>
              <w:right w:val="nil"/>
            </w:tcBorders>
            <w:shd w:val="clear" w:color="auto" w:fill="auto"/>
            <w:noWrap/>
            <w:vAlign w:val="bottom"/>
            <w:hideMark/>
          </w:tcPr>
          <w:p w14:paraId="4FA2A95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131</w:t>
            </w:r>
          </w:p>
        </w:tc>
        <w:tc>
          <w:tcPr>
            <w:tcW w:w="0" w:type="auto"/>
            <w:tcBorders>
              <w:top w:val="nil"/>
              <w:left w:val="nil"/>
              <w:bottom w:val="nil"/>
              <w:right w:val="nil"/>
            </w:tcBorders>
            <w:shd w:val="clear" w:color="000000" w:fill="FFFFFF"/>
            <w:noWrap/>
            <w:vAlign w:val="center"/>
            <w:hideMark/>
          </w:tcPr>
          <w:p w14:paraId="2E4670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A/SUPERIOR/31/23</w:t>
            </w:r>
          </w:p>
        </w:tc>
        <w:tc>
          <w:tcPr>
            <w:tcW w:w="0" w:type="auto"/>
            <w:tcBorders>
              <w:top w:val="nil"/>
              <w:left w:val="nil"/>
              <w:bottom w:val="nil"/>
              <w:right w:val="nil"/>
            </w:tcBorders>
            <w:shd w:val="clear" w:color="000000" w:fill="FFFFFF"/>
            <w:noWrap/>
            <w:vAlign w:val="center"/>
            <w:hideMark/>
          </w:tcPr>
          <w:p w14:paraId="5F5C83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7B2F53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619A6D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7C756B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22E0B3B" w14:textId="77777777" w:rsidTr="00D478D0">
        <w:trPr>
          <w:trHeight w:val="240"/>
        </w:trPr>
        <w:tc>
          <w:tcPr>
            <w:tcW w:w="0" w:type="auto"/>
            <w:tcBorders>
              <w:top w:val="nil"/>
              <w:left w:val="nil"/>
              <w:bottom w:val="nil"/>
              <w:right w:val="nil"/>
            </w:tcBorders>
            <w:shd w:val="clear" w:color="auto" w:fill="auto"/>
            <w:noWrap/>
            <w:vAlign w:val="bottom"/>
            <w:hideMark/>
          </w:tcPr>
          <w:p w14:paraId="6D6DFE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132</w:t>
            </w:r>
          </w:p>
        </w:tc>
        <w:tc>
          <w:tcPr>
            <w:tcW w:w="0" w:type="auto"/>
            <w:tcBorders>
              <w:top w:val="nil"/>
              <w:left w:val="nil"/>
              <w:bottom w:val="nil"/>
              <w:right w:val="nil"/>
            </w:tcBorders>
            <w:shd w:val="clear" w:color="000000" w:fill="FFFFFF"/>
            <w:noWrap/>
            <w:vAlign w:val="center"/>
            <w:hideMark/>
          </w:tcPr>
          <w:p w14:paraId="2FD0A9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A/SUPERIOR/34/17</w:t>
            </w:r>
          </w:p>
        </w:tc>
        <w:tc>
          <w:tcPr>
            <w:tcW w:w="0" w:type="auto"/>
            <w:tcBorders>
              <w:top w:val="nil"/>
              <w:left w:val="nil"/>
              <w:bottom w:val="nil"/>
              <w:right w:val="nil"/>
            </w:tcBorders>
            <w:shd w:val="clear" w:color="000000" w:fill="FFFFFF"/>
            <w:noWrap/>
            <w:vAlign w:val="center"/>
            <w:hideMark/>
          </w:tcPr>
          <w:p w14:paraId="73151E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C386B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6B7968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2BADB6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286A3510" w14:textId="77777777" w:rsidTr="00D478D0">
        <w:trPr>
          <w:trHeight w:val="240"/>
        </w:trPr>
        <w:tc>
          <w:tcPr>
            <w:tcW w:w="0" w:type="auto"/>
            <w:tcBorders>
              <w:top w:val="nil"/>
              <w:left w:val="nil"/>
              <w:bottom w:val="nil"/>
              <w:right w:val="nil"/>
            </w:tcBorders>
            <w:shd w:val="clear" w:color="auto" w:fill="auto"/>
            <w:noWrap/>
            <w:vAlign w:val="bottom"/>
            <w:hideMark/>
          </w:tcPr>
          <w:p w14:paraId="7B71AF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133</w:t>
            </w:r>
          </w:p>
        </w:tc>
        <w:tc>
          <w:tcPr>
            <w:tcW w:w="0" w:type="auto"/>
            <w:tcBorders>
              <w:top w:val="nil"/>
              <w:left w:val="nil"/>
              <w:bottom w:val="nil"/>
              <w:right w:val="nil"/>
            </w:tcBorders>
            <w:shd w:val="clear" w:color="000000" w:fill="FFFFFF"/>
            <w:noWrap/>
            <w:vAlign w:val="center"/>
            <w:hideMark/>
          </w:tcPr>
          <w:p w14:paraId="536A60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A/TÉRREO/36/25</w:t>
            </w:r>
          </w:p>
        </w:tc>
        <w:tc>
          <w:tcPr>
            <w:tcW w:w="0" w:type="auto"/>
            <w:tcBorders>
              <w:top w:val="nil"/>
              <w:left w:val="nil"/>
              <w:bottom w:val="nil"/>
              <w:right w:val="nil"/>
            </w:tcBorders>
            <w:shd w:val="clear" w:color="000000" w:fill="FFFFFF"/>
            <w:noWrap/>
            <w:vAlign w:val="center"/>
            <w:hideMark/>
          </w:tcPr>
          <w:p w14:paraId="32FBE8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05226B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147039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20.814,61</w:t>
            </w:r>
          </w:p>
        </w:tc>
        <w:tc>
          <w:tcPr>
            <w:tcW w:w="0" w:type="auto"/>
            <w:tcBorders>
              <w:top w:val="nil"/>
              <w:left w:val="nil"/>
              <w:bottom w:val="nil"/>
              <w:right w:val="nil"/>
            </w:tcBorders>
            <w:shd w:val="clear" w:color="000000" w:fill="FFFFFF"/>
            <w:noWrap/>
            <w:vAlign w:val="center"/>
            <w:hideMark/>
          </w:tcPr>
          <w:p w14:paraId="305783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D3EDD76" w14:textId="77777777" w:rsidTr="00D478D0">
        <w:trPr>
          <w:trHeight w:val="240"/>
        </w:trPr>
        <w:tc>
          <w:tcPr>
            <w:tcW w:w="0" w:type="auto"/>
            <w:tcBorders>
              <w:top w:val="nil"/>
              <w:left w:val="nil"/>
              <w:bottom w:val="nil"/>
              <w:right w:val="nil"/>
            </w:tcBorders>
            <w:shd w:val="clear" w:color="auto" w:fill="auto"/>
            <w:noWrap/>
            <w:vAlign w:val="bottom"/>
            <w:hideMark/>
          </w:tcPr>
          <w:p w14:paraId="0D826B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134</w:t>
            </w:r>
          </w:p>
        </w:tc>
        <w:tc>
          <w:tcPr>
            <w:tcW w:w="0" w:type="auto"/>
            <w:tcBorders>
              <w:top w:val="nil"/>
              <w:left w:val="nil"/>
              <w:bottom w:val="nil"/>
              <w:right w:val="nil"/>
            </w:tcBorders>
            <w:shd w:val="clear" w:color="000000" w:fill="FFFFFF"/>
            <w:noWrap/>
            <w:vAlign w:val="center"/>
            <w:hideMark/>
          </w:tcPr>
          <w:p w14:paraId="5F6C5C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B/SUPERIOR/43/13</w:t>
            </w:r>
          </w:p>
        </w:tc>
        <w:tc>
          <w:tcPr>
            <w:tcW w:w="0" w:type="auto"/>
            <w:tcBorders>
              <w:top w:val="nil"/>
              <w:left w:val="nil"/>
              <w:bottom w:val="nil"/>
              <w:right w:val="nil"/>
            </w:tcBorders>
            <w:shd w:val="clear" w:color="000000" w:fill="FFFFFF"/>
            <w:noWrap/>
            <w:vAlign w:val="center"/>
            <w:hideMark/>
          </w:tcPr>
          <w:p w14:paraId="5B2273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53B5CE4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00B7D0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26B6C8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64068229" w14:textId="77777777" w:rsidTr="00D478D0">
        <w:trPr>
          <w:trHeight w:val="240"/>
        </w:trPr>
        <w:tc>
          <w:tcPr>
            <w:tcW w:w="0" w:type="auto"/>
            <w:tcBorders>
              <w:top w:val="nil"/>
              <w:left w:val="nil"/>
              <w:bottom w:val="nil"/>
              <w:right w:val="nil"/>
            </w:tcBorders>
            <w:shd w:val="clear" w:color="auto" w:fill="auto"/>
            <w:noWrap/>
            <w:vAlign w:val="bottom"/>
            <w:hideMark/>
          </w:tcPr>
          <w:p w14:paraId="7FC2DA0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135</w:t>
            </w:r>
          </w:p>
        </w:tc>
        <w:tc>
          <w:tcPr>
            <w:tcW w:w="0" w:type="auto"/>
            <w:tcBorders>
              <w:top w:val="nil"/>
              <w:left w:val="nil"/>
              <w:bottom w:val="nil"/>
              <w:right w:val="nil"/>
            </w:tcBorders>
            <w:shd w:val="clear" w:color="000000" w:fill="FFFFFF"/>
            <w:noWrap/>
            <w:vAlign w:val="center"/>
            <w:hideMark/>
          </w:tcPr>
          <w:p w14:paraId="713460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B/SUPERIOR/44/26</w:t>
            </w:r>
          </w:p>
        </w:tc>
        <w:tc>
          <w:tcPr>
            <w:tcW w:w="0" w:type="auto"/>
            <w:tcBorders>
              <w:top w:val="nil"/>
              <w:left w:val="nil"/>
              <w:bottom w:val="nil"/>
              <w:right w:val="nil"/>
            </w:tcBorders>
            <w:shd w:val="clear" w:color="000000" w:fill="FFFFFF"/>
            <w:noWrap/>
            <w:vAlign w:val="center"/>
            <w:hideMark/>
          </w:tcPr>
          <w:p w14:paraId="015563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COSTABILE MONTONE</w:t>
            </w:r>
          </w:p>
        </w:tc>
        <w:tc>
          <w:tcPr>
            <w:tcW w:w="0" w:type="auto"/>
            <w:tcBorders>
              <w:top w:val="nil"/>
              <w:left w:val="nil"/>
              <w:bottom w:val="nil"/>
              <w:right w:val="nil"/>
            </w:tcBorders>
            <w:shd w:val="clear" w:color="000000" w:fill="FFFFFF"/>
            <w:noWrap/>
            <w:vAlign w:val="center"/>
            <w:hideMark/>
          </w:tcPr>
          <w:p w14:paraId="43DFD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89618793834</w:t>
            </w:r>
          </w:p>
        </w:tc>
        <w:tc>
          <w:tcPr>
            <w:tcW w:w="0" w:type="auto"/>
            <w:tcBorders>
              <w:top w:val="nil"/>
              <w:left w:val="nil"/>
              <w:bottom w:val="nil"/>
              <w:right w:val="nil"/>
            </w:tcBorders>
            <w:shd w:val="clear" w:color="000000" w:fill="FFFFFF"/>
            <w:noWrap/>
            <w:vAlign w:val="center"/>
            <w:hideMark/>
          </w:tcPr>
          <w:p w14:paraId="7E982C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21.573,44</w:t>
            </w:r>
          </w:p>
        </w:tc>
        <w:tc>
          <w:tcPr>
            <w:tcW w:w="0" w:type="auto"/>
            <w:tcBorders>
              <w:top w:val="nil"/>
              <w:left w:val="nil"/>
              <w:bottom w:val="nil"/>
              <w:right w:val="nil"/>
            </w:tcBorders>
            <w:shd w:val="clear" w:color="000000" w:fill="FFFFFF"/>
            <w:noWrap/>
            <w:vAlign w:val="center"/>
            <w:hideMark/>
          </w:tcPr>
          <w:p w14:paraId="2EE00A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4196BDB3" w14:textId="77777777" w:rsidTr="00D478D0">
        <w:trPr>
          <w:trHeight w:val="240"/>
        </w:trPr>
        <w:tc>
          <w:tcPr>
            <w:tcW w:w="0" w:type="auto"/>
            <w:tcBorders>
              <w:top w:val="nil"/>
              <w:left w:val="nil"/>
              <w:bottom w:val="nil"/>
              <w:right w:val="nil"/>
            </w:tcBorders>
            <w:shd w:val="clear" w:color="auto" w:fill="auto"/>
            <w:noWrap/>
            <w:vAlign w:val="bottom"/>
            <w:hideMark/>
          </w:tcPr>
          <w:p w14:paraId="68BC4DA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136</w:t>
            </w:r>
          </w:p>
        </w:tc>
        <w:tc>
          <w:tcPr>
            <w:tcW w:w="0" w:type="auto"/>
            <w:tcBorders>
              <w:top w:val="nil"/>
              <w:left w:val="nil"/>
              <w:bottom w:val="nil"/>
              <w:right w:val="nil"/>
            </w:tcBorders>
            <w:shd w:val="clear" w:color="000000" w:fill="FFFFFF"/>
            <w:noWrap/>
            <w:vAlign w:val="center"/>
            <w:hideMark/>
          </w:tcPr>
          <w:p w14:paraId="1AFB51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A/TÉRREO/8/22</w:t>
            </w:r>
          </w:p>
        </w:tc>
        <w:tc>
          <w:tcPr>
            <w:tcW w:w="0" w:type="auto"/>
            <w:tcBorders>
              <w:top w:val="nil"/>
              <w:left w:val="nil"/>
              <w:bottom w:val="nil"/>
              <w:right w:val="nil"/>
            </w:tcBorders>
            <w:shd w:val="clear" w:color="000000" w:fill="FFFFFF"/>
            <w:noWrap/>
            <w:vAlign w:val="center"/>
            <w:hideMark/>
          </w:tcPr>
          <w:p w14:paraId="36814B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CRISTIAN HUEB DIB ASSUNCAO</w:t>
            </w:r>
          </w:p>
        </w:tc>
        <w:tc>
          <w:tcPr>
            <w:tcW w:w="0" w:type="auto"/>
            <w:tcBorders>
              <w:top w:val="nil"/>
              <w:left w:val="nil"/>
              <w:bottom w:val="nil"/>
              <w:right w:val="nil"/>
            </w:tcBorders>
            <w:shd w:val="clear" w:color="000000" w:fill="FFFFFF"/>
            <w:noWrap/>
            <w:vAlign w:val="center"/>
            <w:hideMark/>
          </w:tcPr>
          <w:p w14:paraId="194C9F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03755125609</w:t>
            </w:r>
          </w:p>
        </w:tc>
        <w:tc>
          <w:tcPr>
            <w:tcW w:w="0" w:type="auto"/>
            <w:tcBorders>
              <w:top w:val="nil"/>
              <w:left w:val="nil"/>
              <w:bottom w:val="nil"/>
              <w:right w:val="nil"/>
            </w:tcBorders>
            <w:shd w:val="clear" w:color="000000" w:fill="FFFFFF"/>
            <w:noWrap/>
            <w:vAlign w:val="center"/>
            <w:hideMark/>
          </w:tcPr>
          <w:p w14:paraId="2B9CFC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26.344,05</w:t>
            </w:r>
          </w:p>
        </w:tc>
        <w:tc>
          <w:tcPr>
            <w:tcW w:w="0" w:type="auto"/>
            <w:tcBorders>
              <w:top w:val="nil"/>
              <w:left w:val="nil"/>
              <w:bottom w:val="nil"/>
              <w:right w:val="nil"/>
            </w:tcBorders>
            <w:shd w:val="clear" w:color="000000" w:fill="FFFFFF"/>
            <w:noWrap/>
            <w:vAlign w:val="center"/>
            <w:hideMark/>
          </w:tcPr>
          <w:p w14:paraId="408175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9CA87B2" w14:textId="77777777" w:rsidTr="00D478D0">
        <w:trPr>
          <w:trHeight w:val="240"/>
        </w:trPr>
        <w:tc>
          <w:tcPr>
            <w:tcW w:w="0" w:type="auto"/>
            <w:tcBorders>
              <w:top w:val="nil"/>
              <w:left w:val="nil"/>
              <w:bottom w:val="nil"/>
              <w:right w:val="nil"/>
            </w:tcBorders>
            <w:shd w:val="clear" w:color="auto" w:fill="auto"/>
            <w:noWrap/>
            <w:vAlign w:val="bottom"/>
            <w:hideMark/>
          </w:tcPr>
          <w:p w14:paraId="4EF84E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137</w:t>
            </w:r>
          </w:p>
        </w:tc>
        <w:tc>
          <w:tcPr>
            <w:tcW w:w="0" w:type="auto"/>
            <w:tcBorders>
              <w:top w:val="nil"/>
              <w:left w:val="nil"/>
              <w:bottom w:val="nil"/>
              <w:right w:val="nil"/>
            </w:tcBorders>
            <w:shd w:val="clear" w:color="000000" w:fill="FFFFFF"/>
            <w:noWrap/>
            <w:vAlign w:val="center"/>
            <w:hideMark/>
          </w:tcPr>
          <w:p w14:paraId="26E384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A/TÉRREO/10/26</w:t>
            </w:r>
          </w:p>
        </w:tc>
        <w:tc>
          <w:tcPr>
            <w:tcW w:w="0" w:type="auto"/>
            <w:tcBorders>
              <w:top w:val="nil"/>
              <w:left w:val="nil"/>
              <w:bottom w:val="nil"/>
              <w:right w:val="nil"/>
            </w:tcBorders>
            <w:shd w:val="clear" w:color="000000" w:fill="FFFFFF"/>
            <w:noWrap/>
            <w:vAlign w:val="center"/>
            <w:hideMark/>
          </w:tcPr>
          <w:p w14:paraId="015581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CRISTIANE MARTINS VASQUEZ</w:t>
            </w:r>
          </w:p>
        </w:tc>
        <w:tc>
          <w:tcPr>
            <w:tcW w:w="0" w:type="auto"/>
            <w:tcBorders>
              <w:top w:val="nil"/>
              <w:left w:val="nil"/>
              <w:bottom w:val="nil"/>
              <w:right w:val="nil"/>
            </w:tcBorders>
            <w:shd w:val="clear" w:color="000000" w:fill="FFFFFF"/>
            <w:noWrap/>
            <w:vAlign w:val="center"/>
            <w:hideMark/>
          </w:tcPr>
          <w:p w14:paraId="48470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13664418859</w:t>
            </w:r>
          </w:p>
        </w:tc>
        <w:tc>
          <w:tcPr>
            <w:tcW w:w="0" w:type="auto"/>
            <w:tcBorders>
              <w:top w:val="nil"/>
              <w:left w:val="nil"/>
              <w:bottom w:val="nil"/>
              <w:right w:val="nil"/>
            </w:tcBorders>
            <w:shd w:val="clear" w:color="000000" w:fill="FFFFFF"/>
            <w:noWrap/>
            <w:vAlign w:val="center"/>
            <w:hideMark/>
          </w:tcPr>
          <w:p w14:paraId="678A9A0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B4464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0375866" w14:textId="77777777" w:rsidTr="00D478D0">
        <w:trPr>
          <w:trHeight w:val="240"/>
        </w:trPr>
        <w:tc>
          <w:tcPr>
            <w:tcW w:w="0" w:type="auto"/>
            <w:tcBorders>
              <w:top w:val="nil"/>
              <w:left w:val="nil"/>
              <w:bottom w:val="nil"/>
              <w:right w:val="nil"/>
            </w:tcBorders>
            <w:shd w:val="clear" w:color="auto" w:fill="auto"/>
            <w:noWrap/>
            <w:vAlign w:val="bottom"/>
            <w:hideMark/>
          </w:tcPr>
          <w:p w14:paraId="09C477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138</w:t>
            </w:r>
          </w:p>
        </w:tc>
        <w:tc>
          <w:tcPr>
            <w:tcW w:w="0" w:type="auto"/>
            <w:tcBorders>
              <w:top w:val="nil"/>
              <w:left w:val="nil"/>
              <w:bottom w:val="nil"/>
              <w:right w:val="nil"/>
            </w:tcBorders>
            <w:shd w:val="clear" w:color="000000" w:fill="FFFFFF"/>
            <w:noWrap/>
            <w:vAlign w:val="center"/>
            <w:hideMark/>
          </w:tcPr>
          <w:p w14:paraId="512C40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w:t>
            </w:r>
          </w:p>
        </w:tc>
        <w:tc>
          <w:tcPr>
            <w:tcW w:w="0" w:type="auto"/>
            <w:tcBorders>
              <w:top w:val="nil"/>
              <w:left w:val="nil"/>
              <w:bottom w:val="nil"/>
              <w:right w:val="nil"/>
            </w:tcBorders>
            <w:shd w:val="clear" w:color="000000" w:fill="FFFFFF"/>
            <w:noWrap/>
            <w:vAlign w:val="center"/>
            <w:hideMark/>
          </w:tcPr>
          <w:p w14:paraId="29AAE9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CYBELE VERDE ARAGAO DE ALMEIDA</w:t>
            </w:r>
          </w:p>
        </w:tc>
        <w:tc>
          <w:tcPr>
            <w:tcW w:w="0" w:type="auto"/>
            <w:tcBorders>
              <w:top w:val="nil"/>
              <w:left w:val="nil"/>
              <w:bottom w:val="nil"/>
              <w:right w:val="nil"/>
            </w:tcBorders>
            <w:shd w:val="clear" w:color="000000" w:fill="FFFFFF"/>
            <w:noWrap/>
            <w:vAlign w:val="center"/>
            <w:hideMark/>
          </w:tcPr>
          <w:p w14:paraId="1CDF74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02119783454</w:t>
            </w:r>
          </w:p>
        </w:tc>
        <w:tc>
          <w:tcPr>
            <w:tcW w:w="0" w:type="auto"/>
            <w:tcBorders>
              <w:top w:val="nil"/>
              <w:left w:val="nil"/>
              <w:bottom w:val="nil"/>
              <w:right w:val="nil"/>
            </w:tcBorders>
            <w:shd w:val="clear" w:color="000000" w:fill="FFFFFF"/>
            <w:noWrap/>
            <w:vAlign w:val="center"/>
            <w:hideMark/>
          </w:tcPr>
          <w:p w14:paraId="4396EA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28.455,86</w:t>
            </w:r>
          </w:p>
        </w:tc>
        <w:tc>
          <w:tcPr>
            <w:tcW w:w="0" w:type="auto"/>
            <w:tcBorders>
              <w:top w:val="nil"/>
              <w:left w:val="nil"/>
              <w:bottom w:val="nil"/>
              <w:right w:val="nil"/>
            </w:tcBorders>
            <w:shd w:val="clear" w:color="000000" w:fill="FFFFFF"/>
            <w:noWrap/>
            <w:vAlign w:val="center"/>
            <w:hideMark/>
          </w:tcPr>
          <w:p w14:paraId="0FA8F7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2C652D97" w14:textId="77777777" w:rsidTr="00D478D0">
        <w:trPr>
          <w:trHeight w:val="240"/>
        </w:trPr>
        <w:tc>
          <w:tcPr>
            <w:tcW w:w="0" w:type="auto"/>
            <w:tcBorders>
              <w:top w:val="nil"/>
              <w:left w:val="nil"/>
              <w:bottom w:val="nil"/>
              <w:right w:val="nil"/>
            </w:tcBorders>
            <w:shd w:val="clear" w:color="auto" w:fill="auto"/>
            <w:noWrap/>
            <w:vAlign w:val="bottom"/>
            <w:hideMark/>
          </w:tcPr>
          <w:p w14:paraId="464734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139</w:t>
            </w:r>
          </w:p>
        </w:tc>
        <w:tc>
          <w:tcPr>
            <w:tcW w:w="0" w:type="auto"/>
            <w:tcBorders>
              <w:top w:val="nil"/>
              <w:left w:val="nil"/>
              <w:bottom w:val="nil"/>
              <w:right w:val="nil"/>
            </w:tcBorders>
            <w:shd w:val="clear" w:color="000000" w:fill="FFFFFF"/>
            <w:noWrap/>
            <w:vAlign w:val="center"/>
            <w:hideMark/>
          </w:tcPr>
          <w:p w14:paraId="34B988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A/TÉRREO/14/19</w:t>
            </w:r>
          </w:p>
        </w:tc>
        <w:tc>
          <w:tcPr>
            <w:tcW w:w="0" w:type="auto"/>
            <w:tcBorders>
              <w:top w:val="nil"/>
              <w:left w:val="nil"/>
              <w:bottom w:val="nil"/>
              <w:right w:val="nil"/>
            </w:tcBorders>
            <w:shd w:val="clear" w:color="000000" w:fill="FFFFFF"/>
            <w:noWrap/>
            <w:vAlign w:val="center"/>
            <w:hideMark/>
          </w:tcPr>
          <w:p w14:paraId="4CB69C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BRASILEIRO PASSOS</w:t>
            </w:r>
          </w:p>
        </w:tc>
        <w:tc>
          <w:tcPr>
            <w:tcW w:w="0" w:type="auto"/>
            <w:tcBorders>
              <w:top w:val="nil"/>
              <w:left w:val="nil"/>
              <w:bottom w:val="nil"/>
              <w:right w:val="nil"/>
            </w:tcBorders>
            <w:shd w:val="clear" w:color="000000" w:fill="FFFFFF"/>
            <w:noWrap/>
            <w:vAlign w:val="center"/>
            <w:hideMark/>
          </w:tcPr>
          <w:p w14:paraId="14921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08838943605</w:t>
            </w:r>
          </w:p>
        </w:tc>
        <w:tc>
          <w:tcPr>
            <w:tcW w:w="0" w:type="auto"/>
            <w:tcBorders>
              <w:top w:val="nil"/>
              <w:left w:val="nil"/>
              <w:bottom w:val="nil"/>
              <w:right w:val="nil"/>
            </w:tcBorders>
            <w:shd w:val="clear" w:color="000000" w:fill="FFFFFF"/>
            <w:noWrap/>
            <w:vAlign w:val="center"/>
            <w:hideMark/>
          </w:tcPr>
          <w:p w14:paraId="44D3F63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1299AB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5F92787" w14:textId="77777777" w:rsidTr="00D478D0">
        <w:trPr>
          <w:trHeight w:val="240"/>
        </w:trPr>
        <w:tc>
          <w:tcPr>
            <w:tcW w:w="0" w:type="auto"/>
            <w:tcBorders>
              <w:top w:val="nil"/>
              <w:left w:val="nil"/>
              <w:bottom w:val="nil"/>
              <w:right w:val="nil"/>
            </w:tcBorders>
            <w:shd w:val="clear" w:color="auto" w:fill="auto"/>
            <w:noWrap/>
            <w:vAlign w:val="bottom"/>
            <w:hideMark/>
          </w:tcPr>
          <w:p w14:paraId="4092BD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140</w:t>
            </w:r>
          </w:p>
        </w:tc>
        <w:tc>
          <w:tcPr>
            <w:tcW w:w="0" w:type="auto"/>
            <w:tcBorders>
              <w:top w:val="nil"/>
              <w:left w:val="nil"/>
              <w:bottom w:val="nil"/>
              <w:right w:val="nil"/>
            </w:tcBorders>
            <w:shd w:val="clear" w:color="000000" w:fill="FFFFFF"/>
            <w:noWrap/>
            <w:vAlign w:val="center"/>
            <w:hideMark/>
          </w:tcPr>
          <w:p w14:paraId="5888CB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B/SUPERIOR/43/25</w:t>
            </w:r>
          </w:p>
        </w:tc>
        <w:tc>
          <w:tcPr>
            <w:tcW w:w="0" w:type="auto"/>
            <w:tcBorders>
              <w:top w:val="nil"/>
              <w:left w:val="nil"/>
              <w:bottom w:val="nil"/>
              <w:right w:val="nil"/>
            </w:tcBorders>
            <w:shd w:val="clear" w:color="000000" w:fill="FFFFFF"/>
            <w:noWrap/>
            <w:vAlign w:val="center"/>
            <w:hideMark/>
          </w:tcPr>
          <w:p w14:paraId="12E465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PRIMO</w:t>
            </w:r>
          </w:p>
        </w:tc>
        <w:tc>
          <w:tcPr>
            <w:tcW w:w="0" w:type="auto"/>
            <w:tcBorders>
              <w:top w:val="nil"/>
              <w:left w:val="nil"/>
              <w:bottom w:val="nil"/>
              <w:right w:val="nil"/>
            </w:tcBorders>
            <w:shd w:val="clear" w:color="000000" w:fill="FFFFFF"/>
            <w:noWrap/>
            <w:vAlign w:val="center"/>
            <w:hideMark/>
          </w:tcPr>
          <w:p w14:paraId="5F18F2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11171164840</w:t>
            </w:r>
          </w:p>
        </w:tc>
        <w:tc>
          <w:tcPr>
            <w:tcW w:w="0" w:type="auto"/>
            <w:tcBorders>
              <w:top w:val="nil"/>
              <w:left w:val="nil"/>
              <w:bottom w:val="nil"/>
              <w:right w:val="nil"/>
            </w:tcBorders>
            <w:shd w:val="clear" w:color="000000" w:fill="FFFFFF"/>
            <w:noWrap/>
            <w:vAlign w:val="center"/>
            <w:hideMark/>
          </w:tcPr>
          <w:p w14:paraId="5B2A19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791858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EC51002" w14:textId="77777777" w:rsidTr="00D478D0">
        <w:trPr>
          <w:trHeight w:val="240"/>
        </w:trPr>
        <w:tc>
          <w:tcPr>
            <w:tcW w:w="0" w:type="auto"/>
            <w:tcBorders>
              <w:top w:val="nil"/>
              <w:left w:val="nil"/>
              <w:bottom w:val="nil"/>
              <w:right w:val="nil"/>
            </w:tcBorders>
            <w:shd w:val="clear" w:color="auto" w:fill="auto"/>
            <w:noWrap/>
            <w:vAlign w:val="bottom"/>
            <w:hideMark/>
          </w:tcPr>
          <w:p w14:paraId="326E3B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141</w:t>
            </w:r>
          </w:p>
        </w:tc>
        <w:tc>
          <w:tcPr>
            <w:tcW w:w="0" w:type="auto"/>
            <w:tcBorders>
              <w:top w:val="nil"/>
              <w:left w:val="nil"/>
              <w:bottom w:val="nil"/>
              <w:right w:val="nil"/>
            </w:tcBorders>
            <w:shd w:val="clear" w:color="000000" w:fill="FFFFFF"/>
            <w:noWrap/>
            <w:vAlign w:val="center"/>
            <w:hideMark/>
          </w:tcPr>
          <w:p w14:paraId="49EEDA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B/TÉRREO/38/4</w:t>
            </w:r>
          </w:p>
        </w:tc>
        <w:tc>
          <w:tcPr>
            <w:tcW w:w="0" w:type="auto"/>
            <w:tcBorders>
              <w:top w:val="nil"/>
              <w:left w:val="nil"/>
              <w:bottom w:val="nil"/>
              <w:right w:val="nil"/>
            </w:tcBorders>
            <w:shd w:val="clear" w:color="000000" w:fill="FFFFFF"/>
            <w:noWrap/>
            <w:vAlign w:val="center"/>
            <w:hideMark/>
          </w:tcPr>
          <w:p w14:paraId="6B3891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 VICTOR PINHEIRO BARROS</w:t>
            </w:r>
          </w:p>
        </w:tc>
        <w:tc>
          <w:tcPr>
            <w:tcW w:w="0" w:type="auto"/>
            <w:tcBorders>
              <w:top w:val="nil"/>
              <w:left w:val="nil"/>
              <w:bottom w:val="nil"/>
              <w:right w:val="nil"/>
            </w:tcBorders>
            <w:shd w:val="clear" w:color="000000" w:fill="FFFFFF"/>
            <w:noWrap/>
            <w:vAlign w:val="center"/>
            <w:hideMark/>
          </w:tcPr>
          <w:p w14:paraId="7438DF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03948608458</w:t>
            </w:r>
          </w:p>
        </w:tc>
        <w:tc>
          <w:tcPr>
            <w:tcW w:w="0" w:type="auto"/>
            <w:tcBorders>
              <w:top w:val="nil"/>
              <w:left w:val="nil"/>
              <w:bottom w:val="nil"/>
              <w:right w:val="nil"/>
            </w:tcBorders>
            <w:shd w:val="clear" w:color="000000" w:fill="FFFFFF"/>
            <w:noWrap/>
            <w:vAlign w:val="center"/>
            <w:hideMark/>
          </w:tcPr>
          <w:p w14:paraId="44D998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34.950,00</w:t>
            </w:r>
          </w:p>
        </w:tc>
        <w:tc>
          <w:tcPr>
            <w:tcW w:w="0" w:type="auto"/>
            <w:tcBorders>
              <w:top w:val="nil"/>
              <w:left w:val="nil"/>
              <w:bottom w:val="nil"/>
              <w:right w:val="nil"/>
            </w:tcBorders>
            <w:shd w:val="clear" w:color="000000" w:fill="FFFFFF"/>
            <w:noWrap/>
            <w:vAlign w:val="center"/>
            <w:hideMark/>
          </w:tcPr>
          <w:p w14:paraId="6ACDA8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57D05A52" w14:textId="77777777" w:rsidTr="00D478D0">
        <w:trPr>
          <w:trHeight w:val="240"/>
        </w:trPr>
        <w:tc>
          <w:tcPr>
            <w:tcW w:w="0" w:type="auto"/>
            <w:tcBorders>
              <w:top w:val="nil"/>
              <w:left w:val="nil"/>
              <w:bottom w:val="nil"/>
              <w:right w:val="nil"/>
            </w:tcBorders>
            <w:shd w:val="clear" w:color="auto" w:fill="auto"/>
            <w:noWrap/>
            <w:vAlign w:val="bottom"/>
            <w:hideMark/>
          </w:tcPr>
          <w:p w14:paraId="190405D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142</w:t>
            </w:r>
          </w:p>
        </w:tc>
        <w:tc>
          <w:tcPr>
            <w:tcW w:w="0" w:type="auto"/>
            <w:tcBorders>
              <w:top w:val="nil"/>
              <w:left w:val="nil"/>
              <w:bottom w:val="nil"/>
              <w:right w:val="nil"/>
            </w:tcBorders>
            <w:shd w:val="clear" w:color="000000" w:fill="FFFFFF"/>
            <w:noWrap/>
            <w:vAlign w:val="center"/>
            <w:hideMark/>
          </w:tcPr>
          <w:p w14:paraId="4A6150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A/TÉRREO/9/8</w:t>
            </w:r>
          </w:p>
        </w:tc>
        <w:tc>
          <w:tcPr>
            <w:tcW w:w="0" w:type="auto"/>
            <w:tcBorders>
              <w:top w:val="nil"/>
              <w:left w:val="nil"/>
              <w:bottom w:val="nil"/>
              <w:right w:val="nil"/>
            </w:tcBorders>
            <w:shd w:val="clear" w:color="000000" w:fill="FFFFFF"/>
            <w:noWrap/>
            <w:vAlign w:val="center"/>
            <w:hideMark/>
          </w:tcPr>
          <w:p w14:paraId="124873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CRISTINA MORETTI FERREIRA</w:t>
            </w:r>
          </w:p>
        </w:tc>
        <w:tc>
          <w:tcPr>
            <w:tcW w:w="0" w:type="auto"/>
            <w:tcBorders>
              <w:top w:val="nil"/>
              <w:left w:val="nil"/>
              <w:bottom w:val="nil"/>
              <w:right w:val="nil"/>
            </w:tcBorders>
            <w:shd w:val="clear" w:color="000000" w:fill="FFFFFF"/>
            <w:noWrap/>
            <w:vAlign w:val="center"/>
            <w:hideMark/>
          </w:tcPr>
          <w:p w14:paraId="007BA7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24785308800</w:t>
            </w:r>
          </w:p>
        </w:tc>
        <w:tc>
          <w:tcPr>
            <w:tcW w:w="0" w:type="auto"/>
            <w:tcBorders>
              <w:top w:val="nil"/>
              <w:left w:val="nil"/>
              <w:bottom w:val="nil"/>
              <w:right w:val="nil"/>
            </w:tcBorders>
            <w:shd w:val="clear" w:color="000000" w:fill="FFFFFF"/>
            <w:noWrap/>
            <w:vAlign w:val="center"/>
            <w:hideMark/>
          </w:tcPr>
          <w:p w14:paraId="22DCE1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0EC5DD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99B892" w14:textId="77777777" w:rsidTr="00D478D0">
        <w:trPr>
          <w:trHeight w:val="240"/>
        </w:trPr>
        <w:tc>
          <w:tcPr>
            <w:tcW w:w="0" w:type="auto"/>
            <w:tcBorders>
              <w:top w:val="nil"/>
              <w:left w:val="nil"/>
              <w:bottom w:val="nil"/>
              <w:right w:val="nil"/>
            </w:tcBorders>
            <w:shd w:val="clear" w:color="auto" w:fill="auto"/>
            <w:noWrap/>
            <w:vAlign w:val="bottom"/>
            <w:hideMark/>
          </w:tcPr>
          <w:p w14:paraId="6F25EE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143</w:t>
            </w:r>
          </w:p>
        </w:tc>
        <w:tc>
          <w:tcPr>
            <w:tcW w:w="0" w:type="auto"/>
            <w:tcBorders>
              <w:top w:val="nil"/>
              <w:left w:val="nil"/>
              <w:bottom w:val="nil"/>
              <w:right w:val="nil"/>
            </w:tcBorders>
            <w:shd w:val="clear" w:color="000000" w:fill="FFFFFF"/>
            <w:noWrap/>
            <w:vAlign w:val="center"/>
            <w:hideMark/>
          </w:tcPr>
          <w:p w14:paraId="1D4B77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B/SUPERIOR/48/10</w:t>
            </w:r>
          </w:p>
        </w:tc>
        <w:tc>
          <w:tcPr>
            <w:tcW w:w="0" w:type="auto"/>
            <w:tcBorders>
              <w:top w:val="nil"/>
              <w:left w:val="nil"/>
              <w:bottom w:val="nil"/>
              <w:right w:val="nil"/>
            </w:tcBorders>
            <w:shd w:val="clear" w:color="000000" w:fill="FFFFFF"/>
            <w:noWrap/>
            <w:vAlign w:val="center"/>
            <w:hideMark/>
          </w:tcPr>
          <w:p w14:paraId="73362F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LIMA DOS SANTOS</w:t>
            </w:r>
          </w:p>
        </w:tc>
        <w:tc>
          <w:tcPr>
            <w:tcW w:w="0" w:type="auto"/>
            <w:tcBorders>
              <w:top w:val="nil"/>
              <w:left w:val="nil"/>
              <w:bottom w:val="nil"/>
              <w:right w:val="nil"/>
            </w:tcBorders>
            <w:shd w:val="clear" w:color="000000" w:fill="FFFFFF"/>
            <w:noWrap/>
            <w:vAlign w:val="center"/>
            <w:hideMark/>
          </w:tcPr>
          <w:p w14:paraId="00C7E0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36778132809</w:t>
            </w:r>
          </w:p>
        </w:tc>
        <w:tc>
          <w:tcPr>
            <w:tcW w:w="0" w:type="auto"/>
            <w:tcBorders>
              <w:top w:val="nil"/>
              <w:left w:val="nil"/>
              <w:bottom w:val="nil"/>
              <w:right w:val="nil"/>
            </w:tcBorders>
            <w:shd w:val="clear" w:color="000000" w:fill="FFFFFF"/>
            <w:noWrap/>
            <w:vAlign w:val="center"/>
            <w:hideMark/>
          </w:tcPr>
          <w:p w14:paraId="0F0A69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35.185,78</w:t>
            </w:r>
          </w:p>
        </w:tc>
        <w:tc>
          <w:tcPr>
            <w:tcW w:w="0" w:type="auto"/>
            <w:tcBorders>
              <w:top w:val="nil"/>
              <w:left w:val="nil"/>
              <w:bottom w:val="nil"/>
              <w:right w:val="nil"/>
            </w:tcBorders>
            <w:shd w:val="clear" w:color="000000" w:fill="FFFFFF"/>
            <w:noWrap/>
            <w:vAlign w:val="center"/>
            <w:hideMark/>
          </w:tcPr>
          <w:p w14:paraId="1D72F7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395386F0" w14:textId="77777777" w:rsidTr="00D478D0">
        <w:trPr>
          <w:trHeight w:val="240"/>
        </w:trPr>
        <w:tc>
          <w:tcPr>
            <w:tcW w:w="0" w:type="auto"/>
            <w:tcBorders>
              <w:top w:val="nil"/>
              <w:left w:val="nil"/>
              <w:bottom w:val="nil"/>
              <w:right w:val="nil"/>
            </w:tcBorders>
            <w:shd w:val="clear" w:color="auto" w:fill="auto"/>
            <w:noWrap/>
            <w:vAlign w:val="bottom"/>
            <w:hideMark/>
          </w:tcPr>
          <w:p w14:paraId="4A4A9E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144</w:t>
            </w:r>
          </w:p>
        </w:tc>
        <w:tc>
          <w:tcPr>
            <w:tcW w:w="0" w:type="auto"/>
            <w:tcBorders>
              <w:top w:val="nil"/>
              <w:left w:val="nil"/>
              <w:bottom w:val="nil"/>
              <w:right w:val="nil"/>
            </w:tcBorders>
            <w:shd w:val="clear" w:color="000000" w:fill="FFFFFF"/>
            <w:noWrap/>
            <w:vAlign w:val="center"/>
            <w:hideMark/>
          </w:tcPr>
          <w:p w14:paraId="2BB36F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A/TÉRREO/14/26</w:t>
            </w:r>
          </w:p>
        </w:tc>
        <w:tc>
          <w:tcPr>
            <w:tcW w:w="0" w:type="auto"/>
            <w:tcBorders>
              <w:top w:val="nil"/>
              <w:left w:val="nil"/>
              <w:bottom w:val="nil"/>
              <w:right w:val="nil"/>
            </w:tcBorders>
            <w:shd w:val="clear" w:color="000000" w:fill="FFFFFF"/>
            <w:noWrap/>
            <w:vAlign w:val="center"/>
            <w:hideMark/>
          </w:tcPr>
          <w:p w14:paraId="1DBB48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DANIELA MARTINS TOLENO</w:t>
            </w:r>
          </w:p>
        </w:tc>
        <w:tc>
          <w:tcPr>
            <w:tcW w:w="0" w:type="auto"/>
            <w:tcBorders>
              <w:top w:val="nil"/>
              <w:left w:val="nil"/>
              <w:bottom w:val="nil"/>
              <w:right w:val="nil"/>
            </w:tcBorders>
            <w:shd w:val="clear" w:color="000000" w:fill="FFFFFF"/>
            <w:noWrap/>
            <w:vAlign w:val="center"/>
            <w:hideMark/>
          </w:tcPr>
          <w:p w14:paraId="34D8B4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06053565644</w:t>
            </w:r>
          </w:p>
        </w:tc>
        <w:tc>
          <w:tcPr>
            <w:tcW w:w="0" w:type="auto"/>
            <w:tcBorders>
              <w:top w:val="nil"/>
              <w:left w:val="nil"/>
              <w:bottom w:val="nil"/>
              <w:right w:val="nil"/>
            </w:tcBorders>
            <w:shd w:val="clear" w:color="000000" w:fill="FFFFFF"/>
            <w:noWrap/>
            <w:vAlign w:val="center"/>
            <w:hideMark/>
          </w:tcPr>
          <w:p w14:paraId="789C40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9.932,09</w:t>
            </w:r>
          </w:p>
        </w:tc>
        <w:tc>
          <w:tcPr>
            <w:tcW w:w="0" w:type="auto"/>
            <w:tcBorders>
              <w:top w:val="nil"/>
              <w:left w:val="nil"/>
              <w:bottom w:val="nil"/>
              <w:right w:val="nil"/>
            </w:tcBorders>
            <w:shd w:val="clear" w:color="000000" w:fill="FFFFFF"/>
            <w:noWrap/>
            <w:vAlign w:val="center"/>
            <w:hideMark/>
          </w:tcPr>
          <w:p w14:paraId="1D64A6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3C8CA4A" w14:textId="77777777" w:rsidTr="00D478D0">
        <w:trPr>
          <w:trHeight w:val="240"/>
        </w:trPr>
        <w:tc>
          <w:tcPr>
            <w:tcW w:w="0" w:type="auto"/>
            <w:tcBorders>
              <w:top w:val="nil"/>
              <w:left w:val="nil"/>
              <w:bottom w:val="nil"/>
              <w:right w:val="nil"/>
            </w:tcBorders>
            <w:shd w:val="clear" w:color="auto" w:fill="auto"/>
            <w:noWrap/>
            <w:vAlign w:val="bottom"/>
            <w:hideMark/>
          </w:tcPr>
          <w:p w14:paraId="546C7F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145</w:t>
            </w:r>
          </w:p>
        </w:tc>
        <w:tc>
          <w:tcPr>
            <w:tcW w:w="0" w:type="auto"/>
            <w:tcBorders>
              <w:top w:val="nil"/>
              <w:left w:val="nil"/>
              <w:bottom w:val="nil"/>
              <w:right w:val="nil"/>
            </w:tcBorders>
            <w:shd w:val="clear" w:color="000000" w:fill="FFFFFF"/>
            <w:noWrap/>
            <w:vAlign w:val="center"/>
            <w:hideMark/>
          </w:tcPr>
          <w:p w14:paraId="615AA0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A/SUPERIOR/33/15</w:t>
            </w:r>
          </w:p>
        </w:tc>
        <w:tc>
          <w:tcPr>
            <w:tcW w:w="0" w:type="auto"/>
            <w:tcBorders>
              <w:top w:val="nil"/>
              <w:left w:val="nil"/>
              <w:bottom w:val="nil"/>
              <w:right w:val="nil"/>
            </w:tcBorders>
            <w:shd w:val="clear" w:color="000000" w:fill="FFFFFF"/>
            <w:noWrap/>
            <w:vAlign w:val="center"/>
            <w:hideMark/>
          </w:tcPr>
          <w:p w14:paraId="6CD8B2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DANILO BRITO COSTA</w:t>
            </w:r>
          </w:p>
        </w:tc>
        <w:tc>
          <w:tcPr>
            <w:tcW w:w="0" w:type="auto"/>
            <w:tcBorders>
              <w:top w:val="nil"/>
              <w:left w:val="nil"/>
              <w:bottom w:val="nil"/>
              <w:right w:val="nil"/>
            </w:tcBorders>
            <w:shd w:val="clear" w:color="000000" w:fill="FFFFFF"/>
            <w:noWrap/>
            <w:vAlign w:val="center"/>
            <w:hideMark/>
          </w:tcPr>
          <w:p w14:paraId="50331F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02045203557</w:t>
            </w:r>
          </w:p>
        </w:tc>
        <w:tc>
          <w:tcPr>
            <w:tcW w:w="0" w:type="auto"/>
            <w:tcBorders>
              <w:top w:val="nil"/>
              <w:left w:val="nil"/>
              <w:bottom w:val="nil"/>
              <w:right w:val="nil"/>
            </w:tcBorders>
            <w:shd w:val="clear" w:color="000000" w:fill="FFFFFF"/>
            <w:noWrap/>
            <w:vAlign w:val="center"/>
            <w:hideMark/>
          </w:tcPr>
          <w:p w14:paraId="54465A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9.362,09</w:t>
            </w:r>
          </w:p>
        </w:tc>
        <w:tc>
          <w:tcPr>
            <w:tcW w:w="0" w:type="auto"/>
            <w:tcBorders>
              <w:top w:val="nil"/>
              <w:left w:val="nil"/>
              <w:bottom w:val="nil"/>
              <w:right w:val="nil"/>
            </w:tcBorders>
            <w:shd w:val="clear" w:color="000000" w:fill="FFFFFF"/>
            <w:noWrap/>
            <w:vAlign w:val="center"/>
            <w:hideMark/>
          </w:tcPr>
          <w:p w14:paraId="2A0E5B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572CB54D" w14:textId="77777777" w:rsidTr="00D478D0">
        <w:trPr>
          <w:trHeight w:val="240"/>
        </w:trPr>
        <w:tc>
          <w:tcPr>
            <w:tcW w:w="0" w:type="auto"/>
            <w:tcBorders>
              <w:top w:val="nil"/>
              <w:left w:val="nil"/>
              <w:bottom w:val="nil"/>
              <w:right w:val="nil"/>
            </w:tcBorders>
            <w:shd w:val="clear" w:color="auto" w:fill="auto"/>
            <w:noWrap/>
            <w:vAlign w:val="bottom"/>
            <w:hideMark/>
          </w:tcPr>
          <w:p w14:paraId="490518F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146</w:t>
            </w:r>
          </w:p>
        </w:tc>
        <w:tc>
          <w:tcPr>
            <w:tcW w:w="0" w:type="auto"/>
            <w:tcBorders>
              <w:top w:val="nil"/>
              <w:left w:val="nil"/>
              <w:bottom w:val="nil"/>
              <w:right w:val="nil"/>
            </w:tcBorders>
            <w:shd w:val="clear" w:color="000000" w:fill="FFFFFF"/>
            <w:noWrap/>
            <w:vAlign w:val="center"/>
            <w:hideMark/>
          </w:tcPr>
          <w:p w14:paraId="639B18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B/TÉRREO/41/24</w:t>
            </w:r>
          </w:p>
        </w:tc>
        <w:tc>
          <w:tcPr>
            <w:tcW w:w="0" w:type="auto"/>
            <w:tcBorders>
              <w:top w:val="nil"/>
              <w:left w:val="nil"/>
              <w:bottom w:val="nil"/>
              <w:right w:val="nil"/>
            </w:tcBorders>
            <w:shd w:val="clear" w:color="000000" w:fill="FFFFFF"/>
            <w:noWrap/>
            <w:vAlign w:val="center"/>
            <w:hideMark/>
          </w:tcPr>
          <w:p w14:paraId="500B2B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DAVID JULIO HAMESTER</w:t>
            </w:r>
          </w:p>
        </w:tc>
        <w:tc>
          <w:tcPr>
            <w:tcW w:w="0" w:type="auto"/>
            <w:tcBorders>
              <w:top w:val="nil"/>
              <w:left w:val="nil"/>
              <w:bottom w:val="nil"/>
              <w:right w:val="nil"/>
            </w:tcBorders>
            <w:shd w:val="clear" w:color="000000" w:fill="FFFFFF"/>
            <w:noWrap/>
            <w:vAlign w:val="center"/>
            <w:hideMark/>
          </w:tcPr>
          <w:p w14:paraId="578DD4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22783148072</w:t>
            </w:r>
          </w:p>
        </w:tc>
        <w:tc>
          <w:tcPr>
            <w:tcW w:w="0" w:type="auto"/>
            <w:tcBorders>
              <w:top w:val="nil"/>
              <w:left w:val="nil"/>
              <w:bottom w:val="nil"/>
              <w:right w:val="nil"/>
            </w:tcBorders>
            <w:shd w:val="clear" w:color="000000" w:fill="FFFFFF"/>
            <w:noWrap/>
            <w:vAlign w:val="center"/>
            <w:hideMark/>
          </w:tcPr>
          <w:p w14:paraId="772CA53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21.238,12</w:t>
            </w:r>
          </w:p>
        </w:tc>
        <w:tc>
          <w:tcPr>
            <w:tcW w:w="0" w:type="auto"/>
            <w:tcBorders>
              <w:top w:val="nil"/>
              <w:left w:val="nil"/>
              <w:bottom w:val="nil"/>
              <w:right w:val="nil"/>
            </w:tcBorders>
            <w:shd w:val="clear" w:color="000000" w:fill="FFFFFF"/>
            <w:noWrap/>
            <w:vAlign w:val="center"/>
            <w:hideMark/>
          </w:tcPr>
          <w:p w14:paraId="06CBE5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7990DA4C" w14:textId="77777777" w:rsidTr="00D478D0">
        <w:trPr>
          <w:trHeight w:val="240"/>
        </w:trPr>
        <w:tc>
          <w:tcPr>
            <w:tcW w:w="0" w:type="auto"/>
            <w:tcBorders>
              <w:top w:val="nil"/>
              <w:left w:val="nil"/>
              <w:bottom w:val="nil"/>
              <w:right w:val="nil"/>
            </w:tcBorders>
            <w:shd w:val="clear" w:color="auto" w:fill="auto"/>
            <w:noWrap/>
            <w:vAlign w:val="bottom"/>
            <w:hideMark/>
          </w:tcPr>
          <w:p w14:paraId="693421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147</w:t>
            </w:r>
          </w:p>
        </w:tc>
        <w:tc>
          <w:tcPr>
            <w:tcW w:w="0" w:type="auto"/>
            <w:tcBorders>
              <w:top w:val="nil"/>
              <w:left w:val="nil"/>
              <w:bottom w:val="nil"/>
              <w:right w:val="nil"/>
            </w:tcBorders>
            <w:shd w:val="clear" w:color="000000" w:fill="FFFFFF"/>
            <w:noWrap/>
            <w:vAlign w:val="center"/>
            <w:hideMark/>
          </w:tcPr>
          <w:p w14:paraId="0FFF36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A/TÉRREO/14/7</w:t>
            </w:r>
          </w:p>
        </w:tc>
        <w:tc>
          <w:tcPr>
            <w:tcW w:w="0" w:type="auto"/>
            <w:tcBorders>
              <w:top w:val="nil"/>
              <w:left w:val="nil"/>
              <w:bottom w:val="nil"/>
              <w:right w:val="nil"/>
            </w:tcBorders>
            <w:shd w:val="clear" w:color="000000" w:fill="FFFFFF"/>
            <w:noWrap/>
            <w:vAlign w:val="center"/>
            <w:hideMark/>
          </w:tcPr>
          <w:p w14:paraId="4CDC0E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DAVID LYRA</w:t>
            </w:r>
          </w:p>
        </w:tc>
        <w:tc>
          <w:tcPr>
            <w:tcW w:w="0" w:type="auto"/>
            <w:tcBorders>
              <w:top w:val="nil"/>
              <w:left w:val="nil"/>
              <w:bottom w:val="nil"/>
              <w:right w:val="nil"/>
            </w:tcBorders>
            <w:shd w:val="clear" w:color="000000" w:fill="FFFFFF"/>
            <w:noWrap/>
            <w:vAlign w:val="center"/>
            <w:hideMark/>
          </w:tcPr>
          <w:p w14:paraId="312B9B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45255725900</w:t>
            </w:r>
          </w:p>
        </w:tc>
        <w:tc>
          <w:tcPr>
            <w:tcW w:w="0" w:type="auto"/>
            <w:tcBorders>
              <w:top w:val="nil"/>
              <w:left w:val="nil"/>
              <w:bottom w:val="nil"/>
              <w:right w:val="nil"/>
            </w:tcBorders>
            <w:shd w:val="clear" w:color="000000" w:fill="FFFFFF"/>
            <w:noWrap/>
            <w:vAlign w:val="center"/>
            <w:hideMark/>
          </w:tcPr>
          <w:p w14:paraId="70F38E6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30.029,32</w:t>
            </w:r>
          </w:p>
        </w:tc>
        <w:tc>
          <w:tcPr>
            <w:tcW w:w="0" w:type="auto"/>
            <w:tcBorders>
              <w:top w:val="nil"/>
              <w:left w:val="nil"/>
              <w:bottom w:val="nil"/>
              <w:right w:val="nil"/>
            </w:tcBorders>
            <w:shd w:val="clear" w:color="000000" w:fill="FFFFFF"/>
            <w:noWrap/>
            <w:vAlign w:val="center"/>
            <w:hideMark/>
          </w:tcPr>
          <w:p w14:paraId="4AAA12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6C45E97" w14:textId="77777777" w:rsidTr="00D478D0">
        <w:trPr>
          <w:trHeight w:val="240"/>
        </w:trPr>
        <w:tc>
          <w:tcPr>
            <w:tcW w:w="0" w:type="auto"/>
            <w:tcBorders>
              <w:top w:val="nil"/>
              <w:left w:val="nil"/>
              <w:bottom w:val="nil"/>
              <w:right w:val="nil"/>
            </w:tcBorders>
            <w:shd w:val="clear" w:color="auto" w:fill="auto"/>
            <w:noWrap/>
            <w:vAlign w:val="bottom"/>
            <w:hideMark/>
          </w:tcPr>
          <w:p w14:paraId="451390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148</w:t>
            </w:r>
          </w:p>
        </w:tc>
        <w:tc>
          <w:tcPr>
            <w:tcW w:w="0" w:type="auto"/>
            <w:tcBorders>
              <w:top w:val="nil"/>
              <w:left w:val="nil"/>
              <w:bottom w:val="nil"/>
              <w:right w:val="nil"/>
            </w:tcBorders>
            <w:shd w:val="clear" w:color="000000" w:fill="FFFFFF"/>
            <w:noWrap/>
            <w:vAlign w:val="center"/>
            <w:hideMark/>
          </w:tcPr>
          <w:p w14:paraId="1A9B07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B/TÉRREO/42/21</w:t>
            </w:r>
          </w:p>
        </w:tc>
        <w:tc>
          <w:tcPr>
            <w:tcW w:w="0" w:type="auto"/>
            <w:tcBorders>
              <w:top w:val="nil"/>
              <w:left w:val="nil"/>
              <w:bottom w:val="nil"/>
              <w:right w:val="nil"/>
            </w:tcBorders>
            <w:shd w:val="clear" w:color="000000" w:fill="FFFFFF"/>
            <w:noWrap/>
            <w:vAlign w:val="center"/>
            <w:hideMark/>
          </w:tcPr>
          <w:p w14:paraId="48785E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DEBORA ABREU SOUSA MESSIAS</w:t>
            </w:r>
          </w:p>
        </w:tc>
        <w:tc>
          <w:tcPr>
            <w:tcW w:w="0" w:type="auto"/>
            <w:tcBorders>
              <w:top w:val="nil"/>
              <w:left w:val="nil"/>
              <w:bottom w:val="nil"/>
              <w:right w:val="nil"/>
            </w:tcBorders>
            <w:shd w:val="clear" w:color="000000" w:fill="FFFFFF"/>
            <w:noWrap/>
            <w:vAlign w:val="center"/>
            <w:hideMark/>
          </w:tcPr>
          <w:p w14:paraId="4CDF6A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02062643136</w:t>
            </w:r>
          </w:p>
        </w:tc>
        <w:tc>
          <w:tcPr>
            <w:tcW w:w="0" w:type="auto"/>
            <w:tcBorders>
              <w:top w:val="nil"/>
              <w:left w:val="nil"/>
              <w:bottom w:val="nil"/>
              <w:right w:val="nil"/>
            </w:tcBorders>
            <w:shd w:val="clear" w:color="000000" w:fill="FFFFFF"/>
            <w:noWrap/>
            <w:vAlign w:val="center"/>
            <w:hideMark/>
          </w:tcPr>
          <w:p w14:paraId="31FC92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185D8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836FD28" w14:textId="77777777" w:rsidTr="00D478D0">
        <w:trPr>
          <w:trHeight w:val="240"/>
        </w:trPr>
        <w:tc>
          <w:tcPr>
            <w:tcW w:w="0" w:type="auto"/>
            <w:tcBorders>
              <w:top w:val="nil"/>
              <w:left w:val="nil"/>
              <w:bottom w:val="nil"/>
              <w:right w:val="nil"/>
            </w:tcBorders>
            <w:shd w:val="clear" w:color="auto" w:fill="auto"/>
            <w:noWrap/>
            <w:vAlign w:val="bottom"/>
            <w:hideMark/>
          </w:tcPr>
          <w:p w14:paraId="766DB1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149</w:t>
            </w:r>
          </w:p>
        </w:tc>
        <w:tc>
          <w:tcPr>
            <w:tcW w:w="0" w:type="auto"/>
            <w:tcBorders>
              <w:top w:val="nil"/>
              <w:left w:val="nil"/>
              <w:bottom w:val="nil"/>
              <w:right w:val="nil"/>
            </w:tcBorders>
            <w:shd w:val="clear" w:color="000000" w:fill="FFFFFF"/>
            <w:noWrap/>
            <w:vAlign w:val="center"/>
            <w:hideMark/>
          </w:tcPr>
          <w:p w14:paraId="694FC0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B/SUPERIOR/44/8</w:t>
            </w:r>
          </w:p>
        </w:tc>
        <w:tc>
          <w:tcPr>
            <w:tcW w:w="0" w:type="auto"/>
            <w:tcBorders>
              <w:top w:val="nil"/>
              <w:left w:val="nil"/>
              <w:bottom w:val="nil"/>
              <w:right w:val="nil"/>
            </w:tcBorders>
            <w:shd w:val="clear" w:color="000000" w:fill="FFFFFF"/>
            <w:noWrap/>
            <w:vAlign w:val="center"/>
            <w:hideMark/>
          </w:tcPr>
          <w:p w14:paraId="339C45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DELCIO TORRES DO NASCIMENTO</w:t>
            </w:r>
          </w:p>
        </w:tc>
        <w:tc>
          <w:tcPr>
            <w:tcW w:w="0" w:type="auto"/>
            <w:tcBorders>
              <w:top w:val="nil"/>
              <w:left w:val="nil"/>
              <w:bottom w:val="nil"/>
              <w:right w:val="nil"/>
            </w:tcBorders>
            <w:shd w:val="clear" w:color="000000" w:fill="FFFFFF"/>
            <w:noWrap/>
            <w:vAlign w:val="center"/>
            <w:hideMark/>
          </w:tcPr>
          <w:p w14:paraId="0D227D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17969816134</w:t>
            </w:r>
          </w:p>
        </w:tc>
        <w:tc>
          <w:tcPr>
            <w:tcW w:w="0" w:type="auto"/>
            <w:tcBorders>
              <w:top w:val="nil"/>
              <w:left w:val="nil"/>
              <w:bottom w:val="nil"/>
              <w:right w:val="nil"/>
            </w:tcBorders>
            <w:shd w:val="clear" w:color="000000" w:fill="FFFFFF"/>
            <w:noWrap/>
            <w:vAlign w:val="center"/>
            <w:hideMark/>
          </w:tcPr>
          <w:p w14:paraId="7F3D9C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18.162,03</w:t>
            </w:r>
          </w:p>
        </w:tc>
        <w:tc>
          <w:tcPr>
            <w:tcW w:w="0" w:type="auto"/>
            <w:tcBorders>
              <w:top w:val="nil"/>
              <w:left w:val="nil"/>
              <w:bottom w:val="nil"/>
              <w:right w:val="nil"/>
            </w:tcBorders>
            <w:shd w:val="clear" w:color="000000" w:fill="FFFFFF"/>
            <w:noWrap/>
            <w:vAlign w:val="center"/>
            <w:hideMark/>
          </w:tcPr>
          <w:p w14:paraId="79B88E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3D39E2EB" w14:textId="77777777" w:rsidTr="00D478D0">
        <w:trPr>
          <w:trHeight w:val="240"/>
        </w:trPr>
        <w:tc>
          <w:tcPr>
            <w:tcW w:w="0" w:type="auto"/>
            <w:tcBorders>
              <w:top w:val="nil"/>
              <w:left w:val="nil"/>
              <w:bottom w:val="nil"/>
              <w:right w:val="nil"/>
            </w:tcBorders>
            <w:shd w:val="clear" w:color="auto" w:fill="auto"/>
            <w:noWrap/>
            <w:vAlign w:val="bottom"/>
            <w:hideMark/>
          </w:tcPr>
          <w:p w14:paraId="309AA6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150</w:t>
            </w:r>
          </w:p>
        </w:tc>
        <w:tc>
          <w:tcPr>
            <w:tcW w:w="0" w:type="auto"/>
            <w:tcBorders>
              <w:top w:val="nil"/>
              <w:left w:val="nil"/>
              <w:bottom w:val="nil"/>
              <w:right w:val="nil"/>
            </w:tcBorders>
            <w:shd w:val="clear" w:color="000000" w:fill="FFFFFF"/>
            <w:noWrap/>
            <w:vAlign w:val="center"/>
            <w:hideMark/>
          </w:tcPr>
          <w:p w14:paraId="37EE59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A/SUPERIOR/25/15</w:t>
            </w:r>
          </w:p>
        </w:tc>
        <w:tc>
          <w:tcPr>
            <w:tcW w:w="0" w:type="auto"/>
            <w:tcBorders>
              <w:top w:val="nil"/>
              <w:left w:val="nil"/>
              <w:bottom w:val="nil"/>
              <w:right w:val="nil"/>
            </w:tcBorders>
            <w:shd w:val="clear" w:color="000000" w:fill="FFFFFF"/>
            <w:noWrap/>
            <w:vAlign w:val="center"/>
            <w:hideMark/>
          </w:tcPr>
          <w:p w14:paraId="4DF59A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624171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03AA89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4066A7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2A5BF75" w14:textId="77777777" w:rsidTr="00D478D0">
        <w:trPr>
          <w:trHeight w:val="240"/>
        </w:trPr>
        <w:tc>
          <w:tcPr>
            <w:tcW w:w="0" w:type="auto"/>
            <w:tcBorders>
              <w:top w:val="nil"/>
              <w:left w:val="nil"/>
              <w:bottom w:val="nil"/>
              <w:right w:val="nil"/>
            </w:tcBorders>
            <w:shd w:val="clear" w:color="auto" w:fill="auto"/>
            <w:noWrap/>
            <w:vAlign w:val="bottom"/>
            <w:hideMark/>
          </w:tcPr>
          <w:p w14:paraId="70C32E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151</w:t>
            </w:r>
          </w:p>
        </w:tc>
        <w:tc>
          <w:tcPr>
            <w:tcW w:w="0" w:type="auto"/>
            <w:tcBorders>
              <w:top w:val="nil"/>
              <w:left w:val="nil"/>
              <w:bottom w:val="nil"/>
              <w:right w:val="nil"/>
            </w:tcBorders>
            <w:shd w:val="clear" w:color="000000" w:fill="FFFFFF"/>
            <w:noWrap/>
            <w:vAlign w:val="center"/>
            <w:hideMark/>
          </w:tcPr>
          <w:p w14:paraId="0AEA61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A/SUPERIOR/33/16</w:t>
            </w:r>
          </w:p>
        </w:tc>
        <w:tc>
          <w:tcPr>
            <w:tcW w:w="0" w:type="auto"/>
            <w:tcBorders>
              <w:top w:val="nil"/>
              <w:left w:val="nil"/>
              <w:bottom w:val="nil"/>
              <w:right w:val="nil"/>
            </w:tcBorders>
            <w:shd w:val="clear" w:color="000000" w:fill="FFFFFF"/>
            <w:noWrap/>
            <w:vAlign w:val="center"/>
            <w:hideMark/>
          </w:tcPr>
          <w:p w14:paraId="5CBC9C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DENNY RODRIGUES DE ASSIS</w:t>
            </w:r>
          </w:p>
        </w:tc>
        <w:tc>
          <w:tcPr>
            <w:tcW w:w="0" w:type="auto"/>
            <w:tcBorders>
              <w:top w:val="nil"/>
              <w:left w:val="nil"/>
              <w:bottom w:val="nil"/>
              <w:right w:val="nil"/>
            </w:tcBorders>
            <w:shd w:val="clear" w:color="000000" w:fill="FFFFFF"/>
            <w:noWrap/>
            <w:vAlign w:val="center"/>
            <w:hideMark/>
          </w:tcPr>
          <w:p w14:paraId="4ADF7D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30952655810</w:t>
            </w:r>
          </w:p>
        </w:tc>
        <w:tc>
          <w:tcPr>
            <w:tcW w:w="0" w:type="auto"/>
            <w:tcBorders>
              <w:top w:val="nil"/>
              <w:left w:val="nil"/>
              <w:bottom w:val="nil"/>
              <w:right w:val="nil"/>
            </w:tcBorders>
            <w:shd w:val="clear" w:color="000000" w:fill="FFFFFF"/>
            <w:noWrap/>
            <w:vAlign w:val="center"/>
            <w:hideMark/>
          </w:tcPr>
          <w:p w14:paraId="7ADCF2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30.723,23</w:t>
            </w:r>
          </w:p>
        </w:tc>
        <w:tc>
          <w:tcPr>
            <w:tcW w:w="0" w:type="auto"/>
            <w:tcBorders>
              <w:top w:val="nil"/>
              <w:left w:val="nil"/>
              <w:bottom w:val="nil"/>
              <w:right w:val="nil"/>
            </w:tcBorders>
            <w:shd w:val="clear" w:color="000000" w:fill="FFFFFF"/>
            <w:noWrap/>
            <w:vAlign w:val="center"/>
            <w:hideMark/>
          </w:tcPr>
          <w:p w14:paraId="0959BC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91000B6" w14:textId="77777777" w:rsidTr="00D478D0">
        <w:trPr>
          <w:trHeight w:val="240"/>
        </w:trPr>
        <w:tc>
          <w:tcPr>
            <w:tcW w:w="0" w:type="auto"/>
            <w:tcBorders>
              <w:top w:val="nil"/>
              <w:left w:val="nil"/>
              <w:bottom w:val="nil"/>
              <w:right w:val="nil"/>
            </w:tcBorders>
            <w:shd w:val="clear" w:color="auto" w:fill="auto"/>
            <w:noWrap/>
            <w:vAlign w:val="bottom"/>
            <w:hideMark/>
          </w:tcPr>
          <w:p w14:paraId="3BAEBE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152</w:t>
            </w:r>
          </w:p>
        </w:tc>
        <w:tc>
          <w:tcPr>
            <w:tcW w:w="0" w:type="auto"/>
            <w:tcBorders>
              <w:top w:val="nil"/>
              <w:left w:val="nil"/>
              <w:bottom w:val="nil"/>
              <w:right w:val="nil"/>
            </w:tcBorders>
            <w:shd w:val="clear" w:color="000000" w:fill="FFFFFF"/>
            <w:noWrap/>
            <w:vAlign w:val="center"/>
            <w:hideMark/>
          </w:tcPr>
          <w:p w14:paraId="39E13D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A/SUPERIOR/30/9</w:t>
            </w:r>
          </w:p>
        </w:tc>
        <w:tc>
          <w:tcPr>
            <w:tcW w:w="0" w:type="auto"/>
            <w:tcBorders>
              <w:top w:val="nil"/>
              <w:left w:val="nil"/>
              <w:bottom w:val="nil"/>
              <w:right w:val="nil"/>
            </w:tcBorders>
            <w:shd w:val="clear" w:color="000000" w:fill="FFFFFF"/>
            <w:noWrap/>
            <w:vAlign w:val="center"/>
            <w:hideMark/>
          </w:tcPr>
          <w:p w14:paraId="11064E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DEUSDETE LOPES DE OLIVEIRA</w:t>
            </w:r>
          </w:p>
        </w:tc>
        <w:tc>
          <w:tcPr>
            <w:tcW w:w="0" w:type="auto"/>
            <w:tcBorders>
              <w:top w:val="nil"/>
              <w:left w:val="nil"/>
              <w:bottom w:val="nil"/>
              <w:right w:val="nil"/>
            </w:tcBorders>
            <w:shd w:val="clear" w:color="000000" w:fill="FFFFFF"/>
            <w:noWrap/>
            <w:vAlign w:val="center"/>
            <w:hideMark/>
          </w:tcPr>
          <w:p w14:paraId="39F535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18193269187</w:t>
            </w:r>
          </w:p>
        </w:tc>
        <w:tc>
          <w:tcPr>
            <w:tcW w:w="0" w:type="auto"/>
            <w:tcBorders>
              <w:top w:val="nil"/>
              <w:left w:val="nil"/>
              <w:bottom w:val="nil"/>
              <w:right w:val="nil"/>
            </w:tcBorders>
            <w:shd w:val="clear" w:color="000000" w:fill="FFFFFF"/>
            <w:noWrap/>
            <w:vAlign w:val="center"/>
            <w:hideMark/>
          </w:tcPr>
          <w:p w14:paraId="0F02512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42.292,41</w:t>
            </w:r>
          </w:p>
        </w:tc>
        <w:tc>
          <w:tcPr>
            <w:tcW w:w="0" w:type="auto"/>
            <w:tcBorders>
              <w:top w:val="nil"/>
              <w:left w:val="nil"/>
              <w:bottom w:val="nil"/>
              <w:right w:val="nil"/>
            </w:tcBorders>
            <w:shd w:val="clear" w:color="000000" w:fill="FFFFFF"/>
            <w:noWrap/>
            <w:vAlign w:val="center"/>
            <w:hideMark/>
          </w:tcPr>
          <w:p w14:paraId="66F110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6C1E2D49" w14:textId="77777777" w:rsidTr="00D478D0">
        <w:trPr>
          <w:trHeight w:val="240"/>
        </w:trPr>
        <w:tc>
          <w:tcPr>
            <w:tcW w:w="0" w:type="auto"/>
            <w:tcBorders>
              <w:top w:val="nil"/>
              <w:left w:val="nil"/>
              <w:bottom w:val="nil"/>
              <w:right w:val="nil"/>
            </w:tcBorders>
            <w:shd w:val="clear" w:color="auto" w:fill="auto"/>
            <w:noWrap/>
            <w:vAlign w:val="bottom"/>
            <w:hideMark/>
          </w:tcPr>
          <w:p w14:paraId="05F81B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153</w:t>
            </w:r>
          </w:p>
        </w:tc>
        <w:tc>
          <w:tcPr>
            <w:tcW w:w="0" w:type="auto"/>
            <w:tcBorders>
              <w:top w:val="nil"/>
              <w:left w:val="nil"/>
              <w:bottom w:val="nil"/>
              <w:right w:val="nil"/>
            </w:tcBorders>
            <w:shd w:val="clear" w:color="000000" w:fill="FFFFFF"/>
            <w:noWrap/>
            <w:vAlign w:val="center"/>
            <w:hideMark/>
          </w:tcPr>
          <w:p w14:paraId="1A36D3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A/SUPERIOR/29/18</w:t>
            </w:r>
          </w:p>
        </w:tc>
        <w:tc>
          <w:tcPr>
            <w:tcW w:w="0" w:type="auto"/>
            <w:tcBorders>
              <w:top w:val="nil"/>
              <w:left w:val="nil"/>
              <w:bottom w:val="nil"/>
              <w:right w:val="nil"/>
            </w:tcBorders>
            <w:shd w:val="clear" w:color="000000" w:fill="FFFFFF"/>
            <w:noWrap/>
            <w:vAlign w:val="center"/>
            <w:hideMark/>
          </w:tcPr>
          <w:p w14:paraId="446E0C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FERRAZ MOREIRA</w:t>
            </w:r>
          </w:p>
        </w:tc>
        <w:tc>
          <w:tcPr>
            <w:tcW w:w="0" w:type="auto"/>
            <w:tcBorders>
              <w:top w:val="nil"/>
              <w:left w:val="nil"/>
              <w:bottom w:val="nil"/>
              <w:right w:val="nil"/>
            </w:tcBorders>
            <w:shd w:val="clear" w:color="000000" w:fill="FFFFFF"/>
            <w:noWrap/>
            <w:vAlign w:val="center"/>
            <w:hideMark/>
          </w:tcPr>
          <w:p w14:paraId="4CD836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10871272709</w:t>
            </w:r>
          </w:p>
        </w:tc>
        <w:tc>
          <w:tcPr>
            <w:tcW w:w="0" w:type="auto"/>
            <w:tcBorders>
              <w:top w:val="nil"/>
              <w:left w:val="nil"/>
              <w:bottom w:val="nil"/>
              <w:right w:val="nil"/>
            </w:tcBorders>
            <w:shd w:val="clear" w:color="000000" w:fill="FFFFFF"/>
            <w:noWrap/>
            <w:vAlign w:val="center"/>
            <w:hideMark/>
          </w:tcPr>
          <w:p w14:paraId="1DAC211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18.575,20</w:t>
            </w:r>
          </w:p>
        </w:tc>
        <w:tc>
          <w:tcPr>
            <w:tcW w:w="0" w:type="auto"/>
            <w:tcBorders>
              <w:top w:val="nil"/>
              <w:left w:val="nil"/>
              <w:bottom w:val="nil"/>
              <w:right w:val="nil"/>
            </w:tcBorders>
            <w:shd w:val="clear" w:color="000000" w:fill="FFFFFF"/>
            <w:noWrap/>
            <w:vAlign w:val="center"/>
            <w:hideMark/>
          </w:tcPr>
          <w:p w14:paraId="6F7EBC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3603120E" w14:textId="77777777" w:rsidTr="00D478D0">
        <w:trPr>
          <w:trHeight w:val="240"/>
        </w:trPr>
        <w:tc>
          <w:tcPr>
            <w:tcW w:w="0" w:type="auto"/>
            <w:tcBorders>
              <w:top w:val="nil"/>
              <w:left w:val="nil"/>
              <w:bottom w:val="nil"/>
              <w:right w:val="nil"/>
            </w:tcBorders>
            <w:shd w:val="clear" w:color="auto" w:fill="auto"/>
            <w:noWrap/>
            <w:vAlign w:val="bottom"/>
            <w:hideMark/>
          </w:tcPr>
          <w:p w14:paraId="5CBC2C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154</w:t>
            </w:r>
          </w:p>
        </w:tc>
        <w:tc>
          <w:tcPr>
            <w:tcW w:w="0" w:type="auto"/>
            <w:tcBorders>
              <w:top w:val="nil"/>
              <w:left w:val="nil"/>
              <w:bottom w:val="nil"/>
              <w:right w:val="nil"/>
            </w:tcBorders>
            <w:shd w:val="clear" w:color="000000" w:fill="FFFFFF"/>
            <w:noWrap/>
            <w:vAlign w:val="center"/>
            <w:hideMark/>
          </w:tcPr>
          <w:p w14:paraId="3A0402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w:t>
            </w:r>
          </w:p>
        </w:tc>
        <w:tc>
          <w:tcPr>
            <w:tcW w:w="0" w:type="auto"/>
            <w:tcBorders>
              <w:top w:val="nil"/>
              <w:left w:val="nil"/>
              <w:bottom w:val="nil"/>
              <w:right w:val="nil"/>
            </w:tcBorders>
            <w:shd w:val="clear" w:color="000000" w:fill="FFFFFF"/>
            <w:noWrap/>
            <w:vAlign w:val="center"/>
            <w:hideMark/>
          </w:tcPr>
          <w:p w14:paraId="46DC92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GABRIEL ALVES SILVA</w:t>
            </w:r>
          </w:p>
        </w:tc>
        <w:tc>
          <w:tcPr>
            <w:tcW w:w="0" w:type="auto"/>
            <w:tcBorders>
              <w:top w:val="nil"/>
              <w:left w:val="nil"/>
              <w:bottom w:val="nil"/>
              <w:right w:val="nil"/>
            </w:tcBorders>
            <w:shd w:val="clear" w:color="000000" w:fill="FFFFFF"/>
            <w:noWrap/>
            <w:vAlign w:val="center"/>
            <w:hideMark/>
          </w:tcPr>
          <w:p w14:paraId="16F26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07617066660</w:t>
            </w:r>
          </w:p>
        </w:tc>
        <w:tc>
          <w:tcPr>
            <w:tcW w:w="0" w:type="auto"/>
            <w:tcBorders>
              <w:top w:val="nil"/>
              <w:left w:val="nil"/>
              <w:bottom w:val="nil"/>
              <w:right w:val="nil"/>
            </w:tcBorders>
            <w:shd w:val="clear" w:color="000000" w:fill="FFFFFF"/>
            <w:noWrap/>
            <w:vAlign w:val="center"/>
            <w:hideMark/>
          </w:tcPr>
          <w:p w14:paraId="6D9A24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25.986,48</w:t>
            </w:r>
          </w:p>
        </w:tc>
        <w:tc>
          <w:tcPr>
            <w:tcW w:w="0" w:type="auto"/>
            <w:tcBorders>
              <w:top w:val="nil"/>
              <w:left w:val="nil"/>
              <w:bottom w:val="nil"/>
              <w:right w:val="nil"/>
            </w:tcBorders>
            <w:shd w:val="clear" w:color="000000" w:fill="FFFFFF"/>
            <w:noWrap/>
            <w:vAlign w:val="center"/>
            <w:hideMark/>
          </w:tcPr>
          <w:p w14:paraId="4D64FB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769192F5" w14:textId="77777777" w:rsidTr="00D478D0">
        <w:trPr>
          <w:trHeight w:val="240"/>
        </w:trPr>
        <w:tc>
          <w:tcPr>
            <w:tcW w:w="0" w:type="auto"/>
            <w:tcBorders>
              <w:top w:val="nil"/>
              <w:left w:val="nil"/>
              <w:bottom w:val="nil"/>
              <w:right w:val="nil"/>
            </w:tcBorders>
            <w:shd w:val="clear" w:color="auto" w:fill="auto"/>
            <w:noWrap/>
            <w:vAlign w:val="bottom"/>
            <w:hideMark/>
          </w:tcPr>
          <w:p w14:paraId="2ED880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155</w:t>
            </w:r>
          </w:p>
        </w:tc>
        <w:tc>
          <w:tcPr>
            <w:tcW w:w="0" w:type="auto"/>
            <w:tcBorders>
              <w:top w:val="nil"/>
              <w:left w:val="nil"/>
              <w:bottom w:val="nil"/>
              <w:right w:val="nil"/>
            </w:tcBorders>
            <w:shd w:val="clear" w:color="000000" w:fill="FFFFFF"/>
            <w:noWrap/>
            <w:vAlign w:val="center"/>
            <w:hideMark/>
          </w:tcPr>
          <w:p w14:paraId="42CA3B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A/SUPERIOR/21/23</w:t>
            </w:r>
          </w:p>
        </w:tc>
        <w:tc>
          <w:tcPr>
            <w:tcW w:w="0" w:type="auto"/>
            <w:tcBorders>
              <w:top w:val="nil"/>
              <w:left w:val="nil"/>
              <w:bottom w:val="nil"/>
              <w:right w:val="nil"/>
            </w:tcBorders>
            <w:shd w:val="clear" w:color="000000" w:fill="FFFFFF"/>
            <w:noWrap/>
            <w:vAlign w:val="center"/>
            <w:hideMark/>
          </w:tcPr>
          <w:p w14:paraId="6356E0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6F32E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0A3EE0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30.463,68</w:t>
            </w:r>
          </w:p>
        </w:tc>
        <w:tc>
          <w:tcPr>
            <w:tcW w:w="0" w:type="auto"/>
            <w:tcBorders>
              <w:top w:val="nil"/>
              <w:left w:val="nil"/>
              <w:bottom w:val="nil"/>
              <w:right w:val="nil"/>
            </w:tcBorders>
            <w:shd w:val="clear" w:color="000000" w:fill="FFFFFF"/>
            <w:noWrap/>
            <w:vAlign w:val="center"/>
            <w:hideMark/>
          </w:tcPr>
          <w:p w14:paraId="292E76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415D8798" w14:textId="77777777" w:rsidTr="00D478D0">
        <w:trPr>
          <w:trHeight w:val="240"/>
        </w:trPr>
        <w:tc>
          <w:tcPr>
            <w:tcW w:w="0" w:type="auto"/>
            <w:tcBorders>
              <w:top w:val="nil"/>
              <w:left w:val="nil"/>
              <w:bottom w:val="nil"/>
              <w:right w:val="nil"/>
            </w:tcBorders>
            <w:shd w:val="clear" w:color="auto" w:fill="auto"/>
            <w:noWrap/>
            <w:vAlign w:val="bottom"/>
            <w:hideMark/>
          </w:tcPr>
          <w:p w14:paraId="49BFA9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156</w:t>
            </w:r>
          </w:p>
        </w:tc>
        <w:tc>
          <w:tcPr>
            <w:tcW w:w="0" w:type="auto"/>
            <w:tcBorders>
              <w:top w:val="nil"/>
              <w:left w:val="nil"/>
              <w:bottom w:val="nil"/>
              <w:right w:val="nil"/>
            </w:tcBorders>
            <w:shd w:val="clear" w:color="000000" w:fill="FFFFFF"/>
            <w:noWrap/>
            <w:vAlign w:val="center"/>
            <w:hideMark/>
          </w:tcPr>
          <w:p w14:paraId="58C649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A/SUPERIOR/24/15</w:t>
            </w:r>
          </w:p>
        </w:tc>
        <w:tc>
          <w:tcPr>
            <w:tcW w:w="0" w:type="auto"/>
            <w:tcBorders>
              <w:top w:val="nil"/>
              <w:left w:val="nil"/>
              <w:bottom w:val="nil"/>
              <w:right w:val="nil"/>
            </w:tcBorders>
            <w:shd w:val="clear" w:color="000000" w:fill="FFFFFF"/>
            <w:noWrap/>
            <w:vAlign w:val="center"/>
            <w:hideMark/>
          </w:tcPr>
          <w:p w14:paraId="4A040F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8D5F2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62BAC95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32CB6E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AF7EE3D" w14:textId="77777777" w:rsidTr="00D478D0">
        <w:trPr>
          <w:trHeight w:val="240"/>
        </w:trPr>
        <w:tc>
          <w:tcPr>
            <w:tcW w:w="0" w:type="auto"/>
            <w:tcBorders>
              <w:top w:val="nil"/>
              <w:left w:val="nil"/>
              <w:bottom w:val="nil"/>
              <w:right w:val="nil"/>
            </w:tcBorders>
            <w:shd w:val="clear" w:color="auto" w:fill="auto"/>
            <w:noWrap/>
            <w:vAlign w:val="bottom"/>
            <w:hideMark/>
          </w:tcPr>
          <w:p w14:paraId="3C27A0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157</w:t>
            </w:r>
          </w:p>
        </w:tc>
        <w:tc>
          <w:tcPr>
            <w:tcW w:w="0" w:type="auto"/>
            <w:tcBorders>
              <w:top w:val="nil"/>
              <w:left w:val="nil"/>
              <w:bottom w:val="nil"/>
              <w:right w:val="nil"/>
            </w:tcBorders>
            <w:shd w:val="clear" w:color="000000" w:fill="FFFFFF"/>
            <w:noWrap/>
            <w:vAlign w:val="center"/>
            <w:hideMark/>
          </w:tcPr>
          <w:p w14:paraId="574BA0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A/SUPERIOR/34/24</w:t>
            </w:r>
          </w:p>
        </w:tc>
        <w:tc>
          <w:tcPr>
            <w:tcW w:w="0" w:type="auto"/>
            <w:tcBorders>
              <w:top w:val="nil"/>
              <w:left w:val="nil"/>
              <w:bottom w:val="nil"/>
              <w:right w:val="nil"/>
            </w:tcBorders>
            <w:shd w:val="clear" w:color="000000" w:fill="FFFFFF"/>
            <w:noWrap/>
            <w:vAlign w:val="center"/>
            <w:hideMark/>
          </w:tcPr>
          <w:p w14:paraId="0B63D8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DIEGO SILVA DE ARAUJO</w:t>
            </w:r>
          </w:p>
        </w:tc>
        <w:tc>
          <w:tcPr>
            <w:tcW w:w="0" w:type="auto"/>
            <w:tcBorders>
              <w:top w:val="nil"/>
              <w:left w:val="nil"/>
              <w:bottom w:val="nil"/>
              <w:right w:val="nil"/>
            </w:tcBorders>
            <w:shd w:val="clear" w:color="000000" w:fill="FFFFFF"/>
            <w:noWrap/>
            <w:vAlign w:val="center"/>
            <w:hideMark/>
          </w:tcPr>
          <w:p w14:paraId="106CB1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69840539191</w:t>
            </w:r>
          </w:p>
        </w:tc>
        <w:tc>
          <w:tcPr>
            <w:tcW w:w="0" w:type="auto"/>
            <w:tcBorders>
              <w:top w:val="nil"/>
              <w:left w:val="nil"/>
              <w:bottom w:val="nil"/>
              <w:right w:val="nil"/>
            </w:tcBorders>
            <w:shd w:val="clear" w:color="000000" w:fill="FFFFFF"/>
            <w:noWrap/>
            <w:vAlign w:val="center"/>
            <w:hideMark/>
          </w:tcPr>
          <w:p w14:paraId="34D1EF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26.394,89</w:t>
            </w:r>
          </w:p>
        </w:tc>
        <w:tc>
          <w:tcPr>
            <w:tcW w:w="0" w:type="auto"/>
            <w:tcBorders>
              <w:top w:val="nil"/>
              <w:left w:val="nil"/>
              <w:bottom w:val="nil"/>
              <w:right w:val="nil"/>
            </w:tcBorders>
            <w:shd w:val="clear" w:color="000000" w:fill="FFFFFF"/>
            <w:noWrap/>
            <w:vAlign w:val="center"/>
            <w:hideMark/>
          </w:tcPr>
          <w:p w14:paraId="74EB89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B3A6FD2" w14:textId="77777777" w:rsidTr="00D478D0">
        <w:trPr>
          <w:trHeight w:val="240"/>
        </w:trPr>
        <w:tc>
          <w:tcPr>
            <w:tcW w:w="0" w:type="auto"/>
            <w:tcBorders>
              <w:top w:val="nil"/>
              <w:left w:val="nil"/>
              <w:bottom w:val="nil"/>
              <w:right w:val="nil"/>
            </w:tcBorders>
            <w:shd w:val="clear" w:color="auto" w:fill="auto"/>
            <w:noWrap/>
            <w:vAlign w:val="bottom"/>
            <w:hideMark/>
          </w:tcPr>
          <w:p w14:paraId="647B3F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158</w:t>
            </w:r>
          </w:p>
        </w:tc>
        <w:tc>
          <w:tcPr>
            <w:tcW w:w="0" w:type="auto"/>
            <w:tcBorders>
              <w:top w:val="nil"/>
              <w:left w:val="nil"/>
              <w:bottom w:val="nil"/>
              <w:right w:val="nil"/>
            </w:tcBorders>
            <w:shd w:val="clear" w:color="000000" w:fill="FFFFFF"/>
            <w:noWrap/>
            <w:vAlign w:val="center"/>
            <w:hideMark/>
          </w:tcPr>
          <w:p w14:paraId="673C10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A/SUPERIOR/34/5</w:t>
            </w:r>
          </w:p>
        </w:tc>
        <w:tc>
          <w:tcPr>
            <w:tcW w:w="0" w:type="auto"/>
            <w:tcBorders>
              <w:top w:val="nil"/>
              <w:left w:val="nil"/>
              <w:bottom w:val="nil"/>
              <w:right w:val="nil"/>
            </w:tcBorders>
            <w:shd w:val="clear" w:color="000000" w:fill="FFFFFF"/>
            <w:noWrap/>
            <w:vAlign w:val="center"/>
            <w:hideMark/>
          </w:tcPr>
          <w:p w14:paraId="065041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DIOGO VITOR LEAO CORREA</w:t>
            </w:r>
          </w:p>
        </w:tc>
        <w:tc>
          <w:tcPr>
            <w:tcW w:w="0" w:type="auto"/>
            <w:tcBorders>
              <w:top w:val="nil"/>
              <w:left w:val="nil"/>
              <w:bottom w:val="nil"/>
              <w:right w:val="nil"/>
            </w:tcBorders>
            <w:shd w:val="clear" w:color="000000" w:fill="FFFFFF"/>
            <w:noWrap/>
            <w:vAlign w:val="center"/>
            <w:hideMark/>
          </w:tcPr>
          <w:p w14:paraId="4FF291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04813258590</w:t>
            </w:r>
          </w:p>
        </w:tc>
        <w:tc>
          <w:tcPr>
            <w:tcW w:w="0" w:type="auto"/>
            <w:tcBorders>
              <w:top w:val="nil"/>
              <w:left w:val="nil"/>
              <w:bottom w:val="nil"/>
              <w:right w:val="nil"/>
            </w:tcBorders>
            <w:shd w:val="clear" w:color="000000" w:fill="FFFFFF"/>
            <w:noWrap/>
            <w:vAlign w:val="center"/>
            <w:hideMark/>
          </w:tcPr>
          <w:p w14:paraId="27BB6DA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26.416,39</w:t>
            </w:r>
          </w:p>
        </w:tc>
        <w:tc>
          <w:tcPr>
            <w:tcW w:w="0" w:type="auto"/>
            <w:tcBorders>
              <w:top w:val="nil"/>
              <w:left w:val="nil"/>
              <w:bottom w:val="nil"/>
              <w:right w:val="nil"/>
            </w:tcBorders>
            <w:shd w:val="clear" w:color="000000" w:fill="FFFFFF"/>
            <w:noWrap/>
            <w:vAlign w:val="center"/>
            <w:hideMark/>
          </w:tcPr>
          <w:p w14:paraId="5C6AE0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6B68EEDD" w14:textId="77777777" w:rsidTr="00D478D0">
        <w:trPr>
          <w:trHeight w:val="240"/>
        </w:trPr>
        <w:tc>
          <w:tcPr>
            <w:tcW w:w="0" w:type="auto"/>
            <w:tcBorders>
              <w:top w:val="nil"/>
              <w:left w:val="nil"/>
              <w:bottom w:val="nil"/>
              <w:right w:val="nil"/>
            </w:tcBorders>
            <w:shd w:val="clear" w:color="auto" w:fill="auto"/>
            <w:noWrap/>
            <w:vAlign w:val="bottom"/>
            <w:hideMark/>
          </w:tcPr>
          <w:p w14:paraId="5BE0816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159</w:t>
            </w:r>
          </w:p>
        </w:tc>
        <w:tc>
          <w:tcPr>
            <w:tcW w:w="0" w:type="auto"/>
            <w:tcBorders>
              <w:top w:val="nil"/>
              <w:left w:val="nil"/>
              <w:bottom w:val="nil"/>
              <w:right w:val="nil"/>
            </w:tcBorders>
            <w:shd w:val="clear" w:color="000000" w:fill="FFFFFF"/>
            <w:noWrap/>
            <w:vAlign w:val="center"/>
            <w:hideMark/>
          </w:tcPr>
          <w:p w14:paraId="4ED092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A/SUPERIOR/19/6</w:t>
            </w:r>
          </w:p>
        </w:tc>
        <w:tc>
          <w:tcPr>
            <w:tcW w:w="0" w:type="auto"/>
            <w:tcBorders>
              <w:top w:val="nil"/>
              <w:left w:val="nil"/>
              <w:bottom w:val="nil"/>
              <w:right w:val="nil"/>
            </w:tcBorders>
            <w:shd w:val="clear" w:color="000000" w:fill="FFFFFF"/>
            <w:noWrap/>
            <w:vAlign w:val="center"/>
            <w:hideMark/>
          </w:tcPr>
          <w:p w14:paraId="328B42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DIONE PEREIRA DA CUNHA</w:t>
            </w:r>
          </w:p>
        </w:tc>
        <w:tc>
          <w:tcPr>
            <w:tcW w:w="0" w:type="auto"/>
            <w:tcBorders>
              <w:top w:val="nil"/>
              <w:left w:val="nil"/>
              <w:bottom w:val="nil"/>
              <w:right w:val="nil"/>
            </w:tcBorders>
            <w:shd w:val="clear" w:color="000000" w:fill="FFFFFF"/>
            <w:noWrap/>
            <w:vAlign w:val="center"/>
            <w:hideMark/>
          </w:tcPr>
          <w:p w14:paraId="2393CC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00275448185</w:t>
            </w:r>
          </w:p>
        </w:tc>
        <w:tc>
          <w:tcPr>
            <w:tcW w:w="0" w:type="auto"/>
            <w:tcBorders>
              <w:top w:val="nil"/>
              <w:left w:val="nil"/>
              <w:bottom w:val="nil"/>
              <w:right w:val="nil"/>
            </w:tcBorders>
            <w:shd w:val="clear" w:color="000000" w:fill="FFFFFF"/>
            <w:noWrap/>
            <w:vAlign w:val="center"/>
            <w:hideMark/>
          </w:tcPr>
          <w:p w14:paraId="781A1A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1C7C66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2633D6C1" w14:textId="77777777" w:rsidTr="00D478D0">
        <w:trPr>
          <w:trHeight w:val="240"/>
        </w:trPr>
        <w:tc>
          <w:tcPr>
            <w:tcW w:w="0" w:type="auto"/>
            <w:tcBorders>
              <w:top w:val="nil"/>
              <w:left w:val="nil"/>
              <w:bottom w:val="nil"/>
              <w:right w:val="nil"/>
            </w:tcBorders>
            <w:shd w:val="clear" w:color="auto" w:fill="auto"/>
            <w:noWrap/>
            <w:vAlign w:val="bottom"/>
            <w:hideMark/>
          </w:tcPr>
          <w:p w14:paraId="33A093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160</w:t>
            </w:r>
          </w:p>
        </w:tc>
        <w:tc>
          <w:tcPr>
            <w:tcW w:w="0" w:type="auto"/>
            <w:tcBorders>
              <w:top w:val="nil"/>
              <w:left w:val="nil"/>
              <w:bottom w:val="nil"/>
              <w:right w:val="nil"/>
            </w:tcBorders>
            <w:shd w:val="clear" w:color="000000" w:fill="FFFFFF"/>
            <w:noWrap/>
            <w:vAlign w:val="center"/>
            <w:hideMark/>
          </w:tcPr>
          <w:p w14:paraId="324DB2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A/SUPERIOR/34/7</w:t>
            </w:r>
          </w:p>
        </w:tc>
        <w:tc>
          <w:tcPr>
            <w:tcW w:w="0" w:type="auto"/>
            <w:tcBorders>
              <w:top w:val="nil"/>
              <w:left w:val="nil"/>
              <w:bottom w:val="nil"/>
              <w:right w:val="nil"/>
            </w:tcBorders>
            <w:shd w:val="clear" w:color="000000" w:fill="FFFFFF"/>
            <w:noWrap/>
            <w:vAlign w:val="center"/>
            <w:hideMark/>
          </w:tcPr>
          <w:p w14:paraId="69C5DF3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DA SILVA MOREIRA</w:t>
            </w:r>
          </w:p>
        </w:tc>
        <w:tc>
          <w:tcPr>
            <w:tcW w:w="0" w:type="auto"/>
            <w:tcBorders>
              <w:top w:val="nil"/>
              <w:left w:val="nil"/>
              <w:bottom w:val="nil"/>
              <w:right w:val="nil"/>
            </w:tcBorders>
            <w:shd w:val="clear" w:color="000000" w:fill="FFFFFF"/>
            <w:noWrap/>
            <w:vAlign w:val="center"/>
            <w:hideMark/>
          </w:tcPr>
          <w:p w14:paraId="671157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39543441812</w:t>
            </w:r>
          </w:p>
        </w:tc>
        <w:tc>
          <w:tcPr>
            <w:tcW w:w="0" w:type="auto"/>
            <w:tcBorders>
              <w:top w:val="nil"/>
              <w:left w:val="nil"/>
              <w:bottom w:val="nil"/>
              <w:right w:val="nil"/>
            </w:tcBorders>
            <w:shd w:val="clear" w:color="000000" w:fill="FFFFFF"/>
            <w:noWrap/>
            <w:vAlign w:val="center"/>
            <w:hideMark/>
          </w:tcPr>
          <w:p w14:paraId="1F6292B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23A258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F11A3F9" w14:textId="77777777" w:rsidTr="00D478D0">
        <w:trPr>
          <w:trHeight w:val="240"/>
        </w:trPr>
        <w:tc>
          <w:tcPr>
            <w:tcW w:w="0" w:type="auto"/>
            <w:tcBorders>
              <w:top w:val="nil"/>
              <w:left w:val="nil"/>
              <w:bottom w:val="nil"/>
              <w:right w:val="nil"/>
            </w:tcBorders>
            <w:shd w:val="clear" w:color="auto" w:fill="auto"/>
            <w:noWrap/>
            <w:vAlign w:val="bottom"/>
            <w:hideMark/>
          </w:tcPr>
          <w:p w14:paraId="2DC2808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161</w:t>
            </w:r>
          </w:p>
        </w:tc>
        <w:tc>
          <w:tcPr>
            <w:tcW w:w="0" w:type="auto"/>
            <w:tcBorders>
              <w:top w:val="nil"/>
              <w:left w:val="nil"/>
              <w:bottom w:val="nil"/>
              <w:right w:val="nil"/>
            </w:tcBorders>
            <w:shd w:val="clear" w:color="000000" w:fill="FFFFFF"/>
            <w:noWrap/>
            <w:vAlign w:val="center"/>
            <w:hideMark/>
          </w:tcPr>
          <w:p w14:paraId="19C8BF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A/TÉRREO/17/16</w:t>
            </w:r>
          </w:p>
        </w:tc>
        <w:tc>
          <w:tcPr>
            <w:tcW w:w="0" w:type="auto"/>
            <w:tcBorders>
              <w:top w:val="nil"/>
              <w:left w:val="nil"/>
              <w:bottom w:val="nil"/>
              <w:right w:val="nil"/>
            </w:tcBorders>
            <w:shd w:val="clear" w:color="000000" w:fill="FFFFFF"/>
            <w:noWrap/>
            <w:vAlign w:val="center"/>
            <w:hideMark/>
          </w:tcPr>
          <w:p w14:paraId="455E44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JOSE MACEDO</w:t>
            </w:r>
          </w:p>
        </w:tc>
        <w:tc>
          <w:tcPr>
            <w:tcW w:w="0" w:type="auto"/>
            <w:tcBorders>
              <w:top w:val="nil"/>
              <w:left w:val="nil"/>
              <w:bottom w:val="nil"/>
              <w:right w:val="nil"/>
            </w:tcBorders>
            <w:shd w:val="clear" w:color="000000" w:fill="FFFFFF"/>
            <w:noWrap/>
            <w:vAlign w:val="center"/>
            <w:hideMark/>
          </w:tcPr>
          <w:p w14:paraId="4C7606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94791791134</w:t>
            </w:r>
          </w:p>
        </w:tc>
        <w:tc>
          <w:tcPr>
            <w:tcW w:w="0" w:type="auto"/>
            <w:tcBorders>
              <w:top w:val="nil"/>
              <w:left w:val="nil"/>
              <w:bottom w:val="nil"/>
              <w:right w:val="nil"/>
            </w:tcBorders>
            <w:shd w:val="clear" w:color="000000" w:fill="FFFFFF"/>
            <w:noWrap/>
            <w:vAlign w:val="center"/>
            <w:hideMark/>
          </w:tcPr>
          <w:p w14:paraId="66D281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34CF48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3C9F751" w14:textId="77777777" w:rsidTr="00D478D0">
        <w:trPr>
          <w:trHeight w:val="240"/>
        </w:trPr>
        <w:tc>
          <w:tcPr>
            <w:tcW w:w="0" w:type="auto"/>
            <w:tcBorders>
              <w:top w:val="nil"/>
              <w:left w:val="nil"/>
              <w:bottom w:val="nil"/>
              <w:right w:val="nil"/>
            </w:tcBorders>
            <w:shd w:val="clear" w:color="auto" w:fill="auto"/>
            <w:noWrap/>
            <w:vAlign w:val="bottom"/>
            <w:hideMark/>
          </w:tcPr>
          <w:p w14:paraId="32CC39F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162</w:t>
            </w:r>
          </w:p>
        </w:tc>
        <w:tc>
          <w:tcPr>
            <w:tcW w:w="0" w:type="auto"/>
            <w:tcBorders>
              <w:top w:val="nil"/>
              <w:left w:val="nil"/>
              <w:bottom w:val="nil"/>
              <w:right w:val="nil"/>
            </w:tcBorders>
            <w:shd w:val="clear" w:color="000000" w:fill="FFFFFF"/>
            <w:noWrap/>
            <w:vAlign w:val="center"/>
            <w:hideMark/>
          </w:tcPr>
          <w:p w14:paraId="5FD856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A/SUPERIOR/29/4</w:t>
            </w:r>
          </w:p>
        </w:tc>
        <w:tc>
          <w:tcPr>
            <w:tcW w:w="0" w:type="auto"/>
            <w:tcBorders>
              <w:top w:val="nil"/>
              <w:left w:val="nil"/>
              <w:bottom w:val="nil"/>
              <w:right w:val="nil"/>
            </w:tcBorders>
            <w:shd w:val="clear" w:color="000000" w:fill="FFFFFF"/>
            <w:noWrap/>
            <w:vAlign w:val="center"/>
            <w:hideMark/>
          </w:tcPr>
          <w:p w14:paraId="096EE4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DOUGLAS LIMA BARRANKIEVICZ</w:t>
            </w:r>
          </w:p>
        </w:tc>
        <w:tc>
          <w:tcPr>
            <w:tcW w:w="0" w:type="auto"/>
            <w:tcBorders>
              <w:top w:val="nil"/>
              <w:left w:val="nil"/>
              <w:bottom w:val="nil"/>
              <w:right w:val="nil"/>
            </w:tcBorders>
            <w:shd w:val="clear" w:color="000000" w:fill="FFFFFF"/>
            <w:noWrap/>
            <w:vAlign w:val="center"/>
            <w:hideMark/>
          </w:tcPr>
          <w:p w14:paraId="7E5207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57760730900</w:t>
            </w:r>
          </w:p>
        </w:tc>
        <w:tc>
          <w:tcPr>
            <w:tcW w:w="0" w:type="auto"/>
            <w:tcBorders>
              <w:top w:val="nil"/>
              <w:left w:val="nil"/>
              <w:bottom w:val="nil"/>
              <w:right w:val="nil"/>
            </w:tcBorders>
            <w:shd w:val="clear" w:color="000000" w:fill="FFFFFF"/>
            <w:noWrap/>
            <w:vAlign w:val="center"/>
            <w:hideMark/>
          </w:tcPr>
          <w:p w14:paraId="2BFBA5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32.253,32</w:t>
            </w:r>
          </w:p>
        </w:tc>
        <w:tc>
          <w:tcPr>
            <w:tcW w:w="0" w:type="auto"/>
            <w:tcBorders>
              <w:top w:val="nil"/>
              <w:left w:val="nil"/>
              <w:bottom w:val="nil"/>
              <w:right w:val="nil"/>
            </w:tcBorders>
            <w:shd w:val="clear" w:color="000000" w:fill="FFFFFF"/>
            <w:noWrap/>
            <w:vAlign w:val="center"/>
            <w:hideMark/>
          </w:tcPr>
          <w:p w14:paraId="6FF6A2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01/02/2029</w:t>
            </w:r>
          </w:p>
        </w:tc>
      </w:tr>
      <w:tr w:rsidR="00D478D0" w:rsidRPr="00E2591A" w14:paraId="53C95790" w14:textId="77777777" w:rsidTr="00D478D0">
        <w:trPr>
          <w:trHeight w:val="240"/>
        </w:trPr>
        <w:tc>
          <w:tcPr>
            <w:tcW w:w="0" w:type="auto"/>
            <w:tcBorders>
              <w:top w:val="nil"/>
              <w:left w:val="nil"/>
              <w:bottom w:val="nil"/>
              <w:right w:val="nil"/>
            </w:tcBorders>
            <w:shd w:val="clear" w:color="auto" w:fill="auto"/>
            <w:noWrap/>
            <w:vAlign w:val="bottom"/>
            <w:hideMark/>
          </w:tcPr>
          <w:p w14:paraId="5621CF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163</w:t>
            </w:r>
          </w:p>
        </w:tc>
        <w:tc>
          <w:tcPr>
            <w:tcW w:w="0" w:type="auto"/>
            <w:tcBorders>
              <w:top w:val="nil"/>
              <w:left w:val="nil"/>
              <w:bottom w:val="nil"/>
              <w:right w:val="nil"/>
            </w:tcBorders>
            <w:shd w:val="clear" w:color="000000" w:fill="FFFFFF"/>
            <w:noWrap/>
            <w:vAlign w:val="center"/>
            <w:hideMark/>
          </w:tcPr>
          <w:p w14:paraId="6A3331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B/SUPERIOR/48/15</w:t>
            </w:r>
          </w:p>
        </w:tc>
        <w:tc>
          <w:tcPr>
            <w:tcW w:w="0" w:type="auto"/>
            <w:tcBorders>
              <w:top w:val="nil"/>
              <w:left w:val="nil"/>
              <w:bottom w:val="nil"/>
              <w:right w:val="nil"/>
            </w:tcBorders>
            <w:shd w:val="clear" w:color="000000" w:fill="FFFFFF"/>
            <w:noWrap/>
            <w:vAlign w:val="center"/>
            <w:hideMark/>
          </w:tcPr>
          <w:p w14:paraId="48FF2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DURVAL DE OLIVEIRA FILHO</w:t>
            </w:r>
          </w:p>
        </w:tc>
        <w:tc>
          <w:tcPr>
            <w:tcW w:w="0" w:type="auto"/>
            <w:tcBorders>
              <w:top w:val="nil"/>
              <w:left w:val="nil"/>
              <w:bottom w:val="nil"/>
              <w:right w:val="nil"/>
            </w:tcBorders>
            <w:shd w:val="clear" w:color="000000" w:fill="FFFFFF"/>
            <w:noWrap/>
            <w:vAlign w:val="center"/>
            <w:hideMark/>
          </w:tcPr>
          <w:p w14:paraId="7F09F5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16224787468</w:t>
            </w:r>
          </w:p>
        </w:tc>
        <w:tc>
          <w:tcPr>
            <w:tcW w:w="0" w:type="auto"/>
            <w:tcBorders>
              <w:top w:val="nil"/>
              <w:left w:val="nil"/>
              <w:bottom w:val="nil"/>
              <w:right w:val="nil"/>
            </w:tcBorders>
            <w:shd w:val="clear" w:color="000000" w:fill="FFFFFF"/>
            <w:noWrap/>
            <w:vAlign w:val="center"/>
            <w:hideMark/>
          </w:tcPr>
          <w:p w14:paraId="3C08F2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3E5812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1646A5CB" w14:textId="77777777" w:rsidTr="00D478D0">
        <w:trPr>
          <w:trHeight w:val="240"/>
        </w:trPr>
        <w:tc>
          <w:tcPr>
            <w:tcW w:w="0" w:type="auto"/>
            <w:tcBorders>
              <w:top w:val="nil"/>
              <w:left w:val="nil"/>
              <w:bottom w:val="nil"/>
              <w:right w:val="nil"/>
            </w:tcBorders>
            <w:shd w:val="clear" w:color="auto" w:fill="auto"/>
            <w:noWrap/>
            <w:vAlign w:val="bottom"/>
            <w:hideMark/>
          </w:tcPr>
          <w:p w14:paraId="6E3124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164</w:t>
            </w:r>
          </w:p>
        </w:tc>
        <w:tc>
          <w:tcPr>
            <w:tcW w:w="0" w:type="auto"/>
            <w:tcBorders>
              <w:top w:val="nil"/>
              <w:left w:val="nil"/>
              <w:bottom w:val="nil"/>
              <w:right w:val="nil"/>
            </w:tcBorders>
            <w:shd w:val="clear" w:color="000000" w:fill="FFFFFF"/>
            <w:noWrap/>
            <w:vAlign w:val="center"/>
            <w:hideMark/>
          </w:tcPr>
          <w:p w14:paraId="6E54FF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A/TÉRREO/12/15</w:t>
            </w:r>
          </w:p>
        </w:tc>
        <w:tc>
          <w:tcPr>
            <w:tcW w:w="0" w:type="auto"/>
            <w:tcBorders>
              <w:top w:val="nil"/>
              <w:left w:val="nil"/>
              <w:bottom w:val="nil"/>
              <w:right w:val="nil"/>
            </w:tcBorders>
            <w:shd w:val="clear" w:color="000000" w:fill="FFFFFF"/>
            <w:noWrap/>
            <w:vAlign w:val="center"/>
            <w:hideMark/>
          </w:tcPr>
          <w:p w14:paraId="4DDAEB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DYEGO SOARES DE OLIVEIRA</w:t>
            </w:r>
          </w:p>
        </w:tc>
        <w:tc>
          <w:tcPr>
            <w:tcW w:w="0" w:type="auto"/>
            <w:tcBorders>
              <w:top w:val="nil"/>
              <w:left w:val="nil"/>
              <w:bottom w:val="nil"/>
              <w:right w:val="nil"/>
            </w:tcBorders>
            <w:shd w:val="clear" w:color="000000" w:fill="FFFFFF"/>
            <w:noWrap/>
            <w:vAlign w:val="center"/>
            <w:hideMark/>
          </w:tcPr>
          <w:p w14:paraId="62888B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01204401136</w:t>
            </w:r>
          </w:p>
        </w:tc>
        <w:tc>
          <w:tcPr>
            <w:tcW w:w="0" w:type="auto"/>
            <w:tcBorders>
              <w:top w:val="nil"/>
              <w:left w:val="nil"/>
              <w:bottom w:val="nil"/>
              <w:right w:val="nil"/>
            </w:tcBorders>
            <w:shd w:val="clear" w:color="000000" w:fill="FFFFFF"/>
            <w:noWrap/>
            <w:vAlign w:val="center"/>
            <w:hideMark/>
          </w:tcPr>
          <w:p w14:paraId="2B6241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26.825,42</w:t>
            </w:r>
          </w:p>
        </w:tc>
        <w:tc>
          <w:tcPr>
            <w:tcW w:w="0" w:type="auto"/>
            <w:tcBorders>
              <w:top w:val="nil"/>
              <w:left w:val="nil"/>
              <w:bottom w:val="nil"/>
              <w:right w:val="nil"/>
            </w:tcBorders>
            <w:shd w:val="clear" w:color="000000" w:fill="FFFFFF"/>
            <w:noWrap/>
            <w:vAlign w:val="center"/>
            <w:hideMark/>
          </w:tcPr>
          <w:p w14:paraId="737623C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48A6DC83" w14:textId="77777777" w:rsidTr="00D478D0">
        <w:trPr>
          <w:trHeight w:val="240"/>
        </w:trPr>
        <w:tc>
          <w:tcPr>
            <w:tcW w:w="0" w:type="auto"/>
            <w:tcBorders>
              <w:top w:val="nil"/>
              <w:left w:val="nil"/>
              <w:bottom w:val="nil"/>
              <w:right w:val="nil"/>
            </w:tcBorders>
            <w:shd w:val="clear" w:color="auto" w:fill="auto"/>
            <w:noWrap/>
            <w:vAlign w:val="bottom"/>
            <w:hideMark/>
          </w:tcPr>
          <w:p w14:paraId="2F5307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165</w:t>
            </w:r>
          </w:p>
        </w:tc>
        <w:tc>
          <w:tcPr>
            <w:tcW w:w="0" w:type="auto"/>
            <w:tcBorders>
              <w:top w:val="nil"/>
              <w:left w:val="nil"/>
              <w:bottom w:val="nil"/>
              <w:right w:val="nil"/>
            </w:tcBorders>
            <w:shd w:val="clear" w:color="000000" w:fill="FFFFFF"/>
            <w:noWrap/>
            <w:vAlign w:val="center"/>
            <w:hideMark/>
          </w:tcPr>
          <w:p w14:paraId="1F603A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A/SUPERIOR/21/4</w:t>
            </w:r>
          </w:p>
        </w:tc>
        <w:tc>
          <w:tcPr>
            <w:tcW w:w="0" w:type="auto"/>
            <w:tcBorders>
              <w:top w:val="nil"/>
              <w:left w:val="nil"/>
              <w:bottom w:val="nil"/>
              <w:right w:val="nil"/>
            </w:tcBorders>
            <w:shd w:val="clear" w:color="000000" w:fill="FFFFFF"/>
            <w:noWrap/>
            <w:vAlign w:val="center"/>
            <w:hideMark/>
          </w:tcPr>
          <w:p w14:paraId="49BF0A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EDEILSON FERNANDES DA SILVA</w:t>
            </w:r>
          </w:p>
        </w:tc>
        <w:tc>
          <w:tcPr>
            <w:tcW w:w="0" w:type="auto"/>
            <w:tcBorders>
              <w:top w:val="nil"/>
              <w:left w:val="nil"/>
              <w:bottom w:val="nil"/>
              <w:right w:val="nil"/>
            </w:tcBorders>
            <w:shd w:val="clear" w:color="000000" w:fill="FFFFFF"/>
            <w:noWrap/>
            <w:vAlign w:val="center"/>
            <w:hideMark/>
          </w:tcPr>
          <w:p w14:paraId="4110FE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00371026130</w:t>
            </w:r>
          </w:p>
        </w:tc>
        <w:tc>
          <w:tcPr>
            <w:tcW w:w="0" w:type="auto"/>
            <w:tcBorders>
              <w:top w:val="nil"/>
              <w:left w:val="nil"/>
              <w:bottom w:val="nil"/>
              <w:right w:val="nil"/>
            </w:tcBorders>
            <w:shd w:val="clear" w:color="000000" w:fill="FFFFFF"/>
            <w:noWrap/>
            <w:vAlign w:val="center"/>
            <w:hideMark/>
          </w:tcPr>
          <w:p w14:paraId="43ED42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02C90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0B15EF14" w14:textId="77777777" w:rsidTr="00D478D0">
        <w:trPr>
          <w:trHeight w:val="240"/>
        </w:trPr>
        <w:tc>
          <w:tcPr>
            <w:tcW w:w="0" w:type="auto"/>
            <w:tcBorders>
              <w:top w:val="nil"/>
              <w:left w:val="nil"/>
              <w:bottom w:val="nil"/>
              <w:right w:val="nil"/>
            </w:tcBorders>
            <w:shd w:val="clear" w:color="auto" w:fill="auto"/>
            <w:noWrap/>
            <w:vAlign w:val="bottom"/>
            <w:hideMark/>
          </w:tcPr>
          <w:p w14:paraId="446671B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166</w:t>
            </w:r>
          </w:p>
        </w:tc>
        <w:tc>
          <w:tcPr>
            <w:tcW w:w="0" w:type="auto"/>
            <w:tcBorders>
              <w:top w:val="nil"/>
              <w:left w:val="nil"/>
              <w:bottom w:val="nil"/>
              <w:right w:val="nil"/>
            </w:tcBorders>
            <w:shd w:val="clear" w:color="000000" w:fill="FFFFFF"/>
            <w:noWrap/>
            <w:vAlign w:val="center"/>
            <w:hideMark/>
          </w:tcPr>
          <w:p w14:paraId="292495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A/SUPERIOR/21/11</w:t>
            </w:r>
          </w:p>
        </w:tc>
        <w:tc>
          <w:tcPr>
            <w:tcW w:w="0" w:type="auto"/>
            <w:tcBorders>
              <w:top w:val="nil"/>
              <w:left w:val="nil"/>
              <w:bottom w:val="nil"/>
              <w:right w:val="nil"/>
            </w:tcBorders>
            <w:shd w:val="clear" w:color="000000" w:fill="FFFFFF"/>
            <w:noWrap/>
            <w:vAlign w:val="center"/>
            <w:hideMark/>
          </w:tcPr>
          <w:p w14:paraId="7B808A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EDEILTON ALBUQUERQUE MARTINS</w:t>
            </w:r>
          </w:p>
        </w:tc>
        <w:tc>
          <w:tcPr>
            <w:tcW w:w="0" w:type="auto"/>
            <w:tcBorders>
              <w:top w:val="nil"/>
              <w:left w:val="nil"/>
              <w:bottom w:val="nil"/>
              <w:right w:val="nil"/>
            </w:tcBorders>
            <w:shd w:val="clear" w:color="000000" w:fill="FFFFFF"/>
            <w:noWrap/>
            <w:vAlign w:val="center"/>
            <w:hideMark/>
          </w:tcPr>
          <w:p w14:paraId="0D4B87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18077702813</w:t>
            </w:r>
          </w:p>
        </w:tc>
        <w:tc>
          <w:tcPr>
            <w:tcW w:w="0" w:type="auto"/>
            <w:tcBorders>
              <w:top w:val="nil"/>
              <w:left w:val="nil"/>
              <w:bottom w:val="nil"/>
              <w:right w:val="nil"/>
            </w:tcBorders>
            <w:shd w:val="clear" w:color="000000" w:fill="FFFFFF"/>
            <w:noWrap/>
            <w:vAlign w:val="center"/>
            <w:hideMark/>
          </w:tcPr>
          <w:p w14:paraId="259B6A1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11.276,25</w:t>
            </w:r>
          </w:p>
        </w:tc>
        <w:tc>
          <w:tcPr>
            <w:tcW w:w="0" w:type="auto"/>
            <w:tcBorders>
              <w:top w:val="nil"/>
              <w:left w:val="nil"/>
              <w:bottom w:val="nil"/>
              <w:right w:val="nil"/>
            </w:tcBorders>
            <w:shd w:val="clear" w:color="000000" w:fill="FFFFFF"/>
            <w:noWrap/>
            <w:vAlign w:val="center"/>
            <w:hideMark/>
          </w:tcPr>
          <w:p w14:paraId="5640B2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C01D4AE" w14:textId="77777777" w:rsidTr="00D478D0">
        <w:trPr>
          <w:trHeight w:val="240"/>
        </w:trPr>
        <w:tc>
          <w:tcPr>
            <w:tcW w:w="0" w:type="auto"/>
            <w:tcBorders>
              <w:top w:val="nil"/>
              <w:left w:val="nil"/>
              <w:bottom w:val="nil"/>
              <w:right w:val="nil"/>
            </w:tcBorders>
            <w:shd w:val="clear" w:color="auto" w:fill="auto"/>
            <w:noWrap/>
            <w:vAlign w:val="bottom"/>
            <w:hideMark/>
          </w:tcPr>
          <w:p w14:paraId="638193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167</w:t>
            </w:r>
          </w:p>
        </w:tc>
        <w:tc>
          <w:tcPr>
            <w:tcW w:w="0" w:type="auto"/>
            <w:tcBorders>
              <w:top w:val="nil"/>
              <w:left w:val="nil"/>
              <w:bottom w:val="nil"/>
              <w:right w:val="nil"/>
            </w:tcBorders>
            <w:shd w:val="clear" w:color="000000" w:fill="FFFFFF"/>
            <w:noWrap/>
            <w:vAlign w:val="center"/>
            <w:hideMark/>
          </w:tcPr>
          <w:p w14:paraId="7D0E23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A/TÉRREO/14/13</w:t>
            </w:r>
          </w:p>
        </w:tc>
        <w:tc>
          <w:tcPr>
            <w:tcW w:w="0" w:type="auto"/>
            <w:tcBorders>
              <w:top w:val="nil"/>
              <w:left w:val="nil"/>
              <w:bottom w:val="nil"/>
              <w:right w:val="nil"/>
            </w:tcBorders>
            <w:shd w:val="clear" w:color="000000" w:fill="FFFFFF"/>
            <w:noWrap/>
            <w:vAlign w:val="center"/>
            <w:hideMark/>
          </w:tcPr>
          <w:p w14:paraId="22752E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EDGAR CARVALHO SANTOS</w:t>
            </w:r>
          </w:p>
        </w:tc>
        <w:tc>
          <w:tcPr>
            <w:tcW w:w="0" w:type="auto"/>
            <w:tcBorders>
              <w:top w:val="nil"/>
              <w:left w:val="nil"/>
              <w:bottom w:val="nil"/>
              <w:right w:val="nil"/>
            </w:tcBorders>
            <w:shd w:val="clear" w:color="000000" w:fill="FFFFFF"/>
            <w:noWrap/>
            <w:vAlign w:val="center"/>
            <w:hideMark/>
          </w:tcPr>
          <w:p w14:paraId="0489DE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62376462568</w:t>
            </w:r>
          </w:p>
        </w:tc>
        <w:tc>
          <w:tcPr>
            <w:tcW w:w="0" w:type="auto"/>
            <w:tcBorders>
              <w:top w:val="nil"/>
              <w:left w:val="nil"/>
              <w:bottom w:val="nil"/>
              <w:right w:val="nil"/>
            </w:tcBorders>
            <w:shd w:val="clear" w:color="000000" w:fill="FFFFFF"/>
            <w:noWrap/>
            <w:vAlign w:val="center"/>
            <w:hideMark/>
          </w:tcPr>
          <w:p w14:paraId="381F42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15.213,73</w:t>
            </w:r>
          </w:p>
        </w:tc>
        <w:tc>
          <w:tcPr>
            <w:tcW w:w="0" w:type="auto"/>
            <w:tcBorders>
              <w:top w:val="nil"/>
              <w:left w:val="nil"/>
              <w:bottom w:val="nil"/>
              <w:right w:val="nil"/>
            </w:tcBorders>
            <w:shd w:val="clear" w:color="000000" w:fill="FFFFFF"/>
            <w:noWrap/>
            <w:vAlign w:val="center"/>
            <w:hideMark/>
          </w:tcPr>
          <w:p w14:paraId="22532D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06C0B70E" w14:textId="77777777" w:rsidTr="00D478D0">
        <w:trPr>
          <w:trHeight w:val="240"/>
        </w:trPr>
        <w:tc>
          <w:tcPr>
            <w:tcW w:w="0" w:type="auto"/>
            <w:tcBorders>
              <w:top w:val="nil"/>
              <w:left w:val="nil"/>
              <w:bottom w:val="nil"/>
              <w:right w:val="nil"/>
            </w:tcBorders>
            <w:shd w:val="clear" w:color="auto" w:fill="auto"/>
            <w:noWrap/>
            <w:vAlign w:val="bottom"/>
            <w:hideMark/>
          </w:tcPr>
          <w:p w14:paraId="1D4918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168</w:t>
            </w:r>
          </w:p>
        </w:tc>
        <w:tc>
          <w:tcPr>
            <w:tcW w:w="0" w:type="auto"/>
            <w:tcBorders>
              <w:top w:val="nil"/>
              <w:left w:val="nil"/>
              <w:bottom w:val="nil"/>
              <w:right w:val="nil"/>
            </w:tcBorders>
            <w:shd w:val="clear" w:color="000000" w:fill="FFFFFF"/>
            <w:noWrap/>
            <w:vAlign w:val="center"/>
            <w:hideMark/>
          </w:tcPr>
          <w:p w14:paraId="18420D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A/SUPERIOR/32/12</w:t>
            </w:r>
          </w:p>
        </w:tc>
        <w:tc>
          <w:tcPr>
            <w:tcW w:w="0" w:type="auto"/>
            <w:tcBorders>
              <w:top w:val="nil"/>
              <w:left w:val="nil"/>
              <w:bottom w:val="nil"/>
              <w:right w:val="nil"/>
            </w:tcBorders>
            <w:shd w:val="clear" w:color="000000" w:fill="FFFFFF"/>
            <w:noWrap/>
            <w:vAlign w:val="center"/>
            <w:hideMark/>
          </w:tcPr>
          <w:p w14:paraId="3900AF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EDISON OLIMPIO PEREIRA</w:t>
            </w:r>
          </w:p>
        </w:tc>
        <w:tc>
          <w:tcPr>
            <w:tcW w:w="0" w:type="auto"/>
            <w:tcBorders>
              <w:top w:val="nil"/>
              <w:left w:val="nil"/>
              <w:bottom w:val="nil"/>
              <w:right w:val="nil"/>
            </w:tcBorders>
            <w:shd w:val="clear" w:color="000000" w:fill="FFFFFF"/>
            <w:noWrap/>
            <w:vAlign w:val="center"/>
            <w:hideMark/>
          </w:tcPr>
          <w:p w14:paraId="6A4EED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22490780840</w:t>
            </w:r>
          </w:p>
        </w:tc>
        <w:tc>
          <w:tcPr>
            <w:tcW w:w="0" w:type="auto"/>
            <w:tcBorders>
              <w:top w:val="nil"/>
              <w:left w:val="nil"/>
              <w:bottom w:val="nil"/>
              <w:right w:val="nil"/>
            </w:tcBorders>
            <w:shd w:val="clear" w:color="000000" w:fill="FFFFFF"/>
            <w:noWrap/>
            <w:vAlign w:val="center"/>
            <w:hideMark/>
          </w:tcPr>
          <w:p w14:paraId="7105D8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08498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E1D3162" w14:textId="77777777" w:rsidTr="00D478D0">
        <w:trPr>
          <w:trHeight w:val="240"/>
        </w:trPr>
        <w:tc>
          <w:tcPr>
            <w:tcW w:w="0" w:type="auto"/>
            <w:tcBorders>
              <w:top w:val="nil"/>
              <w:left w:val="nil"/>
              <w:bottom w:val="nil"/>
              <w:right w:val="nil"/>
            </w:tcBorders>
            <w:shd w:val="clear" w:color="auto" w:fill="auto"/>
            <w:noWrap/>
            <w:vAlign w:val="bottom"/>
            <w:hideMark/>
          </w:tcPr>
          <w:p w14:paraId="2A3B3D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169</w:t>
            </w:r>
          </w:p>
        </w:tc>
        <w:tc>
          <w:tcPr>
            <w:tcW w:w="0" w:type="auto"/>
            <w:tcBorders>
              <w:top w:val="nil"/>
              <w:left w:val="nil"/>
              <w:bottom w:val="nil"/>
              <w:right w:val="nil"/>
            </w:tcBorders>
            <w:shd w:val="clear" w:color="000000" w:fill="FFFFFF"/>
            <w:noWrap/>
            <w:vAlign w:val="center"/>
            <w:hideMark/>
          </w:tcPr>
          <w:p w14:paraId="3DC261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A/TÉRREO/36/11</w:t>
            </w:r>
          </w:p>
        </w:tc>
        <w:tc>
          <w:tcPr>
            <w:tcW w:w="0" w:type="auto"/>
            <w:tcBorders>
              <w:top w:val="nil"/>
              <w:left w:val="nil"/>
              <w:bottom w:val="nil"/>
              <w:right w:val="nil"/>
            </w:tcBorders>
            <w:shd w:val="clear" w:color="000000" w:fill="FFFFFF"/>
            <w:noWrap/>
            <w:vAlign w:val="center"/>
            <w:hideMark/>
          </w:tcPr>
          <w:p w14:paraId="6529B1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EDIVAN LAZAROTTO</w:t>
            </w:r>
          </w:p>
        </w:tc>
        <w:tc>
          <w:tcPr>
            <w:tcW w:w="0" w:type="auto"/>
            <w:tcBorders>
              <w:top w:val="nil"/>
              <w:left w:val="nil"/>
              <w:bottom w:val="nil"/>
              <w:right w:val="nil"/>
            </w:tcBorders>
            <w:shd w:val="clear" w:color="000000" w:fill="FFFFFF"/>
            <w:noWrap/>
            <w:vAlign w:val="center"/>
            <w:hideMark/>
          </w:tcPr>
          <w:p w14:paraId="0B79B7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02298086117</w:t>
            </w:r>
          </w:p>
        </w:tc>
        <w:tc>
          <w:tcPr>
            <w:tcW w:w="0" w:type="auto"/>
            <w:tcBorders>
              <w:top w:val="nil"/>
              <w:left w:val="nil"/>
              <w:bottom w:val="nil"/>
              <w:right w:val="nil"/>
            </w:tcBorders>
            <w:shd w:val="clear" w:color="000000" w:fill="FFFFFF"/>
            <w:noWrap/>
            <w:vAlign w:val="center"/>
            <w:hideMark/>
          </w:tcPr>
          <w:p w14:paraId="57782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37233E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2E534ED8" w14:textId="77777777" w:rsidTr="00D478D0">
        <w:trPr>
          <w:trHeight w:val="240"/>
        </w:trPr>
        <w:tc>
          <w:tcPr>
            <w:tcW w:w="0" w:type="auto"/>
            <w:tcBorders>
              <w:top w:val="nil"/>
              <w:left w:val="nil"/>
              <w:bottom w:val="nil"/>
              <w:right w:val="nil"/>
            </w:tcBorders>
            <w:shd w:val="clear" w:color="auto" w:fill="auto"/>
            <w:noWrap/>
            <w:vAlign w:val="bottom"/>
            <w:hideMark/>
          </w:tcPr>
          <w:p w14:paraId="20FC59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170</w:t>
            </w:r>
          </w:p>
        </w:tc>
        <w:tc>
          <w:tcPr>
            <w:tcW w:w="0" w:type="auto"/>
            <w:tcBorders>
              <w:top w:val="nil"/>
              <w:left w:val="nil"/>
              <w:bottom w:val="nil"/>
              <w:right w:val="nil"/>
            </w:tcBorders>
            <w:shd w:val="clear" w:color="000000" w:fill="FFFFFF"/>
            <w:noWrap/>
            <w:vAlign w:val="center"/>
            <w:hideMark/>
          </w:tcPr>
          <w:p w14:paraId="0BF47A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B/TÉRREO/42/17</w:t>
            </w:r>
          </w:p>
        </w:tc>
        <w:tc>
          <w:tcPr>
            <w:tcW w:w="0" w:type="auto"/>
            <w:tcBorders>
              <w:top w:val="nil"/>
              <w:left w:val="nil"/>
              <w:bottom w:val="nil"/>
              <w:right w:val="nil"/>
            </w:tcBorders>
            <w:shd w:val="clear" w:color="000000" w:fill="FFFFFF"/>
            <w:noWrap/>
            <w:vAlign w:val="center"/>
            <w:hideMark/>
          </w:tcPr>
          <w:p w14:paraId="3CFBBC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EDIVANIA PEREIRA DE SOUSA</w:t>
            </w:r>
          </w:p>
        </w:tc>
        <w:tc>
          <w:tcPr>
            <w:tcW w:w="0" w:type="auto"/>
            <w:tcBorders>
              <w:top w:val="nil"/>
              <w:left w:val="nil"/>
              <w:bottom w:val="nil"/>
              <w:right w:val="nil"/>
            </w:tcBorders>
            <w:shd w:val="clear" w:color="000000" w:fill="FFFFFF"/>
            <w:noWrap/>
            <w:vAlign w:val="center"/>
            <w:hideMark/>
          </w:tcPr>
          <w:p w14:paraId="20817B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06996494478</w:t>
            </w:r>
          </w:p>
        </w:tc>
        <w:tc>
          <w:tcPr>
            <w:tcW w:w="0" w:type="auto"/>
            <w:tcBorders>
              <w:top w:val="nil"/>
              <w:left w:val="nil"/>
              <w:bottom w:val="nil"/>
              <w:right w:val="nil"/>
            </w:tcBorders>
            <w:shd w:val="clear" w:color="000000" w:fill="FFFFFF"/>
            <w:noWrap/>
            <w:vAlign w:val="center"/>
            <w:hideMark/>
          </w:tcPr>
          <w:p w14:paraId="225CA1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22.345,83</w:t>
            </w:r>
          </w:p>
        </w:tc>
        <w:tc>
          <w:tcPr>
            <w:tcW w:w="0" w:type="auto"/>
            <w:tcBorders>
              <w:top w:val="nil"/>
              <w:left w:val="nil"/>
              <w:bottom w:val="nil"/>
              <w:right w:val="nil"/>
            </w:tcBorders>
            <w:shd w:val="clear" w:color="000000" w:fill="FFFFFF"/>
            <w:noWrap/>
            <w:vAlign w:val="center"/>
            <w:hideMark/>
          </w:tcPr>
          <w:p w14:paraId="56A260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4B75A999" w14:textId="77777777" w:rsidTr="00D478D0">
        <w:trPr>
          <w:trHeight w:val="240"/>
        </w:trPr>
        <w:tc>
          <w:tcPr>
            <w:tcW w:w="0" w:type="auto"/>
            <w:tcBorders>
              <w:top w:val="nil"/>
              <w:left w:val="nil"/>
              <w:bottom w:val="nil"/>
              <w:right w:val="nil"/>
            </w:tcBorders>
            <w:shd w:val="clear" w:color="auto" w:fill="auto"/>
            <w:noWrap/>
            <w:vAlign w:val="bottom"/>
            <w:hideMark/>
          </w:tcPr>
          <w:p w14:paraId="4D0474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171</w:t>
            </w:r>
          </w:p>
        </w:tc>
        <w:tc>
          <w:tcPr>
            <w:tcW w:w="0" w:type="auto"/>
            <w:tcBorders>
              <w:top w:val="nil"/>
              <w:left w:val="nil"/>
              <w:bottom w:val="nil"/>
              <w:right w:val="nil"/>
            </w:tcBorders>
            <w:shd w:val="clear" w:color="000000" w:fill="FFFFFF"/>
            <w:noWrap/>
            <w:vAlign w:val="center"/>
            <w:hideMark/>
          </w:tcPr>
          <w:p w14:paraId="3F05CA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A/TÉRREO/13/23</w:t>
            </w:r>
          </w:p>
        </w:tc>
        <w:tc>
          <w:tcPr>
            <w:tcW w:w="0" w:type="auto"/>
            <w:tcBorders>
              <w:top w:val="nil"/>
              <w:left w:val="nil"/>
              <w:bottom w:val="nil"/>
              <w:right w:val="nil"/>
            </w:tcBorders>
            <w:shd w:val="clear" w:color="000000" w:fill="FFFFFF"/>
            <w:noWrap/>
            <w:vAlign w:val="center"/>
            <w:hideMark/>
          </w:tcPr>
          <w:p w14:paraId="5C2B62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EDJANE JOAQUINA FERREIRA OLIVEIRA DA SILVA</w:t>
            </w:r>
          </w:p>
        </w:tc>
        <w:tc>
          <w:tcPr>
            <w:tcW w:w="0" w:type="auto"/>
            <w:tcBorders>
              <w:top w:val="nil"/>
              <w:left w:val="nil"/>
              <w:bottom w:val="nil"/>
              <w:right w:val="nil"/>
            </w:tcBorders>
            <w:shd w:val="clear" w:color="000000" w:fill="FFFFFF"/>
            <w:noWrap/>
            <w:vAlign w:val="center"/>
            <w:hideMark/>
          </w:tcPr>
          <w:p w14:paraId="078086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66977649453</w:t>
            </w:r>
          </w:p>
        </w:tc>
        <w:tc>
          <w:tcPr>
            <w:tcW w:w="0" w:type="auto"/>
            <w:tcBorders>
              <w:top w:val="nil"/>
              <w:left w:val="nil"/>
              <w:bottom w:val="nil"/>
              <w:right w:val="nil"/>
            </w:tcBorders>
            <w:shd w:val="clear" w:color="000000" w:fill="FFFFFF"/>
            <w:noWrap/>
            <w:vAlign w:val="center"/>
            <w:hideMark/>
          </w:tcPr>
          <w:p w14:paraId="68B114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23.030,82</w:t>
            </w:r>
          </w:p>
        </w:tc>
        <w:tc>
          <w:tcPr>
            <w:tcW w:w="0" w:type="auto"/>
            <w:tcBorders>
              <w:top w:val="nil"/>
              <w:left w:val="nil"/>
              <w:bottom w:val="nil"/>
              <w:right w:val="nil"/>
            </w:tcBorders>
            <w:shd w:val="clear" w:color="000000" w:fill="FFFFFF"/>
            <w:noWrap/>
            <w:vAlign w:val="center"/>
            <w:hideMark/>
          </w:tcPr>
          <w:p w14:paraId="6C5D1E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16F24230" w14:textId="77777777" w:rsidTr="00D478D0">
        <w:trPr>
          <w:trHeight w:val="240"/>
        </w:trPr>
        <w:tc>
          <w:tcPr>
            <w:tcW w:w="0" w:type="auto"/>
            <w:tcBorders>
              <w:top w:val="nil"/>
              <w:left w:val="nil"/>
              <w:bottom w:val="nil"/>
              <w:right w:val="nil"/>
            </w:tcBorders>
            <w:shd w:val="clear" w:color="auto" w:fill="auto"/>
            <w:noWrap/>
            <w:vAlign w:val="bottom"/>
            <w:hideMark/>
          </w:tcPr>
          <w:p w14:paraId="7BF83E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172</w:t>
            </w:r>
          </w:p>
        </w:tc>
        <w:tc>
          <w:tcPr>
            <w:tcW w:w="0" w:type="auto"/>
            <w:tcBorders>
              <w:top w:val="nil"/>
              <w:left w:val="nil"/>
              <w:bottom w:val="nil"/>
              <w:right w:val="nil"/>
            </w:tcBorders>
            <w:shd w:val="clear" w:color="000000" w:fill="FFFFFF"/>
            <w:noWrap/>
            <w:vAlign w:val="center"/>
            <w:hideMark/>
          </w:tcPr>
          <w:p w14:paraId="7D735E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B/SUPERIOR/44/16</w:t>
            </w:r>
          </w:p>
        </w:tc>
        <w:tc>
          <w:tcPr>
            <w:tcW w:w="0" w:type="auto"/>
            <w:tcBorders>
              <w:top w:val="nil"/>
              <w:left w:val="nil"/>
              <w:bottom w:val="nil"/>
              <w:right w:val="nil"/>
            </w:tcBorders>
            <w:shd w:val="clear" w:color="000000" w:fill="FFFFFF"/>
            <w:noWrap/>
            <w:vAlign w:val="center"/>
            <w:hideMark/>
          </w:tcPr>
          <w:p w14:paraId="4DF8C8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EDMAR PEDRO FELICIANO</w:t>
            </w:r>
          </w:p>
        </w:tc>
        <w:tc>
          <w:tcPr>
            <w:tcW w:w="0" w:type="auto"/>
            <w:tcBorders>
              <w:top w:val="nil"/>
              <w:left w:val="nil"/>
              <w:bottom w:val="nil"/>
              <w:right w:val="nil"/>
            </w:tcBorders>
            <w:shd w:val="clear" w:color="000000" w:fill="FFFFFF"/>
            <w:noWrap/>
            <w:vAlign w:val="center"/>
            <w:hideMark/>
          </w:tcPr>
          <w:p w14:paraId="5C1E29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78052327687</w:t>
            </w:r>
          </w:p>
        </w:tc>
        <w:tc>
          <w:tcPr>
            <w:tcW w:w="0" w:type="auto"/>
            <w:tcBorders>
              <w:top w:val="nil"/>
              <w:left w:val="nil"/>
              <w:bottom w:val="nil"/>
              <w:right w:val="nil"/>
            </w:tcBorders>
            <w:shd w:val="clear" w:color="000000" w:fill="FFFFFF"/>
            <w:noWrap/>
            <w:vAlign w:val="center"/>
            <w:hideMark/>
          </w:tcPr>
          <w:p w14:paraId="0C2645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21.201,13</w:t>
            </w:r>
          </w:p>
        </w:tc>
        <w:tc>
          <w:tcPr>
            <w:tcW w:w="0" w:type="auto"/>
            <w:tcBorders>
              <w:top w:val="nil"/>
              <w:left w:val="nil"/>
              <w:bottom w:val="nil"/>
              <w:right w:val="nil"/>
            </w:tcBorders>
            <w:shd w:val="clear" w:color="000000" w:fill="FFFFFF"/>
            <w:noWrap/>
            <w:vAlign w:val="center"/>
            <w:hideMark/>
          </w:tcPr>
          <w:p w14:paraId="33491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5424EA9F" w14:textId="77777777" w:rsidTr="00D478D0">
        <w:trPr>
          <w:trHeight w:val="240"/>
        </w:trPr>
        <w:tc>
          <w:tcPr>
            <w:tcW w:w="0" w:type="auto"/>
            <w:tcBorders>
              <w:top w:val="nil"/>
              <w:left w:val="nil"/>
              <w:bottom w:val="nil"/>
              <w:right w:val="nil"/>
            </w:tcBorders>
            <w:shd w:val="clear" w:color="auto" w:fill="auto"/>
            <w:noWrap/>
            <w:vAlign w:val="bottom"/>
            <w:hideMark/>
          </w:tcPr>
          <w:p w14:paraId="66E1ED4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173</w:t>
            </w:r>
          </w:p>
        </w:tc>
        <w:tc>
          <w:tcPr>
            <w:tcW w:w="0" w:type="auto"/>
            <w:tcBorders>
              <w:top w:val="nil"/>
              <w:left w:val="nil"/>
              <w:bottom w:val="nil"/>
              <w:right w:val="nil"/>
            </w:tcBorders>
            <w:shd w:val="clear" w:color="000000" w:fill="FFFFFF"/>
            <w:noWrap/>
            <w:vAlign w:val="center"/>
            <w:hideMark/>
          </w:tcPr>
          <w:p w14:paraId="04596F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A/SUPERIOR/32/24</w:t>
            </w:r>
          </w:p>
        </w:tc>
        <w:tc>
          <w:tcPr>
            <w:tcW w:w="0" w:type="auto"/>
            <w:tcBorders>
              <w:top w:val="nil"/>
              <w:left w:val="nil"/>
              <w:bottom w:val="nil"/>
              <w:right w:val="nil"/>
            </w:tcBorders>
            <w:shd w:val="clear" w:color="000000" w:fill="FFFFFF"/>
            <w:noWrap/>
            <w:vAlign w:val="center"/>
            <w:hideMark/>
          </w:tcPr>
          <w:p w14:paraId="7624BF9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EDMILSON RIBEIRO</w:t>
            </w:r>
          </w:p>
        </w:tc>
        <w:tc>
          <w:tcPr>
            <w:tcW w:w="0" w:type="auto"/>
            <w:tcBorders>
              <w:top w:val="nil"/>
              <w:left w:val="nil"/>
              <w:bottom w:val="nil"/>
              <w:right w:val="nil"/>
            </w:tcBorders>
            <w:shd w:val="clear" w:color="000000" w:fill="FFFFFF"/>
            <w:noWrap/>
            <w:vAlign w:val="center"/>
            <w:hideMark/>
          </w:tcPr>
          <w:p w14:paraId="7AD78D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49212052568</w:t>
            </w:r>
          </w:p>
        </w:tc>
        <w:tc>
          <w:tcPr>
            <w:tcW w:w="0" w:type="auto"/>
            <w:tcBorders>
              <w:top w:val="nil"/>
              <w:left w:val="nil"/>
              <w:bottom w:val="nil"/>
              <w:right w:val="nil"/>
            </w:tcBorders>
            <w:shd w:val="clear" w:color="000000" w:fill="FFFFFF"/>
            <w:noWrap/>
            <w:vAlign w:val="center"/>
            <w:hideMark/>
          </w:tcPr>
          <w:p w14:paraId="3A4CF8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30.705,48</w:t>
            </w:r>
          </w:p>
        </w:tc>
        <w:tc>
          <w:tcPr>
            <w:tcW w:w="0" w:type="auto"/>
            <w:tcBorders>
              <w:top w:val="nil"/>
              <w:left w:val="nil"/>
              <w:bottom w:val="nil"/>
              <w:right w:val="nil"/>
            </w:tcBorders>
            <w:shd w:val="clear" w:color="000000" w:fill="FFFFFF"/>
            <w:noWrap/>
            <w:vAlign w:val="center"/>
            <w:hideMark/>
          </w:tcPr>
          <w:p w14:paraId="35E959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3CE0006" w14:textId="77777777" w:rsidTr="00D478D0">
        <w:trPr>
          <w:trHeight w:val="240"/>
        </w:trPr>
        <w:tc>
          <w:tcPr>
            <w:tcW w:w="0" w:type="auto"/>
            <w:tcBorders>
              <w:top w:val="nil"/>
              <w:left w:val="nil"/>
              <w:bottom w:val="nil"/>
              <w:right w:val="nil"/>
            </w:tcBorders>
            <w:shd w:val="clear" w:color="auto" w:fill="auto"/>
            <w:noWrap/>
            <w:vAlign w:val="bottom"/>
            <w:hideMark/>
          </w:tcPr>
          <w:p w14:paraId="2749C7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174</w:t>
            </w:r>
          </w:p>
        </w:tc>
        <w:tc>
          <w:tcPr>
            <w:tcW w:w="0" w:type="auto"/>
            <w:tcBorders>
              <w:top w:val="nil"/>
              <w:left w:val="nil"/>
              <w:bottom w:val="nil"/>
              <w:right w:val="nil"/>
            </w:tcBorders>
            <w:shd w:val="clear" w:color="000000" w:fill="FFFFFF"/>
            <w:noWrap/>
            <w:vAlign w:val="center"/>
            <w:hideMark/>
          </w:tcPr>
          <w:p w14:paraId="54800E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A/TÉRREO/2/10</w:t>
            </w:r>
          </w:p>
        </w:tc>
        <w:tc>
          <w:tcPr>
            <w:tcW w:w="0" w:type="auto"/>
            <w:tcBorders>
              <w:top w:val="nil"/>
              <w:left w:val="nil"/>
              <w:bottom w:val="nil"/>
              <w:right w:val="nil"/>
            </w:tcBorders>
            <w:shd w:val="clear" w:color="000000" w:fill="FFFFFF"/>
            <w:noWrap/>
            <w:vAlign w:val="center"/>
            <w:hideMark/>
          </w:tcPr>
          <w:p w14:paraId="4FCB4F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EDNILSON PINTO KRYGSMAN</w:t>
            </w:r>
          </w:p>
        </w:tc>
        <w:tc>
          <w:tcPr>
            <w:tcW w:w="0" w:type="auto"/>
            <w:tcBorders>
              <w:top w:val="nil"/>
              <w:left w:val="nil"/>
              <w:bottom w:val="nil"/>
              <w:right w:val="nil"/>
            </w:tcBorders>
            <w:shd w:val="clear" w:color="000000" w:fill="FFFFFF"/>
            <w:noWrap/>
            <w:vAlign w:val="center"/>
            <w:hideMark/>
          </w:tcPr>
          <w:p w14:paraId="45B8DA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00022515585</w:t>
            </w:r>
          </w:p>
        </w:tc>
        <w:tc>
          <w:tcPr>
            <w:tcW w:w="0" w:type="auto"/>
            <w:tcBorders>
              <w:top w:val="nil"/>
              <w:left w:val="nil"/>
              <w:bottom w:val="nil"/>
              <w:right w:val="nil"/>
            </w:tcBorders>
            <w:shd w:val="clear" w:color="000000" w:fill="FFFFFF"/>
            <w:noWrap/>
            <w:vAlign w:val="center"/>
            <w:hideMark/>
          </w:tcPr>
          <w:p w14:paraId="5FB286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5ED4C6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6703CF0E" w14:textId="77777777" w:rsidTr="00D478D0">
        <w:trPr>
          <w:trHeight w:val="240"/>
        </w:trPr>
        <w:tc>
          <w:tcPr>
            <w:tcW w:w="0" w:type="auto"/>
            <w:tcBorders>
              <w:top w:val="nil"/>
              <w:left w:val="nil"/>
              <w:bottom w:val="nil"/>
              <w:right w:val="nil"/>
            </w:tcBorders>
            <w:shd w:val="clear" w:color="auto" w:fill="auto"/>
            <w:noWrap/>
            <w:vAlign w:val="bottom"/>
            <w:hideMark/>
          </w:tcPr>
          <w:p w14:paraId="30E39C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175</w:t>
            </w:r>
          </w:p>
        </w:tc>
        <w:tc>
          <w:tcPr>
            <w:tcW w:w="0" w:type="auto"/>
            <w:tcBorders>
              <w:top w:val="nil"/>
              <w:left w:val="nil"/>
              <w:bottom w:val="nil"/>
              <w:right w:val="nil"/>
            </w:tcBorders>
            <w:shd w:val="clear" w:color="000000" w:fill="FFFFFF"/>
            <w:noWrap/>
            <w:vAlign w:val="center"/>
            <w:hideMark/>
          </w:tcPr>
          <w:p w14:paraId="26EF2F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A/SUPERIOR/34/19</w:t>
            </w:r>
          </w:p>
        </w:tc>
        <w:tc>
          <w:tcPr>
            <w:tcW w:w="0" w:type="auto"/>
            <w:tcBorders>
              <w:top w:val="nil"/>
              <w:left w:val="nil"/>
              <w:bottom w:val="nil"/>
              <w:right w:val="nil"/>
            </w:tcBorders>
            <w:shd w:val="clear" w:color="000000" w:fill="FFFFFF"/>
            <w:noWrap/>
            <w:vAlign w:val="center"/>
            <w:hideMark/>
          </w:tcPr>
          <w:p w14:paraId="40F1B3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DA SILVA ROCHA</w:t>
            </w:r>
          </w:p>
        </w:tc>
        <w:tc>
          <w:tcPr>
            <w:tcW w:w="0" w:type="auto"/>
            <w:tcBorders>
              <w:top w:val="nil"/>
              <w:left w:val="nil"/>
              <w:bottom w:val="nil"/>
              <w:right w:val="nil"/>
            </w:tcBorders>
            <w:shd w:val="clear" w:color="000000" w:fill="FFFFFF"/>
            <w:noWrap/>
            <w:vAlign w:val="center"/>
            <w:hideMark/>
          </w:tcPr>
          <w:p w14:paraId="139172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03403798801</w:t>
            </w:r>
          </w:p>
        </w:tc>
        <w:tc>
          <w:tcPr>
            <w:tcW w:w="0" w:type="auto"/>
            <w:tcBorders>
              <w:top w:val="nil"/>
              <w:left w:val="nil"/>
              <w:bottom w:val="nil"/>
              <w:right w:val="nil"/>
            </w:tcBorders>
            <w:shd w:val="clear" w:color="000000" w:fill="FFFFFF"/>
            <w:noWrap/>
            <w:vAlign w:val="center"/>
            <w:hideMark/>
          </w:tcPr>
          <w:p w14:paraId="4DF4CAC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4.249,38</w:t>
            </w:r>
          </w:p>
        </w:tc>
        <w:tc>
          <w:tcPr>
            <w:tcW w:w="0" w:type="auto"/>
            <w:tcBorders>
              <w:top w:val="nil"/>
              <w:left w:val="nil"/>
              <w:bottom w:val="nil"/>
              <w:right w:val="nil"/>
            </w:tcBorders>
            <w:shd w:val="clear" w:color="000000" w:fill="FFFFFF"/>
            <w:noWrap/>
            <w:vAlign w:val="center"/>
            <w:hideMark/>
          </w:tcPr>
          <w:p w14:paraId="4313BB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500D8B68" w14:textId="77777777" w:rsidTr="00D478D0">
        <w:trPr>
          <w:trHeight w:val="240"/>
        </w:trPr>
        <w:tc>
          <w:tcPr>
            <w:tcW w:w="0" w:type="auto"/>
            <w:tcBorders>
              <w:top w:val="nil"/>
              <w:left w:val="nil"/>
              <w:bottom w:val="nil"/>
              <w:right w:val="nil"/>
            </w:tcBorders>
            <w:shd w:val="clear" w:color="auto" w:fill="auto"/>
            <w:noWrap/>
            <w:vAlign w:val="bottom"/>
            <w:hideMark/>
          </w:tcPr>
          <w:p w14:paraId="182B44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176</w:t>
            </w:r>
          </w:p>
        </w:tc>
        <w:tc>
          <w:tcPr>
            <w:tcW w:w="0" w:type="auto"/>
            <w:tcBorders>
              <w:top w:val="nil"/>
              <w:left w:val="nil"/>
              <w:bottom w:val="nil"/>
              <w:right w:val="nil"/>
            </w:tcBorders>
            <w:shd w:val="clear" w:color="000000" w:fill="FFFFFF"/>
            <w:noWrap/>
            <w:vAlign w:val="center"/>
            <w:hideMark/>
          </w:tcPr>
          <w:p w14:paraId="4EEF92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A/SUPERIOR/20/12</w:t>
            </w:r>
          </w:p>
        </w:tc>
        <w:tc>
          <w:tcPr>
            <w:tcW w:w="0" w:type="auto"/>
            <w:tcBorders>
              <w:top w:val="nil"/>
              <w:left w:val="nil"/>
              <w:bottom w:val="nil"/>
              <w:right w:val="nil"/>
            </w:tcBorders>
            <w:shd w:val="clear" w:color="000000" w:fill="FFFFFF"/>
            <w:noWrap/>
            <w:vAlign w:val="center"/>
            <w:hideMark/>
          </w:tcPr>
          <w:p w14:paraId="57C110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DOS SANTOS</w:t>
            </w:r>
          </w:p>
        </w:tc>
        <w:tc>
          <w:tcPr>
            <w:tcW w:w="0" w:type="auto"/>
            <w:tcBorders>
              <w:top w:val="nil"/>
              <w:left w:val="nil"/>
              <w:bottom w:val="nil"/>
              <w:right w:val="nil"/>
            </w:tcBorders>
            <w:shd w:val="clear" w:color="000000" w:fill="FFFFFF"/>
            <w:noWrap/>
            <w:vAlign w:val="center"/>
            <w:hideMark/>
          </w:tcPr>
          <w:p w14:paraId="249CF3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05012928881</w:t>
            </w:r>
          </w:p>
        </w:tc>
        <w:tc>
          <w:tcPr>
            <w:tcW w:w="0" w:type="auto"/>
            <w:tcBorders>
              <w:top w:val="nil"/>
              <w:left w:val="nil"/>
              <w:bottom w:val="nil"/>
              <w:right w:val="nil"/>
            </w:tcBorders>
            <w:shd w:val="clear" w:color="000000" w:fill="FFFFFF"/>
            <w:noWrap/>
            <w:vAlign w:val="center"/>
            <w:hideMark/>
          </w:tcPr>
          <w:p w14:paraId="3447DEB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4438BF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00A074E3" w14:textId="77777777" w:rsidTr="00D478D0">
        <w:trPr>
          <w:trHeight w:val="240"/>
        </w:trPr>
        <w:tc>
          <w:tcPr>
            <w:tcW w:w="0" w:type="auto"/>
            <w:tcBorders>
              <w:top w:val="nil"/>
              <w:left w:val="nil"/>
              <w:bottom w:val="nil"/>
              <w:right w:val="nil"/>
            </w:tcBorders>
            <w:shd w:val="clear" w:color="auto" w:fill="auto"/>
            <w:noWrap/>
            <w:vAlign w:val="bottom"/>
            <w:hideMark/>
          </w:tcPr>
          <w:p w14:paraId="32AA057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177</w:t>
            </w:r>
          </w:p>
        </w:tc>
        <w:tc>
          <w:tcPr>
            <w:tcW w:w="0" w:type="auto"/>
            <w:tcBorders>
              <w:top w:val="nil"/>
              <w:left w:val="nil"/>
              <w:bottom w:val="nil"/>
              <w:right w:val="nil"/>
            </w:tcBorders>
            <w:shd w:val="clear" w:color="000000" w:fill="FFFFFF"/>
            <w:noWrap/>
            <w:vAlign w:val="center"/>
            <w:hideMark/>
          </w:tcPr>
          <w:p w14:paraId="3FA0D3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A/SUPERIOR/20/16</w:t>
            </w:r>
          </w:p>
        </w:tc>
        <w:tc>
          <w:tcPr>
            <w:tcW w:w="0" w:type="auto"/>
            <w:tcBorders>
              <w:top w:val="nil"/>
              <w:left w:val="nil"/>
              <w:bottom w:val="nil"/>
              <w:right w:val="nil"/>
            </w:tcBorders>
            <w:shd w:val="clear" w:color="000000" w:fill="FFFFFF"/>
            <w:noWrap/>
            <w:vAlign w:val="center"/>
            <w:hideMark/>
          </w:tcPr>
          <w:p w14:paraId="17F173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24E3AA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4D12AF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60D258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75C1F3B2" w14:textId="77777777" w:rsidTr="00D478D0">
        <w:trPr>
          <w:trHeight w:val="240"/>
        </w:trPr>
        <w:tc>
          <w:tcPr>
            <w:tcW w:w="0" w:type="auto"/>
            <w:tcBorders>
              <w:top w:val="nil"/>
              <w:left w:val="nil"/>
              <w:bottom w:val="nil"/>
              <w:right w:val="nil"/>
            </w:tcBorders>
            <w:shd w:val="clear" w:color="auto" w:fill="auto"/>
            <w:noWrap/>
            <w:vAlign w:val="bottom"/>
            <w:hideMark/>
          </w:tcPr>
          <w:p w14:paraId="26B0D6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178</w:t>
            </w:r>
          </w:p>
        </w:tc>
        <w:tc>
          <w:tcPr>
            <w:tcW w:w="0" w:type="auto"/>
            <w:tcBorders>
              <w:top w:val="nil"/>
              <w:left w:val="nil"/>
              <w:bottom w:val="nil"/>
              <w:right w:val="nil"/>
            </w:tcBorders>
            <w:shd w:val="clear" w:color="000000" w:fill="FFFFFF"/>
            <w:noWrap/>
            <w:vAlign w:val="center"/>
            <w:hideMark/>
          </w:tcPr>
          <w:p w14:paraId="6934C6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A/SUPERIOR/27/3</w:t>
            </w:r>
          </w:p>
        </w:tc>
        <w:tc>
          <w:tcPr>
            <w:tcW w:w="0" w:type="auto"/>
            <w:tcBorders>
              <w:top w:val="nil"/>
              <w:left w:val="nil"/>
              <w:bottom w:val="nil"/>
              <w:right w:val="nil"/>
            </w:tcBorders>
            <w:shd w:val="clear" w:color="000000" w:fill="FFFFFF"/>
            <w:noWrap/>
            <w:vAlign w:val="center"/>
            <w:hideMark/>
          </w:tcPr>
          <w:p w14:paraId="28B9E8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EDSON MASSAITI IGARASHI</w:t>
            </w:r>
          </w:p>
        </w:tc>
        <w:tc>
          <w:tcPr>
            <w:tcW w:w="0" w:type="auto"/>
            <w:tcBorders>
              <w:top w:val="nil"/>
              <w:left w:val="nil"/>
              <w:bottom w:val="nil"/>
              <w:right w:val="nil"/>
            </w:tcBorders>
            <w:shd w:val="clear" w:color="000000" w:fill="FFFFFF"/>
            <w:noWrap/>
            <w:vAlign w:val="center"/>
            <w:hideMark/>
          </w:tcPr>
          <w:p w14:paraId="7F255E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57191883120</w:t>
            </w:r>
          </w:p>
        </w:tc>
        <w:tc>
          <w:tcPr>
            <w:tcW w:w="0" w:type="auto"/>
            <w:tcBorders>
              <w:top w:val="nil"/>
              <w:left w:val="nil"/>
              <w:bottom w:val="nil"/>
              <w:right w:val="nil"/>
            </w:tcBorders>
            <w:shd w:val="clear" w:color="000000" w:fill="FFFFFF"/>
            <w:noWrap/>
            <w:vAlign w:val="center"/>
            <w:hideMark/>
          </w:tcPr>
          <w:p w14:paraId="57983D4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06729B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7654EA0B" w14:textId="77777777" w:rsidTr="00D478D0">
        <w:trPr>
          <w:trHeight w:val="240"/>
        </w:trPr>
        <w:tc>
          <w:tcPr>
            <w:tcW w:w="0" w:type="auto"/>
            <w:tcBorders>
              <w:top w:val="nil"/>
              <w:left w:val="nil"/>
              <w:bottom w:val="nil"/>
              <w:right w:val="nil"/>
            </w:tcBorders>
            <w:shd w:val="clear" w:color="auto" w:fill="auto"/>
            <w:noWrap/>
            <w:vAlign w:val="bottom"/>
            <w:hideMark/>
          </w:tcPr>
          <w:p w14:paraId="2CAEF5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179</w:t>
            </w:r>
          </w:p>
        </w:tc>
        <w:tc>
          <w:tcPr>
            <w:tcW w:w="0" w:type="auto"/>
            <w:tcBorders>
              <w:top w:val="nil"/>
              <w:left w:val="nil"/>
              <w:bottom w:val="nil"/>
              <w:right w:val="nil"/>
            </w:tcBorders>
            <w:shd w:val="clear" w:color="000000" w:fill="FFFFFF"/>
            <w:noWrap/>
            <w:vAlign w:val="center"/>
            <w:hideMark/>
          </w:tcPr>
          <w:p w14:paraId="4F1ED9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A/SUPERIOR/24/17</w:t>
            </w:r>
          </w:p>
        </w:tc>
        <w:tc>
          <w:tcPr>
            <w:tcW w:w="0" w:type="auto"/>
            <w:tcBorders>
              <w:top w:val="nil"/>
              <w:left w:val="nil"/>
              <w:bottom w:val="nil"/>
              <w:right w:val="nil"/>
            </w:tcBorders>
            <w:shd w:val="clear" w:color="000000" w:fill="FFFFFF"/>
            <w:noWrap/>
            <w:vAlign w:val="center"/>
            <w:hideMark/>
          </w:tcPr>
          <w:p w14:paraId="6D9560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16B69E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76EB97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4721CA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01/10/2022</w:t>
            </w:r>
          </w:p>
        </w:tc>
      </w:tr>
      <w:tr w:rsidR="00D478D0" w:rsidRPr="00E2591A" w14:paraId="6FE01A55" w14:textId="77777777" w:rsidTr="00D478D0">
        <w:trPr>
          <w:trHeight w:val="240"/>
        </w:trPr>
        <w:tc>
          <w:tcPr>
            <w:tcW w:w="0" w:type="auto"/>
            <w:tcBorders>
              <w:top w:val="nil"/>
              <w:left w:val="nil"/>
              <w:bottom w:val="nil"/>
              <w:right w:val="nil"/>
            </w:tcBorders>
            <w:shd w:val="clear" w:color="auto" w:fill="auto"/>
            <w:noWrap/>
            <w:vAlign w:val="bottom"/>
            <w:hideMark/>
          </w:tcPr>
          <w:p w14:paraId="32A3AA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180</w:t>
            </w:r>
          </w:p>
        </w:tc>
        <w:tc>
          <w:tcPr>
            <w:tcW w:w="0" w:type="auto"/>
            <w:tcBorders>
              <w:top w:val="nil"/>
              <w:left w:val="nil"/>
              <w:bottom w:val="nil"/>
              <w:right w:val="nil"/>
            </w:tcBorders>
            <w:shd w:val="clear" w:color="000000" w:fill="FFFFFF"/>
            <w:noWrap/>
            <w:vAlign w:val="center"/>
            <w:hideMark/>
          </w:tcPr>
          <w:p w14:paraId="4BDD19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A/TÉRREO/16/13</w:t>
            </w:r>
          </w:p>
        </w:tc>
        <w:tc>
          <w:tcPr>
            <w:tcW w:w="0" w:type="auto"/>
            <w:tcBorders>
              <w:top w:val="nil"/>
              <w:left w:val="nil"/>
              <w:bottom w:val="nil"/>
              <w:right w:val="nil"/>
            </w:tcBorders>
            <w:shd w:val="clear" w:color="000000" w:fill="FFFFFF"/>
            <w:noWrap/>
            <w:vAlign w:val="center"/>
            <w:hideMark/>
          </w:tcPr>
          <w:p w14:paraId="7C347D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EDUARDO TADEU LINO DIAS</w:t>
            </w:r>
          </w:p>
        </w:tc>
        <w:tc>
          <w:tcPr>
            <w:tcW w:w="0" w:type="auto"/>
            <w:tcBorders>
              <w:top w:val="nil"/>
              <w:left w:val="nil"/>
              <w:bottom w:val="nil"/>
              <w:right w:val="nil"/>
            </w:tcBorders>
            <w:shd w:val="clear" w:color="000000" w:fill="FFFFFF"/>
            <w:noWrap/>
            <w:vAlign w:val="center"/>
            <w:hideMark/>
          </w:tcPr>
          <w:p w14:paraId="04CC27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05127024896</w:t>
            </w:r>
          </w:p>
        </w:tc>
        <w:tc>
          <w:tcPr>
            <w:tcW w:w="0" w:type="auto"/>
            <w:tcBorders>
              <w:top w:val="nil"/>
              <w:left w:val="nil"/>
              <w:bottom w:val="nil"/>
              <w:right w:val="nil"/>
            </w:tcBorders>
            <w:shd w:val="clear" w:color="000000" w:fill="FFFFFF"/>
            <w:noWrap/>
            <w:vAlign w:val="center"/>
            <w:hideMark/>
          </w:tcPr>
          <w:p w14:paraId="271337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9.158,98</w:t>
            </w:r>
          </w:p>
        </w:tc>
        <w:tc>
          <w:tcPr>
            <w:tcW w:w="0" w:type="auto"/>
            <w:tcBorders>
              <w:top w:val="nil"/>
              <w:left w:val="nil"/>
              <w:bottom w:val="nil"/>
              <w:right w:val="nil"/>
            </w:tcBorders>
            <w:shd w:val="clear" w:color="000000" w:fill="FFFFFF"/>
            <w:noWrap/>
            <w:vAlign w:val="center"/>
            <w:hideMark/>
          </w:tcPr>
          <w:p w14:paraId="274DD4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01/10/2022</w:t>
            </w:r>
          </w:p>
        </w:tc>
      </w:tr>
      <w:tr w:rsidR="00D478D0" w:rsidRPr="00E2591A" w14:paraId="10B50FF3" w14:textId="77777777" w:rsidTr="00D478D0">
        <w:trPr>
          <w:trHeight w:val="240"/>
        </w:trPr>
        <w:tc>
          <w:tcPr>
            <w:tcW w:w="0" w:type="auto"/>
            <w:tcBorders>
              <w:top w:val="nil"/>
              <w:left w:val="nil"/>
              <w:bottom w:val="nil"/>
              <w:right w:val="nil"/>
            </w:tcBorders>
            <w:shd w:val="clear" w:color="auto" w:fill="auto"/>
            <w:noWrap/>
            <w:vAlign w:val="bottom"/>
            <w:hideMark/>
          </w:tcPr>
          <w:p w14:paraId="035F2B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181</w:t>
            </w:r>
          </w:p>
        </w:tc>
        <w:tc>
          <w:tcPr>
            <w:tcW w:w="0" w:type="auto"/>
            <w:tcBorders>
              <w:top w:val="nil"/>
              <w:left w:val="nil"/>
              <w:bottom w:val="nil"/>
              <w:right w:val="nil"/>
            </w:tcBorders>
            <w:shd w:val="clear" w:color="000000" w:fill="FFFFFF"/>
            <w:noWrap/>
            <w:vAlign w:val="center"/>
            <w:hideMark/>
          </w:tcPr>
          <w:p w14:paraId="751130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A/TÉRREO/10/8</w:t>
            </w:r>
          </w:p>
        </w:tc>
        <w:tc>
          <w:tcPr>
            <w:tcW w:w="0" w:type="auto"/>
            <w:tcBorders>
              <w:top w:val="nil"/>
              <w:left w:val="nil"/>
              <w:bottom w:val="nil"/>
              <w:right w:val="nil"/>
            </w:tcBorders>
            <w:shd w:val="clear" w:color="000000" w:fill="FFFFFF"/>
            <w:noWrap/>
            <w:vAlign w:val="center"/>
            <w:hideMark/>
          </w:tcPr>
          <w:p w14:paraId="2F8980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EDVALDO ALVES DE JESUS</w:t>
            </w:r>
          </w:p>
        </w:tc>
        <w:tc>
          <w:tcPr>
            <w:tcW w:w="0" w:type="auto"/>
            <w:tcBorders>
              <w:top w:val="nil"/>
              <w:left w:val="nil"/>
              <w:bottom w:val="nil"/>
              <w:right w:val="nil"/>
            </w:tcBorders>
            <w:shd w:val="clear" w:color="000000" w:fill="FFFFFF"/>
            <w:noWrap/>
            <w:vAlign w:val="center"/>
            <w:hideMark/>
          </w:tcPr>
          <w:p w14:paraId="491209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19248318568</w:t>
            </w:r>
          </w:p>
        </w:tc>
        <w:tc>
          <w:tcPr>
            <w:tcW w:w="0" w:type="auto"/>
            <w:tcBorders>
              <w:top w:val="nil"/>
              <w:left w:val="nil"/>
              <w:bottom w:val="nil"/>
              <w:right w:val="nil"/>
            </w:tcBorders>
            <w:shd w:val="clear" w:color="000000" w:fill="FFFFFF"/>
            <w:noWrap/>
            <w:vAlign w:val="center"/>
            <w:hideMark/>
          </w:tcPr>
          <w:p w14:paraId="53F058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468FAB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E94F00C" w14:textId="77777777" w:rsidTr="00D478D0">
        <w:trPr>
          <w:trHeight w:val="240"/>
        </w:trPr>
        <w:tc>
          <w:tcPr>
            <w:tcW w:w="0" w:type="auto"/>
            <w:tcBorders>
              <w:top w:val="nil"/>
              <w:left w:val="nil"/>
              <w:bottom w:val="nil"/>
              <w:right w:val="nil"/>
            </w:tcBorders>
            <w:shd w:val="clear" w:color="auto" w:fill="auto"/>
            <w:noWrap/>
            <w:vAlign w:val="bottom"/>
            <w:hideMark/>
          </w:tcPr>
          <w:p w14:paraId="0D319A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182</w:t>
            </w:r>
          </w:p>
        </w:tc>
        <w:tc>
          <w:tcPr>
            <w:tcW w:w="0" w:type="auto"/>
            <w:tcBorders>
              <w:top w:val="nil"/>
              <w:left w:val="nil"/>
              <w:bottom w:val="nil"/>
              <w:right w:val="nil"/>
            </w:tcBorders>
            <w:shd w:val="clear" w:color="000000" w:fill="FFFFFF"/>
            <w:noWrap/>
            <w:vAlign w:val="center"/>
            <w:hideMark/>
          </w:tcPr>
          <w:p w14:paraId="4311FC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A/TÉRREO/2/16</w:t>
            </w:r>
          </w:p>
        </w:tc>
        <w:tc>
          <w:tcPr>
            <w:tcW w:w="0" w:type="auto"/>
            <w:tcBorders>
              <w:top w:val="nil"/>
              <w:left w:val="nil"/>
              <w:bottom w:val="nil"/>
              <w:right w:val="nil"/>
            </w:tcBorders>
            <w:shd w:val="clear" w:color="000000" w:fill="FFFFFF"/>
            <w:noWrap/>
            <w:vAlign w:val="center"/>
            <w:hideMark/>
          </w:tcPr>
          <w:p w14:paraId="2404F2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EGLÊ LUCY GUIMARÃES</w:t>
            </w:r>
          </w:p>
        </w:tc>
        <w:tc>
          <w:tcPr>
            <w:tcW w:w="0" w:type="auto"/>
            <w:tcBorders>
              <w:top w:val="nil"/>
              <w:left w:val="nil"/>
              <w:bottom w:val="nil"/>
              <w:right w:val="nil"/>
            </w:tcBorders>
            <w:shd w:val="clear" w:color="000000" w:fill="FFFFFF"/>
            <w:noWrap/>
            <w:vAlign w:val="center"/>
            <w:hideMark/>
          </w:tcPr>
          <w:p w14:paraId="6CD972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05518622899</w:t>
            </w:r>
          </w:p>
        </w:tc>
        <w:tc>
          <w:tcPr>
            <w:tcW w:w="0" w:type="auto"/>
            <w:tcBorders>
              <w:top w:val="nil"/>
              <w:left w:val="nil"/>
              <w:bottom w:val="nil"/>
              <w:right w:val="nil"/>
            </w:tcBorders>
            <w:shd w:val="clear" w:color="000000" w:fill="FFFFFF"/>
            <w:noWrap/>
            <w:vAlign w:val="center"/>
            <w:hideMark/>
          </w:tcPr>
          <w:p w14:paraId="6D1B8D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33.780,15</w:t>
            </w:r>
          </w:p>
        </w:tc>
        <w:tc>
          <w:tcPr>
            <w:tcW w:w="0" w:type="auto"/>
            <w:tcBorders>
              <w:top w:val="nil"/>
              <w:left w:val="nil"/>
              <w:bottom w:val="nil"/>
              <w:right w:val="nil"/>
            </w:tcBorders>
            <w:shd w:val="clear" w:color="000000" w:fill="FFFFFF"/>
            <w:noWrap/>
            <w:vAlign w:val="center"/>
            <w:hideMark/>
          </w:tcPr>
          <w:p w14:paraId="550E3F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74E27CC3" w14:textId="77777777" w:rsidTr="00D478D0">
        <w:trPr>
          <w:trHeight w:val="240"/>
        </w:trPr>
        <w:tc>
          <w:tcPr>
            <w:tcW w:w="0" w:type="auto"/>
            <w:tcBorders>
              <w:top w:val="nil"/>
              <w:left w:val="nil"/>
              <w:bottom w:val="nil"/>
              <w:right w:val="nil"/>
            </w:tcBorders>
            <w:shd w:val="clear" w:color="auto" w:fill="auto"/>
            <w:noWrap/>
            <w:vAlign w:val="bottom"/>
            <w:hideMark/>
          </w:tcPr>
          <w:p w14:paraId="52C9C3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183</w:t>
            </w:r>
          </w:p>
        </w:tc>
        <w:tc>
          <w:tcPr>
            <w:tcW w:w="0" w:type="auto"/>
            <w:tcBorders>
              <w:top w:val="nil"/>
              <w:left w:val="nil"/>
              <w:bottom w:val="nil"/>
              <w:right w:val="nil"/>
            </w:tcBorders>
            <w:shd w:val="clear" w:color="000000" w:fill="FFFFFF"/>
            <w:noWrap/>
            <w:vAlign w:val="center"/>
            <w:hideMark/>
          </w:tcPr>
          <w:p w14:paraId="215F74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A/SUPERIOR/23/14</w:t>
            </w:r>
          </w:p>
        </w:tc>
        <w:tc>
          <w:tcPr>
            <w:tcW w:w="0" w:type="auto"/>
            <w:tcBorders>
              <w:top w:val="nil"/>
              <w:left w:val="nil"/>
              <w:bottom w:val="nil"/>
              <w:right w:val="nil"/>
            </w:tcBorders>
            <w:shd w:val="clear" w:color="000000" w:fill="FFFFFF"/>
            <w:noWrap/>
            <w:vAlign w:val="center"/>
            <w:hideMark/>
          </w:tcPr>
          <w:p w14:paraId="660163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CRISTINE MARIANO MARQUES</w:t>
            </w:r>
          </w:p>
        </w:tc>
        <w:tc>
          <w:tcPr>
            <w:tcW w:w="0" w:type="auto"/>
            <w:tcBorders>
              <w:top w:val="nil"/>
              <w:left w:val="nil"/>
              <w:bottom w:val="nil"/>
              <w:right w:val="nil"/>
            </w:tcBorders>
            <w:shd w:val="clear" w:color="000000" w:fill="FFFFFF"/>
            <w:noWrap/>
            <w:vAlign w:val="center"/>
            <w:hideMark/>
          </w:tcPr>
          <w:p w14:paraId="5E454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04409176625</w:t>
            </w:r>
          </w:p>
        </w:tc>
        <w:tc>
          <w:tcPr>
            <w:tcW w:w="0" w:type="auto"/>
            <w:tcBorders>
              <w:top w:val="nil"/>
              <w:left w:val="nil"/>
              <w:bottom w:val="nil"/>
              <w:right w:val="nil"/>
            </w:tcBorders>
            <w:shd w:val="clear" w:color="000000" w:fill="FFFFFF"/>
            <w:noWrap/>
            <w:vAlign w:val="center"/>
            <w:hideMark/>
          </w:tcPr>
          <w:p w14:paraId="21B938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59B7A2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556A04F7" w14:textId="77777777" w:rsidTr="00D478D0">
        <w:trPr>
          <w:trHeight w:val="240"/>
        </w:trPr>
        <w:tc>
          <w:tcPr>
            <w:tcW w:w="0" w:type="auto"/>
            <w:tcBorders>
              <w:top w:val="nil"/>
              <w:left w:val="nil"/>
              <w:bottom w:val="nil"/>
              <w:right w:val="nil"/>
            </w:tcBorders>
            <w:shd w:val="clear" w:color="auto" w:fill="auto"/>
            <w:noWrap/>
            <w:vAlign w:val="bottom"/>
            <w:hideMark/>
          </w:tcPr>
          <w:p w14:paraId="2FD94A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184</w:t>
            </w:r>
          </w:p>
        </w:tc>
        <w:tc>
          <w:tcPr>
            <w:tcW w:w="0" w:type="auto"/>
            <w:tcBorders>
              <w:top w:val="nil"/>
              <w:left w:val="nil"/>
              <w:bottom w:val="nil"/>
              <w:right w:val="nil"/>
            </w:tcBorders>
            <w:shd w:val="clear" w:color="000000" w:fill="FFFFFF"/>
            <w:noWrap/>
            <w:vAlign w:val="center"/>
            <w:hideMark/>
          </w:tcPr>
          <w:p w14:paraId="3E14FE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A/SUPERIOR/32/21</w:t>
            </w:r>
          </w:p>
        </w:tc>
        <w:tc>
          <w:tcPr>
            <w:tcW w:w="0" w:type="auto"/>
            <w:tcBorders>
              <w:top w:val="nil"/>
              <w:left w:val="nil"/>
              <w:bottom w:val="nil"/>
              <w:right w:val="nil"/>
            </w:tcBorders>
            <w:shd w:val="clear" w:color="000000" w:fill="FFFFFF"/>
            <w:noWrap/>
            <w:vAlign w:val="center"/>
            <w:hideMark/>
          </w:tcPr>
          <w:p w14:paraId="468431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DE SOUZA LOPES</w:t>
            </w:r>
          </w:p>
        </w:tc>
        <w:tc>
          <w:tcPr>
            <w:tcW w:w="0" w:type="auto"/>
            <w:tcBorders>
              <w:top w:val="nil"/>
              <w:left w:val="nil"/>
              <w:bottom w:val="nil"/>
              <w:right w:val="nil"/>
            </w:tcBorders>
            <w:shd w:val="clear" w:color="000000" w:fill="FFFFFF"/>
            <w:noWrap/>
            <w:vAlign w:val="center"/>
            <w:hideMark/>
          </w:tcPr>
          <w:p w14:paraId="585B66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28439027893</w:t>
            </w:r>
          </w:p>
        </w:tc>
        <w:tc>
          <w:tcPr>
            <w:tcW w:w="0" w:type="auto"/>
            <w:tcBorders>
              <w:top w:val="nil"/>
              <w:left w:val="nil"/>
              <w:bottom w:val="nil"/>
              <w:right w:val="nil"/>
            </w:tcBorders>
            <w:shd w:val="clear" w:color="000000" w:fill="FFFFFF"/>
            <w:noWrap/>
            <w:vAlign w:val="center"/>
            <w:hideMark/>
          </w:tcPr>
          <w:p w14:paraId="456959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75ABA8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36CCA1FA" w14:textId="77777777" w:rsidTr="00D478D0">
        <w:trPr>
          <w:trHeight w:val="240"/>
        </w:trPr>
        <w:tc>
          <w:tcPr>
            <w:tcW w:w="0" w:type="auto"/>
            <w:tcBorders>
              <w:top w:val="nil"/>
              <w:left w:val="nil"/>
              <w:bottom w:val="nil"/>
              <w:right w:val="nil"/>
            </w:tcBorders>
            <w:shd w:val="clear" w:color="auto" w:fill="auto"/>
            <w:noWrap/>
            <w:vAlign w:val="bottom"/>
            <w:hideMark/>
          </w:tcPr>
          <w:p w14:paraId="5F4D52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185</w:t>
            </w:r>
          </w:p>
        </w:tc>
        <w:tc>
          <w:tcPr>
            <w:tcW w:w="0" w:type="auto"/>
            <w:tcBorders>
              <w:top w:val="nil"/>
              <w:left w:val="nil"/>
              <w:bottom w:val="nil"/>
              <w:right w:val="nil"/>
            </w:tcBorders>
            <w:shd w:val="clear" w:color="000000" w:fill="FFFFFF"/>
            <w:noWrap/>
            <w:vAlign w:val="center"/>
            <w:hideMark/>
          </w:tcPr>
          <w:p w14:paraId="346D1D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A/TÉRREO/15/14</w:t>
            </w:r>
          </w:p>
        </w:tc>
        <w:tc>
          <w:tcPr>
            <w:tcW w:w="0" w:type="auto"/>
            <w:tcBorders>
              <w:top w:val="nil"/>
              <w:left w:val="nil"/>
              <w:bottom w:val="nil"/>
              <w:right w:val="nil"/>
            </w:tcBorders>
            <w:shd w:val="clear" w:color="000000" w:fill="FFFFFF"/>
            <w:noWrap/>
            <w:vAlign w:val="center"/>
            <w:hideMark/>
          </w:tcPr>
          <w:p w14:paraId="591700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PEREIRA MARQUES DOS SANTOS</w:t>
            </w:r>
          </w:p>
        </w:tc>
        <w:tc>
          <w:tcPr>
            <w:tcW w:w="0" w:type="auto"/>
            <w:tcBorders>
              <w:top w:val="nil"/>
              <w:left w:val="nil"/>
              <w:bottom w:val="nil"/>
              <w:right w:val="nil"/>
            </w:tcBorders>
            <w:shd w:val="clear" w:color="000000" w:fill="FFFFFF"/>
            <w:noWrap/>
            <w:vAlign w:val="center"/>
            <w:hideMark/>
          </w:tcPr>
          <w:p w14:paraId="6284E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04210025658</w:t>
            </w:r>
          </w:p>
        </w:tc>
        <w:tc>
          <w:tcPr>
            <w:tcW w:w="0" w:type="auto"/>
            <w:tcBorders>
              <w:top w:val="nil"/>
              <w:left w:val="nil"/>
              <w:bottom w:val="nil"/>
              <w:right w:val="nil"/>
            </w:tcBorders>
            <w:shd w:val="clear" w:color="000000" w:fill="FFFFFF"/>
            <w:noWrap/>
            <w:vAlign w:val="center"/>
            <w:hideMark/>
          </w:tcPr>
          <w:p w14:paraId="1F931A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977DF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2C86079A" w14:textId="77777777" w:rsidTr="00D478D0">
        <w:trPr>
          <w:trHeight w:val="240"/>
        </w:trPr>
        <w:tc>
          <w:tcPr>
            <w:tcW w:w="0" w:type="auto"/>
            <w:tcBorders>
              <w:top w:val="nil"/>
              <w:left w:val="nil"/>
              <w:bottom w:val="nil"/>
              <w:right w:val="nil"/>
            </w:tcBorders>
            <w:shd w:val="clear" w:color="auto" w:fill="auto"/>
            <w:noWrap/>
            <w:vAlign w:val="bottom"/>
            <w:hideMark/>
          </w:tcPr>
          <w:p w14:paraId="636EBB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186</w:t>
            </w:r>
          </w:p>
        </w:tc>
        <w:tc>
          <w:tcPr>
            <w:tcW w:w="0" w:type="auto"/>
            <w:tcBorders>
              <w:top w:val="nil"/>
              <w:left w:val="nil"/>
              <w:bottom w:val="nil"/>
              <w:right w:val="nil"/>
            </w:tcBorders>
            <w:shd w:val="clear" w:color="000000" w:fill="FFFFFF"/>
            <w:noWrap/>
            <w:vAlign w:val="center"/>
            <w:hideMark/>
          </w:tcPr>
          <w:p w14:paraId="2A0E9E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B/SUPERIOR/46/23</w:t>
            </w:r>
          </w:p>
        </w:tc>
        <w:tc>
          <w:tcPr>
            <w:tcW w:w="0" w:type="auto"/>
            <w:tcBorders>
              <w:top w:val="nil"/>
              <w:left w:val="nil"/>
              <w:bottom w:val="nil"/>
              <w:right w:val="nil"/>
            </w:tcBorders>
            <w:shd w:val="clear" w:color="000000" w:fill="FFFFFF"/>
            <w:noWrap/>
            <w:vAlign w:val="center"/>
            <w:hideMark/>
          </w:tcPr>
          <w:p w14:paraId="0DD0A0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ELAINE REIS LAUREANO</w:t>
            </w:r>
          </w:p>
        </w:tc>
        <w:tc>
          <w:tcPr>
            <w:tcW w:w="0" w:type="auto"/>
            <w:tcBorders>
              <w:top w:val="nil"/>
              <w:left w:val="nil"/>
              <w:bottom w:val="nil"/>
              <w:right w:val="nil"/>
            </w:tcBorders>
            <w:shd w:val="clear" w:color="000000" w:fill="FFFFFF"/>
            <w:noWrap/>
            <w:vAlign w:val="center"/>
            <w:hideMark/>
          </w:tcPr>
          <w:p w14:paraId="17ACE5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05435469422</w:t>
            </w:r>
          </w:p>
        </w:tc>
        <w:tc>
          <w:tcPr>
            <w:tcW w:w="0" w:type="auto"/>
            <w:tcBorders>
              <w:top w:val="nil"/>
              <w:left w:val="nil"/>
              <w:bottom w:val="nil"/>
              <w:right w:val="nil"/>
            </w:tcBorders>
            <w:shd w:val="clear" w:color="000000" w:fill="FFFFFF"/>
            <w:noWrap/>
            <w:vAlign w:val="center"/>
            <w:hideMark/>
          </w:tcPr>
          <w:p w14:paraId="5EF968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12BE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E3046E3" w14:textId="77777777" w:rsidTr="00D478D0">
        <w:trPr>
          <w:trHeight w:val="240"/>
        </w:trPr>
        <w:tc>
          <w:tcPr>
            <w:tcW w:w="0" w:type="auto"/>
            <w:tcBorders>
              <w:top w:val="nil"/>
              <w:left w:val="nil"/>
              <w:bottom w:val="nil"/>
              <w:right w:val="nil"/>
            </w:tcBorders>
            <w:shd w:val="clear" w:color="auto" w:fill="auto"/>
            <w:noWrap/>
            <w:vAlign w:val="bottom"/>
            <w:hideMark/>
          </w:tcPr>
          <w:p w14:paraId="2CDE5B4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187</w:t>
            </w:r>
          </w:p>
        </w:tc>
        <w:tc>
          <w:tcPr>
            <w:tcW w:w="0" w:type="auto"/>
            <w:tcBorders>
              <w:top w:val="nil"/>
              <w:left w:val="nil"/>
              <w:bottom w:val="nil"/>
              <w:right w:val="nil"/>
            </w:tcBorders>
            <w:shd w:val="clear" w:color="000000" w:fill="FFFFFF"/>
            <w:noWrap/>
            <w:vAlign w:val="center"/>
            <w:hideMark/>
          </w:tcPr>
          <w:p w14:paraId="695FF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w:t>
            </w:r>
          </w:p>
        </w:tc>
        <w:tc>
          <w:tcPr>
            <w:tcW w:w="0" w:type="auto"/>
            <w:tcBorders>
              <w:top w:val="nil"/>
              <w:left w:val="nil"/>
              <w:bottom w:val="nil"/>
              <w:right w:val="nil"/>
            </w:tcBorders>
            <w:shd w:val="clear" w:color="000000" w:fill="FFFFFF"/>
            <w:noWrap/>
            <w:vAlign w:val="center"/>
            <w:hideMark/>
          </w:tcPr>
          <w:p w14:paraId="2245CE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6B1A2F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66A252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7C406A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6C00AD2" w14:textId="77777777" w:rsidTr="00D478D0">
        <w:trPr>
          <w:trHeight w:val="240"/>
        </w:trPr>
        <w:tc>
          <w:tcPr>
            <w:tcW w:w="0" w:type="auto"/>
            <w:tcBorders>
              <w:top w:val="nil"/>
              <w:left w:val="nil"/>
              <w:bottom w:val="nil"/>
              <w:right w:val="nil"/>
            </w:tcBorders>
            <w:shd w:val="clear" w:color="auto" w:fill="auto"/>
            <w:noWrap/>
            <w:vAlign w:val="bottom"/>
            <w:hideMark/>
          </w:tcPr>
          <w:p w14:paraId="2D1C63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188</w:t>
            </w:r>
          </w:p>
        </w:tc>
        <w:tc>
          <w:tcPr>
            <w:tcW w:w="0" w:type="auto"/>
            <w:tcBorders>
              <w:top w:val="nil"/>
              <w:left w:val="nil"/>
              <w:bottom w:val="nil"/>
              <w:right w:val="nil"/>
            </w:tcBorders>
            <w:shd w:val="clear" w:color="000000" w:fill="FFFFFF"/>
            <w:noWrap/>
            <w:vAlign w:val="center"/>
            <w:hideMark/>
          </w:tcPr>
          <w:p w14:paraId="3511F6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A/TÉRREO/3/16</w:t>
            </w:r>
          </w:p>
        </w:tc>
        <w:tc>
          <w:tcPr>
            <w:tcW w:w="0" w:type="auto"/>
            <w:tcBorders>
              <w:top w:val="nil"/>
              <w:left w:val="nil"/>
              <w:bottom w:val="nil"/>
              <w:right w:val="nil"/>
            </w:tcBorders>
            <w:shd w:val="clear" w:color="000000" w:fill="FFFFFF"/>
            <w:noWrap/>
            <w:vAlign w:val="center"/>
            <w:hideMark/>
          </w:tcPr>
          <w:p w14:paraId="0D31CAE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ELAINNE PAIVA ARAUJO</w:t>
            </w:r>
          </w:p>
        </w:tc>
        <w:tc>
          <w:tcPr>
            <w:tcW w:w="0" w:type="auto"/>
            <w:tcBorders>
              <w:top w:val="nil"/>
              <w:left w:val="nil"/>
              <w:bottom w:val="nil"/>
              <w:right w:val="nil"/>
            </w:tcBorders>
            <w:shd w:val="clear" w:color="000000" w:fill="FFFFFF"/>
            <w:noWrap/>
            <w:vAlign w:val="center"/>
            <w:hideMark/>
          </w:tcPr>
          <w:p w14:paraId="4A40E6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01862940185</w:t>
            </w:r>
          </w:p>
        </w:tc>
        <w:tc>
          <w:tcPr>
            <w:tcW w:w="0" w:type="auto"/>
            <w:tcBorders>
              <w:top w:val="nil"/>
              <w:left w:val="nil"/>
              <w:bottom w:val="nil"/>
              <w:right w:val="nil"/>
            </w:tcBorders>
            <w:shd w:val="clear" w:color="000000" w:fill="FFFFFF"/>
            <w:noWrap/>
            <w:vAlign w:val="center"/>
            <w:hideMark/>
          </w:tcPr>
          <w:p w14:paraId="36E1BC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30.140,38</w:t>
            </w:r>
          </w:p>
        </w:tc>
        <w:tc>
          <w:tcPr>
            <w:tcW w:w="0" w:type="auto"/>
            <w:tcBorders>
              <w:top w:val="nil"/>
              <w:left w:val="nil"/>
              <w:bottom w:val="nil"/>
              <w:right w:val="nil"/>
            </w:tcBorders>
            <w:shd w:val="clear" w:color="000000" w:fill="FFFFFF"/>
            <w:noWrap/>
            <w:vAlign w:val="center"/>
            <w:hideMark/>
          </w:tcPr>
          <w:p w14:paraId="0D0B54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356A462" w14:textId="77777777" w:rsidTr="00D478D0">
        <w:trPr>
          <w:trHeight w:val="240"/>
        </w:trPr>
        <w:tc>
          <w:tcPr>
            <w:tcW w:w="0" w:type="auto"/>
            <w:tcBorders>
              <w:top w:val="nil"/>
              <w:left w:val="nil"/>
              <w:bottom w:val="nil"/>
              <w:right w:val="nil"/>
            </w:tcBorders>
            <w:shd w:val="clear" w:color="auto" w:fill="auto"/>
            <w:noWrap/>
            <w:vAlign w:val="bottom"/>
            <w:hideMark/>
          </w:tcPr>
          <w:p w14:paraId="106BDA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189</w:t>
            </w:r>
          </w:p>
        </w:tc>
        <w:tc>
          <w:tcPr>
            <w:tcW w:w="0" w:type="auto"/>
            <w:tcBorders>
              <w:top w:val="nil"/>
              <w:left w:val="nil"/>
              <w:bottom w:val="nil"/>
              <w:right w:val="nil"/>
            </w:tcBorders>
            <w:shd w:val="clear" w:color="000000" w:fill="FFFFFF"/>
            <w:noWrap/>
            <w:vAlign w:val="center"/>
            <w:hideMark/>
          </w:tcPr>
          <w:p w14:paraId="14A7740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B/SUPERIOR/45/3</w:t>
            </w:r>
          </w:p>
        </w:tc>
        <w:tc>
          <w:tcPr>
            <w:tcW w:w="0" w:type="auto"/>
            <w:tcBorders>
              <w:top w:val="nil"/>
              <w:left w:val="nil"/>
              <w:bottom w:val="nil"/>
              <w:right w:val="nil"/>
            </w:tcBorders>
            <w:shd w:val="clear" w:color="000000" w:fill="FFFFFF"/>
            <w:noWrap/>
            <w:vAlign w:val="center"/>
            <w:hideMark/>
          </w:tcPr>
          <w:p w14:paraId="771AB7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ELBA SANTANA SANTOS</w:t>
            </w:r>
          </w:p>
        </w:tc>
        <w:tc>
          <w:tcPr>
            <w:tcW w:w="0" w:type="auto"/>
            <w:tcBorders>
              <w:top w:val="nil"/>
              <w:left w:val="nil"/>
              <w:bottom w:val="nil"/>
              <w:right w:val="nil"/>
            </w:tcBorders>
            <w:shd w:val="clear" w:color="000000" w:fill="FFFFFF"/>
            <w:noWrap/>
            <w:vAlign w:val="center"/>
            <w:hideMark/>
          </w:tcPr>
          <w:p w14:paraId="56F652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04058112506</w:t>
            </w:r>
          </w:p>
        </w:tc>
        <w:tc>
          <w:tcPr>
            <w:tcW w:w="0" w:type="auto"/>
            <w:tcBorders>
              <w:top w:val="nil"/>
              <w:left w:val="nil"/>
              <w:bottom w:val="nil"/>
              <w:right w:val="nil"/>
            </w:tcBorders>
            <w:shd w:val="clear" w:color="000000" w:fill="FFFFFF"/>
            <w:noWrap/>
            <w:vAlign w:val="center"/>
            <w:hideMark/>
          </w:tcPr>
          <w:p w14:paraId="42CF55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27026E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11F22B09" w14:textId="77777777" w:rsidTr="00D478D0">
        <w:trPr>
          <w:trHeight w:val="240"/>
        </w:trPr>
        <w:tc>
          <w:tcPr>
            <w:tcW w:w="0" w:type="auto"/>
            <w:tcBorders>
              <w:top w:val="nil"/>
              <w:left w:val="nil"/>
              <w:bottom w:val="nil"/>
              <w:right w:val="nil"/>
            </w:tcBorders>
            <w:shd w:val="clear" w:color="auto" w:fill="auto"/>
            <w:noWrap/>
            <w:vAlign w:val="bottom"/>
            <w:hideMark/>
          </w:tcPr>
          <w:p w14:paraId="4DED02B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190</w:t>
            </w:r>
          </w:p>
        </w:tc>
        <w:tc>
          <w:tcPr>
            <w:tcW w:w="0" w:type="auto"/>
            <w:tcBorders>
              <w:top w:val="nil"/>
              <w:left w:val="nil"/>
              <w:bottom w:val="nil"/>
              <w:right w:val="nil"/>
            </w:tcBorders>
            <w:shd w:val="clear" w:color="000000" w:fill="FFFFFF"/>
            <w:noWrap/>
            <w:vAlign w:val="center"/>
            <w:hideMark/>
          </w:tcPr>
          <w:p w14:paraId="188D17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B/SUPERIOR/43/5</w:t>
            </w:r>
          </w:p>
        </w:tc>
        <w:tc>
          <w:tcPr>
            <w:tcW w:w="0" w:type="auto"/>
            <w:tcBorders>
              <w:top w:val="nil"/>
              <w:left w:val="nil"/>
              <w:bottom w:val="nil"/>
              <w:right w:val="nil"/>
            </w:tcBorders>
            <w:shd w:val="clear" w:color="000000" w:fill="FFFFFF"/>
            <w:noWrap/>
            <w:vAlign w:val="center"/>
            <w:hideMark/>
          </w:tcPr>
          <w:p w14:paraId="77DA6C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ELIANA APARECIDA FERNANDES</w:t>
            </w:r>
          </w:p>
        </w:tc>
        <w:tc>
          <w:tcPr>
            <w:tcW w:w="0" w:type="auto"/>
            <w:tcBorders>
              <w:top w:val="nil"/>
              <w:left w:val="nil"/>
              <w:bottom w:val="nil"/>
              <w:right w:val="nil"/>
            </w:tcBorders>
            <w:shd w:val="clear" w:color="000000" w:fill="FFFFFF"/>
            <w:noWrap/>
            <w:vAlign w:val="center"/>
            <w:hideMark/>
          </w:tcPr>
          <w:p w14:paraId="11863E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43011152691</w:t>
            </w:r>
          </w:p>
        </w:tc>
        <w:tc>
          <w:tcPr>
            <w:tcW w:w="0" w:type="auto"/>
            <w:tcBorders>
              <w:top w:val="nil"/>
              <w:left w:val="nil"/>
              <w:bottom w:val="nil"/>
              <w:right w:val="nil"/>
            </w:tcBorders>
            <w:shd w:val="clear" w:color="000000" w:fill="FFFFFF"/>
            <w:noWrap/>
            <w:vAlign w:val="center"/>
            <w:hideMark/>
          </w:tcPr>
          <w:p w14:paraId="661578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36.199,96</w:t>
            </w:r>
          </w:p>
        </w:tc>
        <w:tc>
          <w:tcPr>
            <w:tcW w:w="0" w:type="auto"/>
            <w:tcBorders>
              <w:top w:val="nil"/>
              <w:left w:val="nil"/>
              <w:bottom w:val="nil"/>
              <w:right w:val="nil"/>
            </w:tcBorders>
            <w:shd w:val="clear" w:color="000000" w:fill="FFFFFF"/>
            <w:noWrap/>
            <w:vAlign w:val="center"/>
            <w:hideMark/>
          </w:tcPr>
          <w:p w14:paraId="60B4C4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4450893" w14:textId="77777777" w:rsidTr="00D478D0">
        <w:trPr>
          <w:trHeight w:val="240"/>
        </w:trPr>
        <w:tc>
          <w:tcPr>
            <w:tcW w:w="0" w:type="auto"/>
            <w:tcBorders>
              <w:top w:val="nil"/>
              <w:left w:val="nil"/>
              <w:bottom w:val="nil"/>
              <w:right w:val="nil"/>
            </w:tcBorders>
            <w:shd w:val="clear" w:color="auto" w:fill="auto"/>
            <w:noWrap/>
            <w:vAlign w:val="bottom"/>
            <w:hideMark/>
          </w:tcPr>
          <w:p w14:paraId="1269A1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191</w:t>
            </w:r>
          </w:p>
        </w:tc>
        <w:tc>
          <w:tcPr>
            <w:tcW w:w="0" w:type="auto"/>
            <w:tcBorders>
              <w:top w:val="nil"/>
              <w:left w:val="nil"/>
              <w:bottom w:val="nil"/>
              <w:right w:val="nil"/>
            </w:tcBorders>
            <w:shd w:val="clear" w:color="000000" w:fill="FFFFFF"/>
            <w:noWrap/>
            <w:vAlign w:val="center"/>
            <w:hideMark/>
          </w:tcPr>
          <w:p w14:paraId="795F02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B/TÉRREO/37/25</w:t>
            </w:r>
          </w:p>
        </w:tc>
        <w:tc>
          <w:tcPr>
            <w:tcW w:w="0" w:type="auto"/>
            <w:tcBorders>
              <w:top w:val="nil"/>
              <w:left w:val="nil"/>
              <w:bottom w:val="nil"/>
              <w:right w:val="nil"/>
            </w:tcBorders>
            <w:shd w:val="clear" w:color="000000" w:fill="FFFFFF"/>
            <w:noWrap/>
            <w:vAlign w:val="center"/>
            <w:hideMark/>
          </w:tcPr>
          <w:p w14:paraId="4CDDEA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ELIANE DOS SANTOS LEITE DE DEUS</w:t>
            </w:r>
          </w:p>
        </w:tc>
        <w:tc>
          <w:tcPr>
            <w:tcW w:w="0" w:type="auto"/>
            <w:tcBorders>
              <w:top w:val="nil"/>
              <w:left w:val="nil"/>
              <w:bottom w:val="nil"/>
              <w:right w:val="nil"/>
            </w:tcBorders>
            <w:shd w:val="clear" w:color="000000" w:fill="FFFFFF"/>
            <w:noWrap/>
            <w:vAlign w:val="center"/>
            <w:hideMark/>
          </w:tcPr>
          <w:p w14:paraId="786842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27043615844</w:t>
            </w:r>
          </w:p>
        </w:tc>
        <w:tc>
          <w:tcPr>
            <w:tcW w:w="0" w:type="auto"/>
            <w:tcBorders>
              <w:top w:val="nil"/>
              <w:left w:val="nil"/>
              <w:bottom w:val="nil"/>
              <w:right w:val="nil"/>
            </w:tcBorders>
            <w:shd w:val="clear" w:color="000000" w:fill="FFFFFF"/>
            <w:noWrap/>
            <w:vAlign w:val="center"/>
            <w:hideMark/>
          </w:tcPr>
          <w:p w14:paraId="52C42E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37.244,87</w:t>
            </w:r>
          </w:p>
        </w:tc>
        <w:tc>
          <w:tcPr>
            <w:tcW w:w="0" w:type="auto"/>
            <w:tcBorders>
              <w:top w:val="nil"/>
              <w:left w:val="nil"/>
              <w:bottom w:val="nil"/>
              <w:right w:val="nil"/>
            </w:tcBorders>
            <w:shd w:val="clear" w:color="000000" w:fill="FFFFFF"/>
            <w:noWrap/>
            <w:vAlign w:val="center"/>
            <w:hideMark/>
          </w:tcPr>
          <w:p w14:paraId="4B28B8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2D7E6E8" w14:textId="77777777" w:rsidTr="00D478D0">
        <w:trPr>
          <w:trHeight w:val="240"/>
        </w:trPr>
        <w:tc>
          <w:tcPr>
            <w:tcW w:w="0" w:type="auto"/>
            <w:tcBorders>
              <w:top w:val="nil"/>
              <w:left w:val="nil"/>
              <w:bottom w:val="nil"/>
              <w:right w:val="nil"/>
            </w:tcBorders>
            <w:shd w:val="clear" w:color="auto" w:fill="auto"/>
            <w:noWrap/>
            <w:vAlign w:val="bottom"/>
            <w:hideMark/>
          </w:tcPr>
          <w:p w14:paraId="1766D34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192</w:t>
            </w:r>
          </w:p>
        </w:tc>
        <w:tc>
          <w:tcPr>
            <w:tcW w:w="0" w:type="auto"/>
            <w:tcBorders>
              <w:top w:val="nil"/>
              <w:left w:val="nil"/>
              <w:bottom w:val="nil"/>
              <w:right w:val="nil"/>
            </w:tcBorders>
            <w:shd w:val="clear" w:color="000000" w:fill="FFFFFF"/>
            <w:noWrap/>
            <w:vAlign w:val="center"/>
            <w:hideMark/>
          </w:tcPr>
          <w:p w14:paraId="5EC44F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B/SUPERIOR/43/12</w:t>
            </w:r>
          </w:p>
        </w:tc>
        <w:tc>
          <w:tcPr>
            <w:tcW w:w="0" w:type="auto"/>
            <w:tcBorders>
              <w:top w:val="nil"/>
              <w:left w:val="nil"/>
              <w:bottom w:val="nil"/>
              <w:right w:val="nil"/>
            </w:tcBorders>
            <w:shd w:val="clear" w:color="000000" w:fill="FFFFFF"/>
            <w:noWrap/>
            <w:vAlign w:val="center"/>
            <w:hideMark/>
          </w:tcPr>
          <w:p w14:paraId="2C3BA1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06B9FE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287397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7599A8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311C3844" w14:textId="77777777" w:rsidTr="00D478D0">
        <w:trPr>
          <w:trHeight w:val="240"/>
        </w:trPr>
        <w:tc>
          <w:tcPr>
            <w:tcW w:w="0" w:type="auto"/>
            <w:tcBorders>
              <w:top w:val="nil"/>
              <w:left w:val="nil"/>
              <w:bottom w:val="nil"/>
              <w:right w:val="nil"/>
            </w:tcBorders>
            <w:shd w:val="clear" w:color="auto" w:fill="auto"/>
            <w:noWrap/>
            <w:vAlign w:val="bottom"/>
            <w:hideMark/>
          </w:tcPr>
          <w:p w14:paraId="4FC215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193</w:t>
            </w:r>
          </w:p>
        </w:tc>
        <w:tc>
          <w:tcPr>
            <w:tcW w:w="0" w:type="auto"/>
            <w:tcBorders>
              <w:top w:val="nil"/>
              <w:left w:val="nil"/>
              <w:bottom w:val="nil"/>
              <w:right w:val="nil"/>
            </w:tcBorders>
            <w:shd w:val="clear" w:color="000000" w:fill="FFFFFF"/>
            <w:noWrap/>
            <w:vAlign w:val="center"/>
            <w:hideMark/>
          </w:tcPr>
          <w:p w14:paraId="63B99A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B/SUPERIOR/44/11</w:t>
            </w:r>
          </w:p>
        </w:tc>
        <w:tc>
          <w:tcPr>
            <w:tcW w:w="0" w:type="auto"/>
            <w:tcBorders>
              <w:top w:val="nil"/>
              <w:left w:val="nil"/>
              <w:bottom w:val="nil"/>
              <w:right w:val="nil"/>
            </w:tcBorders>
            <w:shd w:val="clear" w:color="000000" w:fill="FFFFFF"/>
            <w:noWrap/>
            <w:vAlign w:val="center"/>
            <w:hideMark/>
          </w:tcPr>
          <w:p w14:paraId="625F55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ELIAS DE TOLEDO E ALMEIDA</w:t>
            </w:r>
          </w:p>
        </w:tc>
        <w:tc>
          <w:tcPr>
            <w:tcW w:w="0" w:type="auto"/>
            <w:tcBorders>
              <w:top w:val="nil"/>
              <w:left w:val="nil"/>
              <w:bottom w:val="nil"/>
              <w:right w:val="nil"/>
            </w:tcBorders>
            <w:shd w:val="clear" w:color="000000" w:fill="FFFFFF"/>
            <w:noWrap/>
            <w:vAlign w:val="center"/>
            <w:hideMark/>
          </w:tcPr>
          <w:p w14:paraId="7E5E12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65443845187</w:t>
            </w:r>
          </w:p>
        </w:tc>
        <w:tc>
          <w:tcPr>
            <w:tcW w:w="0" w:type="auto"/>
            <w:tcBorders>
              <w:top w:val="nil"/>
              <w:left w:val="nil"/>
              <w:bottom w:val="nil"/>
              <w:right w:val="nil"/>
            </w:tcBorders>
            <w:shd w:val="clear" w:color="000000" w:fill="FFFFFF"/>
            <w:noWrap/>
            <w:vAlign w:val="center"/>
            <w:hideMark/>
          </w:tcPr>
          <w:p w14:paraId="79FB0CD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17.135,15</w:t>
            </w:r>
          </w:p>
        </w:tc>
        <w:tc>
          <w:tcPr>
            <w:tcW w:w="0" w:type="auto"/>
            <w:tcBorders>
              <w:top w:val="nil"/>
              <w:left w:val="nil"/>
              <w:bottom w:val="nil"/>
              <w:right w:val="nil"/>
            </w:tcBorders>
            <w:shd w:val="clear" w:color="000000" w:fill="FFFFFF"/>
            <w:noWrap/>
            <w:vAlign w:val="center"/>
            <w:hideMark/>
          </w:tcPr>
          <w:p w14:paraId="2F281E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4352B91E" w14:textId="77777777" w:rsidTr="00D478D0">
        <w:trPr>
          <w:trHeight w:val="240"/>
        </w:trPr>
        <w:tc>
          <w:tcPr>
            <w:tcW w:w="0" w:type="auto"/>
            <w:tcBorders>
              <w:top w:val="nil"/>
              <w:left w:val="nil"/>
              <w:bottom w:val="nil"/>
              <w:right w:val="nil"/>
            </w:tcBorders>
            <w:shd w:val="clear" w:color="auto" w:fill="auto"/>
            <w:noWrap/>
            <w:vAlign w:val="bottom"/>
            <w:hideMark/>
          </w:tcPr>
          <w:p w14:paraId="22A74E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194</w:t>
            </w:r>
          </w:p>
        </w:tc>
        <w:tc>
          <w:tcPr>
            <w:tcW w:w="0" w:type="auto"/>
            <w:tcBorders>
              <w:top w:val="nil"/>
              <w:left w:val="nil"/>
              <w:bottom w:val="nil"/>
              <w:right w:val="nil"/>
            </w:tcBorders>
            <w:shd w:val="clear" w:color="000000" w:fill="FFFFFF"/>
            <w:noWrap/>
            <w:vAlign w:val="center"/>
            <w:hideMark/>
          </w:tcPr>
          <w:p w14:paraId="076B83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A/SUPERIOR/28/10</w:t>
            </w:r>
          </w:p>
        </w:tc>
        <w:tc>
          <w:tcPr>
            <w:tcW w:w="0" w:type="auto"/>
            <w:tcBorders>
              <w:top w:val="nil"/>
              <w:left w:val="nil"/>
              <w:bottom w:val="nil"/>
              <w:right w:val="nil"/>
            </w:tcBorders>
            <w:shd w:val="clear" w:color="000000" w:fill="FFFFFF"/>
            <w:noWrap/>
            <w:vAlign w:val="center"/>
            <w:hideMark/>
          </w:tcPr>
          <w:p w14:paraId="429F9E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ELIAZAR GONCALVES FONSECA</w:t>
            </w:r>
          </w:p>
        </w:tc>
        <w:tc>
          <w:tcPr>
            <w:tcW w:w="0" w:type="auto"/>
            <w:tcBorders>
              <w:top w:val="nil"/>
              <w:left w:val="nil"/>
              <w:bottom w:val="nil"/>
              <w:right w:val="nil"/>
            </w:tcBorders>
            <w:shd w:val="clear" w:color="000000" w:fill="FFFFFF"/>
            <w:noWrap/>
            <w:vAlign w:val="center"/>
            <w:hideMark/>
          </w:tcPr>
          <w:p w14:paraId="009E38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94975639653</w:t>
            </w:r>
          </w:p>
        </w:tc>
        <w:tc>
          <w:tcPr>
            <w:tcW w:w="0" w:type="auto"/>
            <w:tcBorders>
              <w:top w:val="nil"/>
              <w:left w:val="nil"/>
              <w:bottom w:val="nil"/>
              <w:right w:val="nil"/>
            </w:tcBorders>
            <w:shd w:val="clear" w:color="000000" w:fill="FFFFFF"/>
            <w:noWrap/>
            <w:vAlign w:val="center"/>
            <w:hideMark/>
          </w:tcPr>
          <w:p w14:paraId="50FC03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41.692,11</w:t>
            </w:r>
          </w:p>
        </w:tc>
        <w:tc>
          <w:tcPr>
            <w:tcW w:w="0" w:type="auto"/>
            <w:tcBorders>
              <w:top w:val="nil"/>
              <w:left w:val="nil"/>
              <w:bottom w:val="nil"/>
              <w:right w:val="nil"/>
            </w:tcBorders>
            <w:shd w:val="clear" w:color="000000" w:fill="FFFFFF"/>
            <w:noWrap/>
            <w:vAlign w:val="center"/>
            <w:hideMark/>
          </w:tcPr>
          <w:p w14:paraId="6F1CE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B334803" w14:textId="77777777" w:rsidTr="00D478D0">
        <w:trPr>
          <w:trHeight w:val="240"/>
        </w:trPr>
        <w:tc>
          <w:tcPr>
            <w:tcW w:w="0" w:type="auto"/>
            <w:tcBorders>
              <w:top w:val="nil"/>
              <w:left w:val="nil"/>
              <w:bottom w:val="nil"/>
              <w:right w:val="nil"/>
            </w:tcBorders>
            <w:shd w:val="clear" w:color="auto" w:fill="auto"/>
            <w:noWrap/>
            <w:vAlign w:val="bottom"/>
            <w:hideMark/>
          </w:tcPr>
          <w:p w14:paraId="57948C1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195</w:t>
            </w:r>
          </w:p>
        </w:tc>
        <w:tc>
          <w:tcPr>
            <w:tcW w:w="0" w:type="auto"/>
            <w:tcBorders>
              <w:top w:val="nil"/>
              <w:left w:val="nil"/>
              <w:bottom w:val="nil"/>
              <w:right w:val="nil"/>
            </w:tcBorders>
            <w:shd w:val="clear" w:color="000000" w:fill="FFFFFF"/>
            <w:noWrap/>
            <w:vAlign w:val="center"/>
            <w:hideMark/>
          </w:tcPr>
          <w:p w14:paraId="78CF20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A/SUPERIOR/28/3</w:t>
            </w:r>
          </w:p>
        </w:tc>
        <w:tc>
          <w:tcPr>
            <w:tcW w:w="0" w:type="auto"/>
            <w:tcBorders>
              <w:top w:val="nil"/>
              <w:left w:val="nil"/>
              <w:bottom w:val="nil"/>
              <w:right w:val="nil"/>
            </w:tcBorders>
            <w:shd w:val="clear" w:color="000000" w:fill="FFFFFF"/>
            <w:noWrap/>
            <w:vAlign w:val="center"/>
            <w:hideMark/>
          </w:tcPr>
          <w:p w14:paraId="3D1245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ÉLIDA CABRAL SILVA</w:t>
            </w:r>
          </w:p>
        </w:tc>
        <w:tc>
          <w:tcPr>
            <w:tcW w:w="0" w:type="auto"/>
            <w:tcBorders>
              <w:top w:val="nil"/>
              <w:left w:val="nil"/>
              <w:bottom w:val="nil"/>
              <w:right w:val="nil"/>
            </w:tcBorders>
            <w:shd w:val="clear" w:color="000000" w:fill="FFFFFF"/>
            <w:noWrap/>
            <w:vAlign w:val="center"/>
            <w:hideMark/>
          </w:tcPr>
          <w:p w14:paraId="0107C3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05864982652</w:t>
            </w:r>
          </w:p>
        </w:tc>
        <w:tc>
          <w:tcPr>
            <w:tcW w:w="0" w:type="auto"/>
            <w:tcBorders>
              <w:top w:val="nil"/>
              <w:left w:val="nil"/>
              <w:bottom w:val="nil"/>
              <w:right w:val="nil"/>
            </w:tcBorders>
            <w:shd w:val="clear" w:color="000000" w:fill="FFFFFF"/>
            <w:noWrap/>
            <w:vAlign w:val="center"/>
            <w:hideMark/>
          </w:tcPr>
          <w:p w14:paraId="21F36EC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12ECA2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1B24012" w14:textId="77777777" w:rsidTr="00D478D0">
        <w:trPr>
          <w:trHeight w:val="240"/>
        </w:trPr>
        <w:tc>
          <w:tcPr>
            <w:tcW w:w="0" w:type="auto"/>
            <w:tcBorders>
              <w:top w:val="nil"/>
              <w:left w:val="nil"/>
              <w:bottom w:val="nil"/>
              <w:right w:val="nil"/>
            </w:tcBorders>
            <w:shd w:val="clear" w:color="auto" w:fill="auto"/>
            <w:noWrap/>
            <w:vAlign w:val="bottom"/>
            <w:hideMark/>
          </w:tcPr>
          <w:p w14:paraId="195E58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196</w:t>
            </w:r>
          </w:p>
        </w:tc>
        <w:tc>
          <w:tcPr>
            <w:tcW w:w="0" w:type="auto"/>
            <w:tcBorders>
              <w:top w:val="nil"/>
              <w:left w:val="nil"/>
              <w:bottom w:val="nil"/>
              <w:right w:val="nil"/>
            </w:tcBorders>
            <w:shd w:val="clear" w:color="000000" w:fill="FFFFFF"/>
            <w:noWrap/>
            <w:vAlign w:val="center"/>
            <w:hideMark/>
          </w:tcPr>
          <w:p w14:paraId="536761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A/TÉRREO/6/25</w:t>
            </w:r>
          </w:p>
        </w:tc>
        <w:tc>
          <w:tcPr>
            <w:tcW w:w="0" w:type="auto"/>
            <w:tcBorders>
              <w:top w:val="nil"/>
              <w:left w:val="nil"/>
              <w:bottom w:val="nil"/>
              <w:right w:val="nil"/>
            </w:tcBorders>
            <w:shd w:val="clear" w:color="000000" w:fill="FFFFFF"/>
            <w:noWrap/>
            <w:vAlign w:val="center"/>
            <w:hideMark/>
          </w:tcPr>
          <w:p w14:paraId="402206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ELISANGELA DOS SANTOS DIAS</w:t>
            </w:r>
          </w:p>
        </w:tc>
        <w:tc>
          <w:tcPr>
            <w:tcW w:w="0" w:type="auto"/>
            <w:tcBorders>
              <w:top w:val="nil"/>
              <w:left w:val="nil"/>
              <w:bottom w:val="nil"/>
              <w:right w:val="nil"/>
            </w:tcBorders>
            <w:shd w:val="clear" w:color="000000" w:fill="FFFFFF"/>
            <w:noWrap/>
            <w:vAlign w:val="center"/>
            <w:hideMark/>
          </w:tcPr>
          <w:p w14:paraId="746AFE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00944243495</w:t>
            </w:r>
          </w:p>
        </w:tc>
        <w:tc>
          <w:tcPr>
            <w:tcW w:w="0" w:type="auto"/>
            <w:tcBorders>
              <w:top w:val="nil"/>
              <w:left w:val="nil"/>
              <w:bottom w:val="nil"/>
              <w:right w:val="nil"/>
            </w:tcBorders>
            <w:shd w:val="clear" w:color="000000" w:fill="FFFFFF"/>
            <w:noWrap/>
            <w:vAlign w:val="center"/>
            <w:hideMark/>
          </w:tcPr>
          <w:p w14:paraId="47AB7D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8FCB4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9F2DC8B" w14:textId="77777777" w:rsidTr="00D478D0">
        <w:trPr>
          <w:trHeight w:val="240"/>
        </w:trPr>
        <w:tc>
          <w:tcPr>
            <w:tcW w:w="0" w:type="auto"/>
            <w:tcBorders>
              <w:top w:val="nil"/>
              <w:left w:val="nil"/>
              <w:bottom w:val="nil"/>
              <w:right w:val="nil"/>
            </w:tcBorders>
            <w:shd w:val="clear" w:color="auto" w:fill="auto"/>
            <w:noWrap/>
            <w:vAlign w:val="bottom"/>
            <w:hideMark/>
          </w:tcPr>
          <w:p w14:paraId="1E50D3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197</w:t>
            </w:r>
          </w:p>
        </w:tc>
        <w:tc>
          <w:tcPr>
            <w:tcW w:w="0" w:type="auto"/>
            <w:tcBorders>
              <w:top w:val="nil"/>
              <w:left w:val="nil"/>
              <w:bottom w:val="nil"/>
              <w:right w:val="nil"/>
            </w:tcBorders>
            <w:shd w:val="clear" w:color="000000" w:fill="FFFFFF"/>
            <w:noWrap/>
            <w:vAlign w:val="center"/>
            <w:hideMark/>
          </w:tcPr>
          <w:p w14:paraId="1DD16A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A/SUPERIOR/22/4</w:t>
            </w:r>
          </w:p>
        </w:tc>
        <w:tc>
          <w:tcPr>
            <w:tcW w:w="0" w:type="auto"/>
            <w:tcBorders>
              <w:top w:val="nil"/>
              <w:left w:val="nil"/>
              <w:bottom w:val="nil"/>
              <w:right w:val="nil"/>
            </w:tcBorders>
            <w:shd w:val="clear" w:color="000000" w:fill="FFFFFF"/>
            <w:noWrap/>
            <w:vAlign w:val="center"/>
            <w:hideMark/>
          </w:tcPr>
          <w:p w14:paraId="05EF57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ELIWELTON ROSENDO DA SILVA</w:t>
            </w:r>
          </w:p>
        </w:tc>
        <w:tc>
          <w:tcPr>
            <w:tcW w:w="0" w:type="auto"/>
            <w:tcBorders>
              <w:top w:val="nil"/>
              <w:left w:val="nil"/>
              <w:bottom w:val="nil"/>
              <w:right w:val="nil"/>
            </w:tcBorders>
            <w:shd w:val="clear" w:color="000000" w:fill="FFFFFF"/>
            <w:noWrap/>
            <w:vAlign w:val="center"/>
            <w:hideMark/>
          </w:tcPr>
          <w:p w14:paraId="49FE14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09854757498</w:t>
            </w:r>
          </w:p>
        </w:tc>
        <w:tc>
          <w:tcPr>
            <w:tcW w:w="0" w:type="auto"/>
            <w:tcBorders>
              <w:top w:val="nil"/>
              <w:left w:val="nil"/>
              <w:bottom w:val="nil"/>
              <w:right w:val="nil"/>
            </w:tcBorders>
            <w:shd w:val="clear" w:color="000000" w:fill="FFFFFF"/>
            <w:noWrap/>
            <w:vAlign w:val="center"/>
            <w:hideMark/>
          </w:tcPr>
          <w:p w14:paraId="3376F4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5877D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9098DE7" w14:textId="77777777" w:rsidTr="00D478D0">
        <w:trPr>
          <w:trHeight w:val="240"/>
        </w:trPr>
        <w:tc>
          <w:tcPr>
            <w:tcW w:w="0" w:type="auto"/>
            <w:tcBorders>
              <w:top w:val="nil"/>
              <w:left w:val="nil"/>
              <w:bottom w:val="nil"/>
              <w:right w:val="nil"/>
            </w:tcBorders>
            <w:shd w:val="clear" w:color="auto" w:fill="auto"/>
            <w:noWrap/>
            <w:vAlign w:val="bottom"/>
            <w:hideMark/>
          </w:tcPr>
          <w:p w14:paraId="2503B90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198</w:t>
            </w:r>
          </w:p>
        </w:tc>
        <w:tc>
          <w:tcPr>
            <w:tcW w:w="0" w:type="auto"/>
            <w:tcBorders>
              <w:top w:val="nil"/>
              <w:left w:val="nil"/>
              <w:bottom w:val="nil"/>
              <w:right w:val="nil"/>
            </w:tcBorders>
            <w:shd w:val="clear" w:color="000000" w:fill="FFFFFF"/>
            <w:noWrap/>
            <w:vAlign w:val="center"/>
            <w:hideMark/>
          </w:tcPr>
          <w:p w14:paraId="1ADF31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B/SUPERIOR/45/10</w:t>
            </w:r>
          </w:p>
        </w:tc>
        <w:tc>
          <w:tcPr>
            <w:tcW w:w="0" w:type="auto"/>
            <w:tcBorders>
              <w:top w:val="nil"/>
              <w:left w:val="nil"/>
              <w:bottom w:val="nil"/>
              <w:right w:val="nil"/>
            </w:tcBorders>
            <w:shd w:val="clear" w:color="000000" w:fill="FFFFFF"/>
            <w:noWrap/>
            <w:vAlign w:val="center"/>
            <w:hideMark/>
          </w:tcPr>
          <w:p w14:paraId="7F89CF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ELIZABETH MACHADO BARBOSA</w:t>
            </w:r>
          </w:p>
        </w:tc>
        <w:tc>
          <w:tcPr>
            <w:tcW w:w="0" w:type="auto"/>
            <w:tcBorders>
              <w:top w:val="nil"/>
              <w:left w:val="nil"/>
              <w:bottom w:val="nil"/>
              <w:right w:val="nil"/>
            </w:tcBorders>
            <w:shd w:val="clear" w:color="000000" w:fill="FFFFFF"/>
            <w:noWrap/>
            <w:vAlign w:val="center"/>
            <w:hideMark/>
          </w:tcPr>
          <w:p w14:paraId="64ECE2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70379491249</w:t>
            </w:r>
          </w:p>
        </w:tc>
        <w:tc>
          <w:tcPr>
            <w:tcW w:w="0" w:type="auto"/>
            <w:tcBorders>
              <w:top w:val="nil"/>
              <w:left w:val="nil"/>
              <w:bottom w:val="nil"/>
              <w:right w:val="nil"/>
            </w:tcBorders>
            <w:shd w:val="clear" w:color="000000" w:fill="FFFFFF"/>
            <w:noWrap/>
            <w:vAlign w:val="center"/>
            <w:hideMark/>
          </w:tcPr>
          <w:p w14:paraId="6EB6D6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7749E6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770F023" w14:textId="77777777" w:rsidTr="00D478D0">
        <w:trPr>
          <w:trHeight w:val="240"/>
        </w:trPr>
        <w:tc>
          <w:tcPr>
            <w:tcW w:w="0" w:type="auto"/>
            <w:tcBorders>
              <w:top w:val="nil"/>
              <w:left w:val="nil"/>
              <w:bottom w:val="nil"/>
              <w:right w:val="nil"/>
            </w:tcBorders>
            <w:shd w:val="clear" w:color="auto" w:fill="auto"/>
            <w:noWrap/>
            <w:vAlign w:val="bottom"/>
            <w:hideMark/>
          </w:tcPr>
          <w:p w14:paraId="2E95B32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199</w:t>
            </w:r>
          </w:p>
        </w:tc>
        <w:tc>
          <w:tcPr>
            <w:tcW w:w="0" w:type="auto"/>
            <w:tcBorders>
              <w:top w:val="nil"/>
              <w:left w:val="nil"/>
              <w:bottom w:val="nil"/>
              <w:right w:val="nil"/>
            </w:tcBorders>
            <w:shd w:val="clear" w:color="000000" w:fill="FFFFFF"/>
            <w:noWrap/>
            <w:vAlign w:val="center"/>
            <w:hideMark/>
          </w:tcPr>
          <w:p w14:paraId="4006D0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A/SUPERIOR/22/7</w:t>
            </w:r>
          </w:p>
        </w:tc>
        <w:tc>
          <w:tcPr>
            <w:tcW w:w="0" w:type="auto"/>
            <w:tcBorders>
              <w:top w:val="nil"/>
              <w:left w:val="nil"/>
              <w:bottom w:val="nil"/>
              <w:right w:val="nil"/>
            </w:tcBorders>
            <w:shd w:val="clear" w:color="000000" w:fill="FFFFFF"/>
            <w:noWrap/>
            <w:vAlign w:val="center"/>
            <w:hideMark/>
          </w:tcPr>
          <w:p w14:paraId="6066CB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ELIZETE MARIA SILVA ALMEIDA AMORIM</w:t>
            </w:r>
          </w:p>
        </w:tc>
        <w:tc>
          <w:tcPr>
            <w:tcW w:w="0" w:type="auto"/>
            <w:tcBorders>
              <w:top w:val="nil"/>
              <w:left w:val="nil"/>
              <w:bottom w:val="nil"/>
              <w:right w:val="nil"/>
            </w:tcBorders>
            <w:shd w:val="clear" w:color="000000" w:fill="FFFFFF"/>
            <w:noWrap/>
            <w:vAlign w:val="center"/>
            <w:hideMark/>
          </w:tcPr>
          <w:p w14:paraId="62A145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03466831652</w:t>
            </w:r>
          </w:p>
        </w:tc>
        <w:tc>
          <w:tcPr>
            <w:tcW w:w="0" w:type="auto"/>
            <w:tcBorders>
              <w:top w:val="nil"/>
              <w:left w:val="nil"/>
              <w:bottom w:val="nil"/>
              <w:right w:val="nil"/>
            </w:tcBorders>
            <w:shd w:val="clear" w:color="000000" w:fill="FFFFFF"/>
            <w:noWrap/>
            <w:vAlign w:val="center"/>
            <w:hideMark/>
          </w:tcPr>
          <w:p w14:paraId="600296E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5E636D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255AFCC8" w14:textId="77777777" w:rsidTr="00D478D0">
        <w:trPr>
          <w:trHeight w:val="240"/>
        </w:trPr>
        <w:tc>
          <w:tcPr>
            <w:tcW w:w="0" w:type="auto"/>
            <w:tcBorders>
              <w:top w:val="nil"/>
              <w:left w:val="nil"/>
              <w:bottom w:val="nil"/>
              <w:right w:val="nil"/>
            </w:tcBorders>
            <w:shd w:val="clear" w:color="auto" w:fill="auto"/>
            <w:noWrap/>
            <w:vAlign w:val="bottom"/>
            <w:hideMark/>
          </w:tcPr>
          <w:p w14:paraId="32B928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w:t>
            </w:r>
          </w:p>
        </w:tc>
        <w:tc>
          <w:tcPr>
            <w:tcW w:w="0" w:type="auto"/>
            <w:tcBorders>
              <w:top w:val="nil"/>
              <w:left w:val="nil"/>
              <w:bottom w:val="nil"/>
              <w:right w:val="nil"/>
            </w:tcBorders>
            <w:shd w:val="clear" w:color="000000" w:fill="FFFFFF"/>
            <w:noWrap/>
            <w:vAlign w:val="center"/>
            <w:hideMark/>
          </w:tcPr>
          <w:p w14:paraId="046157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B/SUPERIOR/48/11</w:t>
            </w:r>
          </w:p>
        </w:tc>
        <w:tc>
          <w:tcPr>
            <w:tcW w:w="0" w:type="auto"/>
            <w:tcBorders>
              <w:top w:val="nil"/>
              <w:left w:val="nil"/>
              <w:bottom w:val="nil"/>
              <w:right w:val="nil"/>
            </w:tcBorders>
            <w:shd w:val="clear" w:color="000000" w:fill="FFFFFF"/>
            <w:noWrap/>
            <w:vAlign w:val="center"/>
            <w:hideMark/>
          </w:tcPr>
          <w:p w14:paraId="257862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ELUZINETH ROCHA NASCIMENTO</w:t>
            </w:r>
          </w:p>
        </w:tc>
        <w:tc>
          <w:tcPr>
            <w:tcW w:w="0" w:type="auto"/>
            <w:tcBorders>
              <w:top w:val="nil"/>
              <w:left w:val="nil"/>
              <w:bottom w:val="nil"/>
              <w:right w:val="nil"/>
            </w:tcBorders>
            <w:shd w:val="clear" w:color="000000" w:fill="FFFFFF"/>
            <w:noWrap/>
            <w:vAlign w:val="center"/>
            <w:hideMark/>
          </w:tcPr>
          <w:p w14:paraId="166C10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09697244707</w:t>
            </w:r>
          </w:p>
        </w:tc>
        <w:tc>
          <w:tcPr>
            <w:tcW w:w="0" w:type="auto"/>
            <w:tcBorders>
              <w:top w:val="nil"/>
              <w:left w:val="nil"/>
              <w:bottom w:val="nil"/>
              <w:right w:val="nil"/>
            </w:tcBorders>
            <w:shd w:val="clear" w:color="000000" w:fill="FFFFFF"/>
            <w:noWrap/>
            <w:vAlign w:val="center"/>
            <w:hideMark/>
          </w:tcPr>
          <w:p w14:paraId="4AC5CF8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21B7DB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0B3AA47F" w14:textId="77777777" w:rsidTr="00D478D0">
        <w:trPr>
          <w:trHeight w:val="240"/>
        </w:trPr>
        <w:tc>
          <w:tcPr>
            <w:tcW w:w="0" w:type="auto"/>
            <w:tcBorders>
              <w:top w:val="nil"/>
              <w:left w:val="nil"/>
              <w:bottom w:val="nil"/>
              <w:right w:val="nil"/>
            </w:tcBorders>
            <w:shd w:val="clear" w:color="auto" w:fill="auto"/>
            <w:noWrap/>
            <w:vAlign w:val="bottom"/>
            <w:hideMark/>
          </w:tcPr>
          <w:p w14:paraId="2EA038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w:t>
            </w:r>
          </w:p>
        </w:tc>
        <w:tc>
          <w:tcPr>
            <w:tcW w:w="0" w:type="auto"/>
            <w:tcBorders>
              <w:top w:val="nil"/>
              <w:left w:val="nil"/>
              <w:bottom w:val="nil"/>
              <w:right w:val="nil"/>
            </w:tcBorders>
            <w:shd w:val="clear" w:color="000000" w:fill="FFFFFF"/>
            <w:noWrap/>
            <w:vAlign w:val="center"/>
            <w:hideMark/>
          </w:tcPr>
          <w:p w14:paraId="53A781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A/SUPERIOR/34/23</w:t>
            </w:r>
          </w:p>
        </w:tc>
        <w:tc>
          <w:tcPr>
            <w:tcW w:w="0" w:type="auto"/>
            <w:tcBorders>
              <w:top w:val="nil"/>
              <w:left w:val="nil"/>
              <w:bottom w:val="nil"/>
              <w:right w:val="nil"/>
            </w:tcBorders>
            <w:shd w:val="clear" w:color="000000" w:fill="FFFFFF"/>
            <w:noWrap/>
            <w:vAlign w:val="center"/>
            <w:hideMark/>
          </w:tcPr>
          <w:p w14:paraId="5C1634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ELVIS SANTOS DA SILVA</w:t>
            </w:r>
          </w:p>
        </w:tc>
        <w:tc>
          <w:tcPr>
            <w:tcW w:w="0" w:type="auto"/>
            <w:tcBorders>
              <w:top w:val="nil"/>
              <w:left w:val="nil"/>
              <w:bottom w:val="nil"/>
              <w:right w:val="nil"/>
            </w:tcBorders>
            <w:shd w:val="clear" w:color="000000" w:fill="FFFFFF"/>
            <w:noWrap/>
            <w:vAlign w:val="center"/>
            <w:hideMark/>
          </w:tcPr>
          <w:p w14:paraId="5AF8C5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96801280678</w:t>
            </w:r>
          </w:p>
        </w:tc>
        <w:tc>
          <w:tcPr>
            <w:tcW w:w="0" w:type="auto"/>
            <w:tcBorders>
              <w:top w:val="nil"/>
              <w:left w:val="nil"/>
              <w:bottom w:val="nil"/>
              <w:right w:val="nil"/>
            </w:tcBorders>
            <w:shd w:val="clear" w:color="000000" w:fill="FFFFFF"/>
            <w:noWrap/>
            <w:vAlign w:val="center"/>
            <w:hideMark/>
          </w:tcPr>
          <w:p w14:paraId="14BCDC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13.073,67</w:t>
            </w:r>
          </w:p>
        </w:tc>
        <w:tc>
          <w:tcPr>
            <w:tcW w:w="0" w:type="auto"/>
            <w:tcBorders>
              <w:top w:val="nil"/>
              <w:left w:val="nil"/>
              <w:bottom w:val="nil"/>
              <w:right w:val="nil"/>
            </w:tcBorders>
            <w:shd w:val="clear" w:color="000000" w:fill="FFFFFF"/>
            <w:noWrap/>
            <w:vAlign w:val="center"/>
            <w:hideMark/>
          </w:tcPr>
          <w:p w14:paraId="2C6A75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131410F7" w14:textId="77777777" w:rsidTr="00D478D0">
        <w:trPr>
          <w:trHeight w:val="240"/>
        </w:trPr>
        <w:tc>
          <w:tcPr>
            <w:tcW w:w="0" w:type="auto"/>
            <w:tcBorders>
              <w:top w:val="nil"/>
              <w:left w:val="nil"/>
              <w:bottom w:val="nil"/>
              <w:right w:val="nil"/>
            </w:tcBorders>
            <w:shd w:val="clear" w:color="auto" w:fill="auto"/>
            <w:noWrap/>
            <w:vAlign w:val="bottom"/>
            <w:hideMark/>
          </w:tcPr>
          <w:p w14:paraId="63C553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202</w:t>
            </w:r>
          </w:p>
        </w:tc>
        <w:tc>
          <w:tcPr>
            <w:tcW w:w="0" w:type="auto"/>
            <w:tcBorders>
              <w:top w:val="nil"/>
              <w:left w:val="nil"/>
              <w:bottom w:val="nil"/>
              <w:right w:val="nil"/>
            </w:tcBorders>
            <w:shd w:val="clear" w:color="000000" w:fill="FFFFFF"/>
            <w:noWrap/>
            <w:vAlign w:val="center"/>
            <w:hideMark/>
          </w:tcPr>
          <w:p w14:paraId="242A24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A/TÉRREO/17/18</w:t>
            </w:r>
          </w:p>
        </w:tc>
        <w:tc>
          <w:tcPr>
            <w:tcW w:w="0" w:type="auto"/>
            <w:tcBorders>
              <w:top w:val="nil"/>
              <w:left w:val="nil"/>
              <w:bottom w:val="nil"/>
              <w:right w:val="nil"/>
            </w:tcBorders>
            <w:shd w:val="clear" w:color="000000" w:fill="FFFFFF"/>
            <w:noWrap/>
            <w:vAlign w:val="center"/>
            <w:hideMark/>
          </w:tcPr>
          <w:p w14:paraId="7FCAB82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EMERSON LUIZ COSTA DA SILVA</w:t>
            </w:r>
          </w:p>
        </w:tc>
        <w:tc>
          <w:tcPr>
            <w:tcW w:w="0" w:type="auto"/>
            <w:tcBorders>
              <w:top w:val="nil"/>
              <w:left w:val="nil"/>
              <w:bottom w:val="nil"/>
              <w:right w:val="nil"/>
            </w:tcBorders>
            <w:shd w:val="clear" w:color="000000" w:fill="FFFFFF"/>
            <w:noWrap/>
            <w:vAlign w:val="center"/>
            <w:hideMark/>
          </w:tcPr>
          <w:p w14:paraId="1F06AC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04276239796</w:t>
            </w:r>
          </w:p>
        </w:tc>
        <w:tc>
          <w:tcPr>
            <w:tcW w:w="0" w:type="auto"/>
            <w:tcBorders>
              <w:top w:val="nil"/>
              <w:left w:val="nil"/>
              <w:bottom w:val="nil"/>
              <w:right w:val="nil"/>
            </w:tcBorders>
            <w:shd w:val="clear" w:color="000000" w:fill="FFFFFF"/>
            <w:noWrap/>
            <w:vAlign w:val="center"/>
            <w:hideMark/>
          </w:tcPr>
          <w:p w14:paraId="5E20BE3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292F35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39AC3E01" w14:textId="77777777" w:rsidTr="00D478D0">
        <w:trPr>
          <w:trHeight w:val="240"/>
        </w:trPr>
        <w:tc>
          <w:tcPr>
            <w:tcW w:w="0" w:type="auto"/>
            <w:tcBorders>
              <w:top w:val="nil"/>
              <w:left w:val="nil"/>
              <w:bottom w:val="nil"/>
              <w:right w:val="nil"/>
            </w:tcBorders>
            <w:shd w:val="clear" w:color="auto" w:fill="auto"/>
            <w:noWrap/>
            <w:vAlign w:val="bottom"/>
            <w:hideMark/>
          </w:tcPr>
          <w:p w14:paraId="03DB9F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203</w:t>
            </w:r>
          </w:p>
        </w:tc>
        <w:tc>
          <w:tcPr>
            <w:tcW w:w="0" w:type="auto"/>
            <w:tcBorders>
              <w:top w:val="nil"/>
              <w:left w:val="nil"/>
              <w:bottom w:val="nil"/>
              <w:right w:val="nil"/>
            </w:tcBorders>
            <w:shd w:val="clear" w:color="000000" w:fill="FFFFFF"/>
            <w:noWrap/>
            <w:vAlign w:val="center"/>
            <w:hideMark/>
          </w:tcPr>
          <w:p w14:paraId="1B7984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A/TÉRREO/6/23</w:t>
            </w:r>
          </w:p>
        </w:tc>
        <w:tc>
          <w:tcPr>
            <w:tcW w:w="0" w:type="auto"/>
            <w:tcBorders>
              <w:top w:val="nil"/>
              <w:left w:val="nil"/>
              <w:bottom w:val="nil"/>
              <w:right w:val="nil"/>
            </w:tcBorders>
            <w:shd w:val="clear" w:color="000000" w:fill="FFFFFF"/>
            <w:noWrap/>
            <w:vAlign w:val="center"/>
            <w:hideMark/>
          </w:tcPr>
          <w:p w14:paraId="1FD99D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EMIR MOISES PIRES</w:t>
            </w:r>
          </w:p>
        </w:tc>
        <w:tc>
          <w:tcPr>
            <w:tcW w:w="0" w:type="auto"/>
            <w:tcBorders>
              <w:top w:val="nil"/>
              <w:left w:val="nil"/>
              <w:bottom w:val="nil"/>
              <w:right w:val="nil"/>
            </w:tcBorders>
            <w:shd w:val="clear" w:color="000000" w:fill="FFFFFF"/>
            <w:noWrap/>
            <w:vAlign w:val="center"/>
            <w:hideMark/>
          </w:tcPr>
          <w:p w14:paraId="7A77D8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30121779653</w:t>
            </w:r>
          </w:p>
        </w:tc>
        <w:tc>
          <w:tcPr>
            <w:tcW w:w="0" w:type="auto"/>
            <w:tcBorders>
              <w:top w:val="nil"/>
              <w:left w:val="nil"/>
              <w:bottom w:val="nil"/>
              <w:right w:val="nil"/>
            </w:tcBorders>
            <w:shd w:val="clear" w:color="000000" w:fill="FFFFFF"/>
            <w:noWrap/>
            <w:vAlign w:val="center"/>
            <w:hideMark/>
          </w:tcPr>
          <w:p w14:paraId="62C2116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30.419,30</w:t>
            </w:r>
          </w:p>
        </w:tc>
        <w:tc>
          <w:tcPr>
            <w:tcW w:w="0" w:type="auto"/>
            <w:tcBorders>
              <w:top w:val="nil"/>
              <w:left w:val="nil"/>
              <w:bottom w:val="nil"/>
              <w:right w:val="nil"/>
            </w:tcBorders>
            <w:shd w:val="clear" w:color="000000" w:fill="FFFFFF"/>
            <w:noWrap/>
            <w:vAlign w:val="center"/>
            <w:hideMark/>
          </w:tcPr>
          <w:p w14:paraId="4A22F2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73EBBDF1" w14:textId="77777777" w:rsidTr="00D478D0">
        <w:trPr>
          <w:trHeight w:val="240"/>
        </w:trPr>
        <w:tc>
          <w:tcPr>
            <w:tcW w:w="0" w:type="auto"/>
            <w:tcBorders>
              <w:top w:val="nil"/>
              <w:left w:val="nil"/>
              <w:bottom w:val="nil"/>
              <w:right w:val="nil"/>
            </w:tcBorders>
            <w:shd w:val="clear" w:color="auto" w:fill="auto"/>
            <w:noWrap/>
            <w:vAlign w:val="bottom"/>
            <w:hideMark/>
          </w:tcPr>
          <w:p w14:paraId="1FD374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204</w:t>
            </w:r>
          </w:p>
        </w:tc>
        <w:tc>
          <w:tcPr>
            <w:tcW w:w="0" w:type="auto"/>
            <w:tcBorders>
              <w:top w:val="nil"/>
              <w:left w:val="nil"/>
              <w:bottom w:val="nil"/>
              <w:right w:val="nil"/>
            </w:tcBorders>
            <w:shd w:val="clear" w:color="000000" w:fill="FFFFFF"/>
            <w:noWrap/>
            <w:vAlign w:val="center"/>
            <w:hideMark/>
          </w:tcPr>
          <w:p w14:paraId="0E18A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A/SUPERIOR/35/6</w:t>
            </w:r>
          </w:p>
        </w:tc>
        <w:tc>
          <w:tcPr>
            <w:tcW w:w="0" w:type="auto"/>
            <w:tcBorders>
              <w:top w:val="nil"/>
              <w:left w:val="nil"/>
              <w:bottom w:val="nil"/>
              <w:right w:val="nil"/>
            </w:tcBorders>
            <w:shd w:val="clear" w:color="000000" w:fill="FFFFFF"/>
            <w:noWrap/>
            <w:vAlign w:val="center"/>
            <w:hideMark/>
          </w:tcPr>
          <w:p w14:paraId="633936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ENÉSIA OLIVEIRA DA SILVA SANTOS</w:t>
            </w:r>
          </w:p>
        </w:tc>
        <w:tc>
          <w:tcPr>
            <w:tcW w:w="0" w:type="auto"/>
            <w:tcBorders>
              <w:top w:val="nil"/>
              <w:left w:val="nil"/>
              <w:bottom w:val="nil"/>
              <w:right w:val="nil"/>
            </w:tcBorders>
            <w:shd w:val="clear" w:color="000000" w:fill="FFFFFF"/>
            <w:noWrap/>
            <w:vAlign w:val="center"/>
            <w:hideMark/>
          </w:tcPr>
          <w:p w14:paraId="24DFA9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49842196100</w:t>
            </w:r>
          </w:p>
        </w:tc>
        <w:tc>
          <w:tcPr>
            <w:tcW w:w="0" w:type="auto"/>
            <w:tcBorders>
              <w:top w:val="nil"/>
              <w:left w:val="nil"/>
              <w:bottom w:val="nil"/>
              <w:right w:val="nil"/>
            </w:tcBorders>
            <w:shd w:val="clear" w:color="000000" w:fill="FFFFFF"/>
            <w:noWrap/>
            <w:vAlign w:val="center"/>
            <w:hideMark/>
          </w:tcPr>
          <w:p w14:paraId="337833D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40.754,07</w:t>
            </w:r>
          </w:p>
        </w:tc>
        <w:tc>
          <w:tcPr>
            <w:tcW w:w="0" w:type="auto"/>
            <w:tcBorders>
              <w:top w:val="nil"/>
              <w:left w:val="nil"/>
              <w:bottom w:val="nil"/>
              <w:right w:val="nil"/>
            </w:tcBorders>
            <w:shd w:val="clear" w:color="000000" w:fill="FFFFFF"/>
            <w:noWrap/>
            <w:vAlign w:val="center"/>
            <w:hideMark/>
          </w:tcPr>
          <w:p w14:paraId="256A23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1DA01CE" w14:textId="77777777" w:rsidTr="00D478D0">
        <w:trPr>
          <w:trHeight w:val="240"/>
        </w:trPr>
        <w:tc>
          <w:tcPr>
            <w:tcW w:w="0" w:type="auto"/>
            <w:tcBorders>
              <w:top w:val="nil"/>
              <w:left w:val="nil"/>
              <w:bottom w:val="nil"/>
              <w:right w:val="nil"/>
            </w:tcBorders>
            <w:shd w:val="clear" w:color="auto" w:fill="auto"/>
            <w:noWrap/>
            <w:vAlign w:val="bottom"/>
            <w:hideMark/>
          </w:tcPr>
          <w:p w14:paraId="35E2C4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205</w:t>
            </w:r>
          </w:p>
        </w:tc>
        <w:tc>
          <w:tcPr>
            <w:tcW w:w="0" w:type="auto"/>
            <w:tcBorders>
              <w:top w:val="nil"/>
              <w:left w:val="nil"/>
              <w:bottom w:val="nil"/>
              <w:right w:val="nil"/>
            </w:tcBorders>
            <w:shd w:val="clear" w:color="000000" w:fill="FFFFFF"/>
            <w:noWrap/>
            <w:vAlign w:val="center"/>
            <w:hideMark/>
          </w:tcPr>
          <w:p w14:paraId="5790D0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B/SUPERIOR/47/7</w:t>
            </w:r>
          </w:p>
        </w:tc>
        <w:tc>
          <w:tcPr>
            <w:tcW w:w="0" w:type="auto"/>
            <w:tcBorders>
              <w:top w:val="nil"/>
              <w:left w:val="nil"/>
              <w:bottom w:val="nil"/>
              <w:right w:val="nil"/>
            </w:tcBorders>
            <w:shd w:val="clear" w:color="000000" w:fill="FFFFFF"/>
            <w:noWrap/>
            <w:vAlign w:val="center"/>
            <w:hideMark/>
          </w:tcPr>
          <w:p w14:paraId="699030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ENIALIDE FARONI DA SILVA</w:t>
            </w:r>
          </w:p>
        </w:tc>
        <w:tc>
          <w:tcPr>
            <w:tcW w:w="0" w:type="auto"/>
            <w:tcBorders>
              <w:top w:val="nil"/>
              <w:left w:val="nil"/>
              <w:bottom w:val="nil"/>
              <w:right w:val="nil"/>
            </w:tcBorders>
            <w:shd w:val="clear" w:color="000000" w:fill="FFFFFF"/>
            <w:noWrap/>
            <w:vAlign w:val="center"/>
            <w:hideMark/>
          </w:tcPr>
          <w:p w14:paraId="5BAB62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05806557766</w:t>
            </w:r>
          </w:p>
        </w:tc>
        <w:tc>
          <w:tcPr>
            <w:tcW w:w="0" w:type="auto"/>
            <w:tcBorders>
              <w:top w:val="nil"/>
              <w:left w:val="nil"/>
              <w:bottom w:val="nil"/>
              <w:right w:val="nil"/>
            </w:tcBorders>
            <w:shd w:val="clear" w:color="000000" w:fill="FFFFFF"/>
            <w:noWrap/>
            <w:vAlign w:val="center"/>
            <w:hideMark/>
          </w:tcPr>
          <w:p w14:paraId="58ED16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28.543,42</w:t>
            </w:r>
          </w:p>
        </w:tc>
        <w:tc>
          <w:tcPr>
            <w:tcW w:w="0" w:type="auto"/>
            <w:tcBorders>
              <w:top w:val="nil"/>
              <w:left w:val="nil"/>
              <w:bottom w:val="nil"/>
              <w:right w:val="nil"/>
            </w:tcBorders>
            <w:shd w:val="clear" w:color="000000" w:fill="FFFFFF"/>
            <w:noWrap/>
            <w:vAlign w:val="center"/>
            <w:hideMark/>
          </w:tcPr>
          <w:p w14:paraId="1A84C0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C7DD079" w14:textId="77777777" w:rsidTr="00D478D0">
        <w:trPr>
          <w:trHeight w:val="240"/>
        </w:trPr>
        <w:tc>
          <w:tcPr>
            <w:tcW w:w="0" w:type="auto"/>
            <w:tcBorders>
              <w:top w:val="nil"/>
              <w:left w:val="nil"/>
              <w:bottom w:val="nil"/>
              <w:right w:val="nil"/>
            </w:tcBorders>
            <w:shd w:val="clear" w:color="auto" w:fill="auto"/>
            <w:noWrap/>
            <w:vAlign w:val="bottom"/>
            <w:hideMark/>
          </w:tcPr>
          <w:p w14:paraId="538440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206</w:t>
            </w:r>
          </w:p>
        </w:tc>
        <w:tc>
          <w:tcPr>
            <w:tcW w:w="0" w:type="auto"/>
            <w:tcBorders>
              <w:top w:val="nil"/>
              <w:left w:val="nil"/>
              <w:bottom w:val="nil"/>
              <w:right w:val="nil"/>
            </w:tcBorders>
            <w:shd w:val="clear" w:color="000000" w:fill="FFFFFF"/>
            <w:noWrap/>
            <w:vAlign w:val="center"/>
            <w:hideMark/>
          </w:tcPr>
          <w:p w14:paraId="139B56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A/TÉRREO/15/4</w:t>
            </w:r>
          </w:p>
        </w:tc>
        <w:tc>
          <w:tcPr>
            <w:tcW w:w="0" w:type="auto"/>
            <w:tcBorders>
              <w:top w:val="nil"/>
              <w:left w:val="nil"/>
              <w:bottom w:val="nil"/>
              <w:right w:val="nil"/>
            </w:tcBorders>
            <w:shd w:val="clear" w:color="000000" w:fill="FFFFFF"/>
            <w:noWrap/>
            <w:vAlign w:val="center"/>
            <w:hideMark/>
          </w:tcPr>
          <w:p w14:paraId="494E48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ERCILIA MONTEIRO COELHO</w:t>
            </w:r>
          </w:p>
        </w:tc>
        <w:tc>
          <w:tcPr>
            <w:tcW w:w="0" w:type="auto"/>
            <w:tcBorders>
              <w:top w:val="nil"/>
              <w:left w:val="nil"/>
              <w:bottom w:val="nil"/>
              <w:right w:val="nil"/>
            </w:tcBorders>
            <w:shd w:val="clear" w:color="000000" w:fill="FFFFFF"/>
            <w:noWrap/>
            <w:vAlign w:val="center"/>
            <w:hideMark/>
          </w:tcPr>
          <w:p w14:paraId="5B478C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93356854100</w:t>
            </w:r>
          </w:p>
        </w:tc>
        <w:tc>
          <w:tcPr>
            <w:tcW w:w="0" w:type="auto"/>
            <w:tcBorders>
              <w:top w:val="nil"/>
              <w:left w:val="nil"/>
              <w:bottom w:val="nil"/>
              <w:right w:val="nil"/>
            </w:tcBorders>
            <w:shd w:val="clear" w:color="000000" w:fill="FFFFFF"/>
            <w:noWrap/>
            <w:vAlign w:val="center"/>
            <w:hideMark/>
          </w:tcPr>
          <w:p w14:paraId="62EB16F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6FDDD6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6BACA3" w14:textId="77777777" w:rsidTr="00D478D0">
        <w:trPr>
          <w:trHeight w:val="240"/>
        </w:trPr>
        <w:tc>
          <w:tcPr>
            <w:tcW w:w="0" w:type="auto"/>
            <w:tcBorders>
              <w:top w:val="nil"/>
              <w:left w:val="nil"/>
              <w:bottom w:val="nil"/>
              <w:right w:val="nil"/>
            </w:tcBorders>
            <w:shd w:val="clear" w:color="auto" w:fill="auto"/>
            <w:noWrap/>
            <w:vAlign w:val="bottom"/>
            <w:hideMark/>
          </w:tcPr>
          <w:p w14:paraId="71B36A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207</w:t>
            </w:r>
          </w:p>
        </w:tc>
        <w:tc>
          <w:tcPr>
            <w:tcW w:w="0" w:type="auto"/>
            <w:tcBorders>
              <w:top w:val="nil"/>
              <w:left w:val="nil"/>
              <w:bottom w:val="nil"/>
              <w:right w:val="nil"/>
            </w:tcBorders>
            <w:shd w:val="clear" w:color="000000" w:fill="FFFFFF"/>
            <w:noWrap/>
            <w:vAlign w:val="center"/>
            <w:hideMark/>
          </w:tcPr>
          <w:p w14:paraId="0AFF1C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A/TÉRREO/10/21</w:t>
            </w:r>
          </w:p>
        </w:tc>
        <w:tc>
          <w:tcPr>
            <w:tcW w:w="0" w:type="auto"/>
            <w:tcBorders>
              <w:top w:val="nil"/>
              <w:left w:val="nil"/>
              <w:bottom w:val="nil"/>
              <w:right w:val="nil"/>
            </w:tcBorders>
            <w:shd w:val="clear" w:color="000000" w:fill="FFFFFF"/>
            <w:noWrap/>
            <w:vAlign w:val="center"/>
            <w:hideMark/>
          </w:tcPr>
          <w:p w14:paraId="77FD9D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5783BB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73BC72D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15.110,28</w:t>
            </w:r>
          </w:p>
        </w:tc>
        <w:tc>
          <w:tcPr>
            <w:tcW w:w="0" w:type="auto"/>
            <w:tcBorders>
              <w:top w:val="nil"/>
              <w:left w:val="nil"/>
              <w:bottom w:val="nil"/>
              <w:right w:val="nil"/>
            </w:tcBorders>
            <w:shd w:val="clear" w:color="000000" w:fill="FFFFFF"/>
            <w:noWrap/>
            <w:vAlign w:val="center"/>
            <w:hideMark/>
          </w:tcPr>
          <w:p w14:paraId="1F8F7A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5716BFD7" w14:textId="77777777" w:rsidTr="00D478D0">
        <w:trPr>
          <w:trHeight w:val="240"/>
        </w:trPr>
        <w:tc>
          <w:tcPr>
            <w:tcW w:w="0" w:type="auto"/>
            <w:tcBorders>
              <w:top w:val="nil"/>
              <w:left w:val="nil"/>
              <w:bottom w:val="nil"/>
              <w:right w:val="nil"/>
            </w:tcBorders>
            <w:shd w:val="clear" w:color="auto" w:fill="auto"/>
            <w:noWrap/>
            <w:vAlign w:val="bottom"/>
            <w:hideMark/>
          </w:tcPr>
          <w:p w14:paraId="63CAE18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208</w:t>
            </w:r>
          </w:p>
        </w:tc>
        <w:tc>
          <w:tcPr>
            <w:tcW w:w="0" w:type="auto"/>
            <w:tcBorders>
              <w:top w:val="nil"/>
              <w:left w:val="nil"/>
              <w:bottom w:val="nil"/>
              <w:right w:val="nil"/>
            </w:tcBorders>
            <w:shd w:val="clear" w:color="000000" w:fill="FFFFFF"/>
            <w:noWrap/>
            <w:vAlign w:val="center"/>
            <w:hideMark/>
          </w:tcPr>
          <w:p w14:paraId="793BAD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A/TÉRREO/13/26</w:t>
            </w:r>
          </w:p>
        </w:tc>
        <w:tc>
          <w:tcPr>
            <w:tcW w:w="0" w:type="auto"/>
            <w:tcBorders>
              <w:top w:val="nil"/>
              <w:left w:val="nil"/>
              <w:bottom w:val="nil"/>
              <w:right w:val="nil"/>
            </w:tcBorders>
            <w:shd w:val="clear" w:color="000000" w:fill="FFFFFF"/>
            <w:noWrap/>
            <w:vAlign w:val="center"/>
            <w:hideMark/>
          </w:tcPr>
          <w:p w14:paraId="016D62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BATISTA FREIRE</w:t>
            </w:r>
          </w:p>
        </w:tc>
        <w:tc>
          <w:tcPr>
            <w:tcW w:w="0" w:type="auto"/>
            <w:tcBorders>
              <w:top w:val="nil"/>
              <w:left w:val="nil"/>
              <w:bottom w:val="nil"/>
              <w:right w:val="nil"/>
            </w:tcBorders>
            <w:shd w:val="clear" w:color="000000" w:fill="FFFFFF"/>
            <w:noWrap/>
            <w:vAlign w:val="center"/>
            <w:hideMark/>
          </w:tcPr>
          <w:p w14:paraId="5C637D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09949220785</w:t>
            </w:r>
          </w:p>
        </w:tc>
        <w:tc>
          <w:tcPr>
            <w:tcW w:w="0" w:type="auto"/>
            <w:tcBorders>
              <w:top w:val="nil"/>
              <w:left w:val="nil"/>
              <w:bottom w:val="nil"/>
              <w:right w:val="nil"/>
            </w:tcBorders>
            <w:shd w:val="clear" w:color="000000" w:fill="FFFFFF"/>
            <w:noWrap/>
            <w:vAlign w:val="center"/>
            <w:hideMark/>
          </w:tcPr>
          <w:p w14:paraId="6FCE96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15.103,84</w:t>
            </w:r>
          </w:p>
        </w:tc>
        <w:tc>
          <w:tcPr>
            <w:tcW w:w="0" w:type="auto"/>
            <w:tcBorders>
              <w:top w:val="nil"/>
              <w:left w:val="nil"/>
              <w:bottom w:val="nil"/>
              <w:right w:val="nil"/>
            </w:tcBorders>
            <w:shd w:val="clear" w:color="000000" w:fill="FFFFFF"/>
            <w:noWrap/>
            <w:vAlign w:val="center"/>
            <w:hideMark/>
          </w:tcPr>
          <w:p w14:paraId="63693B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01/06/2024</w:t>
            </w:r>
          </w:p>
        </w:tc>
      </w:tr>
      <w:tr w:rsidR="00D478D0" w:rsidRPr="00E2591A" w14:paraId="729C527C" w14:textId="77777777" w:rsidTr="00D478D0">
        <w:trPr>
          <w:trHeight w:val="240"/>
        </w:trPr>
        <w:tc>
          <w:tcPr>
            <w:tcW w:w="0" w:type="auto"/>
            <w:tcBorders>
              <w:top w:val="nil"/>
              <w:left w:val="nil"/>
              <w:bottom w:val="nil"/>
              <w:right w:val="nil"/>
            </w:tcBorders>
            <w:shd w:val="clear" w:color="auto" w:fill="auto"/>
            <w:noWrap/>
            <w:vAlign w:val="bottom"/>
            <w:hideMark/>
          </w:tcPr>
          <w:p w14:paraId="1ECA744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209</w:t>
            </w:r>
          </w:p>
        </w:tc>
        <w:tc>
          <w:tcPr>
            <w:tcW w:w="0" w:type="auto"/>
            <w:tcBorders>
              <w:top w:val="nil"/>
              <w:left w:val="nil"/>
              <w:bottom w:val="nil"/>
              <w:right w:val="nil"/>
            </w:tcBorders>
            <w:shd w:val="clear" w:color="000000" w:fill="FFFFFF"/>
            <w:noWrap/>
            <w:vAlign w:val="center"/>
            <w:hideMark/>
          </w:tcPr>
          <w:p w14:paraId="57DB5A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A/SUPERIOR/20/21</w:t>
            </w:r>
          </w:p>
        </w:tc>
        <w:tc>
          <w:tcPr>
            <w:tcW w:w="0" w:type="auto"/>
            <w:tcBorders>
              <w:top w:val="nil"/>
              <w:left w:val="nil"/>
              <w:bottom w:val="nil"/>
              <w:right w:val="nil"/>
            </w:tcBorders>
            <w:shd w:val="clear" w:color="000000" w:fill="FFFFFF"/>
            <w:noWrap/>
            <w:vAlign w:val="center"/>
            <w:hideMark/>
          </w:tcPr>
          <w:p w14:paraId="15354F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ERIKA YOSHITANI TAKAHASHI</w:t>
            </w:r>
          </w:p>
        </w:tc>
        <w:tc>
          <w:tcPr>
            <w:tcW w:w="0" w:type="auto"/>
            <w:tcBorders>
              <w:top w:val="nil"/>
              <w:left w:val="nil"/>
              <w:bottom w:val="nil"/>
              <w:right w:val="nil"/>
            </w:tcBorders>
            <w:shd w:val="clear" w:color="000000" w:fill="FFFFFF"/>
            <w:noWrap/>
            <w:vAlign w:val="center"/>
            <w:hideMark/>
          </w:tcPr>
          <w:p w14:paraId="3945C2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02137215977</w:t>
            </w:r>
          </w:p>
        </w:tc>
        <w:tc>
          <w:tcPr>
            <w:tcW w:w="0" w:type="auto"/>
            <w:tcBorders>
              <w:top w:val="nil"/>
              <w:left w:val="nil"/>
              <w:bottom w:val="nil"/>
              <w:right w:val="nil"/>
            </w:tcBorders>
            <w:shd w:val="clear" w:color="000000" w:fill="FFFFFF"/>
            <w:noWrap/>
            <w:vAlign w:val="center"/>
            <w:hideMark/>
          </w:tcPr>
          <w:p w14:paraId="444393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F8F96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C416F28" w14:textId="77777777" w:rsidTr="00D478D0">
        <w:trPr>
          <w:trHeight w:val="240"/>
        </w:trPr>
        <w:tc>
          <w:tcPr>
            <w:tcW w:w="0" w:type="auto"/>
            <w:tcBorders>
              <w:top w:val="nil"/>
              <w:left w:val="nil"/>
              <w:bottom w:val="nil"/>
              <w:right w:val="nil"/>
            </w:tcBorders>
            <w:shd w:val="clear" w:color="auto" w:fill="auto"/>
            <w:noWrap/>
            <w:vAlign w:val="bottom"/>
            <w:hideMark/>
          </w:tcPr>
          <w:p w14:paraId="72155E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210</w:t>
            </w:r>
          </w:p>
        </w:tc>
        <w:tc>
          <w:tcPr>
            <w:tcW w:w="0" w:type="auto"/>
            <w:tcBorders>
              <w:top w:val="nil"/>
              <w:left w:val="nil"/>
              <w:bottom w:val="nil"/>
              <w:right w:val="nil"/>
            </w:tcBorders>
            <w:shd w:val="clear" w:color="000000" w:fill="FFFFFF"/>
            <w:noWrap/>
            <w:vAlign w:val="center"/>
            <w:hideMark/>
          </w:tcPr>
          <w:p w14:paraId="38E86C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A/SUPERIOR/33/5</w:t>
            </w:r>
          </w:p>
        </w:tc>
        <w:tc>
          <w:tcPr>
            <w:tcW w:w="0" w:type="auto"/>
            <w:tcBorders>
              <w:top w:val="nil"/>
              <w:left w:val="nil"/>
              <w:bottom w:val="nil"/>
              <w:right w:val="nil"/>
            </w:tcBorders>
            <w:shd w:val="clear" w:color="000000" w:fill="FFFFFF"/>
            <w:noWrap/>
            <w:vAlign w:val="center"/>
            <w:hideMark/>
          </w:tcPr>
          <w:p w14:paraId="4797CE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ERMERSON BORBA DA COSTA</w:t>
            </w:r>
          </w:p>
        </w:tc>
        <w:tc>
          <w:tcPr>
            <w:tcW w:w="0" w:type="auto"/>
            <w:tcBorders>
              <w:top w:val="nil"/>
              <w:left w:val="nil"/>
              <w:bottom w:val="nil"/>
              <w:right w:val="nil"/>
            </w:tcBorders>
            <w:shd w:val="clear" w:color="000000" w:fill="FFFFFF"/>
            <w:noWrap/>
            <w:vAlign w:val="center"/>
            <w:hideMark/>
          </w:tcPr>
          <w:p w14:paraId="25DA20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08208092410</w:t>
            </w:r>
          </w:p>
        </w:tc>
        <w:tc>
          <w:tcPr>
            <w:tcW w:w="0" w:type="auto"/>
            <w:tcBorders>
              <w:top w:val="nil"/>
              <w:left w:val="nil"/>
              <w:bottom w:val="nil"/>
              <w:right w:val="nil"/>
            </w:tcBorders>
            <w:shd w:val="clear" w:color="000000" w:fill="FFFFFF"/>
            <w:noWrap/>
            <w:vAlign w:val="center"/>
            <w:hideMark/>
          </w:tcPr>
          <w:p w14:paraId="3C292E9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30.708,58</w:t>
            </w:r>
          </w:p>
        </w:tc>
        <w:tc>
          <w:tcPr>
            <w:tcW w:w="0" w:type="auto"/>
            <w:tcBorders>
              <w:top w:val="nil"/>
              <w:left w:val="nil"/>
              <w:bottom w:val="nil"/>
              <w:right w:val="nil"/>
            </w:tcBorders>
            <w:shd w:val="clear" w:color="000000" w:fill="FFFFFF"/>
            <w:noWrap/>
            <w:vAlign w:val="center"/>
            <w:hideMark/>
          </w:tcPr>
          <w:p w14:paraId="12EC3F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89D75F8" w14:textId="77777777" w:rsidTr="00D478D0">
        <w:trPr>
          <w:trHeight w:val="240"/>
        </w:trPr>
        <w:tc>
          <w:tcPr>
            <w:tcW w:w="0" w:type="auto"/>
            <w:tcBorders>
              <w:top w:val="nil"/>
              <w:left w:val="nil"/>
              <w:bottom w:val="nil"/>
              <w:right w:val="nil"/>
            </w:tcBorders>
            <w:shd w:val="clear" w:color="auto" w:fill="auto"/>
            <w:noWrap/>
            <w:vAlign w:val="bottom"/>
            <w:hideMark/>
          </w:tcPr>
          <w:p w14:paraId="45520D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211</w:t>
            </w:r>
          </w:p>
        </w:tc>
        <w:tc>
          <w:tcPr>
            <w:tcW w:w="0" w:type="auto"/>
            <w:tcBorders>
              <w:top w:val="nil"/>
              <w:left w:val="nil"/>
              <w:bottom w:val="nil"/>
              <w:right w:val="nil"/>
            </w:tcBorders>
            <w:shd w:val="clear" w:color="000000" w:fill="FFFFFF"/>
            <w:noWrap/>
            <w:vAlign w:val="center"/>
            <w:hideMark/>
          </w:tcPr>
          <w:p w14:paraId="77CA81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A/SUPERIOR/33/20</w:t>
            </w:r>
          </w:p>
        </w:tc>
        <w:tc>
          <w:tcPr>
            <w:tcW w:w="0" w:type="auto"/>
            <w:tcBorders>
              <w:top w:val="nil"/>
              <w:left w:val="nil"/>
              <w:bottom w:val="nil"/>
              <w:right w:val="nil"/>
            </w:tcBorders>
            <w:shd w:val="clear" w:color="000000" w:fill="FFFFFF"/>
            <w:noWrap/>
            <w:vAlign w:val="center"/>
            <w:hideMark/>
          </w:tcPr>
          <w:p w14:paraId="2ED937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ESTEVAN DE SOUZA ROUTMAN</w:t>
            </w:r>
          </w:p>
        </w:tc>
        <w:tc>
          <w:tcPr>
            <w:tcW w:w="0" w:type="auto"/>
            <w:tcBorders>
              <w:top w:val="nil"/>
              <w:left w:val="nil"/>
              <w:bottom w:val="nil"/>
              <w:right w:val="nil"/>
            </w:tcBorders>
            <w:shd w:val="clear" w:color="000000" w:fill="FFFFFF"/>
            <w:noWrap/>
            <w:vAlign w:val="center"/>
            <w:hideMark/>
          </w:tcPr>
          <w:p w14:paraId="5E3C6A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25541215838</w:t>
            </w:r>
          </w:p>
        </w:tc>
        <w:tc>
          <w:tcPr>
            <w:tcW w:w="0" w:type="auto"/>
            <w:tcBorders>
              <w:top w:val="nil"/>
              <w:left w:val="nil"/>
              <w:bottom w:val="nil"/>
              <w:right w:val="nil"/>
            </w:tcBorders>
            <w:shd w:val="clear" w:color="000000" w:fill="FFFFFF"/>
            <w:noWrap/>
            <w:vAlign w:val="center"/>
            <w:hideMark/>
          </w:tcPr>
          <w:p w14:paraId="4EC837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17.145,28</w:t>
            </w:r>
          </w:p>
        </w:tc>
        <w:tc>
          <w:tcPr>
            <w:tcW w:w="0" w:type="auto"/>
            <w:tcBorders>
              <w:top w:val="nil"/>
              <w:left w:val="nil"/>
              <w:bottom w:val="nil"/>
              <w:right w:val="nil"/>
            </w:tcBorders>
            <w:shd w:val="clear" w:color="000000" w:fill="FFFFFF"/>
            <w:noWrap/>
            <w:vAlign w:val="center"/>
            <w:hideMark/>
          </w:tcPr>
          <w:p w14:paraId="721206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27BAFFB0" w14:textId="77777777" w:rsidTr="00D478D0">
        <w:trPr>
          <w:trHeight w:val="240"/>
        </w:trPr>
        <w:tc>
          <w:tcPr>
            <w:tcW w:w="0" w:type="auto"/>
            <w:tcBorders>
              <w:top w:val="nil"/>
              <w:left w:val="nil"/>
              <w:bottom w:val="nil"/>
              <w:right w:val="nil"/>
            </w:tcBorders>
            <w:shd w:val="clear" w:color="auto" w:fill="auto"/>
            <w:noWrap/>
            <w:vAlign w:val="bottom"/>
            <w:hideMark/>
          </w:tcPr>
          <w:p w14:paraId="0BC37B5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212</w:t>
            </w:r>
          </w:p>
        </w:tc>
        <w:tc>
          <w:tcPr>
            <w:tcW w:w="0" w:type="auto"/>
            <w:tcBorders>
              <w:top w:val="nil"/>
              <w:left w:val="nil"/>
              <w:bottom w:val="nil"/>
              <w:right w:val="nil"/>
            </w:tcBorders>
            <w:shd w:val="clear" w:color="000000" w:fill="FFFFFF"/>
            <w:noWrap/>
            <w:vAlign w:val="center"/>
            <w:hideMark/>
          </w:tcPr>
          <w:p w14:paraId="655FA7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A/TÉRREO/7/18</w:t>
            </w:r>
          </w:p>
        </w:tc>
        <w:tc>
          <w:tcPr>
            <w:tcW w:w="0" w:type="auto"/>
            <w:tcBorders>
              <w:top w:val="nil"/>
              <w:left w:val="nil"/>
              <w:bottom w:val="nil"/>
              <w:right w:val="nil"/>
            </w:tcBorders>
            <w:shd w:val="clear" w:color="000000" w:fill="FFFFFF"/>
            <w:noWrap/>
            <w:vAlign w:val="center"/>
            <w:hideMark/>
          </w:tcPr>
          <w:p w14:paraId="21986D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EUZEBIO GARSHAL</w:t>
            </w:r>
          </w:p>
        </w:tc>
        <w:tc>
          <w:tcPr>
            <w:tcW w:w="0" w:type="auto"/>
            <w:tcBorders>
              <w:top w:val="nil"/>
              <w:left w:val="nil"/>
              <w:bottom w:val="nil"/>
              <w:right w:val="nil"/>
            </w:tcBorders>
            <w:shd w:val="clear" w:color="000000" w:fill="FFFFFF"/>
            <w:noWrap/>
            <w:vAlign w:val="center"/>
            <w:hideMark/>
          </w:tcPr>
          <w:p w14:paraId="6FAE72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02404299905</w:t>
            </w:r>
          </w:p>
        </w:tc>
        <w:tc>
          <w:tcPr>
            <w:tcW w:w="0" w:type="auto"/>
            <w:tcBorders>
              <w:top w:val="nil"/>
              <w:left w:val="nil"/>
              <w:bottom w:val="nil"/>
              <w:right w:val="nil"/>
            </w:tcBorders>
            <w:shd w:val="clear" w:color="000000" w:fill="FFFFFF"/>
            <w:noWrap/>
            <w:vAlign w:val="center"/>
            <w:hideMark/>
          </w:tcPr>
          <w:p w14:paraId="12644F9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30.298,92</w:t>
            </w:r>
          </w:p>
        </w:tc>
        <w:tc>
          <w:tcPr>
            <w:tcW w:w="0" w:type="auto"/>
            <w:tcBorders>
              <w:top w:val="nil"/>
              <w:left w:val="nil"/>
              <w:bottom w:val="nil"/>
              <w:right w:val="nil"/>
            </w:tcBorders>
            <w:shd w:val="clear" w:color="000000" w:fill="FFFFFF"/>
            <w:noWrap/>
            <w:vAlign w:val="center"/>
            <w:hideMark/>
          </w:tcPr>
          <w:p w14:paraId="2D4E16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226DA073" w14:textId="77777777" w:rsidTr="00D478D0">
        <w:trPr>
          <w:trHeight w:val="240"/>
        </w:trPr>
        <w:tc>
          <w:tcPr>
            <w:tcW w:w="0" w:type="auto"/>
            <w:tcBorders>
              <w:top w:val="nil"/>
              <w:left w:val="nil"/>
              <w:bottom w:val="nil"/>
              <w:right w:val="nil"/>
            </w:tcBorders>
            <w:shd w:val="clear" w:color="auto" w:fill="auto"/>
            <w:noWrap/>
            <w:vAlign w:val="bottom"/>
            <w:hideMark/>
          </w:tcPr>
          <w:p w14:paraId="4BEFC9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213</w:t>
            </w:r>
          </w:p>
        </w:tc>
        <w:tc>
          <w:tcPr>
            <w:tcW w:w="0" w:type="auto"/>
            <w:tcBorders>
              <w:top w:val="nil"/>
              <w:left w:val="nil"/>
              <w:bottom w:val="nil"/>
              <w:right w:val="nil"/>
            </w:tcBorders>
            <w:shd w:val="clear" w:color="000000" w:fill="FFFFFF"/>
            <w:noWrap/>
            <w:vAlign w:val="center"/>
            <w:hideMark/>
          </w:tcPr>
          <w:p w14:paraId="491B70D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A/SUPERIOR/29/15</w:t>
            </w:r>
          </w:p>
        </w:tc>
        <w:tc>
          <w:tcPr>
            <w:tcW w:w="0" w:type="auto"/>
            <w:tcBorders>
              <w:top w:val="nil"/>
              <w:left w:val="nil"/>
              <w:bottom w:val="nil"/>
              <w:right w:val="nil"/>
            </w:tcBorders>
            <w:shd w:val="clear" w:color="000000" w:fill="FFFFFF"/>
            <w:noWrap/>
            <w:vAlign w:val="center"/>
            <w:hideMark/>
          </w:tcPr>
          <w:p w14:paraId="3CC3BF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EVA MARIA MORAES DOS SANTOS</w:t>
            </w:r>
          </w:p>
        </w:tc>
        <w:tc>
          <w:tcPr>
            <w:tcW w:w="0" w:type="auto"/>
            <w:tcBorders>
              <w:top w:val="nil"/>
              <w:left w:val="nil"/>
              <w:bottom w:val="nil"/>
              <w:right w:val="nil"/>
            </w:tcBorders>
            <w:shd w:val="clear" w:color="000000" w:fill="FFFFFF"/>
            <w:noWrap/>
            <w:vAlign w:val="center"/>
            <w:hideMark/>
          </w:tcPr>
          <w:p w14:paraId="3CA56F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04905103886</w:t>
            </w:r>
          </w:p>
        </w:tc>
        <w:tc>
          <w:tcPr>
            <w:tcW w:w="0" w:type="auto"/>
            <w:tcBorders>
              <w:top w:val="nil"/>
              <w:left w:val="nil"/>
              <w:bottom w:val="nil"/>
              <w:right w:val="nil"/>
            </w:tcBorders>
            <w:shd w:val="clear" w:color="000000" w:fill="FFFFFF"/>
            <w:noWrap/>
            <w:vAlign w:val="center"/>
            <w:hideMark/>
          </w:tcPr>
          <w:p w14:paraId="31C5EE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11591B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75F422B1" w14:textId="77777777" w:rsidTr="00D478D0">
        <w:trPr>
          <w:trHeight w:val="240"/>
        </w:trPr>
        <w:tc>
          <w:tcPr>
            <w:tcW w:w="0" w:type="auto"/>
            <w:tcBorders>
              <w:top w:val="nil"/>
              <w:left w:val="nil"/>
              <w:bottom w:val="nil"/>
              <w:right w:val="nil"/>
            </w:tcBorders>
            <w:shd w:val="clear" w:color="auto" w:fill="auto"/>
            <w:noWrap/>
            <w:vAlign w:val="bottom"/>
            <w:hideMark/>
          </w:tcPr>
          <w:p w14:paraId="62B120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214</w:t>
            </w:r>
          </w:p>
        </w:tc>
        <w:tc>
          <w:tcPr>
            <w:tcW w:w="0" w:type="auto"/>
            <w:tcBorders>
              <w:top w:val="nil"/>
              <w:left w:val="nil"/>
              <w:bottom w:val="nil"/>
              <w:right w:val="nil"/>
            </w:tcBorders>
            <w:shd w:val="clear" w:color="000000" w:fill="FFFFFF"/>
            <w:noWrap/>
            <w:vAlign w:val="center"/>
            <w:hideMark/>
          </w:tcPr>
          <w:p w14:paraId="402F84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A/SUPERIOR/26/22</w:t>
            </w:r>
          </w:p>
        </w:tc>
        <w:tc>
          <w:tcPr>
            <w:tcW w:w="0" w:type="auto"/>
            <w:tcBorders>
              <w:top w:val="nil"/>
              <w:left w:val="nil"/>
              <w:bottom w:val="nil"/>
              <w:right w:val="nil"/>
            </w:tcBorders>
            <w:shd w:val="clear" w:color="000000" w:fill="FFFFFF"/>
            <w:noWrap/>
            <w:vAlign w:val="center"/>
            <w:hideMark/>
          </w:tcPr>
          <w:p w14:paraId="7A0B69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EVELINE FELIX DE SOUZA</w:t>
            </w:r>
          </w:p>
        </w:tc>
        <w:tc>
          <w:tcPr>
            <w:tcW w:w="0" w:type="auto"/>
            <w:tcBorders>
              <w:top w:val="nil"/>
              <w:left w:val="nil"/>
              <w:bottom w:val="nil"/>
              <w:right w:val="nil"/>
            </w:tcBorders>
            <w:shd w:val="clear" w:color="000000" w:fill="FFFFFF"/>
            <w:noWrap/>
            <w:vAlign w:val="center"/>
            <w:hideMark/>
          </w:tcPr>
          <w:p w14:paraId="22CB6D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76528065691</w:t>
            </w:r>
          </w:p>
        </w:tc>
        <w:tc>
          <w:tcPr>
            <w:tcW w:w="0" w:type="auto"/>
            <w:tcBorders>
              <w:top w:val="nil"/>
              <w:left w:val="nil"/>
              <w:bottom w:val="nil"/>
              <w:right w:val="nil"/>
            </w:tcBorders>
            <w:shd w:val="clear" w:color="000000" w:fill="FFFFFF"/>
            <w:noWrap/>
            <w:vAlign w:val="center"/>
            <w:hideMark/>
          </w:tcPr>
          <w:p w14:paraId="7143E2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10.425,87</w:t>
            </w:r>
          </w:p>
        </w:tc>
        <w:tc>
          <w:tcPr>
            <w:tcW w:w="0" w:type="auto"/>
            <w:tcBorders>
              <w:top w:val="nil"/>
              <w:left w:val="nil"/>
              <w:bottom w:val="nil"/>
              <w:right w:val="nil"/>
            </w:tcBorders>
            <w:shd w:val="clear" w:color="000000" w:fill="FFFFFF"/>
            <w:noWrap/>
            <w:vAlign w:val="center"/>
            <w:hideMark/>
          </w:tcPr>
          <w:p w14:paraId="545903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02B8E35" w14:textId="77777777" w:rsidTr="00D478D0">
        <w:trPr>
          <w:trHeight w:val="240"/>
        </w:trPr>
        <w:tc>
          <w:tcPr>
            <w:tcW w:w="0" w:type="auto"/>
            <w:tcBorders>
              <w:top w:val="nil"/>
              <w:left w:val="nil"/>
              <w:bottom w:val="nil"/>
              <w:right w:val="nil"/>
            </w:tcBorders>
            <w:shd w:val="clear" w:color="auto" w:fill="auto"/>
            <w:noWrap/>
            <w:vAlign w:val="bottom"/>
            <w:hideMark/>
          </w:tcPr>
          <w:p w14:paraId="31E3E2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215</w:t>
            </w:r>
          </w:p>
        </w:tc>
        <w:tc>
          <w:tcPr>
            <w:tcW w:w="0" w:type="auto"/>
            <w:tcBorders>
              <w:top w:val="nil"/>
              <w:left w:val="nil"/>
              <w:bottom w:val="nil"/>
              <w:right w:val="nil"/>
            </w:tcBorders>
            <w:shd w:val="clear" w:color="000000" w:fill="FFFFFF"/>
            <w:noWrap/>
            <w:vAlign w:val="center"/>
            <w:hideMark/>
          </w:tcPr>
          <w:p w14:paraId="0E6AA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w:t>
            </w:r>
          </w:p>
        </w:tc>
        <w:tc>
          <w:tcPr>
            <w:tcW w:w="0" w:type="auto"/>
            <w:tcBorders>
              <w:top w:val="nil"/>
              <w:left w:val="nil"/>
              <w:bottom w:val="nil"/>
              <w:right w:val="nil"/>
            </w:tcBorders>
            <w:shd w:val="clear" w:color="000000" w:fill="FFFFFF"/>
            <w:noWrap/>
            <w:vAlign w:val="center"/>
            <w:hideMark/>
          </w:tcPr>
          <w:p w14:paraId="2C17526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EVERTON RODRIGUES DE SOUZA</w:t>
            </w:r>
          </w:p>
        </w:tc>
        <w:tc>
          <w:tcPr>
            <w:tcW w:w="0" w:type="auto"/>
            <w:tcBorders>
              <w:top w:val="nil"/>
              <w:left w:val="nil"/>
              <w:bottom w:val="nil"/>
              <w:right w:val="nil"/>
            </w:tcBorders>
            <w:shd w:val="clear" w:color="000000" w:fill="FFFFFF"/>
            <w:noWrap/>
            <w:vAlign w:val="center"/>
            <w:hideMark/>
          </w:tcPr>
          <w:p w14:paraId="15C06E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22214789839</w:t>
            </w:r>
          </w:p>
        </w:tc>
        <w:tc>
          <w:tcPr>
            <w:tcW w:w="0" w:type="auto"/>
            <w:tcBorders>
              <w:top w:val="nil"/>
              <w:left w:val="nil"/>
              <w:bottom w:val="nil"/>
              <w:right w:val="nil"/>
            </w:tcBorders>
            <w:shd w:val="clear" w:color="000000" w:fill="FFFFFF"/>
            <w:noWrap/>
            <w:vAlign w:val="center"/>
            <w:hideMark/>
          </w:tcPr>
          <w:p w14:paraId="125E78E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15.938,33</w:t>
            </w:r>
          </w:p>
        </w:tc>
        <w:tc>
          <w:tcPr>
            <w:tcW w:w="0" w:type="auto"/>
            <w:tcBorders>
              <w:top w:val="nil"/>
              <w:left w:val="nil"/>
              <w:bottom w:val="nil"/>
              <w:right w:val="nil"/>
            </w:tcBorders>
            <w:shd w:val="clear" w:color="000000" w:fill="FFFFFF"/>
            <w:noWrap/>
            <w:vAlign w:val="center"/>
            <w:hideMark/>
          </w:tcPr>
          <w:p w14:paraId="4D513A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1A2B2F5D" w14:textId="77777777" w:rsidTr="00D478D0">
        <w:trPr>
          <w:trHeight w:val="240"/>
        </w:trPr>
        <w:tc>
          <w:tcPr>
            <w:tcW w:w="0" w:type="auto"/>
            <w:tcBorders>
              <w:top w:val="nil"/>
              <w:left w:val="nil"/>
              <w:bottom w:val="nil"/>
              <w:right w:val="nil"/>
            </w:tcBorders>
            <w:shd w:val="clear" w:color="auto" w:fill="auto"/>
            <w:noWrap/>
            <w:vAlign w:val="bottom"/>
            <w:hideMark/>
          </w:tcPr>
          <w:p w14:paraId="61FB708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216</w:t>
            </w:r>
          </w:p>
        </w:tc>
        <w:tc>
          <w:tcPr>
            <w:tcW w:w="0" w:type="auto"/>
            <w:tcBorders>
              <w:top w:val="nil"/>
              <w:left w:val="nil"/>
              <w:bottom w:val="nil"/>
              <w:right w:val="nil"/>
            </w:tcBorders>
            <w:shd w:val="clear" w:color="000000" w:fill="FFFFFF"/>
            <w:noWrap/>
            <w:vAlign w:val="center"/>
            <w:hideMark/>
          </w:tcPr>
          <w:p w14:paraId="0618CC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B/TÉRREO/38/14</w:t>
            </w:r>
          </w:p>
        </w:tc>
        <w:tc>
          <w:tcPr>
            <w:tcW w:w="0" w:type="auto"/>
            <w:tcBorders>
              <w:top w:val="nil"/>
              <w:left w:val="nil"/>
              <w:bottom w:val="nil"/>
              <w:right w:val="nil"/>
            </w:tcBorders>
            <w:shd w:val="clear" w:color="000000" w:fill="FFFFFF"/>
            <w:noWrap/>
            <w:vAlign w:val="center"/>
            <w:hideMark/>
          </w:tcPr>
          <w:p w14:paraId="0073B6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EZEQUIAS VALDOMIRO LOPES</w:t>
            </w:r>
          </w:p>
        </w:tc>
        <w:tc>
          <w:tcPr>
            <w:tcW w:w="0" w:type="auto"/>
            <w:tcBorders>
              <w:top w:val="nil"/>
              <w:left w:val="nil"/>
              <w:bottom w:val="nil"/>
              <w:right w:val="nil"/>
            </w:tcBorders>
            <w:shd w:val="clear" w:color="000000" w:fill="FFFFFF"/>
            <w:noWrap/>
            <w:vAlign w:val="center"/>
            <w:hideMark/>
          </w:tcPr>
          <w:p w14:paraId="72216A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12318814880</w:t>
            </w:r>
          </w:p>
        </w:tc>
        <w:tc>
          <w:tcPr>
            <w:tcW w:w="0" w:type="auto"/>
            <w:tcBorders>
              <w:top w:val="nil"/>
              <w:left w:val="nil"/>
              <w:bottom w:val="nil"/>
              <w:right w:val="nil"/>
            </w:tcBorders>
            <w:shd w:val="clear" w:color="000000" w:fill="FFFFFF"/>
            <w:noWrap/>
            <w:vAlign w:val="center"/>
            <w:hideMark/>
          </w:tcPr>
          <w:p w14:paraId="070C89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6FC5A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2E0CCEE" w14:textId="77777777" w:rsidTr="00D478D0">
        <w:trPr>
          <w:trHeight w:val="240"/>
        </w:trPr>
        <w:tc>
          <w:tcPr>
            <w:tcW w:w="0" w:type="auto"/>
            <w:tcBorders>
              <w:top w:val="nil"/>
              <w:left w:val="nil"/>
              <w:bottom w:val="nil"/>
              <w:right w:val="nil"/>
            </w:tcBorders>
            <w:shd w:val="clear" w:color="auto" w:fill="auto"/>
            <w:noWrap/>
            <w:vAlign w:val="bottom"/>
            <w:hideMark/>
          </w:tcPr>
          <w:p w14:paraId="05C4CF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217</w:t>
            </w:r>
          </w:p>
        </w:tc>
        <w:tc>
          <w:tcPr>
            <w:tcW w:w="0" w:type="auto"/>
            <w:tcBorders>
              <w:top w:val="nil"/>
              <w:left w:val="nil"/>
              <w:bottom w:val="nil"/>
              <w:right w:val="nil"/>
            </w:tcBorders>
            <w:shd w:val="clear" w:color="000000" w:fill="FFFFFF"/>
            <w:noWrap/>
            <w:vAlign w:val="center"/>
            <w:hideMark/>
          </w:tcPr>
          <w:p w14:paraId="6A5C8E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B/SUPERIOR/45/25</w:t>
            </w:r>
          </w:p>
        </w:tc>
        <w:tc>
          <w:tcPr>
            <w:tcW w:w="0" w:type="auto"/>
            <w:tcBorders>
              <w:top w:val="nil"/>
              <w:left w:val="nil"/>
              <w:bottom w:val="nil"/>
              <w:right w:val="nil"/>
            </w:tcBorders>
            <w:shd w:val="clear" w:color="000000" w:fill="FFFFFF"/>
            <w:noWrap/>
            <w:vAlign w:val="center"/>
            <w:hideMark/>
          </w:tcPr>
          <w:p w14:paraId="7BCBED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CAMILO EVANGELISTA</w:t>
            </w:r>
          </w:p>
        </w:tc>
        <w:tc>
          <w:tcPr>
            <w:tcW w:w="0" w:type="auto"/>
            <w:tcBorders>
              <w:top w:val="nil"/>
              <w:left w:val="nil"/>
              <w:bottom w:val="nil"/>
              <w:right w:val="nil"/>
            </w:tcBorders>
            <w:shd w:val="clear" w:color="000000" w:fill="FFFFFF"/>
            <w:noWrap/>
            <w:vAlign w:val="center"/>
            <w:hideMark/>
          </w:tcPr>
          <w:p w14:paraId="596407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37825107802</w:t>
            </w:r>
          </w:p>
        </w:tc>
        <w:tc>
          <w:tcPr>
            <w:tcW w:w="0" w:type="auto"/>
            <w:tcBorders>
              <w:top w:val="nil"/>
              <w:left w:val="nil"/>
              <w:bottom w:val="nil"/>
              <w:right w:val="nil"/>
            </w:tcBorders>
            <w:shd w:val="clear" w:color="000000" w:fill="FFFFFF"/>
            <w:noWrap/>
            <w:vAlign w:val="center"/>
            <w:hideMark/>
          </w:tcPr>
          <w:p w14:paraId="6D7E6B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5E5FB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CDF7EA2" w14:textId="77777777" w:rsidTr="00D478D0">
        <w:trPr>
          <w:trHeight w:val="240"/>
        </w:trPr>
        <w:tc>
          <w:tcPr>
            <w:tcW w:w="0" w:type="auto"/>
            <w:tcBorders>
              <w:top w:val="nil"/>
              <w:left w:val="nil"/>
              <w:bottom w:val="nil"/>
              <w:right w:val="nil"/>
            </w:tcBorders>
            <w:shd w:val="clear" w:color="auto" w:fill="auto"/>
            <w:noWrap/>
            <w:vAlign w:val="bottom"/>
            <w:hideMark/>
          </w:tcPr>
          <w:p w14:paraId="05227E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218</w:t>
            </w:r>
          </w:p>
        </w:tc>
        <w:tc>
          <w:tcPr>
            <w:tcW w:w="0" w:type="auto"/>
            <w:tcBorders>
              <w:top w:val="nil"/>
              <w:left w:val="nil"/>
              <w:bottom w:val="nil"/>
              <w:right w:val="nil"/>
            </w:tcBorders>
            <w:shd w:val="clear" w:color="000000" w:fill="FFFFFF"/>
            <w:noWrap/>
            <w:vAlign w:val="center"/>
            <w:hideMark/>
          </w:tcPr>
          <w:p w14:paraId="174AD6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A/TÉRREO/14/15</w:t>
            </w:r>
          </w:p>
        </w:tc>
        <w:tc>
          <w:tcPr>
            <w:tcW w:w="0" w:type="auto"/>
            <w:tcBorders>
              <w:top w:val="nil"/>
              <w:left w:val="nil"/>
              <w:bottom w:val="nil"/>
              <w:right w:val="nil"/>
            </w:tcBorders>
            <w:shd w:val="clear" w:color="000000" w:fill="FFFFFF"/>
            <w:noWrap/>
            <w:vAlign w:val="center"/>
            <w:hideMark/>
          </w:tcPr>
          <w:p w14:paraId="2D1D51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CANTIL EUGENIO</w:t>
            </w:r>
          </w:p>
        </w:tc>
        <w:tc>
          <w:tcPr>
            <w:tcW w:w="0" w:type="auto"/>
            <w:tcBorders>
              <w:top w:val="nil"/>
              <w:left w:val="nil"/>
              <w:bottom w:val="nil"/>
              <w:right w:val="nil"/>
            </w:tcBorders>
            <w:shd w:val="clear" w:color="000000" w:fill="FFFFFF"/>
            <w:noWrap/>
            <w:vAlign w:val="center"/>
            <w:hideMark/>
          </w:tcPr>
          <w:p w14:paraId="58C474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07962447664</w:t>
            </w:r>
          </w:p>
        </w:tc>
        <w:tc>
          <w:tcPr>
            <w:tcW w:w="0" w:type="auto"/>
            <w:tcBorders>
              <w:top w:val="nil"/>
              <w:left w:val="nil"/>
              <w:bottom w:val="nil"/>
              <w:right w:val="nil"/>
            </w:tcBorders>
            <w:shd w:val="clear" w:color="000000" w:fill="FFFFFF"/>
            <w:noWrap/>
            <w:vAlign w:val="center"/>
            <w:hideMark/>
          </w:tcPr>
          <w:p w14:paraId="03C03C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19.437,97</w:t>
            </w:r>
          </w:p>
        </w:tc>
        <w:tc>
          <w:tcPr>
            <w:tcW w:w="0" w:type="auto"/>
            <w:tcBorders>
              <w:top w:val="nil"/>
              <w:left w:val="nil"/>
              <w:bottom w:val="nil"/>
              <w:right w:val="nil"/>
            </w:tcBorders>
            <w:shd w:val="clear" w:color="000000" w:fill="FFFFFF"/>
            <w:noWrap/>
            <w:vAlign w:val="center"/>
            <w:hideMark/>
          </w:tcPr>
          <w:p w14:paraId="00CEE9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59CD708" w14:textId="77777777" w:rsidTr="00D478D0">
        <w:trPr>
          <w:trHeight w:val="240"/>
        </w:trPr>
        <w:tc>
          <w:tcPr>
            <w:tcW w:w="0" w:type="auto"/>
            <w:tcBorders>
              <w:top w:val="nil"/>
              <w:left w:val="nil"/>
              <w:bottom w:val="nil"/>
              <w:right w:val="nil"/>
            </w:tcBorders>
            <w:shd w:val="clear" w:color="auto" w:fill="auto"/>
            <w:noWrap/>
            <w:vAlign w:val="bottom"/>
            <w:hideMark/>
          </w:tcPr>
          <w:p w14:paraId="4509BE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219</w:t>
            </w:r>
          </w:p>
        </w:tc>
        <w:tc>
          <w:tcPr>
            <w:tcW w:w="0" w:type="auto"/>
            <w:tcBorders>
              <w:top w:val="nil"/>
              <w:left w:val="nil"/>
              <w:bottom w:val="nil"/>
              <w:right w:val="nil"/>
            </w:tcBorders>
            <w:shd w:val="clear" w:color="000000" w:fill="FFFFFF"/>
            <w:noWrap/>
            <w:vAlign w:val="center"/>
            <w:hideMark/>
          </w:tcPr>
          <w:p w14:paraId="21E7D6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A/SUPERIOR/35/10</w:t>
            </w:r>
          </w:p>
        </w:tc>
        <w:tc>
          <w:tcPr>
            <w:tcW w:w="0" w:type="auto"/>
            <w:tcBorders>
              <w:top w:val="nil"/>
              <w:left w:val="nil"/>
              <w:bottom w:val="nil"/>
              <w:right w:val="nil"/>
            </w:tcBorders>
            <w:shd w:val="clear" w:color="000000" w:fill="FFFFFF"/>
            <w:noWrap/>
            <w:vAlign w:val="center"/>
            <w:hideMark/>
          </w:tcPr>
          <w:p w14:paraId="56191F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EZEQUIEL FERREIRA LOPES</w:t>
            </w:r>
          </w:p>
        </w:tc>
        <w:tc>
          <w:tcPr>
            <w:tcW w:w="0" w:type="auto"/>
            <w:tcBorders>
              <w:top w:val="nil"/>
              <w:left w:val="nil"/>
              <w:bottom w:val="nil"/>
              <w:right w:val="nil"/>
            </w:tcBorders>
            <w:shd w:val="clear" w:color="000000" w:fill="FFFFFF"/>
            <w:noWrap/>
            <w:vAlign w:val="center"/>
            <w:hideMark/>
          </w:tcPr>
          <w:p w14:paraId="1CD2F7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01076708609</w:t>
            </w:r>
          </w:p>
        </w:tc>
        <w:tc>
          <w:tcPr>
            <w:tcW w:w="0" w:type="auto"/>
            <w:tcBorders>
              <w:top w:val="nil"/>
              <w:left w:val="nil"/>
              <w:bottom w:val="nil"/>
              <w:right w:val="nil"/>
            </w:tcBorders>
            <w:shd w:val="clear" w:color="000000" w:fill="FFFFFF"/>
            <w:noWrap/>
            <w:vAlign w:val="center"/>
            <w:hideMark/>
          </w:tcPr>
          <w:p w14:paraId="645FC0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486C80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6FB45F40" w14:textId="77777777" w:rsidTr="00D478D0">
        <w:trPr>
          <w:trHeight w:val="240"/>
        </w:trPr>
        <w:tc>
          <w:tcPr>
            <w:tcW w:w="0" w:type="auto"/>
            <w:tcBorders>
              <w:top w:val="nil"/>
              <w:left w:val="nil"/>
              <w:bottom w:val="nil"/>
              <w:right w:val="nil"/>
            </w:tcBorders>
            <w:shd w:val="clear" w:color="auto" w:fill="auto"/>
            <w:noWrap/>
            <w:vAlign w:val="bottom"/>
            <w:hideMark/>
          </w:tcPr>
          <w:p w14:paraId="6CF20A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220</w:t>
            </w:r>
          </w:p>
        </w:tc>
        <w:tc>
          <w:tcPr>
            <w:tcW w:w="0" w:type="auto"/>
            <w:tcBorders>
              <w:top w:val="nil"/>
              <w:left w:val="nil"/>
              <w:bottom w:val="nil"/>
              <w:right w:val="nil"/>
            </w:tcBorders>
            <w:shd w:val="clear" w:color="000000" w:fill="FFFFFF"/>
            <w:noWrap/>
            <w:vAlign w:val="center"/>
            <w:hideMark/>
          </w:tcPr>
          <w:p w14:paraId="1C794F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B/SUPERIOR/45/11</w:t>
            </w:r>
          </w:p>
        </w:tc>
        <w:tc>
          <w:tcPr>
            <w:tcW w:w="0" w:type="auto"/>
            <w:tcBorders>
              <w:top w:val="nil"/>
              <w:left w:val="nil"/>
              <w:bottom w:val="nil"/>
              <w:right w:val="nil"/>
            </w:tcBorders>
            <w:shd w:val="clear" w:color="000000" w:fill="FFFFFF"/>
            <w:noWrap/>
            <w:vAlign w:val="center"/>
            <w:hideMark/>
          </w:tcPr>
          <w:p w14:paraId="74E2F8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FABIANI NUNES RODRIGUES MAI</w:t>
            </w:r>
          </w:p>
        </w:tc>
        <w:tc>
          <w:tcPr>
            <w:tcW w:w="0" w:type="auto"/>
            <w:tcBorders>
              <w:top w:val="nil"/>
              <w:left w:val="nil"/>
              <w:bottom w:val="nil"/>
              <w:right w:val="nil"/>
            </w:tcBorders>
            <w:shd w:val="clear" w:color="000000" w:fill="FFFFFF"/>
            <w:noWrap/>
            <w:vAlign w:val="center"/>
            <w:hideMark/>
          </w:tcPr>
          <w:p w14:paraId="425BE9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11849212708</w:t>
            </w:r>
          </w:p>
        </w:tc>
        <w:tc>
          <w:tcPr>
            <w:tcW w:w="0" w:type="auto"/>
            <w:tcBorders>
              <w:top w:val="nil"/>
              <w:left w:val="nil"/>
              <w:bottom w:val="nil"/>
              <w:right w:val="nil"/>
            </w:tcBorders>
            <w:shd w:val="clear" w:color="000000" w:fill="FFFFFF"/>
            <w:noWrap/>
            <w:vAlign w:val="center"/>
            <w:hideMark/>
          </w:tcPr>
          <w:p w14:paraId="5B2448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18.056,99</w:t>
            </w:r>
          </w:p>
        </w:tc>
        <w:tc>
          <w:tcPr>
            <w:tcW w:w="0" w:type="auto"/>
            <w:tcBorders>
              <w:top w:val="nil"/>
              <w:left w:val="nil"/>
              <w:bottom w:val="nil"/>
              <w:right w:val="nil"/>
            </w:tcBorders>
            <w:shd w:val="clear" w:color="000000" w:fill="FFFFFF"/>
            <w:noWrap/>
            <w:vAlign w:val="center"/>
            <w:hideMark/>
          </w:tcPr>
          <w:p w14:paraId="19FBE6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6E04527F" w14:textId="77777777" w:rsidTr="00D478D0">
        <w:trPr>
          <w:trHeight w:val="240"/>
        </w:trPr>
        <w:tc>
          <w:tcPr>
            <w:tcW w:w="0" w:type="auto"/>
            <w:tcBorders>
              <w:top w:val="nil"/>
              <w:left w:val="nil"/>
              <w:bottom w:val="nil"/>
              <w:right w:val="nil"/>
            </w:tcBorders>
            <w:shd w:val="clear" w:color="auto" w:fill="auto"/>
            <w:noWrap/>
            <w:vAlign w:val="bottom"/>
            <w:hideMark/>
          </w:tcPr>
          <w:p w14:paraId="75B709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221</w:t>
            </w:r>
          </w:p>
        </w:tc>
        <w:tc>
          <w:tcPr>
            <w:tcW w:w="0" w:type="auto"/>
            <w:tcBorders>
              <w:top w:val="nil"/>
              <w:left w:val="nil"/>
              <w:bottom w:val="nil"/>
              <w:right w:val="nil"/>
            </w:tcBorders>
            <w:shd w:val="clear" w:color="000000" w:fill="FFFFFF"/>
            <w:noWrap/>
            <w:vAlign w:val="center"/>
            <w:hideMark/>
          </w:tcPr>
          <w:p w14:paraId="09FDA2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A/TÉRREO/17/6</w:t>
            </w:r>
          </w:p>
        </w:tc>
        <w:tc>
          <w:tcPr>
            <w:tcW w:w="0" w:type="auto"/>
            <w:tcBorders>
              <w:top w:val="nil"/>
              <w:left w:val="nil"/>
              <w:bottom w:val="nil"/>
              <w:right w:val="nil"/>
            </w:tcBorders>
            <w:shd w:val="clear" w:color="000000" w:fill="FFFFFF"/>
            <w:noWrap/>
            <w:vAlign w:val="center"/>
            <w:hideMark/>
          </w:tcPr>
          <w:p w14:paraId="6255B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FABIANO DA SILVA</w:t>
            </w:r>
          </w:p>
        </w:tc>
        <w:tc>
          <w:tcPr>
            <w:tcW w:w="0" w:type="auto"/>
            <w:tcBorders>
              <w:top w:val="nil"/>
              <w:left w:val="nil"/>
              <w:bottom w:val="nil"/>
              <w:right w:val="nil"/>
            </w:tcBorders>
            <w:shd w:val="clear" w:color="000000" w:fill="FFFFFF"/>
            <w:noWrap/>
            <w:vAlign w:val="center"/>
            <w:hideMark/>
          </w:tcPr>
          <w:p w14:paraId="0D9062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18505408888</w:t>
            </w:r>
          </w:p>
        </w:tc>
        <w:tc>
          <w:tcPr>
            <w:tcW w:w="0" w:type="auto"/>
            <w:tcBorders>
              <w:top w:val="nil"/>
              <w:left w:val="nil"/>
              <w:bottom w:val="nil"/>
              <w:right w:val="nil"/>
            </w:tcBorders>
            <w:shd w:val="clear" w:color="000000" w:fill="FFFFFF"/>
            <w:noWrap/>
            <w:vAlign w:val="center"/>
            <w:hideMark/>
          </w:tcPr>
          <w:p w14:paraId="772062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22.923,63</w:t>
            </w:r>
          </w:p>
        </w:tc>
        <w:tc>
          <w:tcPr>
            <w:tcW w:w="0" w:type="auto"/>
            <w:tcBorders>
              <w:top w:val="nil"/>
              <w:left w:val="nil"/>
              <w:bottom w:val="nil"/>
              <w:right w:val="nil"/>
            </w:tcBorders>
            <w:shd w:val="clear" w:color="000000" w:fill="FFFFFF"/>
            <w:noWrap/>
            <w:vAlign w:val="center"/>
            <w:hideMark/>
          </w:tcPr>
          <w:p w14:paraId="305CAA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209B8F7A" w14:textId="77777777" w:rsidTr="00D478D0">
        <w:trPr>
          <w:trHeight w:val="240"/>
        </w:trPr>
        <w:tc>
          <w:tcPr>
            <w:tcW w:w="0" w:type="auto"/>
            <w:tcBorders>
              <w:top w:val="nil"/>
              <w:left w:val="nil"/>
              <w:bottom w:val="nil"/>
              <w:right w:val="nil"/>
            </w:tcBorders>
            <w:shd w:val="clear" w:color="auto" w:fill="auto"/>
            <w:noWrap/>
            <w:vAlign w:val="bottom"/>
            <w:hideMark/>
          </w:tcPr>
          <w:p w14:paraId="36DDC5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222</w:t>
            </w:r>
          </w:p>
        </w:tc>
        <w:tc>
          <w:tcPr>
            <w:tcW w:w="0" w:type="auto"/>
            <w:tcBorders>
              <w:top w:val="nil"/>
              <w:left w:val="nil"/>
              <w:bottom w:val="nil"/>
              <w:right w:val="nil"/>
            </w:tcBorders>
            <w:shd w:val="clear" w:color="000000" w:fill="FFFFFF"/>
            <w:noWrap/>
            <w:vAlign w:val="center"/>
            <w:hideMark/>
          </w:tcPr>
          <w:p w14:paraId="7500DA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A/TÉRREO/11/26</w:t>
            </w:r>
          </w:p>
        </w:tc>
        <w:tc>
          <w:tcPr>
            <w:tcW w:w="0" w:type="auto"/>
            <w:tcBorders>
              <w:top w:val="nil"/>
              <w:left w:val="nil"/>
              <w:bottom w:val="nil"/>
              <w:right w:val="nil"/>
            </w:tcBorders>
            <w:shd w:val="clear" w:color="000000" w:fill="FFFFFF"/>
            <w:noWrap/>
            <w:vAlign w:val="center"/>
            <w:hideMark/>
          </w:tcPr>
          <w:p w14:paraId="3CD56D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HENRIQUE DA SILVA</w:t>
            </w:r>
          </w:p>
        </w:tc>
        <w:tc>
          <w:tcPr>
            <w:tcW w:w="0" w:type="auto"/>
            <w:tcBorders>
              <w:top w:val="nil"/>
              <w:left w:val="nil"/>
              <w:bottom w:val="nil"/>
              <w:right w:val="nil"/>
            </w:tcBorders>
            <w:shd w:val="clear" w:color="000000" w:fill="FFFFFF"/>
            <w:noWrap/>
            <w:vAlign w:val="center"/>
            <w:hideMark/>
          </w:tcPr>
          <w:p w14:paraId="62E871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26485827897</w:t>
            </w:r>
          </w:p>
        </w:tc>
        <w:tc>
          <w:tcPr>
            <w:tcW w:w="0" w:type="auto"/>
            <w:tcBorders>
              <w:top w:val="nil"/>
              <w:left w:val="nil"/>
              <w:bottom w:val="nil"/>
              <w:right w:val="nil"/>
            </w:tcBorders>
            <w:shd w:val="clear" w:color="000000" w:fill="FFFFFF"/>
            <w:noWrap/>
            <w:vAlign w:val="center"/>
            <w:hideMark/>
          </w:tcPr>
          <w:p w14:paraId="0A6198F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18.221,54</w:t>
            </w:r>
          </w:p>
        </w:tc>
        <w:tc>
          <w:tcPr>
            <w:tcW w:w="0" w:type="auto"/>
            <w:tcBorders>
              <w:top w:val="nil"/>
              <w:left w:val="nil"/>
              <w:bottom w:val="nil"/>
              <w:right w:val="nil"/>
            </w:tcBorders>
            <w:shd w:val="clear" w:color="000000" w:fill="FFFFFF"/>
            <w:noWrap/>
            <w:vAlign w:val="center"/>
            <w:hideMark/>
          </w:tcPr>
          <w:p w14:paraId="5D36F6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E624254" w14:textId="77777777" w:rsidTr="00D478D0">
        <w:trPr>
          <w:trHeight w:val="240"/>
        </w:trPr>
        <w:tc>
          <w:tcPr>
            <w:tcW w:w="0" w:type="auto"/>
            <w:tcBorders>
              <w:top w:val="nil"/>
              <w:left w:val="nil"/>
              <w:bottom w:val="nil"/>
              <w:right w:val="nil"/>
            </w:tcBorders>
            <w:shd w:val="clear" w:color="auto" w:fill="auto"/>
            <w:noWrap/>
            <w:vAlign w:val="bottom"/>
            <w:hideMark/>
          </w:tcPr>
          <w:p w14:paraId="0ADC024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223</w:t>
            </w:r>
          </w:p>
        </w:tc>
        <w:tc>
          <w:tcPr>
            <w:tcW w:w="0" w:type="auto"/>
            <w:tcBorders>
              <w:top w:val="nil"/>
              <w:left w:val="nil"/>
              <w:bottom w:val="nil"/>
              <w:right w:val="nil"/>
            </w:tcBorders>
            <w:shd w:val="clear" w:color="000000" w:fill="FFFFFF"/>
            <w:noWrap/>
            <w:vAlign w:val="center"/>
            <w:hideMark/>
          </w:tcPr>
          <w:p w14:paraId="355038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A/TÉRREO/36/20</w:t>
            </w:r>
          </w:p>
        </w:tc>
        <w:tc>
          <w:tcPr>
            <w:tcW w:w="0" w:type="auto"/>
            <w:tcBorders>
              <w:top w:val="nil"/>
              <w:left w:val="nil"/>
              <w:bottom w:val="nil"/>
              <w:right w:val="nil"/>
            </w:tcBorders>
            <w:shd w:val="clear" w:color="000000" w:fill="FFFFFF"/>
            <w:noWrap/>
            <w:vAlign w:val="center"/>
            <w:hideMark/>
          </w:tcPr>
          <w:p w14:paraId="618732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MEDEIROS GROTO</w:t>
            </w:r>
          </w:p>
        </w:tc>
        <w:tc>
          <w:tcPr>
            <w:tcW w:w="0" w:type="auto"/>
            <w:tcBorders>
              <w:top w:val="nil"/>
              <w:left w:val="nil"/>
              <w:bottom w:val="nil"/>
              <w:right w:val="nil"/>
            </w:tcBorders>
            <w:shd w:val="clear" w:color="000000" w:fill="FFFFFF"/>
            <w:noWrap/>
            <w:vAlign w:val="center"/>
            <w:hideMark/>
          </w:tcPr>
          <w:p w14:paraId="1AADBA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28311777829</w:t>
            </w:r>
          </w:p>
        </w:tc>
        <w:tc>
          <w:tcPr>
            <w:tcW w:w="0" w:type="auto"/>
            <w:tcBorders>
              <w:top w:val="nil"/>
              <w:left w:val="nil"/>
              <w:bottom w:val="nil"/>
              <w:right w:val="nil"/>
            </w:tcBorders>
            <w:shd w:val="clear" w:color="000000" w:fill="FFFFFF"/>
            <w:noWrap/>
            <w:vAlign w:val="center"/>
            <w:hideMark/>
          </w:tcPr>
          <w:p w14:paraId="15D113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10D9CB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0B9B0C9B" w14:textId="77777777" w:rsidTr="00D478D0">
        <w:trPr>
          <w:trHeight w:val="240"/>
        </w:trPr>
        <w:tc>
          <w:tcPr>
            <w:tcW w:w="0" w:type="auto"/>
            <w:tcBorders>
              <w:top w:val="nil"/>
              <w:left w:val="nil"/>
              <w:bottom w:val="nil"/>
              <w:right w:val="nil"/>
            </w:tcBorders>
            <w:shd w:val="clear" w:color="auto" w:fill="auto"/>
            <w:noWrap/>
            <w:vAlign w:val="bottom"/>
            <w:hideMark/>
          </w:tcPr>
          <w:p w14:paraId="6A9758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224</w:t>
            </w:r>
          </w:p>
        </w:tc>
        <w:tc>
          <w:tcPr>
            <w:tcW w:w="0" w:type="auto"/>
            <w:tcBorders>
              <w:top w:val="nil"/>
              <w:left w:val="nil"/>
              <w:bottom w:val="nil"/>
              <w:right w:val="nil"/>
            </w:tcBorders>
            <w:shd w:val="clear" w:color="000000" w:fill="FFFFFF"/>
            <w:noWrap/>
            <w:vAlign w:val="center"/>
            <w:hideMark/>
          </w:tcPr>
          <w:p w14:paraId="4B1D76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B/SUPERIOR/43/3</w:t>
            </w:r>
          </w:p>
        </w:tc>
        <w:tc>
          <w:tcPr>
            <w:tcW w:w="0" w:type="auto"/>
            <w:tcBorders>
              <w:top w:val="nil"/>
              <w:left w:val="nil"/>
              <w:bottom w:val="nil"/>
              <w:right w:val="nil"/>
            </w:tcBorders>
            <w:shd w:val="clear" w:color="000000" w:fill="FFFFFF"/>
            <w:noWrap/>
            <w:vAlign w:val="center"/>
            <w:hideMark/>
          </w:tcPr>
          <w:p w14:paraId="444AB9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FABIO ROBERTO DOS SANTOS</w:t>
            </w:r>
          </w:p>
        </w:tc>
        <w:tc>
          <w:tcPr>
            <w:tcW w:w="0" w:type="auto"/>
            <w:tcBorders>
              <w:top w:val="nil"/>
              <w:left w:val="nil"/>
              <w:bottom w:val="nil"/>
              <w:right w:val="nil"/>
            </w:tcBorders>
            <w:shd w:val="clear" w:color="000000" w:fill="FFFFFF"/>
            <w:noWrap/>
            <w:vAlign w:val="center"/>
            <w:hideMark/>
          </w:tcPr>
          <w:p w14:paraId="01CA4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10831413840</w:t>
            </w:r>
          </w:p>
        </w:tc>
        <w:tc>
          <w:tcPr>
            <w:tcW w:w="0" w:type="auto"/>
            <w:tcBorders>
              <w:top w:val="nil"/>
              <w:left w:val="nil"/>
              <w:bottom w:val="nil"/>
              <w:right w:val="nil"/>
            </w:tcBorders>
            <w:shd w:val="clear" w:color="000000" w:fill="FFFFFF"/>
            <w:noWrap/>
            <w:vAlign w:val="center"/>
            <w:hideMark/>
          </w:tcPr>
          <w:p w14:paraId="47F051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15.537,90</w:t>
            </w:r>
          </w:p>
        </w:tc>
        <w:tc>
          <w:tcPr>
            <w:tcW w:w="0" w:type="auto"/>
            <w:tcBorders>
              <w:top w:val="nil"/>
              <w:left w:val="nil"/>
              <w:bottom w:val="nil"/>
              <w:right w:val="nil"/>
            </w:tcBorders>
            <w:shd w:val="clear" w:color="000000" w:fill="FFFFFF"/>
            <w:noWrap/>
            <w:vAlign w:val="center"/>
            <w:hideMark/>
          </w:tcPr>
          <w:p w14:paraId="696CBC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76F25962" w14:textId="77777777" w:rsidTr="00D478D0">
        <w:trPr>
          <w:trHeight w:val="240"/>
        </w:trPr>
        <w:tc>
          <w:tcPr>
            <w:tcW w:w="0" w:type="auto"/>
            <w:tcBorders>
              <w:top w:val="nil"/>
              <w:left w:val="nil"/>
              <w:bottom w:val="nil"/>
              <w:right w:val="nil"/>
            </w:tcBorders>
            <w:shd w:val="clear" w:color="auto" w:fill="auto"/>
            <w:noWrap/>
            <w:vAlign w:val="bottom"/>
            <w:hideMark/>
          </w:tcPr>
          <w:p w14:paraId="563F4F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225</w:t>
            </w:r>
          </w:p>
        </w:tc>
        <w:tc>
          <w:tcPr>
            <w:tcW w:w="0" w:type="auto"/>
            <w:tcBorders>
              <w:top w:val="nil"/>
              <w:left w:val="nil"/>
              <w:bottom w:val="nil"/>
              <w:right w:val="nil"/>
            </w:tcBorders>
            <w:shd w:val="clear" w:color="000000" w:fill="FFFFFF"/>
            <w:noWrap/>
            <w:vAlign w:val="center"/>
            <w:hideMark/>
          </w:tcPr>
          <w:p w14:paraId="55E74B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A/TÉRREO/12/14</w:t>
            </w:r>
          </w:p>
        </w:tc>
        <w:tc>
          <w:tcPr>
            <w:tcW w:w="0" w:type="auto"/>
            <w:tcBorders>
              <w:top w:val="nil"/>
              <w:left w:val="nil"/>
              <w:bottom w:val="nil"/>
              <w:right w:val="nil"/>
            </w:tcBorders>
            <w:shd w:val="clear" w:color="000000" w:fill="FFFFFF"/>
            <w:noWrap/>
            <w:vAlign w:val="center"/>
            <w:hideMark/>
          </w:tcPr>
          <w:p w14:paraId="253D61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FABRICIO CASALI</w:t>
            </w:r>
          </w:p>
        </w:tc>
        <w:tc>
          <w:tcPr>
            <w:tcW w:w="0" w:type="auto"/>
            <w:tcBorders>
              <w:top w:val="nil"/>
              <w:left w:val="nil"/>
              <w:bottom w:val="nil"/>
              <w:right w:val="nil"/>
            </w:tcBorders>
            <w:shd w:val="clear" w:color="000000" w:fill="FFFFFF"/>
            <w:noWrap/>
            <w:vAlign w:val="center"/>
            <w:hideMark/>
          </w:tcPr>
          <w:p w14:paraId="3EDF14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81632762072</w:t>
            </w:r>
          </w:p>
        </w:tc>
        <w:tc>
          <w:tcPr>
            <w:tcW w:w="0" w:type="auto"/>
            <w:tcBorders>
              <w:top w:val="nil"/>
              <w:left w:val="nil"/>
              <w:bottom w:val="nil"/>
              <w:right w:val="nil"/>
            </w:tcBorders>
            <w:shd w:val="clear" w:color="000000" w:fill="FFFFFF"/>
            <w:noWrap/>
            <w:vAlign w:val="center"/>
            <w:hideMark/>
          </w:tcPr>
          <w:p w14:paraId="0F338FB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16.835,02</w:t>
            </w:r>
          </w:p>
        </w:tc>
        <w:tc>
          <w:tcPr>
            <w:tcW w:w="0" w:type="auto"/>
            <w:tcBorders>
              <w:top w:val="nil"/>
              <w:left w:val="nil"/>
              <w:bottom w:val="nil"/>
              <w:right w:val="nil"/>
            </w:tcBorders>
            <w:shd w:val="clear" w:color="000000" w:fill="FFFFFF"/>
            <w:noWrap/>
            <w:vAlign w:val="center"/>
            <w:hideMark/>
          </w:tcPr>
          <w:p w14:paraId="481C0B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2D47F44A" w14:textId="77777777" w:rsidTr="00D478D0">
        <w:trPr>
          <w:trHeight w:val="240"/>
        </w:trPr>
        <w:tc>
          <w:tcPr>
            <w:tcW w:w="0" w:type="auto"/>
            <w:tcBorders>
              <w:top w:val="nil"/>
              <w:left w:val="nil"/>
              <w:bottom w:val="nil"/>
              <w:right w:val="nil"/>
            </w:tcBorders>
            <w:shd w:val="clear" w:color="auto" w:fill="auto"/>
            <w:noWrap/>
            <w:vAlign w:val="bottom"/>
            <w:hideMark/>
          </w:tcPr>
          <w:p w14:paraId="4A5BF8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226</w:t>
            </w:r>
          </w:p>
        </w:tc>
        <w:tc>
          <w:tcPr>
            <w:tcW w:w="0" w:type="auto"/>
            <w:tcBorders>
              <w:top w:val="nil"/>
              <w:left w:val="nil"/>
              <w:bottom w:val="nil"/>
              <w:right w:val="nil"/>
            </w:tcBorders>
            <w:shd w:val="clear" w:color="000000" w:fill="FFFFFF"/>
            <w:noWrap/>
            <w:vAlign w:val="center"/>
            <w:hideMark/>
          </w:tcPr>
          <w:p w14:paraId="455F79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B/TÉRREO/38/6</w:t>
            </w:r>
          </w:p>
        </w:tc>
        <w:tc>
          <w:tcPr>
            <w:tcW w:w="0" w:type="auto"/>
            <w:tcBorders>
              <w:top w:val="nil"/>
              <w:left w:val="nil"/>
              <w:bottom w:val="nil"/>
              <w:right w:val="nil"/>
            </w:tcBorders>
            <w:shd w:val="clear" w:color="000000" w:fill="FFFFFF"/>
            <w:noWrap/>
            <w:vAlign w:val="center"/>
            <w:hideMark/>
          </w:tcPr>
          <w:p w14:paraId="7AC646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FAUSTO BOTELHO ZANONI</w:t>
            </w:r>
          </w:p>
        </w:tc>
        <w:tc>
          <w:tcPr>
            <w:tcW w:w="0" w:type="auto"/>
            <w:tcBorders>
              <w:top w:val="nil"/>
              <w:left w:val="nil"/>
              <w:bottom w:val="nil"/>
              <w:right w:val="nil"/>
            </w:tcBorders>
            <w:shd w:val="clear" w:color="000000" w:fill="FFFFFF"/>
            <w:noWrap/>
            <w:vAlign w:val="center"/>
            <w:hideMark/>
          </w:tcPr>
          <w:p w14:paraId="237FEC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28112651809</w:t>
            </w:r>
          </w:p>
        </w:tc>
        <w:tc>
          <w:tcPr>
            <w:tcW w:w="0" w:type="auto"/>
            <w:tcBorders>
              <w:top w:val="nil"/>
              <w:left w:val="nil"/>
              <w:bottom w:val="nil"/>
              <w:right w:val="nil"/>
            </w:tcBorders>
            <w:shd w:val="clear" w:color="000000" w:fill="FFFFFF"/>
            <w:noWrap/>
            <w:vAlign w:val="center"/>
            <w:hideMark/>
          </w:tcPr>
          <w:p w14:paraId="7DA723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100510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A1101D0" w14:textId="77777777" w:rsidTr="00D478D0">
        <w:trPr>
          <w:trHeight w:val="240"/>
        </w:trPr>
        <w:tc>
          <w:tcPr>
            <w:tcW w:w="0" w:type="auto"/>
            <w:tcBorders>
              <w:top w:val="nil"/>
              <w:left w:val="nil"/>
              <w:bottom w:val="nil"/>
              <w:right w:val="nil"/>
            </w:tcBorders>
            <w:shd w:val="clear" w:color="auto" w:fill="auto"/>
            <w:noWrap/>
            <w:vAlign w:val="bottom"/>
            <w:hideMark/>
          </w:tcPr>
          <w:p w14:paraId="3C7386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227</w:t>
            </w:r>
          </w:p>
        </w:tc>
        <w:tc>
          <w:tcPr>
            <w:tcW w:w="0" w:type="auto"/>
            <w:tcBorders>
              <w:top w:val="nil"/>
              <w:left w:val="nil"/>
              <w:bottom w:val="nil"/>
              <w:right w:val="nil"/>
            </w:tcBorders>
            <w:shd w:val="clear" w:color="000000" w:fill="FFFFFF"/>
            <w:noWrap/>
            <w:vAlign w:val="center"/>
            <w:hideMark/>
          </w:tcPr>
          <w:p w14:paraId="370986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A/TÉRREO/10/11</w:t>
            </w:r>
          </w:p>
        </w:tc>
        <w:tc>
          <w:tcPr>
            <w:tcW w:w="0" w:type="auto"/>
            <w:tcBorders>
              <w:top w:val="nil"/>
              <w:left w:val="nil"/>
              <w:bottom w:val="nil"/>
              <w:right w:val="nil"/>
            </w:tcBorders>
            <w:shd w:val="clear" w:color="000000" w:fill="FFFFFF"/>
            <w:noWrap/>
            <w:vAlign w:val="center"/>
            <w:hideMark/>
          </w:tcPr>
          <w:p w14:paraId="038561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FELIPE ADAO SILVA RIBEIRO</w:t>
            </w:r>
          </w:p>
        </w:tc>
        <w:tc>
          <w:tcPr>
            <w:tcW w:w="0" w:type="auto"/>
            <w:tcBorders>
              <w:top w:val="nil"/>
              <w:left w:val="nil"/>
              <w:bottom w:val="nil"/>
              <w:right w:val="nil"/>
            </w:tcBorders>
            <w:shd w:val="clear" w:color="000000" w:fill="FFFFFF"/>
            <w:noWrap/>
            <w:vAlign w:val="center"/>
            <w:hideMark/>
          </w:tcPr>
          <w:p w14:paraId="2EF4B5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11355809606</w:t>
            </w:r>
          </w:p>
        </w:tc>
        <w:tc>
          <w:tcPr>
            <w:tcW w:w="0" w:type="auto"/>
            <w:tcBorders>
              <w:top w:val="nil"/>
              <w:left w:val="nil"/>
              <w:bottom w:val="nil"/>
              <w:right w:val="nil"/>
            </w:tcBorders>
            <w:shd w:val="clear" w:color="000000" w:fill="FFFFFF"/>
            <w:noWrap/>
            <w:vAlign w:val="center"/>
            <w:hideMark/>
          </w:tcPr>
          <w:p w14:paraId="7CEB85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9.939,77</w:t>
            </w:r>
          </w:p>
        </w:tc>
        <w:tc>
          <w:tcPr>
            <w:tcW w:w="0" w:type="auto"/>
            <w:tcBorders>
              <w:top w:val="nil"/>
              <w:left w:val="nil"/>
              <w:bottom w:val="nil"/>
              <w:right w:val="nil"/>
            </w:tcBorders>
            <w:shd w:val="clear" w:color="000000" w:fill="FFFFFF"/>
            <w:noWrap/>
            <w:vAlign w:val="center"/>
            <w:hideMark/>
          </w:tcPr>
          <w:p w14:paraId="726C26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57EA4B0" w14:textId="77777777" w:rsidTr="00D478D0">
        <w:trPr>
          <w:trHeight w:val="240"/>
        </w:trPr>
        <w:tc>
          <w:tcPr>
            <w:tcW w:w="0" w:type="auto"/>
            <w:tcBorders>
              <w:top w:val="nil"/>
              <w:left w:val="nil"/>
              <w:bottom w:val="nil"/>
              <w:right w:val="nil"/>
            </w:tcBorders>
            <w:shd w:val="clear" w:color="auto" w:fill="auto"/>
            <w:noWrap/>
            <w:vAlign w:val="bottom"/>
            <w:hideMark/>
          </w:tcPr>
          <w:p w14:paraId="397F60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228</w:t>
            </w:r>
          </w:p>
        </w:tc>
        <w:tc>
          <w:tcPr>
            <w:tcW w:w="0" w:type="auto"/>
            <w:tcBorders>
              <w:top w:val="nil"/>
              <w:left w:val="nil"/>
              <w:bottom w:val="nil"/>
              <w:right w:val="nil"/>
            </w:tcBorders>
            <w:shd w:val="clear" w:color="000000" w:fill="FFFFFF"/>
            <w:noWrap/>
            <w:vAlign w:val="center"/>
            <w:hideMark/>
          </w:tcPr>
          <w:p w14:paraId="66AF9D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B/TÉRREO/41/23</w:t>
            </w:r>
          </w:p>
        </w:tc>
        <w:tc>
          <w:tcPr>
            <w:tcW w:w="0" w:type="auto"/>
            <w:tcBorders>
              <w:top w:val="nil"/>
              <w:left w:val="nil"/>
              <w:bottom w:val="nil"/>
              <w:right w:val="nil"/>
            </w:tcBorders>
            <w:shd w:val="clear" w:color="000000" w:fill="FFFFFF"/>
            <w:noWrap/>
            <w:vAlign w:val="center"/>
            <w:hideMark/>
          </w:tcPr>
          <w:p w14:paraId="7A4AC1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FELIPE JUNIOR DOS SANTOS</w:t>
            </w:r>
          </w:p>
        </w:tc>
        <w:tc>
          <w:tcPr>
            <w:tcW w:w="0" w:type="auto"/>
            <w:tcBorders>
              <w:top w:val="nil"/>
              <w:left w:val="nil"/>
              <w:bottom w:val="nil"/>
              <w:right w:val="nil"/>
            </w:tcBorders>
            <w:shd w:val="clear" w:color="000000" w:fill="FFFFFF"/>
            <w:noWrap/>
            <w:vAlign w:val="center"/>
            <w:hideMark/>
          </w:tcPr>
          <w:p w14:paraId="20E0BB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07972758603</w:t>
            </w:r>
          </w:p>
        </w:tc>
        <w:tc>
          <w:tcPr>
            <w:tcW w:w="0" w:type="auto"/>
            <w:tcBorders>
              <w:top w:val="nil"/>
              <w:left w:val="nil"/>
              <w:bottom w:val="nil"/>
              <w:right w:val="nil"/>
            </w:tcBorders>
            <w:shd w:val="clear" w:color="000000" w:fill="FFFFFF"/>
            <w:noWrap/>
            <w:vAlign w:val="center"/>
            <w:hideMark/>
          </w:tcPr>
          <w:p w14:paraId="687893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4CBB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432C4F22" w14:textId="77777777" w:rsidTr="00D478D0">
        <w:trPr>
          <w:trHeight w:val="240"/>
        </w:trPr>
        <w:tc>
          <w:tcPr>
            <w:tcW w:w="0" w:type="auto"/>
            <w:tcBorders>
              <w:top w:val="nil"/>
              <w:left w:val="nil"/>
              <w:bottom w:val="nil"/>
              <w:right w:val="nil"/>
            </w:tcBorders>
            <w:shd w:val="clear" w:color="auto" w:fill="auto"/>
            <w:noWrap/>
            <w:vAlign w:val="bottom"/>
            <w:hideMark/>
          </w:tcPr>
          <w:p w14:paraId="2680CD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229</w:t>
            </w:r>
          </w:p>
        </w:tc>
        <w:tc>
          <w:tcPr>
            <w:tcW w:w="0" w:type="auto"/>
            <w:tcBorders>
              <w:top w:val="nil"/>
              <w:left w:val="nil"/>
              <w:bottom w:val="nil"/>
              <w:right w:val="nil"/>
            </w:tcBorders>
            <w:shd w:val="clear" w:color="000000" w:fill="FFFFFF"/>
            <w:noWrap/>
            <w:vAlign w:val="center"/>
            <w:hideMark/>
          </w:tcPr>
          <w:p w14:paraId="36465E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A/TÉRREO/10/3</w:t>
            </w:r>
          </w:p>
        </w:tc>
        <w:tc>
          <w:tcPr>
            <w:tcW w:w="0" w:type="auto"/>
            <w:tcBorders>
              <w:top w:val="nil"/>
              <w:left w:val="nil"/>
              <w:bottom w:val="nil"/>
              <w:right w:val="nil"/>
            </w:tcBorders>
            <w:shd w:val="clear" w:color="000000" w:fill="FFFFFF"/>
            <w:noWrap/>
            <w:vAlign w:val="center"/>
            <w:hideMark/>
          </w:tcPr>
          <w:p w14:paraId="449AE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FELIPPE RAFAEL XAVIER DA SILVA</w:t>
            </w:r>
          </w:p>
        </w:tc>
        <w:tc>
          <w:tcPr>
            <w:tcW w:w="0" w:type="auto"/>
            <w:tcBorders>
              <w:top w:val="nil"/>
              <w:left w:val="nil"/>
              <w:bottom w:val="nil"/>
              <w:right w:val="nil"/>
            </w:tcBorders>
            <w:shd w:val="clear" w:color="000000" w:fill="FFFFFF"/>
            <w:noWrap/>
            <w:vAlign w:val="center"/>
            <w:hideMark/>
          </w:tcPr>
          <w:p w14:paraId="057E96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05486302401</w:t>
            </w:r>
          </w:p>
        </w:tc>
        <w:tc>
          <w:tcPr>
            <w:tcW w:w="0" w:type="auto"/>
            <w:tcBorders>
              <w:top w:val="nil"/>
              <w:left w:val="nil"/>
              <w:bottom w:val="nil"/>
              <w:right w:val="nil"/>
            </w:tcBorders>
            <w:shd w:val="clear" w:color="000000" w:fill="FFFFFF"/>
            <w:noWrap/>
            <w:vAlign w:val="center"/>
            <w:hideMark/>
          </w:tcPr>
          <w:p w14:paraId="645EF5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9FBFD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343478F5" w14:textId="77777777" w:rsidTr="00D478D0">
        <w:trPr>
          <w:trHeight w:val="240"/>
        </w:trPr>
        <w:tc>
          <w:tcPr>
            <w:tcW w:w="0" w:type="auto"/>
            <w:tcBorders>
              <w:top w:val="nil"/>
              <w:left w:val="nil"/>
              <w:bottom w:val="nil"/>
              <w:right w:val="nil"/>
            </w:tcBorders>
            <w:shd w:val="clear" w:color="auto" w:fill="auto"/>
            <w:noWrap/>
            <w:vAlign w:val="bottom"/>
            <w:hideMark/>
          </w:tcPr>
          <w:p w14:paraId="15E4B68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230</w:t>
            </w:r>
          </w:p>
        </w:tc>
        <w:tc>
          <w:tcPr>
            <w:tcW w:w="0" w:type="auto"/>
            <w:tcBorders>
              <w:top w:val="nil"/>
              <w:left w:val="nil"/>
              <w:bottom w:val="nil"/>
              <w:right w:val="nil"/>
            </w:tcBorders>
            <w:shd w:val="clear" w:color="000000" w:fill="FFFFFF"/>
            <w:noWrap/>
            <w:vAlign w:val="center"/>
            <w:hideMark/>
          </w:tcPr>
          <w:p w14:paraId="023A1C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A/TÉRREO/11/24</w:t>
            </w:r>
          </w:p>
        </w:tc>
        <w:tc>
          <w:tcPr>
            <w:tcW w:w="0" w:type="auto"/>
            <w:tcBorders>
              <w:top w:val="nil"/>
              <w:left w:val="nil"/>
              <w:bottom w:val="nil"/>
              <w:right w:val="nil"/>
            </w:tcBorders>
            <w:shd w:val="clear" w:color="000000" w:fill="FFFFFF"/>
            <w:noWrap/>
            <w:vAlign w:val="center"/>
            <w:hideMark/>
          </w:tcPr>
          <w:p w14:paraId="0A67FA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51F21C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50384F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1B5F5B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D72B169" w14:textId="77777777" w:rsidTr="00D478D0">
        <w:trPr>
          <w:trHeight w:val="240"/>
        </w:trPr>
        <w:tc>
          <w:tcPr>
            <w:tcW w:w="0" w:type="auto"/>
            <w:tcBorders>
              <w:top w:val="nil"/>
              <w:left w:val="nil"/>
              <w:bottom w:val="nil"/>
              <w:right w:val="nil"/>
            </w:tcBorders>
            <w:shd w:val="clear" w:color="auto" w:fill="auto"/>
            <w:noWrap/>
            <w:vAlign w:val="bottom"/>
            <w:hideMark/>
          </w:tcPr>
          <w:p w14:paraId="5C111F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231</w:t>
            </w:r>
          </w:p>
        </w:tc>
        <w:tc>
          <w:tcPr>
            <w:tcW w:w="0" w:type="auto"/>
            <w:tcBorders>
              <w:top w:val="nil"/>
              <w:left w:val="nil"/>
              <w:bottom w:val="nil"/>
              <w:right w:val="nil"/>
            </w:tcBorders>
            <w:shd w:val="clear" w:color="000000" w:fill="FFFFFF"/>
            <w:noWrap/>
            <w:vAlign w:val="center"/>
            <w:hideMark/>
          </w:tcPr>
          <w:p w14:paraId="17E5E8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A/TÉRREO/12/19</w:t>
            </w:r>
          </w:p>
        </w:tc>
        <w:tc>
          <w:tcPr>
            <w:tcW w:w="0" w:type="auto"/>
            <w:tcBorders>
              <w:top w:val="nil"/>
              <w:left w:val="nil"/>
              <w:bottom w:val="nil"/>
              <w:right w:val="nil"/>
            </w:tcBorders>
            <w:shd w:val="clear" w:color="000000" w:fill="FFFFFF"/>
            <w:noWrap/>
            <w:vAlign w:val="center"/>
            <w:hideMark/>
          </w:tcPr>
          <w:p w14:paraId="6A21BA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2AFF5D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21B908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5285AE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73F8A67" w14:textId="77777777" w:rsidTr="00D478D0">
        <w:trPr>
          <w:trHeight w:val="240"/>
        </w:trPr>
        <w:tc>
          <w:tcPr>
            <w:tcW w:w="0" w:type="auto"/>
            <w:tcBorders>
              <w:top w:val="nil"/>
              <w:left w:val="nil"/>
              <w:bottom w:val="nil"/>
              <w:right w:val="nil"/>
            </w:tcBorders>
            <w:shd w:val="clear" w:color="auto" w:fill="auto"/>
            <w:noWrap/>
            <w:vAlign w:val="bottom"/>
            <w:hideMark/>
          </w:tcPr>
          <w:p w14:paraId="640D0C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232</w:t>
            </w:r>
          </w:p>
        </w:tc>
        <w:tc>
          <w:tcPr>
            <w:tcW w:w="0" w:type="auto"/>
            <w:tcBorders>
              <w:top w:val="nil"/>
              <w:left w:val="nil"/>
              <w:bottom w:val="nil"/>
              <w:right w:val="nil"/>
            </w:tcBorders>
            <w:shd w:val="clear" w:color="000000" w:fill="FFFFFF"/>
            <w:noWrap/>
            <w:vAlign w:val="center"/>
            <w:hideMark/>
          </w:tcPr>
          <w:p w14:paraId="6393E8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A/TÉRREO/15/18</w:t>
            </w:r>
          </w:p>
        </w:tc>
        <w:tc>
          <w:tcPr>
            <w:tcW w:w="0" w:type="auto"/>
            <w:tcBorders>
              <w:top w:val="nil"/>
              <w:left w:val="nil"/>
              <w:bottom w:val="nil"/>
              <w:right w:val="nil"/>
            </w:tcBorders>
            <w:shd w:val="clear" w:color="000000" w:fill="FFFFFF"/>
            <w:noWrap/>
            <w:vAlign w:val="center"/>
            <w:hideMark/>
          </w:tcPr>
          <w:p w14:paraId="3C485C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FELLIPY OREDIS OLIVEIRA SILVA</w:t>
            </w:r>
          </w:p>
        </w:tc>
        <w:tc>
          <w:tcPr>
            <w:tcW w:w="0" w:type="auto"/>
            <w:tcBorders>
              <w:top w:val="nil"/>
              <w:left w:val="nil"/>
              <w:bottom w:val="nil"/>
              <w:right w:val="nil"/>
            </w:tcBorders>
            <w:shd w:val="clear" w:color="000000" w:fill="FFFFFF"/>
            <w:noWrap/>
            <w:vAlign w:val="center"/>
            <w:hideMark/>
          </w:tcPr>
          <w:p w14:paraId="3F18A3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07975375977</w:t>
            </w:r>
          </w:p>
        </w:tc>
        <w:tc>
          <w:tcPr>
            <w:tcW w:w="0" w:type="auto"/>
            <w:tcBorders>
              <w:top w:val="nil"/>
              <w:left w:val="nil"/>
              <w:bottom w:val="nil"/>
              <w:right w:val="nil"/>
            </w:tcBorders>
            <w:shd w:val="clear" w:color="000000" w:fill="FFFFFF"/>
            <w:noWrap/>
            <w:vAlign w:val="center"/>
            <w:hideMark/>
          </w:tcPr>
          <w:p w14:paraId="2F4658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9.008,97</w:t>
            </w:r>
          </w:p>
        </w:tc>
        <w:tc>
          <w:tcPr>
            <w:tcW w:w="0" w:type="auto"/>
            <w:tcBorders>
              <w:top w:val="nil"/>
              <w:left w:val="nil"/>
              <w:bottom w:val="nil"/>
              <w:right w:val="nil"/>
            </w:tcBorders>
            <w:shd w:val="clear" w:color="000000" w:fill="FFFFFF"/>
            <w:noWrap/>
            <w:vAlign w:val="center"/>
            <w:hideMark/>
          </w:tcPr>
          <w:p w14:paraId="38CB38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A3EC046" w14:textId="77777777" w:rsidTr="00D478D0">
        <w:trPr>
          <w:trHeight w:val="240"/>
        </w:trPr>
        <w:tc>
          <w:tcPr>
            <w:tcW w:w="0" w:type="auto"/>
            <w:tcBorders>
              <w:top w:val="nil"/>
              <w:left w:val="nil"/>
              <w:bottom w:val="nil"/>
              <w:right w:val="nil"/>
            </w:tcBorders>
            <w:shd w:val="clear" w:color="auto" w:fill="auto"/>
            <w:noWrap/>
            <w:vAlign w:val="bottom"/>
            <w:hideMark/>
          </w:tcPr>
          <w:p w14:paraId="0BAD7A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233</w:t>
            </w:r>
          </w:p>
        </w:tc>
        <w:tc>
          <w:tcPr>
            <w:tcW w:w="0" w:type="auto"/>
            <w:tcBorders>
              <w:top w:val="nil"/>
              <w:left w:val="nil"/>
              <w:bottom w:val="nil"/>
              <w:right w:val="nil"/>
            </w:tcBorders>
            <w:shd w:val="clear" w:color="000000" w:fill="FFFFFF"/>
            <w:noWrap/>
            <w:vAlign w:val="center"/>
            <w:hideMark/>
          </w:tcPr>
          <w:p w14:paraId="1931BB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B/TÉRREO/41/16</w:t>
            </w:r>
          </w:p>
        </w:tc>
        <w:tc>
          <w:tcPr>
            <w:tcW w:w="0" w:type="auto"/>
            <w:tcBorders>
              <w:top w:val="nil"/>
              <w:left w:val="nil"/>
              <w:bottom w:val="nil"/>
              <w:right w:val="nil"/>
            </w:tcBorders>
            <w:shd w:val="clear" w:color="000000" w:fill="FFFFFF"/>
            <w:noWrap/>
            <w:vAlign w:val="center"/>
            <w:hideMark/>
          </w:tcPr>
          <w:p w14:paraId="23E164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FERNANDA CRISTINA DA SILVA</w:t>
            </w:r>
          </w:p>
        </w:tc>
        <w:tc>
          <w:tcPr>
            <w:tcW w:w="0" w:type="auto"/>
            <w:tcBorders>
              <w:top w:val="nil"/>
              <w:left w:val="nil"/>
              <w:bottom w:val="nil"/>
              <w:right w:val="nil"/>
            </w:tcBorders>
            <w:shd w:val="clear" w:color="000000" w:fill="FFFFFF"/>
            <w:noWrap/>
            <w:vAlign w:val="center"/>
            <w:hideMark/>
          </w:tcPr>
          <w:p w14:paraId="18C7EC0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01079935975</w:t>
            </w:r>
          </w:p>
        </w:tc>
        <w:tc>
          <w:tcPr>
            <w:tcW w:w="0" w:type="auto"/>
            <w:tcBorders>
              <w:top w:val="nil"/>
              <w:left w:val="nil"/>
              <w:bottom w:val="nil"/>
              <w:right w:val="nil"/>
            </w:tcBorders>
            <w:shd w:val="clear" w:color="000000" w:fill="FFFFFF"/>
            <w:noWrap/>
            <w:vAlign w:val="center"/>
            <w:hideMark/>
          </w:tcPr>
          <w:p w14:paraId="48B700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36.618,10</w:t>
            </w:r>
          </w:p>
        </w:tc>
        <w:tc>
          <w:tcPr>
            <w:tcW w:w="0" w:type="auto"/>
            <w:tcBorders>
              <w:top w:val="nil"/>
              <w:left w:val="nil"/>
              <w:bottom w:val="nil"/>
              <w:right w:val="nil"/>
            </w:tcBorders>
            <w:shd w:val="clear" w:color="000000" w:fill="FFFFFF"/>
            <w:noWrap/>
            <w:vAlign w:val="center"/>
            <w:hideMark/>
          </w:tcPr>
          <w:p w14:paraId="2FA078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B8C5C68" w14:textId="77777777" w:rsidTr="00D478D0">
        <w:trPr>
          <w:trHeight w:val="240"/>
        </w:trPr>
        <w:tc>
          <w:tcPr>
            <w:tcW w:w="0" w:type="auto"/>
            <w:tcBorders>
              <w:top w:val="nil"/>
              <w:left w:val="nil"/>
              <w:bottom w:val="nil"/>
              <w:right w:val="nil"/>
            </w:tcBorders>
            <w:shd w:val="clear" w:color="auto" w:fill="auto"/>
            <w:noWrap/>
            <w:vAlign w:val="bottom"/>
            <w:hideMark/>
          </w:tcPr>
          <w:p w14:paraId="146316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234</w:t>
            </w:r>
          </w:p>
        </w:tc>
        <w:tc>
          <w:tcPr>
            <w:tcW w:w="0" w:type="auto"/>
            <w:tcBorders>
              <w:top w:val="nil"/>
              <w:left w:val="nil"/>
              <w:bottom w:val="nil"/>
              <w:right w:val="nil"/>
            </w:tcBorders>
            <w:shd w:val="clear" w:color="000000" w:fill="FFFFFF"/>
            <w:noWrap/>
            <w:vAlign w:val="center"/>
            <w:hideMark/>
          </w:tcPr>
          <w:p w14:paraId="3866A4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A/SUPERIOR/32/3</w:t>
            </w:r>
          </w:p>
        </w:tc>
        <w:tc>
          <w:tcPr>
            <w:tcW w:w="0" w:type="auto"/>
            <w:tcBorders>
              <w:top w:val="nil"/>
              <w:left w:val="nil"/>
              <w:bottom w:val="nil"/>
              <w:right w:val="nil"/>
            </w:tcBorders>
            <w:shd w:val="clear" w:color="000000" w:fill="FFFFFF"/>
            <w:noWrap/>
            <w:vAlign w:val="center"/>
            <w:hideMark/>
          </w:tcPr>
          <w:p w14:paraId="54D10A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AUGUSTO SOBRINHO JÚNIOR</w:t>
            </w:r>
          </w:p>
        </w:tc>
        <w:tc>
          <w:tcPr>
            <w:tcW w:w="0" w:type="auto"/>
            <w:tcBorders>
              <w:top w:val="nil"/>
              <w:left w:val="nil"/>
              <w:bottom w:val="nil"/>
              <w:right w:val="nil"/>
            </w:tcBorders>
            <w:shd w:val="clear" w:color="000000" w:fill="FFFFFF"/>
            <w:noWrap/>
            <w:vAlign w:val="center"/>
            <w:hideMark/>
          </w:tcPr>
          <w:p w14:paraId="727AC6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79118003753</w:t>
            </w:r>
          </w:p>
        </w:tc>
        <w:tc>
          <w:tcPr>
            <w:tcW w:w="0" w:type="auto"/>
            <w:tcBorders>
              <w:top w:val="nil"/>
              <w:left w:val="nil"/>
              <w:bottom w:val="nil"/>
              <w:right w:val="nil"/>
            </w:tcBorders>
            <w:shd w:val="clear" w:color="000000" w:fill="FFFFFF"/>
            <w:noWrap/>
            <w:vAlign w:val="center"/>
            <w:hideMark/>
          </w:tcPr>
          <w:p w14:paraId="6B0F7EB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30.404,60</w:t>
            </w:r>
          </w:p>
        </w:tc>
        <w:tc>
          <w:tcPr>
            <w:tcW w:w="0" w:type="auto"/>
            <w:tcBorders>
              <w:top w:val="nil"/>
              <w:left w:val="nil"/>
              <w:bottom w:val="nil"/>
              <w:right w:val="nil"/>
            </w:tcBorders>
            <w:shd w:val="clear" w:color="000000" w:fill="FFFFFF"/>
            <w:noWrap/>
            <w:vAlign w:val="center"/>
            <w:hideMark/>
          </w:tcPr>
          <w:p w14:paraId="4C7CD1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6EDCA8B" w14:textId="77777777" w:rsidTr="00D478D0">
        <w:trPr>
          <w:trHeight w:val="240"/>
        </w:trPr>
        <w:tc>
          <w:tcPr>
            <w:tcW w:w="0" w:type="auto"/>
            <w:tcBorders>
              <w:top w:val="nil"/>
              <w:left w:val="nil"/>
              <w:bottom w:val="nil"/>
              <w:right w:val="nil"/>
            </w:tcBorders>
            <w:shd w:val="clear" w:color="auto" w:fill="auto"/>
            <w:noWrap/>
            <w:vAlign w:val="bottom"/>
            <w:hideMark/>
          </w:tcPr>
          <w:p w14:paraId="02C200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235</w:t>
            </w:r>
          </w:p>
        </w:tc>
        <w:tc>
          <w:tcPr>
            <w:tcW w:w="0" w:type="auto"/>
            <w:tcBorders>
              <w:top w:val="nil"/>
              <w:left w:val="nil"/>
              <w:bottom w:val="nil"/>
              <w:right w:val="nil"/>
            </w:tcBorders>
            <w:shd w:val="clear" w:color="000000" w:fill="FFFFFF"/>
            <w:noWrap/>
            <w:vAlign w:val="center"/>
            <w:hideMark/>
          </w:tcPr>
          <w:p w14:paraId="679695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B/SUPERIOR/46/25</w:t>
            </w:r>
          </w:p>
        </w:tc>
        <w:tc>
          <w:tcPr>
            <w:tcW w:w="0" w:type="auto"/>
            <w:tcBorders>
              <w:top w:val="nil"/>
              <w:left w:val="nil"/>
              <w:bottom w:val="nil"/>
              <w:right w:val="nil"/>
            </w:tcBorders>
            <w:shd w:val="clear" w:color="000000" w:fill="FFFFFF"/>
            <w:noWrap/>
            <w:vAlign w:val="center"/>
            <w:hideMark/>
          </w:tcPr>
          <w:p w14:paraId="16E237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DA CONCEICAO SILVA</w:t>
            </w:r>
          </w:p>
        </w:tc>
        <w:tc>
          <w:tcPr>
            <w:tcW w:w="0" w:type="auto"/>
            <w:tcBorders>
              <w:top w:val="nil"/>
              <w:left w:val="nil"/>
              <w:bottom w:val="nil"/>
              <w:right w:val="nil"/>
            </w:tcBorders>
            <w:shd w:val="clear" w:color="000000" w:fill="FFFFFF"/>
            <w:noWrap/>
            <w:vAlign w:val="center"/>
            <w:hideMark/>
          </w:tcPr>
          <w:p w14:paraId="7F827C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89007816349</w:t>
            </w:r>
          </w:p>
        </w:tc>
        <w:tc>
          <w:tcPr>
            <w:tcW w:w="0" w:type="auto"/>
            <w:tcBorders>
              <w:top w:val="nil"/>
              <w:left w:val="nil"/>
              <w:bottom w:val="nil"/>
              <w:right w:val="nil"/>
            </w:tcBorders>
            <w:shd w:val="clear" w:color="000000" w:fill="FFFFFF"/>
            <w:noWrap/>
            <w:vAlign w:val="center"/>
            <w:hideMark/>
          </w:tcPr>
          <w:p w14:paraId="4BDDBF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150409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7636940" w14:textId="77777777" w:rsidTr="00D478D0">
        <w:trPr>
          <w:trHeight w:val="240"/>
        </w:trPr>
        <w:tc>
          <w:tcPr>
            <w:tcW w:w="0" w:type="auto"/>
            <w:tcBorders>
              <w:top w:val="nil"/>
              <w:left w:val="nil"/>
              <w:bottom w:val="nil"/>
              <w:right w:val="nil"/>
            </w:tcBorders>
            <w:shd w:val="clear" w:color="auto" w:fill="auto"/>
            <w:noWrap/>
            <w:vAlign w:val="bottom"/>
            <w:hideMark/>
          </w:tcPr>
          <w:p w14:paraId="7B801C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236</w:t>
            </w:r>
          </w:p>
        </w:tc>
        <w:tc>
          <w:tcPr>
            <w:tcW w:w="0" w:type="auto"/>
            <w:tcBorders>
              <w:top w:val="nil"/>
              <w:left w:val="nil"/>
              <w:bottom w:val="nil"/>
              <w:right w:val="nil"/>
            </w:tcBorders>
            <w:shd w:val="clear" w:color="000000" w:fill="FFFFFF"/>
            <w:noWrap/>
            <w:vAlign w:val="center"/>
            <w:hideMark/>
          </w:tcPr>
          <w:p w14:paraId="7CC5B0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A/SUPERIOR/21/12</w:t>
            </w:r>
          </w:p>
        </w:tc>
        <w:tc>
          <w:tcPr>
            <w:tcW w:w="0" w:type="auto"/>
            <w:tcBorders>
              <w:top w:val="nil"/>
              <w:left w:val="nil"/>
              <w:bottom w:val="nil"/>
              <w:right w:val="nil"/>
            </w:tcBorders>
            <w:shd w:val="clear" w:color="000000" w:fill="FFFFFF"/>
            <w:noWrap/>
            <w:vAlign w:val="center"/>
            <w:hideMark/>
          </w:tcPr>
          <w:p w14:paraId="471039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JOSÉ DO AMARAL</w:t>
            </w:r>
          </w:p>
        </w:tc>
        <w:tc>
          <w:tcPr>
            <w:tcW w:w="0" w:type="auto"/>
            <w:tcBorders>
              <w:top w:val="nil"/>
              <w:left w:val="nil"/>
              <w:bottom w:val="nil"/>
              <w:right w:val="nil"/>
            </w:tcBorders>
            <w:shd w:val="clear" w:color="000000" w:fill="FFFFFF"/>
            <w:noWrap/>
            <w:vAlign w:val="center"/>
            <w:hideMark/>
          </w:tcPr>
          <w:p w14:paraId="546C3D6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04824248698</w:t>
            </w:r>
          </w:p>
        </w:tc>
        <w:tc>
          <w:tcPr>
            <w:tcW w:w="0" w:type="auto"/>
            <w:tcBorders>
              <w:top w:val="nil"/>
              <w:left w:val="nil"/>
              <w:bottom w:val="nil"/>
              <w:right w:val="nil"/>
            </w:tcBorders>
            <w:shd w:val="clear" w:color="000000" w:fill="FFFFFF"/>
            <w:noWrap/>
            <w:vAlign w:val="center"/>
            <w:hideMark/>
          </w:tcPr>
          <w:p w14:paraId="577C0B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4CC1F1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4C87443" w14:textId="77777777" w:rsidTr="00D478D0">
        <w:trPr>
          <w:trHeight w:val="240"/>
        </w:trPr>
        <w:tc>
          <w:tcPr>
            <w:tcW w:w="0" w:type="auto"/>
            <w:tcBorders>
              <w:top w:val="nil"/>
              <w:left w:val="nil"/>
              <w:bottom w:val="nil"/>
              <w:right w:val="nil"/>
            </w:tcBorders>
            <w:shd w:val="clear" w:color="auto" w:fill="auto"/>
            <w:noWrap/>
            <w:vAlign w:val="bottom"/>
            <w:hideMark/>
          </w:tcPr>
          <w:p w14:paraId="4BC99FA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237</w:t>
            </w:r>
          </w:p>
        </w:tc>
        <w:tc>
          <w:tcPr>
            <w:tcW w:w="0" w:type="auto"/>
            <w:tcBorders>
              <w:top w:val="nil"/>
              <w:left w:val="nil"/>
              <w:bottom w:val="nil"/>
              <w:right w:val="nil"/>
            </w:tcBorders>
            <w:shd w:val="clear" w:color="000000" w:fill="FFFFFF"/>
            <w:noWrap/>
            <w:vAlign w:val="center"/>
            <w:hideMark/>
          </w:tcPr>
          <w:p w14:paraId="10FFB1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A/SUPERIOR/21/14</w:t>
            </w:r>
          </w:p>
        </w:tc>
        <w:tc>
          <w:tcPr>
            <w:tcW w:w="0" w:type="auto"/>
            <w:tcBorders>
              <w:top w:val="nil"/>
              <w:left w:val="nil"/>
              <w:bottom w:val="nil"/>
              <w:right w:val="nil"/>
            </w:tcBorders>
            <w:shd w:val="clear" w:color="000000" w:fill="FFFFFF"/>
            <w:noWrap/>
            <w:vAlign w:val="center"/>
            <w:hideMark/>
          </w:tcPr>
          <w:p w14:paraId="3C4851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FERNANDO RICARDO DE LIMA</w:t>
            </w:r>
          </w:p>
        </w:tc>
        <w:tc>
          <w:tcPr>
            <w:tcW w:w="0" w:type="auto"/>
            <w:tcBorders>
              <w:top w:val="nil"/>
              <w:left w:val="nil"/>
              <w:bottom w:val="nil"/>
              <w:right w:val="nil"/>
            </w:tcBorders>
            <w:shd w:val="clear" w:color="000000" w:fill="FFFFFF"/>
            <w:noWrap/>
            <w:vAlign w:val="center"/>
            <w:hideMark/>
          </w:tcPr>
          <w:p w14:paraId="3D7C3C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04042119417</w:t>
            </w:r>
          </w:p>
        </w:tc>
        <w:tc>
          <w:tcPr>
            <w:tcW w:w="0" w:type="auto"/>
            <w:tcBorders>
              <w:top w:val="nil"/>
              <w:left w:val="nil"/>
              <w:bottom w:val="nil"/>
              <w:right w:val="nil"/>
            </w:tcBorders>
            <w:shd w:val="clear" w:color="000000" w:fill="FFFFFF"/>
            <w:noWrap/>
            <w:vAlign w:val="center"/>
            <w:hideMark/>
          </w:tcPr>
          <w:p w14:paraId="6216C7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EF840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480474E" w14:textId="77777777" w:rsidTr="00D478D0">
        <w:trPr>
          <w:trHeight w:val="240"/>
        </w:trPr>
        <w:tc>
          <w:tcPr>
            <w:tcW w:w="0" w:type="auto"/>
            <w:tcBorders>
              <w:top w:val="nil"/>
              <w:left w:val="nil"/>
              <w:bottom w:val="nil"/>
              <w:right w:val="nil"/>
            </w:tcBorders>
            <w:shd w:val="clear" w:color="auto" w:fill="auto"/>
            <w:noWrap/>
            <w:vAlign w:val="bottom"/>
            <w:hideMark/>
          </w:tcPr>
          <w:p w14:paraId="09210C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238</w:t>
            </w:r>
          </w:p>
        </w:tc>
        <w:tc>
          <w:tcPr>
            <w:tcW w:w="0" w:type="auto"/>
            <w:tcBorders>
              <w:top w:val="nil"/>
              <w:left w:val="nil"/>
              <w:bottom w:val="nil"/>
              <w:right w:val="nil"/>
            </w:tcBorders>
            <w:shd w:val="clear" w:color="000000" w:fill="FFFFFF"/>
            <w:noWrap/>
            <w:vAlign w:val="center"/>
            <w:hideMark/>
          </w:tcPr>
          <w:p w14:paraId="53E777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A/TÉRREO/15/26</w:t>
            </w:r>
          </w:p>
        </w:tc>
        <w:tc>
          <w:tcPr>
            <w:tcW w:w="0" w:type="auto"/>
            <w:tcBorders>
              <w:top w:val="nil"/>
              <w:left w:val="nil"/>
              <w:bottom w:val="nil"/>
              <w:right w:val="nil"/>
            </w:tcBorders>
            <w:shd w:val="clear" w:color="000000" w:fill="FFFFFF"/>
            <w:noWrap/>
            <w:vAlign w:val="center"/>
            <w:hideMark/>
          </w:tcPr>
          <w:p w14:paraId="71CD82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FLAVIA RODRIGUES DOS SANTOS</w:t>
            </w:r>
          </w:p>
        </w:tc>
        <w:tc>
          <w:tcPr>
            <w:tcW w:w="0" w:type="auto"/>
            <w:tcBorders>
              <w:top w:val="nil"/>
              <w:left w:val="nil"/>
              <w:bottom w:val="nil"/>
              <w:right w:val="nil"/>
            </w:tcBorders>
            <w:shd w:val="clear" w:color="000000" w:fill="FFFFFF"/>
            <w:noWrap/>
            <w:vAlign w:val="center"/>
            <w:hideMark/>
          </w:tcPr>
          <w:p w14:paraId="741E3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00770920586</w:t>
            </w:r>
          </w:p>
        </w:tc>
        <w:tc>
          <w:tcPr>
            <w:tcW w:w="0" w:type="auto"/>
            <w:tcBorders>
              <w:top w:val="nil"/>
              <w:left w:val="nil"/>
              <w:bottom w:val="nil"/>
              <w:right w:val="nil"/>
            </w:tcBorders>
            <w:shd w:val="clear" w:color="000000" w:fill="FFFFFF"/>
            <w:noWrap/>
            <w:vAlign w:val="center"/>
            <w:hideMark/>
          </w:tcPr>
          <w:p w14:paraId="4526725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25.753,09</w:t>
            </w:r>
          </w:p>
        </w:tc>
        <w:tc>
          <w:tcPr>
            <w:tcW w:w="0" w:type="auto"/>
            <w:tcBorders>
              <w:top w:val="nil"/>
              <w:left w:val="nil"/>
              <w:bottom w:val="nil"/>
              <w:right w:val="nil"/>
            </w:tcBorders>
            <w:shd w:val="clear" w:color="000000" w:fill="FFFFFF"/>
            <w:noWrap/>
            <w:vAlign w:val="center"/>
            <w:hideMark/>
          </w:tcPr>
          <w:p w14:paraId="6EFE15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6A101A55" w14:textId="77777777" w:rsidTr="00D478D0">
        <w:trPr>
          <w:trHeight w:val="240"/>
        </w:trPr>
        <w:tc>
          <w:tcPr>
            <w:tcW w:w="0" w:type="auto"/>
            <w:tcBorders>
              <w:top w:val="nil"/>
              <w:left w:val="nil"/>
              <w:bottom w:val="nil"/>
              <w:right w:val="nil"/>
            </w:tcBorders>
            <w:shd w:val="clear" w:color="auto" w:fill="auto"/>
            <w:noWrap/>
            <w:vAlign w:val="bottom"/>
            <w:hideMark/>
          </w:tcPr>
          <w:p w14:paraId="683C45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239</w:t>
            </w:r>
          </w:p>
        </w:tc>
        <w:tc>
          <w:tcPr>
            <w:tcW w:w="0" w:type="auto"/>
            <w:tcBorders>
              <w:top w:val="nil"/>
              <w:left w:val="nil"/>
              <w:bottom w:val="nil"/>
              <w:right w:val="nil"/>
            </w:tcBorders>
            <w:shd w:val="clear" w:color="000000" w:fill="FFFFFF"/>
            <w:noWrap/>
            <w:vAlign w:val="center"/>
            <w:hideMark/>
          </w:tcPr>
          <w:p w14:paraId="6B520B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A/SUPERIOR/25/4</w:t>
            </w:r>
          </w:p>
        </w:tc>
        <w:tc>
          <w:tcPr>
            <w:tcW w:w="0" w:type="auto"/>
            <w:tcBorders>
              <w:top w:val="nil"/>
              <w:left w:val="nil"/>
              <w:bottom w:val="nil"/>
              <w:right w:val="nil"/>
            </w:tcBorders>
            <w:shd w:val="clear" w:color="000000" w:fill="FFFFFF"/>
            <w:noWrap/>
            <w:vAlign w:val="center"/>
            <w:hideMark/>
          </w:tcPr>
          <w:p w14:paraId="458C44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FLAVIA SILVA DE LIMA</w:t>
            </w:r>
          </w:p>
        </w:tc>
        <w:tc>
          <w:tcPr>
            <w:tcW w:w="0" w:type="auto"/>
            <w:tcBorders>
              <w:top w:val="nil"/>
              <w:left w:val="nil"/>
              <w:bottom w:val="nil"/>
              <w:right w:val="nil"/>
            </w:tcBorders>
            <w:shd w:val="clear" w:color="000000" w:fill="FFFFFF"/>
            <w:noWrap/>
            <w:vAlign w:val="center"/>
            <w:hideMark/>
          </w:tcPr>
          <w:p w14:paraId="312D24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05289481486</w:t>
            </w:r>
          </w:p>
        </w:tc>
        <w:tc>
          <w:tcPr>
            <w:tcW w:w="0" w:type="auto"/>
            <w:tcBorders>
              <w:top w:val="nil"/>
              <w:left w:val="nil"/>
              <w:bottom w:val="nil"/>
              <w:right w:val="nil"/>
            </w:tcBorders>
            <w:shd w:val="clear" w:color="000000" w:fill="FFFFFF"/>
            <w:noWrap/>
            <w:vAlign w:val="center"/>
            <w:hideMark/>
          </w:tcPr>
          <w:p w14:paraId="2BD234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3A22F4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3F6B0208" w14:textId="77777777" w:rsidTr="00D478D0">
        <w:trPr>
          <w:trHeight w:val="240"/>
        </w:trPr>
        <w:tc>
          <w:tcPr>
            <w:tcW w:w="0" w:type="auto"/>
            <w:tcBorders>
              <w:top w:val="nil"/>
              <w:left w:val="nil"/>
              <w:bottom w:val="nil"/>
              <w:right w:val="nil"/>
            </w:tcBorders>
            <w:shd w:val="clear" w:color="auto" w:fill="auto"/>
            <w:noWrap/>
            <w:vAlign w:val="bottom"/>
            <w:hideMark/>
          </w:tcPr>
          <w:p w14:paraId="06CF182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240</w:t>
            </w:r>
          </w:p>
        </w:tc>
        <w:tc>
          <w:tcPr>
            <w:tcW w:w="0" w:type="auto"/>
            <w:tcBorders>
              <w:top w:val="nil"/>
              <w:left w:val="nil"/>
              <w:bottom w:val="nil"/>
              <w:right w:val="nil"/>
            </w:tcBorders>
            <w:shd w:val="clear" w:color="000000" w:fill="FFFFFF"/>
            <w:noWrap/>
            <w:vAlign w:val="center"/>
            <w:hideMark/>
          </w:tcPr>
          <w:p w14:paraId="51DE71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B/SUPERIOR/47/9</w:t>
            </w:r>
          </w:p>
        </w:tc>
        <w:tc>
          <w:tcPr>
            <w:tcW w:w="0" w:type="auto"/>
            <w:tcBorders>
              <w:top w:val="nil"/>
              <w:left w:val="nil"/>
              <w:bottom w:val="nil"/>
              <w:right w:val="nil"/>
            </w:tcBorders>
            <w:shd w:val="clear" w:color="000000" w:fill="FFFFFF"/>
            <w:noWrap/>
            <w:vAlign w:val="center"/>
            <w:hideMark/>
          </w:tcPr>
          <w:p w14:paraId="5DC372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FLAVIO ELCIO MAZIERO</w:t>
            </w:r>
          </w:p>
        </w:tc>
        <w:tc>
          <w:tcPr>
            <w:tcW w:w="0" w:type="auto"/>
            <w:tcBorders>
              <w:top w:val="nil"/>
              <w:left w:val="nil"/>
              <w:bottom w:val="nil"/>
              <w:right w:val="nil"/>
            </w:tcBorders>
            <w:shd w:val="clear" w:color="000000" w:fill="FFFFFF"/>
            <w:noWrap/>
            <w:vAlign w:val="center"/>
            <w:hideMark/>
          </w:tcPr>
          <w:p w14:paraId="2E18B0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04718738881</w:t>
            </w:r>
          </w:p>
        </w:tc>
        <w:tc>
          <w:tcPr>
            <w:tcW w:w="0" w:type="auto"/>
            <w:tcBorders>
              <w:top w:val="nil"/>
              <w:left w:val="nil"/>
              <w:bottom w:val="nil"/>
              <w:right w:val="nil"/>
            </w:tcBorders>
            <w:shd w:val="clear" w:color="000000" w:fill="FFFFFF"/>
            <w:noWrap/>
            <w:vAlign w:val="center"/>
            <w:hideMark/>
          </w:tcPr>
          <w:p w14:paraId="0449C2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28.735,36</w:t>
            </w:r>
          </w:p>
        </w:tc>
        <w:tc>
          <w:tcPr>
            <w:tcW w:w="0" w:type="auto"/>
            <w:tcBorders>
              <w:top w:val="nil"/>
              <w:left w:val="nil"/>
              <w:bottom w:val="nil"/>
              <w:right w:val="nil"/>
            </w:tcBorders>
            <w:shd w:val="clear" w:color="000000" w:fill="FFFFFF"/>
            <w:noWrap/>
            <w:vAlign w:val="center"/>
            <w:hideMark/>
          </w:tcPr>
          <w:p w14:paraId="1CC7FE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3916B933" w14:textId="77777777" w:rsidTr="00D478D0">
        <w:trPr>
          <w:trHeight w:val="240"/>
        </w:trPr>
        <w:tc>
          <w:tcPr>
            <w:tcW w:w="0" w:type="auto"/>
            <w:tcBorders>
              <w:top w:val="nil"/>
              <w:left w:val="nil"/>
              <w:bottom w:val="nil"/>
              <w:right w:val="nil"/>
            </w:tcBorders>
            <w:shd w:val="clear" w:color="auto" w:fill="auto"/>
            <w:noWrap/>
            <w:vAlign w:val="bottom"/>
            <w:hideMark/>
          </w:tcPr>
          <w:p w14:paraId="0739D2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241</w:t>
            </w:r>
          </w:p>
        </w:tc>
        <w:tc>
          <w:tcPr>
            <w:tcW w:w="0" w:type="auto"/>
            <w:tcBorders>
              <w:top w:val="nil"/>
              <w:left w:val="nil"/>
              <w:bottom w:val="nil"/>
              <w:right w:val="nil"/>
            </w:tcBorders>
            <w:shd w:val="clear" w:color="000000" w:fill="FFFFFF"/>
            <w:noWrap/>
            <w:vAlign w:val="center"/>
            <w:hideMark/>
          </w:tcPr>
          <w:p w14:paraId="50536A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A/SUPERIOR/28/18</w:t>
            </w:r>
          </w:p>
        </w:tc>
        <w:tc>
          <w:tcPr>
            <w:tcW w:w="0" w:type="auto"/>
            <w:tcBorders>
              <w:top w:val="nil"/>
              <w:left w:val="nil"/>
              <w:bottom w:val="nil"/>
              <w:right w:val="nil"/>
            </w:tcBorders>
            <w:shd w:val="clear" w:color="000000" w:fill="FFFFFF"/>
            <w:noWrap/>
            <w:vAlign w:val="center"/>
            <w:hideMark/>
          </w:tcPr>
          <w:p w14:paraId="2B2960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FRANCINEIDE INACIO DE OLIVEIRA</w:t>
            </w:r>
          </w:p>
        </w:tc>
        <w:tc>
          <w:tcPr>
            <w:tcW w:w="0" w:type="auto"/>
            <w:tcBorders>
              <w:top w:val="nil"/>
              <w:left w:val="nil"/>
              <w:bottom w:val="nil"/>
              <w:right w:val="nil"/>
            </w:tcBorders>
            <w:shd w:val="clear" w:color="000000" w:fill="FFFFFF"/>
            <w:noWrap/>
            <w:vAlign w:val="center"/>
            <w:hideMark/>
          </w:tcPr>
          <w:p w14:paraId="6D6625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02929698489</w:t>
            </w:r>
          </w:p>
        </w:tc>
        <w:tc>
          <w:tcPr>
            <w:tcW w:w="0" w:type="auto"/>
            <w:tcBorders>
              <w:top w:val="nil"/>
              <w:left w:val="nil"/>
              <w:bottom w:val="nil"/>
              <w:right w:val="nil"/>
            </w:tcBorders>
            <w:shd w:val="clear" w:color="000000" w:fill="FFFFFF"/>
            <w:noWrap/>
            <w:vAlign w:val="center"/>
            <w:hideMark/>
          </w:tcPr>
          <w:p w14:paraId="02BC2D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0822C6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BDBD07A" w14:textId="77777777" w:rsidTr="00D478D0">
        <w:trPr>
          <w:trHeight w:val="240"/>
        </w:trPr>
        <w:tc>
          <w:tcPr>
            <w:tcW w:w="0" w:type="auto"/>
            <w:tcBorders>
              <w:top w:val="nil"/>
              <w:left w:val="nil"/>
              <w:bottom w:val="nil"/>
              <w:right w:val="nil"/>
            </w:tcBorders>
            <w:shd w:val="clear" w:color="auto" w:fill="auto"/>
            <w:noWrap/>
            <w:vAlign w:val="bottom"/>
            <w:hideMark/>
          </w:tcPr>
          <w:p w14:paraId="37CBBD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242</w:t>
            </w:r>
          </w:p>
        </w:tc>
        <w:tc>
          <w:tcPr>
            <w:tcW w:w="0" w:type="auto"/>
            <w:tcBorders>
              <w:top w:val="nil"/>
              <w:left w:val="nil"/>
              <w:bottom w:val="nil"/>
              <w:right w:val="nil"/>
            </w:tcBorders>
            <w:shd w:val="clear" w:color="000000" w:fill="FFFFFF"/>
            <w:noWrap/>
            <w:vAlign w:val="center"/>
            <w:hideMark/>
          </w:tcPr>
          <w:p w14:paraId="1E3661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A/SUPERIOR/22/25</w:t>
            </w:r>
          </w:p>
        </w:tc>
        <w:tc>
          <w:tcPr>
            <w:tcW w:w="0" w:type="auto"/>
            <w:tcBorders>
              <w:top w:val="nil"/>
              <w:left w:val="nil"/>
              <w:bottom w:val="nil"/>
              <w:right w:val="nil"/>
            </w:tcBorders>
            <w:shd w:val="clear" w:color="000000" w:fill="FFFFFF"/>
            <w:noWrap/>
            <w:vAlign w:val="center"/>
            <w:hideMark/>
          </w:tcPr>
          <w:p w14:paraId="273791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FRANCINO HELIO LUCAS</w:t>
            </w:r>
          </w:p>
        </w:tc>
        <w:tc>
          <w:tcPr>
            <w:tcW w:w="0" w:type="auto"/>
            <w:tcBorders>
              <w:top w:val="nil"/>
              <w:left w:val="nil"/>
              <w:bottom w:val="nil"/>
              <w:right w:val="nil"/>
            </w:tcBorders>
            <w:shd w:val="clear" w:color="000000" w:fill="FFFFFF"/>
            <w:noWrap/>
            <w:vAlign w:val="center"/>
            <w:hideMark/>
          </w:tcPr>
          <w:p w14:paraId="19D626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49259350620</w:t>
            </w:r>
          </w:p>
        </w:tc>
        <w:tc>
          <w:tcPr>
            <w:tcW w:w="0" w:type="auto"/>
            <w:tcBorders>
              <w:top w:val="nil"/>
              <w:left w:val="nil"/>
              <w:bottom w:val="nil"/>
              <w:right w:val="nil"/>
            </w:tcBorders>
            <w:shd w:val="clear" w:color="000000" w:fill="FFFFFF"/>
            <w:noWrap/>
            <w:vAlign w:val="center"/>
            <w:hideMark/>
          </w:tcPr>
          <w:p w14:paraId="478F18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9.222,46</w:t>
            </w:r>
          </w:p>
        </w:tc>
        <w:tc>
          <w:tcPr>
            <w:tcW w:w="0" w:type="auto"/>
            <w:tcBorders>
              <w:top w:val="nil"/>
              <w:left w:val="nil"/>
              <w:bottom w:val="nil"/>
              <w:right w:val="nil"/>
            </w:tcBorders>
            <w:shd w:val="clear" w:color="000000" w:fill="FFFFFF"/>
            <w:noWrap/>
            <w:vAlign w:val="center"/>
            <w:hideMark/>
          </w:tcPr>
          <w:p w14:paraId="57BEC0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01/12/2022</w:t>
            </w:r>
          </w:p>
        </w:tc>
      </w:tr>
      <w:tr w:rsidR="00D478D0" w:rsidRPr="00E2591A" w14:paraId="65F33FCB" w14:textId="77777777" w:rsidTr="00D478D0">
        <w:trPr>
          <w:trHeight w:val="240"/>
        </w:trPr>
        <w:tc>
          <w:tcPr>
            <w:tcW w:w="0" w:type="auto"/>
            <w:tcBorders>
              <w:top w:val="nil"/>
              <w:left w:val="nil"/>
              <w:bottom w:val="nil"/>
              <w:right w:val="nil"/>
            </w:tcBorders>
            <w:shd w:val="clear" w:color="auto" w:fill="auto"/>
            <w:noWrap/>
            <w:vAlign w:val="bottom"/>
            <w:hideMark/>
          </w:tcPr>
          <w:p w14:paraId="4AD9B2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243</w:t>
            </w:r>
          </w:p>
        </w:tc>
        <w:tc>
          <w:tcPr>
            <w:tcW w:w="0" w:type="auto"/>
            <w:tcBorders>
              <w:top w:val="nil"/>
              <w:left w:val="nil"/>
              <w:bottom w:val="nil"/>
              <w:right w:val="nil"/>
            </w:tcBorders>
            <w:shd w:val="clear" w:color="000000" w:fill="FFFFFF"/>
            <w:noWrap/>
            <w:vAlign w:val="center"/>
            <w:hideMark/>
          </w:tcPr>
          <w:p w14:paraId="1CB15F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A/SUPERIOR/23/3</w:t>
            </w:r>
          </w:p>
        </w:tc>
        <w:tc>
          <w:tcPr>
            <w:tcW w:w="0" w:type="auto"/>
            <w:tcBorders>
              <w:top w:val="nil"/>
              <w:left w:val="nil"/>
              <w:bottom w:val="nil"/>
              <w:right w:val="nil"/>
            </w:tcBorders>
            <w:shd w:val="clear" w:color="000000" w:fill="FFFFFF"/>
            <w:noWrap/>
            <w:vAlign w:val="center"/>
            <w:hideMark/>
          </w:tcPr>
          <w:p w14:paraId="5BA0D6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 PEROVANO</w:t>
            </w:r>
          </w:p>
        </w:tc>
        <w:tc>
          <w:tcPr>
            <w:tcW w:w="0" w:type="auto"/>
            <w:tcBorders>
              <w:top w:val="nil"/>
              <w:left w:val="nil"/>
              <w:bottom w:val="nil"/>
              <w:right w:val="nil"/>
            </w:tcBorders>
            <w:shd w:val="clear" w:color="000000" w:fill="FFFFFF"/>
            <w:noWrap/>
            <w:vAlign w:val="center"/>
            <w:hideMark/>
          </w:tcPr>
          <w:p w14:paraId="4463E0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12619054745</w:t>
            </w:r>
          </w:p>
        </w:tc>
        <w:tc>
          <w:tcPr>
            <w:tcW w:w="0" w:type="auto"/>
            <w:tcBorders>
              <w:top w:val="nil"/>
              <w:left w:val="nil"/>
              <w:bottom w:val="nil"/>
              <w:right w:val="nil"/>
            </w:tcBorders>
            <w:shd w:val="clear" w:color="000000" w:fill="FFFFFF"/>
            <w:noWrap/>
            <w:vAlign w:val="center"/>
            <w:hideMark/>
          </w:tcPr>
          <w:p w14:paraId="46A5AA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5C989E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C2E345C" w14:textId="77777777" w:rsidTr="00D478D0">
        <w:trPr>
          <w:trHeight w:val="240"/>
        </w:trPr>
        <w:tc>
          <w:tcPr>
            <w:tcW w:w="0" w:type="auto"/>
            <w:tcBorders>
              <w:top w:val="nil"/>
              <w:left w:val="nil"/>
              <w:bottom w:val="nil"/>
              <w:right w:val="nil"/>
            </w:tcBorders>
            <w:shd w:val="clear" w:color="auto" w:fill="auto"/>
            <w:noWrap/>
            <w:vAlign w:val="bottom"/>
            <w:hideMark/>
          </w:tcPr>
          <w:p w14:paraId="3FE333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244</w:t>
            </w:r>
          </w:p>
        </w:tc>
        <w:tc>
          <w:tcPr>
            <w:tcW w:w="0" w:type="auto"/>
            <w:tcBorders>
              <w:top w:val="nil"/>
              <w:left w:val="nil"/>
              <w:bottom w:val="nil"/>
              <w:right w:val="nil"/>
            </w:tcBorders>
            <w:shd w:val="clear" w:color="000000" w:fill="FFFFFF"/>
            <w:noWrap/>
            <w:vAlign w:val="center"/>
            <w:hideMark/>
          </w:tcPr>
          <w:p w14:paraId="0A2862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A/SUPERIOR/22/9</w:t>
            </w:r>
          </w:p>
        </w:tc>
        <w:tc>
          <w:tcPr>
            <w:tcW w:w="0" w:type="auto"/>
            <w:tcBorders>
              <w:top w:val="nil"/>
              <w:left w:val="nil"/>
              <w:bottom w:val="nil"/>
              <w:right w:val="nil"/>
            </w:tcBorders>
            <w:shd w:val="clear" w:color="000000" w:fill="FFFFFF"/>
            <w:noWrap/>
            <w:vAlign w:val="center"/>
            <w:hideMark/>
          </w:tcPr>
          <w:p w14:paraId="4A4BA7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FRANCISCA ERIKA SANTOS BARROS</w:t>
            </w:r>
          </w:p>
        </w:tc>
        <w:tc>
          <w:tcPr>
            <w:tcW w:w="0" w:type="auto"/>
            <w:tcBorders>
              <w:top w:val="nil"/>
              <w:left w:val="nil"/>
              <w:bottom w:val="nil"/>
              <w:right w:val="nil"/>
            </w:tcBorders>
            <w:shd w:val="clear" w:color="000000" w:fill="FFFFFF"/>
            <w:noWrap/>
            <w:vAlign w:val="center"/>
            <w:hideMark/>
          </w:tcPr>
          <w:p w14:paraId="5363C2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06589403414</w:t>
            </w:r>
          </w:p>
        </w:tc>
        <w:tc>
          <w:tcPr>
            <w:tcW w:w="0" w:type="auto"/>
            <w:tcBorders>
              <w:top w:val="nil"/>
              <w:left w:val="nil"/>
              <w:bottom w:val="nil"/>
              <w:right w:val="nil"/>
            </w:tcBorders>
            <w:shd w:val="clear" w:color="000000" w:fill="FFFFFF"/>
            <w:noWrap/>
            <w:vAlign w:val="center"/>
            <w:hideMark/>
          </w:tcPr>
          <w:p w14:paraId="3531BB7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21.398,32</w:t>
            </w:r>
          </w:p>
        </w:tc>
        <w:tc>
          <w:tcPr>
            <w:tcW w:w="0" w:type="auto"/>
            <w:tcBorders>
              <w:top w:val="nil"/>
              <w:left w:val="nil"/>
              <w:bottom w:val="nil"/>
              <w:right w:val="nil"/>
            </w:tcBorders>
            <w:shd w:val="clear" w:color="000000" w:fill="FFFFFF"/>
            <w:noWrap/>
            <w:vAlign w:val="center"/>
            <w:hideMark/>
          </w:tcPr>
          <w:p w14:paraId="4FF103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23744B9" w14:textId="77777777" w:rsidTr="00D478D0">
        <w:trPr>
          <w:trHeight w:val="240"/>
        </w:trPr>
        <w:tc>
          <w:tcPr>
            <w:tcW w:w="0" w:type="auto"/>
            <w:tcBorders>
              <w:top w:val="nil"/>
              <w:left w:val="nil"/>
              <w:bottom w:val="nil"/>
              <w:right w:val="nil"/>
            </w:tcBorders>
            <w:shd w:val="clear" w:color="auto" w:fill="auto"/>
            <w:noWrap/>
            <w:vAlign w:val="bottom"/>
            <w:hideMark/>
          </w:tcPr>
          <w:p w14:paraId="439BB00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245</w:t>
            </w:r>
          </w:p>
        </w:tc>
        <w:tc>
          <w:tcPr>
            <w:tcW w:w="0" w:type="auto"/>
            <w:tcBorders>
              <w:top w:val="nil"/>
              <w:left w:val="nil"/>
              <w:bottom w:val="nil"/>
              <w:right w:val="nil"/>
            </w:tcBorders>
            <w:shd w:val="clear" w:color="000000" w:fill="FFFFFF"/>
            <w:noWrap/>
            <w:vAlign w:val="center"/>
            <w:hideMark/>
          </w:tcPr>
          <w:p w14:paraId="46BCA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A/SUPERIOR/33/18</w:t>
            </w:r>
          </w:p>
        </w:tc>
        <w:tc>
          <w:tcPr>
            <w:tcW w:w="0" w:type="auto"/>
            <w:tcBorders>
              <w:top w:val="nil"/>
              <w:left w:val="nil"/>
              <w:bottom w:val="nil"/>
              <w:right w:val="nil"/>
            </w:tcBorders>
            <w:shd w:val="clear" w:color="000000" w:fill="FFFFFF"/>
            <w:noWrap/>
            <w:vAlign w:val="center"/>
            <w:hideMark/>
          </w:tcPr>
          <w:p w14:paraId="4D6F1B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CLAUDINO DO REGO NETO</w:t>
            </w:r>
          </w:p>
        </w:tc>
        <w:tc>
          <w:tcPr>
            <w:tcW w:w="0" w:type="auto"/>
            <w:tcBorders>
              <w:top w:val="nil"/>
              <w:left w:val="nil"/>
              <w:bottom w:val="nil"/>
              <w:right w:val="nil"/>
            </w:tcBorders>
            <w:shd w:val="clear" w:color="000000" w:fill="FFFFFF"/>
            <w:noWrap/>
            <w:vAlign w:val="center"/>
            <w:hideMark/>
          </w:tcPr>
          <w:p w14:paraId="3A8D1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07378296481</w:t>
            </w:r>
          </w:p>
        </w:tc>
        <w:tc>
          <w:tcPr>
            <w:tcW w:w="0" w:type="auto"/>
            <w:tcBorders>
              <w:top w:val="nil"/>
              <w:left w:val="nil"/>
              <w:bottom w:val="nil"/>
              <w:right w:val="nil"/>
            </w:tcBorders>
            <w:shd w:val="clear" w:color="000000" w:fill="FFFFFF"/>
            <w:noWrap/>
            <w:vAlign w:val="center"/>
            <w:hideMark/>
          </w:tcPr>
          <w:p w14:paraId="50AFAA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E2666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7EA7B41" w14:textId="77777777" w:rsidTr="00D478D0">
        <w:trPr>
          <w:trHeight w:val="240"/>
        </w:trPr>
        <w:tc>
          <w:tcPr>
            <w:tcW w:w="0" w:type="auto"/>
            <w:tcBorders>
              <w:top w:val="nil"/>
              <w:left w:val="nil"/>
              <w:bottom w:val="nil"/>
              <w:right w:val="nil"/>
            </w:tcBorders>
            <w:shd w:val="clear" w:color="auto" w:fill="auto"/>
            <w:noWrap/>
            <w:vAlign w:val="bottom"/>
            <w:hideMark/>
          </w:tcPr>
          <w:p w14:paraId="3D5429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246</w:t>
            </w:r>
          </w:p>
        </w:tc>
        <w:tc>
          <w:tcPr>
            <w:tcW w:w="0" w:type="auto"/>
            <w:tcBorders>
              <w:top w:val="nil"/>
              <w:left w:val="nil"/>
              <w:bottom w:val="nil"/>
              <w:right w:val="nil"/>
            </w:tcBorders>
            <w:shd w:val="clear" w:color="000000" w:fill="FFFFFF"/>
            <w:noWrap/>
            <w:vAlign w:val="center"/>
            <w:hideMark/>
          </w:tcPr>
          <w:p w14:paraId="60C41C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A/TÉRREO/3/12</w:t>
            </w:r>
          </w:p>
        </w:tc>
        <w:tc>
          <w:tcPr>
            <w:tcW w:w="0" w:type="auto"/>
            <w:tcBorders>
              <w:top w:val="nil"/>
              <w:left w:val="nil"/>
              <w:bottom w:val="nil"/>
              <w:right w:val="nil"/>
            </w:tcBorders>
            <w:shd w:val="clear" w:color="000000" w:fill="FFFFFF"/>
            <w:noWrap/>
            <w:vAlign w:val="center"/>
            <w:hideMark/>
          </w:tcPr>
          <w:p w14:paraId="5E7C64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652BEE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616AFD5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60870C2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7CBCCB74" w14:textId="77777777" w:rsidTr="00D478D0">
        <w:trPr>
          <w:trHeight w:val="240"/>
        </w:trPr>
        <w:tc>
          <w:tcPr>
            <w:tcW w:w="0" w:type="auto"/>
            <w:tcBorders>
              <w:top w:val="nil"/>
              <w:left w:val="nil"/>
              <w:bottom w:val="nil"/>
              <w:right w:val="nil"/>
            </w:tcBorders>
            <w:shd w:val="clear" w:color="auto" w:fill="auto"/>
            <w:noWrap/>
            <w:vAlign w:val="bottom"/>
            <w:hideMark/>
          </w:tcPr>
          <w:p w14:paraId="398737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247</w:t>
            </w:r>
          </w:p>
        </w:tc>
        <w:tc>
          <w:tcPr>
            <w:tcW w:w="0" w:type="auto"/>
            <w:tcBorders>
              <w:top w:val="nil"/>
              <w:left w:val="nil"/>
              <w:bottom w:val="nil"/>
              <w:right w:val="nil"/>
            </w:tcBorders>
            <w:shd w:val="clear" w:color="000000" w:fill="FFFFFF"/>
            <w:noWrap/>
            <w:vAlign w:val="center"/>
            <w:hideMark/>
          </w:tcPr>
          <w:p w14:paraId="13761B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A/TÉRREO/6/16</w:t>
            </w:r>
          </w:p>
        </w:tc>
        <w:tc>
          <w:tcPr>
            <w:tcW w:w="0" w:type="auto"/>
            <w:tcBorders>
              <w:top w:val="nil"/>
              <w:left w:val="nil"/>
              <w:bottom w:val="nil"/>
              <w:right w:val="nil"/>
            </w:tcBorders>
            <w:shd w:val="clear" w:color="000000" w:fill="FFFFFF"/>
            <w:noWrap/>
            <w:vAlign w:val="center"/>
            <w:hideMark/>
          </w:tcPr>
          <w:p w14:paraId="34F7D9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CORREA DE OLIVEIRA JUNIOR</w:t>
            </w:r>
          </w:p>
        </w:tc>
        <w:tc>
          <w:tcPr>
            <w:tcW w:w="0" w:type="auto"/>
            <w:tcBorders>
              <w:top w:val="nil"/>
              <w:left w:val="nil"/>
              <w:bottom w:val="nil"/>
              <w:right w:val="nil"/>
            </w:tcBorders>
            <w:shd w:val="clear" w:color="000000" w:fill="FFFFFF"/>
            <w:noWrap/>
            <w:vAlign w:val="center"/>
            <w:hideMark/>
          </w:tcPr>
          <w:p w14:paraId="235724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14591268829</w:t>
            </w:r>
          </w:p>
        </w:tc>
        <w:tc>
          <w:tcPr>
            <w:tcW w:w="0" w:type="auto"/>
            <w:tcBorders>
              <w:top w:val="nil"/>
              <w:left w:val="nil"/>
              <w:bottom w:val="nil"/>
              <w:right w:val="nil"/>
            </w:tcBorders>
            <w:shd w:val="clear" w:color="000000" w:fill="FFFFFF"/>
            <w:noWrap/>
            <w:vAlign w:val="center"/>
            <w:hideMark/>
          </w:tcPr>
          <w:p w14:paraId="611972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12.418,35</w:t>
            </w:r>
          </w:p>
        </w:tc>
        <w:tc>
          <w:tcPr>
            <w:tcW w:w="0" w:type="auto"/>
            <w:tcBorders>
              <w:top w:val="nil"/>
              <w:left w:val="nil"/>
              <w:bottom w:val="nil"/>
              <w:right w:val="nil"/>
            </w:tcBorders>
            <w:shd w:val="clear" w:color="000000" w:fill="FFFFFF"/>
            <w:noWrap/>
            <w:vAlign w:val="center"/>
            <w:hideMark/>
          </w:tcPr>
          <w:p w14:paraId="284867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01/09/2023</w:t>
            </w:r>
          </w:p>
        </w:tc>
      </w:tr>
      <w:tr w:rsidR="00D478D0" w:rsidRPr="00E2591A" w14:paraId="4A2631C3" w14:textId="77777777" w:rsidTr="00D478D0">
        <w:trPr>
          <w:trHeight w:val="240"/>
        </w:trPr>
        <w:tc>
          <w:tcPr>
            <w:tcW w:w="0" w:type="auto"/>
            <w:tcBorders>
              <w:top w:val="nil"/>
              <w:left w:val="nil"/>
              <w:bottom w:val="nil"/>
              <w:right w:val="nil"/>
            </w:tcBorders>
            <w:shd w:val="clear" w:color="auto" w:fill="auto"/>
            <w:noWrap/>
            <w:vAlign w:val="bottom"/>
            <w:hideMark/>
          </w:tcPr>
          <w:p w14:paraId="71D608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248</w:t>
            </w:r>
          </w:p>
        </w:tc>
        <w:tc>
          <w:tcPr>
            <w:tcW w:w="0" w:type="auto"/>
            <w:tcBorders>
              <w:top w:val="nil"/>
              <w:left w:val="nil"/>
              <w:bottom w:val="nil"/>
              <w:right w:val="nil"/>
            </w:tcBorders>
            <w:shd w:val="clear" w:color="000000" w:fill="FFFFFF"/>
            <w:noWrap/>
            <w:vAlign w:val="center"/>
            <w:hideMark/>
          </w:tcPr>
          <w:p w14:paraId="3B20E8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B/TÉRREO/41/4</w:t>
            </w:r>
          </w:p>
        </w:tc>
        <w:tc>
          <w:tcPr>
            <w:tcW w:w="0" w:type="auto"/>
            <w:tcBorders>
              <w:top w:val="nil"/>
              <w:left w:val="nil"/>
              <w:bottom w:val="nil"/>
              <w:right w:val="nil"/>
            </w:tcBorders>
            <w:shd w:val="clear" w:color="000000" w:fill="FFFFFF"/>
            <w:noWrap/>
            <w:vAlign w:val="center"/>
            <w:hideMark/>
          </w:tcPr>
          <w:p w14:paraId="7892BA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DANIEL DA SILVA</w:t>
            </w:r>
          </w:p>
        </w:tc>
        <w:tc>
          <w:tcPr>
            <w:tcW w:w="0" w:type="auto"/>
            <w:tcBorders>
              <w:top w:val="nil"/>
              <w:left w:val="nil"/>
              <w:bottom w:val="nil"/>
              <w:right w:val="nil"/>
            </w:tcBorders>
            <w:shd w:val="clear" w:color="000000" w:fill="FFFFFF"/>
            <w:noWrap/>
            <w:vAlign w:val="center"/>
            <w:hideMark/>
          </w:tcPr>
          <w:p w14:paraId="300BC9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55332021372</w:t>
            </w:r>
          </w:p>
        </w:tc>
        <w:tc>
          <w:tcPr>
            <w:tcW w:w="0" w:type="auto"/>
            <w:tcBorders>
              <w:top w:val="nil"/>
              <w:left w:val="nil"/>
              <w:bottom w:val="nil"/>
              <w:right w:val="nil"/>
            </w:tcBorders>
            <w:shd w:val="clear" w:color="000000" w:fill="FFFFFF"/>
            <w:noWrap/>
            <w:vAlign w:val="center"/>
            <w:hideMark/>
          </w:tcPr>
          <w:p w14:paraId="4F5067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29.658,87</w:t>
            </w:r>
          </w:p>
        </w:tc>
        <w:tc>
          <w:tcPr>
            <w:tcW w:w="0" w:type="auto"/>
            <w:tcBorders>
              <w:top w:val="nil"/>
              <w:left w:val="nil"/>
              <w:bottom w:val="nil"/>
              <w:right w:val="nil"/>
            </w:tcBorders>
            <w:shd w:val="clear" w:color="000000" w:fill="FFFFFF"/>
            <w:noWrap/>
            <w:vAlign w:val="center"/>
            <w:hideMark/>
          </w:tcPr>
          <w:p w14:paraId="5A9967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37D80065" w14:textId="77777777" w:rsidTr="00D478D0">
        <w:trPr>
          <w:trHeight w:val="240"/>
        </w:trPr>
        <w:tc>
          <w:tcPr>
            <w:tcW w:w="0" w:type="auto"/>
            <w:tcBorders>
              <w:top w:val="nil"/>
              <w:left w:val="nil"/>
              <w:bottom w:val="nil"/>
              <w:right w:val="nil"/>
            </w:tcBorders>
            <w:shd w:val="clear" w:color="auto" w:fill="auto"/>
            <w:noWrap/>
            <w:vAlign w:val="bottom"/>
            <w:hideMark/>
          </w:tcPr>
          <w:p w14:paraId="364FDF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249</w:t>
            </w:r>
          </w:p>
        </w:tc>
        <w:tc>
          <w:tcPr>
            <w:tcW w:w="0" w:type="auto"/>
            <w:tcBorders>
              <w:top w:val="nil"/>
              <w:left w:val="nil"/>
              <w:bottom w:val="nil"/>
              <w:right w:val="nil"/>
            </w:tcBorders>
            <w:shd w:val="clear" w:color="000000" w:fill="FFFFFF"/>
            <w:noWrap/>
            <w:vAlign w:val="center"/>
            <w:hideMark/>
          </w:tcPr>
          <w:p w14:paraId="3147C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B/SUPERIOR/48/3</w:t>
            </w:r>
          </w:p>
        </w:tc>
        <w:tc>
          <w:tcPr>
            <w:tcW w:w="0" w:type="auto"/>
            <w:tcBorders>
              <w:top w:val="nil"/>
              <w:left w:val="nil"/>
              <w:bottom w:val="nil"/>
              <w:right w:val="nil"/>
            </w:tcBorders>
            <w:shd w:val="clear" w:color="000000" w:fill="FFFFFF"/>
            <w:noWrap/>
            <w:vAlign w:val="center"/>
            <w:hideMark/>
          </w:tcPr>
          <w:p w14:paraId="29C70C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HELIO DE OLIVEIRA</w:t>
            </w:r>
          </w:p>
        </w:tc>
        <w:tc>
          <w:tcPr>
            <w:tcW w:w="0" w:type="auto"/>
            <w:tcBorders>
              <w:top w:val="nil"/>
              <w:left w:val="nil"/>
              <w:bottom w:val="nil"/>
              <w:right w:val="nil"/>
            </w:tcBorders>
            <w:shd w:val="clear" w:color="000000" w:fill="FFFFFF"/>
            <w:noWrap/>
            <w:vAlign w:val="center"/>
            <w:hideMark/>
          </w:tcPr>
          <w:p w14:paraId="5432DA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27539091215</w:t>
            </w:r>
          </w:p>
        </w:tc>
        <w:tc>
          <w:tcPr>
            <w:tcW w:w="0" w:type="auto"/>
            <w:tcBorders>
              <w:top w:val="nil"/>
              <w:left w:val="nil"/>
              <w:bottom w:val="nil"/>
              <w:right w:val="nil"/>
            </w:tcBorders>
            <w:shd w:val="clear" w:color="000000" w:fill="FFFFFF"/>
            <w:noWrap/>
            <w:vAlign w:val="center"/>
            <w:hideMark/>
          </w:tcPr>
          <w:p w14:paraId="3DE9C51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4C3C13F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3F4F8244" w14:textId="77777777" w:rsidTr="00D478D0">
        <w:trPr>
          <w:trHeight w:val="240"/>
        </w:trPr>
        <w:tc>
          <w:tcPr>
            <w:tcW w:w="0" w:type="auto"/>
            <w:tcBorders>
              <w:top w:val="nil"/>
              <w:left w:val="nil"/>
              <w:bottom w:val="nil"/>
              <w:right w:val="nil"/>
            </w:tcBorders>
            <w:shd w:val="clear" w:color="auto" w:fill="auto"/>
            <w:noWrap/>
            <w:vAlign w:val="bottom"/>
            <w:hideMark/>
          </w:tcPr>
          <w:p w14:paraId="7493E5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250</w:t>
            </w:r>
          </w:p>
        </w:tc>
        <w:tc>
          <w:tcPr>
            <w:tcW w:w="0" w:type="auto"/>
            <w:tcBorders>
              <w:top w:val="nil"/>
              <w:left w:val="nil"/>
              <w:bottom w:val="nil"/>
              <w:right w:val="nil"/>
            </w:tcBorders>
            <w:shd w:val="clear" w:color="000000" w:fill="FFFFFF"/>
            <w:noWrap/>
            <w:vAlign w:val="center"/>
            <w:hideMark/>
          </w:tcPr>
          <w:p w14:paraId="68DC26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A/TÉRREO/16/6</w:t>
            </w:r>
          </w:p>
        </w:tc>
        <w:tc>
          <w:tcPr>
            <w:tcW w:w="0" w:type="auto"/>
            <w:tcBorders>
              <w:top w:val="nil"/>
              <w:left w:val="nil"/>
              <w:bottom w:val="nil"/>
              <w:right w:val="nil"/>
            </w:tcBorders>
            <w:shd w:val="clear" w:color="000000" w:fill="FFFFFF"/>
            <w:noWrap/>
            <w:vAlign w:val="center"/>
            <w:hideMark/>
          </w:tcPr>
          <w:p w14:paraId="60C3A9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LADEIA DE SENA</w:t>
            </w:r>
          </w:p>
        </w:tc>
        <w:tc>
          <w:tcPr>
            <w:tcW w:w="0" w:type="auto"/>
            <w:tcBorders>
              <w:top w:val="nil"/>
              <w:left w:val="nil"/>
              <w:bottom w:val="nil"/>
              <w:right w:val="nil"/>
            </w:tcBorders>
            <w:shd w:val="clear" w:color="000000" w:fill="FFFFFF"/>
            <w:noWrap/>
            <w:vAlign w:val="center"/>
            <w:hideMark/>
          </w:tcPr>
          <w:p w14:paraId="4D3B8C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01600058841</w:t>
            </w:r>
          </w:p>
        </w:tc>
        <w:tc>
          <w:tcPr>
            <w:tcW w:w="0" w:type="auto"/>
            <w:tcBorders>
              <w:top w:val="nil"/>
              <w:left w:val="nil"/>
              <w:bottom w:val="nil"/>
              <w:right w:val="nil"/>
            </w:tcBorders>
            <w:shd w:val="clear" w:color="000000" w:fill="FFFFFF"/>
            <w:noWrap/>
            <w:vAlign w:val="center"/>
            <w:hideMark/>
          </w:tcPr>
          <w:p w14:paraId="007EC2D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19.426,90</w:t>
            </w:r>
          </w:p>
        </w:tc>
        <w:tc>
          <w:tcPr>
            <w:tcW w:w="0" w:type="auto"/>
            <w:tcBorders>
              <w:top w:val="nil"/>
              <w:left w:val="nil"/>
              <w:bottom w:val="nil"/>
              <w:right w:val="nil"/>
            </w:tcBorders>
            <w:shd w:val="clear" w:color="000000" w:fill="FFFFFF"/>
            <w:noWrap/>
            <w:vAlign w:val="center"/>
            <w:hideMark/>
          </w:tcPr>
          <w:p w14:paraId="1A04A5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73A2A96C" w14:textId="77777777" w:rsidTr="00D478D0">
        <w:trPr>
          <w:trHeight w:val="240"/>
        </w:trPr>
        <w:tc>
          <w:tcPr>
            <w:tcW w:w="0" w:type="auto"/>
            <w:tcBorders>
              <w:top w:val="nil"/>
              <w:left w:val="nil"/>
              <w:bottom w:val="nil"/>
              <w:right w:val="nil"/>
            </w:tcBorders>
            <w:shd w:val="clear" w:color="auto" w:fill="auto"/>
            <w:noWrap/>
            <w:vAlign w:val="bottom"/>
            <w:hideMark/>
          </w:tcPr>
          <w:p w14:paraId="684535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251</w:t>
            </w:r>
          </w:p>
        </w:tc>
        <w:tc>
          <w:tcPr>
            <w:tcW w:w="0" w:type="auto"/>
            <w:tcBorders>
              <w:top w:val="nil"/>
              <w:left w:val="nil"/>
              <w:bottom w:val="nil"/>
              <w:right w:val="nil"/>
            </w:tcBorders>
            <w:shd w:val="clear" w:color="000000" w:fill="FFFFFF"/>
            <w:noWrap/>
            <w:vAlign w:val="center"/>
            <w:hideMark/>
          </w:tcPr>
          <w:p w14:paraId="4225E3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A/SUPERIOR/30/15</w:t>
            </w:r>
          </w:p>
        </w:tc>
        <w:tc>
          <w:tcPr>
            <w:tcW w:w="0" w:type="auto"/>
            <w:tcBorders>
              <w:top w:val="nil"/>
              <w:left w:val="nil"/>
              <w:bottom w:val="nil"/>
              <w:right w:val="nil"/>
            </w:tcBorders>
            <w:shd w:val="clear" w:color="000000" w:fill="FFFFFF"/>
            <w:noWrap/>
            <w:vAlign w:val="center"/>
            <w:hideMark/>
          </w:tcPr>
          <w:p w14:paraId="42A607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FRANCISCO SOARES DE SOUSA</w:t>
            </w:r>
          </w:p>
        </w:tc>
        <w:tc>
          <w:tcPr>
            <w:tcW w:w="0" w:type="auto"/>
            <w:tcBorders>
              <w:top w:val="nil"/>
              <w:left w:val="nil"/>
              <w:bottom w:val="nil"/>
              <w:right w:val="nil"/>
            </w:tcBorders>
            <w:shd w:val="clear" w:color="000000" w:fill="FFFFFF"/>
            <w:noWrap/>
            <w:vAlign w:val="center"/>
            <w:hideMark/>
          </w:tcPr>
          <w:p w14:paraId="768974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09747958104</w:t>
            </w:r>
          </w:p>
        </w:tc>
        <w:tc>
          <w:tcPr>
            <w:tcW w:w="0" w:type="auto"/>
            <w:tcBorders>
              <w:top w:val="nil"/>
              <w:left w:val="nil"/>
              <w:bottom w:val="nil"/>
              <w:right w:val="nil"/>
            </w:tcBorders>
            <w:shd w:val="clear" w:color="000000" w:fill="FFFFFF"/>
            <w:noWrap/>
            <w:vAlign w:val="center"/>
            <w:hideMark/>
          </w:tcPr>
          <w:p w14:paraId="125732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19.346,25</w:t>
            </w:r>
          </w:p>
        </w:tc>
        <w:tc>
          <w:tcPr>
            <w:tcW w:w="0" w:type="auto"/>
            <w:tcBorders>
              <w:top w:val="nil"/>
              <w:left w:val="nil"/>
              <w:bottom w:val="nil"/>
              <w:right w:val="nil"/>
            </w:tcBorders>
            <w:shd w:val="clear" w:color="000000" w:fill="FFFFFF"/>
            <w:noWrap/>
            <w:vAlign w:val="center"/>
            <w:hideMark/>
          </w:tcPr>
          <w:p w14:paraId="364AEE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4F1E927C" w14:textId="77777777" w:rsidTr="00D478D0">
        <w:trPr>
          <w:trHeight w:val="240"/>
        </w:trPr>
        <w:tc>
          <w:tcPr>
            <w:tcW w:w="0" w:type="auto"/>
            <w:tcBorders>
              <w:top w:val="nil"/>
              <w:left w:val="nil"/>
              <w:bottom w:val="nil"/>
              <w:right w:val="nil"/>
            </w:tcBorders>
            <w:shd w:val="clear" w:color="auto" w:fill="auto"/>
            <w:noWrap/>
            <w:vAlign w:val="bottom"/>
            <w:hideMark/>
          </w:tcPr>
          <w:p w14:paraId="424A79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252</w:t>
            </w:r>
          </w:p>
        </w:tc>
        <w:tc>
          <w:tcPr>
            <w:tcW w:w="0" w:type="auto"/>
            <w:tcBorders>
              <w:top w:val="nil"/>
              <w:left w:val="nil"/>
              <w:bottom w:val="nil"/>
              <w:right w:val="nil"/>
            </w:tcBorders>
            <w:shd w:val="clear" w:color="000000" w:fill="FFFFFF"/>
            <w:noWrap/>
            <w:vAlign w:val="center"/>
            <w:hideMark/>
          </w:tcPr>
          <w:p w14:paraId="3E228C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A/TÉRREO/13/4</w:t>
            </w:r>
          </w:p>
        </w:tc>
        <w:tc>
          <w:tcPr>
            <w:tcW w:w="0" w:type="auto"/>
            <w:tcBorders>
              <w:top w:val="nil"/>
              <w:left w:val="nil"/>
              <w:bottom w:val="nil"/>
              <w:right w:val="nil"/>
            </w:tcBorders>
            <w:shd w:val="clear" w:color="000000" w:fill="FFFFFF"/>
            <w:noWrap/>
            <w:vAlign w:val="center"/>
            <w:hideMark/>
          </w:tcPr>
          <w:p w14:paraId="4E87C0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FREDERIKO MUNIZ DE ALBUQUERQUE OLIVEIRA</w:t>
            </w:r>
          </w:p>
        </w:tc>
        <w:tc>
          <w:tcPr>
            <w:tcW w:w="0" w:type="auto"/>
            <w:tcBorders>
              <w:top w:val="nil"/>
              <w:left w:val="nil"/>
              <w:bottom w:val="nil"/>
              <w:right w:val="nil"/>
            </w:tcBorders>
            <w:shd w:val="clear" w:color="000000" w:fill="FFFFFF"/>
            <w:noWrap/>
            <w:vAlign w:val="center"/>
            <w:hideMark/>
          </w:tcPr>
          <w:p w14:paraId="48DF42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10468416455</w:t>
            </w:r>
          </w:p>
        </w:tc>
        <w:tc>
          <w:tcPr>
            <w:tcW w:w="0" w:type="auto"/>
            <w:tcBorders>
              <w:top w:val="nil"/>
              <w:left w:val="nil"/>
              <w:bottom w:val="nil"/>
              <w:right w:val="nil"/>
            </w:tcBorders>
            <w:shd w:val="clear" w:color="000000" w:fill="FFFFFF"/>
            <w:noWrap/>
            <w:vAlign w:val="center"/>
            <w:hideMark/>
          </w:tcPr>
          <w:p w14:paraId="380E01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C5C61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C7BD1D8" w14:textId="77777777" w:rsidTr="00D478D0">
        <w:trPr>
          <w:trHeight w:val="240"/>
        </w:trPr>
        <w:tc>
          <w:tcPr>
            <w:tcW w:w="0" w:type="auto"/>
            <w:tcBorders>
              <w:top w:val="nil"/>
              <w:left w:val="nil"/>
              <w:bottom w:val="nil"/>
              <w:right w:val="nil"/>
            </w:tcBorders>
            <w:shd w:val="clear" w:color="auto" w:fill="auto"/>
            <w:noWrap/>
            <w:vAlign w:val="bottom"/>
            <w:hideMark/>
          </w:tcPr>
          <w:p w14:paraId="62E67E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253</w:t>
            </w:r>
          </w:p>
        </w:tc>
        <w:tc>
          <w:tcPr>
            <w:tcW w:w="0" w:type="auto"/>
            <w:tcBorders>
              <w:top w:val="nil"/>
              <w:left w:val="nil"/>
              <w:bottom w:val="nil"/>
              <w:right w:val="nil"/>
            </w:tcBorders>
            <w:shd w:val="clear" w:color="000000" w:fill="FFFFFF"/>
            <w:noWrap/>
            <w:vAlign w:val="center"/>
            <w:hideMark/>
          </w:tcPr>
          <w:p w14:paraId="3F8D24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A/TÉRREO/10/13</w:t>
            </w:r>
          </w:p>
        </w:tc>
        <w:tc>
          <w:tcPr>
            <w:tcW w:w="0" w:type="auto"/>
            <w:tcBorders>
              <w:top w:val="nil"/>
              <w:left w:val="nil"/>
              <w:bottom w:val="nil"/>
              <w:right w:val="nil"/>
            </w:tcBorders>
            <w:shd w:val="clear" w:color="000000" w:fill="FFFFFF"/>
            <w:noWrap/>
            <w:vAlign w:val="center"/>
            <w:hideMark/>
          </w:tcPr>
          <w:p w14:paraId="24C0AA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 MARTINS NUNES</w:t>
            </w:r>
          </w:p>
        </w:tc>
        <w:tc>
          <w:tcPr>
            <w:tcW w:w="0" w:type="auto"/>
            <w:tcBorders>
              <w:top w:val="nil"/>
              <w:left w:val="nil"/>
              <w:bottom w:val="nil"/>
              <w:right w:val="nil"/>
            </w:tcBorders>
            <w:shd w:val="clear" w:color="000000" w:fill="FFFFFF"/>
            <w:noWrap/>
            <w:vAlign w:val="center"/>
            <w:hideMark/>
          </w:tcPr>
          <w:p w14:paraId="0E471F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00407083146</w:t>
            </w:r>
          </w:p>
        </w:tc>
        <w:tc>
          <w:tcPr>
            <w:tcW w:w="0" w:type="auto"/>
            <w:tcBorders>
              <w:top w:val="nil"/>
              <w:left w:val="nil"/>
              <w:bottom w:val="nil"/>
              <w:right w:val="nil"/>
            </w:tcBorders>
            <w:shd w:val="clear" w:color="000000" w:fill="FFFFFF"/>
            <w:noWrap/>
            <w:vAlign w:val="center"/>
            <w:hideMark/>
          </w:tcPr>
          <w:p w14:paraId="597E96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30.367,32</w:t>
            </w:r>
          </w:p>
        </w:tc>
        <w:tc>
          <w:tcPr>
            <w:tcW w:w="0" w:type="auto"/>
            <w:tcBorders>
              <w:top w:val="nil"/>
              <w:left w:val="nil"/>
              <w:bottom w:val="nil"/>
              <w:right w:val="nil"/>
            </w:tcBorders>
            <w:shd w:val="clear" w:color="000000" w:fill="FFFFFF"/>
            <w:noWrap/>
            <w:vAlign w:val="center"/>
            <w:hideMark/>
          </w:tcPr>
          <w:p w14:paraId="6859E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66414C7" w14:textId="77777777" w:rsidTr="00D478D0">
        <w:trPr>
          <w:trHeight w:val="240"/>
        </w:trPr>
        <w:tc>
          <w:tcPr>
            <w:tcW w:w="0" w:type="auto"/>
            <w:tcBorders>
              <w:top w:val="nil"/>
              <w:left w:val="nil"/>
              <w:bottom w:val="nil"/>
              <w:right w:val="nil"/>
            </w:tcBorders>
            <w:shd w:val="clear" w:color="auto" w:fill="auto"/>
            <w:noWrap/>
            <w:vAlign w:val="bottom"/>
            <w:hideMark/>
          </w:tcPr>
          <w:p w14:paraId="152E21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254</w:t>
            </w:r>
          </w:p>
        </w:tc>
        <w:tc>
          <w:tcPr>
            <w:tcW w:w="0" w:type="auto"/>
            <w:tcBorders>
              <w:top w:val="nil"/>
              <w:left w:val="nil"/>
              <w:bottom w:val="nil"/>
              <w:right w:val="nil"/>
            </w:tcBorders>
            <w:shd w:val="clear" w:color="000000" w:fill="FFFFFF"/>
            <w:noWrap/>
            <w:vAlign w:val="center"/>
            <w:hideMark/>
          </w:tcPr>
          <w:p w14:paraId="25C1C0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A/TÉRREO/6/14</w:t>
            </w:r>
          </w:p>
        </w:tc>
        <w:tc>
          <w:tcPr>
            <w:tcW w:w="0" w:type="auto"/>
            <w:tcBorders>
              <w:top w:val="nil"/>
              <w:left w:val="nil"/>
              <w:bottom w:val="nil"/>
              <w:right w:val="nil"/>
            </w:tcBorders>
            <w:shd w:val="clear" w:color="000000" w:fill="FFFFFF"/>
            <w:noWrap/>
            <w:vAlign w:val="center"/>
            <w:hideMark/>
          </w:tcPr>
          <w:p w14:paraId="14F83E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 PEREIRA DA SILVA</w:t>
            </w:r>
          </w:p>
        </w:tc>
        <w:tc>
          <w:tcPr>
            <w:tcW w:w="0" w:type="auto"/>
            <w:tcBorders>
              <w:top w:val="nil"/>
              <w:left w:val="nil"/>
              <w:bottom w:val="nil"/>
              <w:right w:val="nil"/>
            </w:tcBorders>
            <w:shd w:val="clear" w:color="000000" w:fill="FFFFFF"/>
            <w:noWrap/>
            <w:vAlign w:val="center"/>
            <w:hideMark/>
          </w:tcPr>
          <w:p w14:paraId="128A13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13184847829</w:t>
            </w:r>
          </w:p>
        </w:tc>
        <w:tc>
          <w:tcPr>
            <w:tcW w:w="0" w:type="auto"/>
            <w:tcBorders>
              <w:top w:val="nil"/>
              <w:left w:val="nil"/>
              <w:bottom w:val="nil"/>
              <w:right w:val="nil"/>
            </w:tcBorders>
            <w:shd w:val="clear" w:color="000000" w:fill="FFFFFF"/>
            <w:noWrap/>
            <w:vAlign w:val="center"/>
            <w:hideMark/>
          </w:tcPr>
          <w:p w14:paraId="5616F6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22.021,64</w:t>
            </w:r>
          </w:p>
        </w:tc>
        <w:tc>
          <w:tcPr>
            <w:tcW w:w="0" w:type="auto"/>
            <w:tcBorders>
              <w:top w:val="nil"/>
              <w:left w:val="nil"/>
              <w:bottom w:val="nil"/>
              <w:right w:val="nil"/>
            </w:tcBorders>
            <w:shd w:val="clear" w:color="000000" w:fill="FFFFFF"/>
            <w:noWrap/>
            <w:vAlign w:val="center"/>
            <w:hideMark/>
          </w:tcPr>
          <w:p w14:paraId="4A00A9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B2CDB50" w14:textId="77777777" w:rsidTr="00D478D0">
        <w:trPr>
          <w:trHeight w:val="240"/>
        </w:trPr>
        <w:tc>
          <w:tcPr>
            <w:tcW w:w="0" w:type="auto"/>
            <w:tcBorders>
              <w:top w:val="nil"/>
              <w:left w:val="nil"/>
              <w:bottom w:val="nil"/>
              <w:right w:val="nil"/>
            </w:tcBorders>
            <w:shd w:val="clear" w:color="auto" w:fill="auto"/>
            <w:noWrap/>
            <w:vAlign w:val="bottom"/>
            <w:hideMark/>
          </w:tcPr>
          <w:p w14:paraId="187DD0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255</w:t>
            </w:r>
          </w:p>
        </w:tc>
        <w:tc>
          <w:tcPr>
            <w:tcW w:w="0" w:type="auto"/>
            <w:tcBorders>
              <w:top w:val="nil"/>
              <w:left w:val="nil"/>
              <w:bottom w:val="nil"/>
              <w:right w:val="nil"/>
            </w:tcBorders>
            <w:shd w:val="clear" w:color="000000" w:fill="FFFFFF"/>
            <w:noWrap/>
            <w:vAlign w:val="center"/>
            <w:hideMark/>
          </w:tcPr>
          <w:p w14:paraId="2DC64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A/TÉRREO/15/24</w:t>
            </w:r>
          </w:p>
        </w:tc>
        <w:tc>
          <w:tcPr>
            <w:tcW w:w="0" w:type="auto"/>
            <w:tcBorders>
              <w:top w:val="nil"/>
              <w:left w:val="nil"/>
              <w:bottom w:val="nil"/>
              <w:right w:val="nil"/>
            </w:tcBorders>
            <w:shd w:val="clear" w:color="000000" w:fill="FFFFFF"/>
            <w:noWrap/>
            <w:vAlign w:val="center"/>
            <w:hideMark/>
          </w:tcPr>
          <w:p w14:paraId="2BF11F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GABRIELA CRISTINA ALVES</w:t>
            </w:r>
          </w:p>
        </w:tc>
        <w:tc>
          <w:tcPr>
            <w:tcW w:w="0" w:type="auto"/>
            <w:tcBorders>
              <w:top w:val="nil"/>
              <w:left w:val="nil"/>
              <w:bottom w:val="nil"/>
              <w:right w:val="nil"/>
            </w:tcBorders>
            <w:shd w:val="clear" w:color="000000" w:fill="FFFFFF"/>
            <w:noWrap/>
            <w:vAlign w:val="center"/>
            <w:hideMark/>
          </w:tcPr>
          <w:p w14:paraId="5C4127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37626702859</w:t>
            </w:r>
          </w:p>
        </w:tc>
        <w:tc>
          <w:tcPr>
            <w:tcW w:w="0" w:type="auto"/>
            <w:tcBorders>
              <w:top w:val="nil"/>
              <w:left w:val="nil"/>
              <w:bottom w:val="nil"/>
              <w:right w:val="nil"/>
            </w:tcBorders>
            <w:shd w:val="clear" w:color="000000" w:fill="FFFFFF"/>
            <w:noWrap/>
            <w:vAlign w:val="center"/>
            <w:hideMark/>
          </w:tcPr>
          <w:p w14:paraId="4AA50E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17.061,94</w:t>
            </w:r>
          </w:p>
        </w:tc>
        <w:tc>
          <w:tcPr>
            <w:tcW w:w="0" w:type="auto"/>
            <w:tcBorders>
              <w:top w:val="nil"/>
              <w:left w:val="nil"/>
              <w:bottom w:val="nil"/>
              <w:right w:val="nil"/>
            </w:tcBorders>
            <w:shd w:val="clear" w:color="000000" w:fill="FFFFFF"/>
            <w:noWrap/>
            <w:vAlign w:val="center"/>
            <w:hideMark/>
          </w:tcPr>
          <w:p w14:paraId="393B83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01/03/2024</w:t>
            </w:r>
          </w:p>
        </w:tc>
      </w:tr>
      <w:tr w:rsidR="00D478D0" w:rsidRPr="00E2591A" w14:paraId="66C85BE5" w14:textId="77777777" w:rsidTr="00D478D0">
        <w:trPr>
          <w:trHeight w:val="240"/>
        </w:trPr>
        <w:tc>
          <w:tcPr>
            <w:tcW w:w="0" w:type="auto"/>
            <w:tcBorders>
              <w:top w:val="nil"/>
              <w:left w:val="nil"/>
              <w:bottom w:val="nil"/>
              <w:right w:val="nil"/>
            </w:tcBorders>
            <w:shd w:val="clear" w:color="auto" w:fill="auto"/>
            <w:noWrap/>
            <w:vAlign w:val="bottom"/>
            <w:hideMark/>
          </w:tcPr>
          <w:p w14:paraId="42E65E2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256</w:t>
            </w:r>
          </w:p>
        </w:tc>
        <w:tc>
          <w:tcPr>
            <w:tcW w:w="0" w:type="auto"/>
            <w:tcBorders>
              <w:top w:val="nil"/>
              <w:left w:val="nil"/>
              <w:bottom w:val="nil"/>
              <w:right w:val="nil"/>
            </w:tcBorders>
            <w:shd w:val="clear" w:color="000000" w:fill="FFFFFF"/>
            <w:noWrap/>
            <w:vAlign w:val="center"/>
            <w:hideMark/>
          </w:tcPr>
          <w:p w14:paraId="1AB80D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B/SUPERIOR/45/23</w:t>
            </w:r>
          </w:p>
        </w:tc>
        <w:tc>
          <w:tcPr>
            <w:tcW w:w="0" w:type="auto"/>
            <w:tcBorders>
              <w:top w:val="nil"/>
              <w:left w:val="nil"/>
              <w:bottom w:val="nil"/>
              <w:right w:val="nil"/>
            </w:tcBorders>
            <w:shd w:val="clear" w:color="000000" w:fill="FFFFFF"/>
            <w:noWrap/>
            <w:vAlign w:val="center"/>
            <w:hideMark/>
          </w:tcPr>
          <w:p w14:paraId="21FA7F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GEISEBEL DE OLIVEIRA XISTO ANASTACIO</w:t>
            </w:r>
          </w:p>
        </w:tc>
        <w:tc>
          <w:tcPr>
            <w:tcW w:w="0" w:type="auto"/>
            <w:tcBorders>
              <w:top w:val="nil"/>
              <w:left w:val="nil"/>
              <w:bottom w:val="nil"/>
              <w:right w:val="nil"/>
            </w:tcBorders>
            <w:shd w:val="clear" w:color="000000" w:fill="FFFFFF"/>
            <w:noWrap/>
            <w:vAlign w:val="center"/>
            <w:hideMark/>
          </w:tcPr>
          <w:p w14:paraId="21FA6C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07172453654</w:t>
            </w:r>
          </w:p>
        </w:tc>
        <w:tc>
          <w:tcPr>
            <w:tcW w:w="0" w:type="auto"/>
            <w:tcBorders>
              <w:top w:val="nil"/>
              <w:left w:val="nil"/>
              <w:bottom w:val="nil"/>
              <w:right w:val="nil"/>
            </w:tcBorders>
            <w:shd w:val="clear" w:color="000000" w:fill="FFFFFF"/>
            <w:noWrap/>
            <w:vAlign w:val="center"/>
            <w:hideMark/>
          </w:tcPr>
          <w:p w14:paraId="1F16CA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85B04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D5077EF" w14:textId="77777777" w:rsidTr="00D478D0">
        <w:trPr>
          <w:trHeight w:val="240"/>
        </w:trPr>
        <w:tc>
          <w:tcPr>
            <w:tcW w:w="0" w:type="auto"/>
            <w:tcBorders>
              <w:top w:val="nil"/>
              <w:left w:val="nil"/>
              <w:bottom w:val="nil"/>
              <w:right w:val="nil"/>
            </w:tcBorders>
            <w:shd w:val="clear" w:color="auto" w:fill="auto"/>
            <w:noWrap/>
            <w:vAlign w:val="bottom"/>
            <w:hideMark/>
          </w:tcPr>
          <w:p w14:paraId="2F7A3F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257</w:t>
            </w:r>
          </w:p>
        </w:tc>
        <w:tc>
          <w:tcPr>
            <w:tcW w:w="0" w:type="auto"/>
            <w:tcBorders>
              <w:top w:val="nil"/>
              <w:left w:val="nil"/>
              <w:bottom w:val="nil"/>
              <w:right w:val="nil"/>
            </w:tcBorders>
            <w:shd w:val="clear" w:color="000000" w:fill="FFFFFF"/>
            <w:noWrap/>
            <w:vAlign w:val="center"/>
            <w:hideMark/>
          </w:tcPr>
          <w:p w14:paraId="7FDA4D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A/TÉRREO/3/13</w:t>
            </w:r>
          </w:p>
        </w:tc>
        <w:tc>
          <w:tcPr>
            <w:tcW w:w="0" w:type="auto"/>
            <w:tcBorders>
              <w:top w:val="nil"/>
              <w:left w:val="nil"/>
              <w:bottom w:val="nil"/>
              <w:right w:val="nil"/>
            </w:tcBorders>
            <w:shd w:val="clear" w:color="000000" w:fill="FFFFFF"/>
            <w:noWrap/>
            <w:vAlign w:val="center"/>
            <w:hideMark/>
          </w:tcPr>
          <w:p w14:paraId="74DCF9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GEORGE DA COSTA TAVARES</w:t>
            </w:r>
          </w:p>
        </w:tc>
        <w:tc>
          <w:tcPr>
            <w:tcW w:w="0" w:type="auto"/>
            <w:tcBorders>
              <w:top w:val="nil"/>
              <w:left w:val="nil"/>
              <w:bottom w:val="nil"/>
              <w:right w:val="nil"/>
            </w:tcBorders>
            <w:shd w:val="clear" w:color="000000" w:fill="FFFFFF"/>
            <w:noWrap/>
            <w:vAlign w:val="center"/>
            <w:hideMark/>
          </w:tcPr>
          <w:p w14:paraId="5C5C8C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63332345400</w:t>
            </w:r>
          </w:p>
        </w:tc>
        <w:tc>
          <w:tcPr>
            <w:tcW w:w="0" w:type="auto"/>
            <w:tcBorders>
              <w:top w:val="nil"/>
              <w:left w:val="nil"/>
              <w:bottom w:val="nil"/>
              <w:right w:val="nil"/>
            </w:tcBorders>
            <w:shd w:val="clear" w:color="000000" w:fill="FFFFFF"/>
            <w:noWrap/>
            <w:vAlign w:val="center"/>
            <w:hideMark/>
          </w:tcPr>
          <w:p w14:paraId="6574AB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30.247,57</w:t>
            </w:r>
          </w:p>
        </w:tc>
        <w:tc>
          <w:tcPr>
            <w:tcW w:w="0" w:type="auto"/>
            <w:tcBorders>
              <w:top w:val="nil"/>
              <w:left w:val="nil"/>
              <w:bottom w:val="nil"/>
              <w:right w:val="nil"/>
            </w:tcBorders>
            <w:shd w:val="clear" w:color="000000" w:fill="FFFFFF"/>
            <w:noWrap/>
            <w:vAlign w:val="center"/>
            <w:hideMark/>
          </w:tcPr>
          <w:p w14:paraId="47D123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D603A33" w14:textId="77777777" w:rsidTr="00D478D0">
        <w:trPr>
          <w:trHeight w:val="240"/>
        </w:trPr>
        <w:tc>
          <w:tcPr>
            <w:tcW w:w="0" w:type="auto"/>
            <w:tcBorders>
              <w:top w:val="nil"/>
              <w:left w:val="nil"/>
              <w:bottom w:val="nil"/>
              <w:right w:val="nil"/>
            </w:tcBorders>
            <w:shd w:val="clear" w:color="auto" w:fill="auto"/>
            <w:noWrap/>
            <w:vAlign w:val="bottom"/>
            <w:hideMark/>
          </w:tcPr>
          <w:p w14:paraId="5315D8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258</w:t>
            </w:r>
          </w:p>
        </w:tc>
        <w:tc>
          <w:tcPr>
            <w:tcW w:w="0" w:type="auto"/>
            <w:tcBorders>
              <w:top w:val="nil"/>
              <w:left w:val="nil"/>
              <w:bottom w:val="nil"/>
              <w:right w:val="nil"/>
            </w:tcBorders>
            <w:shd w:val="clear" w:color="000000" w:fill="FFFFFF"/>
            <w:noWrap/>
            <w:vAlign w:val="center"/>
            <w:hideMark/>
          </w:tcPr>
          <w:p w14:paraId="0815F3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A/SUPERIOR/23/8</w:t>
            </w:r>
          </w:p>
        </w:tc>
        <w:tc>
          <w:tcPr>
            <w:tcW w:w="0" w:type="auto"/>
            <w:tcBorders>
              <w:top w:val="nil"/>
              <w:left w:val="nil"/>
              <w:bottom w:val="nil"/>
              <w:right w:val="nil"/>
            </w:tcBorders>
            <w:shd w:val="clear" w:color="000000" w:fill="FFFFFF"/>
            <w:noWrap/>
            <w:vAlign w:val="center"/>
            <w:hideMark/>
          </w:tcPr>
          <w:p w14:paraId="4D2E5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GERALDO GONCALVES FREITAS</w:t>
            </w:r>
          </w:p>
        </w:tc>
        <w:tc>
          <w:tcPr>
            <w:tcW w:w="0" w:type="auto"/>
            <w:tcBorders>
              <w:top w:val="nil"/>
              <w:left w:val="nil"/>
              <w:bottom w:val="nil"/>
              <w:right w:val="nil"/>
            </w:tcBorders>
            <w:shd w:val="clear" w:color="000000" w:fill="FFFFFF"/>
            <w:noWrap/>
            <w:vAlign w:val="center"/>
            <w:hideMark/>
          </w:tcPr>
          <w:p w14:paraId="05C973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30669286672</w:t>
            </w:r>
          </w:p>
        </w:tc>
        <w:tc>
          <w:tcPr>
            <w:tcW w:w="0" w:type="auto"/>
            <w:tcBorders>
              <w:top w:val="nil"/>
              <w:left w:val="nil"/>
              <w:bottom w:val="nil"/>
              <w:right w:val="nil"/>
            </w:tcBorders>
            <w:shd w:val="clear" w:color="000000" w:fill="FFFFFF"/>
            <w:noWrap/>
            <w:vAlign w:val="center"/>
            <w:hideMark/>
          </w:tcPr>
          <w:p w14:paraId="1C659D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0155A3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BAED707" w14:textId="77777777" w:rsidTr="00D478D0">
        <w:trPr>
          <w:trHeight w:val="240"/>
        </w:trPr>
        <w:tc>
          <w:tcPr>
            <w:tcW w:w="0" w:type="auto"/>
            <w:tcBorders>
              <w:top w:val="nil"/>
              <w:left w:val="nil"/>
              <w:bottom w:val="nil"/>
              <w:right w:val="nil"/>
            </w:tcBorders>
            <w:shd w:val="clear" w:color="auto" w:fill="auto"/>
            <w:noWrap/>
            <w:vAlign w:val="bottom"/>
            <w:hideMark/>
          </w:tcPr>
          <w:p w14:paraId="7FA5911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259</w:t>
            </w:r>
          </w:p>
        </w:tc>
        <w:tc>
          <w:tcPr>
            <w:tcW w:w="0" w:type="auto"/>
            <w:tcBorders>
              <w:top w:val="nil"/>
              <w:left w:val="nil"/>
              <w:bottom w:val="nil"/>
              <w:right w:val="nil"/>
            </w:tcBorders>
            <w:shd w:val="clear" w:color="000000" w:fill="FFFFFF"/>
            <w:noWrap/>
            <w:vAlign w:val="center"/>
            <w:hideMark/>
          </w:tcPr>
          <w:p w14:paraId="0DBD01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A/TÉRREO/9/3</w:t>
            </w:r>
          </w:p>
        </w:tc>
        <w:tc>
          <w:tcPr>
            <w:tcW w:w="0" w:type="auto"/>
            <w:tcBorders>
              <w:top w:val="nil"/>
              <w:left w:val="nil"/>
              <w:bottom w:val="nil"/>
              <w:right w:val="nil"/>
            </w:tcBorders>
            <w:shd w:val="clear" w:color="000000" w:fill="FFFFFF"/>
            <w:noWrap/>
            <w:vAlign w:val="center"/>
            <w:hideMark/>
          </w:tcPr>
          <w:p w14:paraId="27023B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GERALDO REZENDE DA CRUZ</w:t>
            </w:r>
          </w:p>
        </w:tc>
        <w:tc>
          <w:tcPr>
            <w:tcW w:w="0" w:type="auto"/>
            <w:tcBorders>
              <w:top w:val="nil"/>
              <w:left w:val="nil"/>
              <w:bottom w:val="nil"/>
              <w:right w:val="nil"/>
            </w:tcBorders>
            <w:shd w:val="clear" w:color="000000" w:fill="FFFFFF"/>
            <w:noWrap/>
            <w:vAlign w:val="center"/>
            <w:hideMark/>
          </w:tcPr>
          <w:p w14:paraId="1BBFC8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26046334187</w:t>
            </w:r>
          </w:p>
        </w:tc>
        <w:tc>
          <w:tcPr>
            <w:tcW w:w="0" w:type="auto"/>
            <w:tcBorders>
              <w:top w:val="nil"/>
              <w:left w:val="nil"/>
              <w:bottom w:val="nil"/>
              <w:right w:val="nil"/>
            </w:tcBorders>
            <w:shd w:val="clear" w:color="000000" w:fill="FFFFFF"/>
            <w:noWrap/>
            <w:vAlign w:val="center"/>
            <w:hideMark/>
          </w:tcPr>
          <w:p w14:paraId="277FC00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41.540,40</w:t>
            </w:r>
          </w:p>
        </w:tc>
        <w:tc>
          <w:tcPr>
            <w:tcW w:w="0" w:type="auto"/>
            <w:tcBorders>
              <w:top w:val="nil"/>
              <w:left w:val="nil"/>
              <w:bottom w:val="nil"/>
              <w:right w:val="nil"/>
            </w:tcBorders>
            <w:shd w:val="clear" w:color="000000" w:fill="FFFFFF"/>
            <w:noWrap/>
            <w:vAlign w:val="center"/>
            <w:hideMark/>
          </w:tcPr>
          <w:p w14:paraId="6AF74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3B100C1B" w14:textId="77777777" w:rsidTr="00D478D0">
        <w:trPr>
          <w:trHeight w:val="240"/>
        </w:trPr>
        <w:tc>
          <w:tcPr>
            <w:tcW w:w="0" w:type="auto"/>
            <w:tcBorders>
              <w:top w:val="nil"/>
              <w:left w:val="nil"/>
              <w:bottom w:val="nil"/>
              <w:right w:val="nil"/>
            </w:tcBorders>
            <w:shd w:val="clear" w:color="auto" w:fill="auto"/>
            <w:noWrap/>
            <w:vAlign w:val="bottom"/>
            <w:hideMark/>
          </w:tcPr>
          <w:p w14:paraId="6D7BE2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260</w:t>
            </w:r>
          </w:p>
        </w:tc>
        <w:tc>
          <w:tcPr>
            <w:tcW w:w="0" w:type="auto"/>
            <w:tcBorders>
              <w:top w:val="nil"/>
              <w:left w:val="nil"/>
              <w:bottom w:val="nil"/>
              <w:right w:val="nil"/>
            </w:tcBorders>
            <w:shd w:val="clear" w:color="000000" w:fill="FFFFFF"/>
            <w:noWrap/>
            <w:vAlign w:val="center"/>
            <w:hideMark/>
          </w:tcPr>
          <w:p w14:paraId="44BED2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w:t>
            </w:r>
          </w:p>
        </w:tc>
        <w:tc>
          <w:tcPr>
            <w:tcW w:w="0" w:type="auto"/>
            <w:tcBorders>
              <w:top w:val="nil"/>
              <w:left w:val="nil"/>
              <w:bottom w:val="nil"/>
              <w:right w:val="nil"/>
            </w:tcBorders>
            <w:shd w:val="clear" w:color="000000" w:fill="FFFFFF"/>
            <w:noWrap/>
            <w:vAlign w:val="center"/>
            <w:hideMark/>
          </w:tcPr>
          <w:p w14:paraId="67A90D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GIAN CARLOS UMBELINO</w:t>
            </w:r>
          </w:p>
        </w:tc>
        <w:tc>
          <w:tcPr>
            <w:tcW w:w="0" w:type="auto"/>
            <w:tcBorders>
              <w:top w:val="nil"/>
              <w:left w:val="nil"/>
              <w:bottom w:val="nil"/>
              <w:right w:val="nil"/>
            </w:tcBorders>
            <w:shd w:val="clear" w:color="000000" w:fill="FFFFFF"/>
            <w:noWrap/>
            <w:vAlign w:val="center"/>
            <w:hideMark/>
          </w:tcPr>
          <w:p w14:paraId="5B6CA0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02934042677</w:t>
            </w:r>
          </w:p>
        </w:tc>
        <w:tc>
          <w:tcPr>
            <w:tcW w:w="0" w:type="auto"/>
            <w:tcBorders>
              <w:top w:val="nil"/>
              <w:left w:val="nil"/>
              <w:bottom w:val="nil"/>
              <w:right w:val="nil"/>
            </w:tcBorders>
            <w:shd w:val="clear" w:color="000000" w:fill="FFFFFF"/>
            <w:noWrap/>
            <w:vAlign w:val="center"/>
            <w:hideMark/>
          </w:tcPr>
          <w:p w14:paraId="714A4D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28.683,62</w:t>
            </w:r>
          </w:p>
        </w:tc>
        <w:tc>
          <w:tcPr>
            <w:tcW w:w="0" w:type="auto"/>
            <w:tcBorders>
              <w:top w:val="nil"/>
              <w:left w:val="nil"/>
              <w:bottom w:val="nil"/>
              <w:right w:val="nil"/>
            </w:tcBorders>
            <w:shd w:val="clear" w:color="000000" w:fill="FFFFFF"/>
            <w:noWrap/>
            <w:vAlign w:val="center"/>
            <w:hideMark/>
          </w:tcPr>
          <w:p w14:paraId="4A9B18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6A07980" w14:textId="77777777" w:rsidTr="00D478D0">
        <w:trPr>
          <w:trHeight w:val="240"/>
        </w:trPr>
        <w:tc>
          <w:tcPr>
            <w:tcW w:w="0" w:type="auto"/>
            <w:tcBorders>
              <w:top w:val="nil"/>
              <w:left w:val="nil"/>
              <w:bottom w:val="nil"/>
              <w:right w:val="nil"/>
            </w:tcBorders>
            <w:shd w:val="clear" w:color="auto" w:fill="auto"/>
            <w:noWrap/>
            <w:vAlign w:val="bottom"/>
            <w:hideMark/>
          </w:tcPr>
          <w:p w14:paraId="71AD49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261</w:t>
            </w:r>
          </w:p>
        </w:tc>
        <w:tc>
          <w:tcPr>
            <w:tcW w:w="0" w:type="auto"/>
            <w:tcBorders>
              <w:top w:val="nil"/>
              <w:left w:val="nil"/>
              <w:bottom w:val="nil"/>
              <w:right w:val="nil"/>
            </w:tcBorders>
            <w:shd w:val="clear" w:color="000000" w:fill="FFFFFF"/>
            <w:noWrap/>
            <w:vAlign w:val="center"/>
            <w:hideMark/>
          </w:tcPr>
          <w:p w14:paraId="1FEFE1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B/SUPERIOR/45/12</w:t>
            </w:r>
          </w:p>
        </w:tc>
        <w:tc>
          <w:tcPr>
            <w:tcW w:w="0" w:type="auto"/>
            <w:tcBorders>
              <w:top w:val="nil"/>
              <w:left w:val="nil"/>
              <w:bottom w:val="nil"/>
              <w:right w:val="nil"/>
            </w:tcBorders>
            <w:shd w:val="clear" w:color="000000" w:fill="FFFFFF"/>
            <w:noWrap/>
            <w:vAlign w:val="center"/>
            <w:hideMark/>
          </w:tcPr>
          <w:p w14:paraId="509CE8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GILBERTO ALVES DOS SANTOS</w:t>
            </w:r>
          </w:p>
        </w:tc>
        <w:tc>
          <w:tcPr>
            <w:tcW w:w="0" w:type="auto"/>
            <w:tcBorders>
              <w:top w:val="nil"/>
              <w:left w:val="nil"/>
              <w:bottom w:val="nil"/>
              <w:right w:val="nil"/>
            </w:tcBorders>
            <w:shd w:val="clear" w:color="000000" w:fill="FFFFFF"/>
            <w:noWrap/>
            <w:vAlign w:val="center"/>
            <w:hideMark/>
          </w:tcPr>
          <w:p w14:paraId="2E9399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34744177620</w:t>
            </w:r>
          </w:p>
        </w:tc>
        <w:tc>
          <w:tcPr>
            <w:tcW w:w="0" w:type="auto"/>
            <w:tcBorders>
              <w:top w:val="nil"/>
              <w:left w:val="nil"/>
              <w:bottom w:val="nil"/>
              <w:right w:val="nil"/>
            </w:tcBorders>
            <w:shd w:val="clear" w:color="000000" w:fill="FFFFFF"/>
            <w:noWrap/>
            <w:vAlign w:val="center"/>
            <w:hideMark/>
          </w:tcPr>
          <w:p w14:paraId="6F711F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61D5EA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4757E34E" w14:textId="77777777" w:rsidTr="00D478D0">
        <w:trPr>
          <w:trHeight w:val="240"/>
        </w:trPr>
        <w:tc>
          <w:tcPr>
            <w:tcW w:w="0" w:type="auto"/>
            <w:tcBorders>
              <w:top w:val="nil"/>
              <w:left w:val="nil"/>
              <w:bottom w:val="nil"/>
              <w:right w:val="nil"/>
            </w:tcBorders>
            <w:shd w:val="clear" w:color="auto" w:fill="auto"/>
            <w:noWrap/>
            <w:vAlign w:val="bottom"/>
            <w:hideMark/>
          </w:tcPr>
          <w:p w14:paraId="356213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262</w:t>
            </w:r>
          </w:p>
        </w:tc>
        <w:tc>
          <w:tcPr>
            <w:tcW w:w="0" w:type="auto"/>
            <w:tcBorders>
              <w:top w:val="nil"/>
              <w:left w:val="nil"/>
              <w:bottom w:val="nil"/>
              <w:right w:val="nil"/>
            </w:tcBorders>
            <w:shd w:val="clear" w:color="000000" w:fill="FFFFFF"/>
            <w:noWrap/>
            <w:vAlign w:val="center"/>
            <w:hideMark/>
          </w:tcPr>
          <w:p w14:paraId="0E90B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A/TÉRREO/10/9</w:t>
            </w:r>
          </w:p>
        </w:tc>
        <w:tc>
          <w:tcPr>
            <w:tcW w:w="0" w:type="auto"/>
            <w:tcBorders>
              <w:top w:val="nil"/>
              <w:left w:val="nil"/>
              <w:bottom w:val="nil"/>
              <w:right w:val="nil"/>
            </w:tcBorders>
            <w:shd w:val="clear" w:color="000000" w:fill="FFFFFF"/>
            <w:noWrap/>
            <w:vAlign w:val="center"/>
            <w:hideMark/>
          </w:tcPr>
          <w:p w14:paraId="61DAB6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GILMAR AURÉLIO DE LIMA</w:t>
            </w:r>
          </w:p>
        </w:tc>
        <w:tc>
          <w:tcPr>
            <w:tcW w:w="0" w:type="auto"/>
            <w:tcBorders>
              <w:top w:val="nil"/>
              <w:left w:val="nil"/>
              <w:bottom w:val="nil"/>
              <w:right w:val="nil"/>
            </w:tcBorders>
            <w:shd w:val="clear" w:color="000000" w:fill="FFFFFF"/>
            <w:noWrap/>
            <w:vAlign w:val="center"/>
            <w:hideMark/>
          </w:tcPr>
          <w:p w14:paraId="1EA892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82612994653</w:t>
            </w:r>
          </w:p>
        </w:tc>
        <w:tc>
          <w:tcPr>
            <w:tcW w:w="0" w:type="auto"/>
            <w:tcBorders>
              <w:top w:val="nil"/>
              <w:left w:val="nil"/>
              <w:bottom w:val="nil"/>
              <w:right w:val="nil"/>
            </w:tcBorders>
            <w:shd w:val="clear" w:color="000000" w:fill="FFFFFF"/>
            <w:noWrap/>
            <w:vAlign w:val="center"/>
            <w:hideMark/>
          </w:tcPr>
          <w:p w14:paraId="43FA51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5187B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AB45263" w14:textId="77777777" w:rsidTr="00D478D0">
        <w:trPr>
          <w:trHeight w:val="240"/>
        </w:trPr>
        <w:tc>
          <w:tcPr>
            <w:tcW w:w="0" w:type="auto"/>
            <w:tcBorders>
              <w:top w:val="nil"/>
              <w:left w:val="nil"/>
              <w:bottom w:val="nil"/>
              <w:right w:val="nil"/>
            </w:tcBorders>
            <w:shd w:val="clear" w:color="auto" w:fill="auto"/>
            <w:noWrap/>
            <w:vAlign w:val="bottom"/>
            <w:hideMark/>
          </w:tcPr>
          <w:p w14:paraId="11B812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263</w:t>
            </w:r>
          </w:p>
        </w:tc>
        <w:tc>
          <w:tcPr>
            <w:tcW w:w="0" w:type="auto"/>
            <w:tcBorders>
              <w:top w:val="nil"/>
              <w:left w:val="nil"/>
              <w:bottom w:val="nil"/>
              <w:right w:val="nil"/>
            </w:tcBorders>
            <w:shd w:val="clear" w:color="000000" w:fill="FFFFFF"/>
            <w:noWrap/>
            <w:vAlign w:val="center"/>
            <w:hideMark/>
          </w:tcPr>
          <w:p w14:paraId="5DB84E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A/SUPERIOR/29/20</w:t>
            </w:r>
          </w:p>
        </w:tc>
        <w:tc>
          <w:tcPr>
            <w:tcW w:w="0" w:type="auto"/>
            <w:tcBorders>
              <w:top w:val="nil"/>
              <w:left w:val="nil"/>
              <w:bottom w:val="nil"/>
              <w:right w:val="nil"/>
            </w:tcBorders>
            <w:shd w:val="clear" w:color="000000" w:fill="FFFFFF"/>
            <w:noWrap/>
            <w:vAlign w:val="center"/>
            <w:hideMark/>
          </w:tcPr>
          <w:p w14:paraId="02A850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GILMAR DE OLIVEIRA</w:t>
            </w:r>
          </w:p>
        </w:tc>
        <w:tc>
          <w:tcPr>
            <w:tcW w:w="0" w:type="auto"/>
            <w:tcBorders>
              <w:top w:val="nil"/>
              <w:left w:val="nil"/>
              <w:bottom w:val="nil"/>
              <w:right w:val="nil"/>
            </w:tcBorders>
            <w:shd w:val="clear" w:color="000000" w:fill="FFFFFF"/>
            <w:noWrap/>
            <w:vAlign w:val="center"/>
            <w:hideMark/>
          </w:tcPr>
          <w:p w14:paraId="0E2159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03762802980</w:t>
            </w:r>
          </w:p>
        </w:tc>
        <w:tc>
          <w:tcPr>
            <w:tcW w:w="0" w:type="auto"/>
            <w:tcBorders>
              <w:top w:val="nil"/>
              <w:left w:val="nil"/>
              <w:bottom w:val="nil"/>
              <w:right w:val="nil"/>
            </w:tcBorders>
            <w:shd w:val="clear" w:color="000000" w:fill="FFFFFF"/>
            <w:noWrap/>
            <w:vAlign w:val="center"/>
            <w:hideMark/>
          </w:tcPr>
          <w:p w14:paraId="306CEA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5D6DDC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01/01/2028</w:t>
            </w:r>
          </w:p>
        </w:tc>
      </w:tr>
      <w:tr w:rsidR="00D478D0" w:rsidRPr="00E2591A" w14:paraId="5BD579D8" w14:textId="77777777" w:rsidTr="00D478D0">
        <w:trPr>
          <w:trHeight w:val="240"/>
        </w:trPr>
        <w:tc>
          <w:tcPr>
            <w:tcW w:w="0" w:type="auto"/>
            <w:tcBorders>
              <w:top w:val="nil"/>
              <w:left w:val="nil"/>
              <w:bottom w:val="nil"/>
              <w:right w:val="nil"/>
            </w:tcBorders>
            <w:shd w:val="clear" w:color="auto" w:fill="auto"/>
            <w:noWrap/>
            <w:vAlign w:val="bottom"/>
            <w:hideMark/>
          </w:tcPr>
          <w:p w14:paraId="52C98F6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264</w:t>
            </w:r>
          </w:p>
        </w:tc>
        <w:tc>
          <w:tcPr>
            <w:tcW w:w="0" w:type="auto"/>
            <w:tcBorders>
              <w:top w:val="nil"/>
              <w:left w:val="nil"/>
              <w:bottom w:val="nil"/>
              <w:right w:val="nil"/>
            </w:tcBorders>
            <w:shd w:val="clear" w:color="000000" w:fill="FFFFFF"/>
            <w:noWrap/>
            <w:vAlign w:val="center"/>
            <w:hideMark/>
          </w:tcPr>
          <w:p w14:paraId="198E80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B/SUPERIOR/43/18</w:t>
            </w:r>
          </w:p>
        </w:tc>
        <w:tc>
          <w:tcPr>
            <w:tcW w:w="0" w:type="auto"/>
            <w:tcBorders>
              <w:top w:val="nil"/>
              <w:left w:val="nil"/>
              <w:bottom w:val="nil"/>
              <w:right w:val="nil"/>
            </w:tcBorders>
            <w:shd w:val="clear" w:color="000000" w:fill="FFFFFF"/>
            <w:noWrap/>
            <w:vAlign w:val="center"/>
            <w:hideMark/>
          </w:tcPr>
          <w:p w14:paraId="0ADB66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1DE9C7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2C84EC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23.899,49</w:t>
            </w:r>
          </w:p>
        </w:tc>
        <w:tc>
          <w:tcPr>
            <w:tcW w:w="0" w:type="auto"/>
            <w:tcBorders>
              <w:top w:val="nil"/>
              <w:left w:val="nil"/>
              <w:bottom w:val="nil"/>
              <w:right w:val="nil"/>
            </w:tcBorders>
            <w:shd w:val="clear" w:color="000000" w:fill="FFFFFF"/>
            <w:noWrap/>
            <w:vAlign w:val="center"/>
            <w:hideMark/>
          </w:tcPr>
          <w:p w14:paraId="026445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607EB665" w14:textId="77777777" w:rsidTr="00D478D0">
        <w:trPr>
          <w:trHeight w:val="240"/>
        </w:trPr>
        <w:tc>
          <w:tcPr>
            <w:tcW w:w="0" w:type="auto"/>
            <w:tcBorders>
              <w:top w:val="nil"/>
              <w:left w:val="nil"/>
              <w:bottom w:val="nil"/>
              <w:right w:val="nil"/>
            </w:tcBorders>
            <w:shd w:val="clear" w:color="auto" w:fill="auto"/>
            <w:noWrap/>
            <w:vAlign w:val="bottom"/>
            <w:hideMark/>
          </w:tcPr>
          <w:p w14:paraId="27B047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265</w:t>
            </w:r>
          </w:p>
        </w:tc>
        <w:tc>
          <w:tcPr>
            <w:tcW w:w="0" w:type="auto"/>
            <w:tcBorders>
              <w:top w:val="nil"/>
              <w:left w:val="nil"/>
              <w:bottom w:val="nil"/>
              <w:right w:val="nil"/>
            </w:tcBorders>
            <w:shd w:val="clear" w:color="000000" w:fill="FFFFFF"/>
            <w:noWrap/>
            <w:vAlign w:val="center"/>
            <w:hideMark/>
          </w:tcPr>
          <w:p w14:paraId="30A6CB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B/TÉRREO/41/10</w:t>
            </w:r>
          </w:p>
        </w:tc>
        <w:tc>
          <w:tcPr>
            <w:tcW w:w="0" w:type="auto"/>
            <w:tcBorders>
              <w:top w:val="nil"/>
              <w:left w:val="nil"/>
              <w:bottom w:val="nil"/>
              <w:right w:val="nil"/>
            </w:tcBorders>
            <w:shd w:val="clear" w:color="000000" w:fill="FFFFFF"/>
            <w:noWrap/>
            <w:vAlign w:val="center"/>
            <w:hideMark/>
          </w:tcPr>
          <w:p w14:paraId="09E39F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GILVAN PEREIRA DOS SANTOS JUNIOR</w:t>
            </w:r>
          </w:p>
        </w:tc>
        <w:tc>
          <w:tcPr>
            <w:tcW w:w="0" w:type="auto"/>
            <w:tcBorders>
              <w:top w:val="nil"/>
              <w:left w:val="nil"/>
              <w:bottom w:val="nil"/>
              <w:right w:val="nil"/>
            </w:tcBorders>
            <w:shd w:val="clear" w:color="000000" w:fill="FFFFFF"/>
            <w:noWrap/>
            <w:vAlign w:val="center"/>
            <w:hideMark/>
          </w:tcPr>
          <w:p w14:paraId="7C69E8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03984545401</w:t>
            </w:r>
          </w:p>
        </w:tc>
        <w:tc>
          <w:tcPr>
            <w:tcW w:w="0" w:type="auto"/>
            <w:tcBorders>
              <w:top w:val="nil"/>
              <w:left w:val="nil"/>
              <w:bottom w:val="nil"/>
              <w:right w:val="nil"/>
            </w:tcBorders>
            <w:shd w:val="clear" w:color="000000" w:fill="FFFFFF"/>
            <w:noWrap/>
            <w:vAlign w:val="center"/>
            <w:hideMark/>
          </w:tcPr>
          <w:p w14:paraId="060A81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23.782,13</w:t>
            </w:r>
          </w:p>
        </w:tc>
        <w:tc>
          <w:tcPr>
            <w:tcW w:w="0" w:type="auto"/>
            <w:tcBorders>
              <w:top w:val="nil"/>
              <w:left w:val="nil"/>
              <w:bottom w:val="nil"/>
              <w:right w:val="nil"/>
            </w:tcBorders>
            <w:shd w:val="clear" w:color="000000" w:fill="FFFFFF"/>
            <w:noWrap/>
            <w:vAlign w:val="center"/>
            <w:hideMark/>
          </w:tcPr>
          <w:p w14:paraId="5C205C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453BEBA" w14:textId="77777777" w:rsidTr="00D478D0">
        <w:trPr>
          <w:trHeight w:val="240"/>
        </w:trPr>
        <w:tc>
          <w:tcPr>
            <w:tcW w:w="0" w:type="auto"/>
            <w:tcBorders>
              <w:top w:val="nil"/>
              <w:left w:val="nil"/>
              <w:bottom w:val="nil"/>
              <w:right w:val="nil"/>
            </w:tcBorders>
            <w:shd w:val="clear" w:color="auto" w:fill="auto"/>
            <w:noWrap/>
            <w:vAlign w:val="bottom"/>
            <w:hideMark/>
          </w:tcPr>
          <w:p w14:paraId="782829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266</w:t>
            </w:r>
          </w:p>
        </w:tc>
        <w:tc>
          <w:tcPr>
            <w:tcW w:w="0" w:type="auto"/>
            <w:tcBorders>
              <w:top w:val="nil"/>
              <w:left w:val="nil"/>
              <w:bottom w:val="nil"/>
              <w:right w:val="nil"/>
            </w:tcBorders>
            <w:shd w:val="clear" w:color="000000" w:fill="FFFFFF"/>
            <w:noWrap/>
            <w:vAlign w:val="center"/>
            <w:hideMark/>
          </w:tcPr>
          <w:p w14:paraId="37D34A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A/TÉRREO/7/13</w:t>
            </w:r>
          </w:p>
        </w:tc>
        <w:tc>
          <w:tcPr>
            <w:tcW w:w="0" w:type="auto"/>
            <w:tcBorders>
              <w:top w:val="nil"/>
              <w:left w:val="nil"/>
              <w:bottom w:val="nil"/>
              <w:right w:val="nil"/>
            </w:tcBorders>
            <w:shd w:val="clear" w:color="000000" w:fill="FFFFFF"/>
            <w:noWrap/>
            <w:vAlign w:val="center"/>
            <w:hideMark/>
          </w:tcPr>
          <w:p w14:paraId="3FEF57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GIOVANI PAULO CARMINATTI</w:t>
            </w:r>
          </w:p>
        </w:tc>
        <w:tc>
          <w:tcPr>
            <w:tcW w:w="0" w:type="auto"/>
            <w:tcBorders>
              <w:top w:val="nil"/>
              <w:left w:val="nil"/>
              <w:bottom w:val="nil"/>
              <w:right w:val="nil"/>
            </w:tcBorders>
            <w:shd w:val="clear" w:color="000000" w:fill="FFFFFF"/>
            <w:noWrap/>
            <w:vAlign w:val="center"/>
            <w:hideMark/>
          </w:tcPr>
          <w:p w14:paraId="5BFF49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65608011015</w:t>
            </w:r>
          </w:p>
        </w:tc>
        <w:tc>
          <w:tcPr>
            <w:tcW w:w="0" w:type="auto"/>
            <w:tcBorders>
              <w:top w:val="nil"/>
              <w:left w:val="nil"/>
              <w:bottom w:val="nil"/>
              <w:right w:val="nil"/>
            </w:tcBorders>
            <w:shd w:val="clear" w:color="000000" w:fill="FFFFFF"/>
            <w:noWrap/>
            <w:vAlign w:val="center"/>
            <w:hideMark/>
          </w:tcPr>
          <w:p w14:paraId="6BA8A0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21.271,74</w:t>
            </w:r>
          </w:p>
        </w:tc>
        <w:tc>
          <w:tcPr>
            <w:tcW w:w="0" w:type="auto"/>
            <w:tcBorders>
              <w:top w:val="nil"/>
              <w:left w:val="nil"/>
              <w:bottom w:val="nil"/>
              <w:right w:val="nil"/>
            </w:tcBorders>
            <w:shd w:val="clear" w:color="000000" w:fill="FFFFFF"/>
            <w:noWrap/>
            <w:vAlign w:val="center"/>
            <w:hideMark/>
          </w:tcPr>
          <w:p w14:paraId="3F1930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A945515" w14:textId="77777777" w:rsidTr="00D478D0">
        <w:trPr>
          <w:trHeight w:val="240"/>
        </w:trPr>
        <w:tc>
          <w:tcPr>
            <w:tcW w:w="0" w:type="auto"/>
            <w:tcBorders>
              <w:top w:val="nil"/>
              <w:left w:val="nil"/>
              <w:bottom w:val="nil"/>
              <w:right w:val="nil"/>
            </w:tcBorders>
            <w:shd w:val="clear" w:color="auto" w:fill="auto"/>
            <w:noWrap/>
            <w:vAlign w:val="bottom"/>
            <w:hideMark/>
          </w:tcPr>
          <w:p w14:paraId="5BC8C5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267</w:t>
            </w:r>
          </w:p>
        </w:tc>
        <w:tc>
          <w:tcPr>
            <w:tcW w:w="0" w:type="auto"/>
            <w:tcBorders>
              <w:top w:val="nil"/>
              <w:left w:val="nil"/>
              <w:bottom w:val="nil"/>
              <w:right w:val="nil"/>
            </w:tcBorders>
            <w:shd w:val="clear" w:color="000000" w:fill="FFFFFF"/>
            <w:noWrap/>
            <w:vAlign w:val="center"/>
            <w:hideMark/>
          </w:tcPr>
          <w:p w14:paraId="403B87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A/SUPERIOR/22/15</w:t>
            </w:r>
          </w:p>
        </w:tc>
        <w:tc>
          <w:tcPr>
            <w:tcW w:w="0" w:type="auto"/>
            <w:tcBorders>
              <w:top w:val="nil"/>
              <w:left w:val="nil"/>
              <w:bottom w:val="nil"/>
              <w:right w:val="nil"/>
            </w:tcBorders>
            <w:shd w:val="clear" w:color="000000" w:fill="FFFFFF"/>
            <w:noWrap/>
            <w:vAlign w:val="center"/>
            <w:hideMark/>
          </w:tcPr>
          <w:p w14:paraId="46BB61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GIOVANINI SOUZA BARBOSA</w:t>
            </w:r>
          </w:p>
        </w:tc>
        <w:tc>
          <w:tcPr>
            <w:tcW w:w="0" w:type="auto"/>
            <w:tcBorders>
              <w:top w:val="nil"/>
              <w:left w:val="nil"/>
              <w:bottom w:val="nil"/>
              <w:right w:val="nil"/>
            </w:tcBorders>
            <w:shd w:val="clear" w:color="000000" w:fill="FFFFFF"/>
            <w:noWrap/>
            <w:vAlign w:val="center"/>
            <w:hideMark/>
          </w:tcPr>
          <w:p w14:paraId="1D897F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06467819608</w:t>
            </w:r>
          </w:p>
        </w:tc>
        <w:tc>
          <w:tcPr>
            <w:tcW w:w="0" w:type="auto"/>
            <w:tcBorders>
              <w:top w:val="nil"/>
              <w:left w:val="nil"/>
              <w:bottom w:val="nil"/>
              <w:right w:val="nil"/>
            </w:tcBorders>
            <w:shd w:val="clear" w:color="000000" w:fill="FFFFFF"/>
            <w:noWrap/>
            <w:vAlign w:val="center"/>
            <w:hideMark/>
          </w:tcPr>
          <w:p w14:paraId="3EFAEB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3B19D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6326E6C3" w14:textId="77777777" w:rsidTr="00D478D0">
        <w:trPr>
          <w:trHeight w:val="240"/>
        </w:trPr>
        <w:tc>
          <w:tcPr>
            <w:tcW w:w="0" w:type="auto"/>
            <w:tcBorders>
              <w:top w:val="nil"/>
              <w:left w:val="nil"/>
              <w:bottom w:val="nil"/>
              <w:right w:val="nil"/>
            </w:tcBorders>
            <w:shd w:val="clear" w:color="auto" w:fill="auto"/>
            <w:noWrap/>
            <w:vAlign w:val="bottom"/>
            <w:hideMark/>
          </w:tcPr>
          <w:p w14:paraId="5790F1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268</w:t>
            </w:r>
          </w:p>
        </w:tc>
        <w:tc>
          <w:tcPr>
            <w:tcW w:w="0" w:type="auto"/>
            <w:tcBorders>
              <w:top w:val="nil"/>
              <w:left w:val="nil"/>
              <w:bottom w:val="nil"/>
              <w:right w:val="nil"/>
            </w:tcBorders>
            <w:shd w:val="clear" w:color="000000" w:fill="FFFFFF"/>
            <w:noWrap/>
            <w:vAlign w:val="center"/>
            <w:hideMark/>
          </w:tcPr>
          <w:p w14:paraId="6E8410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A/TÉRREO/16/7</w:t>
            </w:r>
          </w:p>
        </w:tc>
        <w:tc>
          <w:tcPr>
            <w:tcW w:w="0" w:type="auto"/>
            <w:tcBorders>
              <w:top w:val="nil"/>
              <w:left w:val="nil"/>
              <w:bottom w:val="nil"/>
              <w:right w:val="nil"/>
            </w:tcBorders>
            <w:shd w:val="clear" w:color="000000" w:fill="FFFFFF"/>
            <w:noWrap/>
            <w:vAlign w:val="center"/>
            <w:hideMark/>
          </w:tcPr>
          <w:p w14:paraId="5B720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GISELE DE OLIVEIRA SILVA DOS SANTOS</w:t>
            </w:r>
          </w:p>
        </w:tc>
        <w:tc>
          <w:tcPr>
            <w:tcW w:w="0" w:type="auto"/>
            <w:tcBorders>
              <w:top w:val="nil"/>
              <w:left w:val="nil"/>
              <w:bottom w:val="nil"/>
              <w:right w:val="nil"/>
            </w:tcBorders>
            <w:shd w:val="clear" w:color="000000" w:fill="FFFFFF"/>
            <w:noWrap/>
            <w:vAlign w:val="center"/>
            <w:hideMark/>
          </w:tcPr>
          <w:p w14:paraId="410D8B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21739077865</w:t>
            </w:r>
          </w:p>
        </w:tc>
        <w:tc>
          <w:tcPr>
            <w:tcW w:w="0" w:type="auto"/>
            <w:tcBorders>
              <w:top w:val="nil"/>
              <w:left w:val="nil"/>
              <w:bottom w:val="nil"/>
              <w:right w:val="nil"/>
            </w:tcBorders>
            <w:shd w:val="clear" w:color="000000" w:fill="FFFFFF"/>
            <w:noWrap/>
            <w:vAlign w:val="center"/>
            <w:hideMark/>
          </w:tcPr>
          <w:p w14:paraId="3FAB2B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24A4D9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1767C4CC" w14:textId="77777777" w:rsidTr="00D478D0">
        <w:trPr>
          <w:trHeight w:val="240"/>
        </w:trPr>
        <w:tc>
          <w:tcPr>
            <w:tcW w:w="0" w:type="auto"/>
            <w:tcBorders>
              <w:top w:val="nil"/>
              <w:left w:val="nil"/>
              <w:bottom w:val="nil"/>
              <w:right w:val="nil"/>
            </w:tcBorders>
            <w:shd w:val="clear" w:color="auto" w:fill="auto"/>
            <w:noWrap/>
            <w:vAlign w:val="bottom"/>
            <w:hideMark/>
          </w:tcPr>
          <w:p w14:paraId="666FC5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269</w:t>
            </w:r>
          </w:p>
        </w:tc>
        <w:tc>
          <w:tcPr>
            <w:tcW w:w="0" w:type="auto"/>
            <w:tcBorders>
              <w:top w:val="nil"/>
              <w:left w:val="nil"/>
              <w:bottom w:val="nil"/>
              <w:right w:val="nil"/>
            </w:tcBorders>
            <w:shd w:val="clear" w:color="000000" w:fill="FFFFFF"/>
            <w:noWrap/>
            <w:vAlign w:val="center"/>
            <w:hideMark/>
          </w:tcPr>
          <w:p w14:paraId="68F485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B/TÉRREO/41/17</w:t>
            </w:r>
          </w:p>
        </w:tc>
        <w:tc>
          <w:tcPr>
            <w:tcW w:w="0" w:type="auto"/>
            <w:tcBorders>
              <w:top w:val="nil"/>
              <w:left w:val="nil"/>
              <w:bottom w:val="nil"/>
              <w:right w:val="nil"/>
            </w:tcBorders>
            <w:shd w:val="clear" w:color="000000" w:fill="FFFFFF"/>
            <w:noWrap/>
            <w:vAlign w:val="center"/>
            <w:hideMark/>
          </w:tcPr>
          <w:p w14:paraId="07B2D9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GISELE OFFREDI XAVIER</w:t>
            </w:r>
          </w:p>
        </w:tc>
        <w:tc>
          <w:tcPr>
            <w:tcW w:w="0" w:type="auto"/>
            <w:tcBorders>
              <w:top w:val="nil"/>
              <w:left w:val="nil"/>
              <w:bottom w:val="nil"/>
              <w:right w:val="nil"/>
            </w:tcBorders>
            <w:shd w:val="clear" w:color="000000" w:fill="FFFFFF"/>
            <w:noWrap/>
            <w:vAlign w:val="center"/>
            <w:hideMark/>
          </w:tcPr>
          <w:p w14:paraId="735ED2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08003159792</w:t>
            </w:r>
          </w:p>
        </w:tc>
        <w:tc>
          <w:tcPr>
            <w:tcW w:w="0" w:type="auto"/>
            <w:tcBorders>
              <w:top w:val="nil"/>
              <w:left w:val="nil"/>
              <w:bottom w:val="nil"/>
              <w:right w:val="nil"/>
            </w:tcBorders>
            <w:shd w:val="clear" w:color="000000" w:fill="FFFFFF"/>
            <w:noWrap/>
            <w:vAlign w:val="center"/>
            <w:hideMark/>
          </w:tcPr>
          <w:p w14:paraId="17B8B9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36.615,37</w:t>
            </w:r>
          </w:p>
        </w:tc>
        <w:tc>
          <w:tcPr>
            <w:tcW w:w="0" w:type="auto"/>
            <w:tcBorders>
              <w:top w:val="nil"/>
              <w:left w:val="nil"/>
              <w:bottom w:val="nil"/>
              <w:right w:val="nil"/>
            </w:tcBorders>
            <w:shd w:val="clear" w:color="000000" w:fill="FFFFFF"/>
            <w:noWrap/>
            <w:vAlign w:val="center"/>
            <w:hideMark/>
          </w:tcPr>
          <w:p w14:paraId="24B38E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5E4AA26" w14:textId="77777777" w:rsidTr="00D478D0">
        <w:trPr>
          <w:trHeight w:val="240"/>
        </w:trPr>
        <w:tc>
          <w:tcPr>
            <w:tcW w:w="0" w:type="auto"/>
            <w:tcBorders>
              <w:top w:val="nil"/>
              <w:left w:val="nil"/>
              <w:bottom w:val="nil"/>
              <w:right w:val="nil"/>
            </w:tcBorders>
            <w:shd w:val="clear" w:color="auto" w:fill="auto"/>
            <w:noWrap/>
            <w:vAlign w:val="bottom"/>
            <w:hideMark/>
          </w:tcPr>
          <w:p w14:paraId="02F573E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270</w:t>
            </w:r>
          </w:p>
        </w:tc>
        <w:tc>
          <w:tcPr>
            <w:tcW w:w="0" w:type="auto"/>
            <w:tcBorders>
              <w:top w:val="nil"/>
              <w:left w:val="nil"/>
              <w:bottom w:val="nil"/>
              <w:right w:val="nil"/>
            </w:tcBorders>
            <w:shd w:val="clear" w:color="000000" w:fill="FFFFFF"/>
            <w:noWrap/>
            <w:vAlign w:val="center"/>
            <w:hideMark/>
          </w:tcPr>
          <w:p w14:paraId="1D6BCA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B/TÉRREO/39/10</w:t>
            </w:r>
          </w:p>
        </w:tc>
        <w:tc>
          <w:tcPr>
            <w:tcW w:w="0" w:type="auto"/>
            <w:tcBorders>
              <w:top w:val="nil"/>
              <w:left w:val="nil"/>
              <w:bottom w:val="nil"/>
              <w:right w:val="nil"/>
            </w:tcBorders>
            <w:shd w:val="clear" w:color="000000" w:fill="FFFFFF"/>
            <w:noWrap/>
            <w:vAlign w:val="center"/>
            <w:hideMark/>
          </w:tcPr>
          <w:p w14:paraId="4B5751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GISELY DA SILVA LUCAS</w:t>
            </w:r>
          </w:p>
        </w:tc>
        <w:tc>
          <w:tcPr>
            <w:tcW w:w="0" w:type="auto"/>
            <w:tcBorders>
              <w:top w:val="nil"/>
              <w:left w:val="nil"/>
              <w:bottom w:val="nil"/>
              <w:right w:val="nil"/>
            </w:tcBorders>
            <w:shd w:val="clear" w:color="000000" w:fill="FFFFFF"/>
            <w:noWrap/>
            <w:vAlign w:val="center"/>
            <w:hideMark/>
          </w:tcPr>
          <w:p w14:paraId="6FF013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70281533474</w:t>
            </w:r>
          </w:p>
        </w:tc>
        <w:tc>
          <w:tcPr>
            <w:tcW w:w="0" w:type="auto"/>
            <w:tcBorders>
              <w:top w:val="nil"/>
              <w:left w:val="nil"/>
              <w:bottom w:val="nil"/>
              <w:right w:val="nil"/>
            </w:tcBorders>
            <w:shd w:val="clear" w:color="000000" w:fill="FFFFFF"/>
            <w:noWrap/>
            <w:vAlign w:val="center"/>
            <w:hideMark/>
          </w:tcPr>
          <w:p w14:paraId="681A74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9F0CC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54909B6" w14:textId="77777777" w:rsidTr="00D478D0">
        <w:trPr>
          <w:trHeight w:val="240"/>
        </w:trPr>
        <w:tc>
          <w:tcPr>
            <w:tcW w:w="0" w:type="auto"/>
            <w:tcBorders>
              <w:top w:val="nil"/>
              <w:left w:val="nil"/>
              <w:bottom w:val="nil"/>
              <w:right w:val="nil"/>
            </w:tcBorders>
            <w:shd w:val="clear" w:color="auto" w:fill="auto"/>
            <w:noWrap/>
            <w:vAlign w:val="bottom"/>
            <w:hideMark/>
          </w:tcPr>
          <w:p w14:paraId="306034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271</w:t>
            </w:r>
          </w:p>
        </w:tc>
        <w:tc>
          <w:tcPr>
            <w:tcW w:w="0" w:type="auto"/>
            <w:tcBorders>
              <w:top w:val="nil"/>
              <w:left w:val="nil"/>
              <w:bottom w:val="nil"/>
              <w:right w:val="nil"/>
            </w:tcBorders>
            <w:shd w:val="clear" w:color="000000" w:fill="FFFFFF"/>
            <w:noWrap/>
            <w:vAlign w:val="center"/>
            <w:hideMark/>
          </w:tcPr>
          <w:p w14:paraId="75CF6F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A/SUPERIOR/33/10</w:t>
            </w:r>
          </w:p>
        </w:tc>
        <w:tc>
          <w:tcPr>
            <w:tcW w:w="0" w:type="auto"/>
            <w:tcBorders>
              <w:top w:val="nil"/>
              <w:left w:val="nil"/>
              <w:bottom w:val="nil"/>
              <w:right w:val="nil"/>
            </w:tcBorders>
            <w:shd w:val="clear" w:color="000000" w:fill="FFFFFF"/>
            <w:noWrap/>
            <w:vAlign w:val="center"/>
            <w:hideMark/>
          </w:tcPr>
          <w:p w14:paraId="32012C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GLAUCIENY GONÇALVES DE ARAUJO</w:t>
            </w:r>
          </w:p>
        </w:tc>
        <w:tc>
          <w:tcPr>
            <w:tcW w:w="0" w:type="auto"/>
            <w:tcBorders>
              <w:top w:val="nil"/>
              <w:left w:val="nil"/>
              <w:bottom w:val="nil"/>
              <w:right w:val="nil"/>
            </w:tcBorders>
            <w:shd w:val="clear" w:color="000000" w:fill="FFFFFF"/>
            <w:noWrap/>
            <w:vAlign w:val="center"/>
            <w:hideMark/>
          </w:tcPr>
          <w:p w14:paraId="722604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01220967629</w:t>
            </w:r>
          </w:p>
        </w:tc>
        <w:tc>
          <w:tcPr>
            <w:tcW w:w="0" w:type="auto"/>
            <w:tcBorders>
              <w:top w:val="nil"/>
              <w:left w:val="nil"/>
              <w:bottom w:val="nil"/>
              <w:right w:val="nil"/>
            </w:tcBorders>
            <w:shd w:val="clear" w:color="000000" w:fill="FFFFFF"/>
            <w:noWrap/>
            <w:vAlign w:val="center"/>
            <w:hideMark/>
          </w:tcPr>
          <w:p w14:paraId="377AF8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14.710,55</w:t>
            </w:r>
          </w:p>
        </w:tc>
        <w:tc>
          <w:tcPr>
            <w:tcW w:w="0" w:type="auto"/>
            <w:tcBorders>
              <w:top w:val="nil"/>
              <w:left w:val="nil"/>
              <w:bottom w:val="nil"/>
              <w:right w:val="nil"/>
            </w:tcBorders>
            <w:shd w:val="clear" w:color="000000" w:fill="FFFFFF"/>
            <w:noWrap/>
            <w:vAlign w:val="center"/>
            <w:hideMark/>
          </w:tcPr>
          <w:p w14:paraId="038A22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3143B7D3" w14:textId="77777777" w:rsidTr="00D478D0">
        <w:trPr>
          <w:trHeight w:val="240"/>
        </w:trPr>
        <w:tc>
          <w:tcPr>
            <w:tcW w:w="0" w:type="auto"/>
            <w:tcBorders>
              <w:top w:val="nil"/>
              <w:left w:val="nil"/>
              <w:bottom w:val="nil"/>
              <w:right w:val="nil"/>
            </w:tcBorders>
            <w:shd w:val="clear" w:color="auto" w:fill="auto"/>
            <w:noWrap/>
            <w:vAlign w:val="bottom"/>
            <w:hideMark/>
          </w:tcPr>
          <w:p w14:paraId="3E0685C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272</w:t>
            </w:r>
          </w:p>
        </w:tc>
        <w:tc>
          <w:tcPr>
            <w:tcW w:w="0" w:type="auto"/>
            <w:tcBorders>
              <w:top w:val="nil"/>
              <w:left w:val="nil"/>
              <w:bottom w:val="nil"/>
              <w:right w:val="nil"/>
            </w:tcBorders>
            <w:shd w:val="clear" w:color="000000" w:fill="FFFFFF"/>
            <w:noWrap/>
            <w:vAlign w:val="center"/>
            <w:hideMark/>
          </w:tcPr>
          <w:p w14:paraId="1B46E4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w:t>
            </w:r>
          </w:p>
        </w:tc>
        <w:tc>
          <w:tcPr>
            <w:tcW w:w="0" w:type="auto"/>
            <w:tcBorders>
              <w:top w:val="nil"/>
              <w:left w:val="nil"/>
              <w:bottom w:val="nil"/>
              <w:right w:val="nil"/>
            </w:tcBorders>
            <w:shd w:val="clear" w:color="000000" w:fill="FFFFFF"/>
            <w:noWrap/>
            <w:vAlign w:val="center"/>
            <w:hideMark/>
          </w:tcPr>
          <w:p w14:paraId="09A6DE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GLEIDIANE OLIVEIRA ROCHA</w:t>
            </w:r>
          </w:p>
        </w:tc>
        <w:tc>
          <w:tcPr>
            <w:tcW w:w="0" w:type="auto"/>
            <w:tcBorders>
              <w:top w:val="nil"/>
              <w:left w:val="nil"/>
              <w:bottom w:val="nil"/>
              <w:right w:val="nil"/>
            </w:tcBorders>
            <w:shd w:val="clear" w:color="000000" w:fill="FFFFFF"/>
            <w:noWrap/>
            <w:vAlign w:val="center"/>
            <w:hideMark/>
          </w:tcPr>
          <w:p w14:paraId="61ACD5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02368300589</w:t>
            </w:r>
          </w:p>
        </w:tc>
        <w:tc>
          <w:tcPr>
            <w:tcW w:w="0" w:type="auto"/>
            <w:tcBorders>
              <w:top w:val="nil"/>
              <w:left w:val="nil"/>
              <w:bottom w:val="nil"/>
              <w:right w:val="nil"/>
            </w:tcBorders>
            <w:shd w:val="clear" w:color="000000" w:fill="FFFFFF"/>
            <w:noWrap/>
            <w:vAlign w:val="center"/>
            <w:hideMark/>
          </w:tcPr>
          <w:p w14:paraId="3E7BC95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22.386,59</w:t>
            </w:r>
          </w:p>
        </w:tc>
        <w:tc>
          <w:tcPr>
            <w:tcW w:w="0" w:type="auto"/>
            <w:tcBorders>
              <w:top w:val="nil"/>
              <w:left w:val="nil"/>
              <w:bottom w:val="nil"/>
              <w:right w:val="nil"/>
            </w:tcBorders>
            <w:shd w:val="clear" w:color="000000" w:fill="FFFFFF"/>
            <w:noWrap/>
            <w:vAlign w:val="center"/>
            <w:hideMark/>
          </w:tcPr>
          <w:p w14:paraId="2DE7D0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C5761CE" w14:textId="77777777" w:rsidTr="00D478D0">
        <w:trPr>
          <w:trHeight w:val="240"/>
        </w:trPr>
        <w:tc>
          <w:tcPr>
            <w:tcW w:w="0" w:type="auto"/>
            <w:tcBorders>
              <w:top w:val="nil"/>
              <w:left w:val="nil"/>
              <w:bottom w:val="nil"/>
              <w:right w:val="nil"/>
            </w:tcBorders>
            <w:shd w:val="clear" w:color="auto" w:fill="auto"/>
            <w:noWrap/>
            <w:vAlign w:val="bottom"/>
            <w:hideMark/>
          </w:tcPr>
          <w:p w14:paraId="0DEFECD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273</w:t>
            </w:r>
          </w:p>
        </w:tc>
        <w:tc>
          <w:tcPr>
            <w:tcW w:w="0" w:type="auto"/>
            <w:tcBorders>
              <w:top w:val="nil"/>
              <w:left w:val="nil"/>
              <w:bottom w:val="nil"/>
              <w:right w:val="nil"/>
            </w:tcBorders>
            <w:shd w:val="clear" w:color="000000" w:fill="FFFFFF"/>
            <w:noWrap/>
            <w:vAlign w:val="center"/>
            <w:hideMark/>
          </w:tcPr>
          <w:p w14:paraId="485D25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A/SUPERIOR/29/8</w:t>
            </w:r>
          </w:p>
        </w:tc>
        <w:tc>
          <w:tcPr>
            <w:tcW w:w="0" w:type="auto"/>
            <w:tcBorders>
              <w:top w:val="nil"/>
              <w:left w:val="nil"/>
              <w:bottom w:val="nil"/>
              <w:right w:val="nil"/>
            </w:tcBorders>
            <w:shd w:val="clear" w:color="000000" w:fill="FFFFFF"/>
            <w:noWrap/>
            <w:vAlign w:val="center"/>
            <w:hideMark/>
          </w:tcPr>
          <w:p w14:paraId="3885F0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GLEISIANE DOS SANTOS CARDOSO ESTRELA</w:t>
            </w:r>
          </w:p>
        </w:tc>
        <w:tc>
          <w:tcPr>
            <w:tcW w:w="0" w:type="auto"/>
            <w:tcBorders>
              <w:top w:val="nil"/>
              <w:left w:val="nil"/>
              <w:bottom w:val="nil"/>
              <w:right w:val="nil"/>
            </w:tcBorders>
            <w:shd w:val="clear" w:color="000000" w:fill="FFFFFF"/>
            <w:noWrap/>
            <w:vAlign w:val="center"/>
            <w:hideMark/>
          </w:tcPr>
          <w:p w14:paraId="05698B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03360322509</w:t>
            </w:r>
          </w:p>
        </w:tc>
        <w:tc>
          <w:tcPr>
            <w:tcW w:w="0" w:type="auto"/>
            <w:tcBorders>
              <w:top w:val="nil"/>
              <w:left w:val="nil"/>
              <w:bottom w:val="nil"/>
              <w:right w:val="nil"/>
            </w:tcBorders>
            <w:shd w:val="clear" w:color="000000" w:fill="FFFFFF"/>
            <w:noWrap/>
            <w:vAlign w:val="center"/>
            <w:hideMark/>
          </w:tcPr>
          <w:p w14:paraId="3D06EAB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30.831,64</w:t>
            </w:r>
          </w:p>
        </w:tc>
        <w:tc>
          <w:tcPr>
            <w:tcW w:w="0" w:type="auto"/>
            <w:tcBorders>
              <w:top w:val="nil"/>
              <w:left w:val="nil"/>
              <w:bottom w:val="nil"/>
              <w:right w:val="nil"/>
            </w:tcBorders>
            <w:shd w:val="clear" w:color="000000" w:fill="FFFFFF"/>
            <w:noWrap/>
            <w:vAlign w:val="center"/>
            <w:hideMark/>
          </w:tcPr>
          <w:p w14:paraId="4D67A5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9207F48" w14:textId="77777777" w:rsidTr="00D478D0">
        <w:trPr>
          <w:trHeight w:val="240"/>
        </w:trPr>
        <w:tc>
          <w:tcPr>
            <w:tcW w:w="0" w:type="auto"/>
            <w:tcBorders>
              <w:top w:val="nil"/>
              <w:left w:val="nil"/>
              <w:bottom w:val="nil"/>
              <w:right w:val="nil"/>
            </w:tcBorders>
            <w:shd w:val="clear" w:color="auto" w:fill="auto"/>
            <w:noWrap/>
            <w:vAlign w:val="bottom"/>
            <w:hideMark/>
          </w:tcPr>
          <w:p w14:paraId="5F4FEA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274</w:t>
            </w:r>
          </w:p>
        </w:tc>
        <w:tc>
          <w:tcPr>
            <w:tcW w:w="0" w:type="auto"/>
            <w:tcBorders>
              <w:top w:val="nil"/>
              <w:left w:val="nil"/>
              <w:bottom w:val="nil"/>
              <w:right w:val="nil"/>
            </w:tcBorders>
            <w:shd w:val="clear" w:color="000000" w:fill="FFFFFF"/>
            <w:noWrap/>
            <w:vAlign w:val="center"/>
            <w:hideMark/>
          </w:tcPr>
          <w:p w14:paraId="17E75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A/SUPERIOR/20/23</w:t>
            </w:r>
          </w:p>
        </w:tc>
        <w:tc>
          <w:tcPr>
            <w:tcW w:w="0" w:type="auto"/>
            <w:tcBorders>
              <w:top w:val="nil"/>
              <w:left w:val="nil"/>
              <w:bottom w:val="nil"/>
              <w:right w:val="nil"/>
            </w:tcBorders>
            <w:shd w:val="clear" w:color="000000" w:fill="FFFFFF"/>
            <w:noWrap/>
            <w:vAlign w:val="center"/>
            <w:hideMark/>
          </w:tcPr>
          <w:p w14:paraId="205AF2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5C24D1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0B97F95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6044C4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9AC2DFE" w14:textId="77777777" w:rsidTr="00D478D0">
        <w:trPr>
          <w:trHeight w:val="240"/>
        </w:trPr>
        <w:tc>
          <w:tcPr>
            <w:tcW w:w="0" w:type="auto"/>
            <w:tcBorders>
              <w:top w:val="nil"/>
              <w:left w:val="nil"/>
              <w:bottom w:val="nil"/>
              <w:right w:val="nil"/>
            </w:tcBorders>
            <w:shd w:val="clear" w:color="auto" w:fill="auto"/>
            <w:noWrap/>
            <w:vAlign w:val="bottom"/>
            <w:hideMark/>
          </w:tcPr>
          <w:p w14:paraId="7EBFBEF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275</w:t>
            </w:r>
          </w:p>
        </w:tc>
        <w:tc>
          <w:tcPr>
            <w:tcW w:w="0" w:type="auto"/>
            <w:tcBorders>
              <w:top w:val="nil"/>
              <w:left w:val="nil"/>
              <w:bottom w:val="nil"/>
              <w:right w:val="nil"/>
            </w:tcBorders>
            <w:shd w:val="clear" w:color="000000" w:fill="FFFFFF"/>
            <w:noWrap/>
            <w:vAlign w:val="center"/>
            <w:hideMark/>
          </w:tcPr>
          <w:p w14:paraId="1D0E64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A/TÉRREO/1/13</w:t>
            </w:r>
          </w:p>
        </w:tc>
        <w:tc>
          <w:tcPr>
            <w:tcW w:w="0" w:type="auto"/>
            <w:tcBorders>
              <w:top w:val="nil"/>
              <w:left w:val="nil"/>
              <w:bottom w:val="nil"/>
              <w:right w:val="nil"/>
            </w:tcBorders>
            <w:shd w:val="clear" w:color="000000" w:fill="FFFFFF"/>
            <w:noWrap/>
            <w:vAlign w:val="center"/>
            <w:hideMark/>
          </w:tcPr>
          <w:p w14:paraId="4C24CB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GLEYDSON COTA SENNA</w:t>
            </w:r>
          </w:p>
        </w:tc>
        <w:tc>
          <w:tcPr>
            <w:tcW w:w="0" w:type="auto"/>
            <w:tcBorders>
              <w:top w:val="nil"/>
              <w:left w:val="nil"/>
              <w:bottom w:val="nil"/>
              <w:right w:val="nil"/>
            </w:tcBorders>
            <w:shd w:val="clear" w:color="000000" w:fill="FFFFFF"/>
            <w:noWrap/>
            <w:vAlign w:val="center"/>
            <w:hideMark/>
          </w:tcPr>
          <w:p w14:paraId="3AADB0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03590175680</w:t>
            </w:r>
          </w:p>
        </w:tc>
        <w:tc>
          <w:tcPr>
            <w:tcW w:w="0" w:type="auto"/>
            <w:tcBorders>
              <w:top w:val="nil"/>
              <w:left w:val="nil"/>
              <w:bottom w:val="nil"/>
              <w:right w:val="nil"/>
            </w:tcBorders>
            <w:shd w:val="clear" w:color="000000" w:fill="FFFFFF"/>
            <w:noWrap/>
            <w:vAlign w:val="center"/>
            <w:hideMark/>
          </w:tcPr>
          <w:p w14:paraId="3462C34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9.043,20</w:t>
            </w:r>
          </w:p>
        </w:tc>
        <w:tc>
          <w:tcPr>
            <w:tcW w:w="0" w:type="auto"/>
            <w:tcBorders>
              <w:top w:val="nil"/>
              <w:left w:val="nil"/>
              <w:bottom w:val="nil"/>
              <w:right w:val="nil"/>
            </w:tcBorders>
            <w:shd w:val="clear" w:color="000000" w:fill="FFFFFF"/>
            <w:noWrap/>
            <w:vAlign w:val="center"/>
            <w:hideMark/>
          </w:tcPr>
          <w:p w14:paraId="4BEACC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69AA3970" w14:textId="77777777" w:rsidTr="00D478D0">
        <w:trPr>
          <w:trHeight w:val="240"/>
        </w:trPr>
        <w:tc>
          <w:tcPr>
            <w:tcW w:w="0" w:type="auto"/>
            <w:tcBorders>
              <w:top w:val="nil"/>
              <w:left w:val="nil"/>
              <w:bottom w:val="nil"/>
              <w:right w:val="nil"/>
            </w:tcBorders>
            <w:shd w:val="clear" w:color="auto" w:fill="auto"/>
            <w:noWrap/>
            <w:vAlign w:val="bottom"/>
            <w:hideMark/>
          </w:tcPr>
          <w:p w14:paraId="2D6D2D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276</w:t>
            </w:r>
          </w:p>
        </w:tc>
        <w:tc>
          <w:tcPr>
            <w:tcW w:w="0" w:type="auto"/>
            <w:tcBorders>
              <w:top w:val="nil"/>
              <w:left w:val="nil"/>
              <w:bottom w:val="nil"/>
              <w:right w:val="nil"/>
            </w:tcBorders>
            <w:shd w:val="clear" w:color="000000" w:fill="FFFFFF"/>
            <w:noWrap/>
            <w:vAlign w:val="center"/>
            <w:hideMark/>
          </w:tcPr>
          <w:p w14:paraId="5075C6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B/TÉRREO/38/19</w:t>
            </w:r>
          </w:p>
        </w:tc>
        <w:tc>
          <w:tcPr>
            <w:tcW w:w="0" w:type="auto"/>
            <w:tcBorders>
              <w:top w:val="nil"/>
              <w:left w:val="nil"/>
              <w:bottom w:val="nil"/>
              <w:right w:val="nil"/>
            </w:tcBorders>
            <w:shd w:val="clear" w:color="000000" w:fill="FFFFFF"/>
            <w:noWrap/>
            <w:vAlign w:val="center"/>
            <w:hideMark/>
          </w:tcPr>
          <w:p w14:paraId="51501D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GRACIANO AUGUSTO LOPES</w:t>
            </w:r>
          </w:p>
        </w:tc>
        <w:tc>
          <w:tcPr>
            <w:tcW w:w="0" w:type="auto"/>
            <w:tcBorders>
              <w:top w:val="nil"/>
              <w:left w:val="nil"/>
              <w:bottom w:val="nil"/>
              <w:right w:val="nil"/>
            </w:tcBorders>
            <w:shd w:val="clear" w:color="000000" w:fill="FFFFFF"/>
            <w:noWrap/>
            <w:vAlign w:val="center"/>
            <w:hideMark/>
          </w:tcPr>
          <w:p w14:paraId="097EA8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02991544678</w:t>
            </w:r>
          </w:p>
        </w:tc>
        <w:tc>
          <w:tcPr>
            <w:tcW w:w="0" w:type="auto"/>
            <w:tcBorders>
              <w:top w:val="nil"/>
              <w:left w:val="nil"/>
              <w:bottom w:val="nil"/>
              <w:right w:val="nil"/>
            </w:tcBorders>
            <w:shd w:val="clear" w:color="000000" w:fill="FFFFFF"/>
            <w:noWrap/>
            <w:vAlign w:val="center"/>
            <w:hideMark/>
          </w:tcPr>
          <w:p w14:paraId="5B15A2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35.705,09</w:t>
            </w:r>
          </w:p>
        </w:tc>
        <w:tc>
          <w:tcPr>
            <w:tcW w:w="0" w:type="auto"/>
            <w:tcBorders>
              <w:top w:val="nil"/>
              <w:left w:val="nil"/>
              <w:bottom w:val="nil"/>
              <w:right w:val="nil"/>
            </w:tcBorders>
            <w:shd w:val="clear" w:color="000000" w:fill="FFFFFF"/>
            <w:noWrap/>
            <w:vAlign w:val="center"/>
            <w:hideMark/>
          </w:tcPr>
          <w:p w14:paraId="6810DAE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D896C97" w14:textId="77777777" w:rsidTr="00D478D0">
        <w:trPr>
          <w:trHeight w:val="240"/>
        </w:trPr>
        <w:tc>
          <w:tcPr>
            <w:tcW w:w="0" w:type="auto"/>
            <w:tcBorders>
              <w:top w:val="nil"/>
              <w:left w:val="nil"/>
              <w:bottom w:val="nil"/>
              <w:right w:val="nil"/>
            </w:tcBorders>
            <w:shd w:val="clear" w:color="auto" w:fill="auto"/>
            <w:noWrap/>
            <w:vAlign w:val="bottom"/>
            <w:hideMark/>
          </w:tcPr>
          <w:p w14:paraId="426A6B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277</w:t>
            </w:r>
          </w:p>
        </w:tc>
        <w:tc>
          <w:tcPr>
            <w:tcW w:w="0" w:type="auto"/>
            <w:tcBorders>
              <w:top w:val="nil"/>
              <w:left w:val="nil"/>
              <w:bottom w:val="nil"/>
              <w:right w:val="nil"/>
            </w:tcBorders>
            <w:shd w:val="clear" w:color="000000" w:fill="FFFFFF"/>
            <w:noWrap/>
            <w:vAlign w:val="center"/>
            <w:hideMark/>
          </w:tcPr>
          <w:p w14:paraId="079806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A/TÉRREO/14/16</w:t>
            </w:r>
          </w:p>
        </w:tc>
        <w:tc>
          <w:tcPr>
            <w:tcW w:w="0" w:type="auto"/>
            <w:tcBorders>
              <w:top w:val="nil"/>
              <w:left w:val="nil"/>
              <w:bottom w:val="nil"/>
              <w:right w:val="nil"/>
            </w:tcBorders>
            <w:shd w:val="clear" w:color="000000" w:fill="FFFFFF"/>
            <w:noWrap/>
            <w:vAlign w:val="center"/>
            <w:hideMark/>
          </w:tcPr>
          <w:p w14:paraId="6E2E7C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GRAZIELHA DA SILVA NERIS DE AGUIAR</w:t>
            </w:r>
          </w:p>
        </w:tc>
        <w:tc>
          <w:tcPr>
            <w:tcW w:w="0" w:type="auto"/>
            <w:tcBorders>
              <w:top w:val="nil"/>
              <w:left w:val="nil"/>
              <w:bottom w:val="nil"/>
              <w:right w:val="nil"/>
            </w:tcBorders>
            <w:shd w:val="clear" w:color="000000" w:fill="FFFFFF"/>
            <w:noWrap/>
            <w:vAlign w:val="center"/>
            <w:hideMark/>
          </w:tcPr>
          <w:p w14:paraId="0868DD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01472335180</w:t>
            </w:r>
          </w:p>
        </w:tc>
        <w:tc>
          <w:tcPr>
            <w:tcW w:w="0" w:type="auto"/>
            <w:tcBorders>
              <w:top w:val="nil"/>
              <w:left w:val="nil"/>
              <w:bottom w:val="nil"/>
              <w:right w:val="nil"/>
            </w:tcBorders>
            <w:shd w:val="clear" w:color="000000" w:fill="FFFFFF"/>
            <w:noWrap/>
            <w:vAlign w:val="center"/>
            <w:hideMark/>
          </w:tcPr>
          <w:p w14:paraId="3A17D0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30.370,20</w:t>
            </w:r>
          </w:p>
        </w:tc>
        <w:tc>
          <w:tcPr>
            <w:tcW w:w="0" w:type="auto"/>
            <w:tcBorders>
              <w:top w:val="nil"/>
              <w:left w:val="nil"/>
              <w:bottom w:val="nil"/>
              <w:right w:val="nil"/>
            </w:tcBorders>
            <w:shd w:val="clear" w:color="000000" w:fill="FFFFFF"/>
            <w:noWrap/>
            <w:vAlign w:val="center"/>
            <w:hideMark/>
          </w:tcPr>
          <w:p w14:paraId="3EB41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42F4BA80" w14:textId="77777777" w:rsidTr="00D478D0">
        <w:trPr>
          <w:trHeight w:val="240"/>
        </w:trPr>
        <w:tc>
          <w:tcPr>
            <w:tcW w:w="0" w:type="auto"/>
            <w:tcBorders>
              <w:top w:val="nil"/>
              <w:left w:val="nil"/>
              <w:bottom w:val="nil"/>
              <w:right w:val="nil"/>
            </w:tcBorders>
            <w:shd w:val="clear" w:color="auto" w:fill="auto"/>
            <w:noWrap/>
            <w:vAlign w:val="bottom"/>
            <w:hideMark/>
          </w:tcPr>
          <w:p w14:paraId="3C17A4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278</w:t>
            </w:r>
          </w:p>
        </w:tc>
        <w:tc>
          <w:tcPr>
            <w:tcW w:w="0" w:type="auto"/>
            <w:tcBorders>
              <w:top w:val="nil"/>
              <w:left w:val="nil"/>
              <w:bottom w:val="nil"/>
              <w:right w:val="nil"/>
            </w:tcBorders>
            <w:shd w:val="clear" w:color="000000" w:fill="FFFFFF"/>
            <w:noWrap/>
            <w:vAlign w:val="center"/>
            <w:hideMark/>
          </w:tcPr>
          <w:p w14:paraId="720E1B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A/TÉRREO/6/21</w:t>
            </w:r>
          </w:p>
        </w:tc>
        <w:tc>
          <w:tcPr>
            <w:tcW w:w="0" w:type="auto"/>
            <w:tcBorders>
              <w:top w:val="nil"/>
              <w:left w:val="nil"/>
              <w:bottom w:val="nil"/>
              <w:right w:val="nil"/>
            </w:tcBorders>
            <w:shd w:val="clear" w:color="000000" w:fill="FFFFFF"/>
            <w:noWrap/>
            <w:vAlign w:val="center"/>
            <w:hideMark/>
          </w:tcPr>
          <w:p w14:paraId="224BE5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GUILHERME SOUZA</w:t>
            </w:r>
          </w:p>
        </w:tc>
        <w:tc>
          <w:tcPr>
            <w:tcW w:w="0" w:type="auto"/>
            <w:tcBorders>
              <w:top w:val="nil"/>
              <w:left w:val="nil"/>
              <w:bottom w:val="nil"/>
              <w:right w:val="nil"/>
            </w:tcBorders>
            <w:shd w:val="clear" w:color="000000" w:fill="FFFFFF"/>
            <w:noWrap/>
            <w:vAlign w:val="center"/>
            <w:hideMark/>
          </w:tcPr>
          <w:p w14:paraId="54A4BB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38974962837</w:t>
            </w:r>
          </w:p>
        </w:tc>
        <w:tc>
          <w:tcPr>
            <w:tcW w:w="0" w:type="auto"/>
            <w:tcBorders>
              <w:top w:val="nil"/>
              <w:left w:val="nil"/>
              <w:bottom w:val="nil"/>
              <w:right w:val="nil"/>
            </w:tcBorders>
            <w:shd w:val="clear" w:color="000000" w:fill="FFFFFF"/>
            <w:noWrap/>
            <w:vAlign w:val="center"/>
            <w:hideMark/>
          </w:tcPr>
          <w:p w14:paraId="4ECB65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31.292,70</w:t>
            </w:r>
          </w:p>
        </w:tc>
        <w:tc>
          <w:tcPr>
            <w:tcW w:w="0" w:type="auto"/>
            <w:tcBorders>
              <w:top w:val="nil"/>
              <w:left w:val="nil"/>
              <w:bottom w:val="nil"/>
              <w:right w:val="nil"/>
            </w:tcBorders>
            <w:shd w:val="clear" w:color="000000" w:fill="FFFFFF"/>
            <w:noWrap/>
            <w:vAlign w:val="center"/>
            <w:hideMark/>
          </w:tcPr>
          <w:p w14:paraId="6BF221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01/07/2027</w:t>
            </w:r>
          </w:p>
        </w:tc>
      </w:tr>
      <w:tr w:rsidR="00D478D0" w:rsidRPr="00E2591A" w14:paraId="7227DB92" w14:textId="77777777" w:rsidTr="00D478D0">
        <w:trPr>
          <w:trHeight w:val="240"/>
        </w:trPr>
        <w:tc>
          <w:tcPr>
            <w:tcW w:w="0" w:type="auto"/>
            <w:tcBorders>
              <w:top w:val="nil"/>
              <w:left w:val="nil"/>
              <w:bottom w:val="nil"/>
              <w:right w:val="nil"/>
            </w:tcBorders>
            <w:shd w:val="clear" w:color="auto" w:fill="auto"/>
            <w:noWrap/>
            <w:vAlign w:val="bottom"/>
            <w:hideMark/>
          </w:tcPr>
          <w:p w14:paraId="41A3A2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279</w:t>
            </w:r>
          </w:p>
        </w:tc>
        <w:tc>
          <w:tcPr>
            <w:tcW w:w="0" w:type="auto"/>
            <w:tcBorders>
              <w:top w:val="nil"/>
              <w:left w:val="nil"/>
              <w:bottom w:val="nil"/>
              <w:right w:val="nil"/>
            </w:tcBorders>
            <w:shd w:val="clear" w:color="000000" w:fill="FFFFFF"/>
            <w:noWrap/>
            <w:vAlign w:val="center"/>
            <w:hideMark/>
          </w:tcPr>
          <w:p w14:paraId="3D9B3F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w:t>
            </w:r>
          </w:p>
        </w:tc>
        <w:tc>
          <w:tcPr>
            <w:tcW w:w="0" w:type="auto"/>
            <w:tcBorders>
              <w:top w:val="nil"/>
              <w:left w:val="nil"/>
              <w:bottom w:val="nil"/>
              <w:right w:val="nil"/>
            </w:tcBorders>
            <w:shd w:val="clear" w:color="000000" w:fill="FFFFFF"/>
            <w:noWrap/>
            <w:vAlign w:val="center"/>
            <w:hideMark/>
          </w:tcPr>
          <w:p w14:paraId="07D8A2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1CDA0D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74392C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36.389,68</w:t>
            </w:r>
          </w:p>
        </w:tc>
        <w:tc>
          <w:tcPr>
            <w:tcW w:w="0" w:type="auto"/>
            <w:tcBorders>
              <w:top w:val="nil"/>
              <w:left w:val="nil"/>
              <w:bottom w:val="nil"/>
              <w:right w:val="nil"/>
            </w:tcBorders>
            <w:shd w:val="clear" w:color="000000" w:fill="FFFFFF"/>
            <w:noWrap/>
            <w:vAlign w:val="center"/>
            <w:hideMark/>
          </w:tcPr>
          <w:p w14:paraId="506FF5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3E61E025" w14:textId="77777777" w:rsidTr="00D478D0">
        <w:trPr>
          <w:trHeight w:val="240"/>
        </w:trPr>
        <w:tc>
          <w:tcPr>
            <w:tcW w:w="0" w:type="auto"/>
            <w:tcBorders>
              <w:top w:val="nil"/>
              <w:left w:val="nil"/>
              <w:bottom w:val="nil"/>
              <w:right w:val="nil"/>
            </w:tcBorders>
            <w:shd w:val="clear" w:color="auto" w:fill="auto"/>
            <w:noWrap/>
            <w:vAlign w:val="bottom"/>
            <w:hideMark/>
          </w:tcPr>
          <w:p w14:paraId="7E1F62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280</w:t>
            </w:r>
          </w:p>
        </w:tc>
        <w:tc>
          <w:tcPr>
            <w:tcW w:w="0" w:type="auto"/>
            <w:tcBorders>
              <w:top w:val="nil"/>
              <w:left w:val="nil"/>
              <w:bottom w:val="nil"/>
              <w:right w:val="nil"/>
            </w:tcBorders>
            <w:shd w:val="clear" w:color="000000" w:fill="FFFFFF"/>
            <w:noWrap/>
            <w:vAlign w:val="center"/>
            <w:hideMark/>
          </w:tcPr>
          <w:p w14:paraId="152503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B/TÉRREO/42/11</w:t>
            </w:r>
          </w:p>
        </w:tc>
        <w:tc>
          <w:tcPr>
            <w:tcW w:w="0" w:type="auto"/>
            <w:tcBorders>
              <w:top w:val="nil"/>
              <w:left w:val="nil"/>
              <w:bottom w:val="nil"/>
              <w:right w:val="nil"/>
            </w:tcBorders>
            <w:shd w:val="clear" w:color="000000" w:fill="FFFFFF"/>
            <w:noWrap/>
            <w:vAlign w:val="center"/>
            <w:hideMark/>
          </w:tcPr>
          <w:p w14:paraId="47F9FC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GUSTAVO DE FREITAS MACEDO HERCULANO</w:t>
            </w:r>
          </w:p>
        </w:tc>
        <w:tc>
          <w:tcPr>
            <w:tcW w:w="0" w:type="auto"/>
            <w:tcBorders>
              <w:top w:val="nil"/>
              <w:left w:val="nil"/>
              <w:bottom w:val="nil"/>
              <w:right w:val="nil"/>
            </w:tcBorders>
            <w:shd w:val="clear" w:color="000000" w:fill="FFFFFF"/>
            <w:noWrap/>
            <w:vAlign w:val="center"/>
            <w:hideMark/>
          </w:tcPr>
          <w:p w14:paraId="5C611C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04421389463</w:t>
            </w:r>
          </w:p>
        </w:tc>
        <w:tc>
          <w:tcPr>
            <w:tcW w:w="0" w:type="auto"/>
            <w:tcBorders>
              <w:top w:val="nil"/>
              <w:left w:val="nil"/>
              <w:bottom w:val="nil"/>
              <w:right w:val="nil"/>
            </w:tcBorders>
            <w:shd w:val="clear" w:color="000000" w:fill="FFFFFF"/>
            <w:noWrap/>
            <w:vAlign w:val="center"/>
            <w:hideMark/>
          </w:tcPr>
          <w:p w14:paraId="1492054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36.424,90</w:t>
            </w:r>
          </w:p>
        </w:tc>
        <w:tc>
          <w:tcPr>
            <w:tcW w:w="0" w:type="auto"/>
            <w:tcBorders>
              <w:top w:val="nil"/>
              <w:left w:val="nil"/>
              <w:bottom w:val="nil"/>
              <w:right w:val="nil"/>
            </w:tcBorders>
            <w:shd w:val="clear" w:color="000000" w:fill="FFFFFF"/>
            <w:noWrap/>
            <w:vAlign w:val="center"/>
            <w:hideMark/>
          </w:tcPr>
          <w:p w14:paraId="40E222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54B95B72" w14:textId="77777777" w:rsidTr="00D478D0">
        <w:trPr>
          <w:trHeight w:val="240"/>
        </w:trPr>
        <w:tc>
          <w:tcPr>
            <w:tcW w:w="0" w:type="auto"/>
            <w:tcBorders>
              <w:top w:val="nil"/>
              <w:left w:val="nil"/>
              <w:bottom w:val="nil"/>
              <w:right w:val="nil"/>
            </w:tcBorders>
            <w:shd w:val="clear" w:color="auto" w:fill="auto"/>
            <w:noWrap/>
            <w:vAlign w:val="bottom"/>
            <w:hideMark/>
          </w:tcPr>
          <w:p w14:paraId="4BE0B85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281</w:t>
            </w:r>
          </w:p>
        </w:tc>
        <w:tc>
          <w:tcPr>
            <w:tcW w:w="0" w:type="auto"/>
            <w:tcBorders>
              <w:top w:val="nil"/>
              <w:left w:val="nil"/>
              <w:bottom w:val="nil"/>
              <w:right w:val="nil"/>
            </w:tcBorders>
            <w:shd w:val="clear" w:color="000000" w:fill="FFFFFF"/>
            <w:noWrap/>
            <w:vAlign w:val="center"/>
            <w:hideMark/>
          </w:tcPr>
          <w:p w14:paraId="070BE3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A/TÉRREO/13/25</w:t>
            </w:r>
          </w:p>
        </w:tc>
        <w:tc>
          <w:tcPr>
            <w:tcW w:w="0" w:type="auto"/>
            <w:tcBorders>
              <w:top w:val="nil"/>
              <w:left w:val="nil"/>
              <w:bottom w:val="nil"/>
              <w:right w:val="nil"/>
            </w:tcBorders>
            <w:shd w:val="clear" w:color="000000" w:fill="FFFFFF"/>
            <w:noWrap/>
            <w:vAlign w:val="center"/>
            <w:hideMark/>
          </w:tcPr>
          <w:p w14:paraId="6E180B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HAMILTON RIBEIRO FELICIANO</w:t>
            </w:r>
          </w:p>
        </w:tc>
        <w:tc>
          <w:tcPr>
            <w:tcW w:w="0" w:type="auto"/>
            <w:tcBorders>
              <w:top w:val="nil"/>
              <w:left w:val="nil"/>
              <w:bottom w:val="nil"/>
              <w:right w:val="nil"/>
            </w:tcBorders>
            <w:shd w:val="clear" w:color="000000" w:fill="FFFFFF"/>
            <w:noWrap/>
            <w:vAlign w:val="center"/>
            <w:hideMark/>
          </w:tcPr>
          <w:p w14:paraId="2B7722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87909022700</w:t>
            </w:r>
          </w:p>
        </w:tc>
        <w:tc>
          <w:tcPr>
            <w:tcW w:w="0" w:type="auto"/>
            <w:tcBorders>
              <w:top w:val="nil"/>
              <w:left w:val="nil"/>
              <w:bottom w:val="nil"/>
              <w:right w:val="nil"/>
            </w:tcBorders>
            <w:shd w:val="clear" w:color="000000" w:fill="FFFFFF"/>
            <w:noWrap/>
            <w:vAlign w:val="center"/>
            <w:hideMark/>
          </w:tcPr>
          <w:p w14:paraId="1483CBB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23.474,95</w:t>
            </w:r>
          </w:p>
        </w:tc>
        <w:tc>
          <w:tcPr>
            <w:tcW w:w="0" w:type="auto"/>
            <w:tcBorders>
              <w:top w:val="nil"/>
              <w:left w:val="nil"/>
              <w:bottom w:val="nil"/>
              <w:right w:val="nil"/>
            </w:tcBorders>
            <w:shd w:val="clear" w:color="000000" w:fill="FFFFFF"/>
            <w:noWrap/>
            <w:vAlign w:val="center"/>
            <w:hideMark/>
          </w:tcPr>
          <w:p w14:paraId="1F2B21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2DA08273" w14:textId="77777777" w:rsidTr="00D478D0">
        <w:trPr>
          <w:trHeight w:val="240"/>
        </w:trPr>
        <w:tc>
          <w:tcPr>
            <w:tcW w:w="0" w:type="auto"/>
            <w:tcBorders>
              <w:top w:val="nil"/>
              <w:left w:val="nil"/>
              <w:bottom w:val="nil"/>
              <w:right w:val="nil"/>
            </w:tcBorders>
            <w:shd w:val="clear" w:color="auto" w:fill="auto"/>
            <w:noWrap/>
            <w:vAlign w:val="bottom"/>
            <w:hideMark/>
          </w:tcPr>
          <w:p w14:paraId="65F608D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282</w:t>
            </w:r>
          </w:p>
        </w:tc>
        <w:tc>
          <w:tcPr>
            <w:tcW w:w="0" w:type="auto"/>
            <w:tcBorders>
              <w:top w:val="nil"/>
              <w:left w:val="nil"/>
              <w:bottom w:val="nil"/>
              <w:right w:val="nil"/>
            </w:tcBorders>
            <w:shd w:val="clear" w:color="000000" w:fill="FFFFFF"/>
            <w:noWrap/>
            <w:vAlign w:val="center"/>
            <w:hideMark/>
          </w:tcPr>
          <w:p w14:paraId="2ABD23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w:t>
            </w:r>
          </w:p>
        </w:tc>
        <w:tc>
          <w:tcPr>
            <w:tcW w:w="0" w:type="auto"/>
            <w:tcBorders>
              <w:top w:val="nil"/>
              <w:left w:val="nil"/>
              <w:bottom w:val="nil"/>
              <w:right w:val="nil"/>
            </w:tcBorders>
            <w:shd w:val="clear" w:color="000000" w:fill="FFFFFF"/>
            <w:noWrap/>
            <w:vAlign w:val="center"/>
            <w:hideMark/>
          </w:tcPr>
          <w:p w14:paraId="34F67D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HELAINE PATRICIA MOREIRA E RIBEIRO</w:t>
            </w:r>
          </w:p>
        </w:tc>
        <w:tc>
          <w:tcPr>
            <w:tcW w:w="0" w:type="auto"/>
            <w:tcBorders>
              <w:top w:val="nil"/>
              <w:left w:val="nil"/>
              <w:bottom w:val="nil"/>
              <w:right w:val="nil"/>
            </w:tcBorders>
            <w:shd w:val="clear" w:color="000000" w:fill="FFFFFF"/>
            <w:noWrap/>
            <w:vAlign w:val="center"/>
            <w:hideMark/>
          </w:tcPr>
          <w:p w14:paraId="6F3927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88547930604</w:t>
            </w:r>
          </w:p>
        </w:tc>
        <w:tc>
          <w:tcPr>
            <w:tcW w:w="0" w:type="auto"/>
            <w:tcBorders>
              <w:top w:val="nil"/>
              <w:left w:val="nil"/>
              <w:bottom w:val="nil"/>
              <w:right w:val="nil"/>
            </w:tcBorders>
            <w:shd w:val="clear" w:color="000000" w:fill="FFFFFF"/>
            <w:noWrap/>
            <w:vAlign w:val="center"/>
            <w:hideMark/>
          </w:tcPr>
          <w:p w14:paraId="7EABA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20.223,33</w:t>
            </w:r>
          </w:p>
        </w:tc>
        <w:tc>
          <w:tcPr>
            <w:tcW w:w="0" w:type="auto"/>
            <w:tcBorders>
              <w:top w:val="nil"/>
              <w:left w:val="nil"/>
              <w:bottom w:val="nil"/>
              <w:right w:val="nil"/>
            </w:tcBorders>
            <w:shd w:val="clear" w:color="000000" w:fill="FFFFFF"/>
            <w:noWrap/>
            <w:vAlign w:val="center"/>
            <w:hideMark/>
          </w:tcPr>
          <w:p w14:paraId="1A50EC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423F67A3" w14:textId="77777777" w:rsidTr="00D478D0">
        <w:trPr>
          <w:trHeight w:val="240"/>
        </w:trPr>
        <w:tc>
          <w:tcPr>
            <w:tcW w:w="0" w:type="auto"/>
            <w:tcBorders>
              <w:top w:val="nil"/>
              <w:left w:val="nil"/>
              <w:bottom w:val="nil"/>
              <w:right w:val="nil"/>
            </w:tcBorders>
            <w:shd w:val="clear" w:color="auto" w:fill="auto"/>
            <w:noWrap/>
            <w:vAlign w:val="bottom"/>
            <w:hideMark/>
          </w:tcPr>
          <w:p w14:paraId="01B935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283</w:t>
            </w:r>
          </w:p>
        </w:tc>
        <w:tc>
          <w:tcPr>
            <w:tcW w:w="0" w:type="auto"/>
            <w:tcBorders>
              <w:top w:val="nil"/>
              <w:left w:val="nil"/>
              <w:bottom w:val="nil"/>
              <w:right w:val="nil"/>
            </w:tcBorders>
            <w:shd w:val="clear" w:color="000000" w:fill="FFFFFF"/>
            <w:noWrap/>
            <w:vAlign w:val="center"/>
            <w:hideMark/>
          </w:tcPr>
          <w:p w14:paraId="39507E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w:t>
            </w:r>
          </w:p>
        </w:tc>
        <w:tc>
          <w:tcPr>
            <w:tcW w:w="0" w:type="auto"/>
            <w:tcBorders>
              <w:top w:val="nil"/>
              <w:left w:val="nil"/>
              <w:bottom w:val="nil"/>
              <w:right w:val="nil"/>
            </w:tcBorders>
            <w:shd w:val="clear" w:color="000000" w:fill="FFFFFF"/>
            <w:noWrap/>
            <w:vAlign w:val="center"/>
            <w:hideMark/>
          </w:tcPr>
          <w:p w14:paraId="601901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HELEN CAROLINA LOPES BORGES</w:t>
            </w:r>
          </w:p>
        </w:tc>
        <w:tc>
          <w:tcPr>
            <w:tcW w:w="0" w:type="auto"/>
            <w:tcBorders>
              <w:top w:val="nil"/>
              <w:left w:val="nil"/>
              <w:bottom w:val="nil"/>
              <w:right w:val="nil"/>
            </w:tcBorders>
            <w:shd w:val="clear" w:color="000000" w:fill="FFFFFF"/>
            <w:noWrap/>
            <w:vAlign w:val="center"/>
            <w:hideMark/>
          </w:tcPr>
          <w:p w14:paraId="3A613A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39217619809</w:t>
            </w:r>
          </w:p>
        </w:tc>
        <w:tc>
          <w:tcPr>
            <w:tcW w:w="0" w:type="auto"/>
            <w:tcBorders>
              <w:top w:val="nil"/>
              <w:left w:val="nil"/>
              <w:bottom w:val="nil"/>
              <w:right w:val="nil"/>
            </w:tcBorders>
            <w:shd w:val="clear" w:color="000000" w:fill="FFFFFF"/>
            <w:noWrap/>
            <w:vAlign w:val="center"/>
            <w:hideMark/>
          </w:tcPr>
          <w:p w14:paraId="3F171AA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18.751,21</w:t>
            </w:r>
          </w:p>
        </w:tc>
        <w:tc>
          <w:tcPr>
            <w:tcW w:w="0" w:type="auto"/>
            <w:tcBorders>
              <w:top w:val="nil"/>
              <w:left w:val="nil"/>
              <w:bottom w:val="nil"/>
              <w:right w:val="nil"/>
            </w:tcBorders>
            <w:shd w:val="clear" w:color="000000" w:fill="FFFFFF"/>
            <w:noWrap/>
            <w:vAlign w:val="center"/>
            <w:hideMark/>
          </w:tcPr>
          <w:p w14:paraId="746783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FC0CE15" w14:textId="77777777" w:rsidTr="00D478D0">
        <w:trPr>
          <w:trHeight w:val="240"/>
        </w:trPr>
        <w:tc>
          <w:tcPr>
            <w:tcW w:w="0" w:type="auto"/>
            <w:tcBorders>
              <w:top w:val="nil"/>
              <w:left w:val="nil"/>
              <w:bottom w:val="nil"/>
              <w:right w:val="nil"/>
            </w:tcBorders>
            <w:shd w:val="clear" w:color="auto" w:fill="auto"/>
            <w:noWrap/>
            <w:vAlign w:val="bottom"/>
            <w:hideMark/>
          </w:tcPr>
          <w:p w14:paraId="1577B34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284</w:t>
            </w:r>
          </w:p>
        </w:tc>
        <w:tc>
          <w:tcPr>
            <w:tcW w:w="0" w:type="auto"/>
            <w:tcBorders>
              <w:top w:val="nil"/>
              <w:left w:val="nil"/>
              <w:bottom w:val="nil"/>
              <w:right w:val="nil"/>
            </w:tcBorders>
            <w:shd w:val="clear" w:color="000000" w:fill="FFFFFF"/>
            <w:noWrap/>
            <w:vAlign w:val="center"/>
            <w:hideMark/>
          </w:tcPr>
          <w:p w14:paraId="2C2492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A/SUPERIOR/34/3</w:t>
            </w:r>
          </w:p>
        </w:tc>
        <w:tc>
          <w:tcPr>
            <w:tcW w:w="0" w:type="auto"/>
            <w:tcBorders>
              <w:top w:val="nil"/>
              <w:left w:val="nil"/>
              <w:bottom w:val="nil"/>
              <w:right w:val="nil"/>
            </w:tcBorders>
            <w:shd w:val="clear" w:color="000000" w:fill="FFFFFF"/>
            <w:noWrap/>
            <w:vAlign w:val="center"/>
            <w:hideMark/>
          </w:tcPr>
          <w:p w14:paraId="121C4E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HELENA DE OLVIERA DA SILVA</w:t>
            </w:r>
          </w:p>
        </w:tc>
        <w:tc>
          <w:tcPr>
            <w:tcW w:w="0" w:type="auto"/>
            <w:tcBorders>
              <w:top w:val="nil"/>
              <w:left w:val="nil"/>
              <w:bottom w:val="nil"/>
              <w:right w:val="nil"/>
            </w:tcBorders>
            <w:shd w:val="clear" w:color="000000" w:fill="FFFFFF"/>
            <w:noWrap/>
            <w:vAlign w:val="center"/>
            <w:hideMark/>
          </w:tcPr>
          <w:p w14:paraId="62EDA9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00627042813</w:t>
            </w:r>
          </w:p>
        </w:tc>
        <w:tc>
          <w:tcPr>
            <w:tcW w:w="0" w:type="auto"/>
            <w:tcBorders>
              <w:top w:val="nil"/>
              <w:left w:val="nil"/>
              <w:bottom w:val="nil"/>
              <w:right w:val="nil"/>
            </w:tcBorders>
            <w:shd w:val="clear" w:color="000000" w:fill="FFFFFF"/>
            <w:noWrap/>
            <w:vAlign w:val="center"/>
            <w:hideMark/>
          </w:tcPr>
          <w:p w14:paraId="527DC4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3DD642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66ED6647" w14:textId="77777777" w:rsidTr="00D478D0">
        <w:trPr>
          <w:trHeight w:val="240"/>
        </w:trPr>
        <w:tc>
          <w:tcPr>
            <w:tcW w:w="0" w:type="auto"/>
            <w:tcBorders>
              <w:top w:val="nil"/>
              <w:left w:val="nil"/>
              <w:bottom w:val="nil"/>
              <w:right w:val="nil"/>
            </w:tcBorders>
            <w:shd w:val="clear" w:color="auto" w:fill="auto"/>
            <w:noWrap/>
            <w:vAlign w:val="bottom"/>
            <w:hideMark/>
          </w:tcPr>
          <w:p w14:paraId="02AEE9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285</w:t>
            </w:r>
          </w:p>
        </w:tc>
        <w:tc>
          <w:tcPr>
            <w:tcW w:w="0" w:type="auto"/>
            <w:tcBorders>
              <w:top w:val="nil"/>
              <w:left w:val="nil"/>
              <w:bottom w:val="nil"/>
              <w:right w:val="nil"/>
            </w:tcBorders>
            <w:shd w:val="clear" w:color="000000" w:fill="FFFFFF"/>
            <w:noWrap/>
            <w:vAlign w:val="center"/>
            <w:hideMark/>
          </w:tcPr>
          <w:p w14:paraId="0B39EB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B/TÉRREO/39/17</w:t>
            </w:r>
          </w:p>
        </w:tc>
        <w:tc>
          <w:tcPr>
            <w:tcW w:w="0" w:type="auto"/>
            <w:tcBorders>
              <w:top w:val="nil"/>
              <w:left w:val="nil"/>
              <w:bottom w:val="nil"/>
              <w:right w:val="nil"/>
            </w:tcBorders>
            <w:shd w:val="clear" w:color="000000" w:fill="FFFFFF"/>
            <w:noWrap/>
            <w:vAlign w:val="center"/>
            <w:hideMark/>
          </w:tcPr>
          <w:p w14:paraId="481F5D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764443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33E4EAB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700E12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7E07664" w14:textId="77777777" w:rsidTr="00D478D0">
        <w:trPr>
          <w:trHeight w:val="240"/>
        </w:trPr>
        <w:tc>
          <w:tcPr>
            <w:tcW w:w="0" w:type="auto"/>
            <w:tcBorders>
              <w:top w:val="nil"/>
              <w:left w:val="nil"/>
              <w:bottom w:val="nil"/>
              <w:right w:val="nil"/>
            </w:tcBorders>
            <w:shd w:val="clear" w:color="auto" w:fill="auto"/>
            <w:noWrap/>
            <w:vAlign w:val="bottom"/>
            <w:hideMark/>
          </w:tcPr>
          <w:p w14:paraId="3C79B0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286</w:t>
            </w:r>
          </w:p>
        </w:tc>
        <w:tc>
          <w:tcPr>
            <w:tcW w:w="0" w:type="auto"/>
            <w:tcBorders>
              <w:top w:val="nil"/>
              <w:left w:val="nil"/>
              <w:bottom w:val="nil"/>
              <w:right w:val="nil"/>
            </w:tcBorders>
            <w:shd w:val="clear" w:color="000000" w:fill="FFFFFF"/>
            <w:noWrap/>
            <w:vAlign w:val="center"/>
            <w:hideMark/>
          </w:tcPr>
          <w:p w14:paraId="236958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B/TÉRREO/40/12</w:t>
            </w:r>
          </w:p>
        </w:tc>
        <w:tc>
          <w:tcPr>
            <w:tcW w:w="0" w:type="auto"/>
            <w:tcBorders>
              <w:top w:val="nil"/>
              <w:left w:val="nil"/>
              <w:bottom w:val="nil"/>
              <w:right w:val="nil"/>
            </w:tcBorders>
            <w:shd w:val="clear" w:color="000000" w:fill="FFFFFF"/>
            <w:noWrap/>
            <w:vAlign w:val="center"/>
            <w:hideMark/>
          </w:tcPr>
          <w:p w14:paraId="1B71A3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HENDERSON FRANCISCO BOTELHO CAHU</w:t>
            </w:r>
          </w:p>
        </w:tc>
        <w:tc>
          <w:tcPr>
            <w:tcW w:w="0" w:type="auto"/>
            <w:tcBorders>
              <w:top w:val="nil"/>
              <w:left w:val="nil"/>
              <w:bottom w:val="nil"/>
              <w:right w:val="nil"/>
            </w:tcBorders>
            <w:shd w:val="clear" w:color="000000" w:fill="FFFFFF"/>
            <w:noWrap/>
            <w:vAlign w:val="center"/>
            <w:hideMark/>
          </w:tcPr>
          <w:p w14:paraId="71A268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85215970297</w:t>
            </w:r>
          </w:p>
        </w:tc>
        <w:tc>
          <w:tcPr>
            <w:tcW w:w="0" w:type="auto"/>
            <w:tcBorders>
              <w:top w:val="nil"/>
              <w:left w:val="nil"/>
              <w:bottom w:val="nil"/>
              <w:right w:val="nil"/>
            </w:tcBorders>
            <w:shd w:val="clear" w:color="000000" w:fill="FFFFFF"/>
            <w:noWrap/>
            <w:vAlign w:val="center"/>
            <w:hideMark/>
          </w:tcPr>
          <w:p w14:paraId="7E9808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35.936,55</w:t>
            </w:r>
          </w:p>
        </w:tc>
        <w:tc>
          <w:tcPr>
            <w:tcW w:w="0" w:type="auto"/>
            <w:tcBorders>
              <w:top w:val="nil"/>
              <w:left w:val="nil"/>
              <w:bottom w:val="nil"/>
              <w:right w:val="nil"/>
            </w:tcBorders>
            <w:shd w:val="clear" w:color="000000" w:fill="FFFFFF"/>
            <w:noWrap/>
            <w:vAlign w:val="center"/>
            <w:hideMark/>
          </w:tcPr>
          <w:p w14:paraId="2978BC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03317D81" w14:textId="77777777" w:rsidTr="00D478D0">
        <w:trPr>
          <w:trHeight w:val="240"/>
        </w:trPr>
        <w:tc>
          <w:tcPr>
            <w:tcW w:w="0" w:type="auto"/>
            <w:tcBorders>
              <w:top w:val="nil"/>
              <w:left w:val="nil"/>
              <w:bottom w:val="nil"/>
              <w:right w:val="nil"/>
            </w:tcBorders>
            <w:shd w:val="clear" w:color="auto" w:fill="auto"/>
            <w:noWrap/>
            <w:vAlign w:val="bottom"/>
            <w:hideMark/>
          </w:tcPr>
          <w:p w14:paraId="192A8BE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287</w:t>
            </w:r>
          </w:p>
        </w:tc>
        <w:tc>
          <w:tcPr>
            <w:tcW w:w="0" w:type="auto"/>
            <w:tcBorders>
              <w:top w:val="nil"/>
              <w:left w:val="nil"/>
              <w:bottom w:val="nil"/>
              <w:right w:val="nil"/>
            </w:tcBorders>
            <w:shd w:val="clear" w:color="000000" w:fill="FFFFFF"/>
            <w:noWrap/>
            <w:vAlign w:val="center"/>
            <w:hideMark/>
          </w:tcPr>
          <w:p w14:paraId="10470C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A/SUPERIOR/20/4</w:t>
            </w:r>
          </w:p>
        </w:tc>
        <w:tc>
          <w:tcPr>
            <w:tcW w:w="0" w:type="auto"/>
            <w:tcBorders>
              <w:top w:val="nil"/>
              <w:left w:val="nil"/>
              <w:bottom w:val="nil"/>
              <w:right w:val="nil"/>
            </w:tcBorders>
            <w:shd w:val="clear" w:color="000000" w:fill="FFFFFF"/>
            <w:noWrap/>
            <w:vAlign w:val="center"/>
            <w:hideMark/>
          </w:tcPr>
          <w:p w14:paraId="10C0A2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49211B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162AEDA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12.499,68</w:t>
            </w:r>
          </w:p>
        </w:tc>
        <w:tc>
          <w:tcPr>
            <w:tcW w:w="0" w:type="auto"/>
            <w:tcBorders>
              <w:top w:val="nil"/>
              <w:left w:val="nil"/>
              <w:bottom w:val="nil"/>
              <w:right w:val="nil"/>
            </w:tcBorders>
            <w:shd w:val="clear" w:color="000000" w:fill="FFFFFF"/>
            <w:noWrap/>
            <w:vAlign w:val="center"/>
            <w:hideMark/>
          </w:tcPr>
          <w:p w14:paraId="07EBFC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2F632AAB" w14:textId="77777777" w:rsidTr="00D478D0">
        <w:trPr>
          <w:trHeight w:val="240"/>
        </w:trPr>
        <w:tc>
          <w:tcPr>
            <w:tcW w:w="0" w:type="auto"/>
            <w:tcBorders>
              <w:top w:val="nil"/>
              <w:left w:val="nil"/>
              <w:bottom w:val="nil"/>
              <w:right w:val="nil"/>
            </w:tcBorders>
            <w:shd w:val="clear" w:color="auto" w:fill="auto"/>
            <w:noWrap/>
            <w:vAlign w:val="bottom"/>
            <w:hideMark/>
          </w:tcPr>
          <w:p w14:paraId="1CA87E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288</w:t>
            </w:r>
          </w:p>
        </w:tc>
        <w:tc>
          <w:tcPr>
            <w:tcW w:w="0" w:type="auto"/>
            <w:tcBorders>
              <w:top w:val="nil"/>
              <w:left w:val="nil"/>
              <w:bottom w:val="nil"/>
              <w:right w:val="nil"/>
            </w:tcBorders>
            <w:shd w:val="clear" w:color="000000" w:fill="FFFFFF"/>
            <w:noWrap/>
            <w:vAlign w:val="center"/>
            <w:hideMark/>
          </w:tcPr>
          <w:p w14:paraId="06FF52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A/SUPERIOR/31/13</w:t>
            </w:r>
          </w:p>
        </w:tc>
        <w:tc>
          <w:tcPr>
            <w:tcW w:w="0" w:type="auto"/>
            <w:tcBorders>
              <w:top w:val="nil"/>
              <w:left w:val="nil"/>
              <w:bottom w:val="nil"/>
              <w:right w:val="nil"/>
            </w:tcBorders>
            <w:shd w:val="clear" w:color="000000" w:fill="FFFFFF"/>
            <w:noWrap/>
            <w:vAlign w:val="center"/>
            <w:hideMark/>
          </w:tcPr>
          <w:p w14:paraId="0BFB01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HENRIQUE GUIMARAES CARDOSO</w:t>
            </w:r>
          </w:p>
        </w:tc>
        <w:tc>
          <w:tcPr>
            <w:tcW w:w="0" w:type="auto"/>
            <w:tcBorders>
              <w:top w:val="nil"/>
              <w:left w:val="nil"/>
              <w:bottom w:val="nil"/>
              <w:right w:val="nil"/>
            </w:tcBorders>
            <w:shd w:val="clear" w:color="000000" w:fill="FFFFFF"/>
            <w:noWrap/>
            <w:vAlign w:val="center"/>
            <w:hideMark/>
          </w:tcPr>
          <w:p w14:paraId="3770C5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44077805848</w:t>
            </w:r>
          </w:p>
        </w:tc>
        <w:tc>
          <w:tcPr>
            <w:tcW w:w="0" w:type="auto"/>
            <w:tcBorders>
              <w:top w:val="nil"/>
              <w:left w:val="nil"/>
              <w:bottom w:val="nil"/>
              <w:right w:val="nil"/>
            </w:tcBorders>
            <w:shd w:val="clear" w:color="000000" w:fill="FFFFFF"/>
            <w:noWrap/>
            <w:vAlign w:val="center"/>
            <w:hideMark/>
          </w:tcPr>
          <w:p w14:paraId="7C5487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12.513,02</w:t>
            </w:r>
          </w:p>
        </w:tc>
        <w:tc>
          <w:tcPr>
            <w:tcW w:w="0" w:type="auto"/>
            <w:tcBorders>
              <w:top w:val="nil"/>
              <w:left w:val="nil"/>
              <w:bottom w:val="nil"/>
              <w:right w:val="nil"/>
            </w:tcBorders>
            <w:shd w:val="clear" w:color="000000" w:fill="FFFFFF"/>
            <w:noWrap/>
            <w:vAlign w:val="center"/>
            <w:hideMark/>
          </w:tcPr>
          <w:p w14:paraId="51E3E8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4995C468" w14:textId="77777777" w:rsidTr="00D478D0">
        <w:trPr>
          <w:trHeight w:val="240"/>
        </w:trPr>
        <w:tc>
          <w:tcPr>
            <w:tcW w:w="0" w:type="auto"/>
            <w:tcBorders>
              <w:top w:val="nil"/>
              <w:left w:val="nil"/>
              <w:bottom w:val="nil"/>
              <w:right w:val="nil"/>
            </w:tcBorders>
            <w:shd w:val="clear" w:color="auto" w:fill="auto"/>
            <w:noWrap/>
            <w:vAlign w:val="bottom"/>
            <w:hideMark/>
          </w:tcPr>
          <w:p w14:paraId="0A689D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289</w:t>
            </w:r>
          </w:p>
        </w:tc>
        <w:tc>
          <w:tcPr>
            <w:tcW w:w="0" w:type="auto"/>
            <w:tcBorders>
              <w:top w:val="nil"/>
              <w:left w:val="nil"/>
              <w:bottom w:val="nil"/>
              <w:right w:val="nil"/>
            </w:tcBorders>
            <w:shd w:val="clear" w:color="000000" w:fill="FFFFFF"/>
            <w:noWrap/>
            <w:vAlign w:val="center"/>
            <w:hideMark/>
          </w:tcPr>
          <w:p w14:paraId="6A6DB2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A/TÉRREO/7/21</w:t>
            </w:r>
          </w:p>
        </w:tc>
        <w:tc>
          <w:tcPr>
            <w:tcW w:w="0" w:type="auto"/>
            <w:tcBorders>
              <w:top w:val="nil"/>
              <w:left w:val="nil"/>
              <w:bottom w:val="nil"/>
              <w:right w:val="nil"/>
            </w:tcBorders>
            <w:shd w:val="clear" w:color="000000" w:fill="FFFFFF"/>
            <w:noWrap/>
            <w:vAlign w:val="center"/>
            <w:hideMark/>
          </w:tcPr>
          <w:p w14:paraId="0D6C65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HERBERTH SANTOS DA SILVA</w:t>
            </w:r>
          </w:p>
        </w:tc>
        <w:tc>
          <w:tcPr>
            <w:tcW w:w="0" w:type="auto"/>
            <w:tcBorders>
              <w:top w:val="nil"/>
              <w:left w:val="nil"/>
              <w:bottom w:val="nil"/>
              <w:right w:val="nil"/>
            </w:tcBorders>
            <w:shd w:val="clear" w:color="000000" w:fill="FFFFFF"/>
            <w:noWrap/>
            <w:vAlign w:val="center"/>
            <w:hideMark/>
          </w:tcPr>
          <w:p w14:paraId="127F9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70836760549</w:t>
            </w:r>
          </w:p>
        </w:tc>
        <w:tc>
          <w:tcPr>
            <w:tcW w:w="0" w:type="auto"/>
            <w:tcBorders>
              <w:top w:val="nil"/>
              <w:left w:val="nil"/>
              <w:bottom w:val="nil"/>
              <w:right w:val="nil"/>
            </w:tcBorders>
            <w:shd w:val="clear" w:color="000000" w:fill="FFFFFF"/>
            <w:noWrap/>
            <w:vAlign w:val="center"/>
            <w:hideMark/>
          </w:tcPr>
          <w:p w14:paraId="437F555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11.350,93</w:t>
            </w:r>
          </w:p>
        </w:tc>
        <w:tc>
          <w:tcPr>
            <w:tcW w:w="0" w:type="auto"/>
            <w:tcBorders>
              <w:top w:val="nil"/>
              <w:left w:val="nil"/>
              <w:bottom w:val="nil"/>
              <w:right w:val="nil"/>
            </w:tcBorders>
            <w:shd w:val="clear" w:color="000000" w:fill="FFFFFF"/>
            <w:noWrap/>
            <w:vAlign w:val="center"/>
            <w:hideMark/>
          </w:tcPr>
          <w:p w14:paraId="06FA40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22E39884" w14:textId="77777777" w:rsidTr="00D478D0">
        <w:trPr>
          <w:trHeight w:val="240"/>
        </w:trPr>
        <w:tc>
          <w:tcPr>
            <w:tcW w:w="0" w:type="auto"/>
            <w:tcBorders>
              <w:top w:val="nil"/>
              <w:left w:val="nil"/>
              <w:bottom w:val="nil"/>
              <w:right w:val="nil"/>
            </w:tcBorders>
            <w:shd w:val="clear" w:color="auto" w:fill="auto"/>
            <w:noWrap/>
            <w:vAlign w:val="bottom"/>
            <w:hideMark/>
          </w:tcPr>
          <w:p w14:paraId="119C96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290</w:t>
            </w:r>
          </w:p>
        </w:tc>
        <w:tc>
          <w:tcPr>
            <w:tcW w:w="0" w:type="auto"/>
            <w:tcBorders>
              <w:top w:val="nil"/>
              <w:left w:val="nil"/>
              <w:bottom w:val="nil"/>
              <w:right w:val="nil"/>
            </w:tcBorders>
            <w:shd w:val="clear" w:color="000000" w:fill="FFFFFF"/>
            <w:noWrap/>
            <w:vAlign w:val="center"/>
            <w:hideMark/>
          </w:tcPr>
          <w:p w14:paraId="3F5532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A/SUPERIOR/24/25</w:t>
            </w:r>
          </w:p>
        </w:tc>
        <w:tc>
          <w:tcPr>
            <w:tcW w:w="0" w:type="auto"/>
            <w:tcBorders>
              <w:top w:val="nil"/>
              <w:left w:val="nil"/>
              <w:bottom w:val="nil"/>
              <w:right w:val="nil"/>
            </w:tcBorders>
            <w:shd w:val="clear" w:color="000000" w:fill="FFFFFF"/>
            <w:noWrap/>
            <w:vAlign w:val="center"/>
            <w:hideMark/>
          </w:tcPr>
          <w:p w14:paraId="427C16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HERON RODRIGUES DE SOUZA</w:t>
            </w:r>
          </w:p>
        </w:tc>
        <w:tc>
          <w:tcPr>
            <w:tcW w:w="0" w:type="auto"/>
            <w:tcBorders>
              <w:top w:val="nil"/>
              <w:left w:val="nil"/>
              <w:bottom w:val="nil"/>
              <w:right w:val="nil"/>
            </w:tcBorders>
            <w:shd w:val="clear" w:color="000000" w:fill="FFFFFF"/>
            <w:noWrap/>
            <w:vAlign w:val="center"/>
            <w:hideMark/>
          </w:tcPr>
          <w:p w14:paraId="2D7063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79924980468</w:t>
            </w:r>
          </w:p>
        </w:tc>
        <w:tc>
          <w:tcPr>
            <w:tcW w:w="0" w:type="auto"/>
            <w:tcBorders>
              <w:top w:val="nil"/>
              <w:left w:val="nil"/>
              <w:bottom w:val="nil"/>
              <w:right w:val="nil"/>
            </w:tcBorders>
            <w:shd w:val="clear" w:color="000000" w:fill="FFFFFF"/>
            <w:noWrap/>
            <w:vAlign w:val="center"/>
            <w:hideMark/>
          </w:tcPr>
          <w:p w14:paraId="4B9BD7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25.981,10</w:t>
            </w:r>
          </w:p>
        </w:tc>
        <w:tc>
          <w:tcPr>
            <w:tcW w:w="0" w:type="auto"/>
            <w:tcBorders>
              <w:top w:val="nil"/>
              <w:left w:val="nil"/>
              <w:bottom w:val="nil"/>
              <w:right w:val="nil"/>
            </w:tcBorders>
            <w:shd w:val="clear" w:color="000000" w:fill="FFFFFF"/>
            <w:noWrap/>
            <w:vAlign w:val="center"/>
            <w:hideMark/>
          </w:tcPr>
          <w:p w14:paraId="34B1C5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58E37444" w14:textId="77777777" w:rsidTr="00D478D0">
        <w:trPr>
          <w:trHeight w:val="240"/>
        </w:trPr>
        <w:tc>
          <w:tcPr>
            <w:tcW w:w="0" w:type="auto"/>
            <w:tcBorders>
              <w:top w:val="nil"/>
              <w:left w:val="nil"/>
              <w:bottom w:val="nil"/>
              <w:right w:val="nil"/>
            </w:tcBorders>
            <w:shd w:val="clear" w:color="auto" w:fill="auto"/>
            <w:noWrap/>
            <w:vAlign w:val="bottom"/>
            <w:hideMark/>
          </w:tcPr>
          <w:p w14:paraId="105ED5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291</w:t>
            </w:r>
          </w:p>
        </w:tc>
        <w:tc>
          <w:tcPr>
            <w:tcW w:w="0" w:type="auto"/>
            <w:tcBorders>
              <w:top w:val="nil"/>
              <w:left w:val="nil"/>
              <w:bottom w:val="nil"/>
              <w:right w:val="nil"/>
            </w:tcBorders>
            <w:shd w:val="clear" w:color="000000" w:fill="FFFFFF"/>
            <w:noWrap/>
            <w:vAlign w:val="center"/>
            <w:hideMark/>
          </w:tcPr>
          <w:p w14:paraId="213239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B/TÉRREO/42/12</w:t>
            </w:r>
          </w:p>
        </w:tc>
        <w:tc>
          <w:tcPr>
            <w:tcW w:w="0" w:type="auto"/>
            <w:tcBorders>
              <w:top w:val="nil"/>
              <w:left w:val="nil"/>
              <w:bottom w:val="nil"/>
              <w:right w:val="nil"/>
            </w:tcBorders>
            <w:shd w:val="clear" w:color="000000" w:fill="FFFFFF"/>
            <w:noWrap/>
            <w:vAlign w:val="center"/>
            <w:hideMark/>
          </w:tcPr>
          <w:p w14:paraId="1EDFD8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HUDSON PEDREIRA STEIN</w:t>
            </w:r>
          </w:p>
        </w:tc>
        <w:tc>
          <w:tcPr>
            <w:tcW w:w="0" w:type="auto"/>
            <w:tcBorders>
              <w:top w:val="nil"/>
              <w:left w:val="nil"/>
              <w:bottom w:val="nil"/>
              <w:right w:val="nil"/>
            </w:tcBorders>
            <w:shd w:val="clear" w:color="000000" w:fill="FFFFFF"/>
            <w:noWrap/>
            <w:vAlign w:val="center"/>
            <w:hideMark/>
          </w:tcPr>
          <w:p w14:paraId="0C8139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75986906691</w:t>
            </w:r>
          </w:p>
        </w:tc>
        <w:tc>
          <w:tcPr>
            <w:tcW w:w="0" w:type="auto"/>
            <w:tcBorders>
              <w:top w:val="nil"/>
              <w:left w:val="nil"/>
              <w:bottom w:val="nil"/>
              <w:right w:val="nil"/>
            </w:tcBorders>
            <w:shd w:val="clear" w:color="000000" w:fill="FFFFFF"/>
            <w:noWrap/>
            <w:vAlign w:val="center"/>
            <w:hideMark/>
          </w:tcPr>
          <w:p w14:paraId="5474D66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2151C4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084885AD" w14:textId="77777777" w:rsidTr="00D478D0">
        <w:trPr>
          <w:trHeight w:val="240"/>
        </w:trPr>
        <w:tc>
          <w:tcPr>
            <w:tcW w:w="0" w:type="auto"/>
            <w:tcBorders>
              <w:top w:val="nil"/>
              <w:left w:val="nil"/>
              <w:bottom w:val="nil"/>
              <w:right w:val="nil"/>
            </w:tcBorders>
            <w:shd w:val="clear" w:color="auto" w:fill="auto"/>
            <w:noWrap/>
            <w:vAlign w:val="bottom"/>
            <w:hideMark/>
          </w:tcPr>
          <w:p w14:paraId="28F02F7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292</w:t>
            </w:r>
          </w:p>
        </w:tc>
        <w:tc>
          <w:tcPr>
            <w:tcW w:w="0" w:type="auto"/>
            <w:tcBorders>
              <w:top w:val="nil"/>
              <w:left w:val="nil"/>
              <w:bottom w:val="nil"/>
              <w:right w:val="nil"/>
            </w:tcBorders>
            <w:shd w:val="clear" w:color="000000" w:fill="FFFFFF"/>
            <w:noWrap/>
            <w:vAlign w:val="center"/>
            <w:hideMark/>
          </w:tcPr>
          <w:p w14:paraId="2158DA9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A/TÉRREO/5/10</w:t>
            </w:r>
          </w:p>
        </w:tc>
        <w:tc>
          <w:tcPr>
            <w:tcW w:w="0" w:type="auto"/>
            <w:tcBorders>
              <w:top w:val="nil"/>
              <w:left w:val="nil"/>
              <w:bottom w:val="nil"/>
              <w:right w:val="nil"/>
            </w:tcBorders>
            <w:shd w:val="clear" w:color="000000" w:fill="FFFFFF"/>
            <w:noWrap/>
            <w:vAlign w:val="center"/>
            <w:hideMark/>
          </w:tcPr>
          <w:p w14:paraId="68C7AD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HUDSON RODRIGUES GOMES</w:t>
            </w:r>
          </w:p>
        </w:tc>
        <w:tc>
          <w:tcPr>
            <w:tcW w:w="0" w:type="auto"/>
            <w:tcBorders>
              <w:top w:val="nil"/>
              <w:left w:val="nil"/>
              <w:bottom w:val="nil"/>
              <w:right w:val="nil"/>
            </w:tcBorders>
            <w:shd w:val="clear" w:color="000000" w:fill="FFFFFF"/>
            <w:noWrap/>
            <w:vAlign w:val="center"/>
            <w:hideMark/>
          </w:tcPr>
          <w:p w14:paraId="4F5F7E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04092318197</w:t>
            </w:r>
          </w:p>
        </w:tc>
        <w:tc>
          <w:tcPr>
            <w:tcW w:w="0" w:type="auto"/>
            <w:tcBorders>
              <w:top w:val="nil"/>
              <w:left w:val="nil"/>
              <w:bottom w:val="nil"/>
              <w:right w:val="nil"/>
            </w:tcBorders>
            <w:shd w:val="clear" w:color="000000" w:fill="FFFFFF"/>
            <w:noWrap/>
            <w:vAlign w:val="center"/>
            <w:hideMark/>
          </w:tcPr>
          <w:p w14:paraId="1D8E539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82A42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370BB568" w14:textId="77777777" w:rsidTr="00D478D0">
        <w:trPr>
          <w:trHeight w:val="240"/>
        </w:trPr>
        <w:tc>
          <w:tcPr>
            <w:tcW w:w="0" w:type="auto"/>
            <w:tcBorders>
              <w:top w:val="nil"/>
              <w:left w:val="nil"/>
              <w:bottom w:val="nil"/>
              <w:right w:val="nil"/>
            </w:tcBorders>
            <w:shd w:val="clear" w:color="auto" w:fill="auto"/>
            <w:noWrap/>
            <w:vAlign w:val="bottom"/>
            <w:hideMark/>
          </w:tcPr>
          <w:p w14:paraId="613CFE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293</w:t>
            </w:r>
          </w:p>
        </w:tc>
        <w:tc>
          <w:tcPr>
            <w:tcW w:w="0" w:type="auto"/>
            <w:tcBorders>
              <w:top w:val="nil"/>
              <w:left w:val="nil"/>
              <w:bottom w:val="nil"/>
              <w:right w:val="nil"/>
            </w:tcBorders>
            <w:shd w:val="clear" w:color="000000" w:fill="FFFFFF"/>
            <w:noWrap/>
            <w:vAlign w:val="center"/>
            <w:hideMark/>
          </w:tcPr>
          <w:p w14:paraId="7C0DF7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A/SUPERIOR/31/24</w:t>
            </w:r>
          </w:p>
        </w:tc>
        <w:tc>
          <w:tcPr>
            <w:tcW w:w="0" w:type="auto"/>
            <w:tcBorders>
              <w:top w:val="nil"/>
              <w:left w:val="nil"/>
              <w:bottom w:val="nil"/>
              <w:right w:val="nil"/>
            </w:tcBorders>
            <w:shd w:val="clear" w:color="000000" w:fill="FFFFFF"/>
            <w:noWrap/>
            <w:vAlign w:val="center"/>
            <w:hideMark/>
          </w:tcPr>
          <w:p w14:paraId="3ED496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HUGO FERREIRA DE FREITAS</w:t>
            </w:r>
          </w:p>
        </w:tc>
        <w:tc>
          <w:tcPr>
            <w:tcW w:w="0" w:type="auto"/>
            <w:tcBorders>
              <w:top w:val="nil"/>
              <w:left w:val="nil"/>
              <w:bottom w:val="nil"/>
              <w:right w:val="nil"/>
            </w:tcBorders>
            <w:shd w:val="clear" w:color="000000" w:fill="FFFFFF"/>
            <w:noWrap/>
            <w:vAlign w:val="center"/>
            <w:hideMark/>
          </w:tcPr>
          <w:p w14:paraId="7C90CF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40688365825</w:t>
            </w:r>
          </w:p>
        </w:tc>
        <w:tc>
          <w:tcPr>
            <w:tcW w:w="0" w:type="auto"/>
            <w:tcBorders>
              <w:top w:val="nil"/>
              <w:left w:val="nil"/>
              <w:bottom w:val="nil"/>
              <w:right w:val="nil"/>
            </w:tcBorders>
            <w:shd w:val="clear" w:color="000000" w:fill="FFFFFF"/>
            <w:noWrap/>
            <w:vAlign w:val="center"/>
            <w:hideMark/>
          </w:tcPr>
          <w:p w14:paraId="5A69B5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11.574,26</w:t>
            </w:r>
          </w:p>
        </w:tc>
        <w:tc>
          <w:tcPr>
            <w:tcW w:w="0" w:type="auto"/>
            <w:tcBorders>
              <w:top w:val="nil"/>
              <w:left w:val="nil"/>
              <w:bottom w:val="nil"/>
              <w:right w:val="nil"/>
            </w:tcBorders>
            <w:shd w:val="clear" w:color="000000" w:fill="FFFFFF"/>
            <w:noWrap/>
            <w:vAlign w:val="center"/>
            <w:hideMark/>
          </w:tcPr>
          <w:p w14:paraId="24644D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0D895931" w14:textId="77777777" w:rsidTr="00D478D0">
        <w:trPr>
          <w:trHeight w:val="240"/>
        </w:trPr>
        <w:tc>
          <w:tcPr>
            <w:tcW w:w="0" w:type="auto"/>
            <w:tcBorders>
              <w:top w:val="nil"/>
              <w:left w:val="nil"/>
              <w:bottom w:val="nil"/>
              <w:right w:val="nil"/>
            </w:tcBorders>
            <w:shd w:val="clear" w:color="auto" w:fill="auto"/>
            <w:noWrap/>
            <w:vAlign w:val="bottom"/>
            <w:hideMark/>
          </w:tcPr>
          <w:p w14:paraId="573B31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294</w:t>
            </w:r>
          </w:p>
        </w:tc>
        <w:tc>
          <w:tcPr>
            <w:tcW w:w="0" w:type="auto"/>
            <w:tcBorders>
              <w:top w:val="nil"/>
              <w:left w:val="nil"/>
              <w:bottom w:val="nil"/>
              <w:right w:val="nil"/>
            </w:tcBorders>
            <w:shd w:val="clear" w:color="000000" w:fill="FFFFFF"/>
            <w:noWrap/>
            <w:vAlign w:val="center"/>
            <w:hideMark/>
          </w:tcPr>
          <w:p w14:paraId="14E1D4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A/TÉRREO/4/12</w:t>
            </w:r>
          </w:p>
        </w:tc>
        <w:tc>
          <w:tcPr>
            <w:tcW w:w="0" w:type="auto"/>
            <w:tcBorders>
              <w:top w:val="nil"/>
              <w:left w:val="nil"/>
              <w:bottom w:val="nil"/>
              <w:right w:val="nil"/>
            </w:tcBorders>
            <w:shd w:val="clear" w:color="000000" w:fill="FFFFFF"/>
            <w:noWrap/>
            <w:vAlign w:val="center"/>
            <w:hideMark/>
          </w:tcPr>
          <w:p w14:paraId="36943F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HUGO LEONARDO DE SOUZA ROCHA</w:t>
            </w:r>
          </w:p>
        </w:tc>
        <w:tc>
          <w:tcPr>
            <w:tcW w:w="0" w:type="auto"/>
            <w:tcBorders>
              <w:top w:val="nil"/>
              <w:left w:val="nil"/>
              <w:bottom w:val="nil"/>
              <w:right w:val="nil"/>
            </w:tcBorders>
            <w:shd w:val="clear" w:color="000000" w:fill="FFFFFF"/>
            <w:noWrap/>
            <w:vAlign w:val="center"/>
            <w:hideMark/>
          </w:tcPr>
          <w:p w14:paraId="705988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05157588763</w:t>
            </w:r>
          </w:p>
        </w:tc>
        <w:tc>
          <w:tcPr>
            <w:tcW w:w="0" w:type="auto"/>
            <w:tcBorders>
              <w:top w:val="nil"/>
              <w:left w:val="nil"/>
              <w:bottom w:val="nil"/>
              <w:right w:val="nil"/>
            </w:tcBorders>
            <w:shd w:val="clear" w:color="000000" w:fill="FFFFFF"/>
            <w:noWrap/>
            <w:vAlign w:val="center"/>
            <w:hideMark/>
          </w:tcPr>
          <w:p w14:paraId="35DF63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15.097,89</w:t>
            </w:r>
          </w:p>
        </w:tc>
        <w:tc>
          <w:tcPr>
            <w:tcW w:w="0" w:type="auto"/>
            <w:tcBorders>
              <w:top w:val="nil"/>
              <w:left w:val="nil"/>
              <w:bottom w:val="nil"/>
              <w:right w:val="nil"/>
            </w:tcBorders>
            <w:shd w:val="clear" w:color="000000" w:fill="FFFFFF"/>
            <w:noWrap/>
            <w:vAlign w:val="center"/>
            <w:hideMark/>
          </w:tcPr>
          <w:p w14:paraId="55ED59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6B5F2C27" w14:textId="77777777" w:rsidTr="00D478D0">
        <w:trPr>
          <w:trHeight w:val="240"/>
        </w:trPr>
        <w:tc>
          <w:tcPr>
            <w:tcW w:w="0" w:type="auto"/>
            <w:tcBorders>
              <w:top w:val="nil"/>
              <w:left w:val="nil"/>
              <w:bottom w:val="nil"/>
              <w:right w:val="nil"/>
            </w:tcBorders>
            <w:shd w:val="clear" w:color="auto" w:fill="auto"/>
            <w:noWrap/>
            <w:vAlign w:val="bottom"/>
            <w:hideMark/>
          </w:tcPr>
          <w:p w14:paraId="692F66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295</w:t>
            </w:r>
          </w:p>
        </w:tc>
        <w:tc>
          <w:tcPr>
            <w:tcW w:w="0" w:type="auto"/>
            <w:tcBorders>
              <w:top w:val="nil"/>
              <w:left w:val="nil"/>
              <w:bottom w:val="nil"/>
              <w:right w:val="nil"/>
            </w:tcBorders>
            <w:shd w:val="clear" w:color="000000" w:fill="FFFFFF"/>
            <w:noWrap/>
            <w:vAlign w:val="center"/>
            <w:hideMark/>
          </w:tcPr>
          <w:p w14:paraId="5A7ECA9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A/TÉRREO/7/15</w:t>
            </w:r>
          </w:p>
        </w:tc>
        <w:tc>
          <w:tcPr>
            <w:tcW w:w="0" w:type="auto"/>
            <w:tcBorders>
              <w:top w:val="nil"/>
              <w:left w:val="nil"/>
              <w:bottom w:val="nil"/>
              <w:right w:val="nil"/>
            </w:tcBorders>
            <w:shd w:val="clear" w:color="000000" w:fill="FFFFFF"/>
            <w:noWrap/>
            <w:vAlign w:val="center"/>
            <w:hideMark/>
          </w:tcPr>
          <w:p w14:paraId="4D2F4E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HUMBERTO RIGO</w:t>
            </w:r>
          </w:p>
        </w:tc>
        <w:tc>
          <w:tcPr>
            <w:tcW w:w="0" w:type="auto"/>
            <w:tcBorders>
              <w:top w:val="nil"/>
              <w:left w:val="nil"/>
              <w:bottom w:val="nil"/>
              <w:right w:val="nil"/>
            </w:tcBorders>
            <w:shd w:val="clear" w:color="000000" w:fill="FFFFFF"/>
            <w:noWrap/>
            <w:vAlign w:val="center"/>
            <w:hideMark/>
          </w:tcPr>
          <w:p w14:paraId="2AE0E6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01460929888</w:t>
            </w:r>
          </w:p>
        </w:tc>
        <w:tc>
          <w:tcPr>
            <w:tcW w:w="0" w:type="auto"/>
            <w:tcBorders>
              <w:top w:val="nil"/>
              <w:left w:val="nil"/>
              <w:bottom w:val="nil"/>
              <w:right w:val="nil"/>
            </w:tcBorders>
            <w:shd w:val="clear" w:color="000000" w:fill="FFFFFF"/>
            <w:noWrap/>
            <w:vAlign w:val="center"/>
            <w:hideMark/>
          </w:tcPr>
          <w:p w14:paraId="10E524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6.224,63</w:t>
            </w:r>
          </w:p>
        </w:tc>
        <w:tc>
          <w:tcPr>
            <w:tcW w:w="0" w:type="auto"/>
            <w:tcBorders>
              <w:top w:val="nil"/>
              <w:left w:val="nil"/>
              <w:bottom w:val="nil"/>
              <w:right w:val="nil"/>
            </w:tcBorders>
            <w:shd w:val="clear" w:color="000000" w:fill="FFFFFF"/>
            <w:noWrap/>
            <w:vAlign w:val="center"/>
            <w:hideMark/>
          </w:tcPr>
          <w:p w14:paraId="41BC2E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3D6E7EC4" w14:textId="77777777" w:rsidTr="00D478D0">
        <w:trPr>
          <w:trHeight w:val="240"/>
        </w:trPr>
        <w:tc>
          <w:tcPr>
            <w:tcW w:w="0" w:type="auto"/>
            <w:tcBorders>
              <w:top w:val="nil"/>
              <w:left w:val="nil"/>
              <w:bottom w:val="nil"/>
              <w:right w:val="nil"/>
            </w:tcBorders>
            <w:shd w:val="clear" w:color="auto" w:fill="auto"/>
            <w:noWrap/>
            <w:vAlign w:val="bottom"/>
            <w:hideMark/>
          </w:tcPr>
          <w:p w14:paraId="3D2DB9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296</w:t>
            </w:r>
          </w:p>
        </w:tc>
        <w:tc>
          <w:tcPr>
            <w:tcW w:w="0" w:type="auto"/>
            <w:tcBorders>
              <w:top w:val="nil"/>
              <w:left w:val="nil"/>
              <w:bottom w:val="nil"/>
              <w:right w:val="nil"/>
            </w:tcBorders>
            <w:shd w:val="clear" w:color="000000" w:fill="FFFFFF"/>
            <w:noWrap/>
            <w:vAlign w:val="center"/>
            <w:hideMark/>
          </w:tcPr>
          <w:p w14:paraId="1E3CA0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A/TÉRREO/8/7</w:t>
            </w:r>
          </w:p>
        </w:tc>
        <w:tc>
          <w:tcPr>
            <w:tcW w:w="0" w:type="auto"/>
            <w:tcBorders>
              <w:top w:val="nil"/>
              <w:left w:val="nil"/>
              <w:bottom w:val="nil"/>
              <w:right w:val="nil"/>
            </w:tcBorders>
            <w:shd w:val="clear" w:color="000000" w:fill="FFFFFF"/>
            <w:noWrap/>
            <w:vAlign w:val="center"/>
            <w:hideMark/>
          </w:tcPr>
          <w:p w14:paraId="16D697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IGOR VINICIUS MELO DE MOURA</w:t>
            </w:r>
          </w:p>
        </w:tc>
        <w:tc>
          <w:tcPr>
            <w:tcW w:w="0" w:type="auto"/>
            <w:tcBorders>
              <w:top w:val="nil"/>
              <w:left w:val="nil"/>
              <w:bottom w:val="nil"/>
              <w:right w:val="nil"/>
            </w:tcBorders>
            <w:shd w:val="clear" w:color="000000" w:fill="FFFFFF"/>
            <w:noWrap/>
            <w:vAlign w:val="center"/>
            <w:hideMark/>
          </w:tcPr>
          <w:p w14:paraId="417661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05693585158</w:t>
            </w:r>
          </w:p>
        </w:tc>
        <w:tc>
          <w:tcPr>
            <w:tcW w:w="0" w:type="auto"/>
            <w:tcBorders>
              <w:top w:val="nil"/>
              <w:left w:val="nil"/>
              <w:bottom w:val="nil"/>
              <w:right w:val="nil"/>
            </w:tcBorders>
            <w:shd w:val="clear" w:color="000000" w:fill="FFFFFF"/>
            <w:noWrap/>
            <w:vAlign w:val="center"/>
            <w:hideMark/>
          </w:tcPr>
          <w:p w14:paraId="7586414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13.180,48</w:t>
            </w:r>
          </w:p>
        </w:tc>
        <w:tc>
          <w:tcPr>
            <w:tcW w:w="0" w:type="auto"/>
            <w:tcBorders>
              <w:top w:val="nil"/>
              <w:left w:val="nil"/>
              <w:bottom w:val="nil"/>
              <w:right w:val="nil"/>
            </w:tcBorders>
            <w:shd w:val="clear" w:color="000000" w:fill="FFFFFF"/>
            <w:noWrap/>
            <w:vAlign w:val="center"/>
            <w:hideMark/>
          </w:tcPr>
          <w:p w14:paraId="3A828D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573A1EEE" w14:textId="77777777" w:rsidTr="00D478D0">
        <w:trPr>
          <w:trHeight w:val="240"/>
        </w:trPr>
        <w:tc>
          <w:tcPr>
            <w:tcW w:w="0" w:type="auto"/>
            <w:tcBorders>
              <w:top w:val="nil"/>
              <w:left w:val="nil"/>
              <w:bottom w:val="nil"/>
              <w:right w:val="nil"/>
            </w:tcBorders>
            <w:shd w:val="clear" w:color="auto" w:fill="auto"/>
            <w:noWrap/>
            <w:vAlign w:val="bottom"/>
            <w:hideMark/>
          </w:tcPr>
          <w:p w14:paraId="5301FE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297</w:t>
            </w:r>
          </w:p>
        </w:tc>
        <w:tc>
          <w:tcPr>
            <w:tcW w:w="0" w:type="auto"/>
            <w:tcBorders>
              <w:top w:val="nil"/>
              <w:left w:val="nil"/>
              <w:bottom w:val="nil"/>
              <w:right w:val="nil"/>
            </w:tcBorders>
            <w:shd w:val="clear" w:color="000000" w:fill="FFFFFF"/>
            <w:noWrap/>
            <w:vAlign w:val="center"/>
            <w:hideMark/>
          </w:tcPr>
          <w:p w14:paraId="0E883B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A/SUPERIOR/20/7</w:t>
            </w:r>
          </w:p>
        </w:tc>
        <w:tc>
          <w:tcPr>
            <w:tcW w:w="0" w:type="auto"/>
            <w:tcBorders>
              <w:top w:val="nil"/>
              <w:left w:val="nil"/>
              <w:bottom w:val="nil"/>
              <w:right w:val="nil"/>
            </w:tcBorders>
            <w:shd w:val="clear" w:color="000000" w:fill="FFFFFF"/>
            <w:noWrap/>
            <w:vAlign w:val="center"/>
            <w:hideMark/>
          </w:tcPr>
          <w:p w14:paraId="1B6C32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IRENE CLAUDINO LIMA</w:t>
            </w:r>
          </w:p>
        </w:tc>
        <w:tc>
          <w:tcPr>
            <w:tcW w:w="0" w:type="auto"/>
            <w:tcBorders>
              <w:top w:val="nil"/>
              <w:left w:val="nil"/>
              <w:bottom w:val="nil"/>
              <w:right w:val="nil"/>
            </w:tcBorders>
            <w:shd w:val="clear" w:color="000000" w:fill="FFFFFF"/>
            <w:noWrap/>
            <w:vAlign w:val="center"/>
            <w:hideMark/>
          </w:tcPr>
          <w:p w14:paraId="20D9FC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58818898272</w:t>
            </w:r>
          </w:p>
        </w:tc>
        <w:tc>
          <w:tcPr>
            <w:tcW w:w="0" w:type="auto"/>
            <w:tcBorders>
              <w:top w:val="nil"/>
              <w:left w:val="nil"/>
              <w:bottom w:val="nil"/>
              <w:right w:val="nil"/>
            </w:tcBorders>
            <w:shd w:val="clear" w:color="000000" w:fill="FFFFFF"/>
            <w:noWrap/>
            <w:vAlign w:val="center"/>
            <w:hideMark/>
          </w:tcPr>
          <w:p w14:paraId="65CB61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22.045,35</w:t>
            </w:r>
          </w:p>
        </w:tc>
        <w:tc>
          <w:tcPr>
            <w:tcW w:w="0" w:type="auto"/>
            <w:tcBorders>
              <w:top w:val="nil"/>
              <w:left w:val="nil"/>
              <w:bottom w:val="nil"/>
              <w:right w:val="nil"/>
            </w:tcBorders>
            <w:shd w:val="clear" w:color="000000" w:fill="FFFFFF"/>
            <w:noWrap/>
            <w:vAlign w:val="center"/>
            <w:hideMark/>
          </w:tcPr>
          <w:p w14:paraId="4662CC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1250F817" w14:textId="77777777" w:rsidTr="00D478D0">
        <w:trPr>
          <w:trHeight w:val="240"/>
        </w:trPr>
        <w:tc>
          <w:tcPr>
            <w:tcW w:w="0" w:type="auto"/>
            <w:tcBorders>
              <w:top w:val="nil"/>
              <w:left w:val="nil"/>
              <w:bottom w:val="nil"/>
              <w:right w:val="nil"/>
            </w:tcBorders>
            <w:shd w:val="clear" w:color="auto" w:fill="auto"/>
            <w:noWrap/>
            <w:vAlign w:val="bottom"/>
            <w:hideMark/>
          </w:tcPr>
          <w:p w14:paraId="6BC169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298</w:t>
            </w:r>
          </w:p>
        </w:tc>
        <w:tc>
          <w:tcPr>
            <w:tcW w:w="0" w:type="auto"/>
            <w:tcBorders>
              <w:top w:val="nil"/>
              <w:left w:val="nil"/>
              <w:bottom w:val="nil"/>
              <w:right w:val="nil"/>
            </w:tcBorders>
            <w:shd w:val="clear" w:color="000000" w:fill="FFFFFF"/>
            <w:noWrap/>
            <w:vAlign w:val="center"/>
            <w:hideMark/>
          </w:tcPr>
          <w:p w14:paraId="760C5E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A/SUPERIOR/32/17</w:t>
            </w:r>
          </w:p>
        </w:tc>
        <w:tc>
          <w:tcPr>
            <w:tcW w:w="0" w:type="auto"/>
            <w:tcBorders>
              <w:top w:val="nil"/>
              <w:left w:val="nil"/>
              <w:bottom w:val="nil"/>
              <w:right w:val="nil"/>
            </w:tcBorders>
            <w:shd w:val="clear" w:color="000000" w:fill="FFFFFF"/>
            <w:noWrap/>
            <w:vAlign w:val="center"/>
            <w:hideMark/>
          </w:tcPr>
          <w:p w14:paraId="538534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ISABELLA BATISTA DA SILVA</w:t>
            </w:r>
          </w:p>
        </w:tc>
        <w:tc>
          <w:tcPr>
            <w:tcW w:w="0" w:type="auto"/>
            <w:tcBorders>
              <w:top w:val="nil"/>
              <w:left w:val="nil"/>
              <w:bottom w:val="nil"/>
              <w:right w:val="nil"/>
            </w:tcBorders>
            <w:shd w:val="clear" w:color="000000" w:fill="FFFFFF"/>
            <w:noWrap/>
            <w:vAlign w:val="center"/>
            <w:hideMark/>
          </w:tcPr>
          <w:p w14:paraId="384BF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03325758614</w:t>
            </w:r>
          </w:p>
        </w:tc>
        <w:tc>
          <w:tcPr>
            <w:tcW w:w="0" w:type="auto"/>
            <w:tcBorders>
              <w:top w:val="nil"/>
              <w:left w:val="nil"/>
              <w:bottom w:val="nil"/>
              <w:right w:val="nil"/>
            </w:tcBorders>
            <w:shd w:val="clear" w:color="000000" w:fill="FFFFFF"/>
            <w:noWrap/>
            <w:vAlign w:val="center"/>
            <w:hideMark/>
          </w:tcPr>
          <w:p w14:paraId="552D68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27.587,76</w:t>
            </w:r>
          </w:p>
        </w:tc>
        <w:tc>
          <w:tcPr>
            <w:tcW w:w="0" w:type="auto"/>
            <w:tcBorders>
              <w:top w:val="nil"/>
              <w:left w:val="nil"/>
              <w:bottom w:val="nil"/>
              <w:right w:val="nil"/>
            </w:tcBorders>
            <w:shd w:val="clear" w:color="000000" w:fill="FFFFFF"/>
            <w:noWrap/>
            <w:vAlign w:val="center"/>
            <w:hideMark/>
          </w:tcPr>
          <w:p w14:paraId="4A17E8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16054C10" w14:textId="77777777" w:rsidTr="00D478D0">
        <w:trPr>
          <w:trHeight w:val="240"/>
        </w:trPr>
        <w:tc>
          <w:tcPr>
            <w:tcW w:w="0" w:type="auto"/>
            <w:tcBorders>
              <w:top w:val="nil"/>
              <w:left w:val="nil"/>
              <w:bottom w:val="nil"/>
              <w:right w:val="nil"/>
            </w:tcBorders>
            <w:shd w:val="clear" w:color="auto" w:fill="auto"/>
            <w:noWrap/>
            <w:vAlign w:val="bottom"/>
            <w:hideMark/>
          </w:tcPr>
          <w:p w14:paraId="474A523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299</w:t>
            </w:r>
          </w:p>
        </w:tc>
        <w:tc>
          <w:tcPr>
            <w:tcW w:w="0" w:type="auto"/>
            <w:tcBorders>
              <w:top w:val="nil"/>
              <w:left w:val="nil"/>
              <w:bottom w:val="nil"/>
              <w:right w:val="nil"/>
            </w:tcBorders>
            <w:shd w:val="clear" w:color="000000" w:fill="FFFFFF"/>
            <w:noWrap/>
            <w:vAlign w:val="center"/>
            <w:hideMark/>
          </w:tcPr>
          <w:p w14:paraId="0940C2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1480DC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ISIDORO SENA JUNIOR</w:t>
            </w:r>
          </w:p>
        </w:tc>
        <w:tc>
          <w:tcPr>
            <w:tcW w:w="0" w:type="auto"/>
            <w:tcBorders>
              <w:top w:val="nil"/>
              <w:left w:val="nil"/>
              <w:bottom w:val="nil"/>
              <w:right w:val="nil"/>
            </w:tcBorders>
            <w:shd w:val="clear" w:color="000000" w:fill="FFFFFF"/>
            <w:noWrap/>
            <w:vAlign w:val="center"/>
            <w:hideMark/>
          </w:tcPr>
          <w:p w14:paraId="2E930F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03243727790</w:t>
            </w:r>
          </w:p>
        </w:tc>
        <w:tc>
          <w:tcPr>
            <w:tcW w:w="0" w:type="auto"/>
            <w:tcBorders>
              <w:top w:val="nil"/>
              <w:left w:val="nil"/>
              <w:bottom w:val="nil"/>
              <w:right w:val="nil"/>
            </w:tcBorders>
            <w:shd w:val="clear" w:color="000000" w:fill="FFFFFF"/>
            <w:noWrap/>
            <w:vAlign w:val="center"/>
            <w:hideMark/>
          </w:tcPr>
          <w:p w14:paraId="5AD650F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6AECB5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FFD5E04" w14:textId="77777777" w:rsidTr="00D478D0">
        <w:trPr>
          <w:trHeight w:val="240"/>
        </w:trPr>
        <w:tc>
          <w:tcPr>
            <w:tcW w:w="0" w:type="auto"/>
            <w:tcBorders>
              <w:top w:val="nil"/>
              <w:left w:val="nil"/>
              <w:bottom w:val="nil"/>
              <w:right w:val="nil"/>
            </w:tcBorders>
            <w:shd w:val="clear" w:color="auto" w:fill="auto"/>
            <w:noWrap/>
            <w:vAlign w:val="bottom"/>
            <w:hideMark/>
          </w:tcPr>
          <w:p w14:paraId="6443B60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300</w:t>
            </w:r>
          </w:p>
        </w:tc>
        <w:tc>
          <w:tcPr>
            <w:tcW w:w="0" w:type="auto"/>
            <w:tcBorders>
              <w:top w:val="nil"/>
              <w:left w:val="nil"/>
              <w:bottom w:val="nil"/>
              <w:right w:val="nil"/>
            </w:tcBorders>
            <w:shd w:val="clear" w:color="000000" w:fill="FFFFFF"/>
            <w:noWrap/>
            <w:vAlign w:val="center"/>
            <w:hideMark/>
          </w:tcPr>
          <w:p w14:paraId="14AB68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A/SUPERIOR/27/25</w:t>
            </w:r>
          </w:p>
        </w:tc>
        <w:tc>
          <w:tcPr>
            <w:tcW w:w="0" w:type="auto"/>
            <w:tcBorders>
              <w:top w:val="nil"/>
              <w:left w:val="nil"/>
              <w:bottom w:val="nil"/>
              <w:right w:val="nil"/>
            </w:tcBorders>
            <w:shd w:val="clear" w:color="000000" w:fill="FFFFFF"/>
            <w:noWrap/>
            <w:vAlign w:val="center"/>
            <w:hideMark/>
          </w:tcPr>
          <w:p w14:paraId="0ECBA8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ISLEIDE DOS SANTOS SOUZA</w:t>
            </w:r>
          </w:p>
        </w:tc>
        <w:tc>
          <w:tcPr>
            <w:tcW w:w="0" w:type="auto"/>
            <w:tcBorders>
              <w:top w:val="nil"/>
              <w:left w:val="nil"/>
              <w:bottom w:val="nil"/>
              <w:right w:val="nil"/>
            </w:tcBorders>
            <w:shd w:val="clear" w:color="000000" w:fill="FFFFFF"/>
            <w:noWrap/>
            <w:vAlign w:val="center"/>
            <w:hideMark/>
          </w:tcPr>
          <w:p w14:paraId="361AB8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77939476572</w:t>
            </w:r>
          </w:p>
        </w:tc>
        <w:tc>
          <w:tcPr>
            <w:tcW w:w="0" w:type="auto"/>
            <w:tcBorders>
              <w:top w:val="nil"/>
              <w:left w:val="nil"/>
              <w:bottom w:val="nil"/>
              <w:right w:val="nil"/>
            </w:tcBorders>
            <w:shd w:val="clear" w:color="000000" w:fill="FFFFFF"/>
            <w:noWrap/>
            <w:vAlign w:val="center"/>
            <w:hideMark/>
          </w:tcPr>
          <w:p w14:paraId="3A147F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3F77BF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E935BF" w14:textId="77777777" w:rsidTr="00D478D0">
        <w:trPr>
          <w:trHeight w:val="240"/>
        </w:trPr>
        <w:tc>
          <w:tcPr>
            <w:tcW w:w="0" w:type="auto"/>
            <w:tcBorders>
              <w:top w:val="nil"/>
              <w:left w:val="nil"/>
              <w:bottom w:val="nil"/>
              <w:right w:val="nil"/>
            </w:tcBorders>
            <w:shd w:val="clear" w:color="auto" w:fill="auto"/>
            <w:noWrap/>
            <w:vAlign w:val="bottom"/>
            <w:hideMark/>
          </w:tcPr>
          <w:p w14:paraId="660CA3B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301</w:t>
            </w:r>
          </w:p>
        </w:tc>
        <w:tc>
          <w:tcPr>
            <w:tcW w:w="0" w:type="auto"/>
            <w:tcBorders>
              <w:top w:val="nil"/>
              <w:left w:val="nil"/>
              <w:bottom w:val="nil"/>
              <w:right w:val="nil"/>
            </w:tcBorders>
            <w:shd w:val="clear" w:color="000000" w:fill="FFFFFF"/>
            <w:noWrap/>
            <w:vAlign w:val="center"/>
            <w:hideMark/>
          </w:tcPr>
          <w:p w14:paraId="0DF132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A/TÉRREO/11/25</w:t>
            </w:r>
          </w:p>
        </w:tc>
        <w:tc>
          <w:tcPr>
            <w:tcW w:w="0" w:type="auto"/>
            <w:tcBorders>
              <w:top w:val="nil"/>
              <w:left w:val="nil"/>
              <w:bottom w:val="nil"/>
              <w:right w:val="nil"/>
            </w:tcBorders>
            <w:shd w:val="clear" w:color="000000" w:fill="FFFFFF"/>
            <w:noWrap/>
            <w:vAlign w:val="center"/>
            <w:hideMark/>
          </w:tcPr>
          <w:p w14:paraId="791B86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ISRAEL ALDIVINO DA SILVA</w:t>
            </w:r>
          </w:p>
        </w:tc>
        <w:tc>
          <w:tcPr>
            <w:tcW w:w="0" w:type="auto"/>
            <w:tcBorders>
              <w:top w:val="nil"/>
              <w:left w:val="nil"/>
              <w:bottom w:val="nil"/>
              <w:right w:val="nil"/>
            </w:tcBorders>
            <w:shd w:val="clear" w:color="000000" w:fill="FFFFFF"/>
            <w:noWrap/>
            <w:vAlign w:val="center"/>
            <w:hideMark/>
          </w:tcPr>
          <w:p w14:paraId="2FFC32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08259206803</w:t>
            </w:r>
          </w:p>
        </w:tc>
        <w:tc>
          <w:tcPr>
            <w:tcW w:w="0" w:type="auto"/>
            <w:tcBorders>
              <w:top w:val="nil"/>
              <w:left w:val="nil"/>
              <w:bottom w:val="nil"/>
              <w:right w:val="nil"/>
            </w:tcBorders>
            <w:shd w:val="clear" w:color="000000" w:fill="FFFFFF"/>
            <w:noWrap/>
            <w:vAlign w:val="center"/>
            <w:hideMark/>
          </w:tcPr>
          <w:p w14:paraId="791832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12.581,56</w:t>
            </w:r>
          </w:p>
        </w:tc>
        <w:tc>
          <w:tcPr>
            <w:tcW w:w="0" w:type="auto"/>
            <w:tcBorders>
              <w:top w:val="nil"/>
              <w:left w:val="nil"/>
              <w:bottom w:val="nil"/>
              <w:right w:val="nil"/>
            </w:tcBorders>
            <w:shd w:val="clear" w:color="000000" w:fill="FFFFFF"/>
            <w:noWrap/>
            <w:vAlign w:val="center"/>
            <w:hideMark/>
          </w:tcPr>
          <w:p w14:paraId="305DD6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19777DD7" w14:textId="77777777" w:rsidTr="00D478D0">
        <w:trPr>
          <w:trHeight w:val="240"/>
        </w:trPr>
        <w:tc>
          <w:tcPr>
            <w:tcW w:w="0" w:type="auto"/>
            <w:tcBorders>
              <w:top w:val="nil"/>
              <w:left w:val="nil"/>
              <w:bottom w:val="nil"/>
              <w:right w:val="nil"/>
            </w:tcBorders>
            <w:shd w:val="clear" w:color="auto" w:fill="auto"/>
            <w:noWrap/>
            <w:vAlign w:val="bottom"/>
            <w:hideMark/>
          </w:tcPr>
          <w:p w14:paraId="7FBF9A6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302</w:t>
            </w:r>
          </w:p>
        </w:tc>
        <w:tc>
          <w:tcPr>
            <w:tcW w:w="0" w:type="auto"/>
            <w:tcBorders>
              <w:top w:val="nil"/>
              <w:left w:val="nil"/>
              <w:bottom w:val="nil"/>
              <w:right w:val="nil"/>
            </w:tcBorders>
            <w:shd w:val="clear" w:color="000000" w:fill="FFFFFF"/>
            <w:noWrap/>
            <w:vAlign w:val="center"/>
            <w:hideMark/>
          </w:tcPr>
          <w:p w14:paraId="74926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B/TÉRREO/42/14</w:t>
            </w:r>
          </w:p>
        </w:tc>
        <w:tc>
          <w:tcPr>
            <w:tcW w:w="0" w:type="auto"/>
            <w:tcBorders>
              <w:top w:val="nil"/>
              <w:left w:val="nil"/>
              <w:bottom w:val="nil"/>
              <w:right w:val="nil"/>
            </w:tcBorders>
            <w:shd w:val="clear" w:color="000000" w:fill="FFFFFF"/>
            <w:noWrap/>
            <w:vAlign w:val="center"/>
            <w:hideMark/>
          </w:tcPr>
          <w:p w14:paraId="303ACA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ISRAEL GONÇALVES DA SILVA</w:t>
            </w:r>
          </w:p>
        </w:tc>
        <w:tc>
          <w:tcPr>
            <w:tcW w:w="0" w:type="auto"/>
            <w:tcBorders>
              <w:top w:val="nil"/>
              <w:left w:val="nil"/>
              <w:bottom w:val="nil"/>
              <w:right w:val="nil"/>
            </w:tcBorders>
            <w:shd w:val="clear" w:color="000000" w:fill="FFFFFF"/>
            <w:noWrap/>
            <w:vAlign w:val="center"/>
            <w:hideMark/>
          </w:tcPr>
          <w:p w14:paraId="5A88E8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14701602850</w:t>
            </w:r>
          </w:p>
        </w:tc>
        <w:tc>
          <w:tcPr>
            <w:tcW w:w="0" w:type="auto"/>
            <w:tcBorders>
              <w:top w:val="nil"/>
              <w:left w:val="nil"/>
              <w:bottom w:val="nil"/>
              <w:right w:val="nil"/>
            </w:tcBorders>
            <w:shd w:val="clear" w:color="000000" w:fill="FFFFFF"/>
            <w:noWrap/>
            <w:vAlign w:val="center"/>
            <w:hideMark/>
          </w:tcPr>
          <w:p w14:paraId="514C6BF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35.286,09</w:t>
            </w:r>
          </w:p>
        </w:tc>
        <w:tc>
          <w:tcPr>
            <w:tcW w:w="0" w:type="auto"/>
            <w:tcBorders>
              <w:top w:val="nil"/>
              <w:left w:val="nil"/>
              <w:bottom w:val="nil"/>
              <w:right w:val="nil"/>
            </w:tcBorders>
            <w:shd w:val="clear" w:color="000000" w:fill="FFFFFF"/>
            <w:noWrap/>
            <w:vAlign w:val="center"/>
            <w:hideMark/>
          </w:tcPr>
          <w:p w14:paraId="7BD79B8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A0D730A" w14:textId="77777777" w:rsidTr="00D478D0">
        <w:trPr>
          <w:trHeight w:val="240"/>
        </w:trPr>
        <w:tc>
          <w:tcPr>
            <w:tcW w:w="0" w:type="auto"/>
            <w:tcBorders>
              <w:top w:val="nil"/>
              <w:left w:val="nil"/>
              <w:bottom w:val="nil"/>
              <w:right w:val="nil"/>
            </w:tcBorders>
            <w:shd w:val="clear" w:color="auto" w:fill="auto"/>
            <w:noWrap/>
            <w:vAlign w:val="bottom"/>
            <w:hideMark/>
          </w:tcPr>
          <w:p w14:paraId="1823604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303</w:t>
            </w:r>
          </w:p>
        </w:tc>
        <w:tc>
          <w:tcPr>
            <w:tcW w:w="0" w:type="auto"/>
            <w:tcBorders>
              <w:top w:val="nil"/>
              <w:left w:val="nil"/>
              <w:bottom w:val="nil"/>
              <w:right w:val="nil"/>
            </w:tcBorders>
            <w:shd w:val="clear" w:color="000000" w:fill="FFFFFF"/>
            <w:noWrap/>
            <w:vAlign w:val="center"/>
            <w:hideMark/>
          </w:tcPr>
          <w:p w14:paraId="203115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A/TÉRREO/3/8</w:t>
            </w:r>
          </w:p>
        </w:tc>
        <w:tc>
          <w:tcPr>
            <w:tcW w:w="0" w:type="auto"/>
            <w:tcBorders>
              <w:top w:val="nil"/>
              <w:left w:val="nil"/>
              <w:bottom w:val="nil"/>
              <w:right w:val="nil"/>
            </w:tcBorders>
            <w:shd w:val="clear" w:color="000000" w:fill="FFFFFF"/>
            <w:noWrap/>
            <w:vAlign w:val="center"/>
            <w:hideMark/>
          </w:tcPr>
          <w:p w14:paraId="16177D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ISVANETE ALZIRA XAVIER</w:t>
            </w:r>
          </w:p>
        </w:tc>
        <w:tc>
          <w:tcPr>
            <w:tcW w:w="0" w:type="auto"/>
            <w:tcBorders>
              <w:top w:val="nil"/>
              <w:left w:val="nil"/>
              <w:bottom w:val="nil"/>
              <w:right w:val="nil"/>
            </w:tcBorders>
            <w:shd w:val="clear" w:color="000000" w:fill="FFFFFF"/>
            <w:noWrap/>
            <w:vAlign w:val="center"/>
            <w:hideMark/>
          </w:tcPr>
          <w:p w14:paraId="1E422A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25823814895</w:t>
            </w:r>
          </w:p>
        </w:tc>
        <w:tc>
          <w:tcPr>
            <w:tcW w:w="0" w:type="auto"/>
            <w:tcBorders>
              <w:top w:val="nil"/>
              <w:left w:val="nil"/>
              <w:bottom w:val="nil"/>
              <w:right w:val="nil"/>
            </w:tcBorders>
            <w:shd w:val="clear" w:color="000000" w:fill="FFFFFF"/>
            <w:noWrap/>
            <w:vAlign w:val="center"/>
            <w:hideMark/>
          </w:tcPr>
          <w:p w14:paraId="6B578C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17.122,94</w:t>
            </w:r>
          </w:p>
        </w:tc>
        <w:tc>
          <w:tcPr>
            <w:tcW w:w="0" w:type="auto"/>
            <w:tcBorders>
              <w:top w:val="nil"/>
              <w:left w:val="nil"/>
              <w:bottom w:val="nil"/>
              <w:right w:val="nil"/>
            </w:tcBorders>
            <w:shd w:val="clear" w:color="000000" w:fill="FFFFFF"/>
            <w:noWrap/>
            <w:vAlign w:val="center"/>
            <w:hideMark/>
          </w:tcPr>
          <w:p w14:paraId="18C574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1941B514" w14:textId="77777777" w:rsidTr="00D478D0">
        <w:trPr>
          <w:trHeight w:val="240"/>
        </w:trPr>
        <w:tc>
          <w:tcPr>
            <w:tcW w:w="0" w:type="auto"/>
            <w:tcBorders>
              <w:top w:val="nil"/>
              <w:left w:val="nil"/>
              <w:bottom w:val="nil"/>
              <w:right w:val="nil"/>
            </w:tcBorders>
            <w:shd w:val="clear" w:color="auto" w:fill="auto"/>
            <w:noWrap/>
            <w:vAlign w:val="bottom"/>
            <w:hideMark/>
          </w:tcPr>
          <w:p w14:paraId="210338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304</w:t>
            </w:r>
          </w:p>
        </w:tc>
        <w:tc>
          <w:tcPr>
            <w:tcW w:w="0" w:type="auto"/>
            <w:tcBorders>
              <w:top w:val="nil"/>
              <w:left w:val="nil"/>
              <w:bottom w:val="nil"/>
              <w:right w:val="nil"/>
            </w:tcBorders>
            <w:shd w:val="clear" w:color="000000" w:fill="FFFFFF"/>
            <w:noWrap/>
            <w:vAlign w:val="center"/>
            <w:hideMark/>
          </w:tcPr>
          <w:p w14:paraId="13968A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B/SUPERIOR/44/23</w:t>
            </w:r>
          </w:p>
        </w:tc>
        <w:tc>
          <w:tcPr>
            <w:tcW w:w="0" w:type="auto"/>
            <w:tcBorders>
              <w:top w:val="nil"/>
              <w:left w:val="nil"/>
              <w:bottom w:val="nil"/>
              <w:right w:val="nil"/>
            </w:tcBorders>
            <w:shd w:val="clear" w:color="000000" w:fill="FFFFFF"/>
            <w:noWrap/>
            <w:vAlign w:val="center"/>
            <w:hideMark/>
          </w:tcPr>
          <w:p w14:paraId="114754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ITALO DE ALMEIDA CARVALHO</w:t>
            </w:r>
          </w:p>
        </w:tc>
        <w:tc>
          <w:tcPr>
            <w:tcW w:w="0" w:type="auto"/>
            <w:tcBorders>
              <w:top w:val="nil"/>
              <w:left w:val="nil"/>
              <w:bottom w:val="nil"/>
              <w:right w:val="nil"/>
            </w:tcBorders>
            <w:shd w:val="clear" w:color="000000" w:fill="FFFFFF"/>
            <w:noWrap/>
            <w:vAlign w:val="center"/>
            <w:hideMark/>
          </w:tcPr>
          <w:p w14:paraId="786E56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09448555636</w:t>
            </w:r>
          </w:p>
        </w:tc>
        <w:tc>
          <w:tcPr>
            <w:tcW w:w="0" w:type="auto"/>
            <w:tcBorders>
              <w:top w:val="nil"/>
              <w:left w:val="nil"/>
              <w:bottom w:val="nil"/>
              <w:right w:val="nil"/>
            </w:tcBorders>
            <w:shd w:val="clear" w:color="000000" w:fill="FFFFFF"/>
            <w:noWrap/>
            <w:vAlign w:val="center"/>
            <w:hideMark/>
          </w:tcPr>
          <w:p w14:paraId="3BFEDF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26.906,51</w:t>
            </w:r>
          </w:p>
        </w:tc>
        <w:tc>
          <w:tcPr>
            <w:tcW w:w="0" w:type="auto"/>
            <w:tcBorders>
              <w:top w:val="nil"/>
              <w:left w:val="nil"/>
              <w:bottom w:val="nil"/>
              <w:right w:val="nil"/>
            </w:tcBorders>
            <w:shd w:val="clear" w:color="000000" w:fill="FFFFFF"/>
            <w:noWrap/>
            <w:vAlign w:val="center"/>
            <w:hideMark/>
          </w:tcPr>
          <w:p w14:paraId="3BC540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B1B4806" w14:textId="77777777" w:rsidTr="00D478D0">
        <w:trPr>
          <w:trHeight w:val="240"/>
        </w:trPr>
        <w:tc>
          <w:tcPr>
            <w:tcW w:w="0" w:type="auto"/>
            <w:tcBorders>
              <w:top w:val="nil"/>
              <w:left w:val="nil"/>
              <w:bottom w:val="nil"/>
              <w:right w:val="nil"/>
            </w:tcBorders>
            <w:shd w:val="clear" w:color="auto" w:fill="auto"/>
            <w:noWrap/>
            <w:vAlign w:val="bottom"/>
            <w:hideMark/>
          </w:tcPr>
          <w:p w14:paraId="08CC7C9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305</w:t>
            </w:r>
          </w:p>
        </w:tc>
        <w:tc>
          <w:tcPr>
            <w:tcW w:w="0" w:type="auto"/>
            <w:tcBorders>
              <w:top w:val="nil"/>
              <w:left w:val="nil"/>
              <w:bottom w:val="nil"/>
              <w:right w:val="nil"/>
            </w:tcBorders>
            <w:shd w:val="clear" w:color="000000" w:fill="FFFFFF"/>
            <w:noWrap/>
            <w:vAlign w:val="center"/>
            <w:hideMark/>
          </w:tcPr>
          <w:p w14:paraId="27D442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A/SUPERIOR/27/9</w:t>
            </w:r>
          </w:p>
        </w:tc>
        <w:tc>
          <w:tcPr>
            <w:tcW w:w="0" w:type="auto"/>
            <w:tcBorders>
              <w:top w:val="nil"/>
              <w:left w:val="nil"/>
              <w:bottom w:val="nil"/>
              <w:right w:val="nil"/>
            </w:tcBorders>
            <w:shd w:val="clear" w:color="000000" w:fill="FFFFFF"/>
            <w:noWrap/>
            <w:vAlign w:val="center"/>
            <w:hideMark/>
          </w:tcPr>
          <w:p w14:paraId="150582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0F5EE6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46B384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26.032,90</w:t>
            </w:r>
          </w:p>
        </w:tc>
        <w:tc>
          <w:tcPr>
            <w:tcW w:w="0" w:type="auto"/>
            <w:tcBorders>
              <w:top w:val="nil"/>
              <w:left w:val="nil"/>
              <w:bottom w:val="nil"/>
              <w:right w:val="nil"/>
            </w:tcBorders>
            <w:shd w:val="clear" w:color="000000" w:fill="FFFFFF"/>
            <w:noWrap/>
            <w:vAlign w:val="center"/>
            <w:hideMark/>
          </w:tcPr>
          <w:p w14:paraId="6FE97A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5369DBA6" w14:textId="77777777" w:rsidTr="00D478D0">
        <w:trPr>
          <w:trHeight w:val="240"/>
        </w:trPr>
        <w:tc>
          <w:tcPr>
            <w:tcW w:w="0" w:type="auto"/>
            <w:tcBorders>
              <w:top w:val="nil"/>
              <w:left w:val="nil"/>
              <w:bottom w:val="nil"/>
              <w:right w:val="nil"/>
            </w:tcBorders>
            <w:shd w:val="clear" w:color="auto" w:fill="auto"/>
            <w:noWrap/>
            <w:vAlign w:val="bottom"/>
            <w:hideMark/>
          </w:tcPr>
          <w:p w14:paraId="10A702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306</w:t>
            </w:r>
          </w:p>
        </w:tc>
        <w:tc>
          <w:tcPr>
            <w:tcW w:w="0" w:type="auto"/>
            <w:tcBorders>
              <w:top w:val="nil"/>
              <w:left w:val="nil"/>
              <w:bottom w:val="nil"/>
              <w:right w:val="nil"/>
            </w:tcBorders>
            <w:shd w:val="clear" w:color="000000" w:fill="FFFFFF"/>
            <w:noWrap/>
            <w:vAlign w:val="center"/>
            <w:hideMark/>
          </w:tcPr>
          <w:p w14:paraId="722AAB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B/SUPERIOR/48/21</w:t>
            </w:r>
          </w:p>
        </w:tc>
        <w:tc>
          <w:tcPr>
            <w:tcW w:w="0" w:type="auto"/>
            <w:tcBorders>
              <w:top w:val="nil"/>
              <w:left w:val="nil"/>
              <w:bottom w:val="nil"/>
              <w:right w:val="nil"/>
            </w:tcBorders>
            <w:shd w:val="clear" w:color="000000" w:fill="FFFFFF"/>
            <w:noWrap/>
            <w:vAlign w:val="center"/>
            <w:hideMark/>
          </w:tcPr>
          <w:p w14:paraId="69EF32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IURI GOMES DINIZ</w:t>
            </w:r>
          </w:p>
        </w:tc>
        <w:tc>
          <w:tcPr>
            <w:tcW w:w="0" w:type="auto"/>
            <w:tcBorders>
              <w:top w:val="nil"/>
              <w:left w:val="nil"/>
              <w:bottom w:val="nil"/>
              <w:right w:val="nil"/>
            </w:tcBorders>
            <w:shd w:val="clear" w:color="000000" w:fill="FFFFFF"/>
            <w:noWrap/>
            <w:vAlign w:val="center"/>
            <w:hideMark/>
          </w:tcPr>
          <w:p w14:paraId="1869DE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04622007444</w:t>
            </w:r>
          </w:p>
        </w:tc>
        <w:tc>
          <w:tcPr>
            <w:tcW w:w="0" w:type="auto"/>
            <w:tcBorders>
              <w:top w:val="nil"/>
              <w:left w:val="nil"/>
              <w:bottom w:val="nil"/>
              <w:right w:val="nil"/>
            </w:tcBorders>
            <w:shd w:val="clear" w:color="000000" w:fill="FFFFFF"/>
            <w:noWrap/>
            <w:vAlign w:val="center"/>
            <w:hideMark/>
          </w:tcPr>
          <w:p w14:paraId="3092AA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36.466,81</w:t>
            </w:r>
          </w:p>
        </w:tc>
        <w:tc>
          <w:tcPr>
            <w:tcW w:w="0" w:type="auto"/>
            <w:tcBorders>
              <w:top w:val="nil"/>
              <w:left w:val="nil"/>
              <w:bottom w:val="nil"/>
              <w:right w:val="nil"/>
            </w:tcBorders>
            <w:shd w:val="clear" w:color="000000" w:fill="FFFFFF"/>
            <w:noWrap/>
            <w:vAlign w:val="center"/>
            <w:hideMark/>
          </w:tcPr>
          <w:p w14:paraId="05A62F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55AA63C8" w14:textId="77777777" w:rsidTr="00D478D0">
        <w:trPr>
          <w:trHeight w:val="240"/>
        </w:trPr>
        <w:tc>
          <w:tcPr>
            <w:tcW w:w="0" w:type="auto"/>
            <w:tcBorders>
              <w:top w:val="nil"/>
              <w:left w:val="nil"/>
              <w:bottom w:val="nil"/>
              <w:right w:val="nil"/>
            </w:tcBorders>
            <w:shd w:val="clear" w:color="auto" w:fill="auto"/>
            <w:noWrap/>
            <w:vAlign w:val="bottom"/>
            <w:hideMark/>
          </w:tcPr>
          <w:p w14:paraId="1F1C5C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307</w:t>
            </w:r>
          </w:p>
        </w:tc>
        <w:tc>
          <w:tcPr>
            <w:tcW w:w="0" w:type="auto"/>
            <w:tcBorders>
              <w:top w:val="nil"/>
              <w:left w:val="nil"/>
              <w:bottom w:val="nil"/>
              <w:right w:val="nil"/>
            </w:tcBorders>
            <w:shd w:val="clear" w:color="000000" w:fill="FFFFFF"/>
            <w:noWrap/>
            <w:vAlign w:val="center"/>
            <w:hideMark/>
          </w:tcPr>
          <w:p w14:paraId="1E0341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A/TÉRREO/12/22</w:t>
            </w:r>
          </w:p>
        </w:tc>
        <w:tc>
          <w:tcPr>
            <w:tcW w:w="0" w:type="auto"/>
            <w:tcBorders>
              <w:top w:val="nil"/>
              <w:left w:val="nil"/>
              <w:bottom w:val="nil"/>
              <w:right w:val="nil"/>
            </w:tcBorders>
            <w:shd w:val="clear" w:color="000000" w:fill="FFFFFF"/>
            <w:noWrap/>
            <w:vAlign w:val="center"/>
            <w:hideMark/>
          </w:tcPr>
          <w:p w14:paraId="7DF588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IVAN ANTONIO PEREIRA</w:t>
            </w:r>
          </w:p>
        </w:tc>
        <w:tc>
          <w:tcPr>
            <w:tcW w:w="0" w:type="auto"/>
            <w:tcBorders>
              <w:top w:val="nil"/>
              <w:left w:val="nil"/>
              <w:bottom w:val="nil"/>
              <w:right w:val="nil"/>
            </w:tcBorders>
            <w:shd w:val="clear" w:color="000000" w:fill="FFFFFF"/>
            <w:noWrap/>
            <w:vAlign w:val="center"/>
            <w:hideMark/>
          </w:tcPr>
          <w:p w14:paraId="4F7D84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99490145572</w:t>
            </w:r>
          </w:p>
        </w:tc>
        <w:tc>
          <w:tcPr>
            <w:tcW w:w="0" w:type="auto"/>
            <w:tcBorders>
              <w:top w:val="nil"/>
              <w:left w:val="nil"/>
              <w:bottom w:val="nil"/>
              <w:right w:val="nil"/>
            </w:tcBorders>
            <w:shd w:val="clear" w:color="000000" w:fill="FFFFFF"/>
            <w:noWrap/>
            <w:vAlign w:val="center"/>
            <w:hideMark/>
          </w:tcPr>
          <w:p w14:paraId="1D4DE9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25.804,32</w:t>
            </w:r>
          </w:p>
        </w:tc>
        <w:tc>
          <w:tcPr>
            <w:tcW w:w="0" w:type="auto"/>
            <w:tcBorders>
              <w:top w:val="nil"/>
              <w:left w:val="nil"/>
              <w:bottom w:val="nil"/>
              <w:right w:val="nil"/>
            </w:tcBorders>
            <w:shd w:val="clear" w:color="000000" w:fill="FFFFFF"/>
            <w:noWrap/>
            <w:vAlign w:val="center"/>
            <w:hideMark/>
          </w:tcPr>
          <w:p w14:paraId="5112B4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58BAB53F" w14:textId="77777777" w:rsidTr="00D478D0">
        <w:trPr>
          <w:trHeight w:val="240"/>
        </w:trPr>
        <w:tc>
          <w:tcPr>
            <w:tcW w:w="0" w:type="auto"/>
            <w:tcBorders>
              <w:top w:val="nil"/>
              <w:left w:val="nil"/>
              <w:bottom w:val="nil"/>
              <w:right w:val="nil"/>
            </w:tcBorders>
            <w:shd w:val="clear" w:color="auto" w:fill="auto"/>
            <w:noWrap/>
            <w:vAlign w:val="bottom"/>
            <w:hideMark/>
          </w:tcPr>
          <w:p w14:paraId="04C2D11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308</w:t>
            </w:r>
          </w:p>
        </w:tc>
        <w:tc>
          <w:tcPr>
            <w:tcW w:w="0" w:type="auto"/>
            <w:tcBorders>
              <w:top w:val="nil"/>
              <w:left w:val="nil"/>
              <w:bottom w:val="nil"/>
              <w:right w:val="nil"/>
            </w:tcBorders>
            <w:shd w:val="clear" w:color="000000" w:fill="FFFFFF"/>
            <w:noWrap/>
            <w:vAlign w:val="center"/>
            <w:hideMark/>
          </w:tcPr>
          <w:p w14:paraId="40DB31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A/TÉRREO/3/19</w:t>
            </w:r>
          </w:p>
        </w:tc>
        <w:tc>
          <w:tcPr>
            <w:tcW w:w="0" w:type="auto"/>
            <w:tcBorders>
              <w:top w:val="nil"/>
              <w:left w:val="nil"/>
              <w:bottom w:val="nil"/>
              <w:right w:val="nil"/>
            </w:tcBorders>
            <w:shd w:val="clear" w:color="000000" w:fill="FFFFFF"/>
            <w:noWrap/>
            <w:vAlign w:val="center"/>
            <w:hideMark/>
          </w:tcPr>
          <w:p w14:paraId="34104B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IVANDO VALVERDE</w:t>
            </w:r>
          </w:p>
        </w:tc>
        <w:tc>
          <w:tcPr>
            <w:tcW w:w="0" w:type="auto"/>
            <w:tcBorders>
              <w:top w:val="nil"/>
              <w:left w:val="nil"/>
              <w:bottom w:val="nil"/>
              <w:right w:val="nil"/>
            </w:tcBorders>
            <w:shd w:val="clear" w:color="000000" w:fill="FFFFFF"/>
            <w:noWrap/>
            <w:vAlign w:val="center"/>
            <w:hideMark/>
          </w:tcPr>
          <w:p w14:paraId="702F07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61498416187</w:t>
            </w:r>
          </w:p>
        </w:tc>
        <w:tc>
          <w:tcPr>
            <w:tcW w:w="0" w:type="auto"/>
            <w:tcBorders>
              <w:top w:val="nil"/>
              <w:left w:val="nil"/>
              <w:bottom w:val="nil"/>
              <w:right w:val="nil"/>
            </w:tcBorders>
            <w:shd w:val="clear" w:color="000000" w:fill="FFFFFF"/>
            <w:noWrap/>
            <w:vAlign w:val="center"/>
            <w:hideMark/>
          </w:tcPr>
          <w:p w14:paraId="5741E0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30.474,50</w:t>
            </w:r>
          </w:p>
        </w:tc>
        <w:tc>
          <w:tcPr>
            <w:tcW w:w="0" w:type="auto"/>
            <w:tcBorders>
              <w:top w:val="nil"/>
              <w:left w:val="nil"/>
              <w:bottom w:val="nil"/>
              <w:right w:val="nil"/>
            </w:tcBorders>
            <w:shd w:val="clear" w:color="000000" w:fill="FFFFFF"/>
            <w:noWrap/>
            <w:vAlign w:val="center"/>
            <w:hideMark/>
          </w:tcPr>
          <w:p w14:paraId="155429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686EF542" w14:textId="77777777" w:rsidTr="00D478D0">
        <w:trPr>
          <w:trHeight w:val="240"/>
        </w:trPr>
        <w:tc>
          <w:tcPr>
            <w:tcW w:w="0" w:type="auto"/>
            <w:tcBorders>
              <w:top w:val="nil"/>
              <w:left w:val="nil"/>
              <w:bottom w:val="nil"/>
              <w:right w:val="nil"/>
            </w:tcBorders>
            <w:shd w:val="clear" w:color="auto" w:fill="auto"/>
            <w:noWrap/>
            <w:vAlign w:val="bottom"/>
            <w:hideMark/>
          </w:tcPr>
          <w:p w14:paraId="0DC81F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309</w:t>
            </w:r>
          </w:p>
        </w:tc>
        <w:tc>
          <w:tcPr>
            <w:tcW w:w="0" w:type="auto"/>
            <w:tcBorders>
              <w:top w:val="nil"/>
              <w:left w:val="nil"/>
              <w:bottom w:val="nil"/>
              <w:right w:val="nil"/>
            </w:tcBorders>
            <w:shd w:val="clear" w:color="000000" w:fill="FFFFFF"/>
            <w:noWrap/>
            <w:vAlign w:val="center"/>
            <w:hideMark/>
          </w:tcPr>
          <w:p w14:paraId="515C4E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B/SUPERIOR/45/5</w:t>
            </w:r>
          </w:p>
        </w:tc>
        <w:tc>
          <w:tcPr>
            <w:tcW w:w="0" w:type="auto"/>
            <w:tcBorders>
              <w:top w:val="nil"/>
              <w:left w:val="nil"/>
              <w:bottom w:val="nil"/>
              <w:right w:val="nil"/>
            </w:tcBorders>
            <w:shd w:val="clear" w:color="000000" w:fill="FFFFFF"/>
            <w:noWrap/>
            <w:vAlign w:val="center"/>
            <w:hideMark/>
          </w:tcPr>
          <w:p w14:paraId="5D4AC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IVERSON GLAUBER DA SILVA</w:t>
            </w:r>
          </w:p>
        </w:tc>
        <w:tc>
          <w:tcPr>
            <w:tcW w:w="0" w:type="auto"/>
            <w:tcBorders>
              <w:top w:val="nil"/>
              <w:left w:val="nil"/>
              <w:bottom w:val="nil"/>
              <w:right w:val="nil"/>
            </w:tcBorders>
            <w:shd w:val="clear" w:color="000000" w:fill="FFFFFF"/>
            <w:noWrap/>
            <w:vAlign w:val="center"/>
            <w:hideMark/>
          </w:tcPr>
          <w:p w14:paraId="19759A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06484024600</w:t>
            </w:r>
          </w:p>
        </w:tc>
        <w:tc>
          <w:tcPr>
            <w:tcW w:w="0" w:type="auto"/>
            <w:tcBorders>
              <w:top w:val="nil"/>
              <w:left w:val="nil"/>
              <w:bottom w:val="nil"/>
              <w:right w:val="nil"/>
            </w:tcBorders>
            <w:shd w:val="clear" w:color="000000" w:fill="FFFFFF"/>
            <w:noWrap/>
            <w:vAlign w:val="center"/>
            <w:hideMark/>
          </w:tcPr>
          <w:p w14:paraId="4FB6C4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17.091,73</w:t>
            </w:r>
          </w:p>
        </w:tc>
        <w:tc>
          <w:tcPr>
            <w:tcW w:w="0" w:type="auto"/>
            <w:tcBorders>
              <w:top w:val="nil"/>
              <w:left w:val="nil"/>
              <w:bottom w:val="nil"/>
              <w:right w:val="nil"/>
            </w:tcBorders>
            <w:shd w:val="clear" w:color="000000" w:fill="FFFFFF"/>
            <w:noWrap/>
            <w:vAlign w:val="center"/>
            <w:hideMark/>
          </w:tcPr>
          <w:p w14:paraId="31A6D6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66F5DDB7" w14:textId="77777777" w:rsidTr="00D478D0">
        <w:trPr>
          <w:trHeight w:val="240"/>
        </w:trPr>
        <w:tc>
          <w:tcPr>
            <w:tcW w:w="0" w:type="auto"/>
            <w:tcBorders>
              <w:top w:val="nil"/>
              <w:left w:val="nil"/>
              <w:bottom w:val="nil"/>
              <w:right w:val="nil"/>
            </w:tcBorders>
            <w:shd w:val="clear" w:color="auto" w:fill="auto"/>
            <w:noWrap/>
            <w:vAlign w:val="bottom"/>
            <w:hideMark/>
          </w:tcPr>
          <w:p w14:paraId="03C3CFD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310</w:t>
            </w:r>
          </w:p>
        </w:tc>
        <w:tc>
          <w:tcPr>
            <w:tcW w:w="0" w:type="auto"/>
            <w:tcBorders>
              <w:top w:val="nil"/>
              <w:left w:val="nil"/>
              <w:bottom w:val="nil"/>
              <w:right w:val="nil"/>
            </w:tcBorders>
            <w:shd w:val="clear" w:color="000000" w:fill="FFFFFF"/>
            <w:noWrap/>
            <w:vAlign w:val="center"/>
            <w:hideMark/>
          </w:tcPr>
          <w:p w14:paraId="0A08AC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B/SUPERIOR/48/13</w:t>
            </w:r>
          </w:p>
        </w:tc>
        <w:tc>
          <w:tcPr>
            <w:tcW w:w="0" w:type="auto"/>
            <w:tcBorders>
              <w:top w:val="nil"/>
              <w:left w:val="nil"/>
              <w:bottom w:val="nil"/>
              <w:right w:val="nil"/>
            </w:tcBorders>
            <w:shd w:val="clear" w:color="000000" w:fill="FFFFFF"/>
            <w:noWrap/>
            <w:vAlign w:val="center"/>
            <w:hideMark/>
          </w:tcPr>
          <w:p w14:paraId="09C491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JACELAYNE NAYANE NUNES JAQUES</w:t>
            </w:r>
          </w:p>
        </w:tc>
        <w:tc>
          <w:tcPr>
            <w:tcW w:w="0" w:type="auto"/>
            <w:tcBorders>
              <w:top w:val="nil"/>
              <w:left w:val="nil"/>
              <w:bottom w:val="nil"/>
              <w:right w:val="nil"/>
            </w:tcBorders>
            <w:shd w:val="clear" w:color="000000" w:fill="FFFFFF"/>
            <w:noWrap/>
            <w:vAlign w:val="center"/>
            <w:hideMark/>
          </w:tcPr>
          <w:p w14:paraId="55015B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06448235183</w:t>
            </w:r>
          </w:p>
        </w:tc>
        <w:tc>
          <w:tcPr>
            <w:tcW w:w="0" w:type="auto"/>
            <w:tcBorders>
              <w:top w:val="nil"/>
              <w:left w:val="nil"/>
              <w:bottom w:val="nil"/>
              <w:right w:val="nil"/>
            </w:tcBorders>
            <w:shd w:val="clear" w:color="000000" w:fill="FFFFFF"/>
            <w:noWrap/>
            <w:vAlign w:val="center"/>
            <w:hideMark/>
          </w:tcPr>
          <w:p w14:paraId="302827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F706C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4DDBE91" w14:textId="77777777" w:rsidTr="00D478D0">
        <w:trPr>
          <w:trHeight w:val="240"/>
        </w:trPr>
        <w:tc>
          <w:tcPr>
            <w:tcW w:w="0" w:type="auto"/>
            <w:tcBorders>
              <w:top w:val="nil"/>
              <w:left w:val="nil"/>
              <w:bottom w:val="nil"/>
              <w:right w:val="nil"/>
            </w:tcBorders>
            <w:shd w:val="clear" w:color="auto" w:fill="auto"/>
            <w:noWrap/>
            <w:vAlign w:val="bottom"/>
            <w:hideMark/>
          </w:tcPr>
          <w:p w14:paraId="0147A9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311</w:t>
            </w:r>
          </w:p>
        </w:tc>
        <w:tc>
          <w:tcPr>
            <w:tcW w:w="0" w:type="auto"/>
            <w:tcBorders>
              <w:top w:val="nil"/>
              <w:left w:val="nil"/>
              <w:bottom w:val="nil"/>
              <w:right w:val="nil"/>
            </w:tcBorders>
            <w:shd w:val="clear" w:color="000000" w:fill="FFFFFF"/>
            <w:noWrap/>
            <w:vAlign w:val="center"/>
            <w:hideMark/>
          </w:tcPr>
          <w:p w14:paraId="352EE1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B/TÉRREO/37/4</w:t>
            </w:r>
          </w:p>
        </w:tc>
        <w:tc>
          <w:tcPr>
            <w:tcW w:w="0" w:type="auto"/>
            <w:tcBorders>
              <w:top w:val="nil"/>
              <w:left w:val="nil"/>
              <w:bottom w:val="nil"/>
              <w:right w:val="nil"/>
            </w:tcBorders>
            <w:shd w:val="clear" w:color="000000" w:fill="FFFFFF"/>
            <w:noWrap/>
            <w:vAlign w:val="center"/>
            <w:hideMark/>
          </w:tcPr>
          <w:p w14:paraId="629FE8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JACINTO DA CRUZ MENDES</w:t>
            </w:r>
          </w:p>
        </w:tc>
        <w:tc>
          <w:tcPr>
            <w:tcW w:w="0" w:type="auto"/>
            <w:tcBorders>
              <w:top w:val="nil"/>
              <w:left w:val="nil"/>
              <w:bottom w:val="nil"/>
              <w:right w:val="nil"/>
            </w:tcBorders>
            <w:shd w:val="clear" w:color="000000" w:fill="FFFFFF"/>
            <w:noWrap/>
            <w:vAlign w:val="center"/>
            <w:hideMark/>
          </w:tcPr>
          <w:p w14:paraId="2BACE9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12655996291</w:t>
            </w:r>
          </w:p>
        </w:tc>
        <w:tc>
          <w:tcPr>
            <w:tcW w:w="0" w:type="auto"/>
            <w:tcBorders>
              <w:top w:val="nil"/>
              <w:left w:val="nil"/>
              <w:bottom w:val="nil"/>
              <w:right w:val="nil"/>
            </w:tcBorders>
            <w:shd w:val="clear" w:color="000000" w:fill="FFFFFF"/>
            <w:noWrap/>
            <w:vAlign w:val="center"/>
            <w:hideMark/>
          </w:tcPr>
          <w:p w14:paraId="2384F1B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37.168,91</w:t>
            </w:r>
          </w:p>
        </w:tc>
        <w:tc>
          <w:tcPr>
            <w:tcW w:w="0" w:type="auto"/>
            <w:tcBorders>
              <w:top w:val="nil"/>
              <w:left w:val="nil"/>
              <w:bottom w:val="nil"/>
              <w:right w:val="nil"/>
            </w:tcBorders>
            <w:shd w:val="clear" w:color="000000" w:fill="FFFFFF"/>
            <w:noWrap/>
            <w:vAlign w:val="center"/>
            <w:hideMark/>
          </w:tcPr>
          <w:p w14:paraId="3E38D2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114F4368" w14:textId="77777777" w:rsidTr="00D478D0">
        <w:trPr>
          <w:trHeight w:val="240"/>
        </w:trPr>
        <w:tc>
          <w:tcPr>
            <w:tcW w:w="0" w:type="auto"/>
            <w:tcBorders>
              <w:top w:val="nil"/>
              <w:left w:val="nil"/>
              <w:bottom w:val="nil"/>
              <w:right w:val="nil"/>
            </w:tcBorders>
            <w:shd w:val="clear" w:color="auto" w:fill="auto"/>
            <w:noWrap/>
            <w:vAlign w:val="bottom"/>
            <w:hideMark/>
          </w:tcPr>
          <w:p w14:paraId="69E495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312</w:t>
            </w:r>
          </w:p>
        </w:tc>
        <w:tc>
          <w:tcPr>
            <w:tcW w:w="0" w:type="auto"/>
            <w:tcBorders>
              <w:top w:val="nil"/>
              <w:left w:val="nil"/>
              <w:bottom w:val="nil"/>
              <w:right w:val="nil"/>
            </w:tcBorders>
            <w:shd w:val="clear" w:color="000000" w:fill="FFFFFF"/>
            <w:noWrap/>
            <w:vAlign w:val="center"/>
            <w:hideMark/>
          </w:tcPr>
          <w:p w14:paraId="015093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A/SUPERIOR/34/12</w:t>
            </w:r>
          </w:p>
        </w:tc>
        <w:tc>
          <w:tcPr>
            <w:tcW w:w="0" w:type="auto"/>
            <w:tcBorders>
              <w:top w:val="nil"/>
              <w:left w:val="nil"/>
              <w:bottom w:val="nil"/>
              <w:right w:val="nil"/>
            </w:tcBorders>
            <w:shd w:val="clear" w:color="000000" w:fill="FFFFFF"/>
            <w:noWrap/>
            <w:vAlign w:val="center"/>
            <w:hideMark/>
          </w:tcPr>
          <w:p w14:paraId="0B46D9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JACKELINE RISSARI</w:t>
            </w:r>
          </w:p>
        </w:tc>
        <w:tc>
          <w:tcPr>
            <w:tcW w:w="0" w:type="auto"/>
            <w:tcBorders>
              <w:top w:val="nil"/>
              <w:left w:val="nil"/>
              <w:bottom w:val="nil"/>
              <w:right w:val="nil"/>
            </w:tcBorders>
            <w:shd w:val="clear" w:color="000000" w:fill="FFFFFF"/>
            <w:noWrap/>
            <w:vAlign w:val="center"/>
            <w:hideMark/>
          </w:tcPr>
          <w:p w14:paraId="381353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09624012776</w:t>
            </w:r>
          </w:p>
        </w:tc>
        <w:tc>
          <w:tcPr>
            <w:tcW w:w="0" w:type="auto"/>
            <w:tcBorders>
              <w:top w:val="nil"/>
              <w:left w:val="nil"/>
              <w:bottom w:val="nil"/>
              <w:right w:val="nil"/>
            </w:tcBorders>
            <w:shd w:val="clear" w:color="000000" w:fill="FFFFFF"/>
            <w:noWrap/>
            <w:vAlign w:val="center"/>
            <w:hideMark/>
          </w:tcPr>
          <w:p w14:paraId="586BC4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395873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01/12/2025</w:t>
            </w:r>
          </w:p>
        </w:tc>
      </w:tr>
      <w:tr w:rsidR="00D478D0" w:rsidRPr="00E2591A" w14:paraId="7A6386F1" w14:textId="77777777" w:rsidTr="00D478D0">
        <w:trPr>
          <w:trHeight w:val="240"/>
        </w:trPr>
        <w:tc>
          <w:tcPr>
            <w:tcW w:w="0" w:type="auto"/>
            <w:tcBorders>
              <w:top w:val="nil"/>
              <w:left w:val="nil"/>
              <w:bottom w:val="nil"/>
              <w:right w:val="nil"/>
            </w:tcBorders>
            <w:shd w:val="clear" w:color="auto" w:fill="auto"/>
            <w:noWrap/>
            <w:vAlign w:val="bottom"/>
            <w:hideMark/>
          </w:tcPr>
          <w:p w14:paraId="28D9A7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313</w:t>
            </w:r>
          </w:p>
        </w:tc>
        <w:tc>
          <w:tcPr>
            <w:tcW w:w="0" w:type="auto"/>
            <w:tcBorders>
              <w:top w:val="nil"/>
              <w:left w:val="nil"/>
              <w:bottom w:val="nil"/>
              <w:right w:val="nil"/>
            </w:tcBorders>
            <w:shd w:val="clear" w:color="000000" w:fill="FFFFFF"/>
            <w:noWrap/>
            <w:vAlign w:val="center"/>
            <w:hideMark/>
          </w:tcPr>
          <w:p w14:paraId="40F129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w:t>
            </w:r>
          </w:p>
        </w:tc>
        <w:tc>
          <w:tcPr>
            <w:tcW w:w="0" w:type="auto"/>
            <w:tcBorders>
              <w:top w:val="nil"/>
              <w:left w:val="nil"/>
              <w:bottom w:val="nil"/>
              <w:right w:val="nil"/>
            </w:tcBorders>
            <w:shd w:val="clear" w:color="000000" w:fill="FFFFFF"/>
            <w:noWrap/>
            <w:vAlign w:val="center"/>
            <w:hideMark/>
          </w:tcPr>
          <w:p w14:paraId="7ED692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08C00F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4B28EFF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7C8AF8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2DC30FD4" w14:textId="77777777" w:rsidTr="00D478D0">
        <w:trPr>
          <w:trHeight w:val="240"/>
        </w:trPr>
        <w:tc>
          <w:tcPr>
            <w:tcW w:w="0" w:type="auto"/>
            <w:tcBorders>
              <w:top w:val="nil"/>
              <w:left w:val="nil"/>
              <w:bottom w:val="nil"/>
              <w:right w:val="nil"/>
            </w:tcBorders>
            <w:shd w:val="clear" w:color="auto" w:fill="auto"/>
            <w:noWrap/>
            <w:vAlign w:val="bottom"/>
            <w:hideMark/>
          </w:tcPr>
          <w:p w14:paraId="573CD2F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314</w:t>
            </w:r>
          </w:p>
        </w:tc>
        <w:tc>
          <w:tcPr>
            <w:tcW w:w="0" w:type="auto"/>
            <w:tcBorders>
              <w:top w:val="nil"/>
              <w:left w:val="nil"/>
              <w:bottom w:val="nil"/>
              <w:right w:val="nil"/>
            </w:tcBorders>
            <w:shd w:val="clear" w:color="000000" w:fill="FFFFFF"/>
            <w:noWrap/>
            <w:vAlign w:val="center"/>
            <w:hideMark/>
          </w:tcPr>
          <w:p w14:paraId="537570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A/SUPERIOR/35/11</w:t>
            </w:r>
          </w:p>
        </w:tc>
        <w:tc>
          <w:tcPr>
            <w:tcW w:w="0" w:type="auto"/>
            <w:tcBorders>
              <w:top w:val="nil"/>
              <w:left w:val="nil"/>
              <w:bottom w:val="nil"/>
              <w:right w:val="nil"/>
            </w:tcBorders>
            <w:shd w:val="clear" w:color="000000" w:fill="FFFFFF"/>
            <w:noWrap/>
            <w:vAlign w:val="center"/>
            <w:hideMark/>
          </w:tcPr>
          <w:p w14:paraId="5B6799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BENICA</w:t>
            </w:r>
          </w:p>
        </w:tc>
        <w:tc>
          <w:tcPr>
            <w:tcW w:w="0" w:type="auto"/>
            <w:tcBorders>
              <w:top w:val="nil"/>
              <w:left w:val="nil"/>
              <w:bottom w:val="nil"/>
              <w:right w:val="nil"/>
            </w:tcBorders>
            <w:shd w:val="clear" w:color="000000" w:fill="FFFFFF"/>
            <w:noWrap/>
            <w:vAlign w:val="center"/>
            <w:hideMark/>
          </w:tcPr>
          <w:p w14:paraId="30837BB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07116986782</w:t>
            </w:r>
          </w:p>
        </w:tc>
        <w:tc>
          <w:tcPr>
            <w:tcW w:w="0" w:type="auto"/>
            <w:tcBorders>
              <w:top w:val="nil"/>
              <w:left w:val="nil"/>
              <w:bottom w:val="nil"/>
              <w:right w:val="nil"/>
            </w:tcBorders>
            <w:shd w:val="clear" w:color="000000" w:fill="FFFFFF"/>
            <w:noWrap/>
            <w:vAlign w:val="center"/>
            <w:hideMark/>
          </w:tcPr>
          <w:p w14:paraId="3F2E61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41.714,58</w:t>
            </w:r>
          </w:p>
        </w:tc>
        <w:tc>
          <w:tcPr>
            <w:tcW w:w="0" w:type="auto"/>
            <w:tcBorders>
              <w:top w:val="nil"/>
              <w:left w:val="nil"/>
              <w:bottom w:val="nil"/>
              <w:right w:val="nil"/>
            </w:tcBorders>
            <w:shd w:val="clear" w:color="000000" w:fill="FFFFFF"/>
            <w:noWrap/>
            <w:vAlign w:val="center"/>
            <w:hideMark/>
          </w:tcPr>
          <w:p w14:paraId="716E41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87FAB0C" w14:textId="77777777" w:rsidTr="00D478D0">
        <w:trPr>
          <w:trHeight w:val="240"/>
        </w:trPr>
        <w:tc>
          <w:tcPr>
            <w:tcW w:w="0" w:type="auto"/>
            <w:tcBorders>
              <w:top w:val="nil"/>
              <w:left w:val="nil"/>
              <w:bottom w:val="nil"/>
              <w:right w:val="nil"/>
            </w:tcBorders>
            <w:shd w:val="clear" w:color="auto" w:fill="auto"/>
            <w:noWrap/>
            <w:vAlign w:val="bottom"/>
            <w:hideMark/>
          </w:tcPr>
          <w:p w14:paraId="2F430C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315</w:t>
            </w:r>
          </w:p>
        </w:tc>
        <w:tc>
          <w:tcPr>
            <w:tcW w:w="0" w:type="auto"/>
            <w:tcBorders>
              <w:top w:val="nil"/>
              <w:left w:val="nil"/>
              <w:bottom w:val="nil"/>
              <w:right w:val="nil"/>
            </w:tcBorders>
            <w:shd w:val="clear" w:color="000000" w:fill="FFFFFF"/>
            <w:noWrap/>
            <w:vAlign w:val="center"/>
            <w:hideMark/>
          </w:tcPr>
          <w:p w14:paraId="3A365A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w:t>
            </w:r>
          </w:p>
        </w:tc>
        <w:tc>
          <w:tcPr>
            <w:tcW w:w="0" w:type="auto"/>
            <w:tcBorders>
              <w:top w:val="nil"/>
              <w:left w:val="nil"/>
              <w:bottom w:val="nil"/>
              <w:right w:val="nil"/>
            </w:tcBorders>
            <w:shd w:val="clear" w:color="000000" w:fill="FFFFFF"/>
            <w:noWrap/>
            <w:vAlign w:val="center"/>
            <w:hideMark/>
          </w:tcPr>
          <w:p w14:paraId="5229D1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JACKSON DE JESUS MACHADO</w:t>
            </w:r>
          </w:p>
        </w:tc>
        <w:tc>
          <w:tcPr>
            <w:tcW w:w="0" w:type="auto"/>
            <w:tcBorders>
              <w:top w:val="nil"/>
              <w:left w:val="nil"/>
              <w:bottom w:val="nil"/>
              <w:right w:val="nil"/>
            </w:tcBorders>
            <w:shd w:val="clear" w:color="000000" w:fill="FFFFFF"/>
            <w:noWrap/>
            <w:vAlign w:val="center"/>
            <w:hideMark/>
          </w:tcPr>
          <w:p w14:paraId="2948DD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88862577168</w:t>
            </w:r>
          </w:p>
        </w:tc>
        <w:tc>
          <w:tcPr>
            <w:tcW w:w="0" w:type="auto"/>
            <w:tcBorders>
              <w:top w:val="nil"/>
              <w:left w:val="nil"/>
              <w:bottom w:val="nil"/>
              <w:right w:val="nil"/>
            </w:tcBorders>
            <w:shd w:val="clear" w:color="000000" w:fill="FFFFFF"/>
            <w:noWrap/>
            <w:vAlign w:val="center"/>
            <w:hideMark/>
          </w:tcPr>
          <w:p w14:paraId="6B650F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28.045,15</w:t>
            </w:r>
          </w:p>
        </w:tc>
        <w:tc>
          <w:tcPr>
            <w:tcW w:w="0" w:type="auto"/>
            <w:tcBorders>
              <w:top w:val="nil"/>
              <w:left w:val="nil"/>
              <w:bottom w:val="nil"/>
              <w:right w:val="nil"/>
            </w:tcBorders>
            <w:shd w:val="clear" w:color="000000" w:fill="FFFFFF"/>
            <w:noWrap/>
            <w:vAlign w:val="center"/>
            <w:hideMark/>
          </w:tcPr>
          <w:p w14:paraId="1F0E73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14027362" w14:textId="77777777" w:rsidTr="00D478D0">
        <w:trPr>
          <w:trHeight w:val="240"/>
        </w:trPr>
        <w:tc>
          <w:tcPr>
            <w:tcW w:w="0" w:type="auto"/>
            <w:tcBorders>
              <w:top w:val="nil"/>
              <w:left w:val="nil"/>
              <w:bottom w:val="nil"/>
              <w:right w:val="nil"/>
            </w:tcBorders>
            <w:shd w:val="clear" w:color="auto" w:fill="auto"/>
            <w:noWrap/>
            <w:vAlign w:val="bottom"/>
            <w:hideMark/>
          </w:tcPr>
          <w:p w14:paraId="24D1A2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316</w:t>
            </w:r>
          </w:p>
        </w:tc>
        <w:tc>
          <w:tcPr>
            <w:tcW w:w="0" w:type="auto"/>
            <w:tcBorders>
              <w:top w:val="nil"/>
              <w:left w:val="nil"/>
              <w:bottom w:val="nil"/>
              <w:right w:val="nil"/>
            </w:tcBorders>
            <w:shd w:val="clear" w:color="000000" w:fill="FFFFFF"/>
            <w:noWrap/>
            <w:vAlign w:val="center"/>
            <w:hideMark/>
          </w:tcPr>
          <w:p w14:paraId="196562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A/SUPERIOR/24/5</w:t>
            </w:r>
          </w:p>
        </w:tc>
        <w:tc>
          <w:tcPr>
            <w:tcW w:w="0" w:type="auto"/>
            <w:tcBorders>
              <w:top w:val="nil"/>
              <w:left w:val="nil"/>
              <w:bottom w:val="nil"/>
              <w:right w:val="nil"/>
            </w:tcBorders>
            <w:shd w:val="clear" w:color="000000" w:fill="FFFFFF"/>
            <w:noWrap/>
            <w:vAlign w:val="center"/>
            <w:hideMark/>
          </w:tcPr>
          <w:p w14:paraId="617900E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JACQUELINE SANTOS SILVA</w:t>
            </w:r>
          </w:p>
        </w:tc>
        <w:tc>
          <w:tcPr>
            <w:tcW w:w="0" w:type="auto"/>
            <w:tcBorders>
              <w:top w:val="nil"/>
              <w:left w:val="nil"/>
              <w:bottom w:val="nil"/>
              <w:right w:val="nil"/>
            </w:tcBorders>
            <w:shd w:val="clear" w:color="000000" w:fill="FFFFFF"/>
            <w:noWrap/>
            <w:vAlign w:val="center"/>
            <w:hideMark/>
          </w:tcPr>
          <w:p w14:paraId="7A23C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00285783505</w:t>
            </w:r>
          </w:p>
        </w:tc>
        <w:tc>
          <w:tcPr>
            <w:tcW w:w="0" w:type="auto"/>
            <w:tcBorders>
              <w:top w:val="nil"/>
              <w:left w:val="nil"/>
              <w:bottom w:val="nil"/>
              <w:right w:val="nil"/>
            </w:tcBorders>
            <w:shd w:val="clear" w:color="000000" w:fill="FFFFFF"/>
            <w:noWrap/>
            <w:vAlign w:val="center"/>
            <w:hideMark/>
          </w:tcPr>
          <w:p w14:paraId="48AD5A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8.699,67</w:t>
            </w:r>
          </w:p>
        </w:tc>
        <w:tc>
          <w:tcPr>
            <w:tcW w:w="0" w:type="auto"/>
            <w:tcBorders>
              <w:top w:val="nil"/>
              <w:left w:val="nil"/>
              <w:bottom w:val="nil"/>
              <w:right w:val="nil"/>
            </w:tcBorders>
            <w:shd w:val="clear" w:color="000000" w:fill="FFFFFF"/>
            <w:noWrap/>
            <w:vAlign w:val="center"/>
            <w:hideMark/>
          </w:tcPr>
          <w:p w14:paraId="3D7D89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4853D7CC" w14:textId="77777777" w:rsidTr="00D478D0">
        <w:trPr>
          <w:trHeight w:val="240"/>
        </w:trPr>
        <w:tc>
          <w:tcPr>
            <w:tcW w:w="0" w:type="auto"/>
            <w:tcBorders>
              <w:top w:val="nil"/>
              <w:left w:val="nil"/>
              <w:bottom w:val="nil"/>
              <w:right w:val="nil"/>
            </w:tcBorders>
            <w:shd w:val="clear" w:color="auto" w:fill="auto"/>
            <w:noWrap/>
            <w:vAlign w:val="bottom"/>
            <w:hideMark/>
          </w:tcPr>
          <w:p w14:paraId="3D11398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317</w:t>
            </w:r>
          </w:p>
        </w:tc>
        <w:tc>
          <w:tcPr>
            <w:tcW w:w="0" w:type="auto"/>
            <w:tcBorders>
              <w:top w:val="nil"/>
              <w:left w:val="nil"/>
              <w:bottom w:val="nil"/>
              <w:right w:val="nil"/>
            </w:tcBorders>
            <w:shd w:val="clear" w:color="000000" w:fill="FFFFFF"/>
            <w:noWrap/>
            <w:vAlign w:val="center"/>
            <w:hideMark/>
          </w:tcPr>
          <w:p w14:paraId="58D838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B/SUPERIOR/46/15</w:t>
            </w:r>
          </w:p>
        </w:tc>
        <w:tc>
          <w:tcPr>
            <w:tcW w:w="0" w:type="auto"/>
            <w:tcBorders>
              <w:top w:val="nil"/>
              <w:left w:val="nil"/>
              <w:bottom w:val="nil"/>
              <w:right w:val="nil"/>
            </w:tcBorders>
            <w:shd w:val="clear" w:color="000000" w:fill="FFFFFF"/>
            <w:noWrap/>
            <w:vAlign w:val="center"/>
            <w:hideMark/>
          </w:tcPr>
          <w:p w14:paraId="79F490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JAILSON BRITO DO NASCIMENTO</w:t>
            </w:r>
          </w:p>
        </w:tc>
        <w:tc>
          <w:tcPr>
            <w:tcW w:w="0" w:type="auto"/>
            <w:tcBorders>
              <w:top w:val="nil"/>
              <w:left w:val="nil"/>
              <w:bottom w:val="nil"/>
              <w:right w:val="nil"/>
            </w:tcBorders>
            <w:shd w:val="clear" w:color="000000" w:fill="FFFFFF"/>
            <w:noWrap/>
            <w:vAlign w:val="center"/>
            <w:hideMark/>
          </w:tcPr>
          <w:p w14:paraId="364737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03664208447</w:t>
            </w:r>
          </w:p>
        </w:tc>
        <w:tc>
          <w:tcPr>
            <w:tcW w:w="0" w:type="auto"/>
            <w:tcBorders>
              <w:top w:val="nil"/>
              <w:left w:val="nil"/>
              <w:bottom w:val="nil"/>
              <w:right w:val="nil"/>
            </w:tcBorders>
            <w:shd w:val="clear" w:color="000000" w:fill="FFFFFF"/>
            <w:noWrap/>
            <w:vAlign w:val="center"/>
            <w:hideMark/>
          </w:tcPr>
          <w:p w14:paraId="653303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36.715,18</w:t>
            </w:r>
          </w:p>
        </w:tc>
        <w:tc>
          <w:tcPr>
            <w:tcW w:w="0" w:type="auto"/>
            <w:tcBorders>
              <w:top w:val="nil"/>
              <w:left w:val="nil"/>
              <w:bottom w:val="nil"/>
              <w:right w:val="nil"/>
            </w:tcBorders>
            <w:shd w:val="clear" w:color="000000" w:fill="FFFFFF"/>
            <w:noWrap/>
            <w:vAlign w:val="center"/>
            <w:hideMark/>
          </w:tcPr>
          <w:p w14:paraId="710E2F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E064E9A" w14:textId="77777777" w:rsidTr="00D478D0">
        <w:trPr>
          <w:trHeight w:val="240"/>
        </w:trPr>
        <w:tc>
          <w:tcPr>
            <w:tcW w:w="0" w:type="auto"/>
            <w:tcBorders>
              <w:top w:val="nil"/>
              <w:left w:val="nil"/>
              <w:bottom w:val="nil"/>
              <w:right w:val="nil"/>
            </w:tcBorders>
            <w:shd w:val="clear" w:color="auto" w:fill="auto"/>
            <w:noWrap/>
            <w:vAlign w:val="bottom"/>
            <w:hideMark/>
          </w:tcPr>
          <w:p w14:paraId="538A93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318</w:t>
            </w:r>
          </w:p>
        </w:tc>
        <w:tc>
          <w:tcPr>
            <w:tcW w:w="0" w:type="auto"/>
            <w:tcBorders>
              <w:top w:val="nil"/>
              <w:left w:val="nil"/>
              <w:bottom w:val="nil"/>
              <w:right w:val="nil"/>
            </w:tcBorders>
            <w:shd w:val="clear" w:color="000000" w:fill="FFFFFF"/>
            <w:noWrap/>
            <w:vAlign w:val="center"/>
            <w:hideMark/>
          </w:tcPr>
          <w:p w14:paraId="065093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A/TÉRREO/6/11</w:t>
            </w:r>
          </w:p>
        </w:tc>
        <w:tc>
          <w:tcPr>
            <w:tcW w:w="0" w:type="auto"/>
            <w:tcBorders>
              <w:top w:val="nil"/>
              <w:left w:val="nil"/>
              <w:bottom w:val="nil"/>
              <w:right w:val="nil"/>
            </w:tcBorders>
            <w:shd w:val="clear" w:color="000000" w:fill="FFFFFF"/>
            <w:noWrap/>
            <w:vAlign w:val="center"/>
            <w:hideMark/>
          </w:tcPr>
          <w:p w14:paraId="5C493A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JAIME PEIXE DO NASCIMENTO</w:t>
            </w:r>
          </w:p>
        </w:tc>
        <w:tc>
          <w:tcPr>
            <w:tcW w:w="0" w:type="auto"/>
            <w:tcBorders>
              <w:top w:val="nil"/>
              <w:left w:val="nil"/>
              <w:bottom w:val="nil"/>
              <w:right w:val="nil"/>
            </w:tcBorders>
            <w:shd w:val="clear" w:color="000000" w:fill="FFFFFF"/>
            <w:noWrap/>
            <w:vAlign w:val="center"/>
            <w:hideMark/>
          </w:tcPr>
          <w:p w14:paraId="0045F8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05781711392</w:t>
            </w:r>
          </w:p>
        </w:tc>
        <w:tc>
          <w:tcPr>
            <w:tcW w:w="0" w:type="auto"/>
            <w:tcBorders>
              <w:top w:val="nil"/>
              <w:left w:val="nil"/>
              <w:bottom w:val="nil"/>
              <w:right w:val="nil"/>
            </w:tcBorders>
            <w:shd w:val="clear" w:color="000000" w:fill="FFFFFF"/>
            <w:noWrap/>
            <w:vAlign w:val="center"/>
            <w:hideMark/>
          </w:tcPr>
          <w:p w14:paraId="176744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30.852,62</w:t>
            </w:r>
          </w:p>
        </w:tc>
        <w:tc>
          <w:tcPr>
            <w:tcW w:w="0" w:type="auto"/>
            <w:tcBorders>
              <w:top w:val="nil"/>
              <w:left w:val="nil"/>
              <w:bottom w:val="nil"/>
              <w:right w:val="nil"/>
            </w:tcBorders>
            <w:shd w:val="clear" w:color="000000" w:fill="FFFFFF"/>
            <w:noWrap/>
            <w:vAlign w:val="center"/>
            <w:hideMark/>
          </w:tcPr>
          <w:p w14:paraId="6FC7C6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3D474048" w14:textId="77777777" w:rsidTr="00D478D0">
        <w:trPr>
          <w:trHeight w:val="240"/>
        </w:trPr>
        <w:tc>
          <w:tcPr>
            <w:tcW w:w="0" w:type="auto"/>
            <w:tcBorders>
              <w:top w:val="nil"/>
              <w:left w:val="nil"/>
              <w:bottom w:val="nil"/>
              <w:right w:val="nil"/>
            </w:tcBorders>
            <w:shd w:val="clear" w:color="auto" w:fill="auto"/>
            <w:noWrap/>
            <w:vAlign w:val="bottom"/>
            <w:hideMark/>
          </w:tcPr>
          <w:p w14:paraId="330240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319</w:t>
            </w:r>
          </w:p>
        </w:tc>
        <w:tc>
          <w:tcPr>
            <w:tcW w:w="0" w:type="auto"/>
            <w:tcBorders>
              <w:top w:val="nil"/>
              <w:left w:val="nil"/>
              <w:bottom w:val="nil"/>
              <w:right w:val="nil"/>
            </w:tcBorders>
            <w:shd w:val="clear" w:color="000000" w:fill="FFFFFF"/>
            <w:noWrap/>
            <w:vAlign w:val="center"/>
            <w:hideMark/>
          </w:tcPr>
          <w:p w14:paraId="7870CD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A/SUPERIOR/19/19</w:t>
            </w:r>
          </w:p>
        </w:tc>
        <w:tc>
          <w:tcPr>
            <w:tcW w:w="0" w:type="auto"/>
            <w:tcBorders>
              <w:top w:val="nil"/>
              <w:left w:val="nil"/>
              <w:bottom w:val="nil"/>
              <w:right w:val="nil"/>
            </w:tcBorders>
            <w:shd w:val="clear" w:color="000000" w:fill="FFFFFF"/>
            <w:noWrap/>
            <w:vAlign w:val="center"/>
            <w:hideMark/>
          </w:tcPr>
          <w:p w14:paraId="1A83F7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JAIR BORGES</w:t>
            </w:r>
          </w:p>
        </w:tc>
        <w:tc>
          <w:tcPr>
            <w:tcW w:w="0" w:type="auto"/>
            <w:tcBorders>
              <w:top w:val="nil"/>
              <w:left w:val="nil"/>
              <w:bottom w:val="nil"/>
              <w:right w:val="nil"/>
            </w:tcBorders>
            <w:shd w:val="clear" w:color="000000" w:fill="FFFFFF"/>
            <w:noWrap/>
            <w:vAlign w:val="center"/>
            <w:hideMark/>
          </w:tcPr>
          <w:p w14:paraId="53BACD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29710308734</w:t>
            </w:r>
          </w:p>
        </w:tc>
        <w:tc>
          <w:tcPr>
            <w:tcW w:w="0" w:type="auto"/>
            <w:tcBorders>
              <w:top w:val="nil"/>
              <w:left w:val="nil"/>
              <w:bottom w:val="nil"/>
              <w:right w:val="nil"/>
            </w:tcBorders>
            <w:shd w:val="clear" w:color="000000" w:fill="FFFFFF"/>
            <w:noWrap/>
            <w:vAlign w:val="center"/>
            <w:hideMark/>
          </w:tcPr>
          <w:p w14:paraId="4071606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588D3C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4D510950" w14:textId="77777777" w:rsidTr="00D478D0">
        <w:trPr>
          <w:trHeight w:val="240"/>
        </w:trPr>
        <w:tc>
          <w:tcPr>
            <w:tcW w:w="0" w:type="auto"/>
            <w:tcBorders>
              <w:top w:val="nil"/>
              <w:left w:val="nil"/>
              <w:bottom w:val="nil"/>
              <w:right w:val="nil"/>
            </w:tcBorders>
            <w:shd w:val="clear" w:color="auto" w:fill="auto"/>
            <w:noWrap/>
            <w:vAlign w:val="bottom"/>
            <w:hideMark/>
          </w:tcPr>
          <w:p w14:paraId="7179E2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320</w:t>
            </w:r>
          </w:p>
        </w:tc>
        <w:tc>
          <w:tcPr>
            <w:tcW w:w="0" w:type="auto"/>
            <w:tcBorders>
              <w:top w:val="nil"/>
              <w:left w:val="nil"/>
              <w:bottom w:val="nil"/>
              <w:right w:val="nil"/>
            </w:tcBorders>
            <w:shd w:val="clear" w:color="000000" w:fill="FFFFFF"/>
            <w:noWrap/>
            <w:vAlign w:val="center"/>
            <w:hideMark/>
          </w:tcPr>
          <w:p w14:paraId="6BF8C1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B/SUPERIOR/48/22</w:t>
            </w:r>
          </w:p>
        </w:tc>
        <w:tc>
          <w:tcPr>
            <w:tcW w:w="0" w:type="auto"/>
            <w:tcBorders>
              <w:top w:val="nil"/>
              <w:left w:val="nil"/>
              <w:bottom w:val="nil"/>
              <w:right w:val="nil"/>
            </w:tcBorders>
            <w:shd w:val="clear" w:color="000000" w:fill="FFFFFF"/>
            <w:noWrap/>
            <w:vAlign w:val="center"/>
            <w:hideMark/>
          </w:tcPr>
          <w:p w14:paraId="412961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JAMES MAURO FERREIRA BRANDAO</w:t>
            </w:r>
          </w:p>
        </w:tc>
        <w:tc>
          <w:tcPr>
            <w:tcW w:w="0" w:type="auto"/>
            <w:tcBorders>
              <w:top w:val="nil"/>
              <w:left w:val="nil"/>
              <w:bottom w:val="nil"/>
              <w:right w:val="nil"/>
            </w:tcBorders>
            <w:shd w:val="clear" w:color="000000" w:fill="FFFFFF"/>
            <w:noWrap/>
            <w:vAlign w:val="center"/>
            <w:hideMark/>
          </w:tcPr>
          <w:p w14:paraId="6B7D44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65244400215</w:t>
            </w:r>
          </w:p>
        </w:tc>
        <w:tc>
          <w:tcPr>
            <w:tcW w:w="0" w:type="auto"/>
            <w:tcBorders>
              <w:top w:val="nil"/>
              <w:left w:val="nil"/>
              <w:bottom w:val="nil"/>
              <w:right w:val="nil"/>
            </w:tcBorders>
            <w:shd w:val="clear" w:color="000000" w:fill="FFFFFF"/>
            <w:noWrap/>
            <w:vAlign w:val="center"/>
            <w:hideMark/>
          </w:tcPr>
          <w:p w14:paraId="3FA6C61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7C0B01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57D66398" w14:textId="77777777" w:rsidTr="00D478D0">
        <w:trPr>
          <w:trHeight w:val="240"/>
        </w:trPr>
        <w:tc>
          <w:tcPr>
            <w:tcW w:w="0" w:type="auto"/>
            <w:tcBorders>
              <w:top w:val="nil"/>
              <w:left w:val="nil"/>
              <w:bottom w:val="nil"/>
              <w:right w:val="nil"/>
            </w:tcBorders>
            <w:shd w:val="clear" w:color="auto" w:fill="auto"/>
            <w:noWrap/>
            <w:vAlign w:val="bottom"/>
            <w:hideMark/>
          </w:tcPr>
          <w:p w14:paraId="38DF15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321</w:t>
            </w:r>
          </w:p>
        </w:tc>
        <w:tc>
          <w:tcPr>
            <w:tcW w:w="0" w:type="auto"/>
            <w:tcBorders>
              <w:top w:val="nil"/>
              <w:left w:val="nil"/>
              <w:bottom w:val="nil"/>
              <w:right w:val="nil"/>
            </w:tcBorders>
            <w:shd w:val="clear" w:color="000000" w:fill="FFFFFF"/>
            <w:noWrap/>
            <w:vAlign w:val="center"/>
            <w:hideMark/>
          </w:tcPr>
          <w:p w14:paraId="6135CA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B/SUPERIOR/48/8</w:t>
            </w:r>
          </w:p>
        </w:tc>
        <w:tc>
          <w:tcPr>
            <w:tcW w:w="0" w:type="auto"/>
            <w:tcBorders>
              <w:top w:val="nil"/>
              <w:left w:val="nil"/>
              <w:bottom w:val="nil"/>
              <w:right w:val="nil"/>
            </w:tcBorders>
            <w:shd w:val="clear" w:color="000000" w:fill="FFFFFF"/>
            <w:noWrap/>
            <w:vAlign w:val="center"/>
            <w:hideMark/>
          </w:tcPr>
          <w:p w14:paraId="67A5F2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JANAÍNA CATARINA CRISTINA DA SILVEIRA GUEDES</w:t>
            </w:r>
          </w:p>
        </w:tc>
        <w:tc>
          <w:tcPr>
            <w:tcW w:w="0" w:type="auto"/>
            <w:tcBorders>
              <w:top w:val="nil"/>
              <w:left w:val="nil"/>
              <w:bottom w:val="nil"/>
              <w:right w:val="nil"/>
            </w:tcBorders>
            <w:shd w:val="clear" w:color="000000" w:fill="FFFFFF"/>
            <w:noWrap/>
            <w:vAlign w:val="center"/>
            <w:hideMark/>
          </w:tcPr>
          <w:p w14:paraId="644D6C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05650872589</w:t>
            </w:r>
          </w:p>
        </w:tc>
        <w:tc>
          <w:tcPr>
            <w:tcW w:w="0" w:type="auto"/>
            <w:tcBorders>
              <w:top w:val="nil"/>
              <w:left w:val="nil"/>
              <w:bottom w:val="nil"/>
              <w:right w:val="nil"/>
            </w:tcBorders>
            <w:shd w:val="clear" w:color="000000" w:fill="FFFFFF"/>
            <w:noWrap/>
            <w:vAlign w:val="center"/>
            <w:hideMark/>
          </w:tcPr>
          <w:p w14:paraId="0946A15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19.871,57</w:t>
            </w:r>
          </w:p>
        </w:tc>
        <w:tc>
          <w:tcPr>
            <w:tcW w:w="0" w:type="auto"/>
            <w:tcBorders>
              <w:top w:val="nil"/>
              <w:left w:val="nil"/>
              <w:bottom w:val="nil"/>
              <w:right w:val="nil"/>
            </w:tcBorders>
            <w:shd w:val="clear" w:color="000000" w:fill="FFFFFF"/>
            <w:noWrap/>
            <w:vAlign w:val="center"/>
            <w:hideMark/>
          </w:tcPr>
          <w:p w14:paraId="75A862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60D298D0" w14:textId="77777777" w:rsidTr="00D478D0">
        <w:trPr>
          <w:trHeight w:val="240"/>
        </w:trPr>
        <w:tc>
          <w:tcPr>
            <w:tcW w:w="0" w:type="auto"/>
            <w:tcBorders>
              <w:top w:val="nil"/>
              <w:left w:val="nil"/>
              <w:bottom w:val="nil"/>
              <w:right w:val="nil"/>
            </w:tcBorders>
            <w:shd w:val="clear" w:color="auto" w:fill="auto"/>
            <w:noWrap/>
            <w:vAlign w:val="bottom"/>
            <w:hideMark/>
          </w:tcPr>
          <w:p w14:paraId="56B79B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322</w:t>
            </w:r>
          </w:p>
        </w:tc>
        <w:tc>
          <w:tcPr>
            <w:tcW w:w="0" w:type="auto"/>
            <w:tcBorders>
              <w:top w:val="nil"/>
              <w:left w:val="nil"/>
              <w:bottom w:val="nil"/>
              <w:right w:val="nil"/>
            </w:tcBorders>
            <w:shd w:val="clear" w:color="000000" w:fill="FFFFFF"/>
            <w:noWrap/>
            <w:vAlign w:val="center"/>
            <w:hideMark/>
          </w:tcPr>
          <w:p w14:paraId="5CD583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A/SUPERIOR/32/5</w:t>
            </w:r>
          </w:p>
        </w:tc>
        <w:tc>
          <w:tcPr>
            <w:tcW w:w="0" w:type="auto"/>
            <w:tcBorders>
              <w:top w:val="nil"/>
              <w:left w:val="nil"/>
              <w:bottom w:val="nil"/>
              <w:right w:val="nil"/>
            </w:tcBorders>
            <w:shd w:val="clear" w:color="000000" w:fill="FFFFFF"/>
            <w:noWrap/>
            <w:vAlign w:val="center"/>
            <w:hideMark/>
          </w:tcPr>
          <w:p w14:paraId="06160A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JANE LUCIA TASSI</w:t>
            </w:r>
          </w:p>
        </w:tc>
        <w:tc>
          <w:tcPr>
            <w:tcW w:w="0" w:type="auto"/>
            <w:tcBorders>
              <w:top w:val="nil"/>
              <w:left w:val="nil"/>
              <w:bottom w:val="nil"/>
              <w:right w:val="nil"/>
            </w:tcBorders>
            <w:shd w:val="clear" w:color="000000" w:fill="FFFFFF"/>
            <w:noWrap/>
            <w:vAlign w:val="center"/>
            <w:hideMark/>
          </w:tcPr>
          <w:p w14:paraId="16A255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64202860772</w:t>
            </w:r>
          </w:p>
        </w:tc>
        <w:tc>
          <w:tcPr>
            <w:tcW w:w="0" w:type="auto"/>
            <w:tcBorders>
              <w:top w:val="nil"/>
              <w:left w:val="nil"/>
              <w:bottom w:val="nil"/>
              <w:right w:val="nil"/>
            </w:tcBorders>
            <w:shd w:val="clear" w:color="000000" w:fill="FFFFFF"/>
            <w:noWrap/>
            <w:vAlign w:val="center"/>
            <w:hideMark/>
          </w:tcPr>
          <w:p w14:paraId="6CAC2EE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24.423,02</w:t>
            </w:r>
          </w:p>
        </w:tc>
        <w:tc>
          <w:tcPr>
            <w:tcW w:w="0" w:type="auto"/>
            <w:tcBorders>
              <w:top w:val="nil"/>
              <w:left w:val="nil"/>
              <w:bottom w:val="nil"/>
              <w:right w:val="nil"/>
            </w:tcBorders>
            <w:shd w:val="clear" w:color="000000" w:fill="FFFFFF"/>
            <w:noWrap/>
            <w:vAlign w:val="center"/>
            <w:hideMark/>
          </w:tcPr>
          <w:p w14:paraId="2490C4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0C403277" w14:textId="77777777" w:rsidTr="00D478D0">
        <w:trPr>
          <w:trHeight w:val="240"/>
        </w:trPr>
        <w:tc>
          <w:tcPr>
            <w:tcW w:w="0" w:type="auto"/>
            <w:tcBorders>
              <w:top w:val="nil"/>
              <w:left w:val="nil"/>
              <w:bottom w:val="nil"/>
              <w:right w:val="nil"/>
            </w:tcBorders>
            <w:shd w:val="clear" w:color="auto" w:fill="auto"/>
            <w:noWrap/>
            <w:vAlign w:val="bottom"/>
            <w:hideMark/>
          </w:tcPr>
          <w:p w14:paraId="0A3D5A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323</w:t>
            </w:r>
          </w:p>
        </w:tc>
        <w:tc>
          <w:tcPr>
            <w:tcW w:w="0" w:type="auto"/>
            <w:tcBorders>
              <w:top w:val="nil"/>
              <w:left w:val="nil"/>
              <w:bottom w:val="nil"/>
              <w:right w:val="nil"/>
            </w:tcBorders>
            <w:shd w:val="clear" w:color="000000" w:fill="FFFFFF"/>
            <w:noWrap/>
            <w:vAlign w:val="center"/>
            <w:hideMark/>
          </w:tcPr>
          <w:p w14:paraId="6EB658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A/TÉRREO/10/25</w:t>
            </w:r>
          </w:p>
        </w:tc>
        <w:tc>
          <w:tcPr>
            <w:tcW w:w="0" w:type="auto"/>
            <w:tcBorders>
              <w:top w:val="nil"/>
              <w:left w:val="nil"/>
              <w:bottom w:val="nil"/>
              <w:right w:val="nil"/>
            </w:tcBorders>
            <w:shd w:val="clear" w:color="000000" w:fill="FFFFFF"/>
            <w:noWrap/>
            <w:vAlign w:val="center"/>
            <w:hideMark/>
          </w:tcPr>
          <w:p w14:paraId="647039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JANIO MARCIO MOREIRA</w:t>
            </w:r>
          </w:p>
        </w:tc>
        <w:tc>
          <w:tcPr>
            <w:tcW w:w="0" w:type="auto"/>
            <w:tcBorders>
              <w:top w:val="nil"/>
              <w:left w:val="nil"/>
              <w:bottom w:val="nil"/>
              <w:right w:val="nil"/>
            </w:tcBorders>
            <w:shd w:val="clear" w:color="000000" w:fill="FFFFFF"/>
            <w:noWrap/>
            <w:vAlign w:val="center"/>
            <w:hideMark/>
          </w:tcPr>
          <w:p w14:paraId="4068E4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00298145618</w:t>
            </w:r>
          </w:p>
        </w:tc>
        <w:tc>
          <w:tcPr>
            <w:tcW w:w="0" w:type="auto"/>
            <w:tcBorders>
              <w:top w:val="nil"/>
              <w:left w:val="nil"/>
              <w:bottom w:val="nil"/>
              <w:right w:val="nil"/>
            </w:tcBorders>
            <w:shd w:val="clear" w:color="000000" w:fill="FFFFFF"/>
            <w:noWrap/>
            <w:vAlign w:val="center"/>
            <w:hideMark/>
          </w:tcPr>
          <w:p w14:paraId="130A171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05258A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28A715B" w14:textId="77777777" w:rsidTr="00D478D0">
        <w:trPr>
          <w:trHeight w:val="240"/>
        </w:trPr>
        <w:tc>
          <w:tcPr>
            <w:tcW w:w="0" w:type="auto"/>
            <w:tcBorders>
              <w:top w:val="nil"/>
              <w:left w:val="nil"/>
              <w:bottom w:val="nil"/>
              <w:right w:val="nil"/>
            </w:tcBorders>
            <w:shd w:val="clear" w:color="auto" w:fill="auto"/>
            <w:noWrap/>
            <w:vAlign w:val="bottom"/>
            <w:hideMark/>
          </w:tcPr>
          <w:p w14:paraId="15DCB56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324</w:t>
            </w:r>
          </w:p>
        </w:tc>
        <w:tc>
          <w:tcPr>
            <w:tcW w:w="0" w:type="auto"/>
            <w:tcBorders>
              <w:top w:val="nil"/>
              <w:left w:val="nil"/>
              <w:bottom w:val="nil"/>
              <w:right w:val="nil"/>
            </w:tcBorders>
            <w:shd w:val="clear" w:color="000000" w:fill="FFFFFF"/>
            <w:noWrap/>
            <w:vAlign w:val="center"/>
            <w:hideMark/>
          </w:tcPr>
          <w:p w14:paraId="4F2816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A/TÉRREO/11/19</w:t>
            </w:r>
          </w:p>
        </w:tc>
        <w:tc>
          <w:tcPr>
            <w:tcW w:w="0" w:type="auto"/>
            <w:tcBorders>
              <w:top w:val="nil"/>
              <w:left w:val="nil"/>
              <w:bottom w:val="nil"/>
              <w:right w:val="nil"/>
            </w:tcBorders>
            <w:shd w:val="clear" w:color="000000" w:fill="FFFFFF"/>
            <w:noWrap/>
            <w:vAlign w:val="center"/>
            <w:hideMark/>
          </w:tcPr>
          <w:p w14:paraId="4FFE62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JARDEL GOMES CARDOSO</w:t>
            </w:r>
          </w:p>
        </w:tc>
        <w:tc>
          <w:tcPr>
            <w:tcW w:w="0" w:type="auto"/>
            <w:tcBorders>
              <w:top w:val="nil"/>
              <w:left w:val="nil"/>
              <w:bottom w:val="nil"/>
              <w:right w:val="nil"/>
            </w:tcBorders>
            <w:shd w:val="clear" w:color="000000" w:fill="FFFFFF"/>
            <w:noWrap/>
            <w:vAlign w:val="center"/>
            <w:hideMark/>
          </w:tcPr>
          <w:p w14:paraId="6D04686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05539264622</w:t>
            </w:r>
          </w:p>
        </w:tc>
        <w:tc>
          <w:tcPr>
            <w:tcW w:w="0" w:type="auto"/>
            <w:tcBorders>
              <w:top w:val="nil"/>
              <w:left w:val="nil"/>
              <w:bottom w:val="nil"/>
              <w:right w:val="nil"/>
            </w:tcBorders>
            <w:shd w:val="clear" w:color="000000" w:fill="FFFFFF"/>
            <w:noWrap/>
            <w:vAlign w:val="center"/>
            <w:hideMark/>
          </w:tcPr>
          <w:p w14:paraId="5D2750C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14.568,84</w:t>
            </w:r>
          </w:p>
        </w:tc>
        <w:tc>
          <w:tcPr>
            <w:tcW w:w="0" w:type="auto"/>
            <w:tcBorders>
              <w:top w:val="nil"/>
              <w:left w:val="nil"/>
              <w:bottom w:val="nil"/>
              <w:right w:val="nil"/>
            </w:tcBorders>
            <w:shd w:val="clear" w:color="000000" w:fill="FFFFFF"/>
            <w:noWrap/>
            <w:vAlign w:val="center"/>
            <w:hideMark/>
          </w:tcPr>
          <w:p w14:paraId="4851BB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63D55305" w14:textId="77777777" w:rsidTr="00D478D0">
        <w:trPr>
          <w:trHeight w:val="240"/>
        </w:trPr>
        <w:tc>
          <w:tcPr>
            <w:tcW w:w="0" w:type="auto"/>
            <w:tcBorders>
              <w:top w:val="nil"/>
              <w:left w:val="nil"/>
              <w:bottom w:val="nil"/>
              <w:right w:val="nil"/>
            </w:tcBorders>
            <w:shd w:val="clear" w:color="auto" w:fill="auto"/>
            <w:noWrap/>
            <w:vAlign w:val="bottom"/>
            <w:hideMark/>
          </w:tcPr>
          <w:p w14:paraId="142B6C6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325</w:t>
            </w:r>
          </w:p>
        </w:tc>
        <w:tc>
          <w:tcPr>
            <w:tcW w:w="0" w:type="auto"/>
            <w:tcBorders>
              <w:top w:val="nil"/>
              <w:left w:val="nil"/>
              <w:bottom w:val="nil"/>
              <w:right w:val="nil"/>
            </w:tcBorders>
            <w:shd w:val="clear" w:color="000000" w:fill="FFFFFF"/>
            <w:noWrap/>
            <w:vAlign w:val="center"/>
            <w:hideMark/>
          </w:tcPr>
          <w:p w14:paraId="60E9812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A/TÉRREO/4/18</w:t>
            </w:r>
          </w:p>
        </w:tc>
        <w:tc>
          <w:tcPr>
            <w:tcW w:w="0" w:type="auto"/>
            <w:tcBorders>
              <w:top w:val="nil"/>
              <w:left w:val="nil"/>
              <w:bottom w:val="nil"/>
              <w:right w:val="nil"/>
            </w:tcBorders>
            <w:shd w:val="clear" w:color="000000" w:fill="FFFFFF"/>
            <w:noWrap/>
            <w:vAlign w:val="center"/>
            <w:hideMark/>
          </w:tcPr>
          <w:p w14:paraId="790DBE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JEAN CARLOS ALMEIDA</w:t>
            </w:r>
          </w:p>
        </w:tc>
        <w:tc>
          <w:tcPr>
            <w:tcW w:w="0" w:type="auto"/>
            <w:tcBorders>
              <w:top w:val="nil"/>
              <w:left w:val="nil"/>
              <w:bottom w:val="nil"/>
              <w:right w:val="nil"/>
            </w:tcBorders>
            <w:shd w:val="clear" w:color="000000" w:fill="FFFFFF"/>
            <w:noWrap/>
            <w:vAlign w:val="center"/>
            <w:hideMark/>
          </w:tcPr>
          <w:p w14:paraId="1F53A5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07324563716</w:t>
            </w:r>
          </w:p>
        </w:tc>
        <w:tc>
          <w:tcPr>
            <w:tcW w:w="0" w:type="auto"/>
            <w:tcBorders>
              <w:top w:val="nil"/>
              <w:left w:val="nil"/>
              <w:bottom w:val="nil"/>
              <w:right w:val="nil"/>
            </w:tcBorders>
            <w:shd w:val="clear" w:color="000000" w:fill="FFFFFF"/>
            <w:noWrap/>
            <w:vAlign w:val="center"/>
            <w:hideMark/>
          </w:tcPr>
          <w:p w14:paraId="6700F2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2A679B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095AD95F" w14:textId="77777777" w:rsidTr="00D478D0">
        <w:trPr>
          <w:trHeight w:val="240"/>
        </w:trPr>
        <w:tc>
          <w:tcPr>
            <w:tcW w:w="0" w:type="auto"/>
            <w:tcBorders>
              <w:top w:val="nil"/>
              <w:left w:val="nil"/>
              <w:bottom w:val="nil"/>
              <w:right w:val="nil"/>
            </w:tcBorders>
            <w:shd w:val="clear" w:color="auto" w:fill="auto"/>
            <w:noWrap/>
            <w:vAlign w:val="bottom"/>
            <w:hideMark/>
          </w:tcPr>
          <w:p w14:paraId="09DEE0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326</w:t>
            </w:r>
          </w:p>
        </w:tc>
        <w:tc>
          <w:tcPr>
            <w:tcW w:w="0" w:type="auto"/>
            <w:tcBorders>
              <w:top w:val="nil"/>
              <w:left w:val="nil"/>
              <w:bottom w:val="nil"/>
              <w:right w:val="nil"/>
            </w:tcBorders>
            <w:shd w:val="clear" w:color="000000" w:fill="FFFFFF"/>
            <w:noWrap/>
            <w:vAlign w:val="center"/>
            <w:hideMark/>
          </w:tcPr>
          <w:p w14:paraId="464628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A/SUPERIOR/34/21</w:t>
            </w:r>
          </w:p>
        </w:tc>
        <w:tc>
          <w:tcPr>
            <w:tcW w:w="0" w:type="auto"/>
            <w:tcBorders>
              <w:top w:val="nil"/>
              <w:left w:val="nil"/>
              <w:bottom w:val="nil"/>
              <w:right w:val="nil"/>
            </w:tcBorders>
            <w:shd w:val="clear" w:color="000000" w:fill="FFFFFF"/>
            <w:noWrap/>
            <w:vAlign w:val="center"/>
            <w:hideMark/>
          </w:tcPr>
          <w:p w14:paraId="0C8D28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JEFERSON PIAZZA DA SILVA</w:t>
            </w:r>
          </w:p>
        </w:tc>
        <w:tc>
          <w:tcPr>
            <w:tcW w:w="0" w:type="auto"/>
            <w:tcBorders>
              <w:top w:val="nil"/>
              <w:left w:val="nil"/>
              <w:bottom w:val="nil"/>
              <w:right w:val="nil"/>
            </w:tcBorders>
            <w:shd w:val="clear" w:color="000000" w:fill="FFFFFF"/>
            <w:noWrap/>
            <w:vAlign w:val="center"/>
            <w:hideMark/>
          </w:tcPr>
          <w:p w14:paraId="1E6983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03760241786</w:t>
            </w:r>
          </w:p>
        </w:tc>
        <w:tc>
          <w:tcPr>
            <w:tcW w:w="0" w:type="auto"/>
            <w:tcBorders>
              <w:top w:val="nil"/>
              <w:left w:val="nil"/>
              <w:bottom w:val="nil"/>
              <w:right w:val="nil"/>
            </w:tcBorders>
            <w:shd w:val="clear" w:color="000000" w:fill="FFFFFF"/>
            <w:noWrap/>
            <w:vAlign w:val="center"/>
            <w:hideMark/>
          </w:tcPr>
          <w:p w14:paraId="50F3AF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2F9F32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8448ECE" w14:textId="77777777" w:rsidTr="00D478D0">
        <w:trPr>
          <w:trHeight w:val="240"/>
        </w:trPr>
        <w:tc>
          <w:tcPr>
            <w:tcW w:w="0" w:type="auto"/>
            <w:tcBorders>
              <w:top w:val="nil"/>
              <w:left w:val="nil"/>
              <w:bottom w:val="nil"/>
              <w:right w:val="nil"/>
            </w:tcBorders>
            <w:shd w:val="clear" w:color="auto" w:fill="auto"/>
            <w:noWrap/>
            <w:vAlign w:val="bottom"/>
            <w:hideMark/>
          </w:tcPr>
          <w:p w14:paraId="7D51D9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327</w:t>
            </w:r>
          </w:p>
        </w:tc>
        <w:tc>
          <w:tcPr>
            <w:tcW w:w="0" w:type="auto"/>
            <w:tcBorders>
              <w:top w:val="nil"/>
              <w:left w:val="nil"/>
              <w:bottom w:val="nil"/>
              <w:right w:val="nil"/>
            </w:tcBorders>
            <w:shd w:val="clear" w:color="000000" w:fill="FFFFFF"/>
            <w:noWrap/>
            <w:vAlign w:val="center"/>
            <w:hideMark/>
          </w:tcPr>
          <w:p w14:paraId="4823CB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B/SUPERIOR/46/12</w:t>
            </w:r>
          </w:p>
        </w:tc>
        <w:tc>
          <w:tcPr>
            <w:tcW w:w="0" w:type="auto"/>
            <w:tcBorders>
              <w:top w:val="nil"/>
              <w:left w:val="nil"/>
              <w:bottom w:val="nil"/>
              <w:right w:val="nil"/>
            </w:tcBorders>
            <w:shd w:val="clear" w:color="000000" w:fill="FFFFFF"/>
            <w:noWrap/>
            <w:vAlign w:val="center"/>
            <w:hideMark/>
          </w:tcPr>
          <w:p w14:paraId="203DD2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JEFFERSON BERNARDO RITA</w:t>
            </w:r>
          </w:p>
        </w:tc>
        <w:tc>
          <w:tcPr>
            <w:tcW w:w="0" w:type="auto"/>
            <w:tcBorders>
              <w:top w:val="nil"/>
              <w:left w:val="nil"/>
              <w:bottom w:val="nil"/>
              <w:right w:val="nil"/>
            </w:tcBorders>
            <w:shd w:val="clear" w:color="000000" w:fill="FFFFFF"/>
            <w:noWrap/>
            <w:vAlign w:val="center"/>
            <w:hideMark/>
          </w:tcPr>
          <w:p w14:paraId="7EB035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31353669874</w:t>
            </w:r>
          </w:p>
        </w:tc>
        <w:tc>
          <w:tcPr>
            <w:tcW w:w="0" w:type="auto"/>
            <w:tcBorders>
              <w:top w:val="nil"/>
              <w:left w:val="nil"/>
              <w:bottom w:val="nil"/>
              <w:right w:val="nil"/>
            </w:tcBorders>
            <w:shd w:val="clear" w:color="000000" w:fill="FFFFFF"/>
            <w:noWrap/>
            <w:vAlign w:val="center"/>
            <w:hideMark/>
          </w:tcPr>
          <w:p w14:paraId="48F04F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20.231,59</w:t>
            </w:r>
          </w:p>
        </w:tc>
        <w:tc>
          <w:tcPr>
            <w:tcW w:w="0" w:type="auto"/>
            <w:tcBorders>
              <w:top w:val="nil"/>
              <w:left w:val="nil"/>
              <w:bottom w:val="nil"/>
              <w:right w:val="nil"/>
            </w:tcBorders>
            <w:shd w:val="clear" w:color="000000" w:fill="FFFFFF"/>
            <w:noWrap/>
            <w:vAlign w:val="center"/>
            <w:hideMark/>
          </w:tcPr>
          <w:p w14:paraId="4620ED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0B1FCD6B" w14:textId="77777777" w:rsidTr="00D478D0">
        <w:trPr>
          <w:trHeight w:val="240"/>
        </w:trPr>
        <w:tc>
          <w:tcPr>
            <w:tcW w:w="0" w:type="auto"/>
            <w:tcBorders>
              <w:top w:val="nil"/>
              <w:left w:val="nil"/>
              <w:bottom w:val="nil"/>
              <w:right w:val="nil"/>
            </w:tcBorders>
            <w:shd w:val="clear" w:color="auto" w:fill="auto"/>
            <w:noWrap/>
            <w:vAlign w:val="bottom"/>
            <w:hideMark/>
          </w:tcPr>
          <w:p w14:paraId="79277B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328</w:t>
            </w:r>
          </w:p>
        </w:tc>
        <w:tc>
          <w:tcPr>
            <w:tcW w:w="0" w:type="auto"/>
            <w:tcBorders>
              <w:top w:val="nil"/>
              <w:left w:val="nil"/>
              <w:bottom w:val="nil"/>
              <w:right w:val="nil"/>
            </w:tcBorders>
            <w:shd w:val="clear" w:color="000000" w:fill="FFFFFF"/>
            <w:noWrap/>
            <w:vAlign w:val="center"/>
            <w:hideMark/>
          </w:tcPr>
          <w:p w14:paraId="7AB347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B/SUPERIOR/43/11</w:t>
            </w:r>
          </w:p>
        </w:tc>
        <w:tc>
          <w:tcPr>
            <w:tcW w:w="0" w:type="auto"/>
            <w:tcBorders>
              <w:top w:val="nil"/>
              <w:left w:val="nil"/>
              <w:bottom w:val="nil"/>
              <w:right w:val="nil"/>
            </w:tcBorders>
            <w:shd w:val="clear" w:color="000000" w:fill="FFFFFF"/>
            <w:noWrap/>
            <w:vAlign w:val="center"/>
            <w:hideMark/>
          </w:tcPr>
          <w:p w14:paraId="4ACB72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JESO JUVENCIO DA SILVA</w:t>
            </w:r>
          </w:p>
        </w:tc>
        <w:tc>
          <w:tcPr>
            <w:tcW w:w="0" w:type="auto"/>
            <w:tcBorders>
              <w:top w:val="nil"/>
              <w:left w:val="nil"/>
              <w:bottom w:val="nil"/>
              <w:right w:val="nil"/>
            </w:tcBorders>
            <w:shd w:val="clear" w:color="000000" w:fill="FFFFFF"/>
            <w:noWrap/>
            <w:vAlign w:val="center"/>
            <w:hideMark/>
          </w:tcPr>
          <w:p w14:paraId="79F3EF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72517654620</w:t>
            </w:r>
          </w:p>
        </w:tc>
        <w:tc>
          <w:tcPr>
            <w:tcW w:w="0" w:type="auto"/>
            <w:tcBorders>
              <w:top w:val="nil"/>
              <w:left w:val="nil"/>
              <w:bottom w:val="nil"/>
              <w:right w:val="nil"/>
            </w:tcBorders>
            <w:shd w:val="clear" w:color="000000" w:fill="FFFFFF"/>
            <w:noWrap/>
            <w:vAlign w:val="center"/>
            <w:hideMark/>
          </w:tcPr>
          <w:p w14:paraId="1E3E26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36.327,92</w:t>
            </w:r>
          </w:p>
        </w:tc>
        <w:tc>
          <w:tcPr>
            <w:tcW w:w="0" w:type="auto"/>
            <w:tcBorders>
              <w:top w:val="nil"/>
              <w:left w:val="nil"/>
              <w:bottom w:val="nil"/>
              <w:right w:val="nil"/>
            </w:tcBorders>
            <w:shd w:val="clear" w:color="000000" w:fill="FFFFFF"/>
            <w:noWrap/>
            <w:vAlign w:val="center"/>
            <w:hideMark/>
          </w:tcPr>
          <w:p w14:paraId="51642D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E8F0A2F" w14:textId="77777777" w:rsidTr="00D478D0">
        <w:trPr>
          <w:trHeight w:val="240"/>
        </w:trPr>
        <w:tc>
          <w:tcPr>
            <w:tcW w:w="0" w:type="auto"/>
            <w:tcBorders>
              <w:top w:val="nil"/>
              <w:left w:val="nil"/>
              <w:bottom w:val="nil"/>
              <w:right w:val="nil"/>
            </w:tcBorders>
            <w:shd w:val="clear" w:color="auto" w:fill="auto"/>
            <w:noWrap/>
            <w:vAlign w:val="bottom"/>
            <w:hideMark/>
          </w:tcPr>
          <w:p w14:paraId="5E1848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329</w:t>
            </w:r>
          </w:p>
        </w:tc>
        <w:tc>
          <w:tcPr>
            <w:tcW w:w="0" w:type="auto"/>
            <w:tcBorders>
              <w:top w:val="nil"/>
              <w:left w:val="nil"/>
              <w:bottom w:val="nil"/>
              <w:right w:val="nil"/>
            </w:tcBorders>
            <w:shd w:val="clear" w:color="000000" w:fill="FFFFFF"/>
            <w:noWrap/>
            <w:vAlign w:val="center"/>
            <w:hideMark/>
          </w:tcPr>
          <w:p w14:paraId="64B487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B/SUPERIOR/46/13</w:t>
            </w:r>
          </w:p>
        </w:tc>
        <w:tc>
          <w:tcPr>
            <w:tcW w:w="0" w:type="auto"/>
            <w:tcBorders>
              <w:top w:val="nil"/>
              <w:left w:val="nil"/>
              <w:bottom w:val="nil"/>
              <w:right w:val="nil"/>
            </w:tcBorders>
            <w:shd w:val="clear" w:color="000000" w:fill="FFFFFF"/>
            <w:noWrap/>
            <w:vAlign w:val="center"/>
            <w:hideMark/>
          </w:tcPr>
          <w:p w14:paraId="7CB084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JESSE LEAL SANTOS</w:t>
            </w:r>
          </w:p>
        </w:tc>
        <w:tc>
          <w:tcPr>
            <w:tcW w:w="0" w:type="auto"/>
            <w:tcBorders>
              <w:top w:val="nil"/>
              <w:left w:val="nil"/>
              <w:bottom w:val="nil"/>
              <w:right w:val="nil"/>
            </w:tcBorders>
            <w:shd w:val="clear" w:color="000000" w:fill="FFFFFF"/>
            <w:noWrap/>
            <w:vAlign w:val="center"/>
            <w:hideMark/>
          </w:tcPr>
          <w:p w14:paraId="1AC8E3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07913417633</w:t>
            </w:r>
          </w:p>
        </w:tc>
        <w:tc>
          <w:tcPr>
            <w:tcW w:w="0" w:type="auto"/>
            <w:tcBorders>
              <w:top w:val="nil"/>
              <w:left w:val="nil"/>
              <w:bottom w:val="nil"/>
              <w:right w:val="nil"/>
            </w:tcBorders>
            <w:shd w:val="clear" w:color="000000" w:fill="FFFFFF"/>
            <w:noWrap/>
            <w:vAlign w:val="center"/>
            <w:hideMark/>
          </w:tcPr>
          <w:p w14:paraId="27CB16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20.736,60</w:t>
            </w:r>
          </w:p>
        </w:tc>
        <w:tc>
          <w:tcPr>
            <w:tcW w:w="0" w:type="auto"/>
            <w:tcBorders>
              <w:top w:val="nil"/>
              <w:left w:val="nil"/>
              <w:bottom w:val="nil"/>
              <w:right w:val="nil"/>
            </w:tcBorders>
            <w:shd w:val="clear" w:color="000000" w:fill="FFFFFF"/>
            <w:noWrap/>
            <w:vAlign w:val="center"/>
            <w:hideMark/>
          </w:tcPr>
          <w:p w14:paraId="351EED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01/04/2026</w:t>
            </w:r>
          </w:p>
        </w:tc>
      </w:tr>
      <w:tr w:rsidR="00D478D0" w:rsidRPr="00E2591A" w14:paraId="3B2B46AE" w14:textId="77777777" w:rsidTr="00D478D0">
        <w:trPr>
          <w:trHeight w:val="240"/>
        </w:trPr>
        <w:tc>
          <w:tcPr>
            <w:tcW w:w="0" w:type="auto"/>
            <w:tcBorders>
              <w:top w:val="nil"/>
              <w:left w:val="nil"/>
              <w:bottom w:val="nil"/>
              <w:right w:val="nil"/>
            </w:tcBorders>
            <w:shd w:val="clear" w:color="auto" w:fill="auto"/>
            <w:noWrap/>
            <w:vAlign w:val="bottom"/>
            <w:hideMark/>
          </w:tcPr>
          <w:p w14:paraId="50869E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330</w:t>
            </w:r>
          </w:p>
        </w:tc>
        <w:tc>
          <w:tcPr>
            <w:tcW w:w="0" w:type="auto"/>
            <w:tcBorders>
              <w:top w:val="nil"/>
              <w:left w:val="nil"/>
              <w:bottom w:val="nil"/>
              <w:right w:val="nil"/>
            </w:tcBorders>
            <w:shd w:val="clear" w:color="000000" w:fill="FFFFFF"/>
            <w:noWrap/>
            <w:vAlign w:val="center"/>
            <w:hideMark/>
          </w:tcPr>
          <w:p w14:paraId="578D47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w:t>
            </w:r>
          </w:p>
        </w:tc>
        <w:tc>
          <w:tcPr>
            <w:tcW w:w="0" w:type="auto"/>
            <w:tcBorders>
              <w:top w:val="nil"/>
              <w:left w:val="nil"/>
              <w:bottom w:val="nil"/>
              <w:right w:val="nil"/>
            </w:tcBorders>
            <w:shd w:val="clear" w:color="000000" w:fill="FFFFFF"/>
            <w:noWrap/>
            <w:vAlign w:val="center"/>
            <w:hideMark/>
          </w:tcPr>
          <w:p w14:paraId="61F003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JESSICA GRACIELLE ALVES BORGES</w:t>
            </w:r>
          </w:p>
        </w:tc>
        <w:tc>
          <w:tcPr>
            <w:tcW w:w="0" w:type="auto"/>
            <w:tcBorders>
              <w:top w:val="nil"/>
              <w:left w:val="nil"/>
              <w:bottom w:val="nil"/>
              <w:right w:val="nil"/>
            </w:tcBorders>
            <w:shd w:val="clear" w:color="000000" w:fill="FFFFFF"/>
            <w:noWrap/>
            <w:vAlign w:val="center"/>
            <w:hideMark/>
          </w:tcPr>
          <w:p w14:paraId="4FC33F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01192067908</w:t>
            </w:r>
          </w:p>
        </w:tc>
        <w:tc>
          <w:tcPr>
            <w:tcW w:w="0" w:type="auto"/>
            <w:tcBorders>
              <w:top w:val="nil"/>
              <w:left w:val="nil"/>
              <w:bottom w:val="nil"/>
              <w:right w:val="nil"/>
            </w:tcBorders>
            <w:shd w:val="clear" w:color="000000" w:fill="FFFFFF"/>
            <w:noWrap/>
            <w:vAlign w:val="center"/>
            <w:hideMark/>
          </w:tcPr>
          <w:p w14:paraId="105EA7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A40989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01/01/2028</w:t>
            </w:r>
          </w:p>
        </w:tc>
      </w:tr>
      <w:tr w:rsidR="00D478D0" w:rsidRPr="00E2591A" w14:paraId="2F11AAEB" w14:textId="77777777" w:rsidTr="00D478D0">
        <w:trPr>
          <w:trHeight w:val="240"/>
        </w:trPr>
        <w:tc>
          <w:tcPr>
            <w:tcW w:w="0" w:type="auto"/>
            <w:tcBorders>
              <w:top w:val="nil"/>
              <w:left w:val="nil"/>
              <w:bottom w:val="nil"/>
              <w:right w:val="nil"/>
            </w:tcBorders>
            <w:shd w:val="clear" w:color="auto" w:fill="auto"/>
            <w:noWrap/>
            <w:vAlign w:val="bottom"/>
            <w:hideMark/>
          </w:tcPr>
          <w:p w14:paraId="064348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331</w:t>
            </w:r>
          </w:p>
        </w:tc>
        <w:tc>
          <w:tcPr>
            <w:tcW w:w="0" w:type="auto"/>
            <w:tcBorders>
              <w:top w:val="nil"/>
              <w:left w:val="nil"/>
              <w:bottom w:val="nil"/>
              <w:right w:val="nil"/>
            </w:tcBorders>
            <w:shd w:val="clear" w:color="000000" w:fill="FFFFFF"/>
            <w:noWrap/>
            <w:vAlign w:val="center"/>
            <w:hideMark/>
          </w:tcPr>
          <w:p w14:paraId="5E5132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A/SUPERIOR/23/5</w:t>
            </w:r>
          </w:p>
        </w:tc>
        <w:tc>
          <w:tcPr>
            <w:tcW w:w="0" w:type="auto"/>
            <w:tcBorders>
              <w:top w:val="nil"/>
              <w:left w:val="nil"/>
              <w:bottom w:val="nil"/>
              <w:right w:val="nil"/>
            </w:tcBorders>
            <w:shd w:val="clear" w:color="000000" w:fill="FFFFFF"/>
            <w:noWrap/>
            <w:vAlign w:val="center"/>
            <w:hideMark/>
          </w:tcPr>
          <w:p w14:paraId="6C1289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JESSICA HOLANDA SOUSA</w:t>
            </w:r>
          </w:p>
        </w:tc>
        <w:tc>
          <w:tcPr>
            <w:tcW w:w="0" w:type="auto"/>
            <w:tcBorders>
              <w:top w:val="nil"/>
              <w:left w:val="nil"/>
              <w:bottom w:val="nil"/>
              <w:right w:val="nil"/>
            </w:tcBorders>
            <w:shd w:val="clear" w:color="000000" w:fill="FFFFFF"/>
            <w:noWrap/>
            <w:vAlign w:val="center"/>
            <w:hideMark/>
          </w:tcPr>
          <w:p w14:paraId="1E3359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03547879345</w:t>
            </w:r>
          </w:p>
        </w:tc>
        <w:tc>
          <w:tcPr>
            <w:tcW w:w="0" w:type="auto"/>
            <w:tcBorders>
              <w:top w:val="nil"/>
              <w:left w:val="nil"/>
              <w:bottom w:val="nil"/>
              <w:right w:val="nil"/>
            </w:tcBorders>
            <w:shd w:val="clear" w:color="000000" w:fill="FFFFFF"/>
            <w:noWrap/>
            <w:vAlign w:val="center"/>
            <w:hideMark/>
          </w:tcPr>
          <w:p w14:paraId="330848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5FC54C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0794F6A" w14:textId="77777777" w:rsidTr="00D478D0">
        <w:trPr>
          <w:trHeight w:val="240"/>
        </w:trPr>
        <w:tc>
          <w:tcPr>
            <w:tcW w:w="0" w:type="auto"/>
            <w:tcBorders>
              <w:top w:val="nil"/>
              <w:left w:val="nil"/>
              <w:bottom w:val="nil"/>
              <w:right w:val="nil"/>
            </w:tcBorders>
            <w:shd w:val="clear" w:color="auto" w:fill="auto"/>
            <w:noWrap/>
            <w:vAlign w:val="bottom"/>
            <w:hideMark/>
          </w:tcPr>
          <w:p w14:paraId="53D6D1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332</w:t>
            </w:r>
          </w:p>
        </w:tc>
        <w:tc>
          <w:tcPr>
            <w:tcW w:w="0" w:type="auto"/>
            <w:tcBorders>
              <w:top w:val="nil"/>
              <w:left w:val="nil"/>
              <w:bottom w:val="nil"/>
              <w:right w:val="nil"/>
            </w:tcBorders>
            <w:shd w:val="clear" w:color="000000" w:fill="FFFFFF"/>
            <w:noWrap/>
            <w:vAlign w:val="center"/>
            <w:hideMark/>
          </w:tcPr>
          <w:p w14:paraId="732F73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A/SUPERIOR/25/20</w:t>
            </w:r>
          </w:p>
        </w:tc>
        <w:tc>
          <w:tcPr>
            <w:tcW w:w="0" w:type="auto"/>
            <w:tcBorders>
              <w:top w:val="nil"/>
              <w:left w:val="nil"/>
              <w:bottom w:val="nil"/>
              <w:right w:val="nil"/>
            </w:tcBorders>
            <w:shd w:val="clear" w:color="000000" w:fill="FFFFFF"/>
            <w:noWrap/>
            <w:vAlign w:val="center"/>
            <w:hideMark/>
          </w:tcPr>
          <w:p w14:paraId="7E65BC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JILVAN ROCHA</w:t>
            </w:r>
          </w:p>
        </w:tc>
        <w:tc>
          <w:tcPr>
            <w:tcW w:w="0" w:type="auto"/>
            <w:tcBorders>
              <w:top w:val="nil"/>
              <w:left w:val="nil"/>
              <w:bottom w:val="nil"/>
              <w:right w:val="nil"/>
            </w:tcBorders>
            <w:shd w:val="clear" w:color="000000" w:fill="FFFFFF"/>
            <w:noWrap/>
            <w:vAlign w:val="center"/>
            <w:hideMark/>
          </w:tcPr>
          <w:p w14:paraId="200857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00334889596</w:t>
            </w:r>
          </w:p>
        </w:tc>
        <w:tc>
          <w:tcPr>
            <w:tcW w:w="0" w:type="auto"/>
            <w:tcBorders>
              <w:top w:val="nil"/>
              <w:left w:val="nil"/>
              <w:bottom w:val="nil"/>
              <w:right w:val="nil"/>
            </w:tcBorders>
            <w:shd w:val="clear" w:color="000000" w:fill="FFFFFF"/>
            <w:noWrap/>
            <w:vAlign w:val="center"/>
            <w:hideMark/>
          </w:tcPr>
          <w:p w14:paraId="7B03DE1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10.039,60</w:t>
            </w:r>
          </w:p>
        </w:tc>
        <w:tc>
          <w:tcPr>
            <w:tcW w:w="0" w:type="auto"/>
            <w:tcBorders>
              <w:top w:val="nil"/>
              <w:left w:val="nil"/>
              <w:bottom w:val="nil"/>
              <w:right w:val="nil"/>
            </w:tcBorders>
            <w:shd w:val="clear" w:color="000000" w:fill="FFFFFF"/>
            <w:noWrap/>
            <w:vAlign w:val="center"/>
            <w:hideMark/>
          </w:tcPr>
          <w:p w14:paraId="5E6CD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6F058E5" w14:textId="77777777" w:rsidTr="00D478D0">
        <w:trPr>
          <w:trHeight w:val="240"/>
        </w:trPr>
        <w:tc>
          <w:tcPr>
            <w:tcW w:w="0" w:type="auto"/>
            <w:tcBorders>
              <w:top w:val="nil"/>
              <w:left w:val="nil"/>
              <w:bottom w:val="nil"/>
              <w:right w:val="nil"/>
            </w:tcBorders>
            <w:shd w:val="clear" w:color="auto" w:fill="auto"/>
            <w:noWrap/>
            <w:vAlign w:val="bottom"/>
            <w:hideMark/>
          </w:tcPr>
          <w:p w14:paraId="18E8604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333</w:t>
            </w:r>
          </w:p>
        </w:tc>
        <w:tc>
          <w:tcPr>
            <w:tcW w:w="0" w:type="auto"/>
            <w:tcBorders>
              <w:top w:val="nil"/>
              <w:left w:val="nil"/>
              <w:bottom w:val="nil"/>
              <w:right w:val="nil"/>
            </w:tcBorders>
            <w:shd w:val="clear" w:color="000000" w:fill="FFFFFF"/>
            <w:noWrap/>
            <w:vAlign w:val="center"/>
            <w:hideMark/>
          </w:tcPr>
          <w:p w14:paraId="25C2B5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A/SUPERIOR/34/22</w:t>
            </w:r>
          </w:p>
        </w:tc>
        <w:tc>
          <w:tcPr>
            <w:tcW w:w="0" w:type="auto"/>
            <w:tcBorders>
              <w:top w:val="nil"/>
              <w:left w:val="nil"/>
              <w:bottom w:val="nil"/>
              <w:right w:val="nil"/>
            </w:tcBorders>
            <w:shd w:val="clear" w:color="000000" w:fill="FFFFFF"/>
            <w:noWrap/>
            <w:vAlign w:val="center"/>
            <w:hideMark/>
          </w:tcPr>
          <w:p w14:paraId="39A68A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PAULO DA SILVA</w:t>
            </w:r>
          </w:p>
        </w:tc>
        <w:tc>
          <w:tcPr>
            <w:tcW w:w="0" w:type="auto"/>
            <w:tcBorders>
              <w:top w:val="nil"/>
              <w:left w:val="nil"/>
              <w:bottom w:val="nil"/>
              <w:right w:val="nil"/>
            </w:tcBorders>
            <w:shd w:val="clear" w:color="000000" w:fill="FFFFFF"/>
            <w:noWrap/>
            <w:vAlign w:val="center"/>
            <w:hideMark/>
          </w:tcPr>
          <w:p w14:paraId="4524F7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10659005468</w:t>
            </w:r>
          </w:p>
        </w:tc>
        <w:tc>
          <w:tcPr>
            <w:tcW w:w="0" w:type="auto"/>
            <w:tcBorders>
              <w:top w:val="nil"/>
              <w:left w:val="nil"/>
              <w:bottom w:val="nil"/>
              <w:right w:val="nil"/>
            </w:tcBorders>
            <w:shd w:val="clear" w:color="000000" w:fill="FFFFFF"/>
            <w:noWrap/>
            <w:vAlign w:val="center"/>
            <w:hideMark/>
          </w:tcPr>
          <w:p w14:paraId="363AEC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0D83DE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1DC8AE37" w14:textId="77777777" w:rsidTr="00D478D0">
        <w:trPr>
          <w:trHeight w:val="240"/>
        </w:trPr>
        <w:tc>
          <w:tcPr>
            <w:tcW w:w="0" w:type="auto"/>
            <w:tcBorders>
              <w:top w:val="nil"/>
              <w:left w:val="nil"/>
              <w:bottom w:val="nil"/>
              <w:right w:val="nil"/>
            </w:tcBorders>
            <w:shd w:val="clear" w:color="auto" w:fill="auto"/>
            <w:noWrap/>
            <w:vAlign w:val="bottom"/>
            <w:hideMark/>
          </w:tcPr>
          <w:p w14:paraId="1D8F01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334</w:t>
            </w:r>
          </w:p>
        </w:tc>
        <w:tc>
          <w:tcPr>
            <w:tcW w:w="0" w:type="auto"/>
            <w:tcBorders>
              <w:top w:val="nil"/>
              <w:left w:val="nil"/>
              <w:bottom w:val="nil"/>
              <w:right w:val="nil"/>
            </w:tcBorders>
            <w:shd w:val="clear" w:color="000000" w:fill="FFFFFF"/>
            <w:noWrap/>
            <w:vAlign w:val="center"/>
            <w:hideMark/>
          </w:tcPr>
          <w:p w14:paraId="122C76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A/TÉRREO/12/25</w:t>
            </w:r>
          </w:p>
        </w:tc>
        <w:tc>
          <w:tcPr>
            <w:tcW w:w="0" w:type="auto"/>
            <w:tcBorders>
              <w:top w:val="nil"/>
              <w:left w:val="nil"/>
              <w:bottom w:val="nil"/>
              <w:right w:val="nil"/>
            </w:tcBorders>
            <w:shd w:val="clear" w:color="000000" w:fill="FFFFFF"/>
            <w:noWrap/>
            <w:vAlign w:val="center"/>
            <w:hideMark/>
          </w:tcPr>
          <w:p w14:paraId="4EB8FF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2A318F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4A4BDD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5B7B21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01/11/2023</w:t>
            </w:r>
          </w:p>
        </w:tc>
      </w:tr>
      <w:tr w:rsidR="00D478D0" w:rsidRPr="00E2591A" w14:paraId="3CF76C90" w14:textId="77777777" w:rsidTr="00D478D0">
        <w:trPr>
          <w:trHeight w:val="240"/>
        </w:trPr>
        <w:tc>
          <w:tcPr>
            <w:tcW w:w="0" w:type="auto"/>
            <w:tcBorders>
              <w:top w:val="nil"/>
              <w:left w:val="nil"/>
              <w:bottom w:val="nil"/>
              <w:right w:val="nil"/>
            </w:tcBorders>
            <w:shd w:val="clear" w:color="auto" w:fill="auto"/>
            <w:noWrap/>
            <w:vAlign w:val="bottom"/>
            <w:hideMark/>
          </w:tcPr>
          <w:p w14:paraId="36D033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335</w:t>
            </w:r>
          </w:p>
        </w:tc>
        <w:tc>
          <w:tcPr>
            <w:tcW w:w="0" w:type="auto"/>
            <w:tcBorders>
              <w:top w:val="nil"/>
              <w:left w:val="nil"/>
              <w:bottom w:val="nil"/>
              <w:right w:val="nil"/>
            </w:tcBorders>
            <w:shd w:val="clear" w:color="000000" w:fill="FFFFFF"/>
            <w:noWrap/>
            <w:vAlign w:val="center"/>
            <w:hideMark/>
          </w:tcPr>
          <w:p w14:paraId="6C60CF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A/TÉRREO/36/10</w:t>
            </w:r>
          </w:p>
        </w:tc>
        <w:tc>
          <w:tcPr>
            <w:tcW w:w="0" w:type="auto"/>
            <w:tcBorders>
              <w:top w:val="nil"/>
              <w:left w:val="nil"/>
              <w:bottom w:val="nil"/>
              <w:right w:val="nil"/>
            </w:tcBorders>
            <w:shd w:val="clear" w:color="000000" w:fill="FFFFFF"/>
            <w:noWrap/>
            <w:vAlign w:val="center"/>
            <w:hideMark/>
          </w:tcPr>
          <w:p w14:paraId="591228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JOÃO BATISTA SANTOS OLIVEIRA</w:t>
            </w:r>
          </w:p>
        </w:tc>
        <w:tc>
          <w:tcPr>
            <w:tcW w:w="0" w:type="auto"/>
            <w:tcBorders>
              <w:top w:val="nil"/>
              <w:left w:val="nil"/>
              <w:bottom w:val="nil"/>
              <w:right w:val="nil"/>
            </w:tcBorders>
            <w:shd w:val="clear" w:color="000000" w:fill="FFFFFF"/>
            <w:noWrap/>
            <w:vAlign w:val="center"/>
            <w:hideMark/>
          </w:tcPr>
          <w:p w14:paraId="28B01A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97692352615</w:t>
            </w:r>
          </w:p>
        </w:tc>
        <w:tc>
          <w:tcPr>
            <w:tcW w:w="0" w:type="auto"/>
            <w:tcBorders>
              <w:top w:val="nil"/>
              <w:left w:val="nil"/>
              <w:bottom w:val="nil"/>
              <w:right w:val="nil"/>
            </w:tcBorders>
            <w:shd w:val="clear" w:color="000000" w:fill="FFFFFF"/>
            <w:noWrap/>
            <w:vAlign w:val="center"/>
            <w:hideMark/>
          </w:tcPr>
          <w:p w14:paraId="06F527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14.091,45</w:t>
            </w:r>
          </w:p>
        </w:tc>
        <w:tc>
          <w:tcPr>
            <w:tcW w:w="0" w:type="auto"/>
            <w:tcBorders>
              <w:top w:val="nil"/>
              <w:left w:val="nil"/>
              <w:bottom w:val="nil"/>
              <w:right w:val="nil"/>
            </w:tcBorders>
            <w:shd w:val="clear" w:color="000000" w:fill="FFFFFF"/>
            <w:noWrap/>
            <w:vAlign w:val="center"/>
            <w:hideMark/>
          </w:tcPr>
          <w:p w14:paraId="06065BA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01/11/2023</w:t>
            </w:r>
          </w:p>
        </w:tc>
      </w:tr>
      <w:tr w:rsidR="00D478D0" w:rsidRPr="00E2591A" w14:paraId="681BD43F" w14:textId="77777777" w:rsidTr="00D478D0">
        <w:trPr>
          <w:trHeight w:val="240"/>
        </w:trPr>
        <w:tc>
          <w:tcPr>
            <w:tcW w:w="0" w:type="auto"/>
            <w:tcBorders>
              <w:top w:val="nil"/>
              <w:left w:val="nil"/>
              <w:bottom w:val="nil"/>
              <w:right w:val="nil"/>
            </w:tcBorders>
            <w:shd w:val="clear" w:color="auto" w:fill="auto"/>
            <w:noWrap/>
            <w:vAlign w:val="bottom"/>
            <w:hideMark/>
          </w:tcPr>
          <w:p w14:paraId="7B0CA80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336</w:t>
            </w:r>
          </w:p>
        </w:tc>
        <w:tc>
          <w:tcPr>
            <w:tcW w:w="0" w:type="auto"/>
            <w:tcBorders>
              <w:top w:val="nil"/>
              <w:left w:val="nil"/>
              <w:bottom w:val="nil"/>
              <w:right w:val="nil"/>
            </w:tcBorders>
            <w:shd w:val="clear" w:color="000000" w:fill="FFFFFF"/>
            <w:noWrap/>
            <w:vAlign w:val="center"/>
            <w:hideMark/>
          </w:tcPr>
          <w:p w14:paraId="2F97EF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A/TÉRREO/11/17</w:t>
            </w:r>
          </w:p>
        </w:tc>
        <w:tc>
          <w:tcPr>
            <w:tcW w:w="0" w:type="auto"/>
            <w:tcBorders>
              <w:top w:val="nil"/>
              <w:left w:val="nil"/>
              <w:bottom w:val="nil"/>
              <w:right w:val="nil"/>
            </w:tcBorders>
            <w:shd w:val="clear" w:color="000000" w:fill="FFFFFF"/>
            <w:noWrap/>
            <w:vAlign w:val="center"/>
            <w:hideMark/>
          </w:tcPr>
          <w:p w14:paraId="72CA5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BENICIO SILVA MACHADO</w:t>
            </w:r>
          </w:p>
        </w:tc>
        <w:tc>
          <w:tcPr>
            <w:tcW w:w="0" w:type="auto"/>
            <w:tcBorders>
              <w:top w:val="nil"/>
              <w:left w:val="nil"/>
              <w:bottom w:val="nil"/>
              <w:right w:val="nil"/>
            </w:tcBorders>
            <w:shd w:val="clear" w:color="000000" w:fill="FFFFFF"/>
            <w:noWrap/>
            <w:vAlign w:val="center"/>
            <w:hideMark/>
          </w:tcPr>
          <w:p w14:paraId="582D00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61628565500</w:t>
            </w:r>
          </w:p>
        </w:tc>
        <w:tc>
          <w:tcPr>
            <w:tcW w:w="0" w:type="auto"/>
            <w:tcBorders>
              <w:top w:val="nil"/>
              <w:left w:val="nil"/>
              <w:bottom w:val="nil"/>
              <w:right w:val="nil"/>
            </w:tcBorders>
            <w:shd w:val="clear" w:color="000000" w:fill="FFFFFF"/>
            <w:noWrap/>
            <w:vAlign w:val="center"/>
            <w:hideMark/>
          </w:tcPr>
          <w:p w14:paraId="51762F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9.021,88</w:t>
            </w:r>
          </w:p>
        </w:tc>
        <w:tc>
          <w:tcPr>
            <w:tcW w:w="0" w:type="auto"/>
            <w:tcBorders>
              <w:top w:val="nil"/>
              <w:left w:val="nil"/>
              <w:bottom w:val="nil"/>
              <w:right w:val="nil"/>
            </w:tcBorders>
            <w:shd w:val="clear" w:color="000000" w:fill="FFFFFF"/>
            <w:noWrap/>
            <w:vAlign w:val="center"/>
            <w:hideMark/>
          </w:tcPr>
          <w:p w14:paraId="3DFB2D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F5ECC8A" w14:textId="77777777" w:rsidTr="00D478D0">
        <w:trPr>
          <w:trHeight w:val="240"/>
        </w:trPr>
        <w:tc>
          <w:tcPr>
            <w:tcW w:w="0" w:type="auto"/>
            <w:tcBorders>
              <w:top w:val="nil"/>
              <w:left w:val="nil"/>
              <w:bottom w:val="nil"/>
              <w:right w:val="nil"/>
            </w:tcBorders>
            <w:shd w:val="clear" w:color="auto" w:fill="auto"/>
            <w:noWrap/>
            <w:vAlign w:val="bottom"/>
            <w:hideMark/>
          </w:tcPr>
          <w:p w14:paraId="0EAA67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337</w:t>
            </w:r>
          </w:p>
        </w:tc>
        <w:tc>
          <w:tcPr>
            <w:tcW w:w="0" w:type="auto"/>
            <w:tcBorders>
              <w:top w:val="nil"/>
              <w:left w:val="nil"/>
              <w:bottom w:val="nil"/>
              <w:right w:val="nil"/>
            </w:tcBorders>
            <w:shd w:val="clear" w:color="000000" w:fill="FFFFFF"/>
            <w:noWrap/>
            <w:vAlign w:val="center"/>
            <w:hideMark/>
          </w:tcPr>
          <w:p w14:paraId="3A63BB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A/SUPERIOR/19/17</w:t>
            </w:r>
          </w:p>
        </w:tc>
        <w:tc>
          <w:tcPr>
            <w:tcW w:w="0" w:type="auto"/>
            <w:tcBorders>
              <w:top w:val="nil"/>
              <w:left w:val="nil"/>
              <w:bottom w:val="nil"/>
              <w:right w:val="nil"/>
            </w:tcBorders>
            <w:shd w:val="clear" w:color="000000" w:fill="FFFFFF"/>
            <w:noWrap/>
            <w:vAlign w:val="center"/>
            <w:hideMark/>
          </w:tcPr>
          <w:p w14:paraId="1F2314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CARLOS CARDOSO</w:t>
            </w:r>
          </w:p>
        </w:tc>
        <w:tc>
          <w:tcPr>
            <w:tcW w:w="0" w:type="auto"/>
            <w:tcBorders>
              <w:top w:val="nil"/>
              <w:left w:val="nil"/>
              <w:bottom w:val="nil"/>
              <w:right w:val="nil"/>
            </w:tcBorders>
            <w:shd w:val="clear" w:color="000000" w:fill="FFFFFF"/>
            <w:noWrap/>
            <w:vAlign w:val="center"/>
            <w:hideMark/>
          </w:tcPr>
          <w:p w14:paraId="1FC5A9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20182724115</w:t>
            </w:r>
          </w:p>
        </w:tc>
        <w:tc>
          <w:tcPr>
            <w:tcW w:w="0" w:type="auto"/>
            <w:tcBorders>
              <w:top w:val="nil"/>
              <w:left w:val="nil"/>
              <w:bottom w:val="nil"/>
              <w:right w:val="nil"/>
            </w:tcBorders>
            <w:shd w:val="clear" w:color="000000" w:fill="FFFFFF"/>
            <w:noWrap/>
            <w:vAlign w:val="center"/>
            <w:hideMark/>
          </w:tcPr>
          <w:p w14:paraId="7D06EDE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42.824,22</w:t>
            </w:r>
          </w:p>
        </w:tc>
        <w:tc>
          <w:tcPr>
            <w:tcW w:w="0" w:type="auto"/>
            <w:tcBorders>
              <w:top w:val="nil"/>
              <w:left w:val="nil"/>
              <w:bottom w:val="nil"/>
              <w:right w:val="nil"/>
            </w:tcBorders>
            <w:shd w:val="clear" w:color="000000" w:fill="FFFFFF"/>
            <w:noWrap/>
            <w:vAlign w:val="center"/>
            <w:hideMark/>
          </w:tcPr>
          <w:p w14:paraId="0DE182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33536970" w14:textId="77777777" w:rsidTr="00D478D0">
        <w:trPr>
          <w:trHeight w:val="240"/>
        </w:trPr>
        <w:tc>
          <w:tcPr>
            <w:tcW w:w="0" w:type="auto"/>
            <w:tcBorders>
              <w:top w:val="nil"/>
              <w:left w:val="nil"/>
              <w:bottom w:val="nil"/>
              <w:right w:val="nil"/>
            </w:tcBorders>
            <w:shd w:val="clear" w:color="auto" w:fill="auto"/>
            <w:noWrap/>
            <w:vAlign w:val="bottom"/>
            <w:hideMark/>
          </w:tcPr>
          <w:p w14:paraId="12D98B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338</w:t>
            </w:r>
          </w:p>
        </w:tc>
        <w:tc>
          <w:tcPr>
            <w:tcW w:w="0" w:type="auto"/>
            <w:tcBorders>
              <w:top w:val="nil"/>
              <w:left w:val="nil"/>
              <w:bottom w:val="nil"/>
              <w:right w:val="nil"/>
            </w:tcBorders>
            <w:shd w:val="clear" w:color="000000" w:fill="FFFFFF"/>
            <w:noWrap/>
            <w:vAlign w:val="center"/>
            <w:hideMark/>
          </w:tcPr>
          <w:p w14:paraId="3ECE23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A/SUPERIOR/31/21</w:t>
            </w:r>
          </w:p>
        </w:tc>
        <w:tc>
          <w:tcPr>
            <w:tcW w:w="0" w:type="auto"/>
            <w:tcBorders>
              <w:top w:val="nil"/>
              <w:left w:val="nil"/>
              <w:bottom w:val="nil"/>
              <w:right w:val="nil"/>
            </w:tcBorders>
            <w:shd w:val="clear" w:color="000000" w:fill="FFFFFF"/>
            <w:noWrap/>
            <w:vAlign w:val="center"/>
            <w:hideMark/>
          </w:tcPr>
          <w:p w14:paraId="0527B1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JOAO SANTOS SOBRAL JUNIOR</w:t>
            </w:r>
          </w:p>
        </w:tc>
        <w:tc>
          <w:tcPr>
            <w:tcW w:w="0" w:type="auto"/>
            <w:tcBorders>
              <w:top w:val="nil"/>
              <w:left w:val="nil"/>
              <w:bottom w:val="nil"/>
              <w:right w:val="nil"/>
            </w:tcBorders>
            <w:shd w:val="clear" w:color="000000" w:fill="FFFFFF"/>
            <w:noWrap/>
            <w:vAlign w:val="center"/>
            <w:hideMark/>
          </w:tcPr>
          <w:p w14:paraId="5EE125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01332356532</w:t>
            </w:r>
          </w:p>
        </w:tc>
        <w:tc>
          <w:tcPr>
            <w:tcW w:w="0" w:type="auto"/>
            <w:tcBorders>
              <w:top w:val="nil"/>
              <w:left w:val="nil"/>
              <w:bottom w:val="nil"/>
              <w:right w:val="nil"/>
            </w:tcBorders>
            <w:shd w:val="clear" w:color="000000" w:fill="FFFFFF"/>
            <w:noWrap/>
            <w:vAlign w:val="center"/>
            <w:hideMark/>
          </w:tcPr>
          <w:p w14:paraId="7E6AF1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19.777,58</w:t>
            </w:r>
          </w:p>
        </w:tc>
        <w:tc>
          <w:tcPr>
            <w:tcW w:w="0" w:type="auto"/>
            <w:tcBorders>
              <w:top w:val="nil"/>
              <w:left w:val="nil"/>
              <w:bottom w:val="nil"/>
              <w:right w:val="nil"/>
            </w:tcBorders>
            <w:shd w:val="clear" w:color="000000" w:fill="FFFFFF"/>
            <w:noWrap/>
            <w:vAlign w:val="center"/>
            <w:hideMark/>
          </w:tcPr>
          <w:p w14:paraId="67AEAD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44FD0544" w14:textId="77777777" w:rsidTr="00D478D0">
        <w:trPr>
          <w:trHeight w:val="240"/>
        </w:trPr>
        <w:tc>
          <w:tcPr>
            <w:tcW w:w="0" w:type="auto"/>
            <w:tcBorders>
              <w:top w:val="nil"/>
              <w:left w:val="nil"/>
              <w:bottom w:val="nil"/>
              <w:right w:val="nil"/>
            </w:tcBorders>
            <w:shd w:val="clear" w:color="auto" w:fill="auto"/>
            <w:noWrap/>
            <w:vAlign w:val="bottom"/>
            <w:hideMark/>
          </w:tcPr>
          <w:p w14:paraId="2200CFB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339</w:t>
            </w:r>
          </w:p>
        </w:tc>
        <w:tc>
          <w:tcPr>
            <w:tcW w:w="0" w:type="auto"/>
            <w:tcBorders>
              <w:top w:val="nil"/>
              <w:left w:val="nil"/>
              <w:bottom w:val="nil"/>
              <w:right w:val="nil"/>
            </w:tcBorders>
            <w:shd w:val="clear" w:color="000000" w:fill="FFFFFF"/>
            <w:noWrap/>
            <w:vAlign w:val="center"/>
            <w:hideMark/>
          </w:tcPr>
          <w:p w14:paraId="142CA9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A/SUPERIOR/23/23</w:t>
            </w:r>
          </w:p>
        </w:tc>
        <w:tc>
          <w:tcPr>
            <w:tcW w:w="0" w:type="auto"/>
            <w:tcBorders>
              <w:top w:val="nil"/>
              <w:left w:val="nil"/>
              <w:bottom w:val="nil"/>
              <w:right w:val="nil"/>
            </w:tcBorders>
            <w:shd w:val="clear" w:color="000000" w:fill="FFFFFF"/>
            <w:noWrap/>
            <w:vAlign w:val="center"/>
            <w:hideMark/>
          </w:tcPr>
          <w:p w14:paraId="1073F6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JOGIANE HELLENSBERGER</w:t>
            </w:r>
          </w:p>
        </w:tc>
        <w:tc>
          <w:tcPr>
            <w:tcW w:w="0" w:type="auto"/>
            <w:tcBorders>
              <w:top w:val="nil"/>
              <w:left w:val="nil"/>
              <w:bottom w:val="nil"/>
              <w:right w:val="nil"/>
            </w:tcBorders>
            <w:shd w:val="clear" w:color="000000" w:fill="FFFFFF"/>
            <w:noWrap/>
            <w:vAlign w:val="center"/>
            <w:hideMark/>
          </w:tcPr>
          <w:p w14:paraId="4BD5BF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78457459104</w:t>
            </w:r>
          </w:p>
        </w:tc>
        <w:tc>
          <w:tcPr>
            <w:tcW w:w="0" w:type="auto"/>
            <w:tcBorders>
              <w:top w:val="nil"/>
              <w:left w:val="nil"/>
              <w:bottom w:val="nil"/>
              <w:right w:val="nil"/>
            </w:tcBorders>
            <w:shd w:val="clear" w:color="000000" w:fill="FFFFFF"/>
            <w:noWrap/>
            <w:vAlign w:val="center"/>
            <w:hideMark/>
          </w:tcPr>
          <w:p w14:paraId="621A38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22E84D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C2EDB8A" w14:textId="77777777" w:rsidTr="00D478D0">
        <w:trPr>
          <w:trHeight w:val="240"/>
        </w:trPr>
        <w:tc>
          <w:tcPr>
            <w:tcW w:w="0" w:type="auto"/>
            <w:tcBorders>
              <w:top w:val="nil"/>
              <w:left w:val="nil"/>
              <w:bottom w:val="nil"/>
              <w:right w:val="nil"/>
            </w:tcBorders>
            <w:shd w:val="clear" w:color="auto" w:fill="auto"/>
            <w:noWrap/>
            <w:vAlign w:val="bottom"/>
            <w:hideMark/>
          </w:tcPr>
          <w:p w14:paraId="39BFD5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340</w:t>
            </w:r>
          </w:p>
        </w:tc>
        <w:tc>
          <w:tcPr>
            <w:tcW w:w="0" w:type="auto"/>
            <w:tcBorders>
              <w:top w:val="nil"/>
              <w:left w:val="nil"/>
              <w:bottom w:val="nil"/>
              <w:right w:val="nil"/>
            </w:tcBorders>
            <w:shd w:val="clear" w:color="000000" w:fill="FFFFFF"/>
            <w:noWrap/>
            <w:vAlign w:val="center"/>
            <w:hideMark/>
          </w:tcPr>
          <w:p w14:paraId="0F5F00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A/SUPERIOR/26/12</w:t>
            </w:r>
          </w:p>
        </w:tc>
        <w:tc>
          <w:tcPr>
            <w:tcW w:w="0" w:type="auto"/>
            <w:tcBorders>
              <w:top w:val="nil"/>
              <w:left w:val="nil"/>
              <w:bottom w:val="nil"/>
              <w:right w:val="nil"/>
            </w:tcBorders>
            <w:shd w:val="clear" w:color="000000" w:fill="FFFFFF"/>
            <w:noWrap/>
            <w:vAlign w:val="center"/>
            <w:hideMark/>
          </w:tcPr>
          <w:p w14:paraId="4A9AF9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JOHN WESLEY LIMA BRITO</w:t>
            </w:r>
          </w:p>
        </w:tc>
        <w:tc>
          <w:tcPr>
            <w:tcW w:w="0" w:type="auto"/>
            <w:tcBorders>
              <w:top w:val="nil"/>
              <w:left w:val="nil"/>
              <w:bottom w:val="nil"/>
              <w:right w:val="nil"/>
            </w:tcBorders>
            <w:shd w:val="clear" w:color="000000" w:fill="FFFFFF"/>
            <w:noWrap/>
            <w:vAlign w:val="center"/>
            <w:hideMark/>
          </w:tcPr>
          <w:p w14:paraId="365F2B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41274419840</w:t>
            </w:r>
          </w:p>
        </w:tc>
        <w:tc>
          <w:tcPr>
            <w:tcW w:w="0" w:type="auto"/>
            <w:tcBorders>
              <w:top w:val="nil"/>
              <w:left w:val="nil"/>
              <w:bottom w:val="nil"/>
              <w:right w:val="nil"/>
            </w:tcBorders>
            <w:shd w:val="clear" w:color="000000" w:fill="FFFFFF"/>
            <w:noWrap/>
            <w:vAlign w:val="center"/>
            <w:hideMark/>
          </w:tcPr>
          <w:p w14:paraId="7C231E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A53CE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43B9A1F8" w14:textId="77777777" w:rsidTr="00D478D0">
        <w:trPr>
          <w:trHeight w:val="240"/>
        </w:trPr>
        <w:tc>
          <w:tcPr>
            <w:tcW w:w="0" w:type="auto"/>
            <w:tcBorders>
              <w:top w:val="nil"/>
              <w:left w:val="nil"/>
              <w:bottom w:val="nil"/>
              <w:right w:val="nil"/>
            </w:tcBorders>
            <w:shd w:val="clear" w:color="auto" w:fill="auto"/>
            <w:noWrap/>
            <w:vAlign w:val="bottom"/>
            <w:hideMark/>
          </w:tcPr>
          <w:p w14:paraId="1CA8FD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341</w:t>
            </w:r>
          </w:p>
        </w:tc>
        <w:tc>
          <w:tcPr>
            <w:tcW w:w="0" w:type="auto"/>
            <w:tcBorders>
              <w:top w:val="nil"/>
              <w:left w:val="nil"/>
              <w:bottom w:val="nil"/>
              <w:right w:val="nil"/>
            </w:tcBorders>
            <w:shd w:val="clear" w:color="000000" w:fill="FFFFFF"/>
            <w:noWrap/>
            <w:vAlign w:val="center"/>
            <w:hideMark/>
          </w:tcPr>
          <w:p w14:paraId="1A0EE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A/SUPERIOR/19/5</w:t>
            </w:r>
          </w:p>
        </w:tc>
        <w:tc>
          <w:tcPr>
            <w:tcW w:w="0" w:type="auto"/>
            <w:tcBorders>
              <w:top w:val="nil"/>
              <w:left w:val="nil"/>
              <w:bottom w:val="nil"/>
              <w:right w:val="nil"/>
            </w:tcBorders>
            <w:shd w:val="clear" w:color="000000" w:fill="FFFFFF"/>
            <w:noWrap/>
            <w:vAlign w:val="center"/>
            <w:hideMark/>
          </w:tcPr>
          <w:p w14:paraId="49895E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JOHNNATAN FERNANDO DE SOUZA SANTOS</w:t>
            </w:r>
          </w:p>
        </w:tc>
        <w:tc>
          <w:tcPr>
            <w:tcW w:w="0" w:type="auto"/>
            <w:tcBorders>
              <w:top w:val="nil"/>
              <w:left w:val="nil"/>
              <w:bottom w:val="nil"/>
              <w:right w:val="nil"/>
            </w:tcBorders>
            <w:shd w:val="clear" w:color="000000" w:fill="FFFFFF"/>
            <w:noWrap/>
            <w:vAlign w:val="center"/>
            <w:hideMark/>
          </w:tcPr>
          <w:p w14:paraId="360161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12334653683</w:t>
            </w:r>
          </w:p>
        </w:tc>
        <w:tc>
          <w:tcPr>
            <w:tcW w:w="0" w:type="auto"/>
            <w:tcBorders>
              <w:top w:val="nil"/>
              <w:left w:val="nil"/>
              <w:bottom w:val="nil"/>
              <w:right w:val="nil"/>
            </w:tcBorders>
            <w:shd w:val="clear" w:color="000000" w:fill="FFFFFF"/>
            <w:noWrap/>
            <w:vAlign w:val="center"/>
            <w:hideMark/>
          </w:tcPr>
          <w:p w14:paraId="6DFF5E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39.850,02</w:t>
            </w:r>
          </w:p>
        </w:tc>
        <w:tc>
          <w:tcPr>
            <w:tcW w:w="0" w:type="auto"/>
            <w:tcBorders>
              <w:top w:val="nil"/>
              <w:left w:val="nil"/>
              <w:bottom w:val="nil"/>
              <w:right w:val="nil"/>
            </w:tcBorders>
            <w:shd w:val="clear" w:color="000000" w:fill="FFFFFF"/>
            <w:noWrap/>
            <w:vAlign w:val="center"/>
            <w:hideMark/>
          </w:tcPr>
          <w:p w14:paraId="78CBF6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4AA2CAE" w14:textId="77777777" w:rsidTr="00D478D0">
        <w:trPr>
          <w:trHeight w:val="240"/>
        </w:trPr>
        <w:tc>
          <w:tcPr>
            <w:tcW w:w="0" w:type="auto"/>
            <w:tcBorders>
              <w:top w:val="nil"/>
              <w:left w:val="nil"/>
              <w:bottom w:val="nil"/>
              <w:right w:val="nil"/>
            </w:tcBorders>
            <w:shd w:val="clear" w:color="auto" w:fill="auto"/>
            <w:noWrap/>
            <w:vAlign w:val="bottom"/>
            <w:hideMark/>
          </w:tcPr>
          <w:p w14:paraId="438770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342</w:t>
            </w:r>
          </w:p>
        </w:tc>
        <w:tc>
          <w:tcPr>
            <w:tcW w:w="0" w:type="auto"/>
            <w:tcBorders>
              <w:top w:val="nil"/>
              <w:left w:val="nil"/>
              <w:bottom w:val="nil"/>
              <w:right w:val="nil"/>
            </w:tcBorders>
            <w:shd w:val="clear" w:color="000000" w:fill="FFFFFF"/>
            <w:noWrap/>
            <w:vAlign w:val="center"/>
            <w:hideMark/>
          </w:tcPr>
          <w:p w14:paraId="3DE07F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A/SUPERIOR/26/20</w:t>
            </w:r>
          </w:p>
        </w:tc>
        <w:tc>
          <w:tcPr>
            <w:tcW w:w="0" w:type="auto"/>
            <w:tcBorders>
              <w:top w:val="nil"/>
              <w:left w:val="nil"/>
              <w:bottom w:val="nil"/>
              <w:right w:val="nil"/>
            </w:tcBorders>
            <w:shd w:val="clear" w:color="000000" w:fill="FFFFFF"/>
            <w:noWrap/>
            <w:vAlign w:val="center"/>
            <w:hideMark/>
          </w:tcPr>
          <w:p w14:paraId="6890C0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JONAS JOAQUIM BRANDAO DA SILVA</w:t>
            </w:r>
          </w:p>
        </w:tc>
        <w:tc>
          <w:tcPr>
            <w:tcW w:w="0" w:type="auto"/>
            <w:tcBorders>
              <w:top w:val="nil"/>
              <w:left w:val="nil"/>
              <w:bottom w:val="nil"/>
              <w:right w:val="nil"/>
            </w:tcBorders>
            <w:shd w:val="clear" w:color="000000" w:fill="FFFFFF"/>
            <w:noWrap/>
            <w:vAlign w:val="center"/>
            <w:hideMark/>
          </w:tcPr>
          <w:p w14:paraId="142BAA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93727593849</w:t>
            </w:r>
          </w:p>
        </w:tc>
        <w:tc>
          <w:tcPr>
            <w:tcW w:w="0" w:type="auto"/>
            <w:tcBorders>
              <w:top w:val="nil"/>
              <w:left w:val="nil"/>
              <w:bottom w:val="nil"/>
              <w:right w:val="nil"/>
            </w:tcBorders>
            <w:shd w:val="clear" w:color="000000" w:fill="FFFFFF"/>
            <w:noWrap/>
            <w:vAlign w:val="center"/>
            <w:hideMark/>
          </w:tcPr>
          <w:p w14:paraId="6A36996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29.960,32</w:t>
            </w:r>
          </w:p>
        </w:tc>
        <w:tc>
          <w:tcPr>
            <w:tcW w:w="0" w:type="auto"/>
            <w:tcBorders>
              <w:top w:val="nil"/>
              <w:left w:val="nil"/>
              <w:bottom w:val="nil"/>
              <w:right w:val="nil"/>
            </w:tcBorders>
            <w:shd w:val="clear" w:color="000000" w:fill="FFFFFF"/>
            <w:noWrap/>
            <w:vAlign w:val="center"/>
            <w:hideMark/>
          </w:tcPr>
          <w:p w14:paraId="4BA8C5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009A39FB" w14:textId="77777777" w:rsidTr="00D478D0">
        <w:trPr>
          <w:trHeight w:val="240"/>
        </w:trPr>
        <w:tc>
          <w:tcPr>
            <w:tcW w:w="0" w:type="auto"/>
            <w:tcBorders>
              <w:top w:val="nil"/>
              <w:left w:val="nil"/>
              <w:bottom w:val="nil"/>
              <w:right w:val="nil"/>
            </w:tcBorders>
            <w:shd w:val="clear" w:color="auto" w:fill="auto"/>
            <w:noWrap/>
            <w:vAlign w:val="bottom"/>
            <w:hideMark/>
          </w:tcPr>
          <w:p w14:paraId="2F80D9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343</w:t>
            </w:r>
          </w:p>
        </w:tc>
        <w:tc>
          <w:tcPr>
            <w:tcW w:w="0" w:type="auto"/>
            <w:tcBorders>
              <w:top w:val="nil"/>
              <w:left w:val="nil"/>
              <w:bottom w:val="nil"/>
              <w:right w:val="nil"/>
            </w:tcBorders>
            <w:shd w:val="clear" w:color="000000" w:fill="FFFFFF"/>
            <w:noWrap/>
            <w:vAlign w:val="center"/>
            <w:hideMark/>
          </w:tcPr>
          <w:p w14:paraId="7D20A46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A/TÉRREO/4/16</w:t>
            </w:r>
          </w:p>
        </w:tc>
        <w:tc>
          <w:tcPr>
            <w:tcW w:w="0" w:type="auto"/>
            <w:tcBorders>
              <w:top w:val="nil"/>
              <w:left w:val="nil"/>
              <w:bottom w:val="nil"/>
              <w:right w:val="nil"/>
            </w:tcBorders>
            <w:shd w:val="clear" w:color="000000" w:fill="FFFFFF"/>
            <w:noWrap/>
            <w:vAlign w:val="center"/>
            <w:hideMark/>
          </w:tcPr>
          <w:p w14:paraId="6850AD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JONATAS LUCIANO FERREIRA</w:t>
            </w:r>
          </w:p>
        </w:tc>
        <w:tc>
          <w:tcPr>
            <w:tcW w:w="0" w:type="auto"/>
            <w:tcBorders>
              <w:top w:val="nil"/>
              <w:left w:val="nil"/>
              <w:bottom w:val="nil"/>
              <w:right w:val="nil"/>
            </w:tcBorders>
            <w:shd w:val="clear" w:color="000000" w:fill="FFFFFF"/>
            <w:noWrap/>
            <w:vAlign w:val="center"/>
            <w:hideMark/>
          </w:tcPr>
          <w:p w14:paraId="7A2D767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08789890647</w:t>
            </w:r>
          </w:p>
        </w:tc>
        <w:tc>
          <w:tcPr>
            <w:tcW w:w="0" w:type="auto"/>
            <w:tcBorders>
              <w:top w:val="nil"/>
              <w:left w:val="nil"/>
              <w:bottom w:val="nil"/>
              <w:right w:val="nil"/>
            </w:tcBorders>
            <w:shd w:val="clear" w:color="000000" w:fill="FFFFFF"/>
            <w:noWrap/>
            <w:vAlign w:val="center"/>
            <w:hideMark/>
          </w:tcPr>
          <w:p w14:paraId="3D26F9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B32A2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3CBBB47" w14:textId="77777777" w:rsidTr="00D478D0">
        <w:trPr>
          <w:trHeight w:val="240"/>
        </w:trPr>
        <w:tc>
          <w:tcPr>
            <w:tcW w:w="0" w:type="auto"/>
            <w:tcBorders>
              <w:top w:val="nil"/>
              <w:left w:val="nil"/>
              <w:bottom w:val="nil"/>
              <w:right w:val="nil"/>
            </w:tcBorders>
            <w:shd w:val="clear" w:color="auto" w:fill="auto"/>
            <w:noWrap/>
            <w:vAlign w:val="bottom"/>
            <w:hideMark/>
          </w:tcPr>
          <w:p w14:paraId="37AEF5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344</w:t>
            </w:r>
          </w:p>
        </w:tc>
        <w:tc>
          <w:tcPr>
            <w:tcW w:w="0" w:type="auto"/>
            <w:tcBorders>
              <w:top w:val="nil"/>
              <w:left w:val="nil"/>
              <w:bottom w:val="nil"/>
              <w:right w:val="nil"/>
            </w:tcBorders>
            <w:shd w:val="clear" w:color="000000" w:fill="FFFFFF"/>
            <w:noWrap/>
            <w:vAlign w:val="center"/>
            <w:hideMark/>
          </w:tcPr>
          <w:p w14:paraId="4E0652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B/SUPERIOR/44/4</w:t>
            </w:r>
          </w:p>
        </w:tc>
        <w:tc>
          <w:tcPr>
            <w:tcW w:w="0" w:type="auto"/>
            <w:tcBorders>
              <w:top w:val="nil"/>
              <w:left w:val="nil"/>
              <w:bottom w:val="nil"/>
              <w:right w:val="nil"/>
            </w:tcBorders>
            <w:shd w:val="clear" w:color="000000" w:fill="FFFFFF"/>
            <w:noWrap/>
            <w:vAlign w:val="center"/>
            <w:hideMark/>
          </w:tcPr>
          <w:p w14:paraId="638EA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JONATHAN GOMES EVANGELISTA</w:t>
            </w:r>
          </w:p>
        </w:tc>
        <w:tc>
          <w:tcPr>
            <w:tcW w:w="0" w:type="auto"/>
            <w:tcBorders>
              <w:top w:val="nil"/>
              <w:left w:val="nil"/>
              <w:bottom w:val="nil"/>
              <w:right w:val="nil"/>
            </w:tcBorders>
            <w:shd w:val="clear" w:color="000000" w:fill="FFFFFF"/>
            <w:noWrap/>
            <w:vAlign w:val="center"/>
            <w:hideMark/>
          </w:tcPr>
          <w:p w14:paraId="720ADF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09347333689</w:t>
            </w:r>
          </w:p>
        </w:tc>
        <w:tc>
          <w:tcPr>
            <w:tcW w:w="0" w:type="auto"/>
            <w:tcBorders>
              <w:top w:val="nil"/>
              <w:left w:val="nil"/>
              <w:bottom w:val="nil"/>
              <w:right w:val="nil"/>
            </w:tcBorders>
            <w:shd w:val="clear" w:color="000000" w:fill="FFFFFF"/>
            <w:noWrap/>
            <w:vAlign w:val="center"/>
            <w:hideMark/>
          </w:tcPr>
          <w:p w14:paraId="263CCF8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05F144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9299EAF" w14:textId="77777777" w:rsidTr="00D478D0">
        <w:trPr>
          <w:trHeight w:val="240"/>
        </w:trPr>
        <w:tc>
          <w:tcPr>
            <w:tcW w:w="0" w:type="auto"/>
            <w:tcBorders>
              <w:top w:val="nil"/>
              <w:left w:val="nil"/>
              <w:bottom w:val="nil"/>
              <w:right w:val="nil"/>
            </w:tcBorders>
            <w:shd w:val="clear" w:color="auto" w:fill="auto"/>
            <w:noWrap/>
            <w:vAlign w:val="bottom"/>
            <w:hideMark/>
          </w:tcPr>
          <w:p w14:paraId="09DC5A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345</w:t>
            </w:r>
          </w:p>
        </w:tc>
        <w:tc>
          <w:tcPr>
            <w:tcW w:w="0" w:type="auto"/>
            <w:tcBorders>
              <w:top w:val="nil"/>
              <w:left w:val="nil"/>
              <w:bottom w:val="nil"/>
              <w:right w:val="nil"/>
            </w:tcBorders>
            <w:shd w:val="clear" w:color="000000" w:fill="FFFFFF"/>
            <w:noWrap/>
            <w:vAlign w:val="center"/>
            <w:hideMark/>
          </w:tcPr>
          <w:p w14:paraId="6588B3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w:t>
            </w:r>
          </w:p>
        </w:tc>
        <w:tc>
          <w:tcPr>
            <w:tcW w:w="0" w:type="auto"/>
            <w:tcBorders>
              <w:top w:val="nil"/>
              <w:left w:val="nil"/>
              <w:bottom w:val="nil"/>
              <w:right w:val="nil"/>
            </w:tcBorders>
            <w:shd w:val="clear" w:color="000000" w:fill="FFFFFF"/>
            <w:noWrap/>
            <w:vAlign w:val="center"/>
            <w:hideMark/>
          </w:tcPr>
          <w:p w14:paraId="486758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ANTONIO MIRANDA MAYERHOFFER</w:t>
            </w:r>
          </w:p>
        </w:tc>
        <w:tc>
          <w:tcPr>
            <w:tcW w:w="0" w:type="auto"/>
            <w:tcBorders>
              <w:top w:val="nil"/>
              <w:left w:val="nil"/>
              <w:bottom w:val="nil"/>
              <w:right w:val="nil"/>
            </w:tcBorders>
            <w:shd w:val="clear" w:color="000000" w:fill="FFFFFF"/>
            <w:noWrap/>
            <w:vAlign w:val="center"/>
            <w:hideMark/>
          </w:tcPr>
          <w:p w14:paraId="3FBC19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21385548720</w:t>
            </w:r>
          </w:p>
        </w:tc>
        <w:tc>
          <w:tcPr>
            <w:tcW w:w="0" w:type="auto"/>
            <w:tcBorders>
              <w:top w:val="nil"/>
              <w:left w:val="nil"/>
              <w:bottom w:val="nil"/>
              <w:right w:val="nil"/>
            </w:tcBorders>
            <w:shd w:val="clear" w:color="000000" w:fill="FFFFFF"/>
            <w:noWrap/>
            <w:vAlign w:val="center"/>
            <w:hideMark/>
          </w:tcPr>
          <w:p w14:paraId="2E3295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5A43F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E68B527" w14:textId="77777777" w:rsidTr="00D478D0">
        <w:trPr>
          <w:trHeight w:val="240"/>
        </w:trPr>
        <w:tc>
          <w:tcPr>
            <w:tcW w:w="0" w:type="auto"/>
            <w:tcBorders>
              <w:top w:val="nil"/>
              <w:left w:val="nil"/>
              <w:bottom w:val="nil"/>
              <w:right w:val="nil"/>
            </w:tcBorders>
            <w:shd w:val="clear" w:color="auto" w:fill="auto"/>
            <w:noWrap/>
            <w:vAlign w:val="bottom"/>
            <w:hideMark/>
          </w:tcPr>
          <w:p w14:paraId="7CB99D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346</w:t>
            </w:r>
          </w:p>
        </w:tc>
        <w:tc>
          <w:tcPr>
            <w:tcW w:w="0" w:type="auto"/>
            <w:tcBorders>
              <w:top w:val="nil"/>
              <w:left w:val="nil"/>
              <w:bottom w:val="nil"/>
              <w:right w:val="nil"/>
            </w:tcBorders>
            <w:shd w:val="clear" w:color="000000" w:fill="FFFFFF"/>
            <w:noWrap/>
            <w:vAlign w:val="center"/>
            <w:hideMark/>
          </w:tcPr>
          <w:p w14:paraId="77D48B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A/SUPERIOR/22/11</w:t>
            </w:r>
          </w:p>
        </w:tc>
        <w:tc>
          <w:tcPr>
            <w:tcW w:w="0" w:type="auto"/>
            <w:tcBorders>
              <w:top w:val="nil"/>
              <w:left w:val="nil"/>
              <w:bottom w:val="nil"/>
              <w:right w:val="nil"/>
            </w:tcBorders>
            <w:shd w:val="clear" w:color="000000" w:fill="FFFFFF"/>
            <w:noWrap/>
            <w:vAlign w:val="center"/>
            <w:hideMark/>
          </w:tcPr>
          <w:p w14:paraId="2FEE44C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DE SOUZA BERNUCCI</w:t>
            </w:r>
          </w:p>
        </w:tc>
        <w:tc>
          <w:tcPr>
            <w:tcW w:w="0" w:type="auto"/>
            <w:tcBorders>
              <w:top w:val="nil"/>
              <w:left w:val="nil"/>
              <w:bottom w:val="nil"/>
              <w:right w:val="nil"/>
            </w:tcBorders>
            <w:shd w:val="clear" w:color="000000" w:fill="FFFFFF"/>
            <w:noWrap/>
            <w:vAlign w:val="center"/>
            <w:hideMark/>
          </w:tcPr>
          <w:p w14:paraId="62D25B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72964499691</w:t>
            </w:r>
          </w:p>
        </w:tc>
        <w:tc>
          <w:tcPr>
            <w:tcW w:w="0" w:type="auto"/>
            <w:tcBorders>
              <w:top w:val="nil"/>
              <w:left w:val="nil"/>
              <w:bottom w:val="nil"/>
              <w:right w:val="nil"/>
            </w:tcBorders>
            <w:shd w:val="clear" w:color="000000" w:fill="FFFFFF"/>
            <w:noWrap/>
            <w:vAlign w:val="center"/>
            <w:hideMark/>
          </w:tcPr>
          <w:p w14:paraId="3B1657B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22.326,90</w:t>
            </w:r>
          </w:p>
        </w:tc>
        <w:tc>
          <w:tcPr>
            <w:tcW w:w="0" w:type="auto"/>
            <w:tcBorders>
              <w:top w:val="nil"/>
              <w:left w:val="nil"/>
              <w:bottom w:val="nil"/>
              <w:right w:val="nil"/>
            </w:tcBorders>
            <w:shd w:val="clear" w:color="000000" w:fill="FFFFFF"/>
            <w:noWrap/>
            <w:vAlign w:val="center"/>
            <w:hideMark/>
          </w:tcPr>
          <w:p w14:paraId="63311E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6F2A2E33" w14:textId="77777777" w:rsidTr="00D478D0">
        <w:trPr>
          <w:trHeight w:val="240"/>
        </w:trPr>
        <w:tc>
          <w:tcPr>
            <w:tcW w:w="0" w:type="auto"/>
            <w:tcBorders>
              <w:top w:val="nil"/>
              <w:left w:val="nil"/>
              <w:bottom w:val="nil"/>
              <w:right w:val="nil"/>
            </w:tcBorders>
            <w:shd w:val="clear" w:color="auto" w:fill="auto"/>
            <w:noWrap/>
            <w:vAlign w:val="bottom"/>
            <w:hideMark/>
          </w:tcPr>
          <w:p w14:paraId="41FA81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347</w:t>
            </w:r>
          </w:p>
        </w:tc>
        <w:tc>
          <w:tcPr>
            <w:tcW w:w="0" w:type="auto"/>
            <w:tcBorders>
              <w:top w:val="nil"/>
              <w:left w:val="nil"/>
              <w:bottom w:val="nil"/>
              <w:right w:val="nil"/>
            </w:tcBorders>
            <w:shd w:val="clear" w:color="000000" w:fill="FFFFFF"/>
            <w:noWrap/>
            <w:vAlign w:val="center"/>
            <w:hideMark/>
          </w:tcPr>
          <w:p w14:paraId="42488C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A/TÉRREO/15/19</w:t>
            </w:r>
          </w:p>
        </w:tc>
        <w:tc>
          <w:tcPr>
            <w:tcW w:w="0" w:type="auto"/>
            <w:tcBorders>
              <w:top w:val="nil"/>
              <w:left w:val="nil"/>
              <w:bottom w:val="nil"/>
              <w:right w:val="nil"/>
            </w:tcBorders>
            <w:shd w:val="clear" w:color="000000" w:fill="FFFFFF"/>
            <w:noWrap/>
            <w:vAlign w:val="center"/>
            <w:hideMark/>
          </w:tcPr>
          <w:p w14:paraId="743E72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LUIZ PEDRO</w:t>
            </w:r>
          </w:p>
        </w:tc>
        <w:tc>
          <w:tcPr>
            <w:tcW w:w="0" w:type="auto"/>
            <w:tcBorders>
              <w:top w:val="nil"/>
              <w:left w:val="nil"/>
              <w:bottom w:val="nil"/>
              <w:right w:val="nil"/>
            </w:tcBorders>
            <w:shd w:val="clear" w:color="000000" w:fill="FFFFFF"/>
            <w:noWrap/>
            <w:vAlign w:val="center"/>
            <w:hideMark/>
          </w:tcPr>
          <w:p w14:paraId="1AAC3B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04054646654</w:t>
            </w:r>
          </w:p>
        </w:tc>
        <w:tc>
          <w:tcPr>
            <w:tcW w:w="0" w:type="auto"/>
            <w:tcBorders>
              <w:top w:val="nil"/>
              <w:left w:val="nil"/>
              <w:bottom w:val="nil"/>
              <w:right w:val="nil"/>
            </w:tcBorders>
            <w:shd w:val="clear" w:color="000000" w:fill="FFFFFF"/>
            <w:noWrap/>
            <w:vAlign w:val="center"/>
            <w:hideMark/>
          </w:tcPr>
          <w:p w14:paraId="5C8187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02C50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4BDD8DD6" w14:textId="77777777" w:rsidTr="00D478D0">
        <w:trPr>
          <w:trHeight w:val="240"/>
        </w:trPr>
        <w:tc>
          <w:tcPr>
            <w:tcW w:w="0" w:type="auto"/>
            <w:tcBorders>
              <w:top w:val="nil"/>
              <w:left w:val="nil"/>
              <w:bottom w:val="nil"/>
              <w:right w:val="nil"/>
            </w:tcBorders>
            <w:shd w:val="clear" w:color="auto" w:fill="auto"/>
            <w:noWrap/>
            <w:vAlign w:val="bottom"/>
            <w:hideMark/>
          </w:tcPr>
          <w:p w14:paraId="403B561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348</w:t>
            </w:r>
          </w:p>
        </w:tc>
        <w:tc>
          <w:tcPr>
            <w:tcW w:w="0" w:type="auto"/>
            <w:tcBorders>
              <w:top w:val="nil"/>
              <w:left w:val="nil"/>
              <w:bottom w:val="nil"/>
              <w:right w:val="nil"/>
            </w:tcBorders>
            <w:shd w:val="clear" w:color="000000" w:fill="FFFFFF"/>
            <w:noWrap/>
            <w:vAlign w:val="center"/>
            <w:hideMark/>
          </w:tcPr>
          <w:p w14:paraId="3F6251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A/TÉRREO/7/24</w:t>
            </w:r>
          </w:p>
        </w:tc>
        <w:tc>
          <w:tcPr>
            <w:tcW w:w="0" w:type="auto"/>
            <w:tcBorders>
              <w:top w:val="nil"/>
              <w:left w:val="nil"/>
              <w:bottom w:val="nil"/>
              <w:right w:val="nil"/>
            </w:tcBorders>
            <w:shd w:val="clear" w:color="000000" w:fill="FFFFFF"/>
            <w:noWrap/>
            <w:vAlign w:val="center"/>
            <w:hideMark/>
          </w:tcPr>
          <w:p w14:paraId="39E513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MARCOS DE SOUZA</w:t>
            </w:r>
          </w:p>
        </w:tc>
        <w:tc>
          <w:tcPr>
            <w:tcW w:w="0" w:type="auto"/>
            <w:tcBorders>
              <w:top w:val="nil"/>
              <w:left w:val="nil"/>
              <w:bottom w:val="nil"/>
              <w:right w:val="nil"/>
            </w:tcBorders>
            <w:shd w:val="clear" w:color="000000" w:fill="FFFFFF"/>
            <w:noWrap/>
            <w:vAlign w:val="center"/>
            <w:hideMark/>
          </w:tcPr>
          <w:p w14:paraId="242416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03093503795</w:t>
            </w:r>
          </w:p>
        </w:tc>
        <w:tc>
          <w:tcPr>
            <w:tcW w:w="0" w:type="auto"/>
            <w:tcBorders>
              <w:top w:val="nil"/>
              <w:left w:val="nil"/>
              <w:bottom w:val="nil"/>
              <w:right w:val="nil"/>
            </w:tcBorders>
            <w:shd w:val="clear" w:color="000000" w:fill="FFFFFF"/>
            <w:noWrap/>
            <w:vAlign w:val="center"/>
            <w:hideMark/>
          </w:tcPr>
          <w:p w14:paraId="1782C5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10.649,19</w:t>
            </w:r>
          </w:p>
        </w:tc>
        <w:tc>
          <w:tcPr>
            <w:tcW w:w="0" w:type="auto"/>
            <w:tcBorders>
              <w:top w:val="nil"/>
              <w:left w:val="nil"/>
              <w:bottom w:val="nil"/>
              <w:right w:val="nil"/>
            </w:tcBorders>
            <w:shd w:val="clear" w:color="000000" w:fill="FFFFFF"/>
            <w:noWrap/>
            <w:vAlign w:val="center"/>
            <w:hideMark/>
          </w:tcPr>
          <w:p w14:paraId="0EE6EB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1411809" w14:textId="77777777" w:rsidTr="00D478D0">
        <w:trPr>
          <w:trHeight w:val="240"/>
        </w:trPr>
        <w:tc>
          <w:tcPr>
            <w:tcW w:w="0" w:type="auto"/>
            <w:tcBorders>
              <w:top w:val="nil"/>
              <w:left w:val="nil"/>
              <w:bottom w:val="nil"/>
              <w:right w:val="nil"/>
            </w:tcBorders>
            <w:shd w:val="clear" w:color="auto" w:fill="auto"/>
            <w:noWrap/>
            <w:vAlign w:val="bottom"/>
            <w:hideMark/>
          </w:tcPr>
          <w:p w14:paraId="0D9732A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349</w:t>
            </w:r>
          </w:p>
        </w:tc>
        <w:tc>
          <w:tcPr>
            <w:tcW w:w="0" w:type="auto"/>
            <w:tcBorders>
              <w:top w:val="nil"/>
              <w:left w:val="nil"/>
              <w:bottom w:val="nil"/>
              <w:right w:val="nil"/>
            </w:tcBorders>
            <w:shd w:val="clear" w:color="000000" w:fill="FFFFFF"/>
            <w:noWrap/>
            <w:vAlign w:val="center"/>
            <w:hideMark/>
          </w:tcPr>
          <w:p w14:paraId="7C7FA17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A/TÉRREO/15/3</w:t>
            </w:r>
          </w:p>
        </w:tc>
        <w:tc>
          <w:tcPr>
            <w:tcW w:w="0" w:type="auto"/>
            <w:tcBorders>
              <w:top w:val="nil"/>
              <w:left w:val="nil"/>
              <w:bottom w:val="nil"/>
              <w:right w:val="nil"/>
            </w:tcBorders>
            <w:shd w:val="clear" w:color="000000" w:fill="FFFFFF"/>
            <w:noWrap/>
            <w:vAlign w:val="center"/>
            <w:hideMark/>
          </w:tcPr>
          <w:p w14:paraId="47630A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PAVAO DOS SANTOS</w:t>
            </w:r>
          </w:p>
        </w:tc>
        <w:tc>
          <w:tcPr>
            <w:tcW w:w="0" w:type="auto"/>
            <w:tcBorders>
              <w:top w:val="nil"/>
              <w:left w:val="nil"/>
              <w:bottom w:val="nil"/>
              <w:right w:val="nil"/>
            </w:tcBorders>
            <w:shd w:val="clear" w:color="000000" w:fill="FFFFFF"/>
            <w:noWrap/>
            <w:vAlign w:val="center"/>
            <w:hideMark/>
          </w:tcPr>
          <w:p w14:paraId="3D8F40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40786099100</w:t>
            </w:r>
          </w:p>
        </w:tc>
        <w:tc>
          <w:tcPr>
            <w:tcW w:w="0" w:type="auto"/>
            <w:tcBorders>
              <w:top w:val="nil"/>
              <w:left w:val="nil"/>
              <w:bottom w:val="nil"/>
              <w:right w:val="nil"/>
            </w:tcBorders>
            <w:shd w:val="clear" w:color="000000" w:fill="FFFFFF"/>
            <w:noWrap/>
            <w:vAlign w:val="center"/>
            <w:hideMark/>
          </w:tcPr>
          <w:p w14:paraId="3BB228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3CCBCB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265EA6E2" w14:textId="77777777" w:rsidTr="00D478D0">
        <w:trPr>
          <w:trHeight w:val="240"/>
        </w:trPr>
        <w:tc>
          <w:tcPr>
            <w:tcW w:w="0" w:type="auto"/>
            <w:tcBorders>
              <w:top w:val="nil"/>
              <w:left w:val="nil"/>
              <w:bottom w:val="nil"/>
              <w:right w:val="nil"/>
            </w:tcBorders>
            <w:shd w:val="clear" w:color="auto" w:fill="auto"/>
            <w:noWrap/>
            <w:vAlign w:val="bottom"/>
            <w:hideMark/>
          </w:tcPr>
          <w:p w14:paraId="6943FD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350</w:t>
            </w:r>
          </w:p>
        </w:tc>
        <w:tc>
          <w:tcPr>
            <w:tcW w:w="0" w:type="auto"/>
            <w:tcBorders>
              <w:top w:val="nil"/>
              <w:left w:val="nil"/>
              <w:bottom w:val="nil"/>
              <w:right w:val="nil"/>
            </w:tcBorders>
            <w:shd w:val="clear" w:color="000000" w:fill="FFFFFF"/>
            <w:noWrap/>
            <w:vAlign w:val="center"/>
            <w:hideMark/>
          </w:tcPr>
          <w:p w14:paraId="706283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B/SUPERIOR/45/9</w:t>
            </w:r>
          </w:p>
        </w:tc>
        <w:tc>
          <w:tcPr>
            <w:tcW w:w="0" w:type="auto"/>
            <w:tcBorders>
              <w:top w:val="nil"/>
              <w:left w:val="nil"/>
              <w:bottom w:val="nil"/>
              <w:right w:val="nil"/>
            </w:tcBorders>
            <w:shd w:val="clear" w:color="000000" w:fill="FFFFFF"/>
            <w:noWrap/>
            <w:vAlign w:val="center"/>
            <w:hideMark/>
          </w:tcPr>
          <w:p w14:paraId="0E4C72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JORGE REIS SOUZA</w:t>
            </w:r>
          </w:p>
        </w:tc>
        <w:tc>
          <w:tcPr>
            <w:tcW w:w="0" w:type="auto"/>
            <w:tcBorders>
              <w:top w:val="nil"/>
              <w:left w:val="nil"/>
              <w:bottom w:val="nil"/>
              <w:right w:val="nil"/>
            </w:tcBorders>
            <w:shd w:val="clear" w:color="000000" w:fill="FFFFFF"/>
            <w:noWrap/>
            <w:vAlign w:val="center"/>
            <w:hideMark/>
          </w:tcPr>
          <w:p w14:paraId="25DE2E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72725346568</w:t>
            </w:r>
          </w:p>
        </w:tc>
        <w:tc>
          <w:tcPr>
            <w:tcW w:w="0" w:type="auto"/>
            <w:tcBorders>
              <w:top w:val="nil"/>
              <w:left w:val="nil"/>
              <w:bottom w:val="nil"/>
              <w:right w:val="nil"/>
            </w:tcBorders>
            <w:shd w:val="clear" w:color="000000" w:fill="FFFFFF"/>
            <w:noWrap/>
            <w:vAlign w:val="center"/>
            <w:hideMark/>
          </w:tcPr>
          <w:p w14:paraId="57BAC9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17.639,66</w:t>
            </w:r>
          </w:p>
        </w:tc>
        <w:tc>
          <w:tcPr>
            <w:tcW w:w="0" w:type="auto"/>
            <w:tcBorders>
              <w:top w:val="nil"/>
              <w:left w:val="nil"/>
              <w:bottom w:val="nil"/>
              <w:right w:val="nil"/>
            </w:tcBorders>
            <w:shd w:val="clear" w:color="000000" w:fill="FFFFFF"/>
            <w:noWrap/>
            <w:vAlign w:val="center"/>
            <w:hideMark/>
          </w:tcPr>
          <w:p w14:paraId="33D250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00C4CA7" w14:textId="77777777" w:rsidTr="00D478D0">
        <w:trPr>
          <w:trHeight w:val="240"/>
        </w:trPr>
        <w:tc>
          <w:tcPr>
            <w:tcW w:w="0" w:type="auto"/>
            <w:tcBorders>
              <w:top w:val="nil"/>
              <w:left w:val="nil"/>
              <w:bottom w:val="nil"/>
              <w:right w:val="nil"/>
            </w:tcBorders>
            <w:shd w:val="clear" w:color="auto" w:fill="auto"/>
            <w:noWrap/>
            <w:vAlign w:val="bottom"/>
            <w:hideMark/>
          </w:tcPr>
          <w:p w14:paraId="183505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351</w:t>
            </w:r>
          </w:p>
        </w:tc>
        <w:tc>
          <w:tcPr>
            <w:tcW w:w="0" w:type="auto"/>
            <w:tcBorders>
              <w:top w:val="nil"/>
              <w:left w:val="nil"/>
              <w:bottom w:val="nil"/>
              <w:right w:val="nil"/>
            </w:tcBorders>
            <w:shd w:val="clear" w:color="000000" w:fill="FFFFFF"/>
            <w:noWrap/>
            <w:vAlign w:val="center"/>
            <w:hideMark/>
          </w:tcPr>
          <w:p w14:paraId="4531C0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A/TÉRREO/15/10</w:t>
            </w:r>
          </w:p>
        </w:tc>
        <w:tc>
          <w:tcPr>
            <w:tcW w:w="0" w:type="auto"/>
            <w:tcBorders>
              <w:top w:val="nil"/>
              <w:left w:val="nil"/>
              <w:bottom w:val="nil"/>
              <w:right w:val="nil"/>
            </w:tcBorders>
            <w:shd w:val="clear" w:color="000000" w:fill="FFFFFF"/>
            <w:noWrap/>
            <w:vAlign w:val="center"/>
            <w:hideMark/>
          </w:tcPr>
          <w:p w14:paraId="20A824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APARECIDO BERNARDO DE FREITAS</w:t>
            </w:r>
          </w:p>
        </w:tc>
        <w:tc>
          <w:tcPr>
            <w:tcW w:w="0" w:type="auto"/>
            <w:tcBorders>
              <w:top w:val="nil"/>
              <w:left w:val="nil"/>
              <w:bottom w:val="nil"/>
              <w:right w:val="nil"/>
            </w:tcBorders>
            <w:shd w:val="clear" w:color="000000" w:fill="FFFFFF"/>
            <w:noWrap/>
            <w:vAlign w:val="center"/>
            <w:hideMark/>
          </w:tcPr>
          <w:p w14:paraId="6D7DA1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96466782891</w:t>
            </w:r>
          </w:p>
        </w:tc>
        <w:tc>
          <w:tcPr>
            <w:tcW w:w="0" w:type="auto"/>
            <w:tcBorders>
              <w:top w:val="nil"/>
              <w:left w:val="nil"/>
              <w:bottom w:val="nil"/>
              <w:right w:val="nil"/>
            </w:tcBorders>
            <w:shd w:val="clear" w:color="000000" w:fill="FFFFFF"/>
            <w:noWrap/>
            <w:vAlign w:val="center"/>
            <w:hideMark/>
          </w:tcPr>
          <w:p w14:paraId="07A21F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19.083,13</w:t>
            </w:r>
          </w:p>
        </w:tc>
        <w:tc>
          <w:tcPr>
            <w:tcW w:w="0" w:type="auto"/>
            <w:tcBorders>
              <w:top w:val="nil"/>
              <w:left w:val="nil"/>
              <w:bottom w:val="nil"/>
              <w:right w:val="nil"/>
            </w:tcBorders>
            <w:shd w:val="clear" w:color="000000" w:fill="FFFFFF"/>
            <w:noWrap/>
            <w:vAlign w:val="center"/>
            <w:hideMark/>
          </w:tcPr>
          <w:p w14:paraId="719D71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42E2BDCA" w14:textId="77777777" w:rsidTr="00D478D0">
        <w:trPr>
          <w:trHeight w:val="240"/>
        </w:trPr>
        <w:tc>
          <w:tcPr>
            <w:tcW w:w="0" w:type="auto"/>
            <w:tcBorders>
              <w:top w:val="nil"/>
              <w:left w:val="nil"/>
              <w:bottom w:val="nil"/>
              <w:right w:val="nil"/>
            </w:tcBorders>
            <w:shd w:val="clear" w:color="auto" w:fill="auto"/>
            <w:noWrap/>
            <w:vAlign w:val="bottom"/>
            <w:hideMark/>
          </w:tcPr>
          <w:p w14:paraId="32E5733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352</w:t>
            </w:r>
          </w:p>
        </w:tc>
        <w:tc>
          <w:tcPr>
            <w:tcW w:w="0" w:type="auto"/>
            <w:tcBorders>
              <w:top w:val="nil"/>
              <w:left w:val="nil"/>
              <w:bottom w:val="nil"/>
              <w:right w:val="nil"/>
            </w:tcBorders>
            <w:shd w:val="clear" w:color="000000" w:fill="FFFFFF"/>
            <w:noWrap/>
            <w:vAlign w:val="center"/>
            <w:hideMark/>
          </w:tcPr>
          <w:p w14:paraId="2781E8F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A/SUPERIOR/34/4</w:t>
            </w:r>
          </w:p>
        </w:tc>
        <w:tc>
          <w:tcPr>
            <w:tcW w:w="0" w:type="auto"/>
            <w:tcBorders>
              <w:top w:val="nil"/>
              <w:left w:val="nil"/>
              <w:bottom w:val="nil"/>
              <w:right w:val="nil"/>
            </w:tcBorders>
            <w:shd w:val="clear" w:color="000000" w:fill="FFFFFF"/>
            <w:noWrap/>
            <w:vAlign w:val="center"/>
            <w:hideMark/>
          </w:tcPr>
          <w:p w14:paraId="3DD1FE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AUGUSTO DE OLIVEIRA CARVALHO</w:t>
            </w:r>
          </w:p>
        </w:tc>
        <w:tc>
          <w:tcPr>
            <w:tcW w:w="0" w:type="auto"/>
            <w:tcBorders>
              <w:top w:val="nil"/>
              <w:left w:val="nil"/>
              <w:bottom w:val="nil"/>
              <w:right w:val="nil"/>
            </w:tcBorders>
            <w:shd w:val="clear" w:color="000000" w:fill="FFFFFF"/>
            <w:noWrap/>
            <w:vAlign w:val="center"/>
            <w:hideMark/>
          </w:tcPr>
          <w:p w14:paraId="3C1D60F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07350552467</w:t>
            </w:r>
          </w:p>
        </w:tc>
        <w:tc>
          <w:tcPr>
            <w:tcW w:w="0" w:type="auto"/>
            <w:tcBorders>
              <w:top w:val="nil"/>
              <w:left w:val="nil"/>
              <w:bottom w:val="nil"/>
              <w:right w:val="nil"/>
            </w:tcBorders>
            <w:shd w:val="clear" w:color="000000" w:fill="FFFFFF"/>
            <w:noWrap/>
            <w:vAlign w:val="center"/>
            <w:hideMark/>
          </w:tcPr>
          <w:p w14:paraId="4E1EF11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141348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B9E9420" w14:textId="77777777" w:rsidTr="00D478D0">
        <w:trPr>
          <w:trHeight w:val="240"/>
        </w:trPr>
        <w:tc>
          <w:tcPr>
            <w:tcW w:w="0" w:type="auto"/>
            <w:tcBorders>
              <w:top w:val="nil"/>
              <w:left w:val="nil"/>
              <w:bottom w:val="nil"/>
              <w:right w:val="nil"/>
            </w:tcBorders>
            <w:shd w:val="clear" w:color="auto" w:fill="auto"/>
            <w:noWrap/>
            <w:vAlign w:val="bottom"/>
            <w:hideMark/>
          </w:tcPr>
          <w:p w14:paraId="0F97BF9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353</w:t>
            </w:r>
          </w:p>
        </w:tc>
        <w:tc>
          <w:tcPr>
            <w:tcW w:w="0" w:type="auto"/>
            <w:tcBorders>
              <w:top w:val="nil"/>
              <w:left w:val="nil"/>
              <w:bottom w:val="nil"/>
              <w:right w:val="nil"/>
            </w:tcBorders>
            <w:shd w:val="clear" w:color="000000" w:fill="FFFFFF"/>
            <w:noWrap/>
            <w:vAlign w:val="center"/>
            <w:hideMark/>
          </w:tcPr>
          <w:p w14:paraId="4B9E73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B/TÉRREO/37/13</w:t>
            </w:r>
          </w:p>
        </w:tc>
        <w:tc>
          <w:tcPr>
            <w:tcW w:w="0" w:type="auto"/>
            <w:tcBorders>
              <w:top w:val="nil"/>
              <w:left w:val="nil"/>
              <w:bottom w:val="nil"/>
              <w:right w:val="nil"/>
            </w:tcBorders>
            <w:shd w:val="clear" w:color="000000" w:fill="FFFFFF"/>
            <w:noWrap/>
            <w:vAlign w:val="center"/>
            <w:hideMark/>
          </w:tcPr>
          <w:p w14:paraId="18B845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CARLOS ARBILO RODRIGUES</w:t>
            </w:r>
          </w:p>
        </w:tc>
        <w:tc>
          <w:tcPr>
            <w:tcW w:w="0" w:type="auto"/>
            <w:tcBorders>
              <w:top w:val="nil"/>
              <w:left w:val="nil"/>
              <w:bottom w:val="nil"/>
              <w:right w:val="nil"/>
            </w:tcBorders>
            <w:shd w:val="clear" w:color="000000" w:fill="FFFFFF"/>
            <w:noWrap/>
            <w:vAlign w:val="center"/>
            <w:hideMark/>
          </w:tcPr>
          <w:p w14:paraId="7043A56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33883742015</w:t>
            </w:r>
          </w:p>
        </w:tc>
        <w:tc>
          <w:tcPr>
            <w:tcW w:w="0" w:type="auto"/>
            <w:tcBorders>
              <w:top w:val="nil"/>
              <w:left w:val="nil"/>
              <w:bottom w:val="nil"/>
              <w:right w:val="nil"/>
            </w:tcBorders>
            <w:shd w:val="clear" w:color="000000" w:fill="FFFFFF"/>
            <w:noWrap/>
            <w:vAlign w:val="center"/>
            <w:hideMark/>
          </w:tcPr>
          <w:p w14:paraId="6E2CF4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37.503,32</w:t>
            </w:r>
          </w:p>
        </w:tc>
        <w:tc>
          <w:tcPr>
            <w:tcW w:w="0" w:type="auto"/>
            <w:tcBorders>
              <w:top w:val="nil"/>
              <w:left w:val="nil"/>
              <w:bottom w:val="nil"/>
              <w:right w:val="nil"/>
            </w:tcBorders>
            <w:shd w:val="clear" w:color="000000" w:fill="FFFFFF"/>
            <w:noWrap/>
            <w:vAlign w:val="center"/>
            <w:hideMark/>
          </w:tcPr>
          <w:p w14:paraId="4DB81F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1E80EA4" w14:textId="77777777" w:rsidTr="00D478D0">
        <w:trPr>
          <w:trHeight w:val="240"/>
        </w:trPr>
        <w:tc>
          <w:tcPr>
            <w:tcW w:w="0" w:type="auto"/>
            <w:tcBorders>
              <w:top w:val="nil"/>
              <w:left w:val="nil"/>
              <w:bottom w:val="nil"/>
              <w:right w:val="nil"/>
            </w:tcBorders>
            <w:shd w:val="clear" w:color="auto" w:fill="auto"/>
            <w:noWrap/>
            <w:vAlign w:val="bottom"/>
            <w:hideMark/>
          </w:tcPr>
          <w:p w14:paraId="7DA562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354</w:t>
            </w:r>
          </w:p>
        </w:tc>
        <w:tc>
          <w:tcPr>
            <w:tcW w:w="0" w:type="auto"/>
            <w:tcBorders>
              <w:top w:val="nil"/>
              <w:left w:val="nil"/>
              <w:bottom w:val="nil"/>
              <w:right w:val="nil"/>
            </w:tcBorders>
            <w:shd w:val="clear" w:color="000000" w:fill="FFFFFF"/>
            <w:noWrap/>
            <w:vAlign w:val="center"/>
            <w:hideMark/>
          </w:tcPr>
          <w:p w14:paraId="4CCBF7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A/SUPERIOR/32/11</w:t>
            </w:r>
          </w:p>
        </w:tc>
        <w:tc>
          <w:tcPr>
            <w:tcW w:w="0" w:type="auto"/>
            <w:tcBorders>
              <w:top w:val="nil"/>
              <w:left w:val="nil"/>
              <w:bottom w:val="nil"/>
              <w:right w:val="nil"/>
            </w:tcBorders>
            <w:shd w:val="clear" w:color="000000" w:fill="FFFFFF"/>
            <w:noWrap/>
            <w:vAlign w:val="center"/>
            <w:hideMark/>
          </w:tcPr>
          <w:p w14:paraId="47DF66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CARLOS DA SILVA</w:t>
            </w:r>
          </w:p>
        </w:tc>
        <w:tc>
          <w:tcPr>
            <w:tcW w:w="0" w:type="auto"/>
            <w:tcBorders>
              <w:top w:val="nil"/>
              <w:left w:val="nil"/>
              <w:bottom w:val="nil"/>
              <w:right w:val="nil"/>
            </w:tcBorders>
            <w:shd w:val="clear" w:color="000000" w:fill="FFFFFF"/>
            <w:noWrap/>
            <w:vAlign w:val="center"/>
            <w:hideMark/>
          </w:tcPr>
          <w:p w14:paraId="605D40B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36691496604</w:t>
            </w:r>
          </w:p>
        </w:tc>
        <w:tc>
          <w:tcPr>
            <w:tcW w:w="0" w:type="auto"/>
            <w:tcBorders>
              <w:top w:val="nil"/>
              <w:left w:val="nil"/>
              <w:bottom w:val="nil"/>
              <w:right w:val="nil"/>
            </w:tcBorders>
            <w:shd w:val="clear" w:color="000000" w:fill="FFFFFF"/>
            <w:noWrap/>
            <w:vAlign w:val="center"/>
            <w:hideMark/>
          </w:tcPr>
          <w:p w14:paraId="7489D3E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9.334,71</w:t>
            </w:r>
          </w:p>
        </w:tc>
        <w:tc>
          <w:tcPr>
            <w:tcW w:w="0" w:type="auto"/>
            <w:tcBorders>
              <w:top w:val="nil"/>
              <w:left w:val="nil"/>
              <w:bottom w:val="nil"/>
              <w:right w:val="nil"/>
            </w:tcBorders>
            <w:shd w:val="clear" w:color="000000" w:fill="FFFFFF"/>
            <w:noWrap/>
            <w:vAlign w:val="center"/>
            <w:hideMark/>
          </w:tcPr>
          <w:p w14:paraId="669309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1A1DE917" w14:textId="77777777" w:rsidTr="00D478D0">
        <w:trPr>
          <w:trHeight w:val="240"/>
        </w:trPr>
        <w:tc>
          <w:tcPr>
            <w:tcW w:w="0" w:type="auto"/>
            <w:tcBorders>
              <w:top w:val="nil"/>
              <w:left w:val="nil"/>
              <w:bottom w:val="nil"/>
              <w:right w:val="nil"/>
            </w:tcBorders>
            <w:shd w:val="clear" w:color="auto" w:fill="auto"/>
            <w:noWrap/>
            <w:vAlign w:val="bottom"/>
            <w:hideMark/>
          </w:tcPr>
          <w:p w14:paraId="2E8671A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355</w:t>
            </w:r>
          </w:p>
        </w:tc>
        <w:tc>
          <w:tcPr>
            <w:tcW w:w="0" w:type="auto"/>
            <w:tcBorders>
              <w:top w:val="nil"/>
              <w:left w:val="nil"/>
              <w:bottom w:val="nil"/>
              <w:right w:val="nil"/>
            </w:tcBorders>
            <w:shd w:val="clear" w:color="000000" w:fill="FFFFFF"/>
            <w:noWrap/>
            <w:vAlign w:val="center"/>
            <w:hideMark/>
          </w:tcPr>
          <w:p w14:paraId="76C330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B/SUPERIOR/48/7</w:t>
            </w:r>
          </w:p>
        </w:tc>
        <w:tc>
          <w:tcPr>
            <w:tcW w:w="0" w:type="auto"/>
            <w:tcBorders>
              <w:top w:val="nil"/>
              <w:left w:val="nil"/>
              <w:bottom w:val="nil"/>
              <w:right w:val="nil"/>
            </w:tcBorders>
            <w:shd w:val="clear" w:color="000000" w:fill="FFFFFF"/>
            <w:noWrap/>
            <w:vAlign w:val="center"/>
            <w:hideMark/>
          </w:tcPr>
          <w:p w14:paraId="391CB2C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DE ARIMATEIA SILVA</w:t>
            </w:r>
          </w:p>
        </w:tc>
        <w:tc>
          <w:tcPr>
            <w:tcW w:w="0" w:type="auto"/>
            <w:tcBorders>
              <w:top w:val="nil"/>
              <w:left w:val="nil"/>
              <w:bottom w:val="nil"/>
              <w:right w:val="nil"/>
            </w:tcBorders>
            <w:shd w:val="clear" w:color="000000" w:fill="FFFFFF"/>
            <w:noWrap/>
            <w:vAlign w:val="center"/>
            <w:hideMark/>
          </w:tcPr>
          <w:p w14:paraId="1D0424A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49168630468</w:t>
            </w:r>
          </w:p>
        </w:tc>
        <w:tc>
          <w:tcPr>
            <w:tcW w:w="0" w:type="auto"/>
            <w:tcBorders>
              <w:top w:val="nil"/>
              <w:left w:val="nil"/>
              <w:bottom w:val="nil"/>
              <w:right w:val="nil"/>
            </w:tcBorders>
            <w:shd w:val="clear" w:color="000000" w:fill="FFFFFF"/>
            <w:noWrap/>
            <w:vAlign w:val="center"/>
            <w:hideMark/>
          </w:tcPr>
          <w:p w14:paraId="42FE43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38.180,95</w:t>
            </w:r>
          </w:p>
        </w:tc>
        <w:tc>
          <w:tcPr>
            <w:tcW w:w="0" w:type="auto"/>
            <w:tcBorders>
              <w:top w:val="nil"/>
              <w:left w:val="nil"/>
              <w:bottom w:val="nil"/>
              <w:right w:val="nil"/>
            </w:tcBorders>
            <w:shd w:val="clear" w:color="000000" w:fill="FFFFFF"/>
            <w:noWrap/>
            <w:vAlign w:val="center"/>
            <w:hideMark/>
          </w:tcPr>
          <w:p w14:paraId="2F7442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01/09/2028</w:t>
            </w:r>
          </w:p>
        </w:tc>
      </w:tr>
      <w:tr w:rsidR="00D478D0" w:rsidRPr="00E2591A" w14:paraId="64BE19B5" w14:textId="77777777" w:rsidTr="00D478D0">
        <w:trPr>
          <w:trHeight w:val="240"/>
        </w:trPr>
        <w:tc>
          <w:tcPr>
            <w:tcW w:w="0" w:type="auto"/>
            <w:tcBorders>
              <w:top w:val="nil"/>
              <w:left w:val="nil"/>
              <w:bottom w:val="nil"/>
              <w:right w:val="nil"/>
            </w:tcBorders>
            <w:shd w:val="clear" w:color="auto" w:fill="auto"/>
            <w:noWrap/>
            <w:vAlign w:val="bottom"/>
            <w:hideMark/>
          </w:tcPr>
          <w:p w14:paraId="0883E3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356</w:t>
            </w:r>
          </w:p>
        </w:tc>
        <w:tc>
          <w:tcPr>
            <w:tcW w:w="0" w:type="auto"/>
            <w:tcBorders>
              <w:top w:val="nil"/>
              <w:left w:val="nil"/>
              <w:bottom w:val="nil"/>
              <w:right w:val="nil"/>
            </w:tcBorders>
            <w:shd w:val="clear" w:color="000000" w:fill="FFFFFF"/>
            <w:noWrap/>
            <w:vAlign w:val="center"/>
            <w:hideMark/>
          </w:tcPr>
          <w:p w14:paraId="46B7F4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A/TÉRREO/17/26</w:t>
            </w:r>
          </w:p>
        </w:tc>
        <w:tc>
          <w:tcPr>
            <w:tcW w:w="0" w:type="auto"/>
            <w:tcBorders>
              <w:top w:val="nil"/>
              <w:left w:val="nil"/>
              <w:bottom w:val="nil"/>
              <w:right w:val="nil"/>
            </w:tcBorders>
            <w:shd w:val="clear" w:color="000000" w:fill="FFFFFF"/>
            <w:noWrap/>
            <w:vAlign w:val="center"/>
            <w:hideMark/>
          </w:tcPr>
          <w:p w14:paraId="1A30BB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DIEGO JUNIO DOS SANTOS SOARES</w:t>
            </w:r>
          </w:p>
        </w:tc>
        <w:tc>
          <w:tcPr>
            <w:tcW w:w="0" w:type="auto"/>
            <w:tcBorders>
              <w:top w:val="nil"/>
              <w:left w:val="nil"/>
              <w:bottom w:val="nil"/>
              <w:right w:val="nil"/>
            </w:tcBorders>
            <w:shd w:val="clear" w:color="000000" w:fill="FFFFFF"/>
            <w:noWrap/>
            <w:vAlign w:val="center"/>
            <w:hideMark/>
          </w:tcPr>
          <w:p w14:paraId="5A8C5C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01644055694</w:t>
            </w:r>
          </w:p>
        </w:tc>
        <w:tc>
          <w:tcPr>
            <w:tcW w:w="0" w:type="auto"/>
            <w:tcBorders>
              <w:top w:val="nil"/>
              <w:left w:val="nil"/>
              <w:bottom w:val="nil"/>
              <w:right w:val="nil"/>
            </w:tcBorders>
            <w:shd w:val="clear" w:color="000000" w:fill="FFFFFF"/>
            <w:noWrap/>
            <w:vAlign w:val="center"/>
            <w:hideMark/>
          </w:tcPr>
          <w:p w14:paraId="55BC8A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34.585,97</w:t>
            </w:r>
          </w:p>
        </w:tc>
        <w:tc>
          <w:tcPr>
            <w:tcW w:w="0" w:type="auto"/>
            <w:tcBorders>
              <w:top w:val="nil"/>
              <w:left w:val="nil"/>
              <w:bottom w:val="nil"/>
              <w:right w:val="nil"/>
            </w:tcBorders>
            <w:shd w:val="clear" w:color="000000" w:fill="FFFFFF"/>
            <w:noWrap/>
            <w:vAlign w:val="center"/>
            <w:hideMark/>
          </w:tcPr>
          <w:p w14:paraId="3D1EE1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3EBA1C3" w14:textId="77777777" w:rsidTr="00D478D0">
        <w:trPr>
          <w:trHeight w:val="240"/>
        </w:trPr>
        <w:tc>
          <w:tcPr>
            <w:tcW w:w="0" w:type="auto"/>
            <w:tcBorders>
              <w:top w:val="nil"/>
              <w:left w:val="nil"/>
              <w:bottom w:val="nil"/>
              <w:right w:val="nil"/>
            </w:tcBorders>
            <w:shd w:val="clear" w:color="auto" w:fill="auto"/>
            <w:noWrap/>
            <w:vAlign w:val="bottom"/>
            <w:hideMark/>
          </w:tcPr>
          <w:p w14:paraId="6BED1A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357</w:t>
            </w:r>
          </w:p>
        </w:tc>
        <w:tc>
          <w:tcPr>
            <w:tcW w:w="0" w:type="auto"/>
            <w:tcBorders>
              <w:top w:val="nil"/>
              <w:left w:val="nil"/>
              <w:bottom w:val="nil"/>
              <w:right w:val="nil"/>
            </w:tcBorders>
            <w:shd w:val="clear" w:color="000000" w:fill="FFFFFF"/>
            <w:noWrap/>
            <w:vAlign w:val="center"/>
            <w:hideMark/>
          </w:tcPr>
          <w:p w14:paraId="02247A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B/SUPERIOR/46/9</w:t>
            </w:r>
          </w:p>
        </w:tc>
        <w:tc>
          <w:tcPr>
            <w:tcW w:w="0" w:type="auto"/>
            <w:tcBorders>
              <w:top w:val="nil"/>
              <w:left w:val="nil"/>
              <w:bottom w:val="nil"/>
              <w:right w:val="nil"/>
            </w:tcBorders>
            <w:shd w:val="clear" w:color="000000" w:fill="FFFFFF"/>
            <w:noWrap/>
            <w:vAlign w:val="center"/>
            <w:hideMark/>
          </w:tcPr>
          <w:p w14:paraId="4C6BD2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GERALDO ALVES</w:t>
            </w:r>
          </w:p>
        </w:tc>
        <w:tc>
          <w:tcPr>
            <w:tcW w:w="0" w:type="auto"/>
            <w:tcBorders>
              <w:top w:val="nil"/>
              <w:left w:val="nil"/>
              <w:bottom w:val="nil"/>
              <w:right w:val="nil"/>
            </w:tcBorders>
            <w:shd w:val="clear" w:color="000000" w:fill="FFFFFF"/>
            <w:noWrap/>
            <w:vAlign w:val="center"/>
            <w:hideMark/>
          </w:tcPr>
          <w:p w14:paraId="5F7E95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79997368800</w:t>
            </w:r>
          </w:p>
        </w:tc>
        <w:tc>
          <w:tcPr>
            <w:tcW w:w="0" w:type="auto"/>
            <w:tcBorders>
              <w:top w:val="nil"/>
              <w:left w:val="nil"/>
              <w:bottom w:val="nil"/>
              <w:right w:val="nil"/>
            </w:tcBorders>
            <w:shd w:val="clear" w:color="000000" w:fill="FFFFFF"/>
            <w:noWrap/>
            <w:vAlign w:val="center"/>
            <w:hideMark/>
          </w:tcPr>
          <w:p w14:paraId="162A541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36.625,02</w:t>
            </w:r>
          </w:p>
        </w:tc>
        <w:tc>
          <w:tcPr>
            <w:tcW w:w="0" w:type="auto"/>
            <w:tcBorders>
              <w:top w:val="nil"/>
              <w:left w:val="nil"/>
              <w:bottom w:val="nil"/>
              <w:right w:val="nil"/>
            </w:tcBorders>
            <w:shd w:val="clear" w:color="000000" w:fill="FFFFFF"/>
            <w:noWrap/>
            <w:vAlign w:val="center"/>
            <w:hideMark/>
          </w:tcPr>
          <w:p w14:paraId="70E8F4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11BF1E1" w14:textId="77777777" w:rsidTr="00D478D0">
        <w:trPr>
          <w:trHeight w:val="240"/>
        </w:trPr>
        <w:tc>
          <w:tcPr>
            <w:tcW w:w="0" w:type="auto"/>
            <w:tcBorders>
              <w:top w:val="nil"/>
              <w:left w:val="nil"/>
              <w:bottom w:val="nil"/>
              <w:right w:val="nil"/>
            </w:tcBorders>
            <w:shd w:val="clear" w:color="auto" w:fill="auto"/>
            <w:noWrap/>
            <w:vAlign w:val="bottom"/>
            <w:hideMark/>
          </w:tcPr>
          <w:p w14:paraId="71A979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358</w:t>
            </w:r>
          </w:p>
        </w:tc>
        <w:tc>
          <w:tcPr>
            <w:tcW w:w="0" w:type="auto"/>
            <w:tcBorders>
              <w:top w:val="nil"/>
              <w:left w:val="nil"/>
              <w:bottom w:val="nil"/>
              <w:right w:val="nil"/>
            </w:tcBorders>
            <w:shd w:val="clear" w:color="000000" w:fill="FFFFFF"/>
            <w:noWrap/>
            <w:vAlign w:val="center"/>
            <w:hideMark/>
          </w:tcPr>
          <w:p w14:paraId="0DB27DA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A/TÉRREO/13/20</w:t>
            </w:r>
          </w:p>
        </w:tc>
        <w:tc>
          <w:tcPr>
            <w:tcW w:w="0" w:type="auto"/>
            <w:tcBorders>
              <w:top w:val="nil"/>
              <w:left w:val="nil"/>
              <w:bottom w:val="nil"/>
              <w:right w:val="nil"/>
            </w:tcBorders>
            <w:shd w:val="clear" w:color="000000" w:fill="FFFFFF"/>
            <w:noWrap/>
            <w:vAlign w:val="center"/>
            <w:hideMark/>
          </w:tcPr>
          <w:p w14:paraId="138B0A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GOMES DE OLIVEIRA</w:t>
            </w:r>
          </w:p>
        </w:tc>
        <w:tc>
          <w:tcPr>
            <w:tcW w:w="0" w:type="auto"/>
            <w:tcBorders>
              <w:top w:val="nil"/>
              <w:left w:val="nil"/>
              <w:bottom w:val="nil"/>
              <w:right w:val="nil"/>
            </w:tcBorders>
            <w:shd w:val="clear" w:color="000000" w:fill="FFFFFF"/>
            <w:noWrap/>
            <w:vAlign w:val="center"/>
            <w:hideMark/>
          </w:tcPr>
          <w:p w14:paraId="58213E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05020743453</w:t>
            </w:r>
          </w:p>
        </w:tc>
        <w:tc>
          <w:tcPr>
            <w:tcW w:w="0" w:type="auto"/>
            <w:tcBorders>
              <w:top w:val="nil"/>
              <w:left w:val="nil"/>
              <w:bottom w:val="nil"/>
              <w:right w:val="nil"/>
            </w:tcBorders>
            <w:shd w:val="clear" w:color="000000" w:fill="FFFFFF"/>
            <w:noWrap/>
            <w:vAlign w:val="center"/>
            <w:hideMark/>
          </w:tcPr>
          <w:p w14:paraId="0E68C9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651210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66C7EB8" w14:textId="77777777" w:rsidTr="00D478D0">
        <w:trPr>
          <w:trHeight w:val="240"/>
        </w:trPr>
        <w:tc>
          <w:tcPr>
            <w:tcW w:w="0" w:type="auto"/>
            <w:tcBorders>
              <w:top w:val="nil"/>
              <w:left w:val="nil"/>
              <w:bottom w:val="nil"/>
              <w:right w:val="nil"/>
            </w:tcBorders>
            <w:shd w:val="clear" w:color="auto" w:fill="auto"/>
            <w:noWrap/>
            <w:vAlign w:val="bottom"/>
            <w:hideMark/>
          </w:tcPr>
          <w:p w14:paraId="281AF0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359</w:t>
            </w:r>
          </w:p>
        </w:tc>
        <w:tc>
          <w:tcPr>
            <w:tcW w:w="0" w:type="auto"/>
            <w:tcBorders>
              <w:top w:val="nil"/>
              <w:left w:val="nil"/>
              <w:bottom w:val="nil"/>
              <w:right w:val="nil"/>
            </w:tcBorders>
            <w:shd w:val="clear" w:color="000000" w:fill="FFFFFF"/>
            <w:noWrap/>
            <w:vAlign w:val="center"/>
            <w:hideMark/>
          </w:tcPr>
          <w:p w14:paraId="2C9A543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A/TÉRREO/10/15</w:t>
            </w:r>
          </w:p>
        </w:tc>
        <w:tc>
          <w:tcPr>
            <w:tcW w:w="0" w:type="auto"/>
            <w:tcBorders>
              <w:top w:val="nil"/>
              <w:left w:val="nil"/>
              <w:bottom w:val="nil"/>
              <w:right w:val="nil"/>
            </w:tcBorders>
            <w:shd w:val="clear" w:color="000000" w:fill="FFFFFF"/>
            <w:noWrap/>
            <w:vAlign w:val="center"/>
            <w:hideMark/>
          </w:tcPr>
          <w:p w14:paraId="379CF7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LUIZ CHOITI TOMITA</w:t>
            </w:r>
          </w:p>
        </w:tc>
        <w:tc>
          <w:tcPr>
            <w:tcW w:w="0" w:type="auto"/>
            <w:tcBorders>
              <w:top w:val="nil"/>
              <w:left w:val="nil"/>
              <w:bottom w:val="nil"/>
              <w:right w:val="nil"/>
            </w:tcBorders>
            <w:shd w:val="clear" w:color="000000" w:fill="FFFFFF"/>
            <w:noWrap/>
            <w:vAlign w:val="center"/>
            <w:hideMark/>
          </w:tcPr>
          <w:p w14:paraId="1BC2E5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08505120850</w:t>
            </w:r>
          </w:p>
        </w:tc>
        <w:tc>
          <w:tcPr>
            <w:tcW w:w="0" w:type="auto"/>
            <w:tcBorders>
              <w:top w:val="nil"/>
              <w:left w:val="nil"/>
              <w:bottom w:val="nil"/>
              <w:right w:val="nil"/>
            </w:tcBorders>
            <w:shd w:val="clear" w:color="000000" w:fill="FFFFFF"/>
            <w:noWrap/>
            <w:vAlign w:val="center"/>
            <w:hideMark/>
          </w:tcPr>
          <w:p w14:paraId="1EDDF81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20.277,49</w:t>
            </w:r>
          </w:p>
        </w:tc>
        <w:tc>
          <w:tcPr>
            <w:tcW w:w="0" w:type="auto"/>
            <w:tcBorders>
              <w:top w:val="nil"/>
              <w:left w:val="nil"/>
              <w:bottom w:val="nil"/>
              <w:right w:val="nil"/>
            </w:tcBorders>
            <w:shd w:val="clear" w:color="000000" w:fill="FFFFFF"/>
            <w:noWrap/>
            <w:vAlign w:val="center"/>
            <w:hideMark/>
          </w:tcPr>
          <w:p w14:paraId="448251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53651E72" w14:textId="77777777" w:rsidTr="00D478D0">
        <w:trPr>
          <w:trHeight w:val="240"/>
        </w:trPr>
        <w:tc>
          <w:tcPr>
            <w:tcW w:w="0" w:type="auto"/>
            <w:tcBorders>
              <w:top w:val="nil"/>
              <w:left w:val="nil"/>
              <w:bottom w:val="nil"/>
              <w:right w:val="nil"/>
            </w:tcBorders>
            <w:shd w:val="clear" w:color="auto" w:fill="auto"/>
            <w:noWrap/>
            <w:vAlign w:val="bottom"/>
            <w:hideMark/>
          </w:tcPr>
          <w:p w14:paraId="1B4643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360</w:t>
            </w:r>
          </w:p>
        </w:tc>
        <w:tc>
          <w:tcPr>
            <w:tcW w:w="0" w:type="auto"/>
            <w:tcBorders>
              <w:top w:val="nil"/>
              <w:left w:val="nil"/>
              <w:bottom w:val="nil"/>
              <w:right w:val="nil"/>
            </w:tcBorders>
            <w:shd w:val="clear" w:color="000000" w:fill="FFFFFF"/>
            <w:noWrap/>
            <w:vAlign w:val="center"/>
            <w:hideMark/>
          </w:tcPr>
          <w:p w14:paraId="719CD8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A/TÉRREO/10/4</w:t>
            </w:r>
          </w:p>
        </w:tc>
        <w:tc>
          <w:tcPr>
            <w:tcW w:w="0" w:type="auto"/>
            <w:tcBorders>
              <w:top w:val="nil"/>
              <w:left w:val="nil"/>
              <w:bottom w:val="nil"/>
              <w:right w:val="nil"/>
            </w:tcBorders>
            <w:shd w:val="clear" w:color="000000" w:fill="FFFFFF"/>
            <w:noWrap/>
            <w:vAlign w:val="center"/>
            <w:hideMark/>
          </w:tcPr>
          <w:p w14:paraId="2918069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MARIA LOPES DA SILVA</w:t>
            </w:r>
          </w:p>
        </w:tc>
        <w:tc>
          <w:tcPr>
            <w:tcW w:w="0" w:type="auto"/>
            <w:tcBorders>
              <w:top w:val="nil"/>
              <w:left w:val="nil"/>
              <w:bottom w:val="nil"/>
              <w:right w:val="nil"/>
            </w:tcBorders>
            <w:shd w:val="clear" w:color="000000" w:fill="FFFFFF"/>
            <w:noWrap/>
            <w:vAlign w:val="center"/>
            <w:hideMark/>
          </w:tcPr>
          <w:p w14:paraId="19C0BEE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82053588691</w:t>
            </w:r>
          </w:p>
        </w:tc>
        <w:tc>
          <w:tcPr>
            <w:tcW w:w="0" w:type="auto"/>
            <w:tcBorders>
              <w:top w:val="nil"/>
              <w:left w:val="nil"/>
              <w:bottom w:val="nil"/>
              <w:right w:val="nil"/>
            </w:tcBorders>
            <w:shd w:val="clear" w:color="000000" w:fill="FFFFFF"/>
            <w:noWrap/>
            <w:vAlign w:val="center"/>
            <w:hideMark/>
          </w:tcPr>
          <w:p w14:paraId="126919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21.088,08</w:t>
            </w:r>
          </w:p>
        </w:tc>
        <w:tc>
          <w:tcPr>
            <w:tcW w:w="0" w:type="auto"/>
            <w:tcBorders>
              <w:top w:val="nil"/>
              <w:left w:val="nil"/>
              <w:bottom w:val="nil"/>
              <w:right w:val="nil"/>
            </w:tcBorders>
            <w:shd w:val="clear" w:color="000000" w:fill="FFFFFF"/>
            <w:noWrap/>
            <w:vAlign w:val="center"/>
            <w:hideMark/>
          </w:tcPr>
          <w:p w14:paraId="6510DF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6615AEAE" w14:textId="77777777" w:rsidTr="00D478D0">
        <w:trPr>
          <w:trHeight w:val="240"/>
        </w:trPr>
        <w:tc>
          <w:tcPr>
            <w:tcW w:w="0" w:type="auto"/>
            <w:tcBorders>
              <w:top w:val="nil"/>
              <w:left w:val="nil"/>
              <w:bottom w:val="nil"/>
              <w:right w:val="nil"/>
            </w:tcBorders>
            <w:shd w:val="clear" w:color="auto" w:fill="auto"/>
            <w:noWrap/>
            <w:vAlign w:val="bottom"/>
            <w:hideMark/>
          </w:tcPr>
          <w:p w14:paraId="694DD6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361</w:t>
            </w:r>
          </w:p>
        </w:tc>
        <w:tc>
          <w:tcPr>
            <w:tcW w:w="0" w:type="auto"/>
            <w:tcBorders>
              <w:top w:val="nil"/>
              <w:left w:val="nil"/>
              <w:bottom w:val="nil"/>
              <w:right w:val="nil"/>
            </w:tcBorders>
            <w:shd w:val="clear" w:color="000000" w:fill="FFFFFF"/>
            <w:noWrap/>
            <w:vAlign w:val="center"/>
            <w:hideMark/>
          </w:tcPr>
          <w:p w14:paraId="6A346D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A/TÉRREO/4/21</w:t>
            </w:r>
          </w:p>
        </w:tc>
        <w:tc>
          <w:tcPr>
            <w:tcW w:w="0" w:type="auto"/>
            <w:tcBorders>
              <w:top w:val="nil"/>
              <w:left w:val="nil"/>
              <w:bottom w:val="nil"/>
              <w:right w:val="nil"/>
            </w:tcBorders>
            <w:shd w:val="clear" w:color="000000" w:fill="FFFFFF"/>
            <w:noWrap/>
            <w:vAlign w:val="center"/>
            <w:hideMark/>
          </w:tcPr>
          <w:p w14:paraId="78613F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MAURICIO SILVEIRA</w:t>
            </w:r>
          </w:p>
        </w:tc>
        <w:tc>
          <w:tcPr>
            <w:tcW w:w="0" w:type="auto"/>
            <w:tcBorders>
              <w:top w:val="nil"/>
              <w:left w:val="nil"/>
              <w:bottom w:val="nil"/>
              <w:right w:val="nil"/>
            </w:tcBorders>
            <w:shd w:val="clear" w:color="000000" w:fill="FFFFFF"/>
            <w:noWrap/>
            <w:vAlign w:val="center"/>
            <w:hideMark/>
          </w:tcPr>
          <w:p w14:paraId="45D671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10581100719</w:t>
            </w:r>
          </w:p>
        </w:tc>
        <w:tc>
          <w:tcPr>
            <w:tcW w:w="0" w:type="auto"/>
            <w:tcBorders>
              <w:top w:val="nil"/>
              <w:left w:val="nil"/>
              <w:bottom w:val="nil"/>
              <w:right w:val="nil"/>
            </w:tcBorders>
            <w:shd w:val="clear" w:color="000000" w:fill="FFFFFF"/>
            <w:noWrap/>
            <w:vAlign w:val="center"/>
            <w:hideMark/>
          </w:tcPr>
          <w:p w14:paraId="4EDD63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11.776,71</w:t>
            </w:r>
          </w:p>
        </w:tc>
        <w:tc>
          <w:tcPr>
            <w:tcW w:w="0" w:type="auto"/>
            <w:tcBorders>
              <w:top w:val="nil"/>
              <w:left w:val="nil"/>
              <w:bottom w:val="nil"/>
              <w:right w:val="nil"/>
            </w:tcBorders>
            <w:shd w:val="clear" w:color="000000" w:fill="FFFFFF"/>
            <w:noWrap/>
            <w:vAlign w:val="center"/>
            <w:hideMark/>
          </w:tcPr>
          <w:p w14:paraId="1E3158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52BEFA6B" w14:textId="77777777" w:rsidTr="00D478D0">
        <w:trPr>
          <w:trHeight w:val="240"/>
        </w:trPr>
        <w:tc>
          <w:tcPr>
            <w:tcW w:w="0" w:type="auto"/>
            <w:tcBorders>
              <w:top w:val="nil"/>
              <w:left w:val="nil"/>
              <w:bottom w:val="nil"/>
              <w:right w:val="nil"/>
            </w:tcBorders>
            <w:shd w:val="clear" w:color="auto" w:fill="auto"/>
            <w:noWrap/>
            <w:vAlign w:val="bottom"/>
            <w:hideMark/>
          </w:tcPr>
          <w:p w14:paraId="68DB3D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362</w:t>
            </w:r>
          </w:p>
        </w:tc>
        <w:tc>
          <w:tcPr>
            <w:tcW w:w="0" w:type="auto"/>
            <w:tcBorders>
              <w:top w:val="nil"/>
              <w:left w:val="nil"/>
              <w:bottom w:val="nil"/>
              <w:right w:val="nil"/>
            </w:tcBorders>
            <w:shd w:val="clear" w:color="000000" w:fill="FFFFFF"/>
            <w:noWrap/>
            <w:vAlign w:val="center"/>
            <w:hideMark/>
          </w:tcPr>
          <w:p w14:paraId="3DC7A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A/TÉRREO/36/13</w:t>
            </w:r>
          </w:p>
        </w:tc>
        <w:tc>
          <w:tcPr>
            <w:tcW w:w="0" w:type="auto"/>
            <w:tcBorders>
              <w:top w:val="nil"/>
              <w:left w:val="nil"/>
              <w:bottom w:val="nil"/>
              <w:right w:val="nil"/>
            </w:tcBorders>
            <w:shd w:val="clear" w:color="000000" w:fill="FFFFFF"/>
            <w:noWrap/>
            <w:vAlign w:val="center"/>
            <w:hideMark/>
          </w:tcPr>
          <w:p w14:paraId="30750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MEDEIROS FILHO</w:t>
            </w:r>
          </w:p>
        </w:tc>
        <w:tc>
          <w:tcPr>
            <w:tcW w:w="0" w:type="auto"/>
            <w:tcBorders>
              <w:top w:val="nil"/>
              <w:left w:val="nil"/>
              <w:bottom w:val="nil"/>
              <w:right w:val="nil"/>
            </w:tcBorders>
            <w:shd w:val="clear" w:color="000000" w:fill="FFFFFF"/>
            <w:noWrap/>
            <w:vAlign w:val="center"/>
            <w:hideMark/>
          </w:tcPr>
          <w:p w14:paraId="149769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47449799472</w:t>
            </w:r>
          </w:p>
        </w:tc>
        <w:tc>
          <w:tcPr>
            <w:tcW w:w="0" w:type="auto"/>
            <w:tcBorders>
              <w:top w:val="nil"/>
              <w:left w:val="nil"/>
              <w:bottom w:val="nil"/>
              <w:right w:val="nil"/>
            </w:tcBorders>
            <w:shd w:val="clear" w:color="000000" w:fill="FFFFFF"/>
            <w:noWrap/>
            <w:vAlign w:val="center"/>
            <w:hideMark/>
          </w:tcPr>
          <w:p w14:paraId="0FBBC3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31382A6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D462355" w14:textId="77777777" w:rsidTr="00D478D0">
        <w:trPr>
          <w:trHeight w:val="240"/>
        </w:trPr>
        <w:tc>
          <w:tcPr>
            <w:tcW w:w="0" w:type="auto"/>
            <w:tcBorders>
              <w:top w:val="nil"/>
              <w:left w:val="nil"/>
              <w:bottom w:val="nil"/>
              <w:right w:val="nil"/>
            </w:tcBorders>
            <w:shd w:val="clear" w:color="auto" w:fill="auto"/>
            <w:noWrap/>
            <w:vAlign w:val="bottom"/>
            <w:hideMark/>
          </w:tcPr>
          <w:p w14:paraId="0399CE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363</w:t>
            </w:r>
          </w:p>
        </w:tc>
        <w:tc>
          <w:tcPr>
            <w:tcW w:w="0" w:type="auto"/>
            <w:tcBorders>
              <w:top w:val="nil"/>
              <w:left w:val="nil"/>
              <w:bottom w:val="nil"/>
              <w:right w:val="nil"/>
            </w:tcBorders>
            <w:shd w:val="clear" w:color="000000" w:fill="FFFFFF"/>
            <w:noWrap/>
            <w:vAlign w:val="center"/>
            <w:hideMark/>
          </w:tcPr>
          <w:p w14:paraId="3E990F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A/TÉRREO/15/21</w:t>
            </w:r>
          </w:p>
        </w:tc>
        <w:tc>
          <w:tcPr>
            <w:tcW w:w="0" w:type="auto"/>
            <w:tcBorders>
              <w:top w:val="nil"/>
              <w:left w:val="nil"/>
              <w:bottom w:val="nil"/>
              <w:right w:val="nil"/>
            </w:tcBorders>
            <w:shd w:val="clear" w:color="000000" w:fill="FFFFFF"/>
            <w:noWrap/>
            <w:vAlign w:val="center"/>
            <w:hideMark/>
          </w:tcPr>
          <w:p w14:paraId="10E2E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ORLANDO MARQUES PEDROSA</w:t>
            </w:r>
          </w:p>
        </w:tc>
        <w:tc>
          <w:tcPr>
            <w:tcW w:w="0" w:type="auto"/>
            <w:tcBorders>
              <w:top w:val="nil"/>
              <w:left w:val="nil"/>
              <w:bottom w:val="nil"/>
              <w:right w:val="nil"/>
            </w:tcBorders>
            <w:shd w:val="clear" w:color="000000" w:fill="FFFFFF"/>
            <w:noWrap/>
            <w:vAlign w:val="center"/>
            <w:hideMark/>
          </w:tcPr>
          <w:p w14:paraId="6C8259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29812917187</w:t>
            </w:r>
          </w:p>
        </w:tc>
        <w:tc>
          <w:tcPr>
            <w:tcW w:w="0" w:type="auto"/>
            <w:tcBorders>
              <w:top w:val="nil"/>
              <w:left w:val="nil"/>
              <w:bottom w:val="nil"/>
              <w:right w:val="nil"/>
            </w:tcBorders>
            <w:shd w:val="clear" w:color="000000" w:fill="FFFFFF"/>
            <w:noWrap/>
            <w:vAlign w:val="center"/>
            <w:hideMark/>
          </w:tcPr>
          <w:p w14:paraId="5FA926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10.501,70</w:t>
            </w:r>
          </w:p>
        </w:tc>
        <w:tc>
          <w:tcPr>
            <w:tcW w:w="0" w:type="auto"/>
            <w:tcBorders>
              <w:top w:val="nil"/>
              <w:left w:val="nil"/>
              <w:bottom w:val="nil"/>
              <w:right w:val="nil"/>
            </w:tcBorders>
            <w:shd w:val="clear" w:color="000000" w:fill="FFFFFF"/>
            <w:noWrap/>
            <w:vAlign w:val="center"/>
            <w:hideMark/>
          </w:tcPr>
          <w:p w14:paraId="774857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BEAC9A0" w14:textId="77777777" w:rsidTr="00D478D0">
        <w:trPr>
          <w:trHeight w:val="240"/>
        </w:trPr>
        <w:tc>
          <w:tcPr>
            <w:tcW w:w="0" w:type="auto"/>
            <w:tcBorders>
              <w:top w:val="nil"/>
              <w:left w:val="nil"/>
              <w:bottom w:val="nil"/>
              <w:right w:val="nil"/>
            </w:tcBorders>
            <w:shd w:val="clear" w:color="auto" w:fill="auto"/>
            <w:noWrap/>
            <w:vAlign w:val="bottom"/>
            <w:hideMark/>
          </w:tcPr>
          <w:p w14:paraId="76C64B9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364</w:t>
            </w:r>
          </w:p>
        </w:tc>
        <w:tc>
          <w:tcPr>
            <w:tcW w:w="0" w:type="auto"/>
            <w:tcBorders>
              <w:top w:val="nil"/>
              <w:left w:val="nil"/>
              <w:bottom w:val="nil"/>
              <w:right w:val="nil"/>
            </w:tcBorders>
            <w:shd w:val="clear" w:color="000000" w:fill="FFFFFF"/>
            <w:noWrap/>
            <w:vAlign w:val="center"/>
            <w:hideMark/>
          </w:tcPr>
          <w:p w14:paraId="304FE1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A/TÉRREO/16/22</w:t>
            </w:r>
          </w:p>
        </w:tc>
        <w:tc>
          <w:tcPr>
            <w:tcW w:w="0" w:type="auto"/>
            <w:tcBorders>
              <w:top w:val="nil"/>
              <w:left w:val="nil"/>
              <w:bottom w:val="nil"/>
              <w:right w:val="nil"/>
            </w:tcBorders>
            <w:shd w:val="clear" w:color="000000" w:fill="FFFFFF"/>
            <w:noWrap/>
            <w:vAlign w:val="center"/>
            <w:hideMark/>
          </w:tcPr>
          <w:p w14:paraId="037CD5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RENATO DUARTE SANTOS</w:t>
            </w:r>
          </w:p>
        </w:tc>
        <w:tc>
          <w:tcPr>
            <w:tcW w:w="0" w:type="auto"/>
            <w:tcBorders>
              <w:top w:val="nil"/>
              <w:left w:val="nil"/>
              <w:bottom w:val="nil"/>
              <w:right w:val="nil"/>
            </w:tcBorders>
            <w:shd w:val="clear" w:color="000000" w:fill="FFFFFF"/>
            <w:noWrap/>
            <w:vAlign w:val="center"/>
            <w:hideMark/>
          </w:tcPr>
          <w:p w14:paraId="67197A4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59459700772</w:t>
            </w:r>
          </w:p>
        </w:tc>
        <w:tc>
          <w:tcPr>
            <w:tcW w:w="0" w:type="auto"/>
            <w:tcBorders>
              <w:top w:val="nil"/>
              <w:left w:val="nil"/>
              <w:bottom w:val="nil"/>
              <w:right w:val="nil"/>
            </w:tcBorders>
            <w:shd w:val="clear" w:color="000000" w:fill="FFFFFF"/>
            <w:noWrap/>
            <w:vAlign w:val="center"/>
            <w:hideMark/>
          </w:tcPr>
          <w:p w14:paraId="57740F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1A7E57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1F2FB80F" w14:textId="77777777" w:rsidTr="00D478D0">
        <w:trPr>
          <w:trHeight w:val="240"/>
        </w:trPr>
        <w:tc>
          <w:tcPr>
            <w:tcW w:w="0" w:type="auto"/>
            <w:tcBorders>
              <w:top w:val="nil"/>
              <w:left w:val="nil"/>
              <w:bottom w:val="nil"/>
              <w:right w:val="nil"/>
            </w:tcBorders>
            <w:shd w:val="clear" w:color="auto" w:fill="auto"/>
            <w:noWrap/>
            <w:vAlign w:val="bottom"/>
            <w:hideMark/>
          </w:tcPr>
          <w:p w14:paraId="7945F1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365</w:t>
            </w:r>
          </w:p>
        </w:tc>
        <w:tc>
          <w:tcPr>
            <w:tcW w:w="0" w:type="auto"/>
            <w:tcBorders>
              <w:top w:val="nil"/>
              <w:left w:val="nil"/>
              <w:bottom w:val="nil"/>
              <w:right w:val="nil"/>
            </w:tcBorders>
            <w:shd w:val="clear" w:color="000000" w:fill="FFFFFF"/>
            <w:noWrap/>
            <w:vAlign w:val="center"/>
            <w:hideMark/>
          </w:tcPr>
          <w:p w14:paraId="0B4D43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B/SUPERIOR/44/3</w:t>
            </w:r>
          </w:p>
        </w:tc>
        <w:tc>
          <w:tcPr>
            <w:tcW w:w="0" w:type="auto"/>
            <w:tcBorders>
              <w:top w:val="nil"/>
              <w:left w:val="nil"/>
              <w:bottom w:val="nil"/>
              <w:right w:val="nil"/>
            </w:tcBorders>
            <w:shd w:val="clear" w:color="000000" w:fill="FFFFFF"/>
            <w:noWrap/>
            <w:vAlign w:val="center"/>
            <w:hideMark/>
          </w:tcPr>
          <w:p w14:paraId="2E1A43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JOSÉ ROBERTO BERNARDINO DOS SANTOS</w:t>
            </w:r>
          </w:p>
        </w:tc>
        <w:tc>
          <w:tcPr>
            <w:tcW w:w="0" w:type="auto"/>
            <w:tcBorders>
              <w:top w:val="nil"/>
              <w:left w:val="nil"/>
              <w:bottom w:val="nil"/>
              <w:right w:val="nil"/>
            </w:tcBorders>
            <w:shd w:val="clear" w:color="000000" w:fill="FFFFFF"/>
            <w:noWrap/>
            <w:vAlign w:val="center"/>
            <w:hideMark/>
          </w:tcPr>
          <w:p w14:paraId="40AA96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16511248844</w:t>
            </w:r>
          </w:p>
        </w:tc>
        <w:tc>
          <w:tcPr>
            <w:tcW w:w="0" w:type="auto"/>
            <w:tcBorders>
              <w:top w:val="nil"/>
              <w:left w:val="nil"/>
              <w:bottom w:val="nil"/>
              <w:right w:val="nil"/>
            </w:tcBorders>
            <w:shd w:val="clear" w:color="000000" w:fill="FFFFFF"/>
            <w:noWrap/>
            <w:vAlign w:val="center"/>
            <w:hideMark/>
          </w:tcPr>
          <w:p w14:paraId="6B57F5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286AAB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0658C3CE" w14:textId="77777777" w:rsidTr="00D478D0">
        <w:trPr>
          <w:trHeight w:val="240"/>
        </w:trPr>
        <w:tc>
          <w:tcPr>
            <w:tcW w:w="0" w:type="auto"/>
            <w:tcBorders>
              <w:top w:val="nil"/>
              <w:left w:val="nil"/>
              <w:bottom w:val="nil"/>
              <w:right w:val="nil"/>
            </w:tcBorders>
            <w:shd w:val="clear" w:color="auto" w:fill="auto"/>
            <w:noWrap/>
            <w:vAlign w:val="bottom"/>
            <w:hideMark/>
          </w:tcPr>
          <w:p w14:paraId="04B4D7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366</w:t>
            </w:r>
          </w:p>
        </w:tc>
        <w:tc>
          <w:tcPr>
            <w:tcW w:w="0" w:type="auto"/>
            <w:tcBorders>
              <w:top w:val="nil"/>
              <w:left w:val="nil"/>
              <w:bottom w:val="nil"/>
              <w:right w:val="nil"/>
            </w:tcBorders>
            <w:shd w:val="clear" w:color="000000" w:fill="FFFFFF"/>
            <w:noWrap/>
            <w:vAlign w:val="center"/>
            <w:hideMark/>
          </w:tcPr>
          <w:p w14:paraId="28C541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A/TÉRREO/4/22</w:t>
            </w:r>
          </w:p>
        </w:tc>
        <w:tc>
          <w:tcPr>
            <w:tcW w:w="0" w:type="auto"/>
            <w:tcBorders>
              <w:top w:val="nil"/>
              <w:left w:val="nil"/>
              <w:bottom w:val="nil"/>
              <w:right w:val="nil"/>
            </w:tcBorders>
            <w:shd w:val="clear" w:color="000000" w:fill="FFFFFF"/>
            <w:noWrap/>
            <w:vAlign w:val="center"/>
            <w:hideMark/>
          </w:tcPr>
          <w:p w14:paraId="327495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ROBERTO LINO DE ALENCAR</w:t>
            </w:r>
          </w:p>
        </w:tc>
        <w:tc>
          <w:tcPr>
            <w:tcW w:w="0" w:type="auto"/>
            <w:tcBorders>
              <w:top w:val="nil"/>
              <w:left w:val="nil"/>
              <w:bottom w:val="nil"/>
              <w:right w:val="nil"/>
            </w:tcBorders>
            <w:shd w:val="clear" w:color="000000" w:fill="FFFFFF"/>
            <w:noWrap/>
            <w:vAlign w:val="center"/>
            <w:hideMark/>
          </w:tcPr>
          <w:p w14:paraId="3D8EEC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02312031442</w:t>
            </w:r>
          </w:p>
        </w:tc>
        <w:tc>
          <w:tcPr>
            <w:tcW w:w="0" w:type="auto"/>
            <w:tcBorders>
              <w:top w:val="nil"/>
              <w:left w:val="nil"/>
              <w:bottom w:val="nil"/>
              <w:right w:val="nil"/>
            </w:tcBorders>
            <w:shd w:val="clear" w:color="000000" w:fill="FFFFFF"/>
            <w:noWrap/>
            <w:vAlign w:val="center"/>
            <w:hideMark/>
          </w:tcPr>
          <w:p w14:paraId="2F2331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74268F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82008AE" w14:textId="77777777" w:rsidTr="00D478D0">
        <w:trPr>
          <w:trHeight w:val="240"/>
        </w:trPr>
        <w:tc>
          <w:tcPr>
            <w:tcW w:w="0" w:type="auto"/>
            <w:tcBorders>
              <w:top w:val="nil"/>
              <w:left w:val="nil"/>
              <w:bottom w:val="nil"/>
              <w:right w:val="nil"/>
            </w:tcBorders>
            <w:shd w:val="clear" w:color="auto" w:fill="auto"/>
            <w:noWrap/>
            <w:vAlign w:val="bottom"/>
            <w:hideMark/>
          </w:tcPr>
          <w:p w14:paraId="165C77B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367</w:t>
            </w:r>
          </w:p>
        </w:tc>
        <w:tc>
          <w:tcPr>
            <w:tcW w:w="0" w:type="auto"/>
            <w:tcBorders>
              <w:top w:val="nil"/>
              <w:left w:val="nil"/>
              <w:bottom w:val="nil"/>
              <w:right w:val="nil"/>
            </w:tcBorders>
            <w:shd w:val="clear" w:color="000000" w:fill="FFFFFF"/>
            <w:noWrap/>
            <w:vAlign w:val="center"/>
            <w:hideMark/>
          </w:tcPr>
          <w:p w14:paraId="7468DA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B/TÉRREO/38/18</w:t>
            </w:r>
          </w:p>
        </w:tc>
        <w:tc>
          <w:tcPr>
            <w:tcW w:w="0" w:type="auto"/>
            <w:tcBorders>
              <w:top w:val="nil"/>
              <w:left w:val="nil"/>
              <w:bottom w:val="nil"/>
              <w:right w:val="nil"/>
            </w:tcBorders>
            <w:shd w:val="clear" w:color="000000" w:fill="FFFFFF"/>
            <w:noWrap/>
            <w:vAlign w:val="center"/>
            <w:hideMark/>
          </w:tcPr>
          <w:p w14:paraId="75A2B7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 VALDEMIR BURGO ALVES</w:t>
            </w:r>
          </w:p>
        </w:tc>
        <w:tc>
          <w:tcPr>
            <w:tcW w:w="0" w:type="auto"/>
            <w:tcBorders>
              <w:top w:val="nil"/>
              <w:left w:val="nil"/>
              <w:bottom w:val="nil"/>
              <w:right w:val="nil"/>
            </w:tcBorders>
            <w:shd w:val="clear" w:color="000000" w:fill="FFFFFF"/>
            <w:noWrap/>
            <w:vAlign w:val="center"/>
            <w:hideMark/>
          </w:tcPr>
          <w:p w14:paraId="7E6DF1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02520038454</w:t>
            </w:r>
          </w:p>
        </w:tc>
        <w:tc>
          <w:tcPr>
            <w:tcW w:w="0" w:type="auto"/>
            <w:tcBorders>
              <w:top w:val="nil"/>
              <w:left w:val="nil"/>
              <w:bottom w:val="nil"/>
              <w:right w:val="nil"/>
            </w:tcBorders>
            <w:shd w:val="clear" w:color="000000" w:fill="FFFFFF"/>
            <w:noWrap/>
            <w:vAlign w:val="center"/>
            <w:hideMark/>
          </w:tcPr>
          <w:p w14:paraId="5AC9DF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27.955,43</w:t>
            </w:r>
          </w:p>
        </w:tc>
        <w:tc>
          <w:tcPr>
            <w:tcW w:w="0" w:type="auto"/>
            <w:tcBorders>
              <w:top w:val="nil"/>
              <w:left w:val="nil"/>
              <w:bottom w:val="nil"/>
              <w:right w:val="nil"/>
            </w:tcBorders>
            <w:shd w:val="clear" w:color="000000" w:fill="FFFFFF"/>
            <w:noWrap/>
            <w:vAlign w:val="center"/>
            <w:hideMark/>
          </w:tcPr>
          <w:p w14:paraId="0D9BAB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317A513" w14:textId="77777777" w:rsidTr="00D478D0">
        <w:trPr>
          <w:trHeight w:val="240"/>
        </w:trPr>
        <w:tc>
          <w:tcPr>
            <w:tcW w:w="0" w:type="auto"/>
            <w:tcBorders>
              <w:top w:val="nil"/>
              <w:left w:val="nil"/>
              <w:bottom w:val="nil"/>
              <w:right w:val="nil"/>
            </w:tcBorders>
            <w:shd w:val="clear" w:color="auto" w:fill="auto"/>
            <w:noWrap/>
            <w:vAlign w:val="bottom"/>
            <w:hideMark/>
          </w:tcPr>
          <w:p w14:paraId="6FF9C3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368</w:t>
            </w:r>
          </w:p>
        </w:tc>
        <w:tc>
          <w:tcPr>
            <w:tcW w:w="0" w:type="auto"/>
            <w:tcBorders>
              <w:top w:val="nil"/>
              <w:left w:val="nil"/>
              <w:bottom w:val="nil"/>
              <w:right w:val="nil"/>
            </w:tcBorders>
            <w:shd w:val="clear" w:color="000000" w:fill="FFFFFF"/>
            <w:noWrap/>
            <w:vAlign w:val="center"/>
            <w:hideMark/>
          </w:tcPr>
          <w:p w14:paraId="5BD443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B/SUPERIOR/43/6</w:t>
            </w:r>
          </w:p>
        </w:tc>
        <w:tc>
          <w:tcPr>
            <w:tcW w:w="0" w:type="auto"/>
            <w:tcBorders>
              <w:top w:val="nil"/>
              <w:left w:val="nil"/>
              <w:bottom w:val="nil"/>
              <w:right w:val="nil"/>
            </w:tcBorders>
            <w:shd w:val="clear" w:color="000000" w:fill="FFFFFF"/>
            <w:noWrap/>
            <w:vAlign w:val="center"/>
            <w:hideMark/>
          </w:tcPr>
          <w:p w14:paraId="792A769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JOSEAN EVARISTO DA SILVA</w:t>
            </w:r>
          </w:p>
        </w:tc>
        <w:tc>
          <w:tcPr>
            <w:tcW w:w="0" w:type="auto"/>
            <w:tcBorders>
              <w:top w:val="nil"/>
              <w:left w:val="nil"/>
              <w:bottom w:val="nil"/>
              <w:right w:val="nil"/>
            </w:tcBorders>
            <w:shd w:val="clear" w:color="000000" w:fill="FFFFFF"/>
            <w:noWrap/>
            <w:vAlign w:val="center"/>
            <w:hideMark/>
          </w:tcPr>
          <w:p w14:paraId="6D149D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03076703170</w:t>
            </w:r>
          </w:p>
        </w:tc>
        <w:tc>
          <w:tcPr>
            <w:tcW w:w="0" w:type="auto"/>
            <w:tcBorders>
              <w:top w:val="nil"/>
              <w:left w:val="nil"/>
              <w:bottom w:val="nil"/>
              <w:right w:val="nil"/>
            </w:tcBorders>
            <w:shd w:val="clear" w:color="000000" w:fill="FFFFFF"/>
            <w:noWrap/>
            <w:vAlign w:val="center"/>
            <w:hideMark/>
          </w:tcPr>
          <w:p w14:paraId="4AED1F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05E37B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5E27EB84" w14:textId="77777777" w:rsidTr="00D478D0">
        <w:trPr>
          <w:trHeight w:val="240"/>
        </w:trPr>
        <w:tc>
          <w:tcPr>
            <w:tcW w:w="0" w:type="auto"/>
            <w:tcBorders>
              <w:top w:val="nil"/>
              <w:left w:val="nil"/>
              <w:bottom w:val="nil"/>
              <w:right w:val="nil"/>
            </w:tcBorders>
            <w:shd w:val="clear" w:color="auto" w:fill="auto"/>
            <w:noWrap/>
            <w:vAlign w:val="bottom"/>
            <w:hideMark/>
          </w:tcPr>
          <w:p w14:paraId="3D24846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369</w:t>
            </w:r>
          </w:p>
        </w:tc>
        <w:tc>
          <w:tcPr>
            <w:tcW w:w="0" w:type="auto"/>
            <w:tcBorders>
              <w:top w:val="nil"/>
              <w:left w:val="nil"/>
              <w:bottom w:val="nil"/>
              <w:right w:val="nil"/>
            </w:tcBorders>
            <w:shd w:val="clear" w:color="000000" w:fill="FFFFFF"/>
            <w:noWrap/>
            <w:vAlign w:val="center"/>
            <w:hideMark/>
          </w:tcPr>
          <w:p w14:paraId="3CF8F7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A/SUPERIOR/25/21</w:t>
            </w:r>
          </w:p>
        </w:tc>
        <w:tc>
          <w:tcPr>
            <w:tcW w:w="0" w:type="auto"/>
            <w:tcBorders>
              <w:top w:val="nil"/>
              <w:left w:val="nil"/>
              <w:bottom w:val="nil"/>
              <w:right w:val="nil"/>
            </w:tcBorders>
            <w:shd w:val="clear" w:color="000000" w:fill="FFFFFF"/>
            <w:noWrap/>
            <w:vAlign w:val="center"/>
            <w:hideMark/>
          </w:tcPr>
          <w:p w14:paraId="364593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JOSEMAR RODRIGUES DOS SANTOS</w:t>
            </w:r>
          </w:p>
        </w:tc>
        <w:tc>
          <w:tcPr>
            <w:tcW w:w="0" w:type="auto"/>
            <w:tcBorders>
              <w:top w:val="nil"/>
              <w:left w:val="nil"/>
              <w:bottom w:val="nil"/>
              <w:right w:val="nil"/>
            </w:tcBorders>
            <w:shd w:val="clear" w:color="000000" w:fill="FFFFFF"/>
            <w:noWrap/>
            <w:vAlign w:val="center"/>
            <w:hideMark/>
          </w:tcPr>
          <w:p w14:paraId="264261D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03051542490</w:t>
            </w:r>
          </w:p>
        </w:tc>
        <w:tc>
          <w:tcPr>
            <w:tcW w:w="0" w:type="auto"/>
            <w:tcBorders>
              <w:top w:val="nil"/>
              <w:left w:val="nil"/>
              <w:bottom w:val="nil"/>
              <w:right w:val="nil"/>
            </w:tcBorders>
            <w:shd w:val="clear" w:color="000000" w:fill="FFFFFF"/>
            <w:noWrap/>
            <w:vAlign w:val="center"/>
            <w:hideMark/>
          </w:tcPr>
          <w:p w14:paraId="5BB0C30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73603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6F1AD20" w14:textId="77777777" w:rsidTr="00D478D0">
        <w:trPr>
          <w:trHeight w:val="240"/>
        </w:trPr>
        <w:tc>
          <w:tcPr>
            <w:tcW w:w="0" w:type="auto"/>
            <w:tcBorders>
              <w:top w:val="nil"/>
              <w:left w:val="nil"/>
              <w:bottom w:val="nil"/>
              <w:right w:val="nil"/>
            </w:tcBorders>
            <w:shd w:val="clear" w:color="auto" w:fill="auto"/>
            <w:noWrap/>
            <w:vAlign w:val="bottom"/>
            <w:hideMark/>
          </w:tcPr>
          <w:p w14:paraId="3C8320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370</w:t>
            </w:r>
          </w:p>
        </w:tc>
        <w:tc>
          <w:tcPr>
            <w:tcW w:w="0" w:type="auto"/>
            <w:tcBorders>
              <w:top w:val="nil"/>
              <w:left w:val="nil"/>
              <w:bottom w:val="nil"/>
              <w:right w:val="nil"/>
            </w:tcBorders>
            <w:shd w:val="clear" w:color="000000" w:fill="FFFFFF"/>
            <w:noWrap/>
            <w:vAlign w:val="center"/>
            <w:hideMark/>
          </w:tcPr>
          <w:p w14:paraId="0D7F46D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A/SUPERIOR/27/7</w:t>
            </w:r>
          </w:p>
        </w:tc>
        <w:tc>
          <w:tcPr>
            <w:tcW w:w="0" w:type="auto"/>
            <w:tcBorders>
              <w:top w:val="nil"/>
              <w:left w:val="nil"/>
              <w:bottom w:val="nil"/>
              <w:right w:val="nil"/>
            </w:tcBorders>
            <w:shd w:val="clear" w:color="000000" w:fill="FFFFFF"/>
            <w:noWrap/>
            <w:vAlign w:val="center"/>
            <w:hideMark/>
          </w:tcPr>
          <w:p w14:paraId="66CD99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JOSENALDO DO NASCIMENTO REIS</w:t>
            </w:r>
          </w:p>
        </w:tc>
        <w:tc>
          <w:tcPr>
            <w:tcW w:w="0" w:type="auto"/>
            <w:tcBorders>
              <w:top w:val="nil"/>
              <w:left w:val="nil"/>
              <w:bottom w:val="nil"/>
              <w:right w:val="nil"/>
            </w:tcBorders>
            <w:shd w:val="clear" w:color="000000" w:fill="FFFFFF"/>
            <w:noWrap/>
            <w:vAlign w:val="center"/>
            <w:hideMark/>
          </w:tcPr>
          <w:p w14:paraId="78780D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44092610530</w:t>
            </w:r>
          </w:p>
        </w:tc>
        <w:tc>
          <w:tcPr>
            <w:tcW w:w="0" w:type="auto"/>
            <w:tcBorders>
              <w:top w:val="nil"/>
              <w:left w:val="nil"/>
              <w:bottom w:val="nil"/>
              <w:right w:val="nil"/>
            </w:tcBorders>
            <w:shd w:val="clear" w:color="000000" w:fill="FFFFFF"/>
            <w:noWrap/>
            <w:vAlign w:val="center"/>
            <w:hideMark/>
          </w:tcPr>
          <w:p w14:paraId="309CA7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04C50F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211DC7BB" w14:textId="77777777" w:rsidTr="00D478D0">
        <w:trPr>
          <w:trHeight w:val="240"/>
        </w:trPr>
        <w:tc>
          <w:tcPr>
            <w:tcW w:w="0" w:type="auto"/>
            <w:tcBorders>
              <w:top w:val="nil"/>
              <w:left w:val="nil"/>
              <w:bottom w:val="nil"/>
              <w:right w:val="nil"/>
            </w:tcBorders>
            <w:shd w:val="clear" w:color="auto" w:fill="auto"/>
            <w:noWrap/>
            <w:vAlign w:val="bottom"/>
            <w:hideMark/>
          </w:tcPr>
          <w:p w14:paraId="508B5A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371</w:t>
            </w:r>
          </w:p>
        </w:tc>
        <w:tc>
          <w:tcPr>
            <w:tcW w:w="0" w:type="auto"/>
            <w:tcBorders>
              <w:top w:val="nil"/>
              <w:left w:val="nil"/>
              <w:bottom w:val="nil"/>
              <w:right w:val="nil"/>
            </w:tcBorders>
            <w:shd w:val="clear" w:color="000000" w:fill="FFFFFF"/>
            <w:noWrap/>
            <w:vAlign w:val="center"/>
            <w:hideMark/>
          </w:tcPr>
          <w:p w14:paraId="0D1BAA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A/SUPERIOR/35/24</w:t>
            </w:r>
          </w:p>
        </w:tc>
        <w:tc>
          <w:tcPr>
            <w:tcW w:w="0" w:type="auto"/>
            <w:tcBorders>
              <w:top w:val="nil"/>
              <w:left w:val="nil"/>
              <w:bottom w:val="nil"/>
              <w:right w:val="nil"/>
            </w:tcBorders>
            <w:shd w:val="clear" w:color="000000" w:fill="FFFFFF"/>
            <w:noWrap/>
            <w:vAlign w:val="center"/>
            <w:hideMark/>
          </w:tcPr>
          <w:p w14:paraId="797B27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JOSIANE MARTINS RAMOS OLIVEIRA</w:t>
            </w:r>
          </w:p>
        </w:tc>
        <w:tc>
          <w:tcPr>
            <w:tcW w:w="0" w:type="auto"/>
            <w:tcBorders>
              <w:top w:val="nil"/>
              <w:left w:val="nil"/>
              <w:bottom w:val="nil"/>
              <w:right w:val="nil"/>
            </w:tcBorders>
            <w:shd w:val="clear" w:color="000000" w:fill="FFFFFF"/>
            <w:noWrap/>
            <w:vAlign w:val="center"/>
            <w:hideMark/>
          </w:tcPr>
          <w:p w14:paraId="04B24A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04615390718</w:t>
            </w:r>
          </w:p>
        </w:tc>
        <w:tc>
          <w:tcPr>
            <w:tcW w:w="0" w:type="auto"/>
            <w:tcBorders>
              <w:top w:val="nil"/>
              <w:left w:val="nil"/>
              <w:bottom w:val="nil"/>
              <w:right w:val="nil"/>
            </w:tcBorders>
            <w:shd w:val="clear" w:color="000000" w:fill="FFFFFF"/>
            <w:noWrap/>
            <w:vAlign w:val="center"/>
            <w:hideMark/>
          </w:tcPr>
          <w:p w14:paraId="46E49D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37.910,95</w:t>
            </w:r>
          </w:p>
        </w:tc>
        <w:tc>
          <w:tcPr>
            <w:tcW w:w="0" w:type="auto"/>
            <w:tcBorders>
              <w:top w:val="nil"/>
              <w:left w:val="nil"/>
              <w:bottom w:val="nil"/>
              <w:right w:val="nil"/>
            </w:tcBorders>
            <w:shd w:val="clear" w:color="000000" w:fill="FFFFFF"/>
            <w:noWrap/>
            <w:vAlign w:val="center"/>
            <w:hideMark/>
          </w:tcPr>
          <w:p w14:paraId="4B83FA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21AEF478" w14:textId="77777777" w:rsidTr="00D478D0">
        <w:trPr>
          <w:trHeight w:val="240"/>
        </w:trPr>
        <w:tc>
          <w:tcPr>
            <w:tcW w:w="0" w:type="auto"/>
            <w:tcBorders>
              <w:top w:val="nil"/>
              <w:left w:val="nil"/>
              <w:bottom w:val="nil"/>
              <w:right w:val="nil"/>
            </w:tcBorders>
            <w:shd w:val="clear" w:color="auto" w:fill="auto"/>
            <w:noWrap/>
            <w:vAlign w:val="bottom"/>
            <w:hideMark/>
          </w:tcPr>
          <w:p w14:paraId="0E840B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372</w:t>
            </w:r>
          </w:p>
        </w:tc>
        <w:tc>
          <w:tcPr>
            <w:tcW w:w="0" w:type="auto"/>
            <w:tcBorders>
              <w:top w:val="nil"/>
              <w:left w:val="nil"/>
              <w:bottom w:val="nil"/>
              <w:right w:val="nil"/>
            </w:tcBorders>
            <w:shd w:val="clear" w:color="000000" w:fill="FFFFFF"/>
            <w:noWrap/>
            <w:vAlign w:val="center"/>
            <w:hideMark/>
          </w:tcPr>
          <w:p w14:paraId="7AA9D6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A/SUPERIOR/30/26</w:t>
            </w:r>
          </w:p>
        </w:tc>
        <w:tc>
          <w:tcPr>
            <w:tcW w:w="0" w:type="auto"/>
            <w:tcBorders>
              <w:top w:val="nil"/>
              <w:left w:val="nil"/>
              <w:bottom w:val="nil"/>
              <w:right w:val="nil"/>
            </w:tcBorders>
            <w:shd w:val="clear" w:color="000000" w:fill="FFFFFF"/>
            <w:noWrap/>
            <w:vAlign w:val="center"/>
            <w:hideMark/>
          </w:tcPr>
          <w:p w14:paraId="608F58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JOSIAS DOS SANTOS LOPES</w:t>
            </w:r>
          </w:p>
        </w:tc>
        <w:tc>
          <w:tcPr>
            <w:tcW w:w="0" w:type="auto"/>
            <w:tcBorders>
              <w:top w:val="nil"/>
              <w:left w:val="nil"/>
              <w:bottom w:val="nil"/>
              <w:right w:val="nil"/>
            </w:tcBorders>
            <w:shd w:val="clear" w:color="000000" w:fill="FFFFFF"/>
            <w:noWrap/>
            <w:vAlign w:val="center"/>
            <w:hideMark/>
          </w:tcPr>
          <w:p w14:paraId="76463B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02976886695</w:t>
            </w:r>
          </w:p>
        </w:tc>
        <w:tc>
          <w:tcPr>
            <w:tcW w:w="0" w:type="auto"/>
            <w:tcBorders>
              <w:top w:val="nil"/>
              <w:left w:val="nil"/>
              <w:bottom w:val="nil"/>
              <w:right w:val="nil"/>
            </w:tcBorders>
            <w:shd w:val="clear" w:color="000000" w:fill="FFFFFF"/>
            <w:noWrap/>
            <w:vAlign w:val="center"/>
            <w:hideMark/>
          </w:tcPr>
          <w:p w14:paraId="7F72C7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40.253,50</w:t>
            </w:r>
          </w:p>
        </w:tc>
        <w:tc>
          <w:tcPr>
            <w:tcW w:w="0" w:type="auto"/>
            <w:tcBorders>
              <w:top w:val="nil"/>
              <w:left w:val="nil"/>
              <w:bottom w:val="nil"/>
              <w:right w:val="nil"/>
            </w:tcBorders>
            <w:shd w:val="clear" w:color="000000" w:fill="FFFFFF"/>
            <w:noWrap/>
            <w:vAlign w:val="center"/>
            <w:hideMark/>
          </w:tcPr>
          <w:p w14:paraId="71493C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6230405" w14:textId="77777777" w:rsidTr="00D478D0">
        <w:trPr>
          <w:trHeight w:val="240"/>
        </w:trPr>
        <w:tc>
          <w:tcPr>
            <w:tcW w:w="0" w:type="auto"/>
            <w:tcBorders>
              <w:top w:val="nil"/>
              <w:left w:val="nil"/>
              <w:bottom w:val="nil"/>
              <w:right w:val="nil"/>
            </w:tcBorders>
            <w:shd w:val="clear" w:color="auto" w:fill="auto"/>
            <w:noWrap/>
            <w:vAlign w:val="bottom"/>
            <w:hideMark/>
          </w:tcPr>
          <w:p w14:paraId="4FE571A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373</w:t>
            </w:r>
          </w:p>
        </w:tc>
        <w:tc>
          <w:tcPr>
            <w:tcW w:w="0" w:type="auto"/>
            <w:tcBorders>
              <w:top w:val="nil"/>
              <w:left w:val="nil"/>
              <w:bottom w:val="nil"/>
              <w:right w:val="nil"/>
            </w:tcBorders>
            <w:shd w:val="clear" w:color="000000" w:fill="FFFFFF"/>
            <w:noWrap/>
            <w:vAlign w:val="center"/>
            <w:hideMark/>
          </w:tcPr>
          <w:p w14:paraId="304576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w:t>
            </w:r>
          </w:p>
        </w:tc>
        <w:tc>
          <w:tcPr>
            <w:tcW w:w="0" w:type="auto"/>
            <w:tcBorders>
              <w:top w:val="nil"/>
              <w:left w:val="nil"/>
              <w:bottom w:val="nil"/>
              <w:right w:val="nil"/>
            </w:tcBorders>
            <w:shd w:val="clear" w:color="000000" w:fill="FFFFFF"/>
            <w:noWrap/>
            <w:vAlign w:val="center"/>
            <w:hideMark/>
          </w:tcPr>
          <w:p w14:paraId="73DDD3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JOSILEA BARBOSA GOMES DE SOUZA</w:t>
            </w:r>
          </w:p>
        </w:tc>
        <w:tc>
          <w:tcPr>
            <w:tcW w:w="0" w:type="auto"/>
            <w:tcBorders>
              <w:top w:val="nil"/>
              <w:left w:val="nil"/>
              <w:bottom w:val="nil"/>
              <w:right w:val="nil"/>
            </w:tcBorders>
            <w:shd w:val="clear" w:color="000000" w:fill="FFFFFF"/>
            <w:noWrap/>
            <w:vAlign w:val="center"/>
            <w:hideMark/>
          </w:tcPr>
          <w:p w14:paraId="2003BD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08677242422</w:t>
            </w:r>
          </w:p>
        </w:tc>
        <w:tc>
          <w:tcPr>
            <w:tcW w:w="0" w:type="auto"/>
            <w:tcBorders>
              <w:top w:val="nil"/>
              <w:left w:val="nil"/>
              <w:bottom w:val="nil"/>
              <w:right w:val="nil"/>
            </w:tcBorders>
            <w:shd w:val="clear" w:color="000000" w:fill="FFFFFF"/>
            <w:noWrap/>
            <w:vAlign w:val="center"/>
            <w:hideMark/>
          </w:tcPr>
          <w:p w14:paraId="4A909CF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29.359,08</w:t>
            </w:r>
          </w:p>
        </w:tc>
        <w:tc>
          <w:tcPr>
            <w:tcW w:w="0" w:type="auto"/>
            <w:tcBorders>
              <w:top w:val="nil"/>
              <w:left w:val="nil"/>
              <w:bottom w:val="nil"/>
              <w:right w:val="nil"/>
            </w:tcBorders>
            <w:shd w:val="clear" w:color="000000" w:fill="FFFFFF"/>
            <w:noWrap/>
            <w:vAlign w:val="center"/>
            <w:hideMark/>
          </w:tcPr>
          <w:p w14:paraId="28E1B6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341BCCC3" w14:textId="77777777" w:rsidTr="00D478D0">
        <w:trPr>
          <w:trHeight w:val="240"/>
        </w:trPr>
        <w:tc>
          <w:tcPr>
            <w:tcW w:w="0" w:type="auto"/>
            <w:tcBorders>
              <w:top w:val="nil"/>
              <w:left w:val="nil"/>
              <w:bottom w:val="nil"/>
              <w:right w:val="nil"/>
            </w:tcBorders>
            <w:shd w:val="clear" w:color="auto" w:fill="auto"/>
            <w:noWrap/>
            <w:vAlign w:val="bottom"/>
            <w:hideMark/>
          </w:tcPr>
          <w:p w14:paraId="385E248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374</w:t>
            </w:r>
          </w:p>
        </w:tc>
        <w:tc>
          <w:tcPr>
            <w:tcW w:w="0" w:type="auto"/>
            <w:tcBorders>
              <w:top w:val="nil"/>
              <w:left w:val="nil"/>
              <w:bottom w:val="nil"/>
              <w:right w:val="nil"/>
            </w:tcBorders>
            <w:shd w:val="clear" w:color="000000" w:fill="FFFFFF"/>
            <w:noWrap/>
            <w:vAlign w:val="center"/>
            <w:hideMark/>
          </w:tcPr>
          <w:p w14:paraId="0EAB70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A/SUPERIOR/21/24</w:t>
            </w:r>
          </w:p>
        </w:tc>
        <w:tc>
          <w:tcPr>
            <w:tcW w:w="0" w:type="auto"/>
            <w:tcBorders>
              <w:top w:val="nil"/>
              <w:left w:val="nil"/>
              <w:bottom w:val="nil"/>
              <w:right w:val="nil"/>
            </w:tcBorders>
            <w:shd w:val="clear" w:color="000000" w:fill="FFFFFF"/>
            <w:noWrap/>
            <w:vAlign w:val="center"/>
            <w:hideMark/>
          </w:tcPr>
          <w:p w14:paraId="61FE76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7A124D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2B3CA4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07BB00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7F1DA927" w14:textId="77777777" w:rsidTr="00D478D0">
        <w:trPr>
          <w:trHeight w:val="240"/>
        </w:trPr>
        <w:tc>
          <w:tcPr>
            <w:tcW w:w="0" w:type="auto"/>
            <w:tcBorders>
              <w:top w:val="nil"/>
              <w:left w:val="nil"/>
              <w:bottom w:val="nil"/>
              <w:right w:val="nil"/>
            </w:tcBorders>
            <w:shd w:val="clear" w:color="auto" w:fill="auto"/>
            <w:noWrap/>
            <w:vAlign w:val="bottom"/>
            <w:hideMark/>
          </w:tcPr>
          <w:p w14:paraId="298B29B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375</w:t>
            </w:r>
          </w:p>
        </w:tc>
        <w:tc>
          <w:tcPr>
            <w:tcW w:w="0" w:type="auto"/>
            <w:tcBorders>
              <w:top w:val="nil"/>
              <w:left w:val="nil"/>
              <w:bottom w:val="nil"/>
              <w:right w:val="nil"/>
            </w:tcBorders>
            <w:shd w:val="clear" w:color="000000" w:fill="FFFFFF"/>
            <w:noWrap/>
            <w:vAlign w:val="center"/>
            <w:hideMark/>
          </w:tcPr>
          <w:p w14:paraId="5ACCE3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A/SUPERIOR/22/21</w:t>
            </w:r>
          </w:p>
        </w:tc>
        <w:tc>
          <w:tcPr>
            <w:tcW w:w="0" w:type="auto"/>
            <w:tcBorders>
              <w:top w:val="nil"/>
              <w:left w:val="nil"/>
              <w:bottom w:val="nil"/>
              <w:right w:val="nil"/>
            </w:tcBorders>
            <w:shd w:val="clear" w:color="000000" w:fill="FFFFFF"/>
            <w:noWrap/>
            <w:vAlign w:val="center"/>
            <w:hideMark/>
          </w:tcPr>
          <w:p w14:paraId="013D5C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2A1A67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5205E6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764B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B22D7C2" w14:textId="77777777" w:rsidTr="00D478D0">
        <w:trPr>
          <w:trHeight w:val="240"/>
        </w:trPr>
        <w:tc>
          <w:tcPr>
            <w:tcW w:w="0" w:type="auto"/>
            <w:tcBorders>
              <w:top w:val="nil"/>
              <w:left w:val="nil"/>
              <w:bottom w:val="nil"/>
              <w:right w:val="nil"/>
            </w:tcBorders>
            <w:shd w:val="clear" w:color="auto" w:fill="auto"/>
            <w:noWrap/>
            <w:vAlign w:val="bottom"/>
            <w:hideMark/>
          </w:tcPr>
          <w:p w14:paraId="2FEF2D0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376</w:t>
            </w:r>
          </w:p>
        </w:tc>
        <w:tc>
          <w:tcPr>
            <w:tcW w:w="0" w:type="auto"/>
            <w:tcBorders>
              <w:top w:val="nil"/>
              <w:left w:val="nil"/>
              <w:bottom w:val="nil"/>
              <w:right w:val="nil"/>
            </w:tcBorders>
            <w:shd w:val="clear" w:color="000000" w:fill="FFFFFF"/>
            <w:noWrap/>
            <w:vAlign w:val="center"/>
            <w:hideMark/>
          </w:tcPr>
          <w:p w14:paraId="059F93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A/TÉRREO/7/12</w:t>
            </w:r>
          </w:p>
        </w:tc>
        <w:tc>
          <w:tcPr>
            <w:tcW w:w="0" w:type="auto"/>
            <w:tcBorders>
              <w:top w:val="nil"/>
              <w:left w:val="nil"/>
              <w:bottom w:val="nil"/>
              <w:right w:val="nil"/>
            </w:tcBorders>
            <w:shd w:val="clear" w:color="000000" w:fill="FFFFFF"/>
            <w:noWrap/>
            <w:vAlign w:val="center"/>
            <w:hideMark/>
          </w:tcPr>
          <w:p w14:paraId="55E893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JOSIVANE CARMEN SILVA DOS ANJOS BARBOSA</w:t>
            </w:r>
          </w:p>
        </w:tc>
        <w:tc>
          <w:tcPr>
            <w:tcW w:w="0" w:type="auto"/>
            <w:tcBorders>
              <w:top w:val="nil"/>
              <w:left w:val="nil"/>
              <w:bottom w:val="nil"/>
              <w:right w:val="nil"/>
            </w:tcBorders>
            <w:shd w:val="clear" w:color="000000" w:fill="FFFFFF"/>
            <w:noWrap/>
            <w:vAlign w:val="center"/>
            <w:hideMark/>
          </w:tcPr>
          <w:p w14:paraId="5662C4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86758195449</w:t>
            </w:r>
          </w:p>
        </w:tc>
        <w:tc>
          <w:tcPr>
            <w:tcW w:w="0" w:type="auto"/>
            <w:tcBorders>
              <w:top w:val="nil"/>
              <w:left w:val="nil"/>
              <w:bottom w:val="nil"/>
              <w:right w:val="nil"/>
            </w:tcBorders>
            <w:shd w:val="clear" w:color="000000" w:fill="FFFFFF"/>
            <w:noWrap/>
            <w:vAlign w:val="center"/>
            <w:hideMark/>
          </w:tcPr>
          <w:p w14:paraId="260B8C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40767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715D04FB" w14:textId="77777777" w:rsidTr="00D478D0">
        <w:trPr>
          <w:trHeight w:val="240"/>
        </w:trPr>
        <w:tc>
          <w:tcPr>
            <w:tcW w:w="0" w:type="auto"/>
            <w:tcBorders>
              <w:top w:val="nil"/>
              <w:left w:val="nil"/>
              <w:bottom w:val="nil"/>
              <w:right w:val="nil"/>
            </w:tcBorders>
            <w:shd w:val="clear" w:color="auto" w:fill="auto"/>
            <w:noWrap/>
            <w:vAlign w:val="bottom"/>
            <w:hideMark/>
          </w:tcPr>
          <w:p w14:paraId="12BC06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377</w:t>
            </w:r>
          </w:p>
        </w:tc>
        <w:tc>
          <w:tcPr>
            <w:tcW w:w="0" w:type="auto"/>
            <w:tcBorders>
              <w:top w:val="nil"/>
              <w:left w:val="nil"/>
              <w:bottom w:val="nil"/>
              <w:right w:val="nil"/>
            </w:tcBorders>
            <w:shd w:val="clear" w:color="000000" w:fill="FFFFFF"/>
            <w:noWrap/>
            <w:vAlign w:val="center"/>
            <w:hideMark/>
          </w:tcPr>
          <w:p w14:paraId="524382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A/SUPERIOR/23/24</w:t>
            </w:r>
          </w:p>
        </w:tc>
        <w:tc>
          <w:tcPr>
            <w:tcW w:w="0" w:type="auto"/>
            <w:tcBorders>
              <w:top w:val="nil"/>
              <w:left w:val="nil"/>
              <w:bottom w:val="nil"/>
              <w:right w:val="nil"/>
            </w:tcBorders>
            <w:shd w:val="clear" w:color="000000" w:fill="FFFFFF"/>
            <w:noWrap/>
            <w:vAlign w:val="center"/>
            <w:hideMark/>
          </w:tcPr>
          <w:p w14:paraId="02E57A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JOVALDINA OLIMPIO</w:t>
            </w:r>
          </w:p>
        </w:tc>
        <w:tc>
          <w:tcPr>
            <w:tcW w:w="0" w:type="auto"/>
            <w:tcBorders>
              <w:top w:val="nil"/>
              <w:left w:val="nil"/>
              <w:bottom w:val="nil"/>
              <w:right w:val="nil"/>
            </w:tcBorders>
            <w:shd w:val="clear" w:color="000000" w:fill="FFFFFF"/>
            <w:noWrap/>
            <w:vAlign w:val="center"/>
            <w:hideMark/>
          </w:tcPr>
          <w:p w14:paraId="388EA4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05178273877</w:t>
            </w:r>
          </w:p>
        </w:tc>
        <w:tc>
          <w:tcPr>
            <w:tcW w:w="0" w:type="auto"/>
            <w:tcBorders>
              <w:top w:val="nil"/>
              <w:left w:val="nil"/>
              <w:bottom w:val="nil"/>
              <w:right w:val="nil"/>
            </w:tcBorders>
            <w:shd w:val="clear" w:color="000000" w:fill="FFFFFF"/>
            <w:noWrap/>
            <w:vAlign w:val="center"/>
            <w:hideMark/>
          </w:tcPr>
          <w:p w14:paraId="535A68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25.598,75</w:t>
            </w:r>
          </w:p>
        </w:tc>
        <w:tc>
          <w:tcPr>
            <w:tcW w:w="0" w:type="auto"/>
            <w:tcBorders>
              <w:top w:val="nil"/>
              <w:left w:val="nil"/>
              <w:bottom w:val="nil"/>
              <w:right w:val="nil"/>
            </w:tcBorders>
            <w:shd w:val="clear" w:color="000000" w:fill="FFFFFF"/>
            <w:noWrap/>
            <w:vAlign w:val="center"/>
            <w:hideMark/>
          </w:tcPr>
          <w:p w14:paraId="4E781F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013E30A9" w14:textId="77777777" w:rsidTr="00D478D0">
        <w:trPr>
          <w:trHeight w:val="240"/>
        </w:trPr>
        <w:tc>
          <w:tcPr>
            <w:tcW w:w="0" w:type="auto"/>
            <w:tcBorders>
              <w:top w:val="nil"/>
              <w:left w:val="nil"/>
              <w:bottom w:val="nil"/>
              <w:right w:val="nil"/>
            </w:tcBorders>
            <w:shd w:val="clear" w:color="auto" w:fill="auto"/>
            <w:noWrap/>
            <w:vAlign w:val="bottom"/>
            <w:hideMark/>
          </w:tcPr>
          <w:p w14:paraId="1894F3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378</w:t>
            </w:r>
          </w:p>
        </w:tc>
        <w:tc>
          <w:tcPr>
            <w:tcW w:w="0" w:type="auto"/>
            <w:tcBorders>
              <w:top w:val="nil"/>
              <w:left w:val="nil"/>
              <w:bottom w:val="nil"/>
              <w:right w:val="nil"/>
            </w:tcBorders>
            <w:shd w:val="clear" w:color="000000" w:fill="FFFFFF"/>
            <w:noWrap/>
            <w:vAlign w:val="center"/>
            <w:hideMark/>
          </w:tcPr>
          <w:p w14:paraId="255687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B/SUPERIOR/43/17</w:t>
            </w:r>
          </w:p>
        </w:tc>
        <w:tc>
          <w:tcPr>
            <w:tcW w:w="0" w:type="auto"/>
            <w:tcBorders>
              <w:top w:val="nil"/>
              <w:left w:val="nil"/>
              <w:bottom w:val="nil"/>
              <w:right w:val="nil"/>
            </w:tcBorders>
            <w:shd w:val="clear" w:color="000000" w:fill="FFFFFF"/>
            <w:noWrap/>
            <w:vAlign w:val="center"/>
            <w:hideMark/>
          </w:tcPr>
          <w:p w14:paraId="03A95D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JOZIVALDO LIRA DE ARAUJO</w:t>
            </w:r>
          </w:p>
        </w:tc>
        <w:tc>
          <w:tcPr>
            <w:tcW w:w="0" w:type="auto"/>
            <w:tcBorders>
              <w:top w:val="nil"/>
              <w:left w:val="nil"/>
              <w:bottom w:val="nil"/>
              <w:right w:val="nil"/>
            </w:tcBorders>
            <w:shd w:val="clear" w:color="000000" w:fill="FFFFFF"/>
            <w:noWrap/>
            <w:vAlign w:val="center"/>
            <w:hideMark/>
          </w:tcPr>
          <w:p w14:paraId="137F44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06105914440</w:t>
            </w:r>
          </w:p>
        </w:tc>
        <w:tc>
          <w:tcPr>
            <w:tcW w:w="0" w:type="auto"/>
            <w:tcBorders>
              <w:top w:val="nil"/>
              <w:left w:val="nil"/>
              <w:bottom w:val="nil"/>
              <w:right w:val="nil"/>
            </w:tcBorders>
            <w:shd w:val="clear" w:color="000000" w:fill="FFFFFF"/>
            <w:noWrap/>
            <w:vAlign w:val="center"/>
            <w:hideMark/>
          </w:tcPr>
          <w:p w14:paraId="14657F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14DD1A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033CF13A" w14:textId="77777777" w:rsidTr="00D478D0">
        <w:trPr>
          <w:trHeight w:val="240"/>
        </w:trPr>
        <w:tc>
          <w:tcPr>
            <w:tcW w:w="0" w:type="auto"/>
            <w:tcBorders>
              <w:top w:val="nil"/>
              <w:left w:val="nil"/>
              <w:bottom w:val="nil"/>
              <w:right w:val="nil"/>
            </w:tcBorders>
            <w:shd w:val="clear" w:color="auto" w:fill="auto"/>
            <w:noWrap/>
            <w:vAlign w:val="bottom"/>
            <w:hideMark/>
          </w:tcPr>
          <w:p w14:paraId="49DD6A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379</w:t>
            </w:r>
          </w:p>
        </w:tc>
        <w:tc>
          <w:tcPr>
            <w:tcW w:w="0" w:type="auto"/>
            <w:tcBorders>
              <w:top w:val="nil"/>
              <w:left w:val="nil"/>
              <w:bottom w:val="nil"/>
              <w:right w:val="nil"/>
            </w:tcBorders>
            <w:shd w:val="clear" w:color="000000" w:fill="FFFFFF"/>
            <w:noWrap/>
            <w:vAlign w:val="center"/>
            <w:hideMark/>
          </w:tcPr>
          <w:p w14:paraId="4E3D70A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A/TÉRREO/2/26</w:t>
            </w:r>
          </w:p>
        </w:tc>
        <w:tc>
          <w:tcPr>
            <w:tcW w:w="0" w:type="auto"/>
            <w:tcBorders>
              <w:top w:val="nil"/>
              <w:left w:val="nil"/>
              <w:bottom w:val="nil"/>
              <w:right w:val="nil"/>
            </w:tcBorders>
            <w:shd w:val="clear" w:color="000000" w:fill="FFFFFF"/>
            <w:noWrap/>
            <w:vAlign w:val="center"/>
            <w:hideMark/>
          </w:tcPr>
          <w:p w14:paraId="26183F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JULIA TEIXEIRA SOUZA</w:t>
            </w:r>
          </w:p>
        </w:tc>
        <w:tc>
          <w:tcPr>
            <w:tcW w:w="0" w:type="auto"/>
            <w:tcBorders>
              <w:top w:val="nil"/>
              <w:left w:val="nil"/>
              <w:bottom w:val="nil"/>
              <w:right w:val="nil"/>
            </w:tcBorders>
            <w:shd w:val="clear" w:color="000000" w:fill="FFFFFF"/>
            <w:noWrap/>
            <w:vAlign w:val="center"/>
            <w:hideMark/>
          </w:tcPr>
          <w:p w14:paraId="0B364F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07693440461</w:t>
            </w:r>
          </w:p>
        </w:tc>
        <w:tc>
          <w:tcPr>
            <w:tcW w:w="0" w:type="auto"/>
            <w:tcBorders>
              <w:top w:val="nil"/>
              <w:left w:val="nil"/>
              <w:bottom w:val="nil"/>
              <w:right w:val="nil"/>
            </w:tcBorders>
            <w:shd w:val="clear" w:color="000000" w:fill="FFFFFF"/>
            <w:noWrap/>
            <w:vAlign w:val="center"/>
            <w:hideMark/>
          </w:tcPr>
          <w:p w14:paraId="3D9C584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1F446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5C998E57" w14:textId="77777777" w:rsidTr="00D478D0">
        <w:trPr>
          <w:trHeight w:val="240"/>
        </w:trPr>
        <w:tc>
          <w:tcPr>
            <w:tcW w:w="0" w:type="auto"/>
            <w:tcBorders>
              <w:top w:val="nil"/>
              <w:left w:val="nil"/>
              <w:bottom w:val="nil"/>
              <w:right w:val="nil"/>
            </w:tcBorders>
            <w:shd w:val="clear" w:color="auto" w:fill="auto"/>
            <w:noWrap/>
            <w:vAlign w:val="bottom"/>
            <w:hideMark/>
          </w:tcPr>
          <w:p w14:paraId="53FEE67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380</w:t>
            </w:r>
          </w:p>
        </w:tc>
        <w:tc>
          <w:tcPr>
            <w:tcW w:w="0" w:type="auto"/>
            <w:tcBorders>
              <w:top w:val="nil"/>
              <w:left w:val="nil"/>
              <w:bottom w:val="nil"/>
              <w:right w:val="nil"/>
            </w:tcBorders>
            <w:shd w:val="clear" w:color="000000" w:fill="FFFFFF"/>
            <w:noWrap/>
            <w:vAlign w:val="center"/>
            <w:hideMark/>
          </w:tcPr>
          <w:p w14:paraId="74DBEC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A/SUPERIOR/33/19</w:t>
            </w:r>
          </w:p>
        </w:tc>
        <w:tc>
          <w:tcPr>
            <w:tcW w:w="0" w:type="auto"/>
            <w:tcBorders>
              <w:top w:val="nil"/>
              <w:left w:val="nil"/>
              <w:bottom w:val="nil"/>
              <w:right w:val="nil"/>
            </w:tcBorders>
            <w:shd w:val="clear" w:color="000000" w:fill="FFFFFF"/>
            <w:noWrap/>
            <w:vAlign w:val="center"/>
            <w:hideMark/>
          </w:tcPr>
          <w:p w14:paraId="34136E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JULIANO SIQUEIRA CAMPERA</w:t>
            </w:r>
          </w:p>
        </w:tc>
        <w:tc>
          <w:tcPr>
            <w:tcW w:w="0" w:type="auto"/>
            <w:tcBorders>
              <w:top w:val="nil"/>
              <w:left w:val="nil"/>
              <w:bottom w:val="nil"/>
              <w:right w:val="nil"/>
            </w:tcBorders>
            <w:shd w:val="clear" w:color="000000" w:fill="FFFFFF"/>
            <w:noWrap/>
            <w:vAlign w:val="center"/>
            <w:hideMark/>
          </w:tcPr>
          <w:p w14:paraId="68956D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02445871670</w:t>
            </w:r>
          </w:p>
        </w:tc>
        <w:tc>
          <w:tcPr>
            <w:tcW w:w="0" w:type="auto"/>
            <w:tcBorders>
              <w:top w:val="nil"/>
              <w:left w:val="nil"/>
              <w:bottom w:val="nil"/>
              <w:right w:val="nil"/>
            </w:tcBorders>
            <w:shd w:val="clear" w:color="000000" w:fill="FFFFFF"/>
            <w:noWrap/>
            <w:vAlign w:val="center"/>
            <w:hideMark/>
          </w:tcPr>
          <w:p w14:paraId="479B4F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19.322,44</w:t>
            </w:r>
          </w:p>
        </w:tc>
        <w:tc>
          <w:tcPr>
            <w:tcW w:w="0" w:type="auto"/>
            <w:tcBorders>
              <w:top w:val="nil"/>
              <w:left w:val="nil"/>
              <w:bottom w:val="nil"/>
              <w:right w:val="nil"/>
            </w:tcBorders>
            <w:shd w:val="clear" w:color="000000" w:fill="FFFFFF"/>
            <w:noWrap/>
            <w:vAlign w:val="center"/>
            <w:hideMark/>
          </w:tcPr>
          <w:p w14:paraId="2C51E3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57947C58" w14:textId="77777777" w:rsidTr="00D478D0">
        <w:trPr>
          <w:trHeight w:val="240"/>
        </w:trPr>
        <w:tc>
          <w:tcPr>
            <w:tcW w:w="0" w:type="auto"/>
            <w:tcBorders>
              <w:top w:val="nil"/>
              <w:left w:val="nil"/>
              <w:bottom w:val="nil"/>
              <w:right w:val="nil"/>
            </w:tcBorders>
            <w:shd w:val="clear" w:color="auto" w:fill="auto"/>
            <w:noWrap/>
            <w:vAlign w:val="bottom"/>
            <w:hideMark/>
          </w:tcPr>
          <w:p w14:paraId="09F675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381</w:t>
            </w:r>
          </w:p>
        </w:tc>
        <w:tc>
          <w:tcPr>
            <w:tcW w:w="0" w:type="auto"/>
            <w:tcBorders>
              <w:top w:val="nil"/>
              <w:left w:val="nil"/>
              <w:bottom w:val="nil"/>
              <w:right w:val="nil"/>
            </w:tcBorders>
            <w:shd w:val="clear" w:color="000000" w:fill="FFFFFF"/>
            <w:noWrap/>
            <w:vAlign w:val="center"/>
            <w:hideMark/>
          </w:tcPr>
          <w:p w14:paraId="4F0862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A/SUPERIOR/28/5</w:t>
            </w:r>
          </w:p>
        </w:tc>
        <w:tc>
          <w:tcPr>
            <w:tcW w:w="0" w:type="auto"/>
            <w:tcBorders>
              <w:top w:val="nil"/>
              <w:left w:val="nil"/>
              <w:bottom w:val="nil"/>
              <w:right w:val="nil"/>
            </w:tcBorders>
            <w:shd w:val="clear" w:color="000000" w:fill="FFFFFF"/>
            <w:noWrap/>
            <w:vAlign w:val="center"/>
            <w:hideMark/>
          </w:tcPr>
          <w:p w14:paraId="0FC38F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JUNIA SELMA DE FREITAS</w:t>
            </w:r>
          </w:p>
        </w:tc>
        <w:tc>
          <w:tcPr>
            <w:tcW w:w="0" w:type="auto"/>
            <w:tcBorders>
              <w:top w:val="nil"/>
              <w:left w:val="nil"/>
              <w:bottom w:val="nil"/>
              <w:right w:val="nil"/>
            </w:tcBorders>
            <w:shd w:val="clear" w:color="000000" w:fill="FFFFFF"/>
            <w:noWrap/>
            <w:vAlign w:val="center"/>
            <w:hideMark/>
          </w:tcPr>
          <w:p w14:paraId="5C5460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01330427823</w:t>
            </w:r>
          </w:p>
        </w:tc>
        <w:tc>
          <w:tcPr>
            <w:tcW w:w="0" w:type="auto"/>
            <w:tcBorders>
              <w:top w:val="nil"/>
              <w:left w:val="nil"/>
              <w:bottom w:val="nil"/>
              <w:right w:val="nil"/>
            </w:tcBorders>
            <w:shd w:val="clear" w:color="000000" w:fill="FFFFFF"/>
            <w:noWrap/>
            <w:vAlign w:val="center"/>
            <w:hideMark/>
          </w:tcPr>
          <w:p w14:paraId="2BFE939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40.816,93</w:t>
            </w:r>
          </w:p>
        </w:tc>
        <w:tc>
          <w:tcPr>
            <w:tcW w:w="0" w:type="auto"/>
            <w:tcBorders>
              <w:top w:val="nil"/>
              <w:left w:val="nil"/>
              <w:bottom w:val="nil"/>
              <w:right w:val="nil"/>
            </w:tcBorders>
            <w:shd w:val="clear" w:color="000000" w:fill="FFFFFF"/>
            <w:noWrap/>
            <w:vAlign w:val="center"/>
            <w:hideMark/>
          </w:tcPr>
          <w:p w14:paraId="607084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63302A71" w14:textId="77777777" w:rsidTr="00D478D0">
        <w:trPr>
          <w:trHeight w:val="240"/>
        </w:trPr>
        <w:tc>
          <w:tcPr>
            <w:tcW w:w="0" w:type="auto"/>
            <w:tcBorders>
              <w:top w:val="nil"/>
              <w:left w:val="nil"/>
              <w:bottom w:val="nil"/>
              <w:right w:val="nil"/>
            </w:tcBorders>
            <w:shd w:val="clear" w:color="auto" w:fill="auto"/>
            <w:noWrap/>
            <w:vAlign w:val="bottom"/>
            <w:hideMark/>
          </w:tcPr>
          <w:p w14:paraId="767331C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382</w:t>
            </w:r>
          </w:p>
        </w:tc>
        <w:tc>
          <w:tcPr>
            <w:tcW w:w="0" w:type="auto"/>
            <w:tcBorders>
              <w:top w:val="nil"/>
              <w:left w:val="nil"/>
              <w:bottom w:val="nil"/>
              <w:right w:val="nil"/>
            </w:tcBorders>
            <w:shd w:val="clear" w:color="000000" w:fill="FFFFFF"/>
            <w:noWrap/>
            <w:vAlign w:val="center"/>
            <w:hideMark/>
          </w:tcPr>
          <w:p w14:paraId="3C48A7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A/SUPERIOR/35/25</w:t>
            </w:r>
          </w:p>
        </w:tc>
        <w:tc>
          <w:tcPr>
            <w:tcW w:w="0" w:type="auto"/>
            <w:tcBorders>
              <w:top w:val="nil"/>
              <w:left w:val="nil"/>
              <w:bottom w:val="nil"/>
              <w:right w:val="nil"/>
            </w:tcBorders>
            <w:shd w:val="clear" w:color="000000" w:fill="FFFFFF"/>
            <w:noWrap/>
            <w:vAlign w:val="center"/>
            <w:hideMark/>
          </w:tcPr>
          <w:p w14:paraId="4A53C8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JUVENSOR ROQUE DE BRITO FILHO</w:t>
            </w:r>
          </w:p>
        </w:tc>
        <w:tc>
          <w:tcPr>
            <w:tcW w:w="0" w:type="auto"/>
            <w:tcBorders>
              <w:top w:val="nil"/>
              <w:left w:val="nil"/>
              <w:bottom w:val="nil"/>
              <w:right w:val="nil"/>
            </w:tcBorders>
            <w:shd w:val="clear" w:color="000000" w:fill="FFFFFF"/>
            <w:noWrap/>
            <w:vAlign w:val="center"/>
            <w:hideMark/>
          </w:tcPr>
          <w:p w14:paraId="0B471C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13413031104</w:t>
            </w:r>
          </w:p>
        </w:tc>
        <w:tc>
          <w:tcPr>
            <w:tcW w:w="0" w:type="auto"/>
            <w:tcBorders>
              <w:top w:val="nil"/>
              <w:left w:val="nil"/>
              <w:bottom w:val="nil"/>
              <w:right w:val="nil"/>
            </w:tcBorders>
            <w:shd w:val="clear" w:color="000000" w:fill="FFFFFF"/>
            <w:noWrap/>
            <w:vAlign w:val="center"/>
            <w:hideMark/>
          </w:tcPr>
          <w:p w14:paraId="420F9C3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21.365,95</w:t>
            </w:r>
          </w:p>
        </w:tc>
        <w:tc>
          <w:tcPr>
            <w:tcW w:w="0" w:type="auto"/>
            <w:tcBorders>
              <w:top w:val="nil"/>
              <w:left w:val="nil"/>
              <w:bottom w:val="nil"/>
              <w:right w:val="nil"/>
            </w:tcBorders>
            <w:shd w:val="clear" w:color="000000" w:fill="FFFFFF"/>
            <w:noWrap/>
            <w:vAlign w:val="center"/>
            <w:hideMark/>
          </w:tcPr>
          <w:p w14:paraId="6BE8F5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58826265" w14:textId="77777777" w:rsidTr="00D478D0">
        <w:trPr>
          <w:trHeight w:val="240"/>
        </w:trPr>
        <w:tc>
          <w:tcPr>
            <w:tcW w:w="0" w:type="auto"/>
            <w:tcBorders>
              <w:top w:val="nil"/>
              <w:left w:val="nil"/>
              <w:bottom w:val="nil"/>
              <w:right w:val="nil"/>
            </w:tcBorders>
            <w:shd w:val="clear" w:color="auto" w:fill="auto"/>
            <w:noWrap/>
            <w:vAlign w:val="bottom"/>
            <w:hideMark/>
          </w:tcPr>
          <w:p w14:paraId="49D90F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383</w:t>
            </w:r>
          </w:p>
        </w:tc>
        <w:tc>
          <w:tcPr>
            <w:tcW w:w="0" w:type="auto"/>
            <w:tcBorders>
              <w:top w:val="nil"/>
              <w:left w:val="nil"/>
              <w:bottom w:val="nil"/>
              <w:right w:val="nil"/>
            </w:tcBorders>
            <w:shd w:val="clear" w:color="000000" w:fill="FFFFFF"/>
            <w:noWrap/>
            <w:vAlign w:val="center"/>
            <w:hideMark/>
          </w:tcPr>
          <w:p w14:paraId="273B96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A/SUPERIOR/25/24</w:t>
            </w:r>
          </w:p>
        </w:tc>
        <w:tc>
          <w:tcPr>
            <w:tcW w:w="0" w:type="auto"/>
            <w:tcBorders>
              <w:top w:val="nil"/>
              <w:left w:val="nil"/>
              <w:bottom w:val="nil"/>
              <w:right w:val="nil"/>
            </w:tcBorders>
            <w:shd w:val="clear" w:color="000000" w:fill="FFFFFF"/>
            <w:noWrap/>
            <w:vAlign w:val="center"/>
            <w:hideMark/>
          </w:tcPr>
          <w:p w14:paraId="33FEE6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KHALINY ISIDORA DE QUEIROZ</w:t>
            </w:r>
          </w:p>
        </w:tc>
        <w:tc>
          <w:tcPr>
            <w:tcW w:w="0" w:type="auto"/>
            <w:tcBorders>
              <w:top w:val="nil"/>
              <w:left w:val="nil"/>
              <w:bottom w:val="nil"/>
              <w:right w:val="nil"/>
            </w:tcBorders>
            <w:shd w:val="clear" w:color="000000" w:fill="FFFFFF"/>
            <w:noWrap/>
            <w:vAlign w:val="center"/>
            <w:hideMark/>
          </w:tcPr>
          <w:p w14:paraId="54EC9F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17481407878</w:t>
            </w:r>
          </w:p>
        </w:tc>
        <w:tc>
          <w:tcPr>
            <w:tcW w:w="0" w:type="auto"/>
            <w:tcBorders>
              <w:top w:val="nil"/>
              <w:left w:val="nil"/>
              <w:bottom w:val="nil"/>
              <w:right w:val="nil"/>
            </w:tcBorders>
            <w:shd w:val="clear" w:color="000000" w:fill="FFFFFF"/>
            <w:noWrap/>
            <w:vAlign w:val="center"/>
            <w:hideMark/>
          </w:tcPr>
          <w:p w14:paraId="149DC6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26.564,37</w:t>
            </w:r>
          </w:p>
        </w:tc>
        <w:tc>
          <w:tcPr>
            <w:tcW w:w="0" w:type="auto"/>
            <w:tcBorders>
              <w:top w:val="nil"/>
              <w:left w:val="nil"/>
              <w:bottom w:val="nil"/>
              <w:right w:val="nil"/>
            </w:tcBorders>
            <w:shd w:val="clear" w:color="000000" w:fill="FFFFFF"/>
            <w:noWrap/>
            <w:vAlign w:val="center"/>
            <w:hideMark/>
          </w:tcPr>
          <w:p w14:paraId="03D334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4C660C27" w14:textId="77777777" w:rsidTr="00D478D0">
        <w:trPr>
          <w:trHeight w:val="240"/>
        </w:trPr>
        <w:tc>
          <w:tcPr>
            <w:tcW w:w="0" w:type="auto"/>
            <w:tcBorders>
              <w:top w:val="nil"/>
              <w:left w:val="nil"/>
              <w:bottom w:val="nil"/>
              <w:right w:val="nil"/>
            </w:tcBorders>
            <w:shd w:val="clear" w:color="auto" w:fill="auto"/>
            <w:noWrap/>
            <w:vAlign w:val="bottom"/>
            <w:hideMark/>
          </w:tcPr>
          <w:p w14:paraId="1D05A93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384</w:t>
            </w:r>
          </w:p>
        </w:tc>
        <w:tc>
          <w:tcPr>
            <w:tcW w:w="0" w:type="auto"/>
            <w:tcBorders>
              <w:top w:val="nil"/>
              <w:left w:val="nil"/>
              <w:bottom w:val="nil"/>
              <w:right w:val="nil"/>
            </w:tcBorders>
            <w:shd w:val="clear" w:color="000000" w:fill="FFFFFF"/>
            <w:noWrap/>
            <w:vAlign w:val="center"/>
            <w:hideMark/>
          </w:tcPr>
          <w:p w14:paraId="7D3870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B/SUPERIOR/44/12</w:t>
            </w:r>
          </w:p>
        </w:tc>
        <w:tc>
          <w:tcPr>
            <w:tcW w:w="0" w:type="auto"/>
            <w:tcBorders>
              <w:top w:val="nil"/>
              <w:left w:val="nil"/>
              <w:bottom w:val="nil"/>
              <w:right w:val="nil"/>
            </w:tcBorders>
            <w:shd w:val="clear" w:color="000000" w:fill="FFFFFF"/>
            <w:noWrap/>
            <w:vAlign w:val="center"/>
            <w:hideMark/>
          </w:tcPr>
          <w:p w14:paraId="794F24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KLEBER LUCIANO MIRANDA</w:t>
            </w:r>
          </w:p>
        </w:tc>
        <w:tc>
          <w:tcPr>
            <w:tcW w:w="0" w:type="auto"/>
            <w:tcBorders>
              <w:top w:val="nil"/>
              <w:left w:val="nil"/>
              <w:bottom w:val="nil"/>
              <w:right w:val="nil"/>
            </w:tcBorders>
            <w:shd w:val="clear" w:color="000000" w:fill="FFFFFF"/>
            <w:noWrap/>
            <w:vAlign w:val="center"/>
            <w:hideMark/>
          </w:tcPr>
          <w:p w14:paraId="6C356E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03918036626</w:t>
            </w:r>
          </w:p>
        </w:tc>
        <w:tc>
          <w:tcPr>
            <w:tcW w:w="0" w:type="auto"/>
            <w:tcBorders>
              <w:top w:val="nil"/>
              <w:left w:val="nil"/>
              <w:bottom w:val="nil"/>
              <w:right w:val="nil"/>
            </w:tcBorders>
            <w:shd w:val="clear" w:color="000000" w:fill="FFFFFF"/>
            <w:noWrap/>
            <w:vAlign w:val="center"/>
            <w:hideMark/>
          </w:tcPr>
          <w:p w14:paraId="58EC266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17.874,16</w:t>
            </w:r>
          </w:p>
        </w:tc>
        <w:tc>
          <w:tcPr>
            <w:tcW w:w="0" w:type="auto"/>
            <w:tcBorders>
              <w:top w:val="nil"/>
              <w:left w:val="nil"/>
              <w:bottom w:val="nil"/>
              <w:right w:val="nil"/>
            </w:tcBorders>
            <w:shd w:val="clear" w:color="000000" w:fill="FFFFFF"/>
            <w:noWrap/>
            <w:vAlign w:val="center"/>
            <w:hideMark/>
          </w:tcPr>
          <w:p w14:paraId="768AF85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F3B4C3E" w14:textId="77777777" w:rsidTr="00D478D0">
        <w:trPr>
          <w:trHeight w:val="240"/>
        </w:trPr>
        <w:tc>
          <w:tcPr>
            <w:tcW w:w="0" w:type="auto"/>
            <w:tcBorders>
              <w:top w:val="nil"/>
              <w:left w:val="nil"/>
              <w:bottom w:val="nil"/>
              <w:right w:val="nil"/>
            </w:tcBorders>
            <w:shd w:val="clear" w:color="auto" w:fill="auto"/>
            <w:noWrap/>
            <w:vAlign w:val="bottom"/>
            <w:hideMark/>
          </w:tcPr>
          <w:p w14:paraId="01ED196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385</w:t>
            </w:r>
          </w:p>
        </w:tc>
        <w:tc>
          <w:tcPr>
            <w:tcW w:w="0" w:type="auto"/>
            <w:tcBorders>
              <w:top w:val="nil"/>
              <w:left w:val="nil"/>
              <w:bottom w:val="nil"/>
              <w:right w:val="nil"/>
            </w:tcBorders>
            <w:shd w:val="clear" w:color="000000" w:fill="FFFFFF"/>
            <w:noWrap/>
            <w:vAlign w:val="center"/>
            <w:hideMark/>
          </w:tcPr>
          <w:p w14:paraId="7FF420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A/SUPERIOR/34/20</w:t>
            </w:r>
          </w:p>
        </w:tc>
        <w:tc>
          <w:tcPr>
            <w:tcW w:w="0" w:type="auto"/>
            <w:tcBorders>
              <w:top w:val="nil"/>
              <w:left w:val="nil"/>
              <w:bottom w:val="nil"/>
              <w:right w:val="nil"/>
            </w:tcBorders>
            <w:shd w:val="clear" w:color="000000" w:fill="FFFFFF"/>
            <w:noWrap/>
            <w:vAlign w:val="center"/>
            <w:hideMark/>
          </w:tcPr>
          <w:p w14:paraId="5398E5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KLEYENY KESLY MARINHO DOS REIS</w:t>
            </w:r>
          </w:p>
        </w:tc>
        <w:tc>
          <w:tcPr>
            <w:tcW w:w="0" w:type="auto"/>
            <w:tcBorders>
              <w:top w:val="nil"/>
              <w:left w:val="nil"/>
              <w:bottom w:val="nil"/>
              <w:right w:val="nil"/>
            </w:tcBorders>
            <w:shd w:val="clear" w:color="000000" w:fill="FFFFFF"/>
            <w:noWrap/>
            <w:vAlign w:val="center"/>
            <w:hideMark/>
          </w:tcPr>
          <w:p w14:paraId="2BB5C7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70370301471</w:t>
            </w:r>
          </w:p>
        </w:tc>
        <w:tc>
          <w:tcPr>
            <w:tcW w:w="0" w:type="auto"/>
            <w:tcBorders>
              <w:top w:val="nil"/>
              <w:left w:val="nil"/>
              <w:bottom w:val="nil"/>
              <w:right w:val="nil"/>
            </w:tcBorders>
            <w:shd w:val="clear" w:color="000000" w:fill="FFFFFF"/>
            <w:noWrap/>
            <w:vAlign w:val="center"/>
            <w:hideMark/>
          </w:tcPr>
          <w:p w14:paraId="77B1E4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7EA01B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746C787A" w14:textId="77777777" w:rsidTr="00D478D0">
        <w:trPr>
          <w:trHeight w:val="240"/>
        </w:trPr>
        <w:tc>
          <w:tcPr>
            <w:tcW w:w="0" w:type="auto"/>
            <w:tcBorders>
              <w:top w:val="nil"/>
              <w:left w:val="nil"/>
              <w:bottom w:val="nil"/>
              <w:right w:val="nil"/>
            </w:tcBorders>
            <w:shd w:val="clear" w:color="auto" w:fill="auto"/>
            <w:noWrap/>
            <w:vAlign w:val="bottom"/>
            <w:hideMark/>
          </w:tcPr>
          <w:p w14:paraId="00E8C41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386</w:t>
            </w:r>
          </w:p>
        </w:tc>
        <w:tc>
          <w:tcPr>
            <w:tcW w:w="0" w:type="auto"/>
            <w:tcBorders>
              <w:top w:val="nil"/>
              <w:left w:val="nil"/>
              <w:bottom w:val="nil"/>
              <w:right w:val="nil"/>
            </w:tcBorders>
            <w:shd w:val="clear" w:color="000000" w:fill="FFFFFF"/>
            <w:noWrap/>
            <w:vAlign w:val="center"/>
            <w:hideMark/>
          </w:tcPr>
          <w:p w14:paraId="7CB83A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A/SUPERIOR/22/5</w:t>
            </w:r>
          </w:p>
        </w:tc>
        <w:tc>
          <w:tcPr>
            <w:tcW w:w="0" w:type="auto"/>
            <w:tcBorders>
              <w:top w:val="nil"/>
              <w:left w:val="nil"/>
              <w:bottom w:val="nil"/>
              <w:right w:val="nil"/>
            </w:tcBorders>
            <w:shd w:val="clear" w:color="000000" w:fill="FFFFFF"/>
            <w:noWrap/>
            <w:vAlign w:val="center"/>
            <w:hideMark/>
          </w:tcPr>
          <w:p w14:paraId="42BBED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KLEYTON DE LIMA RIBEIRO</w:t>
            </w:r>
          </w:p>
        </w:tc>
        <w:tc>
          <w:tcPr>
            <w:tcW w:w="0" w:type="auto"/>
            <w:tcBorders>
              <w:top w:val="nil"/>
              <w:left w:val="nil"/>
              <w:bottom w:val="nil"/>
              <w:right w:val="nil"/>
            </w:tcBorders>
            <w:shd w:val="clear" w:color="000000" w:fill="FFFFFF"/>
            <w:noWrap/>
            <w:vAlign w:val="center"/>
            <w:hideMark/>
          </w:tcPr>
          <w:p w14:paraId="3E905B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05000294661</w:t>
            </w:r>
          </w:p>
        </w:tc>
        <w:tc>
          <w:tcPr>
            <w:tcW w:w="0" w:type="auto"/>
            <w:tcBorders>
              <w:top w:val="nil"/>
              <w:left w:val="nil"/>
              <w:bottom w:val="nil"/>
              <w:right w:val="nil"/>
            </w:tcBorders>
            <w:shd w:val="clear" w:color="000000" w:fill="FFFFFF"/>
            <w:noWrap/>
            <w:vAlign w:val="center"/>
            <w:hideMark/>
          </w:tcPr>
          <w:p w14:paraId="430662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6EB85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16DAA626" w14:textId="77777777" w:rsidTr="00D478D0">
        <w:trPr>
          <w:trHeight w:val="240"/>
        </w:trPr>
        <w:tc>
          <w:tcPr>
            <w:tcW w:w="0" w:type="auto"/>
            <w:tcBorders>
              <w:top w:val="nil"/>
              <w:left w:val="nil"/>
              <w:bottom w:val="nil"/>
              <w:right w:val="nil"/>
            </w:tcBorders>
            <w:shd w:val="clear" w:color="auto" w:fill="auto"/>
            <w:noWrap/>
            <w:vAlign w:val="bottom"/>
            <w:hideMark/>
          </w:tcPr>
          <w:p w14:paraId="0056D46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387</w:t>
            </w:r>
          </w:p>
        </w:tc>
        <w:tc>
          <w:tcPr>
            <w:tcW w:w="0" w:type="auto"/>
            <w:tcBorders>
              <w:top w:val="nil"/>
              <w:left w:val="nil"/>
              <w:bottom w:val="nil"/>
              <w:right w:val="nil"/>
            </w:tcBorders>
            <w:shd w:val="clear" w:color="000000" w:fill="FFFFFF"/>
            <w:noWrap/>
            <w:vAlign w:val="center"/>
            <w:hideMark/>
          </w:tcPr>
          <w:p w14:paraId="1E1E9B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A/SUPERIOR/35/23</w:t>
            </w:r>
          </w:p>
        </w:tc>
        <w:tc>
          <w:tcPr>
            <w:tcW w:w="0" w:type="auto"/>
            <w:tcBorders>
              <w:top w:val="nil"/>
              <w:left w:val="nil"/>
              <w:bottom w:val="nil"/>
              <w:right w:val="nil"/>
            </w:tcBorders>
            <w:shd w:val="clear" w:color="000000" w:fill="FFFFFF"/>
            <w:noWrap/>
            <w:vAlign w:val="center"/>
            <w:hideMark/>
          </w:tcPr>
          <w:p w14:paraId="173BA1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LAFAIETE BARBOSA GODINHO</w:t>
            </w:r>
          </w:p>
        </w:tc>
        <w:tc>
          <w:tcPr>
            <w:tcW w:w="0" w:type="auto"/>
            <w:tcBorders>
              <w:top w:val="nil"/>
              <w:left w:val="nil"/>
              <w:bottom w:val="nil"/>
              <w:right w:val="nil"/>
            </w:tcBorders>
            <w:shd w:val="clear" w:color="000000" w:fill="FFFFFF"/>
            <w:noWrap/>
            <w:vAlign w:val="center"/>
            <w:hideMark/>
          </w:tcPr>
          <w:p w14:paraId="65B605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02833334648</w:t>
            </w:r>
          </w:p>
        </w:tc>
        <w:tc>
          <w:tcPr>
            <w:tcW w:w="0" w:type="auto"/>
            <w:tcBorders>
              <w:top w:val="nil"/>
              <w:left w:val="nil"/>
              <w:bottom w:val="nil"/>
              <w:right w:val="nil"/>
            </w:tcBorders>
            <w:shd w:val="clear" w:color="000000" w:fill="FFFFFF"/>
            <w:noWrap/>
            <w:vAlign w:val="center"/>
            <w:hideMark/>
          </w:tcPr>
          <w:p w14:paraId="130373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25.884,79</w:t>
            </w:r>
          </w:p>
        </w:tc>
        <w:tc>
          <w:tcPr>
            <w:tcW w:w="0" w:type="auto"/>
            <w:tcBorders>
              <w:top w:val="nil"/>
              <w:left w:val="nil"/>
              <w:bottom w:val="nil"/>
              <w:right w:val="nil"/>
            </w:tcBorders>
            <w:shd w:val="clear" w:color="000000" w:fill="FFFFFF"/>
            <w:noWrap/>
            <w:vAlign w:val="center"/>
            <w:hideMark/>
          </w:tcPr>
          <w:p w14:paraId="067A24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4D113CF0" w14:textId="77777777" w:rsidTr="00D478D0">
        <w:trPr>
          <w:trHeight w:val="240"/>
        </w:trPr>
        <w:tc>
          <w:tcPr>
            <w:tcW w:w="0" w:type="auto"/>
            <w:tcBorders>
              <w:top w:val="nil"/>
              <w:left w:val="nil"/>
              <w:bottom w:val="nil"/>
              <w:right w:val="nil"/>
            </w:tcBorders>
            <w:shd w:val="clear" w:color="auto" w:fill="auto"/>
            <w:noWrap/>
            <w:vAlign w:val="bottom"/>
            <w:hideMark/>
          </w:tcPr>
          <w:p w14:paraId="5D24CBD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388</w:t>
            </w:r>
          </w:p>
        </w:tc>
        <w:tc>
          <w:tcPr>
            <w:tcW w:w="0" w:type="auto"/>
            <w:tcBorders>
              <w:top w:val="nil"/>
              <w:left w:val="nil"/>
              <w:bottom w:val="nil"/>
              <w:right w:val="nil"/>
            </w:tcBorders>
            <w:shd w:val="clear" w:color="000000" w:fill="FFFFFF"/>
            <w:noWrap/>
            <w:vAlign w:val="center"/>
            <w:hideMark/>
          </w:tcPr>
          <w:p w14:paraId="67AD7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B/TÉRREO/38/21</w:t>
            </w:r>
          </w:p>
        </w:tc>
        <w:tc>
          <w:tcPr>
            <w:tcW w:w="0" w:type="auto"/>
            <w:tcBorders>
              <w:top w:val="nil"/>
              <w:left w:val="nil"/>
              <w:bottom w:val="nil"/>
              <w:right w:val="nil"/>
            </w:tcBorders>
            <w:shd w:val="clear" w:color="000000" w:fill="FFFFFF"/>
            <w:noWrap/>
            <w:vAlign w:val="center"/>
            <w:hideMark/>
          </w:tcPr>
          <w:p w14:paraId="04F124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LAIS CORREA RENHE</w:t>
            </w:r>
          </w:p>
        </w:tc>
        <w:tc>
          <w:tcPr>
            <w:tcW w:w="0" w:type="auto"/>
            <w:tcBorders>
              <w:top w:val="nil"/>
              <w:left w:val="nil"/>
              <w:bottom w:val="nil"/>
              <w:right w:val="nil"/>
            </w:tcBorders>
            <w:shd w:val="clear" w:color="000000" w:fill="FFFFFF"/>
            <w:noWrap/>
            <w:vAlign w:val="center"/>
            <w:hideMark/>
          </w:tcPr>
          <w:p w14:paraId="3213BE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08155296601</w:t>
            </w:r>
          </w:p>
        </w:tc>
        <w:tc>
          <w:tcPr>
            <w:tcW w:w="0" w:type="auto"/>
            <w:tcBorders>
              <w:top w:val="nil"/>
              <w:left w:val="nil"/>
              <w:bottom w:val="nil"/>
              <w:right w:val="nil"/>
            </w:tcBorders>
            <w:shd w:val="clear" w:color="000000" w:fill="FFFFFF"/>
            <w:noWrap/>
            <w:vAlign w:val="center"/>
            <w:hideMark/>
          </w:tcPr>
          <w:p w14:paraId="3A80958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71F487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311FA6F4" w14:textId="77777777" w:rsidTr="00D478D0">
        <w:trPr>
          <w:trHeight w:val="240"/>
        </w:trPr>
        <w:tc>
          <w:tcPr>
            <w:tcW w:w="0" w:type="auto"/>
            <w:tcBorders>
              <w:top w:val="nil"/>
              <w:left w:val="nil"/>
              <w:bottom w:val="nil"/>
              <w:right w:val="nil"/>
            </w:tcBorders>
            <w:shd w:val="clear" w:color="auto" w:fill="auto"/>
            <w:noWrap/>
            <w:vAlign w:val="bottom"/>
            <w:hideMark/>
          </w:tcPr>
          <w:p w14:paraId="295BA9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389</w:t>
            </w:r>
          </w:p>
        </w:tc>
        <w:tc>
          <w:tcPr>
            <w:tcW w:w="0" w:type="auto"/>
            <w:tcBorders>
              <w:top w:val="nil"/>
              <w:left w:val="nil"/>
              <w:bottom w:val="nil"/>
              <w:right w:val="nil"/>
            </w:tcBorders>
            <w:shd w:val="clear" w:color="000000" w:fill="FFFFFF"/>
            <w:noWrap/>
            <w:vAlign w:val="center"/>
            <w:hideMark/>
          </w:tcPr>
          <w:p w14:paraId="3C7592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A/SUPERIOR/32/7</w:t>
            </w:r>
          </w:p>
        </w:tc>
        <w:tc>
          <w:tcPr>
            <w:tcW w:w="0" w:type="auto"/>
            <w:tcBorders>
              <w:top w:val="nil"/>
              <w:left w:val="nil"/>
              <w:bottom w:val="nil"/>
              <w:right w:val="nil"/>
            </w:tcBorders>
            <w:shd w:val="clear" w:color="000000" w:fill="FFFFFF"/>
            <w:noWrap/>
            <w:vAlign w:val="center"/>
            <w:hideMark/>
          </w:tcPr>
          <w:p w14:paraId="057904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LARISSA QUEIROZ GUIMARAES</w:t>
            </w:r>
          </w:p>
        </w:tc>
        <w:tc>
          <w:tcPr>
            <w:tcW w:w="0" w:type="auto"/>
            <w:tcBorders>
              <w:top w:val="nil"/>
              <w:left w:val="nil"/>
              <w:bottom w:val="nil"/>
              <w:right w:val="nil"/>
            </w:tcBorders>
            <w:shd w:val="clear" w:color="000000" w:fill="FFFFFF"/>
            <w:noWrap/>
            <w:vAlign w:val="center"/>
            <w:hideMark/>
          </w:tcPr>
          <w:p w14:paraId="0EB485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08689232656</w:t>
            </w:r>
          </w:p>
        </w:tc>
        <w:tc>
          <w:tcPr>
            <w:tcW w:w="0" w:type="auto"/>
            <w:tcBorders>
              <w:top w:val="nil"/>
              <w:left w:val="nil"/>
              <w:bottom w:val="nil"/>
              <w:right w:val="nil"/>
            </w:tcBorders>
            <w:shd w:val="clear" w:color="000000" w:fill="FFFFFF"/>
            <w:noWrap/>
            <w:vAlign w:val="center"/>
            <w:hideMark/>
          </w:tcPr>
          <w:p w14:paraId="3E759C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31.484,00</w:t>
            </w:r>
          </w:p>
        </w:tc>
        <w:tc>
          <w:tcPr>
            <w:tcW w:w="0" w:type="auto"/>
            <w:tcBorders>
              <w:top w:val="nil"/>
              <w:left w:val="nil"/>
              <w:bottom w:val="nil"/>
              <w:right w:val="nil"/>
            </w:tcBorders>
            <w:shd w:val="clear" w:color="000000" w:fill="FFFFFF"/>
            <w:noWrap/>
            <w:vAlign w:val="center"/>
            <w:hideMark/>
          </w:tcPr>
          <w:p w14:paraId="40F5CF5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01/07/2028</w:t>
            </w:r>
          </w:p>
        </w:tc>
      </w:tr>
      <w:tr w:rsidR="00D478D0" w:rsidRPr="00E2591A" w14:paraId="7862152D" w14:textId="77777777" w:rsidTr="00D478D0">
        <w:trPr>
          <w:trHeight w:val="240"/>
        </w:trPr>
        <w:tc>
          <w:tcPr>
            <w:tcW w:w="0" w:type="auto"/>
            <w:tcBorders>
              <w:top w:val="nil"/>
              <w:left w:val="nil"/>
              <w:bottom w:val="nil"/>
              <w:right w:val="nil"/>
            </w:tcBorders>
            <w:shd w:val="clear" w:color="auto" w:fill="auto"/>
            <w:noWrap/>
            <w:vAlign w:val="bottom"/>
            <w:hideMark/>
          </w:tcPr>
          <w:p w14:paraId="2654A5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390</w:t>
            </w:r>
          </w:p>
        </w:tc>
        <w:tc>
          <w:tcPr>
            <w:tcW w:w="0" w:type="auto"/>
            <w:tcBorders>
              <w:top w:val="nil"/>
              <w:left w:val="nil"/>
              <w:bottom w:val="nil"/>
              <w:right w:val="nil"/>
            </w:tcBorders>
            <w:shd w:val="clear" w:color="000000" w:fill="FFFFFF"/>
            <w:noWrap/>
            <w:vAlign w:val="center"/>
            <w:hideMark/>
          </w:tcPr>
          <w:p w14:paraId="185ED9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A/SUPERIOR/29/9</w:t>
            </w:r>
          </w:p>
        </w:tc>
        <w:tc>
          <w:tcPr>
            <w:tcW w:w="0" w:type="auto"/>
            <w:tcBorders>
              <w:top w:val="nil"/>
              <w:left w:val="nil"/>
              <w:bottom w:val="nil"/>
              <w:right w:val="nil"/>
            </w:tcBorders>
            <w:shd w:val="clear" w:color="000000" w:fill="FFFFFF"/>
            <w:noWrap/>
            <w:vAlign w:val="center"/>
            <w:hideMark/>
          </w:tcPr>
          <w:p w14:paraId="09BA8E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LAURA VALDIANE LUZ MELO</w:t>
            </w:r>
          </w:p>
        </w:tc>
        <w:tc>
          <w:tcPr>
            <w:tcW w:w="0" w:type="auto"/>
            <w:tcBorders>
              <w:top w:val="nil"/>
              <w:left w:val="nil"/>
              <w:bottom w:val="nil"/>
              <w:right w:val="nil"/>
            </w:tcBorders>
            <w:shd w:val="clear" w:color="000000" w:fill="FFFFFF"/>
            <w:noWrap/>
            <w:vAlign w:val="center"/>
            <w:hideMark/>
          </w:tcPr>
          <w:p w14:paraId="54EAAA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72610166168</w:t>
            </w:r>
          </w:p>
        </w:tc>
        <w:tc>
          <w:tcPr>
            <w:tcW w:w="0" w:type="auto"/>
            <w:tcBorders>
              <w:top w:val="nil"/>
              <w:left w:val="nil"/>
              <w:bottom w:val="nil"/>
              <w:right w:val="nil"/>
            </w:tcBorders>
            <w:shd w:val="clear" w:color="000000" w:fill="FFFFFF"/>
            <w:noWrap/>
            <w:vAlign w:val="center"/>
            <w:hideMark/>
          </w:tcPr>
          <w:p w14:paraId="49A38F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30.198,14</w:t>
            </w:r>
          </w:p>
        </w:tc>
        <w:tc>
          <w:tcPr>
            <w:tcW w:w="0" w:type="auto"/>
            <w:tcBorders>
              <w:top w:val="nil"/>
              <w:left w:val="nil"/>
              <w:bottom w:val="nil"/>
              <w:right w:val="nil"/>
            </w:tcBorders>
            <w:shd w:val="clear" w:color="000000" w:fill="FFFFFF"/>
            <w:noWrap/>
            <w:vAlign w:val="center"/>
            <w:hideMark/>
          </w:tcPr>
          <w:p w14:paraId="22CEF3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3FFA38FB" w14:textId="77777777" w:rsidTr="00D478D0">
        <w:trPr>
          <w:trHeight w:val="240"/>
        </w:trPr>
        <w:tc>
          <w:tcPr>
            <w:tcW w:w="0" w:type="auto"/>
            <w:tcBorders>
              <w:top w:val="nil"/>
              <w:left w:val="nil"/>
              <w:bottom w:val="nil"/>
              <w:right w:val="nil"/>
            </w:tcBorders>
            <w:shd w:val="clear" w:color="auto" w:fill="auto"/>
            <w:noWrap/>
            <w:vAlign w:val="bottom"/>
            <w:hideMark/>
          </w:tcPr>
          <w:p w14:paraId="65D35E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391</w:t>
            </w:r>
          </w:p>
        </w:tc>
        <w:tc>
          <w:tcPr>
            <w:tcW w:w="0" w:type="auto"/>
            <w:tcBorders>
              <w:top w:val="nil"/>
              <w:left w:val="nil"/>
              <w:bottom w:val="nil"/>
              <w:right w:val="nil"/>
            </w:tcBorders>
            <w:shd w:val="clear" w:color="000000" w:fill="FFFFFF"/>
            <w:noWrap/>
            <w:vAlign w:val="center"/>
            <w:hideMark/>
          </w:tcPr>
          <w:p w14:paraId="78EE77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A/SUPERIOR/23/2</w:t>
            </w:r>
          </w:p>
        </w:tc>
        <w:tc>
          <w:tcPr>
            <w:tcW w:w="0" w:type="auto"/>
            <w:tcBorders>
              <w:top w:val="nil"/>
              <w:left w:val="nil"/>
              <w:bottom w:val="nil"/>
              <w:right w:val="nil"/>
            </w:tcBorders>
            <w:shd w:val="clear" w:color="000000" w:fill="FFFFFF"/>
            <w:noWrap/>
            <w:vAlign w:val="center"/>
            <w:hideMark/>
          </w:tcPr>
          <w:p w14:paraId="6F583C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LEANDRO UANDEL AZEVEDO ALVES</w:t>
            </w:r>
          </w:p>
        </w:tc>
        <w:tc>
          <w:tcPr>
            <w:tcW w:w="0" w:type="auto"/>
            <w:tcBorders>
              <w:top w:val="nil"/>
              <w:left w:val="nil"/>
              <w:bottom w:val="nil"/>
              <w:right w:val="nil"/>
            </w:tcBorders>
            <w:shd w:val="clear" w:color="000000" w:fill="FFFFFF"/>
            <w:noWrap/>
            <w:vAlign w:val="center"/>
            <w:hideMark/>
          </w:tcPr>
          <w:p w14:paraId="270F29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10226622797</w:t>
            </w:r>
          </w:p>
        </w:tc>
        <w:tc>
          <w:tcPr>
            <w:tcW w:w="0" w:type="auto"/>
            <w:tcBorders>
              <w:top w:val="nil"/>
              <w:left w:val="nil"/>
              <w:bottom w:val="nil"/>
              <w:right w:val="nil"/>
            </w:tcBorders>
            <w:shd w:val="clear" w:color="000000" w:fill="FFFFFF"/>
            <w:noWrap/>
            <w:vAlign w:val="center"/>
            <w:hideMark/>
          </w:tcPr>
          <w:p w14:paraId="0BC260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5.799,78</w:t>
            </w:r>
          </w:p>
        </w:tc>
        <w:tc>
          <w:tcPr>
            <w:tcW w:w="0" w:type="auto"/>
            <w:tcBorders>
              <w:top w:val="nil"/>
              <w:left w:val="nil"/>
              <w:bottom w:val="nil"/>
              <w:right w:val="nil"/>
            </w:tcBorders>
            <w:shd w:val="clear" w:color="000000" w:fill="FFFFFF"/>
            <w:noWrap/>
            <w:vAlign w:val="center"/>
            <w:hideMark/>
          </w:tcPr>
          <w:p w14:paraId="3B0B6A4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6BF3D77B" w14:textId="77777777" w:rsidTr="00D478D0">
        <w:trPr>
          <w:trHeight w:val="240"/>
        </w:trPr>
        <w:tc>
          <w:tcPr>
            <w:tcW w:w="0" w:type="auto"/>
            <w:tcBorders>
              <w:top w:val="nil"/>
              <w:left w:val="nil"/>
              <w:bottom w:val="nil"/>
              <w:right w:val="nil"/>
            </w:tcBorders>
            <w:shd w:val="clear" w:color="auto" w:fill="auto"/>
            <w:noWrap/>
            <w:vAlign w:val="bottom"/>
            <w:hideMark/>
          </w:tcPr>
          <w:p w14:paraId="7D68DEA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392</w:t>
            </w:r>
          </w:p>
        </w:tc>
        <w:tc>
          <w:tcPr>
            <w:tcW w:w="0" w:type="auto"/>
            <w:tcBorders>
              <w:top w:val="nil"/>
              <w:left w:val="nil"/>
              <w:bottom w:val="nil"/>
              <w:right w:val="nil"/>
            </w:tcBorders>
            <w:shd w:val="clear" w:color="000000" w:fill="FFFFFF"/>
            <w:noWrap/>
            <w:vAlign w:val="center"/>
            <w:hideMark/>
          </w:tcPr>
          <w:p w14:paraId="3B33A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A/TÉRREO/2/19</w:t>
            </w:r>
          </w:p>
        </w:tc>
        <w:tc>
          <w:tcPr>
            <w:tcW w:w="0" w:type="auto"/>
            <w:tcBorders>
              <w:top w:val="nil"/>
              <w:left w:val="nil"/>
              <w:bottom w:val="nil"/>
              <w:right w:val="nil"/>
            </w:tcBorders>
            <w:shd w:val="clear" w:color="000000" w:fill="FFFFFF"/>
            <w:noWrap/>
            <w:vAlign w:val="center"/>
            <w:hideMark/>
          </w:tcPr>
          <w:p w14:paraId="48ECF9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LENICE APARECIDA MONTEIRO</w:t>
            </w:r>
          </w:p>
        </w:tc>
        <w:tc>
          <w:tcPr>
            <w:tcW w:w="0" w:type="auto"/>
            <w:tcBorders>
              <w:top w:val="nil"/>
              <w:left w:val="nil"/>
              <w:bottom w:val="nil"/>
              <w:right w:val="nil"/>
            </w:tcBorders>
            <w:shd w:val="clear" w:color="000000" w:fill="FFFFFF"/>
            <w:noWrap/>
            <w:vAlign w:val="center"/>
            <w:hideMark/>
          </w:tcPr>
          <w:p w14:paraId="463850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08103611832</w:t>
            </w:r>
          </w:p>
        </w:tc>
        <w:tc>
          <w:tcPr>
            <w:tcW w:w="0" w:type="auto"/>
            <w:tcBorders>
              <w:top w:val="nil"/>
              <w:left w:val="nil"/>
              <w:bottom w:val="nil"/>
              <w:right w:val="nil"/>
            </w:tcBorders>
            <w:shd w:val="clear" w:color="000000" w:fill="FFFFFF"/>
            <w:noWrap/>
            <w:vAlign w:val="center"/>
            <w:hideMark/>
          </w:tcPr>
          <w:p w14:paraId="7986FA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14.044,34</w:t>
            </w:r>
          </w:p>
        </w:tc>
        <w:tc>
          <w:tcPr>
            <w:tcW w:w="0" w:type="auto"/>
            <w:tcBorders>
              <w:top w:val="nil"/>
              <w:left w:val="nil"/>
              <w:bottom w:val="nil"/>
              <w:right w:val="nil"/>
            </w:tcBorders>
            <w:shd w:val="clear" w:color="000000" w:fill="FFFFFF"/>
            <w:noWrap/>
            <w:vAlign w:val="center"/>
            <w:hideMark/>
          </w:tcPr>
          <w:p w14:paraId="4A48F5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7706857F" w14:textId="77777777" w:rsidTr="00D478D0">
        <w:trPr>
          <w:trHeight w:val="240"/>
        </w:trPr>
        <w:tc>
          <w:tcPr>
            <w:tcW w:w="0" w:type="auto"/>
            <w:tcBorders>
              <w:top w:val="nil"/>
              <w:left w:val="nil"/>
              <w:bottom w:val="nil"/>
              <w:right w:val="nil"/>
            </w:tcBorders>
            <w:shd w:val="clear" w:color="auto" w:fill="auto"/>
            <w:noWrap/>
            <w:vAlign w:val="bottom"/>
            <w:hideMark/>
          </w:tcPr>
          <w:p w14:paraId="049E72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393</w:t>
            </w:r>
          </w:p>
        </w:tc>
        <w:tc>
          <w:tcPr>
            <w:tcW w:w="0" w:type="auto"/>
            <w:tcBorders>
              <w:top w:val="nil"/>
              <w:left w:val="nil"/>
              <w:bottom w:val="nil"/>
              <w:right w:val="nil"/>
            </w:tcBorders>
            <w:shd w:val="clear" w:color="000000" w:fill="FFFFFF"/>
            <w:noWrap/>
            <w:vAlign w:val="center"/>
            <w:hideMark/>
          </w:tcPr>
          <w:p w14:paraId="4DA4633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A/SUPERIOR/24/26</w:t>
            </w:r>
          </w:p>
        </w:tc>
        <w:tc>
          <w:tcPr>
            <w:tcW w:w="0" w:type="auto"/>
            <w:tcBorders>
              <w:top w:val="nil"/>
              <w:left w:val="nil"/>
              <w:bottom w:val="nil"/>
              <w:right w:val="nil"/>
            </w:tcBorders>
            <w:shd w:val="clear" w:color="000000" w:fill="FFFFFF"/>
            <w:noWrap/>
            <w:vAlign w:val="center"/>
            <w:hideMark/>
          </w:tcPr>
          <w:p w14:paraId="368056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LENIO JOSE DE PONTES COSTA</w:t>
            </w:r>
          </w:p>
        </w:tc>
        <w:tc>
          <w:tcPr>
            <w:tcW w:w="0" w:type="auto"/>
            <w:tcBorders>
              <w:top w:val="nil"/>
              <w:left w:val="nil"/>
              <w:bottom w:val="nil"/>
              <w:right w:val="nil"/>
            </w:tcBorders>
            <w:shd w:val="clear" w:color="000000" w:fill="FFFFFF"/>
            <w:noWrap/>
            <w:vAlign w:val="center"/>
            <w:hideMark/>
          </w:tcPr>
          <w:p w14:paraId="74884A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89044851420</w:t>
            </w:r>
          </w:p>
        </w:tc>
        <w:tc>
          <w:tcPr>
            <w:tcW w:w="0" w:type="auto"/>
            <w:tcBorders>
              <w:top w:val="nil"/>
              <w:left w:val="nil"/>
              <w:bottom w:val="nil"/>
              <w:right w:val="nil"/>
            </w:tcBorders>
            <w:shd w:val="clear" w:color="000000" w:fill="FFFFFF"/>
            <w:noWrap/>
            <w:vAlign w:val="center"/>
            <w:hideMark/>
          </w:tcPr>
          <w:p w14:paraId="2B91E16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26.584,25</w:t>
            </w:r>
          </w:p>
        </w:tc>
        <w:tc>
          <w:tcPr>
            <w:tcW w:w="0" w:type="auto"/>
            <w:tcBorders>
              <w:top w:val="nil"/>
              <w:left w:val="nil"/>
              <w:bottom w:val="nil"/>
              <w:right w:val="nil"/>
            </w:tcBorders>
            <w:shd w:val="clear" w:color="000000" w:fill="FFFFFF"/>
            <w:noWrap/>
            <w:vAlign w:val="center"/>
            <w:hideMark/>
          </w:tcPr>
          <w:p w14:paraId="16813C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2DFD23A9" w14:textId="77777777" w:rsidTr="00D478D0">
        <w:trPr>
          <w:trHeight w:val="240"/>
        </w:trPr>
        <w:tc>
          <w:tcPr>
            <w:tcW w:w="0" w:type="auto"/>
            <w:tcBorders>
              <w:top w:val="nil"/>
              <w:left w:val="nil"/>
              <w:bottom w:val="nil"/>
              <w:right w:val="nil"/>
            </w:tcBorders>
            <w:shd w:val="clear" w:color="auto" w:fill="auto"/>
            <w:noWrap/>
            <w:vAlign w:val="bottom"/>
            <w:hideMark/>
          </w:tcPr>
          <w:p w14:paraId="503C51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394</w:t>
            </w:r>
          </w:p>
        </w:tc>
        <w:tc>
          <w:tcPr>
            <w:tcW w:w="0" w:type="auto"/>
            <w:tcBorders>
              <w:top w:val="nil"/>
              <w:left w:val="nil"/>
              <w:bottom w:val="nil"/>
              <w:right w:val="nil"/>
            </w:tcBorders>
            <w:shd w:val="clear" w:color="000000" w:fill="FFFFFF"/>
            <w:noWrap/>
            <w:vAlign w:val="center"/>
            <w:hideMark/>
          </w:tcPr>
          <w:p w14:paraId="34FFFE9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B/TÉRREO/40/14</w:t>
            </w:r>
          </w:p>
        </w:tc>
        <w:tc>
          <w:tcPr>
            <w:tcW w:w="0" w:type="auto"/>
            <w:tcBorders>
              <w:top w:val="nil"/>
              <w:left w:val="nil"/>
              <w:bottom w:val="nil"/>
              <w:right w:val="nil"/>
            </w:tcBorders>
            <w:shd w:val="clear" w:color="000000" w:fill="FFFFFF"/>
            <w:noWrap/>
            <w:vAlign w:val="center"/>
            <w:hideMark/>
          </w:tcPr>
          <w:p w14:paraId="5BD64D1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DA SILVA RIBEIRO</w:t>
            </w:r>
          </w:p>
        </w:tc>
        <w:tc>
          <w:tcPr>
            <w:tcW w:w="0" w:type="auto"/>
            <w:tcBorders>
              <w:top w:val="nil"/>
              <w:left w:val="nil"/>
              <w:bottom w:val="nil"/>
              <w:right w:val="nil"/>
            </w:tcBorders>
            <w:shd w:val="clear" w:color="000000" w:fill="FFFFFF"/>
            <w:noWrap/>
            <w:vAlign w:val="center"/>
            <w:hideMark/>
          </w:tcPr>
          <w:p w14:paraId="4757E5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15473751750</w:t>
            </w:r>
          </w:p>
        </w:tc>
        <w:tc>
          <w:tcPr>
            <w:tcW w:w="0" w:type="auto"/>
            <w:tcBorders>
              <w:top w:val="nil"/>
              <w:left w:val="nil"/>
              <w:bottom w:val="nil"/>
              <w:right w:val="nil"/>
            </w:tcBorders>
            <w:shd w:val="clear" w:color="000000" w:fill="FFFFFF"/>
            <w:noWrap/>
            <w:vAlign w:val="center"/>
            <w:hideMark/>
          </w:tcPr>
          <w:p w14:paraId="121B05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1A8A6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613E287" w14:textId="77777777" w:rsidTr="00D478D0">
        <w:trPr>
          <w:trHeight w:val="240"/>
        </w:trPr>
        <w:tc>
          <w:tcPr>
            <w:tcW w:w="0" w:type="auto"/>
            <w:tcBorders>
              <w:top w:val="nil"/>
              <w:left w:val="nil"/>
              <w:bottom w:val="nil"/>
              <w:right w:val="nil"/>
            </w:tcBorders>
            <w:shd w:val="clear" w:color="auto" w:fill="auto"/>
            <w:noWrap/>
            <w:vAlign w:val="bottom"/>
            <w:hideMark/>
          </w:tcPr>
          <w:p w14:paraId="634DCD2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395</w:t>
            </w:r>
          </w:p>
        </w:tc>
        <w:tc>
          <w:tcPr>
            <w:tcW w:w="0" w:type="auto"/>
            <w:tcBorders>
              <w:top w:val="nil"/>
              <w:left w:val="nil"/>
              <w:bottom w:val="nil"/>
              <w:right w:val="nil"/>
            </w:tcBorders>
            <w:shd w:val="clear" w:color="000000" w:fill="FFFFFF"/>
            <w:noWrap/>
            <w:vAlign w:val="center"/>
            <w:hideMark/>
          </w:tcPr>
          <w:p w14:paraId="3AC44B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A/TÉRREO/9/15</w:t>
            </w:r>
          </w:p>
        </w:tc>
        <w:tc>
          <w:tcPr>
            <w:tcW w:w="0" w:type="auto"/>
            <w:tcBorders>
              <w:top w:val="nil"/>
              <w:left w:val="nil"/>
              <w:bottom w:val="nil"/>
              <w:right w:val="nil"/>
            </w:tcBorders>
            <w:shd w:val="clear" w:color="000000" w:fill="FFFFFF"/>
            <w:noWrap/>
            <w:vAlign w:val="center"/>
            <w:hideMark/>
          </w:tcPr>
          <w:p w14:paraId="1789A5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HENRIQUE BUENO</w:t>
            </w:r>
          </w:p>
        </w:tc>
        <w:tc>
          <w:tcPr>
            <w:tcW w:w="0" w:type="auto"/>
            <w:tcBorders>
              <w:top w:val="nil"/>
              <w:left w:val="nil"/>
              <w:bottom w:val="nil"/>
              <w:right w:val="nil"/>
            </w:tcBorders>
            <w:shd w:val="clear" w:color="000000" w:fill="FFFFFF"/>
            <w:noWrap/>
            <w:vAlign w:val="center"/>
            <w:hideMark/>
          </w:tcPr>
          <w:p w14:paraId="16A512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36534731878</w:t>
            </w:r>
          </w:p>
        </w:tc>
        <w:tc>
          <w:tcPr>
            <w:tcW w:w="0" w:type="auto"/>
            <w:tcBorders>
              <w:top w:val="nil"/>
              <w:left w:val="nil"/>
              <w:bottom w:val="nil"/>
              <w:right w:val="nil"/>
            </w:tcBorders>
            <w:shd w:val="clear" w:color="000000" w:fill="FFFFFF"/>
            <w:noWrap/>
            <w:vAlign w:val="center"/>
            <w:hideMark/>
          </w:tcPr>
          <w:p w14:paraId="55BCAA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43.108,80</w:t>
            </w:r>
          </w:p>
        </w:tc>
        <w:tc>
          <w:tcPr>
            <w:tcW w:w="0" w:type="auto"/>
            <w:tcBorders>
              <w:top w:val="nil"/>
              <w:left w:val="nil"/>
              <w:bottom w:val="nil"/>
              <w:right w:val="nil"/>
            </w:tcBorders>
            <w:shd w:val="clear" w:color="000000" w:fill="FFFFFF"/>
            <w:noWrap/>
            <w:vAlign w:val="center"/>
            <w:hideMark/>
          </w:tcPr>
          <w:p w14:paraId="41D3D1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676C34D6" w14:textId="77777777" w:rsidTr="00D478D0">
        <w:trPr>
          <w:trHeight w:val="240"/>
        </w:trPr>
        <w:tc>
          <w:tcPr>
            <w:tcW w:w="0" w:type="auto"/>
            <w:tcBorders>
              <w:top w:val="nil"/>
              <w:left w:val="nil"/>
              <w:bottom w:val="nil"/>
              <w:right w:val="nil"/>
            </w:tcBorders>
            <w:shd w:val="clear" w:color="auto" w:fill="auto"/>
            <w:noWrap/>
            <w:vAlign w:val="bottom"/>
            <w:hideMark/>
          </w:tcPr>
          <w:p w14:paraId="73E65E0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396</w:t>
            </w:r>
          </w:p>
        </w:tc>
        <w:tc>
          <w:tcPr>
            <w:tcW w:w="0" w:type="auto"/>
            <w:tcBorders>
              <w:top w:val="nil"/>
              <w:left w:val="nil"/>
              <w:bottom w:val="nil"/>
              <w:right w:val="nil"/>
            </w:tcBorders>
            <w:shd w:val="clear" w:color="000000" w:fill="FFFFFF"/>
            <w:noWrap/>
            <w:vAlign w:val="center"/>
            <w:hideMark/>
          </w:tcPr>
          <w:p w14:paraId="67B174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w:t>
            </w:r>
          </w:p>
        </w:tc>
        <w:tc>
          <w:tcPr>
            <w:tcW w:w="0" w:type="auto"/>
            <w:tcBorders>
              <w:top w:val="nil"/>
              <w:left w:val="nil"/>
              <w:bottom w:val="nil"/>
              <w:right w:val="nil"/>
            </w:tcBorders>
            <w:shd w:val="clear" w:color="000000" w:fill="FFFFFF"/>
            <w:noWrap/>
            <w:vAlign w:val="center"/>
            <w:hideMark/>
          </w:tcPr>
          <w:p w14:paraId="1DCC63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4516A5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10D518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5A0E08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1CFCF12" w14:textId="77777777" w:rsidTr="00D478D0">
        <w:trPr>
          <w:trHeight w:val="240"/>
        </w:trPr>
        <w:tc>
          <w:tcPr>
            <w:tcW w:w="0" w:type="auto"/>
            <w:tcBorders>
              <w:top w:val="nil"/>
              <w:left w:val="nil"/>
              <w:bottom w:val="nil"/>
              <w:right w:val="nil"/>
            </w:tcBorders>
            <w:shd w:val="clear" w:color="auto" w:fill="auto"/>
            <w:noWrap/>
            <w:vAlign w:val="bottom"/>
            <w:hideMark/>
          </w:tcPr>
          <w:p w14:paraId="3D33E7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397</w:t>
            </w:r>
          </w:p>
        </w:tc>
        <w:tc>
          <w:tcPr>
            <w:tcW w:w="0" w:type="auto"/>
            <w:tcBorders>
              <w:top w:val="nil"/>
              <w:left w:val="nil"/>
              <w:bottom w:val="nil"/>
              <w:right w:val="nil"/>
            </w:tcBorders>
            <w:shd w:val="clear" w:color="000000" w:fill="FFFFFF"/>
            <w:noWrap/>
            <w:vAlign w:val="center"/>
            <w:hideMark/>
          </w:tcPr>
          <w:p w14:paraId="0B444F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A/TÉRREO/16/23</w:t>
            </w:r>
          </w:p>
        </w:tc>
        <w:tc>
          <w:tcPr>
            <w:tcW w:w="0" w:type="auto"/>
            <w:tcBorders>
              <w:top w:val="nil"/>
              <w:left w:val="nil"/>
              <w:bottom w:val="nil"/>
              <w:right w:val="nil"/>
            </w:tcBorders>
            <w:shd w:val="clear" w:color="000000" w:fill="FFFFFF"/>
            <w:noWrap/>
            <w:vAlign w:val="center"/>
            <w:hideMark/>
          </w:tcPr>
          <w:p w14:paraId="56AC7C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3243A2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67B219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9.076,54</w:t>
            </w:r>
          </w:p>
        </w:tc>
        <w:tc>
          <w:tcPr>
            <w:tcW w:w="0" w:type="auto"/>
            <w:tcBorders>
              <w:top w:val="nil"/>
              <w:left w:val="nil"/>
              <w:bottom w:val="nil"/>
              <w:right w:val="nil"/>
            </w:tcBorders>
            <w:shd w:val="clear" w:color="000000" w:fill="FFFFFF"/>
            <w:noWrap/>
            <w:vAlign w:val="center"/>
            <w:hideMark/>
          </w:tcPr>
          <w:p w14:paraId="3677ED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8B35CDA" w14:textId="77777777" w:rsidTr="00D478D0">
        <w:trPr>
          <w:trHeight w:val="240"/>
        </w:trPr>
        <w:tc>
          <w:tcPr>
            <w:tcW w:w="0" w:type="auto"/>
            <w:tcBorders>
              <w:top w:val="nil"/>
              <w:left w:val="nil"/>
              <w:bottom w:val="nil"/>
              <w:right w:val="nil"/>
            </w:tcBorders>
            <w:shd w:val="clear" w:color="auto" w:fill="auto"/>
            <w:noWrap/>
            <w:vAlign w:val="bottom"/>
            <w:hideMark/>
          </w:tcPr>
          <w:p w14:paraId="0C47AA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398</w:t>
            </w:r>
          </w:p>
        </w:tc>
        <w:tc>
          <w:tcPr>
            <w:tcW w:w="0" w:type="auto"/>
            <w:tcBorders>
              <w:top w:val="nil"/>
              <w:left w:val="nil"/>
              <w:bottom w:val="nil"/>
              <w:right w:val="nil"/>
            </w:tcBorders>
            <w:shd w:val="clear" w:color="000000" w:fill="FFFFFF"/>
            <w:noWrap/>
            <w:vAlign w:val="center"/>
            <w:hideMark/>
          </w:tcPr>
          <w:p w14:paraId="345562A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A/TÉRREO/16/3</w:t>
            </w:r>
          </w:p>
        </w:tc>
        <w:tc>
          <w:tcPr>
            <w:tcW w:w="0" w:type="auto"/>
            <w:tcBorders>
              <w:top w:val="nil"/>
              <w:left w:val="nil"/>
              <w:bottom w:val="nil"/>
              <w:right w:val="nil"/>
            </w:tcBorders>
            <w:shd w:val="clear" w:color="000000" w:fill="FFFFFF"/>
            <w:noWrap/>
            <w:vAlign w:val="center"/>
            <w:hideMark/>
          </w:tcPr>
          <w:p w14:paraId="4AB5F4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LEONARDO MANOEL INACIO</w:t>
            </w:r>
          </w:p>
        </w:tc>
        <w:tc>
          <w:tcPr>
            <w:tcW w:w="0" w:type="auto"/>
            <w:tcBorders>
              <w:top w:val="nil"/>
              <w:left w:val="nil"/>
              <w:bottom w:val="nil"/>
              <w:right w:val="nil"/>
            </w:tcBorders>
            <w:shd w:val="clear" w:color="000000" w:fill="FFFFFF"/>
            <w:noWrap/>
            <w:vAlign w:val="center"/>
            <w:hideMark/>
          </w:tcPr>
          <w:p w14:paraId="4161C6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05182690940</w:t>
            </w:r>
          </w:p>
        </w:tc>
        <w:tc>
          <w:tcPr>
            <w:tcW w:w="0" w:type="auto"/>
            <w:tcBorders>
              <w:top w:val="nil"/>
              <w:left w:val="nil"/>
              <w:bottom w:val="nil"/>
              <w:right w:val="nil"/>
            </w:tcBorders>
            <w:shd w:val="clear" w:color="000000" w:fill="FFFFFF"/>
            <w:noWrap/>
            <w:vAlign w:val="center"/>
            <w:hideMark/>
          </w:tcPr>
          <w:p w14:paraId="5F18A71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8.749,40</w:t>
            </w:r>
          </w:p>
        </w:tc>
        <w:tc>
          <w:tcPr>
            <w:tcW w:w="0" w:type="auto"/>
            <w:tcBorders>
              <w:top w:val="nil"/>
              <w:left w:val="nil"/>
              <w:bottom w:val="nil"/>
              <w:right w:val="nil"/>
            </w:tcBorders>
            <w:shd w:val="clear" w:color="000000" w:fill="FFFFFF"/>
            <w:noWrap/>
            <w:vAlign w:val="center"/>
            <w:hideMark/>
          </w:tcPr>
          <w:p w14:paraId="4FCF24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AEC9A46" w14:textId="77777777" w:rsidTr="00D478D0">
        <w:trPr>
          <w:trHeight w:val="240"/>
        </w:trPr>
        <w:tc>
          <w:tcPr>
            <w:tcW w:w="0" w:type="auto"/>
            <w:tcBorders>
              <w:top w:val="nil"/>
              <w:left w:val="nil"/>
              <w:bottom w:val="nil"/>
              <w:right w:val="nil"/>
            </w:tcBorders>
            <w:shd w:val="clear" w:color="auto" w:fill="auto"/>
            <w:noWrap/>
            <w:vAlign w:val="bottom"/>
            <w:hideMark/>
          </w:tcPr>
          <w:p w14:paraId="73FDF9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399</w:t>
            </w:r>
          </w:p>
        </w:tc>
        <w:tc>
          <w:tcPr>
            <w:tcW w:w="0" w:type="auto"/>
            <w:tcBorders>
              <w:top w:val="nil"/>
              <w:left w:val="nil"/>
              <w:bottom w:val="nil"/>
              <w:right w:val="nil"/>
            </w:tcBorders>
            <w:shd w:val="clear" w:color="000000" w:fill="FFFFFF"/>
            <w:noWrap/>
            <w:vAlign w:val="center"/>
            <w:hideMark/>
          </w:tcPr>
          <w:p w14:paraId="714E09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B/TÉRREO/38/10</w:t>
            </w:r>
          </w:p>
        </w:tc>
        <w:tc>
          <w:tcPr>
            <w:tcW w:w="0" w:type="auto"/>
            <w:tcBorders>
              <w:top w:val="nil"/>
              <w:left w:val="nil"/>
              <w:bottom w:val="nil"/>
              <w:right w:val="nil"/>
            </w:tcBorders>
            <w:shd w:val="clear" w:color="000000" w:fill="FFFFFF"/>
            <w:noWrap/>
            <w:vAlign w:val="center"/>
            <w:hideMark/>
          </w:tcPr>
          <w:p w14:paraId="59DC88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LETICIA SOARES SILVA ANDRADE</w:t>
            </w:r>
          </w:p>
        </w:tc>
        <w:tc>
          <w:tcPr>
            <w:tcW w:w="0" w:type="auto"/>
            <w:tcBorders>
              <w:top w:val="nil"/>
              <w:left w:val="nil"/>
              <w:bottom w:val="nil"/>
              <w:right w:val="nil"/>
            </w:tcBorders>
            <w:shd w:val="clear" w:color="000000" w:fill="FFFFFF"/>
            <w:noWrap/>
            <w:vAlign w:val="center"/>
            <w:hideMark/>
          </w:tcPr>
          <w:p w14:paraId="7C5DFE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07419254605</w:t>
            </w:r>
          </w:p>
        </w:tc>
        <w:tc>
          <w:tcPr>
            <w:tcW w:w="0" w:type="auto"/>
            <w:tcBorders>
              <w:top w:val="nil"/>
              <w:left w:val="nil"/>
              <w:bottom w:val="nil"/>
              <w:right w:val="nil"/>
            </w:tcBorders>
            <w:shd w:val="clear" w:color="000000" w:fill="FFFFFF"/>
            <w:noWrap/>
            <w:vAlign w:val="center"/>
            <w:hideMark/>
          </w:tcPr>
          <w:p w14:paraId="3D05B3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1EB1ED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414DBF0F" w14:textId="77777777" w:rsidTr="00D478D0">
        <w:trPr>
          <w:trHeight w:val="240"/>
        </w:trPr>
        <w:tc>
          <w:tcPr>
            <w:tcW w:w="0" w:type="auto"/>
            <w:tcBorders>
              <w:top w:val="nil"/>
              <w:left w:val="nil"/>
              <w:bottom w:val="nil"/>
              <w:right w:val="nil"/>
            </w:tcBorders>
            <w:shd w:val="clear" w:color="auto" w:fill="auto"/>
            <w:noWrap/>
            <w:vAlign w:val="bottom"/>
            <w:hideMark/>
          </w:tcPr>
          <w:p w14:paraId="51E74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400</w:t>
            </w:r>
          </w:p>
        </w:tc>
        <w:tc>
          <w:tcPr>
            <w:tcW w:w="0" w:type="auto"/>
            <w:tcBorders>
              <w:top w:val="nil"/>
              <w:left w:val="nil"/>
              <w:bottom w:val="nil"/>
              <w:right w:val="nil"/>
            </w:tcBorders>
            <w:shd w:val="clear" w:color="000000" w:fill="FFFFFF"/>
            <w:noWrap/>
            <w:vAlign w:val="center"/>
            <w:hideMark/>
          </w:tcPr>
          <w:p w14:paraId="30E16E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A/SUPERIOR/21/9</w:t>
            </w:r>
          </w:p>
        </w:tc>
        <w:tc>
          <w:tcPr>
            <w:tcW w:w="0" w:type="auto"/>
            <w:tcBorders>
              <w:top w:val="nil"/>
              <w:left w:val="nil"/>
              <w:bottom w:val="nil"/>
              <w:right w:val="nil"/>
            </w:tcBorders>
            <w:shd w:val="clear" w:color="000000" w:fill="FFFFFF"/>
            <w:noWrap/>
            <w:vAlign w:val="center"/>
            <w:hideMark/>
          </w:tcPr>
          <w:p w14:paraId="535989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POLICENA VALLE</w:t>
            </w:r>
          </w:p>
        </w:tc>
        <w:tc>
          <w:tcPr>
            <w:tcW w:w="0" w:type="auto"/>
            <w:tcBorders>
              <w:top w:val="nil"/>
              <w:left w:val="nil"/>
              <w:bottom w:val="nil"/>
              <w:right w:val="nil"/>
            </w:tcBorders>
            <w:shd w:val="clear" w:color="000000" w:fill="FFFFFF"/>
            <w:noWrap/>
            <w:vAlign w:val="center"/>
            <w:hideMark/>
          </w:tcPr>
          <w:p w14:paraId="2D04B0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00582125154</w:t>
            </w:r>
          </w:p>
        </w:tc>
        <w:tc>
          <w:tcPr>
            <w:tcW w:w="0" w:type="auto"/>
            <w:tcBorders>
              <w:top w:val="nil"/>
              <w:left w:val="nil"/>
              <w:bottom w:val="nil"/>
              <w:right w:val="nil"/>
            </w:tcBorders>
            <w:shd w:val="clear" w:color="000000" w:fill="FFFFFF"/>
            <w:noWrap/>
            <w:vAlign w:val="center"/>
            <w:hideMark/>
          </w:tcPr>
          <w:p w14:paraId="27FCD6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10.390,12</w:t>
            </w:r>
          </w:p>
        </w:tc>
        <w:tc>
          <w:tcPr>
            <w:tcW w:w="0" w:type="auto"/>
            <w:tcBorders>
              <w:top w:val="nil"/>
              <w:left w:val="nil"/>
              <w:bottom w:val="nil"/>
              <w:right w:val="nil"/>
            </w:tcBorders>
            <w:shd w:val="clear" w:color="000000" w:fill="FFFFFF"/>
            <w:noWrap/>
            <w:vAlign w:val="center"/>
            <w:hideMark/>
          </w:tcPr>
          <w:p w14:paraId="29C9E4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2A46D0B" w14:textId="77777777" w:rsidTr="00D478D0">
        <w:trPr>
          <w:trHeight w:val="240"/>
        </w:trPr>
        <w:tc>
          <w:tcPr>
            <w:tcW w:w="0" w:type="auto"/>
            <w:tcBorders>
              <w:top w:val="nil"/>
              <w:left w:val="nil"/>
              <w:bottom w:val="nil"/>
              <w:right w:val="nil"/>
            </w:tcBorders>
            <w:shd w:val="clear" w:color="auto" w:fill="auto"/>
            <w:noWrap/>
            <w:vAlign w:val="bottom"/>
            <w:hideMark/>
          </w:tcPr>
          <w:p w14:paraId="5EA76D8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401</w:t>
            </w:r>
          </w:p>
        </w:tc>
        <w:tc>
          <w:tcPr>
            <w:tcW w:w="0" w:type="auto"/>
            <w:tcBorders>
              <w:top w:val="nil"/>
              <w:left w:val="nil"/>
              <w:bottom w:val="nil"/>
              <w:right w:val="nil"/>
            </w:tcBorders>
            <w:shd w:val="clear" w:color="000000" w:fill="FFFFFF"/>
            <w:noWrap/>
            <w:vAlign w:val="center"/>
            <w:hideMark/>
          </w:tcPr>
          <w:p w14:paraId="5821AE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w:t>
            </w:r>
          </w:p>
        </w:tc>
        <w:tc>
          <w:tcPr>
            <w:tcW w:w="0" w:type="auto"/>
            <w:tcBorders>
              <w:top w:val="nil"/>
              <w:left w:val="nil"/>
              <w:bottom w:val="nil"/>
              <w:right w:val="nil"/>
            </w:tcBorders>
            <w:shd w:val="clear" w:color="000000" w:fill="FFFFFF"/>
            <w:noWrap/>
            <w:vAlign w:val="center"/>
            <w:hideMark/>
          </w:tcPr>
          <w:p w14:paraId="1F1E488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67D0C1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4E8CD1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0B4AE0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4B156B63" w14:textId="77777777" w:rsidTr="00D478D0">
        <w:trPr>
          <w:trHeight w:val="240"/>
        </w:trPr>
        <w:tc>
          <w:tcPr>
            <w:tcW w:w="0" w:type="auto"/>
            <w:tcBorders>
              <w:top w:val="nil"/>
              <w:left w:val="nil"/>
              <w:bottom w:val="nil"/>
              <w:right w:val="nil"/>
            </w:tcBorders>
            <w:shd w:val="clear" w:color="auto" w:fill="auto"/>
            <w:noWrap/>
            <w:vAlign w:val="bottom"/>
            <w:hideMark/>
          </w:tcPr>
          <w:p w14:paraId="08F823A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402</w:t>
            </w:r>
          </w:p>
        </w:tc>
        <w:tc>
          <w:tcPr>
            <w:tcW w:w="0" w:type="auto"/>
            <w:tcBorders>
              <w:top w:val="nil"/>
              <w:left w:val="nil"/>
              <w:bottom w:val="nil"/>
              <w:right w:val="nil"/>
            </w:tcBorders>
            <w:shd w:val="clear" w:color="000000" w:fill="FFFFFF"/>
            <w:noWrap/>
            <w:vAlign w:val="center"/>
            <w:hideMark/>
          </w:tcPr>
          <w:p w14:paraId="327B88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B/SUPERIOR/47/22</w:t>
            </w:r>
          </w:p>
        </w:tc>
        <w:tc>
          <w:tcPr>
            <w:tcW w:w="0" w:type="auto"/>
            <w:tcBorders>
              <w:top w:val="nil"/>
              <w:left w:val="nil"/>
              <w:bottom w:val="nil"/>
              <w:right w:val="nil"/>
            </w:tcBorders>
            <w:shd w:val="clear" w:color="000000" w:fill="FFFFFF"/>
            <w:noWrap/>
            <w:vAlign w:val="center"/>
            <w:hideMark/>
          </w:tcPr>
          <w:p w14:paraId="483B9B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31BC04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1517D4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37.670,74</w:t>
            </w:r>
          </w:p>
        </w:tc>
        <w:tc>
          <w:tcPr>
            <w:tcW w:w="0" w:type="auto"/>
            <w:tcBorders>
              <w:top w:val="nil"/>
              <w:left w:val="nil"/>
              <w:bottom w:val="nil"/>
              <w:right w:val="nil"/>
            </w:tcBorders>
            <w:shd w:val="clear" w:color="000000" w:fill="FFFFFF"/>
            <w:noWrap/>
            <w:vAlign w:val="center"/>
            <w:hideMark/>
          </w:tcPr>
          <w:p w14:paraId="4E41BD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5C86080E" w14:textId="77777777" w:rsidTr="00D478D0">
        <w:trPr>
          <w:trHeight w:val="240"/>
        </w:trPr>
        <w:tc>
          <w:tcPr>
            <w:tcW w:w="0" w:type="auto"/>
            <w:tcBorders>
              <w:top w:val="nil"/>
              <w:left w:val="nil"/>
              <w:bottom w:val="nil"/>
              <w:right w:val="nil"/>
            </w:tcBorders>
            <w:shd w:val="clear" w:color="auto" w:fill="auto"/>
            <w:noWrap/>
            <w:vAlign w:val="bottom"/>
            <w:hideMark/>
          </w:tcPr>
          <w:p w14:paraId="0FC585E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403</w:t>
            </w:r>
          </w:p>
        </w:tc>
        <w:tc>
          <w:tcPr>
            <w:tcW w:w="0" w:type="auto"/>
            <w:tcBorders>
              <w:top w:val="nil"/>
              <w:left w:val="nil"/>
              <w:bottom w:val="nil"/>
              <w:right w:val="nil"/>
            </w:tcBorders>
            <w:shd w:val="clear" w:color="000000" w:fill="FFFFFF"/>
            <w:noWrap/>
            <w:vAlign w:val="center"/>
            <w:hideMark/>
          </w:tcPr>
          <w:p w14:paraId="27AE35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B/SUPERIOR/48/23</w:t>
            </w:r>
          </w:p>
        </w:tc>
        <w:tc>
          <w:tcPr>
            <w:tcW w:w="0" w:type="auto"/>
            <w:tcBorders>
              <w:top w:val="nil"/>
              <w:left w:val="nil"/>
              <w:bottom w:val="nil"/>
              <w:right w:val="nil"/>
            </w:tcBorders>
            <w:shd w:val="clear" w:color="000000" w:fill="FFFFFF"/>
            <w:noWrap/>
            <w:vAlign w:val="center"/>
            <w:hideMark/>
          </w:tcPr>
          <w:p w14:paraId="615689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LIDIANE ROCHA GOMES ALMEIDA</w:t>
            </w:r>
          </w:p>
        </w:tc>
        <w:tc>
          <w:tcPr>
            <w:tcW w:w="0" w:type="auto"/>
            <w:tcBorders>
              <w:top w:val="nil"/>
              <w:left w:val="nil"/>
              <w:bottom w:val="nil"/>
              <w:right w:val="nil"/>
            </w:tcBorders>
            <w:shd w:val="clear" w:color="000000" w:fill="FFFFFF"/>
            <w:noWrap/>
            <w:vAlign w:val="center"/>
            <w:hideMark/>
          </w:tcPr>
          <w:p w14:paraId="4FEAAD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09773059707</w:t>
            </w:r>
          </w:p>
        </w:tc>
        <w:tc>
          <w:tcPr>
            <w:tcW w:w="0" w:type="auto"/>
            <w:tcBorders>
              <w:top w:val="nil"/>
              <w:left w:val="nil"/>
              <w:bottom w:val="nil"/>
              <w:right w:val="nil"/>
            </w:tcBorders>
            <w:shd w:val="clear" w:color="000000" w:fill="FFFFFF"/>
            <w:noWrap/>
            <w:vAlign w:val="center"/>
            <w:hideMark/>
          </w:tcPr>
          <w:p w14:paraId="790EA9F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37.670,73</w:t>
            </w:r>
          </w:p>
        </w:tc>
        <w:tc>
          <w:tcPr>
            <w:tcW w:w="0" w:type="auto"/>
            <w:tcBorders>
              <w:top w:val="nil"/>
              <w:left w:val="nil"/>
              <w:bottom w:val="nil"/>
              <w:right w:val="nil"/>
            </w:tcBorders>
            <w:shd w:val="clear" w:color="000000" w:fill="FFFFFF"/>
            <w:noWrap/>
            <w:vAlign w:val="center"/>
            <w:hideMark/>
          </w:tcPr>
          <w:p w14:paraId="429B57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01/04/2029</w:t>
            </w:r>
          </w:p>
        </w:tc>
      </w:tr>
      <w:tr w:rsidR="00D478D0" w:rsidRPr="00E2591A" w14:paraId="76BB6DBF" w14:textId="77777777" w:rsidTr="00D478D0">
        <w:trPr>
          <w:trHeight w:val="240"/>
        </w:trPr>
        <w:tc>
          <w:tcPr>
            <w:tcW w:w="0" w:type="auto"/>
            <w:tcBorders>
              <w:top w:val="nil"/>
              <w:left w:val="nil"/>
              <w:bottom w:val="nil"/>
              <w:right w:val="nil"/>
            </w:tcBorders>
            <w:shd w:val="clear" w:color="auto" w:fill="auto"/>
            <w:noWrap/>
            <w:vAlign w:val="bottom"/>
            <w:hideMark/>
          </w:tcPr>
          <w:p w14:paraId="1CEFF4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404</w:t>
            </w:r>
          </w:p>
        </w:tc>
        <w:tc>
          <w:tcPr>
            <w:tcW w:w="0" w:type="auto"/>
            <w:tcBorders>
              <w:top w:val="nil"/>
              <w:left w:val="nil"/>
              <w:bottom w:val="nil"/>
              <w:right w:val="nil"/>
            </w:tcBorders>
            <w:shd w:val="clear" w:color="000000" w:fill="FFFFFF"/>
            <w:noWrap/>
            <w:vAlign w:val="center"/>
            <w:hideMark/>
          </w:tcPr>
          <w:p w14:paraId="3C7CFB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B/TÉRREO/39/4</w:t>
            </w:r>
          </w:p>
        </w:tc>
        <w:tc>
          <w:tcPr>
            <w:tcW w:w="0" w:type="auto"/>
            <w:tcBorders>
              <w:top w:val="nil"/>
              <w:left w:val="nil"/>
              <w:bottom w:val="nil"/>
              <w:right w:val="nil"/>
            </w:tcBorders>
            <w:shd w:val="clear" w:color="000000" w:fill="FFFFFF"/>
            <w:noWrap/>
            <w:vAlign w:val="center"/>
            <w:hideMark/>
          </w:tcPr>
          <w:p w14:paraId="21D9A2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LILIAN MONTEIRO OLIVEIRA</w:t>
            </w:r>
          </w:p>
        </w:tc>
        <w:tc>
          <w:tcPr>
            <w:tcW w:w="0" w:type="auto"/>
            <w:tcBorders>
              <w:top w:val="nil"/>
              <w:left w:val="nil"/>
              <w:bottom w:val="nil"/>
              <w:right w:val="nil"/>
            </w:tcBorders>
            <w:shd w:val="clear" w:color="000000" w:fill="FFFFFF"/>
            <w:noWrap/>
            <w:vAlign w:val="center"/>
            <w:hideMark/>
          </w:tcPr>
          <w:p w14:paraId="354ADE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15644104800</w:t>
            </w:r>
          </w:p>
        </w:tc>
        <w:tc>
          <w:tcPr>
            <w:tcW w:w="0" w:type="auto"/>
            <w:tcBorders>
              <w:top w:val="nil"/>
              <w:left w:val="nil"/>
              <w:bottom w:val="nil"/>
              <w:right w:val="nil"/>
            </w:tcBorders>
            <w:shd w:val="clear" w:color="000000" w:fill="FFFFFF"/>
            <w:noWrap/>
            <w:vAlign w:val="center"/>
            <w:hideMark/>
          </w:tcPr>
          <w:p w14:paraId="145897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30.597,12</w:t>
            </w:r>
          </w:p>
        </w:tc>
        <w:tc>
          <w:tcPr>
            <w:tcW w:w="0" w:type="auto"/>
            <w:tcBorders>
              <w:top w:val="nil"/>
              <w:left w:val="nil"/>
              <w:bottom w:val="nil"/>
              <w:right w:val="nil"/>
            </w:tcBorders>
            <w:shd w:val="clear" w:color="000000" w:fill="FFFFFF"/>
            <w:noWrap/>
            <w:vAlign w:val="center"/>
            <w:hideMark/>
          </w:tcPr>
          <w:p w14:paraId="25B047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217096E8" w14:textId="77777777" w:rsidTr="00D478D0">
        <w:trPr>
          <w:trHeight w:val="240"/>
        </w:trPr>
        <w:tc>
          <w:tcPr>
            <w:tcW w:w="0" w:type="auto"/>
            <w:tcBorders>
              <w:top w:val="nil"/>
              <w:left w:val="nil"/>
              <w:bottom w:val="nil"/>
              <w:right w:val="nil"/>
            </w:tcBorders>
            <w:shd w:val="clear" w:color="auto" w:fill="auto"/>
            <w:noWrap/>
            <w:vAlign w:val="bottom"/>
            <w:hideMark/>
          </w:tcPr>
          <w:p w14:paraId="0F6E42C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405</w:t>
            </w:r>
          </w:p>
        </w:tc>
        <w:tc>
          <w:tcPr>
            <w:tcW w:w="0" w:type="auto"/>
            <w:tcBorders>
              <w:top w:val="nil"/>
              <w:left w:val="nil"/>
              <w:bottom w:val="nil"/>
              <w:right w:val="nil"/>
            </w:tcBorders>
            <w:shd w:val="clear" w:color="000000" w:fill="FFFFFF"/>
            <w:noWrap/>
            <w:vAlign w:val="center"/>
            <w:hideMark/>
          </w:tcPr>
          <w:p w14:paraId="1404B9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A/SUPERIOR/31/19</w:t>
            </w:r>
          </w:p>
        </w:tc>
        <w:tc>
          <w:tcPr>
            <w:tcW w:w="0" w:type="auto"/>
            <w:tcBorders>
              <w:top w:val="nil"/>
              <w:left w:val="nil"/>
              <w:bottom w:val="nil"/>
              <w:right w:val="nil"/>
            </w:tcBorders>
            <w:shd w:val="clear" w:color="000000" w:fill="FFFFFF"/>
            <w:noWrap/>
            <w:vAlign w:val="center"/>
            <w:hideMark/>
          </w:tcPr>
          <w:p w14:paraId="143A97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LILLIAN DA SILVA OLIVEIRA</w:t>
            </w:r>
          </w:p>
        </w:tc>
        <w:tc>
          <w:tcPr>
            <w:tcW w:w="0" w:type="auto"/>
            <w:tcBorders>
              <w:top w:val="nil"/>
              <w:left w:val="nil"/>
              <w:bottom w:val="nil"/>
              <w:right w:val="nil"/>
            </w:tcBorders>
            <w:shd w:val="clear" w:color="000000" w:fill="FFFFFF"/>
            <w:noWrap/>
            <w:vAlign w:val="center"/>
            <w:hideMark/>
          </w:tcPr>
          <w:p w14:paraId="26D054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01750939703</w:t>
            </w:r>
          </w:p>
        </w:tc>
        <w:tc>
          <w:tcPr>
            <w:tcW w:w="0" w:type="auto"/>
            <w:tcBorders>
              <w:top w:val="nil"/>
              <w:left w:val="nil"/>
              <w:bottom w:val="nil"/>
              <w:right w:val="nil"/>
            </w:tcBorders>
            <w:shd w:val="clear" w:color="000000" w:fill="FFFFFF"/>
            <w:noWrap/>
            <w:vAlign w:val="center"/>
            <w:hideMark/>
          </w:tcPr>
          <w:p w14:paraId="2133FD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26.505,00</w:t>
            </w:r>
          </w:p>
        </w:tc>
        <w:tc>
          <w:tcPr>
            <w:tcW w:w="0" w:type="auto"/>
            <w:tcBorders>
              <w:top w:val="nil"/>
              <w:left w:val="nil"/>
              <w:bottom w:val="nil"/>
              <w:right w:val="nil"/>
            </w:tcBorders>
            <w:shd w:val="clear" w:color="000000" w:fill="FFFFFF"/>
            <w:noWrap/>
            <w:vAlign w:val="center"/>
            <w:hideMark/>
          </w:tcPr>
          <w:p w14:paraId="628B9F7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3574ECE" w14:textId="77777777" w:rsidTr="00D478D0">
        <w:trPr>
          <w:trHeight w:val="240"/>
        </w:trPr>
        <w:tc>
          <w:tcPr>
            <w:tcW w:w="0" w:type="auto"/>
            <w:tcBorders>
              <w:top w:val="nil"/>
              <w:left w:val="nil"/>
              <w:bottom w:val="nil"/>
              <w:right w:val="nil"/>
            </w:tcBorders>
            <w:shd w:val="clear" w:color="auto" w:fill="auto"/>
            <w:noWrap/>
            <w:vAlign w:val="bottom"/>
            <w:hideMark/>
          </w:tcPr>
          <w:p w14:paraId="775A08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406</w:t>
            </w:r>
          </w:p>
        </w:tc>
        <w:tc>
          <w:tcPr>
            <w:tcW w:w="0" w:type="auto"/>
            <w:tcBorders>
              <w:top w:val="nil"/>
              <w:left w:val="nil"/>
              <w:bottom w:val="nil"/>
              <w:right w:val="nil"/>
            </w:tcBorders>
            <w:shd w:val="clear" w:color="000000" w:fill="FFFFFF"/>
            <w:noWrap/>
            <w:vAlign w:val="center"/>
            <w:hideMark/>
          </w:tcPr>
          <w:p w14:paraId="540484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A/TÉRREO/12/18</w:t>
            </w:r>
          </w:p>
        </w:tc>
        <w:tc>
          <w:tcPr>
            <w:tcW w:w="0" w:type="auto"/>
            <w:tcBorders>
              <w:top w:val="nil"/>
              <w:left w:val="nil"/>
              <w:bottom w:val="nil"/>
              <w:right w:val="nil"/>
            </w:tcBorders>
            <w:shd w:val="clear" w:color="000000" w:fill="FFFFFF"/>
            <w:noWrap/>
            <w:vAlign w:val="center"/>
            <w:hideMark/>
          </w:tcPr>
          <w:p w14:paraId="4C682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LINDBERG DOS ANJOS</w:t>
            </w:r>
          </w:p>
        </w:tc>
        <w:tc>
          <w:tcPr>
            <w:tcW w:w="0" w:type="auto"/>
            <w:tcBorders>
              <w:top w:val="nil"/>
              <w:left w:val="nil"/>
              <w:bottom w:val="nil"/>
              <w:right w:val="nil"/>
            </w:tcBorders>
            <w:shd w:val="clear" w:color="000000" w:fill="FFFFFF"/>
            <w:noWrap/>
            <w:vAlign w:val="center"/>
            <w:hideMark/>
          </w:tcPr>
          <w:p w14:paraId="525AEB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30319308863</w:t>
            </w:r>
          </w:p>
        </w:tc>
        <w:tc>
          <w:tcPr>
            <w:tcW w:w="0" w:type="auto"/>
            <w:tcBorders>
              <w:top w:val="nil"/>
              <w:left w:val="nil"/>
              <w:bottom w:val="nil"/>
              <w:right w:val="nil"/>
            </w:tcBorders>
            <w:shd w:val="clear" w:color="000000" w:fill="FFFFFF"/>
            <w:noWrap/>
            <w:vAlign w:val="center"/>
            <w:hideMark/>
          </w:tcPr>
          <w:p w14:paraId="04F9525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BD848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171E1069" w14:textId="77777777" w:rsidTr="00D478D0">
        <w:trPr>
          <w:trHeight w:val="240"/>
        </w:trPr>
        <w:tc>
          <w:tcPr>
            <w:tcW w:w="0" w:type="auto"/>
            <w:tcBorders>
              <w:top w:val="nil"/>
              <w:left w:val="nil"/>
              <w:bottom w:val="nil"/>
              <w:right w:val="nil"/>
            </w:tcBorders>
            <w:shd w:val="clear" w:color="auto" w:fill="auto"/>
            <w:noWrap/>
            <w:vAlign w:val="bottom"/>
            <w:hideMark/>
          </w:tcPr>
          <w:p w14:paraId="277713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407</w:t>
            </w:r>
          </w:p>
        </w:tc>
        <w:tc>
          <w:tcPr>
            <w:tcW w:w="0" w:type="auto"/>
            <w:tcBorders>
              <w:top w:val="nil"/>
              <w:left w:val="nil"/>
              <w:bottom w:val="nil"/>
              <w:right w:val="nil"/>
            </w:tcBorders>
            <w:shd w:val="clear" w:color="000000" w:fill="FFFFFF"/>
            <w:noWrap/>
            <w:vAlign w:val="center"/>
            <w:hideMark/>
          </w:tcPr>
          <w:p w14:paraId="1E274C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A/SUPERIOR/19/7</w:t>
            </w:r>
          </w:p>
        </w:tc>
        <w:tc>
          <w:tcPr>
            <w:tcW w:w="0" w:type="auto"/>
            <w:tcBorders>
              <w:top w:val="nil"/>
              <w:left w:val="nil"/>
              <w:bottom w:val="nil"/>
              <w:right w:val="nil"/>
            </w:tcBorders>
            <w:shd w:val="clear" w:color="000000" w:fill="FFFFFF"/>
            <w:noWrap/>
            <w:vAlign w:val="center"/>
            <w:hideMark/>
          </w:tcPr>
          <w:p w14:paraId="64B89D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LORENA OLIVEIRA GAZINEU</w:t>
            </w:r>
          </w:p>
        </w:tc>
        <w:tc>
          <w:tcPr>
            <w:tcW w:w="0" w:type="auto"/>
            <w:tcBorders>
              <w:top w:val="nil"/>
              <w:left w:val="nil"/>
              <w:bottom w:val="nil"/>
              <w:right w:val="nil"/>
            </w:tcBorders>
            <w:shd w:val="clear" w:color="000000" w:fill="FFFFFF"/>
            <w:noWrap/>
            <w:vAlign w:val="center"/>
            <w:hideMark/>
          </w:tcPr>
          <w:p w14:paraId="197179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06063173501</w:t>
            </w:r>
          </w:p>
        </w:tc>
        <w:tc>
          <w:tcPr>
            <w:tcW w:w="0" w:type="auto"/>
            <w:tcBorders>
              <w:top w:val="nil"/>
              <w:left w:val="nil"/>
              <w:bottom w:val="nil"/>
              <w:right w:val="nil"/>
            </w:tcBorders>
            <w:shd w:val="clear" w:color="000000" w:fill="FFFFFF"/>
            <w:noWrap/>
            <w:vAlign w:val="center"/>
            <w:hideMark/>
          </w:tcPr>
          <w:p w14:paraId="31415F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36.044,45</w:t>
            </w:r>
          </w:p>
        </w:tc>
        <w:tc>
          <w:tcPr>
            <w:tcW w:w="0" w:type="auto"/>
            <w:tcBorders>
              <w:top w:val="nil"/>
              <w:left w:val="nil"/>
              <w:bottom w:val="nil"/>
              <w:right w:val="nil"/>
            </w:tcBorders>
            <w:shd w:val="clear" w:color="000000" w:fill="FFFFFF"/>
            <w:noWrap/>
            <w:vAlign w:val="center"/>
            <w:hideMark/>
          </w:tcPr>
          <w:p w14:paraId="33E9458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01/05/2030</w:t>
            </w:r>
          </w:p>
        </w:tc>
      </w:tr>
      <w:tr w:rsidR="00D478D0" w:rsidRPr="00E2591A" w14:paraId="289A6FE8" w14:textId="77777777" w:rsidTr="00D478D0">
        <w:trPr>
          <w:trHeight w:val="240"/>
        </w:trPr>
        <w:tc>
          <w:tcPr>
            <w:tcW w:w="0" w:type="auto"/>
            <w:tcBorders>
              <w:top w:val="nil"/>
              <w:left w:val="nil"/>
              <w:bottom w:val="nil"/>
              <w:right w:val="nil"/>
            </w:tcBorders>
            <w:shd w:val="clear" w:color="auto" w:fill="auto"/>
            <w:noWrap/>
            <w:vAlign w:val="bottom"/>
            <w:hideMark/>
          </w:tcPr>
          <w:p w14:paraId="77684B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408</w:t>
            </w:r>
          </w:p>
        </w:tc>
        <w:tc>
          <w:tcPr>
            <w:tcW w:w="0" w:type="auto"/>
            <w:tcBorders>
              <w:top w:val="nil"/>
              <w:left w:val="nil"/>
              <w:bottom w:val="nil"/>
              <w:right w:val="nil"/>
            </w:tcBorders>
            <w:shd w:val="clear" w:color="000000" w:fill="FFFFFF"/>
            <w:noWrap/>
            <w:vAlign w:val="center"/>
            <w:hideMark/>
          </w:tcPr>
          <w:p w14:paraId="7737D3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A/TÉRREO/36/18</w:t>
            </w:r>
          </w:p>
        </w:tc>
        <w:tc>
          <w:tcPr>
            <w:tcW w:w="0" w:type="auto"/>
            <w:tcBorders>
              <w:top w:val="nil"/>
              <w:left w:val="nil"/>
              <w:bottom w:val="nil"/>
              <w:right w:val="nil"/>
            </w:tcBorders>
            <w:shd w:val="clear" w:color="000000" w:fill="FFFFFF"/>
            <w:noWrap/>
            <w:vAlign w:val="center"/>
            <w:hideMark/>
          </w:tcPr>
          <w:p w14:paraId="33AA23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LOURIVAL RODRIGUES DOS SANTOS</w:t>
            </w:r>
          </w:p>
        </w:tc>
        <w:tc>
          <w:tcPr>
            <w:tcW w:w="0" w:type="auto"/>
            <w:tcBorders>
              <w:top w:val="nil"/>
              <w:left w:val="nil"/>
              <w:bottom w:val="nil"/>
              <w:right w:val="nil"/>
            </w:tcBorders>
            <w:shd w:val="clear" w:color="000000" w:fill="FFFFFF"/>
            <w:noWrap/>
            <w:vAlign w:val="center"/>
            <w:hideMark/>
          </w:tcPr>
          <w:p w14:paraId="212A43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31842402668</w:t>
            </w:r>
          </w:p>
        </w:tc>
        <w:tc>
          <w:tcPr>
            <w:tcW w:w="0" w:type="auto"/>
            <w:tcBorders>
              <w:top w:val="nil"/>
              <w:left w:val="nil"/>
              <w:bottom w:val="nil"/>
              <w:right w:val="nil"/>
            </w:tcBorders>
            <w:shd w:val="clear" w:color="000000" w:fill="FFFFFF"/>
            <w:noWrap/>
            <w:vAlign w:val="center"/>
            <w:hideMark/>
          </w:tcPr>
          <w:p w14:paraId="6D5D522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26.452,88</w:t>
            </w:r>
          </w:p>
        </w:tc>
        <w:tc>
          <w:tcPr>
            <w:tcW w:w="0" w:type="auto"/>
            <w:tcBorders>
              <w:top w:val="nil"/>
              <w:left w:val="nil"/>
              <w:bottom w:val="nil"/>
              <w:right w:val="nil"/>
            </w:tcBorders>
            <w:shd w:val="clear" w:color="000000" w:fill="FFFFFF"/>
            <w:noWrap/>
            <w:vAlign w:val="center"/>
            <w:hideMark/>
          </w:tcPr>
          <w:p w14:paraId="302578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7CC36B2B" w14:textId="77777777" w:rsidTr="00D478D0">
        <w:trPr>
          <w:trHeight w:val="240"/>
        </w:trPr>
        <w:tc>
          <w:tcPr>
            <w:tcW w:w="0" w:type="auto"/>
            <w:tcBorders>
              <w:top w:val="nil"/>
              <w:left w:val="nil"/>
              <w:bottom w:val="nil"/>
              <w:right w:val="nil"/>
            </w:tcBorders>
            <w:shd w:val="clear" w:color="auto" w:fill="auto"/>
            <w:noWrap/>
            <w:vAlign w:val="bottom"/>
            <w:hideMark/>
          </w:tcPr>
          <w:p w14:paraId="47C3E4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409</w:t>
            </w:r>
          </w:p>
        </w:tc>
        <w:tc>
          <w:tcPr>
            <w:tcW w:w="0" w:type="auto"/>
            <w:tcBorders>
              <w:top w:val="nil"/>
              <w:left w:val="nil"/>
              <w:bottom w:val="nil"/>
              <w:right w:val="nil"/>
            </w:tcBorders>
            <w:shd w:val="clear" w:color="000000" w:fill="FFFFFF"/>
            <w:noWrap/>
            <w:vAlign w:val="center"/>
            <w:hideMark/>
          </w:tcPr>
          <w:p w14:paraId="413179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A/TÉRREO/7/16</w:t>
            </w:r>
          </w:p>
        </w:tc>
        <w:tc>
          <w:tcPr>
            <w:tcW w:w="0" w:type="auto"/>
            <w:tcBorders>
              <w:top w:val="nil"/>
              <w:left w:val="nil"/>
              <w:bottom w:val="nil"/>
              <w:right w:val="nil"/>
            </w:tcBorders>
            <w:shd w:val="clear" w:color="000000" w:fill="FFFFFF"/>
            <w:noWrap/>
            <w:vAlign w:val="center"/>
            <w:hideMark/>
          </w:tcPr>
          <w:p w14:paraId="21FC55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LUANA CINTIA GALON</w:t>
            </w:r>
          </w:p>
        </w:tc>
        <w:tc>
          <w:tcPr>
            <w:tcW w:w="0" w:type="auto"/>
            <w:tcBorders>
              <w:top w:val="nil"/>
              <w:left w:val="nil"/>
              <w:bottom w:val="nil"/>
              <w:right w:val="nil"/>
            </w:tcBorders>
            <w:shd w:val="clear" w:color="000000" w:fill="FFFFFF"/>
            <w:noWrap/>
            <w:vAlign w:val="center"/>
            <w:hideMark/>
          </w:tcPr>
          <w:p w14:paraId="685718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93208707215</w:t>
            </w:r>
          </w:p>
        </w:tc>
        <w:tc>
          <w:tcPr>
            <w:tcW w:w="0" w:type="auto"/>
            <w:tcBorders>
              <w:top w:val="nil"/>
              <w:left w:val="nil"/>
              <w:bottom w:val="nil"/>
              <w:right w:val="nil"/>
            </w:tcBorders>
            <w:shd w:val="clear" w:color="000000" w:fill="FFFFFF"/>
            <w:noWrap/>
            <w:vAlign w:val="center"/>
            <w:hideMark/>
          </w:tcPr>
          <w:p w14:paraId="704680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30.711,43</w:t>
            </w:r>
          </w:p>
        </w:tc>
        <w:tc>
          <w:tcPr>
            <w:tcW w:w="0" w:type="auto"/>
            <w:tcBorders>
              <w:top w:val="nil"/>
              <w:left w:val="nil"/>
              <w:bottom w:val="nil"/>
              <w:right w:val="nil"/>
            </w:tcBorders>
            <w:shd w:val="clear" w:color="000000" w:fill="FFFFFF"/>
            <w:noWrap/>
            <w:vAlign w:val="center"/>
            <w:hideMark/>
          </w:tcPr>
          <w:p w14:paraId="5BCA58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C62EEC1" w14:textId="77777777" w:rsidTr="00D478D0">
        <w:trPr>
          <w:trHeight w:val="240"/>
        </w:trPr>
        <w:tc>
          <w:tcPr>
            <w:tcW w:w="0" w:type="auto"/>
            <w:tcBorders>
              <w:top w:val="nil"/>
              <w:left w:val="nil"/>
              <w:bottom w:val="nil"/>
              <w:right w:val="nil"/>
            </w:tcBorders>
            <w:shd w:val="clear" w:color="auto" w:fill="auto"/>
            <w:noWrap/>
            <w:vAlign w:val="bottom"/>
            <w:hideMark/>
          </w:tcPr>
          <w:p w14:paraId="6FF34B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410</w:t>
            </w:r>
          </w:p>
        </w:tc>
        <w:tc>
          <w:tcPr>
            <w:tcW w:w="0" w:type="auto"/>
            <w:tcBorders>
              <w:top w:val="nil"/>
              <w:left w:val="nil"/>
              <w:bottom w:val="nil"/>
              <w:right w:val="nil"/>
            </w:tcBorders>
            <w:shd w:val="clear" w:color="000000" w:fill="FFFFFF"/>
            <w:noWrap/>
            <w:vAlign w:val="center"/>
            <w:hideMark/>
          </w:tcPr>
          <w:p w14:paraId="639EA9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A/SUPERIOR/19/12</w:t>
            </w:r>
          </w:p>
        </w:tc>
        <w:tc>
          <w:tcPr>
            <w:tcW w:w="0" w:type="auto"/>
            <w:tcBorders>
              <w:top w:val="nil"/>
              <w:left w:val="nil"/>
              <w:bottom w:val="nil"/>
              <w:right w:val="nil"/>
            </w:tcBorders>
            <w:shd w:val="clear" w:color="000000" w:fill="FFFFFF"/>
            <w:noWrap/>
            <w:vAlign w:val="center"/>
            <w:hideMark/>
          </w:tcPr>
          <w:p w14:paraId="58E957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0AC87C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485FD05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1EC7A7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675E3240" w14:textId="77777777" w:rsidTr="00D478D0">
        <w:trPr>
          <w:trHeight w:val="240"/>
        </w:trPr>
        <w:tc>
          <w:tcPr>
            <w:tcW w:w="0" w:type="auto"/>
            <w:tcBorders>
              <w:top w:val="nil"/>
              <w:left w:val="nil"/>
              <w:bottom w:val="nil"/>
              <w:right w:val="nil"/>
            </w:tcBorders>
            <w:shd w:val="clear" w:color="auto" w:fill="auto"/>
            <w:noWrap/>
            <w:vAlign w:val="bottom"/>
            <w:hideMark/>
          </w:tcPr>
          <w:p w14:paraId="2A6E5F8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411</w:t>
            </w:r>
          </w:p>
        </w:tc>
        <w:tc>
          <w:tcPr>
            <w:tcW w:w="0" w:type="auto"/>
            <w:tcBorders>
              <w:top w:val="nil"/>
              <w:left w:val="nil"/>
              <w:bottom w:val="nil"/>
              <w:right w:val="nil"/>
            </w:tcBorders>
            <w:shd w:val="clear" w:color="000000" w:fill="FFFFFF"/>
            <w:noWrap/>
            <w:vAlign w:val="center"/>
            <w:hideMark/>
          </w:tcPr>
          <w:p w14:paraId="675434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A/SUPERIOR/30/10</w:t>
            </w:r>
          </w:p>
        </w:tc>
        <w:tc>
          <w:tcPr>
            <w:tcW w:w="0" w:type="auto"/>
            <w:tcBorders>
              <w:top w:val="nil"/>
              <w:left w:val="nil"/>
              <w:bottom w:val="nil"/>
              <w:right w:val="nil"/>
            </w:tcBorders>
            <w:shd w:val="clear" w:color="000000" w:fill="FFFFFF"/>
            <w:noWrap/>
            <w:vAlign w:val="center"/>
            <w:hideMark/>
          </w:tcPr>
          <w:p w14:paraId="245CFD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ALLAN SOARES VIEIRA</w:t>
            </w:r>
          </w:p>
        </w:tc>
        <w:tc>
          <w:tcPr>
            <w:tcW w:w="0" w:type="auto"/>
            <w:tcBorders>
              <w:top w:val="nil"/>
              <w:left w:val="nil"/>
              <w:bottom w:val="nil"/>
              <w:right w:val="nil"/>
            </w:tcBorders>
            <w:shd w:val="clear" w:color="000000" w:fill="FFFFFF"/>
            <w:noWrap/>
            <w:vAlign w:val="center"/>
            <w:hideMark/>
          </w:tcPr>
          <w:p w14:paraId="1E6CAB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90517210568</w:t>
            </w:r>
          </w:p>
        </w:tc>
        <w:tc>
          <w:tcPr>
            <w:tcW w:w="0" w:type="auto"/>
            <w:tcBorders>
              <w:top w:val="nil"/>
              <w:left w:val="nil"/>
              <w:bottom w:val="nil"/>
              <w:right w:val="nil"/>
            </w:tcBorders>
            <w:shd w:val="clear" w:color="000000" w:fill="FFFFFF"/>
            <w:noWrap/>
            <w:vAlign w:val="center"/>
            <w:hideMark/>
          </w:tcPr>
          <w:p w14:paraId="49FAA9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29.042,72</w:t>
            </w:r>
          </w:p>
        </w:tc>
        <w:tc>
          <w:tcPr>
            <w:tcW w:w="0" w:type="auto"/>
            <w:tcBorders>
              <w:top w:val="nil"/>
              <w:left w:val="nil"/>
              <w:bottom w:val="nil"/>
              <w:right w:val="nil"/>
            </w:tcBorders>
            <w:shd w:val="clear" w:color="000000" w:fill="FFFFFF"/>
            <w:noWrap/>
            <w:vAlign w:val="center"/>
            <w:hideMark/>
          </w:tcPr>
          <w:p w14:paraId="304879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7A35BAB" w14:textId="77777777" w:rsidTr="00D478D0">
        <w:trPr>
          <w:trHeight w:val="240"/>
        </w:trPr>
        <w:tc>
          <w:tcPr>
            <w:tcW w:w="0" w:type="auto"/>
            <w:tcBorders>
              <w:top w:val="nil"/>
              <w:left w:val="nil"/>
              <w:bottom w:val="nil"/>
              <w:right w:val="nil"/>
            </w:tcBorders>
            <w:shd w:val="clear" w:color="auto" w:fill="auto"/>
            <w:noWrap/>
            <w:vAlign w:val="bottom"/>
            <w:hideMark/>
          </w:tcPr>
          <w:p w14:paraId="23BABF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412</w:t>
            </w:r>
          </w:p>
        </w:tc>
        <w:tc>
          <w:tcPr>
            <w:tcW w:w="0" w:type="auto"/>
            <w:tcBorders>
              <w:top w:val="nil"/>
              <w:left w:val="nil"/>
              <w:bottom w:val="nil"/>
              <w:right w:val="nil"/>
            </w:tcBorders>
            <w:shd w:val="clear" w:color="000000" w:fill="FFFFFF"/>
            <w:noWrap/>
            <w:vAlign w:val="center"/>
            <w:hideMark/>
          </w:tcPr>
          <w:p w14:paraId="4E461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A/SUPERIOR/19/3</w:t>
            </w:r>
          </w:p>
        </w:tc>
        <w:tc>
          <w:tcPr>
            <w:tcW w:w="0" w:type="auto"/>
            <w:tcBorders>
              <w:top w:val="nil"/>
              <w:left w:val="nil"/>
              <w:bottom w:val="nil"/>
              <w:right w:val="nil"/>
            </w:tcBorders>
            <w:shd w:val="clear" w:color="000000" w:fill="FFFFFF"/>
            <w:noWrap/>
            <w:vAlign w:val="center"/>
            <w:hideMark/>
          </w:tcPr>
          <w:p w14:paraId="7194A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DA SILVA CABRERA</w:t>
            </w:r>
          </w:p>
        </w:tc>
        <w:tc>
          <w:tcPr>
            <w:tcW w:w="0" w:type="auto"/>
            <w:tcBorders>
              <w:top w:val="nil"/>
              <w:left w:val="nil"/>
              <w:bottom w:val="nil"/>
              <w:right w:val="nil"/>
            </w:tcBorders>
            <w:shd w:val="clear" w:color="000000" w:fill="FFFFFF"/>
            <w:noWrap/>
            <w:vAlign w:val="center"/>
            <w:hideMark/>
          </w:tcPr>
          <w:p w14:paraId="6FA03C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03622714107</w:t>
            </w:r>
          </w:p>
        </w:tc>
        <w:tc>
          <w:tcPr>
            <w:tcW w:w="0" w:type="auto"/>
            <w:tcBorders>
              <w:top w:val="nil"/>
              <w:left w:val="nil"/>
              <w:bottom w:val="nil"/>
              <w:right w:val="nil"/>
            </w:tcBorders>
            <w:shd w:val="clear" w:color="000000" w:fill="FFFFFF"/>
            <w:noWrap/>
            <w:vAlign w:val="center"/>
            <w:hideMark/>
          </w:tcPr>
          <w:p w14:paraId="7148AD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0C34260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988727D" w14:textId="77777777" w:rsidTr="00D478D0">
        <w:trPr>
          <w:trHeight w:val="240"/>
        </w:trPr>
        <w:tc>
          <w:tcPr>
            <w:tcW w:w="0" w:type="auto"/>
            <w:tcBorders>
              <w:top w:val="nil"/>
              <w:left w:val="nil"/>
              <w:bottom w:val="nil"/>
              <w:right w:val="nil"/>
            </w:tcBorders>
            <w:shd w:val="clear" w:color="auto" w:fill="auto"/>
            <w:noWrap/>
            <w:vAlign w:val="bottom"/>
            <w:hideMark/>
          </w:tcPr>
          <w:p w14:paraId="61007E6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413</w:t>
            </w:r>
          </w:p>
        </w:tc>
        <w:tc>
          <w:tcPr>
            <w:tcW w:w="0" w:type="auto"/>
            <w:tcBorders>
              <w:top w:val="nil"/>
              <w:left w:val="nil"/>
              <w:bottom w:val="nil"/>
              <w:right w:val="nil"/>
            </w:tcBorders>
            <w:shd w:val="clear" w:color="000000" w:fill="FFFFFF"/>
            <w:noWrap/>
            <w:vAlign w:val="center"/>
            <w:hideMark/>
          </w:tcPr>
          <w:p w14:paraId="6AFDC9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A/SUPERIOR/26/14</w:t>
            </w:r>
          </w:p>
        </w:tc>
        <w:tc>
          <w:tcPr>
            <w:tcW w:w="0" w:type="auto"/>
            <w:tcBorders>
              <w:top w:val="nil"/>
              <w:left w:val="nil"/>
              <w:bottom w:val="nil"/>
              <w:right w:val="nil"/>
            </w:tcBorders>
            <w:shd w:val="clear" w:color="000000" w:fill="FFFFFF"/>
            <w:noWrap/>
            <w:vAlign w:val="center"/>
            <w:hideMark/>
          </w:tcPr>
          <w:p w14:paraId="251F61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MORAES GUARITA DOS SANTOS</w:t>
            </w:r>
          </w:p>
        </w:tc>
        <w:tc>
          <w:tcPr>
            <w:tcW w:w="0" w:type="auto"/>
            <w:tcBorders>
              <w:top w:val="nil"/>
              <w:left w:val="nil"/>
              <w:bottom w:val="nil"/>
              <w:right w:val="nil"/>
            </w:tcBorders>
            <w:shd w:val="clear" w:color="000000" w:fill="FFFFFF"/>
            <w:noWrap/>
            <w:vAlign w:val="center"/>
            <w:hideMark/>
          </w:tcPr>
          <w:p w14:paraId="3FE9EB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04744079180</w:t>
            </w:r>
          </w:p>
        </w:tc>
        <w:tc>
          <w:tcPr>
            <w:tcW w:w="0" w:type="auto"/>
            <w:tcBorders>
              <w:top w:val="nil"/>
              <w:left w:val="nil"/>
              <w:bottom w:val="nil"/>
              <w:right w:val="nil"/>
            </w:tcBorders>
            <w:shd w:val="clear" w:color="000000" w:fill="FFFFFF"/>
            <w:noWrap/>
            <w:vAlign w:val="center"/>
            <w:hideMark/>
          </w:tcPr>
          <w:p w14:paraId="0C087A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25.389,85</w:t>
            </w:r>
          </w:p>
        </w:tc>
        <w:tc>
          <w:tcPr>
            <w:tcW w:w="0" w:type="auto"/>
            <w:tcBorders>
              <w:top w:val="nil"/>
              <w:left w:val="nil"/>
              <w:bottom w:val="nil"/>
              <w:right w:val="nil"/>
            </w:tcBorders>
            <w:shd w:val="clear" w:color="000000" w:fill="FFFFFF"/>
            <w:noWrap/>
            <w:vAlign w:val="center"/>
            <w:hideMark/>
          </w:tcPr>
          <w:p w14:paraId="3C508E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25B4945F" w14:textId="77777777" w:rsidTr="00D478D0">
        <w:trPr>
          <w:trHeight w:val="240"/>
        </w:trPr>
        <w:tc>
          <w:tcPr>
            <w:tcW w:w="0" w:type="auto"/>
            <w:tcBorders>
              <w:top w:val="nil"/>
              <w:left w:val="nil"/>
              <w:bottom w:val="nil"/>
              <w:right w:val="nil"/>
            </w:tcBorders>
            <w:shd w:val="clear" w:color="auto" w:fill="auto"/>
            <w:noWrap/>
            <w:vAlign w:val="bottom"/>
            <w:hideMark/>
          </w:tcPr>
          <w:p w14:paraId="029D156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414</w:t>
            </w:r>
          </w:p>
        </w:tc>
        <w:tc>
          <w:tcPr>
            <w:tcW w:w="0" w:type="auto"/>
            <w:tcBorders>
              <w:top w:val="nil"/>
              <w:left w:val="nil"/>
              <w:bottom w:val="nil"/>
              <w:right w:val="nil"/>
            </w:tcBorders>
            <w:shd w:val="clear" w:color="000000" w:fill="FFFFFF"/>
            <w:noWrap/>
            <w:vAlign w:val="center"/>
            <w:hideMark/>
          </w:tcPr>
          <w:p w14:paraId="5F4BE5B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A/SUPERIOR/22/10</w:t>
            </w:r>
          </w:p>
        </w:tc>
        <w:tc>
          <w:tcPr>
            <w:tcW w:w="0" w:type="auto"/>
            <w:tcBorders>
              <w:top w:val="nil"/>
              <w:left w:val="nil"/>
              <w:bottom w:val="nil"/>
              <w:right w:val="nil"/>
            </w:tcBorders>
            <w:shd w:val="clear" w:color="000000" w:fill="FFFFFF"/>
            <w:noWrap/>
            <w:vAlign w:val="center"/>
            <w:hideMark/>
          </w:tcPr>
          <w:p w14:paraId="7DB885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LUCAS REIS LOPES</w:t>
            </w:r>
          </w:p>
        </w:tc>
        <w:tc>
          <w:tcPr>
            <w:tcW w:w="0" w:type="auto"/>
            <w:tcBorders>
              <w:top w:val="nil"/>
              <w:left w:val="nil"/>
              <w:bottom w:val="nil"/>
              <w:right w:val="nil"/>
            </w:tcBorders>
            <w:shd w:val="clear" w:color="000000" w:fill="FFFFFF"/>
            <w:noWrap/>
            <w:vAlign w:val="center"/>
            <w:hideMark/>
          </w:tcPr>
          <w:p w14:paraId="2AEB74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13077781786</w:t>
            </w:r>
          </w:p>
        </w:tc>
        <w:tc>
          <w:tcPr>
            <w:tcW w:w="0" w:type="auto"/>
            <w:tcBorders>
              <w:top w:val="nil"/>
              <w:left w:val="nil"/>
              <w:bottom w:val="nil"/>
              <w:right w:val="nil"/>
            </w:tcBorders>
            <w:shd w:val="clear" w:color="000000" w:fill="FFFFFF"/>
            <w:noWrap/>
            <w:vAlign w:val="center"/>
            <w:hideMark/>
          </w:tcPr>
          <w:p w14:paraId="25EB3F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8.035,49</w:t>
            </w:r>
          </w:p>
        </w:tc>
        <w:tc>
          <w:tcPr>
            <w:tcW w:w="0" w:type="auto"/>
            <w:tcBorders>
              <w:top w:val="nil"/>
              <w:left w:val="nil"/>
              <w:bottom w:val="nil"/>
              <w:right w:val="nil"/>
            </w:tcBorders>
            <w:shd w:val="clear" w:color="000000" w:fill="FFFFFF"/>
            <w:noWrap/>
            <w:vAlign w:val="center"/>
            <w:hideMark/>
          </w:tcPr>
          <w:p w14:paraId="4CF6735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31B79A94" w14:textId="77777777" w:rsidTr="00D478D0">
        <w:trPr>
          <w:trHeight w:val="240"/>
        </w:trPr>
        <w:tc>
          <w:tcPr>
            <w:tcW w:w="0" w:type="auto"/>
            <w:tcBorders>
              <w:top w:val="nil"/>
              <w:left w:val="nil"/>
              <w:bottom w:val="nil"/>
              <w:right w:val="nil"/>
            </w:tcBorders>
            <w:shd w:val="clear" w:color="auto" w:fill="auto"/>
            <w:noWrap/>
            <w:vAlign w:val="bottom"/>
            <w:hideMark/>
          </w:tcPr>
          <w:p w14:paraId="1BACD5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415</w:t>
            </w:r>
          </w:p>
        </w:tc>
        <w:tc>
          <w:tcPr>
            <w:tcW w:w="0" w:type="auto"/>
            <w:tcBorders>
              <w:top w:val="nil"/>
              <w:left w:val="nil"/>
              <w:bottom w:val="nil"/>
              <w:right w:val="nil"/>
            </w:tcBorders>
            <w:shd w:val="clear" w:color="000000" w:fill="FFFFFF"/>
            <w:noWrap/>
            <w:vAlign w:val="center"/>
            <w:hideMark/>
          </w:tcPr>
          <w:p w14:paraId="5080E9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A/SUPERIOR/19/13</w:t>
            </w:r>
          </w:p>
        </w:tc>
        <w:tc>
          <w:tcPr>
            <w:tcW w:w="0" w:type="auto"/>
            <w:tcBorders>
              <w:top w:val="nil"/>
              <w:left w:val="nil"/>
              <w:bottom w:val="nil"/>
              <w:right w:val="nil"/>
            </w:tcBorders>
            <w:shd w:val="clear" w:color="000000" w:fill="FFFFFF"/>
            <w:noWrap/>
            <w:vAlign w:val="center"/>
            <w:hideMark/>
          </w:tcPr>
          <w:p w14:paraId="7C78B8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LUCELIO BOMFIM COSTA</w:t>
            </w:r>
          </w:p>
        </w:tc>
        <w:tc>
          <w:tcPr>
            <w:tcW w:w="0" w:type="auto"/>
            <w:tcBorders>
              <w:top w:val="nil"/>
              <w:left w:val="nil"/>
              <w:bottom w:val="nil"/>
              <w:right w:val="nil"/>
            </w:tcBorders>
            <w:shd w:val="clear" w:color="000000" w:fill="FFFFFF"/>
            <w:noWrap/>
            <w:vAlign w:val="center"/>
            <w:hideMark/>
          </w:tcPr>
          <w:p w14:paraId="3E58D1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01823297129</w:t>
            </w:r>
          </w:p>
        </w:tc>
        <w:tc>
          <w:tcPr>
            <w:tcW w:w="0" w:type="auto"/>
            <w:tcBorders>
              <w:top w:val="nil"/>
              <w:left w:val="nil"/>
              <w:bottom w:val="nil"/>
              <w:right w:val="nil"/>
            </w:tcBorders>
            <w:shd w:val="clear" w:color="000000" w:fill="FFFFFF"/>
            <w:noWrap/>
            <w:vAlign w:val="center"/>
            <w:hideMark/>
          </w:tcPr>
          <w:p w14:paraId="70746A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25.753,87</w:t>
            </w:r>
          </w:p>
        </w:tc>
        <w:tc>
          <w:tcPr>
            <w:tcW w:w="0" w:type="auto"/>
            <w:tcBorders>
              <w:top w:val="nil"/>
              <w:left w:val="nil"/>
              <w:bottom w:val="nil"/>
              <w:right w:val="nil"/>
            </w:tcBorders>
            <w:shd w:val="clear" w:color="000000" w:fill="FFFFFF"/>
            <w:noWrap/>
            <w:vAlign w:val="center"/>
            <w:hideMark/>
          </w:tcPr>
          <w:p w14:paraId="3D278F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388831D0" w14:textId="77777777" w:rsidTr="00D478D0">
        <w:trPr>
          <w:trHeight w:val="240"/>
        </w:trPr>
        <w:tc>
          <w:tcPr>
            <w:tcW w:w="0" w:type="auto"/>
            <w:tcBorders>
              <w:top w:val="nil"/>
              <w:left w:val="nil"/>
              <w:bottom w:val="nil"/>
              <w:right w:val="nil"/>
            </w:tcBorders>
            <w:shd w:val="clear" w:color="auto" w:fill="auto"/>
            <w:noWrap/>
            <w:vAlign w:val="bottom"/>
            <w:hideMark/>
          </w:tcPr>
          <w:p w14:paraId="6BB1EB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416</w:t>
            </w:r>
          </w:p>
        </w:tc>
        <w:tc>
          <w:tcPr>
            <w:tcW w:w="0" w:type="auto"/>
            <w:tcBorders>
              <w:top w:val="nil"/>
              <w:left w:val="nil"/>
              <w:bottom w:val="nil"/>
              <w:right w:val="nil"/>
            </w:tcBorders>
            <w:shd w:val="clear" w:color="000000" w:fill="FFFFFF"/>
            <w:noWrap/>
            <w:vAlign w:val="center"/>
            <w:hideMark/>
          </w:tcPr>
          <w:p w14:paraId="2396B9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A/TÉRREO/1/19</w:t>
            </w:r>
          </w:p>
        </w:tc>
        <w:tc>
          <w:tcPr>
            <w:tcW w:w="0" w:type="auto"/>
            <w:tcBorders>
              <w:top w:val="nil"/>
              <w:left w:val="nil"/>
              <w:bottom w:val="nil"/>
              <w:right w:val="nil"/>
            </w:tcBorders>
            <w:shd w:val="clear" w:color="000000" w:fill="FFFFFF"/>
            <w:noWrap/>
            <w:vAlign w:val="center"/>
            <w:hideMark/>
          </w:tcPr>
          <w:p w14:paraId="686821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LUCIANE CELANIRA BARRETO MORAES</w:t>
            </w:r>
          </w:p>
        </w:tc>
        <w:tc>
          <w:tcPr>
            <w:tcW w:w="0" w:type="auto"/>
            <w:tcBorders>
              <w:top w:val="nil"/>
              <w:left w:val="nil"/>
              <w:bottom w:val="nil"/>
              <w:right w:val="nil"/>
            </w:tcBorders>
            <w:shd w:val="clear" w:color="000000" w:fill="FFFFFF"/>
            <w:noWrap/>
            <w:vAlign w:val="center"/>
            <w:hideMark/>
          </w:tcPr>
          <w:p w14:paraId="7DE39C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97039454068</w:t>
            </w:r>
          </w:p>
        </w:tc>
        <w:tc>
          <w:tcPr>
            <w:tcW w:w="0" w:type="auto"/>
            <w:tcBorders>
              <w:top w:val="nil"/>
              <w:left w:val="nil"/>
              <w:bottom w:val="nil"/>
              <w:right w:val="nil"/>
            </w:tcBorders>
            <w:shd w:val="clear" w:color="000000" w:fill="FFFFFF"/>
            <w:noWrap/>
            <w:vAlign w:val="center"/>
            <w:hideMark/>
          </w:tcPr>
          <w:p w14:paraId="1FF27EE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20.841,66</w:t>
            </w:r>
          </w:p>
        </w:tc>
        <w:tc>
          <w:tcPr>
            <w:tcW w:w="0" w:type="auto"/>
            <w:tcBorders>
              <w:top w:val="nil"/>
              <w:left w:val="nil"/>
              <w:bottom w:val="nil"/>
              <w:right w:val="nil"/>
            </w:tcBorders>
            <w:shd w:val="clear" w:color="000000" w:fill="FFFFFF"/>
            <w:noWrap/>
            <w:vAlign w:val="center"/>
            <w:hideMark/>
          </w:tcPr>
          <w:p w14:paraId="34FBBC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01/12/2024</w:t>
            </w:r>
          </w:p>
        </w:tc>
      </w:tr>
      <w:tr w:rsidR="00D478D0" w:rsidRPr="00E2591A" w14:paraId="1D5904C1" w14:textId="77777777" w:rsidTr="00D478D0">
        <w:trPr>
          <w:trHeight w:val="240"/>
        </w:trPr>
        <w:tc>
          <w:tcPr>
            <w:tcW w:w="0" w:type="auto"/>
            <w:tcBorders>
              <w:top w:val="nil"/>
              <w:left w:val="nil"/>
              <w:bottom w:val="nil"/>
              <w:right w:val="nil"/>
            </w:tcBorders>
            <w:shd w:val="clear" w:color="auto" w:fill="auto"/>
            <w:noWrap/>
            <w:vAlign w:val="bottom"/>
            <w:hideMark/>
          </w:tcPr>
          <w:p w14:paraId="5BEBCAC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417</w:t>
            </w:r>
          </w:p>
        </w:tc>
        <w:tc>
          <w:tcPr>
            <w:tcW w:w="0" w:type="auto"/>
            <w:tcBorders>
              <w:top w:val="nil"/>
              <w:left w:val="nil"/>
              <w:bottom w:val="nil"/>
              <w:right w:val="nil"/>
            </w:tcBorders>
            <w:shd w:val="clear" w:color="000000" w:fill="FFFFFF"/>
            <w:noWrap/>
            <w:vAlign w:val="center"/>
            <w:hideMark/>
          </w:tcPr>
          <w:p w14:paraId="7FCE58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A/TÉRREO/14/8</w:t>
            </w:r>
          </w:p>
        </w:tc>
        <w:tc>
          <w:tcPr>
            <w:tcW w:w="0" w:type="auto"/>
            <w:tcBorders>
              <w:top w:val="nil"/>
              <w:left w:val="nil"/>
              <w:bottom w:val="nil"/>
              <w:right w:val="nil"/>
            </w:tcBorders>
            <w:shd w:val="clear" w:color="000000" w:fill="FFFFFF"/>
            <w:noWrap/>
            <w:vAlign w:val="center"/>
            <w:hideMark/>
          </w:tcPr>
          <w:p w14:paraId="2A1D99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LUCIANO MAGALHAES CERA</w:t>
            </w:r>
          </w:p>
        </w:tc>
        <w:tc>
          <w:tcPr>
            <w:tcW w:w="0" w:type="auto"/>
            <w:tcBorders>
              <w:top w:val="nil"/>
              <w:left w:val="nil"/>
              <w:bottom w:val="nil"/>
              <w:right w:val="nil"/>
            </w:tcBorders>
            <w:shd w:val="clear" w:color="000000" w:fill="FFFFFF"/>
            <w:noWrap/>
            <w:vAlign w:val="center"/>
            <w:hideMark/>
          </w:tcPr>
          <w:p w14:paraId="4CA5DB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02450068775</w:t>
            </w:r>
          </w:p>
        </w:tc>
        <w:tc>
          <w:tcPr>
            <w:tcW w:w="0" w:type="auto"/>
            <w:tcBorders>
              <w:top w:val="nil"/>
              <w:left w:val="nil"/>
              <w:bottom w:val="nil"/>
              <w:right w:val="nil"/>
            </w:tcBorders>
            <w:shd w:val="clear" w:color="000000" w:fill="FFFFFF"/>
            <w:noWrap/>
            <w:vAlign w:val="center"/>
            <w:hideMark/>
          </w:tcPr>
          <w:p w14:paraId="11CF96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63BB23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C1D7F12" w14:textId="77777777" w:rsidTr="00D478D0">
        <w:trPr>
          <w:trHeight w:val="240"/>
        </w:trPr>
        <w:tc>
          <w:tcPr>
            <w:tcW w:w="0" w:type="auto"/>
            <w:tcBorders>
              <w:top w:val="nil"/>
              <w:left w:val="nil"/>
              <w:bottom w:val="nil"/>
              <w:right w:val="nil"/>
            </w:tcBorders>
            <w:shd w:val="clear" w:color="auto" w:fill="auto"/>
            <w:noWrap/>
            <w:vAlign w:val="bottom"/>
            <w:hideMark/>
          </w:tcPr>
          <w:p w14:paraId="7B182A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418</w:t>
            </w:r>
          </w:p>
        </w:tc>
        <w:tc>
          <w:tcPr>
            <w:tcW w:w="0" w:type="auto"/>
            <w:tcBorders>
              <w:top w:val="nil"/>
              <w:left w:val="nil"/>
              <w:bottom w:val="nil"/>
              <w:right w:val="nil"/>
            </w:tcBorders>
            <w:shd w:val="clear" w:color="000000" w:fill="FFFFFF"/>
            <w:noWrap/>
            <w:vAlign w:val="center"/>
            <w:hideMark/>
          </w:tcPr>
          <w:p w14:paraId="6912B2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A/TÉRREO/11/11</w:t>
            </w:r>
          </w:p>
        </w:tc>
        <w:tc>
          <w:tcPr>
            <w:tcW w:w="0" w:type="auto"/>
            <w:tcBorders>
              <w:top w:val="nil"/>
              <w:left w:val="nil"/>
              <w:bottom w:val="nil"/>
              <w:right w:val="nil"/>
            </w:tcBorders>
            <w:shd w:val="clear" w:color="000000" w:fill="FFFFFF"/>
            <w:noWrap/>
            <w:vAlign w:val="center"/>
            <w:hideMark/>
          </w:tcPr>
          <w:p w14:paraId="0D5F80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LUIS HUMBERTO DE SOUSA</w:t>
            </w:r>
          </w:p>
        </w:tc>
        <w:tc>
          <w:tcPr>
            <w:tcW w:w="0" w:type="auto"/>
            <w:tcBorders>
              <w:top w:val="nil"/>
              <w:left w:val="nil"/>
              <w:bottom w:val="nil"/>
              <w:right w:val="nil"/>
            </w:tcBorders>
            <w:shd w:val="clear" w:color="000000" w:fill="FFFFFF"/>
            <w:noWrap/>
            <w:vAlign w:val="center"/>
            <w:hideMark/>
          </w:tcPr>
          <w:p w14:paraId="23DC52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52206882604</w:t>
            </w:r>
          </w:p>
        </w:tc>
        <w:tc>
          <w:tcPr>
            <w:tcW w:w="0" w:type="auto"/>
            <w:tcBorders>
              <w:top w:val="nil"/>
              <w:left w:val="nil"/>
              <w:bottom w:val="nil"/>
              <w:right w:val="nil"/>
            </w:tcBorders>
            <w:shd w:val="clear" w:color="000000" w:fill="FFFFFF"/>
            <w:noWrap/>
            <w:vAlign w:val="center"/>
            <w:hideMark/>
          </w:tcPr>
          <w:p w14:paraId="5647447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12.201,26</w:t>
            </w:r>
          </w:p>
        </w:tc>
        <w:tc>
          <w:tcPr>
            <w:tcW w:w="0" w:type="auto"/>
            <w:tcBorders>
              <w:top w:val="nil"/>
              <w:left w:val="nil"/>
              <w:bottom w:val="nil"/>
              <w:right w:val="nil"/>
            </w:tcBorders>
            <w:shd w:val="clear" w:color="000000" w:fill="FFFFFF"/>
            <w:noWrap/>
            <w:vAlign w:val="center"/>
            <w:hideMark/>
          </w:tcPr>
          <w:p w14:paraId="071A04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01/06/2023</w:t>
            </w:r>
          </w:p>
        </w:tc>
      </w:tr>
      <w:tr w:rsidR="00D478D0" w:rsidRPr="00E2591A" w14:paraId="34B6F0F9" w14:textId="77777777" w:rsidTr="00D478D0">
        <w:trPr>
          <w:trHeight w:val="240"/>
        </w:trPr>
        <w:tc>
          <w:tcPr>
            <w:tcW w:w="0" w:type="auto"/>
            <w:tcBorders>
              <w:top w:val="nil"/>
              <w:left w:val="nil"/>
              <w:bottom w:val="nil"/>
              <w:right w:val="nil"/>
            </w:tcBorders>
            <w:shd w:val="clear" w:color="auto" w:fill="auto"/>
            <w:noWrap/>
            <w:vAlign w:val="bottom"/>
            <w:hideMark/>
          </w:tcPr>
          <w:p w14:paraId="62A08C8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419</w:t>
            </w:r>
          </w:p>
        </w:tc>
        <w:tc>
          <w:tcPr>
            <w:tcW w:w="0" w:type="auto"/>
            <w:tcBorders>
              <w:top w:val="nil"/>
              <w:left w:val="nil"/>
              <w:bottom w:val="nil"/>
              <w:right w:val="nil"/>
            </w:tcBorders>
            <w:shd w:val="clear" w:color="000000" w:fill="FFFFFF"/>
            <w:noWrap/>
            <w:vAlign w:val="center"/>
            <w:hideMark/>
          </w:tcPr>
          <w:p w14:paraId="443C4A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B/SUPERIOR/48/2</w:t>
            </w:r>
          </w:p>
        </w:tc>
        <w:tc>
          <w:tcPr>
            <w:tcW w:w="0" w:type="auto"/>
            <w:tcBorders>
              <w:top w:val="nil"/>
              <w:left w:val="nil"/>
              <w:bottom w:val="nil"/>
              <w:right w:val="nil"/>
            </w:tcBorders>
            <w:shd w:val="clear" w:color="000000" w:fill="FFFFFF"/>
            <w:noWrap/>
            <w:vAlign w:val="center"/>
            <w:hideMark/>
          </w:tcPr>
          <w:p w14:paraId="57F185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LUISE GOUVEA PERINI DA SILVA</w:t>
            </w:r>
          </w:p>
        </w:tc>
        <w:tc>
          <w:tcPr>
            <w:tcW w:w="0" w:type="auto"/>
            <w:tcBorders>
              <w:top w:val="nil"/>
              <w:left w:val="nil"/>
              <w:bottom w:val="nil"/>
              <w:right w:val="nil"/>
            </w:tcBorders>
            <w:shd w:val="clear" w:color="000000" w:fill="FFFFFF"/>
            <w:noWrap/>
            <w:vAlign w:val="center"/>
            <w:hideMark/>
          </w:tcPr>
          <w:p w14:paraId="67A9C2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02986928056</w:t>
            </w:r>
          </w:p>
        </w:tc>
        <w:tc>
          <w:tcPr>
            <w:tcW w:w="0" w:type="auto"/>
            <w:tcBorders>
              <w:top w:val="nil"/>
              <w:left w:val="nil"/>
              <w:bottom w:val="nil"/>
              <w:right w:val="nil"/>
            </w:tcBorders>
            <w:shd w:val="clear" w:color="000000" w:fill="FFFFFF"/>
            <w:noWrap/>
            <w:vAlign w:val="center"/>
            <w:hideMark/>
          </w:tcPr>
          <w:p w14:paraId="768C51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37.666,40</w:t>
            </w:r>
          </w:p>
        </w:tc>
        <w:tc>
          <w:tcPr>
            <w:tcW w:w="0" w:type="auto"/>
            <w:tcBorders>
              <w:top w:val="nil"/>
              <w:left w:val="nil"/>
              <w:bottom w:val="nil"/>
              <w:right w:val="nil"/>
            </w:tcBorders>
            <w:shd w:val="clear" w:color="000000" w:fill="FFFFFF"/>
            <w:noWrap/>
            <w:vAlign w:val="center"/>
            <w:hideMark/>
          </w:tcPr>
          <w:p w14:paraId="001806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01/06/2027</w:t>
            </w:r>
          </w:p>
        </w:tc>
      </w:tr>
      <w:tr w:rsidR="00D478D0" w:rsidRPr="00E2591A" w14:paraId="1460C0C9" w14:textId="77777777" w:rsidTr="00D478D0">
        <w:trPr>
          <w:trHeight w:val="240"/>
        </w:trPr>
        <w:tc>
          <w:tcPr>
            <w:tcW w:w="0" w:type="auto"/>
            <w:tcBorders>
              <w:top w:val="nil"/>
              <w:left w:val="nil"/>
              <w:bottom w:val="nil"/>
              <w:right w:val="nil"/>
            </w:tcBorders>
            <w:shd w:val="clear" w:color="auto" w:fill="auto"/>
            <w:noWrap/>
            <w:vAlign w:val="bottom"/>
            <w:hideMark/>
          </w:tcPr>
          <w:p w14:paraId="694745F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420</w:t>
            </w:r>
          </w:p>
        </w:tc>
        <w:tc>
          <w:tcPr>
            <w:tcW w:w="0" w:type="auto"/>
            <w:tcBorders>
              <w:top w:val="nil"/>
              <w:left w:val="nil"/>
              <w:bottom w:val="nil"/>
              <w:right w:val="nil"/>
            </w:tcBorders>
            <w:shd w:val="clear" w:color="000000" w:fill="FFFFFF"/>
            <w:noWrap/>
            <w:vAlign w:val="center"/>
            <w:hideMark/>
          </w:tcPr>
          <w:p w14:paraId="6E54F7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B/TÉRREO/39/22</w:t>
            </w:r>
          </w:p>
        </w:tc>
        <w:tc>
          <w:tcPr>
            <w:tcW w:w="0" w:type="auto"/>
            <w:tcBorders>
              <w:top w:val="nil"/>
              <w:left w:val="nil"/>
              <w:bottom w:val="nil"/>
              <w:right w:val="nil"/>
            </w:tcBorders>
            <w:shd w:val="clear" w:color="000000" w:fill="FFFFFF"/>
            <w:noWrap/>
            <w:vAlign w:val="center"/>
            <w:hideMark/>
          </w:tcPr>
          <w:p w14:paraId="4CB99E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ANTONIO BARROSO DE CASTRO</w:t>
            </w:r>
          </w:p>
        </w:tc>
        <w:tc>
          <w:tcPr>
            <w:tcW w:w="0" w:type="auto"/>
            <w:tcBorders>
              <w:top w:val="nil"/>
              <w:left w:val="nil"/>
              <w:bottom w:val="nil"/>
              <w:right w:val="nil"/>
            </w:tcBorders>
            <w:shd w:val="clear" w:color="000000" w:fill="FFFFFF"/>
            <w:noWrap/>
            <w:vAlign w:val="center"/>
            <w:hideMark/>
          </w:tcPr>
          <w:p w14:paraId="0807C0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32300778220</w:t>
            </w:r>
          </w:p>
        </w:tc>
        <w:tc>
          <w:tcPr>
            <w:tcW w:w="0" w:type="auto"/>
            <w:tcBorders>
              <w:top w:val="nil"/>
              <w:left w:val="nil"/>
              <w:bottom w:val="nil"/>
              <w:right w:val="nil"/>
            </w:tcBorders>
            <w:shd w:val="clear" w:color="000000" w:fill="FFFFFF"/>
            <w:noWrap/>
            <w:vAlign w:val="center"/>
            <w:hideMark/>
          </w:tcPr>
          <w:p w14:paraId="2C66A2A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37.030,46</w:t>
            </w:r>
          </w:p>
        </w:tc>
        <w:tc>
          <w:tcPr>
            <w:tcW w:w="0" w:type="auto"/>
            <w:tcBorders>
              <w:top w:val="nil"/>
              <w:left w:val="nil"/>
              <w:bottom w:val="nil"/>
              <w:right w:val="nil"/>
            </w:tcBorders>
            <w:shd w:val="clear" w:color="000000" w:fill="FFFFFF"/>
            <w:noWrap/>
            <w:vAlign w:val="center"/>
            <w:hideMark/>
          </w:tcPr>
          <w:p w14:paraId="787AA6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5278D96" w14:textId="77777777" w:rsidTr="00D478D0">
        <w:trPr>
          <w:trHeight w:val="240"/>
        </w:trPr>
        <w:tc>
          <w:tcPr>
            <w:tcW w:w="0" w:type="auto"/>
            <w:tcBorders>
              <w:top w:val="nil"/>
              <w:left w:val="nil"/>
              <w:bottom w:val="nil"/>
              <w:right w:val="nil"/>
            </w:tcBorders>
            <w:shd w:val="clear" w:color="auto" w:fill="auto"/>
            <w:noWrap/>
            <w:vAlign w:val="bottom"/>
            <w:hideMark/>
          </w:tcPr>
          <w:p w14:paraId="5ED097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421</w:t>
            </w:r>
          </w:p>
        </w:tc>
        <w:tc>
          <w:tcPr>
            <w:tcW w:w="0" w:type="auto"/>
            <w:tcBorders>
              <w:top w:val="nil"/>
              <w:left w:val="nil"/>
              <w:bottom w:val="nil"/>
              <w:right w:val="nil"/>
            </w:tcBorders>
            <w:shd w:val="clear" w:color="000000" w:fill="FFFFFF"/>
            <w:noWrap/>
            <w:vAlign w:val="center"/>
            <w:hideMark/>
          </w:tcPr>
          <w:p w14:paraId="03545B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A/TÉRREO/9/25</w:t>
            </w:r>
          </w:p>
        </w:tc>
        <w:tc>
          <w:tcPr>
            <w:tcW w:w="0" w:type="auto"/>
            <w:tcBorders>
              <w:top w:val="nil"/>
              <w:left w:val="nil"/>
              <w:bottom w:val="nil"/>
              <w:right w:val="nil"/>
            </w:tcBorders>
            <w:shd w:val="clear" w:color="000000" w:fill="FFFFFF"/>
            <w:noWrap/>
            <w:vAlign w:val="center"/>
            <w:hideMark/>
          </w:tcPr>
          <w:p w14:paraId="563476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FERNANDO SANTOS DA SILVA</w:t>
            </w:r>
          </w:p>
        </w:tc>
        <w:tc>
          <w:tcPr>
            <w:tcW w:w="0" w:type="auto"/>
            <w:tcBorders>
              <w:top w:val="nil"/>
              <w:left w:val="nil"/>
              <w:bottom w:val="nil"/>
              <w:right w:val="nil"/>
            </w:tcBorders>
            <w:shd w:val="clear" w:color="000000" w:fill="FFFFFF"/>
            <w:noWrap/>
            <w:vAlign w:val="center"/>
            <w:hideMark/>
          </w:tcPr>
          <w:p w14:paraId="35A59D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41800249187</w:t>
            </w:r>
          </w:p>
        </w:tc>
        <w:tc>
          <w:tcPr>
            <w:tcW w:w="0" w:type="auto"/>
            <w:tcBorders>
              <w:top w:val="nil"/>
              <w:left w:val="nil"/>
              <w:bottom w:val="nil"/>
              <w:right w:val="nil"/>
            </w:tcBorders>
            <w:shd w:val="clear" w:color="000000" w:fill="FFFFFF"/>
            <w:noWrap/>
            <w:vAlign w:val="center"/>
            <w:hideMark/>
          </w:tcPr>
          <w:p w14:paraId="2DA64D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30.370,39</w:t>
            </w:r>
          </w:p>
        </w:tc>
        <w:tc>
          <w:tcPr>
            <w:tcW w:w="0" w:type="auto"/>
            <w:tcBorders>
              <w:top w:val="nil"/>
              <w:left w:val="nil"/>
              <w:bottom w:val="nil"/>
              <w:right w:val="nil"/>
            </w:tcBorders>
            <w:shd w:val="clear" w:color="000000" w:fill="FFFFFF"/>
            <w:noWrap/>
            <w:vAlign w:val="center"/>
            <w:hideMark/>
          </w:tcPr>
          <w:p w14:paraId="5FF716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56608F7C" w14:textId="77777777" w:rsidTr="00D478D0">
        <w:trPr>
          <w:trHeight w:val="240"/>
        </w:trPr>
        <w:tc>
          <w:tcPr>
            <w:tcW w:w="0" w:type="auto"/>
            <w:tcBorders>
              <w:top w:val="nil"/>
              <w:left w:val="nil"/>
              <w:bottom w:val="nil"/>
              <w:right w:val="nil"/>
            </w:tcBorders>
            <w:shd w:val="clear" w:color="auto" w:fill="auto"/>
            <w:noWrap/>
            <w:vAlign w:val="bottom"/>
            <w:hideMark/>
          </w:tcPr>
          <w:p w14:paraId="796F7F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422</w:t>
            </w:r>
          </w:p>
        </w:tc>
        <w:tc>
          <w:tcPr>
            <w:tcW w:w="0" w:type="auto"/>
            <w:tcBorders>
              <w:top w:val="nil"/>
              <w:left w:val="nil"/>
              <w:bottom w:val="nil"/>
              <w:right w:val="nil"/>
            </w:tcBorders>
            <w:shd w:val="clear" w:color="000000" w:fill="FFFFFF"/>
            <w:noWrap/>
            <w:vAlign w:val="center"/>
            <w:hideMark/>
          </w:tcPr>
          <w:p w14:paraId="45885E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B/TÉRREO/40/15</w:t>
            </w:r>
          </w:p>
        </w:tc>
        <w:tc>
          <w:tcPr>
            <w:tcW w:w="0" w:type="auto"/>
            <w:tcBorders>
              <w:top w:val="nil"/>
              <w:left w:val="nil"/>
              <w:bottom w:val="nil"/>
              <w:right w:val="nil"/>
            </w:tcBorders>
            <w:shd w:val="clear" w:color="000000" w:fill="FFFFFF"/>
            <w:noWrap/>
            <w:vAlign w:val="center"/>
            <w:hideMark/>
          </w:tcPr>
          <w:p w14:paraId="1BAAD1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LUIZ HENRIQUE SOUZA ARSENIO</w:t>
            </w:r>
          </w:p>
        </w:tc>
        <w:tc>
          <w:tcPr>
            <w:tcW w:w="0" w:type="auto"/>
            <w:tcBorders>
              <w:top w:val="nil"/>
              <w:left w:val="nil"/>
              <w:bottom w:val="nil"/>
              <w:right w:val="nil"/>
            </w:tcBorders>
            <w:shd w:val="clear" w:color="000000" w:fill="FFFFFF"/>
            <w:noWrap/>
            <w:vAlign w:val="center"/>
            <w:hideMark/>
          </w:tcPr>
          <w:p w14:paraId="0331C1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07082546670</w:t>
            </w:r>
          </w:p>
        </w:tc>
        <w:tc>
          <w:tcPr>
            <w:tcW w:w="0" w:type="auto"/>
            <w:tcBorders>
              <w:top w:val="nil"/>
              <w:left w:val="nil"/>
              <w:bottom w:val="nil"/>
              <w:right w:val="nil"/>
            </w:tcBorders>
            <w:shd w:val="clear" w:color="000000" w:fill="FFFFFF"/>
            <w:noWrap/>
            <w:vAlign w:val="center"/>
            <w:hideMark/>
          </w:tcPr>
          <w:p w14:paraId="26D9497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27.591,25</w:t>
            </w:r>
          </w:p>
        </w:tc>
        <w:tc>
          <w:tcPr>
            <w:tcW w:w="0" w:type="auto"/>
            <w:tcBorders>
              <w:top w:val="nil"/>
              <w:left w:val="nil"/>
              <w:bottom w:val="nil"/>
              <w:right w:val="nil"/>
            </w:tcBorders>
            <w:shd w:val="clear" w:color="000000" w:fill="FFFFFF"/>
            <w:noWrap/>
            <w:vAlign w:val="center"/>
            <w:hideMark/>
          </w:tcPr>
          <w:p w14:paraId="78E3CD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10676536" w14:textId="77777777" w:rsidTr="00D478D0">
        <w:trPr>
          <w:trHeight w:val="240"/>
        </w:trPr>
        <w:tc>
          <w:tcPr>
            <w:tcW w:w="0" w:type="auto"/>
            <w:tcBorders>
              <w:top w:val="nil"/>
              <w:left w:val="nil"/>
              <w:bottom w:val="nil"/>
              <w:right w:val="nil"/>
            </w:tcBorders>
            <w:shd w:val="clear" w:color="auto" w:fill="auto"/>
            <w:noWrap/>
            <w:vAlign w:val="bottom"/>
            <w:hideMark/>
          </w:tcPr>
          <w:p w14:paraId="516D687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423</w:t>
            </w:r>
          </w:p>
        </w:tc>
        <w:tc>
          <w:tcPr>
            <w:tcW w:w="0" w:type="auto"/>
            <w:tcBorders>
              <w:top w:val="nil"/>
              <w:left w:val="nil"/>
              <w:bottom w:val="nil"/>
              <w:right w:val="nil"/>
            </w:tcBorders>
            <w:shd w:val="clear" w:color="000000" w:fill="FFFFFF"/>
            <w:noWrap/>
            <w:vAlign w:val="center"/>
            <w:hideMark/>
          </w:tcPr>
          <w:p w14:paraId="6D4E0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A/TÉRREO/6/8</w:t>
            </w:r>
          </w:p>
        </w:tc>
        <w:tc>
          <w:tcPr>
            <w:tcW w:w="0" w:type="auto"/>
            <w:tcBorders>
              <w:top w:val="nil"/>
              <w:left w:val="nil"/>
              <w:bottom w:val="nil"/>
              <w:right w:val="nil"/>
            </w:tcBorders>
            <w:shd w:val="clear" w:color="000000" w:fill="FFFFFF"/>
            <w:noWrap/>
            <w:vAlign w:val="center"/>
            <w:hideMark/>
          </w:tcPr>
          <w:p w14:paraId="658C65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MAGDA MENDES VIEIRA</w:t>
            </w:r>
          </w:p>
        </w:tc>
        <w:tc>
          <w:tcPr>
            <w:tcW w:w="0" w:type="auto"/>
            <w:tcBorders>
              <w:top w:val="nil"/>
              <w:left w:val="nil"/>
              <w:bottom w:val="nil"/>
              <w:right w:val="nil"/>
            </w:tcBorders>
            <w:shd w:val="clear" w:color="000000" w:fill="FFFFFF"/>
            <w:noWrap/>
            <w:vAlign w:val="center"/>
            <w:hideMark/>
          </w:tcPr>
          <w:p w14:paraId="561E0E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07542045610</w:t>
            </w:r>
          </w:p>
        </w:tc>
        <w:tc>
          <w:tcPr>
            <w:tcW w:w="0" w:type="auto"/>
            <w:tcBorders>
              <w:top w:val="nil"/>
              <w:left w:val="nil"/>
              <w:bottom w:val="nil"/>
              <w:right w:val="nil"/>
            </w:tcBorders>
            <w:shd w:val="clear" w:color="000000" w:fill="FFFFFF"/>
            <w:noWrap/>
            <w:vAlign w:val="center"/>
            <w:hideMark/>
          </w:tcPr>
          <w:p w14:paraId="5A3076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21.532,04</w:t>
            </w:r>
          </w:p>
        </w:tc>
        <w:tc>
          <w:tcPr>
            <w:tcW w:w="0" w:type="auto"/>
            <w:tcBorders>
              <w:top w:val="nil"/>
              <w:left w:val="nil"/>
              <w:bottom w:val="nil"/>
              <w:right w:val="nil"/>
            </w:tcBorders>
            <w:shd w:val="clear" w:color="000000" w:fill="FFFFFF"/>
            <w:noWrap/>
            <w:vAlign w:val="center"/>
            <w:hideMark/>
          </w:tcPr>
          <w:p w14:paraId="1039B1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5FB6448D" w14:textId="77777777" w:rsidTr="00D478D0">
        <w:trPr>
          <w:trHeight w:val="240"/>
        </w:trPr>
        <w:tc>
          <w:tcPr>
            <w:tcW w:w="0" w:type="auto"/>
            <w:tcBorders>
              <w:top w:val="nil"/>
              <w:left w:val="nil"/>
              <w:bottom w:val="nil"/>
              <w:right w:val="nil"/>
            </w:tcBorders>
            <w:shd w:val="clear" w:color="auto" w:fill="auto"/>
            <w:noWrap/>
            <w:vAlign w:val="bottom"/>
            <w:hideMark/>
          </w:tcPr>
          <w:p w14:paraId="69A28A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424</w:t>
            </w:r>
          </w:p>
        </w:tc>
        <w:tc>
          <w:tcPr>
            <w:tcW w:w="0" w:type="auto"/>
            <w:tcBorders>
              <w:top w:val="nil"/>
              <w:left w:val="nil"/>
              <w:bottom w:val="nil"/>
              <w:right w:val="nil"/>
            </w:tcBorders>
            <w:shd w:val="clear" w:color="000000" w:fill="FFFFFF"/>
            <w:noWrap/>
            <w:vAlign w:val="center"/>
            <w:hideMark/>
          </w:tcPr>
          <w:p w14:paraId="1BAD1D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A/TÉRREO/5/23</w:t>
            </w:r>
          </w:p>
        </w:tc>
        <w:tc>
          <w:tcPr>
            <w:tcW w:w="0" w:type="auto"/>
            <w:tcBorders>
              <w:top w:val="nil"/>
              <w:left w:val="nil"/>
              <w:bottom w:val="nil"/>
              <w:right w:val="nil"/>
            </w:tcBorders>
            <w:shd w:val="clear" w:color="000000" w:fill="FFFFFF"/>
            <w:noWrap/>
            <w:vAlign w:val="center"/>
            <w:hideMark/>
          </w:tcPr>
          <w:p w14:paraId="5B49F2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MAGNO CARRERA MENEZES FILHO</w:t>
            </w:r>
          </w:p>
        </w:tc>
        <w:tc>
          <w:tcPr>
            <w:tcW w:w="0" w:type="auto"/>
            <w:tcBorders>
              <w:top w:val="nil"/>
              <w:left w:val="nil"/>
              <w:bottom w:val="nil"/>
              <w:right w:val="nil"/>
            </w:tcBorders>
            <w:shd w:val="clear" w:color="000000" w:fill="FFFFFF"/>
            <w:noWrap/>
            <w:vAlign w:val="center"/>
            <w:hideMark/>
          </w:tcPr>
          <w:p w14:paraId="3EE92F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04570427537</w:t>
            </w:r>
          </w:p>
        </w:tc>
        <w:tc>
          <w:tcPr>
            <w:tcW w:w="0" w:type="auto"/>
            <w:tcBorders>
              <w:top w:val="nil"/>
              <w:left w:val="nil"/>
              <w:bottom w:val="nil"/>
              <w:right w:val="nil"/>
            </w:tcBorders>
            <w:shd w:val="clear" w:color="000000" w:fill="FFFFFF"/>
            <w:noWrap/>
            <w:vAlign w:val="center"/>
            <w:hideMark/>
          </w:tcPr>
          <w:p w14:paraId="12CC7B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26.210,50</w:t>
            </w:r>
          </w:p>
        </w:tc>
        <w:tc>
          <w:tcPr>
            <w:tcW w:w="0" w:type="auto"/>
            <w:tcBorders>
              <w:top w:val="nil"/>
              <w:left w:val="nil"/>
              <w:bottom w:val="nil"/>
              <w:right w:val="nil"/>
            </w:tcBorders>
            <w:shd w:val="clear" w:color="000000" w:fill="FFFFFF"/>
            <w:noWrap/>
            <w:vAlign w:val="center"/>
            <w:hideMark/>
          </w:tcPr>
          <w:p w14:paraId="49B92B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3344C919" w14:textId="77777777" w:rsidTr="00D478D0">
        <w:trPr>
          <w:trHeight w:val="240"/>
        </w:trPr>
        <w:tc>
          <w:tcPr>
            <w:tcW w:w="0" w:type="auto"/>
            <w:tcBorders>
              <w:top w:val="nil"/>
              <w:left w:val="nil"/>
              <w:bottom w:val="nil"/>
              <w:right w:val="nil"/>
            </w:tcBorders>
            <w:shd w:val="clear" w:color="auto" w:fill="auto"/>
            <w:noWrap/>
            <w:vAlign w:val="bottom"/>
            <w:hideMark/>
          </w:tcPr>
          <w:p w14:paraId="6E70CE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425</w:t>
            </w:r>
          </w:p>
        </w:tc>
        <w:tc>
          <w:tcPr>
            <w:tcW w:w="0" w:type="auto"/>
            <w:tcBorders>
              <w:top w:val="nil"/>
              <w:left w:val="nil"/>
              <w:bottom w:val="nil"/>
              <w:right w:val="nil"/>
            </w:tcBorders>
            <w:shd w:val="clear" w:color="000000" w:fill="FFFFFF"/>
            <w:noWrap/>
            <w:vAlign w:val="center"/>
            <w:hideMark/>
          </w:tcPr>
          <w:p w14:paraId="78AD34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A/TÉRREO/6/12</w:t>
            </w:r>
          </w:p>
        </w:tc>
        <w:tc>
          <w:tcPr>
            <w:tcW w:w="0" w:type="auto"/>
            <w:tcBorders>
              <w:top w:val="nil"/>
              <w:left w:val="nil"/>
              <w:bottom w:val="nil"/>
              <w:right w:val="nil"/>
            </w:tcBorders>
            <w:shd w:val="clear" w:color="000000" w:fill="FFFFFF"/>
            <w:noWrap/>
            <w:vAlign w:val="center"/>
            <w:hideMark/>
          </w:tcPr>
          <w:p w14:paraId="27BC20B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MANOEL MESSIAS DE JESUS CURVELO</w:t>
            </w:r>
          </w:p>
        </w:tc>
        <w:tc>
          <w:tcPr>
            <w:tcW w:w="0" w:type="auto"/>
            <w:tcBorders>
              <w:top w:val="nil"/>
              <w:left w:val="nil"/>
              <w:bottom w:val="nil"/>
              <w:right w:val="nil"/>
            </w:tcBorders>
            <w:shd w:val="clear" w:color="000000" w:fill="FFFFFF"/>
            <w:noWrap/>
            <w:vAlign w:val="center"/>
            <w:hideMark/>
          </w:tcPr>
          <w:p w14:paraId="773F4BD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95081682500</w:t>
            </w:r>
          </w:p>
        </w:tc>
        <w:tc>
          <w:tcPr>
            <w:tcW w:w="0" w:type="auto"/>
            <w:tcBorders>
              <w:top w:val="nil"/>
              <w:left w:val="nil"/>
              <w:bottom w:val="nil"/>
              <w:right w:val="nil"/>
            </w:tcBorders>
            <w:shd w:val="clear" w:color="000000" w:fill="FFFFFF"/>
            <w:noWrap/>
            <w:vAlign w:val="center"/>
            <w:hideMark/>
          </w:tcPr>
          <w:p w14:paraId="524C742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A100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C91ADCF" w14:textId="77777777" w:rsidTr="00D478D0">
        <w:trPr>
          <w:trHeight w:val="240"/>
        </w:trPr>
        <w:tc>
          <w:tcPr>
            <w:tcW w:w="0" w:type="auto"/>
            <w:tcBorders>
              <w:top w:val="nil"/>
              <w:left w:val="nil"/>
              <w:bottom w:val="nil"/>
              <w:right w:val="nil"/>
            </w:tcBorders>
            <w:shd w:val="clear" w:color="auto" w:fill="auto"/>
            <w:noWrap/>
            <w:vAlign w:val="bottom"/>
            <w:hideMark/>
          </w:tcPr>
          <w:p w14:paraId="70E39A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426</w:t>
            </w:r>
          </w:p>
        </w:tc>
        <w:tc>
          <w:tcPr>
            <w:tcW w:w="0" w:type="auto"/>
            <w:tcBorders>
              <w:top w:val="nil"/>
              <w:left w:val="nil"/>
              <w:bottom w:val="nil"/>
              <w:right w:val="nil"/>
            </w:tcBorders>
            <w:shd w:val="clear" w:color="000000" w:fill="FFFFFF"/>
            <w:noWrap/>
            <w:vAlign w:val="center"/>
            <w:hideMark/>
          </w:tcPr>
          <w:p w14:paraId="66B57D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A/TÉRREO/12/21</w:t>
            </w:r>
          </w:p>
        </w:tc>
        <w:tc>
          <w:tcPr>
            <w:tcW w:w="0" w:type="auto"/>
            <w:tcBorders>
              <w:top w:val="nil"/>
              <w:left w:val="nil"/>
              <w:bottom w:val="nil"/>
              <w:right w:val="nil"/>
            </w:tcBorders>
            <w:shd w:val="clear" w:color="000000" w:fill="FFFFFF"/>
            <w:noWrap/>
            <w:vAlign w:val="center"/>
            <w:hideMark/>
          </w:tcPr>
          <w:p w14:paraId="5BA967C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MANOEL PEDRO DA SILVA FILHO</w:t>
            </w:r>
          </w:p>
        </w:tc>
        <w:tc>
          <w:tcPr>
            <w:tcW w:w="0" w:type="auto"/>
            <w:tcBorders>
              <w:top w:val="nil"/>
              <w:left w:val="nil"/>
              <w:bottom w:val="nil"/>
              <w:right w:val="nil"/>
            </w:tcBorders>
            <w:shd w:val="clear" w:color="000000" w:fill="FFFFFF"/>
            <w:noWrap/>
            <w:vAlign w:val="center"/>
            <w:hideMark/>
          </w:tcPr>
          <w:p w14:paraId="0CFE88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03545597458</w:t>
            </w:r>
          </w:p>
        </w:tc>
        <w:tc>
          <w:tcPr>
            <w:tcW w:w="0" w:type="auto"/>
            <w:tcBorders>
              <w:top w:val="nil"/>
              <w:left w:val="nil"/>
              <w:bottom w:val="nil"/>
              <w:right w:val="nil"/>
            </w:tcBorders>
            <w:shd w:val="clear" w:color="000000" w:fill="FFFFFF"/>
            <w:noWrap/>
            <w:vAlign w:val="center"/>
            <w:hideMark/>
          </w:tcPr>
          <w:p w14:paraId="1BCEDAE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69AF7E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61D1D1B" w14:textId="77777777" w:rsidTr="00D478D0">
        <w:trPr>
          <w:trHeight w:val="240"/>
        </w:trPr>
        <w:tc>
          <w:tcPr>
            <w:tcW w:w="0" w:type="auto"/>
            <w:tcBorders>
              <w:top w:val="nil"/>
              <w:left w:val="nil"/>
              <w:bottom w:val="nil"/>
              <w:right w:val="nil"/>
            </w:tcBorders>
            <w:shd w:val="clear" w:color="auto" w:fill="auto"/>
            <w:noWrap/>
            <w:vAlign w:val="bottom"/>
            <w:hideMark/>
          </w:tcPr>
          <w:p w14:paraId="4BC596F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427</w:t>
            </w:r>
          </w:p>
        </w:tc>
        <w:tc>
          <w:tcPr>
            <w:tcW w:w="0" w:type="auto"/>
            <w:tcBorders>
              <w:top w:val="nil"/>
              <w:left w:val="nil"/>
              <w:bottom w:val="nil"/>
              <w:right w:val="nil"/>
            </w:tcBorders>
            <w:shd w:val="clear" w:color="000000" w:fill="FFFFFF"/>
            <w:noWrap/>
            <w:vAlign w:val="center"/>
            <w:hideMark/>
          </w:tcPr>
          <w:p w14:paraId="763E82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A/SUPERIOR/28/24</w:t>
            </w:r>
          </w:p>
        </w:tc>
        <w:tc>
          <w:tcPr>
            <w:tcW w:w="0" w:type="auto"/>
            <w:tcBorders>
              <w:top w:val="nil"/>
              <w:left w:val="nil"/>
              <w:bottom w:val="nil"/>
              <w:right w:val="nil"/>
            </w:tcBorders>
            <w:shd w:val="clear" w:color="000000" w:fill="FFFFFF"/>
            <w:noWrap/>
            <w:vAlign w:val="center"/>
            <w:hideMark/>
          </w:tcPr>
          <w:p w14:paraId="571B04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ALEXANDRE FERNANDES</w:t>
            </w:r>
          </w:p>
        </w:tc>
        <w:tc>
          <w:tcPr>
            <w:tcW w:w="0" w:type="auto"/>
            <w:tcBorders>
              <w:top w:val="nil"/>
              <w:left w:val="nil"/>
              <w:bottom w:val="nil"/>
              <w:right w:val="nil"/>
            </w:tcBorders>
            <w:shd w:val="clear" w:color="000000" w:fill="FFFFFF"/>
            <w:noWrap/>
            <w:vAlign w:val="center"/>
            <w:hideMark/>
          </w:tcPr>
          <w:p w14:paraId="42997A6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12090621869</w:t>
            </w:r>
          </w:p>
        </w:tc>
        <w:tc>
          <w:tcPr>
            <w:tcW w:w="0" w:type="auto"/>
            <w:tcBorders>
              <w:top w:val="nil"/>
              <w:left w:val="nil"/>
              <w:bottom w:val="nil"/>
              <w:right w:val="nil"/>
            </w:tcBorders>
            <w:shd w:val="clear" w:color="000000" w:fill="FFFFFF"/>
            <w:noWrap/>
            <w:vAlign w:val="center"/>
            <w:hideMark/>
          </w:tcPr>
          <w:p w14:paraId="14F893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41.268,89</w:t>
            </w:r>
          </w:p>
        </w:tc>
        <w:tc>
          <w:tcPr>
            <w:tcW w:w="0" w:type="auto"/>
            <w:tcBorders>
              <w:top w:val="nil"/>
              <w:left w:val="nil"/>
              <w:bottom w:val="nil"/>
              <w:right w:val="nil"/>
            </w:tcBorders>
            <w:shd w:val="clear" w:color="000000" w:fill="FFFFFF"/>
            <w:noWrap/>
            <w:vAlign w:val="center"/>
            <w:hideMark/>
          </w:tcPr>
          <w:p w14:paraId="1F316C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2DFDE316" w14:textId="77777777" w:rsidTr="00D478D0">
        <w:trPr>
          <w:trHeight w:val="240"/>
        </w:trPr>
        <w:tc>
          <w:tcPr>
            <w:tcW w:w="0" w:type="auto"/>
            <w:tcBorders>
              <w:top w:val="nil"/>
              <w:left w:val="nil"/>
              <w:bottom w:val="nil"/>
              <w:right w:val="nil"/>
            </w:tcBorders>
            <w:shd w:val="clear" w:color="auto" w:fill="auto"/>
            <w:noWrap/>
            <w:vAlign w:val="bottom"/>
            <w:hideMark/>
          </w:tcPr>
          <w:p w14:paraId="65F2792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428</w:t>
            </w:r>
          </w:p>
        </w:tc>
        <w:tc>
          <w:tcPr>
            <w:tcW w:w="0" w:type="auto"/>
            <w:tcBorders>
              <w:top w:val="nil"/>
              <w:left w:val="nil"/>
              <w:bottom w:val="nil"/>
              <w:right w:val="nil"/>
            </w:tcBorders>
            <w:shd w:val="clear" w:color="000000" w:fill="FFFFFF"/>
            <w:noWrap/>
            <w:vAlign w:val="center"/>
            <w:hideMark/>
          </w:tcPr>
          <w:p w14:paraId="221E15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A/TÉRREO/13/7</w:t>
            </w:r>
          </w:p>
        </w:tc>
        <w:tc>
          <w:tcPr>
            <w:tcW w:w="0" w:type="auto"/>
            <w:tcBorders>
              <w:top w:val="nil"/>
              <w:left w:val="nil"/>
              <w:bottom w:val="nil"/>
              <w:right w:val="nil"/>
            </w:tcBorders>
            <w:shd w:val="clear" w:color="000000" w:fill="FFFFFF"/>
            <w:noWrap/>
            <w:vAlign w:val="center"/>
            <w:hideMark/>
          </w:tcPr>
          <w:p w14:paraId="7739E3E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CASAGRANDE</w:t>
            </w:r>
          </w:p>
        </w:tc>
        <w:tc>
          <w:tcPr>
            <w:tcW w:w="0" w:type="auto"/>
            <w:tcBorders>
              <w:top w:val="nil"/>
              <w:left w:val="nil"/>
              <w:bottom w:val="nil"/>
              <w:right w:val="nil"/>
            </w:tcBorders>
            <w:shd w:val="clear" w:color="000000" w:fill="FFFFFF"/>
            <w:noWrap/>
            <w:vAlign w:val="center"/>
            <w:hideMark/>
          </w:tcPr>
          <w:p w14:paraId="02E8F13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34704107809</w:t>
            </w:r>
          </w:p>
        </w:tc>
        <w:tc>
          <w:tcPr>
            <w:tcW w:w="0" w:type="auto"/>
            <w:tcBorders>
              <w:top w:val="nil"/>
              <w:left w:val="nil"/>
              <w:bottom w:val="nil"/>
              <w:right w:val="nil"/>
            </w:tcBorders>
            <w:shd w:val="clear" w:color="000000" w:fill="FFFFFF"/>
            <w:noWrap/>
            <w:vAlign w:val="center"/>
            <w:hideMark/>
          </w:tcPr>
          <w:p w14:paraId="3D7B35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24.546,37</w:t>
            </w:r>
          </w:p>
        </w:tc>
        <w:tc>
          <w:tcPr>
            <w:tcW w:w="0" w:type="auto"/>
            <w:tcBorders>
              <w:top w:val="nil"/>
              <w:left w:val="nil"/>
              <w:bottom w:val="nil"/>
              <w:right w:val="nil"/>
            </w:tcBorders>
            <w:shd w:val="clear" w:color="000000" w:fill="FFFFFF"/>
            <w:noWrap/>
            <w:vAlign w:val="center"/>
            <w:hideMark/>
          </w:tcPr>
          <w:p w14:paraId="3ACEE3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38ABE5BE" w14:textId="77777777" w:rsidTr="00D478D0">
        <w:trPr>
          <w:trHeight w:val="240"/>
        </w:trPr>
        <w:tc>
          <w:tcPr>
            <w:tcW w:w="0" w:type="auto"/>
            <w:tcBorders>
              <w:top w:val="nil"/>
              <w:left w:val="nil"/>
              <w:bottom w:val="nil"/>
              <w:right w:val="nil"/>
            </w:tcBorders>
            <w:shd w:val="clear" w:color="auto" w:fill="auto"/>
            <w:noWrap/>
            <w:vAlign w:val="bottom"/>
            <w:hideMark/>
          </w:tcPr>
          <w:p w14:paraId="7FFD84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429</w:t>
            </w:r>
          </w:p>
        </w:tc>
        <w:tc>
          <w:tcPr>
            <w:tcW w:w="0" w:type="auto"/>
            <w:tcBorders>
              <w:top w:val="nil"/>
              <w:left w:val="nil"/>
              <w:bottom w:val="nil"/>
              <w:right w:val="nil"/>
            </w:tcBorders>
            <w:shd w:val="clear" w:color="000000" w:fill="FFFFFF"/>
            <w:noWrap/>
            <w:vAlign w:val="center"/>
            <w:hideMark/>
          </w:tcPr>
          <w:p w14:paraId="3BD312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A/SUPERIOR/24/18</w:t>
            </w:r>
          </w:p>
        </w:tc>
        <w:tc>
          <w:tcPr>
            <w:tcW w:w="0" w:type="auto"/>
            <w:tcBorders>
              <w:top w:val="nil"/>
              <w:left w:val="nil"/>
              <w:bottom w:val="nil"/>
              <w:right w:val="nil"/>
            </w:tcBorders>
            <w:shd w:val="clear" w:color="000000" w:fill="FFFFFF"/>
            <w:noWrap/>
            <w:vAlign w:val="center"/>
            <w:hideMark/>
          </w:tcPr>
          <w:p w14:paraId="2B8AEC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DE LIMA DIAS</w:t>
            </w:r>
          </w:p>
        </w:tc>
        <w:tc>
          <w:tcPr>
            <w:tcW w:w="0" w:type="auto"/>
            <w:tcBorders>
              <w:top w:val="nil"/>
              <w:left w:val="nil"/>
              <w:bottom w:val="nil"/>
              <w:right w:val="nil"/>
            </w:tcBorders>
            <w:shd w:val="clear" w:color="000000" w:fill="FFFFFF"/>
            <w:noWrap/>
            <w:vAlign w:val="center"/>
            <w:hideMark/>
          </w:tcPr>
          <w:p w14:paraId="0BA6F1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33271050813</w:t>
            </w:r>
          </w:p>
        </w:tc>
        <w:tc>
          <w:tcPr>
            <w:tcW w:w="0" w:type="auto"/>
            <w:tcBorders>
              <w:top w:val="nil"/>
              <w:left w:val="nil"/>
              <w:bottom w:val="nil"/>
              <w:right w:val="nil"/>
            </w:tcBorders>
            <w:shd w:val="clear" w:color="000000" w:fill="FFFFFF"/>
            <w:noWrap/>
            <w:vAlign w:val="center"/>
            <w:hideMark/>
          </w:tcPr>
          <w:p w14:paraId="1E974BD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13.181,14</w:t>
            </w:r>
          </w:p>
        </w:tc>
        <w:tc>
          <w:tcPr>
            <w:tcW w:w="0" w:type="auto"/>
            <w:tcBorders>
              <w:top w:val="nil"/>
              <w:left w:val="nil"/>
              <w:bottom w:val="nil"/>
              <w:right w:val="nil"/>
            </w:tcBorders>
            <w:shd w:val="clear" w:color="000000" w:fill="FFFFFF"/>
            <w:noWrap/>
            <w:vAlign w:val="center"/>
            <w:hideMark/>
          </w:tcPr>
          <w:p w14:paraId="2D4484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30F09122" w14:textId="77777777" w:rsidTr="00D478D0">
        <w:trPr>
          <w:trHeight w:val="240"/>
        </w:trPr>
        <w:tc>
          <w:tcPr>
            <w:tcW w:w="0" w:type="auto"/>
            <w:tcBorders>
              <w:top w:val="nil"/>
              <w:left w:val="nil"/>
              <w:bottom w:val="nil"/>
              <w:right w:val="nil"/>
            </w:tcBorders>
            <w:shd w:val="clear" w:color="auto" w:fill="auto"/>
            <w:noWrap/>
            <w:vAlign w:val="bottom"/>
            <w:hideMark/>
          </w:tcPr>
          <w:p w14:paraId="359970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430</w:t>
            </w:r>
          </w:p>
        </w:tc>
        <w:tc>
          <w:tcPr>
            <w:tcW w:w="0" w:type="auto"/>
            <w:tcBorders>
              <w:top w:val="nil"/>
              <w:left w:val="nil"/>
              <w:bottom w:val="nil"/>
              <w:right w:val="nil"/>
            </w:tcBorders>
            <w:shd w:val="clear" w:color="000000" w:fill="FFFFFF"/>
            <w:noWrap/>
            <w:vAlign w:val="center"/>
            <w:hideMark/>
          </w:tcPr>
          <w:p w14:paraId="5A81C8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A/TÉRREO/9/24</w:t>
            </w:r>
          </w:p>
        </w:tc>
        <w:tc>
          <w:tcPr>
            <w:tcW w:w="0" w:type="auto"/>
            <w:tcBorders>
              <w:top w:val="nil"/>
              <w:left w:val="nil"/>
              <w:bottom w:val="nil"/>
              <w:right w:val="nil"/>
            </w:tcBorders>
            <w:shd w:val="clear" w:color="000000" w:fill="FFFFFF"/>
            <w:noWrap/>
            <w:vAlign w:val="center"/>
            <w:hideMark/>
          </w:tcPr>
          <w:p w14:paraId="3FE9F0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FRANCISCO GOMES DE MELLO</w:t>
            </w:r>
          </w:p>
        </w:tc>
        <w:tc>
          <w:tcPr>
            <w:tcW w:w="0" w:type="auto"/>
            <w:tcBorders>
              <w:top w:val="nil"/>
              <w:left w:val="nil"/>
              <w:bottom w:val="nil"/>
              <w:right w:val="nil"/>
            </w:tcBorders>
            <w:shd w:val="clear" w:color="000000" w:fill="FFFFFF"/>
            <w:noWrap/>
            <w:vAlign w:val="center"/>
            <w:hideMark/>
          </w:tcPr>
          <w:p w14:paraId="0CBBF2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89265360763</w:t>
            </w:r>
          </w:p>
        </w:tc>
        <w:tc>
          <w:tcPr>
            <w:tcW w:w="0" w:type="auto"/>
            <w:tcBorders>
              <w:top w:val="nil"/>
              <w:left w:val="nil"/>
              <w:bottom w:val="nil"/>
              <w:right w:val="nil"/>
            </w:tcBorders>
            <w:shd w:val="clear" w:color="000000" w:fill="FFFFFF"/>
            <w:noWrap/>
            <w:vAlign w:val="center"/>
            <w:hideMark/>
          </w:tcPr>
          <w:p w14:paraId="215EAB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39.877,42</w:t>
            </w:r>
          </w:p>
        </w:tc>
        <w:tc>
          <w:tcPr>
            <w:tcW w:w="0" w:type="auto"/>
            <w:tcBorders>
              <w:top w:val="nil"/>
              <w:left w:val="nil"/>
              <w:bottom w:val="nil"/>
              <w:right w:val="nil"/>
            </w:tcBorders>
            <w:shd w:val="clear" w:color="000000" w:fill="FFFFFF"/>
            <w:noWrap/>
            <w:vAlign w:val="center"/>
            <w:hideMark/>
          </w:tcPr>
          <w:p w14:paraId="47DE29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9D935B1" w14:textId="77777777" w:rsidTr="00D478D0">
        <w:trPr>
          <w:trHeight w:val="240"/>
        </w:trPr>
        <w:tc>
          <w:tcPr>
            <w:tcW w:w="0" w:type="auto"/>
            <w:tcBorders>
              <w:top w:val="nil"/>
              <w:left w:val="nil"/>
              <w:bottom w:val="nil"/>
              <w:right w:val="nil"/>
            </w:tcBorders>
            <w:shd w:val="clear" w:color="auto" w:fill="auto"/>
            <w:noWrap/>
            <w:vAlign w:val="bottom"/>
            <w:hideMark/>
          </w:tcPr>
          <w:p w14:paraId="17FC98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431</w:t>
            </w:r>
          </w:p>
        </w:tc>
        <w:tc>
          <w:tcPr>
            <w:tcW w:w="0" w:type="auto"/>
            <w:tcBorders>
              <w:top w:val="nil"/>
              <w:left w:val="nil"/>
              <w:bottom w:val="nil"/>
              <w:right w:val="nil"/>
            </w:tcBorders>
            <w:shd w:val="clear" w:color="000000" w:fill="FFFFFF"/>
            <w:noWrap/>
            <w:vAlign w:val="center"/>
            <w:hideMark/>
          </w:tcPr>
          <w:p w14:paraId="506B78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A/TÉRREO/12/10</w:t>
            </w:r>
          </w:p>
        </w:tc>
        <w:tc>
          <w:tcPr>
            <w:tcW w:w="0" w:type="auto"/>
            <w:tcBorders>
              <w:top w:val="nil"/>
              <w:left w:val="nil"/>
              <w:bottom w:val="nil"/>
              <w:right w:val="nil"/>
            </w:tcBorders>
            <w:shd w:val="clear" w:color="000000" w:fill="FFFFFF"/>
            <w:noWrap/>
            <w:vAlign w:val="center"/>
            <w:hideMark/>
          </w:tcPr>
          <w:p w14:paraId="45F5A9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LUIZ COZER</w:t>
            </w:r>
          </w:p>
        </w:tc>
        <w:tc>
          <w:tcPr>
            <w:tcW w:w="0" w:type="auto"/>
            <w:tcBorders>
              <w:top w:val="nil"/>
              <w:left w:val="nil"/>
              <w:bottom w:val="nil"/>
              <w:right w:val="nil"/>
            </w:tcBorders>
            <w:shd w:val="clear" w:color="000000" w:fill="FFFFFF"/>
            <w:noWrap/>
            <w:vAlign w:val="center"/>
            <w:hideMark/>
          </w:tcPr>
          <w:p w14:paraId="7C70CC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94495165968</w:t>
            </w:r>
          </w:p>
        </w:tc>
        <w:tc>
          <w:tcPr>
            <w:tcW w:w="0" w:type="auto"/>
            <w:tcBorders>
              <w:top w:val="nil"/>
              <w:left w:val="nil"/>
              <w:bottom w:val="nil"/>
              <w:right w:val="nil"/>
            </w:tcBorders>
            <w:shd w:val="clear" w:color="000000" w:fill="FFFFFF"/>
            <w:noWrap/>
            <w:vAlign w:val="center"/>
            <w:hideMark/>
          </w:tcPr>
          <w:p w14:paraId="0E7196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24.632,20</w:t>
            </w:r>
          </w:p>
        </w:tc>
        <w:tc>
          <w:tcPr>
            <w:tcW w:w="0" w:type="auto"/>
            <w:tcBorders>
              <w:top w:val="nil"/>
              <w:left w:val="nil"/>
              <w:bottom w:val="nil"/>
              <w:right w:val="nil"/>
            </w:tcBorders>
            <w:shd w:val="clear" w:color="000000" w:fill="FFFFFF"/>
            <w:noWrap/>
            <w:vAlign w:val="center"/>
            <w:hideMark/>
          </w:tcPr>
          <w:p w14:paraId="36B146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3AD98338" w14:textId="77777777" w:rsidTr="00D478D0">
        <w:trPr>
          <w:trHeight w:val="240"/>
        </w:trPr>
        <w:tc>
          <w:tcPr>
            <w:tcW w:w="0" w:type="auto"/>
            <w:tcBorders>
              <w:top w:val="nil"/>
              <w:left w:val="nil"/>
              <w:bottom w:val="nil"/>
              <w:right w:val="nil"/>
            </w:tcBorders>
            <w:shd w:val="clear" w:color="auto" w:fill="auto"/>
            <w:noWrap/>
            <w:vAlign w:val="bottom"/>
            <w:hideMark/>
          </w:tcPr>
          <w:p w14:paraId="2CEDA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432</w:t>
            </w:r>
          </w:p>
        </w:tc>
        <w:tc>
          <w:tcPr>
            <w:tcW w:w="0" w:type="auto"/>
            <w:tcBorders>
              <w:top w:val="nil"/>
              <w:left w:val="nil"/>
              <w:bottom w:val="nil"/>
              <w:right w:val="nil"/>
            </w:tcBorders>
            <w:shd w:val="clear" w:color="000000" w:fill="FFFFFF"/>
            <w:noWrap/>
            <w:vAlign w:val="center"/>
            <w:hideMark/>
          </w:tcPr>
          <w:p w14:paraId="332EF5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w:t>
            </w:r>
          </w:p>
        </w:tc>
        <w:tc>
          <w:tcPr>
            <w:tcW w:w="0" w:type="auto"/>
            <w:tcBorders>
              <w:top w:val="nil"/>
              <w:left w:val="nil"/>
              <w:bottom w:val="nil"/>
              <w:right w:val="nil"/>
            </w:tcBorders>
            <w:shd w:val="clear" w:color="000000" w:fill="FFFFFF"/>
            <w:noWrap/>
            <w:vAlign w:val="center"/>
            <w:hideMark/>
          </w:tcPr>
          <w:p w14:paraId="2B7B83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MARCELO ROBERTO JOAQUIM DE CASTRO</w:t>
            </w:r>
          </w:p>
        </w:tc>
        <w:tc>
          <w:tcPr>
            <w:tcW w:w="0" w:type="auto"/>
            <w:tcBorders>
              <w:top w:val="nil"/>
              <w:left w:val="nil"/>
              <w:bottom w:val="nil"/>
              <w:right w:val="nil"/>
            </w:tcBorders>
            <w:shd w:val="clear" w:color="000000" w:fill="FFFFFF"/>
            <w:noWrap/>
            <w:vAlign w:val="center"/>
            <w:hideMark/>
          </w:tcPr>
          <w:p w14:paraId="3C665F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07627031648</w:t>
            </w:r>
          </w:p>
        </w:tc>
        <w:tc>
          <w:tcPr>
            <w:tcW w:w="0" w:type="auto"/>
            <w:tcBorders>
              <w:top w:val="nil"/>
              <w:left w:val="nil"/>
              <w:bottom w:val="nil"/>
              <w:right w:val="nil"/>
            </w:tcBorders>
            <w:shd w:val="clear" w:color="000000" w:fill="FFFFFF"/>
            <w:noWrap/>
            <w:vAlign w:val="center"/>
            <w:hideMark/>
          </w:tcPr>
          <w:p w14:paraId="3E61EF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4E29F6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F551E6F" w14:textId="77777777" w:rsidTr="00D478D0">
        <w:trPr>
          <w:trHeight w:val="240"/>
        </w:trPr>
        <w:tc>
          <w:tcPr>
            <w:tcW w:w="0" w:type="auto"/>
            <w:tcBorders>
              <w:top w:val="nil"/>
              <w:left w:val="nil"/>
              <w:bottom w:val="nil"/>
              <w:right w:val="nil"/>
            </w:tcBorders>
            <w:shd w:val="clear" w:color="auto" w:fill="auto"/>
            <w:noWrap/>
            <w:vAlign w:val="bottom"/>
            <w:hideMark/>
          </w:tcPr>
          <w:p w14:paraId="458BC0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433</w:t>
            </w:r>
          </w:p>
        </w:tc>
        <w:tc>
          <w:tcPr>
            <w:tcW w:w="0" w:type="auto"/>
            <w:tcBorders>
              <w:top w:val="nil"/>
              <w:left w:val="nil"/>
              <w:bottom w:val="nil"/>
              <w:right w:val="nil"/>
            </w:tcBorders>
            <w:shd w:val="clear" w:color="000000" w:fill="FFFFFF"/>
            <w:noWrap/>
            <w:vAlign w:val="center"/>
            <w:hideMark/>
          </w:tcPr>
          <w:p w14:paraId="1D5682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B/TÉRREO/39/8</w:t>
            </w:r>
          </w:p>
        </w:tc>
        <w:tc>
          <w:tcPr>
            <w:tcW w:w="0" w:type="auto"/>
            <w:tcBorders>
              <w:top w:val="nil"/>
              <w:left w:val="nil"/>
              <w:bottom w:val="nil"/>
              <w:right w:val="nil"/>
            </w:tcBorders>
            <w:shd w:val="clear" w:color="000000" w:fill="FFFFFF"/>
            <w:noWrap/>
            <w:vAlign w:val="center"/>
            <w:hideMark/>
          </w:tcPr>
          <w:p w14:paraId="1AC9668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CARVALHO DOS SANTOS</w:t>
            </w:r>
          </w:p>
        </w:tc>
        <w:tc>
          <w:tcPr>
            <w:tcW w:w="0" w:type="auto"/>
            <w:tcBorders>
              <w:top w:val="nil"/>
              <w:left w:val="nil"/>
              <w:bottom w:val="nil"/>
              <w:right w:val="nil"/>
            </w:tcBorders>
            <w:shd w:val="clear" w:color="000000" w:fill="FFFFFF"/>
            <w:noWrap/>
            <w:vAlign w:val="center"/>
            <w:hideMark/>
          </w:tcPr>
          <w:p w14:paraId="3B6E14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77818253572</w:t>
            </w:r>
          </w:p>
        </w:tc>
        <w:tc>
          <w:tcPr>
            <w:tcW w:w="0" w:type="auto"/>
            <w:tcBorders>
              <w:top w:val="nil"/>
              <w:left w:val="nil"/>
              <w:bottom w:val="nil"/>
              <w:right w:val="nil"/>
            </w:tcBorders>
            <w:shd w:val="clear" w:color="000000" w:fill="FFFFFF"/>
            <w:noWrap/>
            <w:vAlign w:val="center"/>
            <w:hideMark/>
          </w:tcPr>
          <w:p w14:paraId="0916DC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4D1164C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118601D" w14:textId="77777777" w:rsidTr="00D478D0">
        <w:trPr>
          <w:trHeight w:val="240"/>
        </w:trPr>
        <w:tc>
          <w:tcPr>
            <w:tcW w:w="0" w:type="auto"/>
            <w:tcBorders>
              <w:top w:val="nil"/>
              <w:left w:val="nil"/>
              <w:bottom w:val="nil"/>
              <w:right w:val="nil"/>
            </w:tcBorders>
            <w:shd w:val="clear" w:color="auto" w:fill="auto"/>
            <w:noWrap/>
            <w:vAlign w:val="bottom"/>
            <w:hideMark/>
          </w:tcPr>
          <w:p w14:paraId="6F7D5B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434</w:t>
            </w:r>
          </w:p>
        </w:tc>
        <w:tc>
          <w:tcPr>
            <w:tcW w:w="0" w:type="auto"/>
            <w:tcBorders>
              <w:top w:val="nil"/>
              <w:left w:val="nil"/>
              <w:bottom w:val="nil"/>
              <w:right w:val="nil"/>
            </w:tcBorders>
            <w:shd w:val="clear" w:color="000000" w:fill="FFFFFF"/>
            <w:noWrap/>
            <w:vAlign w:val="center"/>
            <w:hideMark/>
          </w:tcPr>
          <w:p w14:paraId="373A41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A/TÉRREO/14/20</w:t>
            </w:r>
          </w:p>
        </w:tc>
        <w:tc>
          <w:tcPr>
            <w:tcW w:w="0" w:type="auto"/>
            <w:tcBorders>
              <w:top w:val="nil"/>
              <w:left w:val="nil"/>
              <w:bottom w:val="nil"/>
              <w:right w:val="nil"/>
            </w:tcBorders>
            <w:shd w:val="clear" w:color="000000" w:fill="FFFFFF"/>
            <w:noWrap/>
            <w:vAlign w:val="center"/>
            <w:hideMark/>
          </w:tcPr>
          <w:p w14:paraId="50FAE32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CRISTINA MARINHO PEGO</w:t>
            </w:r>
          </w:p>
        </w:tc>
        <w:tc>
          <w:tcPr>
            <w:tcW w:w="0" w:type="auto"/>
            <w:tcBorders>
              <w:top w:val="nil"/>
              <w:left w:val="nil"/>
              <w:bottom w:val="nil"/>
              <w:right w:val="nil"/>
            </w:tcBorders>
            <w:shd w:val="clear" w:color="000000" w:fill="FFFFFF"/>
            <w:noWrap/>
            <w:vAlign w:val="center"/>
            <w:hideMark/>
          </w:tcPr>
          <w:p w14:paraId="43EA65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86429884600</w:t>
            </w:r>
          </w:p>
        </w:tc>
        <w:tc>
          <w:tcPr>
            <w:tcW w:w="0" w:type="auto"/>
            <w:tcBorders>
              <w:top w:val="nil"/>
              <w:left w:val="nil"/>
              <w:bottom w:val="nil"/>
              <w:right w:val="nil"/>
            </w:tcBorders>
            <w:shd w:val="clear" w:color="000000" w:fill="FFFFFF"/>
            <w:noWrap/>
            <w:vAlign w:val="center"/>
            <w:hideMark/>
          </w:tcPr>
          <w:p w14:paraId="123681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01D5A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23EB6F0" w14:textId="77777777" w:rsidTr="00D478D0">
        <w:trPr>
          <w:trHeight w:val="240"/>
        </w:trPr>
        <w:tc>
          <w:tcPr>
            <w:tcW w:w="0" w:type="auto"/>
            <w:tcBorders>
              <w:top w:val="nil"/>
              <w:left w:val="nil"/>
              <w:bottom w:val="nil"/>
              <w:right w:val="nil"/>
            </w:tcBorders>
            <w:shd w:val="clear" w:color="auto" w:fill="auto"/>
            <w:noWrap/>
            <w:vAlign w:val="bottom"/>
            <w:hideMark/>
          </w:tcPr>
          <w:p w14:paraId="6F2BF9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435</w:t>
            </w:r>
          </w:p>
        </w:tc>
        <w:tc>
          <w:tcPr>
            <w:tcW w:w="0" w:type="auto"/>
            <w:tcBorders>
              <w:top w:val="nil"/>
              <w:left w:val="nil"/>
              <w:bottom w:val="nil"/>
              <w:right w:val="nil"/>
            </w:tcBorders>
            <w:shd w:val="clear" w:color="000000" w:fill="FFFFFF"/>
            <w:noWrap/>
            <w:vAlign w:val="center"/>
            <w:hideMark/>
          </w:tcPr>
          <w:p w14:paraId="05010A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B/TÉRREO/37/8</w:t>
            </w:r>
          </w:p>
        </w:tc>
        <w:tc>
          <w:tcPr>
            <w:tcW w:w="0" w:type="auto"/>
            <w:tcBorders>
              <w:top w:val="nil"/>
              <w:left w:val="nil"/>
              <w:bottom w:val="nil"/>
              <w:right w:val="nil"/>
            </w:tcBorders>
            <w:shd w:val="clear" w:color="000000" w:fill="FFFFFF"/>
            <w:noWrap/>
            <w:vAlign w:val="center"/>
            <w:hideMark/>
          </w:tcPr>
          <w:p w14:paraId="13EE75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MARCIA DOS SANTOS SILVA</w:t>
            </w:r>
          </w:p>
        </w:tc>
        <w:tc>
          <w:tcPr>
            <w:tcW w:w="0" w:type="auto"/>
            <w:tcBorders>
              <w:top w:val="nil"/>
              <w:left w:val="nil"/>
              <w:bottom w:val="nil"/>
              <w:right w:val="nil"/>
            </w:tcBorders>
            <w:shd w:val="clear" w:color="000000" w:fill="FFFFFF"/>
            <w:noWrap/>
            <w:vAlign w:val="center"/>
            <w:hideMark/>
          </w:tcPr>
          <w:p w14:paraId="3E11E3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14845411709</w:t>
            </w:r>
          </w:p>
        </w:tc>
        <w:tc>
          <w:tcPr>
            <w:tcW w:w="0" w:type="auto"/>
            <w:tcBorders>
              <w:top w:val="nil"/>
              <w:left w:val="nil"/>
              <w:bottom w:val="nil"/>
              <w:right w:val="nil"/>
            </w:tcBorders>
            <w:shd w:val="clear" w:color="000000" w:fill="FFFFFF"/>
            <w:noWrap/>
            <w:vAlign w:val="center"/>
            <w:hideMark/>
          </w:tcPr>
          <w:p w14:paraId="4F3ED59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23.679,75</w:t>
            </w:r>
          </w:p>
        </w:tc>
        <w:tc>
          <w:tcPr>
            <w:tcW w:w="0" w:type="auto"/>
            <w:tcBorders>
              <w:top w:val="nil"/>
              <w:left w:val="nil"/>
              <w:bottom w:val="nil"/>
              <w:right w:val="nil"/>
            </w:tcBorders>
            <w:shd w:val="clear" w:color="000000" w:fill="FFFFFF"/>
            <w:noWrap/>
            <w:vAlign w:val="center"/>
            <w:hideMark/>
          </w:tcPr>
          <w:p w14:paraId="3895B4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150C707E" w14:textId="77777777" w:rsidTr="00D478D0">
        <w:trPr>
          <w:trHeight w:val="240"/>
        </w:trPr>
        <w:tc>
          <w:tcPr>
            <w:tcW w:w="0" w:type="auto"/>
            <w:tcBorders>
              <w:top w:val="nil"/>
              <w:left w:val="nil"/>
              <w:bottom w:val="nil"/>
              <w:right w:val="nil"/>
            </w:tcBorders>
            <w:shd w:val="clear" w:color="auto" w:fill="auto"/>
            <w:noWrap/>
            <w:vAlign w:val="bottom"/>
            <w:hideMark/>
          </w:tcPr>
          <w:p w14:paraId="1AFCEF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436</w:t>
            </w:r>
          </w:p>
        </w:tc>
        <w:tc>
          <w:tcPr>
            <w:tcW w:w="0" w:type="auto"/>
            <w:tcBorders>
              <w:top w:val="nil"/>
              <w:left w:val="nil"/>
              <w:bottom w:val="nil"/>
              <w:right w:val="nil"/>
            </w:tcBorders>
            <w:shd w:val="clear" w:color="000000" w:fill="FFFFFF"/>
            <w:noWrap/>
            <w:vAlign w:val="center"/>
            <w:hideMark/>
          </w:tcPr>
          <w:p w14:paraId="746D911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A/SUPERIOR/20/22</w:t>
            </w:r>
          </w:p>
        </w:tc>
        <w:tc>
          <w:tcPr>
            <w:tcW w:w="0" w:type="auto"/>
            <w:tcBorders>
              <w:top w:val="nil"/>
              <w:left w:val="nil"/>
              <w:bottom w:val="nil"/>
              <w:right w:val="nil"/>
            </w:tcBorders>
            <w:shd w:val="clear" w:color="000000" w:fill="FFFFFF"/>
            <w:noWrap/>
            <w:vAlign w:val="center"/>
            <w:hideMark/>
          </w:tcPr>
          <w:p w14:paraId="2A63C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MARCILIO DE ARAUJO LIMA</w:t>
            </w:r>
          </w:p>
        </w:tc>
        <w:tc>
          <w:tcPr>
            <w:tcW w:w="0" w:type="auto"/>
            <w:tcBorders>
              <w:top w:val="nil"/>
              <w:left w:val="nil"/>
              <w:bottom w:val="nil"/>
              <w:right w:val="nil"/>
            </w:tcBorders>
            <w:shd w:val="clear" w:color="000000" w:fill="FFFFFF"/>
            <w:noWrap/>
            <w:vAlign w:val="center"/>
            <w:hideMark/>
          </w:tcPr>
          <w:p w14:paraId="51ECAF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30519534824</w:t>
            </w:r>
          </w:p>
        </w:tc>
        <w:tc>
          <w:tcPr>
            <w:tcW w:w="0" w:type="auto"/>
            <w:tcBorders>
              <w:top w:val="nil"/>
              <w:left w:val="nil"/>
              <w:bottom w:val="nil"/>
              <w:right w:val="nil"/>
            </w:tcBorders>
            <w:shd w:val="clear" w:color="000000" w:fill="FFFFFF"/>
            <w:noWrap/>
            <w:vAlign w:val="center"/>
            <w:hideMark/>
          </w:tcPr>
          <w:p w14:paraId="0005DB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25.985,91</w:t>
            </w:r>
          </w:p>
        </w:tc>
        <w:tc>
          <w:tcPr>
            <w:tcW w:w="0" w:type="auto"/>
            <w:tcBorders>
              <w:top w:val="nil"/>
              <w:left w:val="nil"/>
              <w:bottom w:val="nil"/>
              <w:right w:val="nil"/>
            </w:tcBorders>
            <w:shd w:val="clear" w:color="000000" w:fill="FFFFFF"/>
            <w:noWrap/>
            <w:vAlign w:val="center"/>
            <w:hideMark/>
          </w:tcPr>
          <w:p w14:paraId="7BC379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5F75C9BA" w14:textId="77777777" w:rsidTr="00D478D0">
        <w:trPr>
          <w:trHeight w:val="240"/>
        </w:trPr>
        <w:tc>
          <w:tcPr>
            <w:tcW w:w="0" w:type="auto"/>
            <w:tcBorders>
              <w:top w:val="nil"/>
              <w:left w:val="nil"/>
              <w:bottom w:val="nil"/>
              <w:right w:val="nil"/>
            </w:tcBorders>
            <w:shd w:val="clear" w:color="auto" w:fill="auto"/>
            <w:noWrap/>
            <w:vAlign w:val="bottom"/>
            <w:hideMark/>
          </w:tcPr>
          <w:p w14:paraId="19445B9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437</w:t>
            </w:r>
          </w:p>
        </w:tc>
        <w:tc>
          <w:tcPr>
            <w:tcW w:w="0" w:type="auto"/>
            <w:tcBorders>
              <w:top w:val="nil"/>
              <w:left w:val="nil"/>
              <w:bottom w:val="nil"/>
              <w:right w:val="nil"/>
            </w:tcBorders>
            <w:shd w:val="clear" w:color="000000" w:fill="FFFFFF"/>
            <w:noWrap/>
            <w:vAlign w:val="center"/>
            <w:hideMark/>
          </w:tcPr>
          <w:p w14:paraId="6E7A13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B/SUPERIOR/43/23</w:t>
            </w:r>
          </w:p>
        </w:tc>
        <w:tc>
          <w:tcPr>
            <w:tcW w:w="0" w:type="auto"/>
            <w:tcBorders>
              <w:top w:val="nil"/>
              <w:left w:val="nil"/>
              <w:bottom w:val="nil"/>
              <w:right w:val="nil"/>
            </w:tcBorders>
            <w:shd w:val="clear" w:color="000000" w:fill="FFFFFF"/>
            <w:noWrap/>
            <w:vAlign w:val="center"/>
            <w:hideMark/>
          </w:tcPr>
          <w:p w14:paraId="5C466F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BARBOSA DA SILVA</w:t>
            </w:r>
          </w:p>
        </w:tc>
        <w:tc>
          <w:tcPr>
            <w:tcW w:w="0" w:type="auto"/>
            <w:tcBorders>
              <w:top w:val="nil"/>
              <w:left w:val="nil"/>
              <w:bottom w:val="nil"/>
              <w:right w:val="nil"/>
            </w:tcBorders>
            <w:shd w:val="clear" w:color="000000" w:fill="FFFFFF"/>
            <w:noWrap/>
            <w:vAlign w:val="center"/>
            <w:hideMark/>
          </w:tcPr>
          <w:p w14:paraId="1531F2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80039936520</w:t>
            </w:r>
          </w:p>
        </w:tc>
        <w:tc>
          <w:tcPr>
            <w:tcW w:w="0" w:type="auto"/>
            <w:tcBorders>
              <w:top w:val="nil"/>
              <w:left w:val="nil"/>
              <w:bottom w:val="nil"/>
              <w:right w:val="nil"/>
            </w:tcBorders>
            <w:shd w:val="clear" w:color="000000" w:fill="FFFFFF"/>
            <w:noWrap/>
            <w:vAlign w:val="center"/>
            <w:hideMark/>
          </w:tcPr>
          <w:p w14:paraId="382B2BC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15.165,55</w:t>
            </w:r>
          </w:p>
        </w:tc>
        <w:tc>
          <w:tcPr>
            <w:tcW w:w="0" w:type="auto"/>
            <w:tcBorders>
              <w:top w:val="nil"/>
              <w:left w:val="nil"/>
              <w:bottom w:val="nil"/>
              <w:right w:val="nil"/>
            </w:tcBorders>
            <w:shd w:val="clear" w:color="000000" w:fill="FFFFFF"/>
            <w:noWrap/>
            <w:vAlign w:val="center"/>
            <w:hideMark/>
          </w:tcPr>
          <w:p w14:paraId="6B3B5D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2A5CEFE2" w14:textId="77777777" w:rsidTr="00D478D0">
        <w:trPr>
          <w:trHeight w:val="240"/>
        </w:trPr>
        <w:tc>
          <w:tcPr>
            <w:tcW w:w="0" w:type="auto"/>
            <w:tcBorders>
              <w:top w:val="nil"/>
              <w:left w:val="nil"/>
              <w:bottom w:val="nil"/>
              <w:right w:val="nil"/>
            </w:tcBorders>
            <w:shd w:val="clear" w:color="auto" w:fill="auto"/>
            <w:noWrap/>
            <w:vAlign w:val="bottom"/>
            <w:hideMark/>
          </w:tcPr>
          <w:p w14:paraId="44C8BE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438</w:t>
            </w:r>
          </w:p>
        </w:tc>
        <w:tc>
          <w:tcPr>
            <w:tcW w:w="0" w:type="auto"/>
            <w:tcBorders>
              <w:top w:val="nil"/>
              <w:left w:val="nil"/>
              <w:bottom w:val="nil"/>
              <w:right w:val="nil"/>
            </w:tcBorders>
            <w:shd w:val="clear" w:color="000000" w:fill="FFFFFF"/>
            <w:noWrap/>
            <w:vAlign w:val="center"/>
            <w:hideMark/>
          </w:tcPr>
          <w:p w14:paraId="643214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A/TÉRREO/10/20</w:t>
            </w:r>
          </w:p>
        </w:tc>
        <w:tc>
          <w:tcPr>
            <w:tcW w:w="0" w:type="auto"/>
            <w:tcBorders>
              <w:top w:val="nil"/>
              <w:left w:val="nil"/>
              <w:bottom w:val="nil"/>
              <w:right w:val="nil"/>
            </w:tcBorders>
            <w:shd w:val="clear" w:color="000000" w:fill="FFFFFF"/>
            <w:noWrap/>
            <w:vAlign w:val="center"/>
            <w:hideMark/>
          </w:tcPr>
          <w:p w14:paraId="7042EA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DOMINGOS DINIZ</w:t>
            </w:r>
          </w:p>
        </w:tc>
        <w:tc>
          <w:tcPr>
            <w:tcW w:w="0" w:type="auto"/>
            <w:tcBorders>
              <w:top w:val="nil"/>
              <w:left w:val="nil"/>
              <w:bottom w:val="nil"/>
              <w:right w:val="nil"/>
            </w:tcBorders>
            <w:shd w:val="clear" w:color="000000" w:fill="FFFFFF"/>
            <w:noWrap/>
            <w:vAlign w:val="center"/>
            <w:hideMark/>
          </w:tcPr>
          <w:p w14:paraId="5234BA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04155270900</w:t>
            </w:r>
          </w:p>
        </w:tc>
        <w:tc>
          <w:tcPr>
            <w:tcW w:w="0" w:type="auto"/>
            <w:tcBorders>
              <w:top w:val="nil"/>
              <w:left w:val="nil"/>
              <w:bottom w:val="nil"/>
              <w:right w:val="nil"/>
            </w:tcBorders>
            <w:shd w:val="clear" w:color="000000" w:fill="FFFFFF"/>
            <w:noWrap/>
            <w:vAlign w:val="center"/>
            <w:hideMark/>
          </w:tcPr>
          <w:p w14:paraId="4BF0A3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23.657,09</w:t>
            </w:r>
          </w:p>
        </w:tc>
        <w:tc>
          <w:tcPr>
            <w:tcW w:w="0" w:type="auto"/>
            <w:tcBorders>
              <w:top w:val="nil"/>
              <w:left w:val="nil"/>
              <w:bottom w:val="nil"/>
              <w:right w:val="nil"/>
            </w:tcBorders>
            <w:shd w:val="clear" w:color="000000" w:fill="FFFFFF"/>
            <w:noWrap/>
            <w:vAlign w:val="center"/>
            <w:hideMark/>
          </w:tcPr>
          <w:p w14:paraId="69CE4C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06DC11D8" w14:textId="77777777" w:rsidTr="00D478D0">
        <w:trPr>
          <w:trHeight w:val="240"/>
        </w:trPr>
        <w:tc>
          <w:tcPr>
            <w:tcW w:w="0" w:type="auto"/>
            <w:tcBorders>
              <w:top w:val="nil"/>
              <w:left w:val="nil"/>
              <w:bottom w:val="nil"/>
              <w:right w:val="nil"/>
            </w:tcBorders>
            <w:shd w:val="clear" w:color="auto" w:fill="auto"/>
            <w:noWrap/>
            <w:vAlign w:val="bottom"/>
            <w:hideMark/>
          </w:tcPr>
          <w:p w14:paraId="4A6B7F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439</w:t>
            </w:r>
          </w:p>
        </w:tc>
        <w:tc>
          <w:tcPr>
            <w:tcW w:w="0" w:type="auto"/>
            <w:tcBorders>
              <w:top w:val="nil"/>
              <w:left w:val="nil"/>
              <w:bottom w:val="nil"/>
              <w:right w:val="nil"/>
            </w:tcBorders>
            <w:shd w:val="clear" w:color="000000" w:fill="FFFFFF"/>
            <w:noWrap/>
            <w:vAlign w:val="center"/>
            <w:hideMark/>
          </w:tcPr>
          <w:p w14:paraId="190085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A/SUPERIOR/29/3</w:t>
            </w:r>
          </w:p>
        </w:tc>
        <w:tc>
          <w:tcPr>
            <w:tcW w:w="0" w:type="auto"/>
            <w:tcBorders>
              <w:top w:val="nil"/>
              <w:left w:val="nil"/>
              <w:bottom w:val="nil"/>
              <w:right w:val="nil"/>
            </w:tcBorders>
            <w:shd w:val="clear" w:color="000000" w:fill="FFFFFF"/>
            <w:noWrap/>
            <w:vAlign w:val="center"/>
            <w:hideMark/>
          </w:tcPr>
          <w:p w14:paraId="440574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MIRAMONTES MOREIRA</w:t>
            </w:r>
          </w:p>
        </w:tc>
        <w:tc>
          <w:tcPr>
            <w:tcW w:w="0" w:type="auto"/>
            <w:tcBorders>
              <w:top w:val="nil"/>
              <w:left w:val="nil"/>
              <w:bottom w:val="nil"/>
              <w:right w:val="nil"/>
            </w:tcBorders>
            <w:shd w:val="clear" w:color="000000" w:fill="FFFFFF"/>
            <w:noWrap/>
            <w:vAlign w:val="center"/>
            <w:hideMark/>
          </w:tcPr>
          <w:p w14:paraId="2041AA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21355431875</w:t>
            </w:r>
          </w:p>
        </w:tc>
        <w:tc>
          <w:tcPr>
            <w:tcW w:w="0" w:type="auto"/>
            <w:tcBorders>
              <w:top w:val="nil"/>
              <w:left w:val="nil"/>
              <w:bottom w:val="nil"/>
              <w:right w:val="nil"/>
            </w:tcBorders>
            <w:shd w:val="clear" w:color="000000" w:fill="FFFFFF"/>
            <w:noWrap/>
            <w:vAlign w:val="center"/>
            <w:hideMark/>
          </w:tcPr>
          <w:p w14:paraId="12454E4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07D80F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688B2D81" w14:textId="77777777" w:rsidTr="00D478D0">
        <w:trPr>
          <w:trHeight w:val="240"/>
        </w:trPr>
        <w:tc>
          <w:tcPr>
            <w:tcW w:w="0" w:type="auto"/>
            <w:tcBorders>
              <w:top w:val="nil"/>
              <w:left w:val="nil"/>
              <w:bottom w:val="nil"/>
              <w:right w:val="nil"/>
            </w:tcBorders>
            <w:shd w:val="clear" w:color="auto" w:fill="auto"/>
            <w:noWrap/>
            <w:vAlign w:val="bottom"/>
            <w:hideMark/>
          </w:tcPr>
          <w:p w14:paraId="43A53F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440</w:t>
            </w:r>
          </w:p>
        </w:tc>
        <w:tc>
          <w:tcPr>
            <w:tcW w:w="0" w:type="auto"/>
            <w:tcBorders>
              <w:top w:val="nil"/>
              <w:left w:val="nil"/>
              <w:bottom w:val="nil"/>
              <w:right w:val="nil"/>
            </w:tcBorders>
            <w:shd w:val="clear" w:color="000000" w:fill="FFFFFF"/>
            <w:noWrap/>
            <w:vAlign w:val="center"/>
            <w:hideMark/>
          </w:tcPr>
          <w:p w14:paraId="35725B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A/SUPERIOR/29/19</w:t>
            </w:r>
          </w:p>
        </w:tc>
        <w:tc>
          <w:tcPr>
            <w:tcW w:w="0" w:type="auto"/>
            <w:tcBorders>
              <w:top w:val="nil"/>
              <w:left w:val="nil"/>
              <w:bottom w:val="nil"/>
              <w:right w:val="nil"/>
            </w:tcBorders>
            <w:shd w:val="clear" w:color="000000" w:fill="FFFFFF"/>
            <w:noWrap/>
            <w:vAlign w:val="center"/>
            <w:hideMark/>
          </w:tcPr>
          <w:p w14:paraId="7F2676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PAULO DA SILVA</w:t>
            </w:r>
          </w:p>
        </w:tc>
        <w:tc>
          <w:tcPr>
            <w:tcW w:w="0" w:type="auto"/>
            <w:tcBorders>
              <w:top w:val="nil"/>
              <w:left w:val="nil"/>
              <w:bottom w:val="nil"/>
              <w:right w:val="nil"/>
            </w:tcBorders>
            <w:shd w:val="clear" w:color="000000" w:fill="FFFFFF"/>
            <w:noWrap/>
            <w:vAlign w:val="center"/>
            <w:hideMark/>
          </w:tcPr>
          <w:p w14:paraId="01A326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91549540610</w:t>
            </w:r>
          </w:p>
        </w:tc>
        <w:tc>
          <w:tcPr>
            <w:tcW w:w="0" w:type="auto"/>
            <w:tcBorders>
              <w:top w:val="nil"/>
              <w:left w:val="nil"/>
              <w:bottom w:val="nil"/>
              <w:right w:val="nil"/>
            </w:tcBorders>
            <w:shd w:val="clear" w:color="000000" w:fill="FFFFFF"/>
            <w:noWrap/>
            <w:vAlign w:val="center"/>
            <w:hideMark/>
          </w:tcPr>
          <w:p w14:paraId="6B11BF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30.809,28</w:t>
            </w:r>
          </w:p>
        </w:tc>
        <w:tc>
          <w:tcPr>
            <w:tcW w:w="0" w:type="auto"/>
            <w:tcBorders>
              <w:top w:val="nil"/>
              <w:left w:val="nil"/>
              <w:bottom w:val="nil"/>
              <w:right w:val="nil"/>
            </w:tcBorders>
            <w:shd w:val="clear" w:color="000000" w:fill="FFFFFF"/>
            <w:noWrap/>
            <w:vAlign w:val="center"/>
            <w:hideMark/>
          </w:tcPr>
          <w:p w14:paraId="22DF38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6BD57CB2" w14:textId="77777777" w:rsidTr="00D478D0">
        <w:trPr>
          <w:trHeight w:val="240"/>
        </w:trPr>
        <w:tc>
          <w:tcPr>
            <w:tcW w:w="0" w:type="auto"/>
            <w:tcBorders>
              <w:top w:val="nil"/>
              <w:left w:val="nil"/>
              <w:bottom w:val="nil"/>
              <w:right w:val="nil"/>
            </w:tcBorders>
            <w:shd w:val="clear" w:color="auto" w:fill="auto"/>
            <w:noWrap/>
            <w:vAlign w:val="bottom"/>
            <w:hideMark/>
          </w:tcPr>
          <w:p w14:paraId="3E5DAB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441</w:t>
            </w:r>
          </w:p>
        </w:tc>
        <w:tc>
          <w:tcPr>
            <w:tcW w:w="0" w:type="auto"/>
            <w:tcBorders>
              <w:top w:val="nil"/>
              <w:left w:val="nil"/>
              <w:bottom w:val="nil"/>
              <w:right w:val="nil"/>
            </w:tcBorders>
            <w:shd w:val="clear" w:color="000000" w:fill="FFFFFF"/>
            <w:noWrap/>
            <w:vAlign w:val="center"/>
            <w:hideMark/>
          </w:tcPr>
          <w:p w14:paraId="2A8CB8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A/TÉRREO/36/23</w:t>
            </w:r>
          </w:p>
        </w:tc>
        <w:tc>
          <w:tcPr>
            <w:tcW w:w="0" w:type="auto"/>
            <w:tcBorders>
              <w:top w:val="nil"/>
              <w:left w:val="nil"/>
              <w:bottom w:val="nil"/>
              <w:right w:val="nil"/>
            </w:tcBorders>
            <w:shd w:val="clear" w:color="000000" w:fill="FFFFFF"/>
            <w:noWrap/>
            <w:vAlign w:val="center"/>
            <w:hideMark/>
          </w:tcPr>
          <w:p w14:paraId="73801E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MARCIO SANTOS SILVA</w:t>
            </w:r>
          </w:p>
        </w:tc>
        <w:tc>
          <w:tcPr>
            <w:tcW w:w="0" w:type="auto"/>
            <w:tcBorders>
              <w:top w:val="nil"/>
              <w:left w:val="nil"/>
              <w:bottom w:val="nil"/>
              <w:right w:val="nil"/>
            </w:tcBorders>
            <w:shd w:val="clear" w:color="000000" w:fill="FFFFFF"/>
            <w:noWrap/>
            <w:vAlign w:val="center"/>
            <w:hideMark/>
          </w:tcPr>
          <w:p w14:paraId="152B93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36212721866</w:t>
            </w:r>
          </w:p>
        </w:tc>
        <w:tc>
          <w:tcPr>
            <w:tcW w:w="0" w:type="auto"/>
            <w:tcBorders>
              <w:top w:val="nil"/>
              <w:left w:val="nil"/>
              <w:bottom w:val="nil"/>
              <w:right w:val="nil"/>
            </w:tcBorders>
            <w:shd w:val="clear" w:color="000000" w:fill="FFFFFF"/>
            <w:noWrap/>
            <w:vAlign w:val="center"/>
            <w:hideMark/>
          </w:tcPr>
          <w:p w14:paraId="43BC7E7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314CD6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AA00EAF" w14:textId="77777777" w:rsidTr="00D478D0">
        <w:trPr>
          <w:trHeight w:val="240"/>
        </w:trPr>
        <w:tc>
          <w:tcPr>
            <w:tcW w:w="0" w:type="auto"/>
            <w:tcBorders>
              <w:top w:val="nil"/>
              <w:left w:val="nil"/>
              <w:bottom w:val="nil"/>
              <w:right w:val="nil"/>
            </w:tcBorders>
            <w:shd w:val="clear" w:color="auto" w:fill="auto"/>
            <w:noWrap/>
            <w:vAlign w:val="bottom"/>
            <w:hideMark/>
          </w:tcPr>
          <w:p w14:paraId="781DB98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442</w:t>
            </w:r>
          </w:p>
        </w:tc>
        <w:tc>
          <w:tcPr>
            <w:tcW w:w="0" w:type="auto"/>
            <w:tcBorders>
              <w:top w:val="nil"/>
              <w:left w:val="nil"/>
              <w:bottom w:val="nil"/>
              <w:right w:val="nil"/>
            </w:tcBorders>
            <w:shd w:val="clear" w:color="000000" w:fill="FFFFFF"/>
            <w:noWrap/>
            <w:vAlign w:val="center"/>
            <w:hideMark/>
          </w:tcPr>
          <w:p w14:paraId="2763CD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A/TÉRREO/9/12</w:t>
            </w:r>
          </w:p>
        </w:tc>
        <w:tc>
          <w:tcPr>
            <w:tcW w:w="0" w:type="auto"/>
            <w:tcBorders>
              <w:top w:val="nil"/>
              <w:left w:val="nil"/>
              <w:bottom w:val="nil"/>
              <w:right w:val="nil"/>
            </w:tcBorders>
            <w:shd w:val="clear" w:color="000000" w:fill="FFFFFF"/>
            <w:noWrap/>
            <w:vAlign w:val="center"/>
            <w:hideMark/>
          </w:tcPr>
          <w:p w14:paraId="3AC252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MOREIRA COSTA</w:t>
            </w:r>
          </w:p>
        </w:tc>
        <w:tc>
          <w:tcPr>
            <w:tcW w:w="0" w:type="auto"/>
            <w:tcBorders>
              <w:top w:val="nil"/>
              <w:left w:val="nil"/>
              <w:bottom w:val="nil"/>
              <w:right w:val="nil"/>
            </w:tcBorders>
            <w:shd w:val="clear" w:color="000000" w:fill="FFFFFF"/>
            <w:noWrap/>
            <w:vAlign w:val="center"/>
            <w:hideMark/>
          </w:tcPr>
          <w:p w14:paraId="4BDAF9A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01174344180</w:t>
            </w:r>
          </w:p>
        </w:tc>
        <w:tc>
          <w:tcPr>
            <w:tcW w:w="0" w:type="auto"/>
            <w:tcBorders>
              <w:top w:val="nil"/>
              <w:left w:val="nil"/>
              <w:bottom w:val="nil"/>
              <w:right w:val="nil"/>
            </w:tcBorders>
            <w:shd w:val="clear" w:color="000000" w:fill="FFFFFF"/>
            <w:noWrap/>
            <w:vAlign w:val="center"/>
            <w:hideMark/>
          </w:tcPr>
          <w:p w14:paraId="2AA78A2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39.950,00</w:t>
            </w:r>
          </w:p>
        </w:tc>
        <w:tc>
          <w:tcPr>
            <w:tcW w:w="0" w:type="auto"/>
            <w:tcBorders>
              <w:top w:val="nil"/>
              <w:left w:val="nil"/>
              <w:bottom w:val="nil"/>
              <w:right w:val="nil"/>
            </w:tcBorders>
            <w:shd w:val="clear" w:color="000000" w:fill="FFFFFF"/>
            <w:noWrap/>
            <w:vAlign w:val="center"/>
            <w:hideMark/>
          </w:tcPr>
          <w:p w14:paraId="786BCC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080A430C" w14:textId="77777777" w:rsidTr="00D478D0">
        <w:trPr>
          <w:trHeight w:val="240"/>
        </w:trPr>
        <w:tc>
          <w:tcPr>
            <w:tcW w:w="0" w:type="auto"/>
            <w:tcBorders>
              <w:top w:val="nil"/>
              <w:left w:val="nil"/>
              <w:bottom w:val="nil"/>
              <w:right w:val="nil"/>
            </w:tcBorders>
            <w:shd w:val="clear" w:color="auto" w:fill="auto"/>
            <w:noWrap/>
            <w:vAlign w:val="bottom"/>
            <w:hideMark/>
          </w:tcPr>
          <w:p w14:paraId="496030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443</w:t>
            </w:r>
          </w:p>
        </w:tc>
        <w:tc>
          <w:tcPr>
            <w:tcW w:w="0" w:type="auto"/>
            <w:tcBorders>
              <w:top w:val="nil"/>
              <w:left w:val="nil"/>
              <w:bottom w:val="nil"/>
              <w:right w:val="nil"/>
            </w:tcBorders>
            <w:shd w:val="clear" w:color="000000" w:fill="FFFFFF"/>
            <w:noWrap/>
            <w:vAlign w:val="center"/>
            <w:hideMark/>
          </w:tcPr>
          <w:p w14:paraId="0A410C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A/SUPERIOR/20/10</w:t>
            </w:r>
          </w:p>
        </w:tc>
        <w:tc>
          <w:tcPr>
            <w:tcW w:w="0" w:type="auto"/>
            <w:tcBorders>
              <w:top w:val="nil"/>
              <w:left w:val="nil"/>
              <w:bottom w:val="nil"/>
              <w:right w:val="nil"/>
            </w:tcBorders>
            <w:shd w:val="clear" w:color="000000" w:fill="FFFFFF"/>
            <w:noWrap/>
            <w:vAlign w:val="center"/>
            <w:hideMark/>
          </w:tcPr>
          <w:p w14:paraId="7C7FB0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49962EF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2193E5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41CA46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41DC409D" w14:textId="77777777" w:rsidTr="00D478D0">
        <w:trPr>
          <w:trHeight w:val="240"/>
        </w:trPr>
        <w:tc>
          <w:tcPr>
            <w:tcW w:w="0" w:type="auto"/>
            <w:tcBorders>
              <w:top w:val="nil"/>
              <w:left w:val="nil"/>
              <w:bottom w:val="nil"/>
              <w:right w:val="nil"/>
            </w:tcBorders>
            <w:shd w:val="clear" w:color="auto" w:fill="auto"/>
            <w:noWrap/>
            <w:vAlign w:val="bottom"/>
            <w:hideMark/>
          </w:tcPr>
          <w:p w14:paraId="0CBAD5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444</w:t>
            </w:r>
          </w:p>
        </w:tc>
        <w:tc>
          <w:tcPr>
            <w:tcW w:w="0" w:type="auto"/>
            <w:tcBorders>
              <w:top w:val="nil"/>
              <w:left w:val="nil"/>
              <w:bottom w:val="nil"/>
              <w:right w:val="nil"/>
            </w:tcBorders>
            <w:shd w:val="clear" w:color="000000" w:fill="FFFFFF"/>
            <w:noWrap/>
            <w:vAlign w:val="center"/>
            <w:hideMark/>
          </w:tcPr>
          <w:p w14:paraId="769A03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A/SUPERIOR/23/11</w:t>
            </w:r>
          </w:p>
        </w:tc>
        <w:tc>
          <w:tcPr>
            <w:tcW w:w="0" w:type="auto"/>
            <w:tcBorders>
              <w:top w:val="nil"/>
              <w:left w:val="nil"/>
              <w:bottom w:val="nil"/>
              <w:right w:val="nil"/>
            </w:tcBorders>
            <w:shd w:val="clear" w:color="000000" w:fill="FFFFFF"/>
            <w:noWrap/>
            <w:vAlign w:val="center"/>
            <w:hideMark/>
          </w:tcPr>
          <w:p w14:paraId="0D935C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 AURELIO TIBURCIO</w:t>
            </w:r>
          </w:p>
        </w:tc>
        <w:tc>
          <w:tcPr>
            <w:tcW w:w="0" w:type="auto"/>
            <w:tcBorders>
              <w:top w:val="nil"/>
              <w:left w:val="nil"/>
              <w:bottom w:val="nil"/>
              <w:right w:val="nil"/>
            </w:tcBorders>
            <w:shd w:val="clear" w:color="000000" w:fill="FFFFFF"/>
            <w:noWrap/>
            <w:vAlign w:val="center"/>
            <w:hideMark/>
          </w:tcPr>
          <w:p w14:paraId="6962AA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59469994604</w:t>
            </w:r>
          </w:p>
        </w:tc>
        <w:tc>
          <w:tcPr>
            <w:tcW w:w="0" w:type="auto"/>
            <w:tcBorders>
              <w:top w:val="nil"/>
              <w:left w:val="nil"/>
              <w:bottom w:val="nil"/>
              <w:right w:val="nil"/>
            </w:tcBorders>
            <w:shd w:val="clear" w:color="000000" w:fill="FFFFFF"/>
            <w:noWrap/>
            <w:vAlign w:val="center"/>
            <w:hideMark/>
          </w:tcPr>
          <w:p w14:paraId="0923912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8.055,25</w:t>
            </w:r>
          </w:p>
        </w:tc>
        <w:tc>
          <w:tcPr>
            <w:tcW w:w="0" w:type="auto"/>
            <w:tcBorders>
              <w:top w:val="nil"/>
              <w:left w:val="nil"/>
              <w:bottom w:val="nil"/>
              <w:right w:val="nil"/>
            </w:tcBorders>
            <w:shd w:val="clear" w:color="000000" w:fill="FFFFFF"/>
            <w:noWrap/>
            <w:vAlign w:val="center"/>
            <w:hideMark/>
          </w:tcPr>
          <w:p w14:paraId="3483DD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01/11/2022</w:t>
            </w:r>
          </w:p>
        </w:tc>
      </w:tr>
      <w:tr w:rsidR="00D478D0" w:rsidRPr="00E2591A" w14:paraId="2C1D2DE9" w14:textId="77777777" w:rsidTr="00D478D0">
        <w:trPr>
          <w:trHeight w:val="240"/>
        </w:trPr>
        <w:tc>
          <w:tcPr>
            <w:tcW w:w="0" w:type="auto"/>
            <w:tcBorders>
              <w:top w:val="nil"/>
              <w:left w:val="nil"/>
              <w:bottom w:val="nil"/>
              <w:right w:val="nil"/>
            </w:tcBorders>
            <w:shd w:val="clear" w:color="auto" w:fill="auto"/>
            <w:noWrap/>
            <w:vAlign w:val="bottom"/>
            <w:hideMark/>
          </w:tcPr>
          <w:p w14:paraId="39A7B02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445</w:t>
            </w:r>
          </w:p>
        </w:tc>
        <w:tc>
          <w:tcPr>
            <w:tcW w:w="0" w:type="auto"/>
            <w:tcBorders>
              <w:top w:val="nil"/>
              <w:left w:val="nil"/>
              <w:bottom w:val="nil"/>
              <w:right w:val="nil"/>
            </w:tcBorders>
            <w:shd w:val="clear" w:color="000000" w:fill="FFFFFF"/>
            <w:noWrap/>
            <w:vAlign w:val="center"/>
            <w:hideMark/>
          </w:tcPr>
          <w:p w14:paraId="711DE8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A/TÉRREO/9/4</w:t>
            </w:r>
          </w:p>
        </w:tc>
        <w:tc>
          <w:tcPr>
            <w:tcW w:w="0" w:type="auto"/>
            <w:tcBorders>
              <w:top w:val="nil"/>
              <w:left w:val="nil"/>
              <w:bottom w:val="nil"/>
              <w:right w:val="nil"/>
            </w:tcBorders>
            <w:shd w:val="clear" w:color="000000" w:fill="FFFFFF"/>
            <w:noWrap/>
            <w:vAlign w:val="center"/>
            <w:hideMark/>
          </w:tcPr>
          <w:p w14:paraId="23739E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ALVARO COSTA GONÇALVES</w:t>
            </w:r>
          </w:p>
        </w:tc>
        <w:tc>
          <w:tcPr>
            <w:tcW w:w="0" w:type="auto"/>
            <w:tcBorders>
              <w:top w:val="nil"/>
              <w:left w:val="nil"/>
              <w:bottom w:val="nil"/>
              <w:right w:val="nil"/>
            </w:tcBorders>
            <w:shd w:val="clear" w:color="000000" w:fill="FFFFFF"/>
            <w:noWrap/>
            <w:vAlign w:val="center"/>
            <w:hideMark/>
          </w:tcPr>
          <w:p w14:paraId="259249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02242295756</w:t>
            </w:r>
          </w:p>
        </w:tc>
        <w:tc>
          <w:tcPr>
            <w:tcW w:w="0" w:type="auto"/>
            <w:tcBorders>
              <w:top w:val="nil"/>
              <w:left w:val="nil"/>
              <w:bottom w:val="nil"/>
              <w:right w:val="nil"/>
            </w:tcBorders>
            <w:shd w:val="clear" w:color="000000" w:fill="FFFFFF"/>
            <w:noWrap/>
            <w:vAlign w:val="center"/>
            <w:hideMark/>
          </w:tcPr>
          <w:p w14:paraId="781744B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41.342,20</w:t>
            </w:r>
          </w:p>
        </w:tc>
        <w:tc>
          <w:tcPr>
            <w:tcW w:w="0" w:type="auto"/>
            <w:tcBorders>
              <w:top w:val="nil"/>
              <w:left w:val="nil"/>
              <w:bottom w:val="nil"/>
              <w:right w:val="nil"/>
            </w:tcBorders>
            <w:shd w:val="clear" w:color="000000" w:fill="FFFFFF"/>
            <w:noWrap/>
            <w:vAlign w:val="center"/>
            <w:hideMark/>
          </w:tcPr>
          <w:p w14:paraId="2FB41F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622C8AD1" w14:textId="77777777" w:rsidTr="00D478D0">
        <w:trPr>
          <w:trHeight w:val="240"/>
        </w:trPr>
        <w:tc>
          <w:tcPr>
            <w:tcW w:w="0" w:type="auto"/>
            <w:tcBorders>
              <w:top w:val="nil"/>
              <w:left w:val="nil"/>
              <w:bottom w:val="nil"/>
              <w:right w:val="nil"/>
            </w:tcBorders>
            <w:shd w:val="clear" w:color="auto" w:fill="auto"/>
            <w:noWrap/>
            <w:vAlign w:val="bottom"/>
            <w:hideMark/>
          </w:tcPr>
          <w:p w14:paraId="767703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446</w:t>
            </w:r>
          </w:p>
        </w:tc>
        <w:tc>
          <w:tcPr>
            <w:tcW w:w="0" w:type="auto"/>
            <w:tcBorders>
              <w:top w:val="nil"/>
              <w:left w:val="nil"/>
              <w:bottom w:val="nil"/>
              <w:right w:val="nil"/>
            </w:tcBorders>
            <w:shd w:val="clear" w:color="000000" w:fill="FFFFFF"/>
            <w:noWrap/>
            <w:vAlign w:val="center"/>
            <w:hideMark/>
          </w:tcPr>
          <w:p w14:paraId="4EC7BC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A/TÉRREO/17/8</w:t>
            </w:r>
          </w:p>
        </w:tc>
        <w:tc>
          <w:tcPr>
            <w:tcW w:w="0" w:type="auto"/>
            <w:tcBorders>
              <w:top w:val="nil"/>
              <w:left w:val="nil"/>
              <w:bottom w:val="nil"/>
              <w:right w:val="nil"/>
            </w:tcBorders>
            <w:shd w:val="clear" w:color="000000" w:fill="FFFFFF"/>
            <w:noWrap/>
            <w:vAlign w:val="center"/>
            <w:hideMark/>
          </w:tcPr>
          <w:p w14:paraId="5FA4E3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ANTONIO ALVES AMARAL</w:t>
            </w:r>
          </w:p>
        </w:tc>
        <w:tc>
          <w:tcPr>
            <w:tcW w:w="0" w:type="auto"/>
            <w:tcBorders>
              <w:top w:val="nil"/>
              <w:left w:val="nil"/>
              <w:bottom w:val="nil"/>
              <w:right w:val="nil"/>
            </w:tcBorders>
            <w:shd w:val="clear" w:color="000000" w:fill="FFFFFF"/>
            <w:noWrap/>
            <w:vAlign w:val="center"/>
            <w:hideMark/>
          </w:tcPr>
          <w:p w14:paraId="53B738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92098460600</w:t>
            </w:r>
          </w:p>
        </w:tc>
        <w:tc>
          <w:tcPr>
            <w:tcW w:w="0" w:type="auto"/>
            <w:tcBorders>
              <w:top w:val="nil"/>
              <w:left w:val="nil"/>
              <w:bottom w:val="nil"/>
              <w:right w:val="nil"/>
            </w:tcBorders>
            <w:shd w:val="clear" w:color="000000" w:fill="FFFFFF"/>
            <w:noWrap/>
            <w:vAlign w:val="center"/>
            <w:hideMark/>
          </w:tcPr>
          <w:p w14:paraId="36F113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59746A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284692D" w14:textId="77777777" w:rsidTr="00D478D0">
        <w:trPr>
          <w:trHeight w:val="240"/>
        </w:trPr>
        <w:tc>
          <w:tcPr>
            <w:tcW w:w="0" w:type="auto"/>
            <w:tcBorders>
              <w:top w:val="nil"/>
              <w:left w:val="nil"/>
              <w:bottom w:val="nil"/>
              <w:right w:val="nil"/>
            </w:tcBorders>
            <w:shd w:val="clear" w:color="auto" w:fill="auto"/>
            <w:noWrap/>
            <w:vAlign w:val="bottom"/>
            <w:hideMark/>
          </w:tcPr>
          <w:p w14:paraId="61D6615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447</w:t>
            </w:r>
          </w:p>
        </w:tc>
        <w:tc>
          <w:tcPr>
            <w:tcW w:w="0" w:type="auto"/>
            <w:tcBorders>
              <w:top w:val="nil"/>
              <w:left w:val="nil"/>
              <w:bottom w:val="nil"/>
              <w:right w:val="nil"/>
            </w:tcBorders>
            <w:shd w:val="clear" w:color="000000" w:fill="FFFFFF"/>
            <w:noWrap/>
            <w:vAlign w:val="center"/>
            <w:hideMark/>
          </w:tcPr>
          <w:p w14:paraId="786068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B/SUPERIOR/44/7</w:t>
            </w:r>
          </w:p>
        </w:tc>
        <w:tc>
          <w:tcPr>
            <w:tcW w:w="0" w:type="auto"/>
            <w:tcBorders>
              <w:top w:val="nil"/>
              <w:left w:val="nil"/>
              <w:bottom w:val="nil"/>
              <w:right w:val="nil"/>
            </w:tcBorders>
            <w:shd w:val="clear" w:color="000000" w:fill="FFFFFF"/>
            <w:noWrap/>
            <w:vAlign w:val="center"/>
            <w:hideMark/>
          </w:tcPr>
          <w:p w14:paraId="258745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ANTONIO DOS SANTOS NEVES</w:t>
            </w:r>
          </w:p>
        </w:tc>
        <w:tc>
          <w:tcPr>
            <w:tcW w:w="0" w:type="auto"/>
            <w:tcBorders>
              <w:top w:val="nil"/>
              <w:left w:val="nil"/>
              <w:bottom w:val="nil"/>
              <w:right w:val="nil"/>
            </w:tcBorders>
            <w:shd w:val="clear" w:color="000000" w:fill="FFFFFF"/>
            <w:noWrap/>
            <w:vAlign w:val="center"/>
            <w:hideMark/>
          </w:tcPr>
          <w:p w14:paraId="5177A5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13322772845</w:t>
            </w:r>
          </w:p>
        </w:tc>
        <w:tc>
          <w:tcPr>
            <w:tcW w:w="0" w:type="auto"/>
            <w:tcBorders>
              <w:top w:val="nil"/>
              <w:left w:val="nil"/>
              <w:bottom w:val="nil"/>
              <w:right w:val="nil"/>
            </w:tcBorders>
            <w:shd w:val="clear" w:color="000000" w:fill="FFFFFF"/>
            <w:noWrap/>
            <w:vAlign w:val="center"/>
            <w:hideMark/>
          </w:tcPr>
          <w:p w14:paraId="7614FA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18.678,21</w:t>
            </w:r>
          </w:p>
        </w:tc>
        <w:tc>
          <w:tcPr>
            <w:tcW w:w="0" w:type="auto"/>
            <w:tcBorders>
              <w:top w:val="nil"/>
              <w:left w:val="nil"/>
              <w:bottom w:val="nil"/>
              <w:right w:val="nil"/>
            </w:tcBorders>
            <w:shd w:val="clear" w:color="000000" w:fill="FFFFFF"/>
            <w:noWrap/>
            <w:vAlign w:val="center"/>
            <w:hideMark/>
          </w:tcPr>
          <w:p w14:paraId="1DE4ED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55C49630" w14:textId="77777777" w:rsidTr="00D478D0">
        <w:trPr>
          <w:trHeight w:val="240"/>
        </w:trPr>
        <w:tc>
          <w:tcPr>
            <w:tcW w:w="0" w:type="auto"/>
            <w:tcBorders>
              <w:top w:val="nil"/>
              <w:left w:val="nil"/>
              <w:bottom w:val="nil"/>
              <w:right w:val="nil"/>
            </w:tcBorders>
            <w:shd w:val="clear" w:color="auto" w:fill="auto"/>
            <w:noWrap/>
            <w:vAlign w:val="bottom"/>
            <w:hideMark/>
          </w:tcPr>
          <w:p w14:paraId="5CC3E60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448</w:t>
            </w:r>
          </w:p>
        </w:tc>
        <w:tc>
          <w:tcPr>
            <w:tcW w:w="0" w:type="auto"/>
            <w:tcBorders>
              <w:top w:val="nil"/>
              <w:left w:val="nil"/>
              <w:bottom w:val="nil"/>
              <w:right w:val="nil"/>
            </w:tcBorders>
            <w:shd w:val="clear" w:color="000000" w:fill="FFFFFF"/>
            <w:noWrap/>
            <w:vAlign w:val="center"/>
            <w:hideMark/>
          </w:tcPr>
          <w:p w14:paraId="625C45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A/TÉRREO/6/3</w:t>
            </w:r>
          </w:p>
        </w:tc>
        <w:tc>
          <w:tcPr>
            <w:tcW w:w="0" w:type="auto"/>
            <w:tcBorders>
              <w:top w:val="nil"/>
              <w:left w:val="nil"/>
              <w:bottom w:val="nil"/>
              <w:right w:val="nil"/>
            </w:tcBorders>
            <w:shd w:val="clear" w:color="000000" w:fill="FFFFFF"/>
            <w:noWrap/>
            <w:vAlign w:val="center"/>
            <w:hideMark/>
          </w:tcPr>
          <w:p w14:paraId="08E7F5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BATISTA JANUARIO</w:t>
            </w:r>
          </w:p>
        </w:tc>
        <w:tc>
          <w:tcPr>
            <w:tcW w:w="0" w:type="auto"/>
            <w:tcBorders>
              <w:top w:val="nil"/>
              <w:left w:val="nil"/>
              <w:bottom w:val="nil"/>
              <w:right w:val="nil"/>
            </w:tcBorders>
            <w:shd w:val="clear" w:color="000000" w:fill="FFFFFF"/>
            <w:noWrap/>
            <w:vAlign w:val="center"/>
            <w:hideMark/>
          </w:tcPr>
          <w:p w14:paraId="45D42C0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61142115291</w:t>
            </w:r>
          </w:p>
        </w:tc>
        <w:tc>
          <w:tcPr>
            <w:tcW w:w="0" w:type="auto"/>
            <w:tcBorders>
              <w:top w:val="nil"/>
              <w:left w:val="nil"/>
              <w:bottom w:val="nil"/>
              <w:right w:val="nil"/>
            </w:tcBorders>
            <w:shd w:val="clear" w:color="000000" w:fill="FFFFFF"/>
            <w:noWrap/>
            <w:vAlign w:val="center"/>
            <w:hideMark/>
          </w:tcPr>
          <w:p w14:paraId="77AA92F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6.747,17</w:t>
            </w:r>
          </w:p>
        </w:tc>
        <w:tc>
          <w:tcPr>
            <w:tcW w:w="0" w:type="auto"/>
            <w:tcBorders>
              <w:top w:val="nil"/>
              <w:left w:val="nil"/>
              <w:bottom w:val="nil"/>
              <w:right w:val="nil"/>
            </w:tcBorders>
            <w:shd w:val="clear" w:color="000000" w:fill="FFFFFF"/>
            <w:noWrap/>
            <w:vAlign w:val="center"/>
            <w:hideMark/>
          </w:tcPr>
          <w:p w14:paraId="65D5CA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01/05/2022</w:t>
            </w:r>
          </w:p>
        </w:tc>
      </w:tr>
      <w:tr w:rsidR="00D478D0" w:rsidRPr="00E2591A" w14:paraId="48942F5D" w14:textId="77777777" w:rsidTr="00D478D0">
        <w:trPr>
          <w:trHeight w:val="240"/>
        </w:trPr>
        <w:tc>
          <w:tcPr>
            <w:tcW w:w="0" w:type="auto"/>
            <w:tcBorders>
              <w:top w:val="nil"/>
              <w:left w:val="nil"/>
              <w:bottom w:val="nil"/>
              <w:right w:val="nil"/>
            </w:tcBorders>
            <w:shd w:val="clear" w:color="auto" w:fill="auto"/>
            <w:noWrap/>
            <w:vAlign w:val="bottom"/>
            <w:hideMark/>
          </w:tcPr>
          <w:p w14:paraId="71C285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449</w:t>
            </w:r>
          </w:p>
        </w:tc>
        <w:tc>
          <w:tcPr>
            <w:tcW w:w="0" w:type="auto"/>
            <w:tcBorders>
              <w:top w:val="nil"/>
              <w:left w:val="nil"/>
              <w:bottom w:val="nil"/>
              <w:right w:val="nil"/>
            </w:tcBorders>
            <w:shd w:val="clear" w:color="000000" w:fill="FFFFFF"/>
            <w:noWrap/>
            <w:vAlign w:val="center"/>
            <w:hideMark/>
          </w:tcPr>
          <w:p w14:paraId="4E80E1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A/SUPERIOR/28/13</w:t>
            </w:r>
          </w:p>
        </w:tc>
        <w:tc>
          <w:tcPr>
            <w:tcW w:w="0" w:type="auto"/>
            <w:tcBorders>
              <w:top w:val="nil"/>
              <w:left w:val="nil"/>
              <w:bottom w:val="nil"/>
              <w:right w:val="nil"/>
            </w:tcBorders>
            <w:shd w:val="clear" w:color="000000" w:fill="FFFFFF"/>
            <w:noWrap/>
            <w:vAlign w:val="center"/>
            <w:hideMark/>
          </w:tcPr>
          <w:p w14:paraId="4150D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DE FRANCA SILVA</w:t>
            </w:r>
          </w:p>
        </w:tc>
        <w:tc>
          <w:tcPr>
            <w:tcW w:w="0" w:type="auto"/>
            <w:tcBorders>
              <w:top w:val="nil"/>
              <w:left w:val="nil"/>
              <w:bottom w:val="nil"/>
              <w:right w:val="nil"/>
            </w:tcBorders>
            <w:shd w:val="clear" w:color="000000" w:fill="FFFFFF"/>
            <w:noWrap/>
            <w:vAlign w:val="center"/>
            <w:hideMark/>
          </w:tcPr>
          <w:p w14:paraId="54F4A7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00841384673</w:t>
            </w:r>
          </w:p>
        </w:tc>
        <w:tc>
          <w:tcPr>
            <w:tcW w:w="0" w:type="auto"/>
            <w:tcBorders>
              <w:top w:val="nil"/>
              <w:left w:val="nil"/>
              <w:bottom w:val="nil"/>
              <w:right w:val="nil"/>
            </w:tcBorders>
            <w:shd w:val="clear" w:color="000000" w:fill="FFFFFF"/>
            <w:noWrap/>
            <w:vAlign w:val="center"/>
            <w:hideMark/>
          </w:tcPr>
          <w:p w14:paraId="48BBC5F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42.263,08</w:t>
            </w:r>
          </w:p>
        </w:tc>
        <w:tc>
          <w:tcPr>
            <w:tcW w:w="0" w:type="auto"/>
            <w:tcBorders>
              <w:top w:val="nil"/>
              <w:left w:val="nil"/>
              <w:bottom w:val="nil"/>
              <w:right w:val="nil"/>
            </w:tcBorders>
            <w:shd w:val="clear" w:color="000000" w:fill="FFFFFF"/>
            <w:noWrap/>
            <w:vAlign w:val="center"/>
            <w:hideMark/>
          </w:tcPr>
          <w:p w14:paraId="66A7A5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7B2CEF76" w14:textId="77777777" w:rsidTr="00D478D0">
        <w:trPr>
          <w:trHeight w:val="240"/>
        </w:trPr>
        <w:tc>
          <w:tcPr>
            <w:tcW w:w="0" w:type="auto"/>
            <w:tcBorders>
              <w:top w:val="nil"/>
              <w:left w:val="nil"/>
              <w:bottom w:val="nil"/>
              <w:right w:val="nil"/>
            </w:tcBorders>
            <w:shd w:val="clear" w:color="auto" w:fill="auto"/>
            <w:noWrap/>
            <w:vAlign w:val="bottom"/>
            <w:hideMark/>
          </w:tcPr>
          <w:p w14:paraId="77E9CF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450</w:t>
            </w:r>
          </w:p>
        </w:tc>
        <w:tc>
          <w:tcPr>
            <w:tcW w:w="0" w:type="auto"/>
            <w:tcBorders>
              <w:top w:val="nil"/>
              <w:left w:val="nil"/>
              <w:bottom w:val="nil"/>
              <w:right w:val="nil"/>
            </w:tcBorders>
            <w:shd w:val="clear" w:color="000000" w:fill="FFFFFF"/>
            <w:noWrap/>
            <w:vAlign w:val="center"/>
            <w:hideMark/>
          </w:tcPr>
          <w:p w14:paraId="5FBF2E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A/TÉRREO/9/11</w:t>
            </w:r>
          </w:p>
        </w:tc>
        <w:tc>
          <w:tcPr>
            <w:tcW w:w="0" w:type="auto"/>
            <w:tcBorders>
              <w:top w:val="nil"/>
              <w:left w:val="nil"/>
              <w:bottom w:val="nil"/>
              <w:right w:val="nil"/>
            </w:tcBorders>
            <w:shd w:val="clear" w:color="000000" w:fill="FFFFFF"/>
            <w:noWrap/>
            <w:vAlign w:val="center"/>
            <w:hideMark/>
          </w:tcPr>
          <w:p w14:paraId="4478DC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FIGUEIREDO DA SILVA</w:t>
            </w:r>
          </w:p>
        </w:tc>
        <w:tc>
          <w:tcPr>
            <w:tcW w:w="0" w:type="auto"/>
            <w:tcBorders>
              <w:top w:val="nil"/>
              <w:left w:val="nil"/>
              <w:bottom w:val="nil"/>
              <w:right w:val="nil"/>
            </w:tcBorders>
            <w:shd w:val="clear" w:color="000000" w:fill="FFFFFF"/>
            <w:noWrap/>
            <w:vAlign w:val="center"/>
            <w:hideMark/>
          </w:tcPr>
          <w:p w14:paraId="6BA256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83373241715</w:t>
            </w:r>
          </w:p>
        </w:tc>
        <w:tc>
          <w:tcPr>
            <w:tcW w:w="0" w:type="auto"/>
            <w:tcBorders>
              <w:top w:val="nil"/>
              <w:left w:val="nil"/>
              <w:bottom w:val="nil"/>
              <w:right w:val="nil"/>
            </w:tcBorders>
            <w:shd w:val="clear" w:color="000000" w:fill="FFFFFF"/>
            <w:noWrap/>
            <w:vAlign w:val="center"/>
            <w:hideMark/>
          </w:tcPr>
          <w:p w14:paraId="4DD5A02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41.811,31</w:t>
            </w:r>
          </w:p>
        </w:tc>
        <w:tc>
          <w:tcPr>
            <w:tcW w:w="0" w:type="auto"/>
            <w:tcBorders>
              <w:top w:val="nil"/>
              <w:left w:val="nil"/>
              <w:bottom w:val="nil"/>
              <w:right w:val="nil"/>
            </w:tcBorders>
            <w:shd w:val="clear" w:color="000000" w:fill="FFFFFF"/>
            <w:noWrap/>
            <w:vAlign w:val="center"/>
            <w:hideMark/>
          </w:tcPr>
          <w:p w14:paraId="176E3D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73516D8E" w14:textId="77777777" w:rsidTr="00D478D0">
        <w:trPr>
          <w:trHeight w:val="240"/>
        </w:trPr>
        <w:tc>
          <w:tcPr>
            <w:tcW w:w="0" w:type="auto"/>
            <w:tcBorders>
              <w:top w:val="nil"/>
              <w:left w:val="nil"/>
              <w:bottom w:val="nil"/>
              <w:right w:val="nil"/>
            </w:tcBorders>
            <w:shd w:val="clear" w:color="auto" w:fill="auto"/>
            <w:noWrap/>
            <w:vAlign w:val="bottom"/>
            <w:hideMark/>
          </w:tcPr>
          <w:p w14:paraId="05EB6A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451</w:t>
            </w:r>
          </w:p>
        </w:tc>
        <w:tc>
          <w:tcPr>
            <w:tcW w:w="0" w:type="auto"/>
            <w:tcBorders>
              <w:top w:val="nil"/>
              <w:left w:val="nil"/>
              <w:bottom w:val="nil"/>
              <w:right w:val="nil"/>
            </w:tcBorders>
            <w:shd w:val="clear" w:color="000000" w:fill="FFFFFF"/>
            <w:noWrap/>
            <w:vAlign w:val="center"/>
            <w:hideMark/>
          </w:tcPr>
          <w:p w14:paraId="3351E7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A/TÉRREO/14/3</w:t>
            </w:r>
          </w:p>
        </w:tc>
        <w:tc>
          <w:tcPr>
            <w:tcW w:w="0" w:type="auto"/>
            <w:tcBorders>
              <w:top w:val="nil"/>
              <w:left w:val="nil"/>
              <w:bottom w:val="nil"/>
              <w:right w:val="nil"/>
            </w:tcBorders>
            <w:shd w:val="clear" w:color="000000" w:fill="FFFFFF"/>
            <w:noWrap/>
            <w:vAlign w:val="center"/>
            <w:hideMark/>
          </w:tcPr>
          <w:p w14:paraId="683179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MIZAEL GUSMAO DE LIMA</w:t>
            </w:r>
          </w:p>
        </w:tc>
        <w:tc>
          <w:tcPr>
            <w:tcW w:w="0" w:type="auto"/>
            <w:tcBorders>
              <w:top w:val="nil"/>
              <w:left w:val="nil"/>
              <w:bottom w:val="nil"/>
              <w:right w:val="nil"/>
            </w:tcBorders>
            <w:shd w:val="clear" w:color="000000" w:fill="FFFFFF"/>
            <w:noWrap/>
            <w:vAlign w:val="center"/>
            <w:hideMark/>
          </w:tcPr>
          <w:p w14:paraId="4D1CFE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02946086488</w:t>
            </w:r>
          </w:p>
        </w:tc>
        <w:tc>
          <w:tcPr>
            <w:tcW w:w="0" w:type="auto"/>
            <w:tcBorders>
              <w:top w:val="nil"/>
              <w:left w:val="nil"/>
              <w:bottom w:val="nil"/>
              <w:right w:val="nil"/>
            </w:tcBorders>
            <w:shd w:val="clear" w:color="000000" w:fill="FFFFFF"/>
            <w:noWrap/>
            <w:vAlign w:val="center"/>
            <w:hideMark/>
          </w:tcPr>
          <w:p w14:paraId="6C6DD78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30.745,53</w:t>
            </w:r>
          </w:p>
        </w:tc>
        <w:tc>
          <w:tcPr>
            <w:tcW w:w="0" w:type="auto"/>
            <w:tcBorders>
              <w:top w:val="nil"/>
              <w:left w:val="nil"/>
              <w:bottom w:val="nil"/>
              <w:right w:val="nil"/>
            </w:tcBorders>
            <w:shd w:val="clear" w:color="000000" w:fill="FFFFFF"/>
            <w:noWrap/>
            <w:vAlign w:val="center"/>
            <w:hideMark/>
          </w:tcPr>
          <w:p w14:paraId="4CF1CCF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B2EDF28" w14:textId="77777777" w:rsidTr="00D478D0">
        <w:trPr>
          <w:trHeight w:val="240"/>
        </w:trPr>
        <w:tc>
          <w:tcPr>
            <w:tcW w:w="0" w:type="auto"/>
            <w:tcBorders>
              <w:top w:val="nil"/>
              <w:left w:val="nil"/>
              <w:bottom w:val="nil"/>
              <w:right w:val="nil"/>
            </w:tcBorders>
            <w:shd w:val="clear" w:color="auto" w:fill="auto"/>
            <w:noWrap/>
            <w:vAlign w:val="bottom"/>
            <w:hideMark/>
          </w:tcPr>
          <w:p w14:paraId="15E4DF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452</w:t>
            </w:r>
          </w:p>
        </w:tc>
        <w:tc>
          <w:tcPr>
            <w:tcW w:w="0" w:type="auto"/>
            <w:tcBorders>
              <w:top w:val="nil"/>
              <w:left w:val="nil"/>
              <w:bottom w:val="nil"/>
              <w:right w:val="nil"/>
            </w:tcBorders>
            <w:shd w:val="clear" w:color="000000" w:fill="FFFFFF"/>
            <w:noWrap/>
            <w:vAlign w:val="center"/>
            <w:hideMark/>
          </w:tcPr>
          <w:p w14:paraId="085F99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A/SUPERIOR/26/26</w:t>
            </w:r>
          </w:p>
        </w:tc>
        <w:tc>
          <w:tcPr>
            <w:tcW w:w="0" w:type="auto"/>
            <w:tcBorders>
              <w:top w:val="nil"/>
              <w:left w:val="nil"/>
              <w:bottom w:val="nil"/>
              <w:right w:val="nil"/>
            </w:tcBorders>
            <w:shd w:val="clear" w:color="000000" w:fill="FFFFFF"/>
            <w:noWrap/>
            <w:vAlign w:val="center"/>
            <w:hideMark/>
          </w:tcPr>
          <w:p w14:paraId="568CE5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763CEF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1ACB6CB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0917A5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42BACA99" w14:textId="77777777" w:rsidTr="00D478D0">
        <w:trPr>
          <w:trHeight w:val="240"/>
        </w:trPr>
        <w:tc>
          <w:tcPr>
            <w:tcW w:w="0" w:type="auto"/>
            <w:tcBorders>
              <w:top w:val="nil"/>
              <w:left w:val="nil"/>
              <w:bottom w:val="nil"/>
              <w:right w:val="nil"/>
            </w:tcBorders>
            <w:shd w:val="clear" w:color="auto" w:fill="auto"/>
            <w:noWrap/>
            <w:vAlign w:val="bottom"/>
            <w:hideMark/>
          </w:tcPr>
          <w:p w14:paraId="0033F89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453</w:t>
            </w:r>
          </w:p>
        </w:tc>
        <w:tc>
          <w:tcPr>
            <w:tcW w:w="0" w:type="auto"/>
            <w:tcBorders>
              <w:top w:val="nil"/>
              <w:left w:val="nil"/>
              <w:bottom w:val="nil"/>
              <w:right w:val="nil"/>
            </w:tcBorders>
            <w:shd w:val="clear" w:color="000000" w:fill="FFFFFF"/>
            <w:noWrap/>
            <w:vAlign w:val="center"/>
            <w:hideMark/>
          </w:tcPr>
          <w:p w14:paraId="64D4AA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A/TÉRREO/17/22</w:t>
            </w:r>
          </w:p>
        </w:tc>
        <w:tc>
          <w:tcPr>
            <w:tcW w:w="0" w:type="auto"/>
            <w:tcBorders>
              <w:top w:val="nil"/>
              <w:left w:val="nil"/>
              <w:bottom w:val="nil"/>
              <w:right w:val="nil"/>
            </w:tcBorders>
            <w:shd w:val="clear" w:color="000000" w:fill="FFFFFF"/>
            <w:noWrap/>
            <w:vAlign w:val="center"/>
            <w:hideMark/>
          </w:tcPr>
          <w:p w14:paraId="4DAA1E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MARCOS SANTOS DE BRITO</w:t>
            </w:r>
          </w:p>
        </w:tc>
        <w:tc>
          <w:tcPr>
            <w:tcW w:w="0" w:type="auto"/>
            <w:tcBorders>
              <w:top w:val="nil"/>
              <w:left w:val="nil"/>
              <w:bottom w:val="nil"/>
              <w:right w:val="nil"/>
            </w:tcBorders>
            <w:shd w:val="clear" w:color="000000" w:fill="FFFFFF"/>
            <w:noWrap/>
            <w:vAlign w:val="center"/>
            <w:hideMark/>
          </w:tcPr>
          <w:p w14:paraId="126863D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06867719740</w:t>
            </w:r>
          </w:p>
        </w:tc>
        <w:tc>
          <w:tcPr>
            <w:tcW w:w="0" w:type="auto"/>
            <w:tcBorders>
              <w:top w:val="nil"/>
              <w:left w:val="nil"/>
              <w:bottom w:val="nil"/>
              <w:right w:val="nil"/>
            </w:tcBorders>
            <w:shd w:val="clear" w:color="000000" w:fill="FFFFFF"/>
            <w:noWrap/>
            <w:vAlign w:val="center"/>
            <w:hideMark/>
          </w:tcPr>
          <w:p w14:paraId="49C9F1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28.400,00</w:t>
            </w:r>
          </w:p>
        </w:tc>
        <w:tc>
          <w:tcPr>
            <w:tcW w:w="0" w:type="auto"/>
            <w:tcBorders>
              <w:top w:val="nil"/>
              <w:left w:val="nil"/>
              <w:bottom w:val="nil"/>
              <w:right w:val="nil"/>
            </w:tcBorders>
            <w:shd w:val="clear" w:color="000000" w:fill="FFFFFF"/>
            <w:noWrap/>
            <w:vAlign w:val="center"/>
            <w:hideMark/>
          </w:tcPr>
          <w:p w14:paraId="6343FF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CCC9FA" w14:textId="77777777" w:rsidTr="00D478D0">
        <w:trPr>
          <w:trHeight w:val="240"/>
        </w:trPr>
        <w:tc>
          <w:tcPr>
            <w:tcW w:w="0" w:type="auto"/>
            <w:tcBorders>
              <w:top w:val="nil"/>
              <w:left w:val="nil"/>
              <w:bottom w:val="nil"/>
              <w:right w:val="nil"/>
            </w:tcBorders>
            <w:shd w:val="clear" w:color="auto" w:fill="auto"/>
            <w:noWrap/>
            <w:vAlign w:val="bottom"/>
            <w:hideMark/>
          </w:tcPr>
          <w:p w14:paraId="12FB34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454</w:t>
            </w:r>
          </w:p>
        </w:tc>
        <w:tc>
          <w:tcPr>
            <w:tcW w:w="0" w:type="auto"/>
            <w:tcBorders>
              <w:top w:val="nil"/>
              <w:left w:val="nil"/>
              <w:bottom w:val="nil"/>
              <w:right w:val="nil"/>
            </w:tcBorders>
            <w:shd w:val="clear" w:color="000000" w:fill="FFFFFF"/>
            <w:noWrap/>
            <w:vAlign w:val="center"/>
            <w:hideMark/>
          </w:tcPr>
          <w:p w14:paraId="4A0ED3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A/TÉRREO/8/13</w:t>
            </w:r>
          </w:p>
        </w:tc>
        <w:tc>
          <w:tcPr>
            <w:tcW w:w="0" w:type="auto"/>
            <w:tcBorders>
              <w:top w:val="nil"/>
              <w:left w:val="nil"/>
              <w:bottom w:val="nil"/>
              <w:right w:val="nil"/>
            </w:tcBorders>
            <w:shd w:val="clear" w:color="000000" w:fill="FFFFFF"/>
            <w:noWrap/>
            <w:vAlign w:val="center"/>
            <w:hideMark/>
          </w:tcPr>
          <w:p w14:paraId="35CC5E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MARCUS VINICIUS CRUZ DE OLIVEIRA</w:t>
            </w:r>
          </w:p>
        </w:tc>
        <w:tc>
          <w:tcPr>
            <w:tcW w:w="0" w:type="auto"/>
            <w:tcBorders>
              <w:top w:val="nil"/>
              <w:left w:val="nil"/>
              <w:bottom w:val="nil"/>
              <w:right w:val="nil"/>
            </w:tcBorders>
            <w:shd w:val="clear" w:color="000000" w:fill="FFFFFF"/>
            <w:noWrap/>
            <w:vAlign w:val="center"/>
            <w:hideMark/>
          </w:tcPr>
          <w:p w14:paraId="7C6287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03405724180</w:t>
            </w:r>
          </w:p>
        </w:tc>
        <w:tc>
          <w:tcPr>
            <w:tcW w:w="0" w:type="auto"/>
            <w:tcBorders>
              <w:top w:val="nil"/>
              <w:left w:val="nil"/>
              <w:bottom w:val="nil"/>
              <w:right w:val="nil"/>
            </w:tcBorders>
            <w:shd w:val="clear" w:color="000000" w:fill="FFFFFF"/>
            <w:noWrap/>
            <w:vAlign w:val="center"/>
            <w:hideMark/>
          </w:tcPr>
          <w:p w14:paraId="6B04B90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25.573,96</w:t>
            </w:r>
          </w:p>
        </w:tc>
        <w:tc>
          <w:tcPr>
            <w:tcW w:w="0" w:type="auto"/>
            <w:tcBorders>
              <w:top w:val="nil"/>
              <w:left w:val="nil"/>
              <w:bottom w:val="nil"/>
              <w:right w:val="nil"/>
            </w:tcBorders>
            <w:shd w:val="clear" w:color="000000" w:fill="FFFFFF"/>
            <w:noWrap/>
            <w:vAlign w:val="center"/>
            <w:hideMark/>
          </w:tcPr>
          <w:p w14:paraId="2F3A40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4BD63852" w14:textId="77777777" w:rsidTr="00D478D0">
        <w:trPr>
          <w:trHeight w:val="240"/>
        </w:trPr>
        <w:tc>
          <w:tcPr>
            <w:tcW w:w="0" w:type="auto"/>
            <w:tcBorders>
              <w:top w:val="nil"/>
              <w:left w:val="nil"/>
              <w:bottom w:val="nil"/>
              <w:right w:val="nil"/>
            </w:tcBorders>
            <w:shd w:val="clear" w:color="auto" w:fill="auto"/>
            <w:noWrap/>
            <w:vAlign w:val="bottom"/>
            <w:hideMark/>
          </w:tcPr>
          <w:p w14:paraId="136D75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455</w:t>
            </w:r>
          </w:p>
        </w:tc>
        <w:tc>
          <w:tcPr>
            <w:tcW w:w="0" w:type="auto"/>
            <w:tcBorders>
              <w:top w:val="nil"/>
              <w:left w:val="nil"/>
              <w:bottom w:val="nil"/>
              <w:right w:val="nil"/>
            </w:tcBorders>
            <w:shd w:val="clear" w:color="000000" w:fill="FFFFFF"/>
            <w:noWrap/>
            <w:vAlign w:val="center"/>
            <w:hideMark/>
          </w:tcPr>
          <w:p w14:paraId="6952EE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A/TÉRREO/10/16</w:t>
            </w:r>
          </w:p>
        </w:tc>
        <w:tc>
          <w:tcPr>
            <w:tcW w:w="0" w:type="auto"/>
            <w:tcBorders>
              <w:top w:val="nil"/>
              <w:left w:val="nil"/>
              <w:bottom w:val="nil"/>
              <w:right w:val="nil"/>
            </w:tcBorders>
            <w:shd w:val="clear" w:color="000000" w:fill="FFFFFF"/>
            <w:noWrap/>
            <w:vAlign w:val="center"/>
            <w:hideMark/>
          </w:tcPr>
          <w:p w14:paraId="2D8DDA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MARGARETE BARBOSA CARTONI</w:t>
            </w:r>
          </w:p>
        </w:tc>
        <w:tc>
          <w:tcPr>
            <w:tcW w:w="0" w:type="auto"/>
            <w:tcBorders>
              <w:top w:val="nil"/>
              <w:left w:val="nil"/>
              <w:bottom w:val="nil"/>
              <w:right w:val="nil"/>
            </w:tcBorders>
            <w:shd w:val="clear" w:color="000000" w:fill="FFFFFF"/>
            <w:noWrap/>
            <w:vAlign w:val="center"/>
            <w:hideMark/>
          </w:tcPr>
          <w:p w14:paraId="3601F7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14205121881</w:t>
            </w:r>
          </w:p>
        </w:tc>
        <w:tc>
          <w:tcPr>
            <w:tcW w:w="0" w:type="auto"/>
            <w:tcBorders>
              <w:top w:val="nil"/>
              <w:left w:val="nil"/>
              <w:bottom w:val="nil"/>
              <w:right w:val="nil"/>
            </w:tcBorders>
            <w:shd w:val="clear" w:color="000000" w:fill="FFFFFF"/>
            <w:noWrap/>
            <w:vAlign w:val="center"/>
            <w:hideMark/>
          </w:tcPr>
          <w:p w14:paraId="0478D4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24.740,32</w:t>
            </w:r>
          </w:p>
        </w:tc>
        <w:tc>
          <w:tcPr>
            <w:tcW w:w="0" w:type="auto"/>
            <w:tcBorders>
              <w:top w:val="nil"/>
              <w:left w:val="nil"/>
              <w:bottom w:val="nil"/>
              <w:right w:val="nil"/>
            </w:tcBorders>
            <w:shd w:val="clear" w:color="000000" w:fill="FFFFFF"/>
            <w:noWrap/>
            <w:vAlign w:val="center"/>
            <w:hideMark/>
          </w:tcPr>
          <w:p w14:paraId="2A8503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0F0D1518" w14:textId="77777777" w:rsidTr="00D478D0">
        <w:trPr>
          <w:trHeight w:val="240"/>
        </w:trPr>
        <w:tc>
          <w:tcPr>
            <w:tcW w:w="0" w:type="auto"/>
            <w:tcBorders>
              <w:top w:val="nil"/>
              <w:left w:val="nil"/>
              <w:bottom w:val="nil"/>
              <w:right w:val="nil"/>
            </w:tcBorders>
            <w:shd w:val="clear" w:color="auto" w:fill="auto"/>
            <w:noWrap/>
            <w:vAlign w:val="bottom"/>
            <w:hideMark/>
          </w:tcPr>
          <w:p w14:paraId="743B7D2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456</w:t>
            </w:r>
          </w:p>
        </w:tc>
        <w:tc>
          <w:tcPr>
            <w:tcW w:w="0" w:type="auto"/>
            <w:tcBorders>
              <w:top w:val="nil"/>
              <w:left w:val="nil"/>
              <w:bottom w:val="nil"/>
              <w:right w:val="nil"/>
            </w:tcBorders>
            <w:shd w:val="clear" w:color="000000" w:fill="FFFFFF"/>
            <w:noWrap/>
            <w:vAlign w:val="center"/>
            <w:hideMark/>
          </w:tcPr>
          <w:p w14:paraId="293C1E9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A/SUPERIOR/32/13</w:t>
            </w:r>
          </w:p>
        </w:tc>
        <w:tc>
          <w:tcPr>
            <w:tcW w:w="0" w:type="auto"/>
            <w:tcBorders>
              <w:top w:val="nil"/>
              <w:left w:val="nil"/>
              <w:bottom w:val="nil"/>
              <w:right w:val="nil"/>
            </w:tcBorders>
            <w:shd w:val="clear" w:color="000000" w:fill="FFFFFF"/>
            <w:noWrap/>
            <w:vAlign w:val="center"/>
            <w:hideMark/>
          </w:tcPr>
          <w:p w14:paraId="026DC1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CRISTINA GOMES DE SOUZA NOBRE</w:t>
            </w:r>
          </w:p>
        </w:tc>
        <w:tc>
          <w:tcPr>
            <w:tcW w:w="0" w:type="auto"/>
            <w:tcBorders>
              <w:top w:val="nil"/>
              <w:left w:val="nil"/>
              <w:bottom w:val="nil"/>
              <w:right w:val="nil"/>
            </w:tcBorders>
            <w:shd w:val="clear" w:color="000000" w:fill="FFFFFF"/>
            <w:noWrap/>
            <w:vAlign w:val="center"/>
            <w:hideMark/>
          </w:tcPr>
          <w:p w14:paraId="479B71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50513796649</w:t>
            </w:r>
          </w:p>
        </w:tc>
        <w:tc>
          <w:tcPr>
            <w:tcW w:w="0" w:type="auto"/>
            <w:tcBorders>
              <w:top w:val="nil"/>
              <w:left w:val="nil"/>
              <w:bottom w:val="nil"/>
              <w:right w:val="nil"/>
            </w:tcBorders>
            <w:shd w:val="clear" w:color="000000" w:fill="FFFFFF"/>
            <w:noWrap/>
            <w:vAlign w:val="center"/>
            <w:hideMark/>
          </w:tcPr>
          <w:p w14:paraId="315FAB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25.278,43</w:t>
            </w:r>
          </w:p>
        </w:tc>
        <w:tc>
          <w:tcPr>
            <w:tcW w:w="0" w:type="auto"/>
            <w:tcBorders>
              <w:top w:val="nil"/>
              <w:left w:val="nil"/>
              <w:bottom w:val="nil"/>
              <w:right w:val="nil"/>
            </w:tcBorders>
            <w:shd w:val="clear" w:color="000000" w:fill="FFFFFF"/>
            <w:noWrap/>
            <w:vAlign w:val="center"/>
            <w:hideMark/>
          </w:tcPr>
          <w:p w14:paraId="3E3B96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6E8157A4" w14:textId="77777777" w:rsidTr="00D478D0">
        <w:trPr>
          <w:trHeight w:val="240"/>
        </w:trPr>
        <w:tc>
          <w:tcPr>
            <w:tcW w:w="0" w:type="auto"/>
            <w:tcBorders>
              <w:top w:val="nil"/>
              <w:left w:val="nil"/>
              <w:bottom w:val="nil"/>
              <w:right w:val="nil"/>
            </w:tcBorders>
            <w:shd w:val="clear" w:color="auto" w:fill="auto"/>
            <w:noWrap/>
            <w:vAlign w:val="bottom"/>
            <w:hideMark/>
          </w:tcPr>
          <w:p w14:paraId="03EF05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457</w:t>
            </w:r>
          </w:p>
        </w:tc>
        <w:tc>
          <w:tcPr>
            <w:tcW w:w="0" w:type="auto"/>
            <w:tcBorders>
              <w:top w:val="nil"/>
              <w:left w:val="nil"/>
              <w:bottom w:val="nil"/>
              <w:right w:val="nil"/>
            </w:tcBorders>
            <w:shd w:val="clear" w:color="000000" w:fill="FFFFFF"/>
            <w:noWrap/>
            <w:vAlign w:val="center"/>
            <w:hideMark/>
          </w:tcPr>
          <w:p w14:paraId="03ABFF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A/TÉRREO/4/24</w:t>
            </w:r>
          </w:p>
        </w:tc>
        <w:tc>
          <w:tcPr>
            <w:tcW w:w="0" w:type="auto"/>
            <w:tcBorders>
              <w:top w:val="nil"/>
              <w:left w:val="nil"/>
              <w:bottom w:val="nil"/>
              <w:right w:val="nil"/>
            </w:tcBorders>
            <w:shd w:val="clear" w:color="000000" w:fill="FFFFFF"/>
            <w:noWrap/>
            <w:vAlign w:val="center"/>
            <w:hideMark/>
          </w:tcPr>
          <w:p w14:paraId="7869E3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DE FATIMA DE OLIVEIRA</w:t>
            </w:r>
          </w:p>
        </w:tc>
        <w:tc>
          <w:tcPr>
            <w:tcW w:w="0" w:type="auto"/>
            <w:tcBorders>
              <w:top w:val="nil"/>
              <w:left w:val="nil"/>
              <w:bottom w:val="nil"/>
              <w:right w:val="nil"/>
            </w:tcBorders>
            <w:shd w:val="clear" w:color="000000" w:fill="FFFFFF"/>
            <w:noWrap/>
            <w:vAlign w:val="center"/>
            <w:hideMark/>
          </w:tcPr>
          <w:p w14:paraId="1159CED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91693659891</w:t>
            </w:r>
          </w:p>
        </w:tc>
        <w:tc>
          <w:tcPr>
            <w:tcW w:w="0" w:type="auto"/>
            <w:tcBorders>
              <w:top w:val="nil"/>
              <w:left w:val="nil"/>
              <w:bottom w:val="nil"/>
              <w:right w:val="nil"/>
            </w:tcBorders>
            <w:shd w:val="clear" w:color="000000" w:fill="FFFFFF"/>
            <w:noWrap/>
            <w:vAlign w:val="center"/>
            <w:hideMark/>
          </w:tcPr>
          <w:p w14:paraId="3D61F7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2602B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68AFBB28" w14:textId="77777777" w:rsidTr="00D478D0">
        <w:trPr>
          <w:trHeight w:val="240"/>
        </w:trPr>
        <w:tc>
          <w:tcPr>
            <w:tcW w:w="0" w:type="auto"/>
            <w:tcBorders>
              <w:top w:val="nil"/>
              <w:left w:val="nil"/>
              <w:bottom w:val="nil"/>
              <w:right w:val="nil"/>
            </w:tcBorders>
            <w:shd w:val="clear" w:color="auto" w:fill="auto"/>
            <w:noWrap/>
            <w:vAlign w:val="bottom"/>
            <w:hideMark/>
          </w:tcPr>
          <w:p w14:paraId="730C323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458</w:t>
            </w:r>
          </w:p>
        </w:tc>
        <w:tc>
          <w:tcPr>
            <w:tcW w:w="0" w:type="auto"/>
            <w:tcBorders>
              <w:top w:val="nil"/>
              <w:left w:val="nil"/>
              <w:bottom w:val="nil"/>
              <w:right w:val="nil"/>
            </w:tcBorders>
            <w:shd w:val="clear" w:color="000000" w:fill="FFFFFF"/>
            <w:noWrap/>
            <w:vAlign w:val="center"/>
            <w:hideMark/>
          </w:tcPr>
          <w:p w14:paraId="35EFBA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A/TÉRREO/3/25</w:t>
            </w:r>
          </w:p>
        </w:tc>
        <w:tc>
          <w:tcPr>
            <w:tcW w:w="0" w:type="auto"/>
            <w:tcBorders>
              <w:top w:val="nil"/>
              <w:left w:val="nil"/>
              <w:bottom w:val="nil"/>
              <w:right w:val="nil"/>
            </w:tcBorders>
            <w:shd w:val="clear" w:color="000000" w:fill="FFFFFF"/>
            <w:noWrap/>
            <w:vAlign w:val="center"/>
            <w:hideMark/>
          </w:tcPr>
          <w:p w14:paraId="48D0D6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DE FATIMA FERREIRA</w:t>
            </w:r>
          </w:p>
        </w:tc>
        <w:tc>
          <w:tcPr>
            <w:tcW w:w="0" w:type="auto"/>
            <w:tcBorders>
              <w:top w:val="nil"/>
              <w:left w:val="nil"/>
              <w:bottom w:val="nil"/>
              <w:right w:val="nil"/>
            </w:tcBorders>
            <w:shd w:val="clear" w:color="000000" w:fill="FFFFFF"/>
            <w:noWrap/>
            <w:vAlign w:val="center"/>
            <w:hideMark/>
          </w:tcPr>
          <w:p w14:paraId="0ECE18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62481665791</w:t>
            </w:r>
          </w:p>
        </w:tc>
        <w:tc>
          <w:tcPr>
            <w:tcW w:w="0" w:type="auto"/>
            <w:tcBorders>
              <w:top w:val="nil"/>
              <w:left w:val="nil"/>
              <w:bottom w:val="nil"/>
              <w:right w:val="nil"/>
            </w:tcBorders>
            <w:shd w:val="clear" w:color="000000" w:fill="FFFFFF"/>
            <w:noWrap/>
            <w:vAlign w:val="center"/>
            <w:hideMark/>
          </w:tcPr>
          <w:p w14:paraId="139265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30.108,97</w:t>
            </w:r>
          </w:p>
        </w:tc>
        <w:tc>
          <w:tcPr>
            <w:tcW w:w="0" w:type="auto"/>
            <w:tcBorders>
              <w:top w:val="nil"/>
              <w:left w:val="nil"/>
              <w:bottom w:val="nil"/>
              <w:right w:val="nil"/>
            </w:tcBorders>
            <w:shd w:val="clear" w:color="000000" w:fill="FFFFFF"/>
            <w:noWrap/>
            <w:vAlign w:val="center"/>
            <w:hideMark/>
          </w:tcPr>
          <w:p w14:paraId="723B51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585B1926" w14:textId="77777777" w:rsidTr="00D478D0">
        <w:trPr>
          <w:trHeight w:val="240"/>
        </w:trPr>
        <w:tc>
          <w:tcPr>
            <w:tcW w:w="0" w:type="auto"/>
            <w:tcBorders>
              <w:top w:val="nil"/>
              <w:left w:val="nil"/>
              <w:bottom w:val="nil"/>
              <w:right w:val="nil"/>
            </w:tcBorders>
            <w:shd w:val="clear" w:color="auto" w:fill="auto"/>
            <w:noWrap/>
            <w:vAlign w:val="bottom"/>
            <w:hideMark/>
          </w:tcPr>
          <w:p w14:paraId="38ABD1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459</w:t>
            </w:r>
          </w:p>
        </w:tc>
        <w:tc>
          <w:tcPr>
            <w:tcW w:w="0" w:type="auto"/>
            <w:tcBorders>
              <w:top w:val="nil"/>
              <w:left w:val="nil"/>
              <w:bottom w:val="nil"/>
              <w:right w:val="nil"/>
            </w:tcBorders>
            <w:shd w:val="clear" w:color="000000" w:fill="FFFFFF"/>
            <w:noWrap/>
            <w:vAlign w:val="center"/>
            <w:hideMark/>
          </w:tcPr>
          <w:p w14:paraId="328D87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A/TÉRREO/8/6</w:t>
            </w:r>
          </w:p>
        </w:tc>
        <w:tc>
          <w:tcPr>
            <w:tcW w:w="0" w:type="auto"/>
            <w:tcBorders>
              <w:top w:val="nil"/>
              <w:left w:val="nil"/>
              <w:bottom w:val="nil"/>
              <w:right w:val="nil"/>
            </w:tcBorders>
            <w:shd w:val="clear" w:color="000000" w:fill="FFFFFF"/>
            <w:noWrap/>
            <w:vAlign w:val="center"/>
            <w:hideMark/>
          </w:tcPr>
          <w:p w14:paraId="7AA1A6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DO ROCIO CARDOSO</w:t>
            </w:r>
          </w:p>
        </w:tc>
        <w:tc>
          <w:tcPr>
            <w:tcW w:w="0" w:type="auto"/>
            <w:tcBorders>
              <w:top w:val="nil"/>
              <w:left w:val="nil"/>
              <w:bottom w:val="nil"/>
              <w:right w:val="nil"/>
            </w:tcBorders>
            <w:shd w:val="clear" w:color="000000" w:fill="FFFFFF"/>
            <w:noWrap/>
            <w:vAlign w:val="center"/>
            <w:hideMark/>
          </w:tcPr>
          <w:p w14:paraId="268953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06535300994</w:t>
            </w:r>
          </w:p>
        </w:tc>
        <w:tc>
          <w:tcPr>
            <w:tcW w:w="0" w:type="auto"/>
            <w:tcBorders>
              <w:top w:val="nil"/>
              <w:left w:val="nil"/>
              <w:bottom w:val="nil"/>
              <w:right w:val="nil"/>
            </w:tcBorders>
            <w:shd w:val="clear" w:color="000000" w:fill="FFFFFF"/>
            <w:noWrap/>
            <w:vAlign w:val="center"/>
            <w:hideMark/>
          </w:tcPr>
          <w:p w14:paraId="7D5A07D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26.799,50</w:t>
            </w:r>
          </w:p>
        </w:tc>
        <w:tc>
          <w:tcPr>
            <w:tcW w:w="0" w:type="auto"/>
            <w:tcBorders>
              <w:top w:val="nil"/>
              <w:left w:val="nil"/>
              <w:bottom w:val="nil"/>
              <w:right w:val="nil"/>
            </w:tcBorders>
            <w:shd w:val="clear" w:color="000000" w:fill="FFFFFF"/>
            <w:noWrap/>
            <w:vAlign w:val="center"/>
            <w:hideMark/>
          </w:tcPr>
          <w:p w14:paraId="01EC11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42EF3945" w14:textId="77777777" w:rsidTr="00D478D0">
        <w:trPr>
          <w:trHeight w:val="240"/>
        </w:trPr>
        <w:tc>
          <w:tcPr>
            <w:tcW w:w="0" w:type="auto"/>
            <w:tcBorders>
              <w:top w:val="nil"/>
              <w:left w:val="nil"/>
              <w:bottom w:val="nil"/>
              <w:right w:val="nil"/>
            </w:tcBorders>
            <w:shd w:val="clear" w:color="auto" w:fill="auto"/>
            <w:noWrap/>
            <w:vAlign w:val="bottom"/>
            <w:hideMark/>
          </w:tcPr>
          <w:p w14:paraId="39E0BD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460</w:t>
            </w:r>
          </w:p>
        </w:tc>
        <w:tc>
          <w:tcPr>
            <w:tcW w:w="0" w:type="auto"/>
            <w:tcBorders>
              <w:top w:val="nil"/>
              <w:left w:val="nil"/>
              <w:bottom w:val="nil"/>
              <w:right w:val="nil"/>
            </w:tcBorders>
            <w:shd w:val="clear" w:color="000000" w:fill="FFFFFF"/>
            <w:noWrap/>
            <w:vAlign w:val="center"/>
            <w:hideMark/>
          </w:tcPr>
          <w:p w14:paraId="7DC131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A/TÉRREO/12/9</w:t>
            </w:r>
          </w:p>
        </w:tc>
        <w:tc>
          <w:tcPr>
            <w:tcW w:w="0" w:type="auto"/>
            <w:tcBorders>
              <w:top w:val="nil"/>
              <w:left w:val="nil"/>
              <w:bottom w:val="nil"/>
              <w:right w:val="nil"/>
            </w:tcBorders>
            <w:shd w:val="clear" w:color="000000" w:fill="FFFFFF"/>
            <w:noWrap/>
            <w:vAlign w:val="center"/>
            <w:hideMark/>
          </w:tcPr>
          <w:p w14:paraId="7798BC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DO SOCORRO SILVA</w:t>
            </w:r>
          </w:p>
        </w:tc>
        <w:tc>
          <w:tcPr>
            <w:tcW w:w="0" w:type="auto"/>
            <w:tcBorders>
              <w:top w:val="nil"/>
              <w:left w:val="nil"/>
              <w:bottom w:val="nil"/>
              <w:right w:val="nil"/>
            </w:tcBorders>
            <w:shd w:val="clear" w:color="000000" w:fill="FFFFFF"/>
            <w:noWrap/>
            <w:vAlign w:val="center"/>
            <w:hideMark/>
          </w:tcPr>
          <w:p w14:paraId="397C00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05323641630</w:t>
            </w:r>
          </w:p>
        </w:tc>
        <w:tc>
          <w:tcPr>
            <w:tcW w:w="0" w:type="auto"/>
            <w:tcBorders>
              <w:top w:val="nil"/>
              <w:left w:val="nil"/>
              <w:bottom w:val="nil"/>
              <w:right w:val="nil"/>
            </w:tcBorders>
            <w:shd w:val="clear" w:color="000000" w:fill="FFFFFF"/>
            <w:noWrap/>
            <w:vAlign w:val="center"/>
            <w:hideMark/>
          </w:tcPr>
          <w:p w14:paraId="651FBF7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0E00775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1D3D108E" w14:textId="77777777" w:rsidTr="00D478D0">
        <w:trPr>
          <w:trHeight w:val="240"/>
        </w:trPr>
        <w:tc>
          <w:tcPr>
            <w:tcW w:w="0" w:type="auto"/>
            <w:tcBorders>
              <w:top w:val="nil"/>
              <w:left w:val="nil"/>
              <w:bottom w:val="nil"/>
              <w:right w:val="nil"/>
            </w:tcBorders>
            <w:shd w:val="clear" w:color="auto" w:fill="auto"/>
            <w:noWrap/>
            <w:vAlign w:val="bottom"/>
            <w:hideMark/>
          </w:tcPr>
          <w:p w14:paraId="6E74DEC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461</w:t>
            </w:r>
          </w:p>
        </w:tc>
        <w:tc>
          <w:tcPr>
            <w:tcW w:w="0" w:type="auto"/>
            <w:tcBorders>
              <w:top w:val="nil"/>
              <w:left w:val="nil"/>
              <w:bottom w:val="nil"/>
              <w:right w:val="nil"/>
            </w:tcBorders>
            <w:shd w:val="clear" w:color="000000" w:fill="FFFFFF"/>
            <w:noWrap/>
            <w:vAlign w:val="center"/>
            <w:hideMark/>
          </w:tcPr>
          <w:p w14:paraId="1493B3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B/SUPERIOR/45/8</w:t>
            </w:r>
          </w:p>
        </w:tc>
        <w:tc>
          <w:tcPr>
            <w:tcW w:w="0" w:type="auto"/>
            <w:tcBorders>
              <w:top w:val="nil"/>
              <w:left w:val="nil"/>
              <w:bottom w:val="nil"/>
              <w:right w:val="nil"/>
            </w:tcBorders>
            <w:shd w:val="clear" w:color="000000" w:fill="FFFFFF"/>
            <w:noWrap/>
            <w:vAlign w:val="center"/>
            <w:hideMark/>
          </w:tcPr>
          <w:p w14:paraId="01500C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76FC15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3FDAD6F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4974B4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12792CD6" w14:textId="77777777" w:rsidTr="00D478D0">
        <w:trPr>
          <w:trHeight w:val="240"/>
        </w:trPr>
        <w:tc>
          <w:tcPr>
            <w:tcW w:w="0" w:type="auto"/>
            <w:tcBorders>
              <w:top w:val="nil"/>
              <w:left w:val="nil"/>
              <w:bottom w:val="nil"/>
              <w:right w:val="nil"/>
            </w:tcBorders>
            <w:shd w:val="clear" w:color="auto" w:fill="auto"/>
            <w:noWrap/>
            <w:vAlign w:val="bottom"/>
            <w:hideMark/>
          </w:tcPr>
          <w:p w14:paraId="4AB0D5B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462</w:t>
            </w:r>
          </w:p>
        </w:tc>
        <w:tc>
          <w:tcPr>
            <w:tcW w:w="0" w:type="auto"/>
            <w:tcBorders>
              <w:top w:val="nil"/>
              <w:left w:val="nil"/>
              <w:bottom w:val="nil"/>
              <w:right w:val="nil"/>
            </w:tcBorders>
            <w:shd w:val="clear" w:color="000000" w:fill="FFFFFF"/>
            <w:noWrap/>
            <w:vAlign w:val="center"/>
            <w:hideMark/>
          </w:tcPr>
          <w:p w14:paraId="7D0324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B/SUPERIOR/46/8</w:t>
            </w:r>
          </w:p>
        </w:tc>
        <w:tc>
          <w:tcPr>
            <w:tcW w:w="0" w:type="auto"/>
            <w:tcBorders>
              <w:top w:val="nil"/>
              <w:left w:val="nil"/>
              <w:bottom w:val="nil"/>
              <w:right w:val="nil"/>
            </w:tcBorders>
            <w:shd w:val="clear" w:color="000000" w:fill="FFFFFF"/>
            <w:noWrap/>
            <w:vAlign w:val="center"/>
            <w:hideMark/>
          </w:tcPr>
          <w:p w14:paraId="7C8D88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5CCA2F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397DD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040A19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48B0F6D9" w14:textId="77777777" w:rsidTr="00D478D0">
        <w:trPr>
          <w:trHeight w:val="240"/>
        </w:trPr>
        <w:tc>
          <w:tcPr>
            <w:tcW w:w="0" w:type="auto"/>
            <w:tcBorders>
              <w:top w:val="nil"/>
              <w:left w:val="nil"/>
              <w:bottom w:val="nil"/>
              <w:right w:val="nil"/>
            </w:tcBorders>
            <w:shd w:val="clear" w:color="auto" w:fill="auto"/>
            <w:noWrap/>
            <w:vAlign w:val="bottom"/>
            <w:hideMark/>
          </w:tcPr>
          <w:p w14:paraId="4DB9D85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463</w:t>
            </w:r>
          </w:p>
        </w:tc>
        <w:tc>
          <w:tcPr>
            <w:tcW w:w="0" w:type="auto"/>
            <w:tcBorders>
              <w:top w:val="nil"/>
              <w:left w:val="nil"/>
              <w:bottom w:val="nil"/>
              <w:right w:val="nil"/>
            </w:tcBorders>
            <w:shd w:val="clear" w:color="000000" w:fill="FFFFFF"/>
            <w:noWrap/>
            <w:vAlign w:val="center"/>
            <w:hideMark/>
          </w:tcPr>
          <w:p w14:paraId="6DAE8B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B/SUPERIOR/47/8</w:t>
            </w:r>
          </w:p>
        </w:tc>
        <w:tc>
          <w:tcPr>
            <w:tcW w:w="0" w:type="auto"/>
            <w:tcBorders>
              <w:top w:val="nil"/>
              <w:left w:val="nil"/>
              <w:bottom w:val="nil"/>
              <w:right w:val="nil"/>
            </w:tcBorders>
            <w:shd w:val="clear" w:color="000000" w:fill="FFFFFF"/>
            <w:noWrap/>
            <w:vAlign w:val="center"/>
            <w:hideMark/>
          </w:tcPr>
          <w:p w14:paraId="5C196A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560690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4E24A2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08448BB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B1A7981" w14:textId="77777777" w:rsidTr="00D478D0">
        <w:trPr>
          <w:trHeight w:val="240"/>
        </w:trPr>
        <w:tc>
          <w:tcPr>
            <w:tcW w:w="0" w:type="auto"/>
            <w:tcBorders>
              <w:top w:val="nil"/>
              <w:left w:val="nil"/>
              <w:bottom w:val="nil"/>
              <w:right w:val="nil"/>
            </w:tcBorders>
            <w:shd w:val="clear" w:color="auto" w:fill="auto"/>
            <w:noWrap/>
            <w:vAlign w:val="bottom"/>
            <w:hideMark/>
          </w:tcPr>
          <w:p w14:paraId="47FAB6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464</w:t>
            </w:r>
          </w:p>
        </w:tc>
        <w:tc>
          <w:tcPr>
            <w:tcW w:w="0" w:type="auto"/>
            <w:tcBorders>
              <w:top w:val="nil"/>
              <w:left w:val="nil"/>
              <w:bottom w:val="nil"/>
              <w:right w:val="nil"/>
            </w:tcBorders>
            <w:shd w:val="clear" w:color="000000" w:fill="FFFFFF"/>
            <w:noWrap/>
            <w:vAlign w:val="center"/>
            <w:hideMark/>
          </w:tcPr>
          <w:p w14:paraId="784A6D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B/TÉRREO/40/8</w:t>
            </w:r>
          </w:p>
        </w:tc>
        <w:tc>
          <w:tcPr>
            <w:tcW w:w="0" w:type="auto"/>
            <w:tcBorders>
              <w:top w:val="nil"/>
              <w:left w:val="nil"/>
              <w:bottom w:val="nil"/>
              <w:right w:val="nil"/>
            </w:tcBorders>
            <w:shd w:val="clear" w:color="000000" w:fill="FFFFFF"/>
            <w:noWrap/>
            <w:vAlign w:val="center"/>
            <w:hideMark/>
          </w:tcPr>
          <w:p w14:paraId="5A6A3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LUIZA DOMINGUES</w:t>
            </w:r>
          </w:p>
        </w:tc>
        <w:tc>
          <w:tcPr>
            <w:tcW w:w="0" w:type="auto"/>
            <w:tcBorders>
              <w:top w:val="nil"/>
              <w:left w:val="nil"/>
              <w:bottom w:val="nil"/>
              <w:right w:val="nil"/>
            </w:tcBorders>
            <w:shd w:val="clear" w:color="000000" w:fill="FFFFFF"/>
            <w:noWrap/>
            <w:vAlign w:val="center"/>
            <w:hideMark/>
          </w:tcPr>
          <w:p w14:paraId="38957B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11811911811</w:t>
            </w:r>
          </w:p>
        </w:tc>
        <w:tc>
          <w:tcPr>
            <w:tcW w:w="0" w:type="auto"/>
            <w:tcBorders>
              <w:top w:val="nil"/>
              <w:left w:val="nil"/>
              <w:bottom w:val="nil"/>
              <w:right w:val="nil"/>
            </w:tcBorders>
            <w:shd w:val="clear" w:color="000000" w:fill="FFFFFF"/>
            <w:noWrap/>
            <w:vAlign w:val="center"/>
            <w:hideMark/>
          </w:tcPr>
          <w:p w14:paraId="59B47A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20.314,98</w:t>
            </w:r>
          </w:p>
        </w:tc>
        <w:tc>
          <w:tcPr>
            <w:tcW w:w="0" w:type="auto"/>
            <w:tcBorders>
              <w:top w:val="nil"/>
              <w:left w:val="nil"/>
              <w:bottom w:val="nil"/>
              <w:right w:val="nil"/>
            </w:tcBorders>
            <w:shd w:val="clear" w:color="000000" w:fill="FFFFFF"/>
            <w:noWrap/>
            <w:vAlign w:val="center"/>
            <w:hideMark/>
          </w:tcPr>
          <w:p w14:paraId="7BDD7D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43933BA1" w14:textId="77777777" w:rsidTr="00D478D0">
        <w:trPr>
          <w:trHeight w:val="240"/>
        </w:trPr>
        <w:tc>
          <w:tcPr>
            <w:tcW w:w="0" w:type="auto"/>
            <w:tcBorders>
              <w:top w:val="nil"/>
              <w:left w:val="nil"/>
              <w:bottom w:val="nil"/>
              <w:right w:val="nil"/>
            </w:tcBorders>
            <w:shd w:val="clear" w:color="auto" w:fill="auto"/>
            <w:noWrap/>
            <w:vAlign w:val="bottom"/>
            <w:hideMark/>
          </w:tcPr>
          <w:p w14:paraId="41B43C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465</w:t>
            </w:r>
          </w:p>
        </w:tc>
        <w:tc>
          <w:tcPr>
            <w:tcW w:w="0" w:type="auto"/>
            <w:tcBorders>
              <w:top w:val="nil"/>
              <w:left w:val="nil"/>
              <w:bottom w:val="nil"/>
              <w:right w:val="nil"/>
            </w:tcBorders>
            <w:shd w:val="clear" w:color="000000" w:fill="FFFFFF"/>
            <w:noWrap/>
            <w:vAlign w:val="center"/>
            <w:hideMark/>
          </w:tcPr>
          <w:p w14:paraId="3A9056A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B/SUPERIOR/43/4</w:t>
            </w:r>
          </w:p>
        </w:tc>
        <w:tc>
          <w:tcPr>
            <w:tcW w:w="0" w:type="auto"/>
            <w:tcBorders>
              <w:top w:val="nil"/>
              <w:left w:val="nil"/>
              <w:bottom w:val="nil"/>
              <w:right w:val="nil"/>
            </w:tcBorders>
            <w:shd w:val="clear" w:color="000000" w:fill="FFFFFF"/>
            <w:noWrap/>
            <w:vAlign w:val="center"/>
            <w:hideMark/>
          </w:tcPr>
          <w:p w14:paraId="4E5A54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LUZINETE DE ARAUJO</w:t>
            </w:r>
          </w:p>
        </w:tc>
        <w:tc>
          <w:tcPr>
            <w:tcW w:w="0" w:type="auto"/>
            <w:tcBorders>
              <w:top w:val="nil"/>
              <w:left w:val="nil"/>
              <w:bottom w:val="nil"/>
              <w:right w:val="nil"/>
            </w:tcBorders>
            <w:shd w:val="clear" w:color="000000" w:fill="FFFFFF"/>
            <w:noWrap/>
            <w:vAlign w:val="center"/>
            <w:hideMark/>
          </w:tcPr>
          <w:p w14:paraId="7A623C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77834755404</w:t>
            </w:r>
          </w:p>
        </w:tc>
        <w:tc>
          <w:tcPr>
            <w:tcW w:w="0" w:type="auto"/>
            <w:tcBorders>
              <w:top w:val="nil"/>
              <w:left w:val="nil"/>
              <w:bottom w:val="nil"/>
              <w:right w:val="nil"/>
            </w:tcBorders>
            <w:shd w:val="clear" w:color="000000" w:fill="FFFFFF"/>
            <w:noWrap/>
            <w:vAlign w:val="center"/>
            <w:hideMark/>
          </w:tcPr>
          <w:p w14:paraId="25A9DCD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35.729,84</w:t>
            </w:r>
          </w:p>
        </w:tc>
        <w:tc>
          <w:tcPr>
            <w:tcW w:w="0" w:type="auto"/>
            <w:tcBorders>
              <w:top w:val="nil"/>
              <w:left w:val="nil"/>
              <w:bottom w:val="nil"/>
              <w:right w:val="nil"/>
            </w:tcBorders>
            <w:shd w:val="clear" w:color="000000" w:fill="FFFFFF"/>
            <w:noWrap/>
            <w:vAlign w:val="center"/>
            <w:hideMark/>
          </w:tcPr>
          <w:p w14:paraId="0089DA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89423FB" w14:textId="77777777" w:rsidTr="00D478D0">
        <w:trPr>
          <w:trHeight w:val="240"/>
        </w:trPr>
        <w:tc>
          <w:tcPr>
            <w:tcW w:w="0" w:type="auto"/>
            <w:tcBorders>
              <w:top w:val="nil"/>
              <w:left w:val="nil"/>
              <w:bottom w:val="nil"/>
              <w:right w:val="nil"/>
            </w:tcBorders>
            <w:shd w:val="clear" w:color="auto" w:fill="auto"/>
            <w:noWrap/>
            <w:vAlign w:val="bottom"/>
            <w:hideMark/>
          </w:tcPr>
          <w:p w14:paraId="02635D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466</w:t>
            </w:r>
          </w:p>
        </w:tc>
        <w:tc>
          <w:tcPr>
            <w:tcW w:w="0" w:type="auto"/>
            <w:tcBorders>
              <w:top w:val="nil"/>
              <w:left w:val="nil"/>
              <w:bottom w:val="nil"/>
              <w:right w:val="nil"/>
            </w:tcBorders>
            <w:shd w:val="clear" w:color="000000" w:fill="FFFFFF"/>
            <w:noWrap/>
            <w:vAlign w:val="center"/>
            <w:hideMark/>
          </w:tcPr>
          <w:p w14:paraId="39066D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B/SUPERIOR/47/5</w:t>
            </w:r>
          </w:p>
        </w:tc>
        <w:tc>
          <w:tcPr>
            <w:tcW w:w="0" w:type="auto"/>
            <w:tcBorders>
              <w:top w:val="nil"/>
              <w:left w:val="nil"/>
              <w:bottom w:val="nil"/>
              <w:right w:val="nil"/>
            </w:tcBorders>
            <w:shd w:val="clear" w:color="000000" w:fill="FFFFFF"/>
            <w:noWrap/>
            <w:vAlign w:val="center"/>
            <w:hideMark/>
          </w:tcPr>
          <w:p w14:paraId="4693B5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MARGARIDA DE SOUSA</w:t>
            </w:r>
          </w:p>
        </w:tc>
        <w:tc>
          <w:tcPr>
            <w:tcW w:w="0" w:type="auto"/>
            <w:tcBorders>
              <w:top w:val="nil"/>
              <w:left w:val="nil"/>
              <w:bottom w:val="nil"/>
              <w:right w:val="nil"/>
            </w:tcBorders>
            <w:shd w:val="clear" w:color="000000" w:fill="FFFFFF"/>
            <w:noWrap/>
            <w:vAlign w:val="center"/>
            <w:hideMark/>
          </w:tcPr>
          <w:p w14:paraId="2B9FCA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53984412134</w:t>
            </w:r>
          </w:p>
        </w:tc>
        <w:tc>
          <w:tcPr>
            <w:tcW w:w="0" w:type="auto"/>
            <w:tcBorders>
              <w:top w:val="nil"/>
              <w:left w:val="nil"/>
              <w:bottom w:val="nil"/>
              <w:right w:val="nil"/>
            </w:tcBorders>
            <w:shd w:val="clear" w:color="000000" w:fill="FFFFFF"/>
            <w:noWrap/>
            <w:vAlign w:val="center"/>
            <w:hideMark/>
          </w:tcPr>
          <w:p w14:paraId="2C27934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20.653,83</w:t>
            </w:r>
          </w:p>
        </w:tc>
        <w:tc>
          <w:tcPr>
            <w:tcW w:w="0" w:type="auto"/>
            <w:tcBorders>
              <w:top w:val="nil"/>
              <w:left w:val="nil"/>
              <w:bottom w:val="nil"/>
              <w:right w:val="nil"/>
            </w:tcBorders>
            <w:shd w:val="clear" w:color="000000" w:fill="FFFFFF"/>
            <w:noWrap/>
            <w:vAlign w:val="center"/>
            <w:hideMark/>
          </w:tcPr>
          <w:p w14:paraId="054A90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CD48CBA" w14:textId="77777777" w:rsidTr="00D478D0">
        <w:trPr>
          <w:trHeight w:val="240"/>
        </w:trPr>
        <w:tc>
          <w:tcPr>
            <w:tcW w:w="0" w:type="auto"/>
            <w:tcBorders>
              <w:top w:val="nil"/>
              <w:left w:val="nil"/>
              <w:bottom w:val="nil"/>
              <w:right w:val="nil"/>
            </w:tcBorders>
            <w:shd w:val="clear" w:color="auto" w:fill="auto"/>
            <w:noWrap/>
            <w:vAlign w:val="bottom"/>
            <w:hideMark/>
          </w:tcPr>
          <w:p w14:paraId="063521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467</w:t>
            </w:r>
          </w:p>
        </w:tc>
        <w:tc>
          <w:tcPr>
            <w:tcW w:w="0" w:type="auto"/>
            <w:tcBorders>
              <w:top w:val="nil"/>
              <w:left w:val="nil"/>
              <w:bottom w:val="nil"/>
              <w:right w:val="nil"/>
            </w:tcBorders>
            <w:shd w:val="clear" w:color="000000" w:fill="FFFFFF"/>
            <w:noWrap/>
            <w:vAlign w:val="center"/>
            <w:hideMark/>
          </w:tcPr>
          <w:p w14:paraId="3F4DA3B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A/SUPERIOR/27/16</w:t>
            </w:r>
          </w:p>
        </w:tc>
        <w:tc>
          <w:tcPr>
            <w:tcW w:w="0" w:type="auto"/>
            <w:tcBorders>
              <w:top w:val="nil"/>
              <w:left w:val="nil"/>
              <w:bottom w:val="nil"/>
              <w:right w:val="nil"/>
            </w:tcBorders>
            <w:shd w:val="clear" w:color="000000" w:fill="FFFFFF"/>
            <w:noWrap/>
            <w:vAlign w:val="center"/>
            <w:hideMark/>
          </w:tcPr>
          <w:p w14:paraId="208E36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RODRIGUES DE OLIVEIRA</w:t>
            </w:r>
          </w:p>
        </w:tc>
        <w:tc>
          <w:tcPr>
            <w:tcW w:w="0" w:type="auto"/>
            <w:tcBorders>
              <w:top w:val="nil"/>
              <w:left w:val="nil"/>
              <w:bottom w:val="nil"/>
              <w:right w:val="nil"/>
            </w:tcBorders>
            <w:shd w:val="clear" w:color="000000" w:fill="FFFFFF"/>
            <w:noWrap/>
            <w:vAlign w:val="center"/>
            <w:hideMark/>
          </w:tcPr>
          <w:p w14:paraId="0ABCDF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93730659553</w:t>
            </w:r>
          </w:p>
        </w:tc>
        <w:tc>
          <w:tcPr>
            <w:tcW w:w="0" w:type="auto"/>
            <w:tcBorders>
              <w:top w:val="nil"/>
              <w:left w:val="nil"/>
              <w:bottom w:val="nil"/>
              <w:right w:val="nil"/>
            </w:tcBorders>
            <w:shd w:val="clear" w:color="000000" w:fill="FFFFFF"/>
            <w:noWrap/>
            <w:vAlign w:val="center"/>
            <w:hideMark/>
          </w:tcPr>
          <w:p w14:paraId="0AD51E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9.773,47</w:t>
            </w:r>
          </w:p>
        </w:tc>
        <w:tc>
          <w:tcPr>
            <w:tcW w:w="0" w:type="auto"/>
            <w:tcBorders>
              <w:top w:val="nil"/>
              <w:left w:val="nil"/>
              <w:bottom w:val="nil"/>
              <w:right w:val="nil"/>
            </w:tcBorders>
            <w:shd w:val="clear" w:color="000000" w:fill="FFFFFF"/>
            <w:noWrap/>
            <w:vAlign w:val="center"/>
            <w:hideMark/>
          </w:tcPr>
          <w:p w14:paraId="2CF5CD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A24BE46" w14:textId="77777777" w:rsidTr="00D478D0">
        <w:trPr>
          <w:trHeight w:val="240"/>
        </w:trPr>
        <w:tc>
          <w:tcPr>
            <w:tcW w:w="0" w:type="auto"/>
            <w:tcBorders>
              <w:top w:val="nil"/>
              <w:left w:val="nil"/>
              <w:bottom w:val="nil"/>
              <w:right w:val="nil"/>
            </w:tcBorders>
            <w:shd w:val="clear" w:color="auto" w:fill="auto"/>
            <w:noWrap/>
            <w:vAlign w:val="bottom"/>
            <w:hideMark/>
          </w:tcPr>
          <w:p w14:paraId="3127A5E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468</w:t>
            </w:r>
          </w:p>
        </w:tc>
        <w:tc>
          <w:tcPr>
            <w:tcW w:w="0" w:type="auto"/>
            <w:tcBorders>
              <w:top w:val="nil"/>
              <w:left w:val="nil"/>
              <w:bottom w:val="nil"/>
              <w:right w:val="nil"/>
            </w:tcBorders>
            <w:shd w:val="clear" w:color="000000" w:fill="FFFFFF"/>
            <w:noWrap/>
            <w:vAlign w:val="center"/>
            <w:hideMark/>
          </w:tcPr>
          <w:p w14:paraId="591412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A/SUPERIOR/25/8</w:t>
            </w:r>
          </w:p>
        </w:tc>
        <w:tc>
          <w:tcPr>
            <w:tcW w:w="0" w:type="auto"/>
            <w:tcBorders>
              <w:top w:val="nil"/>
              <w:left w:val="nil"/>
              <w:bottom w:val="nil"/>
              <w:right w:val="nil"/>
            </w:tcBorders>
            <w:shd w:val="clear" w:color="000000" w:fill="FFFFFF"/>
            <w:noWrap/>
            <w:vAlign w:val="center"/>
            <w:hideMark/>
          </w:tcPr>
          <w:p w14:paraId="721441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ROUZIMAR FELIX DE CARVALHO</w:t>
            </w:r>
          </w:p>
        </w:tc>
        <w:tc>
          <w:tcPr>
            <w:tcW w:w="0" w:type="auto"/>
            <w:tcBorders>
              <w:top w:val="nil"/>
              <w:left w:val="nil"/>
              <w:bottom w:val="nil"/>
              <w:right w:val="nil"/>
            </w:tcBorders>
            <w:shd w:val="clear" w:color="000000" w:fill="FFFFFF"/>
            <w:noWrap/>
            <w:vAlign w:val="center"/>
            <w:hideMark/>
          </w:tcPr>
          <w:p w14:paraId="0E1385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05448401600</w:t>
            </w:r>
          </w:p>
        </w:tc>
        <w:tc>
          <w:tcPr>
            <w:tcW w:w="0" w:type="auto"/>
            <w:tcBorders>
              <w:top w:val="nil"/>
              <w:left w:val="nil"/>
              <w:bottom w:val="nil"/>
              <w:right w:val="nil"/>
            </w:tcBorders>
            <w:shd w:val="clear" w:color="000000" w:fill="FFFFFF"/>
            <w:noWrap/>
            <w:vAlign w:val="center"/>
            <w:hideMark/>
          </w:tcPr>
          <w:p w14:paraId="1DE7ED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59D99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EA7BE96" w14:textId="77777777" w:rsidTr="00D478D0">
        <w:trPr>
          <w:trHeight w:val="240"/>
        </w:trPr>
        <w:tc>
          <w:tcPr>
            <w:tcW w:w="0" w:type="auto"/>
            <w:tcBorders>
              <w:top w:val="nil"/>
              <w:left w:val="nil"/>
              <w:bottom w:val="nil"/>
              <w:right w:val="nil"/>
            </w:tcBorders>
            <w:shd w:val="clear" w:color="auto" w:fill="auto"/>
            <w:noWrap/>
            <w:vAlign w:val="bottom"/>
            <w:hideMark/>
          </w:tcPr>
          <w:p w14:paraId="1EA4817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469</w:t>
            </w:r>
          </w:p>
        </w:tc>
        <w:tc>
          <w:tcPr>
            <w:tcW w:w="0" w:type="auto"/>
            <w:tcBorders>
              <w:top w:val="nil"/>
              <w:left w:val="nil"/>
              <w:bottom w:val="nil"/>
              <w:right w:val="nil"/>
            </w:tcBorders>
            <w:shd w:val="clear" w:color="000000" w:fill="FFFFFF"/>
            <w:noWrap/>
            <w:vAlign w:val="center"/>
            <w:hideMark/>
          </w:tcPr>
          <w:p w14:paraId="280753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A/TÉRREO/2/12</w:t>
            </w:r>
          </w:p>
        </w:tc>
        <w:tc>
          <w:tcPr>
            <w:tcW w:w="0" w:type="auto"/>
            <w:tcBorders>
              <w:top w:val="nil"/>
              <w:left w:val="nil"/>
              <w:bottom w:val="nil"/>
              <w:right w:val="nil"/>
            </w:tcBorders>
            <w:shd w:val="clear" w:color="000000" w:fill="FFFFFF"/>
            <w:noWrap/>
            <w:vAlign w:val="center"/>
            <w:hideMark/>
          </w:tcPr>
          <w:p w14:paraId="3C1282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TEODORA PEREIRA VASCONCELOS</w:t>
            </w:r>
          </w:p>
        </w:tc>
        <w:tc>
          <w:tcPr>
            <w:tcW w:w="0" w:type="auto"/>
            <w:tcBorders>
              <w:top w:val="nil"/>
              <w:left w:val="nil"/>
              <w:bottom w:val="nil"/>
              <w:right w:val="nil"/>
            </w:tcBorders>
            <w:shd w:val="clear" w:color="000000" w:fill="FFFFFF"/>
            <w:noWrap/>
            <w:vAlign w:val="center"/>
            <w:hideMark/>
          </w:tcPr>
          <w:p w14:paraId="2D1B47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88945014691</w:t>
            </w:r>
          </w:p>
        </w:tc>
        <w:tc>
          <w:tcPr>
            <w:tcW w:w="0" w:type="auto"/>
            <w:tcBorders>
              <w:top w:val="nil"/>
              <w:left w:val="nil"/>
              <w:bottom w:val="nil"/>
              <w:right w:val="nil"/>
            </w:tcBorders>
            <w:shd w:val="clear" w:color="000000" w:fill="FFFFFF"/>
            <w:noWrap/>
            <w:vAlign w:val="center"/>
            <w:hideMark/>
          </w:tcPr>
          <w:p w14:paraId="0AA18E4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22.323,81</w:t>
            </w:r>
          </w:p>
        </w:tc>
        <w:tc>
          <w:tcPr>
            <w:tcW w:w="0" w:type="auto"/>
            <w:tcBorders>
              <w:top w:val="nil"/>
              <w:left w:val="nil"/>
              <w:bottom w:val="nil"/>
              <w:right w:val="nil"/>
            </w:tcBorders>
            <w:shd w:val="clear" w:color="000000" w:fill="FFFFFF"/>
            <w:noWrap/>
            <w:vAlign w:val="center"/>
            <w:hideMark/>
          </w:tcPr>
          <w:p w14:paraId="72DB35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97AF823" w14:textId="77777777" w:rsidTr="00D478D0">
        <w:trPr>
          <w:trHeight w:val="240"/>
        </w:trPr>
        <w:tc>
          <w:tcPr>
            <w:tcW w:w="0" w:type="auto"/>
            <w:tcBorders>
              <w:top w:val="nil"/>
              <w:left w:val="nil"/>
              <w:bottom w:val="nil"/>
              <w:right w:val="nil"/>
            </w:tcBorders>
            <w:shd w:val="clear" w:color="auto" w:fill="auto"/>
            <w:noWrap/>
            <w:vAlign w:val="bottom"/>
            <w:hideMark/>
          </w:tcPr>
          <w:p w14:paraId="644760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470</w:t>
            </w:r>
          </w:p>
        </w:tc>
        <w:tc>
          <w:tcPr>
            <w:tcW w:w="0" w:type="auto"/>
            <w:tcBorders>
              <w:top w:val="nil"/>
              <w:left w:val="nil"/>
              <w:bottom w:val="nil"/>
              <w:right w:val="nil"/>
            </w:tcBorders>
            <w:shd w:val="clear" w:color="000000" w:fill="FFFFFF"/>
            <w:noWrap/>
            <w:vAlign w:val="center"/>
            <w:hideMark/>
          </w:tcPr>
          <w:p w14:paraId="215E35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A/SUPERIOR/21/17</w:t>
            </w:r>
          </w:p>
        </w:tc>
        <w:tc>
          <w:tcPr>
            <w:tcW w:w="0" w:type="auto"/>
            <w:tcBorders>
              <w:top w:val="nil"/>
              <w:left w:val="nil"/>
              <w:bottom w:val="nil"/>
              <w:right w:val="nil"/>
            </w:tcBorders>
            <w:shd w:val="clear" w:color="000000" w:fill="FFFFFF"/>
            <w:noWrap/>
            <w:vAlign w:val="center"/>
            <w:hideMark/>
          </w:tcPr>
          <w:p w14:paraId="362AA0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1C6EF9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685749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7AE01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18CCB7D" w14:textId="77777777" w:rsidTr="00D478D0">
        <w:trPr>
          <w:trHeight w:val="240"/>
        </w:trPr>
        <w:tc>
          <w:tcPr>
            <w:tcW w:w="0" w:type="auto"/>
            <w:tcBorders>
              <w:top w:val="nil"/>
              <w:left w:val="nil"/>
              <w:bottom w:val="nil"/>
              <w:right w:val="nil"/>
            </w:tcBorders>
            <w:shd w:val="clear" w:color="auto" w:fill="auto"/>
            <w:noWrap/>
            <w:vAlign w:val="bottom"/>
            <w:hideMark/>
          </w:tcPr>
          <w:p w14:paraId="2D8E42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471</w:t>
            </w:r>
          </w:p>
        </w:tc>
        <w:tc>
          <w:tcPr>
            <w:tcW w:w="0" w:type="auto"/>
            <w:tcBorders>
              <w:top w:val="nil"/>
              <w:left w:val="nil"/>
              <w:bottom w:val="nil"/>
              <w:right w:val="nil"/>
            </w:tcBorders>
            <w:shd w:val="clear" w:color="000000" w:fill="FFFFFF"/>
            <w:noWrap/>
            <w:vAlign w:val="center"/>
            <w:hideMark/>
          </w:tcPr>
          <w:p w14:paraId="45A129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A/TÉRREO/4/9</w:t>
            </w:r>
          </w:p>
        </w:tc>
        <w:tc>
          <w:tcPr>
            <w:tcW w:w="0" w:type="auto"/>
            <w:tcBorders>
              <w:top w:val="nil"/>
              <w:left w:val="nil"/>
              <w:bottom w:val="nil"/>
              <w:right w:val="nil"/>
            </w:tcBorders>
            <w:shd w:val="clear" w:color="000000" w:fill="FFFFFF"/>
            <w:noWrap/>
            <w:vAlign w:val="center"/>
            <w:hideMark/>
          </w:tcPr>
          <w:p w14:paraId="52D39B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TEREZA ANTONY CRUZ E SILVA SCALFONI</w:t>
            </w:r>
          </w:p>
        </w:tc>
        <w:tc>
          <w:tcPr>
            <w:tcW w:w="0" w:type="auto"/>
            <w:tcBorders>
              <w:top w:val="nil"/>
              <w:left w:val="nil"/>
              <w:bottom w:val="nil"/>
              <w:right w:val="nil"/>
            </w:tcBorders>
            <w:shd w:val="clear" w:color="000000" w:fill="FFFFFF"/>
            <w:noWrap/>
            <w:vAlign w:val="center"/>
            <w:hideMark/>
          </w:tcPr>
          <w:p w14:paraId="1B10E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01581088256</w:t>
            </w:r>
          </w:p>
        </w:tc>
        <w:tc>
          <w:tcPr>
            <w:tcW w:w="0" w:type="auto"/>
            <w:tcBorders>
              <w:top w:val="nil"/>
              <w:left w:val="nil"/>
              <w:bottom w:val="nil"/>
              <w:right w:val="nil"/>
            </w:tcBorders>
            <w:shd w:val="clear" w:color="000000" w:fill="FFFFFF"/>
            <w:noWrap/>
            <w:vAlign w:val="center"/>
            <w:hideMark/>
          </w:tcPr>
          <w:p w14:paraId="73BEABE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74D66F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42A20F81" w14:textId="77777777" w:rsidTr="00D478D0">
        <w:trPr>
          <w:trHeight w:val="240"/>
        </w:trPr>
        <w:tc>
          <w:tcPr>
            <w:tcW w:w="0" w:type="auto"/>
            <w:tcBorders>
              <w:top w:val="nil"/>
              <w:left w:val="nil"/>
              <w:bottom w:val="nil"/>
              <w:right w:val="nil"/>
            </w:tcBorders>
            <w:shd w:val="clear" w:color="auto" w:fill="auto"/>
            <w:noWrap/>
            <w:vAlign w:val="bottom"/>
            <w:hideMark/>
          </w:tcPr>
          <w:p w14:paraId="716772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472</w:t>
            </w:r>
          </w:p>
        </w:tc>
        <w:tc>
          <w:tcPr>
            <w:tcW w:w="0" w:type="auto"/>
            <w:tcBorders>
              <w:top w:val="nil"/>
              <w:left w:val="nil"/>
              <w:bottom w:val="nil"/>
              <w:right w:val="nil"/>
            </w:tcBorders>
            <w:shd w:val="clear" w:color="000000" w:fill="FFFFFF"/>
            <w:noWrap/>
            <w:vAlign w:val="center"/>
            <w:hideMark/>
          </w:tcPr>
          <w:p w14:paraId="28A138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A/TÉRREO/2/13</w:t>
            </w:r>
          </w:p>
        </w:tc>
        <w:tc>
          <w:tcPr>
            <w:tcW w:w="0" w:type="auto"/>
            <w:tcBorders>
              <w:top w:val="nil"/>
              <w:left w:val="nil"/>
              <w:bottom w:val="nil"/>
              <w:right w:val="nil"/>
            </w:tcBorders>
            <w:shd w:val="clear" w:color="000000" w:fill="FFFFFF"/>
            <w:noWrap/>
            <w:vAlign w:val="center"/>
            <w:hideMark/>
          </w:tcPr>
          <w:p w14:paraId="4C080F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 VALDETE SCHUCK</w:t>
            </w:r>
          </w:p>
        </w:tc>
        <w:tc>
          <w:tcPr>
            <w:tcW w:w="0" w:type="auto"/>
            <w:tcBorders>
              <w:top w:val="nil"/>
              <w:left w:val="nil"/>
              <w:bottom w:val="nil"/>
              <w:right w:val="nil"/>
            </w:tcBorders>
            <w:shd w:val="clear" w:color="000000" w:fill="FFFFFF"/>
            <w:noWrap/>
            <w:vAlign w:val="center"/>
            <w:hideMark/>
          </w:tcPr>
          <w:p w14:paraId="6C3832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77954270904</w:t>
            </w:r>
          </w:p>
        </w:tc>
        <w:tc>
          <w:tcPr>
            <w:tcW w:w="0" w:type="auto"/>
            <w:tcBorders>
              <w:top w:val="nil"/>
              <w:left w:val="nil"/>
              <w:bottom w:val="nil"/>
              <w:right w:val="nil"/>
            </w:tcBorders>
            <w:shd w:val="clear" w:color="000000" w:fill="FFFFFF"/>
            <w:noWrap/>
            <w:vAlign w:val="center"/>
            <w:hideMark/>
          </w:tcPr>
          <w:p w14:paraId="42F68B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30.029,35</w:t>
            </w:r>
          </w:p>
        </w:tc>
        <w:tc>
          <w:tcPr>
            <w:tcW w:w="0" w:type="auto"/>
            <w:tcBorders>
              <w:top w:val="nil"/>
              <w:left w:val="nil"/>
              <w:bottom w:val="nil"/>
              <w:right w:val="nil"/>
            </w:tcBorders>
            <w:shd w:val="clear" w:color="000000" w:fill="FFFFFF"/>
            <w:noWrap/>
            <w:vAlign w:val="center"/>
            <w:hideMark/>
          </w:tcPr>
          <w:p w14:paraId="075E2A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2FBA26BF" w14:textId="77777777" w:rsidTr="00D478D0">
        <w:trPr>
          <w:trHeight w:val="240"/>
        </w:trPr>
        <w:tc>
          <w:tcPr>
            <w:tcW w:w="0" w:type="auto"/>
            <w:tcBorders>
              <w:top w:val="nil"/>
              <w:left w:val="nil"/>
              <w:bottom w:val="nil"/>
              <w:right w:val="nil"/>
            </w:tcBorders>
            <w:shd w:val="clear" w:color="auto" w:fill="auto"/>
            <w:noWrap/>
            <w:vAlign w:val="bottom"/>
            <w:hideMark/>
          </w:tcPr>
          <w:p w14:paraId="5E39AB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473</w:t>
            </w:r>
          </w:p>
        </w:tc>
        <w:tc>
          <w:tcPr>
            <w:tcW w:w="0" w:type="auto"/>
            <w:tcBorders>
              <w:top w:val="nil"/>
              <w:left w:val="nil"/>
              <w:bottom w:val="nil"/>
              <w:right w:val="nil"/>
            </w:tcBorders>
            <w:shd w:val="clear" w:color="000000" w:fill="FFFFFF"/>
            <w:noWrap/>
            <w:vAlign w:val="center"/>
            <w:hideMark/>
          </w:tcPr>
          <w:p w14:paraId="656D37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A/TÉRREO/9/18</w:t>
            </w:r>
          </w:p>
        </w:tc>
        <w:tc>
          <w:tcPr>
            <w:tcW w:w="0" w:type="auto"/>
            <w:tcBorders>
              <w:top w:val="nil"/>
              <w:left w:val="nil"/>
              <w:bottom w:val="nil"/>
              <w:right w:val="nil"/>
            </w:tcBorders>
            <w:shd w:val="clear" w:color="000000" w:fill="FFFFFF"/>
            <w:noWrap/>
            <w:vAlign w:val="center"/>
            <w:hideMark/>
          </w:tcPr>
          <w:p w14:paraId="29F759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11261E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7E5C6D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3AF04C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3FB23370" w14:textId="77777777" w:rsidTr="00D478D0">
        <w:trPr>
          <w:trHeight w:val="240"/>
        </w:trPr>
        <w:tc>
          <w:tcPr>
            <w:tcW w:w="0" w:type="auto"/>
            <w:tcBorders>
              <w:top w:val="nil"/>
              <w:left w:val="nil"/>
              <w:bottom w:val="nil"/>
              <w:right w:val="nil"/>
            </w:tcBorders>
            <w:shd w:val="clear" w:color="auto" w:fill="auto"/>
            <w:noWrap/>
            <w:vAlign w:val="bottom"/>
            <w:hideMark/>
          </w:tcPr>
          <w:p w14:paraId="136D331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474</w:t>
            </w:r>
          </w:p>
        </w:tc>
        <w:tc>
          <w:tcPr>
            <w:tcW w:w="0" w:type="auto"/>
            <w:tcBorders>
              <w:top w:val="nil"/>
              <w:left w:val="nil"/>
              <w:bottom w:val="nil"/>
              <w:right w:val="nil"/>
            </w:tcBorders>
            <w:shd w:val="clear" w:color="000000" w:fill="FFFFFF"/>
            <w:noWrap/>
            <w:vAlign w:val="center"/>
            <w:hideMark/>
          </w:tcPr>
          <w:p w14:paraId="5F4D10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A/TÉRREO/9/21</w:t>
            </w:r>
          </w:p>
        </w:tc>
        <w:tc>
          <w:tcPr>
            <w:tcW w:w="0" w:type="auto"/>
            <w:tcBorders>
              <w:top w:val="nil"/>
              <w:left w:val="nil"/>
              <w:bottom w:val="nil"/>
              <w:right w:val="nil"/>
            </w:tcBorders>
            <w:shd w:val="clear" w:color="000000" w:fill="FFFFFF"/>
            <w:noWrap/>
            <w:vAlign w:val="center"/>
            <w:hideMark/>
          </w:tcPr>
          <w:p w14:paraId="2A8006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CINTHIA VICENTE DA SILVA</w:t>
            </w:r>
          </w:p>
        </w:tc>
        <w:tc>
          <w:tcPr>
            <w:tcW w:w="0" w:type="auto"/>
            <w:tcBorders>
              <w:top w:val="nil"/>
              <w:left w:val="nil"/>
              <w:bottom w:val="nil"/>
              <w:right w:val="nil"/>
            </w:tcBorders>
            <w:shd w:val="clear" w:color="000000" w:fill="FFFFFF"/>
            <w:noWrap/>
            <w:vAlign w:val="center"/>
            <w:hideMark/>
          </w:tcPr>
          <w:p w14:paraId="0C92A9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70168675447</w:t>
            </w:r>
          </w:p>
        </w:tc>
        <w:tc>
          <w:tcPr>
            <w:tcW w:w="0" w:type="auto"/>
            <w:tcBorders>
              <w:top w:val="nil"/>
              <w:left w:val="nil"/>
              <w:bottom w:val="nil"/>
              <w:right w:val="nil"/>
            </w:tcBorders>
            <w:shd w:val="clear" w:color="000000" w:fill="FFFFFF"/>
            <w:noWrap/>
            <w:vAlign w:val="center"/>
            <w:hideMark/>
          </w:tcPr>
          <w:p w14:paraId="71717C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42.833,54</w:t>
            </w:r>
          </w:p>
        </w:tc>
        <w:tc>
          <w:tcPr>
            <w:tcW w:w="0" w:type="auto"/>
            <w:tcBorders>
              <w:top w:val="nil"/>
              <w:left w:val="nil"/>
              <w:bottom w:val="nil"/>
              <w:right w:val="nil"/>
            </w:tcBorders>
            <w:shd w:val="clear" w:color="000000" w:fill="FFFFFF"/>
            <w:noWrap/>
            <w:vAlign w:val="center"/>
            <w:hideMark/>
          </w:tcPr>
          <w:p w14:paraId="29CD2F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01/06/2028</w:t>
            </w:r>
          </w:p>
        </w:tc>
      </w:tr>
      <w:tr w:rsidR="00D478D0" w:rsidRPr="00E2591A" w14:paraId="7A840023" w14:textId="77777777" w:rsidTr="00D478D0">
        <w:trPr>
          <w:trHeight w:val="240"/>
        </w:trPr>
        <w:tc>
          <w:tcPr>
            <w:tcW w:w="0" w:type="auto"/>
            <w:tcBorders>
              <w:top w:val="nil"/>
              <w:left w:val="nil"/>
              <w:bottom w:val="nil"/>
              <w:right w:val="nil"/>
            </w:tcBorders>
            <w:shd w:val="clear" w:color="auto" w:fill="auto"/>
            <w:noWrap/>
            <w:vAlign w:val="bottom"/>
            <w:hideMark/>
          </w:tcPr>
          <w:p w14:paraId="326C16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475</w:t>
            </w:r>
          </w:p>
        </w:tc>
        <w:tc>
          <w:tcPr>
            <w:tcW w:w="0" w:type="auto"/>
            <w:tcBorders>
              <w:top w:val="nil"/>
              <w:left w:val="nil"/>
              <w:bottom w:val="nil"/>
              <w:right w:val="nil"/>
            </w:tcBorders>
            <w:shd w:val="clear" w:color="000000" w:fill="FFFFFF"/>
            <w:noWrap/>
            <w:vAlign w:val="center"/>
            <w:hideMark/>
          </w:tcPr>
          <w:p w14:paraId="77B072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B/TÉRREO/41/5</w:t>
            </w:r>
          </w:p>
        </w:tc>
        <w:tc>
          <w:tcPr>
            <w:tcW w:w="0" w:type="auto"/>
            <w:tcBorders>
              <w:top w:val="nil"/>
              <w:left w:val="nil"/>
              <w:bottom w:val="nil"/>
              <w:right w:val="nil"/>
            </w:tcBorders>
            <w:shd w:val="clear" w:color="000000" w:fill="FFFFFF"/>
            <w:noWrap/>
            <w:vAlign w:val="center"/>
            <w:hideMark/>
          </w:tcPr>
          <w:p w14:paraId="471900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MARIANA TORRES STEVOLO SCAGLIONE</w:t>
            </w:r>
          </w:p>
        </w:tc>
        <w:tc>
          <w:tcPr>
            <w:tcW w:w="0" w:type="auto"/>
            <w:tcBorders>
              <w:top w:val="nil"/>
              <w:left w:val="nil"/>
              <w:bottom w:val="nil"/>
              <w:right w:val="nil"/>
            </w:tcBorders>
            <w:shd w:val="clear" w:color="000000" w:fill="FFFFFF"/>
            <w:noWrap/>
            <w:vAlign w:val="center"/>
            <w:hideMark/>
          </w:tcPr>
          <w:p w14:paraId="252DE0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35741328830</w:t>
            </w:r>
          </w:p>
        </w:tc>
        <w:tc>
          <w:tcPr>
            <w:tcW w:w="0" w:type="auto"/>
            <w:tcBorders>
              <w:top w:val="nil"/>
              <w:left w:val="nil"/>
              <w:bottom w:val="nil"/>
              <w:right w:val="nil"/>
            </w:tcBorders>
            <w:shd w:val="clear" w:color="000000" w:fill="FFFFFF"/>
            <w:noWrap/>
            <w:vAlign w:val="center"/>
            <w:hideMark/>
          </w:tcPr>
          <w:p w14:paraId="6C0A1D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21.622,56</w:t>
            </w:r>
          </w:p>
        </w:tc>
        <w:tc>
          <w:tcPr>
            <w:tcW w:w="0" w:type="auto"/>
            <w:tcBorders>
              <w:top w:val="nil"/>
              <w:left w:val="nil"/>
              <w:bottom w:val="nil"/>
              <w:right w:val="nil"/>
            </w:tcBorders>
            <w:shd w:val="clear" w:color="000000" w:fill="FFFFFF"/>
            <w:noWrap/>
            <w:vAlign w:val="center"/>
            <w:hideMark/>
          </w:tcPr>
          <w:p w14:paraId="5B08C5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3E51E24B" w14:textId="77777777" w:rsidTr="00D478D0">
        <w:trPr>
          <w:trHeight w:val="240"/>
        </w:trPr>
        <w:tc>
          <w:tcPr>
            <w:tcW w:w="0" w:type="auto"/>
            <w:tcBorders>
              <w:top w:val="nil"/>
              <w:left w:val="nil"/>
              <w:bottom w:val="nil"/>
              <w:right w:val="nil"/>
            </w:tcBorders>
            <w:shd w:val="clear" w:color="auto" w:fill="auto"/>
            <w:noWrap/>
            <w:vAlign w:val="bottom"/>
            <w:hideMark/>
          </w:tcPr>
          <w:p w14:paraId="350641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476</w:t>
            </w:r>
          </w:p>
        </w:tc>
        <w:tc>
          <w:tcPr>
            <w:tcW w:w="0" w:type="auto"/>
            <w:tcBorders>
              <w:top w:val="nil"/>
              <w:left w:val="nil"/>
              <w:bottom w:val="nil"/>
              <w:right w:val="nil"/>
            </w:tcBorders>
            <w:shd w:val="clear" w:color="000000" w:fill="FFFFFF"/>
            <w:noWrap/>
            <w:vAlign w:val="center"/>
            <w:hideMark/>
          </w:tcPr>
          <w:p w14:paraId="4C076A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B/SUPERIOR/43/22</w:t>
            </w:r>
          </w:p>
        </w:tc>
        <w:tc>
          <w:tcPr>
            <w:tcW w:w="0" w:type="auto"/>
            <w:tcBorders>
              <w:top w:val="nil"/>
              <w:left w:val="nil"/>
              <w:bottom w:val="nil"/>
              <w:right w:val="nil"/>
            </w:tcBorders>
            <w:shd w:val="clear" w:color="000000" w:fill="FFFFFF"/>
            <w:noWrap/>
            <w:vAlign w:val="center"/>
            <w:hideMark/>
          </w:tcPr>
          <w:p w14:paraId="539818C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MARIELE CRISTINA DOMBROSKI</w:t>
            </w:r>
          </w:p>
        </w:tc>
        <w:tc>
          <w:tcPr>
            <w:tcW w:w="0" w:type="auto"/>
            <w:tcBorders>
              <w:top w:val="nil"/>
              <w:left w:val="nil"/>
              <w:bottom w:val="nil"/>
              <w:right w:val="nil"/>
            </w:tcBorders>
            <w:shd w:val="clear" w:color="000000" w:fill="FFFFFF"/>
            <w:noWrap/>
            <w:vAlign w:val="center"/>
            <w:hideMark/>
          </w:tcPr>
          <w:p w14:paraId="0CFB64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08109277993</w:t>
            </w:r>
          </w:p>
        </w:tc>
        <w:tc>
          <w:tcPr>
            <w:tcW w:w="0" w:type="auto"/>
            <w:tcBorders>
              <w:top w:val="nil"/>
              <w:left w:val="nil"/>
              <w:bottom w:val="nil"/>
              <w:right w:val="nil"/>
            </w:tcBorders>
            <w:shd w:val="clear" w:color="000000" w:fill="FFFFFF"/>
            <w:noWrap/>
            <w:vAlign w:val="center"/>
            <w:hideMark/>
          </w:tcPr>
          <w:p w14:paraId="2359FC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E4168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19FFFCB7" w14:textId="77777777" w:rsidTr="00D478D0">
        <w:trPr>
          <w:trHeight w:val="240"/>
        </w:trPr>
        <w:tc>
          <w:tcPr>
            <w:tcW w:w="0" w:type="auto"/>
            <w:tcBorders>
              <w:top w:val="nil"/>
              <w:left w:val="nil"/>
              <w:bottom w:val="nil"/>
              <w:right w:val="nil"/>
            </w:tcBorders>
            <w:shd w:val="clear" w:color="auto" w:fill="auto"/>
            <w:noWrap/>
            <w:vAlign w:val="bottom"/>
            <w:hideMark/>
          </w:tcPr>
          <w:p w14:paraId="666326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477</w:t>
            </w:r>
          </w:p>
        </w:tc>
        <w:tc>
          <w:tcPr>
            <w:tcW w:w="0" w:type="auto"/>
            <w:tcBorders>
              <w:top w:val="nil"/>
              <w:left w:val="nil"/>
              <w:bottom w:val="nil"/>
              <w:right w:val="nil"/>
            </w:tcBorders>
            <w:shd w:val="clear" w:color="000000" w:fill="FFFFFF"/>
            <w:noWrap/>
            <w:vAlign w:val="center"/>
            <w:hideMark/>
          </w:tcPr>
          <w:p w14:paraId="04BB3D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A/SUPERIOR/25/13</w:t>
            </w:r>
          </w:p>
        </w:tc>
        <w:tc>
          <w:tcPr>
            <w:tcW w:w="0" w:type="auto"/>
            <w:tcBorders>
              <w:top w:val="nil"/>
              <w:left w:val="nil"/>
              <w:bottom w:val="nil"/>
              <w:right w:val="nil"/>
            </w:tcBorders>
            <w:shd w:val="clear" w:color="000000" w:fill="FFFFFF"/>
            <w:noWrap/>
            <w:vAlign w:val="center"/>
            <w:hideMark/>
          </w:tcPr>
          <w:p w14:paraId="1E34F1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7012A3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16146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27DE66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5B881FB8" w14:textId="77777777" w:rsidTr="00D478D0">
        <w:trPr>
          <w:trHeight w:val="240"/>
        </w:trPr>
        <w:tc>
          <w:tcPr>
            <w:tcW w:w="0" w:type="auto"/>
            <w:tcBorders>
              <w:top w:val="nil"/>
              <w:left w:val="nil"/>
              <w:bottom w:val="nil"/>
              <w:right w:val="nil"/>
            </w:tcBorders>
            <w:shd w:val="clear" w:color="auto" w:fill="auto"/>
            <w:noWrap/>
            <w:vAlign w:val="bottom"/>
            <w:hideMark/>
          </w:tcPr>
          <w:p w14:paraId="0C8EC9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478</w:t>
            </w:r>
          </w:p>
        </w:tc>
        <w:tc>
          <w:tcPr>
            <w:tcW w:w="0" w:type="auto"/>
            <w:tcBorders>
              <w:top w:val="nil"/>
              <w:left w:val="nil"/>
              <w:bottom w:val="nil"/>
              <w:right w:val="nil"/>
            </w:tcBorders>
            <w:shd w:val="clear" w:color="000000" w:fill="FFFFFF"/>
            <w:noWrap/>
            <w:vAlign w:val="center"/>
            <w:hideMark/>
          </w:tcPr>
          <w:p w14:paraId="5CCE74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A/SUPERIOR/32/20</w:t>
            </w:r>
          </w:p>
        </w:tc>
        <w:tc>
          <w:tcPr>
            <w:tcW w:w="0" w:type="auto"/>
            <w:tcBorders>
              <w:top w:val="nil"/>
              <w:left w:val="nil"/>
              <w:bottom w:val="nil"/>
              <w:right w:val="nil"/>
            </w:tcBorders>
            <w:shd w:val="clear" w:color="000000" w:fill="FFFFFF"/>
            <w:noWrap/>
            <w:vAlign w:val="center"/>
            <w:hideMark/>
          </w:tcPr>
          <w:p w14:paraId="776A96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MARILDA GERLY DUTRA MARTINS</w:t>
            </w:r>
          </w:p>
        </w:tc>
        <w:tc>
          <w:tcPr>
            <w:tcW w:w="0" w:type="auto"/>
            <w:tcBorders>
              <w:top w:val="nil"/>
              <w:left w:val="nil"/>
              <w:bottom w:val="nil"/>
              <w:right w:val="nil"/>
            </w:tcBorders>
            <w:shd w:val="clear" w:color="000000" w:fill="FFFFFF"/>
            <w:noWrap/>
            <w:vAlign w:val="center"/>
            <w:hideMark/>
          </w:tcPr>
          <w:p w14:paraId="4F17CE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62444263715</w:t>
            </w:r>
          </w:p>
        </w:tc>
        <w:tc>
          <w:tcPr>
            <w:tcW w:w="0" w:type="auto"/>
            <w:tcBorders>
              <w:top w:val="nil"/>
              <w:left w:val="nil"/>
              <w:bottom w:val="nil"/>
              <w:right w:val="nil"/>
            </w:tcBorders>
            <w:shd w:val="clear" w:color="000000" w:fill="FFFFFF"/>
            <w:noWrap/>
            <w:vAlign w:val="center"/>
            <w:hideMark/>
          </w:tcPr>
          <w:p w14:paraId="5F680D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30.154,15</w:t>
            </w:r>
          </w:p>
        </w:tc>
        <w:tc>
          <w:tcPr>
            <w:tcW w:w="0" w:type="auto"/>
            <w:tcBorders>
              <w:top w:val="nil"/>
              <w:left w:val="nil"/>
              <w:bottom w:val="nil"/>
              <w:right w:val="nil"/>
            </w:tcBorders>
            <w:shd w:val="clear" w:color="000000" w:fill="FFFFFF"/>
            <w:noWrap/>
            <w:vAlign w:val="center"/>
            <w:hideMark/>
          </w:tcPr>
          <w:p w14:paraId="35D5862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38CFBBF4" w14:textId="77777777" w:rsidTr="00D478D0">
        <w:trPr>
          <w:trHeight w:val="240"/>
        </w:trPr>
        <w:tc>
          <w:tcPr>
            <w:tcW w:w="0" w:type="auto"/>
            <w:tcBorders>
              <w:top w:val="nil"/>
              <w:left w:val="nil"/>
              <w:bottom w:val="nil"/>
              <w:right w:val="nil"/>
            </w:tcBorders>
            <w:shd w:val="clear" w:color="auto" w:fill="auto"/>
            <w:noWrap/>
            <w:vAlign w:val="bottom"/>
            <w:hideMark/>
          </w:tcPr>
          <w:p w14:paraId="1035AD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479</w:t>
            </w:r>
          </w:p>
        </w:tc>
        <w:tc>
          <w:tcPr>
            <w:tcW w:w="0" w:type="auto"/>
            <w:tcBorders>
              <w:top w:val="nil"/>
              <w:left w:val="nil"/>
              <w:bottom w:val="nil"/>
              <w:right w:val="nil"/>
            </w:tcBorders>
            <w:shd w:val="clear" w:color="000000" w:fill="FFFFFF"/>
            <w:noWrap/>
            <w:vAlign w:val="center"/>
            <w:hideMark/>
          </w:tcPr>
          <w:p w14:paraId="764882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B/SUPERIOR/46/5</w:t>
            </w:r>
          </w:p>
        </w:tc>
        <w:tc>
          <w:tcPr>
            <w:tcW w:w="0" w:type="auto"/>
            <w:tcBorders>
              <w:top w:val="nil"/>
              <w:left w:val="nil"/>
              <w:bottom w:val="nil"/>
              <w:right w:val="nil"/>
            </w:tcBorders>
            <w:shd w:val="clear" w:color="000000" w:fill="FFFFFF"/>
            <w:noWrap/>
            <w:vAlign w:val="center"/>
            <w:hideMark/>
          </w:tcPr>
          <w:p w14:paraId="56B9DD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3379AB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5DC3D0D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28.360,61</w:t>
            </w:r>
          </w:p>
        </w:tc>
        <w:tc>
          <w:tcPr>
            <w:tcW w:w="0" w:type="auto"/>
            <w:tcBorders>
              <w:top w:val="nil"/>
              <w:left w:val="nil"/>
              <w:bottom w:val="nil"/>
              <w:right w:val="nil"/>
            </w:tcBorders>
            <w:shd w:val="clear" w:color="000000" w:fill="FFFFFF"/>
            <w:noWrap/>
            <w:vAlign w:val="center"/>
            <w:hideMark/>
          </w:tcPr>
          <w:p w14:paraId="3C30D7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7FECADD7" w14:textId="77777777" w:rsidTr="00D478D0">
        <w:trPr>
          <w:trHeight w:val="240"/>
        </w:trPr>
        <w:tc>
          <w:tcPr>
            <w:tcW w:w="0" w:type="auto"/>
            <w:tcBorders>
              <w:top w:val="nil"/>
              <w:left w:val="nil"/>
              <w:bottom w:val="nil"/>
              <w:right w:val="nil"/>
            </w:tcBorders>
            <w:shd w:val="clear" w:color="auto" w:fill="auto"/>
            <w:noWrap/>
            <w:vAlign w:val="bottom"/>
            <w:hideMark/>
          </w:tcPr>
          <w:p w14:paraId="146A55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480</w:t>
            </w:r>
          </w:p>
        </w:tc>
        <w:tc>
          <w:tcPr>
            <w:tcW w:w="0" w:type="auto"/>
            <w:tcBorders>
              <w:top w:val="nil"/>
              <w:left w:val="nil"/>
              <w:bottom w:val="nil"/>
              <w:right w:val="nil"/>
            </w:tcBorders>
            <w:shd w:val="clear" w:color="000000" w:fill="FFFFFF"/>
            <w:noWrap/>
            <w:vAlign w:val="center"/>
            <w:hideMark/>
          </w:tcPr>
          <w:p w14:paraId="4E6D9B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B/TÉRREO/40/13</w:t>
            </w:r>
          </w:p>
        </w:tc>
        <w:tc>
          <w:tcPr>
            <w:tcW w:w="0" w:type="auto"/>
            <w:tcBorders>
              <w:top w:val="nil"/>
              <w:left w:val="nil"/>
              <w:bottom w:val="nil"/>
              <w:right w:val="nil"/>
            </w:tcBorders>
            <w:shd w:val="clear" w:color="000000" w:fill="FFFFFF"/>
            <w:noWrap/>
            <w:vAlign w:val="center"/>
            <w:hideMark/>
          </w:tcPr>
          <w:p w14:paraId="5DF5C2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MARILU BITENCOURT SCARABELOT</w:t>
            </w:r>
          </w:p>
        </w:tc>
        <w:tc>
          <w:tcPr>
            <w:tcW w:w="0" w:type="auto"/>
            <w:tcBorders>
              <w:top w:val="nil"/>
              <w:left w:val="nil"/>
              <w:bottom w:val="nil"/>
              <w:right w:val="nil"/>
            </w:tcBorders>
            <w:shd w:val="clear" w:color="000000" w:fill="FFFFFF"/>
            <w:noWrap/>
            <w:vAlign w:val="center"/>
            <w:hideMark/>
          </w:tcPr>
          <w:p w14:paraId="383B09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61791695949</w:t>
            </w:r>
          </w:p>
        </w:tc>
        <w:tc>
          <w:tcPr>
            <w:tcW w:w="0" w:type="auto"/>
            <w:tcBorders>
              <w:top w:val="nil"/>
              <w:left w:val="nil"/>
              <w:bottom w:val="nil"/>
              <w:right w:val="nil"/>
            </w:tcBorders>
            <w:shd w:val="clear" w:color="000000" w:fill="FFFFFF"/>
            <w:noWrap/>
            <w:vAlign w:val="center"/>
            <w:hideMark/>
          </w:tcPr>
          <w:p w14:paraId="4BDF776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28.054,96</w:t>
            </w:r>
          </w:p>
        </w:tc>
        <w:tc>
          <w:tcPr>
            <w:tcW w:w="0" w:type="auto"/>
            <w:tcBorders>
              <w:top w:val="nil"/>
              <w:left w:val="nil"/>
              <w:bottom w:val="nil"/>
              <w:right w:val="nil"/>
            </w:tcBorders>
            <w:shd w:val="clear" w:color="000000" w:fill="FFFFFF"/>
            <w:noWrap/>
            <w:vAlign w:val="center"/>
            <w:hideMark/>
          </w:tcPr>
          <w:p w14:paraId="56F494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62F940DF" w14:textId="77777777" w:rsidTr="00D478D0">
        <w:trPr>
          <w:trHeight w:val="240"/>
        </w:trPr>
        <w:tc>
          <w:tcPr>
            <w:tcW w:w="0" w:type="auto"/>
            <w:tcBorders>
              <w:top w:val="nil"/>
              <w:left w:val="nil"/>
              <w:bottom w:val="nil"/>
              <w:right w:val="nil"/>
            </w:tcBorders>
            <w:shd w:val="clear" w:color="auto" w:fill="auto"/>
            <w:noWrap/>
            <w:vAlign w:val="bottom"/>
            <w:hideMark/>
          </w:tcPr>
          <w:p w14:paraId="35D60D3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481</w:t>
            </w:r>
          </w:p>
        </w:tc>
        <w:tc>
          <w:tcPr>
            <w:tcW w:w="0" w:type="auto"/>
            <w:tcBorders>
              <w:top w:val="nil"/>
              <w:left w:val="nil"/>
              <w:bottom w:val="nil"/>
              <w:right w:val="nil"/>
            </w:tcBorders>
            <w:shd w:val="clear" w:color="000000" w:fill="FFFFFF"/>
            <w:noWrap/>
            <w:vAlign w:val="center"/>
            <w:hideMark/>
          </w:tcPr>
          <w:p w14:paraId="6FC4BC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B/TÉRREO/39/25</w:t>
            </w:r>
          </w:p>
        </w:tc>
        <w:tc>
          <w:tcPr>
            <w:tcW w:w="0" w:type="auto"/>
            <w:tcBorders>
              <w:top w:val="nil"/>
              <w:left w:val="nil"/>
              <w:bottom w:val="nil"/>
              <w:right w:val="nil"/>
            </w:tcBorders>
            <w:shd w:val="clear" w:color="000000" w:fill="FFFFFF"/>
            <w:noWrap/>
            <w:vAlign w:val="center"/>
            <w:hideMark/>
          </w:tcPr>
          <w:p w14:paraId="697FB6E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63990F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01E6B3A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30.631,06</w:t>
            </w:r>
          </w:p>
        </w:tc>
        <w:tc>
          <w:tcPr>
            <w:tcW w:w="0" w:type="auto"/>
            <w:tcBorders>
              <w:top w:val="nil"/>
              <w:left w:val="nil"/>
              <w:bottom w:val="nil"/>
              <w:right w:val="nil"/>
            </w:tcBorders>
            <w:shd w:val="clear" w:color="000000" w:fill="FFFFFF"/>
            <w:noWrap/>
            <w:vAlign w:val="center"/>
            <w:hideMark/>
          </w:tcPr>
          <w:p w14:paraId="0A8673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05D899AB" w14:textId="77777777" w:rsidTr="00D478D0">
        <w:trPr>
          <w:trHeight w:val="240"/>
        </w:trPr>
        <w:tc>
          <w:tcPr>
            <w:tcW w:w="0" w:type="auto"/>
            <w:tcBorders>
              <w:top w:val="nil"/>
              <w:left w:val="nil"/>
              <w:bottom w:val="nil"/>
              <w:right w:val="nil"/>
            </w:tcBorders>
            <w:shd w:val="clear" w:color="auto" w:fill="auto"/>
            <w:noWrap/>
            <w:vAlign w:val="bottom"/>
            <w:hideMark/>
          </w:tcPr>
          <w:p w14:paraId="0F3A98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482</w:t>
            </w:r>
          </w:p>
        </w:tc>
        <w:tc>
          <w:tcPr>
            <w:tcW w:w="0" w:type="auto"/>
            <w:tcBorders>
              <w:top w:val="nil"/>
              <w:left w:val="nil"/>
              <w:bottom w:val="nil"/>
              <w:right w:val="nil"/>
            </w:tcBorders>
            <w:shd w:val="clear" w:color="000000" w:fill="FFFFFF"/>
            <w:noWrap/>
            <w:vAlign w:val="center"/>
            <w:hideMark/>
          </w:tcPr>
          <w:p w14:paraId="5606925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B/TÉRREO/41/14</w:t>
            </w:r>
          </w:p>
        </w:tc>
        <w:tc>
          <w:tcPr>
            <w:tcW w:w="0" w:type="auto"/>
            <w:tcBorders>
              <w:top w:val="nil"/>
              <w:left w:val="nil"/>
              <w:bottom w:val="nil"/>
              <w:right w:val="nil"/>
            </w:tcBorders>
            <w:shd w:val="clear" w:color="000000" w:fill="FFFFFF"/>
            <w:noWrap/>
            <w:vAlign w:val="center"/>
            <w:hideMark/>
          </w:tcPr>
          <w:p w14:paraId="55285D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MARIUSKA BLANCO CRUZ</w:t>
            </w:r>
          </w:p>
        </w:tc>
        <w:tc>
          <w:tcPr>
            <w:tcW w:w="0" w:type="auto"/>
            <w:tcBorders>
              <w:top w:val="nil"/>
              <w:left w:val="nil"/>
              <w:bottom w:val="nil"/>
              <w:right w:val="nil"/>
            </w:tcBorders>
            <w:shd w:val="clear" w:color="000000" w:fill="FFFFFF"/>
            <w:noWrap/>
            <w:vAlign w:val="center"/>
            <w:hideMark/>
          </w:tcPr>
          <w:p w14:paraId="089DD84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06760143132</w:t>
            </w:r>
          </w:p>
        </w:tc>
        <w:tc>
          <w:tcPr>
            <w:tcW w:w="0" w:type="auto"/>
            <w:tcBorders>
              <w:top w:val="nil"/>
              <w:left w:val="nil"/>
              <w:bottom w:val="nil"/>
              <w:right w:val="nil"/>
            </w:tcBorders>
            <w:shd w:val="clear" w:color="000000" w:fill="FFFFFF"/>
            <w:noWrap/>
            <w:vAlign w:val="center"/>
            <w:hideMark/>
          </w:tcPr>
          <w:p w14:paraId="2A7E61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29.674,97</w:t>
            </w:r>
          </w:p>
        </w:tc>
        <w:tc>
          <w:tcPr>
            <w:tcW w:w="0" w:type="auto"/>
            <w:tcBorders>
              <w:top w:val="nil"/>
              <w:left w:val="nil"/>
              <w:bottom w:val="nil"/>
              <w:right w:val="nil"/>
            </w:tcBorders>
            <w:shd w:val="clear" w:color="000000" w:fill="FFFFFF"/>
            <w:noWrap/>
            <w:vAlign w:val="center"/>
            <w:hideMark/>
          </w:tcPr>
          <w:p w14:paraId="4D63B9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2D8D2B24" w14:textId="77777777" w:rsidTr="00D478D0">
        <w:trPr>
          <w:trHeight w:val="240"/>
        </w:trPr>
        <w:tc>
          <w:tcPr>
            <w:tcW w:w="0" w:type="auto"/>
            <w:tcBorders>
              <w:top w:val="nil"/>
              <w:left w:val="nil"/>
              <w:bottom w:val="nil"/>
              <w:right w:val="nil"/>
            </w:tcBorders>
            <w:shd w:val="clear" w:color="auto" w:fill="auto"/>
            <w:noWrap/>
            <w:vAlign w:val="bottom"/>
            <w:hideMark/>
          </w:tcPr>
          <w:p w14:paraId="618BF61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483</w:t>
            </w:r>
          </w:p>
        </w:tc>
        <w:tc>
          <w:tcPr>
            <w:tcW w:w="0" w:type="auto"/>
            <w:tcBorders>
              <w:top w:val="nil"/>
              <w:left w:val="nil"/>
              <w:bottom w:val="nil"/>
              <w:right w:val="nil"/>
            </w:tcBorders>
            <w:shd w:val="clear" w:color="000000" w:fill="FFFFFF"/>
            <w:noWrap/>
            <w:vAlign w:val="center"/>
            <w:hideMark/>
          </w:tcPr>
          <w:p w14:paraId="516C6FF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A/TÉRREO/8/20</w:t>
            </w:r>
          </w:p>
        </w:tc>
        <w:tc>
          <w:tcPr>
            <w:tcW w:w="0" w:type="auto"/>
            <w:tcBorders>
              <w:top w:val="nil"/>
              <w:left w:val="nil"/>
              <w:bottom w:val="nil"/>
              <w:right w:val="nil"/>
            </w:tcBorders>
            <w:shd w:val="clear" w:color="000000" w:fill="FFFFFF"/>
            <w:noWrap/>
            <w:vAlign w:val="center"/>
            <w:hideMark/>
          </w:tcPr>
          <w:p w14:paraId="481096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MARIVALTER DAMASCENO SILVA</w:t>
            </w:r>
          </w:p>
        </w:tc>
        <w:tc>
          <w:tcPr>
            <w:tcW w:w="0" w:type="auto"/>
            <w:tcBorders>
              <w:top w:val="nil"/>
              <w:left w:val="nil"/>
              <w:bottom w:val="nil"/>
              <w:right w:val="nil"/>
            </w:tcBorders>
            <w:shd w:val="clear" w:color="000000" w:fill="FFFFFF"/>
            <w:noWrap/>
            <w:vAlign w:val="center"/>
            <w:hideMark/>
          </w:tcPr>
          <w:p w14:paraId="3F63B31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09378618553</w:t>
            </w:r>
          </w:p>
        </w:tc>
        <w:tc>
          <w:tcPr>
            <w:tcW w:w="0" w:type="auto"/>
            <w:tcBorders>
              <w:top w:val="nil"/>
              <w:left w:val="nil"/>
              <w:bottom w:val="nil"/>
              <w:right w:val="nil"/>
            </w:tcBorders>
            <w:shd w:val="clear" w:color="000000" w:fill="FFFFFF"/>
            <w:noWrap/>
            <w:vAlign w:val="center"/>
            <w:hideMark/>
          </w:tcPr>
          <w:p w14:paraId="6EDA31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26.021,49</w:t>
            </w:r>
          </w:p>
        </w:tc>
        <w:tc>
          <w:tcPr>
            <w:tcW w:w="0" w:type="auto"/>
            <w:tcBorders>
              <w:top w:val="nil"/>
              <w:left w:val="nil"/>
              <w:bottom w:val="nil"/>
              <w:right w:val="nil"/>
            </w:tcBorders>
            <w:shd w:val="clear" w:color="000000" w:fill="FFFFFF"/>
            <w:noWrap/>
            <w:vAlign w:val="center"/>
            <w:hideMark/>
          </w:tcPr>
          <w:p w14:paraId="4397B1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15FC526" w14:textId="77777777" w:rsidTr="00D478D0">
        <w:trPr>
          <w:trHeight w:val="240"/>
        </w:trPr>
        <w:tc>
          <w:tcPr>
            <w:tcW w:w="0" w:type="auto"/>
            <w:tcBorders>
              <w:top w:val="nil"/>
              <w:left w:val="nil"/>
              <w:bottom w:val="nil"/>
              <w:right w:val="nil"/>
            </w:tcBorders>
            <w:shd w:val="clear" w:color="auto" w:fill="auto"/>
            <w:noWrap/>
            <w:vAlign w:val="bottom"/>
            <w:hideMark/>
          </w:tcPr>
          <w:p w14:paraId="1BBCCED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484</w:t>
            </w:r>
          </w:p>
        </w:tc>
        <w:tc>
          <w:tcPr>
            <w:tcW w:w="0" w:type="auto"/>
            <w:tcBorders>
              <w:top w:val="nil"/>
              <w:left w:val="nil"/>
              <w:bottom w:val="nil"/>
              <w:right w:val="nil"/>
            </w:tcBorders>
            <w:shd w:val="clear" w:color="000000" w:fill="FFFFFF"/>
            <w:noWrap/>
            <w:vAlign w:val="center"/>
            <w:hideMark/>
          </w:tcPr>
          <w:p w14:paraId="35588C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B/SUPERIOR/47/17</w:t>
            </w:r>
          </w:p>
        </w:tc>
        <w:tc>
          <w:tcPr>
            <w:tcW w:w="0" w:type="auto"/>
            <w:tcBorders>
              <w:top w:val="nil"/>
              <w:left w:val="nil"/>
              <w:bottom w:val="nil"/>
              <w:right w:val="nil"/>
            </w:tcBorders>
            <w:shd w:val="clear" w:color="000000" w:fill="FFFFFF"/>
            <w:noWrap/>
            <w:vAlign w:val="center"/>
            <w:hideMark/>
          </w:tcPr>
          <w:p w14:paraId="210125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MARLUCIO TAVARES DO NASCIMENTO</w:t>
            </w:r>
          </w:p>
        </w:tc>
        <w:tc>
          <w:tcPr>
            <w:tcW w:w="0" w:type="auto"/>
            <w:tcBorders>
              <w:top w:val="nil"/>
              <w:left w:val="nil"/>
              <w:bottom w:val="nil"/>
              <w:right w:val="nil"/>
            </w:tcBorders>
            <w:shd w:val="clear" w:color="000000" w:fill="FFFFFF"/>
            <w:noWrap/>
            <w:vAlign w:val="center"/>
            <w:hideMark/>
          </w:tcPr>
          <w:p w14:paraId="4403306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57491968104</w:t>
            </w:r>
          </w:p>
        </w:tc>
        <w:tc>
          <w:tcPr>
            <w:tcW w:w="0" w:type="auto"/>
            <w:tcBorders>
              <w:top w:val="nil"/>
              <w:left w:val="nil"/>
              <w:bottom w:val="nil"/>
              <w:right w:val="nil"/>
            </w:tcBorders>
            <w:shd w:val="clear" w:color="000000" w:fill="FFFFFF"/>
            <w:noWrap/>
            <w:vAlign w:val="center"/>
            <w:hideMark/>
          </w:tcPr>
          <w:p w14:paraId="4965EF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21.502,37</w:t>
            </w:r>
          </w:p>
        </w:tc>
        <w:tc>
          <w:tcPr>
            <w:tcW w:w="0" w:type="auto"/>
            <w:tcBorders>
              <w:top w:val="nil"/>
              <w:left w:val="nil"/>
              <w:bottom w:val="nil"/>
              <w:right w:val="nil"/>
            </w:tcBorders>
            <w:shd w:val="clear" w:color="000000" w:fill="FFFFFF"/>
            <w:noWrap/>
            <w:vAlign w:val="center"/>
            <w:hideMark/>
          </w:tcPr>
          <w:p w14:paraId="669D73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31C765ED" w14:textId="77777777" w:rsidTr="00D478D0">
        <w:trPr>
          <w:trHeight w:val="240"/>
        </w:trPr>
        <w:tc>
          <w:tcPr>
            <w:tcW w:w="0" w:type="auto"/>
            <w:tcBorders>
              <w:top w:val="nil"/>
              <w:left w:val="nil"/>
              <w:bottom w:val="nil"/>
              <w:right w:val="nil"/>
            </w:tcBorders>
            <w:shd w:val="clear" w:color="auto" w:fill="auto"/>
            <w:noWrap/>
            <w:vAlign w:val="bottom"/>
            <w:hideMark/>
          </w:tcPr>
          <w:p w14:paraId="121B21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485</w:t>
            </w:r>
          </w:p>
        </w:tc>
        <w:tc>
          <w:tcPr>
            <w:tcW w:w="0" w:type="auto"/>
            <w:tcBorders>
              <w:top w:val="nil"/>
              <w:left w:val="nil"/>
              <w:bottom w:val="nil"/>
              <w:right w:val="nil"/>
            </w:tcBorders>
            <w:shd w:val="clear" w:color="000000" w:fill="FFFFFF"/>
            <w:noWrap/>
            <w:vAlign w:val="center"/>
            <w:hideMark/>
          </w:tcPr>
          <w:p w14:paraId="35D32FD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A/SUPERIOR/24/8</w:t>
            </w:r>
          </w:p>
        </w:tc>
        <w:tc>
          <w:tcPr>
            <w:tcW w:w="0" w:type="auto"/>
            <w:tcBorders>
              <w:top w:val="nil"/>
              <w:left w:val="nil"/>
              <w:bottom w:val="nil"/>
              <w:right w:val="nil"/>
            </w:tcBorders>
            <w:shd w:val="clear" w:color="000000" w:fill="FFFFFF"/>
            <w:noWrap/>
            <w:vAlign w:val="center"/>
            <w:hideMark/>
          </w:tcPr>
          <w:p w14:paraId="01DFACD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7CF77E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3DCF8E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5E9C6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3FDC29BB" w14:textId="77777777" w:rsidTr="00D478D0">
        <w:trPr>
          <w:trHeight w:val="240"/>
        </w:trPr>
        <w:tc>
          <w:tcPr>
            <w:tcW w:w="0" w:type="auto"/>
            <w:tcBorders>
              <w:top w:val="nil"/>
              <w:left w:val="nil"/>
              <w:bottom w:val="nil"/>
              <w:right w:val="nil"/>
            </w:tcBorders>
            <w:shd w:val="clear" w:color="auto" w:fill="auto"/>
            <w:noWrap/>
            <w:vAlign w:val="bottom"/>
            <w:hideMark/>
          </w:tcPr>
          <w:p w14:paraId="499DF5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486</w:t>
            </w:r>
          </w:p>
        </w:tc>
        <w:tc>
          <w:tcPr>
            <w:tcW w:w="0" w:type="auto"/>
            <w:tcBorders>
              <w:top w:val="nil"/>
              <w:left w:val="nil"/>
              <w:bottom w:val="nil"/>
              <w:right w:val="nil"/>
            </w:tcBorders>
            <w:shd w:val="clear" w:color="000000" w:fill="FFFFFF"/>
            <w:noWrap/>
            <w:vAlign w:val="center"/>
            <w:hideMark/>
          </w:tcPr>
          <w:p w14:paraId="4BEA0A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A/TÉRREO/16/14</w:t>
            </w:r>
          </w:p>
        </w:tc>
        <w:tc>
          <w:tcPr>
            <w:tcW w:w="0" w:type="auto"/>
            <w:tcBorders>
              <w:top w:val="nil"/>
              <w:left w:val="nil"/>
              <w:bottom w:val="nil"/>
              <w:right w:val="nil"/>
            </w:tcBorders>
            <w:shd w:val="clear" w:color="000000" w:fill="FFFFFF"/>
            <w:noWrap/>
            <w:vAlign w:val="center"/>
            <w:hideMark/>
          </w:tcPr>
          <w:p w14:paraId="6C9A7C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CLAUDINO</w:t>
            </w:r>
          </w:p>
        </w:tc>
        <w:tc>
          <w:tcPr>
            <w:tcW w:w="0" w:type="auto"/>
            <w:tcBorders>
              <w:top w:val="nil"/>
              <w:left w:val="nil"/>
              <w:bottom w:val="nil"/>
              <w:right w:val="nil"/>
            </w:tcBorders>
            <w:shd w:val="clear" w:color="000000" w:fill="FFFFFF"/>
            <w:noWrap/>
            <w:vAlign w:val="center"/>
            <w:hideMark/>
          </w:tcPr>
          <w:p w14:paraId="7D95C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71575006634</w:t>
            </w:r>
          </w:p>
        </w:tc>
        <w:tc>
          <w:tcPr>
            <w:tcW w:w="0" w:type="auto"/>
            <w:tcBorders>
              <w:top w:val="nil"/>
              <w:left w:val="nil"/>
              <w:bottom w:val="nil"/>
              <w:right w:val="nil"/>
            </w:tcBorders>
            <w:shd w:val="clear" w:color="000000" w:fill="FFFFFF"/>
            <w:noWrap/>
            <w:vAlign w:val="center"/>
            <w:hideMark/>
          </w:tcPr>
          <w:p w14:paraId="754664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11.086,72</w:t>
            </w:r>
          </w:p>
        </w:tc>
        <w:tc>
          <w:tcPr>
            <w:tcW w:w="0" w:type="auto"/>
            <w:tcBorders>
              <w:top w:val="nil"/>
              <w:left w:val="nil"/>
              <w:bottom w:val="nil"/>
              <w:right w:val="nil"/>
            </w:tcBorders>
            <w:shd w:val="clear" w:color="000000" w:fill="FFFFFF"/>
            <w:noWrap/>
            <w:vAlign w:val="center"/>
            <w:hideMark/>
          </w:tcPr>
          <w:p w14:paraId="289038B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01/08/2023</w:t>
            </w:r>
          </w:p>
        </w:tc>
      </w:tr>
      <w:tr w:rsidR="00D478D0" w:rsidRPr="00E2591A" w14:paraId="423E4327" w14:textId="77777777" w:rsidTr="00D478D0">
        <w:trPr>
          <w:trHeight w:val="240"/>
        </w:trPr>
        <w:tc>
          <w:tcPr>
            <w:tcW w:w="0" w:type="auto"/>
            <w:tcBorders>
              <w:top w:val="nil"/>
              <w:left w:val="nil"/>
              <w:bottom w:val="nil"/>
              <w:right w:val="nil"/>
            </w:tcBorders>
            <w:shd w:val="clear" w:color="auto" w:fill="auto"/>
            <w:noWrap/>
            <w:vAlign w:val="bottom"/>
            <w:hideMark/>
          </w:tcPr>
          <w:p w14:paraId="7C39CAB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487</w:t>
            </w:r>
          </w:p>
        </w:tc>
        <w:tc>
          <w:tcPr>
            <w:tcW w:w="0" w:type="auto"/>
            <w:tcBorders>
              <w:top w:val="nil"/>
              <w:left w:val="nil"/>
              <w:bottom w:val="nil"/>
              <w:right w:val="nil"/>
            </w:tcBorders>
            <w:shd w:val="clear" w:color="000000" w:fill="FFFFFF"/>
            <w:noWrap/>
            <w:vAlign w:val="center"/>
            <w:hideMark/>
          </w:tcPr>
          <w:p w14:paraId="5021C7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B/SUPERIOR/45/15</w:t>
            </w:r>
          </w:p>
        </w:tc>
        <w:tc>
          <w:tcPr>
            <w:tcW w:w="0" w:type="auto"/>
            <w:tcBorders>
              <w:top w:val="nil"/>
              <w:left w:val="nil"/>
              <w:bottom w:val="nil"/>
              <w:right w:val="nil"/>
            </w:tcBorders>
            <w:shd w:val="clear" w:color="000000" w:fill="FFFFFF"/>
            <w:noWrap/>
            <w:vAlign w:val="center"/>
            <w:hideMark/>
          </w:tcPr>
          <w:p w14:paraId="3AEAE7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MARTA MARIA MENDES DE OLIVEIRA</w:t>
            </w:r>
          </w:p>
        </w:tc>
        <w:tc>
          <w:tcPr>
            <w:tcW w:w="0" w:type="auto"/>
            <w:tcBorders>
              <w:top w:val="nil"/>
              <w:left w:val="nil"/>
              <w:bottom w:val="nil"/>
              <w:right w:val="nil"/>
            </w:tcBorders>
            <w:shd w:val="clear" w:color="000000" w:fill="FFFFFF"/>
            <w:noWrap/>
            <w:vAlign w:val="center"/>
            <w:hideMark/>
          </w:tcPr>
          <w:p w14:paraId="60CA635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53462777904</w:t>
            </w:r>
          </w:p>
        </w:tc>
        <w:tc>
          <w:tcPr>
            <w:tcW w:w="0" w:type="auto"/>
            <w:tcBorders>
              <w:top w:val="nil"/>
              <w:left w:val="nil"/>
              <w:bottom w:val="nil"/>
              <w:right w:val="nil"/>
            </w:tcBorders>
            <w:shd w:val="clear" w:color="000000" w:fill="FFFFFF"/>
            <w:noWrap/>
            <w:vAlign w:val="center"/>
            <w:hideMark/>
          </w:tcPr>
          <w:p w14:paraId="4F527E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21.974,59</w:t>
            </w:r>
          </w:p>
        </w:tc>
        <w:tc>
          <w:tcPr>
            <w:tcW w:w="0" w:type="auto"/>
            <w:tcBorders>
              <w:top w:val="nil"/>
              <w:left w:val="nil"/>
              <w:bottom w:val="nil"/>
              <w:right w:val="nil"/>
            </w:tcBorders>
            <w:shd w:val="clear" w:color="000000" w:fill="FFFFFF"/>
            <w:noWrap/>
            <w:vAlign w:val="center"/>
            <w:hideMark/>
          </w:tcPr>
          <w:p w14:paraId="2AC77E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17C74E8A" w14:textId="77777777" w:rsidTr="00D478D0">
        <w:trPr>
          <w:trHeight w:val="240"/>
        </w:trPr>
        <w:tc>
          <w:tcPr>
            <w:tcW w:w="0" w:type="auto"/>
            <w:tcBorders>
              <w:top w:val="nil"/>
              <w:left w:val="nil"/>
              <w:bottom w:val="nil"/>
              <w:right w:val="nil"/>
            </w:tcBorders>
            <w:shd w:val="clear" w:color="auto" w:fill="auto"/>
            <w:noWrap/>
            <w:vAlign w:val="bottom"/>
            <w:hideMark/>
          </w:tcPr>
          <w:p w14:paraId="69A30B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488</w:t>
            </w:r>
          </w:p>
        </w:tc>
        <w:tc>
          <w:tcPr>
            <w:tcW w:w="0" w:type="auto"/>
            <w:tcBorders>
              <w:top w:val="nil"/>
              <w:left w:val="nil"/>
              <w:bottom w:val="nil"/>
              <w:right w:val="nil"/>
            </w:tcBorders>
            <w:shd w:val="clear" w:color="000000" w:fill="FFFFFF"/>
            <w:noWrap/>
            <w:vAlign w:val="center"/>
            <w:hideMark/>
          </w:tcPr>
          <w:p w14:paraId="2EFC3F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A/SUPERIOR/34/15</w:t>
            </w:r>
          </w:p>
        </w:tc>
        <w:tc>
          <w:tcPr>
            <w:tcW w:w="0" w:type="auto"/>
            <w:tcBorders>
              <w:top w:val="nil"/>
              <w:left w:val="nil"/>
              <w:bottom w:val="nil"/>
              <w:right w:val="nil"/>
            </w:tcBorders>
            <w:shd w:val="clear" w:color="000000" w:fill="FFFFFF"/>
            <w:noWrap/>
            <w:vAlign w:val="center"/>
            <w:hideMark/>
          </w:tcPr>
          <w:p w14:paraId="1E0EBFD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MATHEUS ALVES EMILIANO</w:t>
            </w:r>
          </w:p>
        </w:tc>
        <w:tc>
          <w:tcPr>
            <w:tcW w:w="0" w:type="auto"/>
            <w:tcBorders>
              <w:top w:val="nil"/>
              <w:left w:val="nil"/>
              <w:bottom w:val="nil"/>
              <w:right w:val="nil"/>
            </w:tcBorders>
            <w:shd w:val="clear" w:color="000000" w:fill="FFFFFF"/>
            <w:noWrap/>
            <w:vAlign w:val="center"/>
            <w:hideMark/>
          </w:tcPr>
          <w:p w14:paraId="36E24F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10841420661</w:t>
            </w:r>
          </w:p>
        </w:tc>
        <w:tc>
          <w:tcPr>
            <w:tcW w:w="0" w:type="auto"/>
            <w:tcBorders>
              <w:top w:val="nil"/>
              <w:left w:val="nil"/>
              <w:bottom w:val="nil"/>
              <w:right w:val="nil"/>
            </w:tcBorders>
            <w:shd w:val="clear" w:color="000000" w:fill="FFFFFF"/>
            <w:noWrap/>
            <w:vAlign w:val="center"/>
            <w:hideMark/>
          </w:tcPr>
          <w:p w14:paraId="230A3A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5A7363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66D2BF36" w14:textId="77777777" w:rsidTr="00D478D0">
        <w:trPr>
          <w:trHeight w:val="240"/>
        </w:trPr>
        <w:tc>
          <w:tcPr>
            <w:tcW w:w="0" w:type="auto"/>
            <w:tcBorders>
              <w:top w:val="nil"/>
              <w:left w:val="nil"/>
              <w:bottom w:val="nil"/>
              <w:right w:val="nil"/>
            </w:tcBorders>
            <w:shd w:val="clear" w:color="auto" w:fill="auto"/>
            <w:noWrap/>
            <w:vAlign w:val="bottom"/>
            <w:hideMark/>
          </w:tcPr>
          <w:p w14:paraId="541CD30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489</w:t>
            </w:r>
          </w:p>
        </w:tc>
        <w:tc>
          <w:tcPr>
            <w:tcW w:w="0" w:type="auto"/>
            <w:tcBorders>
              <w:top w:val="nil"/>
              <w:left w:val="nil"/>
              <w:bottom w:val="nil"/>
              <w:right w:val="nil"/>
            </w:tcBorders>
            <w:shd w:val="clear" w:color="000000" w:fill="FFFFFF"/>
            <w:noWrap/>
            <w:vAlign w:val="center"/>
            <w:hideMark/>
          </w:tcPr>
          <w:p w14:paraId="70D8BE0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A/SUPERIOR/22/8</w:t>
            </w:r>
          </w:p>
        </w:tc>
        <w:tc>
          <w:tcPr>
            <w:tcW w:w="0" w:type="auto"/>
            <w:tcBorders>
              <w:top w:val="nil"/>
              <w:left w:val="nil"/>
              <w:bottom w:val="nil"/>
              <w:right w:val="nil"/>
            </w:tcBorders>
            <w:shd w:val="clear" w:color="000000" w:fill="FFFFFF"/>
            <w:noWrap/>
            <w:vAlign w:val="center"/>
            <w:hideMark/>
          </w:tcPr>
          <w:p w14:paraId="45FE46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MATHEUS RODRIGUES DA SILVA</w:t>
            </w:r>
          </w:p>
        </w:tc>
        <w:tc>
          <w:tcPr>
            <w:tcW w:w="0" w:type="auto"/>
            <w:tcBorders>
              <w:top w:val="nil"/>
              <w:left w:val="nil"/>
              <w:bottom w:val="nil"/>
              <w:right w:val="nil"/>
            </w:tcBorders>
            <w:shd w:val="clear" w:color="000000" w:fill="FFFFFF"/>
            <w:noWrap/>
            <w:vAlign w:val="center"/>
            <w:hideMark/>
          </w:tcPr>
          <w:p w14:paraId="46DD5B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07496238619</w:t>
            </w:r>
          </w:p>
        </w:tc>
        <w:tc>
          <w:tcPr>
            <w:tcW w:w="0" w:type="auto"/>
            <w:tcBorders>
              <w:top w:val="nil"/>
              <w:left w:val="nil"/>
              <w:bottom w:val="nil"/>
              <w:right w:val="nil"/>
            </w:tcBorders>
            <w:shd w:val="clear" w:color="000000" w:fill="FFFFFF"/>
            <w:noWrap/>
            <w:vAlign w:val="center"/>
            <w:hideMark/>
          </w:tcPr>
          <w:p w14:paraId="351CC1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2B4A92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4B807553" w14:textId="77777777" w:rsidTr="00D478D0">
        <w:trPr>
          <w:trHeight w:val="240"/>
        </w:trPr>
        <w:tc>
          <w:tcPr>
            <w:tcW w:w="0" w:type="auto"/>
            <w:tcBorders>
              <w:top w:val="nil"/>
              <w:left w:val="nil"/>
              <w:bottom w:val="nil"/>
              <w:right w:val="nil"/>
            </w:tcBorders>
            <w:shd w:val="clear" w:color="auto" w:fill="auto"/>
            <w:noWrap/>
            <w:vAlign w:val="bottom"/>
            <w:hideMark/>
          </w:tcPr>
          <w:p w14:paraId="3DFE72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490</w:t>
            </w:r>
          </w:p>
        </w:tc>
        <w:tc>
          <w:tcPr>
            <w:tcW w:w="0" w:type="auto"/>
            <w:tcBorders>
              <w:top w:val="nil"/>
              <w:left w:val="nil"/>
              <w:bottom w:val="nil"/>
              <w:right w:val="nil"/>
            </w:tcBorders>
            <w:shd w:val="clear" w:color="000000" w:fill="FFFFFF"/>
            <w:noWrap/>
            <w:vAlign w:val="center"/>
            <w:hideMark/>
          </w:tcPr>
          <w:p w14:paraId="6578AA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A/SUPERIOR/27/26</w:t>
            </w:r>
          </w:p>
        </w:tc>
        <w:tc>
          <w:tcPr>
            <w:tcW w:w="0" w:type="auto"/>
            <w:tcBorders>
              <w:top w:val="nil"/>
              <w:left w:val="nil"/>
              <w:bottom w:val="nil"/>
              <w:right w:val="nil"/>
            </w:tcBorders>
            <w:shd w:val="clear" w:color="000000" w:fill="FFFFFF"/>
            <w:noWrap/>
            <w:vAlign w:val="center"/>
            <w:hideMark/>
          </w:tcPr>
          <w:p w14:paraId="612FB2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MAURICIO DE ALMEIDA SILVA</w:t>
            </w:r>
          </w:p>
        </w:tc>
        <w:tc>
          <w:tcPr>
            <w:tcW w:w="0" w:type="auto"/>
            <w:tcBorders>
              <w:top w:val="nil"/>
              <w:left w:val="nil"/>
              <w:bottom w:val="nil"/>
              <w:right w:val="nil"/>
            </w:tcBorders>
            <w:shd w:val="clear" w:color="000000" w:fill="FFFFFF"/>
            <w:noWrap/>
            <w:vAlign w:val="center"/>
            <w:hideMark/>
          </w:tcPr>
          <w:p w14:paraId="7DCC9A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08594364628</w:t>
            </w:r>
          </w:p>
        </w:tc>
        <w:tc>
          <w:tcPr>
            <w:tcW w:w="0" w:type="auto"/>
            <w:tcBorders>
              <w:top w:val="nil"/>
              <w:left w:val="nil"/>
              <w:bottom w:val="nil"/>
              <w:right w:val="nil"/>
            </w:tcBorders>
            <w:shd w:val="clear" w:color="000000" w:fill="FFFFFF"/>
            <w:noWrap/>
            <w:vAlign w:val="center"/>
            <w:hideMark/>
          </w:tcPr>
          <w:p w14:paraId="2D62D8D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9.766,65</w:t>
            </w:r>
          </w:p>
        </w:tc>
        <w:tc>
          <w:tcPr>
            <w:tcW w:w="0" w:type="auto"/>
            <w:tcBorders>
              <w:top w:val="nil"/>
              <w:left w:val="nil"/>
              <w:bottom w:val="nil"/>
              <w:right w:val="nil"/>
            </w:tcBorders>
            <w:shd w:val="clear" w:color="000000" w:fill="FFFFFF"/>
            <w:noWrap/>
            <w:vAlign w:val="center"/>
            <w:hideMark/>
          </w:tcPr>
          <w:p w14:paraId="44249B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8A9C7B6" w14:textId="77777777" w:rsidTr="00D478D0">
        <w:trPr>
          <w:trHeight w:val="240"/>
        </w:trPr>
        <w:tc>
          <w:tcPr>
            <w:tcW w:w="0" w:type="auto"/>
            <w:tcBorders>
              <w:top w:val="nil"/>
              <w:left w:val="nil"/>
              <w:bottom w:val="nil"/>
              <w:right w:val="nil"/>
            </w:tcBorders>
            <w:shd w:val="clear" w:color="auto" w:fill="auto"/>
            <w:noWrap/>
            <w:vAlign w:val="bottom"/>
            <w:hideMark/>
          </w:tcPr>
          <w:p w14:paraId="1A21D12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491</w:t>
            </w:r>
          </w:p>
        </w:tc>
        <w:tc>
          <w:tcPr>
            <w:tcW w:w="0" w:type="auto"/>
            <w:tcBorders>
              <w:top w:val="nil"/>
              <w:left w:val="nil"/>
              <w:bottom w:val="nil"/>
              <w:right w:val="nil"/>
            </w:tcBorders>
            <w:shd w:val="clear" w:color="000000" w:fill="FFFFFF"/>
            <w:noWrap/>
            <w:vAlign w:val="center"/>
            <w:hideMark/>
          </w:tcPr>
          <w:p w14:paraId="1E60F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A/TÉRREO/14/11</w:t>
            </w:r>
          </w:p>
        </w:tc>
        <w:tc>
          <w:tcPr>
            <w:tcW w:w="0" w:type="auto"/>
            <w:tcBorders>
              <w:top w:val="nil"/>
              <w:left w:val="nil"/>
              <w:bottom w:val="nil"/>
              <w:right w:val="nil"/>
            </w:tcBorders>
            <w:shd w:val="clear" w:color="000000" w:fill="FFFFFF"/>
            <w:noWrap/>
            <w:vAlign w:val="center"/>
            <w:hideMark/>
          </w:tcPr>
          <w:p w14:paraId="094A5F5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MAURICIO SOARES RODRIGUES</w:t>
            </w:r>
          </w:p>
        </w:tc>
        <w:tc>
          <w:tcPr>
            <w:tcW w:w="0" w:type="auto"/>
            <w:tcBorders>
              <w:top w:val="nil"/>
              <w:left w:val="nil"/>
              <w:bottom w:val="nil"/>
              <w:right w:val="nil"/>
            </w:tcBorders>
            <w:shd w:val="clear" w:color="000000" w:fill="FFFFFF"/>
            <w:noWrap/>
            <w:vAlign w:val="center"/>
            <w:hideMark/>
          </w:tcPr>
          <w:p w14:paraId="053853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05114279645</w:t>
            </w:r>
          </w:p>
        </w:tc>
        <w:tc>
          <w:tcPr>
            <w:tcW w:w="0" w:type="auto"/>
            <w:tcBorders>
              <w:top w:val="nil"/>
              <w:left w:val="nil"/>
              <w:bottom w:val="nil"/>
              <w:right w:val="nil"/>
            </w:tcBorders>
            <w:shd w:val="clear" w:color="000000" w:fill="FFFFFF"/>
            <w:noWrap/>
            <w:vAlign w:val="center"/>
            <w:hideMark/>
          </w:tcPr>
          <w:p w14:paraId="5CDC365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071CD8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97FBCAB" w14:textId="77777777" w:rsidTr="00D478D0">
        <w:trPr>
          <w:trHeight w:val="240"/>
        </w:trPr>
        <w:tc>
          <w:tcPr>
            <w:tcW w:w="0" w:type="auto"/>
            <w:tcBorders>
              <w:top w:val="nil"/>
              <w:left w:val="nil"/>
              <w:bottom w:val="nil"/>
              <w:right w:val="nil"/>
            </w:tcBorders>
            <w:shd w:val="clear" w:color="auto" w:fill="auto"/>
            <w:noWrap/>
            <w:vAlign w:val="bottom"/>
            <w:hideMark/>
          </w:tcPr>
          <w:p w14:paraId="245F99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492</w:t>
            </w:r>
          </w:p>
        </w:tc>
        <w:tc>
          <w:tcPr>
            <w:tcW w:w="0" w:type="auto"/>
            <w:tcBorders>
              <w:top w:val="nil"/>
              <w:left w:val="nil"/>
              <w:bottom w:val="nil"/>
              <w:right w:val="nil"/>
            </w:tcBorders>
            <w:shd w:val="clear" w:color="000000" w:fill="FFFFFF"/>
            <w:noWrap/>
            <w:vAlign w:val="center"/>
            <w:hideMark/>
          </w:tcPr>
          <w:p w14:paraId="02A159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B/TÉRREO/37/23</w:t>
            </w:r>
          </w:p>
        </w:tc>
        <w:tc>
          <w:tcPr>
            <w:tcW w:w="0" w:type="auto"/>
            <w:tcBorders>
              <w:top w:val="nil"/>
              <w:left w:val="nil"/>
              <w:bottom w:val="nil"/>
              <w:right w:val="nil"/>
            </w:tcBorders>
            <w:shd w:val="clear" w:color="000000" w:fill="FFFFFF"/>
            <w:noWrap/>
            <w:vAlign w:val="center"/>
            <w:hideMark/>
          </w:tcPr>
          <w:p w14:paraId="02FC81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MAURIVAN SEVERIANO DE ALMEIDA</w:t>
            </w:r>
          </w:p>
        </w:tc>
        <w:tc>
          <w:tcPr>
            <w:tcW w:w="0" w:type="auto"/>
            <w:tcBorders>
              <w:top w:val="nil"/>
              <w:left w:val="nil"/>
              <w:bottom w:val="nil"/>
              <w:right w:val="nil"/>
            </w:tcBorders>
            <w:shd w:val="clear" w:color="000000" w:fill="FFFFFF"/>
            <w:noWrap/>
            <w:vAlign w:val="center"/>
            <w:hideMark/>
          </w:tcPr>
          <w:p w14:paraId="2BFDFD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00658191101</w:t>
            </w:r>
          </w:p>
        </w:tc>
        <w:tc>
          <w:tcPr>
            <w:tcW w:w="0" w:type="auto"/>
            <w:tcBorders>
              <w:top w:val="nil"/>
              <w:left w:val="nil"/>
              <w:bottom w:val="nil"/>
              <w:right w:val="nil"/>
            </w:tcBorders>
            <w:shd w:val="clear" w:color="000000" w:fill="FFFFFF"/>
            <w:noWrap/>
            <w:vAlign w:val="center"/>
            <w:hideMark/>
          </w:tcPr>
          <w:p w14:paraId="49EB677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66EDBD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236787B2" w14:textId="77777777" w:rsidTr="00D478D0">
        <w:trPr>
          <w:trHeight w:val="240"/>
        </w:trPr>
        <w:tc>
          <w:tcPr>
            <w:tcW w:w="0" w:type="auto"/>
            <w:tcBorders>
              <w:top w:val="nil"/>
              <w:left w:val="nil"/>
              <w:bottom w:val="nil"/>
              <w:right w:val="nil"/>
            </w:tcBorders>
            <w:shd w:val="clear" w:color="auto" w:fill="auto"/>
            <w:noWrap/>
            <w:vAlign w:val="bottom"/>
            <w:hideMark/>
          </w:tcPr>
          <w:p w14:paraId="4475CA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493</w:t>
            </w:r>
          </w:p>
        </w:tc>
        <w:tc>
          <w:tcPr>
            <w:tcW w:w="0" w:type="auto"/>
            <w:tcBorders>
              <w:top w:val="nil"/>
              <w:left w:val="nil"/>
              <w:bottom w:val="nil"/>
              <w:right w:val="nil"/>
            </w:tcBorders>
            <w:shd w:val="clear" w:color="000000" w:fill="FFFFFF"/>
            <w:noWrap/>
            <w:vAlign w:val="center"/>
            <w:hideMark/>
          </w:tcPr>
          <w:p w14:paraId="75F8D75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w:t>
            </w:r>
          </w:p>
        </w:tc>
        <w:tc>
          <w:tcPr>
            <w:tcW w:w="0" w:type="auto"/>
            <w:tcBorders>
              <w:top w:val="nil"/>
              <w:left w:val="nil"/>
              <w:bottom w:val="nil"/>
              <w:right w:val="nil"/>
            </w:tcBorders>
            <w:shd w:val="clear" w:color="000000" w:fill="FFFFFF"/>
            <w:noWrap/>
            <w:vAlign w:val="center"/>
            <w:hideMark/>
          </w:tcPr>
          <w:p w14:paraId="666B4F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MAYARA KARINE DA ROCHA RODRIGUES</w:t>
            </w:r>
          </w:p>
        </w:tc>
        <w:tc>
          <w:tcPr>
            <w:tcW w:w="0" w:type="auto"/>
            <w:tcBorders>
              <w:top w:val="nil"/>
              <w:left w:val="nil"/>
              <w:bottom w:val="nil"/>
              <w:right w:val="nil"/>
            </w:tcBorders>
            <w:shd w:val="clear" w:color="000000" w:fill="FFFFFF"/>
            <w:noWrap/>
            <w:vAlign w:val="center"/>
            <w:hideMark/>
          </w:tcPr>
          <w:p w14:paraId="3DDD46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43604759854</w:t>
            </w:r>
          </w:p>
        </w:tc>
        <w:tc>
          <w:tcPr>
            <w:tcW w:w="0" w:type="auto"/>
            <w:tcBorders>
              <w:top w:val="nil"/>
              <w:left w:val="nil"/>
              <w:bottom w:val="nil"/>
              <w:right w:val="nil"/>
            </w:tcBorders>
            <w:shd w:val="clear" w:color="000000" w:fill="FFFFFF"/>
            <w:noWrap/>
            <w:vAlign w:val="center"/>
            <w:hideMark/>
          </w:tcPr>
          <w:p w14:paraId="6CF9444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31BC64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70B795C6" w14:textId="77777777" w:rsidTr="00D478D0">
        <w:trPr>
          <w:trHeight w:val="240"/>
        </w:trPr>
        <w:tc>
          <w:tcPr>
            <w:tcW w:w="0" w:type="auto"/>
            <w:tcBorders>
              <w:top w:val="nil"/>
              <w:left w:val="nil"/>
              <w:bottom w:val="nil"/>
              <w:right w:val="nil"/>
            </w:tcBorders>
            <w:shd w:val="clear" w:color="auto" w:fill="auto"/>
            <w:noWrap/>
            <w:vAlign w:val="bottom"/>
            <w:hideMark/>
          </w:tcPr>
          <w:p w14:paraId="55CD764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494</w:t>
            </w:r>
          </w:p>
        </w:tc>
        <w:tc>
          <w:tcPr>
            <w:tcW w:w="0" w:type="auto"/>
            <w:tcBorders>
              <w:top w:val="nil"/>
              <w:left w:val="nil"/>
              <w:bottom w:val="nil"/>
              <w:right w:val="nil"/>
            </w:tcBorders>
            <w:shd w:val="clear" w:color="000000" w:fill="FFFFFF"/>
            <w:noWrap/>
            <w:vAlign w:val="center"/>
            <w:hideMark/>
          </w:tcPr>
          <w:p w14:paraId="464062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A/TÉRREO/3/11</w:t>
            </w:r>
          </w:p>
        </w:tc>
        <w:tc>
          <w:tcPr>
            <w:tcW w:w="0" w:type="auto"/>
            <w:tcBorders>
              <w:top w:val="nil"/>
              <w:left w:val="nil"/>
              <w:bottom w:val="nil"/>
              <w:right w:val="nil"/>
            </w:tcBorders>
            <w:shd w:val="clear" w:color="000000" w:fill="FFFFFF"/>
            <w:noWrap/>
            <w:vAlign w:val="center"/>
            <w:hideMark/>
          </w:tcPr>
          <w:p w14:paraId="2F0EE1D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MAYKE PEREIRA SANTOS</w:t>
            </w:r>
          </w:p>
        </w:tc>
        <w:tc>
          <w:tcPr>
            <w:tcW w:w="0" w:type="auto"/>
            <w:tcBorders>
              <w:top w:val="nil"/>
              <w:left w:val="nil"/>
              <w:bottom w:val="nil"/>
              <w:right w:val="nil"/>
            </w:tcBorders>
            <w:shd w:val="clear" w:color="000000" w:fill="FFFFFF"/>
            <w:noWrap/>
            <w:vAlign w:val="center"/>
            <w:hideMark/>
          </w:tcPr>
          <w:p w14:paraId="68FB21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09892085671</w:t>
            </w:r>
          </w:p>
        </w:tc>
        <w:tc>
          <w:tcPr>
            <w:tcW w:w="0" w:type="auto"/>
            <w:tcBorders>
              <w:top w:val="nil"/>
              <w:left w:val="nil"/>
              <w:bottom w:val="nil"/>
              <w:right w:val="nil"/>
            </w:tcBorders>
            <w:shd w:val="clear" w:color="000000" w:fill="FFFFFF"/>
            <w:noWrap/>
            <w:vAlign w:val="center"/>
            <w:hideMark/>
          </w:tcPr>
          <w:p w14:paraId="05419D1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133866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17E0B4C7" w14:textId="77777777" w:rsidTr="00D478D0">
        <w:trPr>
          <w:trHeight w:val="240"/>
        </w:trPr>
        <w:tc>
          <w:tcPr>
            <w:tcW w:w="0" w:type="auto"/>
            <w:tcBorders>
              <w:top w:val="nil"/>
              <w:left w:val="nil"/>
              <w:bottom w:val="nil"/>
              <w:right w:val="nil"/>
            </w:tcBorders>
            <w:shd w:val="clear" w:color="auto" w:fill="auto"/>
            <w:noWrap/>
            <w:vAlign w:val="bottom"/>
            <w:hideMark/>
          </w:tcPr>
          <w:p w14:paraId="4DF9B8E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495</w:t>
            </w:r>
          </w:p>
        </w:tc>
        <w:tc>
          <w:tcPr>
            <w:tcW w:w="0" w:type="auto"/>
            <w:tcBorders>
              <w:top w:val="nil"/>
              <w:left w:val="nil"/>
              <w:bottom w:val="nil"/>
              <w:right w:val="nil"/>
            </w:tcBorders>
            <w:shd w:val="clear" w:color="000000" w:fill="FFFFFF"/>
            <w:noWrap/>
            <w:vAlign w:val="center"/>
            <w:hideMark/>
          </w:tcPr>
          <w:p w14:paraId="003746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6385E7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MEIRIANE LOPES CORDEIRO</w:t>
            </w:r>
          </w:p>
        </w:tc>
        <w:tc>
          <w:tcPr>
            <w:tcW w:w="0" w:type="auto"/>
            <w:tcBorders>
              <w:top w:val="nil"/>
              <w:left w:val="nil"/>
              <w:bottom w:val="nil"/>
              <w:right w:val="nil"/>
            </w:tcBorders>
            <w:shd w:val="clear" w:color="000000" w:fill="FFFFFF"/>
            <w:noWrap/>
            <w:vAlign w:val="center"/>
            <w:hideMark/>
          </w:tcPr>
          <w:p w14:paraId="2320A0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04836540607</w:t>
            </w:r>
          </w:p>
        </w:tc>
        <w:tc>
          <w:tcPr>
            <w:tcW w:w="0" w:type="auto"/>
            <w:tcBorders>
              <w:top w:val="nil"/>
              <w:left w:val="nil"/>
              <w:bottom w:val="nil"/>
              <w:right w:val="nil"/>
            </w:tcBorders>
            <w:shd w:val="clear" w:color="000000" w:fill="FFFFFF"/>
            <w:noWrap/>
            <w:vAlign w:val="center"/>
            <w:hideMark/>
          </w:tcPr>
          <w:p w14:paraId="35B6AE6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12.763,42</w:t>
            </w:r>
          </w:p>
        </w:tc>
        <w:tc>
          <w:tcPr>
            <w:tcW w:w="0" w:type="auto"/>
            <w:tcBorders>
              <w:top w:val="nil"/>
              <w:left w:val="nil"/>
              <w:bottom w:val="nil"/>
              <w:right w:val="nil"/>
            </w:tcBorders>
            <w:shd w:val="clear" w:color="000000" w:fill="FFFFFF"/>
            <w:noWrap/>
            <w:vAlign w:val="center"/>
            <w:hideMark/>
          </w:tcPr>
          <w:p w14:paraId="3C4E03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97F24B5" w14:textId="77777777" w:rsidTr="00D478D0">
        <w:trPr>
          <w:trHeight w:val="240"/>
        </w:trPr>
        <w:tc>
          <w:tcPr>
            <w:tcW w:w="0" w:type="auto"/>
            <w:tcBorders>
              <w:top w:val="nil"/>
              <w:left w:val="nil"/>
              <w:bottom w:val="nil"/>
              <w:right w:val="nil"/>
            </w:tcBorders>
            <w:shd w:val="clear" w:color="auto" w:fill="auto"/>
            <w:noWrap/>
            <w:vAlign w:val="bottom"/>
            <w:hideMark/>
          </w:tcPr>
          <w:p w14:paraId="228405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496</w:t>
            </w:r>
          </w:p>
        </w:tc>
        <w:tc>
          <w:tcPr>
            <w:tcW w:w="0" w:type="auto"/>
            <w:tcBorders>
              <w:top w:val="nil"/>
              <w:left w:val="nil"/>
              <w:bottom w:val="nil"/>
              <w:right w:val="nil"/>
            </w:tcBorders>
            <w:shd w:val="clear" w:color="000000" w:fill="FFFFFF"/>
            <w:noWrap/>
            <w:vAlign w:val="center"/>
            <w:hideMark/>
          </w:tcPr>
          <w:p w14:paraId="3DC24D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w:t>
            </w:r>
          </w:p>
        </w:tc>
        <w:tc>
          <w:tcPr>
            <w:tcW w:w="0" w:type="auto"/>
            <w:tcBorders>
              <w:top w:val="nil"/>
              <w:left w:val="nil"/>
              <w:bottom w:val="nil"/>
              <w:right w:val="nil"/>
            </w:tcBorders>
            <w:shd w:val="clear" w:color="000000" w:fill="FFFFFF"/>
            <w:noWrap/>
            <w:vAlign w:val="center"/>
            <w:hideMark/>
          </w:tcPr>
          <w:p w14:paraId="621719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MERCEDES ALBANISA CARVALHO BASTOS</w:t>
            </w:r>
          </w:p>
        </w:tc>
        <w:tc>
          <w:tcPr>
            <w:tcW w:w="0" w:type="auto"/>
            <w:tcBorders>
              <w:top w:val="nil"/>
              <w:left w:val="nil"/>
              <w:bottom w:val="nil"/>
              <w:right w:val="nil"/>
            </w:tcBorders>
            <w:shd w:val="clear" w:color="000000" w:fill="FFFFFF"/>
            <w:noWrap/>
            <w:vAlign w:val="center"/>
            <w:hideMark/>
          </w:tcPr>
          <w:p w14:paraId="2B43BE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09281814803</w:t>
            </w:r>
          </w:p>
        </w:tc>
        <w:tc>
          <w:tcPr>
            <w:tcW w:w="0" w:type="auto"/>
            <w:tcBorders>
              <w:top w:val="nil"/>
              <w:left w:val="nil"/>
              <w:bottom w:val="nil"/>
              <w:right w:val="nil"/>
            </w:tcBorders>
            <w:shd w:val="clear" w:color="000000" w:fill="FFFFFF"/>
            <w:noWrap/>
            <w:vAlign w:val="center"/>
            <w:hideMark/>
          </w:tcPr>
          <w:p w14:paraId="60E6A5D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30.228,27</w:t>
            </w:r>
          </w:p>
        </w:tc>
        <w:tc>
          <w:tcPr>
            <w:tcW w:w="0" w:type="auto"/>
            <w:tcBorders>
              <w:top w:val="nil"/>
              <w:left w:val="nil"/>
              <w:bottom w:val="nil"/>
              <w:right w:val="nil"/>
            </w:tcBorders>
            <w:shd w:val="clear" w:color="000000" w:fill="FFFFFF"/>
            <w:noWrap/>
            <w:vAlign w:val="center"/>
            <w:hideMark/>
          </w:tcPr>
          <w:p w14:paraId="0B752E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B5B8B90" w14:textId="77777777" w:rsidTr="00D478D0">
        <w:trPr>
          <w:trHeight w:val="240"/>
        </w:trPr>
        <w:tc>
          <w:tcPr>
            <w:tcW w:w="0" w:type="auto"/>
            <w:tcBorders>
              <w:top w:val="nil"/>
              <w:left w:val="nil"/>
              <w:bottom w:val="nil"/>
              <w:right w:val="nil"/>
            </w:tcBorders>
            <w:shd w:val="clear" w:color="auto" w:fill="auto"/>
            <w:noWrap/>
            <w:vAlign w:val="bottom"/>
            <w:hideMark/>
          </w:tcPr>
          <w:p w14:paraId="0DB0059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497</w:t>
            </w:r>
          </w:p>
        </w:tc>
        <w:tc>
          <w:tcPr>
            <w:tcW w:w="0" w:type="auto"/>
            <w:tcBorders>
              <w:top w:val="nil"/>
              <w:left w:val="nil"/>
              <w:bottom w:val="nil"/>
              <w:right w:val="nil"/>
            </w:tcBorders>
            <w:shd w:val="clear" w:color="000000" w:fill="FFFFFF"/>
            <w:noWrap/>
            <w:vAlign w:val="center"/>
            <w:hideMark/>
          </w:tcPr>
          <w:p w14:paraId="34D2BF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B/TÉRREO/39/21</w:t>
            </w:r>
          </w:p>
        </w:tc>
        <w:tc>
          <w:tcPr>
            <w:tcW w:w="0" w:type="auto"/>
            <w:tcBorders>
              <w:top w:val="nil"/>
              <w:left w:val="nil"/>
              <w:bottom w:val="nil"/>
              <w:right w:val="nil"/>
            </w:tcBorders>
            <w:shd w:val="clear" w:color="000000" w:fill="FFFFFF"/>
            <w:noWrap/>
            <w:vAlign w:val="center"/>
            <w:hideMark/>
          </w:tcPr>
          <w:p w14:paraId="14122E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MERCIA CRISTINA RODRIGUES E SILVA</w:t>
            </w:r>
          </w:p>
        </w:tc>
        <w:tc>
          <w:tcPr>
            <w:tcW w:w="0" w:type="auto"/>
            <w:tcBorders>
              <w:top w:val="nil"/>
              <w:left w:val="nil"/>
              <w:bottom w:val="nil"/>
              <w:right w:val="nil"/>
            </w:tcBorders>
            <w:shd w:val="clear" w:color="000000" w:fill="FFFFFF"/>
            <w:noWrap/>
            <w:vAlign w:val="center"/>
            <w:hideMark/>
          </w:tcPr>
          <w:p w14:paraId="189EB9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05815530476</w:t>
            </w:r>
          </w:p>
        </w:tc>
        <w:tc>
          <w:tcPr>
            <w:tcW w:w="0" w:type="auto"/>
            <w:tcBorders>
              <w:top w:val="nil"/>
              <w:left w:val="nil"/>
              <w:bottom w:val="nil"/>
              <w:right w:val="nil"/>
            </w:tcBorders>
            <w:shd w:val="clear" w:color="000000" w:fill="FFFFFF"/>
            <w:noWrap/>
            <w:vAlign w:val="center"/>
            <w:hideMark/>
          </w:tcPr>
          <w:p w14:paraId="1C4D8B5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36.414,54</w:t>
            </w:r>
          </w:p>
        </w:tc>
        <w:tc>
          <w:tcPr>
            <w:tcW w:w="0" w:type="auto"/>
            <w:tcBorders>
              <w:top w:val="nil"/>
              <w:left w:val="nil"/>
              <w:bottom w:val="nil"/>
              <w:right w:val="nil"/>
            </w:tcBorders>
            <w:shd w:val="clear" w:color="000000" w:fill="FFFFFF"/>
            <w:noWrap/>
            <w:vAlign w:val="center"/>
            <w:hideMark/>
          </w:tcPr>
          <w:p w14:paraId="65E633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01/10/2027</w:t>
            </w:r>
          </w:p>
        </w:tc>
      </w:tr>
      <w:tr w:rsidR="00D478D0" w:rsidRPr="00E2591A" w14:paraId="4D3A3EC3" w14:textId="77777777" w:rsidTr="00D478D0">
        <w:trPr>
          <w:trHeight w:val="240"/>
        </w:trPr>
        <w:tc>
          <w:tcPr>
            <w:tcW w:w="0" w:type="auto"/>
            <w:tcBorders>
              <w:top w:val="nil"/>
              <w:left w:val="nil"/>
              <w:bottom w:val="nil"/>
              <w:right w:val="nil"/>
            </w:tcBorders>
            <w:shd w:val="clear" w:color="auto" w:fill="auto"/>
            <w:noWrap/>
            <w:vAlign w:val="bottom"/>
            <w:hideMark/>
          </w:tcPr>
          <w:p w14:paraId="1205EC1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498</w:t>
            </w:r>
          </w:p>
        </w:tc>
        <w:tc>
          <w:tcPr>
            <w:tcW w:w="0" w:type="auto"/>
            <w:tcBorders>
              <w:top w:val="nil"/>
              <w:left w:val="nil"/>
              <w:bottom w:val="nil"/>
              <w:right w:val="nil"/>
            </w:tcBorders>
            <w:shd w:val="clear" w:color="000000" w:fill="FFFFFF"/>
            <w:noWrap/>
            <w:vAlign w:val="center"/>
            <w:hideMark/>
          </w:tcPr>
          <w:p w14:paraId="083F84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B/SUPERIOR/43/26</w:t>
            </w:r>
          </w:p>
        </w:tc>
        <w:tc>
          <w:tcPr>
            <w:tcW w:w="0" w:type="auto"/>
            <w:tcBorders>
              <w:top w:val="nil"/>
              <w:left w:val="nil"/>
              <w:bottom w:val="nil"/>
              <w:right w:val="nil"/>
            </w:tcBorders>
            <w:shd w:val="clear" w:color="000000" w:fill="FFFFFF"/>
            <w:noWrap/>
            <w:vAlign w:val="center"/>
            <w:hideMark/>
          </w:tcPr>
          <w:p w14:paraId="07D0C1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MÉRCIA TEIXEIRA QUEIROZ MIRANDA</w:t>
            </w:r>
          </w:p>
        </w:tc>
        <w:tc>
          <w:tcPr>
            <w:tcW w:w="0" w:type="auto"/>
            <w:tcBorders>
              <w:top w:val="nil"/>
              <w:left w:val="nil"/>
              <w:bottom w:val="nil"/>
              <w:right w:val="nil"/>
            </w:tcBorders>
            <w:shd w:val="clear" w:color="000000" w:fill="FFFFFF"/>
            <w:noWrap/>
            <w:vAlign w:val="center"/>
            <w:hideMark/>
          </w:tcPr>
          <w:p w14:paraId="6E89F28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01400650593</w:t>
            </w:r>
          </w:p>
        </w:tc>
        <w:tc>
          <w:tcPr>
            <w:tcW w:w="0" w:type="auto"/>
            <w:tcBorders>
              <w:top w:val="nil"/>
              <w:left w:val="nil"/>
              <w:bottom w:val="nil"/>
              <w:right w:val="nil"/>
            </w:tcBorders>
            <w:shd w:val="clear" w:color="000000" w:fill="FFFFFF"/>
            <w:noWrap/>
            <w:vAlign w:val="center"/>
            <w:hideMark/>
          </w:tcPr>
          <w:p w14:paraId="3D29D55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35.295,77</w:t>
            </w:r>
          </w:p>
        </w:tc>
        <w:tc>
          <w:tcPr>
            <w:tcW w:w="0" w:type="auto"/>
            <w:tcBorders>
              <w:top w:val="nil"/>
              <w:left w:val="nil"/>
              <w:bottom w:val="nil"/>
              <w:right w:val="nil"/>
            </w:tcBorders>
            <w:shd w:val="clear" w:color="000000" w:fill="FFFFFF"/>
            <w:noWrap/>
            <w:vAlign w:val="center"/>
            <w:hideMark/>
          </w:tcPr>
          <w:p w14:paraId="08EB7D8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68E05F73" w14:textId="77777777" w:rsidTr="00D478D0">
        <w:trPr>
          <w:trHeight w:val="240"/>
        </w:trPr>
        <w:tc>
          <w:tcPr>
            <w:tcW w:w="0" w:type="auto"/>
            <w:tcBorders>
              <w:top w:val="nil"/>
              <w:left w:val="nil"/>
              <w:bottom w:val="nil"/>
              <w:right w:val="nil"/>
            </w:tcBorders>
            <w:shd w:val="clear" w:color="auto" w:fill="auto"/>
            <w:noWrap/>
            <w:vAlign w:val="bottom"/>
            <w:hideMark/>
          </w:tcPr>
          <w:p w14:paraId="4E869F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499</w:t>
            </w:r>
          </w:p>
        </w:tc>
        <w:tc>
          <w:tcPr>
            <w:tcW w:w="0" w:type="auto"/>
            <w:tcBorders>
              <w:top w:val="nil"/>
              <w:left w:val="nil"/>
              <w:bottom w:val="nil"/>
              <w:right w:val="nil"/>
            </w:tcBorders>
            <w:shd w:val="clear" w:color="000000" w:fill="FFFFFF"/>
            <w:noWrap/>
            <w:vAlign w:val="center"/>
            <w:hideMark/>
          </w:tcPr>
          <w:p w14:paraId="1DA490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A/TÉRREO/36/16</w:t>
            </w:r>
          </w:p>
        </w:tc>
        <w:tc>
          <w:tcPr>
            <w:tcW w:w="0" w:type="auto"/>
            <w:tcBorders>
              <w:top w:val="nil"/>
              <w:left w:val="nil"/>
              <w:bottom w:val="nil"/>
              <w:right w:val="nil"/>
            </w:tcBorders>
            <w:shd w:val="clear" w:color="000000" w:fill="FFFFFF"/>
            <w:noWrap/>
            <w:vAlign w:val="center"/>
            <w:hideMark/>
          </w:tcPr>
          <w:p w14:paraId="4D5AF1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MICHAEL MESSIAS DA COSTA</w:t>
            </w:r>
          </w:p>
        </w:tc>
        <w:tc>
          <w:tcPr>
            <w:tcW w:w="0" w:type="auto"/>
            <w:tcBorders>
              <w:top w:val="nil"/>
              <w:left w:val="nil"/>
              <w:bottom w:val="nil"/>
              <w:right w:val="nil"/>
            </w:tcBorders>
            <w:shd w:val="clear" w:color="000000" w:fill="FFFFFF"/>
            <w:noWrap/>
            <w:vAlign w:val="center"/>
            <w:hideMark/>
          </w:tcPr>
          <w:p w14:paraId="34ECF9A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29739788823</w:t>
            </w:r>
          </w:p>
        </w:tc>
        <w:tc>
          <w:tcPr>
            <w:tcW w:w="0" w:type="auto"/>
            <w:tcBorders>
              <w:top w:val="nil"/>
              <w:left w:val="nil"/>
              <w:bottom w:val="nil"/>
              <w:right w:val="nil"/>
            </w:tcBorders>
            <w:shd w:val="clear" w:color="000000" w:fill="FFFFFF"/>
            <w:noWrap/>
            <w:vAlign w:val="center"/>
            <w:hideMark/>
          </w:tcPr>
          <w:p w14:paraId="02325C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19.503,81</w:t>
            </w:r>
          </w:p>
        </w:tc>
        <w:tc>
          <w:tcPr>
            <w:tcW w:w="0" w:type="auto"/>
            <w:tcBorders>
              <w:top w:val="nil"/>
              <w:left w:val="nil"/>
              <w:bottom w:val="nil"/>
              <w:right w:val="nil"/>
            </w:tcBorders>
            <w:shd w:val="clear" w:color="000000" w:fill="FFFFFF"/>
            <w:noWrap/>
            <w:vAlign w:val="center"/>
            <w:hideMark/>
          </w:tcPr>
          <w:p w14:paraId="611B21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64609075" w14:textId="77777777" w:rsidTr="00D478D0">
        <w:trPr>
          <w:trHeight w:val="240"/>
        </w:trPr>
        <w:tc>
          <w:tcPr>
            <w:tcW w:w="0" w:type="auto"/>
            <w:tcBorders>
              <w:top w:val="nil"/>
              <w:left w:val="nil"/>
              <w:bottom w:val="nil"/>
              <w:right w:val="nil"/>
            </w:tcBorders>
            <w:shd w:val="clear" w:color="auto" w:fill="auto"/>
            <w:noWrap/>
            <w:vAlign w:val="bottom"/>
            <w:hideMark/>
          </w:tcPr>
          <w:p w14:paraId="02BAA1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500</w:t>
            </w:r>
          </w:p>
        </w:tc>
        <w:tc>
          <w:tcPr>
            <w:tcW w:w="0" w:type="auto"/>
            <w:tcBorders>
              <w:top w:val="nil"/>
              <w:left w:val="nil"/>
              <w:bottom w:val="nil"/>
              <w:right w:val="nil"/>
            </w:tcBorders>
            <w:shd w:val="clear" w:color="000000" w:fill="FFFFFF"/>
            <w:noWrap/>
            <w:vAlign w:val="center"/>
            <w:hideMark/>
          </w:tcPr>
          <w:p w14:paraId="4CD6A7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A/TÉRREO/6/9</w:t>
            </w:r>
          </w:p>
        </w:tc>
        <w:tc>
          <w:tcPr>
            <w:tcW w:w="0" w:type="auto"/>
            <w:tcBorders>
              <w:top w:val="nil"/>
              <w:left w:val="nil"/>
              <w:bottom w:val="nil"/>
              <w:right w:val="nil"/>
            </w:tcBorders>
            <w:shd w:val="clear" w:color="000000" w:fill="FFFFFF"/>
            <w:noWrap/>
            <w:vAlign w:val="center"/>
            <w:hideMark/>
          </w:tcPr>
          <w:p w14:paraId="61E6A9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MICHELINE APARECIDA DE OLIVEIRA</w:t>
            </w:r>
          </w:p>
        </w:tc>
        <w:tc>
          <w:tcPr>
            <w:tcW w:w="0" w:type="auto"/>
            <w:tcBorders>
              <w:top w:val="nil"/>
              <w:left w:val="nil"/>
              <w:bottom w:val="nil"/>
              <w:right w:val="nil"/>
            </w:tcBorders>
            <w:shd w:val="clear" w:color="000000" w:fill="FFFFFF"/>
            <w:noWrap/>
            <w:vAlign w:val="center"/>
            <w:hideMark/>
          </w:tcPr>
          <w:p w14:paraId="690D56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03428020626</w:t>
            </w:r>
          </w:p>
        </w:tc>
        <w:tc>
          <w:tcPr>
            <w:tcW w:w="0" w:type="auto"/>
            <w:tcBorders>
              <w:top w:val="nil"/>
              <w:left w:val="nil"/>
              <w:bottom w:val="nil"/>
              <w:right w:val="nil"/>
            </w:tcBorders>
            <w:shd w:val="clear" w:color="000000" w:fill="FFFFFF"/>
            <w:noWrap/>
            <w:vAlign w:val="center"/>
            <w:hideMark/>
          </w:tcPr>
          <w:p w14:paraId="3FA9E6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73F3A0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6BD2269" w14:textId="77777777" w:rsidTr="00D478D0">
        <w:trPr>
          <w:trHeight w:val="240"/>
        </w:trPr>
        <w:tc>
          <w:tcPr>
            <w:tcW w:w="0" w:type="auto"/>
            <w:tcBorders>
              <w:top w:val="nil"/>
              <w:left w:val="nil"/>
              <w:bottom w:val="nil"/>
              <w:right w:val="nil"/>
            </w:tcBorders>
            <w:shd w:val="clear" w:color="auto" w:fill="auto"/>
            <w:noWrap/>
            <w:vAlign w:val="bottom"/>
            <w:hideMark/>
          </w:tcPr>
          <w:p w14:paraId="6792C96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501</w:t>
            </w:r>
          </w:p>
        </w:tc>
        <w:tc>
          <w:tcPr>
            <w:tcW w:w="0" w:type="auto"/>
            <w:tcBorders>
              <w:top w:val="nil"/>
              <w:left w:val="nil"/>
              <w:bottom w:val="nil"/>
              <w:right w:val="nil"/>
            </w:tcBorders>
            <w:shd w:val="clear" w:color="000000" w:fill="FFFFFF"/>
            <w:noWrap/>
            <w:vAlign w:val="center"/>
            <w:hideMark/>
          </w:tcPr>
          <w:p w14:paraId="054603D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A/SUPERIOR/23/4</w:t>
            </w:r>
          </w:p>
        </w:tc>
        <w:tc>
          <w:tcPr>
            <w:tcW w:w="0" w:type="auto"/>
            <w:tcBorders>
              <w:top w:val="nil"/>
              <w:left w:val="nil"/>
              <w:bottom w:val="nil"/>
              <w:right w:val="nil"/>
            </w:tcBorders>
            <w:shd w:val="clear" w:color="000000" w:fill="FFFFFF"/>
            <w:noWrap/>
            <w:vAlign w:val="center"/>
            <w:hideMark/>
          </w:tcPr>
          <w:p w14:paraId="6A0CF24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MICHELLY ROBERTA TEIXEIRA</w:t>
            </w:r>
          </w:p>
        </w:tc>
        <w:tc>
          <w:tcPr>
            <w:tcW w:w="0" w:type="auto"/>
            <w:tcBorders>
              <w:top w:val="nil"/>
              <w:left w:val="nil"/>
              <w:bottom w:val="nil"/>
              <w:right w:val="nil"/>
            </w:tcBorders>
            <w:shd w:val="clear" w:color="000000" w:fill="FFFFFF"/>
            <w:noWrap/>
            <w:vAlign w:val="center"/>
            <w:hideMark/>
          </w:tcPr>
          <w:p w14:paraId="0DB7F5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09570001461</w:t>
            </w:r>
          </w:p>
        </w:tc>
        <w:tc>
          <w:tcPr>
            <w:tcW w:w="0" w:type="auto"/>
            <w:tcBorders>
              <w:top w:val="nil"/>
              <w:left w:val="nil"/>
              <w:bottom w:val="nil"/>
              <w:right w:val="nil"/>
            </w:tcBorders>
            <w:shd w:val="clear" w:color="000000" w:fill="FFFFFF"/>
            <w:noWrap/>
            <w:vAlign w:val="center"/>
            <w:hideMark/>
          </w:tcPr>
          <w:p w14:paraId="655C6E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21.857,83</w:t>
            </w:r>
          </w:p>
        </w:tc>
        <w:tc>
          <w:tcPr>
            <w:tcW w:w="0" w:type="auto"/>
            <w:tcBorders>
              <w:top w:val="nil"/>
              <w:left w:val="nil"/>
              <w:bottom w:val="nil"/>
              <w:right w:val="nil"/>
            </w:tcBorders>
            <w:shd w:val="clear" w:color="000000" w:fill="FFFFFF"/>
            <w:noWrap/>
            <w:vAlign w:val="center"/>
            <w:hideMark/>
          </w:tcPr>
          <w:p w14:paraId="25FC2F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695C3B5E" w14:textId="77777777" w:rsidTr="00D478D0">
        <w:trPr>
          <w:trHeight w:val="240"/>
        </w:trPr>
        <w:tc>
          <w:tcPr>
            <w:tcW w:w="0" w:type="auto"/>
            <w:tcBorders>
              <w:top w:val="nil"/>
              <w:left w:val="nil"/>
              <w:bottom w:val="nil"/>
              <w:right w:val="nil"/>
            </w:tcBorders>
            <w:shd w:val="clear" w:color="auto" w:fill="auto"/>
            <w:noWrap/>
            <w:vAlign w:val="bottom"/>
            <w:hideMark/>
          </w:tcPr>
          <w:p w14:paraId="30DE02F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502</w:t>
            </w:r>
          </w:p>
        </w:tc>
        <w:tc>
          <w:tcPr>
            <w:tcW w:w="0" w:type="auto"/>
            <w:tcBorders>
              <w:top w:val="nil"/>
              <w:left w:val="nil"/>
              <w:bottom w:val="nil"/>
              <w:right w:val="nil"/>
            </w:tcBorders>
            <w:shd w:val="clear" w:color="000000" w:fill="FFFFFF"/>
            <w:noWrap/>
            <w:vAlign w:val="center"/>
            <w:hideMark/>
          </w:tcPr>
          <w:p w14:paraId="5023A7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A/TÉRREO/5/12</w:t>
            </w:r>
          </w:p>
        </w:tc>
        <w:tc>
          <w:tcPr>
            <w:tcW w:w="0" w:type="auto"/>
            <w:tcBorders>
              <w:top w:val="nil"/>
              <w:left w:val="nil"/>
              <w:bottom w:val="nil"/>
              <w:right w:val="nil"/>
            </w:tcBorders>
            <w:shd w:val="clear" w:color="000000" w:fill="FFFFFF"/>
            <w:noWrap/>
            <w:vAlign w:val="center"/>
            <w:hideMark/>
          </w:tcPr>
          <w:p w14:paraId="02DDAC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0D1F0E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7B8877C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26.514,21</w:t>
            </w:r>
          </w:p>
        </w:tc>
        <w:tc>
          <w:tcPr>
            <w:tcW w:w="0" w:type="auto"/>
            <w:tcBorders>
              <w:top w:val="nil"/>
              <w:left w:val="nil"/>
              <w:bottom w:val="nil"/>
              <w:right w:val="nil"/>
            </w:tcBorders>
            <w:shd w:val="clear" w:color="000000" w:fill="FFFFFF"/>
            <w:noWrap/>
            <w:vAlign w:val="center"/>
            <w:hideMark/>
          </w:tcPr>
          <w:p w14:paraId="3D6867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D7F245B" w14:textId="77777777" w:rsidTr="00D478D0">
        <w:trPr>
          <w:trHeight w:val="240"/>
        </w:trPr>
        <w:tc>
          <w:tcPr>
            <w:tcW w:w="0" w:type="auto"/>
            <w:tcBorders>
              <w:top w:val="nil"/>
              <w:left w:val="nil"/>
              <w:bottom w:val="nil"/>
              <w:right w:val="nil"/>
            </w:tcBorders>
            <w:shd w:val="clear" w:color="auto" w:fill="auto"/>
            <w:noWrap/>
            <w:vAlign w:val="bottom"/>
            <w:hideMark/>
          </w:tcPr>
          <w:p w14:paraId="125E619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503</w:t>
            </w:r>
          </w:p>
        </w:tc>
        <w:tc>
          <w:tcPr>
            <w:tcW w:w="0" w:type="auto"/>
            <w:tcBorders>
              <w:top w:val="nil"/>
              <w:left w:val="nil"/>
              <w:bottom w:val="nil"/>
              <w:right w:val="nil"/>
            </w:tcBorders>
            <w:shd w:val="clear" w:color="000000" w:fill="FFFFFF"/>
            <w:noWrap/>
            <w:vAlign w:val="center"/>
            <w:hideMark/>
          </w:tcPr>
          <w:p w14:paraId="49D37D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B/TÉRREO/42/8</w:t>
            </w:r>
          </w:p>
        </w:tc>
        <w:tc>
          <w:tcPr>
            <w:tcW w:w="0" w:type="auto"/>
            <w:tcBorders>
              <w:top w:val="nil"/>
              <w:left w:val="nil"/>
              <w:bottom w:val="nil"/>
              <w:right w:val="nil"/>
            </w:tcBorders>
            <w:shd w:val="clear" w:color="000000" w:fill="FFFFFF"/>
            <w:noWrap/>
            <w:vAlign w:val="center"/>
            <w:hideMark/>
          </w:tcPr>
          <w:p w14:paraId="51716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MILDRED PAULA LYRA DE BARROS FIRMINO</w:t>
            </w:r>
          </w:p>
        </w:tc>
        <w:tc>
          <w:tcPr>
            <w:tcW w:w="0" w:type="auto"/>
            <w:tcBorders>
              <w:top w:val="nil"/>
              <w:left w:val="nil"/>
              <w:bottom w:val="nil"/>
              <w:right w:val="nil"/>
            </w:tcBorders>
            <w:shd w:val="clear" w:color="000000" w:fill="FFFFFF"/>
            <w:noWrap/>
            <w:vAlign w:val="center"/>
            <w:hideMark/>
          </w:tcPr>
          <w:p w14:paraId="0630B5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05336768430</w:t>
            </w:r>
          </w:p>
        </w:tc>
        <w:tc>
          <w:tcPr>
            <w:tcW w:w="0" w:type="auto"/>
            <w:tcBorders>
              <w:top w:val="nil"/>
              <w:left w:val="nil"/>
              <w:bottom w:val="nil"/>
              <w:right w:val="nil"/>
            </w:tcBorders>
            <w:shd w:val="clear" w:color="000000" w:fill="FFFFFF"/>
            <w:noWrap/>
            <w:vAlign w:val="center"/>
            <w:hideMark/>
          </w:tcPr>
          <w:p w14:paraId="15B518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37.204,01</w:t>
            </w:r>
          </w:p>
        </w:tc>
        <w:tc>
          <w:tcPr>
            <w:tcW w:w="0" w:type="auto"/>
            <w:tcBorders>
              <w:top w:val="nil"/>
              <w:left w:val="nil"/>
              <w:bottom w:val="nil"/>
              <w:right w:val="nil"/>
            </w:tcBorders>
            <w:shd w:val="clear" w:color="000000" w:fill="FFFFFF"/>
            <w:noWrap/>
            <w:vAlign w:val="center"/>
            <w:hideMark/>
          </w:tcPr>
          <w:p w14:paraId="5F6CD6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B6490A2" w14:textId="77777777" w:rsidTr="00D478D0">
        <w:trPr>
          <w:trHeight w:val="240"/>
        </w:trPr>
        <w:tc>
          <w:tcPr>
            <w:tcW w:w="0" w:type="auto"/>
            <w:tcBorders>
              <w:top w:val="nil"/>
              <w:left w:val="nil"/>
              <w:bottom w:val="nil"/>
              <w:right w:val="nil"/>
            </w:tcBorders>
            <w:shd w:val="clear" w:color="auto" w:fill="auto"/>
            <w:noWrap/>
            <w:vAlign w:val="bottom"/>
            <w:hideMark/>
          </w:tcPr>
          <w:p w14:paraId="41A2AF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504</w:t>
            </w:r>
          </w:p>
        </w:tc>
        <w:tc>
          <w:tcPr>
            <w:tcW w:w="0" w:type="auto"/>
            <w:tcBorders>
              <w:top w:val="nil"/>
              <w:left w:val="nil"/>
              <w:bottom w:val="nil"/>
              <w:right w:val="nil"/>
            </w:tcBorders>
            <w:shd w:val="clear" w:color="000000" w:fill="FFFFFF"/>
            <w:noWrap/>
            <w:vAlign w:val="center"/>
            <w:hideMark/>
          </w:tcPr>
          <w:p w14:paraId="193264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A/SUPERIOR/25/17</w:t>
            </w:r>
          </w:p>
        </w:tc>
        <w:tc>
          <w:tcPr>
            <w:tcW w:w="0" w:type="auto"/>
            <w:tcBorders>
              <w:top w:val="nil"/>
              <w:left w:val="nil"/>
              <w:bottom w:val="nil"/>
              <w:right w:val="nil"/>
            </w:tcBorders>
            <w:shd w:val="clear" w:color="000000" w:fill="FFFFFF"/>
            <w:noWrap/>
            <w:vAlign w:val="center"/>
            <w:hideMark/>
          </w:tcPr>
          <w:p w14:paraId="3D47C2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0505FC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51BCB33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4F347B2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1BE73D6C" w14:textId="77777777" w:rsidTr="00D478D0">
        <w:trPr>
          <w:trHeight w:val="240"/>
        </w:trPr>
        <w:tc>
          <w:tcPr>
            <w:tcW w:w="0" w:type="auto"/>
            <w:tcBorders>
              <w:top w:val="nil"/>
              <w:left w:val="nil"/>
              <w:bottom w:val="nil"/>
              <w:right w:val="nil"/>
            </w:tcBorders>
            <w:shd w:val="clear" w:color="auto" w:fill="auto"/>
            <w:noWrap/>
            <w:vAlign w:val="bottom"/>
            <w:hideMark/>
          </w:tcPr>
          <w:p w14:paraId="4C0D63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505</w:t>
            </w:r>
          </w:p>
        </w:tc>
        <w:tc>
          <w:tcPr>
            <w:tcW w:w="0" w:type="auto"/>
            <w:tcBorders>
              <w:top w:val="nil"/>
              <w:left w:val="nil"/>
              <w:bottom w:val="nil"/>
              <w:right w:val="nil"/>
            </w:tcBorders>
            <w:shd w:val="clear" w:color="000000" w:fill="FFFFFF"/>
            <w:noWrap/>
            <w:vAlign w:val="center"/>
            <w:hideMark/>
          </w:tcPr>
          <w:p w14:paraId="389DDF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A/SUPERIOR/32/2</w:t>
            </w:r>
          </w:p>
        </w:tc>
        <w:tc>
          <w:tcPr>
            <w:tcW w:w="0" w:type="auto"/>
            <w:tcBorders>
              <w:top w:val="nil"/>
              <w:left w:val="nil"/>
              <w:bottom w:val="nil"/>
              <w:right w:val="nil"/>
            </w:tcBorders>
            <w:shd w:val="clear" w:color="000000" w:fill="FFFFFF"/>
            <w:noWrap/>
            <w:vAlign w:val="center"/>
            <w:hideMark/>
          </w:tcPr>
          <w:p w14:paraId="1B946C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281CB2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6FEB69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30.373,03</w:t>
            </w:r>
          </w:p>
        </w:tc>
        <w:tc>
          <w:tcPr>
            <w:tcW w:w="0" w:type="auto"/>
            <w:tcBorders>
              <w:top w:val="nil"/>
              <w:left w:val="nil"/>
              <w:bottom w:val="nil"/>
              <w:right w:val="nil"/>
            </w:tcBorders>
            <w:shd w:val="clear" w:color="000000" w:fill="FFFFFF"/>
            <w:noWrap/>
            <w:vAlign w:val="center"/>
            <w:hideMark/>
          </w:tcPr>
          <w:p w14:paraId="3529B3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59A66C60" w14:textId="77777777" w:rsidTr="00D478D0">
        <w:trPr>
          <w:trHeight w:val="240"/>
        </w:trPr>
        <w:tc>
          <w:tcPr>
            <w:tcW w:w="0" w:type="auto"/>
            <w:tcBorders>
              <w:top w:val="nil"/>
              <w:left w:val="nil"/>
              <w:bottom w:val="nil"/>
              <w:right w:val="nil"/>
            </w:tcBorders>
            <w:shd w:val="clear" w:color="auto" w:fill="auto"/>
            <w:noWrap/>
            <w:vAlign w:val="bottom"/>
            <w:hideMark/>
          </w:tcPr>
          <w:p w14:paraId="112C1AE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506</w:t>
            </w:r>
          </w:p>
        </w:tc>
        <w:tc>
          <w:tcPr>
            <w:tcW w:w="0" w:type="auto"/>
            <w:tcBorders>
              <w:top w:val="nil"/>
              <w:left w:val="nil"/>
              <w:bottom w:val="nil"/>
              <w:right w:val="nil"/>
            </w:tcBorders>
            <w:shd w:val="clear" w:color="000000" w:fill="FFFFFF"/>
            <w:noWrap/>
            <w:vAlign w:val="center"/>
            <w:hideMark/>
          </w:tcPr>
          <w:p w14:paraId="64119C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A/TÉRREO/7/10</w:t>
            </w:r>
          </w:p>
        </w:tc>
        <w:tc>
          <w:tcPr>
            <w:tcW w:w="0" w:type="auto"/>
            <w:tcBorders>
              <w:top w:val="nil"/>
              <w:left w:val="nil"/>
              <w:bottom w:val="nil"/>
              <w:right w:val="nil"/>
            </w:tcBorders>
            <w:shd w:val="clear" w:color="000000" w:fill="FFFFFF"/>
            <w:noWrap/>
            <w:vAlign w:val="center"/>
            <w:hideMark/>
          </w:tcPr>
          <w:p w14:paraId="12AF149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MIRANILDO BATISTA GOMES</w:t>
            </w:r>
          </w:p>
        </w:tc>
        <w:tc>
          <w:tcPr>
            <w:tcW w:w="0" w:type="auto"/>
            <w:tcBorders>
              <w:top w:val="nil"/>
              <w:left w:val="nil"/>
              <w:bottom w:val="nil"/>
              <w:right w:val="nil"/>
            </w:tcBorders>
            <w:shd w:val="clear" w:color="000000" w:fill="FFFFFF"/>
            <w:noWrap/>
            <w:vAlign w:val="center"/>
            <w:hideMark/>
          </w:tcPr>
          <w:p w14:paraId="61B53F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16384812886</w:t>
            </w:r>
          </w:p>
        </w:tc>
        <w:tc>
          <w:tcPr>
            <w:tcW w:w="0" w:type="auto"/>
            <w:tcBorders>
              <w:top w:val="nil"/>
              <w:left w:val="nil"/>
              <w:bottom w:val="nil"/>
              <w:right w:val="nil"/>
            </w:tcBorders>
            <w:shd w:val="clear" w:color="000000" w:fill="FFFFFF"/>
            <w:noWrap/>
            <w:vAlign w:val="center"/>
            <w:hideMark/>
          </w:tcPr>
          <w:p w14:paraId="014AE0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30.132,54</w:t>
            </w:r>
          </w:p>
        </w:tc>
        <w:tc>
          <w:tcPr>
            <w:tcW w:w="0" w:type="auto"/>
            <w:tcBorders>
              <w:top w:val="nil"/>
              <w:left w:val="nil"/>
              <w:bottom w:val="nil"/>
              <w:right w:val="nil"/>
            </w:tcBorders>
            <w:shd w:val="clear" w:color="000000" w:fill="FFFFFF"/>
            <w:noWrap/>
            <w:vAlign w:val="center"/>
            <w:hideMark/>
          </w:tcPr>
          <w:p w14:paraId="3087828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C0AC292" w14:textId="77777777" w:rsidTr="00D478D0">
        <w:trPr>
          <w:trHeight w:val="240"/>
        </w:trPr>
        <w:tc>
          <w:tcPr>
            <w:tcW w:w="0" w:type="auto"/>
            <w:tcBorders>
              <w:top w:val="nil"/>
              <w:left w:val="nil"/>
              <w:bottom w:val="nil"/>
              <w:right w:val="nil"/>
            </w:tcBorders>
            <w:shd w:val="clear" w:color="auto" w:fill="auto"/>
            <w:noWrap/>
            <w:vAlign w:val="bottom"/>
            <w:hideMark/>
          </w:tcPr>
          <w:p w14:paraId="6098783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507</w:t>
            </w:r>
          </w:p>
        </w:tc>
        <w:tc>
          <w:tcPr>
            <w:tcW w:w="0" w:type="auto"/>
            <w:tcBorders>
              <w:top w:val="nil"/>
              <w:left w:val="nil"/>
              <w:bottom w:val="nil"/>
              <w:right w:val="nil"/>
            </w:tcBorders>
            <w:shd w:val="clear" w:color="000000" w:fill="FFFFFF"/>
            <w:noWrap/>
            <w:vAlign w:val="center"/>
            <w:hideMark/>
          </w:tcPr>
          <w:p w14:paraId="544927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A/TÉRREO/13/18</w:t>
            </w:r>
          </w:p>
        </w:tc>
        <w:tc>
          <w:tcPr>
            <w:tcW w:w="0" w:type="auto"/>
            <w:tcBorders>
              <w:top w:val="nil"/>
              <w:left w:val="nil"/>
              <w:bottom w:val="nil"/>
              <w:right w:val="nil"/>
            </w:tcBorders>
            <w:shd w:val="clear" w:color="000000" w:fill="FFFFFF"/>
            <w:noWrap/>
            <w:vAlign w:val="center"/>
            <w:hideMark/>
          </w:tcPr>
          <w:p w14:paraId="156B2F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MONICA SIMAO CABRAL</w:t>
            </w:r>
          </w:p>
        </w:tc>
        <w:tc>
          <w:tcPr>
            <w:tcW w:w="0" w:type="auto"/>
            <w:tcBorders>
              <w:top w:val="nil"/>
              <w:left w:val="nil"/>
              <w:bottom w:val="nil"/>
              <w:right w:val="nil"/>
            </w:tcBorders>
            <w:shd w:val="clear" w:color="000000" w:fill="FFFFFF"/>
            <w:noWrap/>
            <w:vAlign w:val="center"/>
            <w:hideMark/>
          </w:tcPr>
          <w:p w14:paraId="4BFEBA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68437510244</w:t>
            </w:r>
          </w:p>
        </w:tc>
        <w:tc>
          <w:tcPr>
            <w:tcW w:w="0" w:type="auto"/>
            <w:tcBorders>
              <w:top w:val="nil"/>
              <w:left w:val="nil"/>
              <w:bottom w:val="nil"/>
              <w:right w:val="nil"/>
            </w:tcBorders>
            <w:shd w:val="clear" w:color="000000" w:fill="FFFFFF"/>
            <w:noWrap/>
            <w:vAlign w:val="center"/>
            <w:hideMark/>
          </w:tcPr>
          <w:p w14:paraId="06512D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343D3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6D928F1" w14:textId="77777777" w:rsidTr="00D478D0">
        <w:trPr>
          <w:trHeight w:val="240"/>
        </w:trPr>
        <w:tc>
          <w:tcPr>
            <w:tcW w:w="0" w:type="auto"/>
            <w:tcBorders>
              <w:top w:val="nil"/>
              <w:left w:val="nil"/>
              <w:bottom w:val="nil"/>
              <w:right w:val="nil"/>
            </w:tcBorders>
            <w:shd w:val="clear" w:color="auto" w:fill="auto"/>
            <w:noWrap/>
            <w:vAlign w:val="bottom"/>
            <w:hideMark/>
          </w:tcPr>
          <w:p w14:paraId="13D7099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508</w:t>
            </w:r>
          </w:p>
        </w:tc>
        <w:tc>
          <w:tcPr>
            <w:tcW w:w="0" w:type="auto"/>
            <w:tcBorders>
              <w:top w:val="nil"/>
              <w:left w:val="nil"/>
              <w:bottom w:val="nil"/>
              <w:right w:val="nil"/>
            </w:tcBorders>
            <w:shd w:val="clear" w:color="000000" w:fill="FFFFFF"/>
            <w:noWrap/>
            <w:vAlign w:val="center"/>
            <w:hideMark/>
          </w:tcPr>
          <w:p w14:paraId="3B96F82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A/TÉRREO/12/6</w:t>
            </w:r>
          </w:p>
        </w:tc>
        <w:tc>
          <w:tcPr>
            <w:tcW w:w="0" w:type="auto"/>
            <w:tcBorders>
              <w:top w:val="nil"/>
              <w:left w:val="nil"/>
              <w:bottom w:val="nil"/>
              <w:right w:val="nil"/>
            </w:tcBorders>
            <w:shd w:val="clear" w:color="000000" w:fill="FFFFFF"/>
            <w:noWrap/>
            <w:vAlign w:val="center"/>
            <w:hideMark/>
          </w:tcPr>
          <w:p w14:paraId="29BB19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MONIQUE DE OLIVEIRA SERRA</w:t>
            </w:r>
          </w:p>
        </w:tc>
        <w:tc>
          <w:tcPr>
            <w:tcW w:w="0" w:type="auto"/>
            <w:tcBorders>
              <w:top w:val="nil"/>
              <w:left w:val="nil"/>
              <w:bottom w:val="nil"/>
              <w:right w:val="nil"/>
            </w:tcBorders>
            <w:shd w:val="clear" w:color="000000" w:fill="FFFFFF"/>
            <w:noWrap/>
            <w:vAlign w:val="center"/>
            <w:hideMark/>
          </w:tcPr>
          <w:p w14:paraId="09D6F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65234553353</w:t>
            </w:r>
          </w:p>
        </w:tc>
        <w:tc>
          <w:tcPr>
            <w:tcW w:w="0" w:type="auto"/>
            <w:tcBorders>
              <w:top w:val="nil"/>
              <w:left w:val="nil"/>
              <w:bottom w:val="nil"/>
              <w:right w:val="nil"/>
            </w:tcBorders>
            <w:shd w:val="clear" w:color="000000" w:fill="FFFFFF"/>
            <w:noWrap/>
            <w:vAlign w:val="center"/>
            <w:hideMark/>
          </w:tcPr>
          <w:p w14:paraId="16C6BE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26.018,35</w:t>
            </w:r>
          </w:p>
        </w:tc>
        <w:tc>
          <w:tcPr>
            <w:tcW w:w="0" w:type="auto"/>
            <w:tcBorders>
              <w:top w:val="nil"/>
              <w:left w:val="nil"/>
              <w:bottom w:val="nil"/>
              <w:right w:val="nil"/>
            </w:tcBorders>
            <w:shd w:val="clear" w:color="000000" w:fill="FFFFFF"/>
            <w:noWrap/>
            <w:vAlign w:val="center"/>
            <w:hideMark/>
          </w:tcPr>
          <w:p w14:paraId="617815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2201C37" w14:textId="77777777" w:rsidTr="00D478D0">
        <w:trPr>
          <w:trHeight w:val="240"/>
        </w:trPr>
        <w:tc>
          <w:tcPr>
            <w:tcW w:w="0" w:type="auto"/>
            <w:tcBorders>
              <w:top w:val="nil"/>
              <w:left w:val="nil"/>
              <w:bottom w:val="nil"/>
              <w:right w:val="nil"/>
            </w:tcBorders>
            <w:shd w:val="clear" w:color="auto" w:fill="auto"/>
            <w:noWrap/>
            <w:vAlign w:val="bottom"/>
            <w:hideMark/>
          </w:tcPr>
          <w:p w14:paraId="640485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509</w:t>
            </w:r>
          </w:p>
        </w:tc>
        <w:tc>
          <w:tcPr>
            <w:tcW w:w="0" w:type="auto"/>
            <w:tcBorders>
              <w:top w:val="nil"/>
              <w:left w:val="nil"/>
              <w:bottom w:val="nil"/>
              <w:right w:val="nil"/>
            </w:tcBorders>
            <w:shd w:val="clear" w:color="000000" w:fill="FFFFFF"/>
            <w:noWrap/>
            <w:vAlign w:val="center"/>
            <w:hideMark/>
          </w:tcPr>
          <w:p w14:paraId="1C7B06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A/TÉRREO/11/22</w:t>
            </w:r>
          </w:p>
        </w:tc>
        <w:tc>
          <w:tcPr>
            <w:tcW w:w="0" w:type="auto"/>
            <w:tcBorders>
              <w:top w:val="nil"/>
              <w:left w:val="nil"/>
              <w:bottom w:val="nil"/>
              <w:right w:val="nil"/>
            </w:tcBorders>
            <w:shd w:val="clear" w:color="000000" w:fill="FFFFFF"/>
            <w:noWrap/>
            <w:vAlign w:val="center"/>
            <w:hideMark/>
          </w:tcPr>
          <w:p w14:paraId="36C013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NAIARA DIAS ROCHA FERREIRA</w:t>
            </w:r>
          </w:p>
        </w:tc>
        <w:tc>
          <w:tcPr>
            <w:tcW w:w="0" w:type="auto"/>
            <w:tcBorders>
              <w:top w:val="nil"/>
              <w:left w:val="nil"/>
              <w:bottom w:val="nil"/>
              <w:right w:val="nil"/>
            </w:tcBorders>
            <w:shd w:val="clear" w:color="000000" w:fill="FFFFFF"/>
            <w:noWrap/>
            <w:vAlign w:val="center"/>
            <w:hideMark/>
          </w:tcPr>
          <w:p w14:paraId="01C29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02714689558</w:t>
            </w:r>
          </w:p>
        </w:tc>
        <w:tc>
          <w:tcPr>
            <w:tcW w:w="0" w:type="auto"/>
            <w:tcBorders>
              <w:top w:val="nil"/>
              <w:left w:val="nil"/>
              <w:bottom w:val="nil"/>
              <w:right w:val="nil"/>
            </w:tcBorders>
            <w:shd w:val="clear" w:color="000000" w:fill="FFFFFF"/>
            <w:noWrap/>
            <w:vAlign w:val="center"/>
            <w:hideMark/>
          </w:tcPr>
          <w:p w14:paraId="216401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499FA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8D89457" w14:textId="77777777" w:rsidTr="00D478D0">
        <w:trPr>
          <w:trHeight w:val="240"/>
        </w:trPr>
        <w:tc>
          <w:tcPr>
            <w:tcW w:w="0" w:type="auto"/>
            <w:tcBorders>
              <w:top w:val="nil"/>
              <w:left w:val="nil"/>
              <w:bottom w:val="nil"/>
              <w:right w:val="nil"/>
            </w:tcBorders>
            <w:shd w:val="clear" w:color="auto" w:fill="auto"/>
            <w:noWrap/>
            <w:vAlign w:val="bottom"/>
            <w:hideMark/>
          </w:tcPr>
          <w:p w14:paraId="54E751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510</w:t>
            </w:r>
          </w:p>
        </w:tc>
        <w:tc>
          <w:tcPr>
            <w:tcW w:w="0" w:type="auto"/>
            <w:tcBorders>
              <w:top w:val="nil"/>
              <w:left w:val="nil"/>
              <w:bottom w:val="nil"/>
              <w:right w:val="nil"/>
            </w:tcBorders>
            <w:shd w:val="clear" w:color="000000" w:fill="FFFFFF"/>
            <w:noWrap/>
            <w:vAlign w:val="center"/>
            <w:hideMark/>
          </w:tcPr>
          <w:p w14:paraId="493B28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B/TÉRREO/38/11</w:t>
            </w:r>
          </w:p>
        </w:tc>
        <w:tc>
          <w:tcPr>
            <w:tcW w:w="0" w:type="auto"/>
            <w:tcBorders>
              <w:top w:val="nil"/>
              <w:left w:val="nil"/>
              <w:bottom w:val="nil"/>
              <w:right w:val="nil"/>
            </w:tcBorders>
            <w:shd w:val="clear" w:color="000000" w:fill="FFFFFF"/>
            <w:noWrap/>
            <w:vAlign w:val="center"/>
            <w:hideMark/>
          </w:tcPr>
          <w:p w14:paraId="7D9DF0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NARA DALILA ROCHA DOS SANTOS ANDRADE</w:t>
            </w:r>
          </w:p>
        </w:tc>
        <w:tc>
          <w:tcPr>
            <w:tcW w:w="0" w:type="auto"/>
            <w:tcBorders>
              <w:top w:val="nil"/>
              <w:left w:val="nil"/>
              <w:bottom w:val="nil"/>
              <w:right w:val="nil"/>
            </w:tcBorders>
            <w:shd w:val="clear" w:color="000000" w:fill="FFFFFF"/>
            <w:noWrap/>
            <w:vAlign w:val="center"/>
            <w:hideMark/>
          </w:tcPr>
          <w:p w14:paraId="2F0F08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04748045507</w:t>
            </w:r>
          </w:p>
        </w:tc>
        <w:tc>
          <w:tcPr>
            <w:tcW w:w="0" w:type="auto"/>
            <w:tcBorders>
              <w:top w:val="nil"/>
              <w:left w:val="nil"/>
              <w:bottom w:val="nil"/>
              <w:right w:val="nil"/>
            </w:tcBorders>
            <w:shd w:val="clear" w:color="000000" w:fill="FFFFFF"/>
            <w:noWrap/>
            <w:vAlign w:val="center"/>
            <w:hideMark/>
          </w:tcPr>
          <w:p w14:paraId="6EC21DA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36.670,08</w:t>
            </w:r>
          </w:p>
        </w:tc>
        <w:tc>
          <w:tcPr>
            <w:tcW w:w="0" w:type="auto"/>
            <w:tcBorders>
              <w:top w:val="nil"/>
              <w:left w:val="nil"/>
              <w:bottom w:val="nil"/>
              <w:right w:val="nil"/>
            </w:tcBorders>
            <w:shd w:val="clear" w:color="000000" w:fill="FFFFFF"/>
            <w:noWrap/>
            <w:vAlign w:val="center"/>
            <w:hideMark/>
          </w:tcPr>
          <w:p w14:paraId="27F764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1E980D17" w14:textId="77777777" w:rsidTr="00D478D0">
        <w:trPr>
          <w:trHeight w:val="240"/>
        </w:trPr>
        <w:tc>
          <w:tcPr>
            <w:tcW w:w="0" w:type="auto"/>
            <w:tcBorders>
              <w:top w:val="nil"/>
              <w:left w:val="nil"/>
              <w:bottom w:val="nil"/>
              <w:right w:val="nil"/>
            </w:tcBorders>
            <w:shd w:val="clear" w:color="auto" w:fill="auto"/>
            <w:noWrap/>
            <w:vAlign w:val="bottom"/>
            <w:hideMark/>
          </w:tcPr>
          <w:p w14:paraId="07BFAC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511</w:t>
            </w:r>
          </w:p>
        </w:tc>
        <w:tc>
          <w:tcPr>
            <w:tcW w:w="0" w:type="auto"/>
            <w:tcBorders>
              <w:top w:val="nil"/>
              <w:left w:val="nil"/>
              <w:bottom w:val="nil"/>
              <w:right w:val="nil"/>
            </w:tcBorders>
            <w:shd w:val="clear" w:color="000000" w:fill="FFFFFF"/>
            <w:noWrap/>
            <w:vAlign w:val="center"/>
            <w:hideMark/>
          </w:tcPr>
          <w:p w14:paraId="5F53A8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A/TÉRREO/17/24</w:t>
            </w:r>
          </w:p>
        </w:tc>
        <w:tc>
          <w:tcPr>
            <w:tcW w:w="0" w:type="auto"/>
            <w:tcBorders>
              <w:top w:val="nil"/>
              <w:left w:val="nil"/>
              <w:bottom w:val="nil"/>
              <w:right w:val="nil"/>
            </w:tcBorders>
            <w:shd w:val="clear" w:color="000000" w:fill="FFFFFF"/>
            <w:noWrap/>
            <w:vAlign w:val="center"/>
            <w:hideMark/>
          </w:tcPr>
          <w:p w14:paraId="27838D9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NEILTON OTONI SILVA</w:t>
            </w:r>
          </w:p>
        </w:tc>
        <w:tc>
          <w:tcPr>
            <w:tcW w:w="0" w:type="auto"/>
            <w:tcBorders>
              <w:top w:val="nil"/>
              <w:left w:val="nil"/>
              <w:bottom w:val="nil"/>
              <w:right w:val="nil"/>
            </w:tcBorders>
            <w:shd w:val="clear" w:color="000000" w:fill="FFFFFF"/>
            <w:noWrap/>
            <w:vAlign w:val="center"/>
            <w:hideMark/>
          </w:tcPr>
          <w:p w14:paraId="7CDCCF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20731809653</w:t>
            </w:r>
          </w:p>
        </w:tc>
        <w:tc>
          <w:tcPr>
            <w:tcW w:w="0" w:type="auto"/>
            <w:tcBorders>
              <w:top w:val="nil"/>
              <w:left w:val="nil"/>
              <w:bottom w:val="nil"/>
              <w:right w:val="nil"/>
            </w:tcBorders>
            <w:shd w:val="clear" w:color="000000" w:fill="FFFFFF"/>
            <w:noWrap/>
            <w:vAlign w:val="center"/>
            <w:hideMark/>
          </w:tcPr>
          <w:p w14:paraId="3E069BF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1E9A40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2DB75FAE" w14:textId="77777777" w:rsidTr="00D478D0">
        <w:trPr>
          <w:trHeight w:val="240"/>
        </w:trPr>
        <w:tc>
          <w:tcPr>
            <w:tcW w:w="0" w:type="auto"/>
            <w:tcBorders>
              <w:top w:val="nil"/>
              <w:left w:val="nil"/>
              <w:bottom w:val="nil"/>
              <w:right w:val="nil"/>
            </w:tcBorders>
            <w:shd w:val="clear" w:color="auto" w:fill="auto"/>
            <w:noWrap/>
            <w:vAlign w:val="bottom"/>
            <w:hideMark/>
          </w:tcPr>
          <w:p w14:paraId="4A3AE1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512</w:t>
            </w:r>
          </w:p>
        </w:tc>
        <w:tc>
          <w:tcPr>
            <w:tcW w:w="0" w:type="auto"/>
            <w:tcBorders>
              <w:top w:val="nil"/>
              <w:left w:val="nil"/>
              <w:bottom w:val="nil"/>
              <w:right w:val="nil"/>
            </w:tcBorders>
            <w:shd w:val="clear" w:color="000000" w:fill="FFFFFF"/>
            <w:noWrap/>
            <w:vAlign w:val="center"/>
            <w:hideMark/>
          </w:tcPr>
          <w:p w14:paraId="4FD99F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A/SUPERIOR/29/17</w:t>
            </w:r>
          </w:p>
        </w:tc>
        <w:tc>
          <w:tcPr>
            <w:tcW w:w="0" w:type="auto"/>
            <w:tcBorders>
              <w:top w:val="nil"/>
              <w:left w:val="nil"/>
              <w:bottom w:val="nil"/>
              <w:right w:val="nil"/>
            </w:tcBorders>
            <w:shd w:val="clear" w:color="000000" w:fill="FFFFFF"/>
            <w:noWrap/>
            <w:vAlign w:val="center"/>
            <w:hideMark/>
          </w:tcPr>
          <w:p w14:paraId="6ABC2B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NELSON SOARES</w:t>
            </w:r>
          </w:p>
        </w:tc>
        <w:tc>
          <w:tcPr>
            <w:tcW w:w="0" w:type="auto"/>
            <w:tcBorders>
              <w:top w:val="nil"/>
              <w:left w:val="nil"/>
              <w:bottom w:val="nil"/>
              <w:right w:val="nil"/>
            </w:tcBorders>
            <w:shd w:val="clear" w:color="000000" w:fill="FFFFFF"/>
            <w:noWrap/>
            <w:vAlign w:val="center"/>
            <w:hideMark/>
          </w:tcPr>
          <w:p w14:paraId="4FEA63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05443112805</w:t>
            </w:r>
          </w:p>
        </w:tc>
        <w:tc>
          <w:tcPr>
            <w:tcW w:w="0" w:type="auto"/>
            <w:tcBorders>
              <w:top w:val="nil"/>
              <w:left w:val="nil"/>
              <w:bottom w:val="nil"/>
              <w:right w:val="nil"/>
            </w:tcBorders>
            <w:shd w:val="clear" w:color="000000" w:fill="FFFFFF"/>
            <w:noWrap/>
            <w:vAlign w:val="center"/>
            <w:hideMark/>
          </w:tcPr>
          <w:p w14:paraId="6E052AA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31.706,14</w:t>
            </w:r>
          </w:p>
        </w:tc>
        <w:tc>
          <w:tcPr>
            <w:tcW w:w="0" w:type="auto"/>
            <w:tcBorders>
              <w:top w:val="nil"/>
              <w:left w:val="nil"/>
              <w:bottom w:val="nil"/>
              <w:right w:val="nil"/>
            </w:tcBorders>
            <w:shd w:val="clear" w:color="000000" w:fill="FFFFFF"/>
            <w:noWrap/>
            <w:vAlign w:val="center"/>
            <w:hideMark/>
          </w:tcPr>
          <w:p w14:paraId="5742836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6CC7A824" w14:textId="77777777" w:rsidTr="00D478D0">
        <w:trPr>
          <w:trHeight w:val="240"/>
        </w:trPr>
        <w:tc>
          <w:tcPr>
            <w:tcW w:w="0" w:type="auto"/>
            <w:tcBorders>
              <w:top w:val="nil"/>
              <w:left w:val="nil"/>
              <w:bottom w:val="nil"/>
              <w:right w:val="nil"/>
            </w:tcBorders>
            <w:shd w:val="clear" w:color="auto" w:fill="auto"/>
            <w:noWrap/>
            <w:vAlign w:val="bottom"/>
            <w:hideMark/>
          </w:tcPr>
          <w:p w14:paraId="6EDE73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513</w:t>
            </w:r>
          </w:p>
        </w:tc>
        <w:tc>
          <w:tcPr>
            <w:tcW w:w="0" w:type="auto"/>
            <w:tcBorders>
              <w:top w:val="nil"/>
              <w:left w:val="nil"/>
              <w:bottom w:val="nil"/>
              <w:right w:val="nil"/>
            </w:tcBorders>
            <w:shd w:val="clear" w:color="000000" w:fill="FFFFFF"/>
            <w:noWrap/>
            <w:vAlign w:val="center"/>
            <w:hideMark/>
          </w:tcPr>
          <w:p w14:paraId="67048E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A/TÉRREO/2/17</w:t>
            </w:r>
          </w:p>
        </w:tc>
        <w:tc>
          <w:tcPr>
            <w:tcW w:w="0" w:type="auto"/>
            <w:tcBorders>
              <w:top w:val="nil"/>
              <w:left w:val="nil"/>
              <w:bottom w:val="nil"/>
              <w:right w:val="nil"/>
            </w:tcBorders>
            <w:shd w:val="clear" w:color="000000" w:fill="FFFFFF"/>
            <w:noWrap/>
            <w:vAlign w:val="center"/>
            <w:hideMark/>
          </w:tcPr>
          <w:p w14:paraId="34D4910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59CC2D4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08F0F88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28.950,00</w:t>
            </w:r>
          </w:p>
        </w:tc>
        <w:tc>
          <w:tcPr>
            <w:tcW w:w="0" w:type="auto"/>
            <w:tcBorders>
              <w:top w:val="nil"/>
              <w:left w:val="nil"/>
              <w:bottom w:val="nil"/>
              <w:right w:val="nil"/>
            </w:tcBorders>
            <w:shd w:val="clear" w:color="000000" w:fill="FFFFFF"/>
            <w:noWrap/>
            <w:vAlign w:val="center"/>
            <w:hideMark/>
          </w:tcPr>
          <w:p w14:paraId="1F7BD5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3EB158F5" w14:textId="77777777" w:rsidTr="00D478D0">
        <w:trPr>
          <w:trHeight w:val="240"/>
        </w:trPr>
        <w:tc>
          <w:tcPr>
            <w:tcW w:w="0" w:type="auto"/>
            <w:tcBorders>
              <w:top w:val="nil"/>
              <w:left w:val="nil"/>
              <w:bottom w:val="nil"/>
              <w:right w:val="nil"/>
            </w:tcBorders>
            <w:shd w:val="clear" w:color="auto" w:fill="auto"/>
            <w:noWrap/>
            <w:vAlign w:val="bottom"/>
            <w:hideMark/>
          </w:tcPr>
          <w:p w14:paraId="428A63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514</w:t>
            </w:r>
          </w:p>
        </w:tc>
        <w:tc>
          <w:tcPr>
            <w:tcW w:w="0" w:type="auto"/>
            <w:tcBorders>
              <w:top w:val="nil"/>
              <w:left w:val="nil"/>
              <w:bottom w:val="nil"/>
              <w:right w:val="nil"/>
            </w:tcBorders>
            <w:shd w:val="clear" w:color="000000" w:fill="FFFFFF"/>
            <w:noWrap/>
            <w:vAlign w:val="center"/>
            <w:hideMark/>
          </w:tcPr>
          <w:p w14:paraId="522225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A/TÉRREO/8/19</w:t>
            </w:r>
          </w:p>
        </w:tc>
        <w:tc>
          <w:tcPr>
            <w:tcW w:w="0" w:type="auto"/>
            <w:tcBorders>
              <w:top w:val="nil"/>
              <w:left w:val="nil"/>
              <w:bottom w:val="nil"/>
              <w:right w:val="nil"/>
            </w:tcBorders>
            <w:shd w:val="clear" w:color="000000" w:fill="FFFFFF"/>
            <w:noWrap/>
            <w:vAlign w:val="center"/>
            <w:hideMark/>
          </w:tcPr>
          <w:p w14:paraId="02FBFA4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NERLINDA NOEMIA SANTOS FERREIRA</w:t>
            </w:r>
          </w:p>
        </w:tc>
        <w:tc>
          <w:tcPr>
            <w:tcW w:w="0" w:type="auto"/>
            <w:tcBorders>
              <w:top w:val="nil"/>
              <w:left w:val="nil"/>
              <w:bottom w:val="nil"/>
              <w:right w:val="nil"/>
            </w:tcBorders>
            <w:shd w:val="clear" w:color="000000" w:fill="FFFFFF"/>
            <w:noWrap/>
            <w:vAlign w:val="center"/>
            <w:hideMark/>
          </w:tcPr>
          <w:p w14:paraId="17BDD44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05348849464</w:t>
            </w:r>
          </w:p>
        </w:tc>
        <w:tc>
          <w:tcPr>
            <w:tcW w:w="0" w:type="auto"/>
            <w:tcBorders>
              <w:top w:val="nil"/>
              <w:left w:val="nil"/>
              <w:bottom w:val="nil"/>
              <w:right w:val="nil"/>
            </w:tcBorders>
            <w:shd w:val="clear" w:color="000000" w:fill="FFFFFF"/>
            <w:noWrap/>
            <w:vAlign w:val="center"/>
            <w:hideMark/>
          </w:tcPr>
          <w:p w14:paraId="6884A69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43F8E68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227CB32A" w14:textId="77777777" w:rsidTr="00D478D0">
        <w:trPr>
          <w:trHeight w:val="240"/>
        </w:trPr>
        <w:tc>
          <w:tcPr>
            <w:tcW w:w="0" w:type="auto"/>
            <w:tcBorders>
              <w:top w:val="nil"/>
              <w:left w:val="nil"/>
              <w:bottom w:val="nil"/>
              <w:right w:val="nil"/>
            </w:tcBorders>
            <w:shd w:val="clear" w:color="auto" w:fill="auto"/>
            <w:noWrap/>
            <w:vAlign w:val="bottom"/>
            <w:hideMark/>
          </w:tcPr>
          <w:p w14:paraId="34AE8F8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515</w:t>
            </w:r>
          </w:p>
        </w:tc>
        <w:tc>
          <w:tcPr>
            <w:tcW w:w="0" w:type="auto"/>
            <w:tcBorders>
              <w:top w:val="nil"/>
              <w:left w:val="nil"/>
              <w:bottom w:val="nil"/>
              <w:right w:val="nil"/>
            </w:tcBorders>
            <w:shd w:val="clear" w:color="000000" w:fill="FFFFFF"/>
            <w:noWrap/>
            <w:vAlign w:val="center"/>
            <w:hideMark/>
          </w:tcPr>
          <w:p w14:paraId="27C46C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A/TÉRREO/4/11</w:t>
            </w:r>
          </w:p>
        </w:tc>
        <w:tc>
          <w:tcPr>
            <w:tcW w:w="0" w:type="auto"/>
            <w:tcBorders>
              <w:top w:val="nil"/>
              <w:left w:val="nil"/>
              <w:bottom w:val="nil"/>
              <w:right w:val="nil"/>
            </w:tcBorders>
            <w:shd w:val="clear" w:color="000000" w:fill="FFFFFF"/>
            <w:noWrap/>
            <w:vAlign w:val="center"/>
            <w:hideMark/>
          </w:tcPr>
          <w:p w14:paraId="358846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NICOLAS DE OLIVEIRA SILVA</w:t>
            </w:r>
          </w:p>
        </w:tc>
        <w:tc>
          <w:tcPr>
            <w:tcW w:w="0" w:type="auto"/>
            <w:tcBorders>
              <w:top w:val="nil"/>
              <w:left w:val="nil"/>
              <w:bottom w:val="nil"/>
              <w:right w:val="nil"/>
            </w:tcBorders>
            <w:shd w:val="clear" w:color="000000" w:fill="FFFFFF"/>
            <w:noWrap/>
            <w:vAlign w:val="center"/>
            <w:hideMark/>
          </w:tcPr>
          <w:p w14:paraId="480E89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36277984810</w:t>
            </w:r>
          </w:p>
        </w:tc>
        <w:tc>
          <w:tcPr>
            <w:tcW w:w="0" w:type="auto"/>
            <w:tcBorders>
              <w:top w:val="nil"/>
              <w:left w:val="nil"/>
              <w:bottom w:val="nil"/>
              <w:right w:val="nil"/>
            </w:tcBorders>
            <w:shd w:val="clear" w:color="000000" w:fill="FFFFFF"/>
            <w:noWrap/>
            <w:vAlign w:val="center"/>
            <w:hideMark/>
          </w:tcPr>
          <w:p w14:paraId="70CBCEE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26.613,32</w:t>
            </w:r>
          </w:p>
        </w:tc>
        <w:tc>
          <w:tcPr>
            <w:tcW w:w="0" w:type="auto"/>
            <w:tcBorders>
              <w:top w:val="nil"/>
              <w:left w:val="nil"/>
              <w:bottom w:val="nil"/>
              <w:right w:val="nil"/>
            </w:tcBorders>
            <w:shd w:val="clear" w:color="000000" w:fill="FFFFFF"/>
            <w:noWrap/>
            <w:vAlign w:val="center"/>
            <w:hideMark/>
          </w:tcPr>
          <w:p w14:paraId="55CC87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FD666B6" w14:textId="77777777" w:rsidTr="00D478D0">
        <w:trPr>
          <w:trHeight w:val="240"/>
        </w:trPr>
        <w:tc>
          <w:tcPr>
            <w:tcW w:w="0" w:type="auto"/>
            <w:tcBorders>
              <w:top w:val="nil"/>
              <w:left w:val="nil"/>
              <w:bottom w:val="nil"/>
              <w:right w:val="nil"/>
            </w:tcBorders>
            <w:shd w:val="clear" w:color="auto" w:fill="auto"/>
            <w:noWrap/>
            <w:vAlign w:val="bottom"/>
            <w:hideMark/>
          </w:tcPr>
          <w:p w14:paraId="24F20D2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516</w:t>
            </w:r>
          </w:p>
        </w:tc>
        <w:tc>
          <w:tcPr>
            <w:tcW w:w="0" w:type="auto"/>
            <w:tcBorders>
              <w:top w:val="nil"/>
              <w:left w:val="nil"/>
              <w:bottom w:val="nil"/>
              <w:right w:val="nil"/>
            </w:tcBorders>
            <w:shd w:val="clear" w:color="000000" w:fill="FFFFFF"/>
            <w:noWrap/>
            <w:vAlign w:val="center"/>
            <w:hideMark/>
          </w:tcPr>
          <w:p w14:paraId="74EF62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B/TÉRREO/42/26</w:t>
            </w:r>
          </w:p>
        </w:tc>
        <w:tc>
          <w:tcPr>
            <w:tcW w:w="0" w:type="auto"/>
            <w:tcBorders>
              <w:top w:val="nil"/>
              <w:left w:val="nil"/>
              <w:bottom w:val="nil"/>
              <w:right w:val="nil"/>
            </w:tcBorders>
            <w:shd w:val="clear" w:color="000000" w:fill="FFFFFF"/>
            <w:noWrap/>
            <w:vAlign w:val="center"/>
            <w:hideMark/>
          </w:tcPr>
          <w:p w14:paraId="1E95CCA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NILSON DANTAS DA SILVA</w:t>
            </w:r>
          </w:p>
        </w:tc>
        <w:tc>
          <w:tcPr>
            <w:tcW w:w="0" w:type="auto"/>
            <w:tcBorders>
              <w:top w:val="nil"/>
              <w:left w:val="nil"/>
              <w:bottom w:val="nil"/>
              <w:right w:val="nil"/>
            </w:tcBorders>
            <w:shd w:val="clear" w:color="000000" w:fill="FFFFFF"/>
            <w:noWrap/>
            <w:vAlign w:val="center"/>
            <w:hideMark/>
          </w:tcPr>
          <w:p w14:paraId="73D93C5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11073799549</w:t>
            </w:r>
          </w:p>
        </w:tc>
        <w:tc>
          <w:tcPr>
            <w:tcW w:w="0" w:type="auto"/>
            <w:tcBorders>
              <w:top w:val="nil"/>
              <w:left w:val="nil"/>
              <w:bottom w:val="nil"/>
              <w:right w:val="nil"/>
            </w:tcBorders>
            <w:shd w:val="clear" w:color="000000" w:fill="FFFFFF"/>
            <w:noWrap/>
            <w:vAlign w:val="center"/>
            <w:hideMark/>
          </w:tcPr>
          <w:p w14:paraId="6FECEA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6EF533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6CF75F3B" w14:textId="77777777" w:rsidTr="00D478D0">
        <w:trPr>
          <w:trHeight w:val="240"/>
        </w:trPr>
        <w:tc>
          <w:tcPr>
            <w:tcW w:w="0" w:type="auto"/>
            <w:tcBorders>
              <w:top w:val="nil"/>
              <w:left w:val="nil"/>
              <w:bottom w:val="nil"/>
              <w:right w:val="nil"/>
            </w:tcBorders>
            <w:shd w:val="clear" w:color="auto" w:fill="auto"/>
            <w:noWrap/>
            <w:vAlign w:val="bottom"/>
            <w:hideMark/>
          </w:tcPr>
          <w:p w14:paraId="6F2F3C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517</w:t>
            </w:r>
          </w:p>
        </w:tc>
        <w:tc>
          <w:tcPr>
            <w:tcW w:w="0" w:type="auto"/>
            <w:tcBorders>
              <w:top w:val="nil"/>
              <w:left w:val="nil"/>
              <w:bottom w:val="nil"/>
              <w:right w:val="nil"/>
            </w:tcBorders>
            <w:shd w:val="clear" w:color="000000" w:fill="FFFFFF"/>
            <w:noWrap/>
            <w:vAlign w:val="center"/>
            <w:hideMark/>
          </w:tcPr>
          <w:p w14:paraId="0241C7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B/TÉRREO/42/9</w:t>
            </w:r>
          </w:p>
        </w:tc>
        <w:tc>
          <w:tcPr>
            <w:tcW w:w="0" w:type="auto"/>
            <w:tcBorders>
              <w:top w:val="nil"/>
              <w:left w:val="nil"/>
              <w:bottom w:val="nil"/>
              <w:right w:val="nil"/>
            </w:tcBorders>
            <w:shd w:val="clear" w:color="000000" w:fill="FFFFFF"/>
            <w:noWrap/>
            <w:vAlign w:val="center"/>
            <w:hideMark/>
          </w:tcPr>
          <w:p w14:paraId="309B3D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NILSON FERREIRA CARLOS JUNIOR</w:t>
            </w:r>
          </w:p>
        </w:tc>
        <w:tc>
          <w:tcPr>
            <w:tcW w:w="0" w:type="auto"/>
            <w:tcBorders>
              <w:top w:val="nil"/>
              <w:left w:val="nil"/>
              <w:bottom w:val="nil"/>
              <w:right w:val="nil"/>
            </w:tcBorders>
            <w:shd w:val="clear" w:color="000000" w:fill="FFFFFF"/>
            <w:noWrap/>
            <w:vAlign w:val="center"/>
            <w:hideMark/>
          </w:tcPr>
          <w:p w14:paraId="4E93F1A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00905190190</w:t>
            </w:r>
          </w:p>
        </w:tc>
        <w:tc>
          <w:tcPr>
            <w:tcW w:w="0" w:type="auto"/>
            <w:tcBorders>
              <w:top w:val="nil"/>
              <w:left w:val="nil"/>
              <w:bottom w:val="nil"/>
              <w:right w:val="nil"/>
            </w:tcBorders>
            <w:shd w:val="clear" w:color="000000" w:fill="FFFFFF"/>
            <w:noWrap/>
            <w:vAlign w:val="center"/>
            <w:hideMark/>
          </w:tcPr>
          <w:p w14:paraId="1CAB93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21.778,47</w:t>
            </w:r>
          </w:p>
        </w:tc>
        <w:tc>
          <w:tcPr>
            <w:tcW w:w="0" w:type="auto"/>
            <w:tcBorders>
              <w:top w:val="nil"/>
              <w:left w:val="nil"/>
              <w:bottom w:val="nil"/>
              <w:right w:val="nil"/>
            </w:tcBorders>
            <w:shd w:val="clear" w:color="000000" w:fill="FFFFFF"/>
            <w:noWrap/>
            <w:vAlign w:val="center"/>
            <w:hideMark/>
          </w:tcPr>
          <w:p w14:paraId="7D3ECA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1E879474" w14:textId="77777777" w:rsidTr="00D478D0">
        <w:trPr>
          <w:trHeight w:val="240"/>
        </w:trPr>
        <w:tc>
          <w:tcPr>
            <w:tcW w:w="0" w:type="auto"/>
            <w:tcBorders>
              <w:top w:val="nil"/>
              <w:left w:val="nil"/>
              <w:bottom w:val="nil"/>
              <w:right w:val="nil"/>
            </w:tcBorders>
            <w:shd w:val="clear" w:color="auto" w:fill="auto"/>
            <w:noWrap/>
            <w:vAlign w:val="bottom"/>
            <w:hideMark/>
          </w:tcPr>
          <w:p w14:paraId="690D5A5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518</w:t>
            </w:r>
          </w:p>
        </w:tc>
        <w:tc>
          <w:tcPr>
            <w:tcW w:w="0" w:type="auto"/>
            <w:tcBorders>
              <w:top w:val="nil"/>
              <w:left w:val="nil"/>
              <w:bottom w:val="nil"/>
              <w:right w:val="nil"/>
            </w:tcBorders>
            <w:shd w:val="clear" w:color="000000" w:fill="FFFFFF"/>
            <w:noWrap/>
            <w:vAlign w:val="center"/>
            <w:hideMark/>
          </w:tcPr>
          <w:p w14:paraId="404F717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A/TÉRREO/7/26</w:t>
            </w:r>
          </w:p>
        </w:tc>
        <w:tc>
          <w:tcPr>
            <w:tcW w:w="0" w:type="auto"/>
            <w:tcBorders>
              <w:top w:val="nil"/>
              <w:left w:val="nil"/>
              <w:bottom w:val="nil"/>
              <w:right w:val="nil"/>
            </w:tcBorders>
            <w:shd w:val="clear" w:color="000000" w:fill="FFFFFF"/>
            <w:noWrap/>
            <w:vAlign w:val="center"/>
            <w:hideMark/>
          </w:tcPr>
          <w:p w14:paraId="42C146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NILTON LOPES GUERRA</w:t>
            </w:r>
          </w:p>
        </w:tc>
        <w:tc>
          <w:tcPr>
            <w:tcW w:w="0" w:type="auto"/>
            <w:tcBorders>
              <w:top w:val="nil"/>
              <w:left w:val="nil"/>
              <w:bottom w:val="nil"/>
              <w:right w:val="nil"/>
            </w:tcBorders>
            <w:shd w:val="clear" w:color="000000" w:fill="FFFFFF"/>
            <w:noWrap/>
            <w:vAlign w:val="center"/>
            <w:hideMark/>
          </w:tcPr>
          <w:p w14:paraId="0BAD81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38970490159</w:t>
            </w:r>
          </w:p>
        </w:tc>
        <w:tc>
          <w:tcPr>
            <w:tcW w:w="0" w:type="auto"/>
            <w:tcBorders>
              <w:top w:val="nil"/>
              <w:left w:val="nil"/>
              <w:bottom w:val="nil"/>
              <w:right w:val="nil"/>
            </w:tcBorders>
            <w:shd w:val="clear" w:color="000000" w:fill="FFFFFF"/>
            <w:noWrap/>
            <w:vAlign w:val="center"/>
            <w:hideMark/>
          </w:tcPr>
          <w:p w14:paraId="1A5BD5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10.641,51</w:t>
            </w:r>
          </w:p>
        </w:tc>
        <w:tc>
          <w:tcPr>
            <w:tcW w:w="0" w:type="auto"/>
            <w:tcBorders>
              <w:top w:val="nil"/>
              <w:left w:val="nil"/>
              <w:bottom w:val="nil"/>
              <w:right w:val="nil"/>
            </w:tcBorders>
            <w:shd w:val="clear" w:color="000000" w:fill="FFFFFF"/>
            <w:noWrap/>
            <w:vAlign w:val="center"/>
            <w:hideMark/>
          </w:tcPr>
          <w:p w14:paraId="501A5D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A7D739F" w14:textId="77777777" w:rsidTr="00D478D0">
        <w:trPr>
          <w:trHeight w:val="240"/>
        </w:trPr>
        <w:tc>
          <w:tcPr>
            <w:tcW w:w="0" w:type="auto"/>
            <w:tcBorders>
              <w:top w:val="nil"/>
              <w:left w:val="nil"/>
              <w:bottom w:val="nil"/>
              <w:right w:val="nil"/>
            </w:tcBorders>
            <w:shd w:val="clear" w:color="auto" w:fill="auto"/>
            <w:noWrap/>
            <w:vAlign w:val="bottom"/>
            <w:hideMark/>
          </w:tcPr>
          <w:p w14:paraId="5256F63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519</w:t>
            </w:r>
          </w:p>
        </w:tc>
        <w:tc>
          <w:tcPr>
            <w:tcW w:w="0" w:type="auto"/>
            <w:tcBorders>
              <w:top w:val="nil"/>
              <w:left w:val="nil"/>
              <w:bottom w:val="nil"/>
              <w:right w:val="nil"/>
            </w:tcBorders>
            <w:shd w:val="clear" w:color="000000" w:fill="FFFFFF"/>
            <w:noWrap/>
            <w:vAlign w:val="center"/>
            <w:hideMark/>
          </w:tcPr>
          <w:p w14:paraId="6D3162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B/SUPERIOR/44/25</w:t>
            </w:r>
          </w:p>
        </w:tc>
        <w:tc>
          <w:tcPr>
            <w:tcW w:w="0" w:type="auto"/>
            <w:tcBorders>
              <w:top w:val="nil"/>
              <w:left w:val="nil"/>
              <w:bottom w:val="nil"/>
              <w:right w:val="nil"/>
            </w:tcBorders>
            <w:shd w:val="clear" w:color="000000" w:fill="FFFFFF"/>
            <w:noWrap/>
            <w:vAlign w:val="center"/>
            <w:hideMark/>
          </w:tcPr>
          <w:p w14:paraId="1AA3122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NOEMY CARLA DA COSTA MANCO</w:t>
            </w:r>
          </w:p>
        </w:tc>
        <w:tc>
          <w:tcPr>
            <w:tcW w:w="0" w:type="auto"/>
            <w:tcBorders>
              <w:top w:val="nil"/>
              <w:left w:val="nil"/>
              <w:bottom w:val="nil"/>
              <w:right w:val="nil"/>
            </w:tcBorders>
            <w:shd w:val="clear" w:color="000000" w:fill="FFFFFF"/>
            <w:noWrap/>
            <w:vAlign w:val="center"/>
            <w:hideMark/>
          </w:tcPr>
          <w:p w14:paraId="7CFC99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06224905673</w:t>
            </w:r>
          </w:p>
        </w:tc>
        <w:tc>
          <w:tcPr>
            <w:tcW w:w="0" w:type="auto"/>
            <w:tcBorders>
              <w:top w:val="nil"/>
              <w:left w:val="nil"/>
              <w:bottom w:val="nil"/>
              <w:right w:val="nil"/>
            </w:tcBorders>
            <w:shd w:val="clear" w:color="000000" w:fill="FFFFFF"/>
            <w:noWrap/>
            <w:vAlign w:val="center"/>
            <w:hideMark/>
          </w:tcPr>
          <w:p w14:paraId="018EC9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12.675,70</w:t>
            </w:r>
          </w:p>
        </w:tc>
        <w:tc>
          <w:tcPr>
            <w:tcW w:w="0" w:type="auto"/>
            <w:tcBorders>
              <w:top w:val="nil"/>
              <w:left w:val="nil"/>
              <w:bottom w:val="nil"/>
              <w:right w:val="nil"/>
            </w:tcBorders>
            <w:shd w:val="clear" w:color="000000" w:fill="FFFFFF"/>
            <w:noWrap/>
            <w:vAlign w:val="center"/>
            <w:hideMark/>
          </w:tcPr>
          <w:p w14:paraId="5DD5B4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9E2F486" w14:textId="77777777" w:rsidTr="00D478D0">
        <w:trPr>
          <w:trHeight w:val="240"/>
        </w:trPr>
        <w:tc>
          <w:tcPr>
            <w:tcW w:w="0" w:type="auto"/>
            <w:tcBorders>
              <w:top w:val="nil"/>
              <w:left w:val="nil"/>
              <w:bottom w:val="nil"/>
              <w:right w:val="nil"/>
            </w:tcBorders>
            <w:shd w:val="clear" w:color="auto" w:fill="auto"/>
            <w:noWrap/>
            <w:vAlign w:val="bottom"/>
            <w:hideMark/>
          </w:tcPr>
          <w:p w14:paraId="69C9889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520</w:t>
            </w:r>
          </w:p>
        </w:tc>
        <w:tc>
          <w:tcPr>
            <w:tcW w:w="0" w:type="auto"/>
            <w:tcBorders>
              <w:top w:val="nil"/>
              <w:left w:val="nil"/>
              <w:bottom w:val="nil"/>
              <w:right w:val="nil"/>
            </w:tcBorders>
            <w:shd w:val="clear" w:color="000000" w:fill="FFFFFF"/>
            <w:noWrap/>
            <w:vAlign w:val="center"/>
            <w:hideMark/>
          </w:tcPr>
          <w:p w14:paraId="738A871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A/SUPERIOR/29/16</w:t>
            </w:r>
          </w:p>
        </w:tc>
        <w:tc>
          <w:tcPr>
            <w:tcW w:w="0" w:type="auto"/>
            <w:tcBorders>
              <w:top w:val="nil"/>
              <w:left w:val="nil"/>
              <w:bottom w:val="nil"/>
              <w:right w:val="nil"/>
            </w:tcBorders>
            <w:shd w:val="clear" w:color="000000" w:fill="FFFFFF"/>
            <w:noWrap/>
            <w:vAlign w:val="center"/>
            <w:hideMark/>
          </w:tcPr>
          <w:p w14:paraId="246D3C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0DBA7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45B715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1BD1C7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E132EAF" w14:textId="77777777" w:rsidTr="00D478D0">
        <w:trPr>
          <w:trHeight w:val="240"/>
        </w:trPr>
        <w:tc>
          <w:tcPr>
            <w:tcW w:w="0" w:type="auto"/>
            <w:tcBorders>
              <w:top w:val="nil"/>
              <w:left w:val="nil"/>
              <w:bottom w:val="nil"/>
              <w:right w:val="nil"/>
            </w:tcBorders>
            <w:shd w:val="clear" w:color="auto" w:fill="auto"/>
            <w:noWrap/>
            <w:vAlign w:val="bottom"/>
            <w:hideMark/>
          </w:tcPr>
          <w:p w14:paraId="72CB9E8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521</w:t>
            </w:r>
          </w:p>
        </w:tc>
        <w:tc>
          <w:tcPr>
            <w:tcW w:w="0" w:type="auto"/>
            <w:tcBorders>
              <w:top w:val="nil"/>
              <w:left w:val="nil"/>
              <w:bottom w:val="nil"/>
              <w:right w:val="nil"/>
            </w:tcBorders>
            <w:shd w:val="clear" w:color="000000" w:fill="FFFFFF"/>
            <w:noWrap/>
            <w:vAlign w:val="center"/>
            <w:hideMark/>
          </w:tcPr>
          <w:p w14:paraId="088CB5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A/TÉRREO/3/23</w:t>
            </w:r>
          </w:p>
        </w:tc>
        <w:tc>
          <w:tcPr>
            <w:tcW w:w="0" w:type="auto"/>
            <w:tcBorders>
              <w:top w:val="nil"/>
              <w:left w:val="nil"/>
              <w:bottom w:val="nil"/>
              <w:right w:val="nil"/>
            </w:tcBorders>
            <w:shd w:val="clear" w:color="000000" w:fill="FFFFFF"/>
            <w:noWrap/>
            <w:vAlign w:val="center"/>
            <w:hideMark/>
          </w:tcPr>
          <w:p w14:paraId="1913F6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NORBERTO PIRES ALBUQUERQUE SANTOS</w:t>
            </w:r>
          </w:p>
        </w:tc>
        <w:tc>
          <w:tcPr>
            <w:tcW w:w="0" w:type="auto"/>
            <w:tcBorders>
              <w:top w:val="nil"/>
              <w:left w:val="nil"/>
              <w:bottom w:val="nil"/>
              <w:right w:val="nil"/>
            </w:tcBorders>
            <w:shd w:val="clear" w:color="000000" w:fill="FFFFFF"/>
            <w:noWrap/>
            <w:vAlign w:val="center"/>
            <w:hideMark/>
          </w:tcPr>
          <w:p w14:paraId="2DF5E0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41390997391</w:t>
            </w:r>
          </w:p>
        </w:tc>
        <w:tc>
          <w:tcPr>
            <w:tcW w:w="0" w:type="auto"/>
            <w:tcBorders>
              <w:top w:val="nil"/>
              <w:left w:val="nil"/>
              <w:bottom w:val="nil"/>
              <w:right w:val="nil"/>
            </w:tcBorders>
            <w:shd w:val="clear" w:color="000000" w:fill="FFFFFF"/>
            <w:noWrap/>
            <w:vAlign w:val="center"/>
            <w:hideMark/>
          </w:tcPr>
          <w:p w14:paraId="4CADDF1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554B7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52C8EEFC" w14:textId="77777777" w:rsidTr="00D478D0">
        <w:trPr>
          <w:trHeight w:val="240"/>
        </w:trPr>
        <w:tc>
          <w:tcPr>
            <w:tcW w:w="0" w:type="auto"/>
            <w:tcBorders>
              <w:top w:val="nil"/>
              <w:left w:val="nil"/>
              <w:bottom w:val="nil"/>
              <w:right w:val="nil"/>
            </w:tcBorders>
            <w:shd w:val="clear" w:color="auto" w:fill="auto"/>
            <w:noWrap/>
            <w:vAlign w:val="bottom"/>
            <w:hideMark/>
          </w:tcPr>
          <w:p w14:paraId="20F2D6D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522</w:t>
            </w:r>
          </w:p>
        </w:tc>
        <w:tc>
          <w:tcPr>
            <w:tcW w:w="0" w:type="auto"/>
            <w:tcBorders>
              <w:top w:val="nil"/>
              <w:left w:val="nil"/>
              <w:bottom w:val="nil"/>
              <w:right w:val="nil"/>
            </w:tcBorders>
            <w:shd w:val="clear" w:color="000000" w:fill="FFFFFF"/>
            <w:noWrap/>
            <w:vAlign w:val="center"/>
            <w:hideMark/>
          </w:tcPr>
          <w:p w14:paraId="1F2842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B/SUPERIOR/46/20</w:t>
            </w:r>
          </w:p>
        </w:tc>
        <w:tc>
          <w:tcPr>
            <w:tcW w:w="0" w:type="auto"/>
            <w:tcBorders>
              <w:top w:val="nil"/>
              <w:left w:val="nil"/>
              <w:bottom w:val="nil"/>
              <w:right w:val="nil"/>
            </w:tcBorders>
            <w:shd w:val="clear" w:color="000000" w:fill="FFFFFF"/>
            <w:noWrap/>
            <w:vAlign w:val="center"/>
            <w:hideMark/>
          </w:tcPr>
          <w:p w14:paraId="6679FD8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ODAIR GOMES DA SILVA</w:t>
            </w:r>
          </w:p>
        </w:tc>
        <w:tc>
          <w:tcPr>
            <w:tcW w:w="0" w:type="auto"/>
            <w:tcBorders>
              <w:top w:val="nil"/>
              <w:left w:val="nil"/>
              <w:bottom w:val="nil"/>
              <w:right w:val="nil"/>
            </w:tcBorders>
            <w:shd w:val="clear" w:color="000000" w:fill="FFFFFF"/>
            <w:noWrap/>
            <w:vAlign w:val="center"/>
            <w:hideMark/>
          </w:tcPr>
          <w:p w14:paraId="71000E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09837400625</w:t>
            </w:r>
          </w:p>
        </w:tc>
        <w:tc>
          <w:tcPr>
            <w:tcW w:w="0" w:type="auto"/>
            <w:tcBorders>
              <w:top w:val="nil"/>
              <w:left w:val="nil"/>
              <w:bottom w:val="nil"/>
              <w:right w:val="nil"/>
            </w:tcBorders>
            <w:shd w:val="clear" w:color="000000" w:fill="FFFFFF"/>
            <w:noWrap/>
            <w:vAlign w:val="center"/>
            <w:hideMark/>
          </w:tcPr>
          <w:p w14:paraId="2A4AFB4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28.546,23</w:t>
            </w:r>
          </w:p>
        </w:tc>
        <w:tc>
          <w:tcPr>
            <w:tcW w:w="0" w:type="auto"/>
            <w:tcBorders>
              <w:top w:val="nil"/>
              <w:left w:val="nil"/>
              <w:bottom w:val="nil"/>
              <w:right w:val="nil"/>
            </w:tcBorders>
            <w:shd w:val="clear" w:color="000000" w:fill="FFFFFF"/>
            <w:noWrap/>
            <w:vAlign w:val="center"/>
            <w:hideMark/>
          </w:tcPr>
          <w:p w14:paraId="19970C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197992F6" w14:textId="77777777" w:rsidTr="00D478D0">
        <w:trPr>
          <w:trHeight w:val="240"/>
        </w:trPr>
        <w:tc>
          <w:tcPr>
            <w:tcW w:w="0" w:type="auto"/>
            <w:tcBorders>
              <w:top w:val="nil"/>
              <w:left w:val="nil"/>
              <w:bottom w:val="nil"/>
              <w:right w:val="nil"/>
            </w:tcBorders>
            <w:shd w:val="clear" w:color="auto" w:fill="auto"/>
            <w:noWrap/>
            <w:vAlign w:val="bottom"/>
            <w:hideMark/>
          </w:tcPr>
          <w:p w14:paraId="018526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523</w:t>
            </w:r>
          </w:p>
        </w:tc>
        <w:tc>
          <w:tcPr>
            <w:tcW w:w="0" w:type="auto"/>
            <w:tcBorders>
              <w:top w:val="nil"/>
              <w:left w:val="nil"/>
              <w:bottom w:val="nil"/>
              <w:right w:val="nil"/>
            </w:tcBorders>
            <w:shd w:val="clear" w:color="000000" w:fill="FFFFFF"/>
            <w:noWrap/>
            <w:vAlign w:val="center"/>
            <w:hideMark/>
          </w:tcPr>
          <w:p w14:paraId="6C142E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A/SUPERIOR/28/19</w:t>
            </w:r>
          </w:p>
        </w:tc>
        <w:tc>
          <w:tcPr>
            <w:tcW w:w="0" w:type="auto"/>
            <w:tcBorders>
              <w:top w:val="nil"/>
              <w:left w:val="nil"/>
              <w:bottom w:val="nil"/>
              <w:right w:val="nil"/>
            </w:tcBorders>
            <w:shd w:val="clear" w:color="000000" w:fill="FFFFFF"/>
            <w:noWrap/>
            <w:vAlign w:val="center"/>
            <w:hideMark/>
          </w:tcPr>
          <w:p w14:paraId="5D4145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ODAIR MARTINS LEMES</w:t>
            </w:r>
          </w:p>
        </w:tc>
        <w:tc>
          <w:tcPr>
            <w:tcW w:w="0" w:type="auto"/>
            <w:tcBorders>
              <w:top w:val="nil"/>
              <w:left w:val="nil"/>
              <w:bottom w:val="nil"/>
              <w:right w:val="nil"/>
            </w:tcBorders>
            <w:shd w:val="clear" w:color="000000" w:fill="FFFFFF"/>
            <w:noWrap/>
            <w:vAlign w:val="center"/>
            <w:hideMark/>
          </w:tcPr>
          <w:p w14:paraId="2C0B52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94803544620</w:t>
            </w:r>
          </w:p>
        </w:tc>
        <w:tc>
          <w:tcPr>
            <w:tcW w:w="0" w:type="auto"/>
            <w:tcBorders>
              <w:top w:val="nil"/>
              <w:left w:val="nil"/>
              <w:bottom w:val="nil"/>
              <w:right w:val="nil"/>
            </w:tcBorders>
            <w:shd w:val="clear" w:color="000000" w:fill="FFFFFF"/>
            <w:noWrap/>
            <w:vAlign w:val="center"/>
            <w:hideMark/>
          </w:tcPr>
          <w:p w14:paraId="4975D5B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22.048,07</w:t>
            </w:r>
          </w:p>
        </w:tc>
        <w:tc>
          <w:tcPr>
            <w:tcW w:w="0" w:type="auto"/>
            <w:tcBorders>
              <w:top w:val="nil"/>
              <w:left w:val="nil"/>
              <w:bottom w:val="nil"/>
              <w:right w:val="nil"/>
            </w:tcBorders>
            <w:shd w:val="clear" w:color="000000" w:fill="FFFFFF"/>
            <w:noWrap/>
            <w:vAlign w:val="center"/>
            <w:hideMark/>
          </w:tcPr>
          <w:p w14:paraId="48950F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31E51E62" w14:textId="77777777" w:rsidTr="00D478D0">
        <w:trPr>
          <w:trHeight w:val="240"/>
        </w:trPr>
        <w:tc>
          <w:tcPr>
            <w:tcW w:w="0" w:type="auto"/>
            <w:tcBorders>
              <w:top w:val="nil"/>
              <w:left w:val="nil"/>
              <w:bottom w:val="nil"/>
              <w:right w:val="nil"/>
            </w:tcBorders>
            <w:shd w:val="clear" w:color="auto" w:fill="auto"/>
            <w:noWrap/>
            <w:vAlign w:val="bottom"/>
            <w:hideMark/>
          </w:tcPr>
          <w:p w14:paraId="680796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524</w:t>
            </w:r>
          </w:p>
        </w:tc>
        <w:tc>
          <w:tcPr>
            <w:tcW w:w="0" w:type="auto"/>
            <w:tcBorders>
              <w:top w:val="nil"/>
              <w:left w:val="nil"/>
              <w:bottom w:val="nil"/>
              <w:right w:val="nil"/>
            </w:tcBorders>
            <w:shd w:val="clear" w:color="000000" w:fill="FFFFFF"/>
            <w:noWrap/>
            <w:vAlign w:val="center"/>
            <w:hideMark/>
          </w:tcPr>
          <w:p w14:paraId="062569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w:t>
            </w:r>
          </w:p>
        </w:tc>
        <w:tc>
          <w:tcPr>
            <w:tcW w:w="0" w:type="auto"/>
            <w:tcBorders>
              <w:top w:val="nil"/>
              <w:left w:val="nil"/>
              <w:bottom w:val="nil"/>
              <w:right w:val="nil"/>
            </w:tcBorders>
            <w:shd w:val="clear" w:color="000000" w:fill="FFFFFF"/>
            <w:noWrap/>
            <w:vAlign w:val="center"/>
            <w:hideMark/>
          </w:tcPr>
          <w:p w14:paraId="64529A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ORENCIO AMARILIO DA SILVA</w:t>
            </w:r>
          </w:p>
        </w:tc>
        <w:tc>
          <w:tcPr>
            <w:tcW w:w="0" w:type="auto"/>
            <w:tcBorders>
              <w:top w:val="nil"/>
              <w:left w:val="nil"/>
              <w:bottom w:val="nil"/>
              <w:right w:val="nil"/>
            </w:tcBorders>
            <w:shd w:val="clear" w:color="000000" w:fill="FFFFFF"/>
            <w:noWrap/>
            <w:vAlign w:val="center"/>
            <w:hideMark/>
          </w:tcPr>
          <w:p w14:paraId="5009D6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35378980100</w:t>
            </w:r>
          </w:p>
        </w:tc>
        <w:tc>
          <w:tcPr>
            <w:tcW w:w="0" w:type="auto"/>
            <w:tcBorders>
              <w:top w:val="nil"/>
              <w:left w:val="nil"/>
              <w:bottom w:val="nil"/>
              <w:right w:val="nil"/>
            </w:tcBorders>
            <w:shd w:val="clear" w:color="000000" w:fill="FFFFFF"/>
            <w:noWrap/>
            <w:vAlign w:val="center"/>
            <w:hideMark/>
          </w:tcPr>
          <w:p w14:paraId="2465D5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28.836,16</w:t>
            </w:r>
          </w:p>
        </w:tc>
        <w:tc>
          <w:tcPr>
            <w:tcW w:w="0" w:type="auto"/>
            <w:tcBorders>
              <w:top w:val="nil"/>
              <w:left w:val="nil"/>
              <w:bottom w:val="nil"/>
              <w:right w:val="nil"/>
            </w:tcBorders>
            <w:shd w:val="clear" w:color="000000" w:fill="FFFFFF"/>
            <w:noWrap/>
            <w:vAlign w:val="center"/>
            <w:hideMark/>
          </w:tcPr>
          <w:p w14:paraId="71C1C6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038B9182" w14:textId="77777777" w:rsidTr="00D478D0">
        <w:trPr>
          <w:trHeight w:val="240"/>
        </w:trPr>
        <w:tc>
          <w:tcPr>
            <w:tcW w:w="0" w:type="auto"/>
            <w:tcBorders>
              <w:top w:val="nil"/>
              <w:left w:val="nil"/>
              <w:bottom w:val="nil"/>
              <w:right w:val="nil"/>
            </w:tcBorders>
            <w:shd w:val="clear" w:color="auto" w:fill="auto"/>
            <w:noWrap/>
            <w:vAlign w:val="bottom"/>
            <w:hideMark/>
          </w:tcPr>
          <w:p w14:paraId="3DCB5BA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525</w:t>
            </w:r>
          </w:p>
        </w:tc>
        <w:tc>
          <w:tcPr>
            <w:tcW w:w="0" w:type="auto"/>
            <w:tcBorders>
              <w:top w:val="nil"/>
              <w:left w:val="nil"/>
              <w:bottom w:val="nil"/>
              <w:right w:val="nil"/>
            </w:tcBorders>
            <w:shd w:val="clear" w:color="000000" w:fill="FFFFFF"/>
            <w:noWrap/>
            <w:vAlign w:val="center"/>
            <w:hideMark/>
          </w:tcPr>
          <w:p w14:paraId="3D8835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B/SUPERIOR/46/18</w:t>
            </w:r>
          </w:p>
        </w:tc>
        <w:tc>
          <w:tcPr>
            <w:tcW w:w="0" w:type="auto"/>
            <w:tcBorders>
              <w:top w:val="nil"/>
              <w:left w:val="nil"/>
              <w:bottom w:val="nil"/>
              <w:right w:val="nil"/>
            </w:tcBorders>
            <w:shd w:val="clear" w:color="000000" w:fill="FFFFFF"/>
            <w:noWrap/>
            <w:vAlign w:val="center"/>
            <w:hideMark/>
          </w:tcPr>
          <w:p w14:paraId="2D87467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ORLANDO RODRIGUES DE SALES</w:t>
            </w:r>
          </w:p>
        </w:tc>
        <w:tc>
          <w:tcPr>
            <w:tcW w:w="0" w:type="auto"/>
            <w:tcBorders>
              <w:top w:val="nil"/>
              <w:left w:val="nil"/>
              <w:bottom w:val="nil"/>
              <w:right w:val="nil"/>
            </w:tcBorders>
            <w:shd w:val="clear" w:color="000000" w:fill="FFFFFF"/>
            <w:noWrap/>
            <w:vAlign w:val="center"/>
            <w:hideMark/>
          </w:tcPr>
          <w:p w14:paraId="39A6FB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07034075204</w:t>
            </w:r>
          </w:p>
        </w:tc>
        <w:tc>
          <w:tcPr>
            <w:tcW w:w="0" w:type="auto"/>
            <w:tcBorders>
              <w:top w:val="nil"/>
              <w:left w:val="nil"/>
              <w:bottom w:val="nil"/>
              <w:right w:val="nil"/>
            </w:tcBorders>
            <w:shd w:val="clear" w:color="000000" w:fill="FFFFFF"/>
            <w:noWrap/>
            <w:vAlign w:val="center"/>
            <w:hideMark/>
          </w:tcPr>
          <w:p w14:paraId="5602A7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28.495,59</w:t>
            </w:r>
          </w:p>
        </w:tc>
        <w:tc>
          <w:tcPr>
            <w:tcW w:w="0" w:type="auto"/>
            <w:tcBorders>
              <w:top w:val="nil"/>
              <w:left w:val="nil"/>
              <w:bottom w:val="nil"/>
              <w:right w:val="nil"/>
            </w:tcBorders>
            <w:shd w:val="clear" w:color="000000" w:fill="FFFFFF"/>
            <w:noWrap/>
            <w:vAlign w:val="center"/>
            <w:hideMark/>
          </w:tcPr>
          <w:p w14:paraId="3EE21D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34007F73" w14:textId="77777777" w:rsidTr="00D478D0">
        <w:trPr>
          <w:trHeight w:val="240"/>
        </w:trPr>
        <w:tc>
          <w:tcPr>
            <w:tcW w:w="0" w:type="auto"/>
            <w:tcBorders>
              <w:top w:val="nil"/>
              <w:left w:val="nil"/>
              <w:bottom w:val="nil"/>
              <w:right w:val="nil"/>
            </w:tcBorders>
            <w:shd w:val="clear" w:color="auto" w:fill="auto"/>
            <w:noWrap/>
            <w:vAlign w:val="bottom"/>
            <w:hideMark/>
          </w:tcPr>
          <w:p w14:paraId="1C59DCF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526</w:t>
            </w:r>
          </w:p>
        </w:tc>
        <w:tc>
          <w:tcPr>
            <w:tcW w:w="0" w:type="auto"/>
            <w:tcBorders>
              <w:top w:val="nil"/>
              <w:left w:val="nil"/>
              <w:bottom w:val="nil"/>
              <w:right w:val="nil"/>
            </w:tcBorders>
            <w:shd w:val="clear" w:color="000000" w:fill="FFFFFF"/>
            <w:noWrap/>
            <w:vAlign w:val="center"/>
            <w:hideMark/>
          </w:tcPr>
          <w:p w14:paraId="3E7F37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A/SUPERIOR/22/26</w:t>
            </w:r>
          </w:p>
        </w:tc>
        <w:tc>
          <w:tcPr>
            <w:tcW w:w="0" w:type="auto"/>
            <w:tcBorders>
              <w:top w:val="nil"/>
              <w:left w:val="nil"/>
              <w:bottom w:val="nil"/>
              <w:right w:val="nil"/>
            </w:tcBorders>
            <w:shd w:val="clear" w:color="000000" w:fill="FFFFFF"/>
            <w:noWrap/>
            <w:vAlign w:val="center"/>
            <w:hideMark/>
          </w:tcPr>
          <w:p w14:paraId="318EF9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ORQUIDEA BEATRIZ PINHEIRO DA SILVA</w:t>
            </w:r>
          </w:p>
        </w:tc>
        <w:tc>
          <w:tcPr>
            <w:tcW w:w="0" w:type="auto"/>
            <w:tcBorders>
              <w:top w:val="nil"/>
              <w:left w:val="nil"/>
              <w:bottom w:val="nil"/>
              <w:right w:val="nil"/>
            </w:tcBorders>
            <w:shd w:val="clear" w:color="000000" w:fill="FFFFFF"/>
            <w:noWrap/>
            <w:vAlign w:val="center"/>
            <w:hideMark/>
          </w:tcPr>
          <w:p w14:paraId="5500799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40293853894</w:t>
            </w:r>
          </w:p>
        </w:tc>
        <w:tc>
          <w:tcPr>
            <w:tcW w:w="0" w:type="auto"/>
            <w:tcBorders>
              <w:top w:val="nil"/>
              <w:left w:val="nil"/>
              <w:bottom w:val="nil"/>
              <w:right w:val="nil"/>
            </w:tcBorders>
            <w:shd w:val="clear" w:color="000000" w:fill="FFFFFF"/>
            <w:noWrap/>
            <w:vAlign w:val="center"/>
            <w:hideMark/>
          </w:tcPr>
          <w:p w14:paraId="0E4465E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30.817,09</w:t>
            </w:r>
          </w:p>
        </w:tc>
        <w:tc>
          <w:tcPr>
            <w:tcW w:w="0" w:type="auto"/>
            <w:tcBorders>
              <w:top w:val="nil"/>
              <w:left w:val="nil"/>
              <w:bottom w:val="nil"/>
              <w:right w:val="nil"/>
            </w:tcBorders>
            <w:shd w:val="clear" w:color="000000" w:fill="FFFFFF"/>
            <w:noWrap/>
            <w:vAlign w:val="center"/>
            <w:hideMark/>
          </w:tcPr>
          <w:p w14:paraId="7106FC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343CF49E" w14:textId="77777777" w:rsidTr="00D478D0">
        <w:trPr>
          <w:trHeight w:val="240"/>
        </w:trPr>
        <w:tc>
          <w:tcPr>
            <w:tcW w:w="0" w:type="auto"/>
            <w:tcBorders>
              <w:top w:val="nil"/>
              <w:left w:val="nil"/>
              <w:bottom w:val="nil"/>
              <w:right w:val="nil"/>
            </w:tcBorders>
            <w:shd w:val="clear" w:color="auto" w:fill="auto"/>
            <w:noWrap/>
            <w:vAlign w:val="bottom"/>
            <w:hideMark/>
          </w:tcPr>
          <w:p w14:paraId="12263B0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527</w:t>
            </w:r>
          </w:p>
        </w:tc>
        <w:tc>
          <w:tcPr>
            <w:tcW w:w="0" w:type="auto"/>
            <w:tcBorders>
              <w:top w:val="nil"/>
              <w:left w:val="nil"/>
              <w:bottom w:val="nil"/>
              <w:right w:val="nil"/>
            </w:tcBorders>
            <w:shd w:val="clear" w:color="000000" w:fill="FFFFFF"/>
            <w:noWrap/>
            <w:vAlign w:val="center"/>
            <w:hideMark/>
          </w:tcPr>
          <w:p w14:paraId="5FB2D2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A/SUPERIOR/27/18</w:t>
            </w:r>
          </w:p>
        </w:tc>
        <w:tc>
          <w:tcPr>
            <w:tcW w:w="0" w:type="auto"/>
            <w:tcBorders>
              <w:top w:val="nil"/>
              <w:left w:val="nil"/>
              <w:bottom w:val="nil"/>
              <w:right w:val="nil"/>
            </w:tcBorders>
            <w:shd w:val="clear" w:color="000000" w:fill="FFFFFF"/>
            <w:noWrap/>
            <w:vAlign w:val="center"/>
            <w:hideMark/>
          </w:tcPr>
          <w:p w14:paraId="6A52E36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OTHON NASCIMENTO RODRIGUES</w:t>
            </w:r>
          </w:p>
        </w:tc>
        <w:tc>
          <w:tcPr>
            <w:tcW w:w="0" w:type="auto"/>
            <w:tcBorders>
              <w:top w:val="nil"/>
              <w:left w:val="nil"/>
              <w:bottom w:val="nil"/>
              <w:right w:val="nil"/>
            </w:tcBorders>
            <w:shd w:val="clear" w:color="000000" w:fill="FFFFFF"/>
            <w:noWrap/>
            <w:vAlign w:val="center"/>
            <w:hideMark/>
          </w:tcPr>
          <w:p w14:paraId="08EBCD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11454918632</w:t>
            </w:r>
          </w:p>
        </w:tc>
        <w:tc>
          <w:tcPr>
            <w:tcW w:w="0" w:type="auto"/>
            <w:tcBorders>
              <w:top w:val="nil"/>
              <w:left w:val="nil"/>
              <w:bottom w:val="nil"/>
              <w:right w:val="nil"/>
            </w:tcBorders>
            <w:shd w:val="clear" w:color="000000" w:fill="FFFFFF"/>
            <w:noWrap/>
            <w:vAlign w:val="center"/>
            <w:hideMark/>
          </w:tcPr>
          <w:p w14:paraId="592B05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25.915,89</w:t>
            </w:r>
          </w:p>
        </w:tc>
        <w:tc>
          <w:tcPr>
            <w:tcW w:w="0" w:type="auto"/>
            <w:tcBorders>
              <w:top w:val="nil"/>
              <w:left w:val="nil"/>
              <w:bottom w:val="nil"/>
              <w:right w:val="nil"/>
            </w:tcBorders>
            <w:shd w:val="clear" w:color="000000" w:fill="FFFFFF"/>
            <w:noWrap/>
            <w:vAlign w:val="center"/>
            <w:hideMark/>
          </w:tcPr>
          <w:p w14:paraId="627EC4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8123F6E" w14:textId="77777777" w:rsidTr="00D478D0">
        <w:trPr>
          <w:trHeight w:val="240"/>
        </w:trPr>
        <w:tc>
          <w:tcPr>
            <w:tcW w:w="0" w:type="auto"/>
            <w:tcBorders>
              <w:top w:val="nil"/>
              <w:left w:val="nil"/>
              <w:bottom w:val="nil"/>
              <w:right w:val="nil"/>
            </w:tcBorders>
            <w:shd w:val="clear" w:color="auto" w:fill="auto"/>
            <w:noWrap/>
            <w:vAlign w:val="bottom"/>
            <w:hideMark/>
          </w:tcPr>
          <w:p w14:paraId="218131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528</w:t>
            </w:r>
          </w:p>
        </w:tc>
        <w:tc>
          <w:tcPr>
            <w:tcW w:w="0" w:type="auto"/>
            <w:tcBorders>
              <w:top w:val="nil"/>
              <w:left w:val="nil"/>
              <w:bottom w:val="nil"/>
              <w:right w:val="nil"/>
            </w:tcBorders>
            <w:shd w:val="clear" w:color="000000" w:fill="FFFFFF"/>
            <w:noWrap/>
            <w:vAlign w:val="center"/>
            <w:hideMark/>
          </w:tcPr>
          <w:p w14:paraId="746469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A/TÉRREO/2/24</w:t>
            </w:r>
          </w:p>
        </w:tc>
        <w:tc>
          <w:tcPr>
            <w:tcW w:w="0" w:type="auto"/>
            <w:tcBorders>
              <w:top w:val="nil"/>
              <w:left w:val="nil"/>
              <w:bottom w:val="nil"/>
              <w:right w:val="nil"/>
            </w:tcBorders>
            <w:shd w:val="clear" w:color="000000" w:fill="FFFFFF"/>
            <w:noWrap/>
            <w:vAlign w:val="center"/>
            <w:hideMark/>
          </w:tcPr>
          <w:p w14:paraId="4B2959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OTONIEL SANTOS CONCEICAO</w:t>
            </w:r>
          </w:p>
        </w:tc>
        <w:tc>
          <w:tcPr>
            <w:tcW w:w="0" w:type="auto"/>
            <w:tcBorders>
              <w:top w:val="nil"/>
              <w:left w:val="nil"/>
              <w:bottom w:val="nil"/>
              <w:right w:val="nil"/>
            </w:tcBorders>
            <w:shd w:val="clear" w:color="000000" w:fill="FFFFFF"/>
            <w:noWrap/>
            <w:vAlign w:val="center"/>
            <w:hideMark/>
          </w:tcPr>
          <w:p w14:paraId="0C499D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84927224791</w:t>
            </w:r>
          </w:p>
        </w:tc>
        <w:tc>
          <w:tcPr>
            <w:tcW w:w="0" w:type="auto"/>
            <w:tcBorders>
              <w:top w:val="nil"/>
              <w:left w:val="nil"/>
              <w:bottom w:val="nil"/>
              <w:right w:val="nil"/>
            </w:tcBorders>
            <w:shd w:val="clear" w:color="000000" w:fill="FFFFFF"/>
            <w:noWrap/>
            <w:vAlign w:val="center"/>
            <w:hideMark/>
          </w:tcPr>
          <w:p w14:paraId="7F3EC6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30.495,98</w:t>
            </w:r>
          </w:p>
        </w:tc>
        <w:tc>
          <w:tcPr>
            <w:tcW w:w="0" w:type="auto"/>
            <w:tcBorders>
              <w:top w:val="nil"/>
              <w:left w:val="nil"/>
              <w:bottom w:val="nil"/>
              <w:right w:val="nil"/>
            </w:tcBorders>
            <w:shd w:val="clear" w:color="000000" w:fill="FFFFFF"/>
            <w:noWrap/>
            <w:vAlign w:val="center"/>
            <w:hideMark/>
          </w:tcPr>
          <w:p w14:paraId="2641DE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0FE0BC69" w14:textId="77777777" w:rsidTr="00D478D0">
        <w:trPr>
          <w:trHeight w:val="240"/>
        </w:trPr>
        <w:tc>
          <w:tcPr>
            <w:tcW w:w="0" w:type="auto"/>
            <w:tcBorders>
              <w:top w:val="nil"/>
              <w:left w:val="nil"/>
              <w:bottom w:val="nil"/>
              <w:right w:val="nil"/>
            </w:tcBorders>
            <w:shd w:val="clear" w:color="auto" w:fill="auto"/>
            <w:noWrap/>
            <w:vAlign w:val="bottom"/>
            <w:hideMark/>
          </w:tcPr>
          <w:p w14:paraId="7F18392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529</w:t>
            </w:r>
          </w:p>
        </w:tc>
        <w:tc>
          <w:tcPr>
            <w:tcW w:w="0" w:type="auto"/>
            <w:tcBorders>
              <w:top w:val="nil"/>
              <w:left w:val="nil"/>
              <w:bottom w:val="nil"/>
              <w:right w:val="nil"/>
            </w:tcBorders>
            <w:shd w:val="clear" w:color="000000" w:fill="FFFFFF"/>
            <w:noWrap/>
            <w:vAlign w:val="center"/>
            <w:hideMark/>
          </w:tcPr>
          <w:p w14:paraId="5F56417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B/SUPERIOR/44/15</w:t>
            </w:r>
          </w:p>
        </w:tc>
        <w:tc>
          <w:tcPr>
            <w:tcW w:w="0" w:type="auto"/>
            <w:tcBorders>
              <w:top w:val="nil"/>
              <w:left w:val="nil"/>
              <w:bottom w:val="nil"/>
              <w:right w:val="nil"/>
            </w:tcBorders>
            <w:shd w:val="clear" w:color="000000" w:fill="FFFFFF"/>
            <w:noWrap/>
            <w:vAlign w:val="center"/>
            <w:hideMark/>
          </w:tcPr>
          <w:p w14:paraId="0B1B90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OZEIAS DOS SANTOS</w:t>
            </w:r>
          </w:p>
        </w:tc>
        <w:tc>
          <w:tcPr>
            <w:tcW w:w="0" w:type="auto"/>
            <w:tcBorders>
              <w:top w:val="nil"/>
              <w:left w:val="nil"/>
              <w:bottom w:val="nil"/>
              <w:right w:val="nil"/>
            </w:tcBorders>
            <w:shd w:val="clear" w:color="000000" w:fill="FFFFFF"/>
            <w:noWrap/>
            <w:vAlign w:val="center"/>
            <w:hideMark/>
          </w:tcPr>
          <w:p w14:paraId="3B7DF0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09561043807</w:t>
            </w:r>
          </w:p>
        </w:tc>
        <w:tc>
          <w:tcPr>
            <w:tcW w:w="0" w:type="auto"/>
            <w:tcBorders>
              <w:top w:val="nil"/>
              <w:left w:val="nil"/>
              <w:bottom w:val="nil"/>
              <w:right w:val="nil"/>
            </w:tcBorders>
            <w:shd w:val="clear" w:color="000000" w:fill="FFFFFF"/>
            <w:noWrap/>
            <w:vAlign w:val="center"/>
            <w:hideMark/>
          </w:tcPr>
          <w:p w14:paraId="697FC7C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35.901,59</w:t>
            </w:r>
          </w:p>
        </w:tc>
        <w:tc>
          <w:tcPr>
            <w:tcW w:w="0" w:type="auto"/>
            <w:tcBorders>
              <w:top w:val="nil"/>
              <w:left w:val="nil"/>
              <w:bottom w:val="nil"/>
              <w:right w:val="nil"/>
            </w:tcBorders>
            <w:shd w:val="clear" w:color="000000" w:fill="FFFFFF"/>
            <w:noWrap/>
            <w:vAlign w:val="center"/>
            <w:hideMark/>
          </w:tcPr>
          <w:p w14:paraId="6620B5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7B90CD16" w14:textId="77777777" w:rsidTr="00D478D0">
        <w:trPr>
          <w:trHeight w:val="240"/>
        </w:trPr>
        <w:tc>
          <w:tcPr>
            <w:tcW w:w="0" w:type="auto"/>
            <w:tcBorders>
              <w:top w:val="nil"/>
              <w:left w:val="nil"/>
              <w:bottom w:val="nil"/>
              <w:right w:val="nil"/>
            </w:tcBorders>
            <w:shd w:val="clear" w:color="auto" w:fill="auto"/>
            <w:noWrap/>
            <w:vAlign w:val="bottom"/>
            <w:hideMark/>
          </w:tcPr>
          <w:p w14:paraId="3BA8BC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530</w:t>
            </w:r>
          </w:p>
        </w:tc>
        <w:tc>
          <w:tcPr>
            <w:tcW w:w="0" w:type="auto"/>
            <w:tcBorders>
              <w:top w:val="nil"/>
              <w:left w:val="nil"/>
              <w:bottom w:val="nil"/>
              <w:right w:val="nil"/>
            </w:tcBorders>
            <w:shd w:val="clear" w:color="000000" w:fill="FFFFFF"/>
            <w:noWrap/>
            <w:vAlign w:val="center"/>
            <w:hideMark/>
          </w:tcPr>
          <w:p w14:paraId="535DB2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A/SUPERIOR/31/17</w:t>
            </w:r>
          </w:p>
        </w:tc>
        <w:tc>
          <w:tcPr>
            <w:tcW w:w="0" w:type="auto"/>
            <w:tcBorders>
              <w:top w:val="nil"/>
              <w:left w:val="nil"/>
              <w:bottom w:val="nil"/>
              <w:right w:val="nil"/>
            </w:tcBorders>
            <w:shd w:val="clear" w:color="000000" w:fill="FFFFFF"/>
            <w:noWrap/>
            <w:vAlign w:val="center"/>
            <w:hideMark/>
          </w:tcPr>
          <w:p w14:paraId="4C9574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PABLO ALBERTO DE SOUZA GOMES</w:t>
            </w:r>
          </w:p>
        </w:tc>
        <w:tc>
          <w:tcPr>
            <w:tcW w:w="0" w:type="auto"/>
            <w:tcBorders>
              <w:top w:val="nil"/>
              <w:left w:val="nil"/>
              <w:bottom w:val="nil"/>
              <w:right w:val="nil"/>
            </w:tcBorders>
            <w:shd w:val="clear" w:color="000000" w:fill="FFFFFF"/>
            <w:noWrap/>
            <w:vAlign w:val="center"/>
            <w:hideMark/>
          </w:tcPr>
          <w:p w14:paraId="1C92D0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11145397670</w:t>
            </w:r>
          </w:p>
        </w:tc>
        <w:tc>
          <w:tcPr>
            <w:tcW w:w="0" w:type="auto"/>
            <w:tcBorders>
              <w:top w:val="nil"/>
              <w:left w:val="nil"/>
              <w:bottom w:val="nil"/>
              <w:right w:val="nil"/>
            </w:tcBorders>
            <w:shd w:val="clear" w:color="000000" w:fill="FFFFFF"/>
            <w:noWrap/>
            <w:vAlign w:val="center"/>
            <w:hideMark/>
          </w:tcPr>
          <w:p w14:paraId="475F13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9.821,58</w:t>
            </w:r>
          </w:p>
        </w:tc>
        <w:tc>
          <w:tcPr>
            <w:tcW w:w="0" w:type="auto"/>
            <w:tcBorders>
              <w:top w:val="nil"/>
              <w:left w:val="nil"/>
              <w:bottom w:val="nil"/>
              <w:right w:val="nil"/>
            </w:tcBorders>
            <w:shd w:val="clear" w:color="000000" w:fill="FFFFFF"/>
            <w:noWrap/>
            <w:vAlign w:val="center"/>
            <w:hideMark/>
          </w:tcPr>
          <w:p w14:paraId="256A56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87F028D" w14:textId="77777777" w:rsidTr="00D478D0">
        <w:trPr>
          <w:trHeight w:val="240"/>
        </w:trPr>
        <w:tc>
          <w:tcPr>
            <w:tcW w:w="0" w:type="auto"/>
            <w:tcBorders>
              <w:top w:val="nil"/>
              <w:left w:val="nil"/>
              <w:bottom w:val="nil"/>
              <w:right w:val="nil"/>
            </w:tcBorders>
            <w:shd w:val="clear" w:color="auto" w:fill="auto"/>
            <w:noWrap/>
            <w:vAlign w:val="bottom"/>
            <w:hideMark/>
          </w:tcPr>
          <w:p w14:paraId="7D18C4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531</w:t>
            </w:r>
          </w:p>
        </w:tc>
        <w:tc>
          <w:tcPr>
            <w:tcW w:w="0" w:type="auto"/>
            <w:tcBorders>
              <w:top w:val="nil"/>
              <w:left w:val="nil"/>
              <w:bottom w:val="nil"/>
              <w:right w:val="nil"/>
            </w:tcBorders>
            <w:shd w:val="clear" w:color="000000" w:fill="FFFFFF"/>
            <w:noWrap/>
            <w:vAlign w:val="center"/>
            <w:hideMark/>
          </w:tcPr>
          <w:p w14:paraId="3A2F62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A/TÉRREO/13/13</w:t>
            </w:r>
          </w:p>
        </w:tc>
        <w:tc>
          <w:tcPr>
            <w:tcW w:w="0" w:type="auto"/>
            <w:tcBorders>
              <w:top w:val="nil"/>
              <w:left w:val="nil"/>
              <w:bottom w:val="nil"/>
              <w:right w:val="nil"/>
            </w:tcBorders>
            <w:shd w:val="clear" w:color="000000" w:fill="FFFFFF"/>
            <w:noWrap/>
            <w:vAlign w:val="center"/>
            <w:hideMark/>
          </w:tcPr>
          <w:p w14:paraId="46E134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PALOMA FERREIRA SOARES</w:t>
            </w:r>
          </w:p>
        </w:tc>
        <w:tc>
          <w:tcPr>
            <w:tcW w:w="0" w:type="auto"/>
            <w:tcBorders>
              <w:top w:val="nil"/>
              <w:left w:val="nil"/>
              <w:bottom w:val="nil"/>
              <w:right w:val="nil"/>
            </w:tcBorders>
            <w:shd w:val="clear" w:color="000000" w:fill="FFFFFF"/>
            <w:noWrap/>
            <w:vAlign w:val="center"/>
            <w:hideMark/>
          </w:tcPr>
          <w:p w14:paraId="48A3AC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04611514480</w:t>
            </w:r>
          </w:p>
        </w:tc>
        <w:tc>
          <w:tcPr>
            <w:tcW w:w="0" w:type="auto"/>
            <w:tcBorders>
              <w:top w:val="nil"/>
              <w:left w:val="nil"/>
              <w:bottom w:val="nil"/>
              <w:right w:val="nil"/>
            </w:tcBorders>
            <w:shd w:val="clear" w:color="000000" w:fill="FFFFFF"/>
            <w:noWrap/>
            <w:vAlign w:val="center"/>
            <w:hideMark/>
          </w:tcPr>
          <w:p w14:paraId="4A2D0C2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30.161,01</w:t>
            </w:r>
          </w:p>
        </w:tc>
        <w:tc>
          <w:tcPr>
            <w:tcW w:w="0" w:type="auto"/>
            <w:tcBorders>
              <w:top w:val="nil"/>
              <w:left w:val="nil"/>
              <w:bottom w:val="nil"/>
              <w:right w:val="nil"/>
            </w:tcBorders>
            <w:shd w:val="clear" w:color="000000" w:fill="FFFFFF"/>
            <w:noWrap/>
            <w:vAlign w:val="center"/>
            <w:hideMark/>
          </w:tcPr>
          <w:p w14:paraId="3D3940F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3D88ED63" w14:textId="77777777" w:rsidTr="00D478D0">
        <w:trPr>
          <w:trHeight w:val="240"/>
        </w:trPr>
        <w:tc>
          <w:tcPr>
            <w:tcW w:w="0" w:type="auto"/>
            <w:tcBorders>
              <w:top w:val="nil"/>
              <w:left w:val="nil"/>
              <w:bottom w:val="nil"/>
              <w:right w:val="nil"/>
            </w:tcBorders>
            <w:shd w:val="clear" w:color="auto" w:fill="auto"/>
            <w:noWrap/>
            <w:vAlign w:val="bottom"/>
            <w:hideMark/>
          </w:tcPr>
          <w:p w14:paraId="1B91B07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532</w:t>
            </w:r>
          </w:p>
        </w:tc>
        <w:tc>
          <w:tcPr>
            <w:tcW w:w="0" w:type="auto"/>
            <w:tcBorders>
              <w:top w:val="nil"/>
              <w:left w:val="nil"/>
              <w:bottom w:val="nil"/>
              <w:right w:val="nil"/>
            </w:tcBorders>
            <w:shd w:val="clear" w:color="000000" w:fill="FFFFFF"/>
            <w:noWrap/>
            <w:vAlign w:val="center"/>
            <w:hideMark/>
          </w:tcPr>
          <w:p w14:paraId="3F2CA06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B/SUPERIOR/47/19</w:t>
            </w:r>
          </w:p>
        </w:tc>
        <w:tc>
          <w:tcPr>
            <w:tcW w:w="0" w:type="auto"/>
            <w:tcBorders>
              <w:top w:val="nil"/>
              <w:left w:val="nil"/>
              <w:bottom w:val="nil"/>
              <w:right w:val="nil"/>
            </w:tcBorders>
            <w:shd w:val="clear" w:color="000000" w:fill="FFFFFF"/>
            <w:noWrap/>
            <w:vAlign w:val="center"/>
            <w:hideMark/>
          </w:tcPr>
          <w:p w14:paraId="2E114B1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CRISTINA FLORES DE OLIVEIRA</w:t>
            </w:r>
          </w:p>
        </w:tc>
        <w:tc>
          <w:tcPr>
            <w:tcW w:w="0" w:type="auto"/>
            <w:tcBorders>
              <w:top w:val="nil"/>
              <w:left w:val="nil"/>
              <w:bottom w:val="nil"/>
              <w:right w:val="nil"/>
            </w:tcBorders>
            <w:shd w:val="clear" w:color="000000" w:fill="FFFFFF"/>
            <w:noWrap/>
            <w:vAlign w:val="center"/>
            <w:hideMark/>
          </w:tcPr>
          <w:p w14:paraId="687B28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41678088897</w:t>
            </w:r>
          </w:p>
        </w:tc>
        <w:tc>
          <w:tcPr>
            <w:tcW w:w="0" w:type="auto"/>
            <w:tcBorders>
              <w:top w:val="nil"/>
              <w:left w:val="nil"/>
              <w:bottom w:val="nil"/>
              <w:right w:val="nil"/>
            </w:tcBorders>
            <w:shd w:val="clear" w:color="000000" w:fill="FFFFFF"/>
            <w:noWrap/>
            <w:vAlign w:val="center"/>
            <w:hideMark/>
          </w:tcPr>
          <w:p w14:paraId="57CF3F4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44BA638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DECF93D" w14:textId="77777777" w:rsidTr="00D478D0">
        <w:trPr>
          <w:trHeight w:val="240"/>
        </w:trPr>
        <w:tc>
          <w:tcPr>
            <w:tcW w:w="0" w:type="auto"/>
            <w:tcBorders>
              <w:top w:val="nil"/>
              <w:left w:val="nil"/>
              <w:bottom w:val="nil"/>
              <w:right w:val="nil"/>
            </w:tcBorders>
            <w:shd w:val="clear" w:color="auto" w:fill="auto"/>
            <w:noWrap/>
            <w:vAlign w:val="bottom"/>
            <w:hideMark/>
          </w:tcPr>
          <w:p w14:paraId="4907C36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533</w:t>
            </w:r>
          </w:p>
        </w:tc>
        <w:tc>
          <w:tcPr>
            <w:tcW w:w="0" w:type="auto"/>
            <w:tcBorders>
              <w:top w:val="nil"/>
              <w:left w:val="nil"/>
              <w:bottom w:val="nil"/>
              <w:right w:val="nil"/>
            </w:tcBorders>
            <w:shd w:val="clear" w:color="000000" w:fill="FFFFFF"/>
            <w:noWrap/>
            <w:vAlign w:val="center"/>
            <w:hideMark/>
          </w:tcPr>
          <w:p w14:paraId="49E061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A/TÉRREO/1/9</w:t>
            </w:r>
          </w:p>
        </w:tc>
        <w:tc>
          <w:tcPr>
            <w:tcW w:w="0" w:type="auto"/>
            <w:tcBorders>
              <w:top w:val="nil"/>
              <w:left w:val="nil"/>
              <w:bottom w:val="nil"/>
              <w:right w:val="nil"/>
            </w:tcBorders>
            <w:shd w:val="clear" w:color="000000" w:fill="FFFFFF"/>
            <w:noWrap/>
            <w:vAlign w:val="center"/>
            <w:hideMark/>
          </w:tcPr>
          <w:p w14:paraId="401584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148889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54FD8E4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26.631,87</w:t>
            </w:r>
          </w:p>
        </w:tc>
        <w:tc>
          <w:tcPr>
            <w:tcW w:w="0" w:type="auto"/>
            <w:tcBorders>
              <w:top w:val="nil"/>
              <w:left w:val="nil"/>
              <w:bottom w:val="nil"/>
              <w:right w:val="nil"/>
            </w:tcBorders>
            <w:shd w:val="clear" w:color="000000" w:fill="FFFFFF"/>
            <w:noWrap/>
            <w:vAlign w:val="center"/>
            <w:hideMark/>
          </w:tcPr>
          <w:p w14:paraId="1E4952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1997B4F6" w14:textId="77777777" w:rsidTr="00D478D0">
        <w:trPr>
          <w:trHeight w:val="240"/>
        </w:trPr>
        <w:tc>
          <w:tcPr>
            <w:tcW w:w="0" w:type="auto"/>
            <w:tcBorders>
              <w:top w:val="nil"/>
              <w:left w:val="nil"/>
              <w:bottom w:val="nil"/>
              <w:right w:val="nil"/>
            </w:tcBorders>
            <w:shd w:val="clear" w:color="auto" w:fill="auto"/>
            <w:noWrap/>
            <w:vAlign w:val="bottom"/>
            <w:hideMark/>
          </w:tcPr>
          <w:p w14:paraId="072295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534</w:t>
            </w:r>
          </w:p>
        </w:tc>
        <w:tc>
          <w:tcPr>
            <w:tcW w:w="0" w:type="auto"/>
            <w:tcBorders>
              <w:top w:val="nil"/>
              <w:left w:val="nil"/>
              <w:bottom w:val="nil"/>
              <w:right w:val="nil"/>
            </w:tcBorders>
            <w:shd w:val="clear" w:color="000000" w:fill="FFFFFF"/>
            <w:noWrap/>
            <w:vAlign w:val="center"/>
            <w:hideMark/>
          </w:tcPr>
          <w:p w14:paraId="54DB3C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B/TÉRREO/37/11</w:t>
            </w:r>
          </w:p>
        </w:tc>
        <w:tc>
          <w:tcPr>
            <w:tcW w:w="0" w:type="auto"/>
            <w:tcBorders>
              <w:top w:val="nil"/>
              <w:left w:val="nil"/>
              <w:bottom w:val="nil"/>
              <w:right w:val="nil"/>
            </w:tcBorders>
            <w:shd w:val="clear" w:color="000000" w:fill="FFFFFF"/>
            <w:noWrap/>
            <w:vAlign w:val="center"/>
            <w:hideMark/>
          </w:tcPr>
          <w:p w14:paraId="79AE2F0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PAMELA MAYARA SILVA DE SOUZA</w:t>
            </w:r>
          </w:p>
        </w:tc>
        <w:tc>
          <w:tcPr>
            <w:tcW w:w="0" w:type="auto"/>
            <w:tcBorders>
              <w:top w:val="nil"/>
              <w:left w:val="nil"/>
              <w:bottom w:val="nil"/>
              <w:right w:val="nil"/>
            </w:tcBorders>
            <w:shd w:val="clear" w:color="000000" w:fill="FFFFFF"/>
            <w:noWrap/>
            <w:vAlign w:val="center"/>
            <w:hideMark/>
          </w:tcPr>
          <w:p w14:paraId="2A4F28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01585411620</w:t>
            </w:r>
          </w:p>
        </w:tc>
        <w:tc>
          <w:tcPr>
            <w:tcW w:w="0" w:type="auto"/>
            <w:tcBorders>
              <w:top w:val="nil"/>
              <w:left w:val="nil"/>
              <w:bottom w:val="nil"/>
              <w:right w:val="nil"/>
            </w:tcBorders>
            <w:shd w:val="clear" w:color="000000" w:fill="FFFFFF"/>
            <w:noWrap/>
            <w:vAlign w:val="center"/>
            <w:hideMark/>
          </w:tcPr>
          <w:p w14:paraId="39E064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37.440,04</w:t>
            </w:r>
          </w:p>
        </w:tc>
        <w:tc>
          <w:tcPr>
            <w:tcW w:w="0" w:type="auto"/>
            <w:tcBorders>
              <w:top w:val="nil"/>
              <w:left w:val="nil"/>
              <w:bottom w:val="nil"/>
              <w:right w:val="nil"/>
            </w:tcBorders>
            <w:shd w:val="clear" w:color="000000" w:fill="FFFFFF"/>
            <w:noWrap/>
            <w:vAlign w:val="center"/>
            <w:hideMark/>
          </w:tcPr>
          <w:p w14:paraId="7076D3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F4F232B" w14:textId="77777777" w:rsidTr="00D478D0">
        <w:trPr>
          <w:trHeight w:val="240"/>
        </w:trPr>
        <w:tc>
          <w:tcPr>
            <w:tcW w:w="0" w:type="auto"/>
            <w:tcBorders>
              <w:top w:val="nil"/>
              <w:left w:val="nil"/>
              <w:bottom w:val="nil"/>
              <w:right w:val="nil"/>
            </w:tcBorders>
            <w:shd w:val="clear" w:color="auto" w:fill="auto"/>
            <w:noWrap/>
            <w:vAlign w:val="bottom"/>
            <w:hideMark/>
          </w:tcPr>
          <w:p w14:paraId="6C0605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535</w:t>
            </w:r>
          </w:p>
        </w:tc>
        <w:tc>
          <w:tcPr>
            <w:tcW w:w="0" w:type="auto"/>
            <w:tcBorders>
              <w:top w:val="nil"/>
              <w:left w:val="nil"/>
              <w:bottom w:val="nil"/>
              <w:right w:val="nil"/>
            </w:tcBorders>
            <w:shd w:val="clear" w:color="000000" w:fill="FFFFFF"/>
            <w:noWrap/>
            <w:vAlign w:val="center"/>
            <w:hideMark/>
          </w:tcPr>
          <w:p w14:paraId="3E1E36A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w:t>
            </w:r>
          </w:p>
        </w:tc>
        <w:tc>
          <w:tcPr>
            <w:tcW w:w="0" w:type="auto"/>
            <w:tcBorders>
              <w:top w:val="nil"/>
              <w:left w:val="nil"/>
              <w:bottom w:val="nil"/>
              <w:right w:val="nil"/>
            </w:tcBorders>
            <w:shd w:val="clear" w:color="000000" w:fill="FFFFFF"/>
            <w:noWrap/>
            <w:vAlign w:val="center"/>
            <w:hideMark/>
          </w:tcPr>
          <w:p w14:paraId="282391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PAOLA PIRES NEVES</w:t>
            </w:r>
          </w:p>
        </w:tc>
        <w:tc>
          <w:tcPr>
            <w:tcW w:w="0" w:type="auto"/>
            <w:tcBorders>
              <w:top w:val="nil"/>
              <w:left w:val="nil"/>
              <w:bottom w:val="nil"/>
              <w:right w:val="nil"/>
            </w:tcBorders>
            <w:shd w:val="clear" w:color="000000" w:fill="FFFFFF"/>
            <w:noWrap/>
            <w:vAlign w:val="center"/>
            <w:hideMark/>
          </w:tcPr>
          <w:p w14:paraId="7798F1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79245498549</w:t>
            </w:r>
          </w:p>
        </w:tc>
        <w:tc>
          <w:tcPr>
            <w:tcW w:w="0" w:type="auto"/>
            <w:tcBorders>
              <w:top w:val="nil"/>
              <w:left w:val="nil"/>
              <w:bottom w:val="nil"/>
              <w:right w:val="nil"/>
            </w:tcBorders>
            <w:shd w:val="clear" w:color="000000" w:fill="FFFFFF"/>
            <w:noWrap/>
            <w:vAlign w:val="center"/>
            <w:hideMark/>
          </w:tcPr>
          <w:p w14:paraId="4180BEF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14.052,98</w:t>
            </w:r>
          </w:p>
        </w:tc>
        <w:tc>
          <w:tcPr>
            <w:tcW w:w="0" w:type="auto"/>
            <w:tcBorders>
              <w:top w:val="nil"/>
              <w:left w:val="nil"/>
              <w:bottom w:val="nil"/>
              <w:right w:val="nil"/>
            </w:tcBorders>
            <w:shd w:val="clear" w:color="000000" w:fill="FFFFFF"/>
            <w:noWrap/>
            <w:vAlign w:val="center"/>
            <w:hideMark/>
          </w:tcPr>
          <w:p w14:paraId="032A78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01/05/2024</w:t>
            </w:r>
          </w:p>
        </w:tc>
      </w:tr>
      <w:tr w:rsidR="00D478D0" w:rsidRPr="00E2591A" w14:paraId="420C1570" w14:textId="77777777" w:rsidTr="00D478D0">
        <w:trPr>
          <w:trHeight w:val="240"/>
        </w:trPr>
        <w:tc>
          <w:tcPr>
            <w:tcW w:w="0" w:type="auto"/>
            <w:tcBorders>
              <w:top w:val="nil"/>
              <w:left w:val="nil"/>
              <w:bottom w:val="nil"/>
              <w:right w:val="nil"/>
            </w:tcBorders>
            <w:shd w:val="clear" w:color="auto" w:fill="auto"/>
            <w:noWrap/>
            <w:vAlign w:val="bottom"/>
            <w:hideMark/>
          </w:tcPr>
          <w:p w14:paraId="6A04DD4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536</w:t>
            </w:r>
          </w:p>
        </w:tc>
        <w:tc>
          <w:tcPr>
            <w:tcW w:w="0" w:type="auto"/>
            <w:tcBorders>
              <w:top w:val="nil"/>
              <w:left w:val="nil"/>
              <w:bottom w:val="nil"/>
              <w:right w:val="nil"/>
            </w:tcBorders>
            <w:shd w:val="clear" w:color="000000" w:fill="FFFFFF"/>
            <w:noWrap/>
            <w:vAlign w:val="center"/>
            <w:hideMark/>
          </w:tcPr>
          <w:p w14:paraId="57AA91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A/TÉRREO/1/8</w:t>
            </w:r>
          </w:p>
        </w:tc>
        <w:tc>
          <w:tcPr>
            <w:tcW w:w="0" w:type="auto"/>
            <w:tcBorders>
              <w:top w:val="nil"/>
              <w:left w:val="nil"/>
              <w:bottom w:val="nil"/>
              <w:right w:val="nil"/>
            </w:tcBorders>
            <w:shd w:val="clear" w:color="000000" w:fill="FFFFFF"/>
            <w:noWrap/>
            <w:vAlign w:val="center"/>
            <w:hideMark/>
          </w:tcPr>
          <w:p w14:paraId="45A3E8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ALMEIDA CAMILLO DE SOUZA</w:t>
            </w:r>
          </w:p>
        </w:tc>
        <w:tc>
          <w:tcPr>
            <w:tcW w:w="0" w:type="auto"/>
            <w:tcBorders>
              <w:top w:val="nil"/>
              <w:left w:val="nil"/>
              <w:bottom w:val="nil"/>
              <w:right w:val="nil"/>
            </w:tcBorders>
            <w:shd w:val="clear" w:color="000000" w:fill="FFFFFF"/>
            <w:noWrap/>
            <w:vAlign w:val="center"/>
            <w:hideMark/>
          </w:tcPr>
          <w:p w14:paraId="3C0A0F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31387108832</w:t>
            </w:r>
          </w:p>
        </w:tc>
        <w:tc>
          <w:tcPr>
            <w:tcW w:w="0" w:type="auto"/>
            <w:tcBorders>
              <w:top w:val="nil"/>
              <w:left w:val="nil"/>
              <w:bottom w:val="nil"/>
              <w:right w:val="nil"/>
            </w:tcBorders>
            <w:shd w:val="clear" w:color="000000" w:fill="FFFFFF"/>
            <w:noWrap/>
            <w:vAlign w:val="center"/>
            <w:hideMark/>
          </w:tcPr>
          <w:p w14:paraId="690BB24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15.172,31</w:t>
            </w:r>
          </w:p>
        </w:tc>
        <w:tc>
          <w:tcPr>
            <w:tcW w:w="0" w:type="auto"/>
            <w:tcBorders>
              <w:top w:val="nil"/>
              <w:left w:val="nil"/>
              <w:bottom w:val="nil"/>
              <w:right w:val="nil"/>
            </w:tcBorders>
            <w:shd w:val="clear" w:color="000000" w:fill="FFFFFF"/>
            <w:noWrap/>
            <w:vAlign w:val="center"/>
            <w:hideMark/>
          </w:tcPr>
          <w:p w14:paraId="00C288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01/01/2024</w:t>
            </w:r>
          </w:p>
        </w:tc>
      </w:tr>
      <w:tr w:rsidR="00D478D0" w:rsidRPr="00E2591A" w14:paraId="2C122631" w14:textId="77777777" w:rsidTr="00D478D0">
        <w:trPr>
          <w:trHeight w:val="240"/>
        </w:trPr>
        <w:tc>
          <w:tcPr>
            <w:tcW w:w="0" w:type="auto"/>
            <w:tcBorders>
              <w:top w:val="nil"/>
              <w:left w:val="nil"/>
              <w:bottom w:val="nil"/>
              <w:right w:val="nil"/>
            </w:tcBorders>
            <w:shd w:val="clear" w:color="auto" w:fill="auto"/>
            <w:noWrap/>
            <w:vAlign w:val="bottom"/>
            <w:hideMark/>
          </w:tcPr>
          <w:p w14:paraId="649F30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537</w:t>
            </w:r>
          </w:p>
        </w:tc>
        <w:tc>
          <w:tcPr>
            <w:tcW w:w="0" w:type="auto"/>
            <w:tcBorders>
              <w:top w:val="nil"/>
              <w:left w:val="nil"/>
              <w:bottom w:val="nil"/>
              <w:right w:val="nil"/>
            </w:tcBorders>
            <w:shd w:val="clear" w:color="000000" w:fill="FFFFFF"/>
            <w:noWrap/>
            <w:vAlign w:val="center"/>
            <w:hideMark/>
          </w:tcPr>
          <w:p w14:paraId="4A1A0F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B/SUPERIOR/43/7</w:t>
            </w:r>
          </w:p>
        </w:tc>
        <w:tc>
          <w:tcPr>
            <w:tcW w:w="0" w:type="auto"/>
            <w:tcBorders>
              <w:top w:val="nil"/>
              <w:left w:val="nil"/>
              <w:bottom w:val="nil"/>
              <w:right w:val="nil"/>
            </w:tcBorders>
            <w:shd w:val="clear" w:color="000000" w:fill="FFFFFF"/>
            <w:noWrap/>
            <w:vAlign w:val="center"/>
            <w:hideMark/>
          </w:tcPr>
          <w:p w14:paraId="64DBCCA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DE BRITO COSTA MARQUES</w:t>
            </w:r>
          </w:p>
        </w:tc>
        <w:tc>
          <w:tcPr>
            <w:tcW w:w="0" w:type="auto"/>
            <w:tcBorders>
              <w:top w:val="nil"/>
              <w:left w:val="nil"/>
              <w:bottom w:val="nil"/>
              <w:right w:val="nil"/>
            </w:tcBorders>
            <w:shd w:val="clear" w:color="000000" w:fill="FFFFFF"/>
            <w:noWrap/>
            <w:vAlign w:val="center"/>
            <w:hideMark/>
          </w:tcPr>
          <w:p w14:paraId="5F465B6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88690334572</w:t>
            </w:r>
          </w:p>
        </w:tc>
        <w:tc>
          <w:tcPr>
            <w:tcW w:w="0" w:type="auto"/>
            <w:tcBorders>
              <w:top w:val="nil"/>
              <w:left w:val="nil"/>
              <w:bottom w:val="nil"/>
              <w:right w:val="nil"/>
            </w:tcBorders>
            <w:shd w:val="clear" w:color="000000" w:fill="FFFFFF"/>
            <w:noWrap/>
            <w:vAlign w:val="center"/>
            <w:hideMark/>
          </w:tcPr>
          <w:p w14:paraId="292DAE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18.054,02</w:t>
            </w:r>
          </w:p>
        </w:tc>
        <w:tc>
          <w:tcPr>
            <w:tcW w:w="0" w:type="auto"/>
            <w:tcBorders>
              <w:top w:val="nil"/>
              <w:left w:val="nil"/>
              <w:bottom w:val="nil"/>
              <w:right w:val="nil"/>
            </w:tcBorders>
            <w:shd w:val="clear" w:color="000000" w:fill="FFFFFF"/>
            <w:noWrap/>
            <w:vAlign w:val="center"/>
            <w:hideMark/>
          </w:tcPr>
          <w:p w14:paraId="589D78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7462BEF3" w14:textId="77777777" w:rsidTr="00D478D0">
        <w:trPr>
          <w:trHeight w:val="240"/>
        </w:trPr>
        <w:tc>
          <w:tcPr>
            <w:tcW w:w="0" w:type="auto"/>
            <w:tcBorders>
              <w:top w:val="nil"/>
              <w:left w:val="nil"/>
              <w:bottom w:val="nil"/>
              <w:right w:val="nil"/>
            </w:tcBorders>
            <w:shd w:val="clear" w:color="auto" w:fill="auto"/>
            <w:noWrap/>
            <w:vAlign w:val="bottom"/>
            <w:hideMark/>
          </w:tcPr>
          <w:p w14:paraId="4F4FFF7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538</w:t>
            </w:r>
          </w:p>
        </w:tc>
        <w:tc>
          <w:tcPr>
            <w:tcW w:w="0" w:type="auto"/>
            <w:tcBorders>
              <w:top w:val="nil"/>
              <w:left w:val="nil"/>
              <w:bottom w:val="nil"/>
              <w:right w:val="nil"/>
            </w:tcBorders>
            <w:shd w:val="clear" w:color="000000" w:fill="FFFFFF"/>
            <w:noWrap/>
            <w:vAlign w:val="center"/>
            <w:hideMark/>
          </w:tcPr>
          <w:p w14:paraId="4B0948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B/SUPERIOR/46/22</w:t>
            </w:r>
          </w:p>
        </w:tc>
        <w:tc>
          <w:tcPr>
            <w:tcW w:w="0" w:type="auto"/>
            <w:tcBorders>
              <w:top w:val="nil"/>
              <w:left w:val="nil"/>
              <w:bottom w:val="nil"/>
              <w:right w:val="nil"/>
            </w:tcBorders>
            <w:shd w:val="clear" w:color="000000" w:fill="FFFFFF"/>
            <w:noWrap/>
            <w:vAlign w:val="center"/>
            <w:hideMark/>
          </w:tcPr>
          <w:p w14:paraId="3E2F8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GOMES DINIZ DUTRA</w:t>
            </w:r>
          </w:p>
        </w:tc>
        <w:tc>
          <w:tcPr>
            <w:tcW w:w="0" w:type="auto"/>
            <w:tcBorders>
              <w:top w:val="nil"/>
              <w:left w:val="nil"/>
              <w:bottom w:val="nil"/>
              <w:right w:val="nil"/>
            </w:tcBorders>
            <w:shd w:val="clear" w:color="000000" w:fill="FFFFFF"/>
            <w:noWrap/>
            <w:vAlign w:val="center"/>
            <w:hideMark/>
          </w:tcPr>
          <w:p w14:paraId="4008B9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03344186663</w:t>
            </w:r>
          </w:p>
        </w:tc>
        <w:tc>
          <w:tcPr>
            <w:tcW w:w="0" w:type="auto"/>
            <w:tcBorders>
              <w:top w:val="nil"/>
              <w:left w:val="nil"/>
              <w:bottom w:val="nil"/>
              <w:right w:val="nil"/>
            </w:tcBorders>
            <w:shd w:val="clear" w:color="000000" w:fill="FFFFFF"/>
            <w:noWrap/>
            <w:vAlign w:val="center"/>
            <w:hideMark/>
          </w:tcPr>
          <w:p w14:paraId="29BD50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34.189,90</w:t>
            </w:r>
          </w:p>
        </w:tc>
        <w:tc>
          <w:tcPr>
            <w:tcW w:w="0" w:type="auto"/>
            <w:tcBorders>
              <w:top w:val="nil"/>
              <w:left w:val="nil"/>
              <w:bottom w:val="nil"/>
              <w:right w:val="nil"/>
            </w:tcBorders>
            <w:shd w:val="clear" w:color="000000" w:fill="FFFFFF"/>
            <w:noWrap/>
            <w:vAlign w:val="center"/>
            <w:hideMark/>
          </w:tcPr>
          <w:p w14:paraId="5ED38A0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01/08/2027</w:t>
            </w:r>
          </w:p>
        </w:tc>
      </w:tr>
      <w:tr w:rsidR="00D478D0" w:rsidRPr="00E2591A" w14:paraId="1170A89F" w14:textId="77777777" w:rsidTr="00D478D0">
        <w:trPr>
          <w:trHeight w:val="240"/>
        </w:trPr>
        <w:tc>
          <w:tcPr>
            <w:tcW w:w="0" w:type="auto"/>
            <w:tcBorders>
              <w:top w:val="nil"/>
              <w:left w:val="nil"/>
              <w:bottom w:val="nil"/>
              <w:right w:val="nil"/>
            </w:tcBorders>
            <w:shd w:val="clear" w:color="auto" w:fill="auto"/>
            <w:noWrap/>
            <w:vAlign w:val="bottom"/>
            <w:hideMark/>
          </w:tcPr>
          <w:p w14:paraId="0B44680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539</w:t>
            </w:r>
          </w:p>
        </w:tc>
        <w:tc>
          <w:tcPr>
            <w:tcW w:w="0" w:type="auto"/>
            <w:tcBorders>
              <w:top w:val="nil"/>
              <w:left w:val="nil"/>
              <w:bottom w:val="nil"/>
              <w:right w:val="nil"/>
            </w:tcBorders>
            <w:shd w:val="clear" w:color="000000" w:fill="FFFFFF"/>
            <w:noWrap/>
            <w:vAlign w:val="center"/>
            <w:hideMark/>
          </w:tcPr>
          <w:p w14:paraId="5A571F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A/TÉRREO/9/17</w:t>
            </w:r>
          </w:p>
        </w:tc>
        <w:tc>
          <w:tcPr>
            <w:tcW w:w="0" w:type="auto"/>
            <w:tcBorders>
              <w:top w:val="nil"/>
              <w:left w:val="nil"/>
              <w:bottom w:val="nil"/>
              <w:right w:val="nil"/>
            </w:tcBorders>
            <w:shd w:val="clear" w:color="000000" w:fill="FFFFFF"/>
            <w:noWrap/>
            <w:vAlign w:val="center"/>
            <w:hideMark/>
          </w:tcPr>
          <w:p w14:paraId="5B51AE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LOPES DE SOUSA</w:t>
            </w:r>
          </w:p>
        </w:tc>
        <w:tc>
          <w:tcPr>
            <w:tcW w:w="0" w:type="auto"/>
            <w:tcBorders>
              <w:top w:val="nil"/>
              <w:left w:val="nil"/>
              <w:bottom w:val="nil"/>
              <w:right w:val="nil"/>
            </w:tcBorders>
            <w:shd w:val="clear" w:color="000000" w:fill="FFFFFF"/>
            <w:noWrap/>
            <w:vAlign w:val="center"/>
            <w:hideMark/>
          </w:tcPr>
          <w:p w14:paraId="67A1F2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03974834303</w:t>
            </w:r>
          </w:p>
        </w:tc>
        <w:tc>
          <w:tcPr>
            <w:tcW w:w="0" w:type="auto"/>
            <w:tcBorders>
              <w:top w:val="nil"/>
              <w:left w:val="nil"/>
              <w:bottom w:val="nil"/>
              <w:right w:val="nil"/>
            </w:tcBorders>
            <w:shd w:val="clear" w:color="000000" w:fill="FFFFFF"/>
            <w:noWrap/>
            <w:vAlign w:val="center"/>
            <w:hideMark/>
          </w:tcPr>
          <w:p w14:paraId="4AEF2F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550A91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4BC1074D" w14:textId="77777777" w:rsidTr="00D478D0">
        <w:trPr>
          <w:trHeight w:val="240"/>
        </w:trPr>
        <w:tc>
          <w:tcPr>
            <w:tcW w:w="0" w:type="auto"/>
            <w:tcBorders>
              <w:top w:val="nil"/>
              <w:left w:val="nil"/>
              <w:bottom w:val="nil"/>
              <w:right w:val="nil"/>
            </w:tcBorders>
            <w:shd w:val="clear" w:color="auto" w:fill="auto"/>
            <w:noWrap/>
            <w:vAlign w:val="bottom"/>
            <w:hideMark/>
          </w:tcPr>
          <w:p w14:paraId="2A0188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540</w:t>
            </w:r>
          </w:p>
        </w:tc>
        <w:tc>
          <w:tcPr>
            <w:tcW w:w="0" w:type="auto"/>
            <w:tcBorders>
              <w:top w:val="nil"/>
              <w:left w:val="nil"/>
              <w:bottom w:val="nil"/>
              <w:right w:val="nil"/>
            </w:tcBorders>
            <w:shd w:val="clear" w:color="000000" w:fill="FFFFFF"/>
            <w:noWrap/>
            <w:vAlign w:val="center"/>
            <w:hideMark/>
          </w:tcPr>
          <w:p w14:paraId="17DE34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A/SUPERIOR/29/24</w:t>
            </w:r>
          </w:p>
        </w:tc>
        <w:tc>
          <w:tcPr>
            <w:tcW w:w="0" w:type="auto"/>
            <w:tcBorders>
              <w:top w:val="nil"/>
              <w:left w:val="nil"/>
              <w:bottom w:val="nil"/>
              <w:right w:val="nil"/>
            </w:tcBorders>
            <w:shd w:val="clear" w:color="000000" w:fill="FFFFFF"/>
            <w:noWrap/>
            <w:vAlign w:val="center"/>
            <w:hideMark/>
          </w:tcPr>
          <w:p w14:paraId="428FD2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PATRICIA RODRIGUES DE OLIVEIRA</w:t>
            </w:r>
          </w:p>
        </w:tc>
        <w:tc>
          <w:tcPr>
            <w:tcW w:w="0" w:type="auto"/>
            <w:tcBorders>
              <w:top w:val="nil"/>
              <w:left w:val="nil"/>
              <w:bottom w:val="nil"/>
              <w:right w:val="nil"/>
            </w:tcBorders>
            <w:shd w:val="clear" w:color="000000" w:fill="FFFFFF"/>
            <w:noWrap/>
            <w:vAlign w:val="center"/>
            <w:hideMark/>
          </w:tcPr>
          <w:p w14:paraId="228F7D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55249868134</w:t>
            </w:r>
          </w:p>
        </w:tc>
        <w:tc>
          <w:tcPr>
            <w:tcW w:w="0" w:type="auto"/>
            <w:tcBorders>
              <w:top w:val="nil"/>
              <w:left w:val="nil"/>
              <w:bottom w:val="nil"/>
              <w:right w:val="nil"/>
            </w:tcBorders>
            <w:shd w:val="clear" w:color="000000" w:fill="FFFFFF"/>
            <w:noWrap/>
            <w:vAlign w:val="center"/>
            <w:hideMark/>
          </w:tcPr>
          <w:p w14:paraId="75D013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4A80D6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596F67BC" w14:textId="77777777" w:rsidTr="00D478D0">
        <w:trPr>
          <w:trHeight w:val="240"/>
        </w:trPr>
        <w:tc>
          <w:tcPr>
            <w:tcW w:w="0" w:type="auto"/>
            <w:tcBorders>
              <w:top w:val="nil"/>
              <w:left w:val="nil"/>
              <w:bottom w:val="nil"/>
              <w:right w:val="nil"/>
            </w:tcBorders>
            <w:shd w:val="clear" w:color="auto" w:fill="auto"/>
            <w:noWrap/>
            <w:vAlign w:val="bottom"/>
            <w:hideMark/>
          </w:tcPr>
          <w:p w14:paraId="4741F5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541</w:t>
            </w:r>
          </w:p>
        </w:tc>
        <w:tc>
          <w:tcPr>
            <w:tcW w:w="0" w:type="auto"/>
            <w:tcBorders>
              <w:top w:val="nil"/>
              <w:left w:val="nil"/>
              <w:bottom w:val="nil"/>
              <w:right w:val="nil"/>
            </w:tcBorders>
            <w:shd w:val="clear" w:color="000000" w:fill="FFFFFF"/>
            <w:noWrap/>
            <w:vAlign w:val="center"/>
            <w:hideMark/>
          </w:tcPr>
          <w:p w14:paraId="486D87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A/TÉRREO/4/8</w:t>
            </w:r>
          </w:p>
        </w:tc>
        <w:tc>
          <w:tcPr>
            <w:tcW w:w="0" w:type="auto"/>
            <w:tcBorders>
              <w:top w:val="nil"/>
              <w:left w:val="nil"/>
              <w:bottom w:val="nil"/>
              <w:right w:val="nil"/>
            </w:tcBorders>
            <w:shd w:val="clear" w:color="000000" w:fill="FFFFFF"/>
            <w:noWrap/>
            <w:vAlign w:val="center"/>
            <w:hideMark/>
          </w:tcPr>
          <w:p w14:paraId="2D069A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PATRICK ANDERSON ALVES DIVINO</w:t>
            </w:r>
          </w:p>
        </w:tc>
        <w:tc>
          <w:tcPr>
            <w:tcW w:w="0" w:type="auto"/>
            <w:tcBorders>
              <w:top w:val="nil"/>
              <w:left w:val="nil"/>
              <w:bottom w:val="nil"/>
              <w:right w:val="nil"/>
            </w:tcBorders>
            <w:shd w:val="clear" w:color="000000" w:fill="FFFFFF"/>
            <w:noWrap/>
            <w:vAlign w:val="center"/>
            <w:hideMark/>
          </w:tcPr>
          <w:p w14:paraId="7168A7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05097406184</w:t>
            </w:r>
          </w:p>
        </w:tc>
        <w:tc>
          <w:tcPr>
            <w:tcW w:w="0" w:type="auto"/>
            <w:tcBorders>
              <w:top w:val="nil"/>
              <w:left w:val="nil"/>
              <w:bottom w:val="nil"/>
              <w:right w:val="nil"/>
            </w:tcBorders>
            <w:shd w:val="clear" w:color="000000" w:fill="FFFFFF"/>
            <w:noWrap/>
            <w:vAlign w:val="center"/>
            <w:hideMark/>
          </w:tcPr>
          <w:p w14:paraId="56E7279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7CE788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60C0BD81" w14:textId="77777777" w:rsidTr="00D478D0">
        <w:trPr>
          <w:trHeight w:val="240"/>
        </w:trPr>
        <w:tc>
          <w:tcPr>
            <w:tcW w:w="0" w:type="auto"/>
            <w:tcBorders>
              <w:top w:val="nil"/>
              <w:left w:val="nil"/>
              <w:bottom w:val="nil"/>
              <w:right w:val="nil"/>
            </w:tcBorders>
            <w:shd w:val="clear" w:color="auto" w:fill="auto"/>
            <w:noWrap/>
            <w:vAlign w:val="bottom"/>
            <w:hideMark/>
          </w:tcPr>
          <w:p w14:paraId="21EB8C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542</w:t>
            </w:r>
          </w:p>
        </w:tc>
        <w:tc>
          <w:tcPr>
            <w:tcW w:w="0" w:type="auto"/>
            <w:tcBorders>
              <w:top w:val="nil"/>
              <w:left w:val="nil"/>
              <w:bottom w:val="nil"/>
              <w:right w:val="nil"/>
            </w:tcBorders>
            <w:shd w:val="clear" w:color="000000" w:fill="FFFFFF"/>
            <w:noWrap/>
            <w:vAlign w:val="center"/>
            <w:hideMark/>
          </w:tcPr>
          <w:p w14:paraId="6481EDC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A/SUPERIOR/32/16</w:t>
            </w:r>
          </w:p>
        </w:tc>
        <w:tc>
          <w:tcPr>
            <w:tcW w:w="0" w:type="auto"/>
            <w:tcBorders>
              <w:top w:val="nil"/>
              <w:left w:val="nil"/>
              <w:bottom w:val="nil"/>
              <w:right w:val="nil"/>
            </w:tcBorders>
            <w:shd w:val="clear" w:color="000000" w:fill="FFFFFF"/>
            <w:noWrap/>
            <w:vAlign w:val="center"/>
            <w:hideMark/>
          </w:tcPr>
          <w:p w14:paraId="678C70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BRANCO DE ALMEIDA</w:t>
            </w:r>
          </w:p>
        </w:tc>
        <w:tc>
          <w:tcPr>
            <w:tcW w:w="0" w:type="auto"/>
            <w:tcBorders>
              <w:top w:val="nil"/>
              <w:left w:val="nil"/>
              <w:bottom w:val="nil"/>
              <w:right w:val="nil"/>
            </w:tcBorders>
            <w:shd w:val="clear" w:color="000000" w:fill="FFFFFF"/>
            <w:noWrap/>
            <w:vAlign w:val="center"/>
            <w:hideMark/>
          </w:tcPr>
          <w:p w14:paraId="11B613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09469772750</w:t>
            </w:r>
          </w:p>
        </w:tc>
        <w:tc>
          <w:tcPr>
            <w:tcW w:w="0" w:type="auto"/>
            <w:tcBorders>
              <w:top w:val="nil"/>
              <w:left w:val="nil"/>
              <w:bottom w:val="nil"/>
              <w:right w:val="nil"/>
            </w:tcBorders>
            <w:shd w:val="clear" w:color="000000" w:fill="FFFFFF"/>
            <w:noWrap/>
            <w:vAlign w:val="center"/>
            <w:hideMark/>
          </w:tcPr>
          <w:p w14:paraId="1126591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30.565,68</w:t>
            </w:r>
          </w:p>
        </w:tc>
        <w:tc>
          <w:tcPr>
            <w:tcW w:w="0" w:type="auto"/>
            <w:tcBorders>
              <w:top w:val="nil"/>
              <w:left w:val="nil"/>
              <w:bottom w:val="nil"/>
              <w:right w:val="nil"/>
            </w:tcBorders>
            <w:shd w:val="clear" w:color="000000" w:fill="FFFFFF"/>
            <w:noWrap/>
            <w:vAlign w:val="center"/>
            <w:hideMark/>
          </w:tcPr>
          <w:p w14:paraId="073393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52411B4" w14:textId="77777777" w:rsidTr="00D478D0">
        <w:trPr>
          <w:trHeight w:val="240"/>
        </w:trPr>
        <w:tc>
          <w:tcPr>
            <w:tcW w:w="0" w:type="auto"/>
            <w:tcBorders>
              <w:top w:val="nil"/>
              <w:left w:val="nil"/>
              <w:bottom w:val="nil"/>
              <w:right w:val="nil"/>
            </w:tcBorders>
            <w:shd w:val="clear" w:color="auto" w:fill="auto"/>
            <w:noWrap/>
            <w:vAlign w:val="bottom"/>
            <w:hideMark/>
          </w:tcPr>
          <w:p w14:paraId="5D32D5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543</w:t>
            </w:r>
          </w:p>
        </w:tc>
        <w:tc>
          <w:tcPr>
            <w:tcW w:w="0" w:type="auto"/>
            <w:tcBorders>
              <w:top w:val="nil"/>
              <w:left w:val="nil"/>
              <w:bottom w:val="nil"/>
              <w:right w:val="nil"/>
            </w:tcBorders>
            <w:shd w:val="clear" w:color="000000" w:fill="FFFFFF"/>
            <w:noWrap/>
            <w:vAlign w:val="center"/>
            <w:hideMark/>
          </w:tcPr>
          <w:p w14:paraId="0247C90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B/SUPERIOR/44/14</w:t>
            </w:r>
          </w:p>
        </w:tc>
        <w:tc>
          <w:tcPr>
            <w:tcW w:w="0" w:type="auto"/>
            <w:tcBorders>
              <w:top w:val="nil"/>
              <w:left w:val="nil"/>
              <w:bottom w:val="nil"/>
              <w:right w:val="nil"/>
            </w:tcBorders>
            <w:shd w:val="clear" w:color="000000" w:fill="FFFFFF"/>
            <w:noWrap/>
            <w:vAlign w:val="center"/>
            <w:hideMark/>
          </w:tcPr>
          <w:p w14:paraId="16F849B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4E30DD7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43AC92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E704C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C0E7F63" w14:textId="77777777" w:rsidTr="00D478D0">
        <w:trPr>
          <w:trHeight w:val="240"/>
        </w:trPr>
        <w:tc>
          <w:tcPr>
            <w:tcW w:w="0" w:type="auto"/>
            <w:tcBorders>
              <w:top w:val="nil"/>
              <w:left w:val="nil"/>
              <w:bottom w:val="nil"/>
              <w:right w:val="nil"/>
            </w:tcBorders>
            <w:shd w:val="clear" w:color="auto" w:fill="auto"/>
            <w:noWrap/>
            <w:vAlign w:val="bottom"/>
            <w:hideMark/>
          </w:tcPr>
          <w:p w14:paraId="13C8103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544</w:t>
            </w:r>
          </w:p>
        </w:tc>
        <w:tc>
          <w:tcPr>
            <w:tcW w:w="0" w:type="auto"/>
            <w:tcBorders>
              <w:top w:val="nil"/>
              <w:left w:val="nil"/>
              <w:bottom w:val="nil"/>
              <w:right w:val="nil"/>
            </w:tcBorders>
            <w:shd w:val="clear" w:color="000000" w:fill="FFFFFF"/>
            <w:noWrap/>
            <w:vAlign w:val="center"/>
            <w:hideMark/>
          </w:tcPr>
          <w:p w14:paraId="7D21ED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B/TÉRREO/37/26</w:t>
            </w:r>
          </w:p>
        </w:tc>
        <w:tc>
          <w:tcPr>
            <w:tcW w:w="0" w:type="auto"/>
            <w:tcBorders>
              <w:top w:val="nil"/>
              <w:left w:val="nil"/>
              <w:bottom w:val="nil"/>
              <w:right w:val="nil"/>
            </w:tcBorders>
            <w:shd w:val="clear" w:color="000000" w:fill="FFFFFF"/>
            <w:noWrap/>
            <w:vAlign w:val="center"/>
            <w:hideMark/>
          </w:tcPr>
          <w:p w14:paraId="19A364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PAULA LEWER AZEDIAS</w:t>
            </w:r>
          </w:p>
        </w:tc>
        <w:tc>
          <w:tcPr>
            <w:tcW w:w="0" w:type="auto"/>
            <w:tcBorders>
              <w:top w:val="nil"/>
              <w:left w:val="nil"/>
              <w:bottom w:val="nil"/>
              <w:right w:val="nil"/>
            </w:tcBorders>
            <w:shd w:val="clear" w:color="000000" w:fill="FFFFFF"/>
            <w:noWrap/>
            <w:vAlign w:val="center"/>
            <w:hideMark/>
          </w:tcPr>
          <w:p w14:paraId="2C6310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11206340673</w:t>
            </w:r>
          </w:p>
        </w:tc>
        <w:tc>
          <w:tcPr>
            <w:tcW w:w="0" w:type="auto"/>
            <w:tcBorders>
              <w:top w:val="nil"/>
              <w:left w:val="nil"/>
              <w:bottom w:val="nil"/>
              <w:right w:val="nil"/>
            </w:tcBorders>
            <w:shd w:val="clear" w:color="000000" w:fill="FFFFFF"/>
            <w:noWrap/>
            <w:vAlign w:val="center"/>
            <w:hideMark/>
          </w:tcPr>
          <w:p w14:paraId="6F6D2D3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4A6BFE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3BEC5EE" w14:textId="77777777" w:rsidTr="00D478D0">
        <w:trPr>
          <w:trHeight w:val="240"/>
        </w:trPr>
        <w:tc>
          <w:tcPr>
            <w:tcW w:w="0" w:type="auto"/>
            <w:tcBorders>
              <w:top w:val="nil"/>
              <w:left w:val="nil"/>
              <w:bottom w:val="nil"/>
              <w:right w:val="nil"/>
            </w:tcBorders>
            <w:shd w:val="clear" w:color="auto" w:fill="auto"/>
            <w:noWrap/>
            <w:vAlign w:val="bottom"/>
            <w:hideMark/>
          </w:tcPr>
          <w:p w14:paraId="4339D67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545</w:t>
            </w:r>
          </w:p>
        </w:tc>
        <w:tc>
          <w:tcPr>
            <w:tcW w:w="0" w:type="auto"/>
            <w:tcBorders>
              <w:top w:val="nil"/>
              <w:left w:val="nil"/>
              <w:bottom w:val="nil"/>
              <w:right w:val="nil"/>
            </w:tcBorders>
            <w:shd w:val="clear" w:color="000000" w:fill="FFFFFF"/>
            <w:noWrap/>
            <w:vAlign w:val="center"/>
            <w:hideMark/>
          </w:tcPr>
          <w:p w14:paraId="1CE5D42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A/SUPERIOR/26/9</w:t>
            </w:r>
          </w:p>
        </w:tc>
        <w:tc>
          <w:tcPr>
            <w:tcW w:w="0" w:type="auto"/>
            <w:tcBorders>
              <w:top w:val="nil"/>
              <w:left w:val="nil"/>
              <w:bottom w:val="nil"/>
              <w:right w:val="nil"/>
            </w:tcBorders>
            <w:shd w:val="clear" w:color="000000" w:fill="FFFFFF"/>
            <w:noWrap/>
            <w:vAlign w:val="center"/>
            <w:hideMark/>
          </w:tcPr>
          <w:p w14:paraId="38096B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ALBERTO MOTA LIMA</w:t>
            </w:r>
          </w:p>
        </w:tc>
        <w:tc>
          <w:tcPr>
            <w:tcW w:w="0" w:type="auto"/>
            <w:tcBorders>
              <w:top w:val="nil"/>
              <w:left w:val="nil"/>
              <w:bottom w:val="nil"/>
              <w:right w:val="nil"/>
            </w:tcBorders>
            <w:shd w:val="clear" w:color="000000" w:fill="FFFFFF"/>
            <w:noWrap/>
            <w:vAlign w:val="center"/>
            <w:hideMark/>
          </w:tcPr>
          <w:p w14:paraId="5C64A3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19760175215</w:t>
            </w:r>
          </w:p>
        </w:tc>
        <w:tc>
          <w:tcPr>
            <w:tcW w:w="0" w:type="auto"/>
            <w:tcBorders>
              <w:top w:val="nil"/>
              <w:left w:val="nil"/>
              <w:bottom w:val="nil"/>
              <w:right w:val="nil"/>
            </w:tcBorders>
            <w:shd w:val="clear" w:color="000000" w:fill="FFFFFF"/>
            <w:noWrap/>
            <w:vAlign w:val="center"/>
            <w:hideMark/>
          </w:tcPr>
          <w:p w14:paraId="1BE383F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21.620,19</w:t>
            </w:r>
          </w:p>
        </w:tc>
        <w:tc>
          <w:tcPr>
            <w:tcW w:w="0" w:type="auto"/>
            <w:tcBorders>
              <w:top w:val="nil"/>
              <w:left w:val="nil"/>
              <w:bottom w:val="nil"/>
              <w:right w:val="nil"/>
            </w:tcBorders>
            <w:shd w:val="clear" w:color="000000" w:fill="FFFFFF"/>
            <w:noWrap/>
            <w:vAlign w:val="center"/>
            <w:hideMark/>
          </w:tcPr>
          <w:p w14:paraId="024A34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01/03/2026</w:t>
            </w:r>
          </w:p>
        </w:tc>
      </w:tr>
      <w:tr w:rsidR="00D478D0" w:rsidRPr="00E2591A" w14:paraId="672D3DA0" w14:textId="77777777" w:rsidTr="00D478D0">
        <w:trPr>
          <w:trHeight w:val="240"/>
        </w:trPr>
        <w:tc>
          <w:tcPr>
            <w:tcW w:w="0" w:type="auto"/>
            <w:tcBorders>
              <w:top w:val="nil"/>
              <w:left w:val="nil"/>
              <w:bottom w:val="nil"/>
              <w:right w:val="nil"/>
            </w:tcBorders>
            <w:shd w:val="clear" w:color="auto" w:fill="auto"/>
            <w:noWrap/>
            <w:vAlign w:val="bottom"/>
            <w:hideMark/>
          </w:tcPr>
          <w:p w14:paraId="78BC238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546</w:t>
            </w:r>
          </w:p>
        </w:tc>
        <w:tc>
          <w:tcPr>
            <w:tcW w:w="0" w:type="auto"/>
            <w:tcBorders>
              <w:top w:val="nil"/>
              <w:left w:val="nil"/>
              <w:bottom w:val="nil"/>
              <w:right w:val="nil"/>
            </w:tcBorders>
            <w:shd w:val="clear" w:color="000000" w:fill="FFFFFF"/>
            <w:noWrap/>
            <w:vAlign w:val="center"/>
            <w:hideMark/>
          </w:tcPr>
          <w:p w14:paraId="64AC3B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A/SUPERIOR/23/12</w:t>
            </w:r>
          </w:p>
        </w:tc>
        <w:tc>
          <w:tcPr>
            <w:tcW w:w="0" w:type="auto"/>
            <w:tcBorders>
              <w:top w:val="nil"/>
              <w:left w:val="nil"/>
              <w:bottom w:val="nil"/>
              <w:right w:val="nil"/>
            </w:tcBorders>
            <w:shd w:val="clear" w:color="000000" w:fill="FFFFFF"/>
            <w:noWrap/>
            <w:vAlign w:val="center"/>
            <w:hideMark/>
          </w:tcPr>
          <w:p w14:paraId="3E632E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ALTIMARI</w:t>
            </w:r>
          </w:p>
        </w:tc>
        <w:tc>
          <w:tcPr>
            <w:tcW w:w="0" w:type="auto"/>
            <w:tcBorders>
              <w:top w:val="nil"/>
              <w:left w:val="nil"/>
              <w:bottom w:val="nil"/>
              <w:right w:val="nil"/>
            </w:tcBorders>
            <w:shd w:val="clear" w:color="000000" w:fill="FFFFFF"/>
            <w:noWrap/>
            <w:vAlign w:val="center"/>
            <w:hideMark/>
          </w:tcPr>
          <w:p w14:paraId="7E0C3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06165239803</w:t>
            </w:r>
          </w:p>
        </w:tc>
        <w:tc>
          <w:tcPr>
            <w:tcW w:w="0" w:type="auto"/>
            <w:tcBorders>
              <w:top w:val="nil"/>
              <w:left w:val="nil"/>
              <w:bottom w:val="nil"/>
              <w:right w:val="nil"/>
            </w:tcBorders>
            <w:shd w:val="clear" w:color="000000" w:fill="FFFFFF"/>
            <w:noWrap/>
            <w:vAlign w:val="center"/>
            <w:hideMark/>
          </w:tcPr>
          <w:p w14:paraId="34BE1D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7C8A78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4800BB73" w14:textId="77777777" w:rsidTr="00D478D0">
        <w:trPr>
          <w:trHeight w:val="240"/>
        </w:trPr>
        <w:tc>
          <w:tcPr>
            <w:tcW w:w="0" w:type="auto"/>
            <w:tcBorders>
              <w:top w:val="nil"/>
              <w:left w:val="nil"/>
              <w:bottom w:val="nil"/>
              <w:right w:val="nil"/>
            </w:tcBorders>
            <w:shd w:val="clear" w:color="auto" w:fill="auto"/>
            <w:noWrap/>
            <w:vAlign w:val="bottom"/>
            <w:hideMark/>
          </w:tcPr>
          <w:p w14:paraId="4DA2235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547</w:t>
            </w:r>
          </w:p>
        </w:tc>
        <w:tc>
          <w:tcPr>
            <w:tcW w:w="0" w:type="auto"/>
            <w:tcBorders>
              <w:top w:val="nil"/>
              <w:left w:val="nil"/>
              <w:bottom w:val="nil"/>
              <w:right w:val="nil"/>
            </w:tcBorders>
            <w:shd w:val="clear" w:color="000000" w:fill="FFFFFF"/>
            <w:noWrap/>
            <w:vAlign w:val="center"/>
            <w:hideMark/>
          </w:tcPr>
          <w:p w14:paraId="60321F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B/TÉRREO/40/19</w:t>
            </w:r>
          </w:p>
        </w:tc>
        <w:tc>
          <w:tcPr>
            <w:tcW w:w="0" w:type="auto"/>
            <w:tcBorders>
              <w:top w:val="nil"/>
              <w:left w:val="nil"/>
              <w:bottom w:val="nil"/>
              <w:right w:val="nil"/>
            </w:tcBorders>
            <w:shd w:val="clear" w:color="000000" w:fill="FFFFFF"/>
            <w:noWrap/>
            <w:vAlign w:val="center"/>
            <w:hideMark/>
          </w:tcPr>
          <w:p w14:paraId="7DE34D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142D8C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3269F2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258059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23DD8D25" w14:textId="77777777" w:rsidTr="00D478D0">
        <w:trPr>
          <w:trHeight w:val="240"/>
        </w:trPr>
        <w:tc>
          <w:tcPr>
            <w:tcW w:w="0" w:type="auto"/>
            <w:tcBorders>
              <w:top w:val="nil"/>
              <w:left w:val="nil"/>
              <w:bottom w:val="nil"/>
              <w:right w:val="nil"/>
            </w:tcBorders>
            <w:shd w:val="clear" w:color="auto" w:fill="auto"/>
            <w:noWrap/>
            <w:vAlign w:val="bottom"/>
            <w:hideMark/>
          </w:tcPr>
          <w:p w14:paraId="5F23FF4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548</w:t>
            </w:r>
          </w:p>
        </w:tc>
        <w:tc>
          <w:tcPr>
            <w:tcW w:w="0" w:type="auto"/>
            <w:tcBorders>
              <w:top w:val="nil"/>
              <w:left w:val="nil"/>
              <w:bottom w:val="nil"/>
              <w:right w:val="nil"/>
            </w:tcBorders>
            <w:shd w:val="clear" w:color="000000" w:fill="FFFFFF"/>
            <w:noWrap/>
            <w:vAlign w:val="center"/>
            <w:hideMark/>
          </w:tcPr>
          <w:p w14:paraId="0305DC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B/TÉRREO/40/22</w:t>
            </w:r>
          </w:p>
        </w:tc>
        <w:tc>
          <w:tcPr>
            <w:tcW w:w="0" w:type="auto"/>
            <w:tcBorders>
              <w:top w:val="nil"/>
              <w:left w:val="nil"/>
              <w:bottom w:val="nil"/>
              <w:right w:val="nil"/>
            </w:tcBorders>
            <w:shd w:val="clear" w:color="000000" w:fill="FFFFFF"/>
            <w:noWrap/>
            <w:vAlign w:val="center"/>
            <w:hideMark/>
          </w:tcPr>
          <w:p w14:paraId="12DF74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218C84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26BC01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15922D3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01109192" w14:textId="77777777" w:rsidTr="00D478D0">
        <w:trPr>
          <w:trHeight w:val="240"/>
        </w:trPr>
        <w:tc>
          <w:tcPr>
            <w:tcW w:w="0" w:type="auto"/>
            <w:tcBorders>
              <w:top w:val="nil"/>
              <w:left w:val="nil"/>
              <w:bottom w:val="nil"/>
              <w:right w:val="nil"/>
            </w:tcBorders>
            <w:shd w:val="clear" w:color="auto" w:fill="auto"/>
            <w:noWrap/>
            <w:vAlign w:val="bottom"/>
            <w:hideMark/>
          </w:tcPr>
          <w:p w14:paraId="057C891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549</w:t>
            </w:r>
          </w:p>
        </w:tc>
        <w:tc>
          <w:tcPr>
            <w:tcW w:w="0" w:type="auto"/>
            <w:tcBorders>
              <w:top w:val="nil"/>
              <w:left w:val="nil"/>
              <w:bottom w:val="nil"/>
              <w:right w:val="nil"/>
            </w:tcBorders>
            <w:shd w:val="clear" w:color="000000" w:fill="FFFFFF"/>
            <w:noWrap/>
            <w:vAlign w:val="center"/>
            <w:hideMark/>
          </w:tcPr>
          <w:p w14:paraId="15A386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B/TÉRREO/41/22</w:t>
            </w:r>
          </w:p>
        </w:tc>
        <w:tc>
          <w:tcPr>
            <w:tcW w:w="0" w:type="auto"/>
            <w:tcBorders>
              <w:top w:val="nil"/>
              <w:left w:val="nil"/>
              <w:bottom w:val="nil"/>
              <w:right w:val="nil"/>
            </w:tcBorders>
            <w:shd w:val="clear" w:color="000000" w:fill="FFFFFF"/>
            <w:noWrap/>
            <w:vAlign w:val="center"/>
            <w:hideMark/>
          </w:tcPr>
          <w:p w14:paraId="3D68EC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CESAR DA SILVA FERREIRA</w:t>
            </w:r>
          </w:p>
        </w:tc>
        <w:tc>
          <w:tcPr>
            <w:tcW w:w="0" w:type="auto"/>
            <w:tcBorders>
              <w:top w:val="nil"/>
              <w:left w:val="nil"/>
              <w:bottom w:val="nil"/>
              <w:right w:val="nil"/>
            </w:tcBorders>
            <w:shd w:val="clear" w:color="000000" w:fill="FFFFFF"/>
            <w:noWrap/>
            <w:vAlign w:val="center"/>
            <w:hideMark/>
          </w:tcPr>
          <w:p w14:paraId="7D3FE9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10746325835</w:t>
            </w:r>
          </w:p>
        </w:tc>
        <w:tc>
          <w:tcPr>
            <w:tcW w:w="0" w:type="auto"/>
            <w:tcBorders>
              <w:top w:val="nil"/>
              <w:left w:val="nil"/>
              <w:bottom w:val="nil"/>
              <w:right w:val="nil"/>
            </w:tcBorders>
            <w:shd w:val="clear" w:color="000000" w:fill="FFFFFF"/>
            <w:noWrap/>
            <w:vAlign w:val="center"/>
            <w:hideMark/>
          </w:tcPr>
          <w:p w14:paraId="17F26A0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27.665,53</w:t>
            </w:r>
          </w:p>
        </w:tc>
        <w:tc>
          <w:tcPr>
            <w:tcW w:w="0" w:type="auto"/>
            <w:tcBorders>
              <w:top w:val="nil"/>
              <w:left w:val="nil"/>
              <w:bottom w:val="nil"/>
              <w:right w:val="nil"/>
            </w:tcBorders>
            <w:shd w:val="clear" w:color="000000" w:fill="FFFFFF"/>
            <w:noWrap/>
            <w:vAlign w:val="center"/>
            <w:hideMark/>
          </w:tcPr>
          <w:p w14:paraId="49DB672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01/07/2026</w:t>
            </w:r>
          </w:p>
        </w:tc>
      </w:tr>
      <w:tr w:rsidR="00D478D0" w:rsidRPr="00E2591A" w14:paraId="5F18A980" w14:textId="77777777" w:rsidTr="00D478D0">
        <w:trPr>
          <w:trHeight w:val="240"/>
        </w:trPr>
        <w:tc>
          <w:tcPr>
            <w:tcW w:w="0" w:type="auto"/>
            <w:tcBorders>
              <w:top w:val="nil"/>
              <w:left w:val="nil"/>
              <w:bottom w:val="nil"/>
              <w:right w:val="nil"/>
            </w:tcBorders>
            <w:shd w:val="clear" w:color="auto" w:fill="auto"/>
            <w:noWrap/>
            <w:vAlign w:val="bottom"/>
            <w:hideMark/>
          </w:tcPr>
          <w:p w14:paraId="73AD381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550</w:t>
            </w:r>
          </w:p>
        </w:tc>
        <w:tc>
          <w:tcPr>
            <w:tcW w:w="0" w:type="auto"/>
            <w:tcBorders>
              <w:top w:val="nil"/>
              <w:left w:val="nil"/>
              <w:bottom w:val="nil"/>
              <w:right w:val="nil"/>
            </w:tcBorders>
            <w:shd w:val="clear" w:color="000000" w:fill="FFFFFF"/>
            <w:noWrap/>
            <w:vAlign w:val="center"/>
            <w:hideMark/>
          </w:tcPr>
          <w:p w14:paraId="574D06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A/TÉRREO/17/14</w:t>
            </w:r>
          </w:p>
        </w:tc>
        <w:tc>
          <w:tcPr>
            <w:tcW w:w="0" w:type="auto"/>
            <w:tcBorders>
              <w:top w:val="nil"/>
              <w:left w:val="nil"/>
              <w:bottom w:val="nil"/>
              <w:right w:val="nil"/>
            </w:tcBorders>
            <w:shd w:val="clear" w:color="000000" w:fill="FFFFFF"/>
            <w:noWrap/>
            <w:vAlign w:val="center"/>
            <w:hideMark/>
          </w:tcPr>
          <w:p w14:paraId="410F5ED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DAVID REIS DO NASCIMENTO</w:t>
            </w:r>
          </w:p>
        </w:tc>
        <w:tc>
          <w:tcPr>
            <w:tcW w:w="0" w:type="auto"/>
            <w:tcBorders>
              <w:top w:val="nil"/>
              <w:left w:val="nil"/>
              <w:bottom w:val="nil"/>
              <w:right w:val="nil"/>
            </w:tcBorders>
            <w:shd w:val="clear" w:color="000000" w:fill="FFFFFF"/>
            <w:noWrap/>
            <w:vAlign w:val="center"/>
            <w:hideMark/>
          </w:tcPr>
          <w:p w14:paraId="05B5D5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67912826220</w:t>
            </w:r>
          </w:p>
        </w:tc>
        <w:tc>
          <w:tcPr>
            <w:tcW w:w="0" w:type="auto"/>
            <w:tcBorders>
              <w:top w:val="nil"/>
              <w:left w:val="nil"/>
              <w:bottom w:val="nil"/>
              <w:right w:val="nil"/>
            </w:tcBorders>
            <w:shd w:val="clear" w:color="000000" w:fill="FFFFFF"/>
            <w:noWrap/>
            <w:vAlign w:val="center"/>
            <w:hideMark/>
          </w:tcPr>
          <w:p w14:paraId="2BD49A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1629DD3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2136240B" w14:textId="77777777" w:rsidTr="00D478D0">
        <w:trPr>
          <w:trHeight w:val="240"/>
        </w:trPr>
        <w:tc>
          <w:tcPr>
            <w:tcW w:w="0" w:type="auto"/>
            <w:tcBorders>
              <w:top w:val="nil"/>
              <w:left w:val="nil"/>
              <w:bottom w:val="nil"/>
              <w:right w:val="nil"/>
            </w:tcBorders>
            <w:shd w:val="clear" w:color="auto" w:fill="auto"/>
            <w:noWrap/>
            <w:vAlign w:val="bottom"/>
            <w:hideMark/>
          </w:tcPr>
          <w:p w14:paraId="502B6C8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551</w:t>
            </w:r>
          </w:p>
        </w:tc>
        <w:tc>
          <w:tcPr>
            <w:tcW w:w="0" w:type="auto"/>
            <w:tcBorders>
              <w:top w:val="nil"/>
              <w:left w:val="nil"/>
              <w:bottom w:val="nil"/>
              <w:right w:val="nil"/>
            </w:tcBorders>
            <w:shd w:val="clear" w:color="000000" w:fill="FFFFFF"/>
            <w:noWrap/>
            <w:vAlign w:val="center"/>
            <w:hideMark/>
          </w:tcPr>
          <w:p w14:paraId="2CEED5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A/SUPERIOR/19/22</w:t>
            </w:r>
          </w:p>
        </w:tc>
        <w:tc>
          <w:tcPr>
            <w:tcW w:w="0" w:type="auto"/>
            <w:tcBorders>
              <w:top w:val="nil"/>
              <w:left w:val="nil"/>
              <w:bottom w:val="nil"/>
              <w:right w:val="nil"/>
            </w:tcBorders>
            <w:shd w:val="clear" w:color="000000" w:fill="FFFFFF"/>
            <w:noWrap/>
            <w:vAlign w:val="center"/>
            <w:hideMark/>
          </w:tcPr>
          <w:p w14:paraId="618914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PAULO ISIDORO DE JESUS</w:t>
            </w:r>
          </w:p>
        </w:tc>
        <w:tc>
          <w:tcPr>
            <w:tcW w:w="0" w:type="auto"/>
            <w:tcBorders>
              <w:top w:val="nil"/>
              <w:left w:val="nil"/>
              <w:bottom w:val="nil"/>
              <w:right w:val="nil"/>
            </w:tcBorders>
            <w:shd w:val="clear" w:color="000000" w:fill="FFFFFF"/>
            <w:noWrap/>
            <w:vAlign w:val="center"/>
            <w:hideMark/>
          </w:tcPr>
          <w:p w14:paraId="62DFE41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82299862153</w:t>
            </w:r>
          </w:p>
        </w:tc>
        <w:tc>
          <w:tcPr>
            <w:tcW w:w="0" w:type="auto"/>
            <w:tcBorders>
              <w:top w:val="nil"/>
              <w:left w:val="nil"/>
              <w:bottom w:val="nil"/>
              <w:right w:val="nil"/>
            </w:tcBorders>
            <w:shd w:val="clear" w:color="000000" w:fill="FFFFFF"/>
            <w:noWrap/>
            <w:vAlign w:val="center"/>
            <w:hideMark/>
          </w:tcPr>
          <w:p w14:paraId="423D52A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49.711,86</w:t>
            </w:r>
          </w:p>
        </w:tc>
        <w:tc>
          <w:tcPr>
            <w:tcW w:w="0" w:type="auto"/>
            <w:tcBorders>
              <w:top w:val="nil"/>
              <w:left w:val="nil"/>
              <w:bottom w:val="nil"/>
              <w:right w:val="nil"/>
            </w:tcBorders>
            <w:shd w:val="clear" w:color="000000" w:fill="FFFFFF"/>
            <w:noWrap/>
            <w:vAlign w:val="center"/>
            <w:hideMark/>
          </w:tcPr>
          <w:p w14:paraId="4599329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01/01/2029</w:t>
            </w:r>
          </w:p>
        </w:tc>
      </w:tr>
      <w:tr w:rsidR="00D478D0" w:rsidRPr="00E2591A" w14:paraId="5E68213D" w14:textId="77777777" w:rsidTr="00D478D0">
        <w:trPr>
          <w:trHeight w:val="240"/>
        </w:trPr>
        <w:tc>
          <w:tcPr>
            <w:tcW w:w="0" w:type="auto"/>
            <w:tcBorders>
              <w:top w:val="nil"/>
              <w:left w:val="nil"/>
              <w:bottom w:val="nil"/>
              <w:right w:val="nil"/>
            </w:tcBorders>
            <w:shd w:val="clear" w:color="auto" w:fill="auto"/>
            <w:noWrap/>
            <w:vAlign w:val="bottom"/>
            <w:hideMark/>
          </w:tcPr>
          <w:p w14:paraId="35119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552</w:t>
            </w:r>
          </w:p>
        </w:tc>
        <w:tc>
          <w:tcPr>
            <w:tcW w:w="0" w:type="auto"/>
            <w:tcBorders>
              <w:top w:val="nil"/>
              <w:left w:val="nil"/>
              <w:bottom w:val="nil"/>
              <w:right w:val="nil"/>
            </w:tcBorders>
            <w:shd w:val="clear" w:color="000000" w:fill="FFFFFF"/>
            <w:noWrap/>
            <w:vAlign w:val="center"/>
            <w:hideMark/>
          </w:tcPr>
          <w:p w14:paraId="7DDD10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A/TÉRREO/16/25</w:t>
            </w:r>
          </w:p>
        </w:tc>
        <w:tc>
          <w:tcPr>
            <w:tcW w:w="0" w:type="auto"/>
            <w:tcBorders>
              <w:top w:val="nil"/>
              <w:left w:val="nil"/>
              <w:bottom w:val="nil"/>
              <w:right w:val="nil"/>
            </w:tcBorders>
            <w:shd w:val="clear" w:color="000000" w:fill="FFFFFF"/>
            <w:noWrap/>
            <w:vAlign w:val="center"/>
            <w:hideMark/>
          </w:tcPr>
          <w:p w14:paraId="24C996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PEDRO HENRIQUE SILVA FERREIRA</w:t>
            </w:r>
          </w:p>
        </w:tc>
        <w:tc>
          <w:tcPr>
            <w:tcW w:w="0" w:type="auto"/>
            <w:tcBorders>
              <w:top w:val="nil"/>
              <w:left w:val="nil"/>
              <w:bottom w:val="nil"/>
              <w:right w:val="nil"/>
            </w:tcBorders>
            <w:shd w:val="clear" w:color="000000" w:fill="FFFFFF"/>
            <w:noWrap/>
            <w:vAlign w:val="center"/>
            <w:hideMark/>
          </w:tcPr>
          <w:p w14:paraId="64AFE5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08779018645</w:t>
            </w:r>
          </w:p>
        </w:tc>
        <w:tc>
          <w:tcPr>
            <w:tcW w:w="0" w:type="auto"/>
            <w:tcBorders>
              <w:top w:val="nil"/>
              <w:left w:val="nil"/>
              <w:bottom w:val="nil"/>
              <w:right w:val="nil"/>
            </w:tcBorders>
            <w:shd w:val="clear" w:color="000000" w:fill="FFFFFF"/>
            <w:noWrap/>
            <w:vAlign w:val="center"/>
            <w:hideMark/>
          </w:tcPr>
          <w:p w14:paraId="4B0547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248D5E5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56B5D10F" w14:textId="77777777" w:rsidTr="00D478D0">
        <w:trPr>
          <w:trHeight w:val="240"/>
        </w:trPr>
        <w:tc>
          <w:tcPr>
            <w:tcW w:w="0" w:type="auto"/>
            <w:tcBorders>
              <w:top w:val="nil"/>
              <w:left w:val="nil"/>
              <w:bottom w:val="nil"/>
              <w:right w:val="nil"/>
            </w:tcBorders>
            <w:shd w:val="clear" w:color="auto" w:fill="auto"/>
            <w:noWrap/>
            <w:vAlign w:val="bottom"/>
            <w:hideMark/>
          </w:tcPr>
          <w:p w14:paraId="5BD01C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553</w:t>
            </w:r>
          </w:p>
        </w:tc>
        <w:tc>
          <w:tcPr>
            <w:tcW w:w="0" w:type="auto"/>
            <w:tcBorders>
              <w:top w:val="nil"/>
              <w:left w:val="nil"/>
              <w:bottom w:val="nil"/>
              <w:right w:val="nil"/>
            </w:tcBorders>
            <w:shd w:val="clear" w:color="000000" w:fill="FFFFFF"/>
            <w:noWrap/>
            <w:vAlign w:val="center"/>
            <w:hideMark/>
          </w:tcPr>
          <w:p w14:paraId="59F046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B/SUPERIOR/44/9</w:t>
            </w:r>
          </w:p>
        </w:tc>
        <w:tc>
          <w:tcPr>
            <w:tcW w:w="0" w:type="auto"/>
            <w:tcBorders>
              <w:top w:val="nil"/>
              <w:left w:val="nil"/>
              <w:bottom w:val="nil"/>
              <w:right w:val="nil"/>
            </w:tcBorders>
            <w:shd w:val="clear" w:color="000000" w:fill="FFFFFF"/>
            <w:noWrap/>
            <w:vAlign w:val="center"/>
            <w:hideMark/>
          </w:tcPr>
          <w:p w14:paraId="71C296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PEDRO PEREIRA NUNES</w:t>
            </w:r>
          </w:p>
        </w:tc>
        <w:tc>
          <w:tcPr>
            <w:tcW w:w="0" w:type="auto"/>
            <w:tcBorders>
              <w:top w:val="nil"/>
              <w:left w:val="nil"/>
              <w:bottom w:val="nil"/>
              <w:right w:val="nil"/>
            </w:tcBorders>
            <w:shd w:val="clear" w:color="000000" w:fill="FFFFFF"/>
            <w:noWrap/>
            <w:vAlign w:val="center"/>
            <w:hideMark/>
          </w:tcPr>
          <w:p w14:paraId="5112BE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30242827187</w:t>
            </w:r>
          </w:p>
        </w:tc>
        <w:tc>
          <w:tcPr>
            <w:tcW w:w="0" w:type="auto"/>
            <w:tcBorders>
              <w:top w:val="nil"/>
              <w:left w:val="nil"/>
              <w:bottom w:val="nil"/>
              <w:right w:val="nil"/>
            </w:tcBorders>
            <w:shd w:val="clear" w:color="000000" w:fill="FFFFFF"/>
            <w:noWrap/>
            <w:vAlign w:val="center"/>
            <w:hideMark/>
          </w:tcPr>
          <w:p w14:paraId="57197C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07C975B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EEA458A" w14:textId="77777777" w:rsidTr="00D478D0">
        <w:trPr>
          <w:trHeight w:val="240"/>
        </w:trPr>
        <w:tc>
          <w:tcPr>
            <w:tcW w:w="0" w:type="auto"/>
            <w:tcBorders>
              <w:top w:val="nil"/>
              <w:left w:val="nil"/>
              <w:bottom w:val="nil"/>
              <w:right w:val="nil"/>
            </w:tcBorders>
            <w:shd w:val="clear" w:color="auto" w:fill="auto"/>
            <w:noWrap/>
            <w:vAlign w:val="bottom"/>
            <w:hideMark/>
          </w:tcPr>
          <w:p w14:paraId="182215A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554</w:t>
            </w:r>
          </w:p>
        </w:tc>
        <w:tc>
          <w:tcPr>
            <w:tcW w:w="0" w:type="auto"/>
            <w:tcBorders>
              <w:top w:val="nil"/>
              <w:left w:val="nil"/>
              <w:bottom w:val="nil"/>
              <w:right w:val="nil"/>
            </w:tcBorders>
            <w:shd w:val="clear" w:color="000000" w:fill="FFFFFF"/>
            <w:noWrap/>
            <w:vAlign w:val="center"/>
            <w:hideMark/>
          </w:tcPr>
          <w:p w14:paraId="6EA55C0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B/SUPERIOR/46/21</w:t>
            </w:r>
          </w:p>
        </w:tc>
        <w:tc>
          <w:tcPr>
            <w:tcW w:w="0" w:type="auto"/>
            <w:tcBorders>
              <w:top w:val="nil"/>
              <w:left w:val="nil"/>
              <w:bottom w:val="nil"/>
              <w:right w:val="nil"/>
            </w:tcBorders>
            <w:shd w:val="clear" w:color="000000" w:fill="FFFFFF"/>
            <w:noWrap/>
            <w:vAlign w:val="center"/>
            <w:hideMark/>
          </w:tcPr>
          <w:p w14:paraId="58C8EA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PETRUCIO DOS SANTOS LIMA</w:t>
            </w:r>
          </w:p>
        </w:tc>
        <w:tc>
          <w:tcPr>
            <w:tcW w:w="0" w:type="auto"/>
            <w:tcBorders>
              <w:top w:val="nil"/>
              <w:left w:val="nil"/>
              <w:bottom w:val="nil"/>
              <w:right w:val="nil"/>
            </w:tcBorders>
            <w:shd w:val="clear" w:color="000000" w:fill="FFFFFF"/>
            <w:noWrap/>
            <w:vAlign w:val="center"/>
            <w:hideMark/>
          </w:tcPr>
          <w:p w14:paraId="2EDB64C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07195965481</w:t>
            </w:r>
          </w:p>
        </w:tc>
        <w:tc>
          <w:tcPr>
            <w:tcW w:w="0" w:type="auto"/>
            <w:tcBorders>
              <w:top w:val="nil"/>
              <w:left w:val="nil"/>
              <w:bottom w:val="nil"/>
              <w:right w:val="nil"/>
            </w:tcBorders>
            <w:shd w:val="clear" w:color="000000" w:fill="FFFFFF"/>
            <w:noWrap/>
            <w:vAlign w:val="center"/>
            <w:hideMark/>
          </w:tcPr>
          <w:p w14:paraId="31B56D8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183687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0CB912C" w14:textId="77777777" w:rsidTr="00D478D0">
        <w:trPr>
          <w:trHeight w:val="240"/>
        </w:trPr>
        <w:tc>
          <w:tcPr>
            <w:tcW w:w="0" w:type="auto"/>
            <w:tcBorders>
              <w:top w:val="nil"/>
              <w:left w:val="nil"/>
              <w:bottom w:val="nil"/>
              <w:right w:val="nil"/>
            </w:tcBorders>
            <w:shd w:val="clear" w:color="auto" w:fill="auto"/>
            <w:noWrap/>
            <w:vAlign w:val="bottom"/>
            <w:hideMark/>
          </w:tcPr>
          <w:p w14:paraId="7C7AAF7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555</w:t>
            </w:r>
          </w:p>
        </w:tc>
        <w:tc>
          <w:tcPr>
            <w:tcW w:w="0" w:type="auto"/>
            <w:tcBorders>
              <w:top w:val="nil"/>
              <w:left w:val="nil"/>
              <w:bottom w:val="nil"/>
              <w:right w:val="nil"/>
            </w:tcBorders>
            <w:shd w:val="clear" w:color="000000" w:fill="FFFFFF"/>
            <w:noWrap/>
            <w:vAlign w:val="center"/>
            <w:hideMark/>
          </w:tcPr>
          <w:p w14:paraId="09A9B36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A/SUPERIOR/24/24</w:t>
            </w:r>
          </w:p>
        </w:tc>
        <w:tc>
          <w:tcPr>
            <w:tcW w:w="0" w:type="auto"/>
            <w:tcBorders>
              <w:top w:val="nil"/>
              <w:left w:val="nil"/>
              <w:bottom w:val="nil"/>
              <w:right w:val="nil"/>
            </w:tcBorders>
            <w:shd w:val="clear" w:color="000000" w:fill="FFFFFF"/>
            <w:noWrap/>
            <w:vAlign w:val="center"/>
            <w:hideMark/>
          </w:tcPr>
          <w:p w14:paraId="4E547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PHILIPE ALMEIDA DOS SANTOS</w:t>
            </w:r>
          </w:p>
        </w:tc>
        <w:tc>
          <w:tcPr>
            <w:tcW w:w="0" w:type="auto"/>
            <w:tcBorders>
              <w:top w:val="nil"/>
              <w:left w:val="nil"/>
              <w:bottom w:val="nil"/>
              <w:right w:val="nil"/>
            </w:tcBorders>
            <w:shd w:val="clear" w:color="000000" w:fill="FFFFFF"/>
            <w:noWrap/>
            <w:vAlign w:val="center"/>
            <w:hideMark/>
          </w:tcPr>
          <w:p w14:paraId="1907070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10446083747</w:t>
            </w:r>
          </w:p>
        </w:tc>
        <w:tc>
          <w:tcPr>
            <w:tcW w:w="0" w:type="auto"/>
            <w:tcBorders>
              <w:top w:val="nil"/>
              <w:left w:val="nil"/>
              <w:bottom w:val="nil"/>
              <w:right w:val="nil"/>
            </w:tcBorders>
            <w:shd w:val="clear" w:color="000000" w:fill="FFFFFF"/>
            <w:noWrap/>
            <w:vAlign w:val="center"/>
            <w:hideMark/>
          </w:tcPr>
          <w:p w14:paraId="3DA67D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9.696,28</w:t>
            </w:r>
          </w:p>
        </w:tc>
        <w:tc>
          <w:tcPr>
            <w:tcW w:w="0" w:type="auto"/>
            <w:tcBorders>
              <w:top w:val="nil"/>
              <w:left w:val="nil"/>
              <w:bottom w:val="nil"/>
              <w:right w:val="nil"/>
            </w:tcBorders>
            <w:shd w:val="clear" w:color="000000" w:fill="FFFFFF"/>
            <w:noWrap/>
            <w:vAlign w:val="center"/>
            <w:hideMark/>
          </w:tcPr>
          <w:p w14:paraId="3733FF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0206C7D2" w14:textId="77777777" w:rsidTr="00D478D0">
        <w:trPr>
          <w:trHeight w:val="240"/>
        </w:trPr>
        <w:tc>
          <w:tcPr>
            <w:tcW w:w="0" w:type="auto"/>
            <w:tcBorders>
              <w:top w:val="nil"/>
              <w:left w:val="nil"/>
              <w:bottom w:val="nil"/>
              <w:right w:val="nil"/>
            </w:tcBorders>
            <w:shd w:val="clear" w:color="auto" w:fill="auto"/>
            <w:noWrap/>
            <w:vAlign w:val="bottom"/>
            <w:hideMark/>
          </w:tcPr>
          <w:p w14:paraId="7C8D38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556</w:t>
            </w:r>
          </w:p>
        </w:tc>
        <w:tc>
          <w:tcPr>
            <w:tcW w:w="0" w:type="auto"/>
            <w:tcBorders>
              <w:top w:val="nil"/>
              <w:left w:val="nil"/>
              <w:bottom w:val="nil"/>
              <w:right w:val="nil"/>
            </w:tcBorders>
            <w:shd w:val="clear" w:color="000000" w:fill="FFFFFF"/>
            <w:noWrap/>
            <w:vAlign w:val="center"/>
            <w:hideMark/>
          </w:tcPr>
          <w:p w14:paraId="50C9C9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w:t>
            </w:r>
          </w:p>
        </w:tc>
        <w:tc>
          <w:tcPr>
            <w:tcW w:w="0" w:type="auto"/>
            <w:tcBorders>
              <w:top w:val="nil"/>
              <w:left w:val="nil"/>
              <w:bottom w:val="nil"/>
              <w:right w:val="nil"/>
            </w:tcBorders>
            <w:shd w:val="clear" w:color="000000" w:fill="FFFFFF"/>
            <w:noWrap/>
            <w:vAlign w:val="center"/>
            <w:hideMark/>
          </w:tcPr>
          <w:p w14:paraId="68420FA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POLLYANA DE MOURA PACHECO</w:t>
            </w:r>
          </w:p>
        </w:tc>
        <w:tc>
          <w:tcPr>
            <w:tcW w:w="0" w:type="auto"/>
            <w:tcBorders>
              <w:top w:val="nil"/>
              <w:left w:val="nil"/>
              <w:bottom w:val="nil"/>
              <w:right w:val="nil"/>
            </w:tcBorders>
            <w:shd w:val="clear" w:color="000000" w:fill="FFFFFF"/>
            <w:noWrap/>
            <w:vAlign w:val="center"/>
            <w:hideMark/>
          </w:tcPr>
          <w:p w14:paraId="496043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30923488855</w:t>
            </w:r>
          </w:p>
        </w:tc>
        <w:tc>
          <w:tcPr>
            <w:tcW w:w="0" w:type="auto"/>
            <w:tcBorders>
              <w:top w:val="nil"/>
              <w:left w:val="nil"/>
              <w:bottom w:val="nil"/>
              <w:right w:val="nil"/>
            </w:tcBorders>
            <w:shd w:val="clear" w:color="000000" w:fill="FFFFFF"/>
            <w:noWrap/>
            <w:vAlign w:val="center"/>
            <w:hideMark/>
          </w:tcPr>
          <w:p w14:paraId="0D1BB4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23.831,87</w:t>
            </w:r>
          </w:p>
        </w:tc>
        <w:tc>
          <w:tcPr>
            <w:tcW w:w="0" w:type="auto"/>
            <w:tcBorders>
              <w:top w:val="nil"/>
              <w:left w:val="nil"/>
              <w:bottom w:val="nil"/>
              <w:right w:val="nil"/>
            </w:tcBorders>
            <w:shd w:val="clear" w:color="000000" w:fill="FFFFFF"/>
            <w:noWrap/>
            <w:vAlign w:val="center"/>
            <w:hideMark/>
          </w:tcPr>
          <w:p w14:paraId="7AF7731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44CEAC60" w14:textId="77777777" w:rsidTr="00D478D0">
        <w:trPr>
          <w:trHeight w:val="240"/>
        </w:trPr>
        <w:tc>
          <w:tcPr>
            <w:tcW w:w="0" w:type="auto"/>
            <w:tcBorders>
              <w:top w:val="nil"/>
              <w:left w:val="nil"/>
              <w:bottom w:val="nil"/>
              <w:right w:val="nil"/>
            </w:tcBorders>
            <w:shd w:val="clear" w:color="auto" w:fill="auto"/>
            <w:noWrap/>
            <w:vAlign w:val="bottom"/>
            <w:hideMark/>
          </w:tcPr>
          <w:p w14:paraId="592C790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557</w:t>
            </w:r>
          </w:p>
        </w:tc>
        <w:tc>
          <w:tcPr>
            <w:tcW w:w="0" w:type="auto"/>
            <w:tcBorders>
              <w:top w:val="nil"/>
              <w:left w:val="nil"/>
              <w:bottom w:val="nil"/>
              <w:right w:val="nil"/>
            </w:tcBorders>
            <w:shd w:val="clear" w:color="000000" w:fill="FFFFFF"/>
            <w:noWrap/>
            <w:vAlign w:val="center"/>
            <w:hideMark/>
          </w:tcPr>
          <w:p w14:paraId="1A2B4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A/TÉRREO/8/9</w:t>
            </w:r>
          </w:p>
        </w:tc>
        <w:tc>
          <w:tcPr>
            <w:tcW w:w="0" w:type="auto"/>
            <w:tcBorders>
              <w:top w:val="nil"/>
              <w:left w:val="nil"/>
              <w:bottom w:val="nil"/>
              <w:right w:val="nil"/>
            </w:tcBorders>
            <w:shd w:val="clear" w:color="000000" w:fill="FFFFFF"/>
            <w:noWrap/>
            <w:vAlign w:val="center"/>
            <w:hideMark/>
          </w:tcPr>
          <w:p w14:paraId="09E900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RACHEL LOBATO PLUCINO</w:t>
            </w:r>
          </w:p>
        </w:tc>
        <w:tc>
          <w:tcPr>
            <w:tcW w:w="0" w:type="auto"/>
            <w:tcBorders>
              <w:top w:val="nil"/>
              <w:left w:val="nil"/>
              <w:bottom w:val="nil"/>
              <w:right w:val="nil"/>
            </w:tcBorders>
            <w:shd w:val="clear" w:color="000000" w:fill="FFFFFF"/>
            <w:noWrap/>
            <w:vAlign w:val="center"/>
            <w:hideMark/>
          </w:tcPr>
          <w:p w14:paraId="4AC48B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07897647765</w:t>
            </w:r>
          </w:p>
        </w:tc>
        <w:tc>
          <w:tcPr>
            <w:tcW w:w="0" w:type="auto"/>
            <w:tcBorders>
              <w:top w:val="nil"/>
              <w:left w:val="nil"/>
              <w:bottom w:val="nil"/>
              <w:right w:val="nil"/>
            </w:tcBorders>
            <w:shd w:val="clear" w:color="000000" w:fill="FFFFFF"/>
            <w:noWrap/>
            <w:vAlign w:val="center"/>
            <w:hideMark/>
          </w:tcPr>
          <w:p w14:paraId="71345A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26.252,46</w:t>
            </w:r>
          </w:p>
        </w:tc>
        <w:tc>
          <w:tcPr>
            <w:tcW w:w="0" w:type="auto"/>
            <w:tcBorders>
              <w:top w:val="nil"/>
              <w:left w:val="nil"/>
              <w:bottom w:val="nil"/>
              <w:right w:val="nil"/>
            </w:tcBorders>
            <w:shd w:val="clear" w:color="000000" w:fill="FFFFFF"/>
            <w:noWrap/>
            <w:vAlign w:val="center"/>
            <w:hideMark/>
          </w:tcPr>
          <w:p w14:paraId="0075DDE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47248420" w14:textId="77777777" w:rsidTr="00D478D0">
        <w:trPr>
          <w:trHeight w:val="240"/>
        </w:trPr>
        <w:tc>
          <w:tcPr>
            <w:tcW w:w="0" w:type="auto"/>
            <w:tcBorders>
              <w:top w:val="nil"/>
              <w:left w:val="nil"/>
              <w:bottom w:val="nil"/>
              <w:right w:val="nil"/>
            </w:tcBorders>
            <w:shd w:val="clear" w:color="auto" w:fill="auto"/>
            <w:noWrap/>
            <w:vAlign w:val="bottom"/>
            <w:hideMark/>
          </w:tcPr>
          <w:p w14:paraId="47B7C75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558</w:t>
            </w:r>
          </w:p>
        </w:tc>
        <w:tc>
          <w:tcPr>
            <w:tcW w:w="0" w:type="auto"/>
            <w:tcBorders>
              <w:top w:val="nil"/>
              <w:left w:val="nil"/>
              <w:bottom w:val="nil"/>
              <w:right w:val="nil"/>
            </w:tcBorders>
            <w:shd w:val="clear" w:color="000000" w:fill="FFFFFF"/>
            <w:noWrap/>
            <w:vAlign w:val="center"/>
            <w:hideMark/>
          </w:tcPr>
          <w:p w14:paraId="7066A8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A/SUPERIOR/21/13</w:t>
            </w:r>
          </w:p>
        </w:tc>
        <w:tc>
          <w:tcPr>
            <w:tcW w:w="0" w:type="auto"/>
            <w:tcBorders>
              <w:top w:val="nil"/>
              <w:left w:val="nil"/>
              <w:bottom w:val="nil"/>
              <w:right w:val="nil"/>
            </w:tcBorders>
            <w:shd w:val="clear" w:color="000000" w:fill="FFFFFF"/>
            <w:noWrap/>
            <w:vAlign w:val="center"/>
            <w:hideMark/>
          </w:tcPr>
          <w:p w14:paraId="2D5724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BONFANTE CASTILHO</w:t>
            </w:r>
          </w:p>
        </w:tc>
        <w:tc>
          <w:tcPr>
            <w:tcW w:w="0" w:type="auto"/>
            <w:tcBorders>
              <w:top w:val="nil"/>
              <w:left w:val="nil"/>
              <w:bottom w:val="nil"/>
              <w:right w:val="nil"/>
            </w:tcBorders>
            <w:shd w:val="clear" w:color="000000" w:fill="FFFFFF"/>
            <w:noWrap/>
            <w:vAlign w:val="center"/>
            <w:hideMark/>
          </w:tcPr>
          <w:p w14:paraId="031E301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12656866707</w:t>
            </w:r>
          </w:p>
        </w:tc>
        <w:tc>
          <w:tcPr>
            <w:tcW w:w="0" w:type="auto"/>
            <w:tcBorders>
              <w:top w:val="nil"/>
              <w:left w:val="nil"/>
              <w:bottom w:val="nil"/>
              <w:right w:val="nil"/>
            </w:tcBorders>
            <w:shd w:val="clear" w:color="000000" w:fill="FFFFFF"/>
            <w:noWrap/>
            <w:vAlign w:val="center"/>
            <w:hideMark/>
          </w:tcPr>
          <w:p w14:paraId="382698F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30.206,07</w:t>
            </w:r>
          </w:p>
        </w:tc>
        <w:tc>
          <w:tcPr>
            <w:tcW w:w="0" w:type="auto"/>
            <w:tcBorders>
              <w:top w:val="nil"/>
              <w:left w:val="nil"/>
              <w:bottom w:val="nil"/>
              <w:right w:val="nil"/>
            </w:tcBorders>
            <w:shd w:val="clear" w:color="000000" w:fill="FFFFFF"/>
            <w:noWrap/>
            <w:vAlign w:val="center"/>
            <w:hideMark/>
          </w:tcPr>
          <w:p w14:paraId="3BC6728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C5F9CA4" w14:textId="77777777" w:rsidTr="00D478D0">
        <w:trPr>
          <w:trHeight w:val="240"/>
        </w:trPr>
        <w:tc>
          <w:tcPr>
            <w:tcW w:w="0" w:type="auto"/>
            <w:tcBorders>
              <w:top w:val="nil"/>
              <w:left w:val="nil"/>
              <w:bottom w:val="nil"/>
              <w:right w:val="nil"/>
            </w:tcBorders>
            <w:shd w:val="clear" w:color="auto" w:fill="auto"/>
            <w:noWrap/>
            <w:vAlign w:val="bottom"/>
            <w:hideMark/>
          </w:tcPr>
          <w:p w14:paraId="5EEDAC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559</w:t>
            </w:r>
          </w:p>
        </w:tc>
        <w:tc>
          <w:tcPr>
            <w:tcW w:w="0" w:type="auto"/>
            <w:tcBorders>
              <w:top w:val="nil"/>
              <w:left w:val="nil"/>
              <w:bottom w:val="nil"/>
              <w:right w:val="nil"/>
            </w:tcBorders>
            <w:shd w:val="clear" w:color="000000" w:fill="FFFFFF"/>
            <w:noWrap/>
            <w:vAlign w:val="center"/>
            <w:hideMark/>
          </w:tcPr>
          <w:p w14:paraId="5F07FA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A/TÉRREO/12/11</w:t>
            </w:r>
          </w:p>
        </w:tc>
        <w:tc>
          <w:tcPr>
            <w:tcW w:w="0" w:type="auto"/>
            <w:tcBorders>
              <w:top w:val="nil"/>
              <w:left w:val="nil"/>
              <w:bottom w:val="nil"/>
              <w:right w:val="nil"/>
            </w:tcBorders>
            <w:shd w:val="clear" w:color="000000" w:fill="FFFFFF"/>
            <w:noWrap/>
            <w:vAlign w:val="center"/>
            <w:hideMark/>
          </w:tcPr>
          <w:p w14:paraId="5028343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FRANCISCO BEGHINI</w:t>
            </w:r>
          </w:p>
        </w:tc>
        <w:tc>
          <w:tcPr>
            <w:tcW w:w="0" w:type="auto"/>
            <w:tcBorders>
              <w:top w:val="nil"/>
              <w:left w:val="nil"/>
              <w:bottom w:val="nil"/>
              <w:right w:val="nil"/>
            </w:tcBorders>
            <w:shd w:val="clear" w:color="000000" w:fill="FFFFFF"/>
            <w:noWrap/>
            <w:vAlign w:val="center"/>
            <w:hideMark/>
          </w:tcPr>
          <w:p w14:paraId="3167B70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32101624842</w:t>
            </w:r>
          </w:p>
        </w:tc>
        <w:tc>
          <w:tcPr>
            <w:tcW w:w="0" w:type="auto"/>
            <w:tcBorders>
              <w:top w:val="nil"/>
              <w:left w:val="nil"/>
              <w:bottom w:val="nil"/>
              <w:right w:val="nil"/>
            </w:tcBorders>
            <w:shd w:val="clear" w:color="000000" w:fill="FFFFFF"/>
            <w:noWrap/>
            <w:vAlign w:val="center"/>
            <w:hideMark/>
          </w:tcPr>
          <w:p w14:paraId="72E5AF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8.223,01</w:t>
            </w:r>
          </w:p>
        </w:tc>
        <w:tc>
          <w:tcPr>
            <w:tcW w:w="0" w:type="auto"/>
            <w:tcBorders>
              <w:top w:val="nil"/>
              <w:left w:val="nil"/>
              <w:bottom w:val="nil"/>
              <w:right w:val="nil"/>
            </w:tcBorders>
            <w:shd w:val="clear" w:color="000000" w:fill="FFFFFF"/>
            <w:noWrap/>
            <w:vAlign w:val="center"/>
            <w:hideMark/>
          </w:tcPr>
          <w:p w14:paraId="7091972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01/07/2023</w:t>
            </w:r>
          </w:p>
        </w:tc>
      </w:tr>
      <w:tr w:rsidR="00D478D0" w:rsidRPr="00E2591A" w14:paraId="2B052B69" w14:textId="77777777" w:rsidTr="00D478D0">
        <w:trPr>
          <w:trHeight w:val="240"/>
        </w:trPr>
        <w:tc>
          <w:tcPr>
            <w:tcW w:w="0" w:type="auto"/>
            <w:tcBorders>
              <w:top w:val="nil"/>
              <w:left w:val="nil"/>
              <w:bottom w:val="nil"/>
              <w:right w:val="nil"/>
            </w:tcBorders>
            <w:shd w:val="clear" w:color="auto" w:fill="auto"/>
            <w:noWrap/>
            <w:vAlign w:val="bottom"/>
            <w:hideMark/>
          </w:tcPr>
          <w:p w14:paraId="1B08F6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560</w:t>
            </w:r>
          </w:p>
        </w:tc>
        <w:tc>
          <w:tcPr>
            <w:tcW w:w="0" w:type="auto"/>
            <w:tcBorders>
              <w:top w:val="nil"/>
              <w:left w:val="nil"/>
              <w:bottom w:val="nil"/>
              <w:right w:val="nil"/>
            </w:tcBorders>
            <w:shd w:val="clear" w:color="000000" w:fill="FFFFFF"/>
            <w:noWrap/>
            <w:vAlign w:val="center"/>
            <w:hideMark/>
          </w:tcPr>
          <w:p w14:paraId="41DFAC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A/TÉRREO/14/18</w:t>
            </w:r>
          </w:p>
        </w:tc>
        <w:tc>
          <w:tcPr>
            <w:tcW w:w="0" w:type="auto"/>
            <w:tcBorders>
              <w:top w:val="nil"/>
              <w:left w:val="nil"/>
              <w:bottom w:val="nil"/>
              <w:right w:val="nil"/>
            </w:tcBorders>
            <w:shd w:val="clear" w:color="000000" w:fill="FFFFFF"/>
            <w:noWrap/>
            <w:vAlign w:val="center"/>
            <w:hideMark/>
          </w:tcPr>
          <w:p w14:paraId="3CD8EC0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LUCAS SANTOS SILVA</w:t>
            </w:r>
          </w:p>
        </w:tc>
        <w:tc>
          <w:tcPr>
            <w:tcW w:w="0" w:type="auto"/>
            <w:tcBorders>
              <w:top w:val="nil"/>
              <w:left w:val="nil"/>
              <w:bottom w:val="nil"/>
              <w:right w:val="nil"/>
            </w:tcBorders>
            <w:shd w:val="clear" w:color="000000" w:fill="FFFFFF"/>
            <w:noWrap/>
            <w:vAlign w:val="center"/>
            <w:hideMark/>
          </w:tcPr>
          <w:p w14:paraId="68E4B3C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09402765697</w:t>
            </w:r>
          </w:p>
        </w:tc>
        <w:tc>
          <w:tcPr>
            <w:tcW w:w="0" w:type="auto"/>
            <w:tcBorders>
              <w:top w:val="nil"/>
              <w:left w:val="nil"/>
              <w:bottom w:val="nil"/>
              <w:right w:val="nil"/>
            </w:tcBorders>
            <w:shd w:val="clear" w:color="000000" w:fill="FFFFFF"/>
            <w:noWrap/>
            <w:vAlign w:val="center"/>
            <w:hideMark/>
          </w:tcPr>
          <w:p w14:paraId="28D2635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2A3AC0D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977CCE1" w14:textId="77777777" w:rsidTr="00D478D0">
        <w:trPr>
          <w:trHeight w:val="240"/>
        </w:trPr>
        <w:tc>
          <w:tcPr>
            <w:tcW w:w="0" w:type="auto"/>
            <w:tcBorders>
              <w:top w:val="nil"/>
              <w:left w:val="nil"/>
              <w:bottom w:val="nil"/>
              <w:right w:val="nil"/>
            </w:tcBorders>
            <w:shd w:val="clear" w:color="auto" w:fill="auto"/>
            <w:noWrap/>
            <w:vAlign w:val="bottom"/>
            <w:hideMark/>
          </w:tcPr>
          <w:p w14:paraId="005F28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561</w:t>
            </w:r>
          </w:p>
        </w:tc>
        <w:tc>
          <w:tcPr>
            <w:tcW w:w="0" w:type="auto"/>
            <w:tcBorders>
              <w:top w:val="nil"/>
              <w:left w:val="nil"/>
              <w:bottom w:val="nil"/>
              <w:right w:val="nil"/>
            </w:tcBorders>
            <w:shd w:val="clear" w:color="000000" w:fill="FFFFFF"/>
            <w:noWrap/>
            <w:vAlign w:val="center"/>
            <w:hideMark/>
          </w:tcPr>
          <w:p w14:paraId="5D94EF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w:t>
            </w:r>
          </w:p>
        </w:tc>
        <w:tc>
          <w:tcPr>
            <w:tcW w:w="0" w:type="auto"/>
            <w:tcBorders>
              <w:top w:val="nil"/>
              <w:left w:val="nil"/>
              <w:bottom w:val="nil"/>
              <w:right w:val="nil"/>
            </w:tcBorders>
            <w:shd w:val="clear" w:color="000000" w:fill="FFFFFF"/>
            <w:noWrap/>
            <w:vAlign w:val="center"/>
            <w:hideMark/>
          </w:tcPr>
          <w:p w14:paraId="35AE77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RAFAEL NOVELLI</w:t>
            </w:r>
          </w:p>
        </w:tc>
        <w:tc>
          <w:tcPr>
            <w:tcW w:w="0" w:type="auto"/>
            <w:tcBorders>
              <w:top w:val="nil"/>
              <w:left w:val="nil"/>
              <w:bottom w:val="nil"/>
              <w:right w:val="nil"/>
            </w:tcBorders>
            <w:shd w:val="clear" w:color="000000" w:fill="FFFFFF"/>
            <w:noWrap/>
            <w:vAlign w:val="center"/>
            <w:hideMark/>
          </w:tcPr>
          <w:p w14:paraId="0128A0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03224745908</w:t>
            </w:r>
          </w:p>
        </w:tc>
        <w:tc>
          <w:tcPr>
            <w:tcW w:w="0" w:type="auto"/>
            <w:tcBorders>
              <w:top w:val="nil"/>
              <w:left w:val="nil"/>
              <w:bottom w:val="nil"/>
              <w:right w:val="nil"/>
            </w:tcBorders>
            <w:shd w:val="clear" w:color="000000" w:fill="FFFFFF"/>
            <w:noWrap/>
            <w:vAlign w:val="center"/>
            <w:hideMark/>
          </w:tcPr>
          <w:p w14:paraId="0E97FF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21.232,93</w:t>
            </w:r>
          </w:p>
        </w:tc>
        <w:tc>
          <w:tcPr>
            <w:tcW w:w="0" w:type="auto"/>
            <w:tcBorders>
              <w:top w:val="nil"/>
              <w:left w:val="nil"/>
              <w:bottom w:val="nil"/>
              <w:right w:val="nil"/>
            </w:tcBorders>
            <w:shd w:val="clear" w:color="000000" w:fill="FFFFFF"/>
            <w:noWrap/>
            <w:vAlign w:val="center"/>
            <w:hideMark/>
          </w:tcPr>
          <w:p w14:paraId="7831CC4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73374F5" w14:textId="77777777" w:rsidTr="00D478D0">
        <w:trPr>
          <w:trHeight w:val="240"/>
        </w:trPr>
        <w:tc>
          <w:tcPr>
            <w:tcW w:w="0" w:type="auto"/>
            <w:tcBorders>
              <w:top w:val="nil"/>
              <w:left w:val="nil"/>
              <w:bottom w:val="nil"/>
              <w:right w:val="nil"/>
            </w:tcBorders>
            <w:shd w:val="clear" w:color="auto" w:fill="auto"/>
            <w:noWrap/>
            <w:vAlign w:val="bottom"/>
            <w:hideMark/>
          </w:tcPr>
          <w:p w14:paraId="73FB8B4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562</w:t>
            </w:r>
          </w:p>
        </w:tc>
        <w:tc>
          <w:tcPr>
            <w:tcW w:w="0" w:type="auto"/>
            <w:tcBorders>
              <w:top w:val="nil"/>
              <w:left w:val="nil"/>
              <w:bottom w:val="nil"/>
              <w:right w:val="nil"/>
            </w:tcBorders>
            <w:shd w:val="clear" w:color="000000" w:fill="FFFFFF"/>
            <w:noWrap/>
            <w:vAlign w:val="center"/>
            <w:hideMark/>
          </w:tcPr>
          <w:p w14:paraId="141A53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B/TÉRREO/40/7</w:t>
            </w:r>
          </w:p>
        </w:tc>
        <w:tc>
          <w:tcPr>
            <w:tcW w:w="0" w:type="auto"/>
            <w:tcBorders>
              <w:top w:val="nil"/>
              <w:left w:val="nil"/>
              <w:bottom w:val="nil"/>
              <w:right w:val="nil"/>
            </w:tcBorders>
            <w:shd w:val="clear" w:color="000000" w:fill="FFFFFF"/>
            <w:noWrap/>
            <w:vAlign w:val="center"/>
            <w:hideMark/>
          </w:tcPr>
          <w:p w14:paraId="5108A82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RAIANE SOARES DA SILVA</w:t>
            </w:r>
          </w:p>
        </w:tc>
        <w:tc>
          <w:tcPr>
            <w:tcW w:w="0" w:type="auto"/>
            <w:tcBorders>
              <w:top w:val="nil"/>
              <w:left w:val="nil"/>
              <w:bottom w:val="nil"/>
              <w:right w:val="nil"/>
            </w:tcBorders>
            <w:shd w:val="clear" w:color="000000" w:fill="FFFFFF"/>
            <w:noWrap/>
            <w:vAlign w:val="center"/>
            <w:hideMark/>
          </w:tcPr>
          <w:p w14:paraId="5427C2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07594180470</w:t>
            </w:r>
          </w:p>
        </w:tc>
        <w:tc>
          <w:tcPr>
            <w:tcW w:w="0" w:type="auto"/>
            <w:tcBorders>
              <w:top w:val="nil"/>
              <w:left w:val="nil"/>
              <w:bottom w:val="nil"/>
              <w:right w:val="nil"/>
            </w:tcBorders>
            <w:shd w:val="clear" w:color="000000" w:fill="FFFFFF"/>
            <w:noWrap/>
            <w:vAlign w:val="center"/>
            <w:hideMark/>
          </w:tcPr>
          <w:p w14:paraId="146241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878A3E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11BF775E" w14:textId="77777777" w:rsidTr="00D478D0">
        <w:trPr>
          <w:trHeight w:val="240"/>
        </w:trPr>
        <w:tc>
          <w:tcPr>
            <w:tcW w:w="0" w:type="auto"/>
            <w:tcBorders>
              <w:top w:val="nil"/>
              <w:left w:val="nil"/>
              <w:bottom w:val="nil"/>
              <w:right w:val="nil"/>
            </w:tcBorders>
            <w:shd w:val="clear" w:color="auto" w:fill="auto"/>
            <w:noWrap/>
            <w:vAlign w:val="bottom"/>
            <w:hideMark/>
          </w:tcPr>
          <w:p w14:paraId="3C1AB7C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563</w:t>
            </w:r>
          </w:p>
        </w:tc>
        <w:tc>
          <w:tcPr>
            <w:tcW w:w="0" w:type="auto"/>
            <w:tcBorders>
              <w:top w:val="nil"/>
              <w:left w:val="nil"/>
              <w:bottom w:val="nil"/>
              <w:right w:val="nil"/>
            </w:tcBorders>
            <w:shd w:val="clear" w:color="000000" w:fill="FFFFFF"/>
            <w:noWrap/>
            <w:vAlign w:val="center"/>
            <w:hideMark/>
          </w:tcPr>
          <w:p w14:paraId="6808AF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B/SUPERIOR/48/17</w:t>
            </w:r>
          </w:p>
        </w:tc>
        <w:tc>
          <w:tcPr>
            <w:tcW w:w="0" w:type="auto"/>
            <w:tcBorders>
              <w:top w:val="nil"/>
              <w:left w:val="nil"/>
              <w:bottom w:val="nil"/>
              <w:right w:val="nil"/>
            </w:tcBorders>
            <w:shd w:val="clear" w:color="000000" w:fill="FFFFFF"/>
            <w:noWrap/>
            <w:vAlign w:val="center"/>
            <w:hideMark/>
          </w:tcPr>
          <w:p w14:paraId="303224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RAIMUNDO ITALO OLIVEIRA FERREIRA</w:t>
            </w:r>
          </w:p>
        </w:tc>
        <w:tc>
          <w:tcPr>
            <w:tcW w:w="0" w:type="auto"/>
            <w:tcBorders>
              <w:top w:val="nil"/>
              <w:left w:val="nil"/>
              <w:bottom w:val="nil"/>
              <w:right w:val="nil"/>
            </w:tcBorders>
            <w:shd w:val="clear" w:color="000000" w:fill="FFFFFF"/>
            <w:noWrap/>
            <w:vAlign w:val="center"/>
            <w:hideMark/>
          </w:tcPr>
          <w:p w14:paraId="0EA3BB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10864832605</w:t>
            </w:r>
          </w:p>
        </w:tc>
        <w:tc>
          <w:tcPr>
            <w:tcW w:w="0" w:type="auto"/>
            <w:tcBorders>
              <w:top w:val="nil"/>
              <w:left w:val="nil"/>
              <w:bottom w:val="nil"/>
              <w:right w:val="nil"/>
            </w:tcBorders>
            <w:shd w:val="clear" w:color="000000" w:fill="FFFFFF"/>
            <w:noWrap/>
            <w:vAlign w:val="center"/>
            <w:hideMark/>
          </w:tcPr>
          <w:p w14:paraId="3A65AA6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26.951,12</w:t>
            </w:r>
          </w:p>
        </w:tc>
        <w:tc>
          <w:tcPr>
            <w:tcW w:w="0" w:type="auto"/>
            <w:tcBorders>
              <w:top w:val="nil"/>
              <w:left w:val="nil"/>
              <w:bottom w:val="nil"/>
              <w:right w:val="nil"/>
            </w:tcBorders>
            <w:shd w:val="clear" w:color="000000" w:fill="FFFFFF"/>
            <w:noWrap/>
            <w:vAlign w:val="center"/>
            <w:hideMark/>
          </w:tcPr>
          <w:p w14:paraId="694832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378870CB" w14:textId="77777777" w:rsidTr="00D478D0">
        <w:trPr>
          <w:trHeight w:val="240"/>
        </w:trPr>
        <w:tc>
          <w:tcPr>
            <w:tcW w:w="0" w:type="auto"/>
            <w:tcBorders>
              <w:top w:val="nil"/>
              <w:left w:val="nil"/>
              <w:bottom w:val="nil"/>
              <w:right w:val="nil"/>
            </w:tcBorders>
            <w:shd w:val="clear" w:color="auto" w:fill="auto"/>
            <w:noWrap/>
            <w:vAlign w:val="bottom"/>
            <w:hideMark/>
          </w:tcPr>
          <w:p w14:paraId="7953031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564</w:t>
            </w:r>
          </w:p>
        </w:tc>
        <w:tc>
          <w:tcPr>
            <w:tcW w:w="0" w:type="auto"/>
            <w:tcBorders>
              <w:top w:val="nil"/>
              <w:left w:val="nil"/>
              <w:bottom w:val="nil"/>
              <w:right w:val="nil"/>
            </w:tcBorders>
            <w:shd w:val="clear" w:color="000000" w:fill="FFFFFF"/>
            <w:noWrap/>
            <w:vAlign w:val="center"/>
            <w:hideMark/>
          </w:tcPr>
          <w:p w14:paraId="00ABC26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A/SUPERIOR/19/1</w:t>
            </w:r>
          </w:p>
        </w:tc>
        <w:tc>
          <w:tcPr>
            <w:tcW w:w="0" w:type="auto"/>
            <w:tcBorders>
              <w:top w:val="nil"/>
              <w:left w:val="nil"/>
              <w:bottom w:val="nil"/>
              <w:right w:val="nil"/>
            </w:tcBorders>
            <w:shd w:val="clear" w:color="000000" w:fill="FFFFFF"/>
            <w:noWrap/>
            <w:vAlign w:val="center"/>
            <w:hideMark/>
          </w:tcPr>
          <w:p w14:paraId="584D08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RANGEL CERCEAU NETTO</w:t>
            </w:r>
          </w:p>
        </w:tc>
        <w:tc>
          <w:tcPr>
            <w:tcW w:w="0" w:type="auto"/>
            <w:tcBorders>
              <w:top w:val="nil"/>
              <w:left w:val="nil"/>
              <w:bottom w:val="nil"/>
              <w:right w:val="nil"/>
            </w:tcBorders>
            <w:shd w:val="clear" w:color="000000" w:fill="FFFFFF"/>
            <w:noWrap/>
            <w:vAlign w:val="center"/>
            <w:hideMark/>
          </w:tcPr>
          <w:p w14:paraId="1E58CE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02594810681</w:t>
            </w:r>
          </w:p>
        </w:tc>
        <w:tc>
          <w:tcPr>
            <w:tcW w:w="0" w:type="auto"/>
            <w:tcBorders>
              <w:top w:val="nil"/>
              <w:left w:val="nil"/>
              <w:bottom w:val="nil"/>
              <w:right w:val="nil"/>
            </w:tcBorders>
            <w:shd w:val="clear" w:color="000000" w:fill="FFFFFF"/>
            <w:noWrap/>
            <w:vAlign w:val="center"/>
            <w:hideMark/>
          </w:tcPr>
          <w:p w14:paraId="4FF3813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20.031,89</w:t>
            </w:r>
          </w:p>
        </w:tc>
        <w:tc>
          <w:tcPr>
            <w:tcW w:w="0" w:type="auto"/>
            <w:tcBorders>
              <w:top w:val="nil"/>
              <w:left w:val="nil"/>
              <w:bottom w:val="nil"/>
              <w:right w:val="nil"/>
            </w:tcBorders>
            <w:shd w:val="clear" w:color="000000" w:fill="FFFFFF"/>
            <w:noWrap/>
            <w:vAlign w:val="center"/>
            <w:hideMark/>
          </w:tcPr>
          <w:p w14:paraId="4BAFEF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0E6B944" w14:textId="77777777" w:rsidTr="00D478D0">
        <w:trPr>
          <w:trHeight w:val="240"/>
        </w:trPr>
        <w:tc>
          <w:tcPr>
            <w:tcW w:w="0" w:type="auto"/>
            <w:tcBorders>
              <w:top w:val="nil"/>
              <w:left w:val="nil"/>
              <w:bottom w:val="nil"/>
              <w:right w:val="nil"/>
            </w:tcBorders>
            <w:shd w:val="clear" w:color="auto" w:fill="auto"/>
            <w:noWrap/>
            <w:vAlign w:val="bottom"/>
            <w:hideMark/>
          </w:tcPr>
          <w:p w14:paraId="085BE0E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565</w:t>
            </w:r>
          </w:p>
        </w:tc>
        <w:tc>
          <w:tcPr>
            <w:tcW w:w="0" w:type="auto"/>
            <w:tcBorders>
              <w:top w:val="nil"/>
              <w:left w:val="nil"/>
              <w:bottom w:val="nil"/>
              <w:right w:val="nil"/>
            </w:tcBorders>
            <w:shd w:val="clear" w:color="000000" w:fill="FFFFFF"/>
            <w:noWrap/>
            <w:vAlign w:val="center"/>
            <w:hideMark/>
          </w:tcPr>
          <w:p w14:paraId="47CFF0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A/TÉRREO/17/4</w:t>
            </w:r>
          </w:p>
        </w:tc>
        <w:tc>
          <w:tcPr>
            <w:tcW w:w="0" w:type="auto"/>
            <w:tcBorders>
              <w:top w:val="nil"/>
              <w:left w:val="nil"/>
              <w:bottom w:val="nil"/>
              <w:right w:val="nil"/>
            </w:tcBorders>
            <w:shd w:val="clear" w:color="000000" w:fill="FFFFFF"/>
            <w:noWrap/>
            <w:vAlign w:val="center"/>
            <w:hideMark/>
          </w:tcPr>
          <w:p w14:paraId="0F57F3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REGINALDO DOS SANTOS</w:t>
            </w:r>
          </w:p>
        </w:tc>
        <w:tc>
          <w:tcPr>
            <w:tcW w:w="0" w:type="auto"/>
            <w:tcBorders>
              <w:top w:val="nil"/>
              <w:left w:val="nil"/>
              <w:bottom w:val="nil"/>
              <w:right w:val="nil"/>
            </w:tcBorders>
            <w:shd w:val="clear" w:color="000000" w:fill="FFFFFF"/>
            <w:noWrap/>
            <w:vAlign w:val="center"/>
            <w:hideMark/>
          </w:tcPr>
          <w:p w14:paraId="3C31BF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22934961800</w:t>
            </w:r>
          </w:p>
        </w:tc>
        <w:tc>
          <w:tcPr>
            <w:tcW w:w="0" w:type="auto"/>
            <w:tcBorders>
              <w:top w:val="nil"/>
              <w:left w:val="nil"/>
              <w:bottom w:val="nil"/>
              <w:right w:val="nil"/>
            </w:tcBorders>
            <w:shd w:val="clear" w:color="000000" w:fill="FFFFFF"/>
            <w:noWrap/>
            <w:vAlign w:val="center"/>
            <w:hideMark/>
          </w:tcPr>
          <w:p w14:paraId="5B8EF65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31.126,35</w:t>
            </w:r>
          </w:p>
        </w:tc>
        <w:tc>
          <w:tcPr>
            <w:tcW w:w="0" w:type="auto"/>
            <w:tcBorders>
              <w:top w:val="nil"/>
              <w:left w:val="nil"/>
              <w:bottom w:val="nil"/>
              <w:right w:val="nil"/>
            </w:tcBorders>
            <w:shd w:val="clear" w:color="000000" w:fill="FFFFFF"/>
            <w:noWrap/>
            <w:vAlign w:val="center"/>
            <w:hideMark/>
          </w:tcPr>
          <w:p w14:paraId="168C56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01/04/2027</w:t>
            </w:r>
          </w:p>
        </w:tc>
      </w:tr>
      <w:tr w:rsidR="00D478D0" w:rsidRPr="00E2591A" w14:paraId="31D2C886" w14:textId="77777777" w:rsidTr="00D478D0">
        <w:trPr>
          <w:trHeight w:val="240"/>
        </w:trPr>
        <w:tc>
          <w:tcPr>
            <w:tcW w:w="0" w:type="auto"/>
            <w:tcBorders>
              <w:top w:val="nil"/>
              <w:left w:val="nil"/>
              <w:bottom w:val="nil"/>
              <w:right w:val="nil"/>
            </w:tcBorders>
            <w:shd w:val="clear" w:color="auto" w:fill="auto"/>
            <w:noWrap/>
            <w:vAlign w:val="bottom"/>
            <w:hideMark/>
          </w:tcPr>
          <w:p w14:paraId="4E5E2DE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566</w:t>
            </w:r>
          </w:p>
        </w:tc>
        <w:tc>
          <w:tcPr>
            <w:tcW w:w="0" w:type="auto"/>
            <w:tcBorders>
              <w:top w:val="nil"/>
              <w:left w:val="nil"/>
              <w:bottom w:val="nil"/>
              <w:right w:val="nil"/>
            </w:tcBorders>
            <w:shd w:val="clear" w:color="000000" w:fill="FFFFFF"/>
            <w:noWrap/>
            <w:vAlign w:val="center"/>
            <w:hideMark/>
          </w:tcPr>
          <w:p w14:paraId="0E1507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A/SUPERIOR/35/13</w:t>
            </w:r>
          </w:p>
        </w:tc>
        <w:tc>
          <w:tcPr>
            <w:tcW w:w="0" w:type="auto"/>
            <w:tcBorders>
              <w:top w:val="nil"/>
              <w:left w:val="nil"/>
              <w:bottom w:val="nil"/>
              <w:right w:val="nil"/>
            </w:tcBorders>
            <w:shd w:val="clear" w:color="000000" w:fill="FFFFFF"/>
            <w:noWrap/>
            <w:vAlign w:val="center"/>
            <w:hideMark/>
          </w:tcPr>
          <w:p w14:paraId="57CFDBB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REGINALDO MARTINS FERREIRA</w:t>
            </w:r>
          </w:p>
        </w:tc>
        <w:tc>
          <w:tcPr>
            <w:tcW w:w="0" w:type="auto"/>
            <w:tcBorders>
              <w:top w:val="nil"/>
              <w:left w:val="nil"/>
              <w:bottom w:val="nil"/>
              <w:right w:val="nil"/>
            </w:tcBorders>
            <w:shd w:val="clear" w:color="000000" w:fill="FFFFFF"/>
            <w:noWrap/>
            <w:vAlign w:val="center"/>
            <w:hideMark/>
          </w:tcPr>
          <w:p w14:paraId="5C2C71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04426370710</w:t>
            </w:r>
          </w:p>
        </w:tc>
        <w:tc>
          <w:tcPr>
            <w:tcW w:w="0" w:type="auto"/>
            <w:tcBorders>
              <w:top w:val="nil"/>
              <w:left w:val="nil"/>
              <w:bottom w:val="nil"/>
              <w:right w:val="nil"/>
            </w:tcBorders>
            <w:shd w:val="clear" w:color="000000" w:fill="FFFFFF"/>
            <w:noWrap/>
            <w:vAlign w:val="center"/>
            <w:hideMark/>
          </w:tcPr>
          <w:p w14:paraId="3011687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42.333,39</w:t>
            </w:r>
          </w:p>
        </w:tc>
        <w:tc>
          <w:tcPr>
            <w:tcW w:w="0" w:type="auto"/>
            <w:tcBorders>
              <w:top w:val="nil"/>
              <w:left w:val="nil"/>
              <w:bottom w:val="nil"/>
              <w:right w:val="nil"/>
            </w:tcBorders>
            <w:shd w:val="clear" w:color="000000" w:fill="FFFFFF"/>
            <w:noWrap/>
            <w:vAlign w:val="center"/>
            <w:hideMark/>
          </w:tcPr>
          <w:p w14:paraId="26E171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576F354D" w14:textId="77777777" w:rsidTr="00D478D0">
        <w:trPr>
          <w:trHeight w:val="240"/>
        </w:trPr>
        <w:tc>
          <w:tcPr>
            <w:tcW w:w="0" w:type="auto"/>
            <w:tcBorders>
              <w:top w:val="nil"/>
              <w:left w:val="nil"/>
              <w:bottom w:val="nil"/>
              <w:right w:val="nil"/>
            </w:tcBorders>
            <w:shd w:val="clear" w:color="auto" w:fill="auto"/>
            <w:noWrap/>
            <w:vAlign w:val="bottom"/>
            <w:hideMark/>
          </w:tcPr>
          <w:p w14:paraId="7E638BE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567</w:t>
            </w:r>
          </w:p>
        </w:tc>
        <w:tc>
          <w:tcPr>
            <w:tcW w:w="0" w:type="auto"/>
            <w:tcBorders>
              <w:top w:val="nil"/>
              <w:left w:val="nil"/>
              <w:bottom w:val="nil"/>
              <w:right w:val="nil"/>
            </w:tcBorders>
            <w:shd w:val="clear" w:color="000000" w:fill="FFFFFF"/>
            <w:noWrap/>
            <w:vAlign w:val="center"/>
            <w:hideMark/>
          </w:tcPr>
          <w:p w14:paraId="4BFA10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B/SUPERIOR/45/6</w:t>
            </w:r>
          </w:p>
        </w:tc>
        <w:tc>
          <w:tcPr>
            <w:tcW w:w="0" w:type="auto"/>
            <w:tcBorders>
              <w:top w:val="nil"/>
              <w:left w:val="nil"/>
              <w:bottom w:val="nil"/>
              <w:right w:val="nil"/>
            </w:tcBorders>
            <w:shd w:val="clear" w:color="000000" w:fill="FFFFFF"/>
            <w:noWrap/>
            <w:vAlign w:val="center"/>
            <w:hideMark/>
          </w:tcPr>
          <w:p w14:paraId="53522F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REINALDO COSTA DOS SANTOS</w:t>
            </w:r>
          </w:p>
        </w:tc>
        <w:tc>
          <w:tcPr>
            <w:tcW w:w="0" w:type="auto"/>
            <w:tcBorders>
              <w:top w:val="nil"/>
              <w:left w:val="nil"/>
              <w:bottom w:val="nil"/>
              <w:right w:val="nil"/>
            </w:tcBorders>
            <w:shd w:val="clear" w:color="000000" w:fill="FFFFFF"/>
            <w:noWrap/>
            <w:vAlign w:val="center"/>
            <w:hideMark/>
          </w:tcPr>
          <w:p w14:paraId="1301976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27126422873</w:t>
            </w:r>
          </w:p>
        </w:tc>
        <w:tc>
          <w:tcPr>
            <w:tcW w:w="0" w:type="auto"/>
            <w:tcBorders>
              <w:top w:val="nil"/>
              <w:left w:val="nil"/>
              <w:bottom w:val="nil"/>
              <w:right w:val="nil"/>
            </w:tcBorders>
            <w:shd w:val="clear" w:color="000000" w:fill="FFFFFF"/>
            <w:noWrap/>
            <w:vAlign w:val="center"/>
            <w:hideMark/>
          </w:tcPr>
          <w:p w14:paraId="3F1A3DE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18.805,49</w:t>
            </w:r>
          </w:p>
        </w:tc>
        <w:tc>
          <w:tcPr>
            <w:tcW w:w="0" w:type="auto"/>
            <w:tcBorders>
              <w:top w:val="nil"/>
              <w:left w:val="nil"/>
              <w:bottom w:val="nil"/>
              <w:right w:val="nil"/>
            </w:tcBorders>
            <w:shd w:val="clear" w:color="000000" w:fill="FFFFFF"/>
            <w:noWrap/>
            <w:vAlign w:val="center"/>
            <w:hideMark/>
          </w:tcPr>
          <w:p w14:paraId="6CC4DD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587A0384" w14:textId="77777777" w:rsidTr="00D478D0">
        <w:trPr>
          <w:trHeight w:val="240"/>
        </w:trPr>
        <w:tc>
          <w:tcPr>
            <w:tcW w:w="0" w:type="auto"/>
            <w:tcBorders>
              <w:top w:val="nil"/>
              <w:left w:val="nil"/>
              <w:bottom w:val="nil"/>
              <w:right w:val="nil"/>
            </w:tcBorders>
            <w:shd w:val="clear" w:color="auto" w:fill="auto"/>
            <w:noWrap/>
            <w:vAlign w:val="bottom"/>
            <w:hideMark/>
          </w:tcPr>
          <w:p w14:paraId="605CA6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568</w:t>
            </w:r>
          </w:p>
        </w:tc>
        <w:tc>
          <w:tcPr>
            <w:tcW w:w="0" w:type="auto"/>
            <w:tcBorders>
              <w:top w:val="nil"/>
              <w:left w:val="nil"/>
              <w:bottom w:val="nil"/>
              <w:right w:val="nil"/>
            </w:tcBorders>
            <w:shd w:val="clear" w:color="000000" w:fill="FFFFFF"/>
            <w:noWrap/>
            <w:vAlign w:val="center"/>
            <w:hideMark/>
          </w:tcPr>
          <w:p w14:paraId="5D650E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A/SUPERIOR/20/3</w:t>
            </w:r>
          </w:p>
        </w:tc>
        <w:tc>
          <w:tcPr>
            <w:tcW w:w="0" w:type="auto"/>
            <w:tcBorders>
              <w:top w:val="nil"/>
              <w:left w:val="nil"/>
              <w:bottom w:val="nil"/>
              <w:right w:val="nil"/>
            </w:tcBorders>
            <w:shd w:val="clear" w:color="000000" w:fill="FFFFFF"/>
            <w:noWrap/>
            <w:vAlign w:val="center"/>
            <w:hideMark/>
          </w:tcPr>
          <w:p w14:paraId="08EFCA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REJANE APARECIDA CLARO</w:t>
            </w:r>
          </w:p>
        </w:tc>
        <w:tc>
          <w:tcPr>
            <w:tcW w:w="0" w:type="auto"/>
            <w:tcBorders>
              <w:top w:val="nil"/>
              <w:left w:val="nil"/>
              <w:bottom w:val="nil"/>
              <w:right w:val="nil"/>
            </w:tcBorders>
            <w:shd w:val="clear" w:color="000000" w:fill="FFFFFF"/>
            <w:noWrap/>
            <w:vAlign w:val="center"/>
            <w:hideMark/>
          </w:tcPr>
          <w:p w14:paraId="722537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49417908049</w:t>
            </w:r>
          </w:p>
        </w:tc>
        <w:tc>
          <w:tcPr>
            <w:tcW w:w="0" w:type="auto"/>
            <w:tcBorders>
              <w:top w:val="nil"/>
              <w:left w:val="nil"/>
              <w:bottom w:val="nil"/>
              <w:right w:val="nil"/>
            </w:tcBorders>
            <w:shd w:val="clear" w:color="000000" w:fill="FFFFFF"/>
            <w:noWrap/>
            <w:vAlign w:val="center"/>
            <w:hideMark/>
          </w:tcPr>
          <w:p w14:paraId="18D75F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198683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AB2B17A" w14:textId="77777777" w:rsidTr="00D478D0">
        <w:trPr>
          <w:trHeight w:val="240"/>
        </w:trPr>
        <w:tc>
          <w:tcPr>
            <w:tcW w:w="0" w:type="auto"/>
            <w:tcBorders>
              <w:top w:val="nil"/>
              <w:left w:val="nil"/>
              <w:bottom w:val="nil"/>
              <w:right w:val="nil"/>
            </w:tcBorders>
            <w:shd w:val="clear" w:color="auto" w:fill="auto"/>
            <w:noWrap/>
            <w:vAlign w:val="bottom"/>
            <w:hideMark/>
          </w:tcPr>
          <w:p w14:paraId="5BE5CE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569</w:t>
            </w:r>
          </w:p>
        </w:tc>
        <w:tc>
          <w:tcPr>
            <w:tcW w:w="0" w:type="auto"/>
            <w:tcBorders>
              <w:top w:val="nil"/>
              <w:left w:val="nil"/>
              <w:bottom w:val="nil"/>
              <w:right w:val="nil"/>
            </w:tcBorders>
            <w:shd w:val="clear" w:color="000000" w:fill="FFFFFF"/>
            <w:noWrap/>
            <w:vAlign w:val="center"/>
            <w:hideMark/>
          </w:tcPr>
          <w:p w14:paraId="1A3C2F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B/SUPERIOR/45/4</w:t>
            </w:r>
          </w:p>
        </w:tc>
        <w:tc>
          <w:tcPr>
            <w:tcW w:w="0" w:type="auto"/>
            <w:tcBorders>
              <w:top w:val="nil"/>
              <w:left w:val="nil"/>
              <w:bottom w:val="nil"/>
              <w:right w:val="nil"/>
            </w:tcBorders>
            <w:shd w:val="clear" w:color="000000" w:fill="FFFFFF"/>
            <w:noWrap/>
            <w:vAlign w:val="center"/>
            <w:hideMark/>
          </w:tcPr>
          <w:p w14:paraId="11F31F1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CRISTINA LEAL</w:t>
            </w:r>
          </w:p>
        </w:tc>
        <w:tc>
          <w:tcPr>
            <w:tcW w:w="0" w:type="auto"/>
            <w:tcBorders>
              <w:top w:val="nil"/>
              <w:left w:val="nil"/>
              <w:bottom w:val="nil"/>
              <w:right w:val="nil"/>
            </w:tcBorders>
            <w:shd w:val="clear" w:color="000000" w:fill="FFFFFF"/>
            <w:noWrap/>
            <w:vAlign w:val="center"/>
            <w:hideMark/>
          </w:tcPr>
          <w:p w14:paraId="36FD8B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06708107627</w:t>
            </w:r>
          </w:p>
        </w:tc>
        <w:tc>
          <w:tcPr>
            <w:tcW w:w="0" w:type="auto"/>
            <w:tcBorders>
              <w:top w:val="nil"/>
              <w:left w:val="nil"/>
              <w:bottom w:val="nil"/>
              <w:right w:val="nil"/>
            </w:tcBorders>
            <w:shd w:val="clear" w:color="000000" w:fill="FFFFFF"/>
            <w:noWrap/>
            <w:vAlign w:val="center"/>
            <w:hideMark/>
          </w:tcPr>
          <w:p w14:paraId="37D12FE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16.836,65</w:t>
            </w:r>
          </w:p>
        </w:tc>
        <w:tc>
          <w:tcPr>
            <w:tcW w:w="0" w:type="auto"/>
            <w:tcBorders>
              <w:top w:val="nil"/>
              <w:left w:val="nil"/>
              <w:bottom w:val="nil"/>
              <w:right w:val="nil"/>
            </w:tcBorders>
            <w:shd w:val="clear" w:color="000000" w:fill="FFFFFF"/>
            <w:noWrap/>
            <w:vAlign w:val="center"/>
            <w:hideMark/>
          </w:tcPr>
          <w:p w14:paraId="6F27F3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01/11/2024</w:t>
            </w:r>
          </w:p>
        </w:tc>
      </w:tr>
      <w:tr w:rsidR="00D478D0" w:rsidRPr="00E2591A" w14:paraId="5C785C06" w14:textId="77777777" w:rsidTr="00D478D0">
        <w:trPr>
          <w:trHeight w:val="240"/>
        </w:trPr>
        <w:tc>
          <w:tcPr>
            <w:tcW w:w="0" w:type="auto"/>
            <w:tcBorders>
              <w:top w:val="nil"/>
              <w:left w:val="nil"/>
              <w:bottom w:val="nil"/>
              <w:right w:val="nil"/>
            </w:tcBorders>
            <w:shd w:val="clear" w:color="auto" w:fill="auto"/>
            <w:noWrap/>
            <w:vAlign w:val="bottom"/>
            <w:hideMark/>
          </w:tcPr>
          <w:p w14:paraId="644F928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570</w:t>
            </w:r>
          </w:p>
        </w:tc>
        <w:tc>
          <w:tcPr>
            <w:tcW w:w="0" w:type="auto"/>
            <w:tcBorders>
              <w:top w:val="nil"/>
              <w:left w:val="nil"/>
              <w:bottom w:val="nil"/>
              <w:right w:val="nil"/>
            </w:tcBorders>
            <w:shd w:val="clear" w:color="000000" w:fill="FFFFFF"/>
            <w:noWrap/>
            <w:vAlign w:val="center"/>
            <w:hideMark/>
          </w:tcPr>
          <w:p w14:paraId="5BB50C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A/SUPERIOR/28/7</w:t>
            </w:r>
          </w:p>
        </w:tc>
        <w:tc>
          <w:tcPr>
            <w:tcW w:w="0" w:type="auto"/>
            <w:tcBorders>
              <w:top w:val="nil"/>
              <w:left w:val="nil"/>
              <w:bottom w:val="nil"/>
              <w:right w:val="nil"/>
            </w:tcBorders>
            <w:shd w:val="clear" w:color="000000" w:fill="FFFFFF"/>
            <w:noWrap/>
            <w:vAlign w:val="center"/>
            <w:hideMark/>
          </w:tcPr>
          <w:p w14:paraId="4BAE55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DOS SANTOS CORDEIRO</w:t>
            </w:r>
          </w:p>
        </w:tc>
        <w:tc>
          <w:tcPr>
            <w:tcW w:w="0" w:type="auto"/>
            <w:tcBorders>
              <w:top w:val="nil"/>
              <w:left w:val="nil"/>
              <w:bottom w:val="nil"/>
              <w:right w:val="nil"/>
            </w:tcBorders>
            <w:shd w:val="clear" w:color="000000" w:fill="FFFFFF"/>
            <w:noWrap/>
            <w:vAlign w:val="center"/>
            <w:hideMark/>
          </w:tcPr>
          <w:p w14:paraId="7A114F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15276048703</w:t>
            </w:r>
          </w:p>
        </w:tc>
        <w:tc>
          <w:tcPr>
            <w:tcW w:w="0" w:type="auto"/>
            <w:tcBorders>
              <w:top w:val="nil"/>
              <w:left w:val="nil"/>
              <w:bottom w:val="nil"/>
              <w:right w:val="nil"/>
            </w:tcBorders>
            <w:shd w:val="clear" w:color="000000" w:fill="FFFFFF"/>
            <w:noWrap/>
            <w:vAlign w:val="center"/>
            <w:hideMark/>
          </w:tcPr>
          <w:p w14:paraId="0514A45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03F155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57BEEDB1" w14:textId="77777777" w:rsidTr="00D478D0">
        <w:trPr>
          <w:trHeight w:val="240"/>
        </w:trPr>
        <w:tc>
          <w:tcPr>
            <w:tcW w:w="0" w:type="auto"/>
            <w:tcBorders>
              <w:top w:val="nil"/>
              <w:left w:val="nil"/>
              <w:bottom w:val="nil"/>
              <w:right w:val="nil"/>
            </w:tcBorders>
            <w:shd w:val="clear" w:color="auto" w:fill="auto"/>
            <w:noWrap/>
            <w:vAlign w:val="bottom"/>
            <w:hideMark/>
          </w:tcPr>
          <w:p w14:paraId="106F305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571</w:t>
            </w:r>
          </w:p>
        </w:tc>
        <w:tc>
          <w:tcPr>
            <w:tcW w:w="0" w:type="auto"/>
            <w:tcBorders>
              <w:top w:val="nil"/>
              <w:left w:val="nil"/>
              <w:bottom w:val="nil"/>
              <w:right w:val="nil"/>
            </w:tcBorders>
            <w:shd w:val="clear" w:color="000000" w:fill="FFFFFF"/>
            <w:noWrap/>
            <w:vAlign w:val="center"/>
            <w:hideMark/>
          </w:tcPr>
          <w:p w14:paraId="149F45F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w:t>
            </w:r>
          </w:p>
        </w:tc>
        <w:tc>
          <w:tcPr>
            <w:tcW w:w="0" w:type="auto"/>
            <w:tcBorders>
              <w:top w:val="nil"/>
              <w:left w:val="nil"/>
              <w:bottom w:val="nil"/>
              <w:right w:val="nil"/>
            </w:tcBorders>
            <w:shd w:val="clear" w:color="000000" w:fill="FFFFFF"/>
            <w:noWrap/>
            <w:vAlign w:val="center"/>
            <w:hideMark/>
          </w:tcPr>
          <w:p w14:paraId="3D4CCB7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POLIANE NACER DE CARVALHO DANTAS</w:t>
            </w:r>
          </w:p>
        </w:tc>
        <w:tc>
          <w:tcPr>
            <w:tcW w:w="0" w:type="auto"/>
            <w:tcBorders>
              <w:top w:val="nil"/>
              <w:left w:val="nil"/>
              <w:bottom w:val="nil"/>
              <w:right w:val="nil"/>
            </w:tcBorders>
            <w:shd w:val="clear" w:color="000000" w:fill="FFFFFF"/>
            <w:noWrap/>
            <w:vAlign w:val="center"/>
            <w:hideMark/>
          </w:tcPr>
          <w:p w14:paraId="46262B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01069297470</w:t>
            </w:r>
          </w:p>
        </w:tc>
        <w:tc>
          <w:tcPr>
            <w:tcW w:w="0" w:type="auto"/>
            <w:tcBorders>
              <w:top w:val="nil"/>
              <w:left w:val="nil"/>
              <w:bottom w:val="nil"/>
              <w:right w:val="nil"/>
            </w:tcBorders>
            <w:shd w:val="clear" w:color="000000" w:fill="FFFFFF"/>
            <w:noWrap/>
            <w:vAlign w:val="center"/>
            <w:hideMark/>
          </w:tcPr>
          <w:p w14:paraId="415E0D2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502C8A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34416FC3" w14:textId="77777777" w:rsidTr="00D478D0">
        <w:trPr>
          <w:trHeight w:val="240"/>
        </w:trPr>
        <w:tc>
          <w:tcPr>
            <w:tcW w:w="0" w:type="auto"/>
            <w:tcBorders>
              <w:top w:val="nil"/>
              <w:left w:val="nil"/>
              <w:bottom w:val="nil"/>
              <w:right w:val="nil"/>
            </w:tcBorders>
            <w:shd w:val="clear" w:color="auto" w:fill="auto"/>
            <w:noWrap/>
            <w:vAlign w:val="bottom"/>
            <w:hideMark/>
          </w:tcPr>
          <w:p w14:paraId="52B1825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572</w:t>
            </w:r>
          </w:p>
        </w:tc>
        <w:tc>
          <w:tcPr>
            <w:tcW w:w="0" w:type="auto"/>
            <w:tcBorders>
              <w:top w:val="nil"/>
              <w:left w:val="nil"/>
              <w:bottom w:val="nil"/>
              <w:right w:val="nil"/>
            </w:tcBorders>
            <w:shd w:val="clear" w:color="000000" w:fill="FFFFFF"/>
            <w:noWrap/>
            <w:vAlign w:val="center"/>
            <w:hideMark/>
          </w:tcPr>
          <w:p w14:paraId="7EE2BBD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A/SUPERIOR/20/11</w:t>
            </w:r>
          </w:p>
        </w:tc>
        <w:tc>
          <w:tcPr>
            <w:tcW w:w="0" w:type="auto"/>
            <w:tcBorders>
              <w:top w:val="nil"/>
              <w:left w:val="nil"/>
              <w:bottom w:val="nil"/>
              <w:right w:val="nil"/>
            </w:tcBorders>
            <w:shd w:val="clear" w:color="000000" w:fill="FFFFFF"/>
            <w:noWrap/>
            <w:vAlign w:val="center"/>
            <w:hideMark/>
          </w:tcPr>
          <w:p w14:paraId="5B4D1E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389F42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50BD2B7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3.309,74</w:t>
            </w:r>
          </w:p>
        </w:tc>
        <w:tc>
          <w:tcPr>
            <w:tcW w:w="0" w:type="auto"/>
            <w:tcBorders>
              <w:top w:val="nil"/>
              <w:left w:val="nil"/>
              <w:bottom w:val="nil"/>
              <w:right w:val="nil"/>
            </w:tcBorders>
            <w:shd w:val="clear" w:color="000000" w:fill="FFFFFF"/>
            <w:noWrap/>
            <w:vAlign w:val="center"/>
            <w:hideMark/>
          </w:tcPr>
          <w:p w14:paraId="0439B0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307D2749" w14:textId="77777777" w:rsidTr="00D478D0">
        <w:trPr>
          <w:trHeight w:val="240"/>
        </w:trPr>
        <w:tc>
          <w:tcPr>
            <w:tcW w:w="0" w:type="auto"/>
            <w:tcBorders>
              <w:top w:val="nil"/>
              <w:left w:val="nil"/>
              <w:bottom w:val="nil"/>
              <w:right w:val="nil"/>
            </w:tcBorders>
            <w:shd w:val="clear" w:color="auto" w:fill="auto"/>
            <w:noWrap/>
            <w:vAlign w:val="bottom"/>
            <w:hideMark/>
          </w:tcPr>
          <w:p w14:paraId="4D694E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573</w:t>
            </w:r>
          </w:p>
        </w:tc>
        <w:tc>
          <w:tcPr>
            <w:tcW w:w="0" w:type="auto"/>
            <w:tcBorders>
              <w:top w:val="nil"/>
              <w:left w:val="nil"/>
              <w:bottom w:val="nil"/>
              <w:right w:val="nil"/>
            </w:tcBorders>
            <w:shd w:val="clear" w:color="000000" w:fill="FFFFFF"/>
            <w:noWrap/>
            <w:vAlign w:val="center"/>
            <w:hideMark/>
          </w:tcPr>
          <w:p w14:paraId="5C04BD3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A/SUPERIOR/23/7</w:t>
            </w:r>
          </w:p>
        </w:tc>
        <w:tc>
          <w:tcPr>
            <w:tcW w:w="0" w:type="auto"/>
            <w:tcBorders>
              <w:top w:val="nil"/>
              <w:left w:val="nil"/>
              <w:bottom w:val="nil"/>
              <w:right w:val="nil"/>
            </w:tcBorders>
            <w:shd w:val="clear" w:color="000000" w:fill="FFFFFF"/>
            <w:noWrap/>
            <w:vAlign w:val="center"/>
            <w:hideMark/>
          </w:tcPr>
          <w:p w14:paraId="3CDB19B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3C76EA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390993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3F6F6B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2A744E32" w14:textId="77777777" w:rsidTr="00D478D0">
        <w:trPr>
          <w:trHeight w:val="240"/>
        </w:trPr>
        <w:tc>
          <w:tcPr>
            <w:tcW w:w="0" w:type="auto"/>
            <w:tcBorders>
              <w:top w:val="nil"/>
              <w:left w:val="nil"/>
              <w:bottom w:val="nil"/>
              <w:right w:val="nil"/>
            </w:tcBorders>
            <w:shd w:val="clear" w:color="auto" w:fill="auto"/>
            <w:noWrap/>
            <w:vAlign w:val="bottom"/>
            <w:hideMark/>
          </w:tcPr>
          <w:p w14:paraId="4C58DE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574</w:t>
            </w:r>
          </w:p>
        </w:tc>
        <w:tc>
          <w:tcPr>
            <w:tcW w:w="0" w:type="auto"/>
            <w:tcBorders>
              <w:top w:val="nil"/>
              <w:left w:val="nil"/>
              <w:bottom w:val="nil"/>
              <w:right w:val="nil"/>
            </w:tcBorders>
            <w:shd w:val="clear" w:color="000000" w:fill="FFFFFF"/>
            <w:noWrap/>
            <w:vAlign w:val="center"/>
            <w:hideMark/>
          </w:tcPr>
          <w:p w14:paraId="084BA45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A/TÉRREO/8/5</w:t>
            </w:r>
          </w:p>
        </w:tc>
        <w:tc>
          <w:tcPr>
            <w:tcW w:w="0" w:type="auto"/>
            <w:tcBorders>
              <w:top w:val="nil"/>
              <w:left w:val="nil"/>
              <w:bottom w:val="nil"/>
              <w:right w:val="nil"/>
            </w:tcBorders>
            <w:shd w:val="clear" w:color="000000" w:fill="FFFFFF"/>
            <w:noWrap/>
            <w:vAlign w:val="center"/>
            <w:hideMark/>
          </w:tcPr>
          <w:p w14:paraId="58EB7A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RENATA RODRIGUES SANINO</w:t>
            </w:r>
          </w:p>
        </w:tc>
        <w:tc>
          <w:tcPr>
            <w:tcW w:w="0" w:type="auto"/>
            <w:tcBorders>
              <w:top w:val="nil"/>
              <w:left w:val="nil"/>
              <w:bottom w:val="nil"/>
              <w:right w:val="nil"/>
            </w:tcBorders>
            <w:shd w:val="clear" w:color="000000" w:fill="FFFFFF"/>
            <w:noWrap/>
            <w:vAlign w:val="center"/>
            <w:hideMark/>
          </w:tcPr>
          <w:p w14:paraId="5CB877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27126509804</w:t>
            </w:r>
          </w:p>
        </w:tc>
        <w:tc>
          <w:tcPr>
            <w:tcW w:w="0" w:type="auto"/>
            <w:tcBorders>
              <w:top w:val="nil"/>
              <w:left w:val="nil"/>
              <w:bottom w:val="nil"/>
              <w:right w:val="nil"/>
            </w:tcBorders>
            <w:shd w:val="clear" w:color="000000" w:fill="FFFFFF"/>
            <w:noWrap/>
            <w:vAlign w:val="center"/>
            <w:hideMark/>
          </w:tcPr>
          <w:p w14:paraId="2BC6FF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3.892,42</w:t>
            </w:r>
          </w:p>
        </w:tc>
        <w:tc>
          <w:tcPr>
            <w:tcW w:w="0" w:type="auto"/>
            <w:tcBorders>
              <w:top w:val="nil"/>
              <w:left w:val="nil"/>
              <w:bottom w:val="nil"/>
              <w:right w:val="nil"/>
            </w:tcBorders>
            <w:shd w:val="clear" w:color="000000" w:fill="FFFFFF"/>
            <w:noWrap/>
            <w:vAlign w:val="center"/>
            <w:hideMark/>
          </w:tcPr>
          <w:p w14:paraId="0C3363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01/12/2021</w:t>
            </w:r>
          </w:p>
        </w:tc>
      </w:tr>
      <w:tr w:rsidR="00D478D0" w:rsidRPr="00E2591A" w14:paraId="1E151704" w14:textId="77777777" w:rsidTr="00D478D0">
        <w:trPr>
          <w:trHeight w:val="240"/>
        </w:trPr>
        <w:tc>
          <w:tcPr>
            <w:tcW w:w="0" w:type="auto"/>
            <w:tcBorders>
              <w:top w:val="nil"/>
              <w:left w:val="nil"/>
              <w:bottom w:val="nil"/>
              <w:right w:val="nil"/>
            </w:tcBorders>
            <w:shd w:val="clear" w:color="auto" w:fill="auto"/>
            <w:noWrap/>
            <w:vAlign w:val="bottom"/>
            <w:hideMark/>
          </w:tcPr>
          <w:p w14:paraId="4AE89ED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575</w:t>
            </w:r>
          </w:p>
        </w:tc>
        <w:tc>
          <w:tcPr>
            <w:tcW w:w="0" w:type="auto"/>
            <w:tcBorders>
              <w:top w:val="nil"/>
              <w:left w:val="nil"/>
              <w:bottom w:val="nil"/>
              <w:right w:val="nil"/>
            </w:tcBorders>
            <w:shd w:val="clear" w:color="000000" w:fill="FFFFFF"/>
            <w:noWrap/>
            <w:vAlign w:val="center"/>
            <w:hideMark/>
          </w:tcPr>
          <w:p w14:paraId="5923882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A/TÉRREO/6/1</w:t>
            </w:r>
          </w:p>
        </w:tc>
        <w:tc>
          <w:tcPr>
            <w:tcW w:w="0" w:type="auto"/>
            <w:tcBorders>
              <w:top w:val="nil"/>
              <w:left w:val="nil"/>
              <w:bottom w:val="nil"/>
              <w:right w:val="nil"/>
            </w:tcBorders>
            <w:shd w:val="clear" w:color="000000" w:fill="FFFFFF"/>
            <w:noWrap/>
            <w:vAlign w:val="center"/>
            <w:hideMark/>
          </w:tcPr>
          <w:p w14:paraId="432B5AB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RENATO OLIVEIRA DOS SANTOS DOS SANTOS</w:t>
            </w:r>
          </w:p>
        </w:tc>
        <w:tc>
          <w:tcPr>
            <w:tcW w:w="0" w:type="auto"/>
            <w:tcBorders>
              <w:top w:val="nil"/>
              <w:left w:val="nil"/>
              <w:bottom w:val="nil"/>
              <w:right w:val="nil"/>
            </w:tcBorders>
            <w:shd w:val="clear" w:color="000000" w:fill="FFFFFF"/>
            <w:noWrap/>
            <w:vAlign w:val="center"/>
            <w:hideMark/>
          </w:tcPr>
          <w:p w14:paraId="714520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03892946167</w:t>
            </w:r>
          </w:p>
        </w:tc>
        <w:tc>
          <w:tcPr>
            <w:tcW w:w="0" w:type="auto"/>
            <w:tcBorders>
              <w:top w:val="nil"/>
              <w:left w:val="nil"/>
              <w:bottom w:val="nil"/>
              <w:right w:val="nil"/>
            </w:tcBorders>
            <w:shd w:val="clear" w:color="000000" w:fill="FFFFFF"/>
            <w:noWrap/>
            <w:vAlign w:val="center"/>
            <w:hideMark/>
          </w:tcPr>
          <w:p w14:paraId="0402D3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35.150,23</w:t>
            </w:r>
          </w:p>
        </w:tc>
        <w:tc>
          <w:tcPr>
            <w:tcW w:w="0" w:type="auto"/>
            <w:tcBorders>
              <w:top w:val="nil"/>
              <w:left w:val="nil"/>
              <w:bottom w:val="nil"/>
              <w:right w:val="nil"/>
            </w:tcBorders>
            <w:shd w:val="clear" w:color="000000" w:fill="FFFFFF"/>
            <w:noWrap/>
            <w:vAlign w:val="center"/>
            <w:hideMark/>
          </w:tcPr>
          <w:p w14:paraId="7B8AFC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B8EF38F" w14:textId="77777777" w:rsidTr="00D478D0">
        <w:trPr>
          <w:trHeight w:val="240"/>
        </w:trPr>
        <w:tc>
          <w:tcPr>
            <w:tcW w:w="0" w:type="auto"/>
            <w:tcBorders>
              <w:top w:val="nil"/>
              <w:left w:val="nil"/>
              <w:bottom w:val="nil"/>
              <w:right w:val="nil"/>
            </w:tcBorders>
            <w:shd w:val="clear" w:color="auto" w:fill="auto"/>
            <w:noWrap/>
            <w:vAlign w:val="bottom"/>
            <w:hideMark/>
          </w:tcPr>
          <w:p w14:paraId="2A20B9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576</w:t>
            </w:r>
          </w:p>
        </w:tc>
        <w:tc>
          <w:tcPr>
            <w:tcW w:w="0" w:type="auto"/>
            <w:tcBorders>
              <w:top w:val="nil"/>
              <w:left w:val="nil"/>
              <w:bottom w:val="nil"/>
              <w:right w:val="nil"/>
            </w:tcBorders>
            <w:shd w:val="clear" w:color="000000" w:fill="FFFFFF"/>
            <w:noWrap/>
            <w:vAlign w:val="center"/>
            <w:hideMark/>
          </w:tcPr>
          <w:p w14:paraId="4489081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B/TÉRREO/41/18</w:t>
            </w:r>
          </w:p>
        </w:tc>
        <w:tc>
          <w:tcPr>
            <w:tcW w:w="0" w:type="auto"/>
            <w:tcBorders>
              <w:top w:val="nil"/>
              <w:left w:val="nil"/>
              <w:bottom w:val="nil"/>
              <w:right w:val="nil"/>
            </w:tcBorders>
            <w:shd w:val="clear" w:color="000000" w:fill="FFFFFF"/>
            <w:noWrap/>
            <w:vAlign w:val="center"/>
            <w:hideMark/>
          </w:tcPr>
          <w:p w14:paraId="580862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RICARDO LOURENÇO VALDERRAMA</w:t>
            </w:r>
          </w:p>
        </w:tc>
        <w:tc>
          <w:tcPr>
            <w:tcW w:w="0" w:type="auto"/>
            <w:tcBorders>
              <w:top w:val="nil"/>
              <w:left w:val="nil"/>
              <w:bottom w:val="nil"/>
              <w:right w:val="nil"/>
            </w:tcBorders>
            <w:shd w:val="clear" w:color="000000" w:fill="FFFFFF"/>
            <w:noWrap/>
            <w:vAlign w:val="center"/>
            <w:hideMark/>
          </w:tcPr>
          <w:p w14:paraId="54B7A3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39122907840</w:t>
            </w:r>
          </w:p>
        </w:tc>
        <w:tc>
          <w:tcPr>
            <w:tcW w:w="0" w:type="auto"/>
            <w:tcBorders>
              <w:top w:val="nil"/>
              <w:left w:val="nil"/>
              <w:bottom w:val="nil"/>
              <w:right w:val="nil"/>
            </w:tcBorders>
            <w:shd w:val="clear" w:color="000000" w:fill="FFFFFF"/>
            <w:noWrap/>
            <w:vAlign w:val="center"/>
            <w:hideMark/>
          </w:tcPr>
          <w:p w14:paraId="2418129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35.342,64</w:t>
            </w:r>
          </w:p>
        </w:tc>
        <w:tc>
          <w:tcPr>
            <w:tcW w:w="0" w:type="auto"/>
            <w:tcBorders>
              <w:top w:val="nil"/>
              <w:left w:val="nil"/>
              <w:bottom w:val="nil"/>
              <w:right w:val="nil"/>
            </w:tcBorders>
            <w:shd w:val="clear" w:color="000000" w:fill="FFFFFF"/>
            <w:noWrap/>
            <w:vAlign w:val="center"/>
            <w:hideMark/>
          </w:tcPr>
          <w:p w14:paraId="4A8CED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36EBC2A6" w14:textId="77777777" w:rsidTr="00D478D0">
        <w:trPr>
          <w:trHeight w:val="240"/>
        </w:trPr>
        <w:tc>
          <w:tcPr>
            <w:tcW w:w="0" w:type="auto"/>
            <w:tcBorders>
              <w:top w:val="nil"/>
              <w:left w:val="nil"/>
              <w:bottom w:val="nil"/>
              <w:right w:val="nil"/>
            </w:tcBorders>
            <w:shd w:val="clear" w:color="auto" w:fill="auto"/>
            <w:noWrap/>
            <w:vAlign w:val="bottom"/>
            <w:hideMark/>
          </w:tcPr>
          <w:p w14:paraId="5622837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577</w:t>
            </w:r>
          </w:p>
        </w:tc>
        <w:tc>
          <w:tcPr>
            <w:tcW w:w="0" w:type="auto"/>
            <w:tcBorders>
              <w:top w:val="nil"/>
              <w:left w:val="nil"/>
              <w:bottom w:val="nil"/>
              <w:right w:val="nil"/>
            </w:tcBorders>
            <w:shd w:val="clear" w:color="000000" w:fill="FFFFFF"/>
            <w:noWrap/>
            <w:vAlign w:val="center"/>
            <w:hideMark/>
          </w:tcPr>
          <w:p w14:paraId="051AA0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B/SUPERIOR/47/4</w:t>
            </w:r>
          </w:p>
        </w:tc>
        <w:tc>
          <w:tcPr>
            <w:tcW w:w="0" w:type="auto"/>
            <w:tcBorders>
              <w:top w:val="nil"/>
              <w:left w:val="nil"/>
              <w:bottom w:val="nil"/>
              <w:right w:val="nil"/>
            </w:tcBorders>
            <w:shd w:val="clear" w:color="000000" w:fill="FFFFFF"/>
            <w:noWrap/>
            <w:vAlign w:val="center"/>
            <w:hideMark/>
          </w:tcPr>
          <w:p w14:paraId="698F55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RICHARDSON JEAN DUQUE DE CASTRO</w:t>
            </w:r>
          </w:p>
        </w:tc>
        <w:tc>
          <w:tcPr>
            <w:tcW w:w="0" w:type="auto"/>
            <w:tcBorders>
              <w:top w:val="nil"/>
              <w:left w:val="nil"/>
              <w:bottom w:val="nil"/>
              <w:right w:val="nil"/>
            </w:tcBorders>
            <w:shd w:val="clear" w:color="000000" w:fill="FFFFFF"/>
            <w:noWrap/>
            <w:vAlign w:val="center"/>
            <w:hideMark/>
          </w:tcPr>
          <w:p w14:paraId="3AE286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88103706434</w:t>
            </w:r>
          </w:p>
        </w:tc>
        <w:tc>
          <w:tcPr>
            <w:tcW w:w="0" w:type="auto"/>
            <w:tcBorders>
              <w:top w:val="nil"/>
              <w:left w:val="nil"/>
              <w:bottom w:val="nil"/>
              <w:right w:val="nil"/>
            </w:tcBorders>
            <w:shd w:val="clear" w:color="000000" w:fill="FFFFFF"/>
            <w:noWrap/>
            <w:vAlign w:val="center"/>
            <w:hideMark/>
          </w:tcPr>
          <w:p w14:paraId="1F5F1EE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34.850,00</w:t>
            </w:r>
          </w:p>
        </w:tc>
        <w:tc>
          <w:tcPr>
            <w:tcW w:w="0" w:type="auto"/>
            <w:tcBorders>
              <w:top w:val="nil"/>
              <w:left w:val="nil"/>
              <w:bottom w:val="nil"/>
              <w:right w:val="nil"/>
            </w:tcBorders>
            <w:shd w:val="clear" w:color="000000" w:fill="FFFFFF"/>
            <w:noWrap/>
            <w:vAlign w:val="center"/>
            <w:hideMark/>
          </w:tcPr>
          <w:p w14:paraId="1F3107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49730D58" w14:textId="77777777" w:rsidTr="00D478D0">
        <w:trPr>
          <w:trHeight w:val="240"/>
        </w:trPr>
        <w:tc>
          <w:tcPr>
            <w:tcW w:w="0" w:type="auto"/>
            <w:tcBorders>
              <w:top w:val="nil"/>
              <w:left w:val="nil"/>
              <w:bottom w:val="nil"/>
              <w:right w:val="nil"/>
            </w:tcBorders>
            <w:shd w:val="clear" w:color="auto" w:fill="auto"/>
            <w:noWrap/>
            <w:vAlign w:val="bottom"/>
            <w:hideMark/>
          </w:tcPr>
          <w:p w14:paraId="0D973A9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578</w:t>
            </w:r>
          </w:p>
        </w:tc>
        <w:tc>
          <w:tcPr>
            <w:tcW w:w="0" w:type="auto"/>
            <w:tcBorders>
              <w:top w:val="nil"/>
              <w:left w:val="nil"/>
              <w:bottom w:val="nil"/>
              <w:right w:val="nil"/>
            </w:tcBorders>
            <w:shd w:val="clear" w:color="000000" w:fill="FFFFFF"/>
            <w:noWrap/>
            <w:vAlign w:val="center"/>
            <w:hideMark/>
          </w:tcPr>
          <w:p w14:paraId="7DAF75F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B/TÉRREO/38/23</w:t>
            </w:r>
          </w:p>
        </w:tc>
        <w:tc>
          <w:tcPr>
            <w:tcW w:w="0" w:type="auto"/>
            <w:tcBorders>
              <w:top w:val="nil"/>
              <w:left w:val="nil"/>
              <w:bottom w:val="nil"/>
              <w:right w:val="nil"/>
            </w:tcBorders>
            <w:shd w:val="clear" w:color="000000" w:fill="FFFFFF"/>
            <w:noWrap/>
            <w:vAlign w:val="center"/>
            <w:hideMark/>
          </w:tcPr>
          <w:p w14:paraId="4F4E61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ROBERTA ARRUDA VASCONCELOS</w:t>
            </w:r>
          </w:p>
        </w:tc>
        <w:tc>
          <w:tcPr>
            <w:tcW w:w="0" w:type="auto"/>
            <w:tcBorders>
              <w:top w:val="nil"/>
              <w:left w:val="nil"/>
              <w:bottom w:val="nil"/>
              <w:right w:val="nil"/>
            </w:tcBorders>
            <w:shd w:val="clear" w:color="000000" w:fill="FFFFFF"/>
            <w:noWrap/>
            <w:vAlign w:val="center"/>
            <w:hideMark/>
          </w:tcPr>
          <w:p w14:paraId="0D0019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82411778368</w:t>
            </w:r>
          </w:p>
        </w:tc>
        <w:tc>
          <w:tcPr>
            <w:tcW w:w="0" w:type="auto"/>
            <w:tcBorders>
              <w:top w:val="nil"/>
              <w:left w:val="nil"/>
              <w:bottom w:val="nil"/>
              <w:right w:val="nil"/>
            </w:tcBorders>
            <w:shd w:val="clear" w:color="000000" w:fill="FFFFFF"/>
            <w:noWrap/>
            <w:vAlign w:val="center"/>
            <w:hideMark/>
          </w:tcPr>
          <w:p w14:paraId="57EBFD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28.590,84</w:t>
            </w:r>
          </w:p>
        </w:tc>
        <w:tc>
          <w:tcPr>
            <w:tcW w:w="0" w:type="auto"/>
            <w:tcBorders>
              <w:top w:val="nil"/>
              <w:left w:val="nil"/>
              <w:bottom w:val="nil"/>
              <w:right w:val="nil"/>
            </w:tcBorders>
            <w:shd w:val="clear" w:color="000000" w:fill="FFFFFF"/>
            <w:noWrap/>
            <w:vAlign w:val="center"/>
            <w:hideMark/>
          </w:tcPr>
          <w:p w14:paraId="13694B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21A655F1" w14:textId="77777777" w:rsidTr="00D478D0">
        <w:trPr>
          <w:trHeight w:val="240"/>
        </w:trPr>
        <w:tc>
          <w:tcPr>
            <w:tcW w:w="0" w:type="auto"/>
            <w:tcBorders>
              <w:top w:val="nil"/>
              <w:left w:val="nil"/>
              <w:bottom w:val="nil"/>
              <w:right w:val="nil"/>
            </w:tcBorders>
            <w:shd w:val="clear" w:color="auto" w:fill="auto"/>
            <w:noWrap/>
            <w:vAlign w:val="bottom"/>
            <w:hideMark/>
          </w:tcPr>
          <w:p w14:paraId="5DD3CE3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579</w:t>
            </w:r>
          </w:p>
        </w:tc>
        <w:tc>
          <w:tcPr>
            <w:tcW w:w="0" w:type="auto"/>
            <w:tcBorders>
              <w:top w:val="nil"/>
              <w:left w:val="nil"/>
              <w:bottom w:val="nil"/>
              <w:right w:val="nil"/>
            </w:tcBorders>
            <w:shd w:val="clear" w:color="000000" w:fill="FFFFFF"/>
            <w:noWrap/>
            <w:vAlign w:val="center"/>
            <w:hideMark/>
          </w:tcPr>
          <w:p w14:paraId="219A3D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A/SUPERIOR/22/14</w:t>
            </w:r>
          </w:p>
        </w:tc>
        <w:tc>
          <w:tcPr>
            <w:tcW w:w="0" w:type="auto"/>
            <w:tcBorders>
              <w:top w:val="nil"/>
              <w:left w:val="nil"/>
              <w:bottom w:val="nil"/>
              <w:right w:val="nil"/>
            </w:tcBorders>
            <w:shd w:val="clear" w:color="000000" w:fill="FFFFFF"/>
            <w:noWrap/>
            <w:vAlign w:val="center"/>
            <w:hideMark/>
          </w:tcPr>
          <w:p w14:paraId="352B33C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ROBERTO CESAR CHAVES DE OLIVEIRA</w:t>
            </w:r>
          </w:p>
        </w:tc>
        <w:tc>
          <w:tcPr>
            <w:tcW w:w="0" w:type="auto"/>
            <w:tcBorders>
              <w:top w:val="nil"/>
              <w:left w:val="nil"/>
              <w:bottom w:val="nil"/>
              <w:right w:val="nil"/>
            </w:tcBorders>
            <w:shd w:val="clear" w:color="000000" w:fill="FFFFFF"/>
            <w:noWrap/>
            <w:vAlign w:val="center"/>
            <w:hideMark/>
          </w:tcPr>
          <w:p w14:paraId="556E60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10853937800</w:t>
            </w:r>
          </w:p>
        </w:tc>
        <w:tc>
          <w:tcPr>
            <w:tcW w:w="0" w:type="auto"/>
            <w:tcBorders>
              <w:top w:val="nil"/>
              <w:left w:val="nil"/>
              <w:bottom w:val="nil"/>
              <w:right w:val="nil"/>
            </w:tcBorders>
            <w:shd w:val="clear" w:color="000000" w:fill="FFFFFF"/>
            <w:noWrap/>
            <w:vAlign w:val="center"/>
            <w:hideMark/>
          </w:tcPr>
          <w:p w14:paraId="067782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11.920,25</w:t>
            </w:r>
          </w:p>
        </w:tc>
        <w:tc>
          <w:tcPr>
            <w:tcW w:w="0" w:type="auto"/>
            <w:tcBorders>
              <w:top w:val="nil"/>
              <w:left w:val="nil"/>
              <w:bottom w:val="nil"/>
              <w:right w:val="nil"/>
            </w:tcBorders>
            <w:shd w:val="clear" w:color="000000" w:fill="FFFFFF"/>
            <w:noWrap/>
            <w:vAlign w:val="center"/>
            <w:hideMark/>
          </w:tcPr>
          <w:p w14:paraId="31E10C6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4FE8E27F" w14:textId="77777777" w:rsidTr="00D478D0">
        <w:trPr>
          <w:trHeight w:val="240"/>
        </w:trPr>
        <w:tc>
          <w:tcPr>
            <w:tcW w:w="0" w:type="auto"/>
            <w:tcBorders>
              <w:top w:val="nil"/>
              <w:left w:val="nil"/>
              <w:bottom w:val="nil"/>
              <w:right w:val="nil"/>
            </w:tcBorders>
            <w:shd w:val="clear" w:color="auto" w:fill="auto"/>
            <w:noWrap/>
            <w:vAlign w:val="bottom"/>
            <w:hideMark/>
          </w:tcPr>
          <w:p w14:paraId="053BB5B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580</w:t>
            </w:r>
          </w:p>
        </w:tc>
        <w:tc>
          <w:tcPr>
            <w:tcW w:w="0" w:type="auto"/>
            <w:tcBorders>
              <w:top w:val="nil"/>
              <w:left w:val="nil"/>
              <w:bottom w:val="nil"/>
              <w:right w:val="nil"/>
            </w:tcBorders>
            <w:shd w:val="clear" w:color="000000" w:fill="FFFFFF"/>
            <w:noWrap/>
            <w:vAlign w:val="center"/>
            <w:hideMark/>
          </w:tcPr>
          <w:p w14:paraId="5EB661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A/TÉRREO/17/11</w:t>
            </w:r>
          </w:p>
        </w:tc>
        <w:tc>
          <w:tcPr>
            <w:tcW w:w="0" w:type="auto"/>
            <w:tcBorders>
              <w:top w:val="nil"/>
              <w:left w:val="nil"/>
              <w:bottom w:val="nil"/>
              <w:right w:val="nil"/>
            </w:tcBorders>
            <w:shd w:val="clear" w:color="000000" w:fill="FFFFFF"/>
            <w:noWrap/>
            <w:vAlign w:val="center"/>
            <w:hideMark/>
          </w:tcPr>
          <w:p w14:paraId="15D5C4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ROBERTO DOS SANTOS PEREIRA</w:t>
            </w:r>
          </w:p>
        </w:tc>
        <w:tc>
          <w:tcPr>
            <w:tcW w:w="0" w:type="auto"/>
            <w:tcBorders>
              <w:top w:val="nil"/>
              <w:left w:val="nil"/>
              <w:bottom w:val="nil"/>
              <w:right w:val="nil"/>
            </w:tcBorders>
            <w:shd w:val="clear" w:color="000000" w:fill="FFFFFF"/>
            <w:noWrap/>
            <w:vAlign w:val="center"/>
            <w:hideMark/>
          </w:tcPr>
          <w:p w14:paraId="44CD87A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36605700791</w:t>
            </w:r>
          </w:p>
        </w:tc>
        <w:tc>
          <w:tcPr>
            <w:tcW w:w="0" w:type="auto"/>
            <w:tcBorders>
              <w:top w:val="nil"/>
              <w:left w:val="nil"/>
              <w:bottom w:val="nil"/>
              <w:right w:val="nil"/>
            </w:tcBorders>
            <w:shd w:val="clear" w:color="000000" w:fill="FFFFFF"/>
            <w:noWrap/>
            <w:vAlign w:val="center"/>
            <w:hideMark/>
          </w:tcPr>
          <w:p w14:paraId="1BDAB07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28.310,45</w:t>
            </w:r>
          </w:p>
        </w:tc>
        <w:tc>
          <w:tcPr>
            <w:tcW w:w="0" w:type="auto"/>
            <w:tcBorders>
              <w:top w:val="nil"/>
              <w:left w:val="nil"/>
              <w:bottom w:val="nil"/>
              <w:right w:val="nil"/>
            </w:tcBorders>
            <w:shd w:val="clear" w:color="000000" w:fill="FFFFFF"/>
            <w:noWrap/>
            <w:vAlign w:val="center"/>
            <w:hideMark/>
          </w:tcPr>
          <w:p w14:paraId="2FB1B7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01/10/2025</w:t>
            </w:r>
          </w:p>
        </w:tc>
      </w:tr>
      <w:tr w:rsidR="00D478D0" w:rsidRPr="00E2591A" w14:paraId="20F8B136" w14:textId="77777777" w:rsidTr="00D478D0">
        <w:trPr>
          <w:trHeight w:val="240"/>
        </w:trPr>
        <w:tc>
          <w:tcPr>
            <w:tcW w:w="0" w:type="auto"/>
            <w:tcBorders>
              <w:top w:val="nil"/>
              <w:left w:val="nil"/>
              <w:bottom w:val="nil"/>
              <w:right w:val="nil"/>
            </w:tcBorders>
            <w:shd w:val="clear" w:color="auto" w:fill="auto"/>
            <w:noWrap/>
            <w:vAlign w:val="bottom"/>
            <w:hideMark/>
          </w:tcPr>
          <w:p w14:paraId="34460A3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581</w:t>
            </w:r>
          </w:p>
        </w:tc>
        <w:tc>
          <w:tcPr>
            <w:tcW w:w="0" w:type="auto"/>
            <w:tcBorders>
              <w:top w:val="nil"/>
              <w:left w:val="nil"/>
              <w:bottom w:val="nil"/>
              <w:right w:val="nil"/>
            </w:tcBorders>
            <w:shd w:val="clear" w:color="000000" w:fill="FFFFFF"/>
            <w:noWrap/>
            <w:vAlign w:val="center"/>
            <w:hideMark/>
          </w:tcPr>
          <w:p w14:paraId="7E029EE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A/TÉRREO/7/8</w:t>
            </w:r>
          </w:p>
        </w:tc>
        <w:tc>
          <w:tcPr>
            <w:tcW w:w="0" w:type="auto"/>
            <w:tcBorders>
              <w:top w:val="nil"/>
              <w:left w:val="nil"/>
              <w:bottom w:val="nil"/>
              <w:right w:val="nil"/>
            </w:tcBorders>
            <w:shd w:val="clear" w:color="000000" w:fill="FFFFFF"/>
            <w:noWrap/>
            <w:vAlign w:val="center"/>
            <w:hideMark/>
          </w:tcPr>
          <w:p w14:paraId="45978D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ROBSON ROSSI PORTES</w:t>
            </w:r>
          </w:p>
        </w:tc>
        <w:tc>
          <w:tcPr>
            <w:tcW w:w="0" w:type="auto"/>
            <w:tcBorders>
              <w:top w:val="nil"/>
              <w:left w:val="nil"/>
              <w:bottom w:val="nil"/>
              <w:right w:val="nil"/>
            </w:tcBorders>
            <w:shd w:val="clear" w:color="000000" w:fill="FFFFFF"/>
            <w:noWrap/>
            <w:vAlign w:val="center"/>
            <w:hideMark/>
          </w:tcPr>
          <w:p w14:paraId="6217FE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30517983800</w:t>
            </w:r>
          </w:p>
        </w:tc>
        <w:tc>
          <w:tcPr>
            <w:tcW w:w="0" w:type="auto"/>
            <w:tcBorders>
              <w:top w:val="nil"/>
              <w:left w:val="nil"/>
              <w:bottom w:val="nil"/>
              <w:right w:val="nil"/>
            </w:tcBorders>
            <w:shd w:val="clear" w:color="000000" w:fill="FFFFFF"/>
            <w:noWrap/>
            <w:vAlign w:val="center"/>
            <w:hideMark/>
          </w:tcPr>
          <w:p w14:paraId="4D7B53C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21.298,72</w:t>
            </w:r>
          </w:p>
        </w:tc>
        <w:tc>
          <w:tcPr>
            <w:tcW w:w="0" w:type="auto"/>
            <w:tcBorders>
              <w:top w:val="nil"/>
              <w:left w:val="nil"/>
              <w:bottom w:val="nil"/>
              <w:right w:val="nil"/>
            </w:tcBorders>
            <w:shd w:val="clear" w:color="000000" w:fill="FFFFFF"/>
            <w:noWrap/>
            <w:vAlign w:val="center"/>
            <w:hideMark/>
          </w:tcPr>
          <w:p w14:paraId="0F49E5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50F89DAE" w14:textId="77777777" w:rsidTr="00D478D0">
        <w:trPr>
          <w:trHeight w:val="240"/>
        </w:trPr>
        <w:tc>
          <w:tcPr>
            <w:tcW w:w="0" w:type="auto"/>
            <w:tcBorders>
              <w:top w:val="nil"/>
              <w:left w:val="nil"/>
              <w:bottom w:val="nil"/>
              <w:right w:val="nil"/>
            </w:tcBorders>
            <w:shd w:val="clear" w:color="auto" w:fill="auto"/>
            <w:noWrap/>
            <w:vAlign w:val="bottom"/>
            <w:hideMark/>
          </w:tcPr>
          <w:p w14:paraId="7FB32D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582</w:t>
            </w:r>
          </w:p>
        </w:tc>
        <w:tc>
          <w:tcPr>
            <w:tcW w:w="0" w:type="auto"/>
            <w:tcBorders>
              <w:top w:val="nil"/>
              <w:left w:val="nil"/>
              <w:bottom w:val="nil"/>
              <w:right w:val="nil"/>
            </w:tcBorders>
            <w:shd w:val="clear" w:color="000000" w:fill="FFFFFF"/>
            <w:noWrap/>
            <w:vAlign w:val="center"/>
            <w:hideMark/>
          </w:tcPr>
          <w:p w14:paraId="17EBFD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A/TÉRREO/2/7</w:t>
            </w:r>
          </w:p>
        </w:tc>
        <w:tc>
          <w:tcPr>
            <w:tcW w:w="0" w:type="auto"/>
            <w:tcBorders>
              <w:top w:val="nil"/>
              <w:left w:val="nil"/>
              <w:bottom w:val="nil"/>
              <w:right w:val="nil"/>
            </w:tcBorders>
            <w:shd w:val="clear" w:color="000000" w:fill="FFFFFF"/>
            <w:noWrap/>
            <w:vAlign w:val="center"/>
            <w:hideMark/>
          </w:tcPr>
          <w:p w14:paraId="535B506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APARECIDO MARTINS</w:t>
            </w:r>
          </w:p>
        </w:tc>
        <w:tc>
          <w:tcPr>
            <w:tcW w:w="0" w:type="auto"/>
            <w:tcBorders>
              <w:top w:val="nil"/>
              <w:left w:val="nil"/>
              <w:bottom w:val="nil"/>
              <w:right w:val="nil"/>
            </w:tcBorders>
            <w:shd w:val="clear" w:color="000000" w:fill="FFFFFF"/>
            <w:noWrap/>
            <w:vAlign w:val="center"/>
            <w:hideMark/>
          </w:tcPr>
          <w:p w14:paraId="71276E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35354535859</w:t>
            </w:r>
          </w:p>
        </w:tc>
        <w:tc>
          <w:tcPr>
            <w:tcW w:w="0" w:type="auto"/>
            <w:tcBorders>
              <w:top w:val="nil"/>
              <w:left w:val="nil"/>
              <w:bottom w:val="nil"/>
              <w:right w:val="nil"/>
            </w:tcBorders>
            <w:shd w:val="clear" w:color="000000" w:fill="FFFFFF"/>
            <w:noWrap/>
            <w:vAlign w:val="center"/>
            <w:hideMark/>
          </w:tcPr>
          <w:p w14:paraId="10BBC05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15.981,89</w:t>
            </w:r>
          </w:p>
        </w:tc>
        <w:tc>
          <w:tcPr>
            <w:tcW w:w="0" w:type="auto"/>
            <w:tcBorders>
              <w:top w:val="nil"/>
              <w:left w:val="nil"/>
              <w:bottom w:val="nil"/>
              <w:right w:val="nil"/>
            </w:tcBorders>
            <w:shd w:val="clear" w:color="000000" w:fill="FFFFFF"/>
            <w:noWrap/>
            <w:vAlign w:val="center"/>
            <w:hideMark/>
          </w:tcPr>
          <w:p w14:paraId="0DCEC8C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01/10/2023</w:t>
            </w:r>
          </w:p>
        </w:tc>
      </w:tr>
      <w:tr w:rsidR="00D478D0" w:rsidRPr="00E2591A" w14:paraId="0982752E" w14:textId="77777777" w:rsidTr="00D478D0">
        <w:trPr>
          <w:trHeight w:val="240"/>
        </w:trPr>
        <w:tc>
          <w:tcPr>
            <w:tcW w:w="0" w:type="auto"/>
            <w:tcBorders>
              <w:top w:val="nil"/>
              <w:left w:val="nil"/>
              <w:bottom w:val="nil"/>
              <w:right w:val="nil"/>
            </w:tcBorders>
            <w:shd w:val="clear" w:color="auto" w:fill="auto"/>
            <w:noWrap/>
            <w:vAlign w:val="bottom"/>
            <w:hideMark/>
          </w:tcPr>
          <w:p w14:paraId="6CC608E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583</w:t>
            </w:r>
          </w:p>
        </w:tc>
        <w:tc>
          <w:tcPr>
            <w:tcW w:w="0" w:type="auto"/>
            <w:tcBorders>
              <w:top w:val="nil"/>
              <w:left w:val="nil"/>
              <w:bottom w:val="nil"/>
              <w:right w:val="nil"/>
            </w:tcBorders>
            <w:shd w:val="clear" w:color="000000" w:fill="FFFFFF"/>
            <w:noWrap/>
            <w:vAlign w:val="center"/>
            <w:hideMark/>
          </w:tcPr>
          <w:p w14:paraId="045181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A/SUPERIOR/27/10</w:t>
            </w:r>
          </w:p>
        </w:tc>
        <w:tc>
          <w:tcPr>
            <w:tcW w:w="0" w:type="auto"/>
            <w:tcBorders>
              <w:top w:val="nil"/>
              <w:left w:val="nil"/>
              <w:bottom w:val="nil"/>
              <w:right w:val="nil"/>
            </w:tcBorders>
            <w:shd w:val="clear" w:color="000000" w:fill="FFFFFF"/>
            <w:noWrap/>
            <w:vAlign w:val="center"/>
            <w:hideMark/>
          </w:tcPr>
          <w:p w14:paraId="45ED92A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4620E4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76F23F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466AC7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6B2AEF4F" w14:textId="77777777" w:rsidTr="00D478D0">
        <w:trPr>
          <w:trHeight w:val="240"/>
        </w:trPr>
        <w:tc>
          <w:tcPr>
            <w:tcW w:w="0" w:type="auto"/>
            <w:tcBorders>
              <w:top w:val="nil"/>
              <w:left w:val="nil"/>
              <w:bottom w:val="nil"/>
              <w:right w:val="nil"/>
            </w:tcBorders>
            <w:shd w:val="clear" w:color="auto" w:fill="auto"/>
            <w:noWrap/>
            <w:vAlign w:val="bottom"/>
            <w:hideMark/>
          </w:tcPr>
          <w:p w14:paraId="6CD61DE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584</w:t>
            </w:r>
          </w:p>
        </w:tc>
        <w:tc>
          <w:tcPr>
            <w:tcW w:w="0" w:type="auto"/>
            <w:tcBorders>
              <w:top w:val="nil"/>
              <w:left w:val="nil"/>
              <w:bottom w:val="nil"/>
              <w:right w:val="nil"/>
            </w:tcBorders>
            <w:shd w:val="clear" w:color="000000" w:fill="FFFFFF"/>
            <w:noWrap/>
            <w:vAlign w:val="center"/>
            <w:hideMark/>
          </w:tcPr>
          <w:p w14:paraId="6D462FF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A/TÉRREO/12/3</w:t>
            </w:r>
          </w:p>
        </w:tc>
        <w:tc>
          <w:tcPr>
            <w:tcW w:w="0" w:type="auto"/>
            <w:tcBorders>
              <w:top w:val="nil"/>
              <w:left w:val="nil"/>
              <w:bottom w:val="nil"/>
              <w:right w:val="nil"/>
            </w:tcBorders>
            <w:shd w:val="clear" w:color="000000" w:fill="FFFFFF"/>
            <w:noWrap/>
            <w:vAlign w:val="center"/>
            <w:hideMark/>
          </w:tcPr>
          <w:p w14:paraId="38AAD2C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DA COSTA WANDERLEY</w:t>
            </w:r>
          </w:p>
        </w:tc>
        <w:tc>
          <w:tcPr>
            <w:tcW w:w="0" w:type="auto"/>
            <w:tcBorders>
              <w:top w:val="nil"/>
              <w:left w:val="nil"/>
              <w:bottom w:val="nil"/>
              <w:right w:val="nil"/>
            </w:tcBorders>
            <w:shd w:val="clear" w:color="000000" w:fill="FFFFFF"/>
            <w:noWrap/>
            <w:vAlign w:val="center"/>
            <w:hideMark/>
          </w:tcPr>
          <w:p w14:paraId="0C63D64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08106036758</w:t>
            </w:r>
          </w:p>
        </w:tc>
        <w:tc>
          <w:tcPr>
            <w:tcW w:w="0" w:type="auto"/>
            <w:tcBorders>
              <w:top w:val="nil"/>
              <w:left w:val="nil"/>
              <w:bottom w:val="nil"/>
              <w:right w:val="nil"/>
            </w:tcBorders>
            <w:shd w:val="clear" w:color="000000" w:fill="FFFFFF"/>
            <w:noWrap/>
            <w:vAlign w:val="center"/>
            <w:hideMark/>
          </w:tcPr>
          <w:p w14:paraId="6D1F78E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B6DB7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77CB798D" w14:textId="77777777" w:rsidTr="00D478D0">
        <w:trPr>
          <w:trHeight w:val="240"/>
        </w:trPr>
        <w:tc>
          <w:tcPr>
            <w:tcW w:w="0" w:type="auto"/>
            <w:tcBorders>
              <w:top w:val="nil"/>
              <w:left w:val="nil"/>
              <w:bottom w:val="nil"/>
              <w:right w:val="nil"/>
            </w:tcBorders>
            <w:shd w:val="clear" w:color="auto" w:fill="auto"/>
            <w:noWrap/>
            <w:vAlign w:val="bottom"/>
            <w:hideMark/>
          </w:tcPr>
          <w:p w14:paraId="692B96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585</w:t>
            </w:r>
          </w:p>
        </w:tc>
        <w:tc>
          <w:tcPr>
            <w:tcW w:w="0" w:type="auto"/>
            <w:tcBorders>
              <w:top w:val="nil"/>
              <w:left w:val="nil"/>
              <w:bottom w:val="nil"/>
              <w:right w:val="nil"/>
            </w:tcBorders>
            <w:shd w:val="clear" w:color="000000" w:fill="FFFFFF"/>
            <w:noWrap/>
            <w:vAlign w:val="center"/>
            <w:hideMark/>
          </w:tcPr>
          <w:p w14:paraId="4841F5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A/SUPERIOR/30/6</w:t>
            </w:r>
          </w:p>
        </w:tc>
        <w:tc>
          <w:tcPr>
            <w:tcW w:w="0" w:type="auto"/>
            <w:tcBorders>
              <w:top w:val="nil"/>
              <w:left w:val="nil"/>
              <w:bottom w:val="nil"/>
              <w:right w:val="nil"/>
            </w:tcBorders>
            <w:shd w:val="clear" w:color="000000" w:fill="FFFFFF"/>
            <w:noWrap/>
            <w:vAlign w:val="center"/>
            <w:hideMark/>
          </w:tcPr>
          <w:p w14:paraId="257E7A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DE OLIVEIRA SANTIAGO</w:t>
            </w:r>
          </w:p>
        </w:tc>
        <w:tc>
          <w:tcPr>
            <w:tcW w:w="0" w:type="auto"/>
            <w:tcBorders>
              <w:top w:val="nil"/>
              <w:left w:val="nil"/>
              <w:bottom w:val="nil"/>
              <w:right w:val="nil"/>
            </w:tcBorders>
            <w:shd w:val="clear" w:color="000000" w:fill="FFFFFF"/>
            <w:noWrap/>
            <w:vAlign w:val="center"/>
            <w:hideMark/>
          </w:tcPr>
          <w:p w14:paraId="001F3B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11441555765</w:t>
            </w:r>
          </w:p>
        </w:tc>
        <w:tc>
          <w:tcPr>
            <w:tcW w:w="0" w:type="auto"/>
            <w:tcBorders>
              <w:top w:val="nil"/>
              <w:left w:val="nil"/>
              <w:bottom w:val="nil"/>
              <w:right w:val="nil"/>
            </w:tcBorders>
            <w:shd w:val="clear" w:color="000000" w:fill="FFFFFF"/>
            <w:noWrap/>
            <w:vAlign w:val="center"/>
            <w:hideMark/>
          </w:tcPr>
          <w:p w14:paraId="492AE70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39.900,00</w:t>
            </w:r>
          </w:p>
        </w:tc>
        <w:tc>
          <w:tcPr>
            <w:tcW w:w="0" w:type="auto"/>
            <w:tcBorders>
              <w:top w:val="nil"/>
              <w:left w:val="nil"/>
              <w:bottom w:val="nil"/>
              <w:right w:val="nil"/>
            </w:tcBorders>
            <w:shd w:val="clear" w:color="000000" w:fill="FFFFFF"/>
            <w:noWrap/>
            <w:vAlign w:val="center"/>
            <w:hideMark/>
          </w:tcPr>
          <w:p w14:paraId="0DEDD3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F35A26C" w14:textId="77777777" w:rsidTr="00D478D0">
        <w:trPr>
          <w:trHeight w:val="240"/>
        </w:trPr>
        <w:tc>
          <w:tcPr>
            <w:tcW w:w="0" w:type="auto"/>
            <w:tcBorders>
              <w:top w:val="nil"/>
              <w:left w:val="nil"/>
              <w:bottom w:val="nil"/>
              <w:right w:val="nil"/>
            </w:tcBorders>
            <w:shd w:val="clear" w:color="auto" w:fill="auto"/>
            <w:noWrap/>
            <w:vAlign w:val="bottom"/>
            <w:hideMark/>
          </w:tcPr>
          <w:p w14:paraId="5403215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586</w:t>
            </w:r>
          </w:p>
        </w:tc>
        <w:tc>
          <w:tcPr>
            <w:tcW w:w="0" w:type="auto"/>
            <w:tcBorders>
              <w:top w:val="nil"/>
              <w:left w:val="nil"/>
              <w:bottom w:val="nil"/>
              <w:right w:val="nil"/>
            </w:tcBorders>
            <w:shd w:val="clear" w:color="000000" w:fill="FFFFFF"/>
            <w:noWrap/>
            <w:vAlign w:val="center"/>
            <w:hideMark/>
          </w:tcPr>
          <w:p w14:paraId="1723D27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A/SUPERIOR/19/25</w:t>
            </w:r>
          </w:p>
        </w:tc>
        <w:tc>
          <w:tcPr>
            <w:tcW w:w="0" w:type="auto"/>
            <w:tcBorders>
              <w:top w:val="nil"/>
              <w:left w:val="nil"/>
              <w:bottom w:val="nil"/>
              <w:right w:val="nil"/>
            </w:tcBorders>
            <w:shd w:val="clear" w:color="000000" w:fill="FFFFFF"/>
            <w:noWrap/>
            <w:vAlign w:val="center"/>
            <w:hideMark/>
          </w:tcPr>
          <w:p w14:paraId="544DE55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MAFRA BIANCAO</w:t>
            </w:r>
          </w:p>
        </w:tc>
        <w:tc>
          <w:tcPr>
            <w:tcW w:w="0" w:type="auto"/>
            <w:tcBorders>
              <w:top w:val="nil"/>
              <w:left w:val="nil"/>
              <w:bottom w:val="nil"/>
              <w:right w:val="nil"/>
            </w:tcBorders>
            <w:shd w:val="clear" w:color="000000" w:fill="FFFFFF"/>
            <w:noWrap/>
            <w:vAlign w:val="center"/>
            <w:hideMark/>
          </w:tcPr>
          <w:p w14:paraId="4B64FB3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17148825865</w:t>
            </w:r>
          </w:p>
        </w:tc>
        <w:tc>
          <w:tcPr>
            <w:tcW w:w="0" w:type="auto"/>
            <w:tcBorders>
              <w:top w:val="nil"/>
              <w:left w:val="nil"/>
              <w:bottom w:val="nil"/>
              <w:right w:val="nil"/>
            </w:tcBorders>
            <w:shd w:val="clear" w:color="000000" w:fill="FFFFFF"/>
            <w:noWrap/>
            <w:vAlign w:val="center"/>
            <w:hideMark/>
          </w:tcPr>
          <w:p w14:paraId="7C069C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37.400,66</w:t>
            </w:r>
          </w:p>
        </w:tc>
        <w:tc>
          <w:tcPr>
            <w:tcW w:w="0" w:type="auto"/>
            <w:tcBorders>
              <w:top w:val="nil"/>
              <w:left w:val="nil"/>
              <w:bottom w:val="nil"/>
              <w:right w:val="nil"/>
            </w:tcBorders>
            <w:shd w:val="clear" w:color="000000" w:fill="FFFFFF"/>
            <w:noWrap/>
            <w:vAlign w:val="center"/>
            <w:hideMark/>
          </w:tcPr>
          <w:p w14:paraId="24B8C3A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01/09/2027</w:t>
            </w:r>
          </w:p>
        </w:tc>
      </w:tr>
      <w:tr w:rsidR="00D478D0" w:rsidRPr="00E2591A" w14:paraId="5D3722D7" w14:textId="77777777" w:rsidTr="00D478D0">
        <w:trPr>
          <w:trHeight w:val="240"/>
        </w:trPr>
        <w:tc>
          <w:tcPr>
            <w:tcW w:w="0" w:type="auto"/>
            <w:tcBorders>
              <w:top w:val="nil"/>
              <w:left w:val="nil"/>
              <w:bottom w:val="nil"/>
              <w:right w:val="nil"/>
            </w:tcBorders>
            <w:shd w:val="clear" w:color="auto" w:fill="auto"/>
            <w:noWrap/>
            <w:vAlign w:val="bottom"/>
            <w:hideMark/>
          </w:tcPr>
          <w:p w14:paraId="27A4E6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587</w:t>
            </w:r>
          </w:p>
        </w:tc>
        <w:tc>
          <w:tcPr>
            <w:tcW w:w="0" w:type="auto"/>
            <w:tcBorders>
              <w:top w:val="nil"/>
              <w:left w:val="nil"/>
              <w:bottom w:val="nil"/>
              <w:right w:val="nil"/>
            </w:tcBorders>
            <w:shd w:val="clear" w:color="000000" w:fill="FFFFFF"/>
            <w:noWrap/>
            <w:vAlign w:val="center"/>
            <w:hideMark/>
          </w:tcPr>
          <w:p w14:paraId="7C1DFC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A/SUPERIOR/29/23</w:t>
            </w:r>
          </w:p>
        </w:tc>
        <w:tc>
          <w:tcPr>
            <w:tcW w:w="0" w:type="auto"/>
            <w:tcBorders>
              <w:top w:val="nil"/>
              <w:left w:val="nil"/>
              <w:bottom w:val="nil"/>
              <w:right w:val="nil"/>
            </w:tcBorders>
            <w:shd w:val="clear" w:color="000000" w:fill="FFFFFF"/>
            <w:noWrap/>
            <w:vAlign w:val="center"/>
            <w:hideMark/>
          </w:tcPr>
          <w:p w14:paraId="2563D3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RODRIGO RODRIGUES MAMEDE</w:t>
            </w:r>
          </w:p>
        </w:tc>
        <w:tc>
          <w:tcPr>
            <w:tcW w:w="0" w:type="auto"/>
            <w:tcBorders>
              <w:top w:val="nil"/>
              <w:left w:val="nil"/>
              <w:bottom w:val="nil"/>
              <w:right w:val="nil"/>
            </w:tcBorders>
            <w:shd w:val="clear" w:color="000000" w:fill="FFFFFF"/>
            <w:noWrap/>
            <w:vAlign w:val="center"/>
            <w:hideMark/>
          </w:tcPr>
          <w:p w14:paraId="01AE5B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73112801172</w:t>
            </w:r>
          </w:p>
        </w:tc>
        <w:tc>
          <w:tcPr>
            <w:tcW w:w="0" w:type="auto"/>
            <w:tcBorders>
              <w:top w:val="nil"/>
              <w:left w:val="nil"/>
              <w:bottom w:val="nil"/>
              <w:right w:val="nil"/>
            </w:tcBorders>
            <w:shd w:val="clear" w:color="000000" w:fill="FFFFFF"/>
            <w:noWrap/>
            <w:vAlign w:val="center"/>
            <w:hideMark/>
          </w:tcPr>
          <w:p w14:paraId="18F694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20.816,60</w:t>
            </w:r>
          </w:p>
        </w:tc>
        <w:tc>
          <w:tcPr>
            <w:tcW w:w="0" w:type="auto"/>
            <w:tcBorders>
              <w:top w:val="nil"/>
              <w:left w:val="nil"/>
              <w:bottom w:val="nil"/>
              <w:right w:val="nil"/>
            </w:tcBorders>
            <w:shd w:val="clear" w:color="000000" w:fill="FFFFFF"/>
            <w:noWrap/>
            <w:vAlign w:val="center"/>
            <w:hideMark/>
          </w:tcPr>
          <w:p w14:paraId="469BAC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2467A427" w14:textId="77777777" w:rsidTr="00D478D0">
        <w:trPr>
          <w:trHeight w:val="240"/>
        </w:trPr>
        <w:tc>
          <w:tcPr>
            <w:tcW w:w="0" w:type="auto"/>
            <w:tcBorders>
              <w:top w:val="nil"/>
              <w:left w:val="nil"/>
              <w:bottom w:val="nil"/>
              <w:right w:val="nil"/>
            </w:tcBorders>
            <w:shd w:val="clear" w:color="auto" w:fill="auto"/>
            <w:noWrap/>
            <w:vAlign w:val="bottom"/>
            <w:hideMark/>
          </w:tcPr>
          <w:p w14:paraId="274083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588</w:t>
            </w:r>
          </w:p>
        </w:tc>
        <w:tc>
          <w:tcPr>
            <w:tcW w:w="0" w:type="auto"/>
            <w:tcBorders>
              <w:top w:val="nil"/>
              <w:left w:val="nil"/>
              <w:bottom w:val="nil"/>
              <w:right w:val="nil"/>
            </w:tcBorders>
            <w:shd w:val="clear" w:color="000000" w:fill="FFFFFF"/>
            <w:noWrap/>
            <w:vAlign w:val="center"/>
            <w:hideMark/>
          </w:tcPr>
          <w:p w14:paraId="710EEB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A/TÉRREO/8/23</w:t>
            </w:r>
          </w:p>
        </w:tc>
        <w:tc>
          <w:tcPr>
            <w:tcW w:w="0" w:type="auto"/>
            <w:tcBorders>
              <w:top w:val="nil"/>
              <w:left w:val="nil"/>
              <w:bottom w:val="nil"/>
              <w:right w:val="nil"/>
            </w:tcBorders>
            <w:shd w:val="clear" w:color="000000" w:fill="FFFFFF"/>
            <w:noWrap/>
            <w:vAlign w:val="center"/>
            <w:hideMark/>
          </w:tcPr>
          <w:p w14:paraId="6466E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ROGERIO PEREIRA</w:t>
            </w:r>
          </w:p>
        </w:tc>
        <w:tc>
          <w:tcPr>
            <w:tcW w:w="0" w:type="auto"/>
            <w:tcBorders>
              <w:top w:val="nil"/>
              <w:left w:val="nil"/>
              <w:bottom w:val="nil"/>
              <w:right w:val="nil"/>
            </w:tcBorders>
            <w:shd w:val="clear" w:color="000000" w:fill="FFFFFF"/>
            <w:noWrap/>
            <w:vAlign w:val="center"/>
            <w:hideMark/>
          </w:tcPr>
          <w:p w14:paraId="5B5258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03441743954</w:t>
            </w:r>
          </w:p>
        </w:tc>
        <w:tc>
          <w:tcPr>
            <w:tcW w:w="0" w:type="auto"/>
            <w:tcBorders>
              <w:top w:val="nil"/>
              <w:left w:val="nil"/>
              <w:bottom w:val="nil"/>
              <w:right w:val="nil"/>
            </w:tcBorders>
            <w:shd w:val="clear" w:color="000000" w:fill="FFFFFF"/>
            <w:noWrap/>
            <w:vAlign w:val="center"/>
            <w:hideMark/>
          </w:tcPr>
          <w:p w14:paraId="01072B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26.310,90</w:t>
            </w:r>
          </w:p>
        </w:tc>
        <w:tc>
          <w:tcPr>
            <w:tcW w:w="0" w:type="auto"/>
            <w:tcBorders>
              <w:top w:val="nil"/>
              <w:left w:val="nil"/>
              <w:bottom w:val="nil"/>
              <w:right w:val="nil"/>
            </w:tcBorders>
            <w:shd w:val="clear" w:color="000000" w:fill="FFFFFF"/>
            <w:noWrap/>
            <w:vAlign w:val="center"/>
            <w:hideMark/>
          </w:tcPr>
          <w:p w14:paraId="0B2EFB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4B0A1E99" w14:textId="77777777" w:rsidTr="00D478D0">
        <w:trPr>
          <w:trHeight w:val="240"/>
        </w:trPr>
        <w:tc>
          <w:tcPr>
            <w:tcW w:w="0" w:type="auto"/>
            <w:tcBorders>
              <w:top w:val="nil"/>
              <w:left w:val="nil"/>
              <w:bottom w:val="nil"/>
              <w:right w:val="nil"/>
            </w:tcBorders>
            <w:shd w:val="clear" w:color="auto" w:fill="auto"/>
            <w:noWrap/>
            <w:vAlign w:val="bottom"/>
            <w:hideMark/>
          </w:tcPr>
          <w:p w14:paraId="37113C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589</w:t>
            </w:r>
          </w:p>
        </w:tc>
        <w:tc>
          <w:tcPr>
            <w:tcW w:w="0" w:type="auto"/>
            <w:tcBorders>
              <w:top w:val="nil"/>
              <w:left w:val="nil"/>
              <w:bottom w:val="nil"/>
              <w:right w:val="nil"/>
            </w:tcBorders>
            <w:shd w:val="clear" w:color="000000" w:fill="FFFFFF"/>
            <w:noWrap/>
            <w:vAlign w:val="center"/>
            <w:hideMark/>
          </w:tcPr>
          <w:p w14:paraId="2B406D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A/TÉRREO/1/20</w:t>
            </w:r>
          </w:p>
        </w:tc>
        <w:tc>
          <w:tcPr>
            <w:tcW w:w="0" w:type="auto"/>
            <w:tcBorders>
              <w:top w:val="nil"/>
              <w:left w:val="nil"/>
              <w:bottom w:val="nil"/>
              <w:right w:val="nil"/>
            </w:tcBorders>
            <w:shd w:val="clear" w:color="000000" w:fill="FFFFFF"/>
            <w:noWrap/>
            <w:vAlign w:val="center"/>
            <w:hideMark/>
          </w:tcPr>
          <w:p w14:paraId="61AD03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ROMARIO GERSON GALDINO</w:t>
            </w:r>
          </w:p>
        </w:tc>
        <w:tc>
          <w:tcPr>
            <w:tcW w:w="0" w:type="auto"/>
            <w:tcBorders>
              <w:top w:val="nil"/>
              <w:left w:val="nil"/>
              <w:bottom w:val="nil"/>
              <w:right w:val="nil"/>
            </w:tcBorders>
            <w:shd w:val="clear" w:color="000000" w:fill="FFFFFF"/>
            <w:noWrap/>
            <w:vAlign w:val="center"/>
            <w:hideMark/>
          </w:tcPr>
          <w:p w14:paraId="4572D7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09349567660</w:t>
            </w:r>
          </w:p>
        </w:tc>
        <w:tc>
          <w:tcPr>
            <w:tcW w:w="0" w:type="auto"/>
            <w:tcBorders>
              <w:top w:val="nil"/>
              <w:left w:val="nil"/>
              <w:bottom w:val="nil"/>
              <w:right w:val="nil"/>
            </w:tcBorders>
            <w:shd w:val="clear" w:color="000000" w:fill="FFFFFF"/>
            <w:noWrap/>
            <w:vAlign w:val="center"/>
            <w:hideMark/>
          </w:tcPr>
          <w:p w14:paraId="61B845B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26.664,83</w:t>
            </w:r>
          </w:p>
        </w:tc>
        <w:tc>
          <w:tcPr>
            <w:tcW w:w="0" w:type="auto"/>
            <w:tcBorders>
              <w:top w:val="nil"/>
              <w:left w:val="nil"/>
              <w:bottom w:val="nil"/>
              <w:right w:val="nil"/>
            </w:tcBorders>
            <w:shd w:val="clear" w:color="000000" w:fill="FFFFFF"/>
            <w:noWrap/>
            <w:vAlign w:val="center"/>
            <w:hideMark/>
          </w:tcPr>
          <w:p w14:paraId="7557F9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1C97E1CF" w14:textId="77777777" w:rsidTr="00D478D0">
        <w:trPr>
          <w:trHeight w:val="240"/>
        </w:trPr>
        <w:tc>
          <w:tcPr>
            <w:tcW w:w="0" w:type="auto"/>
            <w:tcBorders>
              <w:top w:val="nil"/>
              <w:left w:val="nil"/>
              <w:bottom w:val="nil"/>
              <w:right w:val="nil"/>
            </w:tcBorders>
            <w:shd w:val="clear" w:color="auto" w:fill="auto"/>
            <w:noWrap/>
            <w:vAlign w:val="bottom"/>
            <w:hideMark/>
          </w:tcPr>
          <w:p w14:paraId="5E44C1C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590</w:t>
            </w:r>
          </w:p>
        </w:tc>
        <w:tc>
          <w:tcPr>
            <w:tcW w:w="0" w:type="auto"/>
            <w:tcBorders>
              <w:top w:val="nil"/>
              <w:left w:val="nil"/>
              <w:bottom w:val="nil"/>
              <w:right w:val="nil"/>
            </w:tcBorders>
            <w:shd w:val="clear" w:color="000000" w:fill="FFFFFF"/>
            <w:noWrap/>
            <w:vAlign w:val="center"/>
            <w:hideMark/>
          </w:tcPr>
          <w:p w14:paraId="0ECBB6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A/SUPERIOR/33/13</w:t>
            </w:r>
          </w:p>
        </w:tc>
        <w:tc>
          <w:tcPr>
            <w:tcW w:w="0" w:type="auto"/>
            <w:tcBorders>
              <w:top w:val="nil"/>
              <w:left w:val="nil"/>
              <w:bottom w:val="nil"/>
              <w:right w:val="nil"/>
            </w:tcBorders>
            <w:shd w:val="clear" w:color="000000" w:fill="FFFFFF"/>
            <w:noWrap/>
            <w:vAlign w:val="center"/>
            <w:hideMark/>
          </w:tcPr>
          <w:p w14:paraId="382DF4E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ROMARIO RAMON ALVES DA SILVA</w:t>
            </w:r>
          </w:p>
        </w:tc>
        <w:tc>
          <w:tcPr>
            <w:tcW w:w="0" w:type="auto"/>
            <w:tcBorders>
              <w:top w:val="nil"/>
              <w:left w:val="nil"/>
              <w:bottom w:val="nil"/>
              <w:right w:val="nil"/>
            </w:tcBorders>
            <w:shd w:val="clear" w:color="000000" w:fill="FFFFFF"/>
            <w:noWrap/>
            <w:vAlign w:val="center"/>
            <w:hideMark/>
          </w:tcPr>
          <w:p w14:paraId="561A35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05141283488</w:t>
            </w:r>
          </w:p>
        </w:tc>
        <w:tc>
          <w:tcPr>
            <w:tcW w:w="0" w:type="auto"/>
            <w:tcBorders>
              <w:top w:val="nil"/>
              <w:left w:val="nil"/>
              <w:bottom w:val="nil"/>
              <w:right w:val="nil"/>
            </w:tcBorders>
            <w:shd w:val="clear" w:color="000000" w:fill="FFFFFF"/>
            <w:noWrap/>
            <w:vAlign w:val="center"/>
            <w:hideMark/>
          </w:tcPr>
          <w:p w14:paraId="46912C3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A5AE8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383D77F0" w14:textId="77777777" w:rsidTr="00D478D0">
        <w:trPr>
          <w:trHeight w:val="240"/>
        </w:trPr>
        <w:tc>
          <w:tcPr>
            <w:tcW w:w="0" w:type="auto"/>
            <w:tcBorders>
              <w:top w:val="nil"/>
              <w:left w:val="nil"/>
              <w:bottom w:val="nil"/>
              <w:right w:val="nil"/>
            </w:tcBorders>
            <w:shd w:val="clear" w:color="auto" w:fill="auto"/>
            <w:noWrap/>
            <w:vAlign w:val="bottom"/>
            <w:hideMark/>
          </w:tcPr>
          <w:p w14:paraId="09BE76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591</w:t>
            </w:r>
          </w:p>
        </w:tc>
        <w:tc>
          <w:tcPr>
            <w:tcW w:w="0" w:type="auto"/>
            <w:tcBorders>
              <w:top w:val="nil"/>
              <w:left w:val="nil"/>
              <w:bottom w:val="nil"/>
              <w:right w:val="nil"/>
            </w:tcBorders>
            <w:shd w:val="clear" w:color="000000" w:fill="FFFFFF"/>
            <w:noWrap/>
            <w:vAlign w:val="center"/>
            <w:hideMark/>
          </w:tcPr>
          <w:p w14:paraId="6ACF1E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A/TÉRREO/15/8</w:t>
            </w:r>
          </w:p>
        </w:tc>
        <w:tc>
          <w:tcPr>
            <w:tcW w:w="0" w:type="auto"/>
            <w:tcBorders>
              <w:top w:val="nil"/>
              <w:left w:val="nil"/>
              <w:bottom w:val="nil"/>
              <w:right w:val="nil"/>
            </w:tcBorders>
            <w:shd w:val="clear" w:color="000000" w:fill="FFFFFF"/>
            <w:noWrap/>
            <w:vAlign w:val="center"/>
            <w:hideMark/>
          </w:tcPr>
          <w:p w14:paraId="26CC63B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ROMULO BARRETO CANDIDO</w:t>
            </w:r>
          </w:p>
        </w:tc>
        <w:tc>
          <w:tcPr>
            <w:tcW w:w="0" w:type="auto"/>
            <w:tcBorders>
              <w:top w:val="nil"/>
              <w:left w:val="nil"/>
              <w:bottom w:val="nil"/>
              <w:right w:val="nil"/>
            </w:tcBorders>
            <w:shd w:val="clear" w:color="000000" w:fill="FFFFFF"/>
            <w:noWrap/>
            <w:vAlign w:val="center"/>
            <w:hideMark/>
          </w:tcPr>
          <w:p w14:paraId="0A1A81F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12694260799</w:t>
            </w:r>
          </w:p>
        </w:tc>
        <w:tc>
          <w:tcPr>
            <w:tcW w:w="0" w:type="auto"/>
            <w:tcBorders>
              <w:top w:val="nil"/>
              <w:left w:val="nil"/>
              <w:bottom w:val="nil"/>
              <w:right w:val="nil"/>
            </w:tcBorders>
            <w:shd w:val="clear" w:color="000000" w:fill="FFFFFF"/>
            <w:noWrap/>
            <w:vAlign w:val="center"/>
            <w:hideMark/>
          </w:tcPr>
          <w:p w14:paraId="35F84E0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9.344,41</w:t>
            </w:r>
          </w:p>
        </w:tc>
        <w:tc>
          <w:tcPr>
            <w:tcW w:w="0" w:type="auto"/>
            <w:tcBorders>
              <w:top w:val="nil"/>
              <w:left w:val="nil"/>
              <w:bottom w:val="nil"/>
              <w:right w:val="nil"/>
            </w:tcBorders>
            <w:shd w:val="clear" w:color="000000" w:fill="FFFFFF"/>
            <w:noWrap/>
            <w:vAlign w:val="center"/>
            <w:hideMark/>
          </w:tcPr>
          <w:p w14:paraId="11D520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3405C119" w14:textId="77777777" w:rsidTr="00D478D0">
        <w:trPr>
          <w:trHeight w:val="240"/>
        </w:trPr>
        <w:tc>
          <w:tcPr>
            <w:tcW w:w="0" w:type="auto"/>
            <w:tcBorders>
              <w:top w:val="nil"/>
              <w:left w:val="nil"/>
              <w:bottom w:val="nil"/>
              <w:right w:val="nil"/>
            </w:tcBorders>
            <w:shd w:val="clear" w:color="auto" w:fill="auto"/>
            <w:noWrap/>
            <w:vAlign w:val="bottom"/>
            <w:hideMark/>
          </w:tcPr>
          <w:p w14:paraId="292EFA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592</w:t>
            </w:r>
          </w:p>
        </w:tc>
        <w:tc>
          <w:tcPr>
            <w:tcW w:w="0" w:type="auto"/>
            <w:tcBorders>
              <w:top w:val="nil"/>
              <w:left w:val="nil"/>
              <w:bottom w:val="nil"/>
              <w:right w:val="nil"/>
            </w:tcBorders>
            <w:shd w:val="clear" w:color="000000" w:fill="FFFFFF"/>
            <w:noWrap/>
            <w:vAlign w:val="center"/>
            <w:hideMark/>
          </w:tcPr>
          <w:p w14:paraId="0A5258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A/SUPERIOR/20/9</w:t>
            </w:r>
          </w:p>
        </w:tc>
        <w:tc>
          <w:tcPr>
            <w:tcW w:w="0" w:type="auto"/>
            <w:tcBorders>
              <w:top w:val="nil"/>
              <w:left w:val="nil"/>
              <w:bottom w:val="nil"/>
              <w:right w:val="nil"/>
            </w:tcBorders>
            <w:shd w:val="clear" w:color="000000" w:fill="FFFFFF"/>
            <w:noWrap/>
            <w:vAlign w:val="center"/>
            <w:hideMark/>
          </w:tcPr>
          <w:p w14:paraId="140F32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RONAN AMANIAS DOS SANTOS</w:t>
            </w:r>
          </w:p>
        </w:tc>
        <w:tc>
          <w:tcPr>
            <w:tcW w:w="0" w:type="auto"/>
            <w:tcBorders>
              <w:top w:val="nil"/>
              <w:left w:val="nil"/>
              <w:bottom w:val="nil"/>
              <w:right w:val="nil"/>
            </w:tcBorders>
            <w:shd w:val="clear" w:color="000000" w:fill="FFFFFF"/>
            <w:noWrap/>
            <w:vAlign w:val="center"/>
            <w:hideMark/>
          </w:tcPr>
          <w:p w14:paraId="261A40B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01760902152</w:t>
            </w:r>
          </w:p>
        </w:tc>
        <w:tc>
          <w:tcPr>
            <w:tcW w:w="0" w:type="auto"/>
            <w:tcBorders>
              <w:top w:val="nil"/>
              <w:left w:val="nil"/>
              <w:bottom w:val="nil"/>
              <w:right w:val="nil"/>
            </w:tcBorders>
            <w:shd w:val="clear" w:color="000000" w:fill="FFFFFF"/>
            <w:noWrap/>
            <w:vAlign w:val="center"/>
            <w:hideMark/>
          </w:tcPr>
          <w:p w14:paraId="5830C3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9.351,06</w:t>
            </w:r>
          </w:p>
        </w:tc>
        <w:tc>
          <w:tcPr>
            <w:tcW w:w="0" w:type="auto"/>
            <w:tcBorders>
              <w:top w:val="nil"/>
              <w:left w:val="nil"/>
              <w:bottom w:val="nil"/>
              <w:right w:val="nil"/>
            </w:tcBorders>
            <w:shd w:val="clear" w:color="000000" w:fill="FFFFFF"/>
            <w:noWrap/>
            <w:vAlign w:val="center"/>
            <w:hideMark/>
          </w:tcPr>
          <w:p w14:paraId="61D4993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50C6B907" w14:textId="77777777" w:rsidTr="00D478D0">
        <w:trPr>
          <w:trHeight w:val="240"/>
        </w:trPr>
        <w:tc>
          <w:tcPr>
            <w:tcW w:w="0" w:type="auto"/>
            <w:tcBorders>
              <w:top w:val="nil"/>
              <w:left w:val="nil"/>
              <w:bottom w:val="nil"/>
              <w:right w:val="nil"/>
            </w:tcBorders>
            <w:shd w:val="clear" w:color="auto" w:fill="auto"/>
            <w:noWrap/>
            <w:vAlign w:val="bottom"/>
            <w:hideMark/>
          </w:tcPr>
          <w:p w14:paraId="5BCD9CD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593</w:t>
            </w:r>
          </w:p>
        </w:tc>
        <w:tc>
          <w:tcPr>
            <w:tcW w:w="0" w:type="auto"/>
            <w:tcBorders>
              <w:top w:val="nil"/>
              <w:left w:val="nil"/>
              <w:bottom w:val="nil"/>
              <w:right w:val="nil"/>
            </w:tcBorders>
            <w:shd w:val="clear" w:color="000000" w:fill="FFFFFF"/>
            <w:noWrap/>
            <w:vAlign w:val="center"/>
            <w:hideMark/>
          </w:tcPr>
          <w:p w14:paraId="7A05FBB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w:t>
            </w:r>
          </w:p>
        </w:tc>
        <w:tc>
          <w:tcPr>
            <w:tcW w:w="0" w:type="auto"/>
            <w:tcBorders>
              <w:top w:val="nil"/>
              <w:left w:val="nil"/>
              <w:bottom w:val="nil"/>
              <w:right w:val="nil"/>
            </w:tcBorders>
            <w:shd w:val="clear" w:color="000000" w:fill="FFFFFF"/>
            <w:noWrap/>
            <w:vAlign w:val="center"/>
            <w:hideMark/>
          </w:tcPr>
          <w:p w14:paraId="52970DC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RONIVALDO MARCOS PEREIRA</w:t>
            </w:r>
          </w:p>
        </w:tc>
        <w:tc>
          <w:tcPr>
            <w:tcW w:w="0" w:type="auto"/>
            <w:tcBorders>
              <w:top w:val="nil"/>
              <w:left w:val="nil"/>
              <w:bottom w:val="nil"/>
              <w:right w:val="nil"/>
            </w:tcBorders>
            <w:shd w:val="clear" w:color="000000" w:fill="FFFFFF"/>
            <w:noWrap/>
            <w:vAlign w:val="center"/>
            <w:hideMark/>
          </w:tcPr>
          <w:p w14:paraId="07F9357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07951643866</w:t>
            </w:r>
          </w:p>
        </w:tc>
        <w:tc>
          <w:tcPr>
            <w:tcW w:w="0" w:type="auto"/>
            <w:tcBorders>
              <w:top w:val="nil"/>
              <w:left w:val="nil"/>
              <w:bottom w:val="nil"/>
              <w:right w:val="nil"/>
            </w:tcBorders>
            <w:shd w:val="clear" w:color="000000" w:fill="FFFFFF"/>
            <w:noWrap/>
            <w:vAlign w:val="center"/>
            <w:hideMark/>
          </w:tcPr>
          <w:p w14:paraId="7E83B37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19.885,34</w:t>
            </w:r>
          </w:p>
        </w:tc>
        <w:tc>
          <w:tcPr>
            <w:tcW w:w="0" w:type="auto"/>
            <w:tcBorders>
              <w:top w:val="nil"/>
              <w:left w:val="nil"/>
              <w:bottom w:val="nil"/>
              <w:right w:val="nil"/>
            </w:tcBorders>
            <w:shd w:val="clear" w:color="000000" w:fill="FFFFFF"/>
            <w:noWrap/>
            <w:vAlign w:val="center"/>
            <w:hideMark/>
          </w:tcPr>
          <w:p w14:paraId="1D89F69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01/06/2025</w:t>
            </w:r>
          </w:p>
        </w:tc>
      </w:tr>
      <w:tr w:rsidR="00D478D0" w:rsidRPr="00E2591A" w14:paraId="48B6E95C" w14:textId="77777777" w:rsidTr="00D478D0">
        <w:trPr>
          <w:trHeight w:val="240"/>
        </w:trPr>
        <w:tc>
          <w:tcPr>
            <w:tcW w:w="0" w:type="auto"/>
            <w:tcBorders>
              <w:top w:val="nil"/>
              <w:left w:val="nil"/>
              <w:bottom w:val="nil"/>
              <w:right w:val="nil"/>
            </w:tcBorders>
            <w:shd w:val="clear" w:color="auto" w:fill="auto"/>
            <w:noWrap/>
            <w:vAlign w:val="bottom"/>
            <w:hideMark/>
          </w:tcPr>
          <w:p w14:paraId="72B5332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594</w:t>
            </w:r>
          </w:p>
        </w:tc>
        <w:tc>
          <w:tcPr>
            <w:tcW w:w="0" w:type="auto"/>
            <w:tcBorders>
              <w:top w:val="nil"/>
              <w:left w:val="nil"/>
              <w:bottom w:val="nil"/>
              <w:right w:val="nil"/>
            </w:tcBorders>
            <w:shd w:val="clear" w:color="000000" w:fill="FFFFFF"/>
            <w:noWrap/>
            <w:vAlign w:val="center"/>
            <w:hideMark/>
          </w:tcPr>
          <w:p w14:paraId="2C7787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B/SUPERIOR/48/12</w:t>
            </w:r>
          </w:p>
        </w:tc>
        <w:tc>
          <w:tcPr>
            <w:tcW w:w="0" w:type="auto"/>
            <w:tcBorders>
              <w:top w:val="nil"/>
              <w:left w:val="nil"/>
              <w:bottom w:val="nil"/>
              <w:right w:val="nil"/>
            </w:tcBorders>
            <w:shd w:val="clear" w:color="000000" w:fill="FFFFFF"/>
            <w:noWrap/>
            <w:vAlign w:val="center"/>
            <w:hideMark/>
          </w:tcPr>
          <w:p w14:paraId="008D86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ROSA MARIA DO PRADO BARROS MUNIZ</w:t>
            </w:r>
          </w:p>
        </w:tc>
        <w:tc>
          <w:tcPr>
            <w:tcW w:w="0" w:type="auto"/>
            <w:tcBorders>
              <w:top w:val="nil"/>
              <w:left w:val="nil"/>
              <w:bottom w:val="nil"/>
              <w:right w:val="nil"/>
            </w:tcBorders>
            <w:shd w:val="clear" w:color="000000" w:fill="FFFFFF"/>
            <w:noWrap/>
            <w:vAlign w:val="center"/>
            <w:hideMark/>
          </w:tcPr>
          <w:p w14:paraId="506384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05461367291</w:t>
            </w:r>
          </w:p>
        </w:tc>
        <w:tc>
          <w:tcPr>
            <w:tcW w:w="0" w:type="auto"/>
            <w:tcBorders>
              <w:top w:val="nil"/>
              <w:left w:val="nil"/>
              <w:bottom w:val="nil"/>
              <w:right w:val="nil"/>
            </w:tcBorders>
            <w:shd w:val="clear" w:color="000000" w:fill="FFFFFF"/>
            <w:noWrap/>
            <w:vAlign w:val="center"/>
            <w:hideMark/>
          </w:tcPr>
          <w:p w14:paraId="14E5319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33.099,86</w:t>
            </w:r>
          </w:p>
        </w:tc>
        <w:tc>
          <w:tcPr>
            <w:tcW w:w="0" w:type="auto"/>
            <w:tcBorders>
              <w:top w:val="nil"/>
              <w:left w:val="nil"/>
              <w:bottom w:val="nil"/>
              <w:right w:val="nil"/>
            </w:tcBorders>
            <w:shd w:val="clear" w:color="000000" w:fill="FFFFFF"/>
            <w:noWrap/>
            <w:vAlign w:val="center"/>
            <w:hideMark/>
          </w:tcPr>
          <w:p w14:paraId="37AB7BB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3D00A5D5" w14:textId="77777777" w:rsidTr="00D478D0">
        <w:trPr>
          <w:trHeight w:val="240"/>
        </w:trPr>
        <w:tc>
          <w:tcPr>
            <w:tcW w:w="0" w:type="auto"/>
            <w:tcBorders>
              <w:top w:val="nil"/>
              <w:left w:val="nil"/>
              <w:bottom w:val="nil"/>
              <w:right w:val="nil"/>
            </w:tcBorders>
            <w:shd w:val="clear" w:color="auto" w:fill="auto"/>
            <w:noWrap/>
            <w:vAlign w:val="bottom"/>
            <w:hideMark/>
          </w:tcPr>
          <w:p w14:paraId="2C23574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595</w:t>
            </w:r>
          </w:p>
        </w:tc>
        <w:tc>
          <w:tcPr>
            <w:tcW w:w="0" w:type="auto"/>
            <w:tcBorders>
              <w:top w:val="nil"/>
              <w:left w:val="nil"/>
              <w:bottom w:val="nil"/>
              <w:right w:val="nil"/>
            </w:tcBorders>
            <w:shd w:val="clear" w:color="000000" w:fill="FFFFFF"/>
            <w:noWrap/>
            <w:vAlign w:val="center"/>
            <w:hideMark/>
          </w:tcPr>
          <w:p w14:paraId="62D6EA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B/TÉRREO/39/24</w:t>
            </w:r>
          </w:p>
        </w:tc>
        <w:tc>
          <w:tcPr>
            <w:tcW w:w="0" w:type="auto"/>
            <w:tcBorders>
              <w:top w:val="nil"/>
              <w:left w:val="nil"/>
              <w:bottom w:val="nil"/>
              <w:right w:val="nil"/>
            </w:tcBorders>
            <w:shd w:val="clear" w:color="000000" w:fill="FFFFFF"/>
            <w:noWrap/>
            <w:vAlign w:val="center"/>
            <w:hideMark/>
          </w:tcPr>
          <w:p w14:paraId="69E17A9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ROSANGELA BAUMANN DOS SANTOS PADUA</w:t>
            </w:r>
          </w:p>
        </w:tc>
        <w:tc>
          <w:tcPr>
            <w:tcW w:w="0" w:type="auto"/>
            <w:tcBorders>
              <w:top w:val="nil"/>
              <w:left w:val="nil"/>
              <w:bottom w:val="nil"/>
              <w:right w:val="nil"/>
            </w:tcBorders>
            <w:shd w:val="clear" w:color="000000" w:fill="FFFFFF"/>
            <w:noWrap/>
            <w:vAlign w:val="center"/>
            <w:hideMark/>
          </w:tcPr>
          <w:p w14:paraId="0A29A57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40877051291</w:t>
            </w:r>
          </w:p>
        </w:tc>
        <w:tc>
          <w:tcPr>
            <w:tcW w:w="0" w:type="auto"/>
            <w:tcBorders>
              <w:top w:val="nil"/>
              <w:left w:val="nil"/>
              <w:bottom w:val="nil"/>
              <w:right w:val="nil"/>
            </w:tcBorders>
            <w:shd w:val="clear" w:color="000000" w:fill="FFFFFF"/>
            <w:noWrap/>
            <w:vAlign w:val="center"/>
            <w:hideMark/>
          </w:tcPr>
          <w:p w14:paraId="7ABD843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34.899,12</w:t>
            </w:r>
          </w:p>
        </w:tc>
        <w:tc>
          <w:tcPr>
            <w:tcW w:w="0" w:type="auto"/>
            <w:tcBorders>
              <w:top w:val="nil"/>
              <w:left w:val="nil"/>
              <w:bottom w:val="nil"/>
              <w:right w:val="nil"/>
            </w:tcBorders>
            <w:shd w:val="clear" w:color="000000" w:fill="FFFFFF"/>
            <w:noWrap/>
            <w:vAlign w:val="center"/>
            <w:hideMark/>
          </w:tcPr>
          <w:p w14:paraId="5385545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D09B039" w14:textId="77777777" w:rsidTr="00D478D0">
        <w:trPr>
          <w:trHeight w:val="240"/>
        </w:trPr>
        <w:tc>
          <w:tcPr>
            <w:tcW w:w="0" w:type="auto"/>
            <w:tcBorders>
              <w:top w:val="nil"/>
              <w:left w:val="nil"/>
              <w:bottom w:val="nil"/>
              <w:right w:val="nil"/>
            </w:tcBorders>
            <w:shd w:val="clear" w:color="auto" w:fill="auto"/>
            <w:noWrap/>
            <w:vAlign w:val="bottom"/>
            <w:hideMark/>
          </w:tcPr>
          <w:p w14:paraId="5CE6A04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596</w:t>
            </w:r>
          </w:p>
        </w:tc>
        <w:tc>
          <w:tcPr>
            <w:tcW w:w="0" w:type="auto"/>
            <w:tcBorders>
              <w:top w:val="nil"/>
              <w:left w:val="nil"/>
              <w:bottom w:val="nil"/>
              <w:right w:val="nil"/>
            </w:tcBorders>
            <w:shd w:val="clear" w:color="000000" w:fill="FFFFFF"/>
            <w:noWrap/>
            <w:vAlign w:val="center"/>
            <w:hideMark/>
          </w:tcPr>
          <w:p w14:paraId="169F19E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A/TÉRREO/9/6</w:t>
            </w:r>
          </w:p>
        </w:tc>
        <w:tc>
          <w:tcPr>
            <w:tcW w:w="0" w:type="auto"/>
            <w:tcBorders>
              <w:top w:val="nil"/>
              <w:left w:val="nil"/>
              <w:bottom w:val="nil"/>
              <w:right w:val="nil"/>
            </w:tcBorders>
            <w:shd w:val="clear" w:color="000000" w:fill="FFFFFF"/>
            <w:noWrap/>
            <w:vAlign w:val="center"/>
            <w:hideMark/>
          </w:tcPr>
          <w:p w14:paraId="70B1C4E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 APARECIDA BATISTA PADOVANI</w:t>
            </w:r>
          </w:p>
        </w:tc>
        <w:tc>
          <w:tcPr>
            <w:tcW w:w="0" w:type="auto"/>
            <w:tcBorders>
              <w:top w:val="nil"/>
              <w:left w:val="nil"/>
              <w:bottom w:val="nil"/>
              <w:right w:val="nil"/>
            </w:tcBorders>
            <w:shd w:val="clear" w:color="000000" w:fill="FFFFFF"/>
            <w:noWrap/>
            <w:vAlign w:val="center"/>
            <w:hideMark/>
          </w:tcPr>
          <w:p w14:paraId="6EDABF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16855753825</w:t>
            </w:r>
          </w:p>
        </w:tc>
        <w:tc>
          <w:tcPr>
            <w:tcW w:w="0" w:type="auto"/>
            <w:tcBorders>
              <w:top w:val="nil"/>
              <w:left w:val="nil"/>
              <w:bottom w:val="nil"/>
              <w:right w:val="nil"/>
            </w:tcBorders>
            <w:shd w:val="clear" w:color="000000" w:fill="FFFFFF"/>
            <w:noWrap/>
            <w:vAlign w:val="center"/>
            <w:hideMark/>
          </w:tcPr>
          <w:p w14:paraId="58E91B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42.750,89</w:t>
            </w:r>
          </w:p>
        </w:tc>
        <w:tc>
          <w:tcPr>
            <w:tcW w:w="0" w:type="auto"/>
            <w:tcBorders>
              <w:top w:val="nil"/>
              <w:left w:val="nil"/>
              <w:bottom w:val="nil"/>
              <w:right w:val="nil"/>
            </w:tcBorders>
            <w:shd w:val="clear" w:color="000000" w:fill="FFFFFF"/>
            <w:noWrap/>
            <w:vAlign w:val="center"/>
            <w:hideMark/>
          </w:tcPr>
          <w:p w14:paraId="01CC13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0427174" w14:textId="77777777" w:rsidTr="00D478D0">
        <w:trPr>
          <w:trHeight w:val="240"/>
        </w:trPr>
        <w:tc>
          <w:tcPr>
            <w:tcW w:w="0" w:type="auto"/>
            <w:tcBorders>
              <w:top w:val="nil"/>
              <w:left w:val="nil"/>
              <w:bottom w:val="nil"/>
              <w:right w:val="nil"/>
            </w:tcBorders>
            <w:shd w:val="clear" w:color="auto" w:fill="auto"/>
            <w:noWrap/>
            <w:vAlign w:val="bottom"/>
            <w:hideMark/>
          </w:tcPr>
          <w:p w14:paraId="47BA37A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597</w:t>
            </w:r>
          </w:p>
        </w:tc>
        <w:tc>
          <w:tcPr>
            <w:tcW w:w="0" w:type="auto"/>
            <w:tcBorders>
              <w:top w:val="nil"/>
              <w:left w:val="nil"/>
              <w:bottom w:val="nil"/>
              <w:right w:val="nil"/>
            </w:tcBorders>
            <w:shd w:val="clear" w:color="000000" w:fill="FFFFFF"/>
            <w:noWrap/>
            <w:vAlign w:val="center"/>
            <w:hideMark/>
          </w:tcPr>
          <w:p w14:paraId="4DF4D9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B/SUPERIOR/48/16</w:t>
            </w:r>
          </w:p>
        </w:tc>
        <w:tc>
          <w:tcPr>
            <w:tcW w:w="0" w:type="auto"/>
            <w:tcBorders>
              <w:top w:val="nil"/>
              <w:left w:val="nil"/>
              <w:bottom w:val="nil"/>
              <w:right w:val="nil"/>
            </w:tcBorders>
            <w:shd w:val="clear" w:color="000000" w:fill="FFFFFF"/>
            <w:noWrap/>
            <w:vAlign w:val="center"/>
            <w:hideMark/>
          </w:tcPr>
          <w:p w14:paraId="4546BD4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ROSELI QUILES MARTINS</w:t>
            </w:r>
          </w:p>
        </w:tc>
        <w:tc>
          <w:tcPr>
            <w:tcW w:w="0" w:type="auto"/>
            <w:tcBorders>
              <w:top w:val="nil"/>
              <w:left w:val="nil"/>
              <w:bottom w:val="nil"/>
              <w:right w:val="nil"/>
            </w:tcBorders>
            <w:shd w:val="clear" w:color="000000" w:fill="FFFFFF"/>
            <w:noWrap/>
            <w:vAlign w:val="center"/>
            <w:hideMark/>
          </w:tcPr>
          <w:p w14:paraId="45D86F5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07654201800</w:t>
            </w:r>
          </w:p>
        </w:tc>
        <w:tc>
          <w:tcPr>
            <w:tcW w:w="0" w:type="auto"/>
            <w:tcBorders>
              <w:top w:val="nil"/>
              <w:left w:val="nil"/>
              <w:bottom w:val="nil"/>
              <w:right w:val="nil"/>
            </w:tcBorders>
            <w:shd w:val="clear" w:color="000000" w:fill="FFFFFF"/>
            <w:noWrap/>
            <w:vAlign w:val="center"/>
            <w:hideMark/>
          </w:tcPr>
          <w:p w14:paraId="1B33291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36.219,75</w:t>
            </w:r>
          </w:p>
        </w:tc>
        <w:tc>
          <w:tcPr>
            <w:tcW w:w="0" w:type="auto"/>
            <w:tcBorders>
              <w:top w:val="nil"/>
              <w:left w:val="nil"/>
              <w:bottom w:val="nil"/>
              <w:right w:val="nil"/>
            </w:tcBorders>
            <w:shd w:val="clear" w:color="000000" w:fill="FFFFFF"/>
            <w:noWrap/>
            <w:vAlign w:val="center"/>
            <w:hideMark/>
          </w:tcPr>
          <w:p w14:paraId="14BBB60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4D884E09" w14:textId="77777777" w:rsidTr="00D478D0">
        <w:trPr>
          <w:trHeight w:val="240"/>
        </w:trPr>
        <w:tc>
          <w:tcPr>
            <w:tcW w:w="0" w:type="auto"/>
            <w:tcBorders>
              <w:top w:val="nil"/>
              <w:left w:val="nil"/>
              <w:bottom w:val="nil"/>
              <w:right w:val="nil"/>
            </w:tcBorders>
            <w:shd w:val="clear" w:color="auto" w:fill="auto"/>
            <w:noWrap/>
            <w:vAlign w:val="bottom"/>
            <w:hideMark/>
          </w:tcPr>
          <w:p w14:paraId="100712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598</w:t>
            </w:r>
          </w:p>
        </w:tc>
        <w:tc>
          <w:tcPr>
            <w:tcW w:w="0" w:type="auto"/>
            <w:tcBorders>
              <w:top w:val="nil"/>
              <w:left w:val="nil"/>
              <w:bottom w:val="nil"/>
              <w:right w:val="nil"/>
            </w:tcBorders>
            <w:shd w:val="clear" w:color="000000" w:fill="FFFFFF"/>
            <w:noWrap/>
            <w:vAlign w:val="center"/>
            <w:hideMark/>
          </w:tcPr>
          <w:p w14:paraId="7A6C34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A/TÉRREO/15/22</w:t>
            </w:r>
          </w:p>
        </w:tc>
        <w:tc>
          <w:tcPr>
            <w:tcW w:w="0" w:type="auto"/>
            <w:tcBorders>
              <w:top w:val="nil"/>
              <w:left w:val="nil"/>
              <w:bottom w:val="nil"/>
              <w:right w:val="nil"/>
            </w:tcBorders>
            <w:shd w:val="clear" w:color="000000" w:fill="FFFFFF"/>
            <w:noWrap/>
            <w:vAlign w:val="center"/>
            <w:hideMark/>
          </w:tcPr>
          <w:p w14:paraId="241C924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ROSEMILLE MACEDO ALENCAR SOBREIRA</w:t>
            </w:r>
          </w:p>
        </w:tc>
        <w:tc>
          <w:tcPr>
            <w:tcW w:w="0" w:type="auto"/>
            <w:tcBorders>
              <w:top w:val="nil"/>
              <w:left w:val="nil"/>
              <w:bottom w:val="nil"/>
              <w:right w:val="nil"/>
            </w:tcBorders>
            <w:shd w:val="clear" w:color="000000" w:fill="FFFFFF"/>
            <w:noWrap/>
            <w:vAlign w:val="center"/>
            <w:hideMark/>
          </w:tcPr>
          <w:p w14:paraId="7723BD5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04748600357</w:t>
            </w:r>
          </w:p>
        </w:tc>
        <w:tc>
          <w:tcPr>
            <w:tcW w:w="0" w:type="auto"/>
            <w:tcBorders>
              <w:top w:val="nil"/>
              <w:left w:val="nil"/>
              <w:bottom w:val="nil"/>
              <w:right w:val="nil"/>
            </w:tcBorders>
            <w:shd w:val="clear" w:color="000000" w:fill="FFFFFF"/>
            <w:noWrap/>
            <w:vAlign w:val="center"/>
            <w:hideMark/>
          </w:tcPr>
          <w:p w14:paraId="312300B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26.562,03</w:t>
            </w:r>
          </w:p>
        </w:tc>
        <w:tc>
          <w:tcPr>
            <w:tcW w:w="0" w:type="auto"/>
            <w:tcBorders>
              <w:top w:val="nil"/>
              <w:left w:val="nil"/>
              <w:bottom w:val="nil"/>
              <w:right w:val="nil"/>
            </w:tcBorders>
            <w:shd w:val="clear" w:color="000000" w:fill="FFFFFF"/>
            <w:noWrap/>
            <w:vAlign w:val="center"/>
            <w:hideMark/>
          </w:tcPr>
          <w:p w14:paraId="26DED46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639B1A5B" w14:textId="77777777" w:rsidTr="00D478D0">
        <w:trPr>
          <w:trHeight w:val="240"/>
        </w:trPr>
        <w:tc>
          <w:tcPr>
            <w:tcW w:w="0" w:type="auto"/>
            <w:tcBorders>
              <w:top w:val="nil"/>
              <w:left w:val="nil"/>
              <w:bottom w:val="nil"/>
              <w:right w:val="nil"/>
            </w:tcBorders>
            <w:shd w:val="clear" w:color="auto" w:fill="auto"/>
            <w:noWrap/>
            <w:vAlign w:val="bottom"/>
            <w:hideMark/>
          </w:tcPr>
          <w:p w14:paraId="0126937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599</w:t>
            </w:r>
          </w:p>
        </w:tc>
        <w:tc>
          <w:tcPr>
            <w:tcW w:w="0" w:type="auto"/>
            <w:tcBorders>
              <w:top w:val="nil"/>
              <w:left w:val="nil"/>
              <w:bottom w:val="nil"/>
              <w:right w:val="nil"/>
            </w:tcBorders>
            <w:shd w:val="clear" w:color="000000" w:fill="FFFFFF"/>
            <w:noWrap/>
            <w:vAlign w:val="center"/>
            <w:hideMark/>
          </w:tcPr>
          <w:p w14:paraId="3FF376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B/TÉRREO/42/6</w:t>
            </w:r>
          </w:p>
        </w:tc>
        <w:tc>
          <w:tcPr>
            <w:tcW w:w="0" w:type="auto"/>
            <w:tcBorders>
              <w:top w:val="nil"/>
              <w:left w:val="nil"/>
              <w:bottom w:val="nil"/>
              <w:right w:val="nil"/>
            </w:tcBorders>
            <w:shd w:val="clear" w:color="000000" w:fill="FFFFFF"/>
            <w:noWrap/>
            <w:vAlign w:val="center"/>
            <w:hideMark/>
          </w:tcPr>
          <w:p w14:paraId="7A28F4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ROSIMAR MARQUES</w:t>
            </w:r>
          </w:p>
        </w:tc>
        <w:tc>
          <w:tcPr>
            <w:tcW w:w="0" w:type="auto"/>
            <w:tcBorders>
              <w:top w:val="nil"/>
              <w:left w:val="nil"/>
              <w:bottom w:val="nil"/>
              <w:right w:val="nil"/>
            </w:tcBorders>
            <w:shd w:val="clear" w:color="000000" w:fill="FFFFFF"/>
            <w:noWrap/>
            <w:vAlign w:val="center"/>
            <w:hideMark/>
          </w:tcPr>
          <w:p w14:paraId="104310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02997399106</w:t>
            </w:r>
          </w:p>
        </w:tc>
        <w:tc>
          <w:tcPr>
            <w:tcW w:w="0" w:type="auto"/>
            <w:tcBorders>
              <w:top w:val="nil"/>
              <w:left w:val="nil"/>
              <w:bottom w:val="nil"/>
              <w:right w:val="nil"/>
            </w:tcBorders>
            <w:shd w:val="clear" w:color="000000" w:fill="FFFFFF"/>
            <w:noWrap/>
            <w:vAlign w:val="center"/>
            <w:hideMark/>
          </w:tcPr>
          <w:p w14:paraId="77E067C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36.172,50</w:t>
            </w:r>
          </w:p>
        </w:tc>
        <w:tc>
          <w:tcPr>
            <w:tcW w:w="0" w:type="auto"/>
            <w:tcBorders>
              <w:top w:val="nil"/>
              <w:left w:val="nil"/>
              <w:bottom w:val="nil"/>
              <w:right w:val="nil"/>
            </w:tcBorders>
            <w:shd w:val="clear" w:color="000000" w:fill="FFFFFF"/>
            <w:noWrap/>
            <w:vAlign w:val="center"/>
            <w:hideMark/>
          </w:tcPr>
          <w:p w14:paraId="76F9AE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A78800D" w14:textId="77777777" w:rsidTr="00D478D0">
        <w:trPr>
          <w:trHeight w:val="240"/>
        </w:trPr>
        <w:tc>
          <w:tcPr>
            <w:tcW w:w="0" w:type="auto"/>
            <w:tcBorders>
              <w:top w:val="nil"/>
              <w:left w:val="nil"/>
              <w:bottom w:val="nil"/>
              <w:right w:val="nil"/>
            </w:tcBorders>
            <w:shd w:val="clear" w:color="auto" w:fill="auto"/>
            <w:noWrap/>
            <w:vAlign w:val="bottom"/>
            <w:hideMark/>
          </w:tcPr>
          <w:p w14:paraId="504F0F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600</w:t>
            </w:r>
          </w:p>
        </w:tc>
        <w:tc>
          <w:tcPr>
            <w:tcW w:w="0" w:type="auto"/>
            <w:tcBorders>
              <w:top w:val="nil"/>
              <w:left w:val="nil"/>
              <w:bottom w:val="nil"/>
              <w:right w:val="nil"/>
            </w:tcBorders>
            <w:shd w:val="clear" w:color="000000" w:fill="FFFFFF"/>
            <w:noWrap/>
            <w:vAlign w:val="center"/>
            <w:hideMark/>
          </w:tcPr>
          <w:p w14:paraId="041506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A/TÉRREO/3/15</w:t>
            </w:r>
          </w:p>
        </w:tc>
        <w:tc>
          <w:tcPr>
            <w:tcW w:w="0" w:type="auto"/>
            <w:tcBorders>
              <w:top w:val="nil"/>
              <w:left w:val="nil"/>
              <w:bottom w:val="nil"/>
              <w:right w:val="nil"/>
            </w:tcBorders>
            <w:shd w:val="clear" w:color="000000" w:fill="FFFFFF"/>
            <w:noWrap/>
            <w:vAlign w:val="center"/>
            <w:hideMark/>
          </w:tcPr>
          <w:p w14:paraId="35B445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ROSINEIA FARIA GONÇALVES MARIANO</w:t>
            </w:r>
          </w:p>
        </w:tc>
        <w:tc>
          <w:tcPr>
            <w:tcW w:w="0" w:type="auto"/>
            <w:tcBorders>
              <w:top w:val="nil"/>
              <w:left w:val="nil"/>
              <w:bottom w:val="nil"/>
              <w:right w:val="nil"/>
            </w:tcBorders>
            <w:shd w:val="clear" w:color="000000" w:fill="FFFFFF"/>
            <w:noWrap/>
            <w:vAlign w:val="center"/>
            <w:hideMark/>
          </w:tcPr>
          <w:p w14:paraId="5FE62E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65029410791</w:t>
            </w:r>
          </w:p>
        </w:tc>
        <w:tc>
          <w:tcPr>
            <w:tcW w:w="0" w:type="auto"/>
            <w:tcBorders>
              <w:top w:val="nil"/>
              <w:left w:val="nil"/>
              <w:bottom w:val="nil"/>
              <w:right w:val="nil"/>
            </w:tcBorders>
            <w:shd w:val="clear" w:color="000000" w:fill="FFFFFF"/>
            <w:noWrap/>
            <w:vAlign w:val="center"/>
            <w:hideMark/>
          </w:tcPr>
          <w:p w14:paraId="1C92AF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21.194,18</w:t>
            </w:r>
          </w:p>
        </w:tc>
        <w:tc>
          <w:tcPr>
            <w:tcW w:w="0" w:type="auto"/>
            <w:tcBorders>
              <w:top w:val="nil"/>
              <w:left w:val="nil"/>
              <w:bottom w:val="nil"/>
              <w:right w:val="nil"/>
            </w:tcBorders>
            <w:shd w:val="clear" w:color="000000" w:fill="FFFFFF"/>
            <w:noWrap/>
            <w:vAlign w:val="center"/>
            <w:hideMark/>
          </w:tcPr>
          <w:p w14:paraId="425DF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0541BF8A" w14:textId="77777777" w:rsidTr="00D478D0">
        <w:trPr>
          <w:trHeight w:val="240"/>
        </w:trPr>
        <w:tc>
          <w:tcPr>
            <w:tcW w:w="0" w:type="auto"/>
            <w:tcBorders>
              <w:top w:val="nil"/>
              <w:left w:val="nil"/>
              <w:bottom w:val="nil"/>
              <w:right w:val="nil"/>
            </w:tcBorders>
            <w:shd w:val="clear" w:color="auto" w:fill="auto"/>
            <w:noWrap/>
            <w:vAlign w:val="bottom"/>
            <w:hideMark/>
          </w:tcPr>
          <w:p w14:paraId="6BD542B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601</w:t>
            </w:r>
          </w:p>
        </w:tc>
        <w:tc>
          <w:tcPr>
            <w:tcW w:w="0" w:type="auto"/>
            <w:tcBorders>
              <w:top w:val="nil"/>
              <w:left w:val="nil"/>
              <w:bottom w:val="nil"/>
              <w:right w:val="nil"/>
            </w:tcBorders>
            <w:shd w:val="clear" w:color="000000" w:fill="FFFFFF"/>
            <w:noWrap/>
            <w:vAlign w:val="center"/>
            <w:hideMark/>
          </w:tcPr>
          <w:p w14:paraId="6F6E72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A/TÉRREO/2/6</w:t>
            </w:r>
          </w:p>
        </w:tc>
        <w:tc>
          <w:tcPr>
            <w:tcW w:w="0" w:type="auto"/>
            <w:tcBorders>
              <w:top w:val="nil"/>
              <w:left w:val="nil"/>
              <w:bottom w:val="nil"/>
              <w:right w:val="nil"/>
            </w:tcBorders>
            <w:shd w:val="clear" w:color="000000" w:fill="FFFFFF"/>
            <w:noWrap/>
            <w:vAlign w:val="center"/>
            <w:hideMark/>
          </w:tcPr>
          <w:p w14:paraId="7B3BCA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ROZELY CHAGAS PIRES</w:t>
            </w:r>
          </w:p>
        </w:tc>
        <w:tc>
          <w:tcPr>
            <w:tcW w:w="0" w:type="auto"/>
            <w:tcBorders>
              <w:top w:val="nil"/>
              <w:left w:val="nil"/>
              <w:bottom w:val="nil"/>
              <w:right w:val="nil"/>
            </w:tcBorders>
            <w:shd w:val="clear" w:color="000000" w:fill="FFFFFF"/>
            <w:noWrap/>
            <w:vAlign w:val="center"/>
            <w:hideMark/>
          </w:tcPr>
          <w:p w14:paraId="3FCE0FC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42032679604</w:t>
            </w:r>
          </w:p>
        </w:tc>
        <w:tc>
          <w:tcPr>
            <w:tcW w:w="0" w:type="auto"/>
            <w:tcBorders>
              <w:top w:val="nil"/>
              <w:left w:val="nil"/>
              <w:bottom w:val="nil"/>
              <w:right w:val="nil"/>
            </w:tcBorders>
            <w:shd w:val="clear" w:color="000000" w:fill="FFFFFF"/>
            <w:noWrap/>
            <w:vAlign w:val="center"/>
            <w:hideMark/>
          </w:tcPr>
          <w:p w14:paraId="5F40D4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552EF3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7C5E428F" w14:textId="77777777" w:rsidTr="00D478D0">
        <w:trPr>
          <w:trHeight w:val="240"/>
        </w:trPr>
        <w:tc>
          <w:tcPr>
            <w:tcW w:w="0" w:type="auto"/>
            <w:tcBorders>
              <w:top w:val="nil"/>
              <w:left w:val="nil"/>
              <w:bottom w:val="nil"/>
              <w:right w:val="nil"/>
            </w:tcBorders>
            <w:shd w:val="clear" w:color="auto" w:fill="auto"/>
            <w:noWrap/>
            <w:vAlign w:val="bottom"/>
            <w:hideMark/>
          </w:tcPr>
          <w:p w14:paraId="465DD2C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602</w:t>
            </w:r>
          </w:p>
        </w:tc>
        <w:tc>
          <w:tcPr>
            <w:tcW w:w="0" w:type="auto"/>
            <w:tcBorders>
              <w:top w:val="nil"/>
              <w:left w:val="nil"/>
              <w:bottom w:val="nil"/>
              <w:right w:val="nil"/>
            </w:tcBorders>
            <w:shd w:val="clear" w:color="000000" w:fill="FFFFFF"/>
            <w:noWrap/>
            <w:vAlign w:val="center"/>
            <w:hideMark/>
          </w:tcPr>
          <w:p w14:paraId="186BAD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A/SUPERIOR/24/6</w:t>
            </w:r>
          </w:p>
        </w:tc>
        <w:tc>
          <w:tcPr>
            <w:tcW w:w="0" w:type="auto"/>
            <w:tcBorders>
              <w:top w:val="nil"/>
              <w:left w:val="nil"/>
              <w:bottom w:val="nil"/>
              <w:right w:val="nil"/>
            </w:tcBorders>
            <w:shd w:val="clear" w:color="000000" w:fill="FFFFFF"/>
            <w:noWrap/>
            <w:vAlign w:val="center"/>
            <w:hideMark/>
          </w:tcPr>
          <w:p w14:paraId="75FB44B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438728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333B96E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18.566,33</w:t>
            </w:r>
          </w:p>
        </w:tc>
        <w:tc>
          <w:tcPr>
            <w:tcW w:w="0" w:type="auto"/>
            <w:tcBorders>
              <w:top w:val="nil"/>
              <w:left w:val="nil"/>
              <w:bottom w:val="nil"/>
              <w:right w:val="nil"/>
            </w:tcBorders>
            <w:shd w:val="clear" w:color="000000" w:fill="FFFFFF"/>
            <w:noWrap/>
            <w:vAlign w:val="center"/>
            <w:hideMark/>
          </w:tcPr>
          <w:p w14:paraId="1017CE9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3EF3B39A" w14:textId="77777777" w:rsidTr="00D478D0">
        <w:trPr>
          <w:trHeight w:val="240"/>
        </w:trPr>
        <w:tc>
          <w:tcPr>
            <w:tcW w:w="0" w:type="auto"/>
            <w:tcBorders>
              <w:top w:val="nil"/>
              <w:left w:val="nil"/>
              <w:bottom w:val="nil"/>
              <w:right w:val="nil"/>
            </w:tcBorders>
            <w:shd w:val="clear" w:color="auto" w:fill="auto"/>
            <w:noWrap/>
            <w:vAlign w:val="bottom"/>
            <w:hideMark/>
          </w:tcPr>
          <w:p w14:paraId="472C6CD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603</w:t>
            </w:r>
          </w:p>
        </w:tc>
        <w:tc>
          <w:tcPr>
            <w:tcW w:w="0" w:type="auto"/>
            <w:tcBorders>
              <w:top w:val="nil"/>
              <w:left w:val="nil"/>
              <w:bottom w:val="nil"/>
              <w:right w:val="nil"/>
            </w:tcBorders>
            <w:shd w:val="clear" w:color="000000" w:fill="FFFFFF"/>
            <w:noWrap/>
            <w:vAlign w:val="center"/>
            <w:hideMark/>
          </w:tcPr>
          <w:p w14:paraId="0E5989D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A/TÉRREO/10/18</w:t>
            </w:r>
          </w:p>
        </w:tc>
        <w:tc>
          <w:tcPr>
            <w:tcW w:w="0" w:type="auto"/>
            <w:tcBorders>
              <w:top w:val="nil"/>
              <w:left w:val="nil"/>
              <w:bottom w:val="nil"/>
              <w:right w:val="nil"/>
            </w:tcBorders>
            <w:shd w:val="clear" w:color="000000" w:fill="FFFFFF"/>
            <w:noWrap/>
            <w:vAlign w:val="center"/>
            <w:hideMark/>
          </w:tcPr>
          <w:p w14:paraId="1C09ED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43E34C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020AA83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6DE32A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166FA3C4" w14:textId="77777777" w:rsidTr="00D478D0">
        <w:trPr>
          <w:trHeight w:val="240"/>
        </w:trPr>
        <w:tc>
          <w:tcPr>
            <w:tcW w:w="0" w:type="auto"/>
            <w:tcBorders>
              <w:top w:val="nil"/>
              <w:left w:val="nil"/>
              <w:bottom w:val="nil"/>
              <w:right w:val="nil"/>
            </w:tcBorders>
            <w:shd w:val="clear" w:color="auto" w:fill="auto"/>
            <w:noWrap/>
            <w:vAlign w:val="bottom"/>
            <w:hideMark/>
          </w:tcPr>
          <w:p w14:paraId="263DE72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604</w:t>
            </w:r>
          </w:p>
        </w:tc>
        <w:tc>
          <w:tcPr>
            <w:tcW w:w="0" w:type="auto"/>
            <w:tcBorders>
              <w:top w:val="nil"/>
              <w:left w:val="nil"/>
              <w:bottom w:val="nil"/>
              <w:right w:val="nil"/>
            </w:tcBorders>
            <w:shd w:val="clear" w:color="000000" w:fill="FFFFFF"/>
            <w:noWrap/>
            <w:vAlign w:val="center"/>
            <w:hideMark/>
          </w:tcPr>
          <w:p w14:paraId="2FD96C3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A/TÉRREO/17/2</w:t>
            </w:r>
          </w:p>
        </w:tc>
        <w:tc>
          <w:tcPr>
            <w:tcW w:w="0" w:type="auto"/>
            <w:tcBorders>
              <w:top w:val="nil"/>
              <w:left w:val="nil"/>
              <w:bottom w:val="nil"/>
              <w:right w:val="nil"/>
            </w:tcBorders>
            <w:shd w:val="clear" w:color="000000" w:fill="FFFFFF"/>
            <w:noWrap/>
            <w:vAlign w:val="center"/>
            <w:hideMark/>
          </w:tcPr>
          <w:p w14:paraId="4319DB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CAVALHEIRO</w:t>
            </w:r>
          </w:p>
        </w:tc>
        <w:tc>
          <w:tcPr>
            <w:tcW w:w="0" w:type="auto"/>
            <w:tcBorders>
              <w:top w:val="nil"/>
              <w:left w:val="nil"/>
              <w:bottom w:val="nil"/>
              <w:right w:val="nil"/>
            </w:tcBorders>
            <w:shd w:val="clear" w:color="000000" w:fill="FFFFFF"/>
            <w:noWrap/>
            <w:vAlign w:val="center"/>
            <w:hideMark/>
          </w:tcPr>
          <w:p w14:paraId="520A069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76783448800</w:t>
            </w:r>
          </w:p>
        </w:tc>
        <w:tc>
          <w:tcPr>
            <w:tcW w:w="0" w:type="auto"/>
            <w:tcBorders>
              <w:top w:val="nil"/>
              <w:left w:val="nil"/>
              <w:bottom w:val="nil"/>
              <w:right w:val="nil"/>
            </w:tcBorders>
            <w:shd w:val="clear" w:color="000000" w:fill="FFFFFF"/>
            <w:noWrap/>
            <w:vAlign w:val="center"/>
            <w:hideMark/>
          </w:tcPr>
          <w:p w14:paraId="65ACE8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21.595,17</w:t>
            </w:r>
          </w:p>
        </w:tc>
        <w:tc>
          <w:tcPr>
            <w:tcW w:w="0" w:type="auto"/>
            <w:tcBorders>
              <w:top w:val="nil"/>
              <w:left w:val="nil"/>
              <w:bottom w:val="nil"/>
              <w:right w:val="nil"/>
            </w:tcBorders>
            <w:shd w:val="clear" w:color="000000" w:fill="FFFFFF"/>
            <w:noWrap/>
            <w:vAlign w:val="center"/>
            <w:hideMark/>
          </w:tcPr>
          <w:p w14:paraId="35659E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01/02/2025</w:t>
            </w:r>
          </w:p>
        </w:tc>
      </w:tr>
      <w:tr w:rsidR="00D478D0" w:rsidRPr="00E2591A" w14:paraId="45DE43E6" w14:textId="77777777" w:rsidTr="00D478D0">
        <w:trPr>
          <w:trHeight w:val="240"/>
        </w:trPr>
        <w:tc>
          <w:tcPr>
            <w:tcW w:w="0" w:type="auto"/>
            <w:tcBorders>
              <w:top w:val="nil"/>
              <w:left w:val="nil"/>
              <w:bottom w:val="nil"/>
              <w:right w:val="nil"/>
            </w:tcBorders>
            <w:shd w:val="clear" w:color="auto" w:fill="auto"/>
            <w:noWrap/>
            <w:vAlign w:val="bottom"/>
            <w:hideMark/>
          </w:tcPr>
          <w:p w14:paraId="53EA58E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605</w:t>
            </w:r>
          </w:p>
        </w:tc>
        <w:tc>
          <w:tcPr>
            <w:tcW w:w="0" w:type="auto"/>
            <w:tcBorders>
              <w:top w:val="nil"/>
              <w:left w:val="nil"/>
              <w:bottom w:val="nil"/>
              <w:right w:val="nil"/>
            </w:tcBorders>
            <w:shd w:val="clear" w:color="000000" w:fill="FFFFFF"/>
            <w:noWrap/>
            <w:vAlign w:val="center"/>
            <w:hideMark/>
          </w:tcPr>
          <w:p w14:paraId="6060EFA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B/TÉRREO/39/20</w:t>
            </w:r>
          </w:p>
        </w:tc>
        <w:tc>
          <w:tcPr>
            <w:tcW w:w="0" w:type="auto"/>
            <w:tcBorders>
              <w:top w:val="nil"/>
              <w:left w:val="nil"/>
              <w:bottom w:val="nil"/>
              <w:right w:val="nil"/>
            </w:tcBorders>
            <w:shd w:val="clear" w:color="000000" w:fill="FFFFFF"/>
            <w:noWrap/>
            <w:vAlign w:val="center"/>
            <w:hideMark/>
          </w:tcPr>
          <w:p w14:paraId="01D5D4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RUBENS MELO MAGOGA</w:t>
            </w:r>
          </w:p>
        </w:tc>
        <w:tc>
          <w:tcPr>
            <w:tcW w:w="0" w:type="auto"/>
            <w:tcBorders>
              <w:top w:val="nil"/>
              <w:left w:val="nil"/>
              <w:bottom w:val="nil"/>
              <w:right w:val="nil"/>
            </w:tcBorders>
            <w:shd w:val="clear" w:color="000000" w:fill="FFFFFF"/>
            <w:noWrap/>
            <w:vAlign w:val="center"/>
            <w:hideMark/>
          </w:tcPr>
          <w:p w14:paraId="033E352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34221584807</w:t>
            </w:r>
          </w:p>
        </w:tc>
        <w:tc>
          <w:tcPr>
            <w:tcW w:w="0" w:type="auto"/>
            <w:tcBorders>
              <w:top w:val="nil"/>
              <w:left w:val="nil"/>
              <w:bottom w:val="nil"/>
              <w:right w:val="nil"/>
            </w:tcBorders>
            <w:shd w:val="clear" w:color="000000" w:fill="FFFFFF"/>
            <w:noWrap/>
            <w:vAlign w:val="center"/>
            <w:hideMark/>
          </w:tcPr>
          <w:p w14:paraId="048A3FA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28.477,43</w:t>
            </w:r>
          </w:p>
        </w:tc>
        <w:tc>
          <w:tcPr>
            <w:tcW w:w="0" w:type="auto"/>
            <w:tcBorders>
              <w:top w:val="nil"/>
              <w:left w:val="nil"/>
              <w:bottom w:val="nil"/>
              <w:right w:val="nil"/>
            </w:tcBorders>
            <w:shd w:val="clear" w:color="000000" w:fill="FFFFFF"/>
            <w:noWrap/>
            <w:vAlign w:val="center"/>
            <w:hideMark/>
          </w:tcPr>
          <w:p w14:paraId="46B918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F4AB297" w14:textId="77777777" w:rsidTr="00D478D0">
        <w:trPr>
          <w:trHeight w:val="240"/>
        </w:trPr>
        <w:tc>
          <w:tcPr>
            <w:tcW w:w="0" w:type="auto"/>
            <w:tcBorders>
              <w:top w:val="nil"/>
              <w:left w:val="nil"/>
              <w:bottom w:val="nil"/>
              <w:right w:val="nil"/>
            </w:tcBorders>
            <w:shd w:val="clear" w:color="auto" w:fill="auto"/>
            <w:noWrap/>
            <w:vAlign w:val="bottom"/>
            <w:hideMark/>
          </w:tcPr>
          <w:p w14:paraId="7ADF9FD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606</w:t>
            </w:r>
          </w:p>
        </w:tc>
        <w:tc>
          <w:tcPr>
            <w:tcW w:w="0" w:type="auto"/>
            <w:tcBorders>
              <w:top w:val="nil"/>
              <w:left w:val="nil"/>
              <w:bottom w:val="nil"/>
              <w:right w:val="nil"/>
            </w:tcBorders>
            <w:shd w:val="clear" w:color="000000" w:fill="FFFFFF"/>
            <w:noWrap/>
            <w:vAlign w:val="center"/>
            <w:hideMark/>
          </w:tcPr>
          <w:p w14:paraId="70044B1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A/SUPERIOR/23/13</w:t>
            </w:r>
          </w:p>
        </w:tc>
        <w:tc>
          <w:tcPr>
            <w:tcW w:w="0" w:type="auto"/>
            <w:tcBorders>
              <w:top w:val="nil"/>
              <w:left w:val="nil"/>
              <w:bottom w:val="nil"/>
              <w:right w:val="nil"/>
            </w:tcBorders>
            <w:shd w:val="clear" w:color="000000" w:fill="FFFFFF"/>
            <w:noWrap/>
            <w:vAlign w:val="center"/>
            <w:hideMark/>
          </w:tcPr>
          <w:p w14:paraId="6FC22D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075DB6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3130640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25.433,58</w:t>
            </w:r>
          </w:p>
        </w:tc>
        <w:tc>
          <w:tcPr>
            <w:tcW w:w="0" w:type="auto"/>
            <w:tcBorders>
              <w:top w:val="nil"/>
              <w:left w:val="nil"/>
              <w:bottom w:val="nil"/>
              <w:right w:val="nil"/>
            </w:tcBorders>
            <w:shd w:val="clear" w:color="000000" w:fill="FFFFFF"/>
            <w:noWrap/>
            <w:vAlign w:val="center"/>
            <w:hideMark/>
          </w:tcPr>
          <w:p w14:paraId="287A84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65F02C43" w14:textId="77777777" w:rsidTr="00D478D0">
        <w:trPr>
          <w:trHeight w:val="240"/>
        </w:trPr>
        <w:tc>
          <w:tcPr>
            <w:tcW w:w="0" w:type="auto"/>
            <w:tcBorders>
              <w:top w:val="nil"/>
              <w:left w:val="nil"/>
              <w:bottom w:val="nil"/>
              <w:right w:val="nil"/>
            </w:tcBorders>
            <w:shd w:val="clear" w:color="auto" w:fill="auto"/>
            <w:noWrap/>
            <w:vAlign w:val="bottom"/>
            <w:hideMark/>
          </w:tcPr>
          <w:p w14:paraId="6FB24F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607</w:t>
            </w:r>
          </w:p>
        </w:tc>
        <w:tc>
          <w:tcPr>
            <w:tcW w:w="0" w:type="auto"/>
            <w:tcBorders>
              <w:top w:val="nil"/>
              <w:left w:val="nil"/>
              <w:bottom w:val="nil"/>
              <w:right w:val="nil"/>
            </w:tcBorders>
            <w:shd w:val="clear" w:color="000000" w:fill="FFFFFF"/>
            <w:noWrap/>
            <w:vAlign w:val="center"/>
            <w:hideMark/>
          </w:tcPr>
          <w:p w14:paraId="268EA94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A/SUPERIOR/34/8</w:t>
            </w:r>
          </w:p>
        </w:tc>
        <w:tc>
          <w:tcPr>
            <w:tcW w:w="0" w:type="auto"/>
            <w:tcBorders>
              <w:top w:val="nil"/>
              <w:left w:val="nil"/>
              <w:bottom w:val="nil"/>
              <w:right w:val="nil"/>
            </w:tcBorders>
            <w:shd w:val="clear" w:color="000000" w:fill="FFFFFF"/>
            <w:noWrap/>
            <w:vAlign w:val="center"/>
            <w:hideMark/>
          </w:tcPr>
          <w:p w14:paraId="4A007A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RUDIMAR SCHMITZ</w:t>
            </w:r>
          </w:p>
        </w:tc>
        <w:tc>
          <w:tcPr>
            <w:tcW w:w="0" w:type="auto"/>
            <w:tcBorders>
              <w:top w:val="nil"/>
              <w:left w:val="nil"/>
              <w:bottom w:val="nil"/>
              <w:right w:val="nil"/>
            </w:tcBorders>
            <w:shd w:val="clear" w:color="000000" w:fill="FFFFFF"/>
            <w:noWrap/>
            <w:vAlign w:val="center"/>
            <w:hideMark/>
          </w:tcPr>
          <w:p w14:paraId="0F78E58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02004307935</w:t>
            </w:r>
          </w:p>
        </w:tc>
        <w:tc>
          <w:tcPr>
            <w:tcW w:w="0" w:type="auto"/>
            <w:tcBorders>
              <w:top w:val="nil"/>
              <w:left w:val="nil"/>
              <w:bottom w:val="nil"/>
              <w:right w:val="nil"/>
            </w:tcBorders>
            <w:shd w:val="clear" w:color="000000" w:fill="FFFFFF"/>
            <w:noWrap/>
            <w:vAlign w:val="center"/>
            <w:hideMark/>
          </w:tcPr>
          <w:p w14:paraId="2C099F6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24.215,34</w:t>
            </w:r>
          </w:p>
        </w:tc>
        <w:tc>
          <w:tcPr>
            <w:tcW w:w="0" w:type="auto"/>
            <w:tcBorders>
              <w:top w:val="nil"/>
              <w:left w:val="nil"/>
              <w:bottom w:val="nil"/>
              <w:right w:val="nil"/>
            </w:tcBorders>
            <w:shd w:val="clear" w:color="000000" w:fill="FFFFFF"/>
            <w:noWrap/>
            <w:vAlign w:val="center"/>
            <w:hideMark/>
          </w:tcPr>
          <w:p w14:paraId="0834A0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01/08/2028</w:t>
            </w:r>
          </w:p>
        </w:tc>
      </w:tr>
      <w:tr w:rsidR="00D478D0" w:rsidRPr="00E2591A" w14:paraId="470DDBAA" w14:textId="77777777" w:rsidTr="00D478D0">
        <w:trPr>
          <w:trHeight w:val="240"/>
        </w:trPr>
        <w:tc>
          <w:tcPr>
            <w:tcW w:w="0" w:type="auto"/>
            <w:tcBorders>
              <w:top w:val="nil"/>
              <w:left w:val="nil"/>
              <w:bottom w:val="nil"/>
              <w:right w:val="nil"/>
            </w:tcBorders>
            <w:shd w:val="clear" w:color="auto" w:fill="auto"/>
            <w:noWrap/>
            <w:vAlign w:val="bottom"/>
            <w:hideMark/>
          </w:tcPr>
          <w:p w14:paraId="49DF067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608</w:t>
            </w:r>
          </w:p>
        </w:tc>
        <w:tc>
          <w:tcPr>
            <w:tcW w:w="0" w:type="auto"/>
            <w:tcBorders>
              <w:top w:val="nil"/>
              <w:left w:val="nil"/>
              <w:bottom w:val="nil"/>
              <w:right w:val="nil"/>
            </w:tcBorders>
            <w:shd w:val="clear" w:color="000000" w:fill="FFFFFF"/>
            <w:noWrap/>
            <w:vAlign w:val="center"/>
            <w:hideMark/>
          </w:tcPr>
          <w:p w14:paraId="0C07F4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A/TÉRREO/4/14</w:t>
            </w:r>
          </w:p>
        </w:tc>
        <w:tc>
          <w:tcPr>
            <w:tcW w:w="0" w:type="auto"/>
            <w:tcBorders>
              <w:top w:val="nil"/>
              <w:left w:val="nil"/>
              <w:bottom w:val="nil"/>
              <w:right w:val="nil"/>
            </w:tcBorders>
            <w:shd w:val="clear" w:color="000000" w:fill="FFFFFF"/>
            <w:noWrap/>
            <w:vAlign w:val="center"/>
            <w:hideMark/>
          </w:tcPr>
          <w:p w14:paraId="2833E51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RUDSON MARCOS DA SILVA</w:t>
            </w:r>
          </w:p>
        </w:tc>
        <w:tc>
          <w:tcPr>
            <w:tcW w:w="0" w:type="auto"/>
            <w:tcBorders>
              <w:top w:val="nil"/>
              <w:left w:val="nil"/>
              <w:bottom w:val="nil"/>
              <w:right w:val="nil"/>
            </w:tcBorders>
            <w:shd w:val="clear" w:color="000000" w:fill="FFFFFF"/>
            <w:noWrap/>
            <w:vAlign w:val="center"/>
            <w:hideMark/>
          </w:tcPr>
          <w:p w14:paraId="69E9A4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94502773620</w:t>
            </w:r>
          </w:p>
        </w:tc>
        <w:tc>
          <w:tcPr>
            <w:tcW w:w="0" w:type="auto"/>
            <w:tcBorders>
              <w:top w:val="nil"/>
              <w:left w:val="nil"/>
              <w:bottom w:val="nil"/>
              <w:right w:val="nil"/>
            </w:tcBorders>
            <w:shd w:val="clear" w:color="000000" w:fill="FFFFFF"/>
            <w:noWrap/>
            <w:vAlign w:val="center"/>
            <w:hideMark/>
          </w:tcPr>
          <w:p w14:paraId="4349BBC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5.094,95</w:t>
            </w:r>
          </w:p>
        </w:tc>
        <w:tc>
          <w:tcPr>
            <w:tcW w:w="0" w:type="auto"/>
            <w:tcBorders>
              <w:top w:val="nil"/>
              <w:left w:val="nil"/>
              <w:bottom w:val="nil"/>
              <w:right w:val="nil"/>
            </w:tcBorders>
            <w:shd w:val="clear" w:color="000000" w:fill="FFFFFF"/>
            <w:noWrap/>
            <w:vAlign w:val="center"/>
            <w:hideMark/>
          </w:tcPr>
          <w:p w14:paraId="7EB6D4C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01/04/2022</w:t>
            </w:r>
          </w:p>
        </w:tc>
      </w:tr>
      <w:tr w:rsidR="00D478D0" w:rsidRPr="00E2591A" w14:paraId="52422120" w14:textId="77777777" w:rsidTr="00D478D0">
        <w:trPr>
          <w:trHeight w:val="240"/>
        </w:trPr>
        <w:tc>
          <w:tcPr>
            <w:tcW w:w="0" w:type="auto"/>
            <w:tcBorders>
              <w:top w:val="nil"/>
              <w:left w:val="nil"/>
              <w:bottom w:val="nil"/>
              <w:right w:val="nil"/>
            </w:tcBorders>
            <w:shd w:val="clear" w:color="auto" w:fill="auto"/>
            <w:noWrap/>
            <w:vAlign w:val="bottom"/>
            <w:hideMark/>
          </w:tcPr>
          <w:p w14:paraId="79B0EE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609</w:t>
            </w:r>
          </w:p>
        </w:tc>
        <w:tc>
          <w:tcPr>
            <w:tcW w:w="0" w:type="auto"/>
            <w:tcBorders>
              <w:top w:val="nil"/>
              <w:left w:val="nil"/>
              <w:bottom w:val="nil"/>
              <w:right w:val="nil"/>
            </w:tcBorders>
            <w:shd w:val="clear" w:color="000000" w:fill="FFFFFF"/>
            <w:noWrap/>
            <w:vAlign w:val="center"/>
            <w:hideMark/>
          </w:tcPr>
          <w:p w14:paraId="13C944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B/SUPERIOR/45/7</w:t>
            </w:r>
          </w:p>
        </w:tc>
        <w:tc>
          <w:tcPr>
            <w:tcW w:w="0" w:type="auto"/>
            <w:tcBorders>
              <w:top w:val="nil"/>
              <w:left w:val="nil"/>
              <w:bottom w:val="nil"/>
              <w:right w:val="nil"/>
            </w:tcBorders>
            <w:shd w:val="clear" w:color="000000" w:fill="FFFFFF"/>
            <w:noWrap/>
            <w:vAlign w:val="center"/>
            <w:hideMark/>
          </w:tcPr>
          <w:p w14:paraId="2B4442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RYCHART GENTIL DOS SANTOS CABRAL</w:t>
            </w:r>
          </w:p>
        </w:tc>
        <w:tc>
          <w:tcPr>
            <w:tcW w:w="0" w:type="auto"/>
            <w:tcBorders>
              <w:top w:val="nil"/>
              <w:left w:val="nil"/>
              <w:bottom w:val="nil"/>
              <w:right w:val="nil"/>
            </w:tcBorders>
            <w:shd w:val="clear" w:color="000000" w:fill="FFFFFF"/>
            <w:noWrap/>
            <w:vAlign w:val="center"/>
            <w:hideMark/>
          </w:tcPr>
          <w:p w14:paraId="74AD519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16704563741</w:t>
            </w:r>
          </w:p>
        </w:tc>
        <w:tc>
          <w:tcPr>
            <w:tcW w:w="0" w:type="auto"/>
            <w:tcBorders>
              <w:top w:val="nil"/>
              <w:left w:val="nil"/>
              <w:bottom w:val="nil"/>
              <w:right w:val="nil"/>
            </w:tcBorders>
            <w:shd w:val="clear" w:color="000000" w:fill="FFFFFF"/>
            <w:noWrap/>
            <w:vAlign w:val="center"/>
            <w:hideMark/>
          </w:tcPr>
          <w:p w14:paraId="381FA8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18.699,06</w:t>
            </w:r>
          </w:p>
        </w:tc>
        <w:tc>
          <w:tcPr>
            <w:tcW w:w="0" w:type="auto"/>
            <w:tcBorders>
              <w:top w:val="nil"/>
              <w:left w:val="nil"/>
              <w:bottom w:val="nil"/>
              <w:right w:val="nil"/>
            </w:tcBorders>
            <w:shd w:val="clear" w:color="000000" w:fill="FFFFFF"/>
            <w:noWrap/>
            <w:vAlign w:val="center"/>
            <w:hideMark/>
          </w:tcPr>
          <w:p w14:paraId="319F95C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1A47B625" w14:textId="77777777" w:rsidTr="00D478D0">
        <w:trPr>
          <w:trHeight w:val="240"/>
        </w:trPr>
        <w:tc>
          <w:tcPr>
            <w:tcW w:w="0" w:type="auto"/>
            <w:tcBorders>
              <w:top w:val="nil"/>
              <w:left w:val="nil"/>
              <w:bottom w:val="nil"/>
              <w:right w:val="nil"/>
            </w:tcBorders>
            <w:shd w:val="clear" w:color="auto" w:fill="auto"/>
            <w:noWrap/>
            <w:vAlign w:val="bottom"/>
            <w:hideMark/>
          </w:tcPr>
          <w:p w14:paraId="4DFDB2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610</w:t>
            </w:r>
          </w:p>
        </w:tc>
        <w:tc>
          <w:tcPr>
            <w:tcW w:w="0" w:type="auto"/>
            <w:tcBorders>
              <w:top w:val="nil"/>
              <w:left w:val="nil"/>
              <w:bottom w:val="nil"/>
              <w:right w:val="nil"/>
            </w:tcBorders>
            <w:shd w:val="clear" w:color="000000" w:fill="FFFFFF"/>
            <w:noWrap/>
            <w:vAlign w:val="center"/>
            <w:hideMark/>
          </w:tcPr>
          <w:p w14:paraId="18A466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A/TÉRREO/3/20</w:t>
            </w:r>
          </w:p>
        </w:tc>
        <w:tc>
          <w:tcPr>
            <w:tcW w:w="0" w:type="auto"/>
            <w:tcBorders>
              <w:top w:val="nil"/>
              <w:left w:val="nil"/>
              <w:bottom w:val="nil"/>
              <w:right w:val="nil"/>
            </w:tcBorders>
            <w:shd w:val="clear" w:color="000000" w:fill="FFFFFF"/>
            <w:noWrap/>
            <w:vAlign w:val="center"/>
            <w:hideMark/>
          </w:tcPr>
          <w:p w14:paraId="75EA00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RYSKLYFT FACTORE</w:t>
            </w:r>
          </w:p>
        </w:tc>
        <w:tc>
          <w:tcPr>
            <w:tcW w:w="0" w:type="auto"/>
            <w:tcBorders>
              <w:top w:val="nil"/>
              <w:left w:val="nil"/>
              <w:bottom w:val="nil"/>
              <w:right w:val="nil"/>
            </w:tcBorders>
            <w:shd w:val="clear" w:color="000000" w:fill="FFFFFF"/>
            <w:noWrap/>
            <w:vAlign w:val="center"/>
            <w:hideMark/>
          </w:tcPr>
          <w:p w14:paraId="2D248A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33100961811</w:t>
            </w:r>
          </w:p>
        </w:tc>
        <w:tc>
          <w:tcPr>
            <w:tcW w:w="0" w:type="auto"/>
            <w:tcBorders>
              <w:top w:val="nil"/>
              <w:left w:val="nil"/>
              <w:bottom w:val="nil"/>
              <w:right w:val="nil"/>
            </w:tcBorders>
            <w:shd w:val="clear" w:color="000000" w:fill="FFFFFF"/>
            <w:noWrap/>
            <w:vAlign w:val="center"/>
            <w:hideMark/>
          </w:tcPr>
          <w:p w14:paraId="6DD2CF9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B731D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01/08/2029</w:t>
            </w:r>
          </w:p>
        </w:tc>
      </w:tr>
      <w:tr w:rsidR="00D478D0" w:rsidRPr="00E2591A" w14:paraId="713B86F8" w14:textId="77777777" w:rsidTr="00D478D0">
        <w:trPr>
          <w:trHeight w:val="240"/>
        </w:trPr>
        <w:tc>
          <w:tcPr>
            <w:tcW w:w="0" w:type="auto"/>
            <w:tcBorders>
              <w:top w:val="nil"/>
              <w:left w:val="nil"/>
              <w:bottom w:val="nil"/>
              <w:right w:val="nil"/>
            </w:tcBorders>
            <w:shd w:val="clear" w:color="auto" w:fill="auto"/>
            <w:noWrap/>
            <w:vAlign w:val="bottom"/>
            <w:hideMark/>
          </w:tcPr>
          <w:p w14:paraId="4C2379E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611</w:t>
            </w:r>
          </w:p>
        </w:tc>
        <w:tc>
          <w:tcPr>
            <w:tcW w:w="0" w:type="auto"/>
            <w:tcBorders>
              <w:top w:val="nil"/>
              <w:left w:val="nil"/>
              <w:bottom w:val="nil"/>
              <w:right w:val="nil"/>
            </w:tcBorders>
            <w:shd w:val="clear" w:color="000000" w:fill="FFFFFF"/>
            <w:noWrap/>
            <w:vAlign w:val="center"/>
            <w:hideMark/>
          </w:tcPr>
          <w:p w14:paraId="0808E2F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B/TÉRREO/39/15</w:t>
            </w:r>
          </w:p>
        </w:tc>
        <w:tc>
          <w:tcPr>
            <w:tcW w:w="0" w:type="auto"/>
            <w:tcBorders>
              <w:top w:val="nil"/>
              <w:left w:val="nil"/>
              <w:bottom w:val="nil"/>
              <w:right w:val="nil"/>
            </w:tcBorders>
            <w:shd w:val="clear" w:color="000000" w:fill="FFFFFF"/>
            <w:noWrap/>
            <w:vAlign w:val="center"/>
            <w:hideMark/>
          </w:tcPr>
          <w:p w14:paraId="57F914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SABRINA FARAGUTI VENTUROLI DOS SANTOS</w:t>
            </w:r>
          </w:p>
        </w:tc>
        <w:tc>
          <w:tcPr>
            <w:tcW w:w="0" w:type="auto"/>
            <w:tcBorders>
              <w:top w:val="nil"/>
              <w:left w:val="nil"/>
              <w:bottom w:val="nil"/>
              <w:right w:val="nil"/>
            </w:tcBorders>
            <w:shd w:val="clear" w:color="000000" w:fill="FFFFFF"/>
            <w:noWrap/>
            <w:vAlign w:val="center"/>
            <w:hideMark/>
          </w:tcPr>
          <w:p w14:paraId="0983E2A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31557888876</w:t>
            </w:r>
          </w:p>
        </w:tc>
        <w:tc>
          <w:tcPr>
            <w:tcW w:w="0" w:type="auto"/>
            <w:tcBorders>
              <w:top w:val="nil"/>
              <w:left w:val="nil"/>
              <w:bottom w:val="nil"/>
              <w:right w:val="nil"/>
            </w:tcBorders>
            <w:shd w:val="clear" w:color="000000" w:fill="FFFFFF"/>
            <w:noWrap/>
            <w:vAlign w:val="center"/>
            <w:hideMark/>
          </w:tcPr>
          <w:p w14:paraId="239B4B5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35.483,87</w:t>
            </w:r>
          </w:p>
        </w:tc>
        <w:tc>
          <w:tcPr>
            <w:tcW w:w="0" w:type="auto"/>
            <w:tcBorders>
              <w:top w:val="nil"/>
              <w:left w:val="nil"/>
              <w:bottom w:val="nil"/>
              <w:right w:val="nil"/>
            </w:tcBorders>
            <w:shd w:val="clear" w:color="000000" w:fill="FFFFFF"/>
            <w:noWrap/>
            <w:vAlign w:val="center"/>
            <w:hideMark/>
          </w:tcPr>
          <w:p w14:paraId="17A6B3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01/02/2028</w:t>
            </w:r>
          </w:p>
        </w:tc>
      </w:tr>
      <w:tr w:rsidR="00D478D0" w:rsidRPr="00E2591A" w14:paraId="186F0508" w14:textId="77777777" w:rsidTr="00D478D0">
        <w:trPr>
          <w:trHeight w:val="240"/>
        </w:trPr>
        <w:tc>
          <w:tcPr>
            <w:tcW w:w="0" w:type="auto"/>
            <w:tcBorders>
              <w:top w:val="nil"/>
              <w:left w:val="nil"/>
              <w:bottom w:val="nil"/>
              <w:right w:val="nil"/>
            </w:tcBorders>
            <w:shd w:val="clear" w:color="auto" w:fill="auto"/>
            <w:noWrap/>
            <w:vAlign w:val="bottom"/>
            <w:hideMark/>
          </w:tcPr>
          <w:p w14:paraId="13B5BA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612</w:t>
            </w:r>
          </w:p>
        </w:tc>
        <w:tc>
          <w:tcPr>
            <w:tcW w:w="0" w:type="auto"/>
            <w:tcBorders>
              <w:top w:val="nil"/>
              <w:left w:val="nil"/>
              <w:bottom w:val="nil"/>
              <w:right w:val="nil"/>
            </w:tcBorders>
            <w:shd w:val="clear" w:color="000000" w:fill="FFFFFF"/>
            <w:noWrap/>
            <w:vAlign w:val="center"/>
            <w:hideMark/>
          </w:tcPr>
          <w:p w14:paraId="3DD0E00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A/SUPERIOR/26/17</w:t>
            </w:r>
          </w:p>
        </w:tc>
        <w:tc>
          <w:tcPr>
            <w:tcW w:w="0" w:type="auto"/>
            <w:tcBorders>
              <w:top w:val="nil"/>
              <w:left w:val="nil"/>
              <w:bottom w:val="nil"/>
              <w:right w:val="nil"/>
            </w:tcBorders>
            <w:shd w:val="clear" w:color="000000" w:fill="FFFFFF"/>
            <w:noWrap/>
            <w:vAlign w:val="center"/>
            <w:hideMark/>
          </w:tcPr>
          <w:p w14:paraId="1130374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SALESIA APARECIDA FERNANDES</w:t>
            </w:r>
          </w:p>
        </w:tc>
        <w:tc>
          <w:tcPr>
            <w:tcW w:w="0" w:type="auto"/>
            <w:tcBorders>
              <w:top w:val="nil"/>
              <w:left w:val="nil"/>
              <w:bottom w:val="nil"/>
              <w:right w:val="nil"/>
            </w:tcBorders>
            <w:shd w:val="clear" w:color="000000" w:fill="FFFFFF"/>
            <w:noWrap/>
            <w:vAlign w:val="center"/>
            <w:hideMark/>
          </w:tcPr>
          <w:p w14:paraId="01C56F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04686860610</w:t>
            </w:r>
          </w:p>
        </w:tc>
        <w:tc>
          <w:tcPr>
            <w:tcW w:w="0" w:type="auto"/>
            <w:tcBorders>
              <w:top w:val="nil"/>
              <w:left w:val="nil"/>
              <w:bottom w:val="nil"/>
              <w:right w:val="nil"/>
            </w:tcBorders>
            <w:shd w:val="clear" w:color="000000" w:fill="FFFFFF"/>
            <w:noWrap/>
            <w:vAlign w:val="center"/>
            <w:hideMark/>
          </w:tcPr>
          <w:p w14:paraId="0E53004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17.980,63</w:t>
            </w:r>
          </w:p>
        </w:tc>
        <w:tc>
          <w:tcPr>
            <w:tcW w:w="0" w:type="auto"/>
            <w:tcBorders>
              <w:top w:val="nil"/>
              <w:left w:val="nil"/>
              <w:bottom w:val="nil"/>
              <w:right w:val="nil"/>
            </w:tcBorders>
            <w:shd w:val="clear" w:color="000000" w:fill="FFFFFF"/>
            <w:noWrap/>
            <w:vAlign w:val="center"/>
            <w:hideMark/>
          </w:tcPr>
          <w:p w14:paraId="213F67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5248574B" w14:textId="77777777" w:rsidTr="00D478D0">
        <w:trPr>
          <w:trHeight w:val="240"/>
        </w:trPr>
        <w:tc>
          <w:tcPr>
            <w:tcW w:w="0" w:type="auto"/>
            <w:tcBorders>
              <w:top w:val="nil"/>
              <w:left w:val="nil"/>
              <w:bottom w:val="nil"/>
              <w:right w:val="nil"/>
            </w:tcBorders>
            <w:shd w:val="clear" w:color="auto" w:fill="auto"/>
            <w:noWrap/>
            <w:vAlign w:val="bottom"/>
            <w:hideMark/>
          </w:tcPr>
          <w:p w14:paraId="7620CE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613</w:t>
            </w:r>
          </w:p>
        </w:tc>
        <w:tc>
          <w:tcPr>
            <w:tcW w:w="0" w:type="auto"/>
            <w:tcBorders>
              <w:top w:val="nil"/>
              <w:left w:val="nil"/>
              <w:bottom w:val="nil"/>
              <w:right w:val="nil"/>
            </w:tcBorders>
            <w:shd w:val="clear" w:color="000000" w:fill="FFFFFF"/>
            <w:noWrap/>
            <w:vAlign w:val="center"/>
            <w:hideMark/>
          </w:tcPr>
          <w:p w14:paraId="6394B4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A/TÉRREO/5/17</w:t>
            </w:r>
          </w:p>
        </w:tc>
        <w:tc>
          <w:tcPr>
            <w:tcW w:w="0" w:type="auto"/>
            <w:tcBorders>
              <w:top w:val="nil"/>
              <w:left w:val="nil"/>
              <w:bottom w:val="nil"/>
              <w:right w:val="nil"/>
            </w:tcBorders>
            <w:shd w:val="clear" w:color="000000" w:fill="FFFFFF"/>
            <w:noWrap/>
            <w:vAlign w:val="center"/>
            <w:hideMark/>
          </w:tcPr>
          <w:p w14:paraId="5AEA0B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SAMIR NOGUEIRA</w:t>
            </w:r>
          </w:p>
        </w:tc>
        <w:tc>
          <w:tcPr>
            <w:tcW w:w="0" w:type="auto"/>
            <w:tcBorders>
              <w:top w:val="nil"/>
              <w:left w:val="nil"/>
              <w:bottom w:val="nil"/>
              <w:right w:val="nil"/>
            </w:tcBorders>
            <w:shd w:val="clear" w:color="000000" w:fill="FFFFFF"/>
            <w:noWrap/>
            <w:vAlign w:val="center"/>
            <w:hideMark/>
          </w:tcPr>
          <w:p w14:paraId="5FC9CE3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09219534703</w:t>
            </w:r>
          </w:p>
        </w:tc>
        <w:tc>
          <w:tcPr>
            <w:tcW w:w="0" w:type="auto"/>
            <w:tcBorders>
              <w:top w:val="nil"/>
              <w:left w:val="nil"/>
              <w:bottom w:val="nil"/>
              <w:right w:val="nil"/>
            </w:tcBorders>
            <w:shd w:val="clear" w:color="000000" w:fill="FFFFFF"/>
            <w:noWrap/>
            <w:vAlign w:val="center"/>
            <w:hideMark/>
          </w:tcPr>
          <w:p w14:paraId="5BF9752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25.793,79</w:t>
            </w:r>
          </w:p>
        </w:tc>
        <w:tc>
          <w:tcPr>
            <w:tcW w:w="0" w:type="auto"/>
            <w:tcBorders>
              <w:top w:val="nil"/>
              <w:left w:val="nil"/>
              <w:bottom w:val="nil"/>
              <w:right w:val="nil"/>
            </w:tcBorders>
            <w:shd w:val="clear" w:color="000000" w:fill="FFFFFF"/>
            <w:noWrap/>
            <w:vAlign w:val="center"/>
            <w:hideMark/>
          </w:tcPr>
          <w:p w14:paraId="0C0FB9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01/12/2025</w:t>
            </w:r>
          </w:p>
        </w:tc>
      </w:tr>
      <w:tr w:rsidR="00D478D0" w:rsidRPr="00E2591A" w14:paraId="3401A6CF" w14:textId="77777777" w:rsidTr="00D478D0">
        <w:trPr>
          <w:trHeight w:val="240"/>
        </w:trPr>
        <w:tc>
          <w:tcPr>
            <w:tcW w:w="0" w:type="auto"/>
            <w:tcBorders>
              <w:top w:val="nil"/>
              <w:left w:val="nil"/>
              <w:bottom w:val="nil"/>
              <w:right w:val="nil"/>
            </w:tcBorders>
            <w:shd w:val="clear" w:color="auto" w:fill="auto"/>
            <w:noWrap/>
            <w:vAlign w:val="bottom"/>
            <w:hideMark/>
          </w:tcPr>
          <w:p w14:paraId="3C49BEE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614</w:t>
            </w:r>
          </w:p>
        </w:tc>
        <w:tc>
          <w:tcPr>
            <w:tcW w:w="0" w:type="auto"/>
            <w:tcBorders>
              <w:top w:val="nil"/>
              <w:left w:val="nil"/>
              <w:bottom w:val="nil"/>
              <w:right w:val="nil"/>
            </w:tcBorders>
            <w:shd w:val="clear" w:color="000000" w:fill="FFFFFF"/>
            <w:noWrap/>
            <w:vAlign w:val="center"/>
            <w:hideMark/>
          </w:tcPr>
          <w:p w14:paraId="742D51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A/SUPERIOR/31/2</w:t>
            </w:r>
          </w:p>
        </w:tc>
        <w:tc>
          <w:tcPr>
            <w:tcW w:w="0" w:type="auto"/>
            <w:tcBorders>
              <w:top w:val="nil"/>
              <w:left w:val="nil"/>
              <w:bottom w:val="nil"/>
              <w:right w:val="nil"/>
            </w:tcBorders>
            <w:shd w:val="clear" w:color="000000" w:fill="FFFFFF"/>
            <w:noWrap/>
            <w:vAlign w:val="center"/>
            <w:hideMark/>
          </w:tcPr>
          <w:p w14:paraId="099E597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SANDER ALMEIDA CARVALHO</w:t>
            </w:r>
          </w:p>
        </w:tc>
        <w:tc>
          <w:tcPr>
            <w:tcW w:w="0" w:type="auto"/>
            <w:tcBorders>
              <w:top w:val="nil"/>
              <w:left w:val="nil"/>
              <w:bottom w:val="nil"/>
              <w:right w:val="nil"/>
            </w:tcBorders>
            <w:shd w:val="clear" w:color="000000" w:fill="FFFFFF"/>
            <w:noWrap/>
            <w:vAlign w:val="center"/>
            <w:hideMark/>
          </w:tcPr>
          <w:p w14:paraId="1ADA78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04576610627</w:t>
            </w:r>
          </w:p>
        </w:tc>
        <w:tc>
          <w:tcPr>
            <w:tcW w:w="0" w:type="auto"/>
            <w:tcBorders>
              <w:top w:val="nil"/>
              <w:left w:val="nil"/>
              <w:bottom w:val="nil"/>
              <w:right w:val="nil"/>
            </w:tcBorders>
            <w:shd w:val="clear" w:color="000000" w:fill="FFFFFF"/>
            <w:noWrap/>
            <w:vAlign w:val="center"/>
            <w:hideMark/>
          </w:tcPr>
          <w:p w14:paraId="4A5568C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15.988,50</w:t>
            </w:r>
          </w:p>
        </w:tc>
        <w:tc>
          <w:tcPr>
            <w:tcW w:w="0" w:type="auto"/>
            <w:tcBorders>
              <w:top w:val="nil"/>
              <w:left w:val="nil"/>
              <w:bottom w:val="nil"/>
              <w:right w:val="nil"/>
            </w:tcBorders>
            <w:shd w:val="clear" w:color="000000" w:fill="FFFFFF"/>
            <w:noWrap/>
            <w:vAlign w:val="center"/>
            <w:hideMark/>
          </w:tcPr>
          <w:p w14:paraId="49A0AC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3CF25CCC" w14:textId="77777777" w:rsidTr="00D478D0">
        <w:trPr>
          <w:trHeight w:val="240"/>
        </w:trPr>
        <w:tc>
          <w:tcPr>
            <w:tcW w:w="0" w:type="auto"/>
            <w:tcBorders>
              <w:top w:val="nil"/>
              <w:left w:val="nil"/>
              <w:bottom w:val="nil"/>
              <w:right w:val="nil"/>
            </w:tcBorders>
            <w:shd w:val="clear" w:color="auto" w:fill="auto"/>
            <w:noWrap/>
            <w:vAlign w:val="bottom"/>
            <w:hideMark/>
          </w:tcPr>
          <w:p w14:paraId="3E69151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615</w:t>
            </w:r>
          </w:p>
        </w:tc>
        <w:tc>
          <w:tcPr>
            <w:tcW w:w="0" w:type="auto"/>
            <w:tcBorders>
              <w:top w:val="nil"/>
              <w:left w:val="nil"/>
              <w:bottom w:val="nil"/>
              <w:right w:val="nil"/>
            </w:tcBorders>
            <w:shd w:val="clear" w:color="000000" w:fill="FFFFFF"/>
            <w:noWrap/>
            <w:vAlign w:val="center"/>
            <w:hideMark/>
          </w:tcPr>
          <w:p w14:paraId="6059D3B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B/TÉRREO/42/18</w:t>
            </w:r>
          </w:p>
        </w:tc>
        <w:tc>
          <w:tcPr>
            <w:tcW w:w="0" w:type="auto"/>
            <w:tcBorders>
              <w:top w:val="nil"/>
              <w:left w:val="nil"/>
              <w:bottom w:val="nil"/>
              <w:right w:val="nil"/>
            </w:tcBorders>
            <w:shd w:val="clear" w:color="000000" w:fill="FFFFFF"/>
            <w:noWrap/>
            <w:vAlign w:val="center"/>
            <w:hideMark/>
          </w:tcPr>
          <w:p w14:paraId="711AEE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SANDERSON RODRIGUES CARVALHO</w:t>
            </w:r>
          </w:p>
        </w:tc>
        <w:tc>
          <w:tcPr>
            <w:tcW w:w="0" w:type="auto"/>
            <w:tcBorders>
              <w:top w:val="nil"/>
              <w:left w:val="nil"/>
              <w:bottom w:val="nil"/>
              <w:right w:val="nil"/>
            </w:tcBorders>
            <w:shd w:val="clear" w:color="000000" w:fill="FFFFFF"/>
            <w:noWrap/>
            <w:vAlign w:val="center"/>
            <w:hideMark/>
          </w:tcPr>
          <w:p w14:paraId="3144AB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04450622588</w:t>
            </w:r>
          </w:p>
        </w:tc>
        <w:tc>
          <w:tcPr>
            <w:tcW w:w="0" w:type="auto"/>
            <w:tcBorders>
              <w:top w:val="nil"/>
              <w:left w:val="nil"/>
              <w:bottom w:val="nil"/>
              <w:right w:val="nil"/>
            </w:tcBorders>
            <w:shd w:val="clear" w:color="000000" w:fill="FFFFFF"/>
            <w:noWrap/>
            <w:vAlign w:val="center"/>
            <w:hideMark/>
          </w:tcPr>
          <w:p w14:paraId="3283E3C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20.902,31</w:t>
            </w:r>
          </w:p>
        </w:tc>
        <w:tc>
          <w:tcPr>
            <w:tcW w:w="0" w:type="auto"/>
            <w:tcBorders>
              <w:top w:val="nil"/>
              <w:left w:val="nil"/>
              <w:bottom w:val="nil"/>
              <w:right w:val="nil"/>
            </w:tcBorders>
            <w:shd w:val="clear" w:color="000000" w:fill="FFFFFF"/>
            <w:noWrap/>
            <w:vAlign w:val="center"/>
            <w:hideMark/>
          </w:tcPr>
          <w:p w14:paraId="08C65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6593A33" w14:textId="77777777" w:rsidTr="00D478D0">
        <w:trPr>
          <w:trHeight w:val="240"/>
        </w:trPr>
        <w:tc>
          <w:tcPr>
            <w:tcW w:w="0" w:type="auto"/>
            <w:tcBorders>
              <w:top w:val="nil"/>
              <w:left w:val="nil"/>
              <w:bottom w:val="nil"/>
              <w:right w:val="nil"/>
            </w:tcBorders>
            <w:shd w:val="clear" w:color="auto" w:fill="auto"/>
            <w:noWrap/>
            <w:vAlign w:val="bottom"/>
            <w:hideMark/>
          </w:tcPr>
          <w:p w14:paraId="38DECD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616</w:t>
            </w:r>
          </w:p>
        </w:tc>
        <w:tc>
          <w:tcPr>
            <w:tcW w:w="0" w:type="auto"/>
            <w:tcBorders>
              <w:top w:val="nil"/>
              <w:left w:val="nil"/>
              <w:bottom w:val="nil"/>
              <w:right w:val="nil"/>
            </w:tcBorders>
            <w:shd w:val="clear" w:color="000000" w:fill="FFFFFF"/>
            <w:noWrap/>
            <w:vAlign w:val="center"/>
            <w:hideMark/>
          </w:tcPr>
          <w:p w14:paraId="568B48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B/TÉRREO/41/21</w:t>
            </w:r>
          </w:p>
        </w:tc>
        <w:tc>
          <w:tcPr>
            <w:tcW w:w="0" w:type="auto"/>
            <w:tcBorders>
              <w:top w:val="nil"/>
              <w:left w:val="nil"/>
              <w:bottom w:val="nil"/>
              <w:right w:val="nil"/>
            </w:tcBorders>
            <w:shd w:val="clear" w:color="000000" w:fill="FFFFFF"/>
            <w:noWrap/>
            <w:vAlign w:val="center"/>
            <w:hideMark/>
          </w:tcPr>
          <w:p w14:paraId="3865AA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SEBASTIAO LINO DA SILVA</w:t>
            </w:r>
          </w:p>
        </w:tc>
        <w:tc>
          <w:tcPr>
            <w:tcW w:w="0" w:type="auto"/>
            <w:tcBorders>
              <w:top w:val="nil"/>
              <w:left w:val="nil"/>
              <w:bottom w:val="nil"/>
              <w:right w:val="nil"/>
            </w:tcBorders>
            <w:shd w:val="clear" w:color="000000" w:fill="FFFFFF"/>
            <w:noWrap/>
            <w:vAlign w:val="center"/>
            <w:hideMark/>
          </w:tcPr>
          <w:p w14:paraId="2F47FF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46628061604</w:t>
            </w:r>
          </w:p>
        </w:tc>
        <w:tc>
          <w:tcPr>
            <w:tcW w:w="0" w:type="auto"/>
            <w:tcBorders>
              <w:top w:val="nil"/>
              <w:left w:val="nil"/>
              <w:bottom w:val="nil"/>
              <w:right w:val="nil"/>
            </w:tcBorders>
            <w:shd w:val="clear" w:color="000000" w:fill="FFFFFF"/>
            <w:noWrap/>
            <w:vAlign w:val="center"/>
            <w:hideMark/>
          </w:tcPr>
          <w:p w14:paraId="7833CE4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23.500,98</w:t>
            </w:r>
          </w:p>
        </w:tc>
        <w:tc>
          <w:tcPr>
            <w:tcW w:w="0" w:type="auto"/>
            <w:tcBorders>
              <w:top w:val="nil"/>
              <w:left w:val="nil"/>
              <w:bottom w:val="nil"/>
              <w:right w:val="nil"/>
            </w:tcBorders>
            <w:shd w:val="clear" w:color="000000" w:fill="FFFFFF"/>
            <w:noWrap/>
            <w:vAlign w:val="center"/>
            <w:hideMark/>
          </w:tcPr>
          <w:p w14:paraId="767D0C9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0E0990B" w14:textId="77777777" w:rsidTr="00D478D0">
        <w:trPr>
          <w:trHeight w:val="240"/>
        </w:trPr>
        <w:tc>
          <w:tcPr>
            <w:tcW w:w="0" w:type="auto"/>
            <w:tcBorders>
              <w:top w:val="nil"/>
              <w:left w:val="nil"/>
              <w:bottom w:val="nil"/>
              <w:right w:val="nil"/>
            </w:tcBorders>
            <w:shd w:val="clear" w:color="auto" w:fill="auto"/>
            <w:noWrap/>
            <w:vAlign w:val="bottom"/>
            <w:hideMark/>
          </w:tcPr>
          <w:p w14:paraId="181A90A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617</w:t>
            </w:r>
          </w:p>
        </w:tc>
        <w:tc>
          <w:tcPr>
            <w:tcW w:w="0" w:type="auto"/>
            <w:tcBorders>
              <w:top w:val="nil"/>
              <w:left w:val="nil"/>
              <w:bottom w:val="nil"/>
              <w:right w:val="nil"/>
            </w:tcBorders>
            <w:shd w:val="clear" w:color="000000" w:fill="FFFFFF"/>
            <w:noWrap/>
            <w:vAlign w:val="center"/>
            <w:hideMark/>
          </w:tcPr>
          <w:p w14:paraId="4E2CB7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A/TÉRREO/36/6</w:t>
            </w:r>
          </w:p>
        </w:tc>
        <w:tc>
          <w:tcPr>
            <w:tcW w:w="0" w:type="auto"/>
            <w:tcBorders>
              <w:top w:val="nil"/>
              <w:left w:val="nil"/>
              <w:bottom w:val="nil"/>
              <w:right w:val="nil"/>
            </w:tcBorders>
            <w:shd w:val="clear" w:color="000000" w:fill="FFFFFF"/>
            <w:noWrap/>
            <w:vAlign w:val="center"/>
            <w:hideMark/>
          </w:tcPr>
          <w:p w14:paraId="2480F4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SEBASTIAO SILVA SANTOS</w:t>
            </w:r>
          </w:p>
        </w:tc>
        <w:tc>
          <w:tcPr>
            <w:tcW w:w="0" w:type="auto"/>
            <w:tcBorders>
              <w:top w:val="nil"/>
              <w:left w:val="nil"/>
              <w:bottom w:val="nil"/>
              <w:right w:val="nil"/>
            </w:tcBorders>
            <w:shd w:val="clear" w:color="000000" w:fill="FFFFFF"/>
            <w:noWrap/>
            <w:vAlign w:val="center"/>
            <w:hideMark/>
          </w:tcPr>
          <w:p w14:paraId="0226BE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17656842349</w:t>
            </w:r>
          </w:p>
        </w:tc>
        <w:tc>
          <w:tcPr>
            <w:tcW w:w="0" w:type="auto"/>
            <w:tcBorders>
              <w:top w:val="nil"/>
              <w:left w:val="nil"/>
              <w:bottom w:val="nil"/>
              <w:right w:val="nil"/>
            </w:tcBorders>
            <w:shd w:val="clear" w:color="000000" w:fill="FFFFFF"/>
            <w:noWrap/>
            <w:vAlign w:val="center"/>
            <w:hideMark/>
          </w:tcPr>
          <w:p w14:paraId="235D5AE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26.557,29</w:t>
            </w:r>
          </w:p>
        </w:tc>
        <w:tc>
          <w:tcPr>
            <w:tcW w:w="0" w:type="auto"/>
            <w:tcBorders>
              <w:top w:val="nil"/>
              <w:left w:val="nil"/>
              <w:bottom w:val="nil"/>
              <w:right w:val="nil"/>
            </w:tcBorders>
            <w:shd w:val="clear" w:color="000000" w:fill="FFFFFF"/>
            <w:noWrap/>
            <w:vAlign w:val="center"/>
            <w:hideMark/>
          </w:tcPr>
          <w:p w14:paraId="4F75AFA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27B349D2" w14:textId="77777777" w:rsidTr="00D478D0">
        <w:trPr>
          <w:trHeight w:val="240"/>
        </w:trPr>
        <w:tc>
          <w:tcPr>
            <w:tcW w:w="0" w:type="auto"/>
            <w:tcBorders>
              <w:top w:val="nil"/>
              <w:left w:val="nil"/>
              <w:bottom w:val="nil"/>
              <w:right w:val="nil"/>
            </w:tcBorders>
            <w:shd w:val="clear" w:color="auto" w:fill="auto"/>
            <w:noWrap/>
            <w:vAlign w:val="bottom"/>
            <w:hideMark/>
          </w:tcPr>
          <w:p w14:paraId="735C331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618</w:t>
            </w:r>
          </w:p>
        </w:tc>
        <w:tc>
          <w:tcPr>
            <w:tcW w:w="0" w:type="auto"/>
            <w:tcBorders>
              <w:top w:val="nil"/>
              <w:left w:val="nil"/>
              <w:bottom w:val="nil"/>
              <w:right w:val="nil"/>
            </w:tcBorders>
            <w:shd w:val="clear" w:color="000000" w:fill="FFFFFF"/>
            <w:noWrap/>
            <w:vAlign w:val="center"/>
            <w:hideMark/>
          </w:tcPr>
          <w:p w14:paraId="3321733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B/SUPERIOR/43/24</w:t>
            </w:r>
          </w:p>
        </w:tc>
        <w:tc>
          <w:tcPr>
            <w:tcW w:w="0" w:type="auto"/>
            <w:tcBorders>
              <w:top w:val="nil"/>
              <w:left w:val="nil"/>
              <w:bottom w:val="nil"/>
              <w:right w:val="nil"/>
            </w:tcBorders>
            <w:shd w:val="clear" w:color="000000" w:fill="FFFFFF"/>
            <w:noWrap/>
            <w:vAlign w:val="center"/>
            <w:hideMark/>
          </w:tcPr>
          <w:p w14:paraId="254EE2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ADRIANO DE MORAES</w:t>
            </w:r>
          </w:p>
        </w:tc>
        <w:tc>
          <w:tcPr>
            <w:tcW w:w="0" w:type="auto"/>
            <w:tcBorders>
              <w:top w:val="nil"/>
              <w:left w:val="nil"/>
              <w:bottom w:val="nil"/>
              <w:right w:val="nil"/>
            </w:tcBorders>
            <w:shd w:val="clear" w:color="000000" w:fill="FFFFFF"/>
            <w:noWrap/>
            <w:vAlign w:val="center"/>
            <w:hideMark/>
          </w:tcPr>
          <w:p w14:paraId="5E5AAF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49545892072</w:t>
            </w:r>
          </w:p>
        </w:tc>
        <w:tc>
          <w:tcPr>
            <w:tcW w:w="0" w:type="auto"/>
            <w:tcBorders>
              <w:top w:val="nil"/>
              <w:left w:val="nil"/>
              <w:bottom w:val="nil"/>
              <w:right w:val="nil"/>
            </w:tcBorders>
            <w:shd w:val="clear" w:color="000000" w:fill="FFFFFF"/>
            <w:noWrap/>
            <w:vAlign w:val="center"/>
            <w:hideMark/>
          </w:tcPr>
          <w:p w14:paraId="580A06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25.122,48</w:t>
            </w:r>
          </w:p>
        </w:tc>
        <w:tc>
          <w:tcPr>
            <w:tcW w:w="0" w:type="auto"/>
            <w:tcBorders>
              <w:top w:val="nil"/>
              <w:left w:val="nil"/>
              <w:bottom w:val="nil"/>
              <w:right w:val="nil"/>
            </w:tcBorders>
            <w:shd w:val="clear" w:color="000000" w:fill="FFFFFF"/>
            <w:noWrap/>
            <w:vAlign w:val="center"/>
            <w:hideMark/>
          </w:tcPr>
          <w:p w14:paraId="13AB24E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70E915FC" w14:textId="77777777" w:rsidTr="00D478D0">
        <w:trPr>
          <w:trHeight w:val="240"/>
        </w:trPr>
        <w:tc>
          <w:tcPr>
            <w:tcW w:w="0" w:type="auto"/>
            <w:tcBorders>
              <w:top w:val="nil"/>
              <w:left w:val="nil"/>
              <w:bottom w:val="nil"/>
              <w:right w:val="nil"/>
            </w:tcBorders>
            <w:shd w:val="clear" w:color="auto" w:fill="auto"/>
            <w:noWrap/>
            <w:vAlign w:val="bottom"/>
            <w:hideMark/>
          </w:tcPr>
          <w:p w14:paraId="2423D4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619</w:t>
            </w:r>
          </w:p>
        </w:tc>
        <w:tc>
          <w:tcPr>
            <w:tcW w:w="0" w:type="auto"/>
            <w:tcBorders>
              <w:top w:val="nil"/>
              <w:left w:val="nil"/>
              <w:bottom w:val="nil"/>
              <w:right w:val="nil"/>
            </w:tcBorders>
            <w:shd w:val="clear" w:color="000000" w:fill="FFFFFF"/>
            <w:noWrap/>
            <w:vAlign w:val="center"/>
            <w:hideMark/>
          </w:tcPr>
          <w:p w14:paraId="0DAD826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B/SUPERIOR/45/20</w:t>
            </w:r>
          </w:p>
        </w:tc>
        <w:tc>
          <w:tcPr>
            <w:tcW w:w="0" w:type="auto"/>
            <w:tcBorders>
              <w:top w:val="nil"/>
              <w:left w:val="nil"/>
              <w:bottom w:val="nil"/>
              <w:right w:val="nil"/>
            </w:tcBorders>
            <w:shd w:val="clear" w:color="000000" w:fill="FFFFFF"/>
            <w:noWrap/>
            <w:vAlign w:val="center"/>
            <w:hideMark/>
          </w:tcPr>
          <w:p w14:paraId="5470D3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AUGUSTO MANSSANO PERES</w:t>
            </w:r>
          </w:p>
        </w:tc>
        <w:tc>
          <w:tcPr>
            <w:tcW w:w="0" w:type="auto"/>
            <w:tcBorders>
              <w:top w:val="nil"/>
              <w:left w:val="nil"/>
              <w:bottom w:val="nil"/>
              <w:right w:val="nil"/>
            </w:tcBorders>
            <w:shd w:val="clear" w:color="000000" w:fill="FFFFFF"/>
            <w:noWrap/>
            <w:vAlign w:val="center"/>
            <w:hideMark/>
          </w:tcPr>
          <w:p w14:paraId="078021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04762340855</w:t>
            </w:r>
          </w:p>
        </w:tc>
        <w:tc>
          <w:tcPr>
            <w:tcW w:w="0" w:type="auto"/>
            <w:tcBorders>
              <w:top w:val="nil"/>
              <w:left w:val="nil"/>
              <w:bottom w:val="nil"/>
              <w:right w:val="nil"/>
            </w:tcBorders>
            <w:shd w:val="clear" w:color="000000" w:fill="FFFFFF"/>
            <w:noWrap/>
            <w:vAlign w:val="center"/>
            <w:hideMark/>
          </w:tcPr>
          <w:p w14:paraId="598CD1F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16.351,77</w:t>
            </w:r>
          </w:p>
        </w:tc>
        <w:tc>
          <w:tcPr>
            <w:tcW w:w="0" w:type="auto"/>
            <w:tcBorders>
              <w:top w:val="nil"/>
              <w:left w:val="nil"/>
              <w:bottom w:val="nil"/>
              <w:right w:val="nil"/>
            </w:tcBorders>
            <w:shd w:val="clear" w:color="000000" w:fill="FFFFFF"/>
            <w:noWrap/>
            <w:vAlign w:val="center"/>
            <w:hideMark/>
          </w:tcPr>
          <w:p w14:paraId="0A5EC6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01/10/2024</w:t>
            </w:r>
          </w:p>
        </w:tc>
      </w:tr>
      <w:tr w:rsidR="00D478D0" w:rsidRPr="00E2591A" w14:paraId="029539CB" w14:textId="77777777" w:rsidTr="00D478D0">
        <w:trPr>
          <w:trHeight w:val="240"/>
        </w:trPr>
        <w:tc>
          <w:tcPr>
            <w:tcW w:w="0" w:type="auto"/>
            <w:tcBorders>
              <w:top w:val="nil"/>
              <w:left w:val="nil"/>
              <w:bottom w:val="nil"/>
              <w:right w:val="nil"/>
            </w:tcBorders>
            <w:shd w:val="clear" w:color="auto" w:fill="auto"/>
            <w:noWrap/>
            <w:vAlign w:val="bottom"/>
            <w:hideMark/>
          </w:tcPr>
          <w:p w14:paraId="38FD6B5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620</w:t>
            </w:r>
          </w:p>
        </w:tc>
        <w:tc>
          <w:tcPr>
            <w:tcW w:w="0" w:type="auto"/>
            <w:tcBorders>
              <w:top w:val="nil"/>
              <w:left w:val="nil"/>
              <w:bottom w:val="nil"/>
              <w:right w:val="nil"/>
            </w:tcBorders>
            <w:shd w:val="clear" w:color="000000" w:fill="FFFFFF"/>
            <w:noWrap/>
            <w:vAlign w:val="center"/>
            <w:hideMark/>
          </w:tcPr>
          <w:p w14:paraId="6D0BE01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w:t>
            </w:r>
          </w:p>
        </w:tc>
        <w:tc>
          <w:tcPr>
            <w:tcW w:w="0" w:type="auto"/>
            <w:tcBorders>
              <w:top w:val="nil"/>
              <w:left w:val="nil"/>
              <w:bottom w:val="nil"/>
              <w:right w:val="nil"/>
            </w:tcBorders>
            <w:shd w:val="clear" w:color="000000" w:fill="FFFFFF"/>
            <w:noWrap/>
            <w:vAlign w:val="center"/>
            <w:hideMark/>
          </w:tcPr>
          <w:p w14:paraId="7BA1ADD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AUGUSTO VALLIM</w:t>
            </w:r>
          </w:p>
        </w:tc>
        <w:tc>
          <w:tcPr>
            <w:tcW w:w="0" w:type="auto"/>
            <w:tcBorders>
              <w:top w:val="nil"/>
              <w:left w:val="nil"/>
              <w:bottom w:val="nil"/>
              <w:right w:val="nil"/>
            </w:tcBorders>
            <w:shd w:val="clear" w:color="000000" w:fill="FFFFFF"/>
            <w:noWrap/>
            <w:vAlign w:val="center"/>
            <w:hideMark/>
          </w:tcPr>
          <w:p w14:paraId="04982F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36916774878</w:t>
            </w:r>
          </w:p>
        </w:tc>
        <w:tc>
          <w:tcPr>
            <w:tcW w:w="0" w:type="auto"/>
            <w:tcBorders>
              <w:top w:val="nil"/>
              <w:left w:val="nil"/>
              <w:bottom w:val="nil"/>
              <w:right w:val="nil"/>
            </w:tcBorders>
            <w:shd w:val="clear" w:color="000000" w:fill="FFFFFF"/>
            <w:noWrap/>
            <w:vAlign w:val="center"/>
            <w:hideMark/>
          </w:tcPr>
          <w:p w14:paraId="5D58E7F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36C6C5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5014336F" w14:textId="77777777" w:rsidTr="00D478D0">
        <w:trPr>
          <w:trHeight w:val="240"/>
        </w:trPr>
        <w:tc>
          <w:tcPr>
            <w:tcW w:w="0" w:type="auto"/>
            <w:tcBorders>
              <w:top w:val="nil"/>
              <w:left w:val="nil"/>
              <w:bottom w:val="nil"/>
              <w:right w:val="nil"/>
            </w:tcBorders>
            <w:shd w:val="clear" w:color="auto" w:fill="auto"/>
            <w:noWrap/>
            <w:vAlign w:val="bottom"/>
            <w:hideMark/>
          </w:tcPr>
          <w:p w14:paraId="31D6E17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621</w:t>
            </w:r>
          </w:p>
        </w:tc>
        <w:tc>
          <w:tcPr>
            <w:tcW w:w="0" w:type="auto"/>
            <w:tcBorders>
              <w:top w:val="nil"/>
              <w:left w:val="nil"/>
              <w:bottom w:val="nil"/>
              <w:right w:val="nil"/>
            </w:tcBorders>
            <w:shd w:val="clear" w:color="000000" w:fill="FFFFFF"/>
            <w:noWrap/>
            <w:vAlign w:val="center"/>
            <w:hideMark/>
          </w:tcPr>
          <w:p w14:paraId="1B9529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A/TÉRREO/4/23</w:t>
            </w:r>
          </w:p>
        </w:tc>
        <w:tc>
          <w:tcPr>
            <w:tcW w:w="0" w:type="auto"/>
            <w:tcBorders>
              <w:top w:val="nil"/>
              <w:left w:val="nil"/>
              <w:bottom w:val="nil"/>
              <w:right w:val="nil"/>
            </w:tcBorders>
            <w:shd w:val="clear" w:color="000000" w:fill="FFFFFF"/>
            <w:noWrap/>
            <w:vAlign w:val="center"/>
            <w:hideMark/>
          </w:tcPr>
          <w:p w14:paraId="446590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DE ALMEIDA CAETANO</w:t>
            </w:r>
          </w:p>
        </w:tc>
        <w:tc>
          <w:tcPr>
            <w:tcW w:w="0" w:type="auto"/>
            <w:tcBorders>
              <w:top w:val="nil"/>
              <w:left w:val="nil"/>
              <w:bottom w:val="nil"/>
              <w:right w:val="nil"/>
            </w:tcBorders>
            <w:shd w:val="clear" w:color="000000" w:fill="FFFFFF"/>
            <w:noWrap/>
            <w:vAlign w:val="center"/>
            <w:hideMark/>
          </w:tcPr>
          <w:p w14:paraId="075CD4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83879277753</w:t>
            </w:r>
          </w:p>
        </w:tc>
        <w:tc>
          <w:tcPr>
            <w:tcW w:w="0" w:type="auto"/>
            <w:tcBorders>
              <w:top w:val="nil"/>
              <w:left w:val="nil"/>
              <w:bottom w:val="nil"/>
              <w:right w:val="nil"/>
            </w:tcBorders>
            <w:shd w:val="clear" w:color="000000" w:fill="FFFFFF"/>
            <w:noWrap/>
            <w:vAlign w:val="center"/>
            <w:hideMark/>
          </w:tcPr>
          <w:p w14:paraId="0F6064F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9.457,61</w:t>
            </w:r>
          </w:p>
        </w:tc>
        <w:tc>
          <w:tcPr>
            <w:tcW w:w="0" w:type="auto"/>
            <w:tcBorders>
              <w:top w:val="nil"/>
              <w:left w:val="nil"/>
              <w:bottom w:val="nil"/>
              <w:right w:val="nil"/>
            </w:tcBorders>
            <w:shd w:val="clear" w:color="000000" w:fill="FFFFFF"/>
            <w:noWrap/>
            <w:vAlign w:val="center"/>
            <w:hideMark/>
          </w:tcPr>
          <w:p w14:paraId="000EBA7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23CB2DA" w14:textId="77777777" w:rsidTr="00D478D0">
        <w:trPr>
          <w:trHeight w:val="240"/>
        </w:trPr>
        <w:tc>
          <w:tcPr>
            <w:tcW w:w="0" w:type="auto"/>
            <w:tcBorders>
              <w:top w:val="nil"/>
              <w:left w:val="nil"/>
              <w:bottom w:val="nil"/>
              <w:right w:val="nil"/>
            </w:tcBorders>
            <w:shd w:val="clear" w:color="auto" w:fill="auto"/>
            <w:noWrap/>
            <w:vAlign w:val="bottom"/>
            <w:hideMark/>
          </w:tcPr>
          <w:p w14:paraId="3205F8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622</w:t>
            </w:r>
          </w:p>
        </w:tc>
        <w:tc>
          <w:tcPr>
            <w:tcW w:w="0" w:type="auto"/>
            <w:tcBorders>
              <w:top w:val="nil"/>
              <w:left w:val="nil"/>
              <w:bottom w:val="nil"/>
              <w:right w:val="nil"/>
            </w:tcBorders>
            <w:shd w:val="clear" w:color="000000" w:fill="FFFFFF"/>
            <w:noWrap/>
            <w:vAlign w:val="center"/>
            <w:hideMark/>
          </w:tcPr>
          <w:p w14:paraId="2A24B38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w:t>
            </w:r>
          </w:p>
        </w:tc>
        <w:tc>
          <w:tcPr>
            <w:tcW w:w="0" w:type="auto"/>
            <w:tcBorders>
              <w:top w:val="nil"/>
              <w:left w:val="nil"/>
              <w:bottom w:val="nil"/>
              <w:right w:val="nil"/>
            </w:tcBorders>
            <w:shd w:val="clear" w:color="000000" w:fill="FFFFFF"/>
            <w:noWrap/>
            <w:vAlign w:val="center"/>
            <w:hideMark/>
          </w:tcPr>
          <w:p w14:paraId="5D08B48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LUIZ DE ARAUJO FILHO</w:t>
            </w:r>
          </w:p>
        </w:tc>
        <w:tc>
          <w:tcPr>
            <w:tcW w:w="0" w:type="auto"/>
            <w:tcBorders>
              <w:top w:val="nil"/>
              <w:left w:val="nil"/>
              <w:bottom w:val="nil"/>
              <w:right w:val="nil"/>
            </w:tcBorders>
            <w:shd w:val="clear" w:color="000000" w:fill="FFFFFF"/>
            <w:noWrap/>
            <w:vAlign w:val="center"/>
            <w:hideMark/>
          </w:tcPr>
          <w:p w14:paraId="3201D75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11225755484</w:t>
            </w:r>
          </w:p>
        </w:tc>
        <w:tc>
          <w:tcPr>
            <w:tcW w:w="0" w:type="auto"/>
            <w:tcBorders>
              <w:top w:val="nil"/>
              <w:left w:val="nil"/>
              <w:bottom w:val="nil"/>
              <w:right w:val="nil"/>
            </w:tcBorders>
            <w:shd w:val="clear" w:color="000000" w:fill="FFFFFF"/>
            <w:noWrap/>
            <w:vAlign w:val="center"/>
            <w:hideMark/>
          </w:tcPr>
          <w:p w14:paraId="0BAEDE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4E9E84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6823CC4A" w14:textId="77777777" w:rsidTr="00D478D0">
        <w:trPr>
          <w:trHeight w:val="240"/>
        </w:trPr>
        <w:tc>
          <w:tcPr>
            <w:tcW w:w="0" w:type="auto"/>
            <w:tcBorders>
              <w:top w:val="nil"/>
              <w:left w:val="nil"/>
              <w:bottom w:val="nil"/>
              <w:right w:val="nil"/>
            </w:tcBorders>
            <w:shd w:val="clear" w:color="auto" w:fill="auto"/>
            <w:noWrap/>
            <w:vAlign w:val="bottom"/>
            <w:hideMark/>
          </w:tcPr>
          <w:p w14:paraId="5DA61DA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623</w:t>
            </w:r>
          </w:p>
        </w:tc>
        <w:tc>
          <w:tcPr>
            <w:tcW w:w="0" w:type="auto"/>
            <w:tcBorders>
              <w:top w:val="nil"/>
              <w:left w:val="nil"/>
              <w:bottom w:val="nil"/>
              <w:right w:val="nil"/>
            </w:tcBorders>
            <w:shd w:val="clear" w:color="000000" w:fill="FFFFFF"/>
            <w:noWrap/>
            <w:vAlign w:val="center"/>
            <w:hideMark/>
          </w:tcPr>
          <w:p w14:paraId="48CC5B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A/SUPERIOR/21/16</w:t>
            </w:r>
          </w:p>
        </w:tc>
        <w:tc>
          <w:tcPr>
            <w:tcW w:w="0" w:type="auto"/>
            <w:tcBorders>
              <w:top w:val="nil"/>
              <w:left w:val="nil"/>
              <w:bottom w:val="nil"/>
              <w:right w:val="nil"/>
            </w:tcBorders>
            <w:shd w:val="clear" w:color="000000" w:fill="FFFFFF"/>
            <w:noWrap/>
            <w:vAlign w:val="center"/>
            <w:hideMark/>
          </w:tcPr>
          <w:p w14:paraId="62F029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SERGIO MARCOS TEIXEIRA CANDIDO</w:t>
            </w:r>
          </w:p>
        </w:tc>
        <w:tc>
          <w:tcPr>
            <w:tcW w:w="0" w:type="auto"/>
            <w:tcBorders>
              <w:top w:val="nil"/>
              <w:left w:val="nil"/>
              <w:bottom w:val="nil"/>
              <w:right w:val="nil"/>
            </w:tcBorders>
            <w:shd w:val="clear" w:color="000000" w:fill="FFFFFF"/>
            <w:noWrap/>
            <w:vAlign w:val="center"/>
            <w:hideMark/>
          </w:tcPr>
          <w:p w14:paraId="326D7FB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04075187624</w:t>
            </w:r>
          </w:p>
        </w:tc>
        <w:tc>
          <w:tcPr>
            <w:tcW w:w="0" w:type="auto"/>
            <w:tcBorders>
              <w:top w:val="nil"/>
              <w:left w:val="nil"/>
              <w:bottom w:val="nil"/>
              <w:right w:val="nil"/>
            </w:tcBorders>
            <w:shd w:val="clear" w:color="000000" w:fill="FFFFFF"/>
            <w:noWrap/>
            <w:vAlign w:val="center"/>
            <w:hideMark/>
          </w:tcPr>
          <w:p w14:paraId="2DCA267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31.429,97</w:t>
            </w:r>
          </w:p>
        </w:tc>
        <w:tc>
          <w:tcPr>
            <w:tcW w:w="0" w:type="auto"/>
            <w:tcBorders>
              <w:top w:val="nil"/>
              <w:left w:val="nil"/>
              <w:bottom w:val="nil"/>
              <w:right w:val="nil"/>
            </w:tcBorders>
            <w:shd w:val="clear" w:color="000000" w:fill="FFFFFF"/>
            <w:noWrap/>
            <w:vAlign w:val="center"/>
            <w:hideMark/>
          </w:tcPr>
          <w:p w14:paraId="3F317A0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01/07/2028</w:t>
            </w:r>
          </w:p>
        </w:tc>
      </w:tr>
      <w:tr w:rsidR="00D478D0" w:rsidRPr="00E2591A" w14:paraId="711971A6" w14:textId="77777777" w:rsidTr="00D478D0">
        <w:trPr>
          <w:trHeight w:val="240"/>
        </w:trPr>
        <w:tc>
          <w:tcPr>
            <w:tcW w:w="0" w:type="auto"/>
            <w:tcBorders>
              <w:top w:val="nil"/>
              <w:left w:val="nil"/>
              <w:bottom w:val="nil"/>
              <w:right w:val="nil"/>
            </w:tcBorders>
            <w:shd w:val="clear" w:color="auto" w:fill="auto"/>
            <w:noWrap/>
            <w:vAlign w:val="bottom"/>
            <w:hideMark/>
          </w:tcPr>
          <w:p w14:paraId="406119F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624</w:t>
            </w:r>
          </w:p>
        </w:tc>
        <w:tc>
          <w:tcPr>
            <w:tcW w:w="0" w:type="auto"/>
            <w:tcBorders>
              <w:top w:val="nil"/>
              <w:left w:val="nil"/>
              <w:bottom w:val="nil"/>
              <w:right w:val="nil"/>
            </w:tcBorders>
            <w:shd w:val="clear" w:color="000000" w:fill="FFFFFF"/>
            <w:noWrap/>
            <w:vAlign w:val="center"/>
            <w:hideMark/>
          </w:tcPr>
          <w:p w14:paraId="682EAFF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B/TÉRREO/39/2</w:t>
            </w:r>
          </w:p>
        </w:tc>
        <w:tc>
          <w:tcPr>
            <w:tcW w:w="0" w:type="auto"/>
            <w:tcBorders>
              <w:top w:val="nil"/>
              <w:left w:val="nil"/>
              <w:bottom w:val="nil"/>
              <w:right w:val="nil"/>
            </w:tcBorders>
            <w:shd w:val="clear" w:color="000000" w:fill="FFFFFF"/>
            <w:noWrap/>
            <w:vAlign w:val="center"/>
            <w:hideMark/>
          </w:tcPr>
          <w:p w14:paraId="622255C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SEVERINO HENRIQUE CORREIA</w:t>
            </w:r>
          </w:p>
        </w:tc>
        <w:tc>
          <w:tcPr>
            <w:tcW w:w="0" w:type="auto"/>
            <w:tcBorders>
              <w:top w:val="nil"/>
              <w:left w:val="nil"/>
              <w:bottom w:val="nil"/>
              <w:right w:val="nil"/>
            </w:tcBorders>
            <w:shd w:val="clear" w:color="000000" w:fill="FFFFFF"/>
            <w:noWrap/>
            <w:vAlign w:val="center"/>
            <w:hideMark/>
          </w:tcPr>
          <w:p w14:paraId="5A4177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38946343400</w:t>
            </w:r>
          </w:p>
        </w:tc>
        <w:tc>
          <w:tcPr>
            <w:tcW w:w="0" w:type="auto"/>
            <w:tcBorders>
              <w:top w:val="nil"/>
              <w:left w:val="nil"/>
              <w:bottom w:val="nil"/>
              <w:right w:val="nil"/>
            </w:tcBorders>
            <w:shd w:val="clear" w:color="000000" w:fill="FFFFFF"/>
            <w:noWrap/>
            <w:vAlign w:val="center"/>
            <w:hideMark/>
          </w:tcPr>
          <w:p w14:paraId="1C83090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69FEDA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0208A675" w14:textId="77777777" w:rsidTr="00D478D0">
        <w:trPr>
          <w:trHeight w:val="240"/>
        </w:trPr>
        <w:tc>
          <w:tcPr>
            <w:tcW w:w="0" w:type="auto"/>
            <w:tcBorders>
              <w:top w:val="nil"/>
              <w:left w:val="nil"/>
              <w:bottom w:val="nil"/>
              <w:right w:val="nil"/>
            </w:tcBorders>
            <w:shd w:val="clear" w:color="auto" w:fill="auto"/>
            <w:noWrap/>
            <w:vAlign w:val="bottom"/>
            <w:hideMark/>
          </w:tcPr>
          <w:p w14:paraId="7829DEF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625</w:t>
            </w:r>
          </w:p>
        </w:tc>
        <w:tc>
          <w:tcPr>
            <w:tcW w:w="0" w:type="auto"/>
            <w:tcBorders>
              <w:top w:val="nil"/>
              <w:left w:val="nil"/>
              <w:bottom w:val="nil"/>
              <w:right w:val="nil"/>
            </w:tcBorders>
            <w:shd w:val="clear" w:color="000000" w:fill="FFFFFF"/>
            <w:noWrap/>
            <w:vAlign w:val="center"/>
            <w:hideMark/>
          </w:tcPr>
          <w:p w14:paraId="795BBF0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B/TÉRREO/37/18</w:t>
            </w:r>
          </w:p>
        </w:tc>
        <w:tc>
          <w:tcPr>
            <w:tcW w:w="0" w:type="auto"/>
            <w:tcBorders>
              <w:top w:val="nil"/>
              <w:left w:val="nil"/>
              <w:bottom w:val="nil"/>
              <w:right w:val="nil"/>
            </w:tcBorders>
            <w:shd w:val="clear" w:color="000000" w:fill="FFFFFF"/>
            <w:noWrap/>
            <w:vAlign w:val="center"/>
            <w:hideMark/>
          </w:tcPr>
          <w:p w14:paraId="4FBDA31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SHIRLEI SANTOS SANT ANA</w:t>
            </w:r>
          </w:p>
        </w:tc>
        <w:tc>
          <w:tcPr>
            <w:tcW w:w="0" w:type="auto"/>
            <w:tcBorders>
              <w:top w:val="nil"/>
              <w:left w:val="nil"/>
              <w:bottom w:val="nil"/>
              <w:right w:val="nil"/>
            </w:tcBorders>
            <w:shd w:val="clear" w:color="000000" w:fill="FFFFFF"/>
            <w:noWrap/>
            <w:vAlign w:val="center"/>
            <w:hideMark/>
          </w:tcPr>
          <w:p w14:paraId="3926F1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01401590535</w:t>
            </w:r>
          </w:p>
        </w:tc>
        <w:tc>
          <w:tcPr>
            <w:tcW w:w="0" w:type="auto"/>
            <w:tcBorders>
              <w:top w:val="nil"/>
              <w:left w:val="nil"/>
              <w:bottom w:val="nil"/>
              <w:right w:val="nil"/>
            </w:tcBorders>
            <w:shd w:val="clear" w:color="000000" w:fill="FFFFFF"/>
            <w:noWrap/>
            <w:vAlign w:val="center"/>
            <w:hideMark/>
          </w:tcPr>
          <w:p w14:paraId="2610E83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36.128,68</w:t>
            </w:r>
          </w:p>
        </w:tc>
        <w:tc>
          <w:tcPr>
            <w:tcW w:w="0" w:type="auto"/>
            <w:tcBorders>
              <w:top w:val="nil"/>
              <w:left w:val="nil"/>
              <w:bottom w:val="nil"/>
              <w:right w:val="nil"/>
            </w:tcBorders>
            <w:shd w:val="clear" w:color="000000" w:fill="FFFFFF"/>
            <w:noWrap/>
            <w:vAlign w:val="center"/>
            <w:hideMark/>
          </w:tcPr>
          <w:p w14:paraId="71A92BF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E59D1FD" w14:textId="77777777" w:rsidTr="00D478D0">
        <w:trPr>
          <w:trHeight w:val="240"/>
        </w:trPr>
        <w:tc>
          <w:tcPr>
            <w:tcW w:w="0" w:type="auto"/>
            <w:tcBorders>
              <w:top w:val="nil"/>
              <w:left w:val="nil"/>
              <w:bottom w:val="nil"/>
              <w:right w:val="nil"/>
            </w:tcBorders>
            <w:shd w:val="clear" w:color="auto" w:fill="auto"/>
            <w:noWrap/>
            <w:vAlign w:val="bottom"/>
            <w:hideMark/>
          </w:tcPr>
          <w:p w14:paraId="20E696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626</w:t>
            </w:r>
          </w:p>
        </w:tc>
        <w:tc>
          <w:tcPr>
            <w:tcW w:w="0" w:type="auto"/>
            <w:tcBorders>
              <w:top w:val="nil"/>
              <w:left w:val="nil"/>
              <w:bottom w:val="nil"/>
              <w:right w:val="nil"/>
            </w:tcBorders>
            <w:shd w:val="clear" w:color="000000" w:fill="FFFFFF"/>
            <w:noWrap/>
            <w:vAlign w:val="center"/>
            <w:hideMark/>
          </w:tcPr>
          <w:p w14:paraId="492B1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B/SUPERIOR/46/3</w:t>
            </w:r>
          </w:p>
        </w:tc>
        <w:tc>
          <w:tcPr>
            <w:tcW w:w="0" w:type="auto"/>
            <w:tcBorders>
              <w:top w:val="nil"/>
              <w:left w:val="nil"/>
              <w:bottom w:val="nil"/>
              <w:right w:val="nil"/>
            </w:tcBorders>
            <w:shd w:val="clear" w:color="000000" w:fill="FFFFFF"/>
            <w:noWrap/>
            <w:vAlign w:val="center"/>
            <w:hideMark/>
          </w:tcPr>
          <w:p w14:paraId="162FC6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SIDNEY ROGERIO GOMES DOS SANTOS</w:t>
            </w:r>
          </w:p>
        </w:tc>
        <w:tc>
          <w:tcPr>
            <w:tcW w:w="0" w:type="auto"/>
            <w:tcBorders>
              <w:top w:val="nil"/>
              <w:left w:val="nil"/>
              <w:bottom w:val="nil"/>
              <w:right w:val="nil"/>
            </w:tcBorders>
            <w:shd w:val="clear" w:color="000000" w:fill="FFFFFF"/>
            <w:noWrap/>
            <w:vAlign w:val="center"/>
            <w:hideMark/>
          </w:tcPr>
          <w:p w14:paraId="41E21FD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01342730445</w:t>
            </w:r>
          </w:p>
        </w:tc>
        <w:tc>
          <w:tcPr>
            <w:tcW w:w="0" w:type="auto"/>
            <w:tcBorders>
              <w:top w:val="nil"/>
              <w:left w:val="nil"/>
              <w:bottom w:val="nil"/>
              <w:right w:val="nil"/>
            </w:tcBorders>
            <w:shd w:val="clear" w:color="000000" w:fill="FFFFFF"/>
            <w:noWrap/>
            <w:vAlign w:val="center"/>
            <w:hideMark/>
          </w:tcPr>
          <w:p w14:paraId="1AED440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35.910,56</w:t>
            </w:r>
          </w:p>
        </w:tc>
        <w:tc>
          <w:tcPr>
            <w:tcW w:w="0" w:type="auto"/>
            <w:tcBorders>
              <w:top w:val="nil"/>
              <w:left w:val="nil"/>
              <w:bottom w:val="nil"/>
              <w:right w:val="nil"/>
            </w:tcBorders>
            <w:shd w:val="clear" w:color="000000" w:fill="FFFFFF"/>
            <w:noWrap/>
            <w:vAlign w:val="center"/>
            <w:hideMark/>
          </w:tcPr>
          <w:p w14:paraId="1B581C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466CA244" w14:textId="77777777" w:rsidTr="00D478D0">
        <w:trPr>
          <w:trHeight w:val="240"/>
        </w:trPr>
        <w:tc>
          <w:tcPr>
            <w:tcW w:w="0" w:type="auto"/>
            <w:tcBorders>
              <w:top w:val="nil"/>
              <w:left w:val="nil"/>
              <w:bottom w:val="nil"/>
              <w:right w:val="nil"/>
            </w:tcBorders>
            <w:shd w:val="clear" w:color="auto" w:fill="auto"/>
            <w:noWrap/>
            <w:vAlign w:val="bottom"/>
            <w:hideMark/>
          </w:tcPr>
          <w:p w14:paraId="76D9AB5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627</w:t>
            </w:r>
          </w:p>
        </w:tc>
        <w:tc>
          <w:tcPr>
            <w:tcW w:w="0" w:type="auto"/>
            <w:tcBorders>
              <w:top w:val="nil"/>
              <w:left w:val="nil"/>
              <w:bottom w:val="nil"/>
              <w:right w:val="nil"/>
            </w:tcBorders>
            <w:shd w:val="clear" w:color="000000" w:fill="FFFFFF"/>
            <w:noWrap/>
            <w:vAlign w:val="center"/>
            <w:hideMark/>
          </w:tcPr>
          <w:p w14:paraId="178F90B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w:t>
            </w:r>
          </w:p>
        </w:tc>
        <w:tc>
          <w:tcPr>
            <w:tcW w:w="0" w:type="auto"/>
            <w:tcBorders>
              <w:top w:val="nil"/>
              <w:left w:val="nil"/>
              <w:bottom w:val="nil"/>
              <w:right w:val="nil"/>
            </w:tcBorders>
            <w:shd w:val="clear" w:color="000000" w:fill="FFFFFF"/>
            <w:noWrap/>
            <w:vAlign w:val="center"/>
            <w:hideMark/>
          </w:tcPr>
          <w:p w14:paraId="79B04B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SILAS ROSA DOS SANTOS</w:t>
            </w:r>
          </w:p>
        </w:tc>
        <w:tc>
          <w:tcPr>
            <w:tcW w:w="0" w:type="auto"/>
            <w:tcBorders>
              <w:top w:val="nil"/>
              <w:left w:val="nil"/>
              <w:bottom w:val="nil"/>
              <w:right w:val="nil"/>
            </w:tcBorders>
            <w:shd w:val="clear" w:color="000000" w:fill="FFFFFF"/>
            <w:noWrap/>
            <w:vAlign w:val="center"/>
            <w:hideMark/>
          </w:tcPr>
          <w:p w14:paraId="7B52E07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05953496842</w:t>
            </w:r>
          </w:p>
        </w:tc>
        <w:tc>
          <w:tcPr>
            <w:tcW w:w="0" w:type="auto"/>
            <w:tcBorders>
              <w:top w:val="nil"/>
              <w:left w:val="nil"/>
              <w:bottom w:val="nil"/>
              <w:right w:val="nil"/>
            </w:tcBorders>
            <w:shd w:val="clear" w:color="000000" w:fill="FFFFFF"/>
            <w:noWrap/>
            <w:vAlign w:val="center"/>
            <w:hideMark/>
          </w:tcPr>
          <w:p w14:paraId="357B1C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31.400,99</w:t>
            </w:r>
          </w:p>
        </w:tc>
        <w:tc>
          <w:tcPr>
            <w:tcW w:w="0" w:type="auto"/>
            <w:tcBorders>
              <w:top w:val="nil"/>
              <w:left w:val="nil"/>
              <w:bottom w:val="nil"/>
              <w:right w:val="nil"/>
            </w:tcBorders>
            <w:shd w:val="clear" w:color="000000" w:fill="FFFFFF"/>
            <w:noWrap/>
            <w:vAlign w:val="center"/>
            <w:hideMark/>
          </w:tcPr>
          <w:p w14:paraId="4F0D25B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01/02/2027</w:t>
            </w:r>
          </w:p>
        </w:tc>
      </w:tr>
      <w:tr w:rsidR="00D478D0" w:rsidRPr="00E2591A" w14:paraId="70C58985" w14:textId="77777777" w:rsidTr="00D478D0">
        <w:trPr>
          <w:trHeight w:val="240"/>
        </w:trPr>
        <w:tc>
          <w:tcPr>
            <w:tcW w:w="0" w:type="auto"/>
            <w:tcBorders>
              <w:top w:val="nil"/>
              <w:left w:val="nil"/>
              <w:bottom w:val="nil"/>
              <w:right w:val="nil"/>
            </w:tcBorders>
            <w:shd w:val="clear" w:color="auto" w:fill="auto"/>
            <w:noWrap/>
            <w:vAlign w:val="bottom"/>
            <w:hideMark/>
          </w:tcPr>
          <w:p w14:paraId="5099DAC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628</w:t>
            </w:r>
          </w:p>
        </w:tc>
        <w:tc>
          <w:tcPr>
            <w:tcW w:w="0" w:type="auto"/>
            <w:tcBorders>
              <w:top w:val="nil"/>
              <w:left w:val="nil"/>
              <w:bottom w:val="nil"/>
              <w:right w:val="nil"/>
            </w:tcBorders>
            <w:shd w:val="clear" w:color="000000" w:fill="FFFFFF"/>
            <w:noWrap/>
            <w:vAlign w:val="center"/>
            <w:hideMark/>
          </w:tcPr>
          <w:p w14:paraId="396BCA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A/SUPERIOR/34/11</w:t>
            </w:r>
          </w:p>
        </w:tc>
        <w:tc>
          <w:tcPr>
            <w:tcW w:w="0" w:type="auto"/>
            <w:tcBorders>
              <w:top w:val="nil"/>
              <w:left w:val="nil"/>
              <w:bottom w:val="nil"/>
              <w:right w:val="nil"/>
            </w:tcBorders>
            <w:shd w:val="clear" w:color="000000" w:fill="FFFFFF"/>
            <w:noWrap/>
            <w:vAlign w:val="center"/>
            <w:hideMark/>
          </w:tcPr>
          <w:p w14:paraId="7756D73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SILVIO CESAR BARRETO TRIGUEIRO</w:t>
            </w:r>
          </w:p>
        </w:tc>
        <w:tc>
          <w:tcPr>
            <w:tcW w:w="0" w:type="auto"/>
            <w:tcBorders>
              <w:top w:val="nil"/>
              <w:left w:val="nil"/>
              <w:bottom w:val="nil"/>
              <w:right w:val="nil"/>
            </w:tcBorders>
            <w:shd w:val="clear" w:color="000000" w:fill="FFFFFF"/>
            <w:noWrap/>
            <w:vAlign w:val="center"/>
            <w:hideMark/>
          </w:tcPr>
          <w:p w14:paraId="598B8F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71969675420</w:t>
            </w:r>
          </w:p>
        </w:tc>
        <w:tc>
          <w:tcPr>
            <w:tcW w:w="0" w:type="auto"/>
            <w:tcBorders>
              <w:top w:val="nil"/>
              <w:left w:val="nil"/>
              <w:bottom w:val="nil"/>
              <w:right w:val="nil"/>
            </w:tcBorders>
            <w:shd w:val="clear" w:color="000000" w:fill="FFFFFF"/>
            <w:noWrap/>
            <w:vAlign w:val="center"/>
            <w:hideMark/>
          </w:tcPr>
          <w:p w14:paraId="5A1E735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26.439,09</w:t>
            </w:r>
          </w:p>
        </w:tc>
        <w:tc>
          <w:tcPr>
            <w:tcW w:w="0" w:type="auto"/>
            <w:tcBorders>
              <w:top w:val="nil"/>
              <w:left w:val="nil"/>
              <w:bottom w:val="nil"/>
              <w:right w:val="nil"/>
            </w:tcBorders>
            <w:shd w:val="clear" w:color="000000" w:fill="FFFFFF"/>
            <w:noWrap/>
            <w:vAlign w:val="center"/>
            <w:hideMark/>
          </w:tcPr>
          <w:p w14:paraId="5D3C639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59046DA" w14:textId="77777777" w:rsidTr="00D478D0">
        <w:trPr>
          <w:trHeight w:val="240"/>
        </w:trPr>
        <w:tc>
          <w:tcPr>
            <w:tcW w:w="0" w:type="auto"/>
            <w:tcBorders>
              <w:top w:val="nil"/>
              <w:left w:val="nil"/>
              <w:bottom w:val="nil"/>
              <w:right w:val="nil"/>
            </w:tcBorders>
            <w:shd w:val="clear" w:color="auto" w:fill="auto"/>
            <w:noWrap/>
            <w:vAlign w:val="bottom"/>
            <w:hideMark/>
          </w:tcPr>
          <w:p w14:paraId="6539A23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629</w:t>
            </w:r>
          </w:p>
        </w:tc>
        <w:tc>
          <w:tcPr>
            <w:tcW w:w="0" w:type="auto"/>
            <w:tcBorders>
              <w:top w:val="nil"/>
              <w:left w:val="nil"/>
              <w:bottom w:val="nil"/>
              <w:right w:val="nil"/>
            </w:tcBorders>
            <w:shd w:val="clear" w:color="000000" w:fill="FFFFFF"/>
            <w:noWrap/>
            <w:vAlign w:val="center"/>
            <w:hideMark/>
          </w:tcPr>
          <w:p w14:paraId="6F10C4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B/SUPERIOR/45/18</w:t>
            </w:r>
          </w:p>
        </w:tc>
        <w:tc>
          <w:tcPr>
            <w:tcW w:w="0" w:type="auto"/>
            <w:tcBorders>
              <w:top w:val="nil"/>
              <w:left w:val="nil"/>
              <w:bottom w:val="nil"/>
              <w:right w:val="nil"/>
            </w:tcBorders>
            <w:shd w:val="clear" w:color="000000" w:fill="FFFFFF"/>
            <w:noWrap/>
            <w:vAlign w:val="center"/>
            <w:hideMark/>
          </w:tcPr>
          <w:p w14:paraId="715D24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SILVIO PEREIRA</w:t>
            </w:r>
          </w:p>
        </w:tc>
        <w:tc>
          <w:tcPr>
            <w:tcW w:w="0" w:type="auto"/>
            <w:tcBorders>
              <w:top w:val="nil"/>
              <w:left w:val="nil"/>
              <w:bottom w:val="nil"/>
              <w:right w:val="nil"/>
            </w:tcBorders>
            <w:shd w:val="clear" w:color="000000" w:fill="FFFFFF"/>
            <w:noWrap/>
            <w:vAlign w:val="center"/>
            <w:hideMark/>
          </w:tcPr>
          <w:p w14:paraId="1D5046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05005047921</w:t>
            </w:r>
          </w:p>
        </w:tc>
        <w:tc>
          <w:tcPr>
            <w:tcW w:w="0" w:type="auto"/>
            <w:tcBorders>
              <w:top w:val="nil"/>
              <w:left w:val="nil"/>
              <w:bottom w:val="nil"/>
              <w:right w:val="nil"/>
            </w:tcBorders>
            <w:shd w:val="clear" w:color="000000" w:fill="FFFFFF"/>
            <w:noWrap/>
            <w:vAlign w:val="center"/>
            <w:hideMark/>
          </w:tcPr>
          <w:p w14:paraId="2BADCAD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19.580,07</w:t>
            </w:r>
          </w:p>
        </w:tc>
        <w:tc>
          <w:tcPr>
            <w:tcW w:w="0" w:type="auto"/>
            <w:tcBorders>
              <w:top w:val="nil"/>
              <w:left w:val="nil"/>
              <w:bottom w:val="nil"/>
              <w:right w:val="nil"/>
            </w:tcBorders>
            <w:shd w:val="clear" w:color="000000" w:fill="FFFFFF"/>
            <w:noWrap/>
            <w:vAlign w:val="center"/>
            <w:hideMark/>
          </w:tcPr>
          <w:p w14:paraId="454C27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368ED46C" w14:textId="77777777" w:rsidTr="00D478D0">
        <w:trPr>
          <w:trHeight w:val="240"/>
        </w:trPr>
        <w:tc>
          <w:tcPr>
            <w:tcW w:w="0" w:type="auto"/>
            <w:tcBorders>
              <w:top w:val="nil"/>
              <w:left w:val="nil"/>
              <w:bottom w:val="nil"/>
              <w:right w:val="nil"/>
            </w:tcBorders>
            <w:shd w:val="clear" w:color="auto" w:fill="auto"/>
            <w:noWrap/>
            <w:vAlign w:val="bottom"/>
            <w:hideMark/>
          </w:tcPr>
          <w:p w14:paraId="5AFAE80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630</w:t>
            </w:r>
          </w:p>
        </w:tc>
        <w:tc>
          <w:tcPr>
            <w:tcW w:w="0" w:type="auto"/>
            <w:tcBorders>
              <w:top w:val="nil"/>
              <w:left w:val="nil"/>
              <w:bottom w:val="nil"/>
              <w:right w:val="nil"/>
            </w:tcBorders>
            <w:shd w:val="clear" w:color="000000" w:fill="FFFFFF"/>
            <w:noWrap/>
            <w:vAlign w:val="center"/>
            <w:hideMark/>
          </w:tcPr>
          <w:p w14:paraId="66A3E4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A/SUPERIOR/33/9</w:t>
            </w:r>
          </w:p>
        </w:tc>
        <w:tc>
          <w:tcPr>
            <w:tcW w:w="0" w:type="auto"/>
            <w:tcBorders>
              <w:top w:val="nil"/>
              <w:left w:val="nil"/>
              <w:bottom w:val="nil"/>
              <w:right w:val="nil"/>
            </w:tcBorders>
            <w:shd w:val="clear" w:color="000000" w:fill="FFFFFF"/>
            <w:noWrap/>
            <w:vAlign w:val="center"/>
            <w:hideMark/>
          </w:tcPr>
          <w:p w14:paraId="3893360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 LANGENBACH LEVY</w:t>
            </w:r>
          </w:p>
        </w:tc>
        <w:tc>
          <w:tcPr>
            <w:tcW w:w="0" w:type="auto"/>
            <w:tcBorders>
              <w:top w:val="nil"/>
              <w:left w:val="nil"/>
              <w:bottom w:val="nil"/>
              <w:right w:val="nil"/>
            </w:tcBorders>
            <w:shd w:val="clear" w:color="000000" w:fill="FFFFFF"/>
            <w:noWrap/>
            <w:vAlign w:val="center"/>
            <w:hideMark/>
          </w:tcPr>
          <w:p w14:paraId="028BF4F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07536745800</w:t>
            </w:r>
          </w:p>
        </w:tc>
        <w:tc>
          <w:tcPr>
            <w:tcW w:w="0" w:type="auto"/>
            <w:tcBorders>
              <w:top w:val="nil"/>
              <w:left w:val="nil"/>
              <w:bottom w:val="nil"/>
              <w:right w:val="nil"/>
            </w:tcBorders>
            <w:shd w:val="clear" w:color="000000" w:fill="FFFFFF"/>
            <w:noWrap/>
            <w:vAlign w:val="center"/>
            <w:hideMark/>
          </w:tcPr>
          <w:p w14:paraId="4E41AC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16.860,98</w:t>
            </w:r>
          </w:p>
        </w:tc>
        <w:tc>
          <w:tcPr>
            <w:tcW w:w="0" w:type="auto"/>
            <w:tcBorders>
              <w:top w:val="nil"/>
              <w:left w:val="nil"/>
              <w:bottom w:val="nil"/>
              <w:right w:val="nil"/>
            </w:tcBorders>
            <w:shd w:val="clear" w:color="000000" w:fill="FFFFFF"/>
            <w:noWrap/>
            <w:vAlign w:val="center"/>
            <w:hideMark/>
          </w:tcPr>
          <w:p w14:paraId="488F25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600386AB" w14:textId="77777777" w:rsidTr="00D478D0">
        <w:trPr>
          <w:trHeight w:val="240"/>
        </w:trPr>
        <w:tc>
          <w:tcPr>
            <w:tcW w:w="0" w:type="auto"/>
            <w:tcBorders>
              <w:top w:val="nil"/>
              <w:left w:val="nil"/>
              <w:bottom w:val="nil"/>
              <w:right w:val="nil"/>
            </w:tcBorders>
            <w:shd w:val="clear" w:color="auto" w:fill="auto"/>
            <w:noWrap/>
            <w:vAlign w:val="bottom"/>
            <w:hideMark/>
          </w:tcPr>
          <w:p w14:paraId="207810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631</w:t>
            </w:r>
          </w:p>
        </w:tc>
        <w:tc>
          <w:tcPr>
            <w:tcW w:w="0" w:type="auto"/>
            <w:tcBorders>
              <w:top w:val="nil"/>
              <w:left w:val="nil"/>
              <w:bottom w:val="nil"/>
              <w:right w:val="nil"/>
            </w:tcBorders>
            <w:shd w:val="clear" w:color="000000" w:fill="FFFFFF"/>
            <w:noWrap/>
            <w:vAlign w:val="center"/>
            <w:hideMark/>
          </w:tcPr>
          <w:p w14:paraId="39273D3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A/SUPERIOR/31/11</w:t>
            </w:r>
          </w:p>
        </w:tc>
        <w:tc>
          <w:tcPr>
            <w:tcW w:w="0" w:type="auto"/>
            <w:tcBorders>
              <w:top w:val="nil"/>
              <w:left w:val="nil"/>
              <w:bottom w:val="nil"/>
              <w:right w:val="nil"/>
            </w:tcBorders>
            <w:shd w:val="clear" w:color="000000" w:fill="FFFFFF"/>
            <w:noWrap/>
            <w:vAlign w:val="center"/>
            <w:hideMark/>
          </w:tcPr>
          <w:p w14:paraId="31651C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0F00AE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2842D9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2796D2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F099ADE" w14:textId="77777777" w:rsidTr="00D478D0">
        <w:trPr>
          <w:trHeight w:val="240"/>
        </w:trPr>
        <w:tc>
          <w:tcPr>
            <w:tcW w:w="0" w:type="auto"/>
            <w:tcBorders>
              <w:top w:val="nil"/>
              <w:left w:val="nil"/>
              <w:bottom w:val="nil"/>
              <w:right w:val="nil"/>
            </w:tcBorders>
            <w:shd w:val="clear" w:color="auto" w:fill="auto"/>
            <w:noWrap/>
            <w:vAlign w:val="bottom"/>
            <w:hideMark/>
          </w:tcPr>
          <w:p w14:paraId="0252363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632</w:t>
            </w:r>
          </w:p>
        </w:tc>
        <w:tc>
          <w:tcPr>
            <w:tcW w:w="0" w:type="auto"/>
            <w:tcBorders>
              <w:top w:val="nil"/>
              <w:left w:val="nil"/>
              <w:bottom w:val="nil"/>
              <w:right w:val="nil"/>
            </w:tcBorders>
            <w:shd w:val="clear" w:color="000000" w:fill="FFFFFF"/>
            <w:noWrap/>
            <w:vAlign w:val="center"/>
            <w:hideMark/>
          </w:tcPr>
          <w:p w14:paraId="26F6017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A/SUPERIOR/31/8</w:t>
            </w:r>
          </w:p>
        </w:tc>
        <w:tc>
          <w:tcPr>
            <w:tcW w:w="0" w:type="auto"/>
            <w:tcBorders>
              <w:top w:val="nil"/>
              <w:left w:val="nil"/>
              <w:bottom w:val="nil"/>
              <w:right w:val="nil"/>
            </w:tcBorders>
            <w:shd w:val="clear" w:color="000000" w:fill="FFFFFF"/>
            <w:noWrap/>
            <w:vAlign w:val="center"/>
            <w:hideMark/>
          </w:tcPr>
          <w:p w14:paraId="46A3224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7B65D0E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0C0D38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724E406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4E2D0CD" w14:textId="77777777" w:rsidTr="00D478D0">
        <w:trPr>
          <w:trHeight w:val="240"/>
        </w:trPr>
        <w:tc>
          <w:tcPr>
            <w:tcW w:w="0" w:type="auto"/>
            <w:tcBorders>
              <w:top w:val="nil"/>
              <w:left w:val="nil"/>
              <w:bottom w:val="nil"/>
              <w:right w:val="nil"/>
            </w:tcBorders>
            <w:shd w:val="clear" w:color="auto" w:fill="auto"/>
            <w:noWrap/>
            <w:vAlign w:val="bottom"/>
            <w:hideMark/>
          </w:tcPr>
          <w:p w14:paraId="6E86FC6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633</w:t>
            </w:r>
          </w:p>
        </w:tc>
        <w:tc>
          <w:tcPr>
            <w:tcW w:w="0" w:type="auto"/>
            <w:tcBorders>
              <w:top w:val="nil"/>
              <w:left w:val="nil"/>
              <w:bottom w:val="nil"/>
              <w:right w:val="nil"/>
            </w:tcBorders>
            <w:shd w:val="clear" w:color="000000" w:fill="FFFFFF"/>
            <w:noWrap/>
            <w:vAlign w:val="center"/>
            <w:hideMark/>
          </w:tcPr>
          <w:p w14:paraId="4B8DFF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A/SUPERIOR/34/18</w:t>
            </w:r>
          </w:p>
        </w:tc>
        <w:tc>
          <w:tcPr>
            <w:tcW w:w="0" w:type="auto"/>
            <w:tcBorders>
              <w:top w:val="nil"/>
              <w:left w:val="nil"/>
              <w:bottom w:val="nil"/>
              <w:right w:val="nil"/>
            </w:tcBorders>
            <w:shd w:val="clear" w:color="000000" w:fill="FFFFFF"/>
            <w:noWrap/>
            <w:vAlign w:val="center"/>
            <w:hideMark/>
          </w:tcPr>
          <w:p w14:paraId="2198ED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OLIVEIRA SOUSA</w:t>
            </w:r>
          </w:p>
        </w:tc>
        <w:tc>
          <w:tcPr>
            <w:tcW w:w="0" w:type="auto"/>
            <w:tcBorders>
              <w:top w:val="nil"/>
              <w:left w:val="nil"/>
              <w:bottom w:val="nil"/>
              <w:right w:val="nil"/>
            </w:tcBorders>
            <w:shd w:val="clear" w:color="000000" w:fill="FFFFFF"/>
            <w:noWrap/>
            <w:vAlign w:val="center"/>
            <w:hideMark/>
          </w:tcPr>
          <w:p w14:paraId="02DAFF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96619007520</w:t>
            </w:r>
          </w:p>
        </w:tc>
        <w:tc>
          <w:tcPr>
            <w:tcW w:w="0" w:type="auto"/>
            <w:tcBorders>
              <w:top w:val="nil"/>
              <w:left w:val="nil"/>
              <w:bottom w:val="nil"/>
              <w:right w:val="nil"/>
            </w:tcBorders>
            <w:shd w:val="clear" w:color="000000" w:fill="FFFFFF"/>
            <w:noWrap/>
            <w:vAlign w:val="center"/>
            <w:hideMark/>
          </w:tcPr>
          <w:p w14:paraId="26866CA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0E029A3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0D4B0F5B" w14:textId="77777777" w:rsidTr="00D478D0">
        <w:trPr>
          <w:trHeight w:val="240"/>
        </w:trPr>
        <w:tc>
          <w:tcPr>
            <w:tcW w:w="0" w:type="auto"/>
            <w:tcBorders>
              <w:top w:val="nil"/>
              <w:left w:val="nil"/>
              <w:bottom w:val="nil"/>
              <w:right w:val="nil"/>
            </w:tcBorders>
            <w:shd w:val="clear" w:color="auto" w:fill="auto"/>
            <w:noWrap/>
            <w:vAlign w:val="bottom"/>
            <w:hideMark/>
          </w:tcPr>
          <w:p w14:paraId="5C7111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634</w:t>
            </w:r>
          </w:p>
        </w:tc>
        <w:tc>
          <w:tcPr>
            <w:tcW w:w="0" w:type="auto"/>
            <w:tcBorders>
              <w:top w:val="nil"/>
              <w:left w:val="nil"/>
              <w:bottom w:val="nil"/>
              <w:right w:val="nil"/>
            </w:tcBorders>
            <w:shd w:val="clear" w:color="000000" w:fill="FFFFFF"/>
            <w:noWrap/>
            <w:vAlign w:val="center"/>
            <w:hideMark/>
          </w:tcPr>
          <w:p w14:paraId="78B485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A/TÉRREO/1/15</w:t>
            </w:r>
          </w:p>
        </w:tc>
        <w:tc>
          <w:tcPr>
            <w:tcW w:w="0" w:type="auto"/>
            <w:tcBorders>
              <w:top w:val="nil"/>
              <w:left w:val="nil"/>
              <w:bottom w:val="nil"/>
              <w:right w:val="nil"/>
            </w:tcBorders>
            <w:shd w:val="clear" w:color="000000" w:fill="FFFFFF"/>
            <w:noWrap/>
            <w:vAlign w:val="center"/>
            <w:hideMark/>
          </w:tcPr>
          <w:p w14:paraId="4084126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PEREIRA DE JESUS</w:t>
            </w:r>
          </w:p>
        </w:tc>
        <w:tc>
          <w:tcPr>
            <w:tcW w:w="0" w:type="auto"/>
            <w:tcBorders>
              <w:top w:val="nil"/>
              <w:left w:val="nil"/>
              <w:bottom w:val="nil"/>
              <w:right w:val="nil"/>
            </w:tcBorders>
            <w:shd w:val="clear" w:color="000000" w:fill="FFFFFF"/>
            <w:noWrap/>
            <w:vAlign w:val="center"/>
            <w:hideMark/>
          </w:tcPr>
          <w:p w14:paraId="25C2996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57973113568</w:t>
            </w:r>
          </w:p>
        </w:tc>
        <w:tc>
          <w:tcPr>
            <w:tcW w:w="0" w:type="auto"/>
            <w:tcBorders>
              <w:top w:val="nil"/>
              <w:left w:val="nil"/>
              <w:bottom w:val="nil"/>
              <w:right w:val="nil"/>
            </w:tcBorders>
            <w:shd w:val="clear" w:color="000000" w:fill="FFFFFF"/>
            <w:noWrap/>
            <w:vAlign w:val="center"/>
            <w:hideMark/>
          </w:tcPr>
          <w:p w14:paraId="3584407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26.208,57</w:t>
            </w:r>
          </w:p>
        </w:tc>
        <w:tc>
          <w:tcPr>
            <w:tcW w:w="0" w:type="auto"/>
            <w:tcBorders>
              <w:top w:val="nil"/>
              <w:left w:val="nil"/>
              <w:bottom w:val="nil"/>
              <w:right w:val="nil"/>
            </w:tcBorders>
            <w:shd w:val="clear" w:color="000000" w:fill="FFFFFF"/>
            <w:noWrap/>
            <w:vAlign w:val="center"/>
            <w:hideMark/>
          </w:tcPr>
          <w:p w14:paraId="2DAAD21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2E6B2E2B" w14:textId="77777777" w:rsidTr="00D478D0">
        <w:trPr>
          <w:trHeight w:val="240"/>
        </w:trPr>
        <w:tc>
          <w:tcPr>
            <w:tcW w:w="0" w:type="auto"/>
            <w:tcBorders>
              <w:top w:val="nil"/>
              <w:left w:val="nil"/>
              <w:bottom w:val="nil"/>
              <w:right w:val="nil"/>
            </w:tcBorders>
            <w:shd w:val="clear" w:color="auto" w:fill="auto"/>
            <w:noWrap/>
            <w:vAlign w:val="bottom"/>
            <w:hideMark/>
          </w:tcPr>
          <w:p w14:paraId="1398DC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635</w:t>
            </w:r>
          </w:p>
        </w:tc>
        <w:tc>
          <w:tcPr>
            <w:tcW w:w="0" w:type="auto"/>
            <w:tcBorders>
              <w:top w:val="nil"/>
              <w:left w:val="nil"/>
              <w:bottom w:val="nil"/>
              <w:right w:val="nil"/>
            </w:tcBorders>
            <w:shd w:val="clear" w:color="000000" w:fill="FFFFFF"/>
            <w:noWrap/>
            <w:vAlign w:val="center"/>
            <w:hideMark/>
          </w:tcPr>
          <w:p w14:paraId="6A583D5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B/TÉRREO/42/16</w:t>
            </w:r>
          </w:p>
        </w:tc>
        <w:tc>
          <w:tcPr>
            <w:tcW w:w="0" w:type="auto"/>
            <w:tcBorders>
              <w:top w:val="nil"/>
              <w:left w:val="nil"/>
              <w:bottom w:val="nil"/>
              <w:right w:val="nil"/>
            </w:tcBorders>
            <w:shd w:val="clear" w:color="000000" w:fill="FFFFFF"/>
            <w:noWrap/>
            <w:vAlign w:val="center"/>
            <w:hideMark/>
          </w:tcPr>
          <w:p w14:paraId="5635D2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SIMONE SOLANGE DE SOUSA SILVA</w:t>
            </w:r>
          </w:p>
        </w:tc>
        <w:tc>
          <w:tcPr>
            <w:tcW w:w="0" w:type="auto"/>
            <w:tcBorders>
              <w:top w:val="nil"/>
              <w:left w:val="nil"/>
              <w:bottom w:val="nil"/>
              <w:right w:val="nil"/>
            </w:tcBorders>
            <w:shd w:val="clear" w:color="000000" w:fill="FFFFFF"/>
            <w:noWrap/>
            <w:vAlign w:val="center"/>
            <w:hideMark/>
          </w:tcPr>
          <w:p w14:paraId="69D767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03750594660</w:t>
            </w:r>
          </w:p>
        </w:tc>
        <w:tc>
          <w:tcPr>
            <w:tcW w:w="0" w:type="auto"/>
            <w:tcBorders>
              <w:top w:val="nil"/>
              <w:left w:val="nil"/>
              <w:bottom w:val="nil"/>
              <w:right w:val="nil"/>
            </w:tcBorders>
            <w:shd w:val="clear" w:color="000000" w:fill="FFFFFF"/>
            <w:noWrap/>
            <w:vAlign w:val="center"/>
            <w:hideMark/>
          </w:tcPr>
          <w:p w14:paraId="079E550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21.027,51</w:t>
            </w:r>
          </w:p>
        </w:tc>
        <w:tc>
          <w:tcPr>
            <w:tcW w:w="0" w:type="auto"/>
            <w:tcBorders>
              <w:top w:val="nil"/>
              <w:left w:val="nil"/>
              <w:bottom w:val="nil"/>
              <w:right w:val="nil"/>
            </w:tcBorders>
            <w:shd w:val="clear" w:color="000000" w:fill="FFFFFF"/>
            <w:noWrap/>
            <w:vAlign w:val="center"/>
            <w:hideMark/>
          </w:tcPr>
          <w:p w14:paraId="60300CE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01/08/2025</w:t>
            </w:r>
          </w:p>
        </w:tc>
      </w:tr>
      <w:tr w:rsidR="00D478D0" w:rsidRPr="00E2591A" w14:paraId="64CE9A42" w14:textId="77777777" w:rsidTr="00D478D0">
        <w:trPr>
          <w:trHeight w:val="240"/>
        </w:trPr>
        <w:tc>
          <w:tcPr>
            <w:tcW w:w="0" w:type="auto"/>
            <w:tcBorders>
              <w:top w:val="nil"/>
              <w:left w:val="nil"/>
              <w:bottom w:val="nil"/>
              <w:right w:val="nil"/>
            </w:tcBorders>
            <w:shd w:val="clear" w:color="auto" w:fill="auto"/>
            <w:noWrap/>
            <w:vAlign w:val="bottom"/>
            <w:hideMark/>
          </w:tcPr>
          <w:p w14:paraId="60D6E8F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636</w:t>
            </w:r>
          </w:p>
        </w:tc>
        <w:tc>
          <w:tcPr>
            <w:tcW w:w="0" w:type="auto"/>
            <w:tcBorders>
              <w:top w:val="nil"/>
              <w:left w:val="nil"/>
              <w:bottom w:val="nil"/>
              <w:right w:val="nil"/>
            </w:tcBorders>
            <w:shd w:val="clear" w:color="000000" w:fill="FFFFFF"/>
            <w:noWrap/>
            <w:vAlign w:val="center"/>
            <w:hideMark/>
          </w:tcPr>
          <w:p w14:paraId="2FB3E7D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A/SUPERIOR/28/8</w:t>
            </w:r>
          </w:p>
        </w:tc>
        <w:tc>
          <w:tcPr>
            <w:tcW w:w="0" w:type="auto"/>
            <w:tcBorders>
              <w:top w:val="nil"/>
              <w:left w:val="nil"/>
              <w:bottom w:val="nil"/>
              <w:right w:val="nil"/>
            </w:tcBorders>
            <w:shd w:val="clear" w:color="000000" w:fill="FFFFFF"/>
            <w:noWrap/>
            <w:vAlign w:val="center"/>
            <w:hideMark/>
          </w:tcPr>
          <w:p w14:paraId="23D18E4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SOLANGE RODRIGUES ALVES MENDES NUNES</w:t>
            </w:r>
          </w:p>
        </w:tc>
        <w:tc>
          <w:tcPr>
            <w:tcW w:w="0" w:type="auto"/>
            <w:tcBorders>
              <w:top w:val="nil"/>
              <w:left w:val="nil"/>
              <w:bottom w:val="nil"/>
              <w:right w:val="nil"/>
            </w:tcBorders>
            <w:shd w:val="clear" w:color="000000" w:fill="FFFFFF"/>
            <w:noWrap/>
            <w:vAlign w:val="center"/>
            <w:hideMark/>
          </w:tcPr>
          <w:p w14:paraId="394C009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62625608668</w:t>
            </w:r>
          </w:p>
        </w:tc>
        <w:tc>
          <w:tcPr>
            <w:tcW w:w="0" w:type="auto"/>
            <w:tcBorders>
              <w:top w:val="nil"/>
              <w:left w:val="nil"/>
              <w:bottom w:val="nil"/>
              <w:right w:val="nil"/>
            </w:tcBorders>
            <w:shd w:val="clear" w:color="000000" w:fill="FFFFFF"/>
            <w:noWrap/>
            <w:vAlign w:val="center"/>
            <w:hideMark/>
          </w:tcPr>
          <w:p w14:paraId="33BFE06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28.967,47</w:t>
            </w:r>
          </w:p>
        </w:tc>
        <w:tc>
          <w:tcPr>
            <w:tcW w:w="0" w:type="auto"/>
            <w:tcBorders>
              <w:top w:val="nil"/>
              <w:left w:val="nil"/>
              <w:bottom w:val="nil"/>
              <w:right w:val="nil"/>
            </w:tcBorders>
            <w:shd w:val="clear" w:color="000000" w:fill="FFFFFF"/>
            <w:noWrap/>
            <w:vAlign w:val="center"/>
            <w:hideMark/>
          </w:tcPr>
          <w:p w14:paraId="630F80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01/02/2026</w:t>
            </w:r>
          </w:p>
        </w:tc>
      </w:tr>
      <w:tr w:rsidR="00D478D0" w:rsidRPr="00E2591A" w14:paraId="28041F00" w14:textId="77777777" w:rsidTr="00D478D0">
        <w:trPr>
          <w:trHeight w:val="240"/>
        </w:trPr>
        <w:tc>
          <w:tcPr>
            <w:tcW w:w="0" w:type="auto"/>
            <w:tcBorders>
              <w:top w:val="nil"/>
              <w:left w:val="nil"/>
              <w:bottom w:val="nil"/>
              <w:right w:val="nil"/>
            </w:tcBorders>
            <w:shd w:val="clear" w:color="auto" w:fill="auto"/>
            <w:noWrap/>
            <w:vAlign w:val="bottom"/>
            <w:hideMark/>
          </w:tcPr>
          <w:p w14:paraId="6500D4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637</w:t>
            </w:r>
          </w:p>
        </w:tc>
        <w:tc>
          <w:tcPr>
            <w:tcW w:w="0" w:type="auto"/>
            <w:tcBorders>
              <w:top w:val="nil"/>
              <w:left w:val="nil"/>
              <w:bottom w:val="nil"/>
              <w:right w:val="nil"/>
            </w:tcBorders>
            <w:shd w:val="clear" w:color="000000" w:fill="FFFFFF"/>
            <w:noWrap/>
            <w:vAlign w:val="center"/>
            <w:hideMark/>
          </w:tcPr>
          <w:p w14:paraId="6BDAB7B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A/SUPERIOR/20/26</w:t>
            </w:r>
          </w:p>
        </w:tc>
        <w:tc>
          <w:tcPr>
            <w:tcW w:w="0" w:type="auto"/>
            <w:tcBorders>
              <w:top w:val="nil"/>
              <w:left w:val="nil"/>
              <w:bottom w:val="nil"/>
              <w:right w:val="nil"/>
            </w:tcBorders>
            <w:shd w:val="clear" w:color="000000" w:fill="FFFFFF"/>
            <w:noWrap/>
            <w:vAlign w:val="center"/>
            <w:hideMark/>
          </w:tcPr>
          <w:p w14:paraId="40C7EBD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SONIA APARECIDA FERREIRA MORAES</w:t>
            </w:r>
          </w:p>
        </w:tc>
        <w:tc>
          <w:tcPr>
            <w:tcW w:w="0" w:type="auto"/>
            <w:tcBorders>
              <w:top w:val="nil"/>
              <w:left w:val="nil"/>
              <w:bottom w:val="nil"/>
              <w:right w:val="nil"/>
            </w:tcBorders>
            <w:shd w:val="clear" w:color="000000" w:fill="FFFFFF"/>
            <w:noWrap/>
            <w:vAlign w:val="center"/>
            <w:hideMark/>
          </w:tcPr>
          <w:p w14:paraId="50AF354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07117522810</w:t>
            </w:r>
          </w:p>
        </w:tc>
        <w:tc>
          <w:tcPr>
            <w:tcW w:w="0" w:type="auto"/>
            <w:tcBorders>
              <w:top w:val="nil"/>
              <w:left w:val="nil"/>
              <w:bottom w:val="nil"/>
              <w:right w:val="nil"/>
            </w:tcBorders>
            <w:shd w:val="clear" w:color="000000" w:fill="FFFFFF"/>
            <w:noWrap/>
            <w:vAlign w:val="center"/>
            <w:hideMark/>
          </w:tcPr>
          <w:p w14:paraId="6C9CAC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19.042,73</w:t>
            </w:r>
          </w:p>
        </w:tc>
        <w:tc>
          <w:tcPr>
            <w:tcW w:w="0" w:type="auto"/>
            <w:tcBorders>
              <w:top w:val="nil"/>
              <w:left w:val="nil"/>
              <w:bottom w:val="nil"/>
              <w:right w:val="nil"/>
            </w:tcBorders>
            <w:shd w:val="clear" w:color="000000" w:fill="FFFFFF"/>
            <w:noWrap/>
            <w:vAlign w:val="center"/>
            <w:hideMark/>
          </w:tcPr>
          <w:p w14:paraId="5193A3E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66C72A4B" w14:textId="77777777" w:rsidTr="00D478D0">
        <w:trPr>
          <w:trHeight w:val="240"/>
        </w:trPr>
        <w:tc>
          <w:tcPr>
            <w:tcW w:w="0" w:type="auto"/>
            <w:tcBorders>
              <w:top w:val="nil"/>
              <w:left w:val="nil"/>
              <w:bottom w:val="nil"/>
              <w:right w:val="nil"/>
            </w:tcBorders>
            <w:shd w:val="clear" w:color="auto" w:fill="auto"/>
            <w:noWrap/>
            <w:vAlign w:val="bottom"/>
            <w:hideMark/>
          </w:tcPr>
          <w:p w14:paraId="4126186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638</w:t>
            </w:r>
          </w:p>
        </w:tc>
        <w:tc>
          <w:tcPr>
            <w:tcW w:w="0" w:type="auto"/>
            <w:tcBorders>
              <w:top w:val="nil"/>
              <w:left w:val="nil"/>
              <w:bottom w:val="nil"/>
              <w:right w:val="nil"/>
            </w:tcBorders>
            <w:shd w:val="clear" w:color="000000" w:fill="FFFFFF"/>
            <w:noWrap/>
            <w:vAlign w:val="center"/>
            <w:hideMark/>
          </w:tcPr>
          <w:p w14:paraId="6D839D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A/TÉRREO/5/22</w:t>
            </w:r>
          </w:p>
        </w:tc>
        <w:tc>
          <w:tcPr>
            <w:tcW w:w="0" w:type="auto"/>
            <w:tcBorders>
              <w:top w:val="nil"/>
              <w:left w:val="nil"/>
              <w:bottom w:val="nil"/>
              <w:right w:val="nil"/>
            </w:tcBorders>
            <w:shd w:val="clear" w:color="000000" w:fill="FFFFFF"/>
            <w:noWrap/>
            <w:vAlign w:val="center"/>
            <w:hideMark/>
          </w:tcPr>
          <w:p w14:paraId="6D3A852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SUELI DE OLIVEIRA LEMOS</w:t>
            </w:r>
          </w:p>
        </w:tc>
        <w:tc>
          <w:tcPr>
            <w:tcW w:w="0" w:type="auto"/>
            <w:tcBorders>
              <w:top w:val="nil"/>
              <w:left w:val="nil"/>
              <w:bottom w:val="nil"/>
              <w:right w:val="nil"/>
            </w:tcBorders>
            <w:shd w:val="clear" w:color="000000" w:fill="FFFFFF"/>
            <w:noWrap/>
            <w:vAlign w:val="center"/>
            <w:hideMark/>
          </w:tcPr>
          <w:p w14:paraId="791247F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75873168687</w:t>
            </w:r>
          </w:p>
        </w:tc>
        <w:tc>
          <w:tcPr>
            <w:tcW w:w="0" w:type="auto"/>
            <w:tcBorders>
              <w:top w:val="nil"/>
              <w:left w:val="nil"/>
              <w:bottom w:val="nil"/>
              <w:right w:val="nil"/>
            </w:tcBorders>
            <w:shd w:val="clear" w:color="000000" w:fill="FFFFFF"/>
            <w:noWrap/>
            <w:vAlign w:val="center"/>
            <w:hideMark/>
          </w:tcPr>
          <w:p w14:paraId="4D60784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26.158,41</w:t>
            </w:r>
          </w:p>
        </w:tc>
        <w:tc>
          <w:tcPr>
            <w:tcW w:w="0" w:type="auto"/>
            <w:tcBorders>
              <w:top w:val="nil"/>
              <w:left w:val="nil"/>
              <w:bottom w:val="nil"/>
              <w:right w:val="nil"/>
            </w:tcBorders>
            <w:shd w:val="clear" w:color="000000" w:fill="FFFFFF"/>
            <w:noWrap/>
            <w:vAlign w:val="center"/>
            <w:hideMark/>
          </w:tcPr>
          <w:p w14:paraId="08F2D44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01/11/2026</w:t>
            </w:r>
          </w:p>
        </w:tc>
      </w:tr>
      <w:tr w:rsidR="00D478D0" w:rsidRPr="00E2591A" w14:paraId="44937DDA" w14:textId="77777777" w:rsidTr="00D478D0">
        <w:trPr>
          <w:trHeight w:val="240"/>
        </w:trPr>
        <w:tc>
          <w:tcPr>
            <w:tcW w:w="0" w:type="auto"/>
            <w:tcBorders>
              <w:top w:val="nil"/>
              <w:left w:val="nil"/>
              <w:bottom w:val="nil"/>
              <w:right w:val="nil"/>
            </w:tcBorders>
            <w:shd w:val="clear" w:color="auto" w:fill="auto"/>
            <w:noWrap/>
            <w:vAlign w:val="bottom"/>
            <w:hideMark/>
          </w:tcPr>
          <w:p w14:paraId="01AE726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639</w:t>
            </w:r>
          </w:p>
        </w:tc>
        <w:tc>
          <w:tcPr>
            <w:tcW w:w="0" w:type="auto"/>
            <w:tcBorders>
              <w:top w:val="nil"/>
              <w:left w:val="nil"/>
              <w:bottom w:val="nil"/>
              <w:right w:val="nil"/>
            </w:tcBorders>
            <w:shd w:val="clear" w:color="000000" w:fill="FFFFFF"/>
            <w:noWrap/>
            <w:vAlign w:val="center"/>
            <w:hideMark/>
          </w:tcPr>
          <w:p w14:paraId="1C6806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A/SUPERIOR/20/14</w:t>
            </w:r>
          </w:p>
        </w:tc>
        <w:tc>
          <w:tcPr>
            <w:tcW w:w="0" w:type="auto"/>
            <w:tcBorders>
              <w:top w:val="nil"/>
              <w:left w:val="nil"/>
              <w:bottom w:val="nil"/>
              <w:right w:val="nil"/>
            </w:tcBorders>
            <w:shd w:val="clear" w:color="000000" w:fill="FFFFFF"/>
            <w:noWrap/>
            <w:vAlign w:val="center"/>
            <w:hideMark/>
          </w:tcPr>
          <w:p w14:paraId="5DDF8C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641224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2711B6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9.143,39</w:t>
            </w:r>
          </w:p>
        </w:tc>
        <w:tc>
          <w:tcPr>
            <w:tcW w:w="0" w:type="auto"/>
            <w:tcBorders>
              <w:top w:val="nil"/>
              <w:left w:val="nil"/>
              <w:bottom w:val="nil"/>
              <w:right w:val="nil"/>
            </w:tcBorders>
            <w:shd w:val="clear" w:color="000000" w:fill="FFFFFF"/>
            <w:noWrap/>
            <w:vAlign w:val="center"/>
            <w:hideMark/>
          </w:tcPr>
          <w:p w14:paraId="6D99E9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31EA532A" w14:textId="77777777" w:rsidTr="00D478D0">
        <w:trPr>
          <w:trHeight w:val="240"/>
        </w:trPr>
        <w:tc>
          <w:tcPr>
            <w:tcW w:w="0" w:type="auto"/>
            <w:tcBorders>
              <w:top w:val="nil"/>
              <w:left w:val="nil"/>
              <w:bottom w:val="nil"/>
              <w:right w:val="nil"/>
            </w:tcBorders>
            <w:shd w:val="clear" w:color="auto" w:fill="auto"/>
            <w:noWrap/>
            <w:vAlign w:val="bottom"/>
            <w:hideMark/>
          </w:tcPr>
          <w:p w14:paraId="694FDCA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640</w:t>
            </w:r>
          </w:p>
        </w:tc>
        <w:tc>
          <w:tcPr>
            <w:tcW w:w="0" w:type="auto"/>
            <w:tcBorders>
              <w:top w:val="nil"/>
              <w:left w:val="nil"/>
              <w:bottom w:val="nil"/>
              <w:right w:val="nil"/>
            </w:tcBorders>
            <w:shd w:val="clear" w:color="000000" w:fill="FFFFFF"/>
            <w:noWrap/>
            <w:vAlign w:val="center"/>
            <w:hideMark/>
          </w:tcPr>
          <w:p w14:paraId="37D0BE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A/TÉRREO/11/14</w:t>
            </w:r>
          </w:p>
        </w:tc>
        <w:tc>
          <w:tcPr>
            <w:tcW w:w="0" w:type="auto"/>
            <w:tcBorders>
              <w:top w:val="nil"/>
              <w:left w:val="nil"/>
              <w:bottom w:val="nil"/>
              <w:right w:val="nil"/>
            </w:tcBorders>
            <w:shd w:val="clear" w:color="000000" w:fill="FFFFFF"/>
            <w:noWrap/>
            <w:vAlign w:val="center"/>
            <w:hideMark/>
          </w:tcPr>
          <w:p w14:paraId="5E3A204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SUELLEN CAFFER</w:t>
            </w:r>
          </w:p>
        </w:tc>
        <w:tc>
          <w:tcPr>
            <w:tcW w:w="0" w:type="auto"/>
            <w:tcBorders>
              <w:top w:val="nil"/>
              <w:left w:val="nil"/>
              <w:bottom w:val="nil"/>
              <w:right w:val="nil"/>
            </w:tcBorders>
            <w:shd w:val="clear" w:color="000000" w:fill="FFFFFF"/>
            <w:noWrap/>
            <w:vAlign w:val="center"/>
            <w:hideMark/>
          </w:tcPr>
          <w:p w14:paraId="76F63A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32984846877</w:t>
            </w:r>
          </w:p>
        </w:tc>
        <w:tc>
          <w:tcPr>
            <w:tcW w:w="0" w:type="auto"/>
            <w:tcBorders>
              <w:top w:val="nil"/>
              <w:left w:val="nil"/>
              <w:bottom w:val="nil"/>
              <w:right w:val="nil"/>
            </w:tcBorders>
            <w:shd w:val="clear" w:color="000000" w:fill="FFFFFF"/>
            <w:noWrap/>
            <w:vAlign w:val="center"/>
            <w:hideMark/>
          </w:tcPr>
          <w:p w14:paraId="5F38157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9.136,57</w:t>
            </w:r>
          </w:p>
        </w:tc>
        <w:tc>
          <w:tcPr>
            <w:tcW w:w="0" w:type="auto"/>
            <w:tcBorders>
              <w:top w:val="nil"/>
              <w:left w:val="nil"/>
              <w:bottom w:val="nil"/>
              <w:right w:val="nil"/>
            </w:tcBorders>
            <w:shd w:val="clear" w:color="000000" w:fill="FFFFFF"/>
            <w:noWrap/>
            <w:vAlign w:val="center"/>
            <w:hideMark/>
          </w:tcPr>
          <w:p w14:paraId="059B4D1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70EEA51" w14:textId="77777777" w:rsidTr="00D478D0">
        <w:trPr>
          <w:trHeight w:val="240"/>
        </w:trPr>
        <w:tc>
          <w:tcPr>
            <w:tcW w:w="0" w:type="auto"/>
            <w:tcBorders>
              <w:top w:val="nil"/>
              <w:left w:val="nil"/>
              <w:bottom w:val="nil"/>
              <w:right w:val="nil"/>
            </w:tcBorders>
            <w:shd w:val="clear" w:color="auto" w:fill="auto"/>
            <w:noWrap/>
            <w:vAlign w:val="bottom"/>
            <w:hideMark/>
          </w:tcPr>
          <w:p w14:paraId="05852EE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641</w:t>
            </w:r>
          </w:p>
        </w:tc>
        <w:tc>
          <w:tcPr>
            <w:tcW w:w="0" w:type="auto"/>
            <w:tcBorders>
              <w:top w:val="nil"/>
              <w:left w:val="nil"/>
              <w:bottom w:val="nil"/>
              <w:right w:val="nil"/>
            </w:tcBorders>
            <w:shd w:val="clear" w:color="000000" w:fill="FFFFFF"/>
            <w:noWrap/>
            <w:vAlign w:val="center"/>
            <w:hideMark/>
          </w:tcPr>
          <w:p w14:paraId="61641F3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A/SUPERIOR/35/12</w:t>
            </w:r>
          </w:p>
        </w:tc>
        <w:tc>
          <w:tcPr>
            <w:tcW w:w="0" w:type="auto"/>
            <w:tcBorders>
              <w:top w:val="nil"/>
              <w:left w:val="nil"/>
              <w:bottom w:val="nil"/>
              <w:right w:val="nil"/>
            </w:tcBorders>
            <w:shd w:val="clear" w:color="000000" w:fill="FFFFFF"/>
            <w:noWrap/>
            <w:vAlign w:val="center"/>
            <w:hideMark/>
          </w:tcPr>
          <w:p w14:paraId="590D702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SULAMITA BOCKORNY PEREIRA</w:t>
            </w:r>
          </w:p>
        </w:tc>
        <w:tc>
          <w:tcPr>
            <w:tcW w:w="0" w:type="auto"/>
            <w:tcBorders>
              <w:top w:val="nil"/>
              <w:left w:val="nil"/>
              <w:bottom w:val="nil"/>
              <w:right w:val="nil"/>
            </w:tcBorders>
            <w:shd w:val="clear" w:color="000000" w:fill="FFFFFF"/>
            <w:noWrap/>
            <w:vAlign w:val="center"/>
            <w:hideMark/>
          </w:tcPr>
          <w:p w14:paraId="739411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15800173710</w:t>
            </w:r>
          </w:p>
        </w:tc>
        <w:tc>
          <w:tcPr>
            <w:tcW w:w="0" w:type="auto"/>
            <w:tcBorders>
              <w:top w:val="nil"/>
              <w:left w:val="nil"/>
              <w:bottom w:val="nil"/>
              <w:right w:val="nil"/>
            </w:tcBorders>
            <w:shd w:val="clear" w:color="000000" w:fill="FFFFFF"/>
            <w:noWrap/>
            <w:vAlign w:val="center"/>
            <w:hideMark/>
          </w:tcPr>
          <w:p w14:paraId="125D643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41.735,71</w:t>
            </w:r>
          </w:p>
        </w:tc>
        <w:tc>
          <w:tcPr>
            <w:tcW w:w="0" w:type="auto"/>
            <w:tcBorders>
              <w:top w:val="nil"/>
              <w:left w:val="nil"/>
              <w:bottom w:val="nil"/>
              <w:right w:val="nil"/>
            </w:tcBorders>
            <w:shd w:val="clear" w:color="000000" w:fill="FFFFFF"/>
            <w:noWrap/>
            <w:vAlign w:val="center"/>
            <w:hideMark/>
          </w:tcPr>
          <w:p w14:paraId="23D9D6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01/10/2028</w:t>
            </w:r>
          </w:p>
        </w:tc>
      </w:tr>
      <w:tr w:rsidR="00D478D0" w:rsidRPr="00E2591A" w14:paraId="15A7B4BA" w14:textId="77777777" w:rsidTr="00D478D0">
        <w:trPr>
          <w:trHeight w:val="240"/>
        </w:trPr>
        <w:tc>
          <w:tcPr>
            <w:tcW w:w="0" w:type="auto"/>
            <w:tcBorders>
              <w:top w:val="nil"/>
              <w:left w:val="nil"/>
              <w:bottom w:val="nil"/>
              <w:right w:val="nil"/>
            </w:tcBorders>
            <w:shd w:val="clear" w:color="auto" w:fill="auto"/>
            <w:noWrap/>
            <w:vAlign w:val="bottom"/>
            <w:hideMark/>
          </w:tcPr>
          <w:p w14:paraId="12401C5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642</w:t>
            </w:r>
          </w:p>
        </w:tc>
        <w:tc>
          <w:tcPr>
            <w:tcW w:w="0" w:type="auto"/>
            <w:tcBorders>
              <w:top w:val="nil"/>
              <w:left w:val="nil"/>
              <w:bottom w:val="nil"/>
              <w:right w:val="nil"/>
            </w:tcBorders>
            <w:shd w:val="clear" w:color="000000" w:fill="FFFFFF"/>
            <w:noWrap/>
            <w:vAlign w:val="center"/>
            <w:hideMark/>
          </w:tcPr>
          <w:p w14:paraId="408BF34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A/SUPERIOR/25/11</w:t>
            </w:r>
          </w:p>
        </w:tc>
        <w:tc>
          <w:tcPr>
            <w:tcW w:w="0" w:type="auto"/>
            <w:tcBorders>
              <w:top w:val="nil"/>
              <w:left w:val="nil"/>
              <w:bottom w:val="nil"/>
              <w:right w:val="nil"/>
            </w:tcBorders>
            <w:shd w:val="clear" w:color="000000" w:fill="FFFFFF"/>
            <w:noWrap/>
            <w:vAlign w:val="center"/>
            <w:hideMark/>
          </w:tcPr>
          <w:p w14:paraId="54008AB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TARSIS DOS SANTOS OLIOSE</w:t>
            </w:r>
          </w:p>
        </w:tc>
        <w:tc>
          <w:tcPr>
            <w:tcW w:w="0" w:type="auto"/>
            <w:tcBorders>
              <w:top w:val="nil"/>
              <w:left w:val="nil"/>
              <w:bottom w:val="nil"/>
              <w:right w:val="nil"/>
            </w:tcBorders>
            <w:shd w:val="clear" w:color="000000" w:fill="FFFFFF"/>
            <w:noWrap/>
            <w:vAlign w:val="center"/>
            <w:hideMark/>
          </w:tcPr>
          <w:p w14:paraId="33D6507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12715032714</w:t>
            </w:r>
          </w:p>
        </w:tc>
        <w:tc>
          <w:tcPr>
            <w:tcW w:w="0" w:type="auto"/>
            <w:tcBorders>
              <w:top w:val="nil"/>
              <w:left w:val="nil"/>
              <w:bottom w:val="nil"/>
              <w:right w:val="nil"/>
            </w:tcBorders>
            <w:shd w:val="clear" w:color="000000" w:fill="FFFFFF"/>
            <w:noWrap/>
            <w:vAlign w:val="center"/>
            <w:hideMark/>
          </w:tcPr>
          <w:p w14:paraId="3FDACC9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8.240,44</w:t>
            </w:r>
          </w:p>
        </w:tc>
        <w:tc>
          <w:tcPr>
            <w:tcW w:w="0" w:type="auto"/>
            <w:tcBorders>
              <w:top w:val="nil"/>
              <w:left w:val="nil"/>
              <w:bottom w:val="nil"/>
              <w:right w:val="nil"/>
            </w:tcBorders>
            <w:shd w:val="clear" w:color="000000" w:fill="FFFFFF"/>
            <w:noWrap/>
            <w:vAlign w:val="center"/>
            <w:hideMark/>
          </w:tcPr>
          <w:p w14:paraId="47E7760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01/09/2022</w:t>
            </w:r>
          </w:p>
        </w:tc>
      </w:tr>
      <w:tr w:rsidR="00D478D0" w:rsidRPr="00E2591A" w14:paraId="01815A85" w14:textId="77777777" w:rsidTr="00D478D0">
        <w:trPr>
          <w:trHeight w:val="240"/>
        </w:trPr>
        <w:tc>
          <w:tcPr>
            <w:tcW w:w="0" w:type="auto"/>
            <w:tcBorders>
              <w:top w:val="nil"/>
              <w:left w:val="nil"/>
              <w:bottom w:val="nil"/>
              <w:right w:val="nil"/>
            </w:tcBorders>
            <w:shd w:val="clear" w:color="auto" w:fill="auto"/>
            <w:noWrap/>
            <w:vAlign w:val="bottom"/>
            <w:hideMark/>
          </w:tcPr>
          <w:p w14:paraId="5DCCF04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643</w:t>
            </w:r>
          </w:p>
        </w:tc>
        <w:tc>
          <w:tcPr>
            <w:tcW w:w="0" w:type="auto"/>
            <w:tcBorders>
              <w:top w:val="nil"/>
              <w:left w:val="nil"/>
              <w:bottom w:val="nil"/>
              <w:right w:val="nil"/>
            </w:tcBorders>
            <w:shd w:val="clear" w:color="000000" w:fill="FFFFFF"/>
            <w:noWrap/>
            <w:vAlign w:val="center"/>
            <w:hideMark/>
          </w:tcPr>
          <w:p w14:paraId="1A2BA4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B/SUPERIOR/44/18</w:t>
            </w:r>
          </w:p>
        </w:tc>
        <w:tc>
          <w:tcPr>
            <w:tcW w:w="0" w:type="auto"/>
            <w:tcBorders>
              <w:top w:val="nil"/>
              <w:left w:val="nil"/>
              <w:bottom w:val="nil"/>
              <w:right w:val="nil"/>
            </w:tcBorders>
            <w:shd w:val="clear" w:color="000000" w:fill="FFFFFF"/>
            <w:noWrap/>
            <w:vAlign w:val="center"/>
            <w:hideMark/>
          </w:tcPr>
          <w:p w14:paraId="1759272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523F3C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5F041C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3BBDF58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7C7F2BF6" w14:textId="77777777" w:rsidTr="00D478D0">
        <w:trPr>
          <w:trHeight w:val="240"/>
        </w:trPr>
        <w:tc>
          <w:tcPr>
            <w:tcW w:w="0" w:type="auto"/>
            <w:tcBorders>
              <w:top w:val="nil"/>
              <w:left w:val="nil"/>
              <w:bottom w:val="nil"/>
              <w:right w:val="nil"/>
            </w:tcBorders>
            <w:shd w:val="clear" w:color="auto" w:fill="auto"/>
            <w:noWrap/>
            <w:vAlign w:val="bottom"/>
            <w:hideMark/>
          </w:tcPr>
          <w:p w14:paraId="5A7A5A4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644</w:t>
            </w:r>
          </w:p>
        </w:tc>
        <w:tc>
          <w:tcPr>
            <w:tcW w:w="0" w:type="auto"/>
            <w:tcBorders>
              <w:top w:val="nil"/>
              <w:left w:val="nil"/>
              <w:bottom w:val="nil"/>
              <w:right w:val="nil"/>
            </w:tcBorders>
            <w:shd w:val="clear" w:color="000000" w:fill="FFFFFF"/>
            <w:noWrap/>
            <w:vAlign w:val="center"/>
            <w:hideMark/>
          </w:tcPr>
          <w:p w14:paraId="22E779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B/TÉRREO/41/13</w:t>
            </w:r>
          </w:p>
        </w:tc>
        <w:tc>
          <w:tcPr>
            <w:tcW w:w="0" w:type="auto"/>
            <w:tcBorders>
              <w:top w:val="nil"/>
              <w:left w:val="nil"/>
              <w:bottom w:val="nil"/>
              <w:right w:val="nil"/>
            </w:tcBorders>
            <w:shd w:val="clear" w:color="000000" w:fill="FFFFFF"/>
            <w:noWrap/>
            <w:vAlign w:val="center"/>
            <w:hideMark/>
          </w:tcPr>
          <w:p w14:paraId="25203E3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TASSIANE GREICE RAMOS DA SILVA DE LACERDA NOVAES MARINHO</w:t>
            </w:r>
          </w:p>
        </w:tc>
        <w:tc>
          <w:tcPr>
            <w:tcW w:w="0" w:type="auto"/>
            <w:tcBorders>
              <w:top w:val="nil"/>
              <w:left w:val="nil"/>
              <w:bottom w:val="nil"/>
              <w:right w:val="nil"/>
            </w:tcBorders>
            <w:shd w:val="clear" w:color="000000" w:fill="FFFFFF"/>
            <w:noWrap/>
            <w:vAlign w:val="center"/>
            <w:hideMark/>
          </w:tcPr>
          <w:p w14:paraId="60FF846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11859842755</w:t>
            </w:r>
          </w:p>
        </w:tc>
        <w:tc>
          <w:tcPr>
            <w:tcW w:w="0" w:type="auto"/>
            <w:tcBorders>
              <w:top w:val="nil"/>
              <w:left w:val="nil"/>
              <w:bottom w:val="nil"/>
              <w:right w:val="nil"/>
            </w:tcBorders>
            <w:shd w:val="clear" w:color="000000" w:fill="FFFFFF"/>
            <w:noWrap/>
            <w:vAlign w:val="center"/>
            <w:hideMark/>
          </w:tcPr>
          <w:p w14:paraId="4587DEC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20.538,92</w:t>
            </w:r>
          </w:p>
        </w:tc>
        <w:tc>
          <w:tcPr>
            <w:tcW w:w="0" w:type="auto"/>
            <w:tcBorders>
              <w:top w:val="nil"/>
              <w:left w:val="nil"/>
              <w:bottom w:val="nil"/>
              <w:right w:val="nil"/>
            </w:tcBorders>
            <w:shd w:val="clear" w:color="000000" w:fill="FFFFFF"/>
            <w:noWrap/>
            <w:vAlign w:val="center"/>
            <w:hideMark/>
          </w:tcPr>
          <w:p w14:paraId="087B47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31FA7EE3" w14:textId="77777777" w:rsidTr="00D478D0">
        <w:trPr>
          <w:trHeight w:val="240"/>
        </w:trPr>
        <w:tc>
          <w:tcPr>
            <w:tcW w:w="0" w:type="auto"/>
            <w:tcBorders>
              <w:top w:val="nil"/>
              <w:left w:val="nil"/>
              <w:bottom w:val="nil"/>
              <w:right w:val="nil"/>
            </w:tcBorders>
            <w:shd w:val="clear" w:color="auto" w:fill="auto"/>
            <w:noWrap/>
            <w:vAlign w:val="bottom"/>
            <w:hideMark/>
          </w:tcPr>
          <w:p w14:paraId="35C6730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645</w:t>
            </w:r>
          </w:p>
        </w:tc>
        <w:tc>
          <w:tcPr>
            <w:tcW w:w="0" w:type="auto"/>
            <w:tcBorders>
              <w:top w:val="nil"/>
              <w:left w:val="nil"/>
              <w:bottom w:val="nil"/>
              <w:right w:val="nil"/>
            </w:tcBorders>
            <w:shd w:val="clear" w:color="000000" w:fill="FFFFFF"/>
            <w:noWrap/>
            <w:vAlign w:val="center"/>
            <w:hideMark/>
          </w:tcPr>
          <w:p w14:paraId="1938AF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A/SUPERIOR/32/8</w:t>
            </w:r>
          </w:p>
        </w:tc>
        <w:tc>
          <w:tcPr>
            <w:tcW w:w="0" w:type="auto"/>
            <w:tcBorders>
              <w:top w:val="nil"/>
              <w:left w:val="nil"/>
              <w:bottom w:val="nil"/>
              <w:right w:val="nil"/>
            </w:tcBorders>
            <w:shd w:val="clear" w:color="000000" w:fill="FFFFFF"/>
            <w:noWrap/>
            <w:vAlign w:val="center"/>
            <w:hideMark/>
          </w:tcPr>
          <w:p w14:paraId="2EA39D6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APARECIDA OLIVEIRA DA SILVA REIS</w:t>
            </w:r>
          </w:p>
        </w:tc>
        <w:tc>
          <w:tcPr>
            <w:tcW w:w="0" w:type="auto"/>
            <w:tcBorders>
              <w:top w:val="nil"/>
              <w:left w:val="nil"/>
              <w:bottom w:val="nil"/>
              <w:right w:val="nil"/>
            </w:tcBorders>
            <w:shd w:val="clear" w:color="000000" w:fill="FFFFFF"/>
            <w:noWrap/>
            <w:vAlign w:val="center"/>
            <w:hideMark/>
          </w:tcPr>
          <w:p w14:paraId="55D9F0B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08733931712</w:t>
            </w:r>
          </w:p>
        </w:tc>
        <w:tc>
          <w:tcPr>
            <w:tcW w:w="0" w:type="auto"/>
            <w:tcBorders>
              <w:top w:val="nil"/>
              <w:left w:val="nil"/>
              <w:bottom w:val="nil"/>
              <w:right w:val="nil"/>
            </w:tcBorders>
            <w:shd w:val="clear" w:color="000000" w:fill="FFFFFF"/>
            <w:noWrap/>
            <w:vAlign w:val="center"/>
            <w:hideMark/>
          </w:tcPr>
          <w:p w14:paraId="24F3E80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9.911,58</w:t>
            </w:r>
          </w:p>
        </w:tc>
        <w:tc>
          <w:tcPr>
            <w:tcW w:w="0" w:type="auto"/>
            <w:tcBorders>
              <w:top w:val="nil"/>
              <w:left w:val="nil"/>
              <w:bottom w:val="nil"/>
              <w:right w:val="nil"/>
            </w:tcBorders>
            <w:shd w:val="clear" w:color="000000" w:fill="FFFFFF"/>
            <w:noWrap/>
            <w:vAlign w:val="center"/>
            <w:hideMark/>
          </w:tcPr>
          <w:p w14:paraId="3C194F0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01/08/2024</w:t>
            </w:r>
          </w:p>
        </w:tc>
      </w:tr>
      <w:tr w:rsidR="00D478D0" w:rsidRPr="00E2591A" w14:paraId="754CFFE8" w14:textId="77777777" w:rsidTr="00D478D0">
        <w:trPr>
          <w:trHeight w:val="240"/>
        </w:trPr>
        <w:tc>
          <w:tcPr>
            <w:tcW w:w="0" w:type="auto"/>
            <w:tcBorders>
              <w:top w:val="nil"/>
              <w:left w:val="nil"/>
              <w:bottom w:val="nil"/>
              <w:right w:val="nil"/>
            </w:tcBorders>
            <w:shd w:val="clear" w:color="auto" w:fill="auto"/>
            <w:noWrap/>
            <w:vAlign w:val="bottom"/>
            <w:hideMark/>
          </w:tcPr>
          <w:p w14:paraId="71E2AA2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646</w:t>
            </w:r>
          </w:p>
        </w:tc>
        <w:tc>
          <w:tcPr>
            <w:tcW w:w="0" w:type="auto"/>
            <w:tcBorders>
              <w:top w:val="nil"/>
              <w:left w:val="nil"/>
              <w:bottom w:val="nil"/>
              <w:right w:val="nil"/>
            </w:tcBorders>
            <w:shd w:val="clear" w:color="000000" w:fill="FFFFFF"/>
            <w:noWrap/>
            <w:vAlign w:val="center"/>
            <w:hideMark/>
          </w:tcPr>
          <w:p w14:paraId="1FA64B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A/SUPERIOR/29/25</w:t>
            </w:r>
          </w:p>
        </w:tc>
        <w:tc>
          <w:tcPr>
            <w:tcW w:w="0" w:type="auto"/>
            <w:tcBorders>
              <w:top w:val="nil"/>
              <w:left w:val="nil"/>
              <w:bottom w:val="nil"/>
              <w:right w:val="nil"/>
            </w:tcBorders>
            <w:shd w:val="clear" w:color="000000" w:fill="FFFFFF"/>
            <w:noWrap/>
            <w:vAlign w:val="center"/>
            <w:hideMark/>
          </w:tcPr>
          <w:p w14:paraId="49BB679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3581D0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5039732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30.455,44</w:t>
            </w:r>
          </w:p>
        </w:tc>
        <w:tc>
          <w:tcPr>
            <w:tcW w:w="0" w:type="auto"/>
            <w:tcBorders>
              <w:top w:val="nil"/>
              <w:left w:val="nil"/>
              <w:bottom w:val="nil"/>
              <w:right w:val="nil"/>
            </w:tcBorders>
            <w:shd w:val="clear" w:color="000000" w:fill="FFFFFF"/>
            <w:noWrap/>
            <w:vAlign w:val="center"/>
            <w:hideMark/>
          </w:tcPr>
          <w:p w14:paraId="4703BBE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02617D9" w14:textId="77777777" w:rsidTr="00D478D0">
        <w:trPr>
          <w:trHeight w:val="240"/>
        </w:trPr>
        <w:tc>
          <w:tcPr>
            <w:tcW w:w="0" w:type="auto"/>
            <w:tcBorders>
              <w:top w:val="nil"/>
              <w:left w:val="nil"/>
              <w:bottom w:val="nil"/>
              <w:right w:val="nil"/>
            </w:tcBorders>
            <w:shd w:val="clear" w:color="auto" w:fill="auto"/>
            <w:noWrap/>
            <w:vAlign w:val="bottom"/>
            <w:hideMark/>
          </w:tcPr>
          <w:p w14:paraId="260269C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647</w:t>
            </w:r>
          </w:p>
        </w:tc>
        <w:tc>
          <w:tcPr>
            <w:tcW w:w="0" w:type="auto"/>
            <w:tcBorders>
              <w:top w:val="nil"/>
              <w:left w:val="nil"/>
              <w:bottom w:val="nil"/>
              <w:right w:val="nil"/>
            </w:tcBorders>
            <w:shd w:val="clear" w:color="000000" w:fill="FFFFFF"/>
            <w:noWrap/>
            <w:vAlign w:val="center"/>
            <w:hideMark/>
          </w:tcPr>
          <w:p w14:paraId="45A1EDD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A/SUPERIOR/31/14</w:t>
            </w:r>
          </w:p>
        </w:tc>
        <w:tc>
          <w:tcPr>
            <w:tcW w:w="0" w:type="auto"/>
            <w:tcBorders>
              <w:top w:val="nil"/>
              <w:left w:val="nil"/>
              <w:bottom w:val="nil"/>
              <w:right w:val="nil"/>
            </w:tcBorders>
            <w:shd w:val="clear" w:color="000000" w:fill="FFFFFF"/>
            <w:noWrap/>
            <w:vAlign w:val="center"/>
            <w:hideMark/>
          </w:tcPr>
          <w:p w14:paraId="702EEB9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5310AB1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418063D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75837B8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05B25DB" w14:textId="77777777" w:rsidTr="00D478D0">
        <w:trPr>
          <w:trHeight w:val="240"/>
        </w:trPr>
        <w:tc>
          <w:tcPr>
            <w:tcW w:w="0" w:type="auto"/>
            <w:tcBorders>
              <w:top w:val="nil"/>
              <w:left w:val="nil"/>
              <w:bottom w:val="nil"/>
              <w:right w:val="nil"/>
            </w:tcBorders>
            <w:shd w:val="clear" w:color="auto" w:fill="auto"/>
            <w:noWrap/>
            <w:vAlign w:val="bottom"/>
            <w:hideMark/>
          </w:tcPr>
          <w:p w14:paraId="606DAFC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648</w:t>
            </w:r>
          </w:p>
        </w:tc>
        <w:tc>
          <w:tcPr>
            <w:tcW w:w="0" w:type="auto"/>
            <w:tcBorders>
              <w:top w:val="nil"/>
              <w:left w:val="nil"/>
              <w:bottom w:val="nil"/>
              <w:right w:val="nil"/>
            </w:tcBorders>
            <w:shd w:val="clear" w:color="000000" w:fill="FFFFFF"/>
            <w:noWrap/>
            <w:vAlign w:val="center"/>
            <w:hideMark/>
          </w:tcPr>
          <w:p w14:paraId="6AFD5E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A/TÉRREO/4/7</w:t>
            </w:r>
          </w:p>
        </w:tc>
        <w:tc>
          <w:tcPr>
            <w:tcW w:w="0" w:type="auto"/>
            <w:tcBorders>
              <w:top w:val="nil"/>
              <w:left w:val="nil"/>
              <w:bottom w:val="nil"/>
              <w:right w:val="nil"/>
            </w:tcBorders>
            <w:shd w:val="clear" w:color="000000" w:fill="FFFFFF"/>
            <w:noWrap/>
            <w:vAlign w:val="center"/>
            <w:hideMark/>
          </w:tcPr>
          <w:p w14:paraId="1514B75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CORAINI RODRIGUES MATOS</w:t>
            </w:r>
          </w:p>
        </w:tc>
        <w:tc>
          <w:tcPr>
            <w:tcW w:w="0" w:type="auto"/>
            <w:tcBorders>
              <w:top w:val="nil"/>
              <w:left w:val="nil"/>
              <w:bottom w:val="nil"/>
              <w:right w:val="nil"/>
            </w:tcBorders>
            <w:shd w:val="clear" w:color="000000" w:fill="FFFFFF"/>
            <w:noWrap/>
            <w:vAlign w:val="center"/>
            <w:hideMark/>
          </w:tcPr>
          <w:p w14:paraId="56CAE14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31295973871</w:t>
            </w:r>
          </w:p>
        </w:tc>
        <w:tc>
          <w:tcPr>
            <w:tcW w:w="0" w:type="auto"/>
            <w:tcBorders>
              <w:top w:val="nil"/>
              <w:left w:val="nil"/>
              <w:bottom w:val="nil"/>
              <w:right w:val="nil"/>
            </w:tcBorders>
            <w:shd w:val="clear" w:color="000000" w:fill="FFFFFF"/>
            <w:noWrap/>
            <w:vAlign w:val="center"/>
            <w:hideMark/>
          </w:tcPr>
          <w:p w14:paraId="4030EB4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26.387,75</w:t>
            </w:r>
          </w:p>
        </w:tc>
        <w:tc>
          <w:tcPr>
            <w:tcW w:w="0" w:type="auto"/>
            <w:tcBorders>
              <w:top w:val="nil"/>
              <w:left w:val="nil"/>
              <w:bottom w:val="nil"/>
              <w:right w:val="nil"/>
            </w:tcBorders>
            <w:shd w:val="clear" w:color="000000" w:fill="FFFFFF"/>
            <w:noWrap/>
            <w:vAlign w:val="center"/>
            <w:hideMark/>
          </w:tcPr>
          <w:p w14:paraId="2FBF137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57BC1E19" w14:textId="77777777" w:rsidTr="00D478D0">
        <w:trPr>
          <w:trHeight w:val="240"/>
        </w:trPr>
        <w:tc>
          <w:tcPr>
            <w:tcW w:w="0" w:type="auto"/>
            <w:tcBorders>
              <w:top w:val="nil"/>
              <w:left w:val="nil"/>
              <w:bottom w:val="nil"/>
              <w:right w:val="nil"/>
            </w:tcBorders>
            <w:shd w:val="clear" w:color="auto" w:fill="auto"/>
            <w:noWrap/>
            <w:vAlign w:val="bottom"/>
            <w:hideMark/>
          </w:tcPr>
          <w:p w14:paraId="53C82A0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649</w:t>
            </w:r>
          </w:p>
        </w:tc>
        <w:tc>
          <w:tcPr>
            <w:tcW w:w="0" w:type="auto"/>
            <w:tcBorders>
              <w:top w:val="nil"/>
              <w:left w:val="nil"/>
              <w:bottom w:val="nil"/>
              <w:right w:val="nil"/>
            </w:tcBorders>
            <w:shd w:val="clear" w:color="000000" w:fill="FFFFFF"/>
            <w:noWrap/>
            <w:vAlign w:val="center"/>
            <w:hideMark/>
          </w:tcPr>
          <w:p w14:paraId="41016F3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B/TÉRREO/37/19</w:t>
            </w:r>
          </w:p>
        </w:tc>
        <w:tc>
          <w:tcPr>
            <w:tcW w:w="0" w:type="auto"/>
            <w:tcBorders>
              <w:top w:val="nil"/>
              <w:left w:val="nil"/>
              <w:bottom w:val="nil"/>
              <w:right w:val="nil"/>
            </w:tcBorders>
            <w:shd w:val="clear" w:color="000000" w:fill="FFFFFF"/>
            <w:noWrap/>
            <w:vAlign w:val="center"/>
            <w:hideMark/>
          </w:tcPr>
          <w:p w14:paraId="6F136F0F" w14:textId="77777777" w:rsidR="00D478D0" w:rsidRPr="00E2591A" w:rsidRDefault="00D478D0" w:rsidP="00E2591A">
            <w:pPr>
              <w:spacing w:line="276" w:lineRule="auto"/>
              <w:rPr>
                <w:rFonts w:ascii="Ebrima" w:hAnsi="Ebrima" w:cs="Arial"/>
                <w:i/>
                <w:iCs/>
                <w:color w:val="000000"/>
                <w:sz w:val="22"/>
                <w:szCs w:val="22"/>
                <w:lang w:val="en-US"/>
              </w:rPr>
            </w:pPr>
            <w:r w:rsidRPr="00E2591A">
              <w:rPr>
                <w:rFonts w:ascii="Ebrima" w:hAnsi="Ebrima" w:cs="Arial"/>
                <w:i/>
                <w:iCs/>
                <w:color w:val="000000"/>
                <w:sz w:val="22"/>
                <w:szCs w:val="22"/>
                <w:lang w:val="en-US"/>
              </w:rPr>
              <w:t>TATIANE MARY DE GODOY FASOLATO</w:t>
            </w:r>
          </w:p>
        </w:tc>
        <w:tc>
          <w:tcPr>
            <w:tcW w:w="0" w:type="auto"/>
            <w:tcBorders>
              <w:top w:val="nil"/>
              <w:left w:val="nil"/>
              <w:bottom w:val="nil"/>
              <w:right w:val="nil"/>
            </w:tcBorders>
            <w:shd w:val="clear" w:color="000000" w:fill="FFFFFF"/>
            <w:noWrap/>
            <w:vAlign w:val="center"/>
            <w:hideMark/>
          </w:tcPr>
          <w:p w14:paraId="57987E7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03653128609</w:t>
            </w:r>
          </w:p>
        </w:tc>
        <w:tc>
          <w:tcPr>
            <w:tcW w:w="0" w:type="auto"/>
            <w:tcBorders>
              <w:top w:val="nil"/>
              <w:left w:val="nil"/>
              <w:bottom w:val="nil"/>
              <w:right w:val="nil"/>
            </w:tcBorders>
            <w:shd w:val="clear" w:color="000000" w:fill="FFFFFF"/>
            <w:noWrap/>
            <w:vAlign w:val="center"/>
            <w:hideMark/>
          </w:tcPr>
          <w:p w14:paraId="1039A54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36.610,87</w:t>
            </w:r>
          </w:p>
        </w:tc>
        <w:tc>
          <w:tcPr>
            <w:tcW w:w="0" w:type="auto"/>
            <w:tcBorders>
              <w:top w:val="nil"/>
              <w:left w:val="nil"/>
              <w:bottom w:val="nil"/>
              <w:right w:val="nil"/>
            </w:tcBorders>
            <w:shd w:val="clear" w:color="000000" w:fill="FFFFFF"/>
            <w:noWrap/>
            <w:vAlign w:val="center"/>
            <w:hideMark/>
          </w:tcPr>
          <w:p w14:paraId="0E86782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01/03/2028</w:t>
            </w:r>
          </w:p>
        </w:tc>
      </w:tr>
      <w:tr w:rsidR="00D478D0" w:rsidRPr="00E2591A" w14:paraId="285708B5" w14:textId="77777777" w:rsidTr="00D478D0">
        <w:trPr>
          <w:trHeight w:val="240"/>
        </w:trPr>
        <w:tc>
          <w:tcPr>
            <w:tcW w:w="0" w:type="auto"/>
            <w:tcBorders>
              <w:top w:val="nil"/>
              <w:left w:val="nil"/>
              <w:bottom w:val="nil"/>
              <w:right w:val="nil"/>
            </w:tcBorders>
            <w:shd w:val="clear" w:color="auto" w:fill="auto"/>
            <w:noWrap/>
            <w:vAlign w:val="bottom"/>
            <w:hideMark/>
          </w:tcPr>
          <w:p w14:paraId="66DB8C2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650</w:t>
            </w:r>
          </w:p>
        </w:tc>
        <w:tc>
          <w:tcPr>
            <w:tcW w:w="0" w:type="auto"/>
            <w:tcBorders>
              <w:top w:val="nil"/>
              <w:left w:val="nil"/>
              <w:bottom w:val="nil"/>
              <w:right w:val="nil"/>
            </w:tcBorders>
            <w:shd w:val="clear" w:color="000000" w:fill="FFFFFF"/>
            <w:noWrap/>
            <w:vAlign w:val="center"/>
            <w:hideMark/>
          </w:tcPr>
          <w:p w14:paraId="0F9DBE8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w:t>
            </w:r>
          </w:p>
        </w:tc>
        <w:tc>
          <w:tcPr>
            <w:tcW w:w="0" w:type="auto"/>
            <w:tcBorders>
              <w:top w:val="nil"/>
              <w:left w:val="nil"/>
              <w:bottom w:val="nil"/>
              <w:right w:val="nil"/>
            </w:tcBorders>
            <w:shd w:val="clear" w:color="000000" w:fill="FFFFFF"/>
            <w:noWrap/>
            <w:vAlign w:val="center"/>
            <w:hideMark/>
          </w:tcPr>
          <w:p w14:paraId="31A2A6D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TATIANE RODRIGUES MALDONADO</w:t>
            </w:r>
          </w:p>
        </w:tc>
        <w:tc>
          <w:tcPr>
            <w:tcW w:w="0" w:type="auto"/>
            <w:tcBorders>
              <w:top w:val="nil"/>
              <w:left w:val="nil"/>
              <w:bottom w:val="nil"/>
              <w:right w:val="nil"/>
            </w:tcBorders>
            <w:shd w:val="clear" w:color="000000" w:fill="FFFFFF"/>
            <w:noWrap/>
            <w:vAlign w:val="center"/>
            <w:hideMark/>
          </w:tcPr>
          <w:p w14:paraId="47E68A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31472415809</w:t>
            </w:r>
          </w:p>
        </w:tc>
        <w:tc>
          <w:tcPr>
            <w:tcW w:w="0" w:type="auto"/>
            <w:tcBorders>
              <w:top w:val="nil"/>
              <w:left w:val="nil"/>
              <w:bottom w:val="nil"/>
              <w:right w:val="nil"/>
            </w:tcBorders>
            <w:shd w:val="clear" w:color="000000" w:fill="FFFFFF"/>
            <w:noWrap/>
            <w:vAlign w:val="center"/>
            <w:hideMark/>
          </w:tcPr>
          <w:p w14:paraId="724CC9A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18.864,54</w:t>
            </w:r>
          </w:p>
        </w:tc>
        <w:tc>
          <w:tcPr>
            <w:tcW w:w="0" w:type="auto"/>
            <w:tcBorders>
              <w:top w:val="nil"/>
              <w:left w:val="nil"/>
              <w:bottom w:val="nil"/>
              <w:right w:val="nil"/>
            </w:tcBorders>
            <w:shd w:val="clear" w:color="000000" w:fill="FFFFFF"/>
            <w:noWrap/>
            <w:vAlign w:val="center"/>
            <w:hideMark/>
          </w:tcPr>
          <w:p w14:paraId="06E207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01/03/2025</w:t>
            </w:r>
          </w:p>
        </w:tc>
      </w:tr>
      <w:tr w:rsidR="00D478D0" w:rsidRPr="00E2591A" w14:paraId="34E9C07D" w14:textId="77777777" w:rsidTr="00D478D0">
        <w:trPr>
          <w:trHeight w:val="240"/>
        </w:trPr>
        <w:tc>
          <w:tcPr>
            <w:tcW w:w="0" w:type="auto"/>
            <w:tcBorders>
              <w:top w:val="nil"/>
              <w:left w:val="nil"/>
              <w:bottom w:val="nil"/>
              <w:right w:val="nil"/>
            </w:tcBorders>
            <w:shd w:val="clear" w:color="auto" w:fill="auto"/>
            <w:noWrap/>
            <w:vAlign w:val="bottom"/>
            <w:hideMark/>
          </w:tcPr>
          <w:p w14:paraId="2DF5DA0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651</w:t>
            </w:r>
          </w:p>
        </w:tc>
        <w:tc>
          <w:tcPr>
            <w:tcW w:w="0" w:type="auto"/>
            <w:tcBorders>
              <w:top w:val="nil"/>
              <w:left w:val="nil"/>
              <w:bottom w:val="nil"/>
              <w:right w:val="nil"/>
            </w:tcBorders>
            <w:shd w:val="clear" w:color="000000" w:fill="FFFFFF"/>
            <w:noWrap/>
            <w:vAlign w:val="center"/>
            <w:hideMark/>
          </w:tcPr>
          <w:p w14:paraId="4BBA02F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B/TÉRREO/41/26</w:t>
            </w:r>
          </w:p>
        </w:tc>
        <w:tc>
          <w:tcPr>
            <w:tcW w:w="0" w:type="auto"/>
            <w:tcBorders>
              <w:top w:val="nil"/>
              <w:left w:val="nil"/>
              <w:bottom w:val="nil"/>
              <w:right w:val="nil"/>
            </w:tcBorders>
            <w:shd w:val="clear" w:color="000000" w:fill="FFFFFF"/>
            <w:noWrap/>
            <w:vAlign w:val="center"/>
            <w:hideMark/>
          </w:tcPr>
          <w:p w14:paraId="3A101E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 VIEIRA SILVA</w:t>
            </w:r>
          </w:p>
        </w:tc>
        <w:tc>
          <w:tcPr>
            <w:tcW w:w="0" w:type="auto"/>
            <w:tcBorders>
              <w:top w:val="nil"/>
              <w:left w:val="nil"/>
              <w:bottom w:val="nil"/>
              <w:right w:val="nil"/>
            </w:tcBorders>
            <w:shd w:val="clear" w:color="000000" w:fill="FFFFFF"/>
            <w:noWrap/>
            <w:vAlign w:val="center"/>
            <w:hideMark/>
          </w:tcPr>
          <w:p w14:paraId="1765BF1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07784076673</w:t>
            </w:r>
          </w:p>
        </w:tc>
        <w:tc>
          <w:tcPr>
            <w:tcW w:w="0" w:type="auto"/>
            <w:tcBorders>
              <w:top w:val="nil"/>
              <w:left w:val="nil"/>
              <w:bottom w:val="nil"/>
              <w:right w:val="nil"/>
            </w:tcBorders>
            <w:shd w:val="clear" w:color="000000" w:fill="FFFFFF"/>
            <w:noWrap/>
            <w:vAlign w:val="center"/>
            <w:hideMark/>
          </w:tcPr>
          <w:p w14:paraId="3560AB8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30.424,63</w:t>
            </w:r>
          </w:p>
        </w:tc>
        <w:tc>
          <w:tcPr>
            <w:tcW w:w="0" w:type="auto"/>
            <w:tcBorders>
              <w:top w:val="nil"/>
              <w:left w:val="nil"/>
              <w:bottom w:val="nil"/>
              <w:right w:val="nil"/>
            </w:tcBorders>
            <w:shd w:val="clear" w:color="000000" w:fill="FFFFFF"/>
            <w:noWrap/>
            <w:vAlign w:val="center"/>
            <w:hideMark/>
          </w:tcPr>
          <w:p w14:paraId="58A109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57ED6CCB" w14:textId="77777777" w:rsidTr="00D478D0">
        <w:trPr>
          <w:trHeight w:val="240"/>
        </w:trPr>
        <w:tc>
          <w:tcPr>
            <w:tcW w:w="0" w:type="auto"/>
            <w:tcBorders>
              <w:top w:val="nil"/>
              <w:left w:val="nil"/>
              <w:bottom w:val="nil"/>
              <w:right w:val="nil"/>
            </w:tcBorders>
            <w:shd w:val="clear" w:color="auto" w:fill="auto"/>
            <w:noWrap/>
            <w:vAlign w:val="bottom"/>
            <w:hideMark/>
          </w:tcPr>
          <w:p w14:paraId="068A5DA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652</w:t>
            </w:r>
          </w:p>
        </w:tc>
        <w:tc>
          <w:tcPr>
            <w:tcW w:w="0" w:type="auto"/>
            <w:tcBorders>
              <w:top w:val="nil"/>
              <w:left w:val="nil"/>
              <w:bottom w:val="nil"/>
              <w:right w:val="nil"/>
            </w:tcBorders>
            <w:shd w:val="clear" w:color="000000" w:fill="FFFFFF"/>
            <w:noWrap/>
            <w:vAlign w:val="center"/>
            <w:hideMark/>
          </w:tcPr>
          <w:p w14:paraId="05373B7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A/SUPERIOR/26/3</w:t>
            </w:r>
          </w:p>
        </w:tc>
        <w:tc>
          <w:tcPr>
            <w:tcW w:w="0" w:type="auto"/>
            <w:tcBorders>
              <w:top w:val="nil"/>
              <w:left w:val="nil"/>
              <w:bottom w:val="nil"/>
              <w:right w:val="nil"/>
            </w:tcBorders>
            <w:shd w:val="clear" w:color="000000" w:fill="FFFFFF"/>
            <w:noWrap/>
            <w:vAlign w:val="center"/>
            <w:hideMark/>
          </w:tcPr>
          <w:p w14:paraId="32F00FE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3E9DFC8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4DEEE14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604526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2B3573F6" w14:textId="77777777" w:rsidTr="00D478D0">
        <w:trPr>
          <w:trHeight w:val="240"/>
        </w:trPr>
        <w:tc>
          <w:tcPr>
            <w:tcW w:w="0" w:type="auto"/>
            <w:tcBorders>
              <w:top w:val="nil"/>
              <w:left w:val="nil"/>
              <w:bottom w:val="nil"/>
              <w:right w:val="nil"/>
            </w:tcBorders>
            <w:shd w:val="clear" w:color="auto" w:fill="auto"/>
            <w:noWrap/>
            <w:vAlign w:val="bottom"/>
            <w:hideMark/>
          </w:tcPr>
          <w:p w14:paraId="4A73930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653</w:t>
            </w:r>
          </w:p>
        </w:tc>
        <w:tc>
          <w:tcPr>
            <w:tcW w:w="0" w:type="auto"/>
            <w:tcBorders>
              <w:top w:val="nil"/>
              <w:left w:val="nil"/>
              <w:bottom w:val="nil"/>
              <w:right w:val="nil"/>
            </w:tcBorders>
            <w:shd w:val="clear" w:color="000000" w:fill="FFFFFF"/>
            <w:noWrap/>
            <w:vAlign w:val="center"/>
            <w:hideMark/>
          </w:tcPr>
          <w:p w14:paraId="4EDCEB0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A/TÉRREO/13/12</w:t>
            </w:r>
          </w:p>
        </w:tc>
        <w:tc>
          <w:tcPr>
            <w:tcW w:w="0" w:type="auto"/>
            <w:tcBorders>
              <w:top w:val="nil"/>
              <w:left w:val="nil"/>
              <w:bottom w:val="nil"/>
              <w:right w:val="nil"/>
            </w:tcBorders>
            <w:shd w:val="clear" w:color="000000" w:fill="FFFFFF"/>
            <w:noWrap/>
            <w:vAlign w:val="center"/>
            <w:hideMark/>
          </w:tcPr>
          <w:p w14:paraId="0C316A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THAISA DE MATOS SOARES PRATES VELOSO</w:t>
            </w:r>
          </w:p>
        </w:tc>
        <w:tc>
          <w:tcPr>
            <w:tcW w:w="0" w:type="auto"/>
            <w:tcBorders>
              <w:top w:val="nil"/>
              <w:left w:val="nil"/>
              <w:bottom w:val="nil"/>
              <w:right w:val="nil"/>
            </w:tcBorders>
            <w:shd w:val="clear" w:color="000000" w:fill="FFFFFF"/>
            <w:noWrap/>
            <w:vAlign w:val="center"/>
            <w:hideMark/>
          </w:tcPr>
          <w:p w14:paraId="5EC2F2C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07261654680</w:t>
            </w:r>
          </w:p>
        </w:tc>
        <w:tc>
          <w:tcPr>
            <w:tcW w:w="0" w:type="auto"/>
            <w:tcBorders>
              <w:top w:val="nil"/>
              <w:left w:val="nil"/>
              <w:bottom w:val="nil"/>
              <w:right w:val="nil"/>
            </w:tcBorders>
            <w:shd w:val="clear" w:color="000000" w:fill="FFFFFF"/>
            <w:noWrap/>
            <w:vAlign w:val="center"/>
            <w:hideMark/>
          </w:tcPr>
          <w:p w14:paraId="77E8792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2C7BFA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76D9CE1B" w14:textId="77777777" w:rsidTr="00D478D0">
        <w:trPr>
          <w:trHeight w:val="240"/>
        </w:trPr>
        <w:tc>
          <w:tcPr>
            <w:tcW w:w="0" w:type="auto"/>
            <w:tcBorders>
              <w:top w:val="nil"/>
              <w:left w:val="nil"/>
              <w:bottom w:val="nil"/>
              <w:right w:val="nil"/>
            </w:tcBorders>
            <w:shd w:val="clear" w:color="auto" w:fill="auto"/>
            <w:noWrap/>
            <w:vAlign w:val="bottom"/>
            <w:hideMark/>
          </w:tcPr>
          <w:p w14:paraId="3CAE5B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654</w:t>
            </w:r>
          </w:p>
        </w:tc>
        <w:tc>
          <w:tcPr>
            <w:tcW w:w="0" w:type="auto"/>
            <w:tcBorders>
              <w:top w:val="nil"/>
              <w:left w:val="nil"/>
              <w:bottom w:val="nil"/>
              <w:right w:val="nil"/>
            </w:tcBorders>
            <w:shd w:val="clear" w:color="000000" w:fill="FFFFFF"/>
            <w:noWrap/>
            <w:vAlign w:val="center"/>
            <w:hideMark/>
          </w:tcPr>
          <w:p w14:paraId="07FF648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A/TÉRREO/11/4</w:t>
            </w:r>
          </w:p>
        </w:tc>
        <w:tc>
          <w:tcPr>
            <w:tcW w:w="0" w:type="auto"/>
            <w:tcBorders>
              <w:top w:val="nil"/>
              <w:left w:val="nil"/>
              <w:bottom w:val="nil"/>
              <w:right w:val="nil"/>
            </w:tcBorders>
            <w:shd w:val="clear" w:color="000000" w:fill="FFFFFF"/>
            <w:noWrap/>
            <w:vAlign w:val="center"/>
            <w:hideMark/>
          </w:tcPr>
          <w:p w14:paraId="6BC115E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THALITA FERNANDA SANCHES FERNANDES</w:t>
            </w:r>
          </w:p>
        </w:tc>
        <w:tc>
          <w:tcPr>
            <w:tcW w:w="0" w:type="auto"/>
            <w:tcBorders>
              <w:top w:val="nil"/>
              <w:left w:val="nil"/>
              <w:bottom w:val="nil"/>
              <w:right w:val="nil"/>
            </w:tcBorders>
            <w:shd w:val="clear" w:color="000000" w:fill="FFFFFF"/>
            <w:noWrap/>
            <w:vAlign w:val="center"/>
            <w:hideMark/>
          </w:tcPr>
          <w:p w14:paraId="6971AD2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41421656825</w:t>
            </w:r>
          </w:p>
        </w:tc>
        <w:tc>
          <w:tcPr>
            <w:tcW w:w="0" w:type="auto"/>
            <w:tcBorders>
              <w:top w:val="nil"/>
              <w:left w:val="nil"/>
              <w:bottom w:val="nil"/>
              <w:right w:val="nil"/>
            </w:tcBorders>
            <w:shd w:val="clear" w:color="000000" w:fill="FFFFFF"/>
            <w:noWrap/>
            <w:vAlign w:val="center"/>
            <w:hideMark/>
          </w:tcPr>
          <w:p w14:paraId="490CD5E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26.239,01</w:t>
            </w:r>
          </w:p>
        </w:tc>
        <w:tc>
          <w:tcPr>
            <w:tcW w:w="0" w:type="auto"/>
            <w:tcBorders>
              <w:top w:val="nil"/>
              <w:left w:val="nil"/>
              <w:bottom w:val="nil"/>
              <w:right w:val="nil"/>
            </w:tcBorders>
            <w:shd w:val="clear" w:color="000000" w:fill="FFFFFF"/>
            <w:noWrap/>
            <w:vAlign w:val="center"/>
            <w:hideMark/>
          </w:tcPr>
          <w:p w14:paraId="0C781C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0CAD5C41" w14:textId="77777777" w:rsidTr="00D478D0">
        <w:trPr>
          <w:trHeight w:val="240"/>
        </w:trPr>
        <w:tc>
          <w:tcPr>
            <w:tcW w:w="0" w:type="auto"/>
            <w:tcBorders>
              <w:top w:val="nil"/>
              <w:left w:val="nil"/>
              <w:bottom w:val="nil"/>
              <w:right w:val="nil"/>
            </w:tcBorders>
            <w:shd w:val="clear" w:color="auto" w:fill="auto"/>
            <w:noWrap/>
            <w:vAlign w:val="bottom"/>
            <w:hideMark/>
          </w:tcPr>
          <w:p w14:paraId="1CC4CD6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655</w:t>
            </w:r>
          </w:p>
        </w:tc>
        <w:tc>
          <w:tcPr>
            <w:tcW w:w="0" w:type="auto"/>
            <w:tcBorders>
              <w:top w:val="nil"/>
              <w:left w:val="nil"/>
              <w:bottom w:val="nil"/>
              <w:right w:val="nil"/>
            </w:tcBorders>
            <w:shd w:val="clear" w:color="000000" w:fill="FFFFFF"/>
            <w:noWrap/>
            <w:vAlign w:val="center"/>
            <w:hideMark/>
          </w:tcPr>
          <w:p w14:paraId="4508E25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A/SUPERIOR/25/25</w:t>
            </w:r>
          </w:p>
        </w:tc>
        <w:tc>
          <w:tcPr>
            <w:tcW w:w="0" w:type="auto"/>
            <w:tcBorders>
              <w:top w:val="nil"/>
              <w:left w:val="nil"/>
              <w:bottom w:val="nil"/>
              <w:right w:val="nil"/>
            </w:tcBorders>
            <w:shd w:val="clear" w:color="000000" w:fill="FFFFFF"/>
            <w:noWrap/>
            <w:vAlign w:val="center"/>
            <w:hideMark/>
          </w:tcPr>
          <w:p w14:paraId="00DF784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THAMIRIS RIBEIRO MACHADO FERREIRA</w:t>
            </w:r>
          </w:p>
        </w:tc>
        <w:tc>
          <w:tcPr>
            <w:tcW w:w="0" w:type="auto"/>
            <w:tcBorders>
              <w:top w:val="nil"/>
              <w:left w:val="nil"/>
              <w:bottom w:val="nil"/>
              <w:right w:val="nil"/>
            </w:tcBorders>
            <w:shd w:val="clear" w:color="000000" w:fill="FFFFFF"/>
            <w:noWrap/>
            <w:vAlign w:val="center"/>
            <w:hideMark/>
          </w:tcPr>
          <w:p w14:paraId="1816D5E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35688743859</w:t>
            </w:r>
          </w:p>
        </w:tc>
        <w:tc>
          <w:tcPr>
            <w:tcW w:w="0" w:type="auto"/>
            <w:tcBorders>
              <w:top w:val="nil"/>
              <w:left w:val="nil"/>
              <w:bottom w:val="nil"/>
              <w:right w:val="nil"/>
            </w:tcBorders>
            <w:shd w:val="clear" w:color="000000" w:fill="FFFFFF"/>
            <w:noWrap/>
            <w:vAlign w:val="center"/>
            <w:hideMark/>
          </w:tcPr>
          <w:p w14:paraId="3F18ADA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30CB920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4854B678" w14:textId="77777777" w:rsidTr="00D478D0">
        <w:trPr>
          <w:trHeight w:val="240"/>
        </w:trPr>
        <w:tc>
          <w:tcPr>
            <w:tcW w:w="0" w:type="auto"/>
            <w:tcBorders>
              <w:top w:val="nil"/>
              <w:left w:val="nil"/>
              <w:bottom w:val="nil"/>
              <w:right w:val="nil"/>
            </w:tcBorders>
            <w:shd w:val="clear" w:color="auto" w:fill="auto"/>
            <w:noWrap/>
            <w:vAlign w:val="bottom"/>
            <w:hideMark/>
          </w:tcPr>
          <w:p w14:paraId="71B8D0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656</w:t>
            </w:r>
          </w:p>
        </w:tc>
        <w:tc>
          <w:tcPr>
            <w:tcW w:w="0" w:type="auto"/>
            <w:tcBorders>
              <w:top w:val="nil"/>
              <w:left w:val="nil"/>
              <w:bottom w:val="nil"/>
              <w:right w:val="nil"/>
            </w:tcBorders>
            <w:shd w:val="clear" w:color="000000" w:fill="FFFFFF"/>
            <w:noWrap/>
            <w:vAlign w:val="center"/>
            <w:hideMark/>
          </w:tcPr>
          <w:p w14:paraId="5A34E1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A/SUPERIOR/26/25</w:t>
            </w:r>
          </w:p>
        </w:tc>
        <w:tc>
          <w:tcPr>
            <w:tcW w:w="0" w:type="auto"/>
            <w:tcBorders>
              <w:top w:val="nil"/>
              <w:left w:val="nil"/>
              <w:bottom w:val="nil"/>
              <w:right w:val="nil"/>
            </w:tcBorders>
            <w:shd w:val="clear" w:color="000000" w:fill="FFFFFF"/>
            <w:noWrap/>
            <w:vAlign w:val="center"/>
            <w:hideMark/>
          </w:tcPr>
          <w:p w14:paraId="39CE1C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332DC43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7DCCC5B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3C9307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DA8269A" w14:textId="77777777" w:rsidTr="00D478D0">
        <w:trPr>
          <w:trHeight w:val="240"/>
        </w:trPr>
        <w:tc>
          <w:tcPr>
            <w:tcW w:w="0" w:type="auto"/>
            <w:tcBorders>
              <w:top w:val="nil"/>
              <w:left w:val="nil"/>
              <w:bottom w:val="nil"/>
              <w:right w:val="nil"/>
            </w:tcBorders>
            <w:shd w:val="clear" w:color="auto" w:fill="auto"/>
            <w:noWrap/>
            <w:vAlign w:val="bottom"/>
            <w:hideMark/>
          </w:tcPr>
          <w:p w14:paraId="74E8FBB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657</w:t>
            </w:r>
          </w:p>
        </w:tc>
        <w:tc>
          <w:tcPr>
            <w:tcW w:w="0" w:type="auto"/>
            <w:tcBorders>
              <w:top w:val="nil"/>
              <w:left w:val="nil"/>
              <w:bottom w:val="nil"/>
              <w:right w:val="nil"/>
            </w:tcBorders>
            <w:shd w:val="clear" w:color="000000" w:fill="FFFFFF"/>
            <w:noWrap/>
            <w:vAlign w:val="center"/>
            <w:hideMark/>
          </w:tcPr>
          <w:p w14:paraId="290ECCA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A/TÉRREO/13/10</w:t>
            </w:r>
          </w:p>
        </w:tc>
        <w:tc>
          <w:tcPr>
            <w:tcW w:w="0" w:type="auto"/>
            <w:tcBorders>
              <w:top w:val="nil"/>
              <w:left w:val="nil"/>
              <w:bottom w:val="nil"/>
              <w:right w:val="nil"/>
            </w:tcBorders>
            <w:shd w:val="clear" w:color="000000" w:fill="FFFFFF"/>
            <w:noWrap/>
            <w:vAlign w:val="center"/>
            <w:hideMark/>
          </w:tcPr>
          <w:p w14:paraId="37CD8B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THAYS RIBEIRO DE SOUSA</w:t>
            </w:r>
          </w:p>
        </w:tc>
        <w:tc>
          <w:tcPr>
            <w:tcW w:w="0" w:type="auto"/>
            <w:tcBorders>
              <w:top w:val="nil"/>
              <w:left w:val="nil"/>
              <w:bottom w:val="nil"/>
              <w:right w:val="nil"/>
            </w:tcBorders>
            <w:shd w:val="clear" w:color="000000" w:fill="FFFFFF"/>
            <w:noWrap/>
            <w:vAlign w:val="center"/>
            <w:hideMark/>
          </w:tcPr>
          <w:p w14:paraId="637F5B2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25567927878</w:t>
            </w:r>
          </w:p>
        </w:tc>
        <w:tc>
          <w:tcPr>
            <w:tcW w:w="0" w:type="auto"/>
            <w:tcBorders>
              <w:top w:val="nil"/>
              <w:left w:val="nil"/>
              <w:bottom w:val="nil"/>
              <w:right w:val="nil"/>
            </w:tcBorders>
            <w:shd w:val="clear" w:color="000000" w:fill="FFFFFF"/>
            <w:noWrap/>
            <w:vAlign w:val="center"/>
            <w:hideMark/>
          </w:tcPr>
          <w:p w14:paraId="27D881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30.126,98</w:t>
            </w:r>
          </w:p>
        </w:tc>
        <w:tc>
          <w:tcPr>
            <w:tcW w:w="0" w:type="auto"/>
            <w:tcBorders>
              <w:top w:val="nil"/>
              <w:left w:val="nil"/>
              <w:bottom w:val="nil"/>
              <w:right w:val="nil"/>
            </w:tcBorders>
            <w:shd w:val="clear" w:color="000000" w:fill="FFFFFF"/>
            <w:noWrap/>
            <w:vAlign w:val="center"/>
            <w:hideMark/>
          </w:tcPr>
          <w:p w14:paraId="37E0299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C9F3D99" w14:textId="77777777" w:rsidTr="00D478D0">
        <w:trPr>
          <w:trHeight w:val="240"/>
        </w:trPr>
        <w:tc>
          <w:tcPr>
            <w:tcW w:w="0" w:type="auto"/>
            <w:tcBorders>
              <w:top w:val="nil"/>
              <w:left w:val="nil"/>
              <w:bottom w:val="nil"/>
              <w:right w:val="nil"/>
            </w:tcBorders>
            <w:shd w:val="clear" w:color="auto" w:fill="auto"/>
            <w:noWrap/>
            <w:vAlign w:val="bottom"/>
            <w:hideMark/>
          </w:tcPr>
          <w:p w14:paraId="26DDA3E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658</w:t>
            </w:r>
          </w:p>
        </w:tc>
        <w:tc>
          <w:tcPr>
            <w:tcW w:w="0" w:type="auto"/>
            <w:tcBorders>
              <w:top w:val="nil"/>
              <w:left w:val="nil"/>
              <w:bottom w:val="nil"/>
              <w:right w:val="nil"/>
            </w:tcBorders>
            <w:shd w:val="clear" w:color="000000" w:fill="FFFFFF"/>
            <w:noWrap/>
            <w:vAlign w:val="center"/>
            <w:hideMark/>
          </w:tcPr>
          <w:p w14:paraId="1FE4E8F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A/TÉRREO/17/12</w:t>
            </w:r>
          </w:p>
        </w:tc>
        <w:tc>
          <w:tcPr>
            <w:tcW w:w="0" w:type="auto"/>
            <w:tcBorders>
              <w:top w:val="nil"/>
              <w:left w:val="nil"/>
              <w:bottom w:val="nil"/>
              <w:right w:val="nil"/>
            </w:tcBorders>
            <w:shd w:val="clear" w:color="000000" w:fill="FFFFFF"/>
            <w:noWrap/>
            <w:vAlign w:val="center"/>
            <w:hideMark/>
          </w:tcPr>
          <w:p w14:paraId="2BC96F9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CASSIANO SAVASTANO NANDES</w:t>
            </w:r>
          </w:p>
        </w:tc>
        <w:tc>
          <w:tcPr>
            <w:tcW w:w="0" w:type="auto"/>
            <w:tcBorders>
              <w:top w:val="nil"/>
              <w:left w:val="nil"/>
              <w:bottom w:val="nil"/>
              <w:right w:val="nil"/>
            </w:tcBorders>
            <w:shd w:val="clear" w:color="000000" w:fill="FFFFFF"/>
            <w:noWrap/>
            <w:vAlign w:val="center"/>
            <w:hideMark/>
          </w:tcPr>
          <w:p w14:paraId="69C9FD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31502266865</w:t>
            </w:r>
          </w:p>
        </w:tc>
        <w:tc>
          <w:tcPr>
            <w:tcW w:w="0" w:type="auto"/>
            <w:tcBorders>
              <w:top w:val="nil"/>
              <w:left w:val="nil"/>
              <w:bottom w:val="nil"/>
              <w:right w:val="nil"/>
            </w:tcBorders>
            <w:shd w:val="clear" w:color="000000" w:fill="FFFFFF"/>
            <w:noWrap/>
            <w:vAlign w:val="center"/>
            <w:hideMark/>
          </w:tcPr>
          <w:p w14:paraId="051C1E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22BB0A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01/11/2027</w:t>
            </w:r>
          </w:p>
        </w:tc>
      </w:tr>
      <w:tr w:rsidR="00D478D0" w:rsidRPr="00E2591A" w14:paraId="23C16AB7" w14:textId="77777777" w:rsidTr="00D478D0">
        <w:trPr>
          <w:trHeight w:val="240"/>
        </w:trPr>
        <w:tc>
          <w:tcPr>
            <w:tcW w:w="0" w:type="auto"/>
            <w:tcBorders>
              <w:top w:val="nil"/>
              <w:left w:val="nil"/>
              <w:bottom w:val="nil"/>
              <w:right w:val="nil"/>
            </w:tcBorders>
            <w:shd w:val="clear" w:color="auto" w:fill="auto"/>
            <w:noWrap/>
            <w:vAlign w:val="bottom"/>
            <w:hideMark/>
          </w:tcPr>
          <w:p w14:paraId="040B216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659</w:t>
            </w:r>
          </w:p>
        </w:tc>
        <w:tc>
          <w:tcPr>
            <w:tcW w:w="0" w:type="auto"/>
            <w:tcBorders>
              <w:top w:val="nil"/>
              <w:left w:val="nil"/>
              <w:bottom w:val="nil"/>
              <w:right w:val="nil"/>
            </w:tcBorders>
            <w:shd w:val="clear" w:color="000000" w:fill="FFFFFF"/>
            <w:noWrap/>
            <w:vAlign w:val="center"/>
            <w:hideMark/>
          </w:tcPr>
          <w:p w14:paraId="3A0E1C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A/SUPERIOR/30/25</w:t>
            </w:r>
          </w:p>
        </w:tc>
        <w:tc>
          <w:tcPr>
            <w:tcW w:w="0" w:type="auto"/>
            <w:tcBorders>
              <w:top w:val="nil"/>
              <w:left w:val="nil"/>
              <w:bottom w:val="nil"/>
              <w:right w:val="nil"/>
            </w:tcBorders>
            <w:shd w:val="clear" w:color="000000" w:fill="FFFFFF"/>
            <w:noWrap/>
            <w:vAlign w:val="center"/>
            <w:hideMark/>
          </w:tcPr>
          <w:p w14:paraId="4A64720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FERNANDES DE SENNA</w:t>
            </w:r>
          </w:p>
        </w:tc>
        <w:tc>
          <w:tcPr>
            <w:tcW w:w="0" w:type="auto"/>
            <w:tcBorders>
              <w:top w:val="nil"/>
              <w:left w:val="nil"/>
              <w:bottom w:val="nil"/>
              <w:right w:val="nil"/>
            </w:tcBorders>
            <w:shd w:val="clear" w:color="000000" w:fill="FFFFFF"/>
            <w:noWrap/>
            <w:vAlign w:val="center"/>
            <w:hideMark/>
          </w:tcPr>
          <w:p w14:paraId="0A779C3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14554751732</w:t>
            </w:r>
          </w:p>
        </w:tc>
        <w:tc>
          <w:tcPr>
            <w:tcW w:w="0" w:type="auto"/>
            <w:tcBorders>
              <w:top w:val="nil"/>
              <w:left w:val="nil"/>
              <w:bottom w:val="nil"/>
              <w:right w:val="nil"/>
            </w:tcBorders>
            <w:shd w:val="clear" w:color="000000" w:fill="FFFFFF"/>
            <w:noWrap/>
            <w:vAlign w:val="center"/>
            <w:hideMark/>
          </w:tcPr>
          <w:p w14:paraId="29B08E6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43.012,04</w:t>
            </w:r>
          </w:p>
        </w:tc>
        <w:tc>
          <w:tcPr>
            <w:tcW w:w="0" w:type="auto"/>
            <w:tcBorders>
              <w:top w:val="nil"/>
              <w:left w:val="nil"/>
              <w:bottom w:val="nil"/>
              <w:right w:val="nil"/>
            </w:tcBorders>
            <w:shd w:val="clear" w:color="000000" w:fill="FFFFFF"/>
            <w:noWrap/>
            <w:vAlign w:val="center"/>
            <w:hideMark/>
          </w:tcPr>
          <w:p w14:paraId="75539D2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01/05/2029</w:t>
            </w:r>
          </w:p>
        </w:tc>
      </w:tr>
      <w:tr w:rsidR="00D478D0" w:rsidRPr="00E2591A" w14:paraId="280C2340" w14:textId="77777777" w:rsidTr="00D478D0">
        <w:trPr>
          <w:trHeight w:val="240"/>
        </w:trPr>
        <w:tc>
          <w:tcPr>
            <w:tcW w:w="0" w:type="auto"/>
            <w:tcBorders>
              <w:top w:val="nil"/>
              <w:left w:val="nil"/>
              <w:bottom w:val="nil"/>
              <w:right w:val="nil"/>
            </w:tcBorders>
            <w:shd w:val="clear" w:color="auto" w:fill="auto"/>
            <w:noWrap/>
            <w:vAlign w:val="bottom"/>
            <w:hideMark/>
          </w:tcPr>
          <w:p w14:paraId="4E27BE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660</w:t>
            </w:r>
          </w:p>
        </w:tc>
        <w:tc>
          <w:tcPr>
            <w:tcW w:w="0" w:type="auto"/>
            <w:tcBorders>
              <w:top w:val="nil"/>
              <w:left w:val="nil"/>
              <w:bottom w:val="nil"/>
              <w:right w:val="nil"/>
            </w:tcBorders>
            <w:shd w:val="clear" w:color="000000" w:fill="FFFFFF"/>
            <w:noWrap/>
            <w:vAlign w:val="center"/>
            <w:hideMark/>
          </w:tcPr>
          <w:p w14:paraId="65B5D5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A/SUPERIOR/35/3</w:t>
            </w:r>
          </w:p>
        </w:tc>
        <w:tc>
          <w:tcPr>
            <w:tcW w:w="0" w:type="auto"/>
            <w:tcBorders>
              <w:top w:val="nil"/>
              <w:left w:val="nil"/>
              <w:bottom w:val="nil"/>
              <w:right w:val="nil"/>
            </w:tcBorders>
            <w:shd w:val="clear" w:color="000000" w:fill="FFFFFF"/>
            <w:noWrap/>
            <w:vAlign w:val="center"/>
            <w:hideMark/>
          </w:tcPr>
          <w:p w14:paraId="0BBB1E2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RIBEIRO DA SILVA</w:t>
            </w:r>
          </w:p>
        </w:tc>
        <w:tc>
          <w:tcPr>
            <w:tcW w:w="0" w:type="auto"/>
            <w:tcBorders>
              <w:top w:val="nil"/>
              <w:left w:val="nil"/>
              <w:bottom w:val="nil"/>
              <w:right w:val="nil"/>
            </w:tcBorders>
            <w:shd w:val="clear" w:color="000000" w:fill="FFFFFF"/>
            <w:noWrap/>
            <w:vAlign w:val="center"/>
            <w:hideMark/>
          </w:tcPr>
          <w:p w14:paraId="247F99A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10638125774</w:t>
            </w:r>
          </w:p>
        </w:tc>
        <w:tc>
          <w:tcPr>
            <w:tcW w:w="0" w:type="auto"/>
            <w:tcBorders>
              <w:top w:val="nil"/>
              <w:left w:val="nil"/>
              <w:bottom w:val="nil"/>
              <w:right w:val="nil"/>
            </w:tcBorders>
            <w:shd w:val="clear" w:color="000000" w:fill="FFFFFF"/>
            <w:noWrap/>
            <w:vAlign w:val="center"/>
            <w:hideMark/>
          </w:tcPr>
          <w:p w14:paraId="4E356D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42.760,30</w:t>
            </w:r>
          </w:p>
        </w:tc>
        <w:tc>
          <w:tcPr>
            <w:tcW w:w="0" w:type="auto"/>
            <w:tcBorders>
              <w:top w:val="nil"/>
              <w:left w:val="nil"/>
              <w:bottom w:val="nil"/>
              <w:right w:val="nil"/>
            </w:tcBorders>
            <w:shd w:val="clear" w:color="000000" w:fill="FFFFFF"/>
            <w:noWrap/>
            <w:vAlign w:val="center"/>
            <w:hideMark/>
          </w:tcPr>
          <w:p w14:paraId="72B515A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E8A9D9E" w14:textId="77777777" w:rsidTr="00D478D0">
        <w:trPr>
          <w:trHeight w:val="240"/>
        </w:trPr>
        <w:tc>
          <w:tcPr>
            <w:tcW w:w="0" w:type="auto"/>
            <w:tcBorders>
              <w:top w:val="nil"/>
              <w:left w:val="nil"/>
              <w:bottom w:val="nil"/>
              <w:right w:val="nil"/>
            </w:tcBorders>
            <w:shd w:val="clear" w:color="auto" w:fill="auto"/>
            <w:noWrap/>
            <w:vAlign w:val="bottom"/>
            <w:hideMark/>
          </w:tcPr>
          <w:p w14:paraId="74B10C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661</w:t>
            </w:r>
          </w:p>
        </w:tc>
        <w:tc>
          <w:tcPr>
            <w:tcW w:w="0" w:type="auto"/>
            <w:tcBorders>
              <w:top w:val="nil"/>
              <w:left w:val="nil"/>
              <w:bottom w:val="nil"/>
              <w:right w:val="nil"/>
            </w:tcBorders>
            <w:shd w:val="clear" w:color="000000" w:fill="FFFFFF"/>
            <w:noWrap/>
            <w:vAlign w:val="center"/>
            <w:hideMark/>
          </w:tcPr>
          <w:p w14:paraId="473FBB5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A/SUPERIOR/30/23</w:t>
            </w:r>
          </w:p>
        </w:tc>
        <w:tc>
          <w:tcPr>
            <w:tcW w:w="0" w:type="auto"/>
            <w:tcBorders>
              <w:top w:val="nil"/>
              <w:left w:val="nil"/>
              <w:bottom w:val="nil"/>
              <w:right w:val="nil"/>
            </w:tcBorders>
            <w:shd w:val="clear" w:color="000000" w:fill="FFFFFF"/>
            <w:noWrap/>
            <w:vAlign w:val="center"/>
            <w:hideMark/>
          </w:tcPr>
          <w:p w14:paraId="73039DF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THIAGO SULPINO GONZAGA</w:t>
            </w:r>
          </w:p>
        </w:tc>
        <w:tc>
          <w:tcPr>
            <w:tcW w:w="0" w:type="auto"/>
            <w:tcBorders>
              <w:top w:val="nil"/>
              <w:left w:val="nil"/>
              <w:bottom w:val="nil"/>
              <w:right w:val="nil"/>
            </w:tcBorders>
            <w:shd w:val="clear" w:color="000000" w:fill="FFFFFF"/>
            <w:noWrap/>
            <w:vAlign w:val="center"/>
            <w:hideMark/>
          </w:tcPr>
          <w:p w14:paraId="6CCF51D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12471580718</w:t>
            </w:r>
          </w:p>
        </w:tc>
        <w:tc>
          <w:tcPr>
            <w:tcW w:w="0" w:type="auto"/>
            <w:tcBorders>
              <w:top w:val="nil"/>
              <w:left w:val="nil"/>
              <w:bottom w:val="nil"/>
              <w:right w:val="nil"/>
            </w:tcBorders>
            <w:shd w:val="clear" w:color="000000" w:fill="FFFFFF"/>
            <w:noWrap/>
            <w:vAlign w:val="center"/>
            <w:hideMark/>
          </w:tcPr>
          <w:p w14:paraId="6883619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43.305,99</w:t>
            </w:r>
          </w:p>
        </w:tc>
        <w:tc>
          <w:tcPr>
            <w:tcW w:w="0" w:type="auto"/>
            <w:tcBorders>
              <w:top w:val="nil"/>
              <w:left w:val="nil"/>
              <w:bottom w:val="nil"/>
              <w:right w:val="nil"/>
            </w:tcBorders>
            <w:shd w:val="clear" w:color="000000" w:fill="FFFFFF"/>
            <w:noWrap/>
            <w:vAlign w:val="center"/>
            <w:hideMark/>
          </w:tcPr>
          <w:p w14:paraId="13430E5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01/05/2028</w:t>
            </w:r>
          </w:p>
        </w:tc>
      </w:tr>
      <w:tr w:rsidR="00D478D0" w:rsidRPr="00E2591A" w14:paraId="0564CC48" w14:textId="77777777" w:rsidTr="00D478D0">
        <w:trPr>
          <w:trHeight w:val="240"/>
        </w:trPr>
        <w:tc>
          <w:tcPr>
            <w:tcW w:w="0" w:type="auto"/>
            <w:tcBorders>
              <w:top w:val="nil"/>
              <w:left w:val="nil"/>
              <w:bottom w:val="nil"/>
              <w:right w:val="nil"/>
            </w:tcBorders>
            <w:shd w:val="clear" w:color="auto" w:fill="auto"/>
            <w:noWrap/>
            <w:vAlign w:val="bottom"/>
            <w:hideMark/>
          </w:tcPr>
          <w:p w14:paraId="76CD60B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662</w:t>
            </w:r>
          </w:p>
        </w:tc>
        <w:tc>
          <w:tcPr>
            <w:tcW w:w="0" w:type="auto"/>
            <w:tcBorders>
              <w:top w:val="nil"/>
              <w:left w:val="nil"/>
              <w:bottom w:val="nil"/>
              <w:right w:val="nil"/>
            </w:tcBorders>
            <w:shd w:val="clear" w:color="000000" w:fill="FFFFFF"/>
            <w:noWrap/>
            <w:vAlign w:val="center"/>
            <w:hideMark/>
          </w:tcPr>
          <w:p w14:paraId="4004D7D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A/TÉRREO/36/9</w:t>
            </w:r>
          </w:p>
        </w:tc>
        <w:tc>
          <w:tcPr>
            <w:tcW w:w="0" w:type="auto"/>
            <w:tcBorders>
              <w:top w:val="nil"/>
              <w:left w:val="nil"/>
              <w:bottom w:val="nil"/>
              <w:right w:val="nil"/>
            </w:tcBorders>
            <w:shd w:val="clear" w:color="000000" w:fill="FFFFFF"/>
            <w:noWrap/>
            <w:vAlign w:val="center"/>
            <w:hideMark/>
          </w:tcPr>
          <w:p w14:paraId="14D8971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THIELIANY CAMARGO CONCEIÇÃO</w:t>
            </w:r>
          </w:p>
        </w:tc>
        <w:tc>
          <w:tcPr>
            <w:tcW w:w="0" w:type="auto"/>
            <w:tcBorders>
              <w:top w:val="nil"/>
              <w:left w:val="nil"/>
              <w:bottom w:val="nil"/>
              <w:right w:val="nil"/>
            </w:tcBorders>
            <w:shd w:val="clear" w:color="000000" w:fill="FFFFFF"/>
            <w:noWrap/>
            <w:vAlign w:val="center"/>
            <w:hideMark/>
          </w:tcPr>
          <w:p w14:paraId="5429143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09093863908</w:t>
            </w:r>
          </w:p>
        </w:tc>
        <w:tc>
          <w:tcPr>
            <w:tcW w:w="0" w:type="auto"/>
            <w:tcBorders>
              <w:top w:val="nil"/>
              <w:left w:val="nil"/>
              <w:bottom w:val="nil"/>
              <w:right w:val="nil"/>
            </w:tcBorders>
            <w:shd w:val="clear" w:color="000000" w:fill="FFFFFF"/>
            <w:noWrap/>
            <w:vAlign w:val="center"/>
            <w:hideMark/>
          </w:tcPr>
          <w:p w14:paraId="46FA3B8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08CB96C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37A9DDCB" w14:textId="77777777" w:rsidTr="00D478D0">
        <w:trPr>
          <w:trHeight w:val="240"/>
        </w:trPr>
        <w:tc>
          <w:tcPr>
            <w:tcW w:w="0" w:type="auto"/>
            <w:tcBorders>
              <w:top w:val="nil"/>
              <w:left w:val="nil"/>
              <w:bottom w:val="nil"/>
              <w:right w:val="nil"/>
            </w:tcBorders>
            <w:shd w:val="clear" w:color="auto" w:fill="auto"/>
            <w:noWrap/>
            <w:vAlign w:val="bottom"/>
            <w:hideMark/>
          </w:tcPr>
          <w:p w14:paraId="06FD942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663</w:t>
            </w:r>
          </w:p>
        </w:tc>
        <w:tc>
          <w:tcPr>
            <w:tcW w:w="0" w:type="auto"/>
            <w:tcBorders>
              <w:top w:val="nil"/>
              <w:left w:val="nil"/>
              <w:bottom w:val="nil"/>
              <w:right w:val="nil"/>
            </w:tcBorders>
            <w:shd w:val="clear" w:color="000000" w:fill="FFFFFF"/>
            <w:noWrap/>
            <w:vAlign w:val="center"/>
            <w:hideMark/>
          </w:tcPr>
          <w:p w14:paraId="4929D6F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A/TÉRREO/7/9</w:t>
            </w:r>
          </w:p>
        </w:tc>
        <w:tc>
          <w:tcPr>
            <w:tcW w:w="0" w:type="auto"/>
            <w:tcBorders>
              <w:top w:val="nil"/>
              <w:left w:val="nil"/>
              <w:bottom w:val="nil"/>
              <w:right w:val="nil"/>
            </w:tcBorders>
            <w:shd w:val="clear" w:color="000000" w:fill="FFFFFF"/>
            <w:noWrap/>
            <w:vAlign w:val="center"/>
            <w:hideMark/>
          </w:tcPr>
          <w:p w14:paraId="6528950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CAETANO GALLI</w:t>
            </w:r>
          </w:p>
        </w:tc>
        <w:tc>
          <w:tcPr>
            <w:tcW w:w="0" w:type="auto"/>
            <w:tcBorders>
              <w:top w:val="nil"/>
              <w:left w:val="nil"/>
              <w:bottom w:val="nil"/>
              <w:right w:val="nil"/>
            </w:tcBorders>
            <w:shd w:val="clear" w:color="000000" w:fill="FFFFFF"/>
            <w:noWrap/>
            <w:vAlign w:val="center"/>
            <w:hideMark/>
          </w:tcPr>
          <w:p w14:paraId="60EAECF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21922564850</w:t>
            </w:r>
          </w:p>
        </w:tc>
        <w:tc>
          <w:tcPr>
            <w:tcW w:w="0" w:type="auto"/>
            <w:tcBorders>
              <w:top w:val="nil"/>
              <w:left w:val="nil"/>
              <w:bottom w:val="nil"/>
              <w:right w:val="nil"/>
            </w:tcBorders>
            <w:shd w:val="clear" w:color="000000" w:fill="FFFFFF"/>
            <w:noWrap/>
            <w:vAlign w:val="center"/>
            <w:hideMark/>
          </w:tcPr>
          <w:p w14:paraId="2F91800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7BE913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6063A2D9" w14:textId="77777777" w:rsidTr="00D478D0">
        <w:trPr>
          <w:trHeight w:val="240"/>
        </w:trPr>
        <w:tc>
          <w:tcPr>
            <w:tcW w:w="0" w:type="auto"/>
            <w:tcBorders>
              <w:top w:val="nil"/>
              <w:left w:val="nil"/>
              <w:bottom w:val="nil"/>
              <w:right w:val="nil"/>
            </w:tcBorders>
            <w:shd w:val="clear" w:color="auto" w:fill="auto"/>
            <w:noWrap/>
            <w:vAlign w:val="bottom"/>
            <w:hideMark/>
          </w:tcPr>
          <w:p w14:paraId="0AAE765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664</w:t>
            </w:r>
          </w:p>
        </w:tc>
        <w:tc>
          <w:tcPr>
            <w:tcW w:w="0" w:type="auto"/>
            <w:tcBorders>
              <w:top w:val="nil"/>
              <w:left w:val="nil"/>
              <w:bottom w:val="nil"/>
              <w:right w:val="nil"/>
            </w:tcBorders>
            <w:shd w:val="clear" w:color="000000" w:fill="FFFFFF"/>
            <w:noWrap/>
            <w:vAlign w:val="center"/>
            <w:hideMark/>
          </w:tcPr>
          <w:p w14:paraId="61FD8C1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B/SUPERIOR/47/24</w:t>
            </w:r>
          </w:p>
        </w:tc>
        <w:tc>
          <w:tcPr>
            <w:tcW w:w="0" w:type="auto"/>
            <w:tcBorders>
              <w:top w:val="nil"/>
              <w:left w:val="nil"/>
              <w:bottom w:val="nil"/>
              <w:right w:val="nil"/>
            </w:tcBorders>
            <w:shd w:val="clear" w:color="000000" w:fill="FFFFFF"/>
            <w:noWrap/>
            <w:vAlign w:val="center"/>
            <w:hideMark/>
          </w:tcPr>
          <w:p w14:paraId="56F33A1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DA SILVA DINIZ</w:t>
            </w:r>
          </w:p>
        </w:tc>
        <w:tc>
          <w:tcPr>
            <w:tcW w:w="0" w:type="auto"/>
            <w:tcBorders>
              <w:top w:val="nil"/>
              <w:left w:val="nil"/>
              <w:bottom w:val="nil"/>
              <w:right w:val="nil"/>
            </w:tcBorders>
            <w:shd w:val="clear" w:color="000000" w:fill="FFFFFF"/>
            <w:noWrap/>
            <w:vAlign w:val="center"/>
            <w:hideMark/>
          </w:tcPr>
          <w:p w14:paraId="4C07B2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14168931722</w:t>
            </w:r>
          </w:p>
        </w:tc>
        <w:tc>
          <w:tcPr>
            <w:tcW w:w="0" w:type="auto"/>
            <w:tcBorders>
              <w:top w:val="nil"/>
              <w:left w:val="nil"/>
              <w:bottom w:val="nil"/>
              <w:right w:val="nil"/>
            </w:tcBorders>
            <w:shd w:val="clear" w:color="000000" w:fill="FFFFFF"/>
            <w:noWrap/>
            <w:vAlign w:val="center"/>
            <w:hideMark/>
          </w:tcPr>
          <w:p w14:paraId="5E647D9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36.223,34</w:t>
            </w:r>
          </w:p>
        </w:tc>
        <w:tc>
          <w:tcPr>
            <w:tcW w:w="0" w:type="auto"/>
            <w:tcBorders>
              <w:top w:val="nil"/>
              <w:left w:val="nil"/>
              <w:bottom w:val="nil"/>
              <w:right w:val="nil"/>
            </w:tcBorders>
            <w:shd w:val="clear" w:color="000000" w:fill="FFFFFF"/>
            <w:noWrap/>
            <w:vAlign w:val="center"/>
            <w:hideMark/>
          </w:tcPr>
          <w:p w14:paraId="5033702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75733E5F" w14:textId="77777777" w:rsidTr="00D478D0">
        <w:trPr>
          <w:trHeight w:val="240"/>
        </w:trPr>
        <w:tc>
          <w:tcPr>
            <w:tcW w:w="0" w:type="auto"/>
            <w:tcBorders>
              <w:top w:val="nil"/>
              <w:left w:val="nil"/>
              <w:bottom w:val="nil"/>
              <w:right w:val="nil"/>
            </w:tcBorders>
            <w:shd w:val="clear" w:color="auto" w:fill="auto"/>
            <w:noWrap/>
            <w:vAlign w:val="bottom"/>
            <w:hideMark/>
          </w:tcPr>
          <w:p w14:paraId="696B4E9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665</w:t>
            </w:r>
          </w:p>
        </w:tc>
        <w:tc>
          <w:tcPr>
            <w:tcW w:w="0" w:type="auto"/>
            <w:tcBorders>
              <w:top w:val="nil"/>
              <w:left w:val="nil"/>
              <w:bottom w:val="nil"/>
              <w:right w:val="nil"/>
            </w:tcBorders>
            <w:shd w:val="clear" w:color="000000" w:fill="FFFFFF"/>
            <w:noWrap/>
            <w:vAlign w:val="center"/>
            <w:hideMark/>
          </w:tcPr>
          <w:p w14:paraId="54B42A4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A/TÉRREO/4/25</w:t>
            </w:r>
          </w:p>
        </w:tc>
        <w:tc>
          <w:tcPr>
            <w:tcW w:w="0" w:type="auto"/>
            <w:tcBorders>
              <w:top w:val="nil"/>
              <w:left w:val="nil"/>
              <w:bottom w:val="nil"/>
              <w:right w:val="nil"/>
            </w:tcBorders>
            <w:shd w:val="clear" w:color="000000" w:fill="FFFFFF"/>
            <w:noWrap/>
            <w:vAlign w:val="center"/>
            <w:hideMark/>
          </w:tcPr>
          <w:p w14:paraId="1EC639E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5A7825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7641463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41304FD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68095F2D" w14:textId="77777777" w:rsidTr="00D478D0">
        <w:trPr>
          <w:trHeight w:val="240"/>
        </w:trPr>
        <w:tc>
          <w:tcPr>
            <w:tcW w:w="0" w:type="auto"/>
            <w:tcBorders>
              <w:top w:val="nil"/>
              <w:left w:val="nil"/>
              <w:bottom w:val="nil"/>
              <w:right w:val="nil"/>
            </w:tcBorders>
            <w:shd w:val="clear" w:color="auto" w:fill="auto"/>
            <w:noWrap/>
            <w:vAlign w:val="bottom"/>
            <w:hideMark/>
          </w:tcPr>
          <w:p w14:paraId="612CB1D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666</w:t>
            </w:r>
          </w:p>
        </w:tc>
        <w:tc>
          <w:tcPr>
            <w:tcW w:w="0" w:type="auto"/>
            <w:tcBorders>
              <w:top w:val="nil"/>
              <w:left w:val="nil"/>
              <w:bottom w:val="nil"/>
              <w:right w:val="nil"/>
            </w:tcBorders>
            <w:shd w:val="clear" w:color="000000" w:fill="FFFFFF"/>
            <w:noWrap/>
            <w:vAlign w:val="center"/>
            <w:hideMark/>
          </w:tcPr>
          <w:p w14:paraId="0AAFF56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A/TÉRREO/5/18</w:t>
            </w:r>
          </w:p>
        </w:tc>
        <w:tc>
          <w:tcPr>
            <w:tcW w:w="0" w:type="auto"/>
            <w:tcBorders>
              <w:top w:val="nil"/>
              <w:left w:val="nil"/>
              <w:bottom w:val="nil"/>
              <w:right w:val="nil"/>
            </w:tcBorders>
            <w:shd w:val="clear" w:color="000000" w:fill="FFFFFF"/>
            <w:noWrap/>
            <w:vAlign w:val="center"/>
            <w:hideMark/>
          </w:tcPr>
          <w:p w14:paraId="1B6637E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3B7B575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05D23D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6D8D7D3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2C26A257" w14:textId="77777777" w:rsidTr="00D478D0">
        <w:trPr>
          <w:trHeight w:val="240"/>
        </w:trPr>
        <w:tc>
          <w:tcPr>
            <w:tcW w:w="0" w:type="auto"/>
            <w:tcBorders>
              <w:top w:val="nil"/>
              <w:left w:val="nil"/>
              <w:bottom w:val="nil"/>
              <w:right w:val="nil"/>
            </w:tcBorders>
            <w:shd w:val="clear" w:color="auto" w:fill="auto"/>
            <w:noWrap/>
            <w:vAlign w:val="bottom"/>
            <w:hideMark/>
          </w:tcPr>
          <w:p w14:paraId="4A95242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667</w:t>
            </w:r>
          </w:p>
        </w:tc>
        <w:tc>
          <w:tcPr>
            <w:tcW w:w="0" w:type="auto"/>
            <w:tcBorders>
              <w:top w:val="nil"/>
              <w:left w:val="nil"/>
              <w:bottom w:val="nil"/>
              <w:right w:val="nil"/>
            </w:tcBorders>
            <w:shd w:val="clear" w:color="000000" w:fill="FFFFFF"/>
            <w:noWrap/>
            <w:vAlign w:val="center"/>
            <w:hideMark/>
          </w:tcPr>
          <w:p w14:paraId="5699C2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A/TÉRREO/8/11</w:t>
            </w:r>
          </w:p>
        </w:tc>
        <w:tc>
          <w:tcPr>
            <w:tcW w:w="0" w:type="auto"/>
            <w:tcBorders>
              <w:top w:val="nil"/>
              <w:left w:val="nil"/>
              <w:bottom w:val="nil"/>
              <w:right w:val="nil"/>
            </w:tcBorders>
            <w:shd w:val="clear" w:color="000000" w:fill="FFFFFF"/>
            <w:noWrap/>
            <w:vAlign w:val="center"/>
            <w:hideMark/>
          </w:tcPr>
          <w:p w14:paraId="63CAF8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DOS SANTOS</w:t>
            </w:r>
          </w:p>
        </w:tc>
        <w:tc>
          <w:tcPr>
            <w:tcW w:w="0" w:type="auto"/>
            <w:tcBorders>
              <w:top w:val="nil"/>
              <w:left w:val="nil"/>
              <w:bottom w:val="nil"/>
              <w:right w:val="nil"/>
            </w:tcBorders>
            <w:shd w:val="clear" w:color="000000" w:fill="FFFFFF"/>
            <w:noWrap/>
            <w:vAlign w:val="center"/>
            <w:hideMark/>
          </w:tcPr>
          <w:p w14:paraId="7CA9DB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04414777984</w:t>
            </w:r>
          </w:p>
        </w:tc>
        <w:tc>
          <w:tcPr>
            <w:tcW w:w="0" w:type="auto"/>
            <w:tcBorders>
              <w:top w:val="nil"/>
              <w:left w:val="nil"/>
              <w:bottom w:val="nil"/>
              <w:right w:val="nil"/>
            </w:tcBorders>
            <w:shd w:val="clear" w:color="000000" w:fill="FFFFFF"/>
            <w:noWrap/>
            <w:vAlign w:val="center"/>
            <w:hideMark/>
          </w:tcPr>
          <w:p w14:paraId="1B64C5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11.819,98</w:t>
            </w:r>
          </w:p>
        </w:tc>
        <w:tc>
          <w:tcPr>
            <w:tcW w:w="0" w:type="auto"/>
            <w:tcBorders>
              <w:top w:val="nil"/>
              <w:left w:val="nil"/>
              <w:bottom w:val="nil"/>
              <w:right w:val="nil"/>
            </w:tcBorders>
            <w:shd w:val="clear" w:color="000000" w:fill="FFFFFF"/>
            <w:noWrap/>
            <w:vAlign w:val="center"/>
            <w:hideMark/>
          </w:tcPr>
          <w:p w14:paraId="03ECBD4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18158EBE" w14:textId="77777777" w:rsidTr="00D478D0">
        <w:trPr>
          <w:trHeight w:val="240"/>
        </w:trPr>
        <w:tc>
          <w:tcPr>
            <w:tcW w:w="0" w:type="auto"/>
            <w:tcBorders>
              <w:top w:val="nil"/>
              <w:left w:val="nil"/>
              <w:bottom w:val="nil"/>
              <w:right w:val="nil"/>
            </w:tcBorders>
            <w:shd w:val="clear" w:color="auto" w:fill="auto"/>
            <w:noWrap/>
            <w:vAlign w:val="bottom"/>
            <w:hideMark/>
          </w:tcPr>
          <w:p w14:paraId="612EB10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668</w:t>
            </w:r>
          </w:p>
        </w:tc>
        <w:tc>
          <w:tcPr>
            <w:tcW w:w="0" w:type="auto"/>
            <w:tcBorders>
              <w:top w:val="nil"/>
              <w:left w:val="nil"/>
              <w:bottom w:val="nil"/>
              <w:right w:val="nil"/>
            </w:tcBorders>
            <w:shd w:val="clear" w:color="000000" w:fill="FFFFFF"/>
            <w:noWrap/>
            <w:vAlign w:val="center"/>
            <w:hideMark/>
          </w:tcPr>
          <w:p w14:paraId="5749658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B/TÉRREO/40/1</w:t>
            </w:r>
          </w:p>
        </w:tc>
        <w:tc>
          <w:tcPr>
            <w:tcW w:w="0" w:type="auto"/>
            <w:tcBorders>
              <w:top w:val="nil"/>
              <w:left w:val="nil"/>
              <w:bottom w:val="nil"/>
              <w:right w:val="nil"/>
            </w:tcBorders>
            <w:shd w:val="clear" w:color="000000" w:fill="FFFFFF"/>
            <w:noWrap/>
            <w:vAlign w:val="center"/>
            <w:hideMark/>
          </w:tcPr>
          <w:p w14:paraId="35C9CB8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TIAGO SAMPAIO MOREIRA</w:t>
            </w:r>
          </w:p>
        </w:tc>
        <w:tc>
          <w:tcPr>
            <w:tcW w:w="0" w:type="auto"/>
            <w:tcBorders>
              <w:top w:val="nil"/>
              <w:left w:val="nil"/>
              <w:bottom w:val="nil"/>
              <w:right w:val="nil"/>
            </w:tcBorders>
            <w:shd w:val="clear" w:color="000000" w:fill="FFFFFF"/>
            <w:noWrap/>
            <w:vAlign w:val="center"/>
            <w:hideMark/>
          </w:tcPr>
          <w:p w14:paraId="1991FD2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01054960577</w:t>
            </w:r>
          </w:p>
        </w:tc>
        <w:tc>
          <w:tcPr>
            <w:tcW w:w="0" w:type="auto"/>
            <w:tcBorders>
              <w:top w:val="nil"/>
              <w:left w:val="nil"/>
              <w:bottom w:val="nil"/>
              <w:right w:val="nil"/>
            </w:tcBorders>
            <w:shd w:val="clear" w:color="000000" w:fill="FFFFFF"/>
            <w:noWrap/>
            <w:vAlign w:val="center"/>
            <w:hideMark/>
          </w:tcPr>
          <w:p w14:paraId="10AA2F8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34.914,77</w:t>
            </w:r>
          </w:p>
        </w:tc>
        <w:tc>
          <w:tcPr>
            <w:tcW w:w="0" w:type="auto"/>
            <w:tcBorders>
              <w:top w:val="nil"/>
              <w:left w:val="nil"/>
              <w:bottom w:val="nil"/>
              <w:right w:val="nil"/>
            </w:tcBorders>
            <w:shd w:val="clear" w:color="000000" w:fill="FFFFFF"/>
            <w:noWrap/>
            <w:vAlign w:val="center"/>
            <w:hideMark/>
          </w:tcPr>
          <w:p w14:paraId="6BEDAD1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7C5C0B11" w14:textId="77777777" w:rsidTr="00D478D0">
        <w:trPr>
          <w:trHeight w:val="240"/>
        </w:trPr>
        <w:tc>
          <w:tcPr>
            <w:tcW w:w="0" w:type="auto"/>
            <w:tcBorders>
              <w:top w:val="nil"/>
              <w:left w:val="nil"/>
              <w:bottom w:val="nil"/>
              <w:right w:val="nil"/>
            </w:tcBorders>
            <w:shd w:val="clear" w:color="auto" w:fill="auto"/>
            <w:noWrap/>
            <w:vAlign w:val="bottom"/>
            <w:hideMark/>
          </w:tcPr>
          <w:p w14:paraId="0E11C49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669</w:t>
            </w:r>
          </w:p>
        </w:tc>
        <w:tc>
          <w:tcPr>
            <w:tcW w:w="0" w:type="auto"/>
            <w:tcBorders>
              <w:top w:val="nil"/>
              <w:left w:val="nil"/>
              <w:bottom w:val="nil"/>
              <w:right w:val="nil"/>
            </w:tcBorders>
            <w:shd w:val="clear" w:color="000000" w:fill="FFFFFF"/>
            <w:noWrap/>
            <w:vAlign w:val="center"/>
            <w:hideMark/>
          </w:tcPr>
          <w:p w14:paraId="5AAFF68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A/TÉRREO/13/6</w:t>
            </w:r>
          </w:p>
        </w:tc>
        <w:tc>
          <w:tcPr>
            <w:tcW w:w="0" w:type="auto"/>
            <w:tcBorders>
              <w:top w:val="nil"/>
              <w:left w:val="nil"/>
              <w:bottom w:val="nil"/>
              <w:right w:val="nil"/>
            </w:tcBorders>
            <w:shd w:val="clear" w:color="000000" w:fill="FFFFFF"/>
            <w:noWrap/>
            <w:vAlign w:val="center"/>
            <w:hideMark/>
          </w:tcPr>
          <w:p w14:paraId="2B92585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UBIRAJARA BISPO DE SOUZA CARDOZO</w:t>
            </w:r>
          </w:p>
        </w:tc>
        <w:tc>
          <w:tcPr>
            <w:tcW w:w="0" w:type="auto"/>
            <w:tcBorders>
              <w:top w:val="nil"/>
              <w:left w:val="nil"/>
              <w:bottom w:val="nil"/>
              <w:right w:val="nil"/>
            </w:tcBorders>
            <w:shd w:val="clear" w:color="000000" w:fill="FFFFFF"/>
            <w:noWrap/>
            <w:vAlign w:val="center"/>
            <w:hideMark/>
          </w:tcPr>
          <w:p w14:paraId="2852CDC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42981802801</w:t>
            </w:r>
          </w:p>
        </w:tc>
        <w:tc>
          <w:tcPr>
            <w:tcW w:w="0" w:type="auto"/>
            <w:tcBorders>
              <w:top w:val="nil"/>
              <w:left w:val="nil"/>
              <w:bottom w:val="nil"/>
              <w:right w:val="nil"/>
            </w:tcBorders>
            <w:shd w:val="clear" w:color="000000" w:fill="FFFFFF"/>
            <w:noWrap/>
            <w:vAlign w:val="center"/>
            <w:hideMark/>
          </w:tcPr>
          <w:p w14:paraId="0BAD2789"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28.931,87</w:t>
            </w:r>
          </w:p>
        </w:tc>
        <w:tc>
          <w:tcPr>
            <w:tcW w:w="0" w:type="auto"/>
            <w:tcBorders>
              <w:top w:val="nil"/>
              <w:left w:val="nil"/>
              <w:bottom w:val="nil"/>
              <w:right w:val="nil"/>
            </w:tcBorders>
            <w:shd w:val="clear" w:color="000000" w:fill="FFFFFF"/>
            <w:noWrap/>
            <w:vAlign w:val="center"/>
            <w:hideMark/>
          </w:tcPr>
          <w:p w14:paraId="0CD256E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01/01/2026</w:t>
            </w:r>
          </w:p>
        </w:tc>
      </w:tr>
      <w:tr w:rsidR="00D478D0" w:rsidRPr="00E2591A" w14:paraId="35C60CDC" w14:textId="77777777" w:rsidTr="00D478D0">
        <w:trPr>
          <w:trHeight w:val="240"/>
        </w:trPr>
        <w:tc>
          <w:tcPr>
            <w:tcW w:w="0" w:type="auto"/>
            <w:tcBorders>
              <w:top w:val="nil"/>
              <w:left w:val="nil"/>
              <w:bottom w:val="nil"/>
              <w:right w:val="nil"/>
            </w:tcBorders>
            <w:shd w:val="clear" w:color="auto" w:fill="auto"/>
            <w:noWrap/>
            <w:vAlign w:val="bottom"/>
            <w:hideMark/>
          </w:tcPr>
          <w:p w14:paraId="72218BC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670</w:t>
            </w:r>
          </w:p>
        </w:tc>
        <w:tc>
          <w:tcPr>
            <w:tcW w:w="0" w:type="auto"/>
            <w:tcBorders>
              <w:top w:val="nil"/>
              <w:left w:val="nil"/>
              <w:bottom w:val="nil"/>
              <w:right w:val="nil"/>
            </w:tcBorders>
            <w:shd w:val="clear" w:color="000000" w:fill="FFFFFF"/>
            <w:noWrap/>
            <w:vAlign w:val="center"/>
            <w:hideMark/>
          </w:tcPr>
          <w:p w14:paraId="0BFB394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A/SUPERIOR/26/18</w:t>
            </w:r>
          </w:p>
        </w:tc>
        <w:tc>
          <w:tcPr>
            <w:tcW w:w="0" w:type="auto"/>
            <w:tcBorders>
              <w:top w:val="nil"/>
              <w:left w:val="nil"/>
              <w:bottom w:val="nil"/>
              <w:right w:val="nil"/>
            </w:tcBorders>
            <w:shd w:val="clear" w:color="000000" w:fill="FFFFFF"/>
            <w:noWrap/>
            <w:vAlign w:val="center"/>
            <w:hideMark/>
          </w:tcPr>
          <w:p w14:paraId="3FD0AA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ULISSES LOPES BARBATO</w:t>
            </w:r>
          </w:p>
        </w:tc>
        <w:tc>
          <w:tcPr>
            <w:tcW w:w="0" w:type="auto"/>
            <w:tcBorders>
              <w:top w:val="nil"/>
              <w:left w:val="nil"/>
              <w:bottom w:val="nil"/>
              <w:right w:val="nil"/>
            </w:tcBorders>
            <w:shd w:val="clear" w:color="000000" w:fill="FFFFFF"/>
            <w:noWrap/>
            <w:vAlign w:val="center"/>
            <w:hideMark/>
          </w:tcPr>
          <w:p w14:paraId="432C2D6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76079791749</w:t>
            </w:r>
          </w:p>
        </w:tc>
        <w:tc>
          <w:tcPr>
            <w:tcW w:w="0" w:type="auto"/>
            <w:tcBorders>
              <w:top w:val="nil"/>
              <w:left w:val="nil"/>
              <w:bottom w:val="nil"/>
              <w:right w:val="nil"/>
            </w:tcBorders>
            <w:shd w:val="clear" w:color="000000" w:fill="FFFFFF"/>
            <w:noWrap/>
            <w:vAlign w:val="center"/>
            <w:hideMark/>
          </w:tcPr>
          <w:p w14:paraId="10D5BEA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9.673,56</w:t>
            </w:r>
          </w:p>
        </w:tc>
        <w:tc>
          <w:tcPr>
            <w:tcW w:w="0" w:type="auto"/>
            <w:tcBorders>
              <w:top w:val="nil"/>
              <w:left w:val="nil"/>
              <w:bottom w:val="nil"/>
              <w:right w:val="nil"/>
            </w:tcBorders>
            <w:shd w:val="clear" w:color="000000" w:fill="FFFFFF"/>
            <w:noWrap/>
            <w:vAlign w:val="center"/>
            <w:hideMark/>
          </w:tcPr>
          <w:p w14:paraId="72FED88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01/01/2023</w:t>
            </w:r>
          </w:p>
        </w:tc>
      </w:tr>
      <w:tr w:rsidR="00D478D0" w:rsidRPr="00E2591A" w14:paraId="244BD2B5" w14:textId="77777777" w:rsidTr="00D478D0">
        <w:trPr>
          <w:trHeight w:val="240"/>
        </w:trPr>
        <w:tc>
          <w:tcPr>
            <w:tcW w:w="0" w:type="auto"/>
            <w:tcBorders>
              <w:top w:val="nil"/>
              <w:left w:val="nil"/>
              <w:bottom w:val="nil"/>
              <w:right w:val="nil"/>
            </w:tcBorders>
            <w:shd w:val="clear" w:color="auto" w:fill="auto"/>
            <w:noWrap/>
            <w:vAlign w:val="bottom"/>
            <w:hideMark/>
          </w:tcPr>
          <w:p w14:paraId="09E82EF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671</w:t>
            </w:r>
          </w:p>
        </w:tc>
        <w:tc>
          <w:tcPr>
            <w:tcW w:w="0" w:type="auto"/>
            <w:tcBorders>
              <w:top w:val="nil"/>
              <w:left w:val="nil"/>
              <w:bottom w:val="nil"/>
              <w:right w:val="nil"/>
            </w:tcBorders>
            <w:shd w:val="clear" w:color="000000" w:fill="FFFFFF"/>
            <w:noWrap/>
            <w:vAlign w:val="center"/>
            <w:hideMark/>
          </w:tcPr>
          <w:p w14:paraId="2B5E61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A/SUPERIOR/31/12</w:t>
            </w:r>
          </w:p>
        </w:tc>
        <w:tc>
          <w:tcPr>
            <w:tcW w:w="0" w:type="auto"/>
            <w:tcBorders>
              <w:top w:val="nil"/>
              <w:left w:val="nil"/>
              <w:bottom w:val="nil"/>
              <w:right w:val="nil"/>
            </w:tcBorders>
            <w:shd w:val="clear" w:color="000000" w:fill="FFFFFF"/>
            <w:noWrap/>
            <w:vAlign w:val="center"/>
            <w:hideMark/>
          </w:tcPr>
          <w:p w14:paraId="5ECD103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URBANO DARIO CRACCO JUNIOR</w:t>
            </w:r>
          </w:p>
        </w:tc>
        <w:tc>
          <w:tcPr>
            <w:tcW w:w="0" w:type="auto"/>
            <w:tcBorders>
              <w:top w:val="nil"/>
              <w:left w:val="nil"/>
              <w:bottom w:val="nil"/>
              <w:right w:val="nil"/>
            </w:tcBorders>
            <w:shd w:val="clear" w:color="000000" w:fill="FFFFFF"/>
            <w:noWrap/>
            <w:vAlign w:val="center"/>
            <w:hideMark/>
          </w:tcPr>
          <w:p w14:paraId="7BF47BA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34074704870</w:t>
            </w:r>
          </w:p>
        </w:tc>
        <w:tc>
          <w:tcPr>
            <w:tcW w:w="0" w:type="auto"/>
            <w:tcBorders>
              <w:top w:val="nil"/>
              <w:left w:val="nil"/>
              <w:bottom w:val="nil"/>
              <w:right w:val="nil"/>
            </w:tcBorders>
            <w:shd w:val="clear" w:color="000000" w:fill="FFFFFF"/>
            <w:noWrap/>
            <w:vAlign w:val="center"/>
            <w:hideMark/>
          </w:tcPr>
          <w:p w14:paraId="6D3895C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15.327,65</w:t>
            </w:r>
          </w:p>
        </w:tc>
        <w:tc>
          <w:tcPr>
            <w:tcW w:w="0" w:type="auto"/>
            <w:tcBorders>
              <w:top w:val="nil"/>
              <w:left w:val="nil"/>
              <w:bottom w:val="nil"/>
              <w:right w:val="nil"/>
            </w:tcBorders>
            <w:shd w:val="clear" w:color="000000" w:fill="FFFFFF"/>
            <w:noWrap/>
            <w:vAlign w:val="center"/>
            <w:hideMark/>
          </w:tcPr>
          <w:p w14:paraId="2ED7B51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01/02/2024</w:t>
            </w:r>
          </w:p>
        </w:tc>
      </w:tr>
      <w:tr w:rsidR="00D478D0" w:rsidRPr="00E2591A" w14:paraId="7D9341CE" w14:textId="77777777" w:rsidTr="00D478D0">
        <w:trPr>
          <w:trHeight w:val="240"/>
        </w:trPr>
        <w:tc>
          <w:tcPr>
            <w:tcW w:w="0" w:type="auto"/>
            <w:tcBorders>
              <w:top w:val="nil"/>
              <w:left w:val="nil"/>
              <w:bottom w:val="nil"/>
              <w:right w:val="nil"/>
            </w:tcBorders>
            <w:shd w:val="clear" w:color="auto" w:fill="auto"/>
            <w:noWrap/>
            <w:vAlign w:val="bottom"/>
            <w:hideMark/>
          </w:tcPr>
          <w:p w14:paraId="0BDF33F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672</w:t>
            </w:r>
          </w:p>
        </w:tc>
        <w:tc>
          <w:tcPr>
            <w:tcW w:w="0" w:type="auto"/>
            <w:tcBorders>
              <w:top w:val="nil"/>
              <w:left w:val="nil"/>
              <w:bottom w:val="nil"/>
              <w:right w:val="nil"/>
            </w:tcBorders>
            <w:shd w:val="clear" w:color="000000" w:fill="FFFFFF"/>
            <w:noWrap/>
            <w:vAlign w:val="center"/>
            <w:hideMark/>
          </w:tcPr>
          <w:p w14:paraId="0CD82A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A/TÉRREO/14/9</w:t>
            </w:r>
          </w:p>
        </w:tc>
        <w:tc>
          <w:tcPr>
            <w:tcW w:w="0" w:type="auto"/>
            <w:tcBorders>
              <w:top w:val="nil"/>
              <w:left w:val="nil"/>
              <w:bottom w:val="nil"/>
              <w:right w:val="nil"/>
            </w:tcBorders>
            <w:shd w:val="clear" w:color="000000" w:fill="FFFFFF"/>
            <w:noWrap/>
            <w:vAlign w:val="center"/>
            <w:hideMark/>
          </w:tcPr>
          <w:p w14:paraId="5BF3641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VAGNER GOMES FERREIRA</w:t>
            </w:r>
          </w:p>
        </w:tc>
        <w:tc>
          <w:tcPr>
            <w:tcW w:w="0" w:type="auto"/>
            <w:tcBorders>
              <w:top w:val="nil"/>
              <w:left w:val="nil"/>
              <w:bottom w:val="nil"/>
              <w:right w:val="nil"/>
            </w:tcBorders>
            <w:shd w:val="clear" w:color="000000" w:fill="FFFFFF"/>
            <w:noWrap/>
            <w:vAlign w:val="center"/>
            <w:hideMark/>
          </w:tcPr>
          <w:p w14:paraId="2352D3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92488765791</w:t>
            </w:r>
          </w:p>
        </w:tc>
        <w:tc>
          <w:tcPr>
            <w:tcW w:w="0" w:type="auto"/>
            <w:tcBorders>
              <w:top w:val="nil"/>
              <w:left w:val="nil"/>
              <w:bottom w:val="nil"/>
              <w:right w:val="nil"/>
            </w:tcBorders>
            <w:shd w:val="clear" w:color="000000" w:fill="FFFFFF"/>
            <w:noWrap/>
            <w:vAlign w:val="center"/>
            <w:hideMark/>
          </w:tcPr>
          <w:p w14:paraId="3B7CD1A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3E84894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6A4E7772" w14:textId="77777777" w:rsidTr="00D478D0">
        <w:trPr>
          <w:trHeight w:val="240"/>
        </w:trPr>
        <w:tc>
          <w:tcPr>
            <w:tcW w:w="0" w:type="auto"/>
            <w:tcBorders>
              <w:top w:val="nil"/>
              <w:left w:val="nil"/>
              <w:bottom w:val="nil"/>
              <w:right w:val="nil"/>
            </w:tcBorders>
            <w:shd w:val="clear" w:color="auto" w:fill="auto"/>
            <w:noWrap/>
            <w:vAlign w:val="bottom"/>
            <w:hideMark/>
          </w:tcPr>
          <w:p w14:paraId="155073F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673</w:t>
            </w:r>
          </w:p>
        </w:tc>
        <w:tc>
          <w:tcPr>
            <w:tcW w:w="0" w:type="auto"/>
            <w:tcBorders>
              <w:top w:val="nil"/>
              <w:left w:val="nil"/>
              <w:bottom w:val="nil"/>
              <w:right w:val="nil"/>
            </w:tcBorders>
            <w:shd w:val="clear" w:color="000000" w:fill="FFFFFF"/>
            <w:noWrap/>
            <w:vAlign w:val="center"/>
            <w:hideMark/>
          </w:tcPr>
          <w:p w14:paraId="4A7CEB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B/TÉRREO/37/9</w:t>
            </w:r>
          </w:p>
        </w:tc>
        <w:tc>
          <w:tcPr>
            <w:tcW w:w="0" w:type="auto"/>
            <w:tcBorders>
              <w:top w:val="nil"/>
              <w:left w:val="nil"/>
              <w:bottom w:val="nil"/>
              <w:right w:val="nil"/>
            </w:tcBorders>
            <w:shd w:val="clear" w:color="000000" w:fill="FFFFFF"/>
            <w:noWrap/>
            <w:vAlign w:val="center"/>
            <w:hideMark/>
          </w:tcPr>
          <w:p w14:paraId="355D866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VAGNER TRAJANO CAMPELO DE SOUZA</w:t>
            </w:r>
          </w:p>
        </w:tc>
        <w:tc>
          <w:tcPr>
            <w:tcW w:w="0" w:type="auto"/>
            <w:tcBorders>
              <w:top w:val="nil"/>
              <w:left w:val="nil"/>
              <w:bottom w:val="nil"/>
              <w:right w:val="nil"/>
            </w:tcBorders>
            <w:shd w:val="clear" w:color="000000" w:fill="FFFFFF"/>
            <w:noWrap/>
            <w:vAlign w:val="center"/>
            <w:hideMark/>
          </w:tcPr>
          <w:p w14:paraId="5FFA0B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03117233490</w:t>
            </w:r>
          </w:p>
        </w:tc>
        <w:tc>
          <w:tcPr>
            <w:tcW w:w="0" w:type="auto"/>
            <w:tcBorders>
              <w:top w:val="nil"/>
              <w:left w:val="nil"/>
              <w:bottom w:val="nil"/>
              <w:right w:val="nil"/>
            </w:tcBorders>
            <w:shd w:val="clear" w:color="000000" w:fill="FFFFFF"/>
            <w:noWrap/>
            <w:vAlign w:val="center"/>
            <w:hideMark/>
          </w:tcPr>
          <w:p w14:paraId="16A30D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38.808,31</w:t>
            </w:r>
          </w:p>
        </w:tc>
        <w:tc>
          <w:tcPr>
            <w:tcW w:w="0" w:type="auto"/>
            <w:tcBorders>
              <w:top w:val="nil"/>
              <w:left w:val="nil"/>
              <w:bottom w:val="nil"/>
              <w:right w:val="nil"/>
            </w:tcBorders>
            <w:shd w:val="clear" w:color="000000" w:fill="FFFFFF"/>
            <w:noWrap/>
            <w:vAlign w:val="center"/>
            <w:hideMark/>
          </w:tcPr>
          <w:p w14:paraId="083EBFB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01/09/2027</w:t>
            </w:r>
          </w:p>
        </w:tc>
      </w:tr>
      <w:tr w:rsidR="00D478D0" w:rsidRPr="00E2591A" w14:paraId="4E8F725F" w14:textId="77777777" w:rsidTr="00D478D0">
        <w:trPr>
          <w:trHeight w:val="240"/>
        </w:trPr>
        <w:tc>
          <w:tcPr>
            <w:tcW w:w="0" w:type="auto"/>
            <w:tcBorders>
              <w:top w:val="nil"/>
              <w:left w:val="nil"/>
              <w:bottom w:val="nil"/>
              <w:right w:val="nil"/>
            </w:tcBorders>
            <w:shd w:val="clear" w:color="auto" w:fill="auto"/>
            <w:noWrap/>
            <w:vAlign w:val="bottom"/>
            <w:hideMark/>
          </w:tcPr>
          <w:p w14:paraId="5F493CA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674</w:t>
            </w:r>
          </w:p>
        </w:tc>
        <w:tc>
          <w:tcPr>
            <w:tcW w:w="0" w:type="auto"/>
            <w:tcBorders>
              <w:top w:val="nil"/>
              <w:left w:val="nil"/>
              <w:bottom w:val="nil"/>
              <w:right w:val="nil"/>
            </w:tcBorders>
            <w:shd w:val="clear" w:color="000000" w:fill="FFFFFF"/>
            <w:noWrap/>
            <w:vAlign w:val="center"/>
            <w:hideMark/>
          </w:tcPr>
          <w:p w14:paraId="17A9F1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A/TÉRREO/8/14</w:t>
            </w:r>
          </w:p>
        </w:tc>
        <w:tc>
          <w:tcPr>
            <w:tcW w:w="0" w:type="auto"/>
            <w:tcBorders>
              <w:top w:val="nil"/>
              <w:left w:val="nil"/>
              <w:bottom w:val="nil"/>
              <w:right w:val="nil"/>
            </w:tcBorders>
            <w:shd w:val="clear" w:color="000000" w:fill="FFFFFF"/>
            <w:noWrap/>
            <w:vAlign w:val="center"/>
            <w:hideMark/>
          </w:tcPr>
          <w:p w14:paraId="6DA1780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VALCIR DE ALMEIDA</w:t>
            </w:r>
          </w:p>
        </w:tc>
        <w:tc>
          <w:tcPr>
            <w:tcW w:w="0" w:type="auto"/>
            <w:tcBorders>
              <w:top w:val="nil"/>
              <w:left w:val="nil"/>
              <w:bottom w:val="nil"/>
              <w:right w:val="nil"/>
            </w:tcBorders>
            <w:shd w:val="clear" w:color="000000" w:fill="FFFFFF"/>
            <w:noWrap/>
            <w:vAlign w:val="center"/>
            <w:hideMark/>
          </w:tcPr>
          <w:p w14:paraId="6685E8C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05286515797</w:t>
            </w:r>
          </w:p>
        </w:tc>
        <w:tc>
          <w:tcPr>
            <w:tcW w:w="0" w:type="auto"/>
            <w:tcBorders>
              <w:top w:val="nil"/>
              <w:left w:val="nil"/>
              <w:bottom w:val="nil"/>
              <w:right w:val="nil"/>
            </w:tcBorders>
            <w:shd w:val="clear" w:color="000000" w:fill="FFFFFF"/>
            <w:noWrap/>
            <w:vAlign w:val="center"/>
            <w:hideMark/>
          </w:tcPr>
          <w:p w14:paraId="3A3EE9B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26.258,48</w:t>
            </w:r>
          </w:p>
        </w:tc>
        <w:tc>
          <w:tcPr>
            <w:tcW w:w="0" w:type="auto"/>
            <w:tcBorders>
              <w:top w:val="nil"/>
              <w:left w:val="nil"/>
              <w:bottom w:val="nil"/>
              <w:right w:val="nil"/>
            </w:tcBorders>
            <w:shd w:val="clear" w:color="000000" w:fill="FFFFFF"/>
            <w:noWrap/>
            <w:vAlign w:val="center"/>
            <w:hideMark/>
          </w:tcPr>
          <w:p w14:paraId="1A97D9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2EBF4617" w14:textId="77777777" w:rsidTr="00D478D0">
        <w:trPr>
          <w:trHeight w:val="240"/>
        </w:trPr>
        <w:tc>
          <w:tcPr>
            <w:tcW w:w="0" w:type="auto"/>
            <w:tcBorders>
              <w:top w:val="nil"/>
              <w:left w:val="nil"/>
              <w:bottom w:val="nil"/>
              <w:right w:val="nil"/>
            </w:tcBorders>
            <w:shd w:val="clear" w:color="auto" w:fill="auto"/>
            <w:noWrap/>
            <w:vAlign w:val="bottom"/>
            <w:hideMark/>
          </w:tcPr>
          <w:p w14:paraId="70237F3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675</w:t>
            </w:r>
          </w:p>
        </w:tc>
        <w:tc>
          <w:tcPr>
            <w:tcW w:w="0" w:type="auto"/>
            <w:tcBorders>
              <w:top w:val="nil"/>
              <w:left w:val="nil"/>
              <w:bottom w:val="nil"/>
              <w:right w:val="nil"/>
            </w:tcBorders>
            <w:shd w:val="clear" w:color="000000" w:fill="FFFFFF"/>
            <w:noWrap/>
            <w:vAlign w:val="center"/>
            <w:hideMark/>
          </w:tcPr>
          <w:p w14:paraId="1CD4B04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w:t>
            </w:r>
          </w:p>
        </w:tc>
        <w:tc>
          <w:tcPr>
            <w:tcW w:w="0" w:type="auto"/>
            <w:tcBorders>
              <w:top w:val="nil"/>
              <w:left w:val="nil"/>
              <w:bottom w:val="nil"/>
              <w:right w:val="nil"/>
            </w:tcBorders>
            <w:shd w:val="clear" w:color="000000" w:fill="FFFFFF"/>
            <w:noWrap/>
            <w:vAlign w:val="center"/>
            <w:hideMark/>
          </w:tcPr>
          <w:p w14:paraId="267C914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VALDETE DOS REIS SPAGIARI</w:t>
            </w:r>
          </w:p>
        </w:tc>
        <w:tc>
          <w:tcPr>
            <w:tcW w:w="0" w:type="auto"/>
            <w:tcBorders>
              <w:top w:val="nil"/>
              <w:left w:val="nil"/>
              <w:bottom w:val="nil"/>
              <w:right w:val="nil"/>
            </w:tcBorders>
            <w:shd w:val="clear" w:color="000000" w:fill="FFFFFF"/>
            <w:noWrap/>
            <w:vAlign w:val="center"/>
            <w:hideMark/>
          </w:tcPr>
          <w:p w14:paraId="13DD3A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06070559878</w:t>
            </w:r>
          </w:p>
        </w:tc>
        <w:tc>
          <w:tcPr>
            <w:tcW w:w="0" w:type="auto"/>
            <w:tcBorders>
              <w:top w:val="nil"/>
              <w:left w:val="nil"/>
              <w:bottom w:val="nil"/>
              <w:right w:val="nil"/>
            </w:tcBorders>
            <w:shd w:val="clear" w:color="000000" w:fill="FFFFFF"/>
            <w:noWrap/>
            <w:vAlign w:val="center"/>
            <w:hideMark/>
          </w:tcPr>
          <w:p w14:paraId="290E198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1CF644E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2AB10026" w14:textId="77777777" w:rsidTr="00D478D0">
        <w:trPr>
          <w:trHeight w:val="240"/>
        </w:trPr>
        <w:tc>
          <w:tcPr>
            <w:tcW w:w="0" w:type="auto"/>
            <w:tcBorders>
              <w:top w:val="nil"/>
              <w:left w:val="nil"/>
              <w:bottom w:val="nil"/>
              <w:right w:val="nil"/>
            </w:tcBorders>
            <w:shd w:val="clear" w:color="auto" w:fill="auto"/>
            <w:noWrap/>
            <w:vAlign w:val="bottom"/>
            <w:hideMark/>
          </w:tcPr>
          <w:p w14:paraId="7AF09BD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676</w:t>
            </w:r>
          </w:p>
        </w:tc>
        <w:tc>
          <w:tcPr>
            <w:tcW w:w="0" w:type="auto"/>
            <w:tcBorders>
              <w:top w:val="nil"/>
              <w:left w:val="nil"/>
              <w:bottom w:val="nil"/>
              <w:right w:val="nil"/>
            </w:tcBorders>
            <w:shd w:val="clear" w:color="000000" w:fill="FFFFFF"/>
            <w:noWrap/>
            <w:vAlign w:val="center"/>
            <w:hideMark/>
          </w:tcPr>
          <w:p w14:paraId="7B97B6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B/SUPERIOR/46/24</w:t>
            </w:r>
          </w:p>
        </w:tc>
        <w:tc>
          <w:tcPr>
            <w:tcW w:w="0" w:type="auto"/>
            <w:tcBorders>
              <w:top w:val="nil"/>
              <w:left w:val="nil"/>
              <w:bottom w:val="nil"/>
              <w:right w:val="nil"/>
            </w:tcBorders>
            <w:shd w:val="clear" w:color="000000" w:fill="FFFFFF"/>
            <w:noWrap/>
            <w:vAlign w:val="center"/>
            <w:hideMark/>
          </w:tcPr>
          <w:p w14:paraId="0636227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VALDOMIRO AMARAL</w:t>
            </w:r>
          </w:p>
        </w:tc>
        <w:tc>
          <w:tcPr>
            <w:tcW w:w="0" w:type="auto"/>
            <w:tcBorders>
              <w:top w:val="nil"/>
              <w:left w:val="nil"/>
              <w:bottom w:val="nil"/>
              <w:right w:val="nil"/>
            </w:tcBorders>
            <w:shd w:val="clear" w:color="000000" w:fill="FFFFFF"/>
            <w:noWrap/>
            <w:vAlign w:val="center"/>
            <w:hideMark/>
          </w:tcPr>
          <w:p w14:paraId="65D5EC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50216341191</w:t>
            </w:r>
          </w:p>
        </w:tc>
        <w:tc>
          <w:tcPr>
            <w:tcW w:w="0" w:type="auto"/>
            <w:tcBorders>
              <w:top w:val="nil"/>
              <w:left w:val="nil"/>
              <w:bottom w:val="nil"/>
              <w:right w:val="nil"/>
            </w:tcBorders>
            <w:shd w:val="clear" w:color="000000" w:fill="FFFFFF"/>
            <w:noWrap/>
            <w:vAlign w:val="center"/>
            <w:hideMark/>
          </w:tcPr>
          <w:p w14:paraId="5ADB00D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15.154,68</w:t>
            </w:r>
          </w:p>
        </w:tc>
        <w:tc>
          <w:tcPr>
            <w:tcW w:w="0" w:type="auto"/>
            <w:tcBorders>
              <w:top w:val="nil"/>
              <w:left w:val="nil"/>
              <w:bottom w:val="nil"/>
              <w:right w:val="nil"/>
            </w:tcBorders>
            <w:shd w:val="clear" w:color="000000" w:fill="FFFFFF"/>
            <w:noWrap/>
            <w:vAlign w:val="center"/>
            <w:hideMark/>
          </w:tcPr>
          <w:p w14:paraId="1EBBEE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01/12/2023</w:t>
            </w:r>
          </w:p>
        </w:tc>
      </w:tr>
      <w:tr w:rsidR="00D478D0" w:rsidRPr="00E2591A" w14:paraId="0C6CA982" w14:textId="77777777" w:rsidTr="00D478D0">
        <w:trPr>
          <w:trHeight w:val="240"/>
        </w:trPr>
        <w:tc>
          <w:tcPr>
            <w:tcW w:w="0" w:type="auto"/>
            <w:tcBorders>
              <w:top w:val="nil"/>
              <w:left w:val="nil"/>
              <w:bottom w:val="nil"/>
              <w:right w:val="nil"/>
            </w:tcBorders>
            <w:shd w:val="clear" w:color="auto" w:fill="auto"/>
            <w:noWrap/>
            <w:vAlign w:val="bottom"/>
            <w:hideMark/>
          </w:tcPr>
          <w:p w14:paraId="635F69E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677</w:t>
            </w:r>
          </w:p>
        </w:tc>
        <w:tc>
          <w:tcPr>
            <w:tcW w:w="0" w:type="auto"/>
            <w:tcBorders>
              <w:top w:val="nil"/>
              <w:left w:val="nil"/>
              <w:bottom w:val="nil"/>
              <w:right w:val="nil"/>
            </w:tcBorders>
            <w:shd w:val="clear" w:color="000000" w:fill="FFFFFF"/>
            <w:noWrap/>
            <w:vAlign w:val="center"/>
            <w:hideMark/>
          </w:tcPr>
          <w:p w14:paraId="5E6F84C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A/SUPERIOR/20/5</w:t>
            </w:r>
          </w:p>
        </w:tc>
        <w:tc>
          <w:tcPr>
            <w:tcW w:w="0" w:type="auto"/>
            <w:tcBorders>
              <w:top w:val="nil"/>
              <w:left w:val="nil"/>
              <w:bottom w:val="nil"/>
              <w:right w:val="nil"/>
            </w:tcBorders>
            <w:shd w:val="clear" w:color="000000" w:fill="FFFFFF"/>
            <w:noWrap/>
            <w:vAlign w:val="center"/>
            <w:hideMark/>
          </w:tcPr>
          <w:p w14:paraId="7746DF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VALÉRIA DE OLIVEIRA FONTES VENTURI</w:t>
            </w:r>
          </w:p>
        </w:tc>
        <w:tc>
          <w:tcPr>
            <w:tcW w:w="0" w:type="auto"/>
            <w:tcBorders>
              <w:top w:val="nil"/>
              <w:left w:val="nil"/>
              <w:bottom w:val="nil"/>
              <w:right w:val="nil"/>
            </w:tcBorders>
            <w:shd w:val="clear" w:color="000000" w:fill="FFFFFF"/>
            <w:noWrap/>
            <w:vAlign w:val="center"/>
            <w:hideMark/>
          </w:tcPr>
          <w:p w14:paraId="74FDE29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08208097721</w:t>
            </w:r>
          </w:p>
        </w:tc>
        <w:tc>
          <w:tcPr>
            <w:tcW w:w="0" w:type="auto"/>
            <w:tcBorders>
              <w:top w:val="nil"/>
              <w:left w:val="nil"/>
              <w:bottom w:val="nil"/>
              <w:right w:val="nil"/>
            </w:tcBorders>
            <w:shd w:val="clear" w:color="000000" w:fill="FFFFFF"/>
            <w:noWrap/>
            <w:vAlign w:val="center"/>
            <w:hideMark/>
          </w:tcPr>
          <w:p w14:paraId="4AEA1F8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16.593,34</w:t>
            </w:r>
          </w:p>
        </w:tc>
        <w:tc>
          <w:tcPr>
            <w:tcW w:w="0" w:type="auto"/>
            <w:tcBorders>
              <w:top w:val="nil"/>
              <w:left w:val="nil"/>
              <w:bottom w:val="nil"/>
              <w:right w:val="nil"/>
            </w:tcBorders>
            <w:shd w:val="clear" w:color="000000" w:fill="FFFFFF"/>
            <w:noWrap/>
            <w:vAlign w:val="center"/>
            <w:hideMark/>
          </w:tcPr>
          <w:p w14:paraId="12C78CA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01/09/2024</w:t>
            </w:r>
          </w:p>
        </w:tc>
      </w:tr>
      <w:tr w:rsidR="00D478D0" w:rsidRPr="00E2591A" w14:paraId="782D21A0" w14:textId="77777777" w:rsidTr="00D478D0">
        <w:trPr>
          <w:trHeight w:val="240"/>
        </w:trPr>
        <w:tc>
          <w:tcPr>
            <w:tcW w:w="0" w:type="auto"/>
            <w:tcBorders>
              <w:top w:val="nil"/>
              <w:left w:val="nil"/>
              <w:bottom w:val="nil"/>
              <w:right w:val="nil"/>
            </w:tcBorders>
            <w:shd w:val="clear" w:color="auto" w:fill="auto"/>
            <w:noWrap/>
            <w:vAlign w:val="bottom"/>
            <w:hideMark/>
          </w:tcPr>
          <w:p w14:paraId="3FAF9FD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678</w:t>
            </w:r>
          </w:p>
        </w:tc>
        <w:tc>
          <w:tcPr>
            <w:tcW w:w="0" w:type="auto"/>
            <w:tcBorders>
              <w:top w:val="nil"/>
              <w:left w:val="nil"/>
              <w:bottom w:val="nil"/>
              <w:right w:val="nil"/>
            </w:tcBorders>
            <w:shd w:val="clear" w:color="000000" w:fill="FFFFFF"/>
            <w:noWrap/>
            <w:vAlign w:val="center"/>
            <w:hideMark/>
          </w:tcPr>
          <w:p w14:paraId="4F93DD1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A/TÉRREO/4/20</w:t>
            </w:r>
          </w:p>
        </w:tc>
        <w:tc>
          <w:tcPr>
            <w:tcW w:w="0" w:type="auto"/>
            <w:tcBorders>
              <w:top w:val="nil"/>
              <w:left w:val="nil"/>
              <w:bottom w:val="nil"/>
              <w:right w:val="nil"/>
            </w:tcBorders>
            <w:shd w:val="clear" w:color="000000" w:fill="FFFFFF"/>
            <w:noWrap/>
            <w:vAlign w:val="center"/>
            <w:hideMark/>
          </w:tcPr>
          <w:p w14:paraId="76966B7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VALERIA HELENA DE PAIVA CARVALHOSA</w:t>
            </w:r>
          </w:p>
        </w:tc>
        <w:tc>
          <w:tcPr>
            <w:tcW w:w="0" w:type="auto"/>
            <w:tcBorders>
              <w:top w:val="nil"/>
              <w:left w:val="nil"/>
              <w:bottom w:val="nil"/>
              <w:right w:val="nil"/>
            </w:tcBorders>
            <w:shd w:val="clear" w:color="000000" w:fill="FFFFFF"/>
            <w:noWrap/>
            <w:vAlign w:val="center"/>
            <w:hideMark/>
          </w:tcPr>
          <w:p w14:paraId="03A67EF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89957580744</w:t>
            </w:r>
          </w:p>
        </w:tc>
        <w:tc>
          <w:tcPr>
            <w:tcW w:w="0" w:type="auto"/>
            <w:tcBorders>
              <w:top w:val="nil"/>
              <w:left w:val="nil"/>
              <w:bottom w:val="nil"/>
              <w:right w:val="nil"/>
            </w:tcBorders>
            <w:shd w:val="clear" w:color="000000" w:fill="FFFFFF"/>
            <w:noWrap/>
            <w:vAlign w:val="center"/>
            <w:hideMark/>
          </w:tcPr>
          <w:p w14:paraId="25619A94"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24.950,00</w:t>
            </w:r>
          </w:p>
        </w:tc>
        <w:tc>
          <w:tcPr>
            <w:tcW w:w="0" w:type="auto"/>
            <w:tcBorders>
              <w:top w:val="nil"/>
              <w:left w:val="nil"/>
              <w:bottom w:val="nil"/>
              <w:right w:val="nil"/>
            </w:tcBorders>
            <w:shd w:val="clear" w:color="000000" w:fill="FFFFFF"/>
            <w:noWrap/>
            <w:vAlign w:val="center"/>
            <w:hideMark/>
          </w:tcPr>
          <w:p w14:paraId="2C73F9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01/11/2025</w:t>
            </w:r>
          </w:p>
        </w:tc>
      </w:tr>
      <w:tr w:rsidR="00D478D0" w:rsidRPr="00E2591A" w14:paraId="32D5B538" w14:textId="77777777" w:rsidTr="00D478D0">
        <w:trPr>
          <w:trHeight w:val="240"/>
        </w:trPr>
        <w:tc>
          <w:tcPr>
            <w:tcW w:w="0" w:type="auto"/>
            <w:tcBorders>
              <w:top w:val="nil"/>
              <w:left w:val="nil"/>
              <w:bottom w:val="nil"/>
              <w:right w:val="nil"/>
            </w:tcBorders>
            <w:shd w:val="clear" w:color="auto" w:fill="auto"/>
            <w:noWrap/>
            <w:vAlign w:val="bottom"/>
            <w:hideMark/>
          </w:tcPr>
          <w:p w14:paraId="766FE51E"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679</w:t>
            </w:r>
          </w:p>
        </w:tc>
        <w:tc>
          <w:tcPr>
            <w:tcW w:w="0" w:type="auto"/>
            <w:tcBorders>
              <w:top w:val="nil"/>
              <w:left w:val="nil"/>
              <w:bottom w:val="nil"/>
              <w:right w:val="nil"/>
            </w:tcBorders>
            <w:shd w:val="clear" w:color="000000" w:fill="FFFFFF"/>
            <w:noWrap/>
            <w:vAlign w:val="center"/>
            <w:hideMark/>
          </w:tcPr>
          <w:p w14:paraId="3DB5A2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A/SUPERIOR/30/17</w:t>
            </w:r>
          </w:p>
        </w:tc>
        <w:tc>
          <w:tcPr>
            <w:tcW w:w="0" w:type="auto"/>
            <w:tcBorders>
              <w:top w:val="nil"/>
              <w:left w:val="nil"/>
              <w:bottom w:val="nil"/>
              <w:right w:val="nil"/>
            </w:tcBorders>
            <w:shd w:val="clear" w:color="000000" w:fill="FFFFFF"/>
            <w:noWrap/>
            <w:vAlign w:val="center"/>
            <w:hideMark/>
          </w:tcPr>
          <w:p w14:paraId="7C2C3E7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VALMIR FERREIRA DE DEUS</w:t>
            </w:r>
          </w:p>
        </w:tc>
        <w:tc>
          <w:tcPr>
            <w:tcW w:w="0" w:type="auto"/>
            <w:tcBorders>
              <w:top w:val="nil"/>
              <w:left w:val="nil"/>
              <w:bottom w:val="nil"/>
              <w:right w:val="nil"/>
            </w:tcBorders>
            <w:shd w:val="clear" w:color="000000" w:fill="FFFFFF"/>
            <w:noWrap/>
            <w:vAlign w:val="center"/>
            <w:hideMark/>
          </w:tcPr>
          <w:p w14:paraId="48656ED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67566529900</w:t>
            </w:r>
          </w:p>
        </w:tc>
        <w:tc>
          <w:tcPr>
            <w:tcW w:w="0" w:type="auto"/>
            <w:tcBorders>
              <w:top w:val="nil"/>
              <w:left w:val="nil"/>
              <w:bottom w:val="nil"/>
              <w:right w:val="nil"/>
            </w:tcBorders>
            <w:shd w:val="clear" w:color="000000" w:fill="FFFFFF"/>
            <w:noWrap/>
            <w:vAlign w:val="center"/>
            <w:hideMark/>
          </w:tcPr>
          <w:p w14:paraId="765A01A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75FE2B7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01/12/2029</w:t>
            </w:r>
          </w:p>
        </w:tc>
      </w:tr>
      <w:tr w:rsidR="00D478D0" w:rsidRPr="00E2591A" w14:paraId="68C6E7E7" w14:textId="77777777" w:rsidTr="00D478D0">
        <w:trPr>
          <w:trHeight w:val="240"/>
        </w:trPr>
        <w:tc>
          <w:tcPr>
            <w:tcW w:w="0" w:type="auto"/>
            <w:tcBorders>
              <w:top w:val="nil"/>
              <w:left w:val="nil"/>
              <w:bottom w:val="nil"/>
              <w:right w:val="nil"/>
            </w:tcBorders>
            <w:shd w:val="clear" w:color="auto" w:fill="auto"/>
            <w:noWrap/>
            <w:vAlign w:val="bottom"/>
            <w:hideMark/>
          </w:tcPr>
          <w:p w14:paraId="4B95E21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680</w:t>
            </w:r>
          </w:p>
        </w:tc>
        <w:tc>
          <w:tcPr>
            <w:tcW w:w="0" w:type="auto"/>
            <w:tcBorders>
              <w:top w:val="nil"/>
              <w:left w:val="nil"/>
              <w:bottom w:val="nil"/>
              <w:right w:val="nil"/>
            </w:tcBorders>
            <w:shd w:val="clear" w:color="000000" w:fill="FFFFFF"/>
            <w:noWrap/>
            <w:vAlign w:val="center"/>
            <w:hideMark/>
          </w:tcPr>
          <w:p w14:paraId="501031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w:t>
            </w:r>
          </w:p>
        </w:tc>
        <w:tc>
          <w:tcPr>
            <w:tcW w:w="0" w:type="auto"/>
            <w:tcBorders>
              <w:top w:val="nil"/>
              <w:left w:val="nil"/>
              <w:bottom w:val="nil"/>
              <w:right w:val="nil"/>
            </w:tcBorders>
            <w:shd w:val="clear" w:color="000000" w:fill="FFFFFF"/>
            <w:noWrap/>
            <w:vAlign w:val="center"/>
            <w:hideMark/>
          </w:tcPr>
          <w:p w14:paraId="18581E3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VANDA CUSTODIA BRAGA</w:t>
            </w:r>
          </w:p>
        </w:tc>
        <w:tc>
          <w:tcPr>
            <w:tcW w:w="0" w:type="auto"/>
            <w:tcBorders>
              <w:top w:val="nil"/>
              <w:left w:val="nil"/>
              <w:bottom w:val="nil"/>
              <w:right w:val="nil"/>
            </w:tcBorders>
            <w:shd w:val="clear" w:color="000000" w:fill="FFFFFF"/>
            <w:noWrap/>
            <w:vAlign w:val="center"/>
            <w:hideMark/>
          </w:tcPr>
          <w:p w14:paraId="078B60D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63618303653</w:t>
            </w:r>
          </w:p>
        </w:tc>
        <w:tc>
          <w:tcPr>
            <w:tcW w:w="0" w:type="auto"/>
            <w:tcBorders>
              <w:top w:val="nil"/>
              <w:left w:val="nil"/>
              <w:bottom w:val="nil"/>
              <w:right w:val="nil"/>
            </w:tcBorders>
            <w:shd w:val="clear" w:color="000000" w:fill="FFFFFF"/>
            <w:noWrap/>
            <w:vAlign w:val="center"/>
            <w:hideMark/>
          </w:tcPr>
          <w:p w14:paraId="090F21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26.536,55</w:t>
            </w:r>
          </w:p>
        </w:tc>
        <w:tc>
          <w:tcPr>
            <w:tcW w:w="0" w:type="auto"/>
            <w:tcBorders>
              <w:top w:val="nil"/>
              <w:left w:val="nil"/>
              <w:bottom w:val="nil"/>
              <w:right w:val="nil"/>
            </w:tcBorders>
            <w:shd w:val="clear" w:color="000000" w:fill="FFFFFF"/>
            <w:noWrap/>
            <w:vAlign w:val="center"/>
            <w:hideMark/>
          </w:tcPr>
          <w:p w14:paraId="24944F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EB3469" w14:textId="77777777" w:rsidTr="00D478D0">
        <w:trPr>
          <w:trHeight w:val="240"/>
        </w:trPr>
        <w:tc>
          <w:tcPr>
            <w:tcW w:w="0" w:type="auto"/>
            <w:tcBorders>
              <w:top w:val="nil"/>
              <w:left w:val="nil"/>
              <w:bottom w:val="nil"/>
              <w:right w:val="nil"/>
            </w:tcBorders>
            <w:shd w:val="clear" w:color="auto" w:fill="auto"/>
            <w:noWrap/>
            <w:vAlign w:val="bottom"/>
            <w:hideMark/>
          </w:tcPr>
          <w:p w14:paraId="31BB871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681</w:t>
            </w:r>
          </w:p>
        </w:tc>
        <w:tc>
          <w:tcPr>
            <w:tcW w:w="0" w:type="auto"/>
            <w:tcBorders>
              <w:top w:val="nil"/>
              <w:left w:val="nil"/>
              <w:bottom w:val="nil"/>
              <w:right w:val="nil"/>
            </w:tcBorders>
            <w:shd w:val="clear" w:color="000000" w:fill="FFFFFF"/>
            <w:noWrap/>
            <w:vAlign w:val="center"/>
            <w:hideMark/>
          </w:tcPr>
          <w:p w14:paraId="023A9F6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B/SUPERIOR/46/11</w:t>
            </w:r>
          </w:p>
        </w:tc>
        <w:tc>
          <w:tcPr>
            <w:tcW w:w="0" w:type="auto"/>
            <w:tcBorders>
              <w:top w:val="nil"/>
              <w:left w:val="nil"/>
              <w:bottom w:val="nil"/>
              <w:right w:val="nil"/>
            </w:tcBorders>
            <w:shd w:val="clear" w:color="000000" w:fill="FFFFFF"/>
            <w:noWrap/>
            <w:vAlign w:val="center"/>
            <w:hideMark/>
          </w:tcPr>
          <w:p w14:paraId="1E02EE2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VANESSA DA SILVA MEDRADO</w:t>
            </w:r>
          </w:p>
        </w:tc>
        <w:tc>
          <w:tcPr>
            <w:tcW w:w="0" w:type="auto"/>
            <w:tcBorders>
              <w:top w:val="nil"/>
              <w:left w:val="nil"/>
              <w:bottom w:val="nil"/>
              <w:right w:val="nil"/>
            </w:tcBorders>
            <w:shd w:val="clear" w:color="000000" w:fill="FFFFFF"/>
            <w:noWrap/>
            <w:vAlign w:val="center"/>
            <w:hideMark/>
          </w:tcPr>
          <w:p w14:paraId="7177ABB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07094832958</w:t>
            </w:r>
          </w:p>
        </w:tc>
        <w:tc>
          <w:tcPr>
            <w:tcW w:w="0" w:type="auto"/>
            <w:tcBorders>
              <w:top w:val="nil"/>
              <w:left w:val="nil"/>
              <w:bottom w:val="nil"/>
              <w:right w:val="nil"/>
            </w:tcBorders>
            <w:shd w:val="clear" w:color="000000" w:fill="FFFFFF"/>
            <w:noWrap/>
            <w:vAlign w:val="center"/>
            <w:hideMark/>
          </w:tcPr>
          <w:p w14:paraId="17041A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23.699,47</w:t>
            </w:r>
          </w:p>
        </w:tc>
        <w:tc>
          <w:tcPr>
            <w:tcW w:w="0" w:type="auto"/>
            <w:tcBorders>
              <w:top w:val="nil"/>
              <w:left w:val="nil"/>
              <w:bottom w:val="nil"/>
              <w:right w:val="nil"/>
            </w:tcBorders>
            <w:shd w:val="clear" w:color="000000" w:fill="FFFFFF"/>
            <w:noWrap/>
            <w:vAlign w:val="center"/>
            <w:hideMark/>
          </w:tcPr>
          <w:p w14:paraId="1368149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7C3CEE33" w14:textId="77777777" w:rsidTr="00D478D0">
        <w:trPr>
          <w:trHeight w:val="240"/>
        </w:trPr>
        <w:tc>
          <w:tcPr>
            <w:tcW w:w="0" w:type="auto"/>
            <w:tcBorders>
              <w:top w:val="nil"/>
              <w:left w:val="nil"/>
              <w:bottom w:val="nil"/>
              <w:right w:val="nil"/>
            </w:tcBorders>
            <w:shd w:val="clear" w:color="auto" w:fill="auto"/>
            <w:noWrap/>
            <w:vAlign w:val="bottom"/>
            <w:hideMark/>
          </w:tcPr>
          <w:p w14:paraId="4C46592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682</w:t>
            </w:r>
          </w:p>
        </w:tc>
        <w:tc>
          <w:tcPr>
            <w:tcW w:w="0" w:type="auto"/>
            <w:tcBorders>
              <w:top w:val="nil"/>
              <w:left w:val="nil"/>
              <w:bottom w:val="nil"/>
              <w:right w:val="nil"/>
            </w:tcBorders>
            <w:shd w:val="clear" w:color="000000" w:fill="FFFFFF"/>
            <w:noWrap/>
            <w:vAlign w:val="center"/>
            <w:hideMark/>
          </w:tcPr>
          <w:p w14:paraId="41D78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A/TÉRREO/8/21</w:t>
            </w:r>
          </w:p>
        </w:tc>
        <w:tc>
          <w:tcPr>
            <w:tcW w:w="0" w:type="auto"/>
            <w:tcBorders>
              <w:top w:val="nil"/>
              <w:left w:val="nil"/>
              <w:bottom w:val="nil"/>
              <w:right w:val="nil"/>
            </w:tcBorders>
            <w:shd w:val="clear" w:color="000000" w:fill="FFFFFF"/>
            <w:noWrap/>
            <w:vAlign w:val="center"/>
            <w:hideMark/>
          </w:tcPr>
          <w:p w14:paraId="03C433A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VANESSA MARTINS DE MENDONCA</w:t>
            </w:r>
          </w:p>
        </w:tc>
        <w:tc>
          <w:tcPr>
            <w:tcW w:w="0" w:type="auto"/>
            <w:tcBorders>
              <w:top w:val="nil"/>
              <w:left w:val="nil"/>
              <w:bottom w:val="nil"/>
              <w:right w:val="nil"/>
            </w:tcBorders>
            <w:shd w:val="clear" w:color="000000" w:fill="FFFFFF"/>
            <w:noWrap/>
            <w:vAlign w:val="center"/>
            <w:hideMark/>
          </w:tcPr>
          <w:p w14:paraId="18FD44B7"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05765432417</w:t>
            </w:r>
          </w:p>
        </w:tc>
        <w:tc>
          <w:tcPr>
            <w:tcW w:w="0" w:type="auto"/>
            <w:tcBorders>
              <w:top w:val="nil"/>
              <w:left w:val="nil"/>
              <w:bottom w:val="nil"/>
              <w:right w:val="nil"/>
            </w:tcBorders>
            <w:shd w:val="clear" w:color="000000" w:fill="FFFFFF"/>
            <w:noWrap/>
            <w:vAlign w:val="center"/>
            <w:hideMark/>
          </w:tcPr>
          <w:p w14:paraId="4741CDD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19.550,56</w:t>
            </w:r>
          </w:p>
        </w:tc>
        <w:tc>
          <w:tcPr>
            <w:tcW w:w="0" w:type="auto"/>
            <w:tcBorders>
              <w:top w:val="nil"/>
              <w:left w:val="nil"/>
              <w:bottom w:val="nil"/>
              <w:right w:val="nil"/>
            </w:tcBorders>
            <w:shd w:val="clear" w:color="000000" w:fill="FFFFFF"/>
            <w:noWrap/>
            <w:vAlign w:val="center"/>
            <w:hideMark/>
          </w:tcPr>
          <w:p w14:paraId="42817A4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43C85222" w14:textId="77777777" w:rsidTr="00D478D0">
        <w:trPr>
          <w:trHeight w:val="240"/>
        </w:trPr>
        <w:tc>
          <w:tcPr>
            <w:tcW w:w="0" w:type="auto"/>
            <w:tcBorders>
              <w:top w:val="nil"/>
              <w:left w:val="nil"/>
              <w:bottom w:val="nil"/>
              <w:right w:val="nil"/>
            </w:tcBorders>
            <w:shd w:val="clear" w:color="auto" w:fill="auto"/>
            <w:noWrap/>
            <w:vAlign w:val="bottom"/>
            <w:hideMark/>
          </w:tcPr>
          <w:p w14:paraId="488B16C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683</w:t>
            </w:r>
          </w:p>
        </w:tc>
        <w:tc>
          <w:tcPr>
            <w:tcW w:w="0" w:type="auto"/>
            <w:tcBorders>
              <w:top w:val="nil"/>
              <w:left w:val="nil"/>
              <w:bottom w:val="nil"/>
              <w:right w:val="nil"/>
            </w:tcBorders>
            <w:shd w:val="clear" w:color="000000" w:fill="FFFFFF"/>
            <w:noWrap/>
            <w:vAlign w:val="center"/>
            <w:hideMark/>
          </w:tcPr>
          <w:p w14:paraId="1AF4F0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w:t>
            </w:r>
          </w:p>
        </w:tc>
        <w:tc>
          <w:tcPr>
            <w:tcW w:w="0" w:type="auto"/>
            <w:tcBorders>
              <w:top w:val="nil"/>
              <w:left w:val="nil"/>
              <w:bottom w:val="nil"/>
              <w:right w:val="nil"/>
            </w:tcBorders>
            <w:shd w:val="clear" w:color="000000" w:fill="FFFFFF"/>
            <w:noWrap/>
            <w:vAlign w:val="center"/>
            <w:hideMark/>
          </w:tcPr>
          <w:p w14:paraId="41BF6C3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VANIA APARECIDA MARTINS DE CASTRO</w:t>
            </w:r>
          </w:p>
        </w:tc>
        <w:tc>
          <w:tcPr>
            <w:tcW w:w="0" w:type="auto"/>
            <w:tcBorders>
              <w:top w:val="nil"/>
              <w:left w:val="nil"/>
              <w:bottom w:val="nil"/>
              <w:right w:val="nil"/>
            </w:tcBorders>
            <w:shd w:val="clear" w:color="000000" w:fill="FFFFFF"/>
            <w:noWrap/>
            <w:vAlign w:val="center"/>
            <w:hideMark/>
          </w:tcPr>
          <w:p w14:paraId="67A8124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56900856691</w:t>
            </w:r>
          </w:p>
        </w:tc>
        <w:tc>
          <w:tcPr>
            <w:tcW w:w="0" w:type="auto"/>
            <w:tcBorders>
              <w:top w:val="nil"/>
              <w:left w:val="nil"/>
              <w:bottom w:val="nil"/>
              <w:right w:val="nil"/>
            </w:tcBorders>
            <w:shd w:val="clear" w:color="000000" w:fill="FFFFFF"/>
            <w:noWrap/>
            <w:vAlign w:val="center"/>
            <w:hideMark/>
          </w:tcPr>
          <w:p w14:paraId="35D2683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63F4DCD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762CF95" w14:textId="77777777" w:rsidTr="00D478D0">
        <w:trPr>
          <w:trHeight w:val="240"/>
        </w:trPr>
        <w:tc>
          <w:tcPr>
            <w:tcW w:w="0" w:type="auto"/>
            <w:tcBorders>
              <w:top w:val="nil"/>
              <w:left w:val="nil"/>
              <w:bottom w:val="nil"/>
              <w:right w:val="nil"/>
            </w:tcBorders>
            <w:shd w:val="clear" w:color="auto" w:fill="auto"/>
            <w:noWrap/>
            <w:vAlign w:val="bottom"/>
            <w:hideMark/>
          </w:tcPr>
          <w:p w14:paraId="7703C72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684</w:t>
            </w:r>
          </w:p>
        </w:tc>
        <w:tc>
          <w:tcPr>
            <w:tcW w:w="0" w:type="auto"/>
            <w:tcBorders>
              <w:top w:val="nil"/>
              <w:left w:val="nil"/>
              <w:bottom w:val="nil"/>
              <w:right w:val="nil"/>
            </w:tcBorders>
            <w:shd w:val="clear" w:color="000000" w:fill="FFFFFF"/>
            <w:noWrap/>
            <w:vAlign w:val="center"/>
            <w:hideMark/>
          </w:tcPr>
          <w:p w14:paraId="66FB229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A/TÉRREO/16/17</w:t>
            </w:r>
          </w:p>
        </w:tc>
        <w:tc>
          <w:tcPr>
            <w:tcW w:w="0" w:type="auto"/>
            <w:tcBorders>
              <w:top w:val="nil"/>
              <w:left w:val="nil"/>
              <w:bottom w:val="nil"/>
              <w:right w:val="nil"/>
            </w:tcBorders>
            <w:shd w:val="clear" w:color="000000" w:fill="FFFFFF"/>
            <w:noWrap/>
            <w:vAlign w:val="center"/>
            <w:hideMark/>
          </w:tcPr>
          <w:p w14:paraId="4B6AE0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ALVES DE MOURA</w:t>
            </w:r>
          </w:p>
        </w:tc>
        <w:tc>
          <w:tcPr>
            <w:tcW w:w="0" w:type="auto"/>
            <w:tcBorders>
              <w:top w:val="nil"/>
              <w:left w:val="nil"/>
              <w:bottom w:val="nil"/>
              <w:right w:val="nil"/>
            </w:tcBorders>
            <w:shd w:val="clear" w:color="000000" w:fill="FFFFFF"/>
            <w:noWrap/>
            <w:vAlign w:val="center"/>
            <w:hideMark/>
          </w:tcPr>
          <w:p w14:paraId="5E2EEE2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22167153600</w:t>
            </w:r>
          </w:p>
        </w:tc>
        <w:tc>
          <w:tcPr>
            <w:tcW w:w="0" w:type="auto"/>
            <w:tcBorders>
              <w:top w:val="nil"/>
              <w:left w:val="nil"/>
              <w:bottom w:val="nil"/>
              <w:right w:val="nil"/>
            </w:tcBorders>
            <w:shd w:val="clear" w:color="000000" w:fill="FFFFFF"/>
            <w:noWrap/>
            <w:vAlign w:val="center"/>
            <w:hideMark/>
          </w:tcPr>
          <w:p w14:paraId="49737D9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9.451,61</w:t>
            </w:r>
          </w:p>
        </w:tc>
        <w:tc>
          <w:tcPr>
            <w:tcW w:w="0" w:type="auto"/>
            <w:tcBorders>
              <w:top w:val="nil"/>
              <w:left w:val="nil"/>
              <w:bottom w:val="nil"/>
              <w:right w:val="nil"/>
            </w:tcBorders>
            <w:shd w:val="clear" w:color="000000" w:fill="FFFFFF"/>
            <w:noWrap/>
            <w:vAlign w:val="center"/>
            <w:hideMark/>
          </w:tcPr>
          <w:p w14:paraId="6EA552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01/04/2023</w:t>
            </w:r>
          </w:p>
        </w:tc>
      </w:tr>
      <w:tr w:rsidR="00D478D0" w:rsidRPr="00E2591A" w14:paraId="0846F4BB" w14:textId="77777777" w:rsidTr="00D478D0">
        <w:trPr>
          <w:trHeight w:val="240"/>
        </w:trPr>
        <w:tc>
          <w:tcPr>
            <w:tcW w:w="0" w:type="auto"/>
            <w:tcBorders>
              <w:top w:val="nil"/>
              <w:left w:val="nil"/>
              <w:bottom w:val="nil"/>
              <w:right w:val="nil"/>
            </w:tcBorders>
            <w:shd w:val="clear" w:color="auto" w:fill="auto"/>
            <w:noWrap/>
            <w:vAlign w:val="bottom"/>
            <w:hideMark/>
          </w:tcPr>
          <w:p w14:paraId="04C25B47"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685</w:t>
            </w:r>
          </w:p>
        </w:tc>
        <w:tc>
          <w:tcPr>
            <w:tcW w:w="0" w:type="auto"/>
            <w:tcBorders>
              <w:top w:val="nil"/>
              <w:left w:val="nil"/>
              <w:bottom w:val="nil"/>
              <w:right w:val="nil"/>
            </w:tcBorders>
            <w:shd w:val="clear" w:color="000000" w:fill="FFFFFF"/>
            <w:noWrap/>
            <w:vAlign w:val="center"/>
            <w:hideMark/>
          </w:tcPr>
          <w:p w14:paraId="2F34659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w:t>
            </w:r>
          </w:p>
        </w:tc>
        <w:tc>
          <w:tcPr>
            <w:tcW w:w="0" w:type="auto"/>
            <w:tcBorders>
              <w:top w:val="nil"/>
              <w:left w:val="nil"/>
              <w:bottom w:val="nil"/>
              <w:right w:val="nil"/>
            </w:tcBorders>
            <w:shd w:val="clear" w:color="000000" w:fill="FFFFFF"/>
            <w:noWrap/>
            <w:vAlign w:val="center"/>
            <w:hideMark/>
          </w:tcPr>
          <w:p w14:paraId="082A57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AMILLYS GARCIA MENESES</w:t>
            </w:r>
          </w:p>
        </w:tc>
        <w:tc>
          <w:tcPr>
            <w:tcW w:w="0" w:type="auto"/>
            <w:tcBorders>
              <w:top w:val="nil"/>
              <w:left w:val="nil"/>
              <w:bottom w:val="nil"/>
              <w:right w:val="nil"/>
            </w:tcBorders>
            <w:shd w:val="clear" w:color="000000" w:fill="FFFFFF"/>
            <w:noWrap/>
            <w:vAlign w:val="center"/>
            <w:hideMark/>
          </w:tcPr>
          <w:p w14:paraId="5B7B110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02295027330</w:t>
            </w:r>
          </w:p>
        </w:tc>
        <w:tc>
          <w:tcPr>
            <w:tcW w:w="0" w:type="auto"/>
            <w:tcBorders>
              <w:top w:val="nil"/>
              <w:left w:val="nil"/>
              <w:bottom w:val="nil"/>
              <w:right w:val="nil"/>
            </w:tcBorders>
            <w:shd w:val="clear" w:color="000000" w:fill="FFFFFF"/>
            <w:noWrap/>
            <w:vAlign w:val="center"/>
            <w:hideMark/>
          </w:tcPr>
          <w:p w14:paraId="1B495120"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26.510,89</w:t>
            </w:r>
          </w:p>
        </w:tc>
        <w:tc>
          <w:tcPr>
            <w:tcW w:w="0" w:type="auto"/>
            <w:tcBorders>
              <w:top w:val="nil"/>
              <w:left w:val="nil"/>
              <w:bottom w:val="nil"/>
              <w:right w:val="nil"/>
            </w:tcBorders>
            <w:shd w:val="clear" w:color="000000" w:fill="FFFFFF"/>
            <w:noWrap/>
            <w:vAlign w:val="center"/>
            <w:hideMark/>
          </w:tcPr>
          <w:p w14:paraId="66B9FDB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01/04/2028</w:t>
            </w:r>
          </w:p>
        </w:tc>
      </w:tr>
      <w:tr w:rsidR="00D478D0" w:rsidRPr="00E2591A" w14:paraId="0717C3AD" w14:textId="77777777" w:rsidTr="00D478D0">
        <w:trPr>
          <w:trHeight w:val="240"/>
        </w:trPr>
        <w:tc>
          <w:tcPr>
            <w:tcW w:w="0" w:type="auto"/>
            <w:tcBorders>
              <w:top w:val="nil"/>
              <w:left w:val="nil"/>
              <w:bottom w:val="nil"/>
              <w:right w:val="nil"/>
            </w:tcBorders>
            <w:shd w:val="clear" w:color="auto" w:fill="auto"/>
            <w:noWrap/>
            <w:vAlign w:val="bottom"/>
            <w:hideMark/>
          </w:tcPr>
          <w:p w14:paraId="2527539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686</w:t>
            </w:r>
          </w:p>
        </w:tc>
        <w:tc>
          <w:tcPr>
            <w:tcW w:w="0" w:type="auto"/>
            <w:tcBorders>
              <w:top w:val="nil"/>
              <w:left w:val="nil"/>
              <w:bottom w:val="nil"/>
              <w:right w:val="nil"/>
            </w:tcBorders>
            <w:shd w:val="clear" w:color="000000" w:fill="FFFFFF"/>
            <w:noWrap/>
            <w:vAlign w:val="center"/>
            <w:hideMark/>
          </w:tcPr>
          <w:p w14:paraId="70BEC7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A/TÉRREO/2/18</w:t>
            </w:r>
          </w:p>
        </w:tc>
        <w:tc>
          <w:tcPr>
            <w:tcW w:w="0" w:type="auto"/>
            <w:tcBorders>
              <w:top w:val="nil"/>
              <w:left w:val="nil"/>
              <w:bottom w:val="nil"/>
              <w:right w:val="nil"/>
            </w:tcBorders>
            <w:shd w:val="clear" w:color="000000" w:fill="FFFFFF"/>
            <w:noWrap/>
            <w:vAlign w:val="center"/>
            <w:hideMark/>
          </w:tcPr>
          <w:p w14:paraId="620239A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VICENTE SILVERIO DE MORAES</w:t>
            </w:r>
          </w:p>
        </w:tc>
        <w:tc>
          <w:tcPr>
            <w:tcW w:w="0" w:type="auto"/>
            <w:tcBorders>
              <w:top w:val="nil"/>
              <w:left w:val="nil"/>
              <w:bottom w:val="nil"/>
              <w:right w:val="nil"/>
            </w:tcBorders>
            <w:shd w:val="clear" w:color="000000" w:fill="FFFFFF"/>
            <w:noWrap/>
            <w:vAlign w:val="center"/>
            <w:hideMark/>
          </w:tcPr>
          <w:p w14:paraId="0A6A0C3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20733658687</w:t>
            </w:r>
          </w:p>
        </w:tc>
        <w:tc>
          <w:tcPr>
            <w:tcW w:w="0" w:type="auto"/>
            <w:tcBorders>
              <w:top w:val="nil"/>
              <w:left w:val="nil"/>
              <w:bottom w:val="nil"/>
              <w:right w:val="nil"/>
            </w:tcBorders>
            <w:shd w:val="clear" w:color="000000" w:fill="FFFFFF"/>
            <w:noWrap/>
            <w:vAlign w:val="center"/>
            <w:hideMark/>
          </w:tcPr>
          <w:p w14:paraId="21645AD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10.996,22</w:t>
            </w:r>
          </w:p>
        </w:tc>
        <w:tc>
          <w:tcPr>
            <w:tcW w:w="0" w:type="auto"/>
            <w:tcBorders>
              <w:top w:val="nil"/>
              <w:left w:val="nil"/>
              <w:bottom w:val="nil"/>
              <w:right w:val="nil"/>
            </w:tcBorders>
            <w:shd w:val="clear" w:color="000000" w:fill="FFFFFF"/>
            <w:noWrap/>
            <w:vAlign w:val="center"/>
            <w:hideMark/>
          </w:tcPr>
          <w:p w14:paraId="21FD224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01/05/2023</w:t>
            </w:r>
          </w:p>
        </w:tc>
      </w:tr>
      <w:tr w:rsidR="00D478D0" w:rsidRPr="00E2591A" w14:paraId="7A000FE7" w14:textId="77777777" w:rsidTr="00D478D0">
        <w:trPr>
          <w:trHeight w:val="240"/>
        </w:trPr>
        <w:tc>
          <w:tcPr>
            <w:tcW w:w="0" w:type="auto"/>
            <w:tcBorders>
              <w:top w:val="nil"/>
              <w:left w:val="nil"/>
              <w:bottom w:val="nil"/>
              <w:right w:val="nil"/>
            </w:tcBorders>
            <w:shd w:val="clear" w:color="auto" w:fill="auto"/>
            <w:noWrap/>
            <w:vAlign w:val="bottom"/>
            <w:hideMark/>
          </w:tcPr>
          <w:p w14:paraId="35BA6FD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687</w:t>
            </w:r>
          </w:p>
        </w:tc>
        <w:tc>
          <w:tcPr>
            <w:tcW w:w="0" w:type="auto"/>
            <w:tcBorders>
              <w:top w:val="nil"/>
              <w:left w:val="nil"/>
              <w:bottom w:val="nil"/>
              <w:right w:val="nil"/>
            </w:tcBorders>
            <w:shd w:val="clear" w:color="000000" w:fill="FFFFFF"/>
            <w:noWrap/>
            <w:vAlign w:val="center"/>
            <w:hideMark/>
          </w:tcPr>
          <w:p w14:paraId="4C6109C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A/TÉRREO/4/5</w:t>
            </w:r>
          </w:p>
        </w:tc>
        <w:tc>
          <w:tcPr>
            <w:tcW w:w="0" w:type="auto"/>
            <w:tcBorders>
              <w:top w:val="nil"/>
              <w:left w:val="nil"/>
              <w:bottom w:val="nil"/>
              <w:right w:val="nil"/>
            </w:tcBorders>
            <w:shd w:val="clear" w:color="000000" w:fill="FFFFFF"/>
            <w:noWrap/>
            <w:vAlign w:val="center"/>
            <w:hideMark/>
          </w:tcPr>
          <w:p w14:paraId="41C026F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VINICIUS AUGUSTO COSTA MUNIZ</w:t>
            </w:r>
          </w:p>
        </w:tc>
        <w:tc>
          <w:tcPr>
            <w:tcW w:w="0" w:type="auto"/>
            <w:tcBorders>
              <w:top w:val="nil"/>
              <w:left w:val="nil"/>
              <w:bottom w:val="nil"/>
              <w:right w:val="nil"/>
            </w:tcBorders>
            <w:shd w:val="clear" w:color="000000" w:fill="FFFFFF"/>
            <w:noWrap/>
            <w:vAlign w:val="center"/>
            <w:hideMark/>
          </w:tcPr>
          <w:p w14:paraId="03A413F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07043003628</w:t>
            </w:r>
          </w:p>
        </w:tc>
        <w:tc>
          <w:tcPr>
            <w:tcW w:w="0" w:type="auto"/>
            <w:tcBorders>
              <w:top w:val="nil"/>
              <w:left w:val="nil"/>
              <w:bottom w:val="nil"/>
              <w:right w:val="nil"/>
            </w:tcBorders>
            <w:shd w:val="clear" w:color="000000" w:fill="FFFFFF"/>
            <w:noWrap/>
            <w:vAlign w:val="center"/>
            <w:hideMark/>
          </w:tcPr>
          <w:p w14:paraId="489DFD8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24.900,00</w:t>
            </w:r>
          </w:p>
        </w:tc>
        <w:tc>
          <w:tcPr>
            <w:tcW w:w="0" w:type="auto"/>
            <w:tcBorders>
              <w:top w:val="nil"/>
              <w:left w:val="nil"/>
              <w:bottom w:val="nil"/>
              <w:right w:val="nil"/>
            </w:tcBorders>
            <w:shd w:val="clear" w:color="000000" w:fill="FFFFFF"/>
            <w:noWrap/>
            <w:vAlign w:val="center"/>
            <w:hideMark/>
          </w:tcPr>
          <w:p w14:paraId="70153E3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01/11/2028</w:t>
            </w:r>
          </w:p>
        </w:tc>
      </w:tr>
      <w:tr w:rsidR="00D478D0" w:rsidRPr="00E2591A" w14:paraId="0BD36BB5" w14:textId="77777777" w:rsidTr="00D478D0">
        <w:trPr>
          <w:trHeight w:val="240"/>
        </w:trPr>
        <w:tc>
          <w:tcPr>
            <w:tcW w:w="0" w:type="auto"/>
            <w:tcBorders>
              <w:top w:val="nil"/>
              <w:left w:val="nil"/>
              <w:bottom w:val="nil"/>
              <w:right w:val="nil"/>
            </w:tcBorders>
            <w:shd w:val="clear" w:color="auto" w:fill="auto"/>
            <w:noWrap/>
            <w:vAlign w:val="bottom"/>
            <w:hideMark/>
          </w:tcPr>
          <w:p w14:paraId="6F6F07F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688</w:t>
            </w:r>
          </w:p>
        </w:tc>
        <w:tc>
          <w:tcPr>
            <w:tcW w:w="0" w:type="auto"/>
            <w:tcBorders>
              <w:top w:val="nil"/>
              <w:left w:val="nil"/>
              <w:bottom w:val="nil"/>
              <w:right w:val="nil"/>
            </w:tcBorders>
            <w:shd w:val="clear" w:color="000000" w:fill="FFFFFF"/>
            <w:noWrap/>
            <w:vAlign w:val="center"/>
            <w:hideMark/>
          </w:tcPr>
          <w:p w14:paraId="1191F3C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A/SUPERIOR/35/15</w:t>
            </w:r>
          </w:p>
        </w:tc>
        <w:tc>
          <w:tcPr>
            <w:tcW w:w="0" w:type="auto"/>
            <w:tcBorders>
              <w:top w:val="nil"/>
              <w:left w:val="nil"/>
              <w:bottom w:val="nil"/>
              <w:right w:val="nil"/>
            </w:tcBorders>
            <w:shd w:val="clear" w:color="000000" w:fill="FFFFFF"/>
            <w:noWrap/>
            <w:vAlign w:val="center"/>
            <w:hideMark/>
          </w:tcPr>
          <w:p w14:paraId="27424A8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VITOR DA SILVA LOPES</w:t>
            </w:r>
          </w:p>
        </w:tc>
        <w:tc>
          <w:tcPr>
            <w:tcW w:w="0" w:type="auto"/>
            <w:tcBorders>
              <w:top w:val="nil"/>
              <w:left w:val="nil"/>
              <w:bottom w:val="nil"/>
              <w:right w:val="nil"/>
            </w:tcBorders>
            <w:shd w:val="clear" w:color="000000" w:fill="FFFFFF"/>
            <w:noWrap/>
            <w:vAlign w:val="center"/>
            <w:hideMark/>
          </w:tcPr>
          <w:p w14:paraId="3530DA3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07250783750</w:t>
            </w:r>
          </w:p>
        </w:tc>
        <w:tc>
          <w:tcPr>
            <w:tcW w:w="0" w:type="auto"/>
            <w:tcBorders>
              <w:top w:val="nil"/>
              <w:left w:val="nil"/>
              <w:bottom w:val="nil"/>
              <w:right w:val="nil"/>
            </w:tcBorders>
            <w:shd w:val="clear" w:color="000000" w:fill="FFFFFF"/>
            <w:noWrap/>
            <w:vAlign w:val="center"/>
            <w:hideMark/>
          </w:tcPr>
          <w:p w14:paraId="2E30D915"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42.037,92</w:t>
            </w:r>
          </w:p>
        </w:tc>
        <w:tc>
          <w:tcPr>
            <w:tcW w:w="0" w:type="auto"/>
            <w:tcBorders>
              <w:top w:val="nil"/>
              <w:left w:val="nil"/>
              <w:bottom w:val="nil"/>
              <w:right w:val="nil"/>
            </w:tcBorders>
            <w:shd w:val="clear" w:color="000000" w:fill="FFFFFF"/>
            <w:noWrap/>
            <w:vAlign w:val="center"/>
            <w:hideMark/>
          </w:tcPr>
          <w:p w14:paraId="2304D7B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01/01/2027</w:t>
            </w:r>
          </w:p>
        </w:tc>
      </w:tr>
      <w:tr w:rsidR="00D478D0" w:rsidRPr="00E2591A" w14:paraId="04AC3D34" w14:textId="77777777" w:rsidTr="00D478D0">
        <w:trPr>
          <w:trHeight w:val="240"/>
        </w:trPr>
        <w:tc>
          <w:tcPr>
            <w:tcW w:w="0" w:type="auto"/>
            <w:tcBorders>
              <w:top w:val="nil"/>
              <w:left w:val="nil"/>
              <w:bottom w:val="nil"/>
              <w:right w:val="nil"/>
            </w:tcBorders>
            <w:shd w:val="clear" w:color="auto" w:fill="auto"/>
            <w:noWrap/>
            <w:vAlign w:val="bottom"/>
            <w:hideMark/>
          </w:tcPr>
          <w:p w14:paraId="48D7C06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689</w:t>
            </w:r>
          </w:p>
        </w:tc>
        <w:tc>
          <w:tcPr>
            <w:tcW w:w="0" w:type="auto"/>
            <w:tcBorders>
              <w:top w:val="nil"/>
              <w:left w:val="nil"/>
              <w:bottom w:val="nil"/>
              <w:right w:val="nil"/>
            </w:tcBorders>
            <w:shd w:val="clear" w:color="000000" w:fill="FFFFFF"/>
            <w:noWrap/>
            <w:vAlign w:val="center"/>
            <w:hideMark/>
          </w:tcPr>
          <w:p w14:paraId="17FC9AA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A/TÉRREO/16/5</w:t>
            </w:r>
          </w:p>
        </w:tc>
        <w:tc>
          <w:tcPr>
            <w:tcW w:w="0" w:type="auto"/>
            <w:tcBorders>
              <w:top w:val="nil"/>
              <w:left w:val="nil"/>
              <w:bottom w:val="nil"/>
              <w:right w:val="nil"/>
            </w:tcBorders>
            <w:shd w:val="clear" w:color="000000" w:fill="FFFFFF"/>
            <w:noWrap/>
            <w:vAlign w:val="center"/>
            <w:hideMark/>
          </w:tcPr>
          <w:p w14:paraId="50C6398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VITORIA LEITAO LEO</w:t>
            </w:r>
          </w:p>
        </w:tc>
        <w:tc>
          <w:tcPr>
            <w:tcW w:w="0" w:type="auto"/>
            <w:tcBorders>
              <w:top w:val="nil"/>
              <w:left w:val="nil"/>
              <w:bottom w:val="nil"/>
              <w:right w:val="nil"/>
            </w:tcBorders>
            <w:shd w:val="clear" w:color="000000" w:fill="FFFFFF"/>
            <w:noWrap/>
            <w:vAlign w:val="center"/>
            <w:hideMark/>
          </w:tcPr>
          <w:p w14:paraId="5F9A051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06952970312</w:t>
            </w:r>
          </w:p>
        </w:tc>
        <w:tc>
          <w:tcPr>
            <w:tcW w:w="0" w:type="auto"/>
            <w:tcBorders>
              <w:top w:val="nil"/>
              <w:left w:val="nil"/>
              <w:bottom w:val="nil"/>
              <w:right w:val="nil"/>
            </w:tcBorders>
            <w:shd w:val="clear" w:color="000000" w:fill="FFFFFF"/>
            <w:noWrap/>
            <w:vAlign w:val="center"/>
            <w:hideMark/>
          </w:tcPr>
          <w:p w14:paraId="32C18E9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24.850,00</w:t>
            </w:r>
          </w:p>
        </w:tc>
        <w:tc>
          <w:tcPr>
            <w:tcW w:w="0" w:type="auto"/>
            <w:tcBorders>
              <w:top w:val="nil"/>
              <w:left w:val="nil"/>
              <w:bottom w:val="nil"/>
              <w:right w:val="nil"/>
            </w:tcBorders>
            <w:shd w:val="clear" w:color="000000" w:fill="FFFFFF"/>
            <w:noWrap/>
            <w:vAlign w:val="center"/>
            <w:hideMark/>
          </w:tcPr>
          <w:p w14:paraId="4688AEF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72002940" w14:textId="77777777" w:rsidTr="00D478D0">
        <w:trPr>
          <w:trHeight w:val="240"/>
        </w:trPr>
        <w:tc>
          <w:tcPr>
            <w:tcW w:w="0" w:type="auto"/>
            <w:tcBorders>
              <w:top w:val="nil"/>
              <w:left w:val="nil"/>
              <w:bottom w:val="nil"/>
              <w:right w:val="nil"/>
            </w:tcBorders>
            <w:shd w:val="clear" w:color="auto" w:fill="auto"/>
            <w:noWrap/>
            <w:vAlign w:val="bottom"/>
            <w:hideMark/>
          </w:tcPr>
          <w:p w14:paraId="5EB4ABB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690</w:t>
            </w:r>
          </w:p>
        </w:tc>
        <w:tc>
          <w:tcPr>
            <w:tcW w:w="0" w:type="auto"/>
            <w:tcBorders>
              <w:top w:val="nil"/>
              <w:left w:val="nil"/>
              <w:bottom w:val="nil"/>
              <w:right w:val="nil"/>
            </w:tcBorders>
            <w:shd w:val="clear" w:color="000000" w:fill="FFFFFF"/>
            <w:noWrap/>
            <w:vAlign w:val="center"/>
            <w:hideMark/>
          </w:tcPr>
          <w:p w14:paraId="542C4B5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A/SUPERIOR/34/1</w:t>
            </w:r>
          </w:p>
        </w:tc>
        <w:tc>
          <w:tcPr>
            <w:tcW w:w="0" w:type="auto"/>
            <w:tcBorders>
              <w:top w:val="nil"/>
              <w:left w:val="nil"/>
              <w:bottom w:val="nil"/>
              <w:right w:val="nil"/>
            </w:tcBorders>
            <w:shd w:val="clear" w:color="000000" w:fill="FFFFFF"/>
            <w:noWrap/>
            <w:vAlign w:val="center"/>
            <w:hideMark/>
          </w:tcPr>
          <w:p w14:paraId="4252595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GABRIEL SANTOS RIBEIRO DA SILVA</w:t>
            </w:r>
          </w:p>
        </w:tc>
        <w:tc>
          <w:tcPr>
            <w:tcW w:w="0" w:type="auto"/>
            <w:tcBorders>
              <w:top w:val="nil"/>
              <w:left w:val="nil"/>
              <w:bottom w:val="nil"/>
              <w:right w:val="nil"/>
            </w:tcBorders>
            <w:shd w:val="clear" w:color="000000" w:fill="FFFFFF"/>
            <w:noWrap/>
            <w:vAlign w:val="center"/>
            <w:hideMark/>
          </w:tcPr>
          <w:p w14:paraId="6C3A1C3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44000988859</w:t>
            </w:r>
          </w:p>
        </w:tc>
        <w:tc>
          <w:tcPr>
            <w:tcW w:w="0" w:type="auto"/>
            <w:tcBorders>
              <w:top w:val="nil"/>
              <w:left w:val="nil"/>
              <w:bottom w:val="nil"/>
              <w:right w:val="nil"/>
            </w:tcBorders>
            <w:shd w:val="clear" w:color="000000" w:fill="FFFFFF"/>
            <w:noWrap/>
            <w:vAlign w:val="center"/>
            <w:hideMark/>
          </w:tcPr>
          <w:p w14:paraId="0C588FD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26.589,03</w:t>
            </w:r>
          </w:p>
        </w:tc>
        <w:tc>
          <w:tcPr>
            <w:tcW w:w="0" w:type="auto"/>
            <w:tcBorders>
              <w:top w:val="nil"/>
              <w:left w:val="nil"/>
              <w:bottom w:val="nil"/>
              <w:right w:val="nil"/>
            </w:tcBorders>
            <w:shd w:val="clear" w:color="000000" w:fill="FFFFFF"/>
            <w:noWrap/>
            <w:vAlign w:val="center"/>
            <w:hideMark/>
          </w:tcPr>
          <w:p w14:paraId="3C9317A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01/05/2027</w:t>
            </w:r>
          </w:p>
        </w:tc>
      </w:tr>
      <w:tr w:rsidR="00D478D0" w:rsidRPr="00E2591A" w14:paraId="1A3426E0" w14:textId="77777777" w:rsidTr="00D478D0">
        <w:trPr>
          <w:trHeight w:val="240"/>
        </w:trPr>
        <w:tc>
          <w:tcPr>
            <w:tcW w:w="0" w:type="auto"/>
            <w:tcBorders>
              <w:top w:val="nil"/>
              <w:left w:val="nil"/>
              <w:bottom w:val="nil"/>
              <w:right w:val="nil"/>
            </w:tcBorders>
            <w:shd w:val="clear" w:color="auto" w:fill="auto"/>
            <w:noWrap/>
            <w:vAlign w:val="bottom"/>
            <w:hideMark/>
          </w:tcPr>
          <w:p w14:paraId="0B3B818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691</w:t>
            </w:r>
          </w:p>
        </w:tc>
        <w:tc>
          <w:tcPr>
            <w:tcW w:w="0" w:type="auto"/>
            <w:tcBorders>
              <w:top w:val="nil"/>
              <w:left w:val="nil"/>
              <w:bottom w:val="nil"/>
              <w:right w:val="nil"/>
            </w:tcBorders>
            <w:shd w:val="clear" w:color="000000" w:fill="FFFFFF"/>
            <w:noWrap/>
            <w:vAlign w:val="center"/>
            <w:hideMark/>
          </w:tcPr>
          <w:p w14:paraId="04E5B71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A/SUPERIOR/22/2</w:t>
            </w:r>
          </w:p>
        </w:tc>
        <w:tc>
          <w:tcPr>
            <w:tcW w:w="0" w:type="auto"/>
            <w:tcBorders>
              <w:top w:val="nil"/>
              <w:left w:val="nil"/>
              <w:bottom w:val="nil"/>
              <w:right w:val="nil"/>
            </w:tcBorders>
            <w:shd w:val="clear" w:color="000000" w:fill="FFFFFF"/>
            <w:noWrap/>
            <w:vAlign w:val="center"/>
            <w:hideMark/>
          </w:tcPr>
          <w:p w14:paraId="7BADE8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GOMES DE LIMA</w:t>
            </w:r>
          </w:p>
        </w:tc>
        <w:tc>
          <w:tcPr>
            <w:tcW w:w="0" w:type="auto"/>
            <w:tcBorders>
              <w:top w:val="nil"/>
              <w:left w:val="nil"/>
              <w:bottom w:val="nil"/>
              <w:right w:val="nil"/>
            </w:tcBorders>
            <w:shd w:val="clear" w:color="000000" w:fill="FFFFFF"/>
            <w:noWrap/>
            <w:vAlign w:val="center"/>
            <w:hideMark/>
          </w:tcPr>
          <w:p w14:paraId="59B9018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07118581607</w:t>
            </w:r>
          </w:p>
        </w:tc>
        <w:tc>
          <w:tcPr>
            <w:tcW w:w="0" w:type="auto"/>
            <w:tcBorders>
              <w:top w:val="nil"/>
              <w:left w:val="nil"/>
              <w:bottom w:val="nil"/>
              <w:right w:val="nil"/>
            </w:tcBorders>
            <w:shd w:val="clear" w:color="000000" w:fill="FFFFFF"/>
            <w:noWrap/>
            <w:vAlign w:val="center"/>
            <w:hideMark/>
          </w:tcPr>
          <w:p w14:paraId="297D1AC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28.850,00</w:t>
            </w:r>
          </w:p>
        </w:tc>
        <w:tc>
          <w:tcPr>
            <w:tcW w:w="0" w:type="auto"/>
            <w:tcBorders>
              <w:top w:val="nil"/>
              <w:left w:val="nil"/>
              <w:bottom w:val="nil"/>
              <w:right w:val="nil"/>
            </w:tcBorders>
            <w:shd w:val="clear" w:color="000000" w:fill="FFFFFF"/>
            <w:noWrap/>
            <w:vAlign w:val="center"/>
            <w:hideMark/>
          </w:tcPr>
          <w:p w14:paraId="3F78D94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01/01/2030</w:t>
            </w:r>
          </w:p>
        </w:tc>
      </w:tr>
      <w:tr w:rsidR="00D478D0" w:rsidRPr="00E2591A" w14:paraId="2CF8779B" w14:textId="77777777" w:rsidTr="00D478D0">
        <w:trPr>
          <w:trHeight w:val="240"/>
        </w:trPr>
        <w:tc>
          <w:tcPr>
            <w:tcW w:w="0" w:type="auto"/>
            <w:tcBorders>
              <w:top w:val="nil"/>
              <w:left w:val="nil"/>
              <w:bottom w:val="nil"/>
              <w:right w:val="nil"/>
            </w:tcBorders>
            <w:shd w:val="clear" w:color="auto" w:fill="auto"/>
            <w:noWrap/>
            <w:vAlign w:val="bottom"/>
            <w:hideMark/>
          </w:tcPr>
          <w:p w14:paraId="5DC42E0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692</w:t>
            </w:r>
          </w:p>
        </w:tc>
        <w:tc>
          <w:tcPr>
            <w:tcW w:w="0" w:type="auto"/>
            <w:tcBorders>
              <w:top w:val="nil"/>
              <w:left w:val="nil"/>
              <w:bottom w:val="nil"/>
              <w:right w:val="nil"/>
            </w:tcBorders>
            <w:shd w:val="clear" w:color="000000" w:fill="FFFFFF"/>
            <w:noWrap/>
            <w:vAlign w:val="center"/>
            <w:hideMark/>
          </w:tcPr>
          <w:p w14:paraId="4A2777E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A/SUPERIOR/21/20</w:t>
            </w:r>
          </w:p>
        </w:tc>
        <w:tc>
          <w:tcPr>
            <w:tcW w:w="0" w:type="auto"/>
            <w:tcBorders>
              <w:top w:val="nil"/>
              <w:left w:val="nil"/>
              <w:bottom w:val="nil"/>
              <w:right w:val="nil"/>
            </w:tcBorders>
            <w:shd w:val="clear" w:color="000000" w:fill="FFFFFF"/>
            <w:noWrap/>
            <w:vAlign w:val="center"/>
            <w:hideMark/>
          </w:tcPr>
          <w:p w14:paraId="6730725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SCHUSTER VIZENTINI</w:t>
            </w:r>
          </w:p>
        </w:tc>
        <w:tc>
          <w:tcPr>
            <w:tcW w:w="0" w:type="auto"/>
            <w:tcBorders>
              <w:top w:val="nil"/>
              <w:left w:val="nil"/>
              <w:bottom w:val="nil"/>
              <w:right w:val="nil"/>
            </w:tcBorders>
            <w:shd w:val="clear" w:color="000000" w:fill="FFFFFF"/>
            <w:noWrap/>
            <w:vAlign w:val="center"/>
            <w:hideMark/>
          </w:tcPr>
          <w:p w14:paraId="489FA3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03119535060</w:t>
            </w:r>
          </w:p>
        </w:tc>
        <w:tc>
          <w:tcPr>
            <w:tcW w:w="0" w:type="auto"/>
            <w:tcBorders>
              <w:top w:val="nil"/>
              <w:left w:val="nil"/>
              <w:bottom w:val="nil"/>
              <w:right w:val="nil"/>
            </w:tcBorders>
            <w:shd w:val="clear" w:color="000000" w:fill="FFFFFF"/>
            <w:noWrap/>
            <w:vAlign w:val="center"/>
            <w:hideMark/>
          </w:tcPr>
          <w:p w14:paraId="2F4ECB9F"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19.493,76</w:t>
            </w:r>
          </w:p>
        </w:tc>
        <w:tc>
          <w:tcPr>
            <w:tcW w:w="0" w:type="auto"/>
            <w:tcBorders>
              <w:top w:val="nil"/>
              <w:left w:val="nil"/>
              <w:bottom w:val="nil"/>
              <w:right w:val="nil"/>
            </w:tcBorders>
            <w:shd w:val="clear" w:color="000000" w:fill="FFFFFF"/>
            <w:noWrap/>
            <w:vAlign w:val="center"/>
            <w:hideMark/>
          </w:tcPr>
          <w:p w14:paraId="7CE65FD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01/06/2026</w:t>
            </w:r>
          </w:p>
        </w:tc>
      </w:tr>
      <w:tr w:rsidR="00D478D0" w:rsidRPr="00E2591A" w14:paraId="207067CC" w14:textId="77777777" w:rsidTr="00D478D0">
        <w:trPr>
          <w:trHeight w:val="240"/>
        </w:trPr>
        <w:tc>
          <w:tcPr>
            <w:tcW w:w="0" w:type="auto"/>
            <w:tcBorders>
              <w:top w:val="nil"/>
              <w:left w:val="nil"/>
              <w:bottom w:val="nil"/>
              <w:right w:val="nil"/>
            </w:tcBorders>
            <w:shd w:val="clear" w:color="auto" w:fill="auto"/>
            <w:noWrap/>
            <w:vAlign w:val="bottom"/>
            <w:hideMark/>
          </w:tcPr>
          <w:p w14:paraId="5311326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693</w:t>
            </w:r>
          </w:p>
        </w:tc>
        <w:tc>
          <w:tcPr>
            <w:tcW w:w="0" w:type="auto"/>
            <w:tcBorders>
              <w:top w:val="nil"/>
              <w:left w:val="nil"/>
              <w:bottom w:val="nil"/>
              <w:right w:val="nil"/>
            </w:tcBorders>
            <w:shd w:val="clear" w:color="000000" w:fill="FFFFFF"/>
            <w:noWrap/>
            <w:vAlign w:val="center"/>
            <w:hideMark/>
          </w:tcPr>
          <w:p w14:paraId="55C6682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A/TÉRREO/36/17</w:t>
            </w:r>
          </w:p>
        </w:tc>
        <w:tc>
          <w:tcPr>
            <w:tcW w:w="0" w:type="auto"/>
            <w:tcBorders>
              <w:top w:val="nil"/>
              <w:left w:val="nil"/>
              <w:bottom w:val="nil"/>
              <w:right w:val="nil"/>
            </w:tcBorders>
            <w:shd w:val="clear" w:color="000000" w:fill="FFFFFF"/>
            <w:noWrap/>
            <w:vAlign w:val="center"/>
            <w:hideMark/>
          </w:tcPr>
          <w:p w14:paraId="3795E9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WAGNER VALIM DE LIMA</w:t>
            </w:r>
          </w:p>
        </w:tc>
        <w:tc>
          <w:tcPr>
            <w:tcW w:w="0" w:type="auto"/>
            <w:tcBorders>
              <w:top w:val="nil"/>
              <w:left w:val="nil"/>
              <w:bottom w:val="nil"/>
              <w:right w:val="nil"/>
            </w:tcBorders>
            <w:shd w:val="clear" w:color="000000" w:fill="FFFFFF"/>
            <w:noWrap/>
            <w:vAlign w:val="center"/>
            <w:hideMark/>
          </w:tcPr>
          <w:p w14:paraId="0D33297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33493019831</w:t>
            </w:r>
          </w:p>
        </w:tc>
        <w:tc>
          <w:tcPr>
            <w:tcW w:w="0" w:type="auto"/>
            <w:tcBorders>
              <w:top w:val="nil"/>
              <w:left w:val="nil"/>
              <w:bottom w:val="nil"/>
              <w:right w:val="nil"/>
            </w:tcBorders>
            <w:shd w:val="clear" w:color="000000" w:fill="FFFFFF"/>
            <w:noWrap/>
            <w:vAlign w:val="center"/>
            <w:hideMark/>
          </w:tcPr>
          <w:p w14:paraId="7ECB290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14.706,60</w:t>
            </w:r>
          </w:p>
        </w:tc>
        <w:tc>
          <w:tcPr>
            <w:tcW w:w="0" w:type="auto"/>
            <w:tcBorders>
              <w:top w:val="nil"/>
              <w:left w:val="nil"/>
              <w:bottom w:val="nil"/>
              <w:right w:val="nil"/>
            </w:tcBorders>
            <w:shd w:val="clear" w:color="000000" w:fill="FFFFFF"/>
            <w:noWrap/>
            <w:vAlign w:val="center"/>
            <w:hideMark/>
          </w:tcPr>
          <w:p w14:paraId="52F1C71C"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01/07/2024</w:t>
            </w:r>
          </w:p>
        </w:tc>
      </w:tr>
      <w:tr w:rsidR="00D478D0" w:rsidRPr="00E2591A" w14:paraId="467EF651" w14:textId="77777777" w:rsidTr="00D478D0">
        <w:trPr>
          <w:trHeight w:val="240"/>
        </w:trPr>
        <w:tc>
          <w:tcPr>
            <w:tcW w:w="0" w:type="auto"/>
            <w:tcBorders>
              <w:top w:val="nil"/>
              <w:left w:val="nil"/>
              <w:bottom w:val="nil"/>
              <w:right w:val="nil"/>
            </w:tcBorders>
            <w:shd w:val="clear" w:color="auto" w:fill="auto"/>
            <w:noWrap/>
            <w:vAlign w:val="bottom"/>
            <w:hideMark/>
          </w:tcPr>
          <w:p w14:paraId="134AC2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694</w:t>
            </w:r>
          </w:p>
        </w:tc>
        <w:tc>
          <w:tcPr>
            <w:tcW w:w="0" w:type="auto"/>
            <w:tcBorders>
              <w:top w:val="nil"/>
              <w:left w:val="nil"/>
              <w:bottom w:val="nil"/>
              <w:right w:val="nil"/>
            </w:tcBorders>
            <w:shd w:val="clear" w:color="000000" w:fill="FFFFFF"/>
            <w:noWrap/>
            <w:vAlign w:val="center"/>
            <w:hideMark/>
          </w:tcPr>
          <w:p w14:paraId="361FBC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B/SUPERIOR/47/14</w:t>
            </w:r>
          </w:p>
        </w:tc>
        <w:tc>
          <w:tcPr>
            <w:tcW w:w="0" w:type="auto"/>
            <w:tcBorders>
              <w:top w:val="nil"/>
              <w:left w:val="nil"/>
              <w:bottom w:val="nil"/>
              <w:right w:val="nil"/>
            </w:tcBorders>
            <w:shd w:val="clear" w:color="000000" w:fill="FFFFFF"/>
            <w:noWrap/>
            <w:vAlign w:val="center"/>
            <w:hideMark/>
          </w:tcPr>
          <w:p w14:paraId="7A9874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WALDECIR CELESTINO DA SILVA</w:t>
            </w:r>
          </w:p>
        </w:tc>
        <w:tc>
          <w:tcPr>
            <w:tcW w:w="0" w:type="auto"/>
            <w:tcBorders>
              <w:top w:val="nil"/>
              <w:left w:val="nil"/>
              <w:bottom w:val="nil"/>
              <w:right w:val="nil"/>
            </w:tcBorders>
            <w:shd w:val="clear" w:color="000000" w:fill="FFFFFF"/>
            <w:noWrap/>
            <w:vAlign w:val="center"/>
            <w:hideMark/>
          </w:tcPr>
          <w:p w14:paraId="45A9FFC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13947320230</w:t>
            </w:r>
          </w:p>
        </w:tc>
        <w:tc>
          <w:tcPr>
            <w:tcW w:w="0" w:type="auto"/>
            <w:tcBorders>
              <w:top w:val="nil"/>
              <w:left w:val="nil"/>
              <w:bottom w:val="nil"/>
              <w:right w:val="nil"/>
            </w:tcBorders>
            <w:shd w:val="clear" w:color="000000" w:fill="FFFFFF"/>
            <w:noWrap/>
            <w:vAlign w:val="center"/>
            <w:hideMark/>
          </w:tcPr>
          <w:p w14:paraId="25C741E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24.390,56</w:t>
            </w:r>
          </w:p>
        </w:tc>
        <w:tc>
          <w:tcPr>
            <w:tcW w:w="0" w:type="auto"/>
            <w:tcBorders>
              <w:top w:val="nil"/>
              <w:left w:val="nil"/>
              <w:bottom w:val="nil"/>
              <w:right w:val="nil"/>
            </w:tcBorders>
            <w:shd w:val="clear" w:color="000000" w:fill="FFFFFF"/>
            <w:noWrap/>
            <w:vAlign w:val="center"/>
            <w:hideMark/>
          </w:tcPr>
          <w:p w14:paraId="6837FA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01/09/2025</w:t>
            </w:r>
          </w:p>
        </w:tc>
      </w:tr>
      <w:tr w:rsidR="00D478D0" w:rsidRPr="00E2591A" w14:paraId="06B90C9C" w14:textId="77777777" w:rsidTr="00D478D0">
        <w:trPr>
          <w:trHeight w:val="240"/>
        </w:trPr>
        <w:tc>
          <w:tcPr>
            <w:tcW w:w="0" w:type="auto"/>
            <w:tcBorders>
              <w:top w:val="nil"/>
              <w:left w:val="nil"/>
              <w:bottom w:val="nil"/>
              <w:right w:val="nil"/>
            </w:tcBorders>
            <w:shd w:val="clear" w:color="auto" w:fill="auto"/>
            <w:noWrap/>
            <w:vAlign w:val="bottom"/>
            <w:hideMark/>
          </w:tcPr>
          <w:p w14:paraId="0FBC683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695</w:t>
            </w:r>
          </w:p>
        </w:tc>
        <w:tc>
          <w:tcPr>
            <w:tcW w:w="0" w:type="auto"/>
            <w:tcBorders>
              <w:top w:val="nil"/>
              <w:left w:val="nil"/>
              <w:bottom w:val="nil"/>
              <w:right w:val="nil"/>
            </w:tcBorders>
            <w:shd w:val="clear" w:color="000000" w:fill="FFFFFF"/>
            <w:noWrap/>
            <w:vAlign w:val="center"/>
            <w:hideMark/>
          </w:tcPr>
          <w:p w14:paraId="49F75B0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A/TÉRREO/3/24</w:t>
            </w:r>
          </w:p>
        </w:tc>
        <w:tc>
          <w:tcPr>
            <w:tcW w:w="0" w:type="auto"/>
            <w:tcBorders>
              <w:top w:val="nil"/>
              <w:left w:val="nil"/>
              <w:bottom w:val="nil"/>
              <w:right w:val="nil"/>
            </w:tcBorders>
            <w:shd w:val="clear" w:color="000000" w:fill="FFFFFF"/>
            <w:noWrap/>
            <w:vAlign w:val="center"/>
            <w:hideMark/>
          </w:tcPr>
          <w:p w14:paraId="316AF85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WALLES ALEX PEREIRA DA SILVA</w:t>
            </w:r>
          </w:p>
        </w:tc>
        <w:tc>
          <w:tcPr>
            <w:tcW w:w="0" w:type="auto"/>
            <w:tcBorders>
              <w:top w:val="nil"/>
              <w:left w:val="nil"/>
              <w:bottom w:val="nil"/>
              <w:right w:val="nil"/>
            </w:tcBorders>
            <w:shd w:val="clear" w:color="000000" w:fill="FFFFFF"/>
            <w:noWrap/>
            <w:vAlign w:val="center"/>
            <w:hideMark/>
          </w:tcPr>
          <w:p w14:paraId="6FC6570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05241099409</w:t>
            </w:r>
          </w:p>
        </w:tc>
        <w:tc>
          <w:tcPr>
            <w:tcW w:w="0" w:type="auto"/>
            <w:tcBorders>
              <w:top w:val="nil"/>
              <w:left w:val="nil"/>
              <w:bottom w:val="nil"/>
              <w:right w:val="nil"/>
            </w:tcBorders>
            <w:shd w:val="clear" w:color="000000" w:fill="FFFFFF"/>
            <w:noWrap/>
            <w:vAlign w:val="center"/>
            <w:hideMark/>
          </w:tcPr>
          <w:p w14:paraId="2704B8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28.900,00</w:t>
            </w:r>
          </w:p>
        </w:tc>
        <w:tc>
          <w:tcPr>
            <w:tcW w:w="0" w:type="auto"/>
            <w:tcBorders>
              <w:top w:val="nil"/>
              <w:left w:val="nil"/>
              <w:bottom w:val="nil"/>
              <w:right w:val="nil"/>
            </w:tcBorders>
            <w:shd w:val="clear" w:color="000000" w:fill="FFFFFF"/>
            <w:noWrap/>
            <w:vAlign w:val="center"/>
            <w:hideMark/>
          </w:tcPr>
          <w:p w14:paraId="7B1599C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01/11/2029</w:t>
            </w:r>
          </w:p>
        </w:tc>
      </w:tr>
      <w:tr w:rsidR="00D478D0" w:rsidRPr="00E2591A" w14:paraId="017BE048" w14:textId="77777777" w:rsidTr="00D478D0">
        <w:trPr>
          <w:trHeight w:val="240"/>
        </w:trPr>
        <w:tc>
          <w:tcPr>
            <w:tcW w:w="0" w:type="auto"/>
            <w:tcBorders>
              <w:top w:val="nil"/>
              <w:left w:val="nil"/>
              <w:bottom w:val="nil"/>
              <w:right w:val="nil"/>
            </w:tcBorders>
            <w:shd w:val="clear" w:color="auto" w:fill="auto"/>
            <w:noWrap/>
            <w:vAlign w:val="bottom"/>
            <w:hideMark/>
          </w:tcPr>
          <w:p w14:paraId="042581D6"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696</w:t>
            </w:r>
          </w:p>
        </w:tc>
        <w:tc>
          <w:tcPr>
            <w:tcW w:w="0" w:type="auto"/>
            <w:tcBorders>
              <w:top w:val="nil"/>
              <w:left w:val="nil"/>
              <w:bottom w:val="nil"/>
              <w:right w:val="nil"/>
            </w:tcBorders>
            <w:shd w:val="clear" w:color="000000" w:fill="FFFFFF"/>
            <w:noWrap/>
            <w:vAlign w:val="center"/>
            <w:hideMark/>
          </w:tcPr>
          <w:p w14:paraId="2DF294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A/TÉRREO/13/24</w:t>
            </w:r>
          </w:p>
        </w:tc>
        <w:tc>
          <w:tcPr>
            <w:tcW w:w="0" w:type="auto"/>
            <w:tcBorders>
              <w:top w:val="nil"/>
              <w:left w:val="nil"/>
              <w:bottom w:val="nil"/>
              <w:right w:val="nil"/>
            </w:tcBorders>
            <w:shd w:val="clear" w:color="000000" w:fill="FFFFFF"/>
            <w:noWrap/>
            <w:vAlign w:val="center"/>
            <w:hideMark/>
          </w:tcPr>
          <w:p w14:paraId="4E4946E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WALQUIRIA SCHAFER BALDUCCI</w:t>
            </w:r>
          </w:p>
        </w:tc>
        <w:tc>
          <w:tcPr>
            <w:tcW w:w="0" w:type="auto"/>
            <w:tcBorders>
              <w:top w:val="nil"/>
              <w:left w:val="nil"/>
              <w:bottom w:val="nil"/>
              <w:right w:val="nil"/>
            </w:tcBorders>
            <w:shd w:val="clear" w:color="000000" w:fill="FFFFFF"/>
            <w:noWrap/>
            <w:vAlign w:val="center"/>
            <w:hideMark/>
          </w:tcPr>
          <w:p w14:paraId="6C320C3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29417091859</w:t>
            </w:r>
          </w:p>
        </w:tc>
        <w:tc>
          <w:tcPr>
            <w:tcW w:w="0" w:type="auto"/>
            <w:tcBorders>
              <w:top w:val="nil"/>
              <w:left w:val="nil"/>
              <w:bottom w:val="nil"/>
              <w:right w:val="nil"/>
            </w:tcBorders>
            <w:shd w:val="clear" w:color="000000" w:fill="FFFFFF"/>
            <w:noWrap/>
            <w:vAlign w:val="center"/>
            <w:hideMark/>
          </w:tcPr>
          <w:p w14:paraId="570AB2C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507A5E2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1BF1DD8E" w14:textId="77777777" w:rsidTr="00D478D0">
        <w:trPr>
          <w:trHeight w:val="240"/>
        </w:trPr>
        <w:tc>
          <w:tcPr>
            <w:tcW w:w="0" w:type="auto"/>
            <w:tcBorders>
              <w:top w:val="nil"/>
              <w:left w:val="nil"/>
              <w:bottom w:val="nil"/>
              <w:right w:val="nil"/>
            </w:tcBorders>
            <w:shd w:val="clear" w:color="auto" w:fill="auto"/>
            <w:noWrap/>
            <w:vAlign w:val="bottom"/>
            <w:hideMark/>
          </w:tcPr>
          <w:p w14:paraId="0857EE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697</w:t>
            </w:r>
          </w:p>
        </w:tc>
        <w:tc>
          <w:tcPr>
            <w:tcW w:w="0" w:type="auto"/>
            <w:tcBorders>
              <w:top w:val="nil"/>
              <w:left w:val="nil"/>
              <w:bottom w:val="nil"/>
              <w:right w:val="nil"/>
            </w:tcBorders>
            <w:shd w:val="clear" w:color="000000" w:fill="FFFFFF"/>
            <w:noWrap/>
            <w:vAlign w:val="center"/>
            <w:hideMark/>
          </w:tcPr>
          <w:p w14:paraId="305C84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A/TÉRREO/1/25</w:t>
            </w:r>
          </w:p>
        </w:tc>
        <w:tc>
          <w:tcPr>
            <w:tcW w:w="0" w:type="auto"/>
            <w:tcBorders>
              <w:top w:val="nil"/>
              <w:left w:val="nil"/>
              <w:bottom w:val="nil"/>
              <w:right w:val="nil"/>
            </w:tcBorders>
            <w:shd w:val="clear" w:color="000000" w:fill="FFFFFF"/>
            <w:noWrap/>
            <w:vAlign w:val="center"/>
            <w:hideMark/>
          </w:tcPr>
          <w:p w14:paraId="68600A4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WALTER LUIS DE AZEVEDO SABINO</w:t>
            </w:r>
          </w:p>
        </w:tc>
        <w:tc>
          <w:tcPr>
            <w:tcW w:w="0" w:type="auto"/>
            <w:tcBorders>
              <w:top w:val="nil"/>
              <w:left w:val="nil"/>
              <w:bottom w:val="nil"/>
              <w:right w:val="nil"/>
            </w:tcBorders>
            <w:shd w:val="clear" w:color="000000" w:fill="FFFFFF"/>
            <w:noWrap/>
            <w:vAlign w:val="center"/>
            <w:hideMark/>
          </w:tcPr>
          <w:p w14:paraId="4777E8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01156153425</w:t>
            </w:r>
          </w:p>
        </w:tc>
        <w:tc>
          <w:tcPr>
            <w:tcW w:w="0" w:type="auto"/>
            <w:tcBorders>
              <w:top w:val="nil"/>
              <w:left w:val="nil"/>
              <w:bottom w:val="nil"/>
              <w:right w:val="nil"/>
            </w:tcBorders>
            <w:shd w:val="clear" w:color="000000" w:fill="FFFFFF"/>
            <w:noWrap/>
            <w:vAlign w:val="center"/>
            <w:hideMark/>
          </w:tcPr>
          <w:p w14:paraId="5E2FB00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26.336,92</w:t>
            </w:r>
          </w:p>
        </w:tc>
        <w:tc>
          <w:tcPr>
            <w:tcW w:w="0" w:type="auto"/>
            <w:tcBorders>
              <w:top w:val="nil"/>
              <w:left w:val="nil"/>
              <w:bottom w:val="nil"/>
              <w:right w:val="nil"/>
            </w:tcBorders>
            <w:shd w:val="clear" w:color="000000" w:fill="FFFFFF"/>
            <w:noWrap/>
            <w:vAlign w:val="center"/>
            <w:hideMark/>
          </w:tcPr>
          <w:p w14:paraId="6681C86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64248EEA" w14:textId="77777777" w:rsidTr="00D478D0">
        <w:trPr>
          <w:trHeight w:val="240"/>
        </w:trPr>
        <w:tc>
          <w:tcPr>
            <w:tcW w:w="0" w:type="auto"/>
            <w:tcBorders>
              <w:top w:val="nil"/>
              <w:left w:val="nil"/>
              <w:bottom w:val="nil"/>
              <w:right w:val="nil"/>
            </w:tcBorders>
            <w:shd w:val="clear" w:color="auto" w:fill="auto"/>
            <w:noWrap/>
            <w:vAlign w:val="bottom"/>
            <w:hideMark/>
          </w:tcPr>
          <w:p w14:paraId="28CD44A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698</w:t>
            </w:r>
          </w:p>
        </w:tc>
        <w:tc>
          <w:tcPr>
            <w:tcW w:w="0" w:type="auto"/>
            <w:tcBorders>
              <w:top w:val="nil"/>
              <w:left w:val="nil"/>
              <w:bottom w:val="nil"/>
              <w:right w:val="nil"/>
            </w:tcBorders>
            <w:shd w:val="clear" w:color="000000" w:fill="FFFFFF"/>
            <w:noWrap/>
            <w:vAlign w:val="center"/>
            <w:hideMark/>
          </w:tcPr>
          <w:p w14:paraId="65CFEA7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A/TÉRREO/14/17</w:t>
            </w:r>
          </w:p>
        </w:tc>
        <w:tc>
          <w:tcPr>
            <w:tcW w:w="0" w:type="auto"/>
            <w:tcBorders>
              <w:top w:val="nil"/>
              <w:left w:val="nil"/>
              <w:bottom w:val="nil"/>
              <w:right w:val="nil"/>
            </w:tcBorders>
            <w:shd w:val="clear" w:color="000000" w:fill="FFFFFF"/>
            <w:noWrap/>
            <w:vAlign w:val="center"/>
            <w:hideMark/>
          </w:tcPr>
          <w:p w14:paraId="74621C8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WALTER RAIMUNDO DE ARAUJO JUNIOR</w:t>
            </w:r>
          </w:p>
        </w:tc>
        <w:tc>
          <w:tcPr>
            <w:tcW w:w="0" w:type="auto"/>
            <w:tcBorders>
              <w:top w:val="nil"/>
              <w:left w:val="nil"/>
              <w:bottom w:val="nil"/>
              <w:right w:val="nil"/>
            </w:tcBorders>
            <w:shd w:val="clear" w:color="000000" w:fill="FFFFFF"/>
            <w:noWrap/>
            <w:vAlign w:val="center"/>
            <w:hideMark/>
          </w:tcPr>
          <w:p w14:paraId="72EE918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21716987806</w:t>
            </w:r>
          </w:p>
        </w:tc>
        <w:tc>
          <w:tcPr>
            <w:tcW w:w="0" w:type="auto"/>
            <w:tcBorders>
              <w:top w:val="nil"/>
              <w:left w:val="nil"/>
              <w:bottom w:val="nil"/>
              <w:right w:val="nil"/>
            </w:tcBorders>
            <w:shd w:val="clear" w:color="000000" w:fill="FFFFFF"/>
            <w:noWrap/>
            <w:vAlign w:val="center"/>
            <w:hideMark/>
          </w:tcPr>
          <w:p w14:paraId="45520AB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11.229,30</w:t>
            </w:r>
          </w:p>
        </w:tc>
        <w:tc>
          <w:tcPr>
            <w:tcW w:w="0" w:type="auto"/>
            <w:tcBorders>
              <w:top w:val="nil"/>
              <w:left w:val="nil"/>
              <w:bottom w:val="nil"/>
              <w:right w:val="nil"/>
            </w:tcBorders>
            <w:shd w:val="clear" w:color="000000" w:fill="FFFFFF"/>
            <w:noWrap/>
            <w:vAlign w:val="center"/>
            <w:hideMark/>
          </w:tcPr>
          <w:p w14:paraId="7771CF2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5770F462" w14:textId="77777777" w:rsidTr="00D478D0">
        <w:trPr>
          <w:trHeight w:val="240"/>
        </w:trPr>
        <w:tc>
          <w:tcPr>
            <w:tcW w:w="0" w:type="auto"/>
            <w:tcBorders>
              <w:top w:val="nil"/>
              <w:left w:val="nil"/>
              <w:bottom w:val="nil"/>
              <w:right w:val="nil"/>
            </w:tcBorders>
            <w:shd w:val="clear" w:color="auto" w:fill="auto"/>
            <w:noWrap/>
            <w:vAlign w:val="bottom"/>
            <w:hideMark/>
          </w:tcPr>
          <w:p w14:paraId="698B8424"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699</w:t>
            </w:r>
          </w:p>
        </w:tc>
        <w:tc>
          <w:tcPr>
            <w:tcW w:w="0" w:type="auto"/>
            <w:tcBorders>
              <w:top w:val="nil"/>
              <w:left w:val="nil"/>
              <w:bottom w:val="nil"/>
              <w:right w:val="nil"/>
            </w:tcBorders>
            <w:shd w:val="clear" w:color="000000" w:fill="FFFFFF"/>
            <w:noWrap/>
            <w:vAlign w:val="center"/>
            <w:hideMark/>
          </w:tcPr>
          <w:p w14:paraId="285950D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B/SUPERIOR/45/24</w:t>
            </w:r>
          </w:p>
        </w:tc>
        <w:tc>
          <w:tcPr>
            <w:tcW w:w="0" w:type="auto"/>
            <w:tcBorders>
              <w:top w:val="nil"/>
              <w:left w:val="nil"/>
              <w:bottom w:val="nil"/>
              <w:right w:val="nil"/>
            </w:tcBorders>
            <w:shd w:val="clear" w:color="000000" w:fill="FFFFFF"/>
            <w:noWrap/>
            <w:vAlign w:val="center"/>
            <w:hideMark/>
          </w:tcPr>
          <w:p w14:paraId="057E1F7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WANDERLEY CARDOSO DOS REIS</w:t>
            </w:r>
          </w:p>
        </w:tc>
        <w:tc>
          <w:tcPr>
            <w:tcW w:w="0" w:type="auto"/>
            <w:tcBorders>
              <w:top w:val="nil"/>
              <w:left w:val="nil"/>
              <w:bottom w:val="nil"/>
              <w:right w:val="nil"/>
            </w:tcBorders>
            <w:shd w:val="clear" w:color="000000" w:fill="FFFFFF"/>
            <w:noWrap/>
            <w:vAlign w:val="center"/>
            <w:hideMark/>
          </w:tcPr>
          <w:p w14:paraId="528910C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00350327661</w:t>
            </w:r>
          </w:p>
        </w:tc>
        <w:tc>
          <w:tcPr>
            <w:tcW w:w="0" w:type="auto"/>
            <w:tcBorders>
              <w:top w:val="nil"/>
              <w:left w:val="nil"/>
              <w:bottom w:val="nil"/>
              <w:right w:val="nil"/>
            </w:tcBorders>
            <w:shd w:val="clear" w:color="000000" w:fill="FFFFFF"/>
            <w:noWrap/>
            <w:vAlign w:val="center"/>
            <w:hideMark/>
          </w:tcPr>
          <w:p w14:paraId="6F54D31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17.305,99</w:t>
            </w:r>
          </w:p>
        </w:tc>
        <w:tc>
          <w:tcPr>
            <w:tcW w:w="0" w:type="auto"/>
            <w:tcBorders>
              <w:top w:val="nil"/>
              <w:left w:val="nil"/>
              <w:bottom w:val="nil"/>
              <w:right w:val="nil"/>
            </w:tcBorders>
            <w:shd w:val="clear" w:color="000000" w:fill="FFFFFF"/>
            <w:noWrap/>
            <w:vAlign w:val="center"/>
            <w:hideMark/>
          </w:tcPr>
          <w:p w14:paraId="243319C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01/01/2025</w:t>
            </w:r>
          </w:p>
        </w:tc>
      </w:tr>
      <w:tr w:rsidR="00D478D0" w:rsidRPr="00E2591A" w14:paraId="62B14A69" w14:textId="77777777" w:rsidTr="00D478D0">
        <w:trPr>
          <w:trHeight w:val="240"/>
        </w:trPr>
        <w:tc>
          <w:tcPr>
            <w:tcW w:w="0" w:type="auto"/>
            <w:tcBorders>
              <w:top w:val="nil"/>
              <w:left w:val="nil"/>
              <w:bottom w:val="nil"/>
              <w:right w:val="nil"/>
            </w:tcBorders>
            <w:shd w:val="clear" w:color="auto" w:fill="auto"/>
            <w:noWrap/>
            <w:vAlign w:val="bottom"/>
            <w:hideMark/>
          </w:tcPr>
          <w:p w14:paraId="235C2E9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700</w:t>
            </w:r>
          </w:p>
        </w:tc>
        <w:tc>
          <w:tcPr>
            <w:tcW w:w="0" w:type="auto"/>
            <w:tcBorders>
              <w:top w:val="nil"/>
              <w:left w:val="nil"/>
              <w:bottom w:val="nil"/>
              <w:right w:val="nil"/>
            </w:tcBorders>
            <w:shd w:val="clear" w:color="000000" w:fill="FFFFFF"/>
            <w:noWrap/>
            <w:vAlign w:val="center"/>
            <w:hideMark/>
          </w:tcPr>
          <w:p w14:paraId="227337C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A/SUPERIOR/25/9</w:t>
            </w:r>
          </w:p>
        </w:tc>
        <w:tc>
          <w:tcPr>
            <w:tcW w:w="0" w:type="auto"/>
            <w:tcBorders>
              <w:top w:val="nil"/>
              <w:left w:val="nil"/>
              <w:bottom w:val="nil"/>
              <w:right w:val="nil"/>
            </w:tcBorders>
            <w:shd w:val="clear" w:color="000000" w:fill="FFFFFF"/>
            <w:noWrap/>
            <w:vAlign w:val="center"/>
            <w:hideMark/>
          </w:tcPr>
          <w:p w14:paraId="392FDBF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7C1619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76EA7D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CDCEE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4DEE2176" w14:textId="77777777" w:rsidTr="00D478D0">
        <w:trPr>
          <w:trHeight w:val="240"/>
        </w:trPr>
        <w:tc>
          <w:tcPr>
            <w:tcW w:w="0" w:type="auto"/>
            <w:tcBorders>
              <w:top w:val="nil"/>
              <w:left w:val="nil"/>
              <w:bottom w:val="nil"/>
              <w:right w:val="nil"/>
            </w:tcBorders>
            <w:shd w:val="clear" w:color="auto" w:fill="auto"/>
            <w:noWrap/>
            <w:vAlign w:val="bottom"/>
            <w:hideMark/>
          </w:tcPr>
          <w:p w14:paraId="46809C2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701</w:t>
            </w:r>
          </w:p>
        </w:tc>
        <w:tc>
          <w:tcPr>
            <w:tcW w:w="0" w:type="auto"/>
            <w:tcBorders>
              <w:top w:val="nil"/>
              <w:left w:val="nil"/>
              <w:bottom w:val="nil"/>
              <w:right w:val="nil"/>
            </w:tcBorders>
            <w:shd w:val="clear" w:color="000000" w:fill="FFFFFF"/>
            <w:noWrap/>
            <w:vAlign w:val="center"/>
            <w:hideMark/>
          </w:tcPr>
          <w:p w14:paraId="4EF431C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A/TÉRREO/6/2</w:t>
            </w:r>
          </w:p>
        </w:tc>
        <w:tc>
          <w:tcPr>
            <w:tcW w:w="0" w:type="auto"/>
            <w:tcBorders>
              <w:top w:val="nil"/>
              <w:left w:val="nil"/>
              <w:bottom w:val="nil"/>
              <w:right w:val="nil"/>
            </w:tcBorders>
            <w:shd w:val="clear" w:color="000000" w:fill="FFFFFF"/>
            <w:noWrap/>
            <w:vAlign w:val="center"/>
            <w:hideMark/>
          </w:tcPr>
          <w:p w14:paraId="092596E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WANDERSON LUIZ DE PAULA</w:t>
            </w:r>
          </w:p>
        </w:tc>
        <w:tc>
          <w:tcPr>
            <w:tcW w:w="0" w:type="auto"/>
            <w:tcBorders>
              <w:top w:val="nil"/>
              <w:left w:val="nil"/>
              <w:bottom w:val="nil"/>
              <w:right w:val="nil"/>
            </w:tcBorders>
            <w:shd w:val="clear" w:color="000000" w:fill="FFFFFF"/>
            <w:noWrap/>
            <w:vAlign w:val="center"/>
            <w:hideMark/>
          </w:tcPr>
          <w:p w14:paraId="021BC576"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04028728606</w:t>
            </w:r>
          </w:p>
        </w:tc>
        <w:tc>
          <w:tcPr>
            <w:tcW w:w="0" w:type="auto"/>
            <w:tcBorders>
              <w:top w:val="nil"/>
              <w:left w:val="nil"/>
              <w:bottom w:val="nil"/>
              <w:right w:val="nil"/>
            </w:tcBorders>
            <w:shd w:val="clear" w:color="000000" w:fill="FFFFFF"/>
            <w:noWrap/>
            <w:vAlign w:val="center"/>
            <w:hideMark/>
          </w:tcPr>
          <w:p w14:paraId="7E72FEA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1CA0551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r w:rsidR="00D478D0" w:rsidRPr="00E2591A" w14:paraId="65F561D3" w14:textId="77777777" w:rsidTr="00D478D0">
        <w:trPr>
          <w:trHeight w:val="240"/>
        </w:trPr>
        <w:tc>
          <w:tcPr>
            <w:tcW w:w="0" w:type="auto"/>
            <w:tcBorders>
              <w:top w:val="nil"/>
              <w:left w:val="nil"/>
              <w:bottom w:val="nil"/>
              <w:right w:val="nil"/>
            </w:tcBorders>
            <w:shd w:val="clear" w:color="auto" w:fill="auto"/>
            <w:noWrap/>
            <w:vAlign w:val="bottom"/>
            <w:hideMark/>
          </w:tcPr>
          <w:p w14:paraId="4386833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702</w:t>
            </w:r>
          </w:p>
        </w:tc>
        <w:tc>
          <w:tcPr>
            <w:tcW w:w="0" w:type="auto"/>
            <w:tcBorders>
              <w:top w:val="nil"/>
              <w:left w:val="nil"/>
              <w:bottom w:val="nil"/>
              <w:right w:val="nil"/>
            </w:tcBorders>
            <w:shd w:val="clear" w:color="000000" w:fill="FFFFFF"/>
            <w:noWrap/>
            <w:vAlign w:val="center"/>
            <w:hideMark/>
          </w:tcPr>
          <w:p w14:paraId="1A6566B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A/TÉRREO/13/19</w:t>
            </w:r>
          </w:p>
        </w:tc>
        <w:tc>
          <w:tcPr>
            <w:tcW w:w="0" w:type="auto"/>
            <w:tcBorders>
              <w:top w:val="nil"/>
              <w:left w:val="nil"/>
              <w:bottom w:val="nil"/>
              <w:right w:val="nil"/>
            </w:tcBorders>
            <w:shd w:val="clear" w:color="000000" w:fill="FFFFFF"/>
            <w:noWrap/>
            <w:vAlign w:val="center"/>
            <w:hideMark/>
          </w:tcPr>
          <w:p w14:paraId="3F21829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WASHINGTON LUNA RODRIGUES</w:t>
            </w:r>
          </w:p>
        </w:tc>
        <w:tc>
          <w:tcPr>
            <w:tcW w:w="0" w:type="auto"/>
            <w:tcBorders>
              <w:top w:val="nil"/>
              <w:left w:val="nil"/>
              <w:bottom w:val="nil"/>
              <w:right w:val="nil"/>
            </w:tcBorders>
            <w:shd w:val="clear" w:color="000000" w:fill="FFFFFF"/>
            <w:noWrap/>
            <w:vAlign w:val="center"/>
            <w:hideMark/>
          </w:tcPr>
          <w:p w14:paraId="039BE9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98215477615</w:t>
            </w:r>
          </w:p>
        </w:tc>
        <w:tc>
          <w:tcPr>
            <w:tcW w:w="0" w:type="auto"/>
            <w:tcBorders>
              <w:top w:val="nil"/>
              <w:left w:val="nil"/>
              <w:bottom w:val="nil"/>
              <w:right w:val="nil"/>
            </w:tcBorders>
            <w:shd w:val="clear" w:color="000000" w:fill="FFFFFF"/>
            <w:noWrap/>
            <w:vAlign w:val="center"/>
            <w:hideMark/>
          </w:tcPr>
          <w:p w14:paraId="0F57874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10.286,80</w:t>
            </w:r>
          </w:p>
        </w:tc>
        <w:tc>
          <w:tcPr>
            <w:tcW w:w="0" w:type="auto"/>
            <w:tcBorders>
              <w:top w:val="nil"/>
              <w:left w:val="nil"/>
              <w:bottom w:val="nil"/>
              <w:right w:val="nil"/>
            </w:tcBorders>
            <w:shd w:val="clear" w:color="000000" w:fill="FFFFFF"/>
            <w:noWrap/>
            <w:vAlign w:val="center"/>
            <w:hideMark/>
          </w:tcPr>
          <w:p w14:paraId="2BEE09A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8ED021C" w14:textId="77777777" w:rsidTr="00D478D0">
        <w:trPr>
          <w:trHeight w:val="240"/>
        </w:trPr>
        <w:tc>
          <w:tcPr>
            <w:tcW w:w="0" w:type="auto"/>
            <w:tcBorders>
              <w:top w:val="nil"/>
              <w:left w:val="nil"/>
              <w:bottom w:val="nil"/>
              <w:right w:val="nil"/>
            </w:tcBorders>
            <w:shd w:val="clear" w:color="auto" w:fill="auto"/>
            <w:noWrap/>
            <w:vAlign w:val="bottom"/>
            <w:hideMark/>
          </w:tcPr>
          <w:p w14:paraId="11B6B5CB"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703</w:t>
            </w:r>
          </w:p>
        </w:tc>
        <w:tc>
          <w:tcPr>
            <w:tcW w:w="0" w:type="auto"/>
            <w:tcBorders>
              <w:top w:val="nil"/>
              <w:left w:val="nil"/>
              <w:bottom w:val="nil"/>
              <w:right w:val="nil"/>
            </w:tcBorders>
            <w:shd w:val="clear" w:color="000000" w:fill="FFFFFF"/>
            <w:noWrap/>
            <w:vAlign w:val="center"/>
            <w:hideMark/>
          </w:tcPr>
          <w:p w14:paraId="2968F3E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A/TÉRREO/17/3</w:t>
            </w:r>
          </w:p>
        </w:tc>
        <w:tc>
          <w:tcPr>
            <w:tcW w:w="0" w:type="auto"/>
            <w:tcBorders>
              <w:top w:val="nil"/>
              <w:left w:val="nil"/>
              <w:bottom w:val="nil"/>
              <w:right w:val="nil"/>
            </w:tcBorders>
            <w:shd w:val="clear" w:color="000000" w:fill="FFFFFF"/>
            <w:noWrap/>
            <w:vAlign w:val="center"/>
            <w:hideMark/>
          </w:tcPr>
          <w:p w14:paraId="3A62BA5E"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WELINGTON DA SILVA RIBEIRO</w:t>
            </w:r>
          </w:p>
        </w:tc>
        <w:tc>
          <w:tcPr>
            <w:tcW w:w="0" w:type="auto"/>
            <w:tcBorders>
              <w:top w:val="nil"/>
              <w:left w:val="nil"/>
              <w:bottom w:val="nil"/>
              <w:right w:val="nil"/>
            </w:tcBorders>
            <w:shd w:val="clear" w:color="000000" w:fill="FFFFFF"/>
            <w:noWrap/>
            <w:vAlign w:val="center"/>
            <w:hideMark/>
          </w:tcPr>
          <w:p w14:paraId="789477D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25583557672</w:t>
            </w:r>
          </w:p>
        </w:tc>
        <w:tc>
          <w:tcPr>
            <w:tcW w:w="0" w:type="auto"/>
            <w:tcBorders>
              <w:top w:val="nil"/>
              <w:left w:val="nil"/>
              <w:bottom w:val="nil"/>
              <w:right w:val="nil"/>
            </w:tcBorders>
            <w:shd w:val="clear" w:color="000000" w:fill="FFFFFF"/>
            <w:noWrap/>
            <w:vAlign w:val="center"/>
            <w:hideMark/>
          </w:tcPr>
          <w:p w14:paraId="72C78A0A"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21.992,86</w:t>
            </w:r>
          </w:p>
        </w:tc>
        <w:tc>
          <w:tcPr>
            <w:tcW w:w="0" w:type="auto"/>
            <w:tcBorders>
              <w:top w:val="nil"/>
              <w:left w:val="nil"/>
              <w:bottom w:val="nil"/>
              <w:right w:val="nil"/>
            </w:tcBorders>
            <w:shd w:val="clear" w:color="000000" w:fill="FFFFFF"/>
            <w:noWrap/>
            <w:vAlign w:val="center"/>
            <w:hideMark/>
          </w:tcPr>
          <w:p w14:paraId="6C078E5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01/10/2026</w:t>
            </w:r>
          </w:p>
        </w:tc>
      </w:tr>
      <w:tr w:rsidR="00D478D0" w:rsidRPr="00E2591A" w14:paraId="4CFB688F" w14:textId="77777777" w:rsidTr="00D478D0">
        <w:trPr>
          <w:trHeight w:val="240"/>
        </w:trPr>
        <w:tc>
          <w:tcPr>
            <w:tcW w:w="0" w:type="auto"/>
            <w:tcBorders>
              <w:top w:val="nil"/>
              <w:left w:val="nil"/>
              <w:bottom w:val="nil"/>
              <w:right w:val="nil"/>
            </w:tcBorders>
            <w:shd w:val="clear" w:color="auto" w:fill="auto"/>
            <w:noWrap/>
            <w:vAlign w:val="bottom"/>
            <w:hideMark/>
          </w:tcPr>
          <w:p w14:paraId="3776F04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704</w:t>
            </w:r>
          </w:p>
        </w:tc>
        <w:tc>
          <w:tcPr>
            <w:tcW w:w="0" w:type="auto"/>
            <w:tcBorders>
              <w:top w:val="nil"/>
              <w:left w:val="nil"/>
              <w:bottom w:val="nil"/>
              <w:right w:val="nil"/>
            </w:tcBorders>
            <w:shd w:val="clear" w:color="000000" w:fill="FFFFFF"/>
            <w:noWrap/>
            <w:vAlign w:val="center"/>
            <w:hideMark/>
          </w:tcPr>
          <w:p w14:paraId="68EC69E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A/SUPERIOR/30/18</w:t>
            </w:r>
          </w:p>
        </w:tc>
        <w:tc>
          <w:tcPr>
            <w:tcW w:w="0" w:type="auto"/>
            <w:tcBorders>
              <w:top w:val="nil"/>
              <w:left w:val="nil"/>
              <w:bottom w:val="nil"/>
              <w:right w:val="nil"/>
            </w:tcBorders>
            <w:shd w:val="clear" w:color="000000" w:fill="FFFFFF"/>
            <w:noWrap/>
            <w:vAlign w:val="center"/>
            <w:hideMark/>
          </w:tcPr>
          <w:p w14:paraId="50A766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WELISSON FERNANDO GOMES</w:t>
            </w:r>
          </w:p>
        </w:tc>
        <w:tc>
          <w:tcPr>
            <w:tcW w:w="0" w:type="auto"/>
            <w:tcBorders>
              <w:top w:val="nil"/>
              <w:left w:val="nil"/>
              <w:bottom w:val="nil"/>
              <w:right w:val="nil"/>
            </w:tcBorders>
            <w:shd w:val="clear" w:color="000000" w:fill="FFFFFF"/>
            <w:noWrap/>
            <w:vAlign w:val="center"/>
            <w:hideMark/>
          </w:tcPr>
          <w:p w14:paraId="41118DE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62556495634</w:t>
            </w:r>
          </w:p>
        </w:tc>
        <w:tc>
          <w:tcPr>
            <w:tcW w:w="0" w:type="auto"/>
            <w:tcBorders>
              <w:top w:val="nil"/>
              <w:left w:val="nil"/>
              <w:bottom w:val="nil"/>
              <w:right w:val="nil"/>
            </w:tcBorders>
            <w:shd w:val="clear" w:color="000000" w:fill="FFFFFF"/>
            <w:noWrap/>
            <w:vAlign w:val="center"/>
            <w:hideMark/>
          </w:tcPr>
          <w:p w14:paraId="597DF876"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33.756,54</w:t>
            </w:r>
          </w:p>
        </w:tc>
        <w:tc>
          <w:tcPr>
            <w:tcW w:w="0" w:type="auto"/>
            <w:tcBorders>
              <w:top w:val="nil"/>
              <w:left w:val="nil"/>
              <w:bottom w:val="nil"/>
              <w:right w:val="nil"/>
            </w:tcBorders>
            <w:shd w:val="clear" w:color="000000" w:fill="FFFFFF"/>
            <w:noWrap/>
            <w:vAlign w:val="center"/>
            <w:hideMark/>
          </w:tcPr>
          <w:p w14:paraId="50B1B86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01/07/2025</w:t>
            </w:r>
          </w:p>
        </w:tc>
      </w:tr>
      <w:tr w:rsidR="00D478D0" w:rsidRPr="00E2591A" w14:paraId="69F2365E" w14:textId="77777777" w:rsidTr="00D478D0">
        <w:trPr>
          <w:trHeight w:val="240"/>
        </w:trPr>
        <w:tc>
          <w:tcPr>
            <w:tcW w:w="0" w:type="auto"/>
            <w:tcBorders>
              <w:top w:val="nil"/>
              <w:left w:val="nil"/>
              <w:bottom w:val="nil"/>
              <w:right w:val="nil"/>
            </w:tcBorders>
            <w:shd w:val="clear" w:color="auto" w:fill="auto"/>
            <w:noWrap/>
            <w:vAlign w:val="bottom"/>
            <w:hideMark/>
          </w:tcPr>
          <w:p w14:paraId="63E7116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705</w:t>
            </w:r>
          </w:p>
        </w:tc>
        <w:tc>
          <w:tcPr>
            <w:tcW w:w="0" w:type="auto"/>
            <w:tcBorders>
              <w:top w:val="nil"/>
              <w:left w:val="nil"/>
              <w:bottom w:val="nil"/>
              <w:right w:val="nil"/>
            </w:tcBorders>
            <w:shd w:val="clear" w:color="000000" w:fill="FFFFFF"/>
            <w:noWrap/>
            <w:vAlign w:val="center"/>
            <w:hideMark/>
          </w:tcPr>
          <w:p w14:paraId="3294C7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A/SUPERIOR/32/19</w:t>
            </w:r>
          </w:p>
        </w:tc>
        <w:tc>
          <w:tcPr>
            <w:tcW w:w="0" w:type="auto"/>
            <w:tcBorders>
              <w:top w:val="nil"/>
              <w:left w:val="nil"/>
              <w:bottom w:val="nil"/>
              <w:right w:val="nil"/>
            </w:tcBorders>
            <w:shd w:val="clear" w:color="000000" w:fill="FFFFFF"/>
            <w:noWrap/>
            <w:vAlign w:val="center"/>
            <w:hideMark/>
          </w:tcPr>
          <w:p w14:paraId="10AB2E1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ALVES DE SOUZA GRANDA</w:t>
            </w:r>
          </w:p>
        </w:tc>
        <w:tc>
          <w:tcPr>
            <w:tcW w:w="0" w:type="auto"/>
            <w:tcBorders>
              <w:top w:val="nil"/>
              <w:left w:val="nil"/>
              <w:bottom w:val="nil"/>
              <w:right w:val="nil"/>
            </w:tcBorders>
            <w:shd w:val="clear" w:color="000000" w:fill="FFFFFF"/>
            <w:noWrap/>
            <w:vAlign w:val="center"/>
            <w:hideMark/>
          </w:tcPr>
          <w:p w14:paraId="12133F0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09688473669</w:t>
            </w:r>
          </w:p>
        </w:tc>
        <w:tc>
          <w:tcPr>
            <w:tcW w:w="0" w:type="auto"/>
            <w:tcBorders>
              <w:top w:val="nil"/>
              <w:left w:val="nil"/>
              <w:bottom w:val="nil"/>
              <w:right w:val="nil"/>
            </w:tcBorders>
            <w:shd w:val="clear" w:color="000000" w:fill="FFFFFF"/>
            <w:noWrap/>
            <w:vAlign w:val="center"/>
            <w:hideMark/>
          </w:tcPr>
          <w:p w14:paraId="0764FAB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18.229,81</w:t>
            </w:r>
          </w:p>
        </w:tc>
        <w:tc>
          <w:tcPr>
            <w:tcW w:w="0" w:type="auto"/>
            <w:tcBorders>
              <w:top w:val="nil"/>
              <w:left w:val="nil"/>
              <w:bottom w:val="nil"/>
              <w:right w:val="nil"/>
            </w:tcBorders>
            <w:shd w:val="clear" w:color="000000" w:fill="FFFFFF"/>
            <w:noWrap/>
            <w:vAlign w:val="center"/>
            <w:hideMark/>
          </w:tcPr>
          <w:p w14:paraId="47F3AA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01/09/2026</w:t>
            </w:r>
          </w:p>
        </w:tc>
      </w:tr>
      <w:tr w:rsidR="00D478D0" w:rsidRPr="00E2591A" w14:paraId="6B1CF258" w14:textId="77777777" w:rsidTr="00D478D0">
        <w:trPr>
          <w:trHeight w:val="240"/>
        </w:trPr>
        <w:tc>
          <w:tcPr>
            <w:tcW w:w="0" w:type="auto"/>
            <w:tcBorders>
              <w:top w:val="nil"/>
              <w:left w:val="nil"/>
              <w:bottom w:val="nil"/>
              <w:right w:val="nil"/>
            </w:tcBorders>
            <w:shd w:val="clear" w:color="auto" w:fill="auto"/>
            <w:noWrap/>
            <w:vAlign w:val="bottom"/>
            <w:hideMark/>
          </w:tcPr>
          <w:p w14:paraId="0C1CAB4A"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706</w:t>
            </w:r>
          </w:p>
        </w:tc>
        <w:tc>
          <w:tcPr>
            <w:tcW w:w="0" w:type="auto"/>
            <w:tcBorders>
              <w:top w:val="nil"/>
              <w:left w:val="nil"/>
              <w:bottom w:val="nil"/>
              <w:right w:val="nil"/>
            </w:tcBorders>
            <w:shd w:val="clear" w:color="000000" w:fill="FFFFFF"/>
            <w:noWrap/>
            <w:vAlign w:val="center"/>
            <w:hideMark/>
          </w:tcPr>
          <w:p w14:paraId="42E3E20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A/SUPERIOR/24/13</w:t>
            </w:r>
          </w:p>
        </w:tc>
        <w:tc>
          <w:tcPr>
            <w:tcW w:w="0" w:type="auto"/>
            <w:tcBorders>
              <w:top w:val="nil"/>
              <w:left w:val="nil"/>
              <w:bottom w:val="nil"/>
              <w:right w:val="nil"/>
            </w:tcBorders>
            <w:shd w:val="clear" w:color="000000" w:fill="FFFFFF"/>
            <w:noWrap/>
            <w:vAlign w:val="center"/>
            <w:hideMark/>
          </w:tcPr>
          <w:p w14:paraId="3B628CC5"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CARLOS DA SILVA</w:t>
            </w:r>
          </w:p>
        </w:tc>
        <w:tc>
          <w:tcPr>
            <w:tcW w:w="0" w:type="auto"/>
            <w:tcBorders>
              <w:top w:val="nil"/>
              <w:left w:val="nil"/>
              <w:bottom w:val="nil"/>
              <w:right w:val="nil"/>
            </w:tcBorders>
            <w:shd w:val="clear" w:color="000000" w:fill="FFFFFF"/>
            <w:noWrap/>
            <w:vAlign w:val="center"/>
            <w:hideMark/>
          </w:tcPr>
          <w:p w14:paraId="4EBF28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66679494400</w:t>
            </w:r>
          </w:p>
        </w:tc>
        <w:tc>
          <w:tcPr>
            <w:tcW w:w="0" w:type="auto"/>
            <w:tcBorders>
              <w:top w:val="nil"/>
              <w:left w:val="nil"/>
              <w:bottom w:val="nil"/>
              <w:right w:val="nil"/>
            </w:tcBorders>
            <w:shd w:val="clear" w:color="000000" w:fill="FFFFFF"/>
            <w:noWrap/>
            <w:vAlign w:val="center"/>
            <w:hideMark/>
          </w:tcPr>
          <w:p w14:paraId="168DF68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26.501,02</w:t>
            </w:r>
          </w:p>
        </w:tc>
        <w:tc>
          <w:tcPr>
            <w:tcW w:w="0" w:type="auto"/>
            <w:tcBorders>
              <w:top w:val="nil"/>
              <w:left w:val="nil"/>
              <w:bottom w:val="nil"/>
              <w:right w:val="nil"/>
            </w:tcBorders>
            <w:shd w:val="clear" w:color="000000" w:fill="FFFFFF"/>
            <w:noWrap/>
            <w:vAlign w:val="center"/>
            <w:hideMark/>
          </w:tcPr>
          <w:p w14:paraId="5F3764A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01/10/2029</w:t>
            </w:r>
          </w:p>
        </w:tc>
      </w:tr>
      <w:tr w:rsidR="00D478D0" w:rsidRPr="00E2591A" w14:paraId="1ADE69F4" w14:textId="77777777" w:rsidTr="00D478D0">
        <w:trPr>
          <w:trHeight w:val="240"/>
        </w:trPr>
        <w:tc>
          <w:tcPr>
            <w:tcW w:w="0" w:type="auto"/>
            <w:tcBorders>
              <w:top w:val="nil"/>
              <w:left w:val="nil"/>
              <w:bottom w:val="nil"/>
              <w:right w:val="nil"/>
            </w:tcBorders>
            <w:shd w:val="clear" w:color="auto" w:fill="auto"/>
            <w:noWrap/>
            <w:vAlign w:val="bottom"/>
            <w:hideMark/>
          </w:tcPr>
          <w:p w14:paraId="508A031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707</w:t>
            </w:r>
          </w:p>
        </w:tc>
        <w:tc>
          <w:tcPr>
            <w:tcW w:w="0" w:type="auto"/>
            <w:tcBorders>
              <w:top w:val="nil"/>
              <w:left w:val="nil"/>
              <w:bottom w:val="nil"/>
              <w:right w:val="nil"/>
            </w:tcBorders>
            <w:shd w:val="clear" w:color="000000" w:fill="FFFFFF"/>
            <w:noWrap/>
            <w:vAlign w:val="center"/>
            <w:hideMark/>
          </w:tcPr>
          <w:p w14:paraId="59A5839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A/TÉRREO/3/4</w:t>
            </w:r>
          </w:p>
        </w:tc>
        <w:tc>
          <w:tcPr>
            <w:tcW w:w="0" w:type="auto"/>
            <w:tcBorders>
              <w:top w:val="nil"/>
              <w:left w:val="nil"/>
              <w:bottom w:val="nil"/>
              <w:right w:val="nil"/>
            </w:tcBorders>
            <w:shd w:val="clear" w:color="000000" w:fill="FFFFFF"/>
            <w:noWrap/>
            <w:vAlign w:val="center"/>
            <w:hideMark/>
          </w:tcPr>
          <w:p w14:paraId="3DB50EF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WELLINGTON FERNANDO SANTOS RODRIGUES</w:t>
            </w:r>
          </w:p>
        </w:tc>
        <w:tc>
          <w:tcPr>
            <w:tcW w:w="0" w:type="auto"/>
            <w:tcBorders>
              <w:top w:val="nil"/>
              <w:left w:val="nil"/>
              <w:bottom w:val="nil"/>
              <w:right w:val="nil"/>
            </w:tcBorders>
            <w:shd w:val="clear" w:color="000000" w:fill="FFFFFF"/>
            <w:noWrap/>
            <w:vAlign w:val="center"/>
            <w:hideMark/>
          </w:tcPr>
          <w:p w14:paraId="660C09E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33933670802</w:t>
            </w:r>
          </w:p>
        </w:tc>
        <w:tc>
          <w:tcPr>
            <w:tcW w:w="0" w:type="auto"/>
            <w:tcBorders>
              <w:top w:val="nil"/>
              <w:left w:val="nil"/>
              <w:bottom w:val="nil"/>
              <w:right w:val="nil"/>
            </w:tcBorders>
            <w:shd w:val="clear" w:color="000000" w:fill="FFFFFF"/>
            <w:noWrap/>
            <w:vAlign w:val="center"/>
            <w:hideMark/>
          </w:tcPr>
          <w:p w14:paraId="76E4932B"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10.397,88</w:t>
            </w:r>
          </w:p>
        </w:tc>
        <w:tc>
          <w:tcPr>
            <w:tcW w:w="0" w:type="auto"/>
            <w:tcBorders>
              <w:top w:val="nil"/>
              <w:left w:val="nil"/>
              <w:bottom w:val="nil"/>
              <w:right w:val="nil"/>
            </w:tcBorders>
            <w:shd w:val="clear" w:color="000000" w:fill="FFFFFF"/>
            <w:noWrap/>
            <w:vAlign w:val="center"/>
            <w:hideMark/>
          </w:tcPr>
          <w:p w14:paraId="39EED7E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01/03/2023</w:t>
            </w:r>
          </w:p>
        </w:tc>
      </w:tr>
      <w:tr w:rsidR="00D478D0" w:rsidRPr="00E2591A" w14:paraId="7948D036" w14:textId="77777777" w:rsidTr="00D478D0">
        <w:trPr>
          <w:trHeight w:val="240"/>
        </w:trPr>
        <w:tc>
          <w:tcPr>
            <w:tcW w:w="0" w:type="auto"/>
            <w:tcBorders>
              <w:top w:val="nil"/>
              <w:left w:val="nil"/>
              <w:bottom w:val="nil"/>
              <w:right w:val="nil"/>
            </w:tcBorders>
            <w:shd w:val="clear" w:color="auto" w:fill="auto"/>
            <w:noWrap/>
            <w:vAlign w:val="bottom"/>
            <w:hideMark/>
          </w:tcPr>
          <w:p w14:paraId="61937AB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708</w:t>
            </w:r>
          </w:p>
        </w:tc>
        <w:tc>
          <w:tcPr>
            <w:tcW w:w="0" w:type="auto"/>
            <w:tcBorders>
              <w:top w:val="nil"/>
              <w:left w:val="nil"/>
              <w:bottom w:val="nil"/>
              <w:right w:val="nil"/>
            </w:tcBorders>
            <w:shd w:val="clear" w:color="000000" w:fill="FFFFFF"/>
            <w:noWrap/>
            <w:vAlign w:val="center"/>
            <w:hideMark/>
          </w:tcPr>
          <w:p w14:paraId="71D7F72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B/TÉRREO/37/10</w:t>
            </w:r>
          </w:p>
        </w:tc>
        <w:tc>
          <w:tcPr>
            <w:tcW w:w="0" w:type="auto"/>
            <w:tcBorders>
              <w:top w:val="nil"/>
              <w:left w:val="nil"/>
              <w:bottom w:val="nil"/>
              <w:right w:val="nil"/>
            </w:tcBorders>
            <w:shd w:val="clear" w:color="000000" w:fill="FFFFFF"/>
            <w:noWrap/>
            <w:vAlign w:val="center"/>
            <w:hideMark/>
          </w:tcPr>
          <w:p w14:paraId="05326FB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WESTON VIEIRA DE VASCONCELOS</w:t>
            </w:r>
          </w:p>
        </w:tc>
        <w:tc>
          <w:tcPr>
            <w:tcW w:w="0" w:type="auto"/>
            <w:tcBorders>
              <w:top w:val="nil"/>
              <w:left w:val="nil"/>
              <w:bottom w:val="nil"/>
              <w:right w:val="nil"/>
            </w:tcBorders>
            <w:shd w:val="clear" w:color="000000" w:fill="FFFFFF"/>
            <w:noWrap/>
            <w:vAlign w:val="center"/>
            <w:hideMark/>
          </w:tcPr>
          <w:p w14:paraId="7AF558D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91408113368</w:t>
            </w:r>
          </w:p>
        </w:tc>
        <w:tc>
          <w:tcPr>
            <w:tcW w:w="0" w:type="auto"/>
            <w:tcBorders>
              <w:top w:val="nil"/>
              <w:left w:val="nil"/>
              <w:bottom w:val="nil"/>
              <w:right w:val="nil"/>
            </w:tcBorders>
            <w:shd w:val="clear" w:color="000000" w:fill="FFFFFF"/>
            <w:noWrap/>
            <w:vAlign w:val="center"/>
            <w:hideMark/>
          </w:tcPr>
          <w:p w14:paraId="315DE5E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20.585,46</w:t>
            </w:r>
          </w:p>
        </w:tc>
        <w:tc>
          <w:tcPr>
            <w:tcW w:w="0" w:type="auto"/>
            <w:tcBorders>
              <w:top w:val="nil"/>
              <w:left w:val="nil"/>
              <w:bottom w:val="nil"/>
              <w:right w:val="nil"/>
            </w:tcBorders>
            <w:shd w:val="clear" w:color="000000" w:fill="FFFFFF"/>
            <w:noWrap/>
            <w:vAlign w:val="center"/>
            <w:hideMark/>
          </w:tcPr>
          <w:p w14:paraId="7A49B8F0"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79C61558" w14:textId="77777777" w:rsidTr="00D478D0">
        <w:trPr>
          <w:trHeight w:val="240"/>
        </w:trPr>
        <w:tc>
          <w:tcPr>
            <w:tcW w:w="0" w:type="auto"/>
            <w:tcBorders>
              <w:top w:val="nil"/>
              <w:left w:val="nil"/>
              <w:bottom w:val="nil"/>
              <w:right w:val="nil"/>
            </w:tcBorders>
            <w:shd w:val="clear" w:color="auto" w:fill="auto"/>
            <w:noWrap/>
            <w:vAlign w:val="bottom"/>
            <w:hideMark/>
          </w:tcPr>
          <w:p w14:paraId="79689FB9"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709</w:t>
            </w:r>
          </w:p>
        </w:tc>
        <w:tc>
          <w:tcPr>
            <w:tcW w:w="0" w:type="auto"/>
            <w:tcBorders>
              <w:top w:val="nil"/>
              <w:left w:val="nil"/>
              <w:bottom w:val="nil"/>
              <w:right w:val="nil"/>
            </w:tcBorders>
            <w:shd w:val="clear" w:color="000000" w:fill="FFFFFF"/>
            <w:noWrap/>
            <w:vAlign w:val="center"/>
            <w:hideMark/>
          </w:tcPr>
          <w:p w14:paraId="3DC4830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A/SUPERIOR/28/25</w:t>
            </w:r>
          </w:p>
        </w:tc>
        <w:tc>
          <w:tcPr>
            <w:tcW w:w="0" w:type="auto"/>
            <w:tcBorders>
              <w:top w:val="nil"/>
              <w:left w:val="nil"/>
              <w:bottom w:val="nil"/>
              <w:right w:val="nil"/>
            </w:tcBorders>
            <w:shd w:val="clear" w:color="000000" w:fill="FFFFFF"/>
            <w:noWrap/>
            <w:vAlign w:val="center"/>
            <w:hideMark/>
          </w:tcPr>
          <w:p w14:paraId="36E28E83"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WILLIAM AUGUSTO BEZERRA TEIXEIRA</w:t>
            </w:r>
          </w:p>
        </w:tc>
        <w:tc>
          <w:tcPr>
            <w:tcW w:w="0" w:type="auto"/>
            <w:tcBorders>
              <w:top w:val="nil"/>
              <w:left w:val="nil"/>
              <w:bottom w:val="nil"/>
              <w:right w:val="nil"/>
            </w:tcBorders>
            <w:shd w:val="clear" w:color="000000" w:fill="FFFFFF"/>
            <w:noWrap/>
            <w:vAlign w:val="center"/>
            <w:hideMark/>
          </w:tcPr>
          <w:p w14:paraId="2C82069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02646335474</w:t>
            </w:r>
          </w:p>
        </w:tc>
        <w:tc>
          <w:tcPr>
            <w:tcW w:w="0" w:type="auto"/>
            <w:tcBorders>
              <w:top w:val="nil"/>
              <w:left w:val="nil"/>
              <w:bottom w:val="nil"/>
              <w:right w:val="nil"/>
            </w:tcBorders>
            <w:shd w:val="clear" w:color="000000" w:fill="FFFFFF"/>
            <w:noWrap/>
            <w:vAlign w:val="center"/>
            <w:hideMark/>
          </w:tcPr>
          <w:p w14:paraId="1342AD6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39.850,00</w:t>
            </w:r>
          </w:p>
        </w:tc>
        <w:tc>
          <w:tcPr>
            <w:tcW w:w="0" w:type="auto"/>
            <w:tcBorders>
              <w:top w:val="nil"/>
              <w:left w:val="nil"/>
              <w:bottom w:val="nil"/>
              <w:right w:val="nil"/>
            </w:tcBorders>
            <w:shd w:val="clear" w:color="000000" w:fill="FFFFFF"/>
            <w:noWrap/>
            <w:vAlign w:val="center"/>
            <w:hideMark/>
          </w:tcPr>
          <w:p w14:paraId="00027819"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01/12/2028</w:t>
            </w:r>
          </w:p>
        </w:tc>
      </w:tr>
      <w:tr w:rsidR="00D478D0" w:rsidRPr="00E2591A" w14:paraId="760F0DA8" w14:textId="77777777" w:rsidTr="00D478D0">
        <w:trPr>
          <w:trHeight w:val="240"/>
        </w:trPr>
        <w:tc>
          <w:tcPr>
            <w:tcW w:w="0" w:type="auto"/>
            <w:tcBorders>
              <w:top w:val="nil"/>
              <w:left w:val="nil"/>
              <w:bottom w:val="nil"/>
              <w:right w:val="nil"/>
            </w:tcBorders>
            <w:shd w:val="clear" w:color="auto" w:fill="auto"/>
            <w:noWrap/>
            <w:vAlign w:val="bottom"/>
            <w:hideMark/>
          </w:tcPr>
          <w:p w14:paraId="3F2DCF0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710</w:t>
            </w:r>
          </w:p>
        </w:tc>
        <w:tc>
          <w:tcPr>
            <w:tcW w:w="0" w:type="auto"/>
            <w:tcBorders>
              <w:top w:val="nil"/>
              <w:left w:val="nil"/>
              <w:bottom w:val="nil"/>
              <w:right w:val="nil"/>
            </w:tcBorders>
            <w:shd w:val="clear" w:color="000000" w:fill="FFFFFF"/>
            <w:noWrap/>
            <w:vAlign w:val="center"/>
            <w:hideMark/>
          </w:tcPr>
          <w:p w14:paraId="5B6B0858"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B/SUPERIOR/44/5</w:t>
            </w:r>
          </w:p>
        </w:tc>
        <w:tc>
          <w:tcPr>
            <w:tcW w:w="0" w:type="auto"/>
            <w:tcBorders>
              <w:top w:val="nil"/>
              <w:left w:val="nil"/>
              <w:bottom w:val="nil"/>
              <w:right w:val="nil"/>
            </w:tcBorders>
            <w:shd w:val="clear" w:color="000000" w:fill="FFFFFF"/>
            <w:noWrap/>
            <w:vAlign w:val="center"/>
            <w:hideMark/>
          </w:tcPr>
          <w:p w14:paraId="342BED8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WILLIAM RUTZ</w:t>
            </w:r>
          </w:p>
        </w:tc>
        <w:tc>
          <w:tcPr>
            <w:tcW w:w="0" w:type="auto"/>
            <w:tcBorders>
              <w:top w:val="nil"/>
              <w:left w:val="nil"/>
              <w:bottom w:val="nil"/>
              <w:right w:val="nil"/>
            </w:tcBorders>
            <w:shd w:val="clear" w:color="000000" w:fill="FFFFFF"/>
            <w:noWrap/>
            <w:vAlign w:val="center"/>
            <w:hideMark/>
          </w:tcPr>
          <w:p w14:paraId="14448B3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02349578089</w:t>
            </w:r>
          </w:p>
        </w:tc>
        <w:tc>
          <w:tcPr>
            <w:tcW w:w="0" w:type="auto"/>
            <w:tcBorders>
              <w:top w:val="nil"/>
              <w:left w:val="nil"/>
              <w:bottom w:val="nil"/>
              <w:right w:val="nil"/>
            </w:tcBorders>
            <w:shd w:val="clear" w:color="000000" w:fill="FFFFFF"/>
            <w:noWrap/>
            <w:vAlign w:val="center"/>
            <w:hideMark/>
          </w:tcPr>
          <w:p w14:paraId="249EA7A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34.900,00</w:t>
            </w:r>
          </w:p>
        </w:tc>
        <w:tc>
          <w:tcPr>
            <w:tcW w:w="0" w:type="auto"/>
            <w:tcBorders>
              <w:top w:val="nil"/>
              <w:left w:val="nil"/>
              <w:bottom w:val="nil"/>
              <w:right w:val="nil"/>
            </w:tcBorders>
            <w:shd w:val="clear" w:color="000000" w:fill="FFFFFF"/>
            <w:noWrap/>
            <w:vAlign w:val="center"/>
            <w:hideMark/>
          </w:tcPr>
          <w:p w14:paraId="7591D115"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3AD29B66" w14:textId="77777777" w:rsidTr="00D478D0">
        <w:trPr>
          <w:trHeight w:val="240"/>
        </w:trPr>
        <w:tc>
          <w:tcPr>
            <w:tcW w:w="0" w:type="auto"/>
            <w:tcBorders>
              <w:top w:val="nil"/>
              <w:left w:val="nil"/>
              <w:bottom w:val="nil"/>
              <w:right w:val="nil"/>
            </w:tcBorders>
            <w:shd w:val="clear" w:color="auto" w:fill="auto"/>
            <w:noWrap/>
            <w:vAlign w:val="bottom"/>
            <w:hideMark/>
          </w:tcPr>
          <w:p w14:paraId="3A8BF020"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711</w:t>
            </w:r>
          </w:p>
        </w:tc>
        <w:tc>
          <w:tcPr>
            <w:tcW w:w="0" w:type="auto"/>
            <w:tcBorders>
              <w:top w:val="nil"/>
              <w:left w:val="nil"/>
              <w:bottom w:val="nil"/>
              <w:right w:val="nil"/>
            </w:tcBorders>
            <w:shd w:val="clear" w:color="000000" w:fill="FFFFFF"/>
            <w:noWrap/>
            <w:vAlign w:val="center"/>
            <w:hideMark/>
          </w:tcPr>
          <w:p w14:paraId="2587CC7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A/TÉRREO/36/24</w:t>
            </w:r>
          </w:p>
        </w:tc>
        <w:tc>
          <w:tcPr>
            <w:tcW w:w="0" w:type="auto"/>
            <w:tcBorders>
              <w:top w:val="nil"/>
              <w:left w:val="nil"/>
              <w:bottom w:val="nil"/>
              <w:right w:val="nil"/>
            </w:tcBorders>
            <w:shd w:val="clear" w:color="000000" w:fill="FFFFFF"/>
            <w:noWrap/>
            <w:vAlign w:val="center"/>
            <w:hideMark/>
          </w:tcPr>
          <w:p w14:paraId="65BC176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WILLIANS JAIME DE OLIVEIRA</w:t>
            </w:r>
          </w:p>
        </w:tc>
        <w:tc>
          <w:tcPr>
            <w:tcW w:w="0" w:type="auto"/>
            <w:tcBorders>
              <w:top w:val="nil"/>
              <w:left w:val="nil"/>
              <w:bottom w:val="nil"/>
              <w:right w:val="nil"/>
            </w:tcBorders>
            <w:shd w:val="clear" w:color="000000" w:fill="FFFFFF"/>
            <w:noWrap/>
            <w:vAlign w:val="center"/>
            <w:hideMark/>
          </w:tcPr>
          <w:p w14:paraId="7BDB5F6D"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11221214667</w:t>
            </w:r>
          </w:p>
        </w:tc>
        <w:tc>
          <w:tcPr>
            <w:tcW w:w="0" w:type="auto"/>
            <w:tcBorders>
              <w:top w:val="nil"/>
              <w:left w:val="nil"/>
              <w:bottom w:val="nil"/>
              <w:right w:val="nil"/>
            </w:tcBorders>
            <w:shd w:val="clear" w:color="000000" w:fill="FFFFFF"/>
            <w:noWrap/>
            <w:vAlign w:val="center"/>
            <w:hideMark/>
          </w:tcPr>
          <w:p w14:paraId="29E8C69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16.197,18</w:t>
            </w:r>
          </w:p>
        </w:tc>
        <w:tc>
          <w:tcPr>
            <w:tcW w:w="0" w:type="auto"/>
            <w:tcBorders>
              <w:top w:val="nil"/>
              <w:left w:val="nil"/>
              <w:bottom w:val="nil"/>
              <w:right w:val="nil"/>
            </w:tcBorders>
            <w:shd w:val="clear" w:color="000000" w:fill="FFFFFF"/>
            <w:noWrap/>
            <w:vAlign w:val="center"/>
            <w:hideMark/>
          </w:tcPr>
          <w:p w14:paraId="6217819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01/05/2025</w:t>
            </w:r>
          </w:p>
        </w:tc>
      </w:tr>
      <w:tr w:rsidR="00D478D0" w:rsidRPr="00E2591A" w14:paraId="6EC22173" w14:textId="77777777" w:rsidTr="00D478D0">
        <w:trPr>
          <w:trHeight w:val="240"/>
        </w:trPr>
        <w:tc>
          <w:tcPr>
            <w:tcW w:w="0" w:type="auto"/>
            <w:tcBorders>
              <w:top w:val="nil"/>
              <w:left w:val="nil"/>
              <w:bottom w:val="nil"/>
              <w:right w:val="nil"/>
            </w:tcBorders>
            <w:shd w:val="clear" w:color="auto" w:fill="auto"/>
            <w:noWrap/>
            <w:vAlign w:val="bottom"/>
            <w:hideMark/>
          </w:tcPr>
          <w:p w14:paraId="3CA07E55"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712</w:t>
            </w:r>
          </w:p>
        </w:tc>
        <w:tc>
          <w:tcPr>
            <w:tcW w:w="0" w:type="auto"/>
            <w:tcBorders>
              <w:top w:val="nil"/>
              <w:left w:val="nil"/>
              <w:bottom w:val="nil"/>
              <w:right w:val="nil"/>
            </w:tcBorders>
            <w:shd w:val="clear" w:color="000000" w:fill="FFFFFF"/>
            <w:noWrap/>
            <w:vAlign w:val="center"/>
            <w:hideMark/>
          </w:tcPr>
          <w:p w14:paraId="741B5A64"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B/TÉRREO/39/6</w:t>
            </w:r>
          </w:p>
        </w:tc>
        <w:tc>
          <w:tcPr>
            <w:tcW w:w="0" w:type="auto"/>
            <w:tcBorders>
              <w:top w:val="nil"/>
              <w:left w:val="nil"/>
              <w:bottom w:val="nil"/>
              <w:right w:val="nil"/>
            </w:tcBorders>
            <w:shd w:val="clear" w:color="000000" w:fill="FFFFFF"/>
            <w:noWrap/>
            <w:vAlign w:val="center"/>
            <w:hideMark/>
          </w:tcPr>
          <w:p w14:paraId="5867B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WILSON VARELA DE MEDEIROS</w:t>
            </w:r>
          </w:p>
        </w:tc>
        <w:tc>
          <w:tcPr>
            <w:tcW w:w="0" w:type="auto"/>
            <w:tcBorders>
              <w:top w:val="nil"/>
              <w:left w:val="nil"/>
              <w:bottom w:val="nil"/>
              <w:right w:val="nil"/>
            </w:tcBorders>
            <w:shd w:val="clear" w:color="000000" w:fill="FFFFFF"/>
            <w:noWrap/>
            <w:vAlign w:val="center"/>
            <w:hideMark/>
          </w:tcPr>
          <w:p w14:paraId="1D855E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78592682487</w:t>
            </w:r>
          </w:p>
        </w:tc>
        <w:tc>
          <w:tcPr>
            <w:tcW w:w="0" w:type="auto"/>
            <w:tcBorders>
              <w:top w:val="nil"/>
              <w:left w:val="nil"/>
              <w:bottom w:val="nil"/>
              <w:right w:val="nil"/>
            </w:tcBorders>
            <w:shd w:val="clear" w:color="000000" w:fill="FFFFFF"/>
            <w:noWrap/>
            <w:vAlign w:val="center"/>
            <w:hideMark/>
          </w:tcPr>
          <w:p w14:paraId="2092F4C8"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37.501,30</w:t>
            </w:r>
          </w:p>
        </w:tc>
        <w:tc>
          <w:tcPr>
            <w:tcW w:w="0" w:type="auto"/>
            <w:tcBorders>
              <w:top w:val="nil"/>
              <w:left w:val="nil"/>
              <w:bottom w:val="nil"/>
              <w:right w:val="nil"/>
            </w:tcBorders>
            <w:shd w:val="clear" w:color="000000" w:fill="FFFFFF"/>
            <w:noWrap/>
            <w:vAlign w:val="center"/>
            <w:hideMark/>
          </w:tcPr>
          <w:p w14:paraId="40C55E5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01/03/2027</w:t>
            </w:r>
          </w:p>
        </w:tc>
      </w:tr>
      <w:tr w:rsidR="00D478D0" w:rsidRPr="00E2591A" w14:paraId="7CE9AA4C" w14:textId="77777777" w:rsidTr="00D478D0">
        <w:trPr>
          <w:trHeight w:val="240"/>
        </w:trPr>
        <w:tc>
          <w:tcPr>
            <w:tcW w:w="0" w:type="auto"/>
            <w:tcBorders>
              <w:top w:val="nil"/>
              <w:left w:val="nil"/>
              <w:bottom w:val="nil"/>
              <w:right w:val="nil"/>
            </w:tcBorders>
            <w:shd w:val="clear" w:color="auto" w:fill="auto"/>
            <w:noWrap/>
            <w:vAlign w:val="bottom"/>
            <w:hideMark/>
          </w:tcPr>
          <w:p w14:paraId="288A28CC"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713</w:t>
            </w:r>
          </w:p>
        </w:tc>
        <w:tc>
          <w:tcPr>
            <w:tcW w:w="0" w:type="auto"/>
            <w:tcBorders>
              <w:top w:val="nil"/>
              <w:left w:val="nil"/>
              <w:bottom w:val="nil"/>
              <w:right w:val="nil"/>
            </w:tcBorders>
            <w:shd w:val="clear" w:color="000000" w:fill="FFFFFF"/>
            <w:noWrap/>
            <w:vAlign w:val="center"/>
            <w:hideMark/>
          </w:tcPr>
          <w:p w14:paraId="574BE2D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B/TÉRREO/42/1</w:t>
            </w:r>
          </w:p>
        </w:tc>
        <w:tc>
          <w:tcPr>
            <w:tcW w:w="0" w:type="auto"/>
            <w:tcBorders>
              <w:top w:val="nil"/>
              <w:left w:val="nil"/>
              <w:bottom w:val="nil"/>
              <w:right w:val="nil"/>
            </w:tcBorders>
            <w:shd w:val="clear" w:color="000000" w:fill="FFFFFF"/>
            <w:noWrap/>
            <w:vAlign w:val="center"/>
            <w:hideMark/>
          </w:tcPr>
          <w:p w14:paraId="154B2070"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WILSON YOSHIO SAITO</w:t>
            </w:r>
          </w:p>
        </w:tc>
        <w:tc>
          <w:tcPr>
            <w:tcW w:w="0" w:type="auto"/>
            <w:tcBorders>
              <w:top w:val="nil"/>
              <w:left w:val="nil"/>
              <w:bottom w:val="nil"/>
              <w:right w:val="nil"/>
            </w:tcBorders>
            <w:shd w:val="clear" w:color="000000" w:fill="FFFFFF"/>
            <w:noWrap/>
            <w:vAlign w:val="center"/>
            <w:hideMark/>
          </w:tcPr>
          <w:p w14:paraId="7E282E9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59282444953</w:t>
            </w:r>
          </w:p>
        </w:tc>
        <w:tc>
          <w:tcPr>
            <w:tcW w:w="0" w:type="auto"/>
            <w:tcBorders>
              <w:top w:val="nil"/>
              <w:left w:val="nil"/>
              <w:bottom w:val="nil"/>
              <w:right w:val="nil"/>
            </w:tcBorders>
            <w:shd w:val="clear" w:color="000000" w:fill="FFFFFF"/>
            <w:noWrap/>
            <w:vAlign w:val="center"/>
            <w:hideMark/>
          </w:tcPr>
          <w:p w14:paraId="6690691D"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21.452,43</w:t>
            </w:r>
          </w:p>
        </w:tc>
        <w:tc>
          <w:tcPr>
            <w:tcW w:w="0" w:type="auto"/>
            <w:tcBorders>
              <w:top w:val="nil"/>
              <w:left w:val="nil"/>
              <w:bottom w:val="nil"/>
              <w:right w:val="nil"/>
            </w:tcBorders>
            <w:shd w:val="clear" w:color="000000" w:fill="FFFFFF"/>
            <w:noWrap/>
            <w:vAlign w:val="center"/>
            <w:hideMark/>
          </w:tcPr>
          <w:p w14:paraId="4D1D6CF4"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01/05/2026</w:t>
            </w:r>
          </w:p>
        </w:tc>
      </w:tr>
      <w:tr w:rsidR="00D478D0" w:rsidRPr="00E2591A" w14:paraId="4EC9CA3E" w14:textId="77777777" w:rsidTr="00D478D0">
        <w:trPr>
          <w:trHeight w:val="240"/>
        </w:trPr>
        <w:tc>
          <w:tcPr>
            <w:tcW w:w="0" w:type="auto"/>
            <w:tcBorders>
              <w:top w:val="nil"/>
              <w:left w:val="nil"/>
              <w:bottom w:val="nil"/>
              <w:right w:val="nil"/>
            </w:tcBorders>
            <w:shd w:val="clear" w:color="auto" w:fill="auto"/>
            <w:noWrap/>
            <w:vAlign w:val="bottom"/>
            <w:hideMark/>
          </w:tcPr>
          <w:p w14:paraId="2B3727C3"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714</w:t>
            </w:r>
          </w:p>
        </w:tc>
        <w:tc>
          <w:tcPr>
            <w:tcW w:w="0" w:type="auto"/>
            <w:tcBorders>
              <w:top w:val="nil"/>
              <w:left w:val="nil"/>
              <w:bottom w:val="nil"/>
              <w:right w:val="nil"/>
            </w:tcBorders>
            <w:shd w:val="clear" w:color="000000" w:fill="FFFFFF"/>
            <w:noWrap/>
            <w:vAlign w:val="center"/>
            <w:hideMark/>
          </w:tcPr>
          <w:p w14:paraId="7DFD2AF1"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A/SUPERIOR/19/24</w:t>
            </w:r>
          </w:p>
        </w:tc>
        <w:tc>
          <w:tcPr>
            <w:tcW w:w="0" w:type="auto"/>
            <w:tcBorders>
              <w:top w:val="nil"/>
              <w:left w:val="nil"/>
              <w:bottom w:val="nil"/>
              <w:right w:val="nil"/>
            </w:tcBorders>
            <w:shd w:val="clear" w:color="000000" w:fill="FFFFFF"/>
            <w:noWrap/>
            <w:vAlign w:val="center"/>
            <w:hideMark/>
          </w:tcPr>
          <w:p w14:paraId="74656E3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WOLNEY VIEIRA BARROS</w:t>
            </w:r>
          </w:p>
        </w:tc>
        <w:tc>
          <w:tcPr>
            <w:tcW w:w="0" w:type="auto"/>
            <w:tcBorders>
              <w:top w:val="nil"/>
              <w:left w:val="nil"/>
              <w:bottom w:val="nil"/>
              <w:right w:val="nil"/>
            </w:tcBorders>
            <w:shd w:val="clear" w:color="000000" w:fill="FFFFFF"/>
            <w:noWrap/>
            <w:vAlign w:val="center"/>
            <w:hideMark/>
          </w:tcPr>
          <w:p w14:paraId="724207D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32687630144</w:t>
            </w:r>
          </w:p>
        </w:tc>
        <w:tc>
          <w:tcPr>
            <w:tcW w:w="0" w:type="auto"/>
            <w:tcBorders>
              <w:top w:val="nil"/>
              <w:left w:val="nil"/>
              <w:bottom w:val="nil"/>
              <w:right w:val="nil"/>
            </w:tcBorders>
            <w:shd w:val="clear" w:color="000000" w:fill="FFFFFF"/>
            <w:noWrap/>
            <w:vAlign w:val="center"/>
            <w:hideMark/>
          </w:tcPr>
          <w:p w14:paraId="6A330D61"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4.644,52</w:t>
            </w:r>
          </w:p>
        </w:tc>
        <w:tc>
          <w:tcPr>
            <w:tcW w:w="0" w:type="auto"/>
            <w:tcBorders>
              <w:top w:val="nil"/>
              <w:left w:val="nil"/>
              <w:bottom w:val="nil"/>
              <w:right w:val="nil"/>
            </w:tcBorders>
            <w:shd w:val="clear" w:color="000000" w:fill="FFFFFF"/>
            <w:noWrap/>
            <w:vAlign w:val="center"/>
            <w:hideMark/>
          </w:tcPr>
          <w:p w14:paraId="4395397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01/07/2021</w:t>
            </w:r>
          </w:p>
        </w:tc>
      </w:tr>
      <w:tr w:rsidR="00D478D0" w:rsidRPr="00E2591A" w14:paraId="3BB90D9F" w14:textId="77777777" w:rsidTr="00D478D0">
        <w:trPr>
          <w:trHeight w:val="240"/>
        </w:trPr>
        <w:tc>
          <w:tcPr>
            <w:tcW w:w="0" w:type="auto"/>
            <w:tcBorders>
              <w:top w:val="nil"/>
              <w:left w:val="nil"/>
              <w:bottom w:val="nil"/>
              <w:right w:val="nil"/>
            </w:tcBorders>
            <w:shd w:val="clear" w:color="auto" w:fill="auto"/>
            <w:noWrap/>
            <w:vAlign w:val="bottom"/>
            <w:hideMark/>
          </w:tcPr>
          <w:p w14:paraId="2E6081B8"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715</w:t>
            </w:r>
          </w:p>
        </w:tc>
        <w:tc>
          <w:tcPr>
            <w:tcW w:w="0" w:type="auto"/>
            <w:tcBorders>
              <w:top w:val="nil"/>
              <w:left w:val="nil"/>
              <w:bottom w:val="nil"/>
              <w:right w:val="nil"/>
            </w:tcBorders>
            <w:shd w:val="clear" w:color="000000" w:fill="FFFFFF"/>
            <w:noWrap/>
            <w:vAlign w:val="center"/>
            <w:hideMark/>
          </w:tcPr>
          <w:p w14:paraId="475D377A"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A/SUPERIOR/35/7</w:t>
            </w:r>
          </w:p>
        </w:tc>
        <w:tc>
          <w:tcPr>
            <w:tcW w:w="0" w:type="auto"/>
            <w:tcBorders>
              <w:top w:val="nil"/>
              <w:left w:val="nil"/>
              <w:bottom w:val="nil"/>
              <w:right w:val="nil"/>
            </w:tcBorders>
            <w:shd w:val="clear" w:color="000000" w:fill="FFFFFF"/>
            <w:noWrap/>
            <w:vAlign w:val="center"/>
            <w:hideMark/>
          </w:tcPr>
          <w:p w14:paraId="5E260FAC"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YGOR BITENCOURT DA SILVA</w:t>
            </w:r>
          </w:p>
        </w:tc>
        <w:tc>
          <w:tcPr>
            <w:tcW w:w="0" w:type="auto"/>
            <w:tcBorders>
              <w:top w:val="nil"/>
              <w:left w:val="nil"/>
              <w:bottom w:val="nil"/>
              <w:right w:val="nil"/>
            </w:tcBorders>
            <w:shd w:val="clear" w:color="000000" w:fill="FFFFFF"/>
            <w:noWrap/>
            <w:vAlign w:val="center"/>
            <w:hideMark/>
          </w:tcPr>
          <w:p w14:paraId="753416D8"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15154893883</w:t>
            </w:r>
          </w:p>
        </w:tc>
        <w:tc>
          <w:tcPr>
            <w:tcW w:w="0" w:type="auto"/>
            <w:tcBorders>
              <w:top w:val="nil"/>
              <w:left w:val="nil"/>
              <w:bottom w:val="nil"/>
              <w:right w:val="nil"/>
            </w:tcBorders>
            <w:shd w:val="clear" w:color="000000" w:fill="FFFFFF"/>
            <w:noWrap/>
            <w:vAlign w:val="center"/>
            <w:hideMark/>
          </w:tcPr>
          <w:p w14:paraId="6A5D42BE"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31.384,35</w:t>
            </w:r>
          </w:p>
        </w:tc>
        <w:tc>
          <w:tcPr>
            <w:tcW w:w="0" w:type="auto"/>
            <w:tcBorders>
              <w:top w:val="nil"/>
              <w:left w:val="nil"/>
              <w:bottom w:val="nil"/>
              <w:right w:val="nil"/>
            </w:tcBorders>
            <w:shd w:val="clear" w:color="000000" w:fill="FFFFFF"/>
            <w:noWrap/>
            <w:vAlign w:val="center"/>
            <w:hideMark/>
          </w:tcPr>
          <w:p w14:paraId="16D670FB"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01/08/2026</w:t>
            </w:r>
          </w:p>
        </w:tc>
      </w:tr>
      <w:tr w:rsidR="00D478D0" w:rsidRPr="00E2591A" w14:paraId="76693DF7" w14:textId="77777777" w:rsidTr="00D478D0">
        <w:trPr>
          <w:trHeight w:val="240"/>
        </w:trPr>
        <w:tc>
          <w:tcPr>
            <w:tcW w:w="0" w:type="auto"/>
            <w:tcBorders>
              <w:top w:val="nil"/>
              <w:left w:val="nil"/>
              <w:bottom w:val="nil"/>
              <w:right w:val="nil"/>
            </w:tcBorders>
            <w:shd w:val="clear" w:color="auto" w:fill="auto"/>
            <w:noWrap/>
            <w:vAlign w:val="bottom"/>
            <w:hideMark/>
          </w:tcPr>
          <w:p w14:paraId="454C6EB1"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716</w:t>
            </w:r>
          </w:p>
        </w:tc>
        <w:tc>
          <w:tcPr>
            <w:tcW w:w="0" w:type="auto"/>
            <w:tcBorders>
              <w:top w:val="nil"/>
              <w:left w:val="nil"/>
              <w:bottom w:val="nil"/>
              <w:right w:val="nil"/>
            </w:tcBorders>
            <w:shd w:val="clear" w:color="000000" w:fill="FFFFFF"/>
            <w:noWrap/>
            <w:vAlign w:val="center"/>
            <w:hideMark/>
          </w:tcPr>
          <w:p w14:paraId="203F65A7"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A/TÉRREO/11/21</w:t>
            </w:r>
          </w:p>
        </w:tc>
        <w:tc>
          <w:tcPr>
            <w:tcW w:w="0" w:type="auto"/>
            <w:tcBorders>
              <w:top w:val="nil"/>
              <w:left w:val="nil"/>
              <w:bottom w:val="nil"/>
              <w:right w:val="nil"/>
            </w:tcBorders>
            <w:shd w:val="clear" w:color="000000" w:fill="FFFFFF"/>
            <w:noWrap/>
            <w:vAlign w:val="center"/>
            <w:hideMark/>
          </w:tcPr>
          <w:p w14:paraId="3B2B79FB"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0DF36283"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4D16E447"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25.577,44</w:t>
            </w:r>
          </w:p>
        </w:tc>
        <w:tc>
          <w:tcPr>
            <w:tcW w:w="0" w:type="auto"/>
            <w:tcBorders>
              <w:top w:val="nil"/>
              <w:left w:val="nil"/>
              <w:bottom w:val="nil"/>
              <w:right w:val="nil"/>
            </w:tcBorders>
            <w:shd w:val="clear" w:color="000000" w:fill="FFFFFF"/>
            <w:noWrap/>
            <w:vAlign w:val="center"/>
            <w:hideMark/>
          </w:tcPr>
          <w:p w14:paraId="0240437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01/12/2027</w:t>
            </w:r>
          </w:p>
        </w:tc>
      </w:tr>
      <w:tr w:rsidR="00D478D0" w:rsidRPr="00E2591A" w14:paraId="3B23A2B4" w14:textId="77777777" w:rsidTr="00D478D0">
        <w:trPr>
          <w:trHeight w:val="240"/>
        </w:trPr>
        <w:tc>
          <w:tcPr>
            <w:tcW w:w="0" w:type="auto"/>
            <w:tcBorders>
              <w:top w:val="nil"/>
              <w:left w:val="nil"/>
              <w:bottom w:val="nil"/>
              <w:right w:val="nil"/>
            </w:tcBorders>
            <w:shd w:val="clear" w:color="auto" w:fill="auto"/>
            <w:noWrap/>
            <w:vAlign w:val="bottom"/>
            <w:hideMark/>
          </w:tcPr>
          <w:p w14:paraId="3E7B11BD"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717</w:t>
            </w:r>
          </w:p>
        </w:tc>
        <w:tc>
          <w:tcPr>
            <w:tcW w:w="0" w:type="auto"/>
            <w:tcBorders>
              <w:top w:val="nil"/>
              <w:left w:val="nil"/>
              <w:bottom w:val="nil"/>
              <w:right w:val="nil"/>
            </w:tcBorders>
            <w:shd w:val="clear" w:color="000000" w:fill="FFFFFF"/>
            <w:noWrap/>
            <w:vAlign w:val="center"/>
            <w:hideMark/>
          </w:tcPr>
          <w:p w14:paraId="1264448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A/TÉRREO/15/11</w:t>
            </w:r>
          </w:p>
        </w:tc>
        <w:tc>
          <w:tcPr>
            <w:tcW w:w="0" w:type="auto"/>
            <w:tcBorders>
              <w:top w:val="nil"/>
              <w:left w:val="nil"/>
              <w:bottom w:val="nil"/>
              <w:right w:val="nil"/>
            </w:tcBorders>
            <w:shd w:val="clear" w:color="000000" w:fill="FFFFFF"/>
            <w:noWrap/>
            <w:vAlign w:val="center"/>
            <w:hideMark/>
          </w:tcPr>
          <w:p w14:paraId="2BA57962"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YURI NEVES VERGARA FERREIRA</w:t>
            </w:r>
          </w:p>
        </w:tc>
        <w:tc>
          <w:tcPr>
            <w:tcW w:w="0" w:type="auto"/>
            <w:tcBorders>
              <w:top w:val="nil"/>
              <w:left w:val="nil"/>
              <w:bottom w:val="nil"/>
              <w:right w:val="nil"/>
            </w:tcBorders>
            <w:shd w:val="clear" w:color="000000" w:fill="FFFFFF"/>
            <w:noWrap/>
            <w:vAlign w:val="center"/>
            <w:hideMark/>
          </w:tcPr>
          <w:p w14:paraId="062E80F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00322335078</w:t>
            </w:r>
          </w:p>
        </w:tc>
        <w:tc>
          <w:tcPr>
            <w:tcW w:w="0" w:type="auto"/>
            <w:tcBorders>
              <w:top w:val="nil"/>
              <w:left w:val="nil"/>
              <w:bottom w:val="nil"/>
              <w:right w:val="nil"/>
            </w:tcBorders>
            <w:shd w:val="clear" w:color="000000" w:fill="FFFFFF"/>
            <w:noWrap/>
            <w:vAlign w:val="center"/>
            <w:hideMark/>
          </w:tcPr>
          <w:p w14:paraId="41174253"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25.152,64</w:t>
            </w:r>
          </w:p>
        </w:tc>
        <w:tc>
          <w:tcPr>
            <w:tcW w:w="0" w:type="auto"/>
            <w:tcBorders>
              <w:top w:val="nil"/>
              <w:left w:val="nil"/>
              <w:bottom w:val="nil"/>
              <w:right w:val="nil"/>
            </w:tcBorders>
            <w:shd w:val="clear" w:color="000000" w:fill="FFFFFF"/>
            <w:noWrap/>
            <w:vAlign w:val="center"/>
            <w:hideMark/>
          </w:tcPr>
          <w:p w14:paraId="345850E1"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01/12/2026</w:t>
            </w:r>
          </w:p>
        </w:tc>
      </w:tr>
      <w:tr w:rsidR="00D478D0" w:rsidRPr="00E2591A" w14:paraId="19F64C6A" w14:textId="77777777" w:rsidTr="00D478D0">
        <w:trPr>
          <w:trHeight w:val="240"/>
        </w:trPr>
        <w:tc>
          <w:tcPr>
            <w:tcW w:w="0" w:type="auto"/>
            <w:tcBorders>
              <w:top w:val="nil"/>
              <w:left w:val="nil"/>
              <w:bottom w:val="nil"/>
              <w:right w:val="nil"/>
            </w:tcBorders>
            <w:shd w:val="clear" w:color="auto" w:fill="auto"/>
            <w:noWrap/>
            <w:vAlign w:val="bottom"/>
            <w:hideMark/>
          </w:tcPr>
          <w:p w14:paraId="61259A7F"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718</w:t>
            </w:r>
          </w:p>
        </w:tc>
        <w:tc>
          <w:tcPr>
            <w:tcW w:w="0" w:type="auto"/>
            <w:tcBorders>
              <w:top w:val="nil"/>
              <w:left w:val="nil"/>
              <w:bottom w:val="nil"/>
              <w:right w:val="nil"/>
            </w:tcBorders>
            <w:shd w:val="clear" w:color="000000" w:fill="FFFFFF"/>
            <w:noWrap/>
            <w:vAlign w:val="center"/>
            <w:hideMark/>
          </w:tcPr>
          <w:p w14:paraId="7AA4E26F"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B/SUPERIOR/46/26</w:t>
            </w:r>
          </w:p>
        </w:tc>
        <w:tc>
          <w:tcPr>
            <w:tcW w:w="0" w:type="auto"/>
            <w:tcBorders>
              <w:top w:val="nil"/>
              <w:left w:val="nil"/>
              <w:bottom w:val="nil"/>
              <w:right w:val="nil"/>
            </w:tcBorders>
            <w:shd w:val="clear" w:color="000000" w:fill="FFFFFF"/>
            <w:noWrap/>
            <w:vAlign w:val="center"/>
            <w:hideMark/>
          </w:tcPr>
          <w:p w14:paraId="228FB689"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ZENILDE FORTES</w:t>
            </w:r>
          </w:p>
        </w:tc>
        <w:tc>
          <w:tcPr>
            <w:tcW w:w="0" w:type="auto"/>
            <w:tcBorders>
              <w:top w:val="nil"/>
              <w:left w:val="nil"/>
              <w:bottom w:val="nil"/>
              <w:right w:val="nil"/>
            </w:tcBorders>
            <w:shd w:val="clear" w:color="000000" w:fill="FFFFFF"/>
            <w:noWrap/>
            <w:vAlign w:val="center"/>
            <w:hideMark/>
          </w:tcPr>
          <w:p w14:paraId="7E5A6322"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04948725943</w:t>
            </w:r>
          </w:p>
        </w:tc>
        <w:tc>
          <w:tcPr>
            <w:tcW w:w="0" w:type="auto"/>
            <w:tcBorders>
              <w:top w:val="nil"/>
              <w:left w:val="nil"/>
              <w:bottom w:val="nil"/>
              <w:right w:val="nil"/>
            </w:tcBorders>
            <w:shd w:val="clear" w:color="000000" w:fill="FFFFFF"/>
            <w:noWrap/>
            <w:vAlign w:val="center"/>
            <w:hideMark/>
          </w:tcPr>
          <w:p w14:paraId="6C9A067C"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26.179,97</w:t>
            </w:r>
          </w:p>
        </w:tc>
        <w:tc>
          <w:tcPr>
            <w:tcW w:w="0" w:type="auto"/>
            <w:tcBorders>
              <w:top w:val="nil"/>
              <w:left w:val="nil"/>
              <w:bottom w:val="nil"/>
              <w:right w:val="nil"/>
            </w:tcBorders>
            <w:shd w:val="clear" w:color="000000" w:fill="FFFFFF"/>
            <w:noWrap/>
            <w:vAlign w:val="center"/>
            <w:hideMark/>
          </w:tcPr>
          <w:p w14:paraId="6BF7BC0E"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01/04/2025</w:t>
            </w:r>
          </w:p>
        </w:tc>
      </w:tr>
      <w:tr w:rsidR="00D478D0" w:rsidRPr="00E2591A" w14:paraId="2628D02A" w14:textId="77777777" w:rsidTr="00D478D0">
        <w:trPr>
          <w:trHeight w:val="240"/>
        </w:trPr>
        <w:tc>
          <w:tcPr>
            <w:tcW w:w="0" w:type="auto"/>
            <w:tcBorders>
              <w:top w:val="nil"/>
              <w:left w:val="nil"/>
              <w:bottom w:val="nil"/>
              <w:right w:val="nil"/>
            </w:tcBorders>
            <w:shd w:val="clear" w:color="auto" w:fill="auto"/>
            <w:noWrap/>
            <w:vAlign w:val="bottom"/>
            <w:hideMark/>
          </w:tcPr>
          <w:p w14:paraId="18DE4492" w14:textId="77777777" w:rsidR="00D478D0" w:rsidRPr="00E2591A" w:rsidRDefault="00D478D0"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719</w:t>
            </w:r>
          </w:p>
        </w:tc>
        <w:tc>
          <w:tcPr>
            <w:tcW w:w="0" w:type="auto"/>
            <w:tcBorders>
              <w:top w:val="nil"/>
              <w:left w:val="nil"/>
              <w:bottom w:val="nil"/>
              <w:right w:val="nil"/>
            </w:tcBorders>
            <w:shd w:val="clear" w:color="000000" w:fill="FFFFFF"/>
            <w:noWrap/>
            <w:vAlign w:val="center"/>
            <w:hideMark/>
          </w:tcPr>
          <w:p w14:paraId="21F94226"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ENCANTOS DE ITAPERAPUÃ APART-SERVICE - BLOCO A/SUPERIOR/26/10</w:t>
            </w:r>
          </w:p>
        </w:tc>
        <w:tc>
          <w:tcPr>
            <w:tcW w:w="0" w:type="auto"/>
            <w:tcBorders>
              <w:top w:val="nil"/>
              <w:left w:val="nil"/>
              <w:bottom w:val="nil"/>
              <w:right w:val="nil"/>
            </w:tcBorders>
            <w:shd w:val="clear" w:color="000000" w:fill="FFFFFF"/>
            <w:noWrap/>
            <w:vAlign w:val="center"/>
            <w:hideMark/>
          </w:tcPr>
          <w:p w14:paraId="726B6C9D" w14:textId="77777777" w:rsidR="00D478D0" w:rsidRPr="00E2591A" w:rsidRDefault="00D478D0" w:rsidP="00E2591A">
            <w:pPr>
              <w:spacing w:line="276" w:lineRule="auto"/>
              <w:rPr>
                <w:rFonts w:ascii="Ebrima" w:hAnsi="Ebrima" w:cs="Arial"/>
                <w:i/>
                <w:iCs/>
                <w:color w:val="000000"/>
                <w:sz w:val="22"/>
                <w:szCs w:val="22"/>
              </w:rPr>
            </w:pPr>
            <w:r w:rsidRPr="00E2591A">
              <w:rPr>
                <w:rFonts w:ascii="Ebrima" w:hAnsi="Ebrima" w:cs="Arial"/>
                <w:i/>
                <w:iCs/>
                <w:color w:val="000000"/>
                <w:sz w:val="22"/>
                <w:szCs w:val="22"/>
              </w:rPr>
              <w:t>ZILMAR LOPES DE SOUSA</w:t>
            </w:r>
          </w:p>
        </w:tc>
        <w:tc>
          <w:tcPr>
            <w:tcW w:w="0" w:type="auto"/>
            <w:tcBorders>
              <w:top w:val="nil"/>
              <w:left w:val="nil"/>
              <w:bottom w:val="nil"/>
              <w:right w:val="nil"/>
            </w:tcBorders>
            <w:shd w:val="clear" w:color="000000" w:fill="FFFFFF"/>
            <w:noWrap/>
            <w:vAlign w:val="center"/>
            <w:hideMark/>
          </w:tcPr>
          <w:p w14:paraId="1E32C7CF"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54472369672</w:t>
            </w:r>
          </w:p>
        </w:tc>
        <w:tc>
          <w:tcPr>
            <w:tcW w:w="0" w:type="auto"/>
            <w:tcBorders>
              <w:top w:val="nil"/>
              <w:left w:val="nil"/>
              <w:bottom w:val="nil"/>
              <w:right w:val="nil"/>
            </w:tcBorders>
            <w:shd w:val="clear" w:color="000000" w:fill="FFFFFF"/>
            <w:noWrap/>
            <w:vAlign w:val="center"/>
            <w:hideMark/>
          </w:tcPr>
          <w:p w14:paraId="1D2824F2" w14:textId="77777777" w:rsidR="00D478D0" w:rsidRPr="00E2591A" w:rsidRDefault="00D478D0" w:rsidP="00E2591A">
            <w:pPr>
              <w:spacing w:line="276" w:lineRule="auto"/>
              <w:jc w:val="right"/>
              <w:rPr>
                <w:rFonts w:ascii="Ebrima" w:hAnsi="Ebrima" w:cs="Arial"/>
                <w:i/>
                <w:iCs/>
                <w:color w:val="000000"/>
                <w:sz w:val="22"/>
                <w:szCs w:val="22"/>
              </w:rPr>
            </w:pPr>
            <w:r w:rsidRPr="00E2591A">
              <w:rPr>
                <w:rFonts w:ascii="Ebrima" w:hAnsi="Ebrima" w:cs="Arial"/>
                <w:i/>
                <w:iCs/>
                <w:color w:val="000000"/>
                <w:sz w:val="22"/>
                <w:szCs w:val="22"/>
              </w:rPr>
              <w:t>10.031,84</w:t>
            </w:r>
          </w:p>
        </w:tc>
        <w:tc>
          <w:tcPr>
            <w:tcW w:w="0" w:type="auto"/>
            <w:tcBorders>
              <w:top w:val="nil"/>
              <w:left w:val="nil"/>
              <w:bottom w:val="nil"/>
              <w:right w:val="nil"/>
            </w:tcBorders>
            <w:shd w:val="clear" w:color="000000" w:fill="FFFFFF"/>
            <w:noWrap/>
            <w:vAlign w:val="center"/>
            <w:hideMark/>
          </w:tcPr>
          <w:p w14:paraId="281E1C1A" w14:textId="77777777" w:rsidR="00D478D0" w:rsidRPr="00E2591A" w:rsidRDefault="00D478D0" w:rsidP="00E2591A">
            <w:pPr>
              <w:spacing w:line="276" w:lineRule="auto"/>
              <w:jc w:val="center"/>
              <w:rPr>
                <w:rFonts w:ascii="Ebrima" w:hAnsi="Ebrima" w:cs="Arial"/>
                <w:i/>
                <w:iCs/>
                <w:color w:val="000000"/>
                <w:sz w:val="22"/>
                <w:szCs w:val="22"/>
              </w:rPr>
            </w:pPr>
            <w:r w:rsidRPr="00E2591A">
              <w:rPr>
                <w:rFonts w:ascii="Ebrima" w:hAnsi="Ebrima" w:cs="Arial"/>
                <w:i/>
                <w:iCs/>
                <w:color w:val="000000"/>
                <w:sz w:val="22"/>
                <w:szCs w:val="22"/>
              </w:rPr>
              <w:t>01/02/2023</w:t>
            </w:r>
          </w:p>
        </w:tc>
      </w:tr>
    </w:tbl>
    <w:p w14:paraId="351D1BD1" w14:textId="77777777" w:rsidR="00D478D0" w:rsidRPr="00E2591A" w:rsidRDefault="00D478D0" w:rsidP="00E2591A">
      <w:pPr>
        <w:spacing w:line="276" w:lineRule="auto"/>
        <w:rPr>
          <w:rFonts w:ascii="Ebrima" w:hAnsi="Ebrima"/>
          <w:i/>
          <w:iCs/>
          <w:sz w:val="22"/>
          <w:szCs w:val="22"/>
        </w:rPr>
      </w:pPr>
    </w:p>
    <w:p w14:paraId="5DFC6766" w14:textId="21F84A55" w:rsidR="00D478D0" w:rsidRPr="00E2591A" w:rsidRDefault="00D478D0" w:rsidP="00E2591A">
      <w:pPr>
        <w:tabs>
          <w:tab w:val="left" w:pos="5715"/>
        </w:tabs>
        <w:spacing w:line="276" w:lineRule="auto"/>
        <w:rPr>
          <w:rFonts w:ascii="Ebrima" w:hAnsi="Ebrima" w:cstheme="minorHAnsi"/>
          <w:b/>
          <w:i/>
          <w:iCs/>
          <w:caps/>
          <w:sz w:val="22"/>
          <w:szCs w:val="22"/>
        </w:rPr>
      </w:pPr>
      <w:r w:rsidRPr="00E2591A">
        <w:rPr>
          <w:rFonts w:ascii="Ebrima" w:hAnsi="Ebrima" w:cstheme="minorHAnsi"/>
          <w:b/>
          <w:i/>
          <w:iCs/>
          <w:caps/>
          <w:sz w:val="22"/>
          <w:szCs w:val="22"/>
        </w:rPr>
        <w:tab/>
      </w:r>
    </w:p>
    <w:p w14:paraId="37DC40B1" w14:textId="3717AA98" w:rsidR="000056BD" w:rsidRPr="00E2591A" w:rsidRDefault="00D478D0" w:rsidP="00E2591A">
      <w:pPr>
        <w:tabs>
          <w:tab w:val="left" w:pos="5715"/>
        </w:tabs>
        <w:spacing w:line="276" w:lineRule="auto"/>
        <w:rPr>
          <w:rFonts w:ascii="Ebrima" w:hAnsi="Ebrima"/>
          <w:i/>
          <w:iCs/>
          <w:sz w:val="22"/>
          <w:szCs w:val="22"/>
        </w:rPr>
        <w:sectPr w:rsidR="000056BD" w:rsidRPr="00E2591A" w:rsidSect="00ED1039">
          <w:pgSz w:w="16838" w:h="11906" w:orient="landscape" w:code="9"/>
          <w:pgMar w:top="1418" w:right="1701" w:bottom="1134" w:left="1134" w:header="709" w:footer="709" w:gutter="0"/>
          <w:cols w:space="708"/>
          <w:docGrid w:linePitch="360"/>
        </w:sectPr>
      </w:pPr>
      <w:r w:rsidRPr="00E2591A">
        <w:rPr>
          <w:rFonts w:ascii="Ebrima" w:hAnsi="Ebrima"/>
          <w:i/>
          <w:iCs/>
          <w:sz w:val="22"/>
          <w:szCs w:val="22"/>
        </w:rPr>
        <w:tab/>
      </w:r>
    </w:p>
    <w:p w14:paraId="72F4DCEC" w14:textId="65088CB0" w:rsidR="00412131" w:rsidRPr="00E2591A" w:rsidRDefault="00412131" w:rsidP="00E2591A">
      <w:pPr>
        <w:spacing w:line="276" w:lineRule="auto"/>
        <w:rPr>
          <w:rFonts w:ascii="Ebrima" w:hAnsi="Ebrima" w:cstheme="minorHAnsi"/>
          <w:b/>
          <w:i/>
          <w:iCs/>
          <w:sz w:val="22"/>
          <w:szCs w:val="22"/>
        </w:rPr>
      </w:pPr>
    </w:p>
    <w:p w14:paraId="36CC4CB6"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45" w:name="_Toc451888019"/>
      <w:bookmarkStart w:id="146" w:name="_Toc453263792"/>
      <w:bookmarkStart w:id="147" w:name="_Toc17968901"/>
      <w:bookmarkStart w:id="148" w:name="_Toc58600361"/>
      <w:r w:rsidRPr="00E2591A">
        <w:rPr>
          <w:rFonts w:ascii="Ebrima" w:hAnsi="Ebrima" w:cstheme="minorHAnsi"/>
          <w:i/>
          <w:iCs/>
          <w:sz w:val="22"/>
          <w:szCs w:val="22"/>
        </w:rPr>
        <w:t>ANEXO II</w:t>
      </w:r>
      <w:bookmarkEnd w:id="145"/>
      <w:bookmarkEnd w:id="146"/>
      <w:bookmarkEnd w:id="147"/>
      <w:bookmarkEnd w:id="148"/>
    </w:p>
    <w:p w14:paraId="32EB79F4" w14:textId="53E60411" w:rsidR="00F1257B" w:rsidRPr="00E2591A" w:rsidRDefault="00F1257B" w:rsidP="00E2591A">
      <w:pPr>
        <w:spacing w:line="276" w:lineRule="auto"/>
        <w:ind w:right="-2"/>
        <w:jc w:val="center"/>
        <w:rPr>
          <w:rFonts w:ascii="Ebrima" w:hAnsi="Ebrima" w:cstheme="minorHAnsi"/>
          <w:i/>
          <w:iCs/>
          <w:sz w:val="22"/>
          <w:szCs w:val="22"/>
        </w:rPr>
      </w:pPr>
      <w:bookmarkStart w:id="149" w:name="_Toc366868581"/>
      <w:bookmarkStart w:id="150" w:name="_Toc366099259"/>
      <w:r w:rsidRPr="00E2591A">
        <w:rPr>
          <w:rFonts w:ascii="Ebrima" w:hAnsi="Ebrima" w:cstheme="minorHAnsi"/>
          <w:b/>
          <w:i/>
          <w:iCs/>
          <w:sz w:val="22"/>
          <w:szCs w:val="22"/>
        </w:rPr>
        <w:t xml:space="preserve">DATAS DE PAGAMENTO DE REMUNERAÇÃO E AMORTIZAÇÃO PROGRAMADA DOS CRI </w:t>
      </w:r>
    </w:p>
    <w:bookmarkEnd w:id="149"/>
    <w:bookmarkEnd w:id="150"/>
    <w:p w14:paraId="1D613FB9" w14:textId="77777777" w:rsidR="00C12695" w:rsidRPr="00E2591A" w:rsidRDefault="00C12695" w:rsidP="00E2591A">
      <w:pPr>
        <w:spacing w:line="276" w:lineRule="auto"/>
        <w:ind w:right="-2"/>
        <w:jc w:val="center"/>
        <w:rPr>
          <w:rFonts w:ascii="Ebrima" w:hAnsi="Ebrima" w:cstheme="minorHAnsi"/>
          <w:i/>
          <w:iCs/>
          <w:sz w:val="22"/>
          <w:szCs w:val="22"/>
        </w:rPr>
      </w:pPr>
    </w:p>
    <w:tbl>
      <w:tblPr>
        <w:tblW w:w="8880" w:type="dxa"/>
        <w:tblCellMar>
          <w:left w:w="0" w:type="dxa"/>
          <w:right w:w="0" w:type="dxa"/>
        </w:tblCellMar>
        <w:tblLook w:val="04A0" w:firstRow="1" w:lastRow="0" w:firstColumn="1" w:lastColumn="0" w:noHBand="0" w:noVBand="1"/>
      </w:tblPr>
      <w:tblGrid>
        <w:gridCol w:w="1523"/>
        <w:gridCol w:w="1630"/>
        <w:gridCol w:w="821"/>
        <w:gridCol w:w="1470"/>
        <w:gridCol w:w="1896"/>
        <w:gridCol w:w="1540"/>
      </w:tblGrid>
      <w:tr w:rsidR="00D478D0" w:rsidRPr="00E2591A" w14:paraId="69CEE52F" w14:textId="77777777" w:rsidTr="00D478D0">
        <w:trPr>
          <w:trHeight w:val="1140"/>
        </w:trPr>
        <w:tc>
          <w:tcPr>
            <w:tcW w:w="8880" w:type="dxa"/>
            <w:gridSpan w:val="6"/>
            <w:tcBorders>
              <w:top w:val="nil"/>
              <w:left w:val="nil"/>
              <w:bottom w:val="nil"/>
              <w:right w:val="nil"/>
            </w:tcBorders>
            <w:shd w:val="clear" w:color="auto" w:fill="auto"/>
            <w:tcMar>
              <w:top w:w="15" w:type="dxa"/>
              <w:left w:w="15" w:type="dxa"/>
              <w:bottom w:w="0" w:type="dxa"/>
              <w:right w:w="15" w:type="dxa"/>
            </w:tcMar>
            <w:vAlign w:val="center"/>
            <w:hideMark/>
          </w:tcPr>
          <w:p w14:paraId="7FAEA3CD" w14:textId="77777777"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ANEXO II - Séries Seniores - DATAS DE PAGAMENTO DE REMUNERAÇÃO E AMORTIZAÇÃO PROGRAMADA DOS CRI</w:t>
            </w:r>
          </w:p>
        </w:tc>
      </w:tr>
      <w:tr w:rsidR="00634E8F" w:rsidRPr="00E2591A" w14:paraId="5DE26884" w14:textId="77777777" w:rsidTr="00D478D0">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B23B3" w14:textId="3ACA690B"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Ordem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56BE3" w14:textId="0202225B"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Data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9F7B" w14:textId="5F3DB775"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Juros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B1E7B" w14:textId="5C1EFE0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Incorpora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D24A3" w14:textId="30FD644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Amortização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32D6B" w14:textId="0F0CAA33"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w:t>
            </w:r>
          </w:p>
        </w:tc>
      </w:tr>
      <w:tr w:rsidR="00634E8F" w:rsidRPr="00E2591A" w14:paraId="309EED82" w14:textId="77777777" w:rsidTr="00D478D0">
        <w:trPr>
          <w:trHeight w:val="10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07987" w14:textId="77777777" w:rsidR="00634E8F" w:rsidRPr="00E2591A" w:rsidRDefault="00634E8F" w:rsidP="00E2591A">
            <w:pPr>
              <w:spacing w:line="276" w:lineRule="auto"/>
              <w:jc w:val="center"/>
              <w:rPr>
                <w:rFonts w:ascii="Ebrima" w:hAnsi="Ebrima" w:cs="Calibri"/>
                <w:b/>
                <w:bCs/>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30742"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A594D"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0AF26"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C05EA" w14:textId="77777777" w:rsidR="00634E8F" w:rsidRPr="00E2591A" w:rsidRDefault="00634E8F" w:rsidP="00E2591A">
            <w:pPr>
              <w:spacing w:line="276" w:lineRule="auto"/>
              <w:jc w:val="center"/>
              <w:rPr>
                <w:rFonts w:ascii="Ebrima" w:hAnsi="Ebrima"/>
                <w:i/>
                <w:iCs/>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BDC4A" w14:textId="77777777" w:rsidR="00634E8F" w:rsidRPr="00E2591A" w:rsidRDefault="00634E8F" w:rsidP="00E2591A">
            <w:pPr>
              <w:spacing w:line="276" w:lineRule="auto"/>
              <w:jc w:val="center"/>
              <w:rPr>
                <w:rFonts w:ascii="Ebrima" w:hAnsi="Ebrima"/>
                <w:i/>
                <w:iCs/>
                <w:sz w:val="22"/>
                <w:szCs w:val="22"/>
              </w:rPr>
            </w:pPr>
          </w:p>
        </w:tc>
      </w:tr>
      <w:tr w:rsidR="00634E8F" w:rsidRPr="00E2591A" w14:paraId="03616E8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A59FC" w14:textId="771F88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F683" w14:textId="2A5F18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FAA86" w14:textId="356D69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DB397" w14:textId="789CDA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F8AAF" w14:textId="7EAE07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4BD2" w14:textId="2684CEA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1,4422%</w:t>
            </w:r>
          </w:p>
        </w:tc>
      </w:tr>
      <w:tr w:rsidR="00634E8F" w:rsidRPr="00E2591A" w14:paraId="268E91C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96C69" w14:textId="3847433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0C34C" w14:textId="6E56B4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1B91" w14:textId="17A094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B654F" w14:textId="37888E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A8D86" w14:textId="79601E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4110B" w14:textId="096915D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1,1337%</w:t>
            </w:r>
          </w:p>
        </w:tc>
      </w:tr>
      <w:tr w:rsidR="00634E8F" w:rsidRPr="00E2591A" w14:paraId="7CC1FB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BC51B" w14:textId="29E560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64AB" w14:textId="43B4BC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3AF04" w14:textId="3137BC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DFD74" w14:textId="4C90C9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10C2F" w14:textId="4D9F48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0DA9" w14:textId="44C66F7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1,3344%</w:t>
            </w:r>
          </w:p>
        </w:tc>
      </w:tr>
      <w:tr w:rsidR="00634E8F" w:rsidRPr="00E2591A" w14:paraId="46DBE49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C64ED" w14:textId="43FD75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B1A4" w14:textId="0BBF76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39660" w14:textId="16E6F88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CAC0" w14:textId="60FBB81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F47A" w14:textId="0AE0D46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1C62A" w14:textId="3C4E476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1,4010%</w:t>
            </w:r>
          </w:p>
        </w:tc>
      </w:tr>
      <w:tr w:rsidR="00634E8F" w:rsidRPr="00E2591A" w14:paraId="0C5BFC3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810" w14:textId="6E7A115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12267" w14:textId="30742E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952C" w14:textId="7C2A76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84F6" w14:textId="56DA89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DB240" w14:textId="07F2E64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C15C5" w14:textId="3C4FF4F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1,4532%</w:t>
            </w:r>
          </w:p>
        </w:tc>
      </w:tr>
      <w:tr w:rsidR="00634E8F" w:rsidRPr="00E2591A" w14:paraId="2074E42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6EB2" w14:textId="562B73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E7CA8" w14:textId="2A0DE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0F246" w14:textId="637B22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5EF1" w14:textId="1CEC7BA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6129A" w14:textId="250669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699F" w14:textId="1B9F584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1,5311%</w:t>
            </w:r>
          </w:p>
        </w:tc>
      </w:tr>
      <w:tr w:rsidR="00634E8F" w:rsidRPr="00E2591A" w14:paraId="3D15928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0D15B" w14:textId="48DCBD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6435" w14:textId="3DADE61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F80F" w14:textId="63E2454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510C5" w14:textId="091EE1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3C0D" w14:textId="5ACBE6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98CA5" w14:textId="648948F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1,4411%</w:t>
            </w:r>
          </w:p>
        </w:tc>
      </w:tr>
      <w:tr w:rsidR="00634E8F" w:rsidRPr="00E2591A" w14:paraId="793B547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151" w14:textId="3CFDB08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E62C" w14:textId="33823C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608AA" w14:textId="2F8D1D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4410" w14:textId="7A3439A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AFFA5" w14:textId="172E4A9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E0AA6" w14:textId="34DDCFD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1,5124%</w:t>
            </w:r>
          </w:p>
        </w:tc>
      </w:tr>
      <w:tr w:rsidR="00634E8F" w:rsidRPr="00E2591A" w14:paraId="17ACEC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5964D" w14:textId="6DAF8CB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40613" w14:textId="1E80AA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9FBB6" w14:textId="19B0715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7C23" w14:textId="0A4C8A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930D7" w14:textId="46A852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3980D" w14:textId="5BD469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1,7239%</w:t>
            </w:r>
          </w:p>
        </w:tc>
      </w:tr>
      <w:tr w:rsidR="00634E8F" w:rsidRPr="00E2591A" w14:paraId="1DD27C0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43A0" w14:textId="2DAEA11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A4125" w14:textId="24B14BE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1F11F" w14:textId="1017AD8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C1372" w14:textId="36D3039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2C671" w14:textId="72E7F7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C892" w14:textId="081A8FE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1,6371%</w:t>
            </w:r>
          </w:p>
        </w:tc>
      </w:tr>
      <w:tr w:rsidR="00634E8F" w:rsidRPr="00E2591A" w14:paraId="36C8AF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7F5" w14:textId="0F9641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E47CB" w14:textId="2B107E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53620" w14:textId="4E608C0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B5F" w14:textId="4A133A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48BDE" w14:textId="7A683C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B41E" w14:textId="53EE8F0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1,6796%</w:t>
            </w:r>
          </w:p>
        </w:tc>
      </w:tr>
      <w:tr w:rsidR="00634E8F" w:rsidRPr="00E2591A" w14:paraId="45F15EF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6800" w14:textId="34E884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59447" w14:textId="20D1BA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63E2F" w14:textId="31CFA0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7B7A" w14:textId="58D332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9A81A" w14:textId="32DAD73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2AA70" w14:textId="08B9D39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1,7550%</w:t>
            </w:r>
          </w:p>
        </w:tc>
      </w:tr>
      <w:tr w:rsidR="00634E8F" w:rsidRPr="00E2591A" w14:paraId="44BB192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5AA49" w14:textId="3D17C5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289F6" w14:textId="18804D6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37B3C" w14:textId="13FBBF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B709B" w14:textId="019342B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BD2E9" w14:textId="32B183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DFF" w14:textId="1A25D83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1,7146%</w:t>
            </w:r>
          </w:p>
        </w:tc>
      </w:tr>
      <w:tr w:rsidR="00634E8F" w:rsidRPr="00E2591A" w14:paraId="7E2A04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7849" w14:textId="2AD73F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0776B" w14:textId="0A0A6F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F0C2" w14:textId="1BB962F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EE62" w14:textId="4A3A097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F105F" w14:textId="50D1368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40680" w14:textId="101BD2F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1,7176%</w:t>
            </w:r>
          </w:p>
        </w:tc>
      </w:tr>
      <w:tr w:rsidR="00634E8F" w:rsidRPr="00E2591A" w14:paraId="64644A0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A4EA3" w14:textId="68CF327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77DE1" w14:textId="2257917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5298F" w14:textId="5E4DBFC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8207F" w14:textId="71D26C8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3A845" w14:textId="27CAE62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B038E" w14:textId="38B10D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1,8959%</w:t>
            </w:r>
          </w:p>
        </w:tc>
      </w:tr>
      <w:tr w:rsidR="00634E8F" w:rsidRPr="00E2591A" w14:paraId="16790E2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900E0" w14:textId="5B9E494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87C4" w14:textId="49863CB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C1D61" w14:textId="2438CC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EE66" w14:textId="2D48C0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A8ED" w14:textId="724D51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27F44" w14:textId="181B7B0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1,9057%</w:t>
            </w:r>
          </w:p>
        </w:tc>
      </w:tr>
      <w:tr w:rsidR="00634E8F" w:rsidRPr="00E2591A" w14:paraId="44C6C80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0955B" w14:textId="056AD2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E9DD3" w14:textId="7C9836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9725C" w14:textId="624620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4EA91" w14:textId="4802DD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7B0E3" w14:textId="6DD0CA3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9EA1A" w14:textId="1605863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1,9989%</w:t>
            </w:r>
          </w:p>
        </w:tc>
      </w:tr>
      <w:tr w:rsidR="00634E8F" w:rsidRPr="00E2591A" w14:paraId="137EFAE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4938E" w14:textId="523A7E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E59" w14:textId="42695F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C46" w14:textId="548B5F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831A8" w14:textId="7B758C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5C6E8" w14:textId="0E204E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9A0F" w14:textId="011D1F9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2,0047%</w:t>
            </w:r>
          </w:p>
        </w:tc>
      </w:tr>
      <w:tr w:rsidR="00634E8F" w:rsidRPr="00E2591A" w14:paraId="62049C4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63E1" w14:textId="484F78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375EB" w14:textId="4CCCFC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A7A3" w14:textId="7C5605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F0E60" w14:textId="31F60F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63F3" w14:textId="003201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22A7B" w14:textId="68A69FC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1,9632%</w:t>
            </w:r>
          </w:p>
        </w:tc>
      </w:tr>
      <w:tr w:rsidR="00634E8F" w:rsidRPr="00E2591A" w14:paraId="0191FB2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49B3" w14:textId="0F29D3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462C" w14:textId="201FDC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E046" w14:textId="1C87E3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B28C" w14:textId="12E7E03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8BE3" w14:textId="5D7F0F7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553F1" w14:textId="18EEAD6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2,1097%</w:t>
            </w:r>
          </w:p>
        </w:tc>
      </w:tr>
      <w:tr w:rsidR="00634E8F" w:rsidRPr="00E2591A" w14:paraId="6FA6C53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DB0C8" w14:textId="7C16E2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3D4C8" w14:textId="26D8B4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6BFB8" w14:textId="53193E4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5BF1F" w14:textId="69222F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1FAD4" w14:textId="46059C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6672" w14:textId="7B20E25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2,2872%</w:t>
            </w:r>
          </w:p>
        </w:tc>
      </w:tr>
      <w:tr w:rsidR="00634E8F" w:rsidRPr="00E2591A" w14:paraId="59EA1D7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85905" w14:textId="0477683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BFBD8" w14:textId="50E8999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95E05" w14:textId="10C774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8A368" w14:textId="5DC287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1B275" w14:textId="7723901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1F01" w14:textId="77A06B3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2,1665%</w:t>
            </w:r>
          </w:p>
        </w:tc>
      </w:tr>
      <w:tr w:rsidR="00634E8F" w:rsidRPr="00E2591A" w14:paraId="1A4EB57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834BF" w14:textId="28E102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3BCE" w14:textId="6B93B4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F456B" w14:textId="06177C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7162E" w14:textId="7F5F49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A35F" w14:textId="563A04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6A59" w14:textId="24FC92C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2,2585%</w:t>
            </w:r>
          </w:p>
        </w:tc>
      </w:tr>
      <w:tr w:rsidR="00634E8F" w:rsidRPr="00E2591A" w14:paraId="541217A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48DF7" w14:textId="6163DE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7209C" w14:textId="782A53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DF61" w14:textId="51065C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7CDB" w14:textId="340A73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B7A0" w14:textId="78B676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33556" w14:textId="4EEC57A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2,2734%</w:t>
            </w:r>
          </w:p>
        </w:tc>
      </w:tr>
      <w:tr w:rsidR="00634E8F" w:rsidRPr="00E2591A" w14:paraId="3380271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17133" w14:textId="4B22F1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09913" w14:textId="306C04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D6F27" w14:textId="6631454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E11BF" w14:textId="68E967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9969" w14:textId="614407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946DC" w14:textId="52FEF18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2,2061%</w:t>
            </w:r>
          </w:p>
        </w:tc>
      </w:tr>
      <w:tr w:rsidR="00634E8F" w:rsidRPr="00E2591A" w14:paraId="290A2D7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9380F" w14:textId="6D885C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87DF4" w14:textId="207DF1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4BFB2" w14:textId="121D6D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097F" w14:textId="1E61EF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083477" w14:textId="559815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17F37" w14:textId="57B324B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2,2460%</w:t>
            </w:r>
          </w:p>
        </w:tc>
      </w:tr>
      <w:tr w:rsidR="00634E8F" w:rsidRPr="00E2591A" w14:paraId="40A032BA"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B2FC" w14:textId="5BE6AAE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22537" w14:textId="6F82162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AAD9C" w14:textId="338EE9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3129D" w14:textId="6ED603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DBD0" w14:textId="1EEDF9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69F0B" w14:textId="0DE06A8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2,3351%</w:t>
            </w:r>
          </w:p>
        </w:tc>
      </w:tr>
      <w:tr w:rsidR="00634E8F" w:rsidRPr="00E2591A" w14:paraId="428B787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D938" w14:textId="6F3CF2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81667" w14:textId="424843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5E30" w14:textId="1F5E6AD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1914" w14:textId="374023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C3C" w14:textId="2A6AAF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80DF0" w14:textId="221C87F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2,3893%</w:t>
            </w:r>
          </w:p>
        </w:tc>
      </w:tr>
      <w:tr w:rsidR="00634E8F" w:rsidRPr="00E2591A" w14:paraId="6F198049"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5E79" w14:textId="55B9B8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74CF4" w14:textId="1E3DC19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0165D" w14:textId="689D00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D303" w14:textId="617EC8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A0324" w14:textId="5271690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74908" w14:textId="4DEA889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2,5405%</w:t>
            </w:r>
          </w:p>
        </w:tc>
      </w:tr>
      <w:tr w:rsidR="00634E8F" w:rsidRPr="00E2591A" w14:paraId="48A509E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B5C31" w14:textId="1F9859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C9E65" w14:textId="17834A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52CF6" w14:textId="724BF7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A898D" w14:textId="17B63E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B91D5" w14:textId="27C553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66748" w14:textId="3876D43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2,4905%</w:t>
            </w:r>
          </w:p>
        </w:tc>
      </w:tr>
      <w:tr w:rsidR="00634E8F" w:rsidRPr="00E2591A" w14:paraId="2C12021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A719" w14:textId="380E41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C7587" w14:textId="54C9E73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70DF" w14:textId="297A6B2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7D0A9" w14:textId="512934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CBF54" w14:textId="64CF001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4F4D9" w14:textId="6206339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2,6088%</w:t>
            </w:r>
          </w:p>
        </w:tc>
      </w:tr>
      <w:tr w:rsidR="00634E8F" w:rsidRPr="00E2591A" w14:paraId="7E095BE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65331" w14:textId="7E1A67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252CC" w14:textId="491024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F2756" w14:textId="14B792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4F62A" w14:textId="251DD8F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4A711" w14:textId="137F17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9E9C1" w14:textId="44EEB5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2,7725%</w:t>
            </w:r>
          </w:p>
        </w:tc>
      </w:tr>
      <w:tr w:rsidR="00634E8F" w:rsidRPr="00E2591A" w14:paraId="7FCEBCC8"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71E4F" w14:textId="22D8C7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28681" w14:textId="3599F71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D97B" w14:textId="423E31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A1CA0" w14:textId="58AF12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8F0E7" w14:textId="70032A4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EB267" w14:textId="6FA1D6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2,7747%</w:t>
            </w:r>
          </w:p>
        </w:tc>
      </w:tr>
      <w:tr w:rsidR="00634E8F" w:rsidRPr="00E2591A" w14:paraId="04DDAF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3AAB" w14:textId="3C29546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08F43" w14:textId="018A93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A859" w14:textId="094C08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B4237" w14:textId="1A08AF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7F054" w14:textId="3DF6351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90C5" w14:textId="7037A9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2,7975%</w:t>
            </w:r>
          </w:p>
        </w:tc>
      </w:tr>
      <w:tr w:rsidR="00634E8F" w:rsidRPr="00E2591A" w14:paraId="666FAFB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9A11" w14:textId="0132F45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E4B35" w14:textId="0BB2A4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7D93E" w14:textId="3901DF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E0B6" w14:textId="5B8798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A8102" w14:textId="33BBB75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E9DE" w14:textId="65A1211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3,0288%</w:t>
            </w:r>
          </w:p>
        </w:tc>
      </w:tr>
      <w:tr w:rsidR="00634E8F" w:rsidRPr="00E2591A" w14:paraId="19C475F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48639" w14:textId="49F46A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8E1FE2" w14:textId="25F3A4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9FF83" w14:textId="1A6BE6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1955" w14:textId="7EABE5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4BC6D" w14:textId="76FF7C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D86AD" w14:textId="40808FA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2,9933%</w:t>
            </w:r>
          </w:p>
        </w:tc>
      </w:tr>
      <w:tr w:rsidR="00634E8F" w:rsidRPr="00E2591A" w14:paraId="0CAD45A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E336A" w14:textId="3241B70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2333" w14:textId="19D08B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567B" w14:textId="5FC130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8AFBC" w14:textId="4E6449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A8D4C" w14:textId="54146A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B79D2" w14:textId="2C8E308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3,1042%</w:t>
            </w:r>
          </w:p>
        </w:tc>
      </w:tr>
      <w:tr w:rsidR="00634E8F" w:rsidRPr="00E2591A" w14:paraId="6001870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5113E" w14:textId="1A8553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37CF8" w14:textId="71A714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2343" w14:textId="40E29D5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B421" w14:textId="1D4444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A3A51" w14:textId="69DA8A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C1795" w14:textId="3A57D96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3,2708%</w:t>
            </w:r>
          </w:p>
        </w:tc>
      </w:tr>
      <w:tr w:rsidR="00634E8F" w:rsidRPr="00E2591A" w14:paraId="47BD61C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A721" w14:textId="4AB1F6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6E70" w14:textId="73A5A5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E832D" w14:textId="12F5D1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B0992" w14:textId="7BD458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1709" w14:textId="7030457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F6474" w14:textId="1D1ECE9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3,3114%</w:t>
            </w:r>
          </w:p>
        </w:tc>
      </w:tr>
      <w:tr w:rsidR="00634E8F" w:rsidRPr="00E2591A" w14:paraId="03A3C3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BD1A6" w14:textId="64D748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6B169" w14:textId="25CB0C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0D665" w14:textId="4DCB27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DC4F3" w14:textId="20DD009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9531B" w14:textId="0B0B8D3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5E875" w14:textId="7C66F78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3,5377%</w:t>
            </w:r>
          </w:p>
        </w:tc>
      </w:tr>
      <w:tr w:rsidR="00634E8F" w:rsidRPr="00E2591A" w14:paraId="257197D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B851" w14:textId="09BD35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D557" w14:textId="5055EE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94340" w14:textId="5B2B218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9D27" w14:textId="0720B1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AD621" w14:textId="64BBDB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9E95" w14:textId="272B48D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3,6531%</w:t>
            </w:r>
          </w:p>
        </w:tc>
      </w:tr>
      <w:tr w:rsidR="00634E8F" w:rsidRPr="00E2591A" w14:paraId="6C1FB87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BDC0B" w14:textId="70C1F1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554E8" w14:textId="520634C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729FE" w14:textId="71ED7D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A35A" w14:textId="542AFA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A8BC" w14:textId="53FF45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303A6" w14:textId="32A28EB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3,7236%</w:t>
            </w:r>
          </w:p>
        </w:tc>
      </w:tr>
      <w:tr w:rsidR="00634E8F" w:rsidRPr="00E2591A" w14:paraId="5AD7C7A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594AA" w14:textId="37E7199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4FDF9" w14:textId="4BD908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0067C" w14:textId="0676A4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59265" w14:textId="1BF13A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143E" w14:textId="10208E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B696A" w14:textId="0FD71D9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3,9472%</w:t>
            </w:r>
          </w:p>
        </w:tc>
      </w:tr>
      <w:tr w:rsidR="00634E8F" w:rsidRPr="00E2591A" w14:paraId="47B24FF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2F15D" w14:textId="349FD60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25042" w14:textId="182BCE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DB4CA" w14:textId="4B6AC1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D87CA" w14:textId="3EEF6F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F4B7D" w14:textId="65DA0A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FE509" w14:textId="34BB6B3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3,9467%</w:t>
            </w:r>
          </w:p>
        </w:tc>
      </w:tr>
      <w:tr w:rsidR="00634E8F" w:rsidRPr="00E2591A" w14:paraId="4F8B272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AA2" w14:textId="2C7432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48E45" w14:textId="124DCC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2C99A" w14:textId="32CCC4C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F4D" w14:textId="1D3D8B6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E53E" w14:textId="16344C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9652D" w14:textId="2E99AD8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4,2750%</w:t>
            </w:r>
          </w:p>
        </w:tc>
      </w:tr>
      <w:tr w:rsidR="00634E8F" w:rsidRPr="00E2591A" w14:paraId="746CBD24"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A82D3" w14:textId="649F67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9A934" w14:textId="6AB2EE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CED7B" w14:textId="4DB3F2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F6D5D" w14:textId="1DCC9D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34EFE" w14:textId="37A81D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A47AF" w14:textId="6A59347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4,2272%</w:t>
            </w:r>
          </w:p>
        </w:tc>
      </w:tr>
      <w:tr w:rsidR="00634E8F" w:rsidRPr="00E2591A" w14:paraId="101DBE0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139B" w14:textId="5256E1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9C8CB" w14:textId="45CE98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90962" w14:textId="07CFFFA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9D52F" w14:textId="0F18A5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44B16" w14:textId="37F4BE7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14AC2" w14:textId="67E59F7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4,4357%</w:t>
            </w:r>
          </w:p>
        </w:tc>
      </w:tr>
      <w:tr w:rsidR="00634E8F" w:rsidRPr="00E2591A" w14:paraId="3CD0588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0729" w14:textId="24AF50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C9534" w14:textId="2D7C1F5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48F2E" w14:textId="539D93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C6C1" w14:textId="7A5C49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6BB73" w14:textId="7A457B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DC61" w14:textId="2E67A08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4,4484%</w:t>
            </w:r>
          </w:p>
        </w:tc>
      </w:tr>
      <w:tr w:rsidR="00634E8F" w:rsidRPr="00E2591A" w14:paraId="50DE2E8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0B3A5" w14:textId="29AB78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85CE" w14:textId="3A7FD7F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1E08B" w14:textId="772395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FEA85" w14:textId="62A139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C8BC" w14:textId="2FA19D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5A029" w14:textId="55538FE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4,6247%</w:t>
            </w:r>
          </w:p>
        </w:tc>
      </w:tr>
      <w:tr w:rsidR="00634E8F" w:rsidRPr="00E2591A" w14:paraId="44D475F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AF8C8" w14:textId="738BF8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FC68" w14:textId="03BC068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DD0D" w14:textId="6A94D7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60934" w14:textId="188E91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BC52" w14:textId="7A6151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48AFA" w14:textId="1FCBE3C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4,6192%</w:t>
            </w:r>
          </w:p>
        </w:tc>
      </w:tr>
      <w:tr w:rsidR="00634E8F" w:rsidRPr="00E2591A" w14:paraId="5AF734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E0961" w14:textId="563518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A8BC2" w14:textId="4356E9C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049D3" w14:textId="3BDE86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CEDE7" w14:textId="184B63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FB758" w14:textId="462E2F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91B2" w14:textId="1405CF8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4,8171%</w:t>
            </w:r>
          </w:p>
        </w:tc>
      </w:tr>
      <w:tr w:rsidR="00634E8F" w:rsidRPr="00E2591A" w14:paraId="45142B9E"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ACB98" w14:textId="596CAB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16E85" w14:textId="75DFEF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B829" w14:textId="26276C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AE08E" w14:textId="41279FC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4B2E" w14:textId="54D648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1E1E7" w14:textId="5DF8035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5,1483%</w:t>
            </w:r>
          </w:p>
        </w:tc>
      </w:tr>
      <w:tr w:rsidR="00634E8F" w:rsidRPr="00E2591A" w14:paraId="5CAE609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A17ED" w14:textId="669F41D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4BC89" w14:textId="381E7F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19AA6" w14:textId="29AB35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6CC11" w14:textId="15781F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6218" w14:textId="2451B49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31C38" w14:textId="56E48C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5,2456%</w:t>
            </w:r>
          </w:p>
        </w:tc>
      </w:tr>
      <w:tr w:rsidR="00634E8F" w:rsidRPr="00E2591A" w14:paraId="4BF637D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C6F4D" w14:textId="5A56C3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6ACC5" w14:textId="6FB989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EEC90" w14:textId="0804B1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638D6" w14:textId="647AC1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5292" w14:textId="5EB949E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F6304" w14:textId="572A360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5,5425%</w:t>
            </w:r>
          </w:p>
        </w:tc>
      </w:tr>
      <w:tr w:rsidR="00634E8F" w:rsidRPr="00E2591A" w14:paraId="46E0AD96"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A07F5" w14:textId="5D97571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01759" w14:textId="0AA9EA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C86E6" w14:textId="00B274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01008" w14:textId="361D759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3BAA8" w14:textId="3DAC66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C77E7" w14:textId="7E341C0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5,9590%</w:t>
            </w:r>
          </w:p>
        </w:tc>
      </w:tr>
      <w:tr w:rsidR="00634E8F" w:rsidRPr="00E2591A" w14:paraId="394F19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03713" w14:textId="11DFA66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D96BD" w14:textId="310B410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CAB66" w14:textId="61FF1E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40A0" w14:textId="0DA7015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3E210" w14:textId="326CE4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5288" w14:textId="1106AE2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6,2833%</w:t>
            </w:r>
          </w:p>
        </w:tc>
      </w:tr>
      <w:tr w:rsidR="00634E8F" w:rsidRPr="00E2591A" w14:paraId="6592D817"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6F075" w14:textId="010256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39077" w14:textId="00552C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A2EDF" w14:textId="299EC7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14C6" w14:textId="58E2C8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AE21E" w14:textId="60C07B8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9235" w14:textId="273CB20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6,7469%</w:t>
            </w:r>
          </w:p>
        </w:tc>
      </w:tr>
      <w:tr w:rsidR="00634E8F" w:rsidRPr="00E2591A" w14:paraId="1D31156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C638" w14:textId="445BD2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2058" w14:textId="26C83D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AAD2E" w14:textId="3ADBA6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960E" w14:textId="69CFA4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507A" w14:textId="6E8638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35DC4" w14:textId="7604D76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7,2512%</w:t>
            </w:r>
          </w:p>
        </w:tc>
      </w:tr>
      <w:tr w:rsidR="00634E8F" w:rsidRPr="00E2591A" w14:paraId="47F7C3A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DD060" w14:textId="48515C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FDE2C" w14:textId="693674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B1C05" w14:textId="59A516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EC415" w14:textId="4CB61E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5326C" w14:textId="1487A09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C1613" w14:textId="3AD4772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7,7139%</w:t>
            </w:r>
          </w:p>
        </w:tc>
      </w:tr>
      <w:tr w:rsidR="00634E8F" w:rsidRPr="00E2591A" w14:paraId="5FC1C01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89A2F" w14:textId="7D2F4CD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FB45F" w14:textId="185CE0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77C4E" w14:textId="6E4BFDE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85D01" w14:textId="7BC738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4D0B3" w14:textId="0032FFE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72BA3" w14:textId="1BC0383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8,2704%</w:t>
            </w:r>
          </w:p>
        </w:tc>
      </w:tr>
      <w:tr w:rsidR="00634E8F" w:rsidRPr="00E2591A" w14:paraId="27CAE6B1"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21A54" w14:textId="7CBD49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CD4D" w14:textId="6BDA89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8D312" w14:textId="1797CD7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3A0C" w14:textId="7F0860E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666" w14:textId="715A68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514D" w14:textId="20EC095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9,1276%</w:t>
            </w:r>
          </w:p>
        </w:tc>
      </w:tr>
      <w:tr w:rsidR="00634E8F" w:rsidRPr="00E2591A" w14:paraId="0845CC7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0E78C" w14:textId="7BF319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FB821" w14:textId="16C0DB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7B4C3" w14:textId="624140C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7089" w14:textId="0A9A021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00D7C" w14:textId="5A04BF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675" w14:textId="1E87846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9,9209%</w:t>
            </w:r>
          </w:p>
        </w:tc>
      </w:tr>
      <w:tr w:rsidR="00634E8F" w:rsidRPr="00E2591A" w14:paraId="1E672425"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1185D" w14:textId="0AB9C7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097A8" w14:textId="7AE9A8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C2DA" w14:textId="332FC1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EF3A" w14:textId="09F959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F493A" w14:textId="70F7B7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92903" w14:textId="7B1F435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11,1135%</w:t>
            </w:r>
          </w:p>
        </w:tc>
      </w:tr>
      <w:tr w:rsidR="00634E8F" w:rsidRPr="00E2591A" w14:paraId="592C457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60ED" w14:textId="26AABAA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5ADD" w14:textId="288579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8003" w14:textId="7FD70E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2E7FB" w14:textId="4D99C4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A4973" w14:textId="3221334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07C46" w14:textId="51067ED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12,3240%</w:t>
            </w:r>
          </w:p>
        </w:tc>
      </w:tr>
      <w:tr w:rsidR="00634E8F" w:rsidRPr="00E2591A" w14:paraId="5A57C5BF"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11337" w14:textId="2169EF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CE92" w14:textId="1509393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6340" w14:textId="47A45A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3482B" w14:textId="4FC4FE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4831E" w14:textId="43F4F1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0C83" w14:textId="7F12026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14,0044%</w:t>
            </w:r>
          </w:p>
        </w:tc>
      </w:tr>
      <w:tr w:rsidR="00634E8F" w:rsidRPr="00E2591A" w14:paraId="07CD38F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A0727" w14:textId="22A8E9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14A0B" w14:textId="2098AB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270F8" w14:textId="6E09BA4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4C64B" w14:textId="5BE574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7E9D1" w14:textId="40FE757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19DBC" w14:textId="30ADA77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16,3486%</w:t>
            </w:r>
          </w:p>
        </w:tc>
      </w:tr>
      <w:tr w:rsidR="00634E8F" w:rsidRPr="00E2591A" w14:paraId="65BAB74D"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E7B4C" w14:textId="1FCB6D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CF537" w14:textId="52420C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81A51" w14:textId="4E814A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67F60" w14:textId="0EE127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159B9" w14:textId="04BD34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BCB7F" w14:textId="6E9F751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19,2176%</w:t>
            </w:r>
          </w:p>
        </w:tc>
      </w:tr>
      <w:tr w:rsidR="00634E8F" w:rsidRPr="00E2591A" w14:paraId="312BD300"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1F4" w14:textId="3144F75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2C694" w14:textId="44330A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90CE8" w14:textId="09CF99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4C4" w14:textId="5C0056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07692" w14:textId="1E3C0A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18EB0" w14:textId="5E3C985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22,5347%</w:t>
            </w:r>
          </w:p>
        </w:tc>
      </w:tr>
      <w:tr w:rsidR="00634E8F" w:rsidRPr="00E2591A" w14:paraId="45C8AD6C"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A7167" w14:textId="5E8C68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D646B" w14:textId="071798F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23B35" w14:textId="1BE22D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62E09" w14:textId="30246E6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0B135" w14:textId="16FEF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B4952" w14:textId="1D033DA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27,6974%</w:t>
            </w:r>
          </w:p>
        </w:tc>
      </w:tr>
      <w:tr w:rsidR="00634E8F" w:rsidRPr="00E2591A" w14:paraId="5CE0AC82"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F1E2" w14:textId="200AA3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94949" w14:textId="7C86E2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D5BB9" w14:textId="3E5A63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498C0" w14:textId="5065D60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50811" w14:textId="25AA6A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5A01" w14:textId="2D45259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35,5270%</w:t>
            </w:r>
          </w:p>
        </w:tc>
      </w:tr>
      <w:tr w:rsidR="00634E8F" w:rsidRPr="00E2591A" w14:paraId="74B58183"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6D064" w14:textId="57F398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6C03" w14:textId="70DD7C4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D8736" w14:textId="3D5C549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C71C" w14:textId="13C9F2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B4242" w14:textId="1C781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A396" w14:textId="036D9F0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50,9083%</w:t>
            </w:r>
          </w:p>
        </w:tc>
      </w:tr>
      <w:tr w:rsidR="00634E8F" w:rsidRPr="00E2591A" w14:paraId="205573BB" w14:textId="77777777" w:rsidTr="00D478D0">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7E7D" w14:textId="1BDE039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8403" w14:textId="4EF3D27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1A5" w14:textId="3C3F73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55685" w14:textId="149839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4DC0B" w14:textId="5ED71A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86E2" w14:textId="00FFC85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100,0000%</w:t>
            </w:r>
          </w:p>
        </w:tc>
      </w:tr>
      <w:tr w:rsidR="00642B45" w:rsidRPr="00E2591A" w14:paraId="6030F2C4" w14:textId="77777777" w:rsidTr="0089070C">
        <w:trPr>
          <w:trHeight w:val="21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5886E" w14:textId="74CED079"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4B8F9FFA" w14:textId="6D2C22E8"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5FF9269D" w14:textId="3B029573"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744B4B58" w14:textId="0A03488A"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079667E8" w14:textId="796DF2A9" w:rsidR="00642B45" w:rsidRPr="00E2591A" w:rsidRDefault="00642B45" w:rsidP="00E2591A">
            <w:pPr>
              <w:spacing w:line="276" w:lineRule="auto"/>
              <w:jc w:val="center"/>
              <w:rPr>
                <w:rFonts w:ascii="Ebrima" w:hAnsi="Ebrima" w:cs="Calibri"/>
                <w:i/>
                <w:iCs/>
                <w:color w:val="000000"/>
                <w:sz w:val="22"/>
                <w:szCs w:val="22"/>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tcPr>
          <w:p w14:paraId="301CE95A" w14:textId="6694E6FA" w:rsidR="00642B45" w:rsidRPr="00E2591A" w:rsidRDefault="00642B45" w:rsidP="00E2591A">
            <w:pPr>
              <w:spacing w:line="276" w:lineRule="auto"/>
              <w:jc w:val="right"/>
              <w:rPr>
                <w:rFonts w:ascii="Ebrima" w:hAnsi="Ebrima" w:cs="Calibri"/>
                <w:i/>
                <w:iCs/>
                <w:color w:val="000000"/>
                <w:sz w:val="22"/>
                <w:szCs w:val="22"/>
              </w:rPr>
            </w:pPr>
          </w:p>
        </w:tc>
      </w:tr>
    </w:tbl>
    <w:p w14:paraId="0CD1BAA8" w14:textId="77777777" w:rsidR="00D478D0" w:rsidRPr="00E2591A" w:rsidRDefault="00D478D0" w:rsidP="00E2591A">
      <w:pPr>
        <w:spacing w:line="276" w:lineRule="auto"/>
        <w:ind w:right="-2"/>
        <w:jc w:val="center"/>
        <w:rPr>
          <w:rFonts w:ascii="Ebrima" w:hAnsi="Ebrima" w:cstheme="minorHAnsi"/>
          <w:b/>
          <w:i/>
          <w:iCs/>
          <w:caps/>
          <w:sz w:val="22"/>
          <w:szCs w:val="22"/>
        </w:rPr>
      </w:pPr>
    </w:p>
    <w:tbl>
      <w:tblPr>
        <w:tblW w:w="8880" w:type="dxa"/>
        <w:tblCellMar>
          <w:left w:w="70" w:type="dxa"/>
          <w:right w:w="70" w:type="dxa"/>
        </w:tblCellMar>
        <w:tblLook w:val="04A0" w:firstRow="1" w:lastRow="0" w:firstColumn="1" w:lastColumn="0" w:noHBand="0" w:noVBand="1"/>
      </w:tblPr>
      <w:tblGrid>
        <w:gridCol w:w="1600"/>
        <w:gridCol w:w="1504"/>
        <w:gridCol w:w="847"/>
        <w:gridCol w:w="1537"/>
        <w:gridCol w:w="1982"/>
        <w:gridCol w:w="1410"/>
      </w:tblGrid>
      <w:tr w:rsidR="00D478D0" w:rsidRPr="00E2591A" w14:paraId="0CEB32A9" w14:textId="77777777" w:rsidTr="00D478D0">
        <w:trPr>
          <w:trHeight w:val="1140"/>
        </w:trPr>
        <w:tc>
          <w:tcPr>
            <w:tcW w:w="8880" w:type="dxa"/>
            <w:gridSpan w:val="6"/>
            <w:tcBorders>
              <w:top w:val="nil"/>
              <w:left w:val="nil"/>
              <w:bottom w:val="nil"/>
              <w:right w:val="nil"/>
            </w:tcBorders>
            <w:shd w:val="clear" w:color="auto" w:fill="auto"/>
            <w:vAlign w:val="center"/>
            <w:hideMark/>
          </w:tcPr>
          <w:p w14:paraId="7A182FB5" w14:textId="2FEE83D2" w:rsidR="00D478D0" w:rsidRPr="00E2591A" w:rsidRDefault="00D478D0"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ANEXO II - Séries Subor</w:t>
            </w:r>
            <w:r w:rsidR="0090544F">
              <w:rPr>
                <w:rFonts w:ascii="Ebrima" w:hAnsi="Ebrima" w:cs="Calibri"/>
                <w:b/>
                <w:bCs/>
                <w:i/>
                <w:iCs/>
                <w:color w:val="000000"/>
                <w:sz w:val="22"/>
                <w:szCs w:val="22"/>
              </w:rPr>
              <w:t>d</w:t>
            </w:r>
            <w:r w:rsidRPr="00E2591A">
              <w:rPr>
                <w:rFonts w:ascii="Ebrima" w:hAnsi="Ebrima" w:cs="Calibri"/>
                <w:b/>
                <w:bCs/>
                <w:i/>
                <w:iCs/>
                <w:color w:val="000000"/>
                <w:sz w:val="22"/>
                <w:szCs w:val="22"/>
              </w:rPr>
              <w:t>inadas - DATAS DE PAGAMENTO DE REMUNERAÇÃO E AMORTIZAÇÃO PROGRAMADA DOS CRI</w:t>
            </w:r>
          </w:p>
        </w:tc>
      </w:tr>
      <w:tr w:rsidR="00634E8F" w:rsidRPr="00E2591A" w14:paraId="044B02F8" w14:textId="77777777" w:rsidTr="00D478D0">
        <w:trPr>
          <w:trHeight w:val="300"/>
        </w:trPr>
        <w:tc>
          <w:tcPr>
            <w:tcW w:w="1600" w:type="dxa"/>
            <w:tcBorders>
              <w:top w:val="nil"/>
              <w:left w:val="nil"/>
              <w:bottom w:val="nil"/>
              <w:right w:val="nil"/>
            </w:tcBorders>
            <w:shd w:val="clear" w:color="auto" w:fill="auto"/>
            <w:noWrap/>
            <w:vAlign w:val="bottom"/>
            <w:hideMark/>
          </w:tcPr>
          <w:p w14:paraId="36033345" w14:textId="40B3B7F6"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Nº Ordem</w:t>
            </w:r>
          </w:p>
        </w:tc>
        <w:tc>
          <w:tcPr>
            <w:tcW w:w="1504" w:type="dxa"/>
            <w:tcBorders>
              <w:top w:val="nil"/>
              <w:left w:val="nil"/>
              <w:bottom w:val="nil"/>
              <w:right w:val="nil"/>
            </w:tcBorders>
            <w:shd w:val="clear" w:color="auto" w:fill="auto"/>
            <w:noWrap/>
            <w:vAlign w:val="bottom"/>
            <w:hideMark/>
          </w:tcPr>
          <w:p w14:paraId="33D2A88C" w14:textId="5F7E8434"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Data</w:t>
            </w:r>
          </w:p>
        </w:tc>
        <w:tc>
          <w:tcPr>
            <w:tcW w:w="847" w:type="dxa"/>
            <w:tcBorders>
              <w:top w:val="nil"/>
              <w:left w:val="nil"/>
              <w:bottom w:val="nil"/>
              <w:right w:val="nil"/>
            </w:tcBorders>
            <w:shd w:val="clear" w:color="auto" w:fill="auto"/>
            <w:noWrap/>
            <w:vAlign w:val="bottom"/>
            <w:hideMark/>
          </w:tcPr>
          <w:p w14:paraId="3398CB77" w14:textId="61A73A23"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Juros</w:t>
            </w:r>
          </w:p>
        </w:tc>
        <w:tc>
          <w:tcPr>
            <w:tcW w:w="1537" w:type="dxa"/>
            <w:tcBorders>
              <w:top w:val="nil"/>
              <w:left w:val="nil"/>
              <w:bottom w:val="nil"/>
              <w:right w:val="nil"/>
            </w:tcBorders>
            <w:shd w:val="clear" w:color="auto" w:fill="auto"/>
            <w:noWrap/>
            <w:vAlign w:val="bottom"/>
            <w:hideMark/>
          </w:tcPr>
          <w:p w14:paraId="07C26E73" w14:textId="094950EA"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Incorpora</w:t>
            </w:r>
          </w:p>
        </w:tc>
        <w:tc>
          <w:tcPr>
            <w:tcW w:w="1982" w:type="dxa"/>
            <w:tcBorders>
              <w:top w:val="nil"/>
              <w:left w:val="nil"/>
              <w:bottom w:val="nil"/>
              <w:right w:val="nil"/>
            </w:tcBorders>
            <w:shd w:val="clear" w:color="auto" w:fill="auto"/>
            <w:noWrap/>
            <w:vAlign w:val="bottom"/>
            <w:hideMark/>
          </w:tcPr>
          <w:p w14:paraId="4913D990" w14:textId="2F761099"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Amortização</w:t>
            </w:r>
          </w:p>
        </w:tc>
        <w:tc>
          <w:tcPr>
            <w:tcW w:w="1410" w:type="dxa"/>
            <w:tcBorders>
              <w:top w:val="nil"/>
              <w:left w:val="nil"/>
              <w:bottom w:val="nil"/>
              <w:right w:val="nil"/>
            </w:tcBorders>
            <w:shd w:val="clear" w:color="auto" w:fill="auto"/>
            <w:noWrap/>
            <w:vAlign w:val="bottom"/>
            <w:hideMark/>
          </w:tcPr>
          <w:p w14:paraId="198E5476" w14:textId="20128AFC" w:rsidR="00634E8F" w:rsidRPr="00E2591A" w:rsidRDefault="00634E8F" w:rsidP="00E2591A">
            <w:pPr>
              <w:spacing w:line="276" w:lineRule="auto"/>
              <w:jc w:val="center"/>
              <w:rPr>
                <w:rFonts w:ascii="Ebrima" w:hAnsi="Ebrima" w:cs="Calibri"/>
                <w:b/>
                <w:bCs/>
                <w:i/>
                <w:iCs/>
                <w:color w:val="000000"/>
                <w:sz w:val="22"/>
                <w:szCs w:val="22"/>
              </w:rPr>
            </w:pPr>
            <w:r w:rsidRPr="00E2591A">
              <w:rPr>
                <w:rFonts w:ascii="Ebrima" w:hAnsi="Ebrima" w:cs="Calibri"/>
                <w:b/>
                <w:bCs/>
                <w:i/>
                <w:iCs/>
                <w:color w:val="000000"/>
                <w:sz w:val="22"/>
                <w:szCs w:val="22"/>
              </w:rPr>
              <w:t>%AM</w:t>
            </w:r>
          </w:p>
        </w:tc>
      </w:tr>
      <w:tr w:rsidR="00634E8F" w:rsidRPr="00E2591A" w14:paraId="168E4341" w14:textId="77777777" w:rsidTr="00D478D0">
        <w:trPr>
          <w:trHeight w:val="105"/>
        </w:trPr>
        <w:tc>
          <w:tcPr>
            <w:tcW w:w="1600" w:type="dxa"/>
            <w:tcBorders>
              <w:top w:val="nil"/>
              <w:left w:val="nil"/>
              <w:bottom w:val="nil"/>
              <w:right w:val="nil"/>
            </w:tcBorders>
            <w:shd w:val="clear" w:color="auto" w:fill="auto"/>
            <w:noWrap/>
            <w:vAlign w:val="bottom"/>
            <w:hideMark/>
          </w:tcPr>
          <w:p w14:paraId="4CBD9E3D" w14:textId="77777777" w:rsidR="00634E8F" w:rsidRPr="00E2591A" w:rsidRDefault="00634E8F" w:rsidP="00E2591A">
            <w:pPr>
              <w:spacing w:line="276" w:lineRule="auto"/>
              <w:jc w:val="center"/>
              <w:rPr>
                <w:rFonts w:ascii="Ebrima" w:hAnsi="Ebrima" w:cs="Calibri"/>
                <w:b/>
                <w:bCs/>
                <w:i/>
                <w:iCs/>
                <w:color w:val="000000"/>
                <w:sz w:val="22"/>
                <w:szCs w:val="22"/>
              </w:rPr>
            </w:pPr>
          </w:p>
        </w:tc>
        <w:tc>
          <w:tcPr>
            <w:tcW w:w="1504" w:type="dxa"/>
            <w:tcBorders>
              <w:top w:val="nil"/>
              <w:left w:val="nil"/>
              <w:bottom w:val="nil"/>
              <w:right w:val="nil"/>
            </w:tcBorders>
            <w:shd w:val="clear" w:color="auto" w:fill="auto"/>
            <w:noWrap/>
            <w:vAlign w:val="bottom"/>
            <w:hideMark/>
          </w:tcPr>
          <w:p w14:paraId="216C6234" w14:textId="77777777" w:rsidR="00634E8F" w:rsidRPr="00E2591A" w:rsidRDefault="00634E8F" w:rsidP="00E2591A">
            <w:pPr>
              <w:spacing w:line="276" w:lineRule="auto"/>
              <w:jc w:val="center"/>
              <w:rPr>
                <w:rFonts w:ascii="Ebrima" w:hAnsi="Ebrima"/>
                <w:i/>
                <w:iCs/>
                <w:sz w:val="22"/>
                <w:szCs w:val="22"/>
              </w:rPr>
            </w:pPr>
          </w:p>
        </w:tc>
        <w:tc>
          <w:tcPr>
            <w:tcW w:w="847" w:type="dxa"/>
            <w:tcBorders>
              <w:top w:val="nil"/>
              <w:left w:val="nil"/>
              <w:bottom w:val="nil"/>
              <w:right w:val="nil"/>
            </w:tcBorders>
            <w:shd w:val="clear" w:color="auto" w:fill="auto"/>
            <w:noWrap/>
            <w:vAlign w:val="bottom"/>
            <w:hideMark/>
          </w:tcPr>
          <w:p w14:paraId="560028C6" w14:textId="77777777" w:rsidR="00634E8F" w:rsidRPr="00E2591A" w:rsidRDefault="00634E8F" w:rsidP="00E2591A">
            <w:pPr>
              <w:spacing w:line="276" w:lineRule="auto"/>
              <w:jc w:val="center"/>
              <w:rPr>
                <w:rFonts w:ascii="Ebrima" w:hAnsi="Ebrima"/>
                <w:i/>
                <w:iCs/>
                <w:sz w:val="22"/>
                <w:szCs w:val="22"/>
              </w:rPr>
            </w:pPr>
          </w:p>
        </w:tc>
        <w:tc>
          <w:tcPr>
            <w:tcW w:w="1537" w:type="dxa"/>
            <w:tcBorders>
              <w:top w:val="nil"/>
              <w:left w:val="nil"/>
              <w:bottom w:val="nil"/>
              <w:right w:val="nil"/>
            </w:tcBorders>
            <w:shd w:val="clear" w:color="auto" w:fill="auto"/>
            <w:noWrap/>
            <w:vAlign w:val="bottom"/>
            <w:hideMark/>
          </w:tcPr>
          <w:p w14:paraId="5F29237F" w14:textId="77777777" w:rsidR="00634E8F" w:rsidRPr="00E2591A" w:rsidRDefault="00634E8F" w:rsidP="00E2591A">
            <w:pPr>
              <w:spacing w:line="276" w:lineRule="auto"/>
              <w:jc w:val="center"/>
              <w:rPr>
                <w:rFonts w:ascii="Ebrima" w:hAnsi="Ebrima"/>
                <w:i/>
                <w:iCs/>
                <w:sz w:val="22"/>
                <w:szCs w:val="22"/>
              </w:rPr>
            </w:pPr>
          </w:p>
        </w:tc>
        <w:tc>
          <w:tcPr>
            <w:tcW w:w="1982" w:type="dxa"/>
            <w:tcBorders>
              <w:top w:val="nil"/>
              <w:left w:val="nil"/>
              <w:bottom w:val="nil"/>
              <w:right w:val="nil"/>
            </w:tcBorders>
            <w:shd w:val="clear" w:color="auto" w:fill="auto"/>
            <w:noWrap/>
            <w:vAlign w:val="bottom"/>
            <w:hideMark/>
          </w:tcPr>
          <w:p w14:paraId="4843AABC" w14:textId="77777777" w:rsidR="00634E8F" w:rsidRPr="00E2591A" w:rsidRDefault="00634E8F" w:rsidP="00E2591A">
            <w:pPr>
              <w:spacing w:line="276" w:lineRule="auto"/>
              <w:jc w:val="center"/>
              <w:rPr>
                <w:rFonts w:ascii="Ebrima" w:hAnsi="Ebrima"/>
                <w:i/>
                <w:iCs/>
                <w:sz w:val="22"/>
                <w:szCs w:val="22"/>
              </w:rPr>
            </w:pPr>
          </w:p>
        </w:tc>
        <w:tc>
          <w:tcPr>
            <w:tcW w:w="1410" w:type="dxa"/>
            <w:tcBorders>
              <w:top w:val="nil"/>
              <w:left w:val="nil"/>
              <w:bottom w:val="nil"/>
              <w:right w:val="nil"/>
            </w:tcBorders>
            <w:shd w:val="clear" w:color="auto" w:fill="auto"/>
            <w:noWrap/>
            <w:vAlign w:val="bottom"/>
            <w:hideMark/>
          </w:tcPr>
          <w:p w14:paraId="66F9C1D7" w14:textId="77777777" w:rsidR="00634E8F" w:rsidRPr="00E2591A" w:rsidRDefault="00634E8F" w:rsidP="00E2591A">
            <w:pPr>
              <w:spacing w:line="276" w:lineRule="auto"/>
              <w:jc w:val="center"/>
              <w:rPr>
                <w:rFonts w:ascii="Ebrima" w:hAnsi="Ebrima"/>
                <w:i/>
                <w:iCs/>
                <w:sz w:val="22"/>
                <w:szCs w:val="22"/>
              </w:rPr>
            </w:pPr>
          </w:p>
        </w:tc>
      </w:tr>
      <w:tr w:rsidR="00634E8F" w:rsidRPr="00E2591A" w14:paraId="2CC40CB1" w14:textId="77777777" w:rsidTr="00D478D0">
        <w:trPr>
          <w:trHeight w:val="210"/>
        </w:trPr>
        <w:tc>
          <w:tcPr>
            <w:tcW w:w="1600" w:type="dxa"/>
            <w:tcBorders>
              <w:top w:val="nil"/>
              <w:left w:val="nil"/>
              <w:bottom w:val="nil"/>
              <w:right w:val="nil"/>
            </w:tcBorders>
            <w:shd w:val="clear" w:color="auto" w:fill="auto"/>
            <w:noWrap/>
            <w:vAlign w:val="bottom"/>
            <w:hideMark/>
          </w:tcPr>
          <w:p w14:paraId="6AB6C889" w14:textId="4F0186E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w:t>
            </w:r>
          </w:p>
        </w:tc>
        <w:tc>
          <w:tcPr>
            <w:tcW w:w="1504" w:type="dxa"/>
            <w:tcBorders>
              <w:top w:val="nil"/>
              <w:left w:val="nil"/>
              <w:bottom w:val="nil"/>
              <w:right w:val="nil"/>
            </w:tcBorders>
            <w:shd w:val="clear" w:color="auto" w:fill="auto"/>
            <w:noWrap/>
            <w:vAlign w:val="bottom"/>
            <w:hideMark/>
          </w:tcPr>
          <w:p w14:paraId="01382B41" w14:textId="297769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20/07/2021</w:t>
            </w:r>
          </w:p>
        </w:tc>
        <w:tc>
          <w:tcPr>
            <w:tcW w:w="847" w:type="dxa"/>
            <w:tcBorders>
              <w:top w:val="nil"/>
              <w:left w:val="nil"/>
              <w:bottom w:val="nil"/>
              <w:right w:val="nil"/>
            </w:tcBorders>
            <w:shd w:val="clear" w:color="auto" w:fill="auto"/>
            <w:noWrap/>
            <w:vAlign w:val="bottom"/>
            <w:hideMark/>
          </w:tcPr>
          <w:p w14:paraId="62E01D46" w14:textId="2B5109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ACFFD44" w14:textId="5A9AED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340228" w14:textId="6029C9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E4373F2" w14:textId="4A11B3B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1,4092%</w:t>
            </w:r>
          </w:p>
        </w:tc>
      </w:tr>
      <w:tr w:rsidR="00634E8F" w:rsidRPr="00E2591A" w14:paraId="17FE36FE" w14:textId="77777777" w:rsidTr="00D478D0">
        <w:trPr>
          <w:trHeight w:val="210"/>
        </w:trPr>
        <w:tc>
          <w:tcPr>
            <w:tcW w:w="1600" w:type="dxa"/>
            <w:tcBorders>
              <w:top w:val="nil"/>
              <w:left w:val="nil"/>
              <w:bottom w:val="nil"/>
              <w:right w:val="nil"/>
            </w:tcBorders>
            <w:shd w:val="clear" w:color="auto" w:fill="auto"/>
            <w:noWrap/>
            <w:vAlign w:val="bottom"/>
            <w:hideMark/>
          </w:tcPr>
          <w:p w14:paraId="7827ACDA" w14:textId="6673EA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w:t>
            </w:r>
          </w:p>
        </w:tc>
        <w:tc>
          <w:tcPr>
            <w:tcW w:w="1504" w:type="dxa"/>
            <w:tcBorders>
              <w:top w:val="nil"/>
              <w:left w:val="nil"/>
              <w:bottom w:val="nil"/>
              <w:right w:val="nil"/>
            </w:tcBorders>
            <w:shd w:val="clear" w:color="auto" w:fill="auto"/>
            <w:noWrap/>
            <w:vAlign w:val="bottom"/>
            <w:hideMark/>
          </w:tcPr>
          <w:p w14:paraId="251F1D22" w14:textId="0F304F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20/08/2021</w:t>
            </w:r>
          </w:p>
        </w:tc>
        <w:tc>
          <w:tcPr>
            <w:tcW w:w="847" w:type="dxa"/>
            <w:tcBorders>
              <w:top w:val="nil"/>
              <w:left w:val="nil"/>
              <w:bottom w:val="nil"/>
              <w:right w:val="nil"/>
            </w:tcBorders>
            <w:shd w:val="clear" w:color="auto" w:fill="auto"/>
            <w:noWrap/>
            <w:vAlign w:val="bottom"/>
            <w:hideMark/>
          </w:tcPr>
          <w:p w14:paraId="35AD7798" w14:textId="6233CB9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AD1DEAE" w14:textId="0E0E0A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0589898" w14:textId="3F6DE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1E2E1D4" w14:textId="231496F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0,8631%</w:t>
            </w:r>
          </w:p>
        </w:tc>
      </w:tr>
      <w:tr w:rsidR="00634E8F" w:rsidRPr="00E2591A" w14:paraId="0E85F535" w14:textId="77777777" w:rsidTr="00D478D0">
        <w:trPr>
          <w:trHeight w:val="210"/>
        </w:trPr>
        <w:tc>
          <w:tcPr>
            <w:tcW w:w="1600" w:type="dxa"/>
            <w:tcBorders>
              <w:top w:val="nil"/>
              <w:left w:val="nil"/>
              <w:bottom w:val="nil"/>
              <w:right w:val="nil"/>
            </w:tcBorders>
            <w:shd w:val="clear" w:color="auto" w:fill="auto"/>
            <w:noWrap/>
            <w:vAlign w:val="bottom"/>
            <w:hideMark/>
          </w:tcPr>
          <w:p w14:paraId="0E9071DD" w14:textId="72B4D9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w:t>
            </w:r>
          </w:p>
        </w:tc>
        <w:tc>
          <w:tcPr>
            <w:tcW w:w="1504" w:type="dxa"/>
            <w:tcBorders>
              <w:top w:val="nil"/>
              <w:left w:val="nil"/>
              <w:bottom w:val="nil"/>
              <w:right w:val="nil"/>
            </w:tcBorders>
            <w:shd w:val="clear" w:color="auto" w:fill="auto"/>
            <w:noWrap/>
            <w:vAlign w:val="bottom"/>
            <w:hideMark/>
          </w:tcPr>
          <w:p w14:paraId="566CD89E" w14:textId="22DA5F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20/09/2021</w:t>
            </w:r>
          </w:p>
        </w:tc>
        <w:tc>
          <w:tcPr>
            <w:tcW w:w="847" w:type="dxa"/>
            <w:tcBorders>
              <w:top w:val="nil"/>
              <w:left w:val="nil"/>
              <w:bottom w:val="nil"/>
              <w:right w:val="nil"/>
            </w:tcBorders>
            <w:shd w:val="clear" w:color="auto" w:fill="auto"/>
            <w:noWrap/>
            <w:vAlign w:val="bottom"/>
            <w:hideMark/>
          </w:tcPr>
          <w:p w14:paraId="28BEFB1E" w14:textId="78CDD72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1B47FF2" w14:textId="6A478B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49D3CC8" w14:textId="0CB40C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F31A4A3" w14:textId="45F33CB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1,1527%</w:t>
            </w:r>
          </w:p>
        </w:tc>
      </w:tr>
      <w:tr w:rsidR="00634E8F" w:rsidRPr="00E2591A" w14:paraId="72E335B7" w14:textId="77777777" w:rsidTr="00D478D0">
        <w:trPr>
          <w:trHeight w:val="210"/>
        </w:trPr>
        <w:tc>
          <w:tcPr>
            <w:tcW w:w="1600" w:type="dxa"/>
            <w:tcBorders>
              <w:top w:val="nil"/>
              <w:left w:val="nil"/>
              <w:bottom w:val="nil"/>
              <w:right w:val="nil"/>
            </w:tcBorders>
            <w:shd w:val="clear" w:color="auto" w:fill="auto"/>
            <w:noWrap/>
            <w:vAlign w:val="bottom"/>
            <w:hideMark/>
          </w:tcPr>
          <w:p w14:paraId="441CACA0" w14:textId="0F73E5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w:t>
            </w:r>
          </w:p>
        </w:tc>
        <w:tc>
          <w:tcPr>
            <w:tcW w:w="1504" w:type="dxa"/>
            <w:tcBorders>
              <w:top w:val="nil"/>
              <w:left w:val="nil"/>
              <w:bottom w:val="nil"/>
              <w:right w:val="nil"/>
            </w:tcBorders>
            <w:shd w:val="clear" w:color="auto" w:fill="auto"/>
            <w:noWrap/>
            <w:vAlign w:val="bottom"/>
            <w:hideMark/>
          </w:tcPr>
          <w:p w14:paraId="1B173CB6" w14:textId="6D66280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20/10/2021</w:t>
            </w:r>
          </w:p>
        </w:tc>
        <w:tc>
          <w:tcPr>
            <w:tcW w:w="847" w:type="dxa"/>
            <w:tcBorders>
              <w:top w:val="nil"/>
              <w:left w:val="nil"/>
              <w:bottom w:val="nil"/>
              <w:right w:val="nil"/>
            </w:tcBorders>
            <w:shd w:val="clear" w:color="auto" w:fill="auto"/>
            <w:noWrap/>
            <w:vAlign w:val="bottom"/>
            <w:hideMark/>
          </w:tcPr>
          <w:p w14:paraId="6580C9A3" w14:textId="0B33C3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8C462E9" w14:textId="7775EB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1133F50" w14:textId="03F8E8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A70C285" w14:textId="3B19A53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1,2049%</w:t>
            </w:r>
          </w:p>
        </w:tc>
      </w:tr>
      <w:tr w:rsidR="00634E8F" w:rsidRPr="00E2591A" w14:paraId="3E6D71DC" w14:textId="77777777" w:rsidTr="00D478D0">
        <w:trPr>
          <w:trHeight w:val="210"/>
        </w:trPr>
        <w:tc>
          <w:tcPr>
            <w:tcW w:w="1600" w:type="dxa"/>
            <w:tcBorders>
              <w:top w:val="nil"/>
              <w:left w:val="nil"/>
              <w:bottom w:val="nil"/>
              <w:right w:val="nil"/>
            </w:tcBorders>
            <w:shd w:val="clear" w:color="auto" w:fill="auto"/>
            <w:noWrap/>
            <w:vAlign w:val="bottom"/>
            <w:hideMark/>
          </w:tcPr>
          <w:p w14:paraId="11909FAD" w14:textId="276F5C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w:t>
            </w:r>
          </w:p>
        </w:tc>
        <w:tc>
          <w:tcPr>
            <w:tcW w:w="1504" w:type="dxa"/>
            <w:tcBorders>
              <w:top w:val="nil"/>
              <w:left w:val="nil"/>
              <w:bottom w:val="nil"/>
              <w:right w:val="nil"/>
            </w:tcBorders>
            <w:shd w:val="clear" w:color="auto" w:fill="auto"/>
            <w:noWrap/>
            <w:vAlign w:val="bottom"/>
            <w:hideMark/>
          </w:tcPr>
          <w:p w14:paraId="744A5C6D" w14:textId="710A93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20/11/2021</w:t>
            </w:r>
          </w:p>
        </w:tc>
        <w:tc>
          <w:tcPr>
            <w:tcW w:w="847" w:type="dxa"/>
            <w:tcBorders>
              <w:top w:val="nil"/>
              <w:left w:val="nil"/>
              <w:bottom w:val="nil"/>
              <w:right w:val="nil"/>
            </w:tcBorders>
            <w:shd w:val="clear" w:color="auto" w:fill="auto"/>
            <w:noWrap/>
            <w:vAlign w:val="bottom"/>
            <w:hideMark/>
          </w:tcPr>
          <w:p w14:paraId="63C8C4B8" w14:textId="3A3437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82FC241" w14:textId="566267A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B3BF14F" w14:textId="43E72A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5A5384B" w14:textId="39815A4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1,2604%</w:t>
            </w:r>
          </w:p>
        </w:tc>
      </w:tr>
      <w:tr w:rsidR="00634E8F" w:rsidRPr="00E2591A" w14:paraId="2876125E" w14:textId="77777777" w:rsidTr="00D478D0">
        <w:trPr>
          <w:trHeight w:val="210"/>
        </w:trPr>
        <w:tc>
          <w:tcPr>
            <w:tcW w:w="1600" w:type="dxa"/>
            <w:tcBorders>
              <w:top w:val="nil"/>
              <w:left w:val="nil"/>
              <w:bottom w:val="nil"/>
              <w:right w:val="nil"/>
            </w:tcBorders>
            <w:shd w:val="clear" w:color="auto" w:fill="auto"/>
            <w:noWrap/>
            <w:vAlign w:val="bottom"/>
            <w:hideMark/>
          </w:tcPr>
          <w:p w14:paraId="07B5CBE2" w14:textId="5A3226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w:t>
            </w:r>
          </w:p>
        </w:tc>
        <w:tc>
          <w:tcPr>
            <w:tcW w:w="1504" w:type="dxa"/>
            <w:tcBorders>
              <w:top w:val="nil"/>
              <w:left w:val="nil"/>
              <w:bottom w:val="nil"/>
              <w:right w:val="nil"/>
            </w:tcBorders>
            <w:shd w:val="clear" w:color="auto" w:fill="auto"/>
            <w:noWrap/>
            <w:vAlign w:val="bottom"/>
            <w:hideMark/>
          </w:tcPr>
          <w:p w14:paraId="645B511A" w14:textId="1EFB78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20/12/2021</w:t>
            </w:r>
          </w:p>
        </w:tc>
        <w:tc>
          <w:tcPr>
            <w:tcW w:w="847" w:type="dxa"/>
            <w:tcBorders>
              <w:top w:val="nil"/>
              <w:left w:val="nil"/>
              <w:bottom w:val="nil"/>
              <w:right w:val="nil"/>
            </w:tcBorders>
            <w:shd w:val="clear" w:color="auto" w:fill="auto"/>
            <w:noWrap/>
            <w:vAlign w:val="bottom"/>
            <w:hideMark/>
          </w:tcPr>
          <w:p w14:paraId="1E432E89" w14:textId="668A93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25CFA51" w14:textId="0DBD60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3FB9FEA" w14:textId="0944C1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732871C" w14:textId="6983EBA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1,3665%</w:t>
            </w:r>
          </w:p>
        </w:tc>
      </w:tr>
      <w:tr w:rsidR="00634E8F" w:rsidRPr="00E2591A" w14:paraId="6B6E1C6B" w14:textId="77777777" w:rsidTr="00D478D0">
        <w:trPr>
          <w:trHeight w:val="210"/>
        </w:trPr>
        <w:tc>
          <w:tcPr>
            <w:tcW w:w="1600" w:type="dxa"/>
            <w:tcBorders>
              <w:top w:val="nil"/>
              <w:left w:val="nil"/>
              <w:bottom w:val="nil"/>
              <w:right w:val="nil"/>
            </w:tcBorders>
            <w:shd w:val="clear" w:color="auto" w:fill="auto"/>
            <w:noWrap/>
            <w:vAlign w:val="bottom"/>
            <w:hideMark/>
          </w:tcPr>
          <w:p w14:paraId="54AB67C7" w14:textId="4C9F580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w:t>
            </w:r>
          </w:p>
        </w:tc>
        <w:tc>
          <w:tcPr>
            <w:tcW w:w="1504" w:type="dxa"/>
            <w:tcBorders>
              <w:top w:val="nil"/>
              <w:left w:val="nil"/>
              <w:bottom w:val="nil"/>
              <w:right w:val="nil"/>
            </w:tcBorders>
            <w:shd w:val="clear" w:color="auto" w:fill="auto"/>
            <w:noWrap/>
            <w:vAlign w:val="bottom"/>
            <w:hideMark/>
          </w:tcPr>
          <w:p w14:paraId="4EB93002" w14:textId="52EA28A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20/01/2022</w:t>
            </w:r>
          </w:p>
        </w:tc>
        <w:tc>
          <w:tcPr>
            <w:tcW w:w="847" w:type="dxa"/>
            <w:tcBorders>
              <w:top w:val="nil"/>
              <w:left w:val="nil"/>
              <w:bottom w:val="nil"/>
              <w:right w:val="nil"/>
            </w:tcBorders>
            <w:shd w:val="clear" w:color="auto" w:fill="auto"/>
            <w:noWrap/>
            <w:vAlign w:val="bottom"/>
            <w:hideMark/>
          </w:tcPr>
          <w:p w14:paraId="31739A17" w14:textId="7A5E87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AEB2445" w14:textId="7BB2F89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9DB4295" w14:textId="257024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B962DF7" w14:textId="0CE08CF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1,1944%</w:t>
            </w:r>
          </w:p>
        </w:tc>
      </w:tr>
      <w:tr w:rsidR="00634E8F" w:rsidRPr="00E2591A" w14:paraId="527A117E" w14:textId="77777777" w:rsidTr="00D478D0">
        <w:trPr>
          <w:trHeight w:val="210"/>
        </w:trPr>
        <w:tc>
          <w:tcPr>
            <w:tcW w:w="1600" w:type="dxa"/>
            <w:tcBorders>
              <w:top w:val="nil"/>
              <w:left w:val="nil"/>
              <w:bottom w:val="nil"/>
              <w:right w:val="nil"/>
            </w:tcBorders>
            <w:shd w:val="clear" w:color="auto" w:fill="auto"/>
            <w:noWrap/>
            <w:vAlign w:val="bottom"/>
            <w:hideMark/>
          </w:tcPr>
          <w:p w14:paraId="7A451DD8" w14:textId="2B80F6F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8</w:t>
            </w:r>
          </w:p>
        </w:tc>
        <w:tc>
          <w:tcPr>
            <w:tcW w:w="1504" w:type="dxa"/>
            <w:tcBorders>
              <w:top w:val="nil"/>
              <w:left w:val="nil"/>
              <w:bottom w:val="nil"/>
              <w:right w:val="nil"/>
            </w:tcBorders>
            <w:shd w:val="clear" w:color="auto" w:fill="auto"/>
            <w:noWrap/>
            <w:vAlign w:val="bottom"/>
            <w:hideMark/>
          </w:tcPr>
          <w:p w14:paraId="4896D3BD" w14:textId="315068B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20/02/2022</w:t>
            </w:r>
          </w:p>
        </w:tc>
        <w:tc>
          <w:tcPr>
            <w:tcW w:w="847" w:type="dxa"/>
            <w:tcBorders>
              <w:top w:val="nil"/>
              <w:left w:val="nil"/>
              <w:bottom w:val="nil"/>
              <w:right w:val="nil"/>
            </w:tcBorders>
            <w:shd w:val="clear" w:color="auto" w:fill="auto"/>
            <w:noWrap/>
            <w:vAlign w:val="bottom"/>
            <w:hideMark/>
          </w:tcPr>
          <w:p w14:paraId="5D45E5A1" w14:textId="0EE2D6F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D8747E0" w14:textId="12CA0D7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9DD35EA" w14:textId="09B2A8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66A2E2C" w14:textId="5E28757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1,2909%</w:t>
            </w:r>
          </w:p>
        </w:tc>
      </w:tr>
      <w:tr w:rsidR="00634E8F" w:rsidRPr="00E2591A" w14:paraId="248043A2" w14:textId="77777777" w:rsidTr="00D478D0">
        <w:trPr>
          <w:trHeight w:val="210"/>
        </w:trPr>
        <w:tc>
          <w:tcPr>
            <w:tcW w:w="1600" w:type="dxa"/>
            <w:tcBorders>
              <w:top w:val="nil"/>
              <w:left w:val="nil"/>
              <w:bottom w:val="nil"/>
              <w:right w:val="nil"/>
            </w:tcBorders>
            <w:shd w:val="clear" w:color="auto" w:fill="auto"/>
            <w:noWrap/>
            <w:vAlign w:val="bottom"/>
            <w:hideMark/>
          </w:tcPr>
          <w:p w14:paraId="2FFE01DD" w14:textId="134105B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9</w:t>
            </w:r>
          </w:p>
        </w:tc>
        <w:tc>
          <w:tcPr>
            <w:tcW w:w="1504" w:type="dxa"/>
            <w:tcBorders>
              <w:top w:val="nil"/>
              <w:left w:val="nil"/>
              <w:bottom w:val="nil"/>
              <w:right w:val="nil"/>
            </w:tcBorders>
            <w:shd w:val="clear" w:color="auto" w:fill="auto"/>
            <w:noWrap/>
            <w:vAlign w:val="bottom"/>
            <w:hideMark/>
          </w:tcPr>
          <w:p w14:paraId="3E9A5520" w14:textId="22AFDC3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20/03/2022</w:t>
            </w:r>
          </w:p>
        </w:tc>
        <w:tc>
          <w:tcPr>
            <w:tcW w:w="847" w:type="dxa"/>
            <w:tcBorders>
              <w:top w:val="nil"/>
              <w:left w:val="nil"/>
              <w:bottom w:val="nil"/>
              <w:right w:val="nil"/>
            </w:tcBorders>
            <w:shd w:val="clear" w:color="auto" w:fill="auto"/>
            <w:noWrap/>
            <w:vAlign w:val="bottom"/>
            <w:hideMark/>
          </w:tcPr>
          <w:p w14:paraId="41C07E4C" w14:textId="3FEC06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0BA0301" w14:textId="45111F5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B11E53A" w14:textId="381049F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893ADD4" w14:textId="581D5E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1,6136%</w:t>
            </w:r>
          </w:p>
        </w:tc>
      </w:tr>
      <w:tr w:rsidR="00634E8F" w:rsidRPr="00E2591A" w14:paraId="7CD5B2D3" w14:textId="77777777" w:rsidTr="00D478D0">
        <w:trPr>
          <w:trHeight w:val="210"/>
        </w:trPr>
        <w:tc>
          <w:tcPr>
            <w:tcW w:w="1600" w:type="dxa"/>
            <w:tcBorders>
              <w:top w:val="nil"/>
              <w:left w:val="nil"/>
              <w:bottom w:val="nil"/>
              <w:right w:val="nil"/>
            </w:tcBorders>
            <w:shd w:val="clear" w:color="auto" w:fill="auto"/>
            <w:noWrap/>
            <w:vAlign w:val="bottom"/>
            <w:hideMark/>
          </w:tcPr>
          <w:p w14:paraId="67AF585E" w14:textId="4231148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10</w:t>
            </w:r>
          </w:p>
        </w:tc>
        <w:tc>
          <w:tcPr>
            <w:tcW w:w="1504" w:type="dxa"/>
            <w:tcBorders>
              <w:top w:val="nil"/>
              <w:left w:val="nil"/>
              <w:bottom w:val="nil"/>
              <w:right w:val="nil"/>
            </w:tcBorders>
            <w:shd w:val="clear" w:color="auto" w:fill="auto"/>
            <w:noWrap/>
            <w:vAlign w:val="bottom"/>
            <w:hideMark/>
          </w:tcPr>
          <w:p w14:paraId="4CDE0908" w14:textId="1562AB5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20/04/2022</w:t>
            </w:r>
          </w:p>
        </w:tc>
        <w:tc>
          <w:tcPr>
            <w:tcW w:w="847" w:type="dxa"/>
            <w:tcBorders>
              <w:top w:val="nil"/>
              <w:left w:val="nil"/>
              <w:bottom w:val="nil"/>
              <w:right w:val="nil"/>
            </w:tcBorders>
            <w:shd w:val="clear" w:color="auto" w:fill="auto"/>
            <w:noWrap/>
            <w:vAlign w:val="bottom"/>
            <w:hideMark/>
          </w:tcPr>
          <w:p w14:paraId="7D0D4D8C" w14:textId="736FD38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264E54E" w14:textId="275000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BD951C" w14:textId="406FAF8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0E40B8" w14:textId="17B63C3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1,4465%</w:t>
            </w:r>
          </w:p>
        </w:tc>
      </w:tr>
      <w:tr w:rsidR="00634E8F" w:rsidRPr="00E2591A" w14:paraId="7146BC74" w14:textId="77777777" w:rsidTr="00D478D0">
        <w:trPr>
          <w:trHeight w:val="210"/>
        </w:trPr>
        <w:tc>
          <w:tcPr>
            <w:tcW w:w="1600" w:type="dxa"/>
            <w:tcBorders>
              <w:top w:val="nil"/>
              <w:left w:val="nil"/>
              <w:bottom w:val="nil"/>
              <w:right w:val="nil"/>
            </w:tcBorders>
            <w:shd w:val="clear" w:color="auto" w:fill="auto"/>
            <w:noWrap/>
            <w:vAlign w:val="bottom"/>
            <w:hideMark/>
          </w:tcPr>
          <w:p w14:paraId="2D3A3CA5" w14:textId="2A37B66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11</w:t>
            </w:r>
          </w:p>
        </w:tc>
        <w:tc>
          <w:tcPr>
            <w:tcW w:w="1504" w:type="dxa"/>
            <w:tcBorders>
              <w:top w:val="nil"/>
              <w:left w:val="nil"/>
              <w:bottom w:val="nil"/>
              <w:right w:val="nil"/>
            </w:tcBorders>
            <w:shd w:val="clear" w:color="auto" w:fill="auto"/>
            <w:noWrap/>
            <w:vAlign w:val="bottom"/>
            <w:hideMark/>
          </w:tcPr>
          <w:p w14:paraId="2E354050" w14:textId="5DE40F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20/05/2022</w:t>
            </w:r>
          </w:p>
        </w:tc>
        <w:tc>
          <w:tcPr>
            <w:tcW w:w="847" w:type="dxa"/>
            <w:tcBorders>
              <w:top w:val="nil"/>
              <w:left w:val="nil"/>
              <w:bottom w:val="nil"/>
              <w:right w:val="nil"/>
            </w:tcBorders>
            <w:shd w:val="clear" w:color="auto" w:fill="auto"/>
            <w:noWrap/>
            <w:vAlign w:val="bottom"/>
            <w:hideMark/>
          </w:tcPr>
          <w:p w14:paraId="4BF103A5" w14:textId="30CE66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825AED3" w14:textId="4B81C4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8B0C558" w14:textId="336BB95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08FA201" w14:textId="185D9B4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1,4896%</w:t>
            </w:r>
          </w:p>
        </w:tc>
      </w:tr>
      <w:tr w:rsidR="00634E8F" w:rsidRPr="00E2591A" w14:paraId="512D381B" w14:textId="77777777" w:rsidTr="00D478D0">
        <w:trPr>
          <w:trHeight w:val="210"/>
        </w:trPr>
        <w:tc>
          <w:tcPr>
            <w:tcW w:w="1600" w:type="dxa"/>
            <w:tcBorders>
              <w:top w:val="nil"/>
              <w:left w:val="nil"/>
              <w:bottom w:val="nil"/>
              <w:right w:val="nil"/>
            </w:tcBorders>
            <w:shd w:val="clear" w:color="auto" w:fill="auto"/>
            <w:noWrap/>
            <w:vAlign w:val="bottom"/>
            <w:hideMark/>
          </w:tcPr>
          <w:p w14:paraId="41B8A1E8" w14:textId="784DB1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12</w:t>
            </w:r>
          </w:p>
        </w:tc>
        <w:tc>
          <w:tcPr>
            <w:tcW w:w="1504" w:type="dxa"/>
            <w:tcBorders>
              <w:top w:val="nil"/>
              <w:left w:val="nil"/>
              <w:bottom w:val="nil"/>
              <w:right w:val="nil"/>
            </w:tcBorders>
            <w:shd w:val="clear" w:color="auto" w:fill="auto"/>
            <w:noWrap/>
            <w:vAlign w:val="bottom"/>
            <w:hideMark/>
          </w:tcPr>
          <w:p w14:paraId="63280D2F" w14:textId="3343ED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20/06/2022</w:t>
            </w:r>
          </w:p>
        </w:tc>
        <w:tc>
          <w:tcPr>
            <w:tcW w:w="847" w:type="dxa"/>
            <w:tcBorders>
              <w:top w:val="nil"/>
              <w:left w:val="nil"/>
              <w:bottom w:val="nil"/>
              <w:right w:val="nil"/>
            </w:tcBorders>
            <w:shd w:val="clear" w:color="auto" w:fill="auto"/>
            <w:noWrap/>
            <w:vAlign w:val="bottom"/>
            <w:hideMark/>
          </w:tcPr>
          <w:p w14:paraId="128E9DFE" w14:textId="7D57DC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44FCB8E" w14:textId="6C5E860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440B57F" w14:textId="3349915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17F7160" w14:textId="306EE1D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1,5920%</w:t>
            </w:r>
          </w:p>
        </w:tc>
      </w:tr>
      <w:tr w:rsidR="00634E8F" w:rsidRPr="00E2591A" w14:paraId="3F82F57D" w14:textId="77777777" w:rsidTr="00D478D0">
        <w:trPr>
          <w:trHeight w:val="210"/>
        </w:trPr>
        <w:tc>
          <w:tcPr>
            <w:tcW w:w="1600" w:type="dxa"/>
            <w:tcBorders>
              <w:top w:val="nil"/>
              <w:left w:val="nil"/>
              <w:bottom w:val="nil"/>
              <w:right w:val="nil"/>
            </w:tcBorders>
            <w:shd w:val="clear" w:color="auto" w:fill="auto"/>
            <w:noWrap/>
            <w:vAlign w:val="bottom"/>
            <w:hideMark/>
          </w:tcPr>
          <w:p w14:paraId="4ECE418B" w14:textId="71CCA74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13</w:t>
            </w:r>
          </w:p>
        </w:tc>
        <w:tc>
          <w:tcPr>
            <w:tcW w:w="1504" w:type="dxa"/>
            <w:tcBorders>
              <w:top w:val="nil"/>
              <w:left w:val="nil"/>
              <w:bottom w:val="nil"/>
              <w:right w:val="nil"/>
            </w:tcBorders>
            <w:shd w:val="clear" w:color="auto" w:fill="auto"/>
            <w:noWrap/>
            <w:vAlign w:val="bottom"/>
            <w:hideMark/>
          </w:tcPr>
          <w:p w14:paraId="59B55440" w14:textId="73AB10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20/07/2022</w:t>
            </w:r>
          </w:p>
        </w:tc>
        <w:tc>
          <w:tcPr>
            <w:tcW w:w="847" w:type="dxa"/>
            <w:tcBorders>
              <w:top w:val="nil"/>
              <w:left w:val="nil"/>
              <w:bottom w:val="nil"/>
              <w:right w:val="nil"/>
            </w:tcBorders>
            <w:shd w:val="clear" w:color="auto" w:fill="auto"/>
            <w:noWrap/>
            <w:vAlign w:val="bottom"/>
            <w:hideMark/>
          </w:tcPr>
          <w:p w14:paraId="1C6E0487" w14:textId="171B2F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3B06A63" w14:textId="2EE1D0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1EE2C68" w14:textId="3B53B5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92A86D3" w14:textId="463BA25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1,4976%</w:t>
            </w:r>
          </w:p>
        </w:tc>
      </w:tr>
      <w:tr w:rsidR="00634E8F" w:rsidRPr="00E2591A" w14:paraId="3A201470" w14:textId="77777777" w:rsidTr="00D478D0">
        <w:trPr>
          <w:trHeight w:val="210"/>
        </w:trPr>
        <w:tc>
          <w:tcPr>
            <w:tcW w:w="1600" w:type="dxa"/>
            <w:tcBorders>
              <w:top w:val="nil"/>
              <w:left w:val="nil"/>
              <w:bottom w:val="nil"/>
              <w:right w:val="nil"/>
            </w:tcBorders>
            <w:shd w:val="clear" w:color="auto" w:fill="auto"/>
            <w:noWrap/>
            <w:vAlign w:val="bottom"/>
            <w:hideMark/>
          </w:tcPr>
          <w:p w14:paraId="1E109607" w14:textId="01346E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14</w:t>
            </w:r>
          </w:p>
        </w:tc>
        <w:tc>
          <w:tcPr>
            <w:tcW w:w="1504" w:type="dxa"/>
            <w:tcBorders>
              <w:top w:val="nil"/>
              <w:left w:val="nil"/>
              <w:bottom w:val="nil"/>
              <w:right w:val="nil"/>
            </w:tcBorders>
            <w:shd w:val="clear" w:color="auto" w:fill="auto"/>
            <w:noWrap/>
            <w:vAlign w:val="bottom"/>
            <w:hideMark/>
          </w:tcPr>
          <w:p w14:paraId="7D58474E" w14:textId="1D5D53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20/08/2022</w:t>
            </w:r>
          </w:p>
        </w:tc>
        <w:tc>
          <w:tcPr>
            <w:tcW w:w="847" w:type="dxa"/>
            <w:tcBorders>
              <w:top w:val="nil"/>
              <w:left w:val="nil"/>
              <w:bottom w:val="nil"/>
              <w:right w:val="nil"/>
            </w:tcBorders>
            <w:shd w:val="clear" w:color="auto" w:fill="auto"/>
            <w:noWrap/>
            <w:vAlign w:val="bottom"/>
            <w:hideMark/>
          </w:tcPr>
          <w:p w14:paraId="3EB48774" w14:textId="78C17B9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EBD3A65" w14:textId="587B13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C75F295" w14:textId="225A59D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3E81951" w14:textId="5161ACC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1,4725%</w:t>
            </w:r>
          </w:p>
        </w:tc>
      </w:tr>
      <w:tr w:rsidR="00634E8F" w:rsidRPr="00E2591A" w14:paraId="183CEE7F" w14:textId="77777777" w:rsidTr="00D478D0">
        <w:trPr>
          <w:trHeight w:val="210"/>
        </w:trPr>
        <w:tc>
          <w:tcPr>
            <w:tcW w:w="1600" w:type="dxa"/>
            <w:tcBorders>
              <w:top w:val="nil"/>
              <w:left w:val="nil"/>
              <w:bottom w:val="nil"/>
              <w:right w:val="nil"/>
            </w:tcBorders>
            <w:shd w:val="clear" w:color="auto" w:fill="auto"/>
            <w:noWrap/>
            <w:vAlign w:val="bottom"/>
            <w:hideMark/>
          </w:tcPr>
          <w:p w14:paraId="7BBCE89F" w14:textId="22428E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15</w:t>
            </w:r>
          </w:p>
        </w:tc>
        <w:tc>
          <w:tcPr>
            <w:tcW w:w="1504" w:type="dxa"/>
            <w:tcBorders>
              <w:top w:val="nil"/>
              <w:left w:val="nil"/>
              <w:bottom w:val="nil"/>
              <w:right w:val="nil"/>
            </w:tcBorders>
            <w:shd w:val="clear" w:color="auto" w:fill="auto"/>
            <w:noWrap/>
            <w:vAlign w:val="bottom"/>
            <w:hideMark/>
          </w:tcPr>
          <w:p w14:paraId="19351719" w14:textId="06AE66D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20/09/2022</w:t>
            </w:r>
          </w:p>
        </w:tc>
        <w:tc>
          <w:tcPr>
            <w:tcW w:w="847" w:type="dxa"/>
            <w:tcBorders>
              <w:top w:val="nil"/>
              <w:left w:val="nil"/>
              <w:bottom w:val="nil"/>
              <w:right w:val="nil"/>
            </w:tcBorders>
            <w:shd w:val="clear" w:color="auto" w:fill="auto"/>
            <w:noWrap/>
            <w:vAlign w:val="bottom"/>
            <w:hideMark/>
          </w:tcPr>
          <w:p w14:paraId="24C3CCF6" w14:textId="4C3189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69AB9A9" w14:textId="786A67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8D13606" w14:textId="36B7D3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D1275C6" w14:textId="7876CEE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1,7337%</w:t>
            </w:r>
          </w:p>
        </w:tc>
      </w:tr>
      <w:tr w:rsidR="00634E8F" w:rsidRPr="00E2591A" w14:paraId="225282DA" w14:textId="77777777" w:rsidTr="00D478D0">
        <w:trPr>
          <w:trHeight w:val="210"/>
        </w:trPr>
        <w:tc>
          <w:tcPr>
            <w:tcW w:w="1600" w:type="dxa"/>
            <w:tcBorders>
              <w:top w:val="nil"/>
              <w:left w:val="nil"/>
              <w:bottom w:val="nil"/>
              <w:right w:val="nil"/>
            </w:tcBorders>
            <w:shd w:val="clear" w:color="auto" w:fill="auto"/>
            <w:noWrap/>
            <w:vAlign w:val="bottom"/>
            <w:hideMark/>
          </w:tcPr>
          <w:p w14:paraId="74962F23" w14:textId="013CA2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16</w:t>
            </w:r>
          </w:p>
        </w:tc>
        <w:tc>
          <w:tcPr>
            <w:tcW w:w="1504" w:type="dxa"/>
            <w:tcBorders>
              <w:top w:val="nil"/>
              <w:left w:val="nil"/>
              <w:bottom w:val="nil"/>
              <w:right w:val="nil"/>
            </w:tcBorders>
            <w:shd w:val="clear" w:color="auto" w:fill="auto"/>
            <w:noWrap/>
            <w:vAlign w:val="bottom"/>
            <w:hideMark/>
          </w:tcPr>
          <w:p w14:paraId="409B49FA" w14:textId="5707E5E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20/10/2022</w:t>
            </w:r>
          </w:p>
        </w:tc>
        <w:tc>
          <w:tcPr>
            <w:tcW w:w="847" w:type="dxa"/>
            <w:tcBorders>
              <w:top w:val="nil"/>
              <w:left w:val="nil"/>
              <w:bottom w:val="nil"/>
              <w:right w:val="nil"/>
            </w:tcBorders>
            <w:shd w:val="clear" w:color="auto" w:fill="auto"/>
            <w:noWrap/>
            <w:vAlign w:val="bottom"/>
            <w:hideMark/>
          </w:tcPr>
          <w:p w14:paraId="2071C3D4" w14:textId="6C45A1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77264D9" w14:textId="6E1793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A93A197" w14:textId="7B6E75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AADFA4" w14:textId="0B3DE32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1,7178%</w:t>
            </w:r>
          </w:p>
        </w:tc>
      </w:tr>
      <w:tr w:rsidR="00634E8F" w:rsidRPr="00E2591A" w14:paraId="14F49645" w14:textId="77777777" w:rsidTr="00D478D0">
        <w:trPr>
          <w:trHeight w:val="210"/>
        </w:trPr>
        <w:tc>
          <w:tcPr>
            <w:tcW w:w="1600" w:type="dxa"/>
            <w:tcBorders>
              <w:top w:val="nil"/>
              <w:left w:val="nil"/>
              <w:bottom w:val="nil"/>
              <w:right w:val="nil"/>
            </w:tcBorders>
            <w:shd w:val="clear" w:color="auto" w:fill="auto"/>
            <w:noWrap/>
            <w:vAlign w:val="bottom"/>
            <w:hideMark/>
          </w:tcPr>
          <w:p w14:paraId="5272AABA" w14:textId="15DFC10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17</w:t>
            </w:r>
          </w:p>
        </w:tc>
        <w:tc>
          <w:tcPr>
            <w:tcW w:w="1504" w:type="dxa"/>
            <w:tcBorders>
              <w:top w:val="nil"/>
              <w:left w:val="nil"/>
              <w:bottom w:val="nil"/>
              <w:right w:val="nil"/>
            </w:tcBorders>
            <w:shd w:val="clear" w:color="auto" w:fill="auto"/>
            <w:noWrap/>
            <w:vAlign w:val="bottom"/>
            <w:hideMark/>
          </w:tcPr>
          <w:p w14:paraId="140C90FE" w14:textId="48D9DA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20/11/2022</w:t>
            </w:r>
          </w:p>
        </w:tc>
        <w:tc>
          <w:tcPr>
            <w:tcW w:w="847" w:type="dxa"/>
            <w:tcBorders>
              <w:top w:val="nil"/>
              <w:left w:val="nil"/>
              <w:bottom w:val="nil"/>
              <w:right w:val="nil"/>
            </w:tcBorders>
            <w:shd w:val="clear" w:color="auto" w:fill="auto"/>
            <w:noWrap/>
            <w:vAlign w:val="bottom"/>
            <w:hideMark/>
          </w:tcPr>
          <w:p w14:paraId="41231792" w14:textId="34C18A4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A4C17D3" w14:textId="39D579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43AE70C" w14:textId="28C681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2BE98B0" w14:textId="69B9193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1,8397%</w:t>
            </w:r>
          </w:p>
        </w:tc>
      </w:tr>
      <w:tr w:rsidR="00634E8F" w:rsidRPr="00E2591A" w14:paraId="0498418A" w14:textId="77777777" w:rsidTr="00D478D0">
        <w:trPr>
          <w:trHeight w:val="210"/>
        </w:trPr>
        <w:tc>
          <w:tcPr>
            <w:tcW w:w="1600" w:type="dxa"/>
            <w:tcBorders>
              <w:top w:val="nil"/>
              <w:left w:val="nil"/>
              <w:bottom w:val="nil"/>
              <w:right w:val="nil"/>
            </w:tcBorders>
            <w:shd w:val="clear" w:color="auto" w:fill="auto"/>
            <w:noWrap/>
            <w:vAlign w:val="bottom"/>
            <w:hideMark/>
          </w:tcPr>
          <w:p w14:paraId="06359223" w14:textId="3C9A0C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18</w:t>
            </w:r>
          </w:p>
        </w:tc>
        <w:tc>
          <w:tcPr>
            <w:tcW w:w="1504" w:type="dxa"/>
            <w:tcBorders>
              <w:top w:val="nil"/>
              <w:left w:val="nil"/>
              <w:bottom w:val="nil"/>
              <w:right w:val="nil"/>
            </w:tcBorders>
            <w:shd w:val="clear" w:color="auto" w:fill="auto"/>
            <w:noWrap/>
            <w:vAlign w:val="bottom"/>
            <w:hideMark/>
          </w:tcPr>
          <w:p w14:paraId="5033FD9D" w14:textId="7C8EA35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20/12/2022</w:t>
            </w:r>
          </w:p>
        </w:tc>
        <w:tc>
          <w:tcPr>
            <w:tcW w:w="847" w:type="dxa"/>
            <w:tcBorders>
              <w:top w:val="nil"/>
              <w:left w:val="nil"/>
              <w:bottom w:val="nil"/>
              <w:right w:val="nil"/>
            </w:tcBorders>
            <w:shd w:val="clear" w:color="auto" w:fill="auto"/>
            <w:noWrap/>
            <w:vAlign w:val="bottom"/>
            <w:hideMark/>
          </w:tcPr>
          <w:p w14:paraId="75955303" w14:textId="70392C3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C9E9844" w14:textId="4224EEF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B446468" w14:textId="15784C6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9CCE5CA" w14:textId="69E4932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1,8189%</w:t>
            </w:r>
          </w:p>
        </w:tc>
      </w:tr>
      <w:tr w:rsidR="00634E8F" w:rsidRPr="00E2591A" w14:paraId="00AFF428" w14:textId="77777777" w:rsidTr="00D478D0">
        <w:trPr>
          <w:trHeight w:val="210"/>
        </w:trPr>
        <w:tc>
          <w:tcPr>
            <w:tcW w:w="1600" w:type="dxa"/>
            <w:tcBorders>
              <w:top w:val="nil"/>
              <w:left w:val="nil"/>
              <w:bottom w:val="nil"/>
              <w:right w:val="nil"/>
            </w:tcBorders>
            <w:shd w:val="clear" w:color="auto" w:fill="auto"/>
            <w:noWrap/>
            <w:vAlign w:val="bottom"/>
            <w:hideMark/>
          </w:tcPr>
          <w:p w14:paraId="601705BA" w14:textId="3EBCCC9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19</w:t>
            </w:r>
          </w:p>
        </w:tc>
        <w:tc>
          <w:tcPr>
            <w:tcW w:w="1504" w:type="dxa"/>
            <w:tcBorders>
              <w:top w:val="nil"/>
              <w:left w:val="nil"/>
              <w:bottom w:val="nil"/>
              <w:right w:val="nil"/>
            </w:tcBorders>
            <w:shd w:val="clear" w:color="auto" w:fill="auto"/>
            <w:noWrap/>
            <w:vAlign w:val="bottom"/>
            <w:hideMark/>
          </w:tcPr>
          <w:p w14:paraId="6E438C0E" w14:textId="00B1C6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20/01/2023</w:t>
            </w:r>
          </w:p>
        </w:tc>
        <w:tc>
          <w:tcPr>
            <w:tcW w:w="847" w:type="dxa"/>
            <w:tcBorders>
              <w:top w:val="nil"/>
              <w:left w:val="nil"/>
              <w:bottom w:val="nil"/>
              <w:right w:val="nil"/>
            </w:tcBorders>
            <w:shd w:val="clear" w:color="auto" w:fill="auto"/>
            <w:noWrap/>
            <w:vAlign w:val="bottom"/>
            <w:hideMark/>
          </w:tcPr>
          <w:p w14:paraId="3060ECF9" w14:textId="7F4CF9C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16FD7EA" w14:textId="75A86F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ABADC1E" w14:textId="6CDFEB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D9B0F8A" w14:textId="730C6AC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1,7212%</w:t>
            </w:r>
          </w:p>
        </w:tc>
      </w:tr>
      <w:tr w:rsidR="00634E8F" w:rsidRPr="00E2591A" w14:paraId="6281B1A7" w14:textId="77777777" w:rsidTr="00D478D0">
        <w:trPr>
          <w:trHeight w:val="210"/>
        </w:trPr>
        <w:tc>
          <w:tcPr>
            <w:tcW w:w="1600" w:type="dxa"/>
            <w:tcBorders>
              <w:top w:val="nil"/>
              <w:left w:val="nil"/>
              <w:bottom w:val="nil"/>
              <w:right w:val="nil"/>
            </w:tcBorders>
            <w:shd w:val="clear" w:color="auto" w:fill="auto"/>
            <w:noWrap/>
            <w:vAlign w:val="bottom"/>
            <w:hideMark/>
          </w:tcPr>
          <w:p w14:paraId="79365FE5" w14:textId="6A7976D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w:t>
            </w:r>
          </w:p>
        </w:tc>
        <w:tc>
          <w:tcPr>
            <w:tcW w:w="1504" w:type="dxa"/>
            <w:tcBorders>
              <w:top w:val="nil"/>
              <w:left w:val="nil"/>
              <w:bottom w:val="nil"/>
              <w:right w:val="nil"/>
            </w:tcBorders>
            <w:shd w:val="clear" w:color="auto" w:fill="auto"/>
            <w:noWrap/>
            <w:vAlign w:val="bottom"/>
            <w:hideMark/>
          </w:tcPr>
          <w:p w14:paraId="3609CB54" w14:textId="02DE29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20/02/2023</w:t>
            </w:r>
          </w:p>
        </w:tc>
        <w:tc>
          <w:tcPr>
            <w:tcW w:w="847" w:type="dxa"/>
            <w:tcBorders>
              <w:top w:val="nil"/>
              <w:left w:val="nil"/>
              <w:bottom w:val="nil"/>
              <w:right w:val="nil"/>
            </w:tcBorders>
            <w:shd w:val="clear" w:color="auto" w:fill="auto"/>
            <w:noWrap/>
            <w:vAlign w:val="bottom"/>
            <w:hideMark/>
          </w:tcPr>
          <w:p w14:paraId="30CA338D" w14:textId="477881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828807D" w14:textId="2A216C3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4D61434" w14:textId="52E3E6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3D1CBBC" w14:textId="2FA2AD7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1,9232%</w:t>
            </w:r>
          </w:p>
        </w:tc>
      </w:tr>
      <w:tr w:rsidR="00634E8F" w:rsidRPr="00E2591A" w14:paraId="5945F029" w14:textId="77777777" w:rsidTr="00D478D0">
        <w:trPr>
          <w:trHeight w:val="210"/>
        </w:trPr>
        <w:tc>
          <w:tcPr>
            <w:tcW w:w="1600" w:type="dxa"/>
            <w:tcBorders>
              <w:top w:val="nil"/>
              <w:left w:val="nil"/>
              <w:bottom w:val="nil"/>
              <w:right w:val="nil"/>
            </w:tcBorders>
            <w:shd w:val="clear" w:color="auto" w:fill="auto"/>
            <w:noWrap/>
            <w:vAlign w:val="bottom"/>
            <w:hideMark/>
          </w:tcPr>
          <w:p w14:paraId="24894303" w14:textId="7A28342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21</w:t>
            </w:r>
          </w:p>
        </w:tc>
        <w:tc>
          <w:tcPr>
            <w:tcW w:w="1504" w:type="dxa"/>
            <w:tcBorders>
              <w:top w:val="nil"/>
              <w:left w:val="nil"/>
              <w:bottom w:val="nil"/>
              <w:right w:val="nil"/>
            </w:tcBorders>
            <w:shd w:val="clear" w:color="auto" w:fill="auto"/>
            <w:noWrap/>
            <w:vAlign w:val="bottom"/>
            <w:hideMark/>
          </w:tcPr>
          <w:p w14:paraId="40DCA0C8" w14:textId="45D271D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20/03/2023</w:t>
            </w:r>
          </w:p>
        </w:tc>
        <w:tc>
          <w:tcPr>
            <w:tcW w:w="847" w:type="dxa"/>
            <w:tcBorders>
              <w:top w:val="nil"/>
              <w:left w:val="nil"/>
              <w:bottom w:val="nil"/>
              <w:right w:val="nil"/>
            </w:tcBorders>
            <w:shd w:val="clear" w:color="auto" w:fill="auto"/>
            <w:noWrap/>
            <w:vAlign w:val="bottom"/>
            <w:hideMark/>
          </w:tcPr>
          <w:p w14:paraId="6B10F890" w14:textId="7F46A4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51C9956" w14:textId="496607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53336CF" w14:textId="1DA24CC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8CA7061" w14:textId="16E9917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2,1840%</w:t>
            </w:r>
          </w:p>
        </w:tc>
      </w:tr>
      <w:tr w:rsidR="00634E8F" w:rsidRPr="00E2591A" w14:paraId="4B3AAEE7" w14:textId="77777777" w:rsidTr="00D478D0">
        <w:trPr>
          <w:trHeight w:val="210"/>
        </w:trPr>
        <w:tc>
          <w:tcPr>
            <w:tcW w:w="1600" w:type="dxa"/>
            <w:tcBorders>
              <w:top w:val="nil"/>
              <w:left w:val="nil"/>
              <w:bottom w:val="nil"/>
              <w:right w:val="nil"/>
            </w:tcBorders>
            <w:shd w:val="clear" w:color="auto" w:fill="auto"/>
            <w:noWrap/>
            <w:vAlign w:val="bottom"/>
            <w:hideMark/>
          </w:tcPr>
          <w:p w14:paraId="6B1B3433" w14:textId="0929F2D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22</w:t>
            </w:r>
          </w:p>
        </w:tc>
        <w:tc>
          <w:tcPr>
            <w:tcW w:w="1504" w:type="dxa"/>
            <w:tcBorders>
              <w:top w:val="nil"/>
              <w:left w:val="nil"/>
              <w:bottom w:val="nil"/>
              <w:right w:val="nil"/>
            </w:tcBorders>
            <w:shd w:val="clear" w:color="auto" w:fill="auto"/>
            <w:noWrap/>
            <w:vAlign w:val="bottom"/>
            <w:hideMark/>
          </w:tcPr>
          <w:p w14:paraId="0DAE8A88" w14:textId="043682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20/04/2023</w:t>
            </w:r>
          </w:p>
        </w:tc>
        <w:tc>
          <w:tcPr>
            <w:tcW w:w="847" w:type="dxa"/>
            <w:tcBorders>
              <w:top w:val="nil"/>
              <w:left w:val="nil"/>
              <w:bottom w:val="nil"/>
              <w:right w:val="nil"/>
            </w:tcBorders>
            <w:shd w:val="clear" w:color="auto" w:fill="auto"/>
            <w:noWrap/>
            <w:vAlign w:val="bottom"/>
            <w:hideMark/>
          </w:tcPr>
          <w:p w14:paraId="7C053C93" w14:textId="4A45B4C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FF1C3F1" w14:textId="704052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F6EE29" w14:textId="069482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41B6D3E" w14:textId="45A0572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1,9547%</w:t>
            </w:r>
          </w:p>
        </w:tc>
      </w:tr>
      <w:tr w:rsidR="00634E8F" w:rsidRPr="00E2591A" w14:paraId="22E00AE1" w14:textId="77777777" w:rsidTr="00D478D0">
        <w:trPr>
          <w:trHeight w:val="210"/>
        </w:trPr>
        <w:tc>
          <w:tcPr>
            <w:tcW w:w="1600" w:type="dxa"/>
            <w:tcBorders>
              <w:top w:val="nil"/>
              <w:left w:val="nil"/>
              <w:bottom w:val="nil"/>
              <w:right w:val="nil"/>
            </w:tcBorders>
            <w:shd w:val="clear" w:color="auto" w:fill="auto"/>
            <w:noWrap/>
            <w:vAlign w:val="bottom"/>
            <w:hideMark/>
          </w:tcPr>
          <w:p w14:paraId="2554A36B" w14:textId="4F6E384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23</w:t>
            </w:r>
          </w:p>
        </w:tc>
        <w:tc>
          <w:tcPr>
            <w:tcW w:w="1504" w:type="dxa"/>
            <w:tcBorders>
              <w:top w:val="nil"/>
              <w:left w:val="nil"/>
              <w:bottom w:val="nil"/>
              <w:right w:val="nil"/>
            </w:tcBorders>
            <w:shd w:val="clear" w:color="auto" w:fill="auto"/>
            <w:noWrap/>
            <w:vAlign w:val="bottom"/>
            <w:hideMark/>
          </w:tcPr>
          <w:p w14:paraId="3B0E0EFF" w14:textId="5E0FF78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20/05/2023</w:t>
            </w:r>
          </w:p>
        </w:tc>
        <w:tc>
          <w:tcPr>
            <w:tcW w:w="847" w:type="dxa"/>
            <w:tcBorders>
              <w:top w:val="nil"/>
              <w:left w:val="nil"/>
              <w:bottom w:val="nil"/>
              <w:right w:val="nil"/>
            </w:tcBorders>
            <w:shd w:val="clear" w:color="auto" w:fill="auto"/>
            <w:noWrap/>
            <w:vAlign w:val="bottom"/>
            <w:hideMark/>
          </w:tcPr>
          <w:p w14:paraId="25621F49" w14:textId="405BA98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056F468" w14:textId="2F3467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2EB1F28" w14:textId="24F10CB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173884" w14:textId="65BD1F1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2,0957%</w:t>
            </w:r>
          </w:p>
        </w:tc>
      </w:tr>
      <w:tr w:rsidR="00634E8F" w:rsidRPr="00E2591A" w14:paraId="11F012D5" w14:textId="77777777" w:rsidTr="00D478D0">
        <w:trPr>
          <w:trHeight w:val="210"/>
        </w:trPr>
        <w:tc>
          <w:tcPr>
            <w:tcW w:w="1600" w:type="dxa"/>
            <w:tcBorders>
              <w:top w:val="nil"/>
              <w:left w:val="nil"/>
              <w:bottom w:val="nil"/>
              <w:right w:val="nil"/>
            </w:tcBorders>
            <w:shd w:val="clear" w:color="auto" w:fill="auto"/>
            <w:noWrap/>
            <w:vAlign w:val="bottom"/>
            <w:hideMark/>
          </w:tcPr>
          <w:p w14:paraId="080E1503" w14:textId="623CBE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24</w:t>
            </w:r>
          </w:p>
        </w:tc>
        <w:tc>
          <w:tcPr>
            <w:tcW w:w="1504" w:type="dxa"/>
            <w:tcBorders>
              <w:top w:val="nil"/>
              <w:left w:val="nil"/>
              <w:bottom w:val="nil"/>
              <w:right w:val="nil"/>
            </w:tcBorders>
            <w:shd w:val="clear" w:color="auto" w:fill="auto"/>
            <w:noWrap/>
            <w:vAlign w:val="bottom"/>
            <w:hideMark/>
          </w:tcPr>
          <w:p w14:paraId="1F48BB34" w14:textId="4F26086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20/06/2023</w:t>
            </w:r>
          </w:p>
        </w:tc>
        <w:tc>
          <w:tcPr>
            <w:tcW w:w="847" w:type="dxa"/>
            <w:tcBorders>
              <w:top w:val="nil"/>
              <w:left w:val="nil"/>
              <w:bottom w:val="nil"/>
              <w:right w:val="nil"/>
            </w:tcBorders>
            <w:shd w:val="clear" w:color="auto" w:fill="auto"/>
            <w:noWrap/>
            <w:vAlign w:val="bottom"/>
            <w:hideMark/>
          </w:tcPr>
          <w:p w14:paraId="44428CB0" w14:textId="739104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81C0AC3" w14:textId="065ADF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6D5B7F9" w14:textId="7CEB8C3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FFFC330" w14:textId="5E6D512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2,1066%</w:t>
            </w:r>
          </w:p>
        </w:tc>
      </w:tr>
      <w:tr w:rsidR="00634E8F" w:rsidRPr="00E2591A" w14:paraId="56B41C8E" w14:textId="77777777" w:rsidTr="00D478D0">
        <w:trPr>
          <w:trHeight w:val="210"/>
        </w:trPr>
        <w:tc>
          <w:tcPr>
            <w:tcW w:w="1600" w:type="dxa"/>
            <w:tcBorders>
              <w:top w:val="nil"/>
              <w:left w:val="nil"/>
              <w:bottom w:val="nil"/>
              <w:right w:val="nil"/>
            </w:tcBorders>
            <w:shd w:val="clear" w:color="auto" w:fill="auto"/>
            <w:noWrap/>
            <w:vAlign w:val="bottom"/>
            <w:hideMark/>
          </w:tcPr>
          <w:p w14:paraId="420F3BBD" w14:textId="7E7DE60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25</w:t>
            </w:r>
          </w:p>
        </w:tc>
        <w:tc>
          <w:tcPr>
            <w:tcW w:w="1504" w:type="dxa"/>
            <w:tcBorders>
              <w:top w:val="nil"/>
              <w:left w:val="nil"/>
              <w:bottom w:val="nil"/>
              <w:right w:val="nil"/>
            </w:tcBorders>
            <w:shd w:val="clear" w:color="auto" w:fill="auto"/>
            <w:noWrap/>
            <w:vAlign w:val="bottom"/>
            <w:hideMark/>
          </w:tcPr>
          <w:p w14:paraId="5D738AA4" w14:textId="045D1F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20/07/2023</w:t>
            </w:r>
          </w:p>
        </w:tc>
        <w:tc>
          <w:tcPr>
            <w:tcW w:w="847" w:type="dxa"/>
            <w:tcBorders>
              <w:top w:val="nil"/>
              <w:left w:val="nil"/>
              <w:bottom w:val="nil"/>
              <w:right w:val="nil"/>
            </w:tcBorders>
            <w:shd w:val="clear" w:color="auto" w:fill="auto"/>
            <w:noWrap/>
            <w:vAlign w:val="bottom"/>
            <w:hideMark/>
          </w:tcPr>
          <w:p w14:paraId="349A8C45" w14:textId="072223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80412FA" w14:textId="6AEBDCB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F58C77A" w14:textId="206BA7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E9782C" w14:textId="5962AAE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1,9797%</w:t>
            </w:r>
          </w:p>
        </w:tc>
      </w:tr>
      <w:tr w:rsidR="00634E8F" w:rsidRPr="00E2591A" w14:paraId="0E2497E6" w14:textId="77777777" w:rsidTr="00D478D0">
        <w:trPr>
          <w:trHeight w:val="210"/>
        </w:trPr>
        <w:tc>
          <w:tcPr>
            <w:tcW w:w="1600" w:type="dxa"/>
            <w:tcBorders>
              <w:top w:val="nil"/>
              <w:left w:val="nil"/>
              <w:bottom w:val="nil"/>
              <w:right w:val="nil"/>
            </w:tcBorders>
            <w:shd w:val="clear" w:color="auto" w:fill="auto"/>
            <w:noWrap/>
            <w:vAlign w:val="bottom"/>
            <w:hideMark/>
          </w:tcPr>
          <w:p w14:paraId="56B854FE" w14:textId="4BD8E4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26</w:t>
            </w:r>
          </w:p>
        </w:tc>
        <w:tc>
          <w:tcPr>
            <w:tcW w:w="1504" w:type="dxa"/>
            <w:tcBorders>
              <w:top w:val="nil"/>
              <w:left w:val="nil"/>
              <w:bottom w:val="nil"/>
              <w:right w:val="nil"/>
            </w:tcBorders>
            <w:shd w:val="clear" w:color="auto" w:fill="auto"/>
            <w:noWrap/>
            <w:vAlign w:val="bottom"/>
            <w:hideMark/>
          </w:tcPr>
          <w:p w14:paraId="78A17334" w14:textId="0EA3A97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20/08/2023</w:t>
            </w:r>
          </w:p>
        </w:tc>
        <w:tc>
          <w:tcPr>
            <w:tcW w:w="847" w:type="dxa"/>
            <w:tcBorders>
              <w:top w:val="nil"/>
              <w:left w:val="nil"/>
              <w:bottom w:val="nil"/>
              <w:right w:val="nil"/>
            </w:tcBorders>
            <w:shd w:val="clear" w:color="auto" w:fill="auto"/>
            <w:noWrap/>
            <w:vAlign w:val="bottom"/>
            <w:hideMark/>
          </w:tcPr>
          <w:p w14:paraId="64CD9769" w14:textId="7996F0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E368B5C" w14:textId="79C53D4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D8D17B2" w14:textId="1780F43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8D2E83F" w14:textId="73D25C1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2,0161%</w:t>
            </w:r>
          </w:p>
        </w:tc>
      </w:tr>
      <w:tr w:rsidR="00634E8F" w:rsidRPr="00E2591A" w14:paraId="2E71385C" w14:textId="77777777" w:rsidTr="00D478D0">
        <w:trPr>
          <w:trHeight w:val="210"/>
        </w:trPr>
        <w:tc>
          <w:tcPr>
            <w:tcW w:w="1600" w:type="dxa"/>
            <w:tcBorders>
              <w:top w:val="nil"/>
              <w:left w:val="nil"/>
              <w:bottom w:val="nil"/>
              <w:right w:val="nil"/>
            </w:tcBorders>
            <w:shd w:val="clear" w:color="auto" w:fill="auto"/>
            <w:noWrap/>
            <w:vAlign w:val="bottom"/>
            <w:hideMark/>
          </w:tcPr>
          <w:p w14:paraId="2CE41252" w14:textId="16C0C4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27</w:t>
            </w:r>
          </w:p>
        </w:tc>
        <w:tc>
          <w:tcPr>
            <w:tcW w:w="1504" w:type="dxa"/>
            <w:tcBorders>
              <w:top w:val="nil"/>
              <w:left w:val="nil"/>
              <w:bottom w:val="nil"/>
              <w:right w:val="nil"/>
            </w:tcBorders>
            <w:shd w:val="clear" w:color="auto" w:fill="auto"/>
            <w:noWrap/>
            <w:vAlign w:val="bottom"/>
            <w:hideMark/>
          </w:tcPr>
          <w:p w14:paraId="449F9D5E" w14:textId="21D37B4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20/09/2023</w:t>
            </w:r>
          </w:p>
        </w:tc>
        <w:tc>
          <w:tcPr>
            <w:tcW w:w="847" w:type="dxa"/>
            <w:tcBorders>
              <w:top w:val="nil"/>
              <w:left w:val="nil"/>
              <w:bottom w:val="nil"/>
              <w:right w:val="nil"/>
            </w:tcBorders>
            <w:shd w:val="clear" w:color="auto" w:fill="auto"/>
            <w:noWrap/>
            <w:vAlign w:val="bottom"/>
            <w:hideMark/>
          </w:tcPr>
          <w:p w14:paraId="3A650739" w14:textId="4FF447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0D2FB02" w14:textId="316E0D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8F46BBE" w14:textId="0149611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3D64711" w14:textId="3D2D936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2,1301%</w:t>
            </w:r>
          </w:p>
        </w:tc>
      </w:tr>
      <w:tr w:rsidR="00634E8F" w:rsidRPr="00E2591A" w14:paraId="7959A132" w14:textId="77777777" w:rsidTr="00D478D0">
        <w:trPr>
          <w:trHeight w:val="210"/>
        </w:trPr>
        <w:tc>
          <w:tcPr>
            <w:tcW w:w="1600" w:type="dxa"/>
            <w:tcBorders>
              <w:top w:val="nil"/>
              <w:left w:val="nil"/>
              <w:bottom w:val="nil"/>
              <w:right w:val="nil"/>
            </w:tcBorders>
            <w:shd w:val="clear" w:color="auto" w:fill="auto"/>
            <w:noWrap/>
            <w:vAlign w:val="bottom"/>
            <w:hideMark/>
          </w:tcPr>
          <w:p w14:paraId="488BEB73" w14:textId="1600C5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28</w:t>
            </w:r>
          </w:p>
        </w:tc>
        <w:tc>
          <w:tcPr>
            <w:tcW w:w="1504" w:type="dxa"/>
            <w:tcBorders>
              <w:top w:val="nil"/>
              <w:left w:val="nil"/>
              <w:bottom w:val="nil"/>
              <w:right w:val="nil"/>
            </w:tcBorders>
            <w:shd w:val="clear" w:color="auto" w:fill="auto"/>
            <w:noWrap/>
            <w:vAlign w:val="bottom"/>
            <w:hideMark/>
          </w:tcPr>
          <w:p w14:paraId="3AD4864D" w14:textId="76361C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20/10/2023</w:t>
            </w:r>
          </w:p>
        </w:tc>
        <w:tc>
          <w:tcPr>
            <w:tcW w:w="847" w:type="dxa"/>
            <w:tcBorders>
              <w:top w:val="nil"/>
              <w:left w:val="nil"/>
              <w:bottom w:val="nil"/>
              <w:right w:val="nil"/>
            </w:tcBorders>
            <w:shd w:val="clear" w:color="auto" w:fill="auto"/>
            <w:noWrap/>
            <w:vAlign w:val="bottom"/>
            <w:hideMark/>
          </w:tcPr>
          <w:p w14:paraId="0631048E" w14:textId="1E8D4F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1886121" w14:textId="7A220D3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802E28B" w14:textId="532105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B9A0C5" w14:textId="130B41D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2,1829%</w:t>
            </w:r>
          </w:p>
        </w:tc>
      </w:tr>
      <w:tr w:rsidR="00634E8F" w:rsidRPr="00E2591A" w14:paraId="4A66F7D7" w14:textId="77777777" w:rsidTr="00D478D0">
        <w:trPr>
          <w:trHeight w:val="210"/>
        </w:trPr>
        <w:tc>
          <w:tcPr>
            <w:tcW w:w="1600" w:type="dxa"/>
            <w:tcBorders>
              <w:top w:val="nil"/>
              <w:left w:val="nil"/>
              <w:bottom w:val="nil"/>
              <w:right w:val="nil"/>
            </w:tcBorders>
            <w:shd w:val="clear" w:color="auto" w:fill="auto"/>
            <w:noWrap/>
            <w:vAlign w:val="bottom"/>
            <w:hideMark/>
          </w:tcPr>
          <w:p w14:paraId="7E89F046" w14:textId="52C8588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29</w:t>
            </w:r>
          </w:p>
        </w:tc>
        <w:tc>
          <w:tcPr>
            <w:tcW w:w="1504" w:type="dxa"/>
            <w:tcBorders>
              <w:top w:val="nil"/>
              <w:left w:val="nil"/>
              <w:bottom w:val="nil"/>
              <w:right w:val="nil"/>
            </w:tcBorders>
            <w:shd w:val="clear" w:color="auto" w:fill="auto"/>
            <w:noWrap/>
            <w:vAlign w:val="bottom"/>
            <w:hideMark/>
          </w:tcPr>
          <w:p w14:paraId="0CD3AA0A" w14:textId="6F33AE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20/11/2023</w:t>
            </w:r>
          </w:p>
        </w:tc>
        <w:tc>
          <w:tcPr>
            <w:tcW w:w="847" w:type="dxa"/>
            <w:tcBorders>
              <w:top w:val="nil"/>
              <w:left w:val="nil"/>
              <w:bottom w:val="nil"/>
              <w:right w:val="nil"/>
            </w:tcBorders>
            <w:shd w:val="clear" w:color="auto" w:fill="auto"/>
            <w:noWrap/>
            <w:vAlign w:val="bottom"/>
            <w:hideMark/>
          </w:tcPr>
          <w:p w14:paraId="2F2EF7CF" w14:textId="702157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7E58030" w14:textId="702E17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A738FEB" w14:textId="4515E4F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E652C72" w14:textId="043F49E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2,3893%</w:t>
            </w:r>
          </w:p>
        </w:tc>
      </w:tr>
      <w:tr w:rsidR="00634E8F" w:rsidRPr="00E2591A" w14:paraId="0964DB31" w14:textId="77777777" w:rsidTr="00D478D0">
        <w:trPr>
          <w:trHeight w:val="210"/>
        </w:trPr>
        <w:tc>
          <w:tcPr>
            <w:tcW w:w="1600" w:type="dxa"/>
            <w:tcBorders>
              <w:top w:val="nil"/>
              <w:left w:val="nil"/>
              <w:bottom w:val="nil"/>
              <w:right w:val="nil"/>
            </w:tcBorders>
            <w:shd w:val="clear" w:color="auto" w:fill="auto"/>
            <w:noWrap/>
            <w:vAlign w:val="bottom"/>
            <w:hideMark/>
          </w:tcPr>
          <w:p w14:paraId="6B3ED88E" w14:textId="0D14AB3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30</w:t>
            </w:r>
          </w:p>
        </w:tc>
        <w:tc>
          <w:tcPr>
            <w:tcW w:w="1504" w:type="dxa"/>
            <w:tcBorders>
              <w:top w:val="nil"/>
              <w:left w:val="nil"/>
              <w:bottom w:val="nil"/>
              <w:right w:val="nil"/>
            </w:tcBorders>
            <w:shd w:val="clear" w:color="auto" w:fill="auto"/>
            <w:noWrap/>
            <w:vAlign w:val="bottom"/>
            <w:hideMark/>
          </w:tcPr>
          <w:p w14:paraId="6506BD8A" w14:textId="4BEDA31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20/12/2023</w:t>
            </w:r>
          </w:p>
        </w:tc>
        <w:tc>
          <w:tcPr>
            <w:tcW w:w="847" w:type="dxa"/>
            <w:tcBorders>
              <w:top w:val="nil"/>
              <w:left w:val="nil"/>
              <w:bottom w:val="nil"/>
              <w:right w:val="nil"/>
            </w:tcBorders>
            <w:shd w:val="clear" w:color="auto" w:fill="auto"/>
            <w:noWrap/>
            <w:vAlign w:val="bottom"/>
            <w:hideMark/>
          </w:tcPr>
          <w:p w14:paraId="4EA23E02" w14:textId="0DCE1A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131BBA0" w14:textId="4B20D28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BF7CE5B" w14:textId="5E826FA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B43BBE" w14:textId="1A93131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2,2584%</w:t>
            </w:r>
          </w:p>
        </w:tc>
      </w:tr>
      <w:tr w:rsidR="00634E8F" w:rsidRPr="00E2591A" w14:paraId="2BDD4EDC" w14:textId="77777777" w:rsidTr="00D478D0">
        <w:trPr>
          <w:trHeight w:val="210"/>
        </w:trPr>
        <w:tc>
          <w:tcPr>
            <w:tcW w:w="1600" w:type="dxa"/>
            <w:tcBorders>
              <w:top w:val="nil"/>
              <w:left w:val="nil"/>
              <w:bottom w:val="nil"/>
              <w:right w:val="nil"/>
            </w:tcBorders>
            <w:shd w:val="clear" w:color="auto" w:fill="auto"/>
            <w:noWrap/>
            <w:vAlign w:val="bottom"/>
            <w:hideMark/>
          </w:tcPr>
          <w:p w14:paraId="7D39A13E" w14:textId="112115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31</w:t>
            </w:r>
          </w:p>
        </w:tc>
        <w:tc>
          <w:tcPr>
            <w:tcW w:w="1504" w:type="dxa"/>
            <w:tcBorders>
              <w:top w:val="nil"/>
              <w:left w:val="nil"/>
              <w:bottom w:val="nil"/>
              <w:right w:val="nil"/>
            </w:tcBorders>
            <w:shd w:val="clear" w:color="auto" w:fill="auto"/>
            <w:noWrap/>
            <w:vAlign w:val="bottom"/>
            <w:hideMark/>
          </w:tcPr>
          <w:p w14:paraId="26EBBB70" w14:textId="202ABF1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20/01/2024</w:t>
            </w:r>
          </w:p>
        </w:tc>
        <w:tc>
          <w:tcPr>
            <w:tcW w:w="847" w:type="dxa"/>
            <w:tcBorders>
              <w:top w:val="nil"/>
              <w:left w:val="nil"/>
              <w:bottom w:val="nil"/>
              <w:right w:val="nil"/>
            </w:tcBorders>
            <w:shd w:val="clear" w:color="auto" w:fill="auto"/>
            <w:noWrap/>
            <w:vAlign w:val="bottom"/>
            <w:hideMark/>
          </w:tcPr>
          <w:p w14:paraId="3C829187" w14:textId="211C2A1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815B9B6" w14:textId="1A2B03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4827ADE" w14:textId="27EA7E2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CB08B50" w14:textId="35C76CF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2,4037%</w:t>
            </w:r>
          </w:p>
        </w:tc>
      </w:tr>
      <w:tr w:rsidR="00634E8F" w:rsidRPr="00E2591A" w14:paraId="235903A9" w14:textId="77777777" w:rsidTr="00D478D0">
        <w:trPr>
          <w:trHeight w:val="210"/>
        </w:trPr>
        <w:tc>
          <w:tcPr>
            <w:tcW w:w="1600" w:type="dxa"/>
            <w:tcBorders>
              <w:top w:val="nil"/>
              <w:left w:val="nil"/>
              <w:bottom w:val="nil"/>
              <w:right w:val="nil"/>
            </w:tcBorders>
            <w:shd w:val="clear" w:color="auto" w:fill="auto"/>
            <w:noWrap/>
            <w:vAlign w:val="bottom"/>
            <w:hideMark/>
          </w:tcPr>
          <w:p w14:paraId="64271CBF" w14:textId="48B716C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32</w:t>
            </w:r>
          </w:p>
        </w:tc>
        <w:tc>
          <w:tcPr>
            <w:tcW w:w="1504" w:type="dxa"/>
            <w:tcBorders>
              <w:top w:val="nil"/>
              <w:left w:val="nil"/>
              <w:bottom w:val="nil"/>
              <w:right w:val="nil"/>
            </w:tcBorders>
            <w:shd w:val="clear" w:color="auto" w:fill="auto"/>
            <w:noWrap/>
            <w:vAlign w:val="bottom"/>
            <w:hideMark/>
          </w:tcPr>
          <w:p w14:paraId="4B86A886" w14:textId="2CEAF9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20/02/2024</w:t>
            </w:r>
          </w:p>
        </w:tc>
        <w:tc>
          <w:tcPr>
            <w:tcW w:w="847" w:type="dxa"/>
            <w:tcBorders>
              <w:top w:val="nil"/>
              <w:left w:val="nil"/>
              <w:bottom w:val="nil"/>
              <w:right w:val="nil"/>
            </w:tcBorders>
            <w:shd w:val="clear" w:color="auto" w:fill="auto"/>
            <w:noWrap/>
            <w:vAlign w:val="bottom"/>
            <w:hideMark/>
          </w:tcPr>
          <w:p w14:paraId="07FBEE0E" w14:textId="77F84F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6E84C9A" w14:textId="6DFBCBC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8CF8EA7" w14:textId="6AC707E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DA08D49" w14:textId="726E057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2,6230%</w:t>
            </w:r>
          </w:p>
        </w:tc>
      </w:tr>
      <w:tr w:rsidR="00634E8F" w:rsidRPr="00E2591A" w14:paraId="4E858BA5" w14:textId="77777777" w:rsidTr="00D478D0">
        <w:trPr>
          <w:trHeight w:val="210"/>
        </w:trPr>
        <w:tc>
          <w:tcPr>
            <w:tcW w:w="1600" w:type="dxa"/>
            <w:tcBorders>
              <w:top w:val="nil"/>
              <w:left w:val="nil"/>
              <w:bottom w:val="nil"/>
              <w:right w:val="nil"/>
            </w:tcBorders>
            <w:shd w:val="clear" w:color="auto" w:fill="auto"/>
            <w:noWrap/>
            <w:vAlign w:val="bottom"/>
            <w:hideMark/>
          </w:tcPr>
          <w:p w14:paraId="28EE3194" w14:textId="4626F8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33</w:t>
            </w:r>
          </w:p>
        </w:tc>
        <w:tc>
          <w:tcPr>
            <w:tcW w:w="1504" w:type="dxa"/>
            <w:tcBorders>
              <w:top w:val="nil"/>
              <w:left w:val="nil"/>
              <w:bottom w:val="nil"/>
              <w:right w:val="nil"/>
            </w:tcBorders>
            <w:shd w:val="clear" w:color="auto" w:fill="auto"/>
            <w:noWrap/>
            <w:vAlign w:val="bottom"/>
            <w:hideMark/>
          </w:tcPr>
          <w:p w14:paraId="54F0C3AB" w14:textId="203456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20/03/2024</w:t>
            </w:r>
          </w:p>
        </w:tc>
        <w:tc>
          <w:tcPr>
            <w:tcW w:w="847" w:type="dxa"/>
            <w:tcBorders>
              <w:top w:val="nil"/>
              <w:left w:val="nil"/>
              <w:bottom w:val="nil"/>
              <w:right w:val="nil"/>
            </w:tcBorders>
            <w:shd w:val="clear" w:color="auto" w:fill="auto"/>
            <w:noWrap/>
            <w:vAlign w:val="bottom"/>
            <w:hideMark/>
          </w:tcPr>
          <w:p w14:paraId="338F6D36" w14:textId="78EE59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05D6E49" w14:textId="09BF54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B5CACCE" w14:textId="5EFF509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D5E1CD8" w14:textId="66CABEE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2,5724%</w:t>
            </w:r>
          </w:p>
        </w:tc>
      </w:tr>
      <w:tr w:rsidR="00634E8F" w:rsidRPr="00E2591A" w14:paraId="43096875" w14:textId="77777777" w:rsidTr="00D478D0">
        <w:trPr>
          <w:trHeight w:val="210"/>
        </w:trPr>
        <w:tc>
          <w:tcPr>
            <w:tcW w:w="1600" w:type="dxa"/>
            <w:tcBorders>
              <w:top w:val="nil"/>
              <w:left w:val="nil"/>
              <w:bottom w:val="nil"/>
              <w:right w:val="nil"/>
            </w:tcBorders>
            <w:shd w:val="clear" w:color="auto" w:fill="auto"/>
            <w:noWrap/>
            <w:vAlign w:val="bottom"/>
            <w:hideMark/>
          </w:tcPr>
          <w:p w14:paraId="744B1879" w14:textId="4979BFB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34</w:t>
            </w:r>
          </w:p>
        </w:tc>
        <w:tc>
          <w:tcPr>
            <w:tcW w:w="1504" w:type="dxa"/>
            <w:tcBorders>
              <w:top w:val="nil"/>
              <w:left w:val="nil"/>
              <w:bottom w:val="nil"/>
              <w:right w:val="nil"/>
            </w:tcBorders>
            <w:shd w:val="clear" w:color="auto" w:fill="auto"/>
            <w:noWrap/>
            <w:vAlign w:val="bottom"/>
            <w:hideMark/>
          </w:tcPr>
          <w:p w14:paraId="7FF6CA7F" w14:textId="3506EB1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20/04/2024</w:t>
            </w:r>
          </w:p>
        </w:tc>
        <w:tc>
          <w:tcPr>
            <w:tcW w:w="847" w:type="dxa"/>
            <w:tcBorders>
              <w:top w:val="nil"/>
              <w:left w:val="nil"/>
              <w:bottom w:val="nil"/>
              <w:right w:val="nil"/>
            </w:tcBorders>
            <w:shd w:val="clear" w:color="auto" w:fill="auto"/>
            <w:noWrap/>
            <w:vAlign w:val="bottom"/>
            <w:hideMark/>
          </w:tcPr>
          <w:p w14:paraId="39C363BF" w14:textId="1C169E6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7D668BC" w14:textId="5576C0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77CBFAD" w14:textId="53300E0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7D21F59" w14:textId="239DAA4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2,5655%</w:t>
            </w:r>
          </w:p>
        </w:tc>
      </w:tr>
      <w:tr w:rsidR="00634E8F" w:rsidRPr="00E2591A" w14:paraId="787F9C02" w14:textId="77777777" w:rsidTr="00D478D0">
        <w:trPr>
          <w:trHeight w:val="210"/>
        </w:trPr>
        <w:tc>
          <w:tcPr>
            <w:tcW w:w="1600" w:type="dxa"/>
            <w:tcBorders>
              <w:top w:val="nil"/>
              <w:left w:val="nil"/>
              <w:bottom w:val="nil"/>
              <w:right w:val="nil"/>
            </w:tcBorders>
            <w:shd w:val="clear" w:color="auto" w:fill="auto"/>
            <w:noWrap/>
            <w:vAlign w:val="bottom"/>
            <w:hideMark/>
          </w:tcPr>
          <w:p w14:paraId="5AF92326" w14:textId="4F15FA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35</w:t>
            </w:r>
          </w:p>
        </w:tc>
        <w:tc>
          <w:tcPr>
            <w:tcW w:w="1504" w:type="dxa"/>
            <w:tcBorders>
              <w:top w:val="nil"/>
              <w:left w:val="nil"/>
              <w:bottom w:val="nil"/>
              <w:right w:val="nil"/>
            </w:tcBorders>
            <w:shd w:val="clear" w:color="auto" w:fill="auto"/>
            <w:noWrap/>
            <w:vAlign w:val="bottom"/>
            <w:hideMark/>
          </w:tcPr>
          <w:p w14:paraId="22C6500F" w14:textId="3E4DE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20/05/2024</w:t>
            </w:r>
          </w:p>
        </w:tc>
        <w:tc>
          <w:tcPr>
            <w:tcW w:w="847" w:type="dxa"/>
            <w:tcBorders>
              <w:top w:val="nil"/>
              <w:left w:val="nil"/>
              <w:bottom w:val="nil"/>
              <w:right w:val="nil"/>
            </w:tcBorders>
            <w:shd w:val="clear" w:color="auto" w:fill="auto"/>
            <w:noWrap/>
            <w:vAlign w:val="bottom"/>
            <w:hideMark/>
          </w:tcPr>
          <w:p w14:paraId="2CFA0E77" w14:textId="56A583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009BBDB" w14:textId="20FF38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078851E" w14:textId="25AE4F0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A97B175" w14:textId="5B2CEFA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2,8806%</w:t>
            </w:r>
          </w:p>
        </w:tc>
      </w:tr>
      <w:tr w:rsidR="00634E8F" w:rsidRPr="00E2591A" w14:paraId="41B97177" w14:textId="77777777" w:rsidTr="00D478D0">
        <w:trPr>
          <w:trHeight w:val="210"/>
        </w:trPr>
        <w:tc>
          <w:tcPr>
            <w:tcW w:w="1600" w:type="dxa"/>
            <w:tcBorders>
              <w:top w:val="nil"/>
              <w:left w:val="nil"/>
              <w:bottom w:val="nil"/>
              <w:right w:val="nil"/>
            </w:tcBorders>
            <w:shd w:val="clear" w:color="auto" w:fill="auto"/>
            <w:noWrap/>
            <w:vAlign w:val="bottom"/>
            <w:hideMark/>
          </w:tcPr>
          <w:p w14:paraId="5290F601" w14:textId="137CA12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36</w:t>
            </w:r>
          </w:p>
        </w:tc>
        <w:tc>
          <w:tcPr>
            <w:tcW w:w="1504" w:type="dxa"/>
            <w:tcBorders>
              <w:top w:val="nil"/>
              <w:left w:val="nil"/>
              <w:bottom w:val="nil"/>
              <w:right w:val="nil"/>
            </w:tcBorders>
            <w:shd w:val="clear" w:color="auto" w:fill="auto"/>
            <w:noWrap/>
            <w:vAlign w:val="bottom"/>
            <w:hideMark/>
          </w:tcPr>
          <w:p w14:paraId="1E3A792E" w14:textId="29AA06F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20/06/2024</w:t>
            </w:r>
          </w:p>
        </w:tc>
        <w:tc>
          <w:tcPr>
            <w:tcW w:w="847" w:type="dxa"/>
            <w:tcBorders>
              <w:top w:val="nil"/>
              <w:left w:val="nil"/>
              <w:bottom w:val="nil"/>
              <w:right w:val="nil"/>
            </w:tcBorders>
            <w:shd w:val="clear" w:color="auto" w:fill="auto"/>
            <w:noWrap/>
            <w:vAlign w:val="bottom"/>
            <w:hideMark/>
          </w:tcPr>
          <w:p w14:paraId="44479401" w14:textId="2F8F79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905D058" w14:textId="39C1AB2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F167B9D" w14:textId="38B635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C90FFFD" w14:textId="6E1574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2,7640%</w:t>
            </w:r>
          </w:p>
        </w:tc>
      </w:tr>
      <w:tr w:rsidR="00634E8F" w:rsidRPr="00E2591A" w14:paraId="65670B4C" w14:textId="77777777" w:rsidTr="00D478D0">
        <w:trPr>
          <w:trHeight w:val="210"/>
        </w:trPr>
        <w:tc>
          <w:tcPr>
            <w:tcW w:w="1600" w:type="dxa"/>
            <w:tcBorders>
              <w:top w:val="nil"/>
              <w:left w:val="nil"/>
              <w:bottom w:val="nil"/>
              <w:right w:val="nil"/>
            </w:tcBorders>
            <w:shd w:val="clear" w:color="auto" w:fill="auto"/>
            <w:noWrap/>
            <w:vAlign w:val="bottom"/>
            <w:hideMark/>
          </w:tcPr>
          <w:p w14:paraId="0242B2EF" w14:textId="086FD4C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37</w:t>
            </w:r>
          </w:p>
        </w:tc>
        <w:tc>
          <w:tcPr>
            <w:tcW w:w="1504" w:type="dxa"/>
            <w:tcBorders>
              <w:top w:val="nil"/>
              <w:left w:val="nil"/>
              <w:bottom w:val="nil"/>
              <w:right w:val="nil"/>
            </w:tcBorders>
            <w:shd w:val="clear" w:color="auto" w:fill="auto"/>
            <w:noWrap/>
            <w:vAlign w:val="bottom"/>
            <w:hideMark/>
          </w:tcPr>
          <w:p w14:paraId="53D71FFD" w14:textId="2C68A32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20/07/2024</w:t>
            </w:r>
          </w:p>
        </w:tc>
        <w:tc>
          <w:tcPr>
            <w:tcW w:w="847" w:type="dxa"/>
            <w:tcBorders>
              <w:top w:val="nil"/>
              <w:left w:val="nil"/>
              <w:bottom w:val="nil"/>
              <w:right w:val="nil"/>
            </w:tcBorders>
            <w:shd w:val="clear" w:color="auto" w:fill="auto"/>
            <w:noWrap/>
            <w:vAlign w:val="bottom"/>
            <w:hideMark/>
          </w:tcPr>
          <w:p w14:paraId="7EF30A58" w14:textId="55DEB02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CE0D637" w14:textId="5D423E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886ECBF" w14:textId="0599AD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B354364" w14:textId="2030E56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2,8750%</w:t>
            </w:r>
          </w:p>
        </w:tc>
      </w:tr>
      <w:tr w:rsidR="00634E8F" w:rsidRPr="00E2591A" w14:paraId="732F956E" w14:textId="77777777" w:rsidTr="00D478D0">
        <w:trPr>
          <w:trHeight w:val="210"/>
        </w:trPr>
        <w:tc>
          <w:tcPr>
            <w:tcW w:w="1600" w:type="dxa"/>
            <w:tcBorders>
              <w:top w:val="nil"/>
              <w:left w:val="nil"/>
              <w:bottom w:val="nil"/>
              <w:right w:val="nil"/>
            </w:tcBorders>
            <w:shd w:val="clear" w:color="auto" w:fill="auto"/>
            <w:noWrap/>
            <w:vAlign w:val="bottom"/>
            <w:hideMark/>
          </w:tcPr>
          <w:p w14:paraId="3D2956C0" w14:textId="030707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38</w:t>
            </w:r>
          </w:p>
        </w:tc>
        <w:tc>
          <w:tcPr>
            <w:tcW w:w="1504" w:type="dxa"/>
            <w:tcBorders>
              <w:top w:val="nil"/>
              <w:left w:val="nil"/>
              <w:bottom w:val="nil"/>
              <w:right w:val="nil"/>
            </w:tcBorders>
            <w:shd w:val="clear" w:color="auto" w:fill="auto"/>
            <w:noWrap/>
            <w:vAlign w:val="bottom"/>
            <w:hideMark/>
          </w:tcPr>
          <w:p w14:paraId="75F1CC0E" w14:textId="4E5D49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20/08/2024</w:t>
            </w:r>
          </w:p>
        </w:tc>
        <w:tc>
          <w:tcPr>
            <w:tcW w:w="847" w:type="dxa"/>
            <w:tcBorders>
              <w:top w:val="nil"/>
              <w:left w:val="nil"/>
              <w:bottom w:val="nil"/>
              <w:right w:val="nil"/>
            </w:tcBorders>
            <w:shd w:val="clear" w:color="auto" w:fill="auto"/>
            <w:noWrap/>
            <w:vAlign w:val="bottom"/>
            <w:hideMark/>
          </w:tcPr>
          <w:p w14:paraId="582E19CA" w14:textId="27ADD25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BA03904" w14:textId="7C58286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B8381A" w14:textId="36D898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24D1BC7" w14:textId="628C5C0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3,0704%</w:t>
            </w:r>
          </w:p>
        </w:tc>
      </w:tr>
      <w:tr w:rsidR="00634E8F" w:rsidRPr="00E2591A" w14:paraId="29BEDFEE" w14:textId="77777777" w:rsidTr="00D478D0">
        <w:trPr>
          <w:trHeight w:val="210"/>
        </w:trPr>
        <w:tc>
          <w:tcPr>
            <w:tcW w:w="1600" w:type="dxa"/>
            <w:tcBorders>
              <w:top w:val="nil"/>
              <w:left w:val="nil"/>
              <w:bottom w:val="nil"/>
              <w:right w:val="nil"/>
            </w:tcBorders>
            <w:shd w:val="clear" w:color="auto" w:fill="auto"/>
            <w:noWrap/>
            <w:vAlign w:val="bottom"/>
            <w:hideMark/>
          </w:tcPr>
          <w:p w14:paraId="03848BA2" w14:textId="7CE5E6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39</w:t>
            </w:r>
          </w:p>
        </w:tc>
        <w:tc>
          <w:tcPr>
            <w:tcW w:w="1504" w:type="dxa"/>
            <w:tcBorders>
              <w:top w:val="nil"/>
              <w:left w:val="nil"/>
              <w:bottom w:val="nil"/>
              <w:right w:val="nil"/>
            </w:tcBorders>
            <w:shd w:val="clear" w:color="auto" w:fill="auto"/>
            <w:noWrap/>
            <w:vAlign w:val="bottom"/>
            <w:hideMark/>
          </w:tcPr>
          <w:p w14:paraId="0EED8445" w14:textId="6E097FF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20/09/2024</w:t>
            </w:r>
          </w:p>
        </w:tc>
        <w:tc>
          <w:tcPr>
            <w:tcW w:w="847" w:type="dxa"/>
            <w:tcBorders>
              <w:top w:val="nil"/>
              <w:left w:val="nil"/>
              <w:bottom w:val="nil"/>
              <w:right w:val="nil"/>
            </w:tcBorders>
            <w:shd w:val="clear" w:color="auto" w:fill="auto"/>
            <w:noWrap/>
            <w:vAlign w:val="bottom"/>
            <w:hideMark/>
          </w:tcPr>
          <w:p w14:paraId="48F80A4E" w14:textId="177D51A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EB037DC" w14:textId="0DCCFCA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95BF7D7" w14:textId="5D33CAA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83FFC4C" w14:textId="2A43D8C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3,0568%</w:t>
            </w:r>
          </w:p>
        </w:tc>
      </w:tr>
      <w:tr w:rsidR="00634E8F" w:rsidRPr="00E2591A" w14:paraId="2FE91F88" w14:textId="77777777" w:rsidTr="00D478D0">
        <w:trPr>
          <w:trHeight w:val="210"/>
        </w:trPr>
        <w:tc>
          <w:tcPr>
            <w:tcW w:w="1600" w:type="dxa"/>
            <w:tcBorders>
              <w:top w:val="nil"/>
              <w:left w:val="nil"/>
              <w:bottom w:val="nil"/>
              <w:right w:val="nil"/>
            </w:tcBorders>
            <w:shd w:val="clear" w:color="auto" w:fill="auto"/>
            <w:noWrap/>
            <w:vAlign w:val="bottom"/>
            <w:hideMark/>
          </w:tcPr>
          <w:p w14:paraId="1AA16BA7" w14:textId="3DC2B3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40</w:t>
            </w:r>
          </w:p>
        </w:tc>
        <w:tc>
          <w:tcPr>
            <w:tcW w:w="1504" w:type="dxa"/>
            <w:tcBorders>
              <w:top w:val="nil"/>
              <w:left w:val="nil"/>
              <w:bottom w:val="nil"/>
              <w:right w:val="nil"/>
            </w:tcBorders>
            <w:shd w:val="clear" w:color="auto" w:fill="auto"/>
            <w:noWrap/>
            <w:vAlign w:val="bottom"/>
            <w:hideMark/>
          </w:tcPr>
          <w:p w14:paraId="3DABB65E" w14:textId="084030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20/10/2024</w:t>
            </w:r>
          </w:p>
        </w:tc>
        <w:tc>
          <w:tcPr>
            <w:tcW w:w="847" w:type="dxa"/>
            <w:tcBorders>
              <w:top w:val="nil"/>
              <w:left w:val="nil"/>
              <w:bottom w:val="nil"/>
              <w:right w:val="nil"/>
            </w:tcBorders>
            <w:shd w:val="clear" w:color="auto" w:fill="auto"/>
            <w:noWrap/>
            <w:vAlign w:val="bottom"/>
            <w:hideMark/>
          </w:tcPr>
          <w:p w14:paraId="7F7FFFAC" w14:textId="24498E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C806D48" w14:textId="3F17A6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5ED507B" w14:textId="622E2E1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C3532C2" w14:textId="4408582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3,3387%</w:t>
            </w:r>
          </w:p>
        </w:tc>
      </w:tr>
      <w:tr w:rsidR="00634E8F" w:rsidRPr="00E2591A" w14:paraId="67FA1697" w14:textId="77777777" w:rsidTr="00D478D0">
        <w:trPr>
          <w:trHeight w:val="210"/>
        </w:trPr>
        <w:tc>
          <w:tcPr>
            <w:tcW w:w="1600" w:type="dxa"/>
            <w:tcBorders>
              <w:top w:val="nil"/>
              <w:left w:val="nil"/>
              <w:bottom w:val="nil"/>
              <w:right w:val="nil"/>
            </w:tcBorders>
            <w:shd w:val="clear" w:color="auto" w:fill="auto"/>
            <w:noWrap/>
            <w:vAlign w:val="bottom"/>
            <w:hideMark/>
          </w:tcPr>
          <w:p w14:paraId="1D6B8331" w14:textId="4D6A8E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41</w:t>
            </w:r>
          </w:p>
        </w:tc>
        <w:tc>
          <w:tcPr>
            <w:tcW w:w="1504" w:type="dxa"/>
            <w:tcBorders>
              <w:top w:val="nil"/>
              <w:left w:val="nil"/>
              <w:bottom w:val="nil"/>
              <w:right w:val="nil"/>
            </w:tcBorders>
            <w:shd w:val="clear" w:color="auto" w:fill="auto"/>
            <w:noWrap/>
            <w:vAlign w:val="bottom"/>
            <w:hideMark/>
          </w:tcPr>
          <w:p w14:paraId="4094C006" w14:textId="4E677AD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20/11/2024</w:t>
            </w:r>
          </w:p>
        </w:tc>
        <w:tc>
          <w:tcPr>
            <w:tcW w:w="847" w:type="dxa"/>
            <w:tcBorders>
              <w:top w:val="nil"/>
              <w:left w:val="nil"/>
              <w:bottom w:val="nil"/>
              <w:right w:val="nil"/>
            </w:tcBorders>
            <w:shd w:val="clear" w:color="auto" w:fill="auto"/>
            <w:noWrap/>
            <w:vAlign w:val="bottom"/>
            <w:hideMark/>
          </w:tcPr>
          <w:p w14:paraId="25977C20" w14:textId="1AAB08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F819837" w14:textId="4A247D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9B93F7C" w14:textId="09B0F9E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2C55928" w14:textId="0272D1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3,4539%</w:t>
            </w:r>
          </w:p>
        </w:tc>
      </w:tr>
      <w:tr w:rsidR="00634E8F" w:rsidRPr="00E2591A" w14:paraId="288391FD" w14:textId="77777777" w:rsidTr="00D478D0">
        <w:trPr>
          <w:trHeight w:val="210"/>
        </w:trPr>
        <w:tc>
          <w:tcPr>
            <w:tcW w:w="1600" w:type="dxa"/>
            <w:tcBorders>
              <w:top w:val="nil"/>
              <w:left w:val="nil"/>
              <w:bottom w:val="nil"/>
              <w:right w:val="nil"/>
            </w:tcBorders>
            <w:shd w:val="clear" w:color="auto" w:fill="auto"/>
            <w:noWrap/>
            <w:vAlign w:val="bottom"/>
            <w:hideMark/>
          </w:tcPr>
          <w:p w14:paraId="00418E81" w14:textId="513C953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42</w:t>
            </w:r>
          </w:p>
        </w:tc>
        <w:tc>
          <w:tcPr>
            <w:tcW w:w="1504" w:type="dxa"/>
            <w:tcBorders>
              <w:top w:val="nil"/>
              <w:left w:val="nil"/>
              <w:bottom w:val="nil"/>
              <w:right w:val="nil"/>
            </w:tcBorders>
            <w:shd w:val="clear" w:color="auto" w:fill="auto"/>
            <w:noWrap/>
            <w:vAlign w:val="bottom"/>
            <w:hideMark/>
          </w:tcPr>
          <w:p w14:paraId="6E04A7B4" w14:textId="251825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20/12/2024</w:t>
            </w:r>
          </w:p>
        </w:tc>
        <w:tc>
          <w:tcPr>
            <w:tcW w:w="847" w:type="dxa"/>
            <w:tcBorders>
              <w:top w:val="nil"/>
              <w:left w:val="nil"/>
              <w:bottom w:val="nil"/>
              <w:right w:val="nil"/>
            </w:tcBorders>
            <w:shd w:val="clear" w:color="auto" w:fill="auto"/>
            <w:noWrap/>
            <w:vAlign w:val="bottom"/>
            <w:hideMark/>
          </w:tcPr>
          <w:p w14:paraId="43A2911D" w14:textId="5BEBF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EA5DCFA" w14:textId="734B66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1B3BAF" w14:textId="4C1E23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BCD92BF" w14:textId="29E461B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3,4954%</w:t>
            </w:r>
          </w:p>
        </w:tc>
      </w:tr>
      <w:tr w:rsidR="00634E8F" w:rsidRPr="00E2591A" w14:paraId="6C48E903" w14:textId="77777777" w:rsidTr="00D478D0">
        <w:trPr>
          <w:trHeight w:val="210"/>
        </w:trPr>
        <w:tc>
          <w:tcPr>
            <w:tcW w:w="1600" w:type="dxa"/>
            <w:tcBorders>
              <w:top w:val="nil"/>
              <w:left w:val="nil"/>
              <w:bottom w:val="nil"/>
              <w:right w:val="nil"/>
            </w:tcBorders>
            <w:shd w:val="clear" w:color="auto" w:fill="auto"/>
            <w:noWrap/>
            <w:vAlign w:val="bottom"/>
            <w:hideMark/>
          </w:tcPr>
          <w:p w14:paraId="5A846043" w14:textId="31A107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43</w:t>
            </w:r>
          </w:p>
        </w:tc>
        <w:tc>
          <w:tcPr>
            <w:tcW w:w="1504" w:type="dxa"/>
            <w:tcBorders>
              <w:top w:val="nil"/>
              <w:left w:val="nil"/>
              <w:bottom w:val="nil"/>
              <w:right w:val="nil"/>
            </w:tcBorders>
            <w:shd w:val="clear" w:color="auto" w:fill="auto"/>
            <w:noWrap/>
            <w:vAlign w:val="bottom"/>
            <w:hideMark/>
          </w:tcPr>
          <w:p w14:paraId="236DE3E0" w14:textId="275A62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20/01/2025</w:t>
            </w:r>
          </w:p>
        </w:tc>
        <w:tc>
          <w:tcPr>
            <w:tcW w:w="847" w:type="dxa"/>
            <w:tcBorders>
              <w:top w:val="nil"/>
              <w:left w:val="nil"/>
              <w:bottom w:val="nil"/>
              <w:right w:val="nil"/>
            </w:tcBorders>
            <w:shd w:val="clear" w:color="auto" w:fill="auto"/>
            <w:noWrap/>
            <w:vAlign w:val="bottom"/>
            <w:hideMark/>
          </w:tcPr>
          <w:p w14:paraId="49CBD3AD" w14:textId="44E639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B8482BE" w14:textId="12A3242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5988646" w14:textId="0A8F333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763D757" w14:textId="14A2F94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3,7983%</w:t>
            </w:r>
          </w:p>
        </w:tc>
      </w:tr>
      <w:tr w:rsidR="00634E8F" w:rsidRPr="00E2591A" w14:paraId="61EF0AC0" w14:textId="77777777" w:rsidTr="00D478D0">
        <w:trPr>
          <w:trHeight w:val="210"/>
        </w:trPr>
        <w:tc>
          <w:tcPr>
            <w:tcW w:w="1600" w:type="dxa"/>
            <w:tcBorders>
              <w:top w:val="nil"/>
              <w:left w:val="nil"/>
              <w:bottom w:val="nil"/>
              <w:right w:val="nil"/>
            </w:tcBorders>
            <w:shd w:val="clear" w:color="auto" w:fill="auto"/>
            <w:noWrap/>
            <w:vAlign w:val="bottom"/>
            <w:hideMark/>
          </w:tcPr>
          <w:p w14:paraId="44201213" w14:textId="11804C4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44</w:t>
            </w:r>
          </w:p>
        </w:tc>
        <w:tc>
          <w:tcPr>
            <w:tcW w:w="1504" w:type="dxa"/>
            <w:tcBorders>
              <w:top w:val="nil"/>
              <w:left w:val="nil"/>
              <w:bottom w:val="nil"/>
              <w:right w:val="nil"/>
            </w:tcBorders>
            <w:shd w:val="clear" w:color="auto" w:fill="auto"/>
            <w:noWrap/>
            <w:vAlign w:val="bottom"/>
            <w:hideMark/>
          </w:tcPr>
          <w:p w14:paraId="1D6231A8" w14:textId="1DA518E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20/02/2025</w:t>
            </w:r>
          </w:p>
        </w:tc>
        <w:tc>
          <w:tcPr>
            <w:tcW w:w="847" w:type="dxa"/>
            <w:tcBorders>
              <w:top w:val="nil"/>
              <w:left w:val="nil"/>
              <w:bottom w:val="nil"/>
              <w:right w:val="nil"/>
            </w:tcBorders>
            <w:shd w:val="clear" w:color="auto" w:fill="auto"/>
            <w:noWrap/>
            <w:vAlign w:val="bottom"/>
            <w:hideMark/>
          </w:tcPr>
          <w:p w14:paraId="5B17A9D6" w14:textId="02F4E54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5DB4C3C" w14:textId="00C7035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39087D4D" w14:textId="0FB293F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5BBD535" w14:textId="649239F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3,6914%</w:t>
            </w:r>
          </w:p>
        </w:tc>
      </w:tr>
      <w:tr w:rsidR="00634E8F" w:rsidRPr="00E2591A" w14:paraId="1E36ECCC" w14:textId="77777777" w:rsidTr="00D478D0">
        <w:trPr>
          <w:trHeight w:val="210"/>
        </w:trPr>
        <w:tc>
          <w:tcPr>
            <w:tcW w:w="1600" w:type="dxa"/>
            <w:tcBorders>
              <w:top w:val="nil"/>
              <w:left w:val="nil"/>
              <w:bottom w:val="nil"/>
              <w:right w:val="nil"/>
            </w:tcBorders>
            <w:shd w:val="clear" w:color="auto" w:fill="auto"/>
            <w:noWrap/>
            <w:vAlign w:val="bottom"/>
            <w:hideMark/>
          </w:tcPr>
          <w:p w14:paraId="2A7C3FF1" w14:textId="6A4746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45</w:t>
            </w:r>
          </w:p>
        </w:tc>
        <w:tc>
          <w:tcPr>
            <w:tcW w:w="1504" w:type="dxa"/>
            <w:tcBorders>
              <w:top w:val="nil"/>
              <w:left w:val="nil"/>
              <w:bottom w:val="nil"/>
              <w:right w:val="nil"/>
            </w:tcBorders>
            <w:shd w:val="clear" w:color="auto" w:fill="auto"/>
            <w:noWrap/>
            <w:vAlign w:val="bottom"/>
            <w:hideMark/>
          </w:tcPr>
          <w:p w14:paraId="7BADD25F" w14:textId="554969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20/03/2025</w:t>
            </w:r>
          </w:p>
        </w:tc>
        <w:tc>
          <w:tcPr>
            <w:tcW w:w="847" w:type="dxa"/>
            <w:tcBorders>
              <w:top w:val="nil"/>
              <w:left w:val="nil"/>
              <w:bottom w:val="nil"/>
              <w:right w:val="nil"/>
            </w:tcBorders>
            <w:shd w:val="clear" w:color="auto" w:fill="auto"/>
            <w:noWrap/>
            <w:vAlign w:val="bottom"/>
            <w:hideMark/>
          </w:tcPr>
          <w:p w14:paraId="566C6DD6" w14:textId="690970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18BE972B" w14:textId="2CD26B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2B9F9BA" w14:textId="53CACD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3AE3BC0" w14:textId="0AA8C514"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4,1535%</w:t>
            </w:r>
          </w:p>
        </w:tc>
      </w:tr>
      <w:tr w:rsidR="00634E8F" w:rsidRPr="00E2591A" w14:paraId="0FD754A0" w14:textId="77777777" w:rsidTr="00D478D0">
        <w:trPr>
          <w:trHeight w:val="210"/>
        </w:trPr>
        <w:tc>
          <w:tcPr>
            <w:tcW w:w="1600" w:type="dxa"/>
            <w:tcBorders>
              <w:top w:val="nil"/>
              <w:left w:val="nil"/>
              <w:bottom w:val="nil"/>
              <w:right w:val="nil"/>
            </w:tcBorders>
            <w:shd w:val="clear" w:color="auto" w:fill="auto"/>
            <w:noWrap/>
            <w:vAlign w:val="bottom"/>
            <w:hideMark/>
          </w:tcPr>
          <w:p w14:paraId="3C2722DB" w14:textId="386D53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46</w:t>
            </w:r>
          </w:p>
        </w:tc>
        <w:tc>
          <w:tcPr>
            <w:tcW w:w="1504" w:type="dxa"/>
            <w:tcBorders>
              <w:top w:val="nil"/>
              <w:left w:val="nil"/>
              <w:bottom w:val="nil"/>
              <w:right w:val="nil"/>
            </w:tcBorders>
            <w:shd w:val="clear" w:color="auto" w:fill="auto"/>
            <w:noWrap/>
            <w:vAlign w:val="bottom"/>
            <w:hideMark/>
          </w:tcPr>
          <w:p w14:paraId="4470EFBE" w14:textId="745F33C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20/04/2025</w:t>
            </w:r>
          </w:p>
        </w:tc>
        <w:tc>
          <w:tcPr>
            <w:tcW w:w="847" w:type="dxa"/>
            <w:tcBorders>
              <w:top w:val="nil"/>
              <w:left w:val="nil"/>
              <w:bottom w:val="nil"/>
              <w:right w:val="nil"/>
            </w:tcBorders>
            <w:shd w:val="clear" w:color="auto" w:fill="auto"/>
            <w:noWrap/>
            <w:vAlign w:val="bottom"/>
            <w:hideMark/>
          </w:tcPr>
          <w:p w14:paraId="3BAA311A" w14:textId="2B2EE81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B2A8D90" w14:textId="518278B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A857BFD" w14:textId="69DFB6A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DF29F54" w14:textId="20D209E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4,0211%</w:t>
            </w:r>
          </w:p>
        </w:tc>
      </w:tr>
      <w:tr w:rsidR="00634E8F" w:rsidRPr="00E2591A" w14:paraId="128A2072" w14:textId="77777777" w:rsidTr="00D478D0">
        <w:trPr>
          <w:trHeight w:val="210"/>
        </w:trPr>
        <w:tc>
          <w:tcPr>
            <w:tcW w:w="1600" w:type="dxa"/>
            <w:tcBorders>
              <w:top w:val="nil"/>
              <w:left w:val="nil"/>
              <w:bottom w:val="nil"/>
              <w:right w:val="nil"/>
            </w:tcBorders>
            <w:shd w:val="clear" w:color="auto" w:fill="auto"/>
            <w:noWrap/>
            <w:vAlign w:val="bottom"/>
            <w:hideMark/>
          </w:tcPr>
          <w:p w14:paraId="52D64262" w14:textId="701389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47</w:t>
            </w:r>
          </w:p>
        </w:tc>
        <w:tc>
          <w:tcPr>
            <w:tcW w:w="1504" w:type="dxa"/>
            <w:tcBorders>
              <w:top w:val="nil"/>
              <w:left w:val="nil"/>
              <w:bottom w:val="nil"/>
              <w:right w:val="nil"/>
            </w:tcBorders>
            <w:shd w:val="clear" w:color="auto" w:fill="auto"/>
            <w:noWrap/>
            <w:vAlign w:val="bottom"/>
            <w:hideMark/>
          </w:tcPr>
          <w:p w14:paraId="00BD95A7" w14:textId="63E099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20/05/2025</w:t>
            </w:r>
          </w:p>
        </w:tc>
        <w:tc>
          <w:tcPr>
            <w:tcW w:w="847" w:type="dxa"/>
            <w:tcBorders>
              <w:top w:val="nil"/>
              <w:left w:val="nil"/>
              <w:bottom w:val="nil"/>
              <w:right w:val="nil"/>
            </w:tcBorders>
            <w:shd w:val="clear" w:color="auto" w:fill="auto"/>
            <w:noWrap/>
            <w:vAlign w:val="bottom"/>
            <w:hideMark/>
          </w:tcPr>
          <w:p w14:paraId="0422D84D" w14:textId="228624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7D0B107" w14:textId="653DCC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C244194" w14:textId="7BB7A6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5F491CD" w14:textId="413C1CB7"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4,2823%</w:t>
            </w:r>
          </w:p>
        </w:tc>
      </w:tr>
      <w:tr w:rsidR="00634E8F" w:rsidRPr="00E2591A" w14:paraId="3396C2A7" w14:textId="77777777" w:rsidTr="00D478D0">
        <w:trPr>
          <w:trHeight w:val="210"/>
        </w:trPr>
        <w:tc>
          <w:tcPr>
            <w:tcW w:w="1600" w:type="dxa"/>
            <w:tcBorders>
              <w:top w:val="nil"/>
              <w:left w:val="nil"/>
              <w:bottom w:val="nil"/>
              <w:right w:val="nil"/>
            </w:tcBorders>
            <w:shd w:val="clear" w:color="auto" w:fill="auto"/>
            <w:noWrap/>
            <w:vAlign w:val="bottom"/>
            <w:hideMark/>
          </w:tcPr>
          <w:p w14:paraId="580B6704" w14:textId="718C137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48</w:t>
            </w:r>
          </w:p>
        </w:tc>
        <w:tc>
          <w:tcPr>
            <w:tcW w:w="1504" w:type="dxa"/>
            <w:tcBorders>
              <w:top w:val="nil"/>
              <w:left w:val="nil"/>
              <w:bottom w:val="nil"/>
              <w:right w:val="nil"/>
            </w:tcBorders>
            <w:shd w:val="clear" w:color="auto" w:fill="auto"/>
            <w:noWrap/>
            <w:vAlign w:val="bottom"/>
            <w:hideMark/>
          </w:tcPr>
          <w:p w14:paraId="487BE7BC" w14:textId="5E43136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20/06/2025</w:t>
            </w:r>
          </w:p>
        </w:tc>
        <w:tc>
          <w:tcPr>
            <w:tcW w:w="847" w:type="dxa"/>
            <w:tcBorders>
              <w:top w:val="nil"/>
              <w:left w:val="nil"/>
              <w:bottom w:val="nil"/>
              <w:right w:val="nil"/>
            </w:tcBorders>
            <w:shd w:val="clear" w:color="auto" w:fill="auto"/>
            <w:noWrap/>
            <w:vAlign w:val="bottom"/>
            <w:hideMark/>
          </w:tcPr>
          <w:p w14:paraId="5475E49F" w14:textId="442A56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9D092FC" w14:textId="08E1C07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1A3A49D" w14:textId="4822DCC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DEEF76C" w14:textId="6FB2364D"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4,2119%</w:t>
            </w:r>
          </w:p>
        </w:tc>
      </w:tr>
      <w:tr w:rsidR="00634E8F" w:rsidRPr="00E2591A" w14:paraId="1E264A6E" w14:textId="77777777" w:rsidTr="00D478D0">
        <w:trPr>
          <w:trHeight w:val="210"/>
        </w:trPr>
        <w:tc>
          <w:tcPr>
            <w:tcW w:w="1600" w:type="dxa"/>
            <w:tcBorders>
              <w:top w:val="nil"/>
              <w:left w:val="nil"/>
              <w:bottom w:val="nil"/>
              <w:right w:val="nil"/>
            </w:tcBorders>
            <w:shd w:val="clear" w:color="auto" w:fill="auto"/>
            <w:noWrap/>
            <w:vAlign w:val="bottom"/>
            <w:hideMark/>
          </w:tcPr>
          <w:p w14:paraId="39B64108" w14:textId="231F3C4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49</w:t>
            </w:r>
          </w:p>
        </w:tc>
        <w:tc>
          <w:tcPr>
            <w:tcW w:w="1504" w:type="dxa"/>
            <w:tcBorders>
              <w:top w:val="nil"/>
              <w:left w:val="nil"/>
              <w:bottom w:val="nil"/>
              <w:right w:val="nil"/>
            </w:tcBorders>
            <w:shd w:val="clear" w:color="auto" w:fill="auto"/>
            <w:noWrap/>
            <w:vAlign w:val="bottom"/>
            <w:hideMark/>
          </w:tcPr>
          <w:p w14:paraId="1FE9AADF" w14:textId="7FB8DD9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20/07/2025</w:t>
            </w:r>
          </w:p>
        </w:tc>
        <w:tc>
          <w:tcPr>
            <w:tcW w:w="847" w:type="dxa"/>
            <w:tcBorders>
              <w:top w:val="nil"/>
              <w:left w:val="nil"/>
              <w:bottom w:val="nil"/>
              <w:right w:val="nil"/>
            </w:tcBorders>
            <w:shd w:val="clear" w:color="auto" w:fill="auto"/>
            <w:noWrap/>
            <w:vAlign w:val="bottom"/>
            <w:hideMark/>
          </w:tcPr>
          <w:p w14:paraId="624CF41E" w14:textId="6931EA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D3E0B33" w14:textId="6A7D44A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0407760" w14:textId="7710C26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4305B2B" w14:textId="2197F1A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4,4107%</w:t>
            </w:r>
          </w:p>
        </w:tc>
      </w:tr>
      <w:tr w:rsidR="00634E8F" w:rsidRPr="00E2591A" w14:paraId="117E15F3" w14:textId="77777777" w:rsidTr="00D478D0">
        <w:trPr>
          <w:trHeight w:val="210"/>
        </w:trPr>
        <w:tc>
          <w:tcPr>
            <w:tcW w:w="1600" w:type="dxa"/>
            <w:tcBorders>
              <w:top w:val="nil"/>
              <w:left w:val="nil"/>
              <w:bottom w:val="nil"/>
              <w:right w:val="nil"/>
            </w:tcBorders>
            <w:shd w:val="clear" w:color="auto" w:fill="auto"/>
            <w:noWrap/>
            <w:vAlign w:val="bottom"/>
            <w:hideMark/>
          </w:tcPr>
          <w:p w14:paraId="3E020E37" w14:textId="029E562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50</w:t>
            </w:r>
          </w:p>
        </w:tc>
        <w:tc>
          <w:tcPr>
            <w:tcW w:w="1504" w:type="dxa"/>
            <w:tcBorders>
              <w:top w:val="nil"/>
              <w:left w:val="nil"/>
              <w:bottom w:val="nil"/>
              <w:right w:val="nil"/>
            </w:tcBorders>
            <w:shd w:val="clear" w:color="auto" w:fill="auto"/>
            <w:noWrap/>
            <w:vAlign w:val="bottom"/>
            <w:hideMark/>
          </w:tcPr>
          <w:p w14:paraId="6FE82CEB" w14:textId="4996B2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20/08/2025</w:t>
            </w:r>
          </w:p>
        </w:tc>
        <w:tc>
          <w:tcPr>
            <w:tcW w:w="847" w:type="dxa"/>
            <w:tcBorders>
              <w:top w:val="nil"/>
              <w:left w:val="nil"/>
              <w:bottom w:val="nil"/>
              <w:right w:val="nil"/>
            </w:tcBorders>
            <w:shd w:val="clear" w:color="auto" w:fill="auto"/>
            <w:noWrap/>
            <w:vAlign w:val="bottom"/>
            <w:hideMark/>
          </w:tcPr>
          <w:p w14:paraId="39102483" w14:textId="359E74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B559A38" w14:textId="60F56F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E0A2E02" w14:textId="2D89B38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793F07F" w14:textId="408FFAB3"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4,3664%</w:t>
            </w:r>
          </w:p>
        </w:tc>
      </w:tr>
      <w:tr w:rsidR="00634E8F" w:rsidRPr="00E2591A" w14:paraId="421299D7" w14:textId="77777777" w:rsidTr="00D478D0">
        <w:trPr>
          <w:trHeight w:val="210"/>
        </w:trPr>
        <w:tc>
          <w:tcPr>
            <w:tcW w:w="1600" w:type="dxa"/>
            <w:tcBorders>
              <w:top w:val="nil"/>
              <w:left w:val="nil"/>
              <w:bottom w:val="nil"/>
              <w:right w:val="nil"/>
            </w:tcBorders>
            <w:shd w:val="clear" w:color="auto" w:fill="auto"/>
            <w:noWrap/>
            <w:vAlign w:val="bottom"/>
            <w:hideMark/>
          </w:tcPr>
          <w:p w14:paraId="2D1CCEA4" w14:textId="60270C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51</w:t>
            </w:r>
          </w:p>
        </w:tc>
        <w:tc>
          <w:tcPr>
            <w:tcW w:w="1504" w:type="dxa"/>
            <w:tcBorders>
              <w:top w:val="nil"/>
              <w:left w:val="nil"/>
              <w:bottom w:val="nil"/>
              <w:right w:val="nil"/>
            </w:tcBorders>
            <w:shd w:val="clear" w:color="auto" w:fill="auto"/>
            <w:noWrap/>
            <w:vAlign w:val="bottom"/>
            <w:hideMark/>
          </w:tcPr>
          <w:p w14:paraId="4530285E" w14:textId="42AB9F7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20/09/2025</w:t>
            </w:r>
          </w:p>
        </w:tc>
        <w:tc>
          <w:tcPr>
            <w:tcW w:w="847" w:type="dxa"/>
            <w:tcBorders>
              <w:top w:val="nil"/>
              <w:left w:val="nil"/>
              <w:bottom w:val="nil"/>
              <w:right w:val="nil"/>
            </w:tcBorders>
            <w:shd w:val="clear" w:color="auto" w:fill="auto"/>
            <w:noWrap/>
            <w:vAlign w:val="bottom"/>
            <w:hideMark/>
          </w:tcPr>
          <w:p w14:paraId="6389803A" w14:textId="4E725EB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2D09285C" w14:textId="40BD33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35E0B7E" w14:textId="3CB5BA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9EBB1D8" w14:textId="0E68496A"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4,5353%</w:t>
            </w:r>
          </w:p>
        </w:tc>
      </w:tr>
      <w:tr w:rsidR="00634E8F" w:rsidRPr="00E2591A" w14:paraId="28783339" w14:textId="77777777" w:rsidTr="00D478D0">
        <w:trPr>
          <w:trHeight w:val="210"/>
        </w:trPr>
        <w:tc>
          <w:tcPr>
            <w:tcW w:w="1600" w:type="dxa"/>
            <w:tcBorders>
              <w:top w:val="nil"/>
              <w:left w:val="nil"/>
              <w:bottom w:val="nil"/>
              <w:right w:val="nil"/>
            </w:tcBorders>
            <w:shd w:val="clear" w:color="auto" w:fill="auto"/>
            <w:noWrap/>
            <w:vAlign w:val="bottom"/>
            <w:hideMark/>
          </w:tcPr>
          <w:p w14:paraId="5EA495EF" w14:textId="7AD1A0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52</w:t>
            </w:r>
          </w:p>
        </w:tc>
        <w:tc>
          <w:tcPr>
            <w:tcW w:w="1504" w:type="dxa"/>
            <w:tcBorders>
              <w:top w:val="nil"/>
              <w:left w:val="nil"/>
              <w:bottom w:val="nil"/>
              <w:right w:val="nil"/>
            </w:tcBorders>
            <w:shd w:val="clear" w:color="auto" w:fill="auto"/>
            <w:noWrap/>
            <w:vAlign w:val="bottom"/>
            <w:hideMark/>
          </w:tcPr>
          <w:p w14:paraId="6B18E0F1" w14:textId="50F4FF0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20/10/2025</w:t>
            </w:r>
          </w:p>
        </w:tc>
        <w:tc>
          <w:tcPr>
            <w:tcW w:w="847" w:type="dxa"/>
            <w:tcBorders>
              <w:top w:val="nil"/>
              <w:left w:val="nil"/>
              <w:bottom w:val="nil"/>
              <w:right w:val="nil"/>
            </w:tcBorders>
            <w:shd w:val="clear" w:color="auto" w:fill="auto"/>
            <w:noWrap/>
            <w:vAlign w:val="bottom"/>
            <w:hideMark/>
          </w:tcPr>
          <w:p w14:paraId="347A65B4" w14:textId="280F4C5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69C7073" w14:textId="149F4A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A92BF3F" w14:textId="65F9C76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ABFBB0F" w14:textId="33650C52"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4,9440%</w:t>
            </w:r>
          </w:p>
        </w:tc>
      </w:tr>
      <w:tr w:rsidR="00634E8F" w:rsidRPr="00E2591A" w14:paraId="376DBE91" w14:textId="77777777" w:rsidTr="00D478D0">
        <w:trPr>
          <w:trHeight w:val="210"/>
        </w:trPr>
        <w:tc>
          <w:tcPr>
            <w:tcW w:w="1600" w:type="dxa"/>
            <w:tcBorders>
              <w:top w:val="nil"/>
              <w:left w:val="nil"/>
              <w:bottom w:val="nil"/>
              <w:right w:val="nil"/>
            </w:tcBorders>
            <w:shd w:val="clear" w:color="auto" w:fill="auto"/>
            <w:noWrap/>
            <w:vAlign w:val="bottom"/>
            <w:hideMark/>
          </w:tcPr>
          <w:p w14:paraId="2651E674" w14:textId="14EAA95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53</w:t>
            </w:r>
          </w:p>
        </w:tc>
        <w:tc>
          <w:tcPr>
            <w:tcW w:w="1504" w:type="dxa"/>
            <w:tcBorders>
              <w:top w:val="nil"/>
              <w:left w:val="nil"/>
              <w:bottom w:val="nil"/>
              <w:right w:val="nil"/>
            </w:tcBorders>
            <w:shd w:val="clear" w:color="auto" w:fill="auto"/>
            <w:noWrap/>
            <w:vAlign w:val="bottom"/>
            <w:hideMark/>
          </w:tcPr>
          <w:p w14:paraId="2F02B454" w14:textId="0605A2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20/11/2025</w:t>
            </w:r>
          </w:p>
        </w:tc>
        <w:tc>
          <w:tcPr>
            <w:tcW w:w="847" w:type="dxa"/>
            <w:tcBorders>
              <w:top w:val="nil"/>
              <w:left w:val="nil"/>
              <w:bottom w:val="nil"/>
              <w:right w:val="nil"/>
            </w:tcBorders>
            <w:shd w:val="clear" w:color="auto" w:fill="auto"/>
            <w:noWrap/>
            <w:vAlign w:val="bottom"/>
            <w:hideMark/>
          </w:tcPr>
          <w:p w14:paraId="15CCB93C" w14:textId="3E8793A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EAE78B" w14:textId="719DF4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C1BAE6" w14:textId="351CA43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A2C0FF9" w14:textId="31EE050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4,9563%</w:t>
            </w:r>
          </w:p>
        </w:tc>
      </w:tr>
      <w:tr w:rsidR="00634E8F" w:rsidRPr="00E2591A" w14:paraId="28EEDC8A" w14:textId="77777777" w:rsidTr="00D478D0">
        <w:trPr>
          <w:trHeight w:val="210"/>
        </w:trPr>
        <w:tc>
          <w:tcPr>
            <w:tcW w:w="1600" w:type="dxa"/>
            <w:tcBorders>
              <w:top w:val="nil"/>
              <w:left w:val="nil"/>
              <w:bottom w:val="nil"/>
              <w:right w:val="nil"/>
            </w:tcBorders>
            <w:shd w:val="clear" w:color="auto" w:fill="auto"/>
            <w:noWrap/>
            <w:vAlign w:val="bottom"/>
            <w:hideMark/>
          </w:tcPr>
          <w:p w14:paraId="083484DD" w14:textId="18A80B8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54</w:t>
            </w:r>
          </w:p>
        </w:tc>
        <w:tc>
          <w:tcPr>
            <w:tcW w:w="1504" w:type="dxa"/>
            <w:tcBorders>
              <w:top w:val="nil"/>
              <w:left w:val="nil"/>
              <w:bottom w:val="nil"/>
              <w:right w:val="nil"/>
            </w:tcBorders>
            <w:shd w:val="clear" w:color="auto" w:fill="auto"/>
            <w:noWrap/>
            <w:vAlign w:val="bottom"/>
            <w:hideMark/>
          </w:tcPr>
          <w:p w14:paraId="61D9D100" w14:textId="669DDD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20/12/2025</w:t>
            </w:r>
          </w:p>
        </w:tc>
        <w:tc>
          <w:tcPr>
            <w:tcW w:w="847" w:type="dxa"/>
            <w:tcBorders>
              <w:top w:val="nil"/>
              <w:left w:val="nil"/>
              <w:bottom w:val="nil"/>
              <w:right w:val="nil"/>
            </w:tcBorders>
            <w:shd w:val="clear" w:color="auto" w:fill="auto"/>
            <w:noWrap/>
            <w:vAlign w:val="bottom"/>
            <w:hideMark/>
          </w:tcPr>
          <w:p w14:paraId="7C33C81C" w14:textId="3F10A78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90D594" w14:textId="298E2C1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45E6EE5" w14:textId="2E460DA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5D1491D" w14:textId="32B0C10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5,2745%</w:t>
            </w:r>
          </w:p>
        </w:tc>
      </w:tr>
      <w:tr w:rsidR="00634E8F" w:rsidRPr="00E2591A" w14:paraId="651BB982" w14:textId="77777777" w:rsidTr="00D478D0">
        <w:trPr>
          <w:trHeight w:val="210"/>
        </w:trPr>
        <w:tc>
          <w:tcPr>
            <w:tcW w:w="1600" w:type="dxa"/>
            <w:tcBorders>
              <w:top w:val="nil"/>
              <w:left w:val="nil"/>
              <w:bottom w:val="nil"/>
              <w:right w:val="nil"/>
            </w:tcBorders>
            <w:shd w:val="clear" w:color="auto" w:fill="auto"/>
            <w:noWrap/>
            <w:vAlign w:val="bottom"/>
            <w:hideMark/>
          </w:tcPr>
          <w:p w14:paraId="6E8F6F66" w14:textId="53FC204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55</w:t>
            </w:r>
          </w:p>
        </w:tc>
        <w:tc>
          <w:tcPr>
            <w:tcW w:w="1504" w:type="dxa"/>
            <w:tcBorders>
              <w:top w:val="nil"/>
              <w:left w:val="nil"/>
              <w:bottom w:val="nil"/>
              <w:right w:val="nil"/>
            </w:tcBorders>
            <w:shd w:val="clear" w:color="auto" w:fill="auto"/>
            <w:noWrap/>
            <w:vAlign w:val="bottom"/>
            <w:hideMark/>
          </w:tcPr>
          <w:p w14:paraId="0FB19105" w14:textId="48CC98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20/01/2026</w:t>
            </w:r>
          </w:p>
        </w:tc>
        <w:tc>
          <w:tcPr>
            <w:tcW w:w="847" w:type="dxa"/>
            <w:tcBorders>
              <w:top w:val="nil"/>
              <w:left w:val="nil"/>
              <w:bottom w:val="nil"/>
              <w:right w:val="nil"/>
            </w:tcBorders>
            <w:shd w:val="clear" w:color="auto" w:fill="auto"/>
            <w:noWrap/>
            <w:vAlign w:val="bottom"/>
            <w:hideMark/>
          </w:tcPr>
          <w:p w14:paraId="2A153520" w14:textId="5ECB97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AA3CAF8" w14:textId="75064AD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8AE445D" w14:textId="5378053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0818D6F" w14:textId="4CBD2CA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5,7696%</w:t>
            </w:r>
          </w:p>
        </w:tc>
      </w:tr>
      <w:tr w:rsidR="00634E8F" w:rsidRPr="00E2591A" w14:paraId="65DBB87C" w14:textId="77777777" w:rsidTr="00D478D0">
        <w:trPr>
          <w:trHeight w:val="210"/>
        </w:trPr>
        <w:tc>
          <w:tcPr>
            <w:tcW w:w="1600" w:type="dxa"/>
            <w:tcBorders>
              <w:top w:val="nil"/>
              <w:left w:val="nil"/>
              <w:bottom w:val="nil"/>
              <w:right w:val="nil"/>
            </w:tcBorders>
            <w:shd w:val="clear" w:color="auto" w:fill="auto"/>
            <w:noWrap/>
            <w:vAlign w:val="bottom"/>
            <w:hideMark/>
          </w:tcPr>
          <w:p w14:paraId="73A8966D" w14:textId="47E371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56</w:t>
            </w:r>
          </w:p>
        </w:tc>
        <w:tc>
          <w:tcPr>
            <w:tcW w:w="1504" w:type="dxa"/>
            <w:tcBorders>
              <w:top w:val="nil"/>
              <w:left w:val="nil"/>
              <w:bottom w:val="nil"/>
              <w:right w:val="nil"/>
            </w:tcBorders>
            <w:shd w:val="clear" w:color="auto" w:fill="auto"/>
            <w:noWrap/>
            <w:vAlign w:val="bottom"/>
            <w:hideMark/>
          </w:tcPr>
          <w:p w14:paraId="259FCA83" w14:textId="248D1AA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20/02/2026</w:t>
            </w:r>
          </w:p>
        </w:tc>
        <w:tc>
          <w:tcPr>
            <w:tcW w:w="847" w:type="dxa"/>
            <w:tcBorders>
              <w:top w:val="nil"/>
              <w:left w:val="nil"/>
              <w:bottom w:val="nil"/>
              <w:right w:val="nil"/>
            </w:tcBorders>
            <w:shd w:val="clear" w:color="auto" w:fill="auto"/>
            <w:noWrap/>
            <w:vAlign w:val="bottom"/>
            <w:hideMark/>
          </w:tcPr>
          <w:p w14:paraId="7E28C141" w14:textId="7921C8B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7C8AC742" w14:textId="3F67F4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30B1780" w14:textId="5A098F7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B917254" w14:textId="18DB58B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6,0431%</w:t>
            </w:r>
          </w:p>
        </w:tc>
      </w:tr>
      <w:tr w:rsidR="00634E8F" w:rsidRPr="00E2591A" w14:paraId="485565C9" w14:textId="77777777" w:rsidTr="00D478D0">
        <w:trPr>
          <w:trHeight w:val="210"/>
        </w:trPr>
        <w:tc>
          <w:tcPr>
            <w:tcW w:w="1600" w:type="dxa"/>
            <w:tcBorders>
              <w:top w:val="nil"/>
              <w:left w:val="nil"/>
              <w:bottom w:val="nil"/>
              <w:right w:val="nil"/>
            </w:tcBorders>
            <w:shd w:val="clear" w:color="auto" w:fill="auto"/>
            <w:noWrap/>
            <w:vAlign w:val="bottom"/>
            <w:hideMark/>
          </w:tcPr>
          <w:p w14:paraId="39416130" w14:textId="313A7AC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57</w:t>
            </w:r>
          </w:p>
        </w:tc>
        <w:tc>
          <w:tcPr>
            <w:tcW w:w="1504" w:type="dxa"/>
            <w:tcBorders>
              <w:top w:val="nil"/>
              <w:left w:val="nil"/>
              <w:bottom w:val="nil"/>
              <w:right w:val="nil"/>
            </w:tcBorders>
            <w:shd w:val="clear" w:color="auto" w:fill="auto"/>
            <w:noWrap/>
            <w:vAlign w:val="bottom"/>
            <w:hideMark/>
          </w:tcPr>
          <w:p w14:paraId="1C3A36BF" w14:textId="1985F7C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20/03/2026</w:t>
            </w:r>
          </w:p>
        </w:tc>
        <w:tc>
          <w:tcPr>
            <w:tcW w:w="847" w:type="dxa"/>
            <w:tcBorders>
              <w:top w:val="nil"/>
              <w:left w:val="nil"/>
              <w:bottom w:val="nil"/>
              <w:right w:val="nil"/>
            </w:tcBorders>
            <w:shd w:val="clear" w:color="auto" w:fill="auto"/>
            <w:noWrap/>
            <w:vAlign w:val="bottom"/>
            <w:hideMark/>
          </w:tcPr>
          <w:p w14:paraId="0052FBBB" w14:textId="6EB46B4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A8FED35" w14:textId="611F38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E8BCD8A" w14:textId="0B673EB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45913B1" w14:textId="5C93556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6,5343%</w:t>
            </w:r>
          </w:p>
        </w:tc>
      </w:tr>
      <w:tr w:rsidR="00634E8F" w:rsidRPr="00E2591A" w14:paraId="5BF144C7" w14:textId="77777777" w:rsidTr="00D478D0">
        <w:trPr>
          <w:trHeight w:val="210"/>
        </w:trPr>
        <w:tc>
          <w:tcPr>
            <w:tcW w:w="1600" w:type="dxa"/>
            <w:tcBorders>
              <w:top w:val="nil"/>
              <w:left w:val="nil"/>
              <w:bottom w:val="nil"/>
              <w:right w:val="nil"/>
            </w:tcBorders>
            <w:shd w:val="clear" w:color="auto" w:fill="auto"/>
            <w:noWrap/>
            <w:vAlign w:val="bottom"/>
            <w:hideMark/>
          </w:tcPr>
          <w:p w14:paraId="0F2EACDC" w14:textId="0FEE38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58</w:t>
            </w:r>
          </w:p>
        </w:tc>
        <w:tc>
          <w:tcPr>
            <w:tcW w:w="1504" w:type="dxa"/>
            <w:tcBorders>
              <w:top w:val="nil"/>
              <w:left w:val="nil"/>
              <w:bottom w:val="nil"/>
              <w:right w:val="nil"/>
            </w:tcBorders>
            <w:shd w:val="clear" w:color="auto" w:fill="auto"/>
            <w:noWrap/>
            <w:vAlign w:val="bottom"/>
            <w:hideMark/>
          </w:tcPr>
          <w:p w14:paraId="0CAA296D" w14:textId="712324B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20/04/2026</w:t>
            </w:r>
          </w:p>
        </w:tc>
        <w:tc>
          <w:tcPr>
            <w:tcW w:w="847" w:type="dxa"/>
            <w:tcBorders>
              <w:top w:val="nil"/>
              <w:left w:val="nil"/>
              <w:bottom w:val="nil"/>
              <w:right w:val="nil"/>
            </w:tcBorders>
            <w:shd w:val="clear" w:color="auto" w:fill="auto"/>
            <w:noWrap/>
            <w:vAlign w:val="bottom"/>
            <w:hideMark/>
          </w:tcPr>
          <w:p w14:paraId="7703E23B" w14:textId="30DAB01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B0AF501" w14:textId="210DE4A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1E662612" w14:textId="5DED692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FCF3A02" w14:textId="304DF591"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7,0418%</w:t>
            </w:r>
          </w:p>
        </w:tc>
      </w:tr>
      <w:tr w:rsidR="00634E8F" w:rsidRPr="00E2591A" w14:paraId="21A9AAC5" w14:textId="77777777" w:rsidTr="00D478D0">
        <w:trPr>
          <w:trHeight w:val="210"/>
        </w:trPr>
        <w:tc>
          <w:tcPr>
            <w:tcW w:w="1600" w:type="dxa"/>
            <w:tcBorders>
              <w:top w:val="nil"/>
              <w:left w:val="nil"/>
              <w:bottom w:val="nil"/>
              <w:right w:val="nil"/>
            </w:tcBorders>
            <w:shd w:val="clear" w:color="auto" w:fill="auto"/>
            <w:noWrap/>
            <w:vAlign w:val="bottom"/>
            <w:hideMark/>
          </w:tcPr>
          <w:p w14:paraId="51E86F44" w14:textId="5ECA3A1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59</w:t>
            </w:r>
          </w:p>
        </w:tc>
        <w:tc>
          <w:tcPr>
            <w:tcW w:w="1504" w:type="dxa"/>
            <w:tcBorders>
              <w:top w:val="nil"/>
              <w:left w:val="nil"/>
              <w:bottom w:val="nil"/>
              <w:right w:val="nil"/>
            </w:tcBorders>
            <w:shd w:val="clear" w:color="auto" w:fill="auto"/>
            <w:noWrap/>
            <w:vAlign w:val="bottom"/>
            <w:hideMark/>
          </w:tcPr>
          <w:p w14:paraId="5D016FE6" w14:textId="751687F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20/05/2026</w:t>
            </w:r>
          </w:p>
        </w:tc>
        <w:tc>
          <w:tcPr>
            <w:tcW w:w="847" w:type="dxa"/>
            <w:tcBorders>
              <w:top w:val="nil"/>
              <w:left w:val="nil"/>
              <w:bottom w:val="nil"/>
              <w:right w:val="nil"/>
            </w:tcBorders>
            <w:shd w:val="clear" w:color="auto" w:fill="auto"/>
            <w:noWrap/>
            <w:vAlign w:val="bottom"/>
            <w:hideMark/>
          </w:tcPr>
          <w:p w14:paraId="1B2EAF7C" w14:textId="506E5BE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90EF539" w14:textId="14E22AB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7DE268FD" w14:textId="7FC00F9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1E2B794" w14:textId="176443D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7,5040%</w:t>
            </w:r>
          </w:p>
        </w:tc>
      </w:tr>
      <w:tr w:rsidR="00634E8F" w:rsidRPr="00E2591A" w14:paraId="308C880F" w14:textId="77777777" w:rsidTr="00D478D0">
        <w:trPr>
          <w:trHeight w:val="210"/>
        </w:trPr>
        <w:tc>
          <w:tcPr>
            <w:tcW w:w="1600" w:type="dxa"/>
            <w:tcBorders>
              <w:top w:val="nil"/>
              <w:left w:val="nil"/>
              <w:bottom w:val="nil"/>
              <w:right w:val="nil"/>
            </w:tcBorders>
            <w:shd w:val="clear" w:color="auto" w:fill="auto"/>
            <w:noWrap/>
            <w:vAlign w:val="bottom"/>
            <w:hideMark/>
          </w:tcPr>
          <w:p w14:paraId="050900BE" w14:textId="023BE5B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60</w:t>
            </w:r>
          </w:p>
        </w:tc>
        <w:tc>
          <w:tcPr>
            <w:tcW w:w="1504" w:type="dxa"/>
            <w:tcBorders>
              <w:top w:val="nil"/>
              <w:left w:val="nil"/>
              <w:bottom w:val="nil"/>
              <w:right w:val="nil"/>
            </w:tcBorders>
            <w:shd w:val="clear" w:color="auto" w:fill="auto"/>
            <w:noWrap/>
            <w:vAlign w:val="bottom"/>
            <w:hideMark/>
          </w:tcPr>
          <w:p w14:paraId="456E1CD7" w14:textId="276404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20/06/2026</w:t>
            </w:r>
          </w:p>
        </w:tc>
        <w:tc>
          <w:tcPr>
            <w:tcW w:w="847" w:type="dxa"/>
            <w:tcBorders>
              <w:top w:val="nil"/>
              <w:left w:val="nil"/>
              <w:bottom w:val="nil"/>
              <w:right w:val="nil"/>
            </w:tcBorders>
            <w:shd w:val="clear" w:color="auto" w:fill="auto"/>
            <w:noWrap/>
            <w:vAlign w:val="bottom"/>
            <w:hideMark/>
          </w:tcPr>
          <w:p w14:paraId="2C553734" w14:textId="2F2839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C338A39" w14:textId="0662255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04A9FB9" w14:textId="39EE315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9DE4F15" w14:textId="2910EBA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8,0085%</w:t>
            </w:r>
          </w:p>
        </w:tc>
      </w:tr>
      <w:tr w:rsidR="00634E8F" w:rsidRPr="00E2591A" w14:paraId="3FE59DC7" w14:textId="77777777" w:rsidTr="00D478D0">
        <w:trPr>
          <w:trHeight w:val="210"/>
        </w:trPr>
        <w:tc>
          <w:tcPr>
            <w:tcW w:w="1600" w:type="dxa"/>
            <w:tcBorders>
              <w:top w:val="nil"/>
              <w:left w:val="nil"/>
              <w:bottom w:val="nil"/>
              <w:right w:val="nil"/>
            </w:tcBorders>
            <w:shd w:val="clear" w:color="auto" w:fill="auto"/>
            <w:noWrap/>
            <w:vAlign w:val="bottom"/>
            <w:hideMark/>
          </w:tcPr>
          <w:p w14:paraId="1A4C8077" w14:textId="3A8DF03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61</w:t>
            </w:r>
          </w:p>
        </w:tc>
        <w:tc>
          <w:tcPr>
            <w:tcW w:w="1504" w:type="dxa"/>
            <w:tcBorders>
              <w:top w:val="nil"/>
              <w:left w:val="nil"/>
              <w:bottom w:val="nil"/>
              <w:right w:val="nil"/>
            </w:tcBorders>
            <w:shd w:val="clear" w:color="auto" w:fill="auto"/>
            <w:noWrap/>
            <w:vAlign w:val="bottom"/>
            <w:hideMark/>
          </w:tcPr>
          <w:p w14:paraId="03E926FB" w14:textId="6F1C16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20/07/2026</w:t>
            </w:r>
          </w:p>
        </w:tc>
        <w:tc>
          <w:tcPr>
            <w:tcW w:w="847" w:type="dxa"/>
            <w:tcBorders>
              <w:top w:val="nil"/>
              <w:left w:val="nil"/>
              <w:bottom w:val="nil"/>
              <w:right w:val="nil"/>
            </w:tcBorders>
            <w:shd w:val="clear" w:color="auto" w:fill="auto"/>
            <w:noWrap/>
            <w:vAlign w:val="bottom"/>
            <w:hideMark/>
          </w:tcPr>
          <w:p w14:paraId="2289252E" w14:textId="2D3E374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2641FD2" w14:textId="6959F6E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625610D" w14:textId="60B21A8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3091E8B" w14:textId="4499FBC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8,9210%</w:t>
            </w:r>
          </w:p>
        </w:tc>
      </w:tr>
      <w:tr w:rsidR="00634E8F" w:rsidRPr="00E2591A" w14:paraId="4E57BEED" w14:textId="77777777" w:rsidTr="00D478D0">
        <w:trPr>
          <w:trHeight w:val="210"/>
        </w:trPr>
        <w:tc>
          <w:tcPr>
            <w:tcW w:w="1600" w:type="dxa"/>
            <w:tcBorders>
              <w:top w:val="nil"/>
              <w:left w:val="nil"/>
              <w:bottom w:val="nil"/>
              <w:right w:val="nil"/>
            </w:tcBorders>
            <w:shd w:val="clear" w:color="auto" w:fill="auto"/>
            <w:noWrap/>
            <w:vAlign w:val="bottom"/>
            <w:hideMark/>
          </w:tcPr>
          <w:p w14:paraId="66E2A8B1" w14:textId="11FB728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62</w:t>
            </w:r>
          </w:p>
        </w:tc>
        <w:tc>
          <w:tcPr>
            <w:tcW w:w="1504" w:type="dxa"/>
            <w:tcBorders>
              <w:top w:val="nil"/>
              <w:left w:val="nil"/>
              <w:bottom w:val="nil"/>
              <w:right w:val="nil"/>
            </w:tcBorders>
            <w:shd w:val="clear" w:color="auto" w:fill="auto"/>
            <w:noWrap/>
            <w:vAlign w:val="bottom"/>
            <w:hideMark/>
          </w:tcPr>
          <w:p w14:paraId="206E807E" w14:textId="375E329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20/08/2026</w:t>
            </w:r>
          </w:p>
        </w:tc>
        <w:tc>
          <w:tcPr>
            <w:tcW w:w="847" w:type="dxa"/>
            <w:tcBorders>
              <w:top w:val="nil"/>
              <w:left w:val="nil"/>
              <w:bottom w:val="nil"/>
              <w:right w:val="nil"/>
            </w:tcBorders>
            <w:shd w:val="clear" w:color="auto" w:fill="auto"/>
            <w:noWrap/>
            <w:vAlign w:val="bottom"/>
            <w:hideMark/>
          </w:tcPr>
          <w:p w14:paraId="4A4434B8" w14:textId="7F36716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5A7539B" w14:textId="0FCB29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6F3F3633" w14:textId="200F18C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70F3B03" w14:textId="7173AB98"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9,6367%</w:t>
            </w:r>
          </w:p>
        </w:tc>
      </w:tr>
      <w:tr w:rsidR="00634E8F" w:rsidRPr="00E2591A" w14:paraId="17DA78BF" w14:textId="77777777" w:rsidTr="00D478D0">
        <w:trPr>
          <w:trHeight w:val="210"/>
        </w:trPr>
        <w:tc>
          <w:tcPr>
            <w:tcW w:w="1600" w:type="dxa"/>
            <w:tcBorders>
              <w:top w:val="nil"/>
              <w:left w:val="nil"/>
              <w:bottom w:val="nil"/>
              <w:right w:val="nil"/>
            </w:tcBorders>
            <w:shd w:val="clear" w:color="auto" w:fill="auto"/>
            <w:noWrap/>
            <w:vAlign w:val="bottom"/>
            <w:hideMark/>
          </w:tcPr>
          <w:p w14:paraId="174465F6" w14:textId="529FE7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63</w:t>
            </w:r>
          </w:p>
        </w:tc>
        <w:tc>
          <w:tcPr>
            <w:tcW w:w="1504" w:type="dxa"/>
            <w:tcBorders>
              <w:top w:val="nil"/>
              <w:left w:val="nil"/>
              <w:bottom w:val="nil"/>
              <w:right w:val="nil"/>
            </w:tcBorders>
            <w:shd w:val="clear" w:color="auto" w:fill="auto"/>
            <w:noWrap/>
            <w:vAlign w:val="bottom"/>
            <w:hideMark/>
          </w:tcPr>
          <w:p w14:paraId="36085C5E" w14:textId="51C31FC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20/09/2026</w:t>
            </w:r>
          </w:p>
        </w:tc>
        <w:tc>
          <w:tcPr>
            <w:tcW w:w="847" w:type="dxa"/>
            <w:tcBorders>
              <w:top w:val="nil"/>
              <w:left w:val="nil"/>
              <w:bottom w:val="nil"/>
              <w:right w:val="nil"/>
            </w:tcBorders>
            <w:shd w:val="clear" w:color="auto" w:fill="auto"/>
            <w:noWrap/>
            <w:vAlign w:val="bottom"/>
            <w:hideMark/>
          </w:tcPr>
          <w:p w14:paraId="79CC5F5B" w14:textId="113321F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07324C3" w14:textId="3F87C7A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C562CAC" w14:textId="0D1EF9B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20FCA88A" w14:textId="566CF56E"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10,8819%</w:t>
            </w:r>
          </w:p>
        </w:tc>
      </w:tr>
      <w:tr w:rsidR="00634E8F" w:rsidRPr="00E2591A" w14:paraId="39D06DAC" w14:textId="77777777" w:rsidTr="00D478D0">
        <w:trPr>
          <w:trHeight w:val="210"/>
        </w:trPr>
        <w:tc>
          <w:tcPr>
            <w:tcW w:w="1600" w:type="dxa"/>
            <w:tcBorders>
              <w:top w:val="nil"/>
              <w:left w:val="nil"/>
              <w:bottom w:val="nil"/>
              <w:right w:val="nil"/>
            </w:tcBorders>
            <w:shd w:val="clear" w:color="auto" w:fill="auto"/>
            <w:noWrap/>
            <w:vAlign w:val="bottom"/>
            <w:hideMark/>
          </w:tcPr>
          <w:p w14:paraId="3356FD39" w14:textId="66DEC82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64</w:t>
            </w:r>
          </w:p>
        </w:tc>
        <w:tc>
          <w:tcPr>
            <w:tcW w:w="1504" w:type="dxa"/>
            <w:tcBorders>
              <w:top w:val="nil"/>
              <w:left w:val="nil"/>
              <w:bottom w:val="nil"/>
              <w:right w:val="nil"/>
            </w:tcBorders>
            <w:shd w:val="clear" w:color="auto" w:fill="auto"/>
            <w:noWrap/>
            <w:vAlign w:val="bottom"/>
            <w:hideMark/>
          </w:tcPr>
          <w:p w14:paraId="2B3D3246" w14:textId="2246159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20/10/2026</w:t>
            </w:r>
          </w:p>
        </w:tc>
        <w:tc>
          <w:tcPr>
            <w:tcW w:w="847" w:type="dxa"/>
            <w:tcBorders>
              <w:top w:val="nil"/>
              <w:left w:val="nil"/>
              <w:bottom w:val="nil"/>
              <w:right w:val="nil"/>
            </w:tcBorders>
            <w:shd w:val="clear" w:color="auto" w:fill="auto"/>
            <w:noWrap/>
            <w:vAlign w:val="bottom"/>
            <w:hideMark/>
          </w:tcPr>
          <w:p w14:paraId="65BE749B" w14:textId="2190DC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68C3B98" w14:textId="52964EF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CD71587" w14:textId="62CA0F2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4261B7AE" w14:textId="4D324BC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12,1191%</w:t>
            </w:r>
          </w:p>
        </w:tc>
      </w:tr>
      <w:tr w:rsidR="00634E8F" w:rsidRPr="00E2591A" w14:paraId="013C62B6" w14:textId="77777777" w:rsidTr="00D478D0">
        <w:trPr>
          <w:trHeight w:val="210"/>
        </w:trPr>
        <w:tc>
          <w:tcPr>
            <w:tcW w:w="1600" w:type="dxa"/>
            <w:tcBorders>
              <w:top w:val="nil"/>
              <w:left w:val="nil"/>
              <w:bottom w:val="nil"/>
              <w:right w:val="nil"/>
            </w:tcBorders>
            <w:shd w:val="clear" w:color="auto" w:fill="auto"/>
            <w:noWrap/>
            <w:vAlign w:val="bottom"/>
            <w:hideMark/>
          </w:tcPr>
          <w:p w14:paraId="0C0C22B3" w14:textId="183D487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65</w:t>
            </w:r>
          </w:p>
        </w:tc>
        <w:tc>
          <w:tcPr>
            <w:tcW w:w="1504" w:type="dxa"/>
            <w:tcBorders>
              <w:top w:val="nil"/>
              <w:left w:val="nil"/>
              <w:bottom w:val="nil"/>
              <w:right w:val="nil"/>
            </w:tcBorders>
            <w:shd w:val="clear" w:color="auto" w:fill="auto"/>
            <w:noWrap/>
            <w:vAlign w:val="bottom"/>
            <w:hideMark/>
          </w:tcPr>
          <w:p w14:paraId="489BDDE1" w14:textId="5E2CF58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20/11/2026</w:t>
            </w:r>
          </w:p>
        </w:tc>
        <w:tc>
          <w:tcPr>
            <w:tcW w:w="847" w:type="dxa"/>
            <w:tcBorders>
              <w:top w:val="nil"/>
              <w:left w:val="nil"/>
              <w:bottom w:val="nil"/>
              <w:right w:val="nil"/>
            </w:tcBorders>
            <w:shd w:val="clear" w:color="auto" w:fill="auto"/>
            <w:noWrap/>
            <w:vAlign w:val="bottom"/>
            <w:hideMark/>
          </w:tcPr>
          <w:p w14:paraId="1E9BEB10" w14:textId="71C238D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5E9594FC" w14:textId="4967F9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B816F06" w14:textId="13D603DF"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F8D0D1A" w14:textId="2306F46C"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13,7543%</w:t>
            </w:r>
          </w:p>
        </w:tc>
      </w:tr>
      <w:tr w:rsidR="00634E8F" w:rsidRPr="00E2591A" w14:paraId="4DAF7DB5" w14:textId="77777777" w:rsidTr="00D478D0">
        <w:trPr>
          <w:trHeight w:val="210"/>
        </w:trPr>
        <w:tc>
          <w:tcPr>
            <w:tcW w:w="1600" w:type="dxa"/>
            <w:tcBorders>
              <w:top w:val="nil"/>
              <w:left w:val="nil"/>
              <w:bottom w:val="nil"/>
              <w:right w:val="nil"/>
            </w:tcBorders>
            <w:shd w:val="clear" w:color="auto" w:fill="auto"/>
            <w:noWrap/>
            <w:vAlign w:val="bottom"/>
            <w:hideMark/>
          </w:tcPr>
          <w:p w14:paraId="04A37F71" w14:textId="6E3E95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66</w:t>
            </w:r>
          </w:p>
        </w:tc>
        <w:tc>
          <w:tcPr>
            <w:tcW w:w="1504" w:type="dxa"/>
            <w:tcBorders>
              <w:top w:val="nil"/>
              <w:left w:val="nil"/>
              <w:bottom w:val="nil"/>
              <w:right w:val="nil"/>
            </w:tcBorders>
            <w:shd w:val="clear" w:color="auto" w:fill="auto"/>
            <w:noWrap/>
            <w:vAlign w:val="bottom"/>
            <w:hideMark/>
          </w:tcPr>
          <w:p w14:paraId="0F5CC2AF" w14:textId="612B777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20/12/2026</w:t>
            </w:r>
          </w:p>
        </w:tc>
        <w:tc>
          <w:tcPr>
            <w:tcW w:w="847" w:type="dxa"/>
            <w:tcBorders>
              <w:top w:val="nil"/>
              <w:left w:val="nil"/>
              <w:bottom w:val="nil"/>
              <w:right w:val="nil"/>
            </w:tcBorders>
            <w:shd w:val="clear" w:color="auto" w:fill="auto"/>
            <w:noWrap/>
            <w:vAlign w:val="bottom"/>
            <w:hideMark/>
          </w:tcPr>
          <w:p w14:paraId="74A56E20" w14:textId="2950BE15"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97EA531" w14:textId="1AF8865C"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A93ED24" w14:textId="05EEF817"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77FD5B96" w14:textId="73C52019"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16,1304%</w:t>
            </w:r>
          </w:p>
        </w:tc>
      </w:tr>
      <w:tr w:rsidR="00634E8F" w:rsidRPr="00E2591A" w14:paraId="511D1377" w14:textId="77777777" w:rsidTr="00D478D0">
        <w:trPr>
          <w:trHeight w:val="210"/>
        </w:trPr>
        <w:tc>
          <w:tcPr>
            <w:tcW w:w="1600" w:type="dxa"/>
            <w:tcBorders>
              <w:top w:val="nil"/>
              <w:left w:val="nil"/>
              <w:bottom w:val="nil"/>
              <w:right w:val="nil"/>
            </w:tcBorders>
            <w:shd w:val="clear" w:color="auto" w:fill="auto"/>
            <w:noWrap/>
            <w:vAlign w:val="bottom"/>
            <w:hideMark/>
          </w:tcPr>
          <w:p w14:paraId="6076581A" w14:textId="3B32422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67</w:t>
            </w:r>
          </w:p>
        </w:tc>
        <w:tc>
          <w:tcPr>
            <w:tcW w:w="1504" w:type="dxa"/>
            <w:tcBorders>
              <w:top w:val="nil"/>
              <w:left w:val="nil"/>
              <w:bottom w:val="nil"/>
              <w:right w:val="nil"/>
            </w:tcBorders>
            <w:shd w:val="clear" w:color="auto" w:fill="auto"/>
            <w:noWrap/>
            <w:vAlign w:val="bottom"/>
            <w:hideMark/>
          </w:tcPr>
          <w:p w14:paraId="371EC4FF" w14:textId="195CEEA8"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20/01/2027</w:t>
            </w:r>
          </w:p>
        </w:tc>
        <w:tc>
          <w:tcPr>
            <w:tcW w:w="847" w:type="dxa"/>
            <w:tcBorders>
              <w:top w:val="nil"/>
              <w:left w:val="nil"/>
              <w:bottom w:val="nil"/>
              <w:right w:val="nil"/>
            </w:tcBorders>
            <w:shd w:val="clear" w:color="auto" w:fill="auto"/>
            <w:noWrap/>
            <w:vAlign w:val="bottom"/>
            <w:hideMark/>
          </w:tcPr>
          <w:p w14:paraId="32784587" w14:textId="30B834E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B100C2E" w14:textId="21C3BE9D"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41B02D22" w14:textId="2003F17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EC044D3" w14:textId="49FE38FF"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19,0334%</w:t>
            </w:r>
          </w:p>
        </w:tc>
      </w:tr>
      <w:tr w:rsidR="00634E8F" w:rsidRPr="00E2591A" w14:paraId="6EE28350" w14:textId="77777777" w:rsidTr="00D478D0">
        <w:trPr>
          <w:trHeight w:val="210"/>
        </w:trPr>
        <w:tc>
          <w:tcPr>
            <w:tcW w:w="1600" w:type="dxa"/>
            <w:tcBorders>
              <w:top w:val="nil"/>
              <w:left w:val="nil"/>
              <w:bottom w:val="nil"/>
              <w:right w:val="nil"/>
            </w:tcBorders>
            <w:shd w:val="clear" w:color="auto" w:fill="auto"/>
            <w:noWrap/>
            <w:vAlign w:val="bottom"/>
            <w:hideMark/>
          </w:tcPr>
          <w:p w14:paraId="63809AA3" w14:textId="22FD8AF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68</w:t>
            </w:r>
          </w:p>
        </w:tc>
        <w:tc>
          <w:tcPr>
            <w:tcW w:w="1504" w:type="dxa"/>
            <w:tcBorders>
              <w:top w:val="nil"/>
              <w:left w:val="nil"/>
              <w:bottom w:val="nil"/>
              <w:right w:val="nil"/>
            </w:tcBorders>
            <w:shd w:val="clear" w:color="auto" w:fill="auto"/>
            <w:noWrap/>
            <w:vAlign w:val="bottom"/>
            <w:hideMark/>
          </w:tcPr>
          <w:p w14:paraId="57B95A52" w14:textId="0BBD5A1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20/02/2027</w:t>
            </w:r>
          </w:p>
        </w:tc>
        <w:tc>
          <w:tcPr>
            <w:tcW w:w="847" w:type="dxa"/>
            <w:tcBorders>
              <w:top w:val="nil"/>
              <w:left w:val="nil"/>
              <w:bottom w:val="nil"/>
              <w:right w:val="nil"/>
            </w:tcBorders>
            <w:shd w:val="clear" w:color="auto" w:fill="auto"/>
            <w:noWrap/>
            <w:vAlign w:val="bottom"/>
            <w:hideMark/>
          </w:tcPr>
          <w:p w14:paraId="7CCAE655" w14:textId="6F1B8B09"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0EF35653" w14:textId="55DC01F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84362FB" w14:textId="5F8084F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3C38ECD5" w14:textId="5026FC5B"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22,3300%</w:t>
            </w:r>
          </w:p>
        </w:tc>
      </w:tr>
      <w:tr w:rsidR="00634E8F" w:rsidRPr="00E2591A" w14:paraId="276CACE9" w14:textId="77777777" w:rsidTr="00D478D0">
        <w:trPr>
          <w:trHeight w:val="210"/>
        </w:trPr>
        <w:tc>
          <w:tcPr>
            <w:tcW w:w="1600" w:type="dxa"/>
            <w:tcBorders>
              <w:top w:val="nil"/>
              <w:left w:val="nil"/>
              <w:bottom w:val="nil"/>
              <w:right w:val="nil"/>
            </w:tcBorders>
            <w:shd w:val="clear" w:color="auto" w:fill="auto"/>
            <w:noWrap/>
            <w:vAlign w:val="bottom"/>
            <w:hideMark/>
          </w:tcPr>
          <w:p w14:paraId="02D48F66" w14:textId="1DAD27E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69</w:t>
            </w:r>
          </w:p>
        </w:tc>
        <w:tc>
          <w:tcPr>
            <w:tcW w:w="1504" w:type="dxa"/>
            <w:tcBorders>
              <w:top w:val="nil"/>
              <w:left w:val="nil"/>
              <w:bottom w:val="nil"/>
              <w:right w:val="nil"/>
            </w:tcBorders>
            <w:shd w:val="clear" w:color="auto" w:fill="auto"/>
            <w:noWrap/>
            <w:vAlign w:val="bottom"/>
            <w:hideMark/>
          </w:tcPr>
          <w:p w14:paraId="2F8DEEEF" w14:textId="5585BDB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20/03/2027</w:t>
            </w:r>
          </w:p>
        </w:tc>
        <w:tc>
          <w:tcPr>
            <w:tcW w:w="847" w:type="dxa"/>
            <w:tcBorders>
              <w:top w:val="nil"/>
              <w:left w:val="nil"/>
              <w:bottom w:val="nil"/>
              <w:right w:val="nil"/>
            </w:tcBorders>
            <w:shd w:val="clear" w:color="auto" w:fill="auto"/>
            <w:noWrap/>
            <w:vAlign w:val="bottom"/>
            <w:hideMark/>
          </w:tcPr>
          <w:p w14:paraId="7314071D" w14:textId="3AB0E7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6261CE88" w14:textId="0116CB06"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D3D1FEE" w14:textId="157D2E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0CFED637" w14:textId="11CF0D9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27,5262%</w:t>
            </w:r>
          </w:p>
        </w:tc>
      </w:tr>
      <w:tr w:rsidR="00634E8F" w:rsidRPr="00E2591A" w14:paraId="1F6AB59F" w14:textId="77777777" w:rsidTr="00D478D0">
        <w:trPr>
          <w:trHeight w:val="210"/>
        </w:trPr>
        <w:tc>
          <w:tcPr>
            <w:tcW w:w="1600" w:type="dxa"/>
            <w:tcBorders>
              <w:top w:val="nil"/>
              <w:left w:val="nil"/>
              <w:bottom w:val="nil"/>
              <w:right w:val="nil"/>
            </w:tcBorders>
            <w:shd w:val="clear" w:color="auto" w:fill="auto"/>
            <w:noWrap/>
            <w:vAlign w:val="bottom"/>
            <w:hideMark/>
          </w:tcPr>
          <w:p w14:paraId="0F323193" w14:textId="3BD9FDD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lastRenderedPageBreak/>
              <w:t>70</w:t>
            </w:r>
          </w:p>
        </w:tc>
        <w:tc>
          <w:tcPr>
            <w:tcW w:w="1504" w:type="dxa"/>
            <w:tcBorders>
              <w:top w:val="nil"/>
              <w:left w:val="nil"/>
              <w:bottom w:val="nil"/>
              <w:right w:val="nil"/>
            </w:tcBorders>
            <w:shd w:val="clear" w:color="auto" w:fill="auto"/>
            <w:noWrap/>
            <w:vAlign w:val="bottom"/>
            <w:hideMark/>
          </w:tcPr>
          <w:p w14:paraId="13A4A075" w14:textId="04E0511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20/04/2027</w:t>
            </w:r>
          </w:p>
        </w:tc>
        <w:tc>
          <w:tcPr>
            <w:tcW w:w="847" w:type="dxa"/>
            <w:tcBorders>
              <w:top w:val="nil"/>
              <w:left w:val="nil"/>
              <w:bottom w:val="nil"/>
              <w:right w:val="nil"/>
            </w:tcBorders>
            <w:shd w:val="clear" w:color="auto" w:fill="auto"/>
            <w:noWrap/>
            <w:vAlign w:val="bottom"/>
            <w:hideMark/>
          </w:tcPr>
          <w:p w14:paraId="2DAC69FE" w14:textId="46C7F3F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A6B05AC" w14:textId="07D3CCA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06C56D82" w14:textId="6F7FD78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5F06B56B" w14:textId="17C95676"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35,3733%</w:t>
            </w:r>
          </w:p>
        </w:tc>
      </w:tr>
      <w:tr w:rsidR="00634E8F" w:rsidRPr="00E2591A" w14:paraId="6AD735F4" w14:textId="77777777" w:rsidTr="00D478D0">
        <w:trPr>
          <w:trHeight w:val="210"/>
        </w:trPr>
        <w:tc>
          <w:tcPr>
            <w:tcW w:w="1600" w:type="dxa"/>
            <w:tcBorders>
              <w:top w:val="nil"/>
              <w:left w:val="nil"/>
              <w:bottom w:val="nil"/>
              <w:right w:val="nil"/>
            </w:tcBorders>
            <w:shd w:val="clear" w:color="auto" w:fill="auto"/>
            <w:noWrap/>
            <w:vAlign w:val="bottom"/>
            <w:hideMark/>
          </w:tcPr>
          <w:p w14:paraId="5BC64FE1" w14:textId="74C070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71</w:t>
            </w:r>
          </w:p>
        </w:tc>
        <w:tc>
          <w:tcPr>
            <w:tcW w:w="1504" w:type="dxa"/>
            <w:tcBorders>
              <w:top w:val="nil"/>
              <w:left w:val="nil"/>
              <w:bottom w:val="nil"/>
              <w:right w:val="nil"/>
            </w:tcBorders>
            <w:shd w:val="clear" w:color="auto" w:fill="auto"/>
            <w:noWrap/>
            <w:vAlign w:val="bottom"/>
            <w:hideMark/>
          </w:tcPr>
          <w:p w14:paraId="61F350A4" w14:textId="2CC0C870"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20/05/2027</w:t>
            </w:r>
          </w:p>
        </w:tc>
        <w:tc>
          <w:tcPr>
            <w:tcW w:w="847" w:type="dxa"/>
            <w:tcBorders>
              <w:top w:val="nil"/>
              <w:left w:val="nil"/>
              <w:bottom w:val="nil"/>
              <w:right w:val="nil"/>
            </w:tcBorders>
            <w:shd w:val="clear" w:color="auto" w:fill="auto"/>
            <w:noWrap/>
            <w:vAlign w:val="bottom"/>
            <w:hideMark/>
          </w:tcPr>
          <w:p w14:paraId="4E697E9E" w14:textId="08BC9CD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402B4179" w14:textId="005FE203"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567BA323" w14:textId="12FDEB64"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602E49EF" w14:textId="45E57CF0"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50,7712%</w:t>
            </w:r>
          </w:p>
        </w:tc>
      </w:tr>
      <w:tr w:rsidR="00634E8F" w:rsidRPr="00E2591A" w14:paraId="463DCFB4" w14:textId="77777777" w:rsidTr="00D478D0">
        <w:trPr>
          <w:trHeight w:val="210"/>
        </w:trPr>
        <w:tc>
          <w:tcPr>
            <w:tcW w:w="1600" w:type="dxa"/>
            <w:tcBorders>
              <w:top w:val="nil"/>
              <w:left w:val="nil"/>
              <w:bottom w:val="nil"/>
              <w:right w:val="nil"/>
            </w:tcBorders>
            <w:shd w:val="clear" w:color="auto" w:fill="auto"/>
            <w:noWrap/>
            <w:vAlign w:val="bottom"/>
            <w:hideMark/>
          </w:tcPr>
          <w:p w14:paraId="5D3DD391" w14:textId="0CC3A4A2"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72</w:t>
            </w:r>
          </w:p>
        </w:tc>
        <w:tc>
          <w:tcPr>
            <w:tcW w:w="1504" w:type="dxa"/>
            <w:tcBorders>
              <w:top w:val="nil"/>
              <w:left w:val="nil"/>
              <w:bottom w:val="nil"/>
              <w:right w:val="nil"/>
            </w:tcBorders>
            <w:shd w:val="clear" w:color="auto" w:fill="auto"/>
            <w:noWrap/>
            <w:vAlign w:val="bottom"/>
            <w:hideMark/>
          </w:tcPr>
          <w:p w14:paraId="27EA3A51" w14:textId="456848CB"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20/06/2027</w:t>
            </w:r>
          </w:p>
        </w:tc>
        <w:tc>
          <w:tcPr>
            <w:tcW w:w="847" w:type="dxa"/>
            <w:tcBorders>
              <w:top w:val="nil"/>
              <w:left w:val="nil"/>
              <w:bottom w:val="nil"/>
              <w:right w:val="nil"/>
            </w:tcBorders>
            <w:shd w:val="clear" w:color="auto" w:fill="auto"/>
            <w:noWrap/>
            <w:vAlign w:val="bottom"/>
            <w:hideMark/>
          </w:tcPr>
          <w:p w14:paraId="5FCC0AB1" w14:textId="18F6F29E"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537" w:type="dxa"/>
            <w:tcBorders>
              <w:top w:val="nil"/>
              <w:left w:val="nil"/>
              <w:bottom w:val="nil"/>
              <w:right w:val="nil"/>
            </w:tcBorders>
            <w:shd w:val="clear" w:color="auto" w:fill="auto"/>
            <w:noWrap/>
            <w:vAlign w:val="bottom"/>
            <w:hideMark/>
          </w:tcPr>
          <w:p w14:paraId="31C31D44" w14:textId="571EFA71"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NÃO</w:t>
            </w:r>
          </w:p>
        </w:tc>
        <w:tc>
          <w:tcPr>
            <w:tcW w:w="1982" w:type="dxa"/>
            <w:tcBorders>
              <w:top w:val="nil"/>
              <w:left w:val="nil"/>
              <w:bottom w:val="nil"/>
              <w:right w:val="nil"/>
            </w:tcBorders>
            <w:shd w:val="clear" w:color="auto" w:fill="auto"/>
            <w:noWrap/>
            <w:vAlign w:val="bottom"/>
            <w:hideMark/>
          </w:tcPr>
          <w:p w14:paraId="254681F0" w14:textId="2D9D629A" w:rsidR="00634E8F" w:rsidRPr="00E2591A" w:rsidRDefault="00634E8F" w:rsidP="00E2591A">
            <w:pPr>
              <w:spacing w:line="276" w:lineRule="auto"/>
              <w:jc w:val="center"/>
              <w:rPr>
                <w:rFonts w:ascii="Ebrima" w:hAnsi="Ebrima" w:cs="Calibri"/>
                <w:i/>
                <w:iCs/>
                <w:color w:val="000000"/>
                <w:sz w:val="22"/>
                <w:szCs w:val="22"/>
              </w:rPr>
            </w:pPr>
            <w:r w:rsidRPr="00E2591A">
              <w:rPr>
                <w:rFonts w:ascii="Ebrima" w:hAnsi="Ebrima" w:cs="Calibri"/>
                <w:i/>
                <w:iCs/>
                <w:color w:val="000000"/>
                <w:sz w:val="22"/>
                <w:szCs w:val="22"/>
              </w:rPr>
              <w:t>SIM</w:t>
            </w:r>
          </w:p>
        </w:tc>
        <w:tc>
          <w:tcPr>
            <w:tcW w:w="1410" w:type="dxa"/>
            <w:tcBorders>
              <w:top w:val="nil"/>
              <w:left w:val="nil"/>
              <w:bottom w:val="nil"/>
              <w:right w:val="nil"/>
            </w:tcBorders>
            <w:shd w:val="clear" w:color="auto" w:fill="auto"/>
            <w:noWrap/>
            <w:vAlign w:val="bottom"/>
            <w:hideMark/>
          </w:tcPr>
          <w:p w14:paraId="1CF38B90" w14:textId="6CED34B5" w:rsidR="00634E8F" w:rsidRPr="00E2591A" w:rsidRDefault="00634E8F" w:rsidP="00E2591A">
            <w:pPr>
              <w:spacing w:line="276" w:lineRule="auto"/>
              <w:jc w:val="right"/>
              <w:rPr>
                <w:rFonts w:ascii="Ebrima" w:hAnsi="Ebrima" w:cs="Calibri"/>
                <w:i/>
                <w:iCs/>
                <w:color w:val="000000"/>
                <w:sz w:val="22"/>
                <w:szCs w:val="22"/>
              </w:rPr>
            </w:pPr>
            <w:r w:rsidRPr="00E2591A">
              <w:rPr>
                <w:rFonts w:ascii="Ebrima" w:hAnsi="Ebrima" w:cs="Calibri"/>
                <w:i/>
                <w:iCs/>
                <w:color w:val="000000"/>
                <w:sz w:val="22"/>
                <w:szCs w:val="22"/>
              </w:rPr>
              <w:t>100,0000%</w:t>
            </w:r>
          </w:p>
        </w:tc>
      </w:tr>
      <w:tr w:rsidR="00642B45" w:rsidRPr="00E2591A" w14:paraId="50A333D3" w14:textId="77777777" w:rsidTr="0089070C">
        <w:trPr>
          <w:trHeight w:val="210"/>
        </w:trPr>
        <w:tc>
          <w:tcPr>
            <w:tcW w:w="1600" w:type="dxa"/>
            <w:tcBorders>
              <w:top w:val="nil"/>
              <w:left w:val="nil"/>
              <w:bottom w:val="nil"/>
              <w:right w:val="nil"/>
            </w:tcBorders>
            <w:shd w:val="clear" w:color="auto" w:fill="auto"/>
            <w:noWrap/>
            <w:vAlign w:val="bottom"/>
            <w:hideMark/>
          </w:tcPr>
          <w:p w14:paraId="4C5615AA" w14:textId="68CAE11E" w:rsidR="00642B45" w:rsidRPr="00E2591A" w:rsidRDefault="00642B45" w:rsidP="00E2591A">
            <w:pPr>
              <w:spacing w:line="276" w:lineRule="auto"/>
              <w:jc w:val="center"/>
              <w:rPr>
                <w:rFonts w:ascii="Ebrima" w:hAnsi="Ebrima" w:cs="Calibri"/>
                <w:i/>
                <w:iCs/>
                <w:color w:val="000000"/>
                <w:sz w:val="22"/>
                <w:szCs w:val="22"/>
              </w:rPr>
            </w:pPr>
          </w:p>
        </w:tc>
        <w:tc>
          <w:tcPr>
            <w:tcW w:w="1504" w:type="dxa"/>
            <w:tcBorders>
              <w:top w:val="nil"/>
              <w:left w:val="nil"/>
              <w:bottom w:val="nil"/>
              <w:right w:val="nil"/>
            </w:tcBorders>
            <w:shd w:val="clear" w:color="auto" w:fill="auto"/>
            <w:noWrap/>
            <w:vAlign w:val="bottom"/>
          </w:tcPr>
          <w:p w14:paraId="1D89FC77" w14:textId="46C0054B" w:rsidR="00642B45" w:rsidRPr="00E2591A" w:rsidRDefault="00642B45" w:rsidP="00E2591A">
            <w:pPr>
              <w:spacing w:line="276" w:lineRule="auto"/>
              <w:jc w:val="center"/>
              <w:rPr>
                <w:rFonts w:ascii="Ebrima" w:hAnsi="Ebrima" w:cs="Calibri"/>
                <w:i/>
                <w:iCs/>
                <w:color w:val="000000"/>
                <w:sz w:val="22"/>
                <w:szCs w:val="22"/>
              </w:rPr>
            </w:pPr>
          </w:p>
        </w:tc>
        <w:tc>
          <w:tcPr>
            <w:tcW w:w="847" w:type="dxa"/>
            <w:tcBorders>
              <w:top w:val="nil"/>
              <w:left w:val="nil"/>
              <w:bottom w:val="nil"/>
              <w:right w:val="nil"/>
            </w:tcBorders>
            <w:shd w:val="clear" w:color="auto" w:fill="auto"/>
            <w:noWrap/>
            <w:vAlign w:val="bottom"/>
          </w:tcPr>
          <w:p w14:paraId="51A735AD" w14:textId="4655057A" w:rsidR="00642B45" w:rsidRPr="00E2591A" w:rsidRDefault="00642B45" w:rsidP="00E2591A">
            <w:pPr>
              <w:spacing w:line="276" w:lineRule="auto"/>
              <w:jc w:val="center"/>
              <w:rPr>
                <w:rFonts w:ascii="Ebrima" w:hAnsi="Ebrima" w:cs="Calibri"/>
                <w:i/>
                <w:iCs/>
                <w:color w:val="000000"/>
                <w:sz w:val="22"/>
                <w:szCs w:val="22"/>
              </w:rPr>
            </w:pPr>
          </w:p>
        </w:tc>
        <w:tc>
          <w:tcPr>
            <w:tcW w:w="1537" w:type="dxa"/>
            <w:tcBorders>
              <w:top w:val="nil"/>
              <w:left w:val="nil"/>
              <w:bottom w:val="nil"/>
              <w:right w:val="nil"/>
            </w:tcBorders>
            <w:shd w:val="clear" w:color="auto" w:fill="auto"/>
            <w:noWrap/>
            <w:vAlign w:val="bottom"/>
          </w:tcPr>
          <w:p w14:paraId="16C2FC86" w14:textId="2381D1A9" w:rsidR="00642B45" w:rsidRPr="00E2591A" w:rsidRDefault="00642B45" w:rsidP="00E2591A">
            <w:pPr>
              <w:spacing w:line="276" w:lineRule="auto"/>
              <w:jc w:val="center"/>
              <w:rPr>
                <w:rFonts w:ascii="Ebrima" w:hAnsi="Ebrima" w:cs="Calibri"/>
                <w:i/>
                <w:iCs/>
                <w:color w:val="000000"/>
                <w:sz w:val="22"/>
                <w:szCs w:val="22"/>
              </w:rPr>
            </w:pPr>
          </w:p>
        </w:tc>
        <w:tc>
          <w:tcPr>
            <w:tcW w:w="1982" w:type="dxa"/>
            <w:tcBorders>
              <w:top w:val="nil"/>
              <w:left w:val="nil"/>
              <w:bottom w:val="nil"/>
              <w:right w:val="nil"/>
            </w:tcBorders>
            <w:shd w:val="clear" w:color="auto" w:fill="auto"/>
            <w:noWrap/>
            <w:vAlign w:val="bottom"/>
          </w:tcPr>
          <w:p w14:paraId="515E6FE1" w14:textId="63ED5925" w:rsidR="00642B45" w:rsidRPr="00E2591A" w:rsidRDefault="00642B45" w:rsidP="00E2591A">
            <w:pPr>
              <w:spacing w:line="276" w:lineRule="auto"/>
              <w:jc w:val="center"/>
              <w:rPr>
                <w:rFonts w:ascii="Ebrima" w:hAnsi="Ebrima" w:cs="Calibri"/>
                <w:i/>
                <w:iCs/>
                <w:color w:val="000000"/>
                <w:sz w:val="22"/>
                <w:szCs w:val="22"/>
              </w:rPr>
            </w:pPr>
          </w:p>
        </w:tc>
        <w:tc>
          <w:tcPr>
            <w:tcW w:w="1410" w:type="dxa"/>
            <w:tcBorders>
              <w:top w:val="nil"/>
              <w:left w:val="nil"/>
              <w:bottom w:val="nil"/>
              <w:right w:val="nil"/>
            </w:tcBorders>
            <w:shd w:val="clear" w:color="auto" w:fill="auto"/>
            <w:noWrap/>
            <w:vAlign w:val="bottom"/>
          </w:tcPr>
          <w:p w14:paraId="2EF6E45B" w14:textId="6B1D73B8" w:rsidR="00642B45" w:rsidRPr="00E2591A" w:rsidRDefault="00642B45" w:rsidP="00E2591A">
            <w:pPr>
              <w:spacing w:line="276" w:lineRule="auto"/>
              <w:jc w:val="right"/>
              <w:rPr>
                <w:rFonts w:ascii="Ebrima" w:hAnsi="Ebrima" w:cs="Calibri"/>
                <w:i/>
                <w:iCs/>
                <w:color w:val="000000"/>
                <w:sz w:val="22"/>
                <w:szCs w:val="22"/>
              </w:rPr>
            </w:pPr>
          </w:p>
        </w:tc>
      </w:tr>
    </w:tbl>
    <w:p w14:paraId="3A1B5C5D" w14:textId="0F9EB67C" w:rsidR="00412131" w:rsidRPr="00E2591A" w:rsidRDefault="00D478D0" w:rsidP="00E2591A">
      <w:pPr>
        <w:spacing w:line="276" w:lineRule="auto"/>
        <w:ind w:right="-2"/>
        <w:jc w:val="center"/>
        <w:rPr>
          <w:rFonts w:ascii="Ebrima" w:hAnsi="Ebrima" w:cstheme="minorHAnsi"/>
          <w:i/>
          <w:iCs/>
          <w:sz w:val="22"/>
          <w:szCs w:val="22"/>
        </w:rPr>
      </w:pPr>
      <w:r w:rsidRPr="00E2591A" w:rsidDel="00D478D0">
        <w:rPr>
          <w:rFonts w:ascii="Ebrima" w:hAnsi="Ebrima" w:cstheme="minorHAnsi"/>
          <w:b/>
          <w:i/>
          <w:iCs/>
          <w:caps/>
          <w:sz w:val="22"/>
          <w:szCs w:val="22"/>
        </w:rPr>
        <w:t xml:space="preserve"> </w:t>
      </w:r>
      <w:r w:rsidR="00412131" w:rsidRPr="00E2591A">
        <w:rPr>
          <w:rFonts w:ascii="Ebrima" w:hAnsi="Ebrima" w:cstheme="minorHAnsi"/>
          <w:i/>
          <w:iCs/>
          <w:sz w:val="22"/>
          <w:szCs w:val="22"/>
        </w:rPr>
        <w:br w:type="page"/>
      </w:r>
    </w:p>
    <w:p w14:paraId="46B3339A"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51" w:name="_Toc451888020"/>
      <w:bookmarkStart w:id="152" w:name="_Toc453263793"/>
      <w:bookmarkStart w:id="153" w:name="_Toc17968902"/>
      <w:bookmarkStart w:id="154" w:name="_Toc58600362"/>
      <w:r w:rsidRPr="00E2591A">
        <w:rPr>
          <w:rFonts w:ascii="Ebrima" w:hAnsi="Ebrima" w:cstheme="minorHAnsi"/>
          <w:i/>
          <w:iCs/>
          <w:sz w:val="22"/>
          <w:szCs w:val="22"/>
        </w:rPr>
        <w:lastRenderedPageBreak/>
        <w:t>ANEXO III</w:t>
      </w:r>
      <w:bookmarkEnd w:id="151"/>
      <w:bookmarkEnd w:id="152"/>
      <w:bookmarkEnd w:id="153"/>
      <w:bookmarkEnd w:id="154"/>
      <w:r w:rsidRPr="00E2591A">
        <w:rPr>
          <w:rFonts w:ascii="Ebrima" w:hAnsi="Ebrima" w:cstheme="minorHAnsi"/>
          <w:i/>
          <w:iCs/>
          <w:sz w:val="22"/>
          <w:szCs w:val="22"/>
        </w:rPr>
        <w:t xml:space="preserve"> </w:t>
      </w:r>
    </w:p>
    <w:p w14:paraId="63CF7049"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COORDENADOR LÍDER</w:t>
      </w:r>
    </w:p>
    <w:p w14:paraId="28139C74" w14:textId="77777777" w:rsidR="00412131" w:rsidRPr="00E2591A" w:rsidRDefault="00412131" w:rsidP="00E2591A">
      <w:pPr>
        <w:tabs>
          <w:tab w:val="left" w:pos="7340"/>
        </w:tabs>
        <w:spacing w:line="276" w:lineRule="auto"/>
        <w:ind w:right="-2"/>
        <w:jc w:val="both"/>
        <w:rPr>
          <w:rFonts w:ascii="Ebrima" w:hAnsi="Ebrima" w:cstheme="minorHAnsi"/>
          <w:b/>
          <w:i/>
          <w:iCs/>
          <w:sz w:val="22"/>
          <w:szCs w:val="22"/>
        </w:rPr>
      </w:pPr>
      <w:r w:rsidRPr="00E2591A">
        <w:rPr>
          <w:rFonts w:ascii="Ebrima" w:hAnsi="Ebrima" w:cstheme="minorHAnsi"/>
          <w:b/>
          <w:i/>
          <w:iCs/>
          <w:sz w:val="22"/>
          <w:szCs w:val="22"/>
        </w:rPr>
        <w:tab/>
      </w:r>
    </w:p>
    <w:p w14:paraId="1365D241" w14:textId="25C61F99" w:rsidR="00412131" w:rsidRPr="00E2591A" w:rsidRDefault="00EB2065" w:rsidP="00E2591A">
      <w:pPr>
        <w:spacing w:line="276" w:lineRule="auto"/>
        <w:ind w:right="-2"/>
        <w:jc w:val="both"/>
        <w:rPr>
          <w:rFonts w:ascii="Ebrima" w:hAnsi="Ebrima" w:cstheme="minorHAnsi"/>
          <w:i/>
          <w:iCs/>
          <w:sz w:val="22"/>
          <w:szCs w:val="22"/>
        </w:rPr>
      </w:pPr>
      <w:r w:rsidRPr="00E2591A">
        <w:rPr>
          <w:rFonts w:ascii="Ebrima" w:hAnsi="Ebrima"/>
          <w:b/>
          <w:i/>
          <w:iCs/>
          <w:sz w:val="22"/>
          <w:szCs w:val="22"/>
        </w:rPr>
        <w:t>TERRA INVESTIMENTOS DISTRIBUIDORA DE TÍTULOS E VALORES MOBILIÁRIOS LTDA</w:t>
      </w:r>
      <w:r w:rsidRPr="00E2591A">
        <w:rPr>
          <w:rFonts w:ascii="Ebrima" w:hAnsi="Ebrima"/>
          <w:i/>
          <w:iCs/>
          <w:sz w:val="22"/>
          <w:szCs w:val="22"/>
        </w:rPr>
        <w:t xml:space="preserve">., sociedade empresária limitada, inscrita no CNPJ/ME nº 03.751.794/0001-13, com sede na Rua Joaquim Floriano, nº 100, 5º andar, na Cidade de São Paulo, Estado de São Paulo, neste ato representada na forma </w:t>
      </w:r>
      <w:r w:rsidR="00CC663F" w:rsidRPr="00E2591A">
        <w:rPr>
          <w:rFonts w:ascii="Ebrima" w:eastAsia="Calibri" w:hAnsi="Ebrima" w:cs="Calibri"/>
          <w:i/>
          <w:iCs/>
          <w:sz w:val="22"/>
          <w:szCs w:val="22"/>
          <w:lang w:eastAsia="en-US"/>
        </w:rPr>
        <w:t>de seu Contrato Social</w:t>
      </w:r>
      <w:r w:rsidR="00AE18EC" w:rsidRPr="00E2591A">
        <w:rPr>
          <w:rFonts w:ascii="Ebrima" w:hAnsi="Ebrima" w:cstheme="minorHAnsi"/>
          <w:bCs/>
          <w:i/>
          <w:iCs/>
          <w:sz w:val="22"/>
          <w:szCs w:val="22"/>
        </w:rPr>
        <w:t>,</w:t>
      </w:r>
      <w:r w:rsidR="00AE18EC" w:rsidRPr="00E2591A">
        <w:rPr>
          <w:rFonts w:ascii="Ebrima" w:hAnsi="Ebrima" w:cstheme="minorHAnsi"/>
          <w:i/>
          <w:iCs/>
          <w:sz w:val="22"/>
          <w:szCs w:val="22"/>
        </w:rPr>
        <w:t xml:space="preserve"> </w:t>
      </w:r>
      <w:r w:rsidR="00412131" w:rsidRPr="00E2591A">
        <w:rPr>
          <w:rFonts w:ascii="Ebrima" w:hAnsi="Ebrima" w:cstheme="minorHAnsi"/>
          <w:i/>
          <w:iCs/>
          <w:sz w:val="22"/>
          <w:szCs w:val="22"/>
        </w:rPr>
        <w:t>instituição devidamente autorizada pela CVM a prestar o serviço de distribuição de valores mobiliários (“</w:t>
      </w:r>
      <w:r w:rsidR="00412131" w:rsidRPr="00E2591A">
        <w:rPr>
          <w:rFonts w:ascii="Ebrima" w:hAnsi="Ebrima" w:cstheme="minorHAnsi"/>
          <w:i/>
          <w:iCs/>
          <w:sz w:val="22"/>
          <w:szCs w:val="22"/>
          <w:u w:val="single"/>
        </w:rPr>
        <w:t>Coordenador Líder</w:t>
      </w:r>
      <w:r w:rsidR="00412131"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bookmarkStart w:id="155" w:name="_Hlk56153911"/>
      <w:r w:rsidR="00D478D0" w:rsidRPr="00E2591A">
        <w:rPr>
          <w:rFonts w:ascii="Ebrima" w:hAnsi="Ebrima" w:cstheme="minorHAnsi"/>
          <w:i/>
          <w:iCs/>
          <w:snapToGrid w:val="0"/>
          <w:sz w:val="22"/>
          <w:szCs w:val="22"/>
        </w:rPr>
        <w:t>487ª, 488ª, 489ª e 490ª</w:t>
      </w:r>
      <w:bookmarkEnd w:id="155"/>
      <w:r w:rsidR="00D478D0" w:rsidRPr="00E2591A">
        <w:rPr>
          <w:rFonts w:ascii="Ebrima" w:hAnsi="Ebrima" w:cstheme="minorHAnsi"/>
          <w:i/>
          <w:iCs/>
          <w:snapToGrid w:val="0"/>
          <w:sz w:val="22"/>
          <w:szCs w:val="22"/>
        </w:rPr>
        <w:t xml:space="preserve"> </w:t>
      </w:r>
      <w:r w:rsidR="00412131" w:rsidRPr="00E2591A">
        <w:rPr>
          <w:rFonts w:ascii="Ebrima" w:hAnsi="Ebrima" w:cstheme="minorHAnsi"/>
          <w:i/>
          <w:iCs/>
          <w:sz w:val="22"/>
          <w:szCs w:val="22"/>
        </w:rPr>
        <w:t xml:space="preserve"> Séries da </w:t>
      </w:r>
      <w:r w:rsidR="00F1257B" w:rsidRPr="00E2591A">
        <w:rPr>
          <w:rFonts w:ascii="Ebrima" w:hAnsi="Ebrima" w:cstheme="minorHAnsi"/>
          <w:i/>
          <w:iCs/>
          <w:sz w:val="22"/>
          <w:szCs w:val="22"/>
        </w:rPr>
        <w:t>1</w:t>
      </w:r>
      <w:r w:rsidR="00412131" w:rsidRPr="00E2591A">
        <w:rPr>
          <w:rFonts w:ascii="Ebrima" w:hAnsi="Ebrima" w:cstheme="minorHAnsi"/>
          <w:i/>
          <w:iCs/>
          <w:sz w:val="22"/>
          <w:szCs w:val="22"/>
        </w:rPr>
        <w:t>ª Emissão da Forte Securitizadora S.A.</w:t>
      </w:r>
      <w:r w:rsidR="00412131" w:rsidRPr="00E2591A">
        <w:rPr>
          <w:rFonts w:ascii="Ebrima" w:hAnsi="Ebrima" w:cstheme="minorHAnsi"/>
          <w:bCs/>
          <w:i/>
          <w:iCs/>
          <w:sz w:val="22"/>
          <w:szCs w:val="22"/>
        </w:rPr>
        <w:t xml:space="preserve">, </w:t>
      </w:r>
      <w:r w:rsidR="00412131" w:rsidRPr="00E2591A">
        <w:rPr>
          <w:rFonts w:ascii="Ebrima" w:hAnsi="Ebrima" w:cstheme="minorHAnsi"/>
          <w:i/>
          <w:iCs/>
          <w:sz w:val="22"/>
          <w:szCs w:val="22"/>
        </w:rPr>
        <w:t xml:space="preserve">com registro de companhia aberta perante a Comissão de Valores Mobiliários, </w:t>
      </w:r>
      <w:r w:rsidR="00E1068D" w:rsidRPr="00E2591A">
        <w:rPr>
          <w:rFonts w:ascii="Ebrima" w:hAnsi="Ebrima" w:cstheme="minorHAnsi"/>
          <w:i/>
          <w:iCs/>
          <w:sz w:val="22"/>
          <w:szCs w:val="22"/>
        </w:rPr>
        <w:t xml:space="preserve">inscrita no CNPJ/ME sob o nº </w:t>
      </w:r>
      <w:r w:rsidR="00E1068D" w:rsidRPr="00E2591A">
        <w:rPr>
          <w:rFonts w:ascii="Ebrima" w:hAnsi="Ebrima" w:cstheme="minorHAnsi"/>
          <w:bCs/>
          <w:i/>
          <w:iCs/>
          <w:sz w:val="22"/>
          <w:szCs w:val="22"/>
        </w:rPr>
        <w:t>12.979.898/0001-70,</w:t>
      </w:r>
      <w:r w:rsidR="00E1068D"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com sede </w:t>
      </w:r>
      <w:r w:rsidR="00E1068D" w:rsidRPr="00E2591A">
        <w:rPr>
          <w:rFonts w:ascii="Ebrima" w:hAnsi="Ebrima" w:cstheme="minorHAnsi"/>
          <w:i/>
          <w:iCs/>
          <w:sz w:val="22"/>
          <w:szCs w:val="22"/>
        </w:rPr>
        <w:t xml:space="preserve">na Rua Fidêncio Ramos, nº 213, conj. 41, Vila Olímpia, na Cidade de </w:t>
      </w:r>
      <w:r w:rsidR="00412131" w:rsidRPr="00E2591A">
        <w:rPr>
          <w:rFonts w:ascii="Ebrima" w:hAnsi="Ebrima" w:cstheme="minorHAnsi"/>
          <w:i/>
          <w:iCs/>
          <w:sz w:val="22"/>
          <w:szCs w:val="22"/>
        </w:rPr>
        <w:t>São Paulo, Estado de São Paulo, CEP 04551-010, (“</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xml:space="preserve">”), </w:t>
      </w:r>
      <w:r w:rsidR="00412131" w:rsidRPr="00E2591A">
        <w:rPr>
          <w:rFonts w:ascii="Ebrima" w:hAnsi="Ebrima" w:cstheme="minorHAnsi"/>
          <w:b/>
          <w:i/>
          <w:iCs/>
          <w:sz w:val="22"/>
          <w:szCs w:val="22"/>
        </w:rPr>
        <w:t>DECLARA</w:t>
      </w:r>
      <w:r w:rsidR="00412131" w:rsidRPr="00E2591A">
        <w:rPr>
          <w:rFonts w:ascii="Ebrima" w:hAnsi="Ebrima" w:cstheme="minorHAnsi"/>
          <w:i/>
          <w:iCs/>
          <w:sz w:val="22"/>
          <w:szCs w:val="22"/>
        </w:rPr>
        <w:t xml:space="preserve">, para todos os fins e efeitos, que verificou, em conjunto com a Emissora, o Agente Fiduciário e os respectivos assessores legais contratados no âmbito da Emissão, </w:t>
      </w:r>
      <w:r w:rsidR="00412131" w:rsidRPr="00E2591A">
        <w:rPr>
          <w:rFonts w:ascii="Ebrima" w:hAnsi="Ebrima" w:cstheme="minorHAnsi"/>
          <w:i/>
          <w:iCs/>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00412131" w:rsidRPr="00E2591A">
        <w:rPr>
          <w:rFonts w:ascii="Ebrima" w:hAnsi="Ebrima" w:cstheme="minorHAnsi"/>
          <w:i/>
          <w:iCs/>
          <w:sz w:val="22"/>
          <w:szCs w:val="22"/>
        </w:rPr>
        <w:t>.</w:t>
      </w:r>
    </w:p>
    <w:p w14:paraId="443FBF5C" w14:textId="77777777" w:rsidR="00412131" w:rsidRPr="00E2591A" w:rsidRDefault="00412131" w:rsidP="00E2591A">
      <w:pPr>
        <w:spacing w:line="276" w:lineRule="auto"/>
        <w:ind w:right="-2"/>
        <w:jc w:val="both"/>
        <w:rPr>
          <w:rFonts w:ascii="Ebrima" w:hAnsi="Ebrima" w:cstheme="minorHAnsi"/>
          <w:i/>
          <w:iCs/>
          <w:sz w:val="22"/>
          <w:szCs w:val="22"/>
        </w:rPr>
      </w:pPr>
    </w:p>
    <w:p w14:paraId="5C9D0BA8"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0FD500B4" w14:textId="77777777" w:rsidR="00412131" w:rsidRPr="00E2591A" w:rsidRDefault="00412131" w:rsidP="00E2591A">
      <w:pPr>
        <w:spacing w:line="276" w:lineRule="auto"/>
        <w:ind w:right="-2"/>
        <w:jc w:val="center"/>
        <w:rPr>
          <w:rFonts w:ascii="Ebrima" w:hAnsi="Ebrima" w:cstheme="minorHAnsi"/>
          <w:i/>
          <w:iCs/>
          <w:sz w:val="22"/>
          <w:szCs w:val="22"/>
        </w:rPr>
      </w:pPr>
    </w:p>
    <w:p w14:paraId="7988B69B" w14:textId="67C42FC8"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Pr="00E2591A">
        <w:rPr>
          <w:rFonts w:ascii="Ebrima" w:hAnsi="Ebrima" w:cstheme="minorHAnsi"/>
          <w:i/>
          <w:iCs/>
          <w:sz w:val="22"/>
          <w:szCs w:val="22"/>
        </w:rPr>
        <w:t>.</w:t>
      </w:r>
    </w:p>
    <w:p w14:paraId="0CD24183" w14:textId="77777777" w:rsidR="00412131" w:rsidRPr="00E2591A" w:rsidRDefault="00412131" w:rsidP="00E2591A">
      <w:pPr>
        <w:spacing w:line="276" w:lineRule="auto"/>
        <w:ind w:right="-2"/>
        <w:jc w:val="center"/>
        <w:rPr>
          <w:rFonts w:ascii="Ebrima" w:hAnsi="Ebrima" w:cstheme="minorHAnsi"/>
          <w:i/>
          <w:iCs/>
          <w:sz w:val="22"/>
          <w:szCs w:val="22"/>
        </w:rPr>
      </w:pPr>
    </w:p>
    <w:p w14:paraId="7927F2F6" w14:textId="77777777" w:rsidR="00412131" w:rsidRPr="00E2591A" w:rsidRDefault="00412131" w:rsidP="00E2591A">
      <w:pPr>
        <w:spacing w:line="276" w:lineRule="auto"/>
        <w:ind w:right="-2"/>
        <w:jc w:val="center"/>
        <w:rPr>
          <w:rFonts w:ascii="Ebrima" w:hAnsi="Ebrima" w:cstheme="minorHAnsi"/>
          <w:b/>
          <w:i/>
          <w:iCs/>
          <w:sz w:val="22"/>
          <w:szCs w:val="22"/>
        </w:rPr>
      </w:pPr>
    </w:p>
    <w:p w14:paraId="0EE42010" w14:textId="2E19769A" w:rsidR="00412131" w:rsidRPr="00E2591A" w:rsidRDefault="00F1257B" w:rsidP="00E2591A">
      <w:pPr>
        <w:tabs>
          <w:tab w:val="left" w:pos="1134"/>
        </w:tabs>
        <w:spacing w:line="276" w:lineRule="auto"/>
        <w:ind w:right="-2"/>
        <w:jc w:val="center"/>
        <w:rPr>
          <w:rFonts w:ascii="Ebrima" w:hAnsi="Ebrima"/>
          <w:b/>
          <w:i/>
          <w:iCs/>
          <w:sz w:val="22"/>
          <w:szCs w:val="22"/>
        </w:rPr>
      </w:pPr>
      <w:r w:rsidRPr="00E2591A">
        <w:rPr>
          <w:rFonts w:ascii="Ebrima" w:hAnsi="Ebrima"/>
          <w:b/>
          <w:i/>
          <w:iCs/>
          <w:sz w:val="22"/>
          <w:szCs w:val="22"/>
        </w:rPr>
        <w:t>TERRA INVESTIMENTOS DISTRIBUIDORA DE TÍTULOS E VALORES MOBILIÁRIOS LTDA</w:t>
      </w:r>
      <w:r w:rsidRPr="00E2591A">
        <w:rPr>
          <w:rFonts w:ascii="Ebrima" w:hAnsi="Ebrima"/>
          <w:i/>
          <w:iCs/>
          <w:sz w:val="22"/>
          <w:szCs w:val="22"/>
        </w:rPr>
        <w:t>.</w:t>
      </w:r>
    </w:p>
    <w:p w14:paraId="0CED7FBB" w14:textId="5295650F" w:rsidR="00F1257B" w:rsidRPr="00E2591A" w:rsidRDefault="00F1257B" w:rsidP="00E2591A">
      <w:pPr>
        <w:tabs>
          <w:tab w:val="left" w:pos="1134"/>
        </w:tabs>
        <w:spacing w:line="276" w:lineRule="auto"/>
        <w:ind w:right="-2"/>
        <w:jc w:val="center"/>
        <w:rPr>
          <w:rFonts w:ascii="Ebrima" w:hAnsi="Ebrima"/>
          <w:b/>
          <w:i/>
          <w:iCs/>
          <w:sz w:val="22"/>
          <w:szCs w:val="22"/>
        </w:rPr>
      </w:pPr>
    </w:p>
    <w:p w14:paraId="4852D035" w14:textId="77777777" w:rsidR="00F1257B" w:rsidRPr="00E2591A" w:rsidRDefault="00F1257B" w:rsidP="00E2591A">
      <w:pPr>
        <w:tabs>
          <w:tab w:val="left" w:pos="1134"/>
        </w:tabs>
        <w:spacing w:line="276" w:lineRule="auto"/>
        <w:ind w:right="-2"/>
        <w:jc w:val="center"/>
        <w:rPr>
          <w:rFonts w:ascii="Ebrima" w:hAnsi="Ebrima"/>
          <w:b/>
          <w:i/>
          <w:iCs/>
          <w:sz w:val="22"/>
          <w:szCs w:val="22"/>
        </w:rPr>
      </w:pPr>
    </w:p>
    <w:p w14:paraId="419105B7" w14:textId="77777777" w:rsidR="00F1257B" w:rsidRPr="00E2591A" w:rsidRDefault="00F1257B" w:rsidP="00E2591A">
      <w:pPr>
        <w:tabs>
          <w:tab w:val="left" w:pos="1134"/>
        </w:tabs>
        <w:spacing w:line="276" w:lineRule="auto"/>
        <w:ind w:right="-2"/>
        <w:jc w:val="center"/>
        <w:rPr>
          <w:rFonts w:ascii="Ebrima" w:hAnsi="Ebrima"/>
          <w:b/>
          <w:i/>
          <w:iCs/>
          <w:sz w:val="22"/>
          <w:szCs w:val="22"/>
        </w:rPr>
      </w:pPr>
    </w:p>
    <w:tbl>
      <w:tblPr>
        <w:tblW w:w="8897" w:type="dxa"/>
        <w:tblInd w:w="392" w:type="dxa"/>
        <w:tblLook w:val="01E0" w:firstRow="1" w:lastRow="1" w:firstColumn="1" w:lastColumn="1" w:noHBand="0" w:noVBand="0"/>
      </w:tblPr>
      <w:tblGrid>
        <w:gridCol w:w="4783"/>
        <w:gridCol w:w="4114"/>
      </w:tblGrid>
      <w:tr w:rsidR="00412131" w:rsidRPr="00E2591A" w14:paraId="210D4E07" w14:textId="77777777" w:rsidTr="007B199E">
        <w:tc>
          <w:tcPr>
            <w:tcW w:w="4783" w:type="dxa"/>
          </w:tcPr>
          <w:p w14:paraId="60AEC01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c>
          <w:tcPr>
            <w:tcW w:w="4114" w:type="dxa"/>
          </w:tcPr>
          <w:p w14:paraId="2B0CB1C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r>
      <w:tr w:rsidR="00412131" w:rsidRPr="00E2591A" w14:paraId="25D59F00" w14:textId="77777777" w:rsidTr="007B199E">
        <w:tc>
          <w:tcPr>
            <w:tcW w:w="4783" w:type="dxa"/>
          </w:tcPr>
          <w:p w14:paraId="16772C8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c>
          <w:tcPr>
            <w:tcW w:w="4114" w:type="dxa"/>
          </w:tcPr>
          <w:p w14:paraId="74F2E8B0"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r>
      <w:tr w:rsidR="00412131" w:rsidRPr="00E2591A" w14:paraId="2049D575" w14:textId="77777777" w:rsidTr="007B199E">
        <w:tc>
          <w:tcPr>
            <w:tcW w:w="4783" w:type="dxa"/>
          </w:tcPr>
          <w:p w14:paraId="0F418E9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c>
          <w:tcPr>
            <w:tcW w:w="4114" w:type="dxa"/>
          </w:tcPr>
          <w:p w14:paraId="61088E59"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r>
    </w:tbl>
    <w:p w14:paraId="4B8EBD46" w14:textId="77777777" w:rsidR="00412131" w:rsidRPr="00E2591A" w:rsidRDefault="00412131" w:rsidP="00E2591A">
      <w:pPr>
        <w:tabs>
          <w:tab w:val="center" w:pos="4677"/>
        </w:tabs>
        <w:spacing w:line="276" w:lineRule="auto"/>
        <w:ind w:right="-2"/>
        <w:rPr>
          <w:rFonts w:ascii="Ebrima" w:hAnsi="Ebrima" w:cstheme="minorHAnsi"/>
          <w:i/>
          <w:iCs/>
          <w:sz w:val="22"/>
          <w:szCs w:val="22"/>
        </w:rPr>
      </w:pPr>
      <w:r w:rsidRPr="00E2591A">
        <w:rPr>
          <w:rFonts w:ascii="Ebrima" w:hAnsi="Ebrima" w:cstheme="minorHAnsi"/>
          <w:i/>
          <w:iCs/>
          <w:sz w:val="22"/>
          <w:szCs w:val="22"/>
        </w:rPr>
        <w:br w:type="page"/>
      </w:r>
      <w:r w:rsidRPr="00E2591A">
        <w:rPr>
          <w:rFonts w:ascii="Ebrima" w:hAnsi="Ebrima" w:cstheme="minorHAnsi"/>
          <w:i/>
          <w:iCs/>
          <w:sz w:val="22"/>
          <w:szCs w:val="22"/>
        </w:rPr>
        <w:lastRenderedPageBreak/>
        <w:tab/>
      </w:r>
    </w:p>
    <w:p w14:paraId="3E00031E"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56" w:name="_Toc451888021"/>
      <w:bookmarkStart w:id="157" w:name="_Toc453263794"/>
      <w:bookmarkStart w:id="158" w:name="_Toc17968903"/>
      <w:bookmarkStart w:id="159" w:name="_Toc58600363"/>
      <w:r w:rsidRPr="00E2591A">
        <w:rPr>
          <w:rFonts w:ascii="Ebrima" w:hAnsi="Ebrima" w:cstheme="minorHAnsi"/>
          <w:i/>
          <w:iCs/>
          <w:sz w:val="22"/>
          <w:szCs w:val="22"/>
        </w:rPr>
        <w:t>ANEXO IV</w:t>
      </w:r>
      <w:bookmarkEnd w:id="156"/>
      <w:bookmarkEnd w:id="157"/>
      <w:bookmarkEnd w:id="158"/>
      <w:bookmarkEnd w:id="159"/>
    </w:p>
    <w:p w14:paraId="218463D3"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DA EMISSORA</w:t>
      </w:r>
    </w:p>
    <w:p w14:paraId="6EF66BE4" w14:textId="77777777" w:rsidR="00412131" w:rsidRPr="00E2591A" w:rsidRDefault="00412131" w:rsidP="00E2591A">
      <w:pPr>
        <w:spacing w:line="276" w:lineRule="auto"/>
        <w:ind w:right="-2"/>
        <w:jc w:val="both"/>
        <w:rPr>
          <w:rFonts w:ascii="Ebrima" w:hAnsi="Ebrima" w:cstheme="minorHAnsi"/>
          <w:i/>
          <w:iCs/>
          <w:sz w:val="22"/>
          <w:szCs w:val="22"/>
        </w:rPr>
      </w:pPr>
    </w:p>
    <w:p w14:paraId="7E960CA6" w14:textId="26F08198"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A</w:t>
      </w:r>
      <w:r w:rsidRPr="00E2591A">
        <w:rPr>
          <w:rFonts w:ascii="Ebrima" w:hAnsi="Ebrima" w:cstheme="minorHAnsi"/>
          <w:i/>
          <w:iCs/>
          <w:sz w:val="22"/>
          <w:szCs w:val="22"/>
        </w:rPr>
        <w:t xml:space="preserve"> </w:t>
      </w:r>
      <w:r w:rsidRPr="00E2591A">
        <w:rPr>
          <w:rFonts w:ascii="Ebrima" w:hAnsi="Ebrima" w:cstheme="minorHAnsi"/>
          <w:b/>
          <w:i/>
          <w:iCs/>
          <w:sz w:val="22"/>
          <w:szCs w:val="22"/>
        </w:rPr>
        <w:t>FORTE SECURITIZADORA S.A.</w:t>
      </w:r>
      <w:r w:rsidRPr="00E2591A">
        <w:rPr>
          <w:rFonts w:ascii="Ebrima" w:hAnsi="Ebrima" w:cstheme="minorHAnsi"/>
          <w:bCs/>
          <w:i/>
          <w:iCs/>
          <w:sz w:val="22"/>
          <w:szCs w:val="22"/>
        </w:rPr>
        <w:t xml:space="preserve">, </w:t>
      </w:r>
      <w:r w:rsidRPr="00E2591A">
        <w:rPr>
          <w:rFonts w:ascii="Ebrima" w:hAnsi="Ebrima" w:cstheme="minorHAnsi"/>
          <w:i/>
          <w:iCs/>
          <w:sz w:val="22"/>
          <w:szCs w:val="22"/>
        </w:rPr>
        <w:t>com registro de companhia aberta perante a Comissão de Valores Mobiliários ("</w:t>
      </w:r>
      <w:r w:rsidRPr="00E2591A">
        <w:rPr>
          <w:rFonts w:ascii="Ebrima" w:hAnsi="Ebrima" w:cstheme="minorHAnsi"/>
          <w:i/>
          <w:iCs/>
          <w:sz w:val="22"/>
          <w:szCs w:val="22"/>
          <w:u w:val="single"/>
        </w:rPr>
        <w:t>CVM</w:t>
      </w:r>
      <w:r w:rsidRPr="00E2591A">
        <w:rPr>
          <w:rFonts w:ascii="Ebrima" w:hAnsi="Ebrima" w:cstheme="minorHAnsi"/>
          <w:i/>
          <w:iCs/>
          <w:sz w:val="22"/>
          <w:szCs w:val="22"/>
        </w:rPr>
        <w:t>"),</w:t>
      </w:r>
      <w:r w:rsidR="00E1068D" w:rsidRPr="00E2591A">
        <w:rPr>
          <w:rFonts w:ascii="Ebrima" w:hAnsi="Ebrima" w:cstheme="minorHAnsi"/>
          <w:i/>
          <w:iCs/>
          <w:sz w:val="22"/>
          <w:szCs w:val="22"/>
        </w:rPr>
        <w:t xml:space="preserve"> inscrita no CNPJ/ME sob o nº </w:t>
      </w:r>
      <w:r w:rsidR="00E1068D" w:rsidRPr="00E2591A">
        <w:rPr>
          <w:rFonts w:ascii="Ebrima" w:hAnsi="Ebrima" w:cstheme="minorHAnsi"/>
          <w:bCs/>
          <w:i/>
          <w:iCs/>
          <w:sz w:val="22"/>
          <w:szCs w:val="22"/>
        </w:rPr>
        <w:t>12.979.898/0001-70,</w:t>
      </w:r>
      <w:r w:rsidRPr="00E2591A">
        <w:rPr>
          <w:rFonts w:ascii="Ebrima" w:hAnsi="Ebrima" w:cstheme="minorHAnsi"/>
          <w:i/>
          <w:iCs/>
          <w:sz w:val="22"/>
          <w:szCs w:val="22"/>
        </w:rPr>
        <w:t xml:space="preserve"> com sede </w:t>
      </w:r>
      <w:r w:rsidR="00E1068D" w:rsidRPr="00E2591A">
        <w:rPr>
          <w:rFonts w:ascii="Ebrima" w:hAnsi="Ebrima" w:cstheme="minorHAnsi"/>
          <w:i/>
          <w:iCs/>
          <w:sz w:val="22"/>
          <w:szCs w:val="22"/>
        </w:rPr>
        <w:t xml:space="preserve">na Rua Fidêncio Ramos, nº 213, conj. 41, Vila Olímpia, na Cidade de </w:t>
      </w:r>
      <w:r w:rsidRPr="00E2591A">
        <w:rPr>
          <w:rFonts w:ascii="Ebrima" w:hAnsi="Ebrima" w:cstheme="minorHAnsi"/>
          <w:i/>
          <w:iCs/>
          <w:sz w:val="22"/>
          <w:szCs w:val="22"/>
        </w:rPr>
        <w:t xml:space="preserve">São Paulo, Estado de São Paulo, CEP 04551-010, neste ato representada na forma de seu </w:t>
      </w:r>
      <w:r w:rsidR="0075508D" w:rsidRPr="00E2591A">
        <w:rPr>
          <w:rFonts w:ascii="Ebrima" w:hAnsi="Ebrima" w:cstheme="minorHAnsi"/>
          <w:i/>
          <w:iCs/>
          <w:sz w:val="22"/>
          <w:szCs w:val="22"/>
        </w:rPr>
        <w:t>E</w:t>
      </w:r>
      <w:r w:rsidRPr="00E2591A">
        <w:rPr>
          <w:rFonts w:ascii="Ebrima" w:hAnsi="Ebrima" w:cstheme="minorHAnsi"/>
          <w:i/>
          <w:iCs/>
          <w:sz w:val="22"/>
          <w:szCs w:val="22"/>
        </w:rPr>
        <w:t xml:space="preserve">statuto </w:t>
      </w:r>
      <w:r w:rsidR="00E1068D" w:rsidRPr="00E2591A">
        <w:rPr>
          <w:rFonts w:ascii="Ebrima" w:hAnsi="Ebrima" w:cstheme="minorHAnsi"/>
          <w:i/>
          <w:iCs/>
          <w:sz w:val="22"/>
          <w:szCs w:val="22"/>
        </w:rPr>
        <w:t>S</w:t>
      </w:r>
      <w:r w:rsidRPr="00E2591A">
        <w:rPr>
          <w:rFonts w:ascii="Ebrima" w:hAnsi="Ebrima" w:cstheme="minorHAnsi"/>
          <w:i/>
          <w:iCs/>
          <w:sz w:val="22"/>
          <w:szCs w:val="22"/>
        </w:rPr>
        <w:t>ocial (“</w:t>
      </w:r>
      <w:r w:rsidRPr="00E2591A">
        <w:rPr>
          <w:rFonts w:ascii="Ebrima" w:hAnsi="Ebrima" w:cstheme="minorHAnsi"/>
          <w:i/>
          <w:iCs/>
          <w:sz w:val="22"/>
          <w:szCs w:val="22"/>
          <w:u w:val="single"/>
        </w:rPr>
        <w:t>Emissora</w:t>
      </w:r>
      <w:r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emissora de certificados de recebíveis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Pr="00E2591A">
        <w:rPr>
          <w:rFonts w:ascii="Ebrima" w:hAnsi="Ebrima" w:cstheme="minorHAnsi"/>
          <w:i/>
          <w:iCs/>
          <w:sz w:val="22"/>
          <w:szCs w:val="22"/>
        </w:rPr>
        <w:t xml:space="preserve">Séries da </w:t>
      </w:r>
      <w:r w:rsidR="00F1257B" w:rsidRPr="00E2591A">
        <w:rPr>
          <w:rFonts w:ascii="Ebrima" w:hAnsi="Ebrima" w:cstheme="minorHAnsi"/>
          <w:i/>
          <w:iCs/>
          <w:sz w:val="22"/>
          <w:szCs w:val="22"/>
        </w:rPr>
        <w:t>1</w:t>
      </w:r>
      <w:r w:rsidRPr="00E2591A">
        <w:rPr>
          <w:rFonts w:ascii="Ebrima" w:hAnsi="Ebrima" w:cstheme="minorHAnsi"/>
          <w:i/>
          <w:iCs/>
          <w:sz w:val="22"/>
          <w:szCs w:val="22"/>
        </w:rPr>
        <w:t>ª Emissão (“</w:t>
      </w:r>
      <w:r w:rsidRPr="00E2591A">
        <w:rPr>
          <w:rFonts w:ascii="Ebrima" w:hAnsi="Ebrima" w:cstheme="minorHAnsi"/>
          <w:i/>
          <w:iCs/>
          <w:sz w:val="22"/>
          <w:szCs w:val="22"/>
          <w:u w:val="single"/>
        </w:rPr>
        <w:t>Emissão</w:t>
      </w:r>
      <w:r w:rsidRPr="00E2591A">
        <w:rPr>
          <w:rFonts w:ascii="Ebrima" w:hAnsi="Ebrima" w:cstheme="minorHAnsi"/>
          <w:i/>
          <w:iCs/>
          <w:sz w:val="22"/>
          <w:szCs w:val="22"/>
        </w:rPr>
        <w:t xml:space="preserve">”), </w:t>
      </w:r>
      <w:r w:rsidRPr="00E2591A">
        <w:rPr>
          <w:rFonts w:ascii="Ebrima" w:hAnsi="Ebrima" w:cstheme="minorHAnsi"/>
          <w:b/>
          <w:i/>
          <w:iCs/>
          <w:sz w:val="22"/>
          <w:szCs w:val="22"/>
        </w:rPr>
        <w:t>DECLARA</w:t>
      </w:r>
      <w:r w:rsidRPr="00E2591A">
        <w:rPr>
          <w:rFonts w:ascii="Ebrima" w:hAnsi="Ebrima" w:cstheme="minorHAnsi"/>
          <w:i/>
          <w:iCs/>
          <w:sz w:val="22"/>
          <w:szCs w:val="22"/>
        </w:rPr>
        <w:t xml:space="preserve">, para todos os fins e efeitos, que verificou, em conjunto com o Coordenador Líder, o Agente Fiduciário e os respectivos assessores legais contratados no âmbito da Emissão, </w:t>
      </w:r>
      <w:r w:rsidRPr="00E2591A">
        <w:rPr>
          <w:rFonts w:ascii="Ebrima" w:hAnsi="Ebrima" w:cstheme="minorHAnsi"/>
          <w:i/>
          <w:i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E2591A">
        <w:rPr>
          <w:rFonts w:ascii="Ebrima" w:hAnsi="Ebrima" w:cstheme="minorHAnsi"/>
          <w:i/>
          <w:iCs/>
          <w:sz w:val="22"/>
          <w:szCs w:val="22"/>
        </w:rPr>
        <w:t>.</w:t>
      </w:r>
    </w:p>
    <w:p w14:paraId="5D704233" w14:textId="77777777" w:rsidR="00412131" w:rsidRPr="00E2591A" w:rsidRDefault="00412131" w:rsidP="00E2591A">
      <w:pPr>
        <w:spacing w:line="276" w:lineRule="auto"/>
        <w:ind w:right="-2"/>
        <w:jc w:val="both"/>
        <w:rPr>
          <w:rFonts w:ascii="Ebrima" w:hAnsi="Ebrima" w:cstheme="minorHAnsi"/>
          <w:i/>
          <w:iCs/>
          <w:sz w:val="22"/>
          <w:szCs w:val="22"/>
        </w:rPr>
      </w:pPr>
    </w:p>
    <w:p w14:paraId="36A88F25"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7B885880" w14:textId="77777777" w:rsidR="00412131" w:rsidRPr="00E2591A" w:rsidRDefault="00412131" w:rsidP="00E2591A">
      <w:pPr>
        <w:spacing w:line="276" w:lineRule="auto"/>
        <w:ind w:right="-2"/>
        <w:jc w:val="both"/>
        <w:rPr>
          <w:rFonts w:ascii="Ebrima" w:hAnsi="Ebrima" w:cstheme="minorHAnsi"/>
          <w:i/>
          <w:iCs/>
          <w:sz w:val="22"/>
          <w:szCs w:val="22"/>
        </w:rPr>
      </w:pPr>
    </w:p>
    <w:p w14:paraId="38B83371" w14:textId="3A3EF524"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F1257B" w:rsidRPr="00E2591A">
        <w:rPr>
          <w:rFonts w:ascii="Ebrima" w:hAnsi="Ebrima" w:cstheme="minorHAnsi"/>
          <w:i/>
          <w:iCs/>
          <w:sz w:val="22"/>
          <w:szCs w:val="22"/>
        </w:rPr>
        <w:t>.</w:t>
      </w:r>
    </w:p>
    <w:p w14:paraId="0D9A4328"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720F057C" w14:textId="77777777"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552497A" w14:textId="77777777" w:rsidR="00412131" w:rsidRPr="00E2591A" w:rsidRDefault="00412131"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FORTE SECURITIZADORA S.A.</w:t>
      </w:r>
    </w:p>
    <w:p w14:paraId="00D9A8A9" w14:textId="3A221979"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493812D2" w14:textId="0736D04B" w:rsidR="00F1257B" w:rsidRPr="00E2591A" w:rsidRDefault="00F1257B" w:rsidP="00E2591A">
      <w:pPr>
        <w:tabs>
          <w:tab w:val="left" w:pos="1134"/>
        </w:tabs>
        <w:spacing w:line="276" w:lineRule="auto"/>
        <w:ind w:right="-2"/>
        <w:jc w:val="both"/>
        <w:rPr>
          <w:rFonts w:ascii="Ebrima" w:hAnsi="Ebrima" w:cstheme="minorHAnsi"/>
          <w:b/>
          <w:i/>
          <w:iCs/>
          <w:sz w:val="22"/>
          <w:szCs w:val="22"/>
        </w:rPr>
      </w:pPr>
    </w:p>
    <w:p w14:paraId="5CE18418" w14:textId="77777777" w:rsidR="00F1257B" w:rsidRPr="00E2591A" w:rsidRDefault="00F1257B" w:rsidP="00E2591A">
      <w:pPr>
        <w:tabs>
          <w:tab w:val="left" w:pos="1134"/>
        </w:tabs>
        <w:spacing w:line="276" w:lineRule="auto"/>
        <w:ind w:right="-2"/>
        <w:jc w:val="both"/>
        <w:rPr>
          <w:rFonts w:ascii="Ebrima" w:hAnsi="Ebrima" w:cstheme="minorHAnsi"/>
          <w:b/>
          <w:i/>
          <w:iCs/>
          <w:sz w:val="22"/>
          <w:szCs w:val="22"/>
        </w:rPr>
      </w:pPr>
    </w:p>
    <w:tbl>
      <w:tblPr>
        <w:tblW w:w="8897" w:type="dxa"/>
        <w:tblInd w:w="392" w:type="dxa"/>
        <w:tblLook w:val="01E0" w:firstRow="1" w:lastRow="1" w:firstColumn="1" w:lastColumn="1" w:noHBand="0" w:noVBand="0"/>
      </w:tblPr>
      <w:tblGrid>
        <w:gridCol w:w="4786"/>
        <w:gridCol w:w="4111"/>
      </w:tblGrid>
      <w:tr w:rsidR="00412131" w:rsidRPr="00E2591A" w14:paraId="59C6D6EB" w14:textId="77777777" w:rsidTr="007B199E">
        <w:tc>
          <w:tcPr>
            <w:tcW w:w="4786" w:type="dxa"/>
          </w:tcPr>
          <w:p w14:paraId="39281EFB"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c>
          <w:tcPr>
            <w:tcW w:w="4111" w:type="dxa"/>
          </w:tcPr>
          <w:p w14:paraId="533956E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______________________________</w:t>
            </w:r>
          </w:p>
        </w:tc>
      </w:tr>
      <w:tr w:rsidR="00412131" w:rsidRPr="00E2591A" w14:paraId="336D9D5D" w14:textId="77777777" w:rsidTr="007B199E">
        <w:tc>
          <w:tcPr>
            <w:tcW w:w="4786" w:type="dxa"/>
          </w:tcPr>
          <w:p w14:paraId="3C2FE5C4"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c>
          <w:tcPr>
            <w:tcW w:w="4111" w:type="dxa"/>
          </w:tcPr>
          <w:p w14:paraId="148E555D"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Nome:</w:t>
            </w:r>
          </w:p>
        </w:tc>
      </w:tr>
      <w:tr w:rsidR="00412131" w:rsidRPr="00E2591A" w14:paraId="5EBB1CD5" w14:textId="77777777" w:rsidTr="007B199E">
        <w:tc>
          <w:tcPr>
            <w:tcW w:w="4786" w:type="dxa"/>
          </w:tcPr>
          <w:p w14:paraId="0F3AC4B1"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c>
          <w:tcPr>
            <w:tcW w:w="4111" w:type="dxa"/>
          </w:tcPr>
          <w:p w14:paraId="5C986DDA" w14:textId="77777777" w:rsidR="00412131" w:rsidRPr="00E2591A" w:rsidRDefault="00412131" w:rsidP="00E2591A">
            <w:pPr>
              <w:tabs>
                <w:tab w:val="left" w:pos="1134"/>
              </w:tabs>
              <w:spacing w:line="276" w:lineRule="auto"/>
              <w:ind w:right="-2"/>
              <w:jc w:val="both"/>
              <w:rPr>
                <w:rFonts w:ascii="Ebrima" w:hAnsi="Ebrima" w:cstheme="minorHAnsi"/>
                <w:i/>
                <w:iCs/>
                <w:sz w:val="22"/>
                <w:szCs w:val="22"/>
              </w:rPr>
            </w:pPr>
            <w:r w:rsidRPr="00E2591A">
              <w:rPr>
                <w:rFonts w:ascii="Ebrima" w:hAnsi="Ebrima" w:cstheme="minorHAnsi"/>
                <w:i/>
                <w:iCs/>
                <w:sz w:val="22"/>
                <w:szCs w:val="22"/>
              </w:rPr>
              <w:t>Cargo:</w:t>
            </w:r>
          </w:p>
        </w:tc>
      </w:tr>
    </w:tbl>
    <w:p w14:paraId="4B4E1303" w14:textId="77777777" w:rsidR="00412131" w:rsidRPr="00E2591A" w:rsidRDefault="00412131" w:rsidP="00E2591A">
      <w:pPr>
        <w:spacing w:line="276" w:lineRule="auto"/>
        <w:ind w:right="-2"/>
        <w:rPr>
          <w:rFonts w:ascii="Ebrima" w:hAnsi="Ebrima" w:cstheme="minorHAnsi"/>
          <w:i/>
          <w:iCs/>
          <w:sz w:val="22"/>
          <w:szCs w:val="22"/>
        </w:rPr>
      </w:pPr>
      <w:r w:rsidRPr="00E2591A">
        <w:rPr>
          <w:rFonts w:ascii="Ebrima" w:hAnsi="Ebrima" w:cstheme="minorHAnsi"/>
          <w:i/>
          <w:iCs/>
          <w:sz w:val="22"/>
          <w:szCs w:val="22"/>
        </w:rPr>
        <w:br w:type="page"/>
      </w:r>
    </w:p>
    <w:p w14:paraId="0D3C28B1" w14:textId="77777777" w:rsidR="00412131" w:rsidRPr="00E2591A" w:rsidRDefault="00412131" w:rsidP="00E2591A">
      <w:pPr>
        <w:pStyle w:val="Ttulo1"/>
        <w:spacing w:before="0" w:after="0" w:line="276" w:lineRule="auto"/>
        <w:jc w:val="center"/>
        <w:rPr>
          <w:rFonts w:ascii="Ebrima" w:hAnsi="Ebrima" w:cstheme="minorHAnsi"/>
          <w:b w:val="0"/>
          <w:i/>
          <w:iCs/>
          <w:sz w:val="22"/>
          <w:szCs w:val="22"/>
        </w:rPr>
      </w:pPr>
      <w:bookmarkStart w:id="160" w:name="_Toc451888022"/>
      <w:bookmarkStart w:id="161" w:name="_Toc453263795"/>
      <w:bookmarkStart w:id="162" w:name="_Toc17968904"/>
      <w:bookmarkStart w:id="163" w:name="_Toc58600364"/>
      <w:r w:rsidRPr="00E2591A">
        <w:rPr>
          <w:rFonts w:ascii="Ebrima" w:hAnsi="Ebrima" w:cstheme="minorHAnsi"/>
          <w:i/>
          <w:iCs/>
          <w:sz w:val="22"/>
          <w:szCs w:val="22"/>
        </w:rPr>
        <w:lastRenderedPageBreak/>
        <w:t>ANEXO V</w:t>
      </w:r>
      <w:bookmarkEnd w:id="160"/>
      <w:bookmarkEnd w:id="161"/>
      <w:bookmarkEnd w:id="162"/>
      <w:bookmarkEnd w:id="163"/>
    </w:p>
    <w:p w14:paraId="57F1D688"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AGENTE FIDUCIÁRIO</w:t>
      </w:r>
    </w:p>
    <w:p w14:paraId="73BFFD24" w14:textId="77777777" w:rsidR="00412131" w:rsidRPr="00E2591A" w:rsidRDefault="00412131" w:rsidP="00E2591A">
      <w:pPr>
        <w:spacing w:line="276" w:lineRule="auto"/>
        <w:ind w:right="-2"/>
        <w:jc w:val="both"/>
        <w:rPr>
          <w:rFonts w:ascii="Ebrima" w:hAnsi="Ebrima" w:cstheme="minorHAnsi"/>
          <w:i/>
          <w:iCs/>
          <w:sz w:val="22"/>
          <w:szCs w:val="22"/>
        </w:rPr>
      </w:pPr>
    </w:p>
    <w:p w14:paraId="275F30D6" w14:textId="0135F185" w:rsidR="00412131" w:rsidRPr="00E2591A" w:rsidRDefault="006C331C" w:rsidP="00E2591A">
      <w:pPr>
        <w:spacing w:line="276" w:lineRule="auto"/>
        <w:ind w:right="-2"/>
        <w:jc w:val="both"/>
        <w:rPr>
          <w:rFonts w:ascii="Ebrima" w:hAnsi="Ebrima" w:cstheme="minorHAnsi"/>
          <w:i/>
          <w:iCs/>
          <w:sz w:val="22"/>
          <w:szCs w:val="22"/>
        </w:rPr>
      </w:pPr>
      <w:r w:rsidRPr="00E2591A">
        <w:rPr>
          <w:rFonts w:ascii="Ebrima" w:hAnsi="Ebrima" w:cstheme="minorHAnsi"/>
          <w:bCs/>
          <w:i/>
          <w:iCs/>
          <w:sz w:val="22"/>
          <w:szCs w:val="22"/>
        </w:rPr>
        <w:t xml:space="preserve">A </w:t>
      </w:r>
      <w:r w:rsidR="00DA30FD" w:rsidRPr="00E2591A">
        <w:rPr>
          <w:rFonts w:ascii="Ebrima" w:hAnsi="Ebrima" w:cs="Tahoma"/>
          <w:b/>
          <w:bCs/>
          <w:i/>
          <w:iCs/>
          <w:sz w:val="22"/>
          <w:szCs w:val="22"/>
        </w:rPr>
        <w:t>SIMPLIFIC PAVARINI DISTRIBUIDORA DE TÍTULOS E VALORES MOBILIÁRIOS LTDA.</w:t>
      </w:r>
      <w:r w:rsidR="00DA30FD" w:rsidRPr="00E2591A">
        <w:rPr>
          <w:rFonts w:ascii="Ebrima" w:hAnsi="Ebrima" w:cs="Tahoma"/>
          <w:i/>
          <w:iCs/>
          <w:sz w:val="22"/>
          <w:szCs w:val="22"/>
        </w:rPr>
        <w:t>, sociedade empresária limitada, inscrita no CNPJ/ME sob o nº 15.227.994.0004-01, atuando por sua filial na Cidade de São Paulo, estado de São Paulo, na Rua Joaquim Floriano 466, bloco B, Conj, 1401, CEP 04534-002, neste ato representada na forma</w:t>
      </w:r>
      <w:r w:rsidRPr="00E2591A">
        <w:rPr>
          <w:rFonts w:ascii="Ebrima" w:hAnsi="Ebrima" w:cstheme="minorHAnsi"/>
          <w:i/>
          <w:iCs/>
          <w:sz w:val="22"/>
          <w:szCs w:val="22"/>
        </w:rPr>
        <w:t xml:space="preserve"> seu Contrato Social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Agente Fiduciário</w:t>
      </w:r>
      <w:r w:rsidR="00412131" w:rsidRPr="00E2591A">
        <w:rPr>
          <w:rFonts w:ascii="Ebrima" w:hAnsi="Ebrima" w:cstheme="minorHAnsi"/>
          <w:i/>
          <w:iCs/>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00412131" w:rsidRPr="00E2591A">
        <w:rPr>
          <w:rFonts w:ascii="Ebrima" w:hAnsi="Ebrima" w:cstheme="minorHAnsi"/>
          <w:i/>
          <w:iCs/>
          <w:sz w:val="22"/>
          <w:szCs w:val="22"/>
        </w:rPr>
        <w:t xml:space="preserve">Séries da </w:t>
      </w:r>
      <w:r w:rsidR="00471CF9" w:rsidRPr="00E2591A">
        <w:rPr>
          <w:rFonts w:ascii="Ebrima" w:hAnsi="Ebrima" w:cstheme="minorHAnsi"/>
          <w:i/>
          <w:iCs/>
          <w:sz w:val="22"/>
          <w:szCs w:val="22"/>
        </w:rPr>
        <w:t>1</w:t>
      </w:r>
      <w:r w:rsidR="00412131" w:rsidRPr="00E2591A">
        <w:rPr>
          <w:rFonts w:ascii="Ebrima" w:hAnsi="Ebrima" w:cstheme="minorHAnsi"/>
          <w:i/>
          <w:iCs/>
          <w:sz w:val="22"/>
          <w:szCs w:val="22"/>
        </w:rPr>
        <w:t>ª Emissão da Forte Securitizadora S.A.</w:t>
      </w:r>
      <w:r w:rsidR="00412131" w:rsidRPr="00E2591A">
        <w:rPr>
          <w:rFonts w:ascii="Ebrima" w:hAnsi="Ebrima" w:cstheme="minorHAnsi"/>
          <w:bCs/>
          <w:i/>
          <w:iCs/>
          <w:sz w:val="22"/>
          <w:szCs w:val="22"/>
        </w:rPr>
        <w:t xml:space="preserve">, </w:t>
      </w:r>
      <w:r w:rsidR="00412131" w:rsidRPr="00E2591A">
        <w:rPr>
          <w:rFonts w:ascii="Ebrima" w:hAnsi="Ebrima" w:cstheme="minorHAnsi"/>
          <w:i/>
          <w:iCs/>
          <w:sz w:val="22"/>
          <w:szCs w:val="22"/>
        </w:rPr>
        <w:t>com registro de companhia aberta perante a Comissão de Valores Mobiliários (“</w:t>
      </w:r>
      <w:r w:rsidR="00412131" w:rsidRPr="00E2591A">
        <w:rPr>
          <w:rFonts w:ascii="Ebrima" w:hAnsi="Ebrima" w:cstheme="minorHAnsi"/>
          <w:i/>
          <w:iCs/>
          <w:sz w:val="22"/>
          <w:szCs w:val="22"/>
          <w:u w:val="single"/>
        </w:rPr>
        <w:t>CVM</w:t>
      </w:r>
      <w:r w:rsidR="00412131" w:rsidRPr="00E2591A">
        <w:rPr>
          <w:rFonts w:ascii="Ebrima" w:hAnsi="Ebrima" w:cstheme="minorHAnsi"/>
          <w:i/>
          <w:iCs/>
          <w:sz w:val="22"/>
          <w:szCs w:val="22"/>
        </w:rPr>
        <w:t xml:space="preserve">”), </w:t>
      </w:r>
      <w:r w:rsidR="00E1068D" w:rsidRPr="00E2591A">
        <w:rPr>
          <w:rFonts w:ascii="Ebrima" w:hAnsi="Ebrima" w:cstheme="minorHAnsi"/>
          <w:i/>
          <w:iCs/>
          <w:sz w:val="22"/>
          <w:szCs w:val="22"/>
        </w:rPr>
        <w:t xml:space="preserve">inscrita no CNPJ/ME sob o nº </w:t>
      </w:r>
      <w:r w:rsidR="00E1068D" w:rsidRPr="00E2591A">
        <w:rPr>
          <w:rFonts w:ascii="Ebrima" w:hAnsi="Ebrima" w:cstheme="minorHAnsi"/>
          <w:bCs/>
          <w:i/>
          <w:iCs/>
          <w:sz w:val="22"/>
          <w:szCs w:val="22"/>
        </w:rPr>
        <w:t>12.979.898/0001-70,</w:t>
      </w:r>
      <w:r w:rsidR="00E1068D" w:rsidRPr="00E2591A">
        <w:rPr>
          <w:rFonts w:ascii="Ebrima" w:hAnsi="Ebrima" w:cstheme="minorHAnsi"/>
          <w:i/>
          <w:iCs/>
          <w:sz w:val="22"/>
          <w:szCs w:val="22"/>
        </w:rPr>
        <w:t xml:space="preserve"> </w:t>
      </w:r>
      <w:r w:rsidR="00412131" w:rsidRPr="00E2591A">
        <w:rPr>
          <w:rFonts w:ascii="Ebrima" w:hAnsi="Ebrima" w:cstheme="minorHAnsi"/>
          <w:i/>
          <w:iCs/>
          <w:sz w:val="22"/>
          <w:szCs w:val="22"/>
        </w:rPr>
        <w:t xml:space="preserve">com sede </w:t>
      </w:r>
      <w:r w:rsidR="00E1068D" w:rsidRPr="00E2591A">
        <w:rPr>
          <w:rFonts w:ascii="Ebrima" w:hAnsi="Ebrima" w:cstheme="minorHAnsi"/>
          <w:i/>
          <w:iCs/>
          <w:sz w:val="22"/>
          <w:szCs w:val="22"/>
        </w:rPr>
        <w:t>na Rua Fidêncio Ramos</w:t>
      </w:r>
      <w:r w:rsidR="00B75E79" w:rsidRPr="00E2591A">
        <w:rPr>
          <w:rFonts w:ascii="Ebrima" w:hAnsi="Ebrima" w:cstheme="minorHAnsi"/>
          <w:i/>
          <w:iCs/>
          <w:sz w:val="22"/>
          <w:szCs w:val="22"/>
        </w:rPr>
        <w:t>, nº</w:t>
      </w:r>
      <w:r w:rsidR="00E1068D" w:rsidRPr="00E2591A">
        <w:rPr>
          <w:rFonts w:ascii="Ebrima" w:hAnsi="Ebrima" w:cstheme="minorHAnsi"/>
          <w:i/>
          <w:iCs/>
          <w:sz w:val="22"/>
          <w:szCs w:val="22"/>
        </w:rPr>
        <w:t xml:space="preserve"> 213, conjunto 41, Vila Olímpia, </w:t>
      </w:r>
      <w:r w:rsidR="00B75E79" w:rsidRPr="00E2591A">
        <w:rPr>
          <w:rFonts w:ascii="Ebrima" w:hAnsi="Ebrima" w:cstheme="minorHAnsi"/>
          <w:i/>
          <w:iCs/>
          <w:sz w:val="22"/>
          <w:szCs w:val="22"/>
        </w:rPr>
        <w:t xml:space="preserve">na Cidade de </w:t>
      </w:r>
      <w:r w:rsidR="00412131" w:rsidRPr="00E2591A">
        <w:rPr>
          <w:rFonts w:ascii="Ebrima" w:hAnsi="Ebrima" w:cstheme="minorHAnsi"/>
          <w:i/>
          <w:iCs/>
          <w:sz w:val="22"/>
          <w:szCs w:val="22"/>
        </w:rPr>
        <w:t xml:space="preserve">São Paulo, Estado de São Paulo, </w:t>
      </w:r>
      <w:r w:rsidR="00B75E79" w:rsidRPr="00E2591A">
        <w:rPr>
          <w:rFonts w:ascii="Ebrima" w:hAnsi="Ebrima" w:cstheme="minorHAnsi"/>
          <w:i/>
          <w:iCs/>
          <w:sz w:val="22"/>
          <w:szCs w:val="22"/>
        </w:rPr>
        <w:t xml:space="preserve">CEP 04551-010 </w:t>
      </w:r>
      <w:r w:rsidR="00412131" w:rsidRPr="00E2591A">
        <w:rPr>
          <w:rFonts w:ascii="Ebrima" w:hAnsi="Ebrima" w:cstheme="minorHAnsi"/>
          <w:i/>
          <w:iCs/>
          <w:sz w:val="22"/>
          <w:szCs w:val="22"/>
        </w:rPr>
        <w:t>(“</w:t>
      </w:r>
      <w:r w:rsidR="00412131" w:rsidRPr="00E2591A">
        <w:rPr>
          <w:rFonts w:ascii="Ebrima" w:hAnsi="Ebrima" w:cstheme="minorHAnsi"/>
          <w:i/>
          <w:iCs/>
          <w:sz w:val="22"/>
          <w:szCs w:val="22"/>
          <w:u w:val="single"/>
        </w:rPr>
        <w:t>Emissora</w:t>
      </w:r>
      <w:r w:rsidR="00412131" w:rsidRPr="00E2591A">
        <w:rPr>
          <w:rFonts w:ascii="Ebrima" w:hAnsi="Ebrima" w:cstheme="minorHAnsi"/>
          <w:i/>
          <w:iCs/>
          <w:sz w:val="22"/>
          <w:szCs w:val="22"/>
        </w:rPr>
        <w:t xml:space="preserve">”, </w:t>
      </w:r>
      <w:r w:rsidR="00412131" w:rsidRPr="00E2591A">
        <w:rPr>
          <w:rFonts w:ascii="Ebrima" w:hAnsi="Ebrima" w:cstheme="minorHAnsi"/>
          <w:b/>
          <w:i/>
          <w:iCs/>
          <w:sz w:val="22"/>
          <w:szCs w:val="22"/>
        </w:rPr>
        <w:t>DECLARA</w:t>
      </w:r>
      <w:r w:rsidR="00412131" w:rsidRPr="00E2591A">
        <w:rPr>
          <w:rFonts w:ascii="Ebrima" w:hAnsi="Ebrima" w:cstheme="minorHAnsi"/>
          <w:i/>
          <w:iCs/>
          <w:sz w:val="22"/>
          <w:szCs w:val="22"/>
        </w:rPr>
        <w:t xml:space="preserve">, para todos os fins e efeitos, que verificou, em conjunto com a Emissora, o Coordenador Líder e os respectivos assessores legais contratados no âmbito da Emissão, </w:t>
      </w:r>
      <w:r w:rsidR="00412131" w:rsidRPr="00E2591A">
        <w:rPr>
          <w:rFonts w:ascii="Ebrima" w:hAnsi="Ebrima" w:cstheme="minorHAnsi"/>
          <w:i/>
          <w:iCs/>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E2591A">
        <w:rPr>
          <w:rFonts w:ascii="Ebrima" w:hAnsi="Ebrima" w:cstheme="minorHAnsi"/>
          <w:i/>
          <w:iCs/>
          <w:sz w:val="22"/>
          <w:szCs w:val="22"/>
        </w:rPr>
        <w:t>.</w:t>
      </w:r>
    </w:p>
    <w:p w14:paraId="09E144CE" w14:textId="77777777" w:rsidR="00412131" w:rsidRPr="00E2591A" w:rsidRDefault="00412131" w:rsidP="00E2591A">
      <w:pPr>
        <w:spacing w:line="276" w:lineRule="auto"/>
        <w:ind w:right="-2"/>
        <w:jc w:val="both"/>
        <w:rPr>
          <w:rFonts w:ascii="Ebrima" w:hAnsi="Ebrima" w:cstheme="minorHAnsi"/>
          <w:i/>
          <w:iCs/>
          <w:sz w:val="22"/>
          <w:szCs w:val="22"/>
        </w:rPr>
      </w:pPr>
    </w:p>
    <w:p w14:paraId="22195C1E"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41EFB71A" w14:textId="77777777" w:rsidR="00412131" w:rsidRPr="00E2591A" w:rsidRDefault="00412131" w:rsidP="00E2591A">
      <w:pPr>
        <w:spacing w:line="276" w:lineRule="auto"/>
        <w:ind w:right="-2"/>
        <w:jc w:val="both"/>
        <w:rPr>
          <w:rFonts w:ascii="Ebrima" w:hAnsi="Ebrima" w:cstheme="minorHAnsi"/>
          <w:i/>
          <w:iCs/>
          <w:sz w:val="22"/>
          <w:szCs w:val="22"/>
        </w:rPr>
      </w:pPr>
    </w:p>
    <w:p w14:paraId="24502FDF" w14:textId="23EFD31A"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471CF9" w:rsidRPr="00E2591A">
        <w:rPr>
          <w:rFonts w:ascii="Ebrima" w:hAnsi="Ebrima" w:cstheme="minorHAnsi"/>
          <w:i/>
          <w:iCs/>
          <w:sz w:val="22"/>
          <w:szCs w:val="22"/>
        </w:rPr>
        <w:t>.</w:t>
      </w:r>
    </w:p>
    <w:p w14:paraId="3349462B" w14:textId="77777777" w:rsidR="00412131" w:rsidRPr="00E2591A" w:rsidRDefault="00412131" w:rsidP="00E2591A">
      <w:pPr>
        <w:spacing w:line="276" w:lineRule="auto"/>
        <w:ind w:right="-2"/>
        <w:jc w:val="both"/>
        <w:rPr>
          <w:rFonts w:ascii="Ebrima" w:hAnsi="Ebrima" w:cstheme="minorHAnsi"/>
          <w:i/>
          <w:iCs/>
          <w:sz w:val="22"/>
          <w:szCs w:val="22"/>
        </w:rPr>
      </w:pPr>
    </w:p>
    <w:p w14:paraId="1D15B664" w14:textId="77777777" w:rsidR="00412131" w:rsidRPr="00E2591A" w:rsidRDefault="00412131" w:rsidP="00E2591A">
      <w:pPr>
        <w:spacing w:line="276" w:lineRule="auto"/>
        <w:ind w:right="-2"/>
        <w:jc w:val="both"/>
        <w:rPr>
          <w:rFonts w:ascii="Ebrima" w:hAnsi="Ebrima" w:cstheme="minorHAnsi"/>
          <w:i/>
          <w:iCs/>
          <w:sz w:val="22"/>
          <w:szCs w:val="22"/>
        </w:rPr>
      </w:pPr>
    </w:p>
    <w:p w14:paraId="7A174DA7" w14:textId="4B826C67" w:rsidR="006C331C" w:rsidRPr="00E2591A" w:rsidRDefault="00DA30FD"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bCs/>
          <w:i/>
          <w:iCs/>
          <w:sz w:val="22"/>
          <w:szCs w:val="22"/>
        </w:rPr>
        <w:t>SIMPLIFIC PAVARINI</w:t>
      </w:r>
      <w:r w:rsidR="006C331C" w:rsidRPr="00E2591A">
        <w:rPr>
          <w:rFonts w:ascii="Ebrima" w:hAnsi="Ebrima" w:cstheme="minorHAnsi"/>
          <w:b/>
          <w:bCs/>
          <w:i/>
          <w:iCs/>
          <w:sz w:val="22"/>
          <w:szCs w:val="22"/>
        </w:rPr>
        <w:t xml:space="preserve"> DISTRIBUIDORA DE TÍTULOS E VALORES MOBILIÁRIOS LTDA.</w:t>
      </w:r>
    </w:p>
    <w:p w14:paraId="39925301" w14:textId="4DBEAE26" w:rsidR="00412131" w:rsidRPr="00E2591A" w:rsidRDefault="00412131" w:rsidP="00E2591A">
      <w:pPr>
        <w:tabs>
          <w:tab w:val="left" w:pos="1134"/>
        </w:tabs>
        <w:spacing w:line="276" w:lineRule="auto"/>
        <w:ind w:right="-2"/>
        <w:jc w:val="both"/>
        <w:rPr>
          <w:rFonts w:ascii="Ebrima" w:hAnsi="Ebrima" w:cstheme="minorHAnsi"/>
          <w:b/>
          <w:i/>
          <w:iCs/>
          <w:sz w:val="22"/>
          <w:szCs w:val="22"/>
        </w:rPr>
      </w:pPr>
    </w:p>
    <w:p w14:paraId="272BC744" w14:textId="55883EEA" w:rsidR="00471CF9" w:rsidRPr="00E2591A" w:rsidRDefault="00471CF9" w:rsidP="00E2591A">
      <w:pPr>
        <w:tabs>
          <w:tab w:val="left" w:pos="1134"/>
        </w:tabs>
        <w:spacing w:line="276" w:lineRule="auto"/>
        <w:ind w:right="-2"/>
        <w:jc w:val="both"/>
        <w:rPr>
          <w:rFonts w:ascii="Ebrima" w:hAnsi="Ebrima" w:cstheme="minorHAnsi"/>
          <w:b/>
          <w:i/>
          <w:iCs/>
          <w:sz w:val="22"/>
          <w:szCs w:val="22"/>
        </w:rPr>
      </w:pPr>
    </w:p>
    <w:p w14:paraId="66E26E39" w14:textId="77777777" w:rsidR="00471CF9" w:rsidRPr="00E2591A" w:rsidRDefault="00471CF9" w:rsidP="00E2591A">
      <w:pPr>
        <w:tabs>
          <w:tab w:val="left" w:pos="1134"/>
        </w:tabs>
        <w:spacing w:line="276" w:lineRule="auto"/>
        <w:ind w:right="-2"/>
        <w:jc w:val="both"/>
        <w:rPr>
          <w:rFonts w:ascii="Ebrima" w:hAnsi="Ebrima" w:cstheme="minorHAnsi"/>
          <w:b/>
          <w:i/>
          <w:iCs/>
          <w:sz w:val="22"/>
          <w:szCs w:val="22"/>
        </w:rPr>
      </w:pPr>
    </w:p>
    <w:p w14:paraId="6D20C154" w14:textId="66530938" w:rsidR="00412131" w:rsidRPr="00E2591A" w:rsidRDefault="00471CF9"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w:t>
      </w:r>
    </w:p>
    <w:p w14:paraId="1A958AC1" w14:textId="4068E4D2"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Nome:</w:t>
      </w:r>
    </w:p>
    <w:p w14:paraId="131F2395" w14:textId="1B3C0C38"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Cargo:</w:t>
      </w:r>
    </w:p>
    <w:p w14:paraId="1CA5941A" w14:textId="77777777" w:rsidR="00412131" w:rsidRPr="00E2591A" w:rsidRDefault="00412131" w:rsidP="00E2591A">
      <w:pPr>
        <w:pStyle w:val="Ttulo1"/>
        <w:spacing w:before="0" w:after="0" w:line="276" w:lineRule="auto"/>
        <w:jc w:val="center"/>
        <w:rPr>
          <w:rFonts w:ascii="Ebrima" w:hAnsi="Ebrima" w:cstheme="minorHAnsi"/>
          <w:i/>
          <w:iCs/>
          <w:sz w:val="22"/>
          <w:szCs w:val="22"/>
        </w:rPr>
      </w:pPr>
      <w:r w:rsidRPr="00E2591A">
        <w:rPr>
          <w:rFonts w:ascii="Ebrima" w:hAnsi="Ebrima" w:cstheme="minorHAnsi"/>
          <w:i/>
          <w:iCs/>
          <w:sz w:val="22"/>
          <w:szCs w:val="22"/>
        </w:rPr>
        <w:br w:type="page"/>
      </w:r>
      <w:bookmarkStart w:id="164" w:name="_Toc17968905"/>
      <w:bookmarkStart w:id="165" w:name="_Toc58600365"/>
      <w:r w:rsidRPr="00E2591A">
        <w:rPr>
          <w:rFonts w:ascii="Ebrima" w:hAnsi="Ebrima" w:cstheme="minorHAnsi"/>
          <w:i/>
          <w:iCs/>
          <w:sz w:val="22"/>
          <w:szCs w:val="22"/>
        </w:rPr>
        <w:lastRenderedPageBreak/>
        <w:t>ANEXO VI</w:t>
      </w:r>
      <w:bookmarkEnd w:id="164"/>
      <w:bookmarkEnd w:id="165"/>
    </w:p>
    <w:p w14:paraId="172F622B" w14:textId="77777777" w:rsidR="00412131" w:rsidRPr="00E2591A" w:rsidRDefault="00412131"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DECLARAÇÃO DO CUSTODIANTE</w:t>
      </w:r>
    </w:p>
    <w:p w14:paraId="0FD5D25B" w14:textId="77777777" w:rsidR="00412131" w:rsidRPr="00E2591A" w:rsidRDefault="00412131" w:rsidP="00E2591A">
      <w:pPr>
        <w:spacing w:line="276" w:lineRule="auto"/>
        <w:ind w:right="-2"/>
        <w:jc w:val="both"/>
        <w:rPr>
          <w:rFonts w:ascii="Ebrima" w:hAnsi="Ebrima" w:cstheme="minorHAnsi"/>
          <w:b/>
          <w:i/>
          <w:iCs/>
          <w:sz w:val="22"/>
          <w:szCs w:val="22"/>
        </w:rPr>
      </w:pPr>
    </w:p>
    <w:p w14:paraId="18F3B285" w14:textId="30A4831D"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 xml:space="preserve">A </w:t>
      </w:r>
      <w:r w:rsidR="00DA30FD" w:rsidRPr="00E2591A">
        <w:rPr>
          <w:rFonts w:ascii="Ebrima" w:hAnsi="Ebrima" w:cs="Tahoma"/>
          <w:b/>
          <w:bCs/>
          <w:i/>
          <w:iCs/>
          <w:sz w:val="22"/>
          <w:szCs w:val="22"/>
        </w:rPr>
        <w:t>SIMPLIFIC PAVARINI DISTRIBUIDORA DE TÍTULOS E VALORES MOBILIÁRIOS LTDA.</w:t>
      </w:r>
      <w:r w:rsidR="00DA30FD" w:rsidRPr="00E2591A">
        <w:rPr>
          <w:rFonts w:ascii="Ebrima" w:hAnsi="Ebrima" w:cs="Tahoma"/>
          <w:i/>
          <w:iCs/>
          <w:sz w:val="22"/>
          <w:szCs w:val="22"/>
        </w:rPr>
        <w:t>, sociedade empresária limitada, inscrita no CNPJ/ME sob o nº 15.227.994.0004-01, atuando por sua filial na Cidade de São Paulo, estado de São Paulo, na Rua Joaquim Floriano 466, bloco B, Conj, 1401, CEP 04534-002, neste ato representada na forma</w:t>
      </w:r>
      <w:r w:rsidRPr="00E2591A">
        <w:rPr>
          <w:rFonts w:ascii="Ebrima" w:hAnsi="Ebrima" w:cstheme="minorHAnsi"/>
          <w:i/>
          <w:iCs/>
          <w:sz w:val="22"/>
          <w:szCs w:val="22"/>
        </w:rPr>
        <w:t xml:space="preserve"> do seu </w:t>
      </w:r>
      <w:r w:rsidR="006C331C" w:rsidRPr="00E2591A">
        <w:rPr>
          <w:rFonts w:ascii="Ebrima" w:hAnsi="Ebrima" w:cstheme="minorHAnsi"/>
          <w:i/>
          <w:iCs/>
          <w:sz w:val="22"/>
          <w:szCs w:val="22"/>
        </w:rPr>
        <w:t>Contrato</w:t>
      </w:r>
      <w:r w:rsidRPr="00E2591A">
        <w:rPr>
          <w:rFonts w:ascii="Ebrima" w:hAnsi="Ebrima" w:cstheme="minorHAnsi"/>
          <w:i/>
          <w:iCs/>
          <w:sz w:val="22"/>
          <w:szCs w:val="22"/>
        </w:rPr>
        <w:t xml:space="preserve"> Social, doravante designada apenas “Custodiante”, por seu representante legal abaixo assinado, na qualidade de custodiante, </w:t>
      </w:r>
      <w:r w:rsidRPr="00E2591A">
        <w:rPr>
          <w:rFonts w:ascii="Ebrima" w:hAnsi="Ebrima" w:cstheme="minorHAnsi"/>
          <w:b/>
          <w:i/>
          <w:iCs/>
          <w:sz w:val="22"/>
          <w:szCs w:val="22"/>
        </w:rPr>
        <w:t xml:space="preserve">(i) </w:t>
      </w:r>
      <w:r w:rsidRPr="00E2591A">
        <w:rPr>
          <w:rFonts w:ascii="Ebrima" w:hAnsi="Ebrima" w:cstheme="minorHAnsi"/>
          <w:i/>
          <w:iCs/>
          <w:sz w:val="22"/>
          <w:szCs w:val="22"/>
        </w:rPr>
        <w:t xml:space="preserve">do “Termo de Securitização de Créditos Imobiliários da </w:t>
      </w:r>
      <w:r w:rsidR="00D478D0" w:rsidRPr="00E2591A">
        <w:rPr>
          <w:rFonts w:ascii="Ebrima" w:hAnsi="Ebrima" w:cstheme="minorHAnsi"/>
          <w:i/>
          <w:iCs/>
          <w:snapToGrid w:val="0"/>
          <w:sz w:val="22"/>
          <w:szCs w:val="22"/>
        </w:rPr>
        <w:t>487ª, 488ª, 489ª e 490ª</w:t>
      </w:r>
      <w:r w:rsidR="00D478D0" w:rsidRPr="00E2591A" w:rsidDel="00D478D0">
        <w:rPr>
          <w:rFonts w:ascii="Ebrima" w:hAnsi="Ebrima" w:cstheme="minorHAnsi"/>
          <w:i/>
          <w:iCs/>
          <w:sz w:val="22"/>
          <w:szCs w:val="22"/>
        </w:rPr>
        <w:t xml:space="preserve"> </w:t>
      </w:r>
      <w:r w:rsidRPr="00E2591A">
        <w:rPr>
          <w:rFonts w:ascii="Ebrima" w:hAnsi="Ebrima" w:cstheme="minorHAnsi"/>
          <w:i/>
          <w:iCs/>
          <w:sz w:val="22"/>
          <w:szCs w:val="22"/>
        </w:rPr>
        <w:t xml:space="preserve">Séries da </w:t>
      </w:r>
      <w:r w:rsidR="00471CF9" w:rsidRPr="00E2591A">
        <w:rPr>
          <w:rFonts w:ascii="Ebrima" w:hAnsi="Ebrima" w:cstheme="minorHAnsi"/>
          <w:i/>
          <w:iCs/>
          <w:sz w:val="22"/>
          <w:szCs w:val="22"/>
        </w:rPr>
        <w:t>1</w:t>
      </w:r>
      <w:r w:rsidRPr="00E2591A">
        <w:rPr>
          <w:rFonts w:ascii="Ebrima" w:hAnsi="Ebrima" w:cstheme="minorHAnsi"/>
          <w:i/>
          <w:iCs/>
          <w:sz w:val="22"/>
          <w:szCs w:val="22"/>
        </w:rPr>
        <w:t>ª Emissão da Forte Securitizadora S.A.” (“</w:t>
      </w:r>
      <w:r w:rsidRPr="00E2591A">
        <w:rPr>
          <w:rFonts w:ascii="Ebrima" w:hAnsi="Ebrima" w:cstheme="minorHAnsi"/>
          <w:i/>
          <w:iCs/>
          <w:sz w:val="22"/>
          <w:szCs w:val="22"/>
          <w:u w:val="single"/>
        </w:rPr>
        <w:t>Termo de Securitização</w:t>
      </w:r>
      <w:r w:rsidRPr="00E2591A">
        <w:rPr>
          <w:rFonts w:ascii="Ebrima" w:hAnsi="Ebrima" w:cstheme="minorHAnsi"/>
          <w:i/>
          <w:iCs/>
          <w:sz w:val="22"/>
          <w:szCs w:val="22"/>
        </w:rPr>
        <w:t xml:space="preserve">”); e </w:t>
      </w:r>
      <w:r w:rsidRPr="00E2591A">
        <w:rPr>
          <w:rFonts w:ascii="Ebrima" w:hAnsi="Ebrima" w:cstheme="minorHAnsi"/>
          <w:b/>
          <w:i/>
          <w:iCs/>
          <w:sz w:val="22"/>
          <w:szCs w:val="22"/>
        </w:rPr>
        <w:t>(ii)</w:t>
      </w:r>
      <w:r w:rsidRPr="00E2591A">
        <w:rPr>
          <w:rFonts w:ascii="Ebrima" w:hAnsi="Ebrima" w:cstheme="minorHAnsi"/>
          <w:i/>
          <w:iCs/>
          <w:sz w:val="22"/>
          <w:szCs w:val="22"/>
        </w:rPr>
        <w:t xml:space="preserve"> da Escritura de Emissão de CCI (“</w:t>
      </w:r>
      <w:r w:rsidRPr="00E2591A">
        <w:rPr>
          <w:rFonts w:ascii="Ebrima" w:hAnsi="Ebrima" w:cstheme="minorHAnsi"/>
          <w:i/>
          <w:iCs/>
          <w:sz w:val="22"/>
          <w:szCs w:val="22"/>
          <w:u w:val="single"/>
        </w:rPr>
        <w:t>CCI</w:t>
      </w:r>
      <w:r w:rsidRPr="00E2591A">
        <w:rPr>
          <w:rFonts w:ascii="Ebrima" w:hAnsi="Ebrima" w:cstheme="minorHAnsi"/>
          <w:i/>
          <w:iCs/>
          <w:sz w:val="22"/>
          <w:szCs w:val="22"/>
        </w:rPr>
        <w:t xml:space="preserve">”), que servirão de lastro aos CRI; </w:t>
      </w:r>
      <w:r w:rsidRPr="00E2591A">
        <w:rPr>
          <w:rFonts w:ascii="Ebrima" w:hAnsi="Ebrima" w:cstheme="minorHAnsi"/>
          <w:i/>
          <w:iCs/>
          <w:sz w:val="22"/>
          <w:szCs w:val="22"/>
          <w:u w:val="single"/>
        </w:rPr>
        <w:t>DECLARA</w:t>
      </w:r>
      <w:r w:rsidRPr="00E2591A">
        <w:rPr>
          <w:rFonts w:ascii="Ebrima" w:hAnsi="Ebrima" w:cstheme="minorHAnsi"/>
          <w:i/>
          <w:iCs/>
          <w:sz w:val="22"/>
          <w:szCs w:val="22"/>
        </w:rPr>
        <w:t xml:space="preserve"> à Emissora, para os fins do artigo 23 da Lei 10.931, de 02 de agosto de 2004, conforme alterada (“</w:t>
      </w:r>
      <w:r w:rsidRPr="00E2591A">
        <w:rPr>
          <w:rFonts w:ascii="Ebrima" w:hAnsi="Ebrima" w:cstheme="minorHAnsi"/>
          <w:i/>
          <w:iCs/>
          <w:sz w:val="22"/>
          <w:szCs w:val="22"/>
          <w:u w:val="single"/>
        </w:rPr>
        <w:t>Lei 10.931</w:t>
      </w:r>
      <w:r w:rsidRPr="00E2591A">
        <w:rPr>
          <w:rFonts w:ascii="Ebrima" w:hAnsi="Ebrima" w:cstheme="minorHAnsi"/>
          <w:i/>
          <w:iCs/>
          <w:sz w:val="22"/>
          <w:szCs w:val="22"/>
        </w:rPr>
        <w:t xml:space="preserve">”), que foi entregue a esta instituição custodiante para custódia, </w:t>
      </w:r>
      <w:r w:rsidRPr="00E2591A">
        <w:rPr>
          <w:rFonts w:ascii="Ebrima" w:hAnsi="Ebrima" w:cstheme="minorHAnsi"/>
          <w:b/>
          <w:i/>
          <w:iCs/>
          <w:sz w:val="22"/>
          <w:szCs w:val="22"/>
        </w:rPr>
        <w:t>(i)</w:t>
      </w:r>
      <w:r w:rsidRPr="00E2591A">
        <w:rPr>
          <w:rFonts w:ascii="Ebrima" w:hAnsi="Ebrima" w:cstheme="minorHAnsi"/>
          <w:i/>
          <w:iCs/>
          <w:sz w:val="22"/>
          <w:szCs w:val="22"/>
        </w:rPr>
        <w:t xml:space="preserve"> via original da Escritura de Emissão de CCI; e </w:t>
      </w:r>
      <w:r w:rsidRPr="00E2591A">
        <w:rPr>
          <w:rFonts w:ascii="Ebrima" w:hAnsi="Ebrima" w:cstheme="minorHAnsi"/>
          <w:b/>
          <w:i/>
          <w:iCs/>
          <w:sz w:val="22"/>
          <w:szCs w:val="22"/>
        </w:rPr>
        <w:t>(ii)</w:t>
      </w:r>
      <w:r w:rsidRPr="00E2591A">
        <w:rPr>
          <w:rFonts w:ascii="Ebrima" w:hAnsi="Ebrima" w:cstheme="minorHAnsi"/>
          <w: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 </w:t>
      </w:r>
    </w:p>
    <w:p w14:paraId="58145A67" w14:textId="77777777" w:rsidR="00412131" w:rsidRPr="00E2591A" w:rsidRDefault="00412131" w:rsidP="00E2591A">
      <w:pPr>
        <w:spacing w:line="276" w:lineRule="auto"/>
        <w:ind w:right="-2"/>
        <w:jc w:val="both"/>
        <w:rPr>
          <w:rFonts w:ascii="Ebrima" w:hAnsi="Ebrima" w:cstheme="minorHAnsi"/>
          <w:i/>
          <w:iCs/>
          <w:sz w:val="22"/>
          <w:szCs w:val="22"/>
        </w:rPr>
      </w:pPr>
    </w:p>
    <w:p w14:paraId="1FDD0334" w14:textId="77777777" w:rsidR="00412131" w:rsidRPr="00E2591A" w:rsidRDefault="00412131" w:rsidP="00E2591A">
      <w:pPr>
        <w:spacing w:line="276" w:lineRule="auto"/>
        <w:ind w:right="-2"/>
        <w:jc w:val="both"/>
        <w:rPr>
          <w:rFonts w:ascii="Ebrima" w:hAnsi="Ebrima" w:cstheme="minorHAnsi"/>
          <w:i/>
          <w:iCs/>
          <w:sz w:val="22"/>
          <w:szCs w:val="22"/>
        </w:rPr>
      </w:pPr>
      <w:r w:rsidRPr="00E2591A">
        <w:rPr>
          <w:rFonts w:ascii="Ebrima" w:hAnsi="Ebrima" w:cstheme="minorHAnsi"/>
          <w:i/>
          <w:iCs/>
          <w:sz w:val="22"/>
          <w:szCs w:val="22"/>
        </w:rPr>
        <w:t>As palavras e expressões iniciadas em letra maiúscula que não sejam definidas nesta Declaração terão o significado previsto no Termo de Securitização.</w:t>
      </w:r>
    </w:p>
    <w:p w14:paraId="7CD096F0" w14:textId="77777777" w:rsidR="00412131" w:rsidRPr="00E2591A" w:rsidRDefault="00412131" w:rsidP="00E2591A">
      <w:pPr>
        <w:spacing w:line="276" w:lineRule="auto"/>
        <w:ind w:right="-2"/>
        <w:jc w:val="both"/>
        <w:rPr>
          <w:rFonts w:ascii="Ebrima" w:hAnsi="Ebrima" w:cstheme="minorHAnsi"/>
          <w:i/>
          <w:iCs/>
          <w:sz w:val="22"/>
          <w:szCs w:val="22"/>
        </w:rPr>
      </w:pPr>
    </w:p>
    <w:p w14:paraId="693B661A" w14:textId="77777777" w:rsidR="00412131" w:rsidRPr="00E2591A" w:rsidRDefault="00412131" w:rsidP="00E2591A">
      <w:pPr>
        <w:spacing w:line="276" w:lineRule="auto"/>
        <w:ind w:right="-2"/>
        <w:jc w:val="center"/>
        <w:rPr>
          <w:rFonts w:ascii="Ebrima" w:hAnsi="Ebrima" w:cstheme="minorHAnsi"/>
          <w:i/>
          <w:iCs/>
          <w:sz w:val="22"/>
          <w:szCs w:val="22"/>
        </w:rPr>
      </w:pPr>
    </w:p>
    <w:p w14:paraId="26C8E976" w14:textId="1C5375F5" w:rsidR="00412131" w:rsidRPr="00E2591A" w:rsidRDefault="00412131"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 xml:space="preserve">São Paulo, </w:t>
      </w:r>
      <w:r w:rsidR="001C5C53" w:rsidRPr="00E2591A">
        <w:rPr>
          <w:rFonts w:ascii="Ebrima" w:hAnsi="Ebrima" w:cstheme="minorHAnsi"/>
          <w:i/>
          <w:iCs/>
          <w:sz w:val="22"/>
          <w:szCs w:val="22"/>
        </w:rPr>
        <w:t>11 de dezembro de 2020</w:t>
      </w:r>
      <w:r w:rsidR="00471CF9" w:rsidRPr="00E2591A">
        <w:rPr>
          <w:rFonts w:ascii="Ebrima" w:hAnsi="Ebrima" w:cstheme="minorHAnsi"/>
          <w:i/>
          <w:iCs/>
          <w:sz w:val="22"/>
          <w:szCs w:val="22"/>
        </w:rPr>
        <w:t>.</w:t>
      </w:r>
    </w:p>
    <w:p w14:paraId="04B10A92" w14:textId="77777777" w:rsidR="00412131" w:rsidRPr="00E2591A" w:rsidRDefault="00412131" w:rsidP="00E2591A">
      <w:pPr>
        <w:spacing w:line="276" w:lineRule="auto"/>
        <w:ind w:right="-2"/>
        <w:jc w:val="center"/>
        <w:rPr>
          <w:rFonts w:ascii="Ebrima" w:hAnsi="Ebrima" w:cstheme="minorHAnsi"/>
          <w:i/>
          <w:iCs/>
          <w:sz w:val="22"/>
          <w:szCs w:val="22"/>
        </w:rPr>
      </w:pPr>
    </w:p>
    <w:p w14:paraId="16EF2715" w14:textId="77777777" w:rsidR="00412131" w:rsidRPr="00E2591A" w:rsidRDefault="00412131" w:rsidP="00E2591A">
      <w:pPr>
        <w:spacing w:line="276" w:lineRule="auto"/>
        <w:ind w:right="-2"/>
        <w:jc w:val="center"/>
        <w:rPr>
          <w:rFonts w:ascii="Ebrima" w:hAnsi="Ebrima" w:cstheme="minorHAnsi"/>
          <w:i/>
          <w:iCs/>
          <w:sz w:val="22"/>
          <w:szCs w:val="22"/>
        </w:rPr>
      </w:pPr>
    </w:p>
    <w:p w14:paraId="3513D9F1" w14:textId="77777777" w:rsidR="00DA30FD" w:rsidRPr="00E2591A" w:rsidRDefault="00DA30FD" w:rsidP="00E2591A">
      <w:pPr>
        <w:tabs>
          <w:tab w:val="left" w:pos="1134"/>
        </w:tabs>
        <w:spacing w:line="276" w:lineRule="auto"/>
        <w:ind w:right="-2"/>
        <w:jc w:val="center"/>
        <w:rPr>
          <w:rFonts w:ascii="Ebrima" w:hAnsi="Ebrima" w:cstheme="minorHAnsi"/>
          <w:b/>
          <w:i/>
          <w:iCs/>
          <w:sz w:val="22"/>
          <w:szCs w:val="22"/>
        </w:rPr>
      </w:pPr>
      <w:r w:rsidRPr="00E2591A">
        <w:rPr>
          <w:rFonts w:ascii="Ebrima" w:hAnsi="Ebrima" w:cstheme="minorHAnsi"/>
          <w:b/>
          <w:bCs/>
          <w:i/>
          <w:iCs/>
          <w:sz w:val="22"/>
          <w:szCs w:val="22"/>
        </w:rPr>
        <w:t>SIMPLIFIC PAVARINI DISTRIBUIDORA DE TÍTULOS E VALORES MOBILIÁRIOS LTDA.</w:t>
      </w:r>
    </w:p>
    <w:p w14:paraId="5CF09826" w14:textId="77777777" w:rsidR="006C331C" w:rsidRPr="00E2591A" w:rsidRDefault="006C331C" w:rsidP="00E2591A">
      <w:pPr>
        <w:tabs>
          <w:tab w:val="left" w:pos="1134"/>
        </w:tabs>
        <w:spacing w:line="276" w:lineRule="auto"/>
        <w:ind w:right="-2"/>
        <w:jc w:val="both"/>
        <w:rPr>
          <w:rFonts w:ascii="Ebrima" w:hAnsi="Ebrima" w:cstheme="minorHAnsi"/>
          <w:b/>
          <w:i/>
          <w:iCs/>
          <w:sz w:val="22"/>
          <w:szCs w:val="22"/>
        </w:rPr>
      </w:pPr>
    </w:p>
    <w:p w14:paraId="5E2B5D3C" w14:textId="52755588" w:rsidR="00412131" w:rsidRPr="00E2591A" w:rsidRDefault="00412131" w:rsidP="00E2591A">
      <w:pPr>
        <w:spacing w:line="276" w:lineRule="auto"/>
        <w:ind w:right="-2"/>
        <w:jc w:val="both"/>
        <w:rPr>
          <w:rFonts w:ascii="Ebrima" w:hAnsi="Ebrima" w:cstheme="minorHAnsi"/>
          <w:i/>
          <w:iCs/>
          <w:sz w:val="22"/>
          <w:szCs w:val="22"/>
        </w:rPr>
      </w:pPr>
    </w:p>
    <w:p w14:paraId="7A5F2263" w14:textId="2EB723F5" w:rsidR="00471CF9" w:rsidRPr="00E2591A" w:rsidRDefault="00471CF9" w:rsidP="00E2591A">
      <w:pPr>
        <w:spacing w:line="276" w:lineRule="auto"/>
        <w:ind w:right="-2"/>
        <w:jc w:val="both"/>
        <w:rPr>
          <w:rFonts w:ascii="Ebrima" w:hAnsi="Ebrima" w:cstheme="minorHAnsi"/>
          <w:i/>
          <w:iCs/>
          <w:sz w:val="22"/>
          <w:szCs w:val="22"/>
        </w:rPr>
      </w:pPr>
    </w:p>
    <w:p w14:paraId="5278B175" w14:textId="77777777" w:rsidR="00471CF9" w:rsidRPr="00E2591A" w:rsidRDefault="00471CF9" w:rsidP="00E2591A">
      <w:pPr>
        <w:spacing w:line="276" w:lineRule="auto"/>
        <w:ind w:right="-2"/>
        <w:jc w:val="center"/>
        <w:rPr>
          <w:rFonts w:ascii="Ebrima" w:hAnsi="Ebrima" w:cstheme="minorHAnsi"/>
          <w:i/>
          <w:iCs/>
          <w:sz w:val="22"/>
          <w:szCs w:val="22"/>
        </w:rPr>
      </w:pPr>
      <w:r w:rsidRPr="00E2591A">
        <w:rPr>
          <w:rFonts w:ascii="Ebrima" w:hAnsi="Ebrima" w:cstheme="minorHAnsi"/>
          <w:i/>
          <w:iCs/>
          <w:sz w:val="22"/>
          <w:szCs w:val="22"/>
        </w:rPr>
        <w:t>_______________________________________________________________</w:t>
      </w:r>
    </w:p>
    <w:p w14:paraId="7B3CB363" w14:textId="77777777"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Nome:</w:t>
      </w:r>
    </w:p>
    <w:p w14:paraId="62BACDA8" w14:textId="77777777" w:rsidR="00471CF9" w:rsidRPr="00E2591A" w:rsidRDefault="00471CF9" w:rsidP="00E2591A">
      <w:pPr>
        <w:spacing w:line="276" w:lineRule="auto"/>
        <w:ind w:left="1843" w:right="-2"/>
        <w:jc w:val="both"/>
        <w:rPr>
          <w:rFonts w:ascii="Ebrima" w:hAnsi="Ebrima" w:cstheme="minorHAnsi"/>
          <w:i/>
          <w:iCs/>
          <w:sz w:val="22"/>
          <w:szCs w:val="22"/>
        </w:rPr>
      </w:pPr>
      <w:r w:rsidRPr="00E2591A">
        <w:rPr>
          <w:rFonts w:ascii="Ebrima" w:hAnsi="Ebrima" w:cstheme="minorHAnsi"/>
          <w:i/>
          <w:iCs/>
          <w:sz w:val="22"/>
          <w:szCs w:val="22"/>
        </w:rPr>
        <w:t>Cargo:</w:t>
      </w:r>
    </w:p>
    <w:p w14:paraId="42EB2860" w14:textId="77777777" w:rsidR="00471CF9" w:rsidRPr="00E2591A" w:rsidRDefault="00471CF9" w:rsidP="00E2591A">
      <w:pPr>
        <w:spacing w:line="276" w:lineRule="auto"/>
        <w:ind w:right="-2"/>
        <w:jc w:val="both"/>
        <w:rPr>
          <w:rFonts w:ascii="Ebrima" w:hAnsi="Ebrima" w:cstheme="minorHAnsi"/>
          <w:i/>
          <w:iCs/>
          <w:sz w:val="22"/>
          <w:szCs w:val="22"/>
        </w:rPr>
      </w:pPr>
    </w:p>
    <w:p w14:paraId="40A4AB80" w14:textId="77777777" w:rsidR="00412131" w:rsidRPr="00E2591A" w:rsidRDefault="00412131" w:rsidP="00E2591A">
      <w:pPr>
        <w:spacing w:line="276" w:lineRule="auto"/>
        <w:rPr>
          <w:rFonts w:ascii="Ebrima" w:hAnsi="Ebrima" w:cstheme="minorHAnsi"/>
          <w:i/>
          <w:iCs/>
          <w:sz w:val="22"/>
          <w:szCs w:val="22"/>
        </w:rPr>
      </w:pPr>
      <w:r w:rsidRPr="00E2591A">
        <w:rPr>
          <w:rFonts w:ascii="Ebrima" w:hAnsi="Ebrima" w:cstheme="minorHAnsi"/>
          <w:i/>
          <w:iCs/>
          <w:sz w:val="22"/>
          <w:szCs w:val="22"/>
        </w:rPr>
        <w:br w:type="page"/>
      </w:r>
    </w:p>
    <w:p w14:paraId="08542C23" w14:textId="573DEAEB" w:rsidR="00412131" w:rsidRPr="00E2591A" w:rsidRDefault="00412131" w:rsidP="00E2591A">
      <w:pPr>
        <w:pStyle w:val="Ttulo1"/>
        <w:spacing w:before="0" w:after="0" w:line="276" w:lineRule="auto"/>
        <w:jc w:val="center"/>
        <w:rPr>
          <w:rFonts w:ascii="Ebrima" w:hAnsi="Ebrima"/>
          <w:i/>
          <w:iCs/>
          <w:sz w:val="22"/>
          <w:szCs w:val="22"/>
        </w:rPr>
      </w:pPr>
      <w:bookmarkStart w:id="166" w:name="_Toc17968906"/>
      <w:bookmarkStart w:id="167" w:name="_Toc58600366"/>
      <w:r w:rsidRPr="00E2591A">
        <w:rPr>
          <w:rFonts w:ascii="Ebrima" w:hAnsi="Ebrima"/>
          <w:i/>
          <w:iCs/>
          <w:sz w:val="22"/>
          <w:szCs w:val="22"/>
        </w:rPr>
        <w:lastRenderedPageBreak/>
        <w:t>ANEXO VII</w:t>
      </w:r>
      <w:bookmarkEnd w:id="166"/>
      <w:bookmarkEnd w:id="167"/>
    </w:p>
    <w:p w14:paraId="1CA22BB0" w14:textId="21EF379E" w:rsidR="00471CF9" w:rsidRPr="00E2591A" w:rsidRDefault="00471CF9" w:rsidP="00E2591A">
      <w:pPr>
        <w:spacing w:line="276" w:lineRule="auto"/>
        <w:ind w:right="-2"/>
        <w:jc w:val="center"/>
        <w:rPr>
          <w:rFonts w:ascii="Ebrima" w:hAnsi="Ebrima" w:cstheme="minorHAnsi"/>
          <w:b/>
          <w:i/>
          <w:iCs/>
          <w:sz w:val="22"/>
          <w:szCs w:val="22"/>
        </w:rPr>
      </w:pPr>
      <w:r w:rsidRPr="00E2591A">
        <w:rPr>
          <w:rFonts w:ascii="Ebrima" w:hAnsi="Ebrima" w:cstheme="minorHAnsi"/>
          <w:b/>
          <w:i/>
          <w:iCs/>
          <w:sz w:val="22"/>
          <w:szCs w:val="22"/>
        </w:rPr>
        <w:t>EMISSÕES DE TÍTULOS E/OU VALORES MOBILIÁRIOS DA EMISSORA DE ATUAÇÃO DO AGENTE FIDUCIÁRIO</w:t>
      </w:r>
    </w:p>
    <w:p w14:paraId="1F762430" w14:textId="77777777" w:rsidR="00412131" w:rsidRPr="00E2591A" w:rsidRDefault="00412131" w:rsidP="00E2591A">
      <w:pPr>
        <w:spacing w:line="276" w:lineRule="auto"/>
        <w:ind w:right="-2"/>
        <w:jc w:val="both"/>
        <w:rPr>
          <w:rFonts w:ascii="Ebrima" w:hAnsi="Ebrima" w:cstheme="minorHAnsi"/>
          <w:i/>
          <w:iCs/>
          <w:sz w:val="22"/>
          <w:szCs w:val="22"/>
        </w:rPr>
      </w:pPr>
    </w:p>
    <w:p w14:paraId="12570548" w14:textId="053F153D" w:rsidR="00412131" w:rsidRPr="00E2591A" w:rsidRDefault="00412131" w:rsidP="00E2591A">
      <w:pPr>
        <w:spacing w:line="276" w:lineRule="auto"/>
        <w:ind w:right="-2"/>
        <w:jc w:val="both"/>
        <w:rPr>
          <w:rFonts w:ascii="Ebrima" w:hAnsi="Ebrima" w:cstheme="minorHAnsi"/>
          <w:i/>
          <w:iCs/>
          <w:sz w:val="22"/>
          <w:szCs w:val="22"/>
        </w:rPr>
      </w:pPr>
    </w:p>
    <w:p w14:paraId="6356D49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526B0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8600D9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387ª Série da 1ª Emissão de CRI da Emissora – CIDADE INCORPORAÇÕES E EMPREENDIMENTOS LTDA</w:t>
      </w:r>
    </w:p>
    <w:p w14:paraId="67F4FD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R$ 3.955.000,00</w:t>
      </w:r>
    </w:p>
    <w:p w14:paraId="3CA4FD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3.955</w:t>
      </w:r>
    </w:p>
    <w:p w14:paraId="208FDC9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7,86% ao ano</w:t>
      </w:r>
    </w:p>
    <w:p w14:paraId="4A0F560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963AF4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1047BF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junho de 2029</w:t>
      </w:r>
    </w:p>
    <w:p w14:paraId="2B86F4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366D4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Regime Fiduciário, Fundo de Reserva, Cessão Fiduciária, Coobrigação e Fiança; Fundo de Obras</w:t>
      </w:r>
    </w:p>
    <w:p w14:paraId="4AF682F7" w14:textId="77777777" w:rsidR="00D478D0" w:rsidRPr="00E2591A" w:rsidRDefault="00D478D0" w:rsidP="00E2591A">
      <w:pPr>
        <w:spacing w:line="276" w:lineRule="auto"/>
        <w:ind w:right="-2"/>
        <w:jc w:val="both"/>
        <w:rPr>
          <w:rFonts w:ascii="Ebrima" w:hAnsi="Ebrima" w:cstheme="minorHAnsi"/>
          <w:i/>
          <w:iCs/>
          <w:sz w:val="22"/>
          <w:szCs w:val="22"/>
        </w:rPr>
      </w:pPr>
    </w:p>
    <w:p w14:paraId="6E0B1C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B6304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0ACA0C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388ª Série da 1ª Emissão de CRI da Emissora – CIDADE INCORPORAÇÕES E EMPREENDIMENTOS LTDA</w:t>
      </w:r>
    </w:p>
    <w:p w14:paraId="59A10F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R$ 1.695.000,00</w:t>
      </w:r>
    </w:p>
    <w:p w14:paraId="12E7B13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1.695</w:t>
      </w:r>
    </w:p>
    <w:p w14:paraId="5D8770D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15,00% ao ano</w:t>
      </w:r>
    </w:p>
    <w:p w14:paraId="3000AF5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55452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EF3E90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junho de 2029</w:t>
      </w:r>
    </w:p>
    <w:p w14:paraId="5E3E630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A6A5FC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Regime Fiduciário, Fundo de Reserva, Cessão Fiduciária, Coobrigação e Fiança; Fundo de Obras</w:t>
      </w:r>
    </w:p>
    <w:p w14:paraId="7DE8693E" w14:textId="77777777" w:rsidR="00D478D0" w:rsidRPr="00E2591A" w:rsidRDefault="00D478D0" w:rsidP="00E2591A">
      <w:pPr>
        <w:spacing w:line="276" w:lineRule="auto"/>
        <w:ind w:right="-2"/>
        <w:jc w:val="both"/>
        <w:rPr>
          <w:rFonts w:ascii="Ebrima" w:hAnsi="Ebrima" w:cstheme="minorHAnsi"/>
          <w:b/>
          <w:bCs/>
          <w:i/>
          <w:iCs/>
          <w:sz w:val="22"/>
          <w:szCs w:val="22"/>
        </w:rPr>
      </w:pPr>
    </w:p>
    <w:p w14:paraId="581A729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9AA3F6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34F2FA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389ª Série da 1ª Emissão de CRI da Emissora – WYNDHAM</w:t>
      </w:r>
    </w:p>
    <w:p w14:paraId="6FE30BD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R$ 7.200.000,00</w:t>
      </w:r>
    </w:p>
    <w:p w14:paraId="7449A3C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7.200</w:t>
      </w:r>
    </w:p>
    <w:p w14:paraId="481CC22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12519A0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8DDC8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lastRenderedPageBreak/>
        <w:t>Emissão:</w:t>
      </w:r>
      <w:r w:rsidRPr="00E2591A">
        <w:rPr>
          <w:rFonts w:ascii="Ebrima" w:hAnsi="Ebrima" w:cstheme="minorHAnsi"/>
          <w:i/>
          <w:iCs/>
          <w:sz w:val="22"/>
          <w:szCs w:val="22"/>
        </w:rPr>
        <w:t xml:space="preserve"> 05 de agosto de 2020</w:t>
      </w:r>
    </w:p>
    <w:p w14:paraId="6052CBF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6366914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0E10C0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0496D584" w14:textId="77777777" w:rsidR="00D478D0" w:rsidRPr="00E2591A" w:rsidRDefault="00D478D0" w:rsidP="00E2591A">
      <w:pPr>
        <w:spacing w:line="276" w:lineRule="auto"/>
        <w:ind w:right="-2"/>
        <w:jc w:val="both"/>
        <w:rPr>
          <w:rFonts w:ascii="Ebrima" w:hAnsi="Ebrima" w:cstheme="minorHAnsi"/>
          <w:i/>
          <w:iCs/>
          <w:sz w:val="22"/>
          <w:szCs w:val="22"/>
        </w:rPr>
      </w:pPr>
    </w:p>
    <w:p w14:paraId="2989D75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816C26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C2DB4A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390ª Série da 1ª Emissão de CRI da Emissora – WYNDHAM</w:t>
      </w:r>
    </w:p>
    <w:p w14:paraId="50792B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R$ 4.800.000,00</w:t>
      </w:r>
    </w:p>
    <w:p w14:paraId="5398516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4.800</w:t>
      </w:r>
    </w:p>
    <w:p w14:paraId="1578093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3905E4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21B45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5B4C2B5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1427F6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C17798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0B9E5FAE" w14:textId="77777777" w:rsidR="00D478D0" w:rsidRPr="00E2591A" w:rsidRDefault="00D478D0" w:rsidP="00E2591A">
      <w:pPr>
        <w:spacing w:line="276" w:lineRule="auto"/>
        <w:ind w:right="-2"/>
        <w:jc w:val="both"/>
        <w:rPr>
          <w:rFonts w:ascii="Ebrima" w:hAnsi="Ebrima" w:cstheme="minorHAnsi"/>
          <w:i/>
          <w:iCs/>
          <w:sz w:val="22"/>
          <w:szCs w:val="22"/>
        </w:rPr>
      </w:pPr>
    </w:p>
    <w:p w14:paraId="55C940B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4C3C62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594B53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391ª Série da 1ª Emissão de CRI da Emissora – WYNDHAM</w:t>
      </w:r>
    </w:p>
    <w:p w14:paraId="34F793B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R$ 7.200.000,00</w:t>
      </w:r>
    </w:p>
    <w:p w14:paraId="18EA53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7.200</w:t>
      </w:r>
    </w:p>
    <w:p w14:paraId="7083102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6F1027E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9D77A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3A75C45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52F940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F2595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1FE0934A" w14:textId="77777777" w:rsidR="00D478D0" w:rsidRPr="00E2591A" w:rsidRDefault="00D478D0" w:rsidP="00E2591A">
      <w:pPr>
        <w:spacing w:line="276" w:lineRule="auto"/>
        <w:ind w:right="-2"/>
        <w:jc w:val="both"/>
        <w:rPr>
          <w:rFonts w:ascii="Ebrima" w:hAnsi="Ebrima" w:cstheme="minorHAnsi"/>
          <w:b/>
          <w:bCs/>
          <w:i/>
          <w:iCs/>
          <w:sz w:val="22"/>
          <w:szCs w:val="22"/>
        </w:rPr>
      </w:pPr>
    </w:p>
    <w:p w14:paraId="057F4A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F60FC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6BF092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392ª Série da 1ª Emissão de CRI da Emissora – WYNDHAM</w:t>
      </w:r>
    </w:p>
    <w:p w14:paraId="29CEF70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R$ 4.800.000,00</w:t>
      </w:r>
    </w:p>
    <w:p w14:paraId="03E6D96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4.800</w:t>
      </w:r>
    </w:p>
    <w:p w14:paraId="4A2EF7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06D79EA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8EDC55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74B819D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lastRenderedPageBreak/>
        <w:t xml:space="preserve">Vencimento: </w:t>
      </w:r>
      <w:r w:rsidRPr="00E2591A">
        <w:rPr>
          <w:rFonts w:ascii="Ebrima" w:hAnsi="Ebrima" w:cstheme="minorHAnsi"/>
          <w:i/>
          <w:iCs/>
          <w:sz w:val="22"/>
          <w:szCs w:val="22"/>
        </w:rPr>
        <w:t>20 de julho de 2024</w:t>
      </w:r>
    </w:p>
    <w:p w14:paraId="55C4C77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9240E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7752AC8D" w14:textId="77777777" w:rsidR="00D478D0" w:rsidRPr="00E2591A" w:rsidRDefault="00D478D0" w:rsidP="00E2591A">
      <w:pPr>
        <w:spacing w:line="276" w:lineRule="auto"/>
        <w:ind w:right="-2"/>
        <w:jc w:val="both"/>
        <w:rPr>
          <w:rFonts w:ascii="Ebrima" w:hAnsi="Ebrima" w:cstheme="minorHAnsi"/>
          <w:i/>
          <w:iCs/>
          <w:sz w:val="22"/>
          <w:szCs w:val="22"/>
        </w:rPr>
      </w:pPr>
    </w:p>
    <w:p w14:paraId="39B28A8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179D0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95143E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393ª Série da 1ª Emissão de CRI da Emissora – WYNDHAM</w:t>
      </w:r>
    </w:p>
    <w:p w14:paraId="0DA5ED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R$ 2.400.000,00</w:t>
      </w:r>
    </w:p>
    <w:p w14:paraId="3195FEE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2.400</w:t>
      </w:r>
    </w:p>
    <w:p w14:paraId="6260B9D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9,47% ao ano</w:t>
      </w:r>
    </w:p>
    <w:p w14:paraId="33C713E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75241E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29B635D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4E3C88E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35C82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0F06282A" w14:textId="77777777" w:rsidR="00D478D0" w:rsidRPr="00E2591A" w:rsidRDefault="00D478D0" w:rsidP="00E2591A">
      <w:pPr>
        <w:spacing w:line="276" w:lineRule="auto"/>
        <w:ind w:right="-2"/>
        <w:jc w:val="both"/>
        <w:rPr>
          <w:rFonts w:ascii="Ebrima" w:hAnsi="Ebrima" w:cstheme="minorHAnsi"/>
          <w:i/>
          <w:iCs/>
          <w:sz w:val="22"/>
          <w:szCs w:val="22"/>
        </w:rPr>
      </w:pPr>
    </w:p>
    <w:p w14:paraId="7A3F7C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0911DF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A36A3C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394ª Série da 1ª Emissão de CRI da Emissora – WYNDHAM</w:t>
      </w:r>
    </w:p>
    <w:p w14:paraId="6D35110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R$ 1.600.000,00</w:t>
      </w:r>
    </w:p>
    <w:p w14:paraId="27DB4B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w:t>
      </w:r>
    </w:p>
    <w:p w14:paraId="22F2274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17,50% ao ano</w:t>
      </w:r>
    </w:p>
    <w:p w14:paraId="3EDA827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CB489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agosto de 2020</w:t>
      </w:r>
    </w:p>
    <w:p w14:paraId="14ABFE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2024</w:t>
      </w:r>
    </w:p>
    <w:p w14:paraId="2544D43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C8DC6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CCB, Cessão de Créditos Imobiliários, Cessão Fiduciária de Créditos em Garantia, Fundo de Reserva, Fundo de Obra, Fiança e Cooobrigação</w:t>
      </w:r>
    </w:p>
    <w:p w14:paraId="4609CC01" w14:textId="77777777" w:rsidR="00D478D0" w:rsidRPr="00E2591A" w:rsidRDefault="00D478D0" w:rsidP="00E2591A">
      <w:pPr>
        <w:spacing w:line="276" w:lineRule="auto"/>
        <w:ind w:right="-2"/>
        <w:jc w:val="both"/>
        <w:rPr>
          <w:rFonts w:ascii="Ebrima" w:hAnsi="Ebrima" w:cstheme="minorHAnsi"/>
          <w:b/>
          <w:bCs/>
          <w:i/>
          <w:iCs/>
          <w:sz w:val="22"/>
          <w:szCs w:val="22"/>
        </w:rPr>
      </w:pPr>
    </w:p>
    <w:p w14:paraId="00E421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AD5A0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06DF89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395ª Série da 1ª Emissão de CRI da Emissora – Grupo Cem 23</w:t>
      </w:r>
      <w:r w:rsidRPr="00E2591A">
        <w:rPr>
          <w:rFonts w:ascii="Ebrima" w:hAnsi="Ebrima" w:cstheme="minorHAnsi"/>
          <w:b/>
          <w:bCs/>
          <w:i/>
          <w:iCs/>
          <w:sz w:val="22"/>
          <w:szCs w:val="22"/>
        </w:rPr>
        <w:t xml:space="preserve"> </w:t>
      </w:r>
    </w:p>
    <w:p w14:paraId="15E6D1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R$ 74.690.000,00</w:t>
      </w:r>
    </w:p>
    <w:p w14:paraId="52F6BC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74.690</w:t>
      </w:r>
    </w:p>
    <w:p w14:paraId="5EA492D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6AA1FE7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3AD376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073398D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617BB7A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Inadimplemento:</w:t>
      </w:r>
      <w:r w:rsidRPr="00E2591A">
        <w:rPr>
          <w:rFonts w:ascii="Ebrima" w:hAnsi="Ebrima" w:cstheme="minorHAnsi"/>
          <w:i/>
          <w:iCs/>
          <w:sz w:val="22"/>
          <w:szCs w:val="22"/>
        </w:rPr>
        <w:t xml:space="preserve"> Adimplente</w:t>
      </w:r>
    </w:p>
    <w:p w14:paraId="6240DD4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6D74D5CF" w14:textId="77777777" w:rsidR="00D478D0" w:rsidRPr="00E2591A" w:rsidRDefault="00D478D0" w:rsidP="00E2591A">
      <w:pPr>
        <w:spacing w:line="276" w:lineRule="auto"/>
        <w:ind w:right="-2"/>
        <w:jc w:val="both"/>
        <w:rPr>
          <w:rFonts w:ascii="Ebrima" w:hAnsi="Ebrima" w:cstheme="minorHAnsi"/>
          <w:i/>
          <w:iCs/>
          <w:sz w:val="22"/>
          <w:szCs w:val="22"/>
        </w:rPr>
      </w:pPr>
    </w:p>
    <w:p w14:paraId="363B662D" w14:textId="77777777" w:rsidR="00D478D0" w:rsidRPr="00E2591A" w:rsidRDefault="00D478D0" w:rsidP="00E2591A">
      <w:pPr>
        <w:spacing w:line="276" w:lineRule="auto"/>
        <w:ind w:right="-2"/>
        <w:jc w:val="both"/>
        <w:rPr>
          <w:rFonts w:ascii="Ebrima" w:hAnsi="Ebrima" w:cstheme="minorHAnsi"/>
          <w:i/>
          <w:iCs/>
          <w:sz w:val="22"/>
          <w:szCs w:val="22"/>
        </w:rPr>
      </w:pPr>
    </w:p>
    <w:p w14:paraId="1FCBAF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6417C11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E56C30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396ª Série da 1ª Emissão de CRI da Emissora – Grupo Cem 23</w:t>
      </w:r>
      <w:r w:rsidRPr="00E2591A">
        <w:rPr>
          <w:rFonts w:ascii="Ebrima" w:hAnsi="Ebrima" w:cstheme="minorHAnsi"/>
          <w:b/>
          <w:bCs/>
          <w:i/>
          <w:iCs/>
          <w:sz w:val="22"/>
          <w:szCs w:val="22"/>
        </w:rPr>
        <w:t xml:space="preserve"> </w:t>
      </w:r>
    </w:p>
    <w:p w14:paraId="6183D3A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R$ 16.005.000,00</w:t>
      </w:r>
    </w:p>
    <w:p w14:paraId="195C9DA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16.005</w:t>
      </w:r>
    </w:p>
    <w:p w14:paraId="111877D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72BA561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18561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506178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75C2052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F4C01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1D535AC" w14:textId="77777777" w:rsidR="00D478D0" w:rsidRPr="00E2591A" w:rsidRDefault="00D478D0" w:rsidP="00E2591A">
      <w:pPr>
        <w:spacing w:line="276" w:lineRule="auto"/>
        <w:ind w:right="-2"/>
        <w:jc w:val="both"/>
        <w:rPr>
          <w:rFonts w:ascii="Ebrima" w:hAnsi="Ebrima" w:cstheme="minorHAnsi"/>
          <w:i/>
          <w:iCs/>
          <w:sz w:val="22"/>
          <w:szCs w:val="22"/>
        </w:rPr>
      </w:pPr>
    </w:p>
    <w:p w14:paraId="3B78CE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49D3F0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F87BF4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397ª Série da 1ª Emissão de CRI da Emissora – Grupo Cem 23</w:t>
      </w:r>
      <w:r w:rsidRPr="00E2591A">
        <w:rPr>
          <w:rFonts w:ascii="Ebrima" w:hAnsi="Ebrima" w:cstheme="minorHAnsi"/>
          <w:b/>
          <w:bCs/>
          <w:i/>
          <w:iCs/>
          <w:sz w:val="22"/>
          <w:szCs w:val="22"/>
        </w:rPr>
        <w:t xml:space="preserve"> </w:t>
      </w:r>
    </w:p>
    <w:p w14:paraId="55C177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R$ 16.005.000,00</w:t>
      </w:r>
    </w:p>
    <w:p w14:paraId="7A1B2D9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16.005</w:t>
      </w:r>
    </w:p>
    <w:p w14:paraId="7FB06F2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2EA492F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7AA6F44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71F747B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68779E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5D140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3BD4FF7E" w14:textId="77777777" w:rsidR="00D478D0" w:rsidRPr="00E2591A" w:rsidRDefault="00D478D0" w:rsidP="00E2591A">
      <w:pPr>
        <w:spacing w:line="276" w:lineRule="auto"/>
        <w:ind w:right="-2"/>
        <w:jc w:val="both"/>
        <w:rPr>
          <w:rFonts w:ascii="Ebrima" w:hAnsi="Ebrima" w:cstheme="minorHAnsi"/>
          <w:i/>
          <w:iCs/>
          <w:sz w:val="22"/>
          <w:szCs w:val="22"/>
        </w:rPr>
      </w:pPr>
    </w:p>
    <w:p w14:paraId="755A672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8342FF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520E6A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398ª Série da 1ª Emissão de CRI da Emissora – Grupo Cem 23</w:t>
      </w:r>
      <w:r w:rsidRPr="00E2591A">
        <w:rPr>
          <w:rFonts w:ascii="Ebrima" w:hAnsi="Ebrima" w:cstheme="minorHAnsi"/>
          <w:b/>
          <w:bCs/>
          <w:i/>
          <w:iCs/>
          <w:sz w:val="22"/>
          <w:szCs w:val="22"/>
        </w:rPr>
        <w:t xml:space="preserve"> </w:t>
      </w:r>
    </w:p>
    <w:p w14:paraId="0A3E73C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R$ 30.310.000,00</w:t>
      </w:r>
    </w:p>
    <w:p w14:paraId="18ECA01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30.310</w:t>
      </w:r>
    </w:p>
    <w:p w14:paraId="48C6636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7DE13AF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A004E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49E9C0D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79853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Inadimplemento:</w:t>
      </w:r>
      <w:r w:rsidRPr="00E2591A">
        <w:rPr>
          <w:rFonts w:ascii="Ebrima" w:hAnsi="Ebrima" w:cstheme="minorHAnsi"/>
          <w:i/>
          <w:iCs/>
          <w:sz w:val="22"/>
          <w:szCs w:val="22"/>
        </w:rPr>
        <w:t xml:space="preserve"> Adimplente</w:t>
      </w:r>
    </w:p>
    <w:p w14:paraId="19C243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C9A670E" w14:textId="77777777" w:rsidR="00D478D0" w:rsidRPr="00E2591A" w:rsidRDefault="00D478D0" w:rsidP="00E2591A">
      <w:pPr>
        <w:spacing w:line="276" w:lineRule="auto"/>
        <w:ind w:right="-2"/>
        <w:jc w:val="both"/>
        <w:rPr>
          <w:rFonts w:ascii="Ebrima" w:hAnsi="Ebrima" w:cstheme="minorHAnsi"/>
          <w:b/>
          <w:bCs/>
          <w:i/>
          <w:iCs/>
          <w:sz w:val="22"/>
          <w:szCs w:val="22"/>
        </w:rPr>
      </w:pPr>
    </w:p>
    <w:p w14:paraId="5A7073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70BF9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170657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399ª Série da 1ª Emissão de CRI da Emissora – Grupo Cem 23</w:t>
      </w:r>
      <w:r w:rsidRPr="00E2591A">
        <w:rPr>
          <w:rFonts w:ascii="Ebrima" w:hAnsi="Ebrima" w:cstheme="minorHAnsi"/>
          <w:b/>
          <w:bCs/>
          <w:i/>
          <w:iCs/>
          <w:sz w:val="22"/>
          <w:szCs w:val="22"/>
        </w:rPr>
        <w:t xml:space="preserve"> </w:t>
      </w:r>
    </w:p>
    <w:p w14:paraId="1FF173A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R$ 6.495.000,00</w:t>
      </w:r>
    </w:p>
    <w:p w14:paraId="0CEDA2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6.495</w:t>
      </w:r>
    </w:p>
    <w:p w14:paraId="137E3A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6C95F0D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F468EB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60DD544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5F5F25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75DE9C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8DFA8FB" w14:textId="77777777" w:rsidR="00D478D0" w:rsidRPr="00E2591A" w:rsidRDefault="00D478D0" w:rsidP="00E2591A">
      <w:pPr>
        <w:spacing w:line="276" w:lineRule="auto"/>
        <w:ind w:right="-2"/>
        <w:jc w:val="both"/>
        <w:rPr>
          <w:rFonts w:ascii="Ebrima" w:hAnsi="Ebrima" w:cstheme="minorHAnsi"/>
          <w:i/>
          <w:iCs/>
          <w:sz w:val="22"/>
          <w:szCs w:val="22"/>
        </w:rPr>
      </w:pPr>
    </w:p>
    <w:p w14:paraId="5762658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4DE86D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7E713C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400ª Série da 1ª Emissão de CRI da Emissora – Grupo Cem 23</w:t>
      </w:r>
      <w:r w:rsidRPr="00E2591A">
        <w:rPr>
          <w:rFonts w:ascii="Ebrima" w:hAnsi="Ebrima" w:cstheme="minorHAnsi"/>
          <w:b/>
          <w:bCs/>
          <w:i/>
          <w:iCs/>
          <w:sz w:val="22"/>
          <w:szCs w:val="22"/>
        </w:rPr>
        <w:t xml:space="preserve"> </w:t>
      </w:r>
    </w:p>
    <w:p w14:paraId="16EDE1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R$ 6.495.000,00</w:t>
      </w:r>
    </w:p>
    <w:p w14:paraId="3EFE430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6.495</w:t>
      </w:r>
    </w:p>
    <w:p w14:paraId="3B5D834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0D816B8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906A0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4E44C6D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F8D191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3098D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0782725" w14:textId="77777777" w:rsidR="00D478D0" w:rsidRPr="00E2591A" w:rsidRDefault="00D478D0" w:rsidP="00E2591A">
      <w:pPr>
        <w:spacing w:line="276" w:lineRule="auto"/>
        <w:ind w:right="-2"/>
        <w:jc w:val="both"/>
        <w:rPr>
          <w:rFonts w:ascii="Ebrima" w:hAnsi="Ebrima" w:cstheme="minorHAnsi"/>
          <w:i/>
          <w:iCs/>
          <w:sz w:val="22"/>
          <w:szCs w:val="22"/>
        </w:rPr>
      </w:pPr>
    </w:p>
    <w:p w14:paraId="5C828F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7C64D4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D8E709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401ª Série da 1ª Emissão de CRI da Emissora – Grupo Cem 23</w:t>
      </w:r>
      <w:r w:rsidRPr="00E2591A">
        <w:rPr>
          <w:rFonts w:ascii="Ebrima" w:hAnsi="Ebrima" w:cstheme="minorHAnsi"/>
          <w:b/>
          <w:bCs/>
          <w:i/>
          <w:iCs/>
          <w:sz w:val="22"/>
          <w:szCs w:val="22"/>
        </w:rPr>
        <w:t xml:space="preserve"> </w:t>
      </w:r>
    </w:p>
    <w:p w14:paraId="4C82DAC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R$ 4.200.000,00</w:t>
      </w:r>
    </w:p>
    <w:p w14:paraId="530FD06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20BB87B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55515D9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D7FCD2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1AEE61E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462FBE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0AFFD4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6A954744" w14:textId="77777777" w:rsidR="00D478D0" w:rsidRPr="00E2591A" w:rsidRDefault="00D478D0" w:rsidP="00E2591A">
      <w:pPr>
        <w:spacing w:line="276" w:lineRule="auto"/>
        <w:rPr>
          <w:rFonts w:ascii="Ebrima" w:hAnsi="Ebrima"/>
          <w:i/>
          <w:iCs/>
          <w:sz w:val="22"/>
          <w:szCs w:val="22"/>
        </w:rPr>
      </w:pPr>
    </w:p>
    <w:p w14:paraId="7BDBE2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D98D04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A7B0CB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402ª Série da 1ª Emissão de CRI da Emissora – Grupo Cem 23</w:t>
      </w:r>
      <w:r w:rsidRPr="00E2591A">
        <w:rPr>
          <w:rFonts w:ascii="Ebrima" w:hAnsi="Ebrima" w:cstheme="minorHAnsi"/>
          <w:b/>
          <w:bCs/>
          <w:i/>
          <w:iCs/>
          <w:sz w:val="22"/>
          <w:szCs w:val="22"/>
        </w:rPr>
        <w:t xml:space="preserve"> </w:t>
      </w:r>
    </w:p>
    <w:p w14:paraId="4DA453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3413E4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7A2D4D5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36FC858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09B692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351EDB1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7BC798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33291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36156E71" w14:textId="77777777" w:rsidR="00D478D0" w:rsidRPr="00E2591A" w:rsidRDefault="00D478D0" w:rsidP="00E2591A">
      <w:pPr>
        <w:spacing w:line="276" w:lineRule="auto"/>
        <w:rPr>
          <w:rFonts w:ascii="Ebrima" w:hAnsi="Ebrima"/>
          <w:i/>
          <w:iCs/>
          <w:sz w:val="22"/>
          <w:szCs w:val="22"/>
        </w:rPr>
      </w:pPr>
    </w:p>
    <w:p w14:paraId="6F3ABF1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BC2A21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4D1FFA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403ª Série da 1ª Emissão de CRI da Emissora – Grupo Cem 23</w:t>
      </w:r>
      <w:r w:rsidRPr="00E2591A">
        <w:rPr>
          <w:rFonts w:ascii="Ebrima" w:hAnsi="Ebrima" w:cstheme="minorHAnsi"/>
          <w:b/>
          <w:bCs/>
          <w:i/>
          <w:iCs/>
          <w:sz w:val="22"/>
          <w:szCs w:val="22"/>
        </w:rPr>
        <w:t xml:space="preserve"> </w:t>
      </w:r>
    </w:p>
    <w:p w14:paraId="7748E6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42C0D2D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7A65371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17FEE43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885E5D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33CEB34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1BC1A7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F43D6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88805A0" w14:textId="77777777" w:rsidR="00D478D0" w:rsidRPr="00E2591A" w:rsidRDefault="00D478D0" w:rsidP="00E2591A">
      <w:pPr>
        <w:spacing w:line="276" w:lineRule="auto"/>
        <w:rPr>
          <w:rFonts w:ascii="Ebrima" w:hAnsi="Ebrima"/>
          <w:i/>
          <w:iCs/>
          <w:sz w:val="22"/>
          <w:szCs w:val="22"/>
        </w:rPr>
      </w:pPr>
    </w:p>
    <w:p w14:paraId="354C95F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562283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512B3A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404ª Série da 1ª Emissão de CRI da Emissora – Grupo Cem 23</w:t>
      </w:r>
      <w:r w:rsidRPr="00E2591A">
        <w:rPr>
          <w:rFonts w:ascii="Ebrima" w:hAnsi="Ebrima" w:cstheme="minorHAnsi"/>
          <w:b/>
          <w:bCs/>
          <w:i/>
          <w:iCs/>
          <w:sz w:val="22"/>
          <w:szCs w:val="22"/>
        </w:rPr>
        <w:t xml:space="preserve"> </w:t>
      </w:r>
    </w:p>
    <w:p w14:paraId="3983C3D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R$ 4.200.000,00</w:t>
      </w:r>
    </w:p>
    <w:p w14:paraId="0EFE1B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4573CC6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7,50% ao ano</w:t>
      </w:r>
    </w:p>
    <w:p w14:paraId="0674B57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662D60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58BA643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1A2CA3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D33DF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2A220899" w14:textId="77777777" w:rsidR="00D478D0" w:rsidRPr="00E2591A" w:rsidRDefault="00D478D0" w:rsidP="00E2591A">
      <w:pPr>
        <w:spacing w:line="276" w:lineRule="auto"/>
        <w:ind w:right="-2"/>
        <w:jc w:val="both"/>
        <w:rPr>
          <w:rFonts w:ascii="Ebrima" w:hAnsi="Ebrima" w:cstheme="minorHAnsi"/>
          <w:i/>
          <w:iCs/>
          <w:sz w:val="22"/>
          <w:szCs w:val="22"/>
        </w:rPr>
      </w:pPr>
    </w:p>
    <w:p w14:paraId="76B0ACC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2E1F86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2048A9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405ª Série da 1ª Emissão de CRI da Emissora – Grupo Cem 23</w:t>
      </w:r>
      <w:r w:rsidRPr="00E2591A">
        <w:rPr>
          <w:rFonts w:ascii="Ebrima" w:hAnsi="Ebrima" w:cstheme="minorHAnsi"/>
          <w:b/>
          <w:bCs/>
          <w:i/>
          <w:iCs/>
          <w:sz w:val="22"/>
          <w:szCs w:val="22"/>
        </w:rPr>
        <w:t xml:space="preserve"> </w:t>
      </w:r>
    </w:p>
    <w:p w14:paraId="6344F1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66F3D1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32C140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10,50% ao ano</w:t>
      </w:r>
    </w:p>
    <w:p w14:paraId="3ACECB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A735B3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267FCF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104794D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52629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44184621" w14:textId="77777777" w:rsidR="00D478D0" w:rsidRPr="00E2591A" w:rsidRDefault="00D478D0" w:rsidP="00E2591A">
      <w:pPr>
        <w:spacing w:line="276" w:lineRule="auto"/>
        <w:ind w:right="-2"/>
        <w:jc w:val="both"/>
        <w:rPr>
          <w:rFonts w:ascii="Ebrima" w:hAnsi="Ebrima" w:cstheme="minorHAnsi"/>
          <w:i/>
          <w:iCs/>
          <w:sz w:val="22"/>
          <w:szCs w:val="22"/>
        </w:rPr>
      </w:pPr>
    </w:p>
    <w:p w14:paraId="724739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17F6BD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0580E8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406ªSérie da 1ª Emissão de CRI da Emissora – Grupo Cem 23</w:t>
      </w:r>
      <w:r w:rsidRPr="00E2591A">
        <w:rPr>
          <w:rFonts w:ascii="Ebrima" w:hAnsi="Ebrima" w:cstheme="minorHAnsi"/>
          <w:b/>
          <w:bCs/>
          <w:i/>
          <w:iCs/>
          <w:sz w:val="22"/>
          <w:szCs w:val="22"/>
        </w:rPr>
        <w:t xml:space="preserve"> </w:t>
      </w:r>
    </w:p>
    <w:p w14:paraId="4D318C6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R$ 900.000,00</w:t>
      </w:r>
    </w:p>
    <w:p w14:paraId="00E4634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900</w:t>
      </w:r>
    </w:p>
    <w:p w14:paraId="54C249F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14,50% ao ano</w:t>
      </w:r>
    </w:p>
    <w:p w14:paraId="3C9BEC5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C6644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29 de abril de 2020</w:t>
      </w:r>
    </w:p>
    <w:p w14:paraId="0A00D04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5C4221C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015E8A3"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Aval, Alienação Fiduciária de Quotas, Regime Fiduciário, Fundo de Reserva, Cessão Fiduciária, Coobrigação e Fiança</w:t>
      </w:r>
    </w:p>
    <w:p w14:paraId="138ABB44" w14:textId="77777777" w:rsidR="00D478D0" w:rsidRPr="00E2591A" w:rsidRDefault="00D478D0" w:rsidP="00E2591A">
      <w:pPr>
        <w:spacing w:line="276" w:lineRule="auto"/>
        <w:rPr>
          <w:rFonts w:ascii="Ebrima" w:hAnsi="Ebrima" w:cstheme="minorHAnsi"/>
          <w:i/>
          <w:iCs/>
          <w:sz w:val="22"/>
          <w:szCs w:val="22"/>
        </w:rPr>
      </w:pPr>
    </w:p>
    <w:p w14:paraId="4C3ED18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0F9203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056386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407ªSérie da 1ª Emissão de CRI da Emissora – Vivejo Atibaia</w:t>
      </w:r>
      <w:r w:rsidRPr="00E2591A">
        <w:rPr>
          <w:rFonts w:ascii="Ebrima" w:hAnsi="Ebrima" w:cstheme="minorHAnsi"/>
          <w:b/>
          <w:bCs/>
          <w:i/>
          <w:iCs/>
          <w:sz w:val="22"/>
          <w:szCs w:val="22"/>
        </w:rPr>
        <w:t xml:space="preserve"> </w:t>
      </w:r>
    </w:p>
    <w:p w14:paraId="56BE67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R$ 6.750.000,00</w:t>
      </w:r>
    </w:p>
    <w:p w14:paraId="6183B7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6.750</w:t>
      </w:r>
    </w:p>
    <w:p w14:paraId="15157EA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74A8845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FE9D5D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48BEA4F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54CAEF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852A039"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64D97050" w14:textId="77777777" w:rsidR="00D478D0" w:rsidRPr="00E2591A" w:rsidRDefault="00D478D0" w:rsidP="00E2591A">
      <w:pPr>
        <w:spacing w:line="276" w:lineRule="auto"/>
        <w:ind w:right="-2"/>
        <w:jc w:val="both"/>
        <w:rPr>
          <w:rFonts w:ascii="Ebrima" w:hAnsi="Ebrima" w:cstheme="minorHAnsi"/>
          <w:b/>
          <w:bCs/>
          <w:i/>
          <w:iCs/>
          <w:sz w:val="22"/>
          <w:szCs w:val="22"/>
        </w:rPr>
      </w:pPr>
    </w:p>
    <w:p w14:paraId="04B6A3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6DA94C5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2E19B9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408ªSérie da 1ª Emissão de CRI da Emissora – Vivejo Atibaia</w:t>
      </w:r>
      <w:r w:rsidRPr="00E2591A">
        <w:rPr>
          <w:rFonts w:ascii="Ebrima" w:hAnsi="Ebrima" w:cstheme="minorHAnsi"/>
          <w:b/>
          <w:bCs/>
          <w:i/>
          <w:iCs/>
          <w:sz w:val="22"/>
          <w:szCs w:val="22"/>
        </w:rPr>
        <w:t xml:space="preserve"> </w:t>
      </w:r>
    </w:p>
    <w:p w14:paraId="741AB38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R$ 2.250.000,00</w:t>
      </w:r>
    </w:p>
    <w:p w14:paraId="3F65A99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2.250</w:t>
      </w:r>
    </w:p>
    <w:p w14:paraId="3A28E4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4DC53FC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32D659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1F9EAAE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250EDBA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0D3B9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04B39986" w14:textId="77777777" w:rsidR="00D478D0" w:rsidRPr="00E2591A" w:rsidRDefault="00D478D0" w:rsidP="00E2591A">
      <w:pPr>
        <w:spacing w:line="276" w:lineRule="auto"/>
        <w:rPr>
          <w:rFonts w:ascii="Ebrima" w:hAnsi="Ebrima" w:cstheme="minorHAnsi"/>
          <w:i/>
          <w:iCs/>
          <w:sz w:val="22"/>
          <w:szCs w:val="22"/>
        </w:rPr>
      </w:pPr>
    </w:p>
    <w:p w14:paraId="79156DB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61EDC9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902A33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409ªSérie da 1ª Emissão de CRI da Emissora – Vivejo Atibaia</w:t>
      </w:r>
      <w:r w:rsidRPr="00E2591A">
        <w:rPr>
          <w:rFonts w:ascii="Ebrima" w:hAnsi="Ebrima" w:cstheme="minorHAnsi"/>
          <w:b/>
          <w:bCs/>
          <w:i/>
          <w:iCs/>
          <w:sz w:val="22"/>
          <w:szCs w:val="22"/>
        </w:rPr>
        <w:t xml:space="preserve"> </w:t>
      </w:r>
    </w:p>
    <w:p w14:paraId="653B6A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R$ 5.250.000,00</w:t>
      </w:r>
    </w:p>
    <w:p w14:paraId="3360CAC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5.250</w:t>
      </w:r>
    </w:p>
    <w:p w14:paraId="2350A59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67EC5AA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15EB49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59433C0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363C3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547144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2E16B9E" w14:textId="77777777" w:rsidR="00D478D0" w:rsidRPr="00E2591A" w:rsidRDefault="00D478D0" w:rsidP="00E2591A">
      <w:pPr>
        <w:spacing w:line="276" w:lineRule="auto"/>
        <w:rPr>
          <w:rFonts w:ascii="Ebrima" w:hAnsi="Ebrima" w:cstheme="minorHAnsi"/>
          <w:i/>
          <w:iCs/>
          <w:sz w:val="22"/>
          <w:szCs w:val="22"/>
        </w:rPr>
      </w:pPr>
    </w:p>
    <w:p w14:paraId="0CEA49F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325549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A2AEAF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410ªSérie da 1ª Emissão de CRI da Emissora – Vivejo Atibaia</w:t>
      </w:r>
      <w:r w:rsidRPr="00E2591A">
        <w:rPr>
          <w:rFonts w:ascii="Ebrima" w:hAnsi="Ebrima" w:cstheme="minorHAnsi"/>
          <w:b/>
          <w:bCs/>
          <w:i/>
          <w:iCs/>
          <w:sz w:val="22"/>
          <w:szCs w:val="22"/>
        </w:rPr>
        <w:t xml:space="preserve"> </w:t>
      </w:r>
    </w:p>
    <w:p w14:paraId="7B85C65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R$ 1.750.000,00</w:t>
      </w:r>
    </w:p>
    <w:p w14:paraId="561727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1.750</w:t>
      </w:r>
    </w:p>
    <w:p w14:paraId="514EDFE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59F059B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4AE8F2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67B7BF6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0F3707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D39935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4D6D0DE" w14:textId="77777777" w:rsidR="00D478D0" w:rsidRPr="00E2591A" w:rsidRDefault="00D478D0" w:rsidP="00E2591A">
      <w:pPr>
        <w:spacing w:line="276" w:lineRule="auto"/>
        <w:rPr>
          <w:rFonts w:ascii="Ebrima" w:hAnsi="Ebrima"/>
          <w:i/>
          <w:iCs/>
          <w:sz w:val="22"/>
          <w:szCs w:val="22"/>
        </w:rPr>
      </w:pPr>
    </w:p>
    <w:p w14:paraId="3017A1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58B3A3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945CB9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411ªSérie da 1ª Emissão de CRI da Emissora – Vivejo Atibaia</w:t>
      </w:r>
      <w:r w:rsidRPr="00E2591A">
        <w:rPr>
          <w:rFonts w:ascii="Ebrima" w:hAnsi="Ebrima" w:cstheme="minorHAnsi"/>
          <w:b/>
          <w:bCs/>
          <w:i/>
          <w:iCs/>
          <w:sz w:val="22"/>
          <w:szCs w:val="22"/>
        </w:rPr>
        <w:t xml:space="preserve"> </w:t>
      </w:r>
    </w:p>
    <w:p w14:paraId="25A037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R$ 4.500.000,00</w:t>
      </w:r>
    </w:p>
    <w:p w14:paraId="0E8776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4.500</w:t>
      </w:r>
    </w:p>
    <w:p w14:paraId="7DE182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7,00% ao ano</w:t>
      </w:r>
    </w:p>
    <w:p w14:paraId="4F5746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24427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6BAF0AF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5449A6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3E3E77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7934753B" w14:textId="77777777" w:rsidR="00D478D0" w:rsidRPr="00E2591A" w:rsidRDefault="00D478D0" w:rsidP="00E2591A">
      <w:pPr>
        <w:spacing w:line="276" w:lineRule="auto"/>
        <w:rPr>
          <w:rFonts w:ascii="Ebrima" w:hAnsi="Ebrima" w:cstheme="minorHAnsi"/>
          <w:i/>
          <w:iCs/>
          <w:sz w:val="22"/>
          <w:szCs w:val="22"/>
        </w:rPr>
      </w:pPr>
    </w:p>
    <w:p w14:paraId="6C825BE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600DB14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8568EF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412ªSérie da 1ª Emissão de CRI da Emissora – Vivejo Atibaia</w:t>
      </w:r>
      <w:r w:rsidRPr="00E2591A">
        <w:rPr>
          <w:rFonts w:ascii="Ebrima" w:hAnsi="Ebrima" w:cstheme="minorHAnsi"/>
          <w:b/>
          <w:bCs/>
          <w:i/>
          <w:iCs/>
          <w:sz w:val="22"/>
          <w:szCs w:val="22"/>
        </w:rPr>
        <w:t xml:space="preserve"> </w:t>
      </w:r>
    </w:p>
    <w:p w14:paraId="7BB8617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R$ 1.500.000,00</w:t>
      </w:r>
    </w:p>
    <w:p w14:paraId="6B7FFF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286A5F7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13DC212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EF1C53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22 de maio de 2020</w:t>
      </w:r>
    </w:p>
    <w:p w14:paraId="1C27B13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maio de 2030</w:t>
      </w:r>
    </w:p>
    <w:p w14:paraId="39C6438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1A5763"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Fundo de Obras, Alienação Fiduciária de Quotas, Cessão de Créditos Imobiliários de Cessão Fiduciária</w:t>
      </w:r>
    </w:p>
    <w:p w14:paraId="3B97184E" w14:textId="77777777" w:rsidR="00D478D0" w:rsidRPr="00E2591A" w:rsidRDefault="00D478D0" w:rsidP="00E2591A">
      <w:pPr>
        <w:spacing w:line="276" w:lineRule="auto"/>
        <w:rPr>
          <w:rFonts w:ascii="Ebrima" w:hAnsi="Ebrima" w:cstheme="minorHAnsi"/>
          <w:i/>
          <w:iCs/>
          <w:sz w:val="22"/>
          <w:szCs w:val="22"/>
        </w:rPr>
      </w:pPr>
    </w:p>
    <w:p w14:paraId="2E8C29A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522794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7178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417ªSérie da 1ª Emissão de CRI da Emissora – A&amp;C LIMA II</w:t>
      </w:r>
    </w:p>
    <w:p w14:paraId="433A3C2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R$ 1.968.000,00</w:t>
      </w:r>
    </w:p>
    <w:p w14:paraId="2C2356C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1.968</w:t>
      </w:r>
    </w:p>
    <w:p w14:paraId="62C4CE4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33299C2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E579C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6211D2D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60D22D3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A1C754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30CC4C1C" w14:textId="77777777" w:rsidR="00D478D0" w:rsidRPr="00E2591A" w:rsidRDefault="00D478D0" w:rsidP="00E2591A">
      <w:pPr>
        <w:spacing w:line="276" w:lineRule="auto"/>
        <w:rPr>
          <w:rFonts w:ascii="Ebrima" w:hAnsi="Ebrima" w:cstheme="minorHAnsi"/>
          <w:i/>
          <w:iCs/>
          <w:sz w:val="22"/>
          <w:szCs w:val="22"/>
        </w:rPr>
      </w:pPr>
    </w:p>
    <w:p w14:paraId="289098E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E45A6E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120205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418ªSérie da 1ª Emissão de CRI da Emissora – A&amp;C LIMA II</w:t>
      </w:r>
    </w:p>
    <w:p w14:paraId="288492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R$ 1.312.000,00</w:t>
      </w:r>
    </w:p>
    <w:p w14:paraId="00FCBD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1.312</w:t>
      </w:r>
    </w:p>
    <w:p w14:paraId="7B02E8A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16,25% ao ano</w:t>
      </w:r>
    </w:p>
    <w:p w14:paraId="39A5415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13C87B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0D422F1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3F15EB2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EB6141"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4EFEE0E4" w14:textId="77777777" w:rsidR="00D478D0" w:rsidRPr="00E2591A" w:rsidRDefault="00D478D0" w:rsidP="00E2591A">
      <w:pPr>
        <w:spacing w:line="276" w:lineRule="auto"/>
        <w:rPr>
          <w:rFonts w:ascii="Ebrima" w:hAnsi="Ebrima" w:cstheme="minorHAnsi"/>
          <w:i/>
          <w:iCs/>
          <w:sz w:val="22"/>
          <w:szCs w:val="22"/>
        </w:rPr>
      </w:pPr>
    </w:p>
    <w:p w14:paraId="2306625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6F7A9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63A038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419ªSérie da 1ª Emissão de CRI da Emissora – A&amp;C LIMA II</w:t>
      </w:r>
    </w:p>
    <w:p w14:paraId="1AA614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R$ 156.000,00</w:t>
      </w:r>
    </w:p>
    <w:p w14:paraId="707336D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156</w:t>
      </w:r>
    </w:p>
    <w:p w14:paraId="0F0CA13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729188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42423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0979F24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2650516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24EC9E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53A5AB8B" w14:textId="77777777" w:rsidR="00D478D0" w:rsidRPr="00E2591A" w:rsidRDefault="00D478D0" w:rsidP="00E2591A">
      <w:pPr>
        <w:spacing w:line="276" w:lineRule="auto"/>
        <w:rPr>
          <w:rFonts w:ascii="Ebrima" w:hAnsi="Ebrima" w:cstheme="minorHAnsi"/>
          <w:i/>
          <w:iCs/>
          <w:sz w:val="22"/>
          <w:szCs w:val="22"/>
        </w:rPr>
      </w:pPr>
    </w:p>
    <w:p w14:paraId="15B2C58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6513B5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55F3EC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420ªSérie da 1ª Emissão de CRI da Emissora – A&amp;C LIMA II</w:t>
      </w:r>
    </w:p>
    <w:p w14:paraId="61F7D93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R$ 104.000,00</w:t>
      </w:r>
    </w:p>
    <w:p w14:paraId="7C540D8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104</w:t>
      </w:r>
    </w:p>
    <w:p w14:paraId="3F98075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16,25% ao ano</w:t>
      </w:r>
    </w:p>
    <w:p w14:paraId="465EE5B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1A00F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05 de junho de 2020</w:t>
      </w:r>
    </w:p>
    <w:p w14:paraId="3473F05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julho de 2030</w:t>
      </w:r>
    </w:p>
    <w:p w14:paraId="5ED736A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157AB3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Fiança e Coobrigação, Fundo de Reserva, Cessão Fiduciária, Alienação Fiduciária de Quotas, Cessão de Créditos Imobiliários de Cessão Fiduciária</w:t>
      </w:r>
    </w:p>
    <w:p w14:paraId="1B4FFF9A" w14:textId="77777777" w:rsidR="00D478D0" w:rsidRPr="00E2591A" w:rsidRDefault="00D478D0" w:rsidP="00E2591A">
      <w:pPr>
        <w:spacing w:line="276" w:lineRule="auto"/>
        <w:rPr>
          <w:rFonts w:ascii="Ebrima" w:hAnsi="Ebrima" w:cstheme="minorHAnsi"/>
          <w:i/>
          <w:iCs/>
          <w:sz w:val="22"/>
          <w:szCs w:val="22"/>
        </w:rPr>
      </w:pPr>
    </w:p>
    <w:p w14:paraId="670D67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83FD3D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3AEB46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421ªSérie da 1ª Emissão de CRI da Emissora – INLOT GOIAS</w:t>
      </w:r>
    </w:p>
    <w:p w14:paraId="304A95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R$ 33.900.000,00</w:t>
      </w:r>
    </w:p>
    <w:p w14:paraId="3855318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33.900</w:t>
      </w:r>
    </w:p>
    <w:p w14:paraId="375ACBF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314F58C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C0CF3C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27EFEE7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3A9BD2F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6F882F5"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6C499D8" w14:textId="77777777" w:rsidR="00D478D0" w:rsidRPr="00E2591A" w:rsidRDefault="00D478D0" w:rsidP="00E2591A">
      <w:pPr>
        <w:spacing w:line="276" w:lineRule="auto"/>
        <w:rPr>
          <w:rFonts w:ascii="Ebrima" w:hAnsi="Ebrima"/>
          <w:i/>
          <w:iCs/>
          <w:sz w:val="22"/>
          <w:szCs w:val="22"/>
        </w:rPr>
      </w:pPr>
    </w:p>
    <w:p w14:paraId="3F4EA6B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75EC3F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9910D3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422ªSérie da 1ª Emissão de CRI da Emissora – INLOT GOIAS</w:t>
      </w:r>
    </w:p>
    <w:p w14:paraId="6CB49DB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R$ 22.600.000,00</w:t>
      </w:r>
    </w:p>
    <w:p w14:paraId="6813722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22.600</w:t>
      </w:r>
    </w:p>
    <w:p w14:paraId="4D0F725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64A1B56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AB9867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2A69413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2F8236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4736F14"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7B79165F" w14:textId="77777777" w:rsidR="00D478D0" w:rsidRPr="00E2591A" w:rsidRDefault="00D478D0" w:rsidP="00E2591A">
      <w:pPr>
        <w:spacing w:line="276" w:lineRule="auto"/>
        <w:rPr>
          <w:rFonts w:ascii="Ebrima" w:hAnsi="Ebrima" w:cstheme="minorHAnsi"/>
          <w:i/>
          <w:iCs/>
          <w:sz w:val="22"/>
          <w:szCs w:val="22"/>
        </w:rPr>
      </w:pPr>
    </w:p>
    <w:p w14:paraId="6F5C3EF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0E928C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BCE556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423ªSérie da 1ª Emissão de CRI da Emissora – INLOT GOIAS</w:t>
      </w:r>
    </w:p>
    <w:p w14:paraId="45AF14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R$ 15.050.000,00</w:t>
      </w:r>
    </w:p>
    <w:p w14:paraId="68B63D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15.050</w:t>
      </w:r>
    </w:p>
    <w:p w14:paraId="324FEA4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19,50% ao ano</w:t>
      </w:r>
    </w:p>
    <w:p w14:paraId="3EDC144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C033AF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42F9042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6620DC0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5A6CC0C"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Não há, ou seja, não existe qualquer tipo de regresso contra o patrimônio da Emissora</w:t>
      </w:r>
    </w:p>
    <w:p w14:paraId="3AEE9C5C" w14:textId="77777777" w:rsidR="00D478D0" w:rsidRPr="00E2591A" w:rsidRDefault="00D478D0" w:rsidP="00E2591A">
      <w:pPr>
        <w:spacing w:line="276" w:lineRule="auto"/>
        <w:rPr>
          <w:rFonts w:ascii="Ebrima" w:hAnsi="Ebrima" w:cstheme="minorHAnsi"/>
          <w:i/>
          <w:iCs/>
          <w:sz w:val="22"/>
          <w:szCs w:val="22"/>
        </w:rPr>
      </w:pPr>
    </w:p>
    <w:p w14:paraId="6EF151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AD0CB2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70DA83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424ªSérie da 1ª Emissão de CRI da Emissora – INLOT GOIAS</w:t>
      </w:r>
    </w:p>
    <w:p w14:paraId="61FA85F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R$ 9.720.000,00</w:t>
      </w:r>
    </w:p>
    <w:p w14:paraId="62F336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9.720</w:t>
      </w:r>
    </w:p>
    <w:p w14:paraId="278320F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6C948E3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A203F0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621DC23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AB14C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ECF54C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22F57267" w14:textId="77777777" w:rsidR="00D478D0" w:rsidRPr="00E2591A" w:rsidRDefault="00D478D0" w:rsidP="00E2591A">
      <w:pPr>
        <w:spacing w:line="276" w:lineRule="auto"/>
        <w:rPr>
          <w:rFonts w:ascii="Ebrima" w:hAnsi="Ebrima"/>
          <w:i/>
          <w:iCs/>
          <w:sz w:val="22"/>
          <w:szCs w:val="22"/>
        </w:rPr>
      </w:pPr>
    </w:p>
    <w:p w14:paraId="3D328DC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57767D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7B234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425ªSérie da 1ª Emissão de CRI da Emissora – INLOT GOIAS</w:t>
      </w:r>
    </w:p>
    <w:p w14:paraId="0A8FA6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R$ 6.480.000,00</w:t>
      </w:r>
    </w:p>
    <w:p w14:paraId="43F3911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6.480</w:t>
      </w:r>
    </w:p>
    <w:p w14:paraId="7211B3E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2C2EDC7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CCC825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6CB13DE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66A0181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6C8F01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5B06680" w14:textId="77777777" w:rsidR="00D478D0" w:rsidRPr="00E2591A" w:rsidRDefault="00D478D0" w:rsidP="00E2591A">
      <w:pPr>
        <w:spacing w:line="276" w:lineRule="auto"/>
        <w:rPr>
          <w:rFonts w:ascii="Ebrima" w:hAnsi="Ebrima"/>
          <w:i/>
          <w:iCs/>
          <w:sz w:val="22"/>
          <w:szCs w:val="22"/>
        </w:rPr>
      </w:pPr>
    </w:p>
    <w:p w14:paraId="5B58E76F" w14:textId="77777777" w:rsidR="00D478D0" w:rsidRPr="00E2591A" w:rsidRDefault="00D478D0" w:rsidP="00E2591A">
      <w:pPr>
        <w:spacing w:line="276" w:lineRule="auto"/>
        <w:rPr>
          <w:rFonts w:ascii="Ebrima" w:hAnsi="Ebrima"/>
          <w:i/>
          <w:iCs/>
          <w:sz w:val="22"/>
          <w:szCs w:val="22"/>
        </w:rPr>
      </w:pPr>
    </w:p>
    <w:p w14:paraId="7CB36A3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9FF62A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57784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426ªSérie da 1ª Emissão de CRI da Emissora – INLOT GOIAS</w:t>
      </w:r>
    </w:p>
    <w:p w14:paraId="7520C7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R$ 8.130.000,00</w:t>
      </w:r>
    </w:p>
    <w:p w14:paraId="0596560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8.130</w:t>
      </w:r>
    </w:p>
    <w:p w14:paraId="736E565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9,25% ao ano</w:t>
      </w:r>
    </w:p>
    <w:p w14:paraId="6AF2B8E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CACF8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12C5F3F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4F2DC7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A5B2CC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Não há, ou seja, não existe qualquer tipo de regresso contra o patrimônio da Emissora</w:t>
      </w:r>
    </w:p>
    <w:p w14:paraId="06D1C728" w14:textId="77777777" w:rsidR="00D478D0" w:rsidRPr="00E2591A" w:rsidRDefault="00D478D0" w:rsidP="00E2591A">
      <w:pPr>
        <w:spacing w:line="276" w:lineRule="auto"/>
        <w:rPr>
          <w:rFonts w:ascii="Ebrima" w:hAnsi="Ebrima" w:cstheme="minorHAnsi"/>
          <w:i/>
          <w:iCs/>
          <w:sz w:val="22"/>
          <w:szCs w:val="22"/>
        </w:rPr>
      </w:pPr>
    </w:p>
    <w:p w14:paraId="38D1FC7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6ACFE84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50FC83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427ªSérie da 1ª Emissão de CRI da Emissora – INLOT GOIAS</w:t>
      </w:r>
    </w:p>
    <w:p w14:paraId="09808B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R$ 5.420.000,00</w:t>
      </w:r>
    </w:p>
    <w:p w14:paraId="236F877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5.420</w:t>
      </w:r>
    </w:p>
    <w:p w14:paraId="08ADA74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08F7BCC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31180D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23 de junho de 2020</w:t>
      </w:r>
    </w:p>
    <w:p w14:paraId="7188CFE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 de dezembro de 2032</w:t>
      </w:r>
    </w:p>
    <w:p w14:paraId="289CF7A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8D4E189"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Não há, ou seja, não existe qualquer tipo de regresso contra o patrimônio da Emissora</w:t>
      </w:r>
    </w:p>
    <w:p w14:paraId="09DD1CE4" w14:textId="77777777" w:rsidR="00D478D0" w:rsidRPr="00E2591A" w:rsidRDefault="00D478D0" w:rsidP="00E2591A">
      <w:pPr>
        <w:spacing w:line="276" w:lineRule="auto"/>
        <w:rPr>
          <w:rFonts w:ascii="Ebrima" w:hAnsi="Ebrima"/>
          <w:i/>
          <w:iCs/>
          <w:sz w:val="22"/>
          <w:szCs w:val="22"/>
        </w:rPr>
      </w:pPr>
    </w:p>
    <w:p w14:paraId="02A9FB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E1B3DD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6217FF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428ªSérie da 1ª Emissão de CRI da Emissora – RECANTO DAS FLORES</w:t>
      </w:r>
    </w:p>
    <w:p w14:paraId="4E37CD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R$6.650.000,00</w:t>
      </w:r>
    </w:p>
    <w:p w14:paraId="4DD650E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6650</w:t>
      </w:r>
    </w:p>
    <w:p w14:paraId="31E97E5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65A1793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7EB445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64D9C43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11485D4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02E24BD" w14:textId="77777777" w:rsidR="00D478D0" w:rsidRPr="00E2591A" w:rsidRDefault="00D478D0" w:rsidP="00E2591A">
      <w:pPr>
        <w:spacing w:line="276" w:lineRule="auto"/>
        <w:rPr>
          <w:rFonts w:ascii="Ebrima" w:hAnsi="Ebrima"/>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25441AE3" w14:textId="77777777" w:rsidR="00D478D0" w:rsidRPr="00E2591A" w:rsidRDefault="00D478D0" w:rsidP="00E2591A">
      <w:pPr>
        <w:spacing w:line="276" w:lineRule="auto"/>
        <w:rPr>
          <w:rFonts w:ascii="Ebrima" w:hAnsi="Ebrima"/>
          <w:i/>
          <w:iCs/>
          <w:sz w:val="22"/>
          <w:szCs w:val="22"/>
        </w:rPr>
      </w:pPr>
    </w:p>
    <w:p w14:paraId="40C84118" w14:textId="77777777" w:rsidR="00D478D0" w:rsidRPr="00E2591A" w:rsidRDefault="00D478D0" w:rsidP="00E2591A">
      <w:pPr>
        <w:spacing w:line="276" w:lineRule="auto"/>
        <w:rPr>
          <w:rFonts w:ascii="Ebrima" w:hAnsi="Ebrima"/>
          <w:i/>
          <w:iCs/>
          <w:sz w:val="22"/>
          <w:szCs w:val="22"/>
        </w:rPr>
      </w:pPr>
    </w:p>
    <w:p w14:paraId="5D760C4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4C1385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9A23F6"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429ªSérie da 1ª Emissão de CRI da Emissora - RECANTO DAS FLORES</w:t>
      </w:r>
    </w:p>
    <w:p w14:paraId="5B6278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R$2.850.000,00</w:t>
      </w:r>
    </w:p>
    <w:p w14:paraId="6BB4873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2850</w:t>
      </w:r>
    </w:p>
    <w:p w14:paraId="07B3E08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1AB8B6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3B409C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38B78A0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43750F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92ACBF6"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49DF4BF2" w14:textId="77777777" w:rsidR="00D478D0" w:rsidRPr="00E2591A" w:rsidRDefault="00D478D0" w:rsidP="00E2591A">
      <w:pPr>
        <w:spacing w:line="276" w:lineRule="auto"/>
        <w:rPr>
          <w:rFonts w:ascii="Ebrima" w:hAnsi="Ebrima" w:cstheme="minorHAnsi"/>
          <w:i/>
          <w:iCs/>
          <w:sz w:val="22"/>
          <w:szCs w:val="22"/>
        </w:rPr>
      </w:pPr>
    </w:p>
    <w:p w14:paraId="167169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7F733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172404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430ªSérie da 1ª Emissão de CRI da Emissora - RECANTO DAS FLORES</w:t>
      </w:r>
    </w:p>
    <w:p w14:paraId="1718A6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R$3.500.000,00</w:t>
      </w:r>
    </w:p>
    <w:p w14:paraId="27C5E8D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3500</w:t>
      </w:r>
    </w:p>
    <w:p w14:paraId="6E8257C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196F7E4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54C0C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31768F7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2C6B56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CD6A75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41DD7829" w14:textId="77777777" w:rsidR="00D478D0" w:rsidRPr="00E2591A" w:rsidRDefault="00D478D0" w:rsidP="00E2591A">
      <w:pPr>
        <w:spacing w:line="276" w:lineRule="auto"/>
        <w:ind w:right="-2"/>
        <w:jc w:val="both"/>
        <w:rPr>
          <w:rFonts w:ascii="Ebrima" w:hAnsi="Ebrima" w:cstheme="minorHAnsi"/>
          <w:b/>
          <w:bCs/>
          <w:i/>
          <w:iCs/>
          <w:sz w:val="22"/>
          <w:szCs w:val="22"/>
        </w:rPr>
      </w:pPr>
    </w:p>
    <w:p w14:paraId="68579D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43E507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5A182C0"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431ª Série da 1ª Emissão de CRI da Emissora - RECANTO DAS FLORES</w:t>
      </w:r>
    </w:p>
    <w:p w14:paraId="0021EF5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R$1.500.000,00</w:t>
      </w:r>
    </w:p>
    <w:p w14:paraId="30E6E20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2479D3B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70BC5CB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053E942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4CC67FB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61FAB9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806743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6AA5D412" w14:textId="77777777" w:rsidR="00D478D0" w:rsidRPr="00E2591A" w:rsidRDefault="00D478D0" w:rsidP="00E2591A">
      <w:pPr>
        <w:spacing w:line="276" w:lineRule="auto"/>
        <w:ind w:right="-2"/>
        <w:jc w:val="both"/>
        <w:rPr>
          <w:rFonts w:ascii="Ebrima" w:hAnsi="Ebrima" w:cstheme="minorHAnsi"/>
          <w:b/>
          <w:bCs/>
          <w:i/>
          <w:iCs/>
          <w:sz w:val="22"/>
          <w:szCs w:val="22"/>
        </w:rPr>
      </w:pPr>
    </w:p>
    <w:p w14:paraId="76C5B22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95110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5F612C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432ª Série da 1ª Emissão de CRI da Emissora - RECANTO DAS FLORES</w:t>
      </w:r>
    </w:p>
    <w:p w14:paraId="5C3C00D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R$3.500.000,00</w:t>
      </w:r>
    </w:p>
    <w:p w14:paraId="04F80A3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3500</w:t>
      </w:r>
    </w:p>
    <w:p w14:paraId="3AAC09D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75014EB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E36DB9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993006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078353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422493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425EA2EF" w14:textId="77777777" w:rsidR="00D478D0" w:rsidRPr="00E2591A" w:rsidRDefault="00D478D0" w:rsidP="00E2591A">
      <w:pPr>
        <w:spacing w:line="276" w:lineRule="auto"/>
        <w:rPr>
          <w:rFonts w:ascii="Ebrima" w:hAnsi="Ebrima" w:cstheme="minorHAnsi"/>
          <w:i/>
          <w:iCs/>
          <w:sz w:val="22"/>
          <w:szCs w:val="22"/>
        </w:rPr>
      </w:pPr>
    </w:p>
    <w:p w14:paraId="439D854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D0E3E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67C87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433ª Série da 1ª Emissão de CRI da Emissora - RECANTO DAS FLORES</w:t>
      </w:r>
    </w:p>
    <w:p w14:paraId="2266248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R$1.500.000,00</w:t>
      </w:r>
    </w:p>
    <w:p w14:paraId="4394BE7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1500</w:t>
      </w:r>
    </w:p>
    <w:p w14:paraId="3C5AB5A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7EF71E1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6949ECB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540BD1B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4796F7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1B6DA9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7EED8875" w14:textId="77777777" w:rsidR="00D478D0" w:rsidRPr="00E2591A" w:rsidRDefault="00D478D0" w:rsidP="00E2591A">
      <w:pPr>
        <w:spacing w:line="276" w:lineRule="auto"/>
        <w:ind w:right="-2"/>
        <w:jc w:val="both"/>
        <w:rPr>
          <w:rFonts w:ascii="Ebrima" w:hAnsi="Ebrima" w:cstheme="minorHAnsi"/>
          <w:b/>
          <w:bCs/>
          <w:i/>
          <w:iCs/>
          <w:sz w:val="22"/>
          <w:szCs w:val="22"/>
        </w:rPr>
      </w:pPr>
    </w:p>
    <w:p w14:paraId="7998DF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8B0C0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FC36DB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434ª Série da 1ª Emissão de CRI da Emissora - RECANTO DAS FLORES</w:t>
      </w:r>
    </w:p>
    <w:p w14:paraId="7755B11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R$4.200.000,00</w:t>
      </w:r>
    </w:p>
    <w:p w14:paraId="2D78B45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4200</w:t>
      </w:r>
    </w:p>
    <w:p w14:paraId="0AAB9C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74969FB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51790B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BBF566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663B65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A57158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19E1A16E" w14:textId="77777777" w:rsidR="00D478D0" w:rsidRPr="00E2591A" w:rsidRDefault="00D478D0" w:rsidP="00E2591A">
      <w:pPr>
        <w:spacing w:line="276" w:lineRule="auto"/>
        <w:rPr>
          <w:rFonts w:ascii="Ebrima" w:hAnsi="Ebrima"/>
          <w:i/>
          <w:iCs/>
          <w:sz w:val="22"/>
          <w:szCs w:val="22"/>
        </w:rPr>
      </w:pPr>
    </w:p>
    <w:p w14:paraId="7FFAB4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FDB492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A92D1A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435ª Série da 1ª Emissão de CRI da Emissora - RECANTO DAS FLORES</w:t>
      </w:r>
    </w:p>
    <w:p w14:paraId="5D820E7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R$1.800.000,00</w:t>
      </w:r>
    </w:p>
    <w:p w14:paraId="6171F5C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1800</w:t>
      </w:r>
    </w:p>
    <w:p w14:paraId="6BEE812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37DD6EF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44F5C8D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426261D"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6690E9B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60641B9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7B83CD44" w14:textId="77777777" w:rsidR="00D478D0" w:rsidRPr="00E2591A" w:rsidRDefault="00D478D0" w:rsidP="00E2591A">
      <w:pPr>
        <w:spacing w:line="276" w:lineRule="auto"/>
        <w:rPr>
          <w:rFonts w:ascii="Ebrima" w:hAnsi="Ebrima" w:cstheme="minorHAnsi"/>
          <w:i/>
          <w:iCs/>
          <w:sz w:val="22"/>
          <w:szCs w:val="22"/>
        </w:rPr>
      </w:pPr>
    </w:p>
    <w:p w14:paraId="0A66A03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E1E2B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06829FE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436ª Série da 1ª Emissão de CRI da Emissora - RECANTO DAS FLORES</w:t>
      </w:r>
    </w:p>
    <w:p w14:paraId="5C3C36C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R$1.750.000,00</w:t>
      </w:r>
    </w:p>
    <w:p w14:paraId="0D0D76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1750</w:t>
      </w:r>
    </w:p>
    <w:p w14:paraId="5897989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4AC5D1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220E12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10EEED4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3910CD3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49DF22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4A5F91F7" w14:textId="77777777" w:rsidR="00D478D0" w:rsidRPr="00E2591A" w:rsidRDefault="00D478D0" w:rsidP="00E2591A">
      <w:pPr>
        <w:spacing w:line="276" w:lineRule="auto"/>
        <w:ind w:right="-2"/>
        <w:jc w:val="both"/>
        <w:rPr>
          <w:rFonts w:ascii="Ebrima" w:hAnsi="Ebrima" w:cstheme="minorHAnsi"/>
          <w:b/>
          <w:bCs/>
          <w:i/>
          <w:iCs/>
          <w:sz w:val="22"/>
          <w:szCs w:val="22"/>
        </w:rPr>
      </w:pPr>
    </w:p>
    <w:p w14:paraId="4F6F9BB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7B617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FA0DC7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437ª Série da 1ª Emissão de CRI da Emissora - RECANTO DAS FLORES</w:t>
      </w:r>
    </w:p>
    <w:p w14:paraId="0936BEE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R$750.000,00</w:t>
      </w:r>
    </w:p>
    <w:p w14:paraId="1445D57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750</w:t>
      </w:r>
    </w:p>
    <w:p w14:paraId="561B2F9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13,00% ao ano</w:t>
      </w:r>
    </w:p>
    <w:p w14:paraId="6BFE7DC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IGPM</w:t>
      </w:r>
    </w:p>
    <w:p w14:paraId="1D2B98F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24/06/2020</w:t>
      </w:r>
    </w:p>
    <w:p w14:paraId="2C988178"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20/08/2029</w:t>
      </w:r>
    </w:p>
    <w:p w14:paraId="71AB99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F2BE90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Fundo de Reserva, Fundo de Obra, Fiança, Cessão Fiduciária de Recebíveis</w:t>
      </w:r>
    </w:p>
    <w:p w14:paraId="3298DB83" w14:textId="77777777" w:rsidR="00D478D0" w:rsidRPr="00E2591A" w:rsidRDefault="00D478D0" w:rsidP="00E2591A">
      <w:pPr>
        <w:spacing w:line="276" w:lineRule="auto"/>
        <w:rPr>
          <w:rFonts w:ascii="Ebrima" w:hAnsi="Ebrima"/>
          <w:i/>
          <w:iCs/>
          <w:sz w:val="22"/>
          <w:szCs w:val="22"/>
        </w:rPr>
      </w:pPr>
    </w:p>
    <w:p w14:paraId="2D29FC1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EB9E85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D12F21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449ª Série da 1ª Emissão de CRI da Emissora - GPK</w:t>
      </w:r>
    </w:p>
    <w:p w14:paraId="5ADF890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R$ 64.775.000,00</w:t>
      </w:r>
    </w:p>
    <w:p w14:paraId="4C98651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64.775</w:t>
      </w:r>
    </w:p>
    <w:p w14:paraId="0D6B599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6A58796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F3546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19D7879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7C79707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9DD53E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1AE9E0A7" w14:textId="77777777" w:rsidR="00D478D0" w:rsidRPr="00E2591A" w:rsidRDefault="00D478D0" w:rsidP="00E2591A">
      <w:pPr>
        <w:spacing w:line="276" w:lineRule="auto"/>
        <w:rPr>
          <w:rFonts w:ascii="Ebrima" w:hAnsi="Ebrima" w:cstheme="minorHAnsi"/>
          <w:i/>
          <w:iCs/>
          <w:sz w:val="22"/>
          <w:szCs w:val="22"/>
        </w:rPr>
      </w:pPr>
    </w:p>
    <w:p w14:paraId="195C1E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7E0D677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347CC7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450ª Série da 1ª Emissão de CRI da Emissora - GPK</w:t>
      </w:r>
    </w:p>
    <w:p w14:paraId="547C22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R$ 64.775.000,00</w:t>
      </w:r>
    </w:p>
    <w:p w14:paraId="393C2CA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64.775</w:t>
      </w:r>
    </w:p>
    <w:p w14:paraId="548AC0B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6A10EEF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6AC97E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64C63C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7B9C30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3208A660"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10E3876C" w14:textId="77777777" w:rsidR="00D478D0" w:rsidRPr="00E2591A" w:rsidRDefault="00D478D0" w:rsidP="00E2591A">
      <w:pPr>
        <w:spacing w:line="276" w:lineRule="auto"/>
        <w:rPr>
          <w:rFonts w:ascii="Ebrima" w:hAnsi="Ebrima" w:cstheme="minorHAnsi"/>
          <w:i/>
          <w:iCs/>
          <w:sz w:val="22"/>
          <w:szCs w:val="22"/>
        </w:rPr>
      </w:pPr>
    </w:p>
    <w:p w14:paraId="03CEE5D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3545E5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6B5204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451ª Série da 1ª Emissão de CRI da Emissora - GPK</w:t>
      </w:r>
    </w:p>
    <w:p w14:paraId="2DA32A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R$ 33.475.000,00</w:t>
      </w:r>
    </w:p>
    <w:p w14:paraId="67B0448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33.475</w:t>
      </w:r>
    </w:p>
    <w:p w14:paraId="70423D5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38374ECD"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3CD6EA6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1BEB931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377798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2270AD8"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2ED7B658" w14:textId="77777777" w:rsidR="00D478D0" w:rsidRPr="00E2591A" w:rsidRDefault="00D478D0" w:rsidP="00E2591A">
      <w:pPr>
        <w:spacing w:line="276" w:lineRule="auto"/>
        <w:rPr>
          <w:rFonts w:ascii="Ebrima" w:hAnsi="Ebrima" w:cstheme="minorHAnsi"/>
          <w:i/>
          <w:iCs/>
          <w:sz w:val="22"/>
          <w:szCs w:val="22"/>
        </w:rPr>
      </w:pPr>
    </w:p>
    <w:p w14:paraId="247B187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165D3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A6B4E1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452ª Série da 1ª Emissão de CRI da Emissora - GPK</w:t>
      </w:r>
    </w:p>
    <w:p w14:paraId="61A07D8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R$ 33.475.000,00</w:t>
      </w:r>
    </w:p>
    <w:p w14:paraId="64FBCF4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33.475</w:t>
      </w:r>
    </w:p>
    <w:p w14:paraId="2B4C861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31C178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628489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3274D07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466D833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2500B6E"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03D3601E" w14:textId="77777777" w:rsidR="00D478D0" w:rsidRPr="00E2591A" w:rsidRDefault="00D478D0" w:rsidP="00E2591A">
      <w:pPr>
        <w:spacing w:line="276" w:lineRule="auto"/>
        <w:rPr>
          <w:rFonts w:ascii="Ebrima" w:hAnsi="Ebrima" w:cstheme="minorHAnsi"/>
          <w:i/>
          <w:iCs/>
          <w:sz w:val="22"/>
          <w:szCs w:val="22"/>
        </w:rPr>
      </w:pPr>
    </w:p>
    <w:p w14:paraId="5F1B1AC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DDEB01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53152E0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453ª Série da 1ª Emissão de CRI da Emissora - GPK</w:t>
      </w:r>
    </w:p>
    <w:p w14:paraId="6E92AE2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R$ 26.150.000,00</w:t>
      </w:r>
    </w:p>
    <w:p w14:paraId="0C31286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26.150</w:t>
      </w:r>
    </w:p>
    <w:p w14:paraId="54E7BD7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595CC4C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6F6608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4E32C5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5A299A2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90C27C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325FEEEA" w14:textId="77777777" w:rsidR="00D478D0" w:rsidRPr="00E2591A" w:rsidRDefault="00D478D0" w:rsidP="00E2591A">
      <w:pPr>
        <w:spacing w:line="276" w:lineRule="auto"/>
        <w:rPr>
          <w:rFonts w:ascii="Ebrima" w:hAnsi="Ebrima" w:cstheme="minorHAnsi"/>
          <w:i/>
          <w:iCs/>
          <w:sz w:val="22"/>
          <w:szCs w:val="22"/>
        </w:rPr>
      </w:pPr>
    </w:p>
    <w:p w14:paraId="255D621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0A8A144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6E39D46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454ª Série da 1ª Emissão de CRI da Emissora - GPK</w:t>
      </w:r>
    </w:p>
    <w:p w14:paraId="3B95FB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R$ 26.150.000,00</w:t>
      </w:r>
    </w:p>
    <w:p w14:paraId="03D5FC3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26.150</w:t>
      </w:r>
    </w:p>
    <w:p w14:paraId="43394B2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0805F9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852E21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4EB8DED4"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25494DA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0833A81A"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40C4B108" w14:textId="77777777" w:rsidR="00D478D0" w:rsidRPr="00E2591A" w:rsidRDefault="00D478D0" w:rsidP="00E2591A">
      <w:pPr>
        <w:spacing w:line="276" w:lineRule="auto"/>
        <w:rPr>
          <w:rFonts w:ascii="Ebrima" w:hAnsi="Ebrima" w:cstheme="minorHAnsi"/>
          <w:i/>
          <w:iCs/>
          <w:sz w:val="22"/>
          <w:szCs w:val="22"/>
        </w:rPr>
      </w:pPr>
    </w:p>
    <w:p w14:paraId="54C853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243C10A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2F581BCE"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455ª Série da 1ª Emissão de CRI da Emissora - GPK</w:t>
      </w:r>
    </w:p>
    <w:p w14:paraId="622F83B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R$ 27.025.000,00</w:t>
      </w:r>
    </w:p>
    <w:p w14:paraId="53DC705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27.025</w:t>
      </w:r>
    </w:p>
    <w:p w14:paraId="4ACFE08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8,50% ao ano</w:t>
      </w:r>
    </w:p>
    <w:p w14:paraId="23E46F3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0D8C17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5269C21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3E490FF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3F5E4A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5B527CF0" w14:textId="77777777" w:rsidR="00D478D0" w:rsidRPr="00E2591A" w:rsidRDefault="00D478D0" w:rsidP="00E2591A">
      <w:pPr>
        <w:spacing w:line="276" w:lineRule="auto"/>
        <w:rPr>
          <w:rFonts w:ascii="Ebrima" w:hAnsi="Ebrima" w:cstheme="minorHAnsi"/>
          <w:i/>
          <w:iCs/>
          <w:sz w:val="22"/>
          <w:szCs w:val="22"/>
        </w:rPr>
      </w:pPr>
    </w:p>
    <w:p w14:paraId="068FF6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5C01BA7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95B608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456ª Série da 1ª Emissão de CRI da Emissora - GPK</w:t>
      </w:r>
    </w:p>
    <w:p w14:paraId="51936AE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R$ 27.025.000,00</w:t>
      </w:r>
    </w:p>
    <w:p w14:paraId="1F78A81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27.025</w:t>
      </w:r>
    </w:p>
    <w:p w14:paraId="72D526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11,50% ao ano</w:t>
      </w:r>
    </w:p>
    <w:p w14:paraId="7624035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EA22F7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14/08/2020</w:t>
      </w:r>
    </w:p>
    <w:p w14:paraId="0F0323D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20/07/2025</w:t>
      </w:r>
    </w:p>
    <w:p w14:paraId="06820F5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6939DED"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Fundo de Reserva, Fiança, Cessão Fiduciária de Direitos Creditórios</w:t>
      </w:r>
    </w:p>
    <w:p w14:paraId="281E69B6" w14:textId="77777777" w:rsidR="00D478D0" w:rsidRPr="00E2591A" w:rsidRDefault="00D478D0" w:rsidP="00E2591A">
      <w:pPr>
        <w:spacing w:line="276" w:lineRule="auto"/>
        <w:rPr>
          <w:rFonts w:ascii="Ebrima" w:hAnsi="Ebrima" w:cstheme="minorHAnsi"/>
          <w:i/>
          <w:iCs/>
          <w:sz w:val="22"/>
          <w:szCs w:val="22"/>
        </w:rPr>
      </w:pPr>
    </w:p>
    <w:p w14:paraId="31CA321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4EFDD4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10855CA"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457ª Série da 1ª Emissão de CRI da Emissora – GTR Termas Resort</w:t>
      </w:r>
    </w:p>
    <w:p w14:paraId="67D0094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R$ 47.080.000,00</w:t>
      </w:r>
    </w:p>
    <w:p w14:paraId="33012C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47.080</w:t>
      </w:r>
    </w:p>
    <w:p w14:paraId="4F1DDB6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4776AD3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EE137E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1129A575"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05BD308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45FA84C7"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36C49DCF" w14:textId="77777777" w:rsidR="00D478D0" w:rsidRPr="00E2591A" w:rsidRDefault="00D478D0" w:rsidP="00E2591A">
      <w:pPr>
        <w:spacing w:line="276" w:lineRule="auto"/>
        <w:rPr>
          <w:rFonts w:ascii="Ebrima" w:hAnsi="Ebrima" w:cstheme="minorHAnsi"/>
          <w:i/>
          <w:iCs/>
          <w:sz w:val="22"/>
          <w:szCs w:val="22"/>
        </w:rPr>
      </w:pPr>
    </w:p>
    <w:p w14:paraId="2FE6EE0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9468EF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32E735FB"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458ª Série da 1ª Emissão de CRI da Emissora – GTR Termas Resort</w:t>
      </w:r>
    </w:p>
    <w:p w14:paraId="6B0EA40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R$ 16.050.000,00</w:t>
      </w:r>
    </w:p>
    <w:p w14:paraId="2BB712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16.050</w:t>
      </w:r>
    </w:p>
    <w:p w14:paraId="294906D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12,00% ao ano</w:t>
      </w:r>
    </w:p>
    <w:p w14:paraId="7198BD7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0BA8BFF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63D942D1"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20E52ED5"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342723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724F488" w14:textId="77777777" w:rsidR="00D478D0" w:rsidRPr="00E2591A" w:rsidRDefault="00D478D0" w:rsidP="00E2591A">
      <w:pPr>
        <w:spacing w:line="276" w:lineRule="auto"/>
        <w:rPr>
          <w:rFonts w:ascii="Ebrima" w:hAnsi="Ebrima" w:cstheme="minorHAnsi"/>
          <w:i/>
          <w:iCs/>
          <w:sz w:val="22"/>
          <w:szCs w:val="22"/>
        </w:rPr>
      </w:pPr>
    </w:p>
    <w:p w14:paraId="5FC600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A1FCB7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0CC5B0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459ª Série da 1ª Emissão de CRI da Emissora – GTR Termas Resort</w:t>
      </w:r>
    </w:p>
    <w:p w14:paraId="7ACC34F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R$ 43.870.000,00</w:t>
      </w:r>
    </w:p>
    <w:p w14:paraId="0718CE6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43.870</w:t>
      </w:r>
    </w:p>
    <w:p w14:paraId="5DB259B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15,80% ao ano</w:t>
      </w:r>
    </w:p>
    <w:p w14:paraId="1E29CD8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44BF79E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00B49167"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2A3AC0E9"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2B076FBB"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57562A0B" w14:textId="77777777" w:rsidR="00D478D0" w:rsidRPr="00E2591A" w:rsidRDefault="00D478D0" w:rsidP="00E2591A">
      <w:pPr>
        <w:spacing w:line="276" w:lineRule="auto"/>
        <w:rPr>
          <w:rFonts w:ascii="Ebrima" w:hAnsi="Ebrima" w:cstheme="minorHAnsi"/>
          <w:i/>
          <w:iCs/>
          <w:sz w:val="22"/>
          <w:szCs w:val="22"/>
        </w:rPr>
      </w:pPr>
    </w:p>
    <w:p w14:paraId="1F97C6A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1CAD680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437CF9E9"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460ª Série da 1ª Emissão de CRI da Emissora – GTR Termas Resort</w:t>
      </w:r>
    </w:p>
    <w:p w14:paraId="2C8C34E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R$ 3.520.000,00</w:t>
      </w:r>
    </w:p>
    <w:p w14:paraId="19D6C39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3.520</w:t>
      </w:r>
    </w:p>
    <w:p w14:paraId="5F1AFFE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10,00% ao ano</w:t>
      </w:r>
    </w:p>
    <w:p w14:paraId="29D81EA8"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631CCF6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634E4B82"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4DB39BEF"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7E71F444"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4B4C9BD" w14:textId="77777777" w:rsidR="00D478D0" w:rsidRPr="00E2591A" w:rsidRDefault="00D478D0" w:rsidP="00E2591A">
      <w:pPr>
        <w:spacing w:line="276" w:lineRule="auto"/>
        <w:rPr>
          <w:rFonts w:ascii="Ebrima" w:hAnsi="Ebrima" w:cstheme="minorHAnsi"/>
          <w:i/>
          <w:iCs/>
          <w:sz w:val="22"/>
          <w:szCs w:val="22"/>
        </w:rPr>
      </w:pPr>
    </w:p>
    <w:p w14:paraId="56AC4D5F" w14:textId="77777777" w:rsidR="00D478D0" w:rsidRPr="00E2591A" w:rsidRDefault="00D478D0" w:rsidP="00E2591A">
      <w:pPr>
        <w:spacing w:line="276" w:lineRule="auto"/>
        <w:rPr>
          <w:rFonts w:ascii="Ebrima" w:hAnsi="Ebrima" w:cstheme="minorHAnsi"/>
          <w:i/>
          <w:iCs/>
          <w:sz w:val="22"/>
          <w:szCs w:val="22"/>
        </w:rPr>
      </w:pPr>
    </w:p>
    <w:p w14:paraId="2B211D2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3067A993"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13E1286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461ª Série da 1ª Emissão de CRI da Emissora – GTR Termas Resort</w:t>
      </w:r>
    </w:p>
    <w:p w14:paraId="3FD87DA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R$ 1.200.000,00</w:t>
      </w:r>
    </w:p>
    <w:p w14:paraId="6F59D91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1.200</w:t>
      </w:r>
    </w:p>
    <w:p w14:paraId="64E95A1C"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12,00% ao ano</w:t>
      </w:r>
    </w:p>
    <w:p w14:paraId="6732C49A"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21AD3F6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0E655A9C"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6151DB80"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1C5EAC9F" w14:textId="77777777" w:rsidR="00D478D0" w:rsidRPr="00E2591A" w:rsidRDefault="00D478D0" w:rsidP="00E2591A">
      <w:pPr>
        <w:spacing w:line="276" w:lineRule="auto"/>
        <w:rPr>
          <w:rFonts w:ascii="Ebrima" w:hAnsi="Ebrima" w:cstheme="minorHAnsi"/>
          <w:i/>
          <w:iCs/>
          <w:sz w:val="22"/>
          <w:szCs w:val="22"/>
        </w:rPr>
      </w:pPr>
      <w:r w:rsidRPr="00E2591A">
        <w:rPr>
          <w:rFonts w:ascii="Ebrima" w:hAnsi="Ebrima" w:cstheme="minorHAnsi"/>
          <w:b/>
          <w:bCs/>
          <w:i/>
          <w:iCs/>
          <w:sz w:val="22"/>
          <w:szCs w:val="22"/>
        </w:rPr>
        <w:lastRenderedPageBreak/>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p>
    <w:p w14:paraId="7711118C" w14:textId="77777777" w:rsidR="00D478D0" w:rsidRPr="00E2591A" w:rsidRDefault="00D478D0" w:rsidP="00E2591A">
      <w:pPr>
        <w:spacing w:line="276" w:lineRule="auto"/>
        <w:rPr>
          <w:rFonts w:ascii="Ebrima" w:hAnsi="Ebrima" w:cstheme="minorHAnsi"/>
          <w:i/>
          <w:iCs/>
          <w:sz w:val="22"/>
          <w:szCs w:val="22"/>
        </w:rPr>
      </w:pPr>
    </w:p>
    <w:p w14:paraId="64DB1421"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Emissora:</w:t>
      </w:r>
      <w:r w:rsidRPr="00E2591A">
        <w:rPr>
          <w:rFonts w:ascii="Ebrima" w:hAnsi="Ebrima" w:cstheme="minorHAnsi"/>
          <w:i/>
          <w:iCs/>
          <w:sz w:val="22"/>
          <w:szCs w:val="22"/>
        </w:rPr>
        <w:t xml:space="preserve"> Forte Securitizadora S.A.</w:t>
      </w:r>
    </w:p>
    <w:p w14:paraId="43A021F6"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Tipo:</w:t>
      </w:r>
      <w:r w:rsidRPr="00E2591A">
        <w:rPr>
          <w:rFonts w:ascii="Ebrima" w:hAnsi="Ebrima" w:cstheme="minorHAnsi"/>
          <w:i/>
          <w:iCs/>
          <w:sz w:val="22"/>
          <w:szCs w:val="22"/>
        </w:rPr>
        <w:t xml:space="preserve"> CRI</w:t>
      </w:r>
    </w:p>
    <w:p w14:paraId="7143AA63"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Operação: </w:t>
      </w:r>
      <w:r w:rsidRPr="00E2591A">
        <w:rPr>
          <w:rFonts w:ascii="Ebrima" w:hAnsi="Ebrima" w:cstheme="minorHAnsi"/>
          <w:i/>
          <w:iCs/>
          <w:sz w:val="22"/>
          <w:szCs w:val="22"/>
        </w:rPr>
        <w:t>462ª Série da 1ª Emissão de CRI da Emissora – GTR Termas Resort</w:t>
      </w:r>
    </w:p>
    <w:p w14:paraId="4BEC97DE"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Valor: </w:t>
      </w:r>
      <w:r w:rsidRPr="00E2591A">
        <w:rPr>
          <w:rFonts w:ascii="Ebrima" w:hAnsi="Ebrima" w:cstheme="minorHAnsi"/>
          <w:i/>
          <w:iCs/>
          <w:sz w:val="22"/>
          <w:szCs w:val="22"/>
        </w:rPr>
        <w:t>R$ 3.280.000,00</w:t>
      </w:r>
    </w:p>
    <w:p w14:paraId="4E8AFBE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Quantidade:</w:t>
      </w:r>
      <w:r w:rsidRPr="00E2591A">
        <w:rPr>
          <w:rFonts w:ascii="Ebrima" w:hAnsi="Ebrima" w:cstheme="minorHAnsi"/>
          <w:i/>
          <w:iCs/>
          <w:sz w:val="22"/>
          <w:szCs w:val="22"/>
        </w:rPr>
        <w:t xml:space="preserve"> 3.280</w:t>
      </w:r>
    </w:p>
    <w:p w14:paraId="44EDFDF2"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Taxa: </w:t>
      </w:r>
      <w:r w:rsidRPr="00E2591A">
        <w:rPr>
          <w:rFonts w:ascii="Ebrima" w:hAnsi="Ebrima" w:cstheme="minorHAnsi"/>
          <w:i/>
          <w:iCs/>
          <w:sz w:val="22"/>
          <w:szCs w:val="22"/>
        </w:rPr>
        <w:t>15,80% ao ano</w:t>
      </w:r>
    </w:p>
    <w:p w14:paraId="7933F584"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 xml:space="preserve">Indexador: </w:t>
      </w:r>
      <w:r w:rsidRPr="00E2591A">
        <w:rPr>
          <w:rFonts w:ascii="Ebrima" w:hAnsi="Ebrima" w:cstheme="minorHAnsi"/>
          <w:i/>
          <w:iCs/>
          <w:sz w:val="22"/>
          <w:szCs w:val="22"/>
        </w:rPr>
        <w:t>IPCA</w:t>
      </w:r>
    </w:p>
    <w:p w14:paraId="595EC987"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Emissão:</w:t>
      </w:r>
      <w:r w:rsidRPr="00E2591A">
        <w:rPr>
          <w:rFonts w:ascii="Ebrima" w:hAnsi="Ebrima" w:cstheme="minorHAnsi"/>
          <w:i/>
          <w:iCs/>
          <w:sz w:val="22"/>
          <w:szCs w:val="22"/>
        </w:rPr>
        <w:t xml:space="preserve"> 15/07/2020</w:t>
      </w:r>
    </w:p>
    <w:p w14:paraId="2466348F" w14:textId="77777777" w:rsidR="00D478D0" w:rsidRPr="00E2591A" w:rsidRDefault="00D478D0" w:rsidP="00E2591A">
      <w:pPr>
        <w:spacing w:line="276" w:lineRule="auto"/>
        <w:ind w:right="-2"/>
        <w:jc w:val="both"/>
        <w:rPr>
          <w:rFonts w:ascii="Ebrima" w:hAnsi="Ebrima" w:cstheme="minorHAnsi"/>
          <w:b/>
          <w:bCs/>
          <w:i/>
          <w:iCs/>
          <w:sz w:val="22"/>
          <w:szCs w:val="22"/>
        </w:rPr>
      </w:pPr>
      <w:r w:rsidRPr="00E2591A">
        <w:rPr>
          <w:rFonts w:ascii="Ebrima" w:hAnsi="Ebrima" w:cstheme="minorHAnsi"/>
          <w:b/>
          <w:bCs/>
          <w:i/>
          <w:iCs/>
          <w:sz w:val="22"/>
          <w:szCs w:val="22"/>
        </w:rPr>
        <w:t xml:space="preserve">Vencimento: </w:t>
      </w:r>
      <w:r w:rsidRPr="00E2591A">
        <w:rPr>
          <w:rFonts w:ascii="Ebrima" w:hAnsi="Ebrima" w:cstheme="minorHAnsi"/>
          <w:i/>
          <w:iCs/>
          <w:sz w:val="22"/>
          <w:szCs w:val="22"/>
        </w:rPr>
        <w:t>20/01/2026</w:t>
      </w:r>
    </w:p>
    <w:p w14:paraId="7FFB16BB" w14:textId="77777777" w:rsidR="00D478D0" w:rsidRPr="00E2591A" w:rsidRDefault="00D478D0" w:rsidP="00E2591A">
      <w:pPr>
        <w:spacing w:line="276" w:lineRule="auto"/>
        <w:ind w:right="-2"/>
        <w:jc w:val="both"/>
        <w:rPr>
          <w:rFonts w:ascii="Ebrima" w:hAnsi="Ebrima" w:cstheme="minorHAnsi"/>
          <w:i/>
          <w:iCs/>
          <w:sz w:val="22"/>
          <w:szCs w:val="22"/>
        </w:rPr>
      </w:pPr>
      <w:r w:rsidRPr="00E2591A">
        <w:rPr>
          <w:rFonts w:ascii="Ebrima" w:hAnsi="Ebrima" w:cstheme="minorHAnsi"/>
          <w:b/>
          <w:bCs/>
          <w:i/>
          <w:iCs/>
          <w:sz w:val="22"/>
          <w:szCs w:val="22"/>
        </w:rPr>
        <w:t>Inadimplemento:</w:t>
      </w:r>
      <w:r w:rsidRPr="00E2591A">
        <w:rPr>
          <w:rFonts w:ascii="Ebrima" w:hAnsi="Ebrima" w:cstheme="minorHAnsi"/>
          <w:i/>
          <w:iCs/>
          <w:sz w:val="22"/>
          <w:szCs w:val="22"/>
        </w:rPr>
        <w:t xml:space="preserve"> Adimplente</w:t>
      </w:r>
    </w:p>
    <w:p w14:paraId="5EA3FA65" w14:textId="0137DCDE" w:rsidR="00D478D0" w:rsidRPr="00E2591A" w:rsidRDefault="00D478D0" w:rsidP="00E2591A">
      <w:pPr>
        <w:spacing w:line="276" w:lineRule="auto"/>
        <w:rPr>
          <w:rFonts w:ascii="Ebrima" w:hAnsi="Ebrima"/>
          <w:i/>
          <w:iCs/>
          <w:sz w:val="22"/>
          <w:szCs w:val="22"/>
        </w:rPr>
      </w:pPr>
      <w:r w:rsidRPr="00E2591A">
        <w:rPr>
          <w:rFonts w:ascii="Ebrima" w:hAnsi="Ebrima" w:cstheme="minorHAnsi"/>
          <w:b/>
          <w:bCs/>
          <w:i/>
          <w:iCs/>
          <w:sz w:val="22"/>
          <w:szCs w:val="22"/>
        </w:rPr>
        <w:t>Garantias:</w:t>
      </w:r>
      <w:r w:rsidRPr="00E2591A">
        <w:rPr>
          <w:rFonts w:ascii="Ebrima" w:hAnsi="Ebrima" w:cstheme="minorHAnsi"/>
          <w:i/>
          <w:iCs/>
          <w:sz w:val="22"/>
          <w:szCs w:val="22"/>
        </w:rPr>
        <w:t xml:space="preserve"> Alienação Fiduciária de Quotas e Ações, CCB, Cessão de Créditos Imobiliários de Cessão Fiduciária, Fundo de Reserva, Fiança, Coobrigação, Aval; Fundo de Obras</w:t>
      </w:r>
      <w:r w:rsidR="00AB022A" w:rsidRPr="00E2591A">
        <w:rPr>
          <w:rFonts w:ascii="Ebrima" w:hAnsi="Ebrima" w:cstheme="minorHAnsi"/>
          <w:i/>
          <w:iCs/>
          <w:sz w:val="22"/>
          <w:szCs w:val="22"/>
        </w:rPr>
        <w:t>”</w:t>
      </w:r>
    </w:p>
    <w:p w14:paraId="2F724558" w14:textId="77777777" w:rsidR="00412131" w:rsidRPr="00E2591A" w:rsidRDefault="00412131" w:rsidP="00E2591A">
      <w:pPr>
        <w:spacing w:line="276" w:lineRule="auto"/>
        <w:ind w:right="-2"/>
        <w:jc w:val="both"/>
        <w:rPr>
          <w:rFonts w:ascii="Ebrima" w:hAnsi="Ebrima" w:cstheme="minorHAnsi"/>
          <w:i/>
          <w:iCs/>
          <w:sz w:val="22"/>
          <w:szCs w:val="22"/>
        </w:rPr>
      </w:pPr>
    </w:p>
    <w:p w14:paraId="4DDAFE8F" w14:textId="77777777" w:rsidR="00412131" w:rsidRPr="00E2591A" w:rsidRDefault="00412131" w:rsidP="00E2591A">
      <w:pPr>
        <w:spacing w:line="276" w:lineRule="auto"/>
        <w:ind w:right="-2"/>
        <w:jc w:val="both"/>
        <w:rPr>
          <w:rFonts w:ascii="Ebrima" w:hAnsi="Ebrima" w:cstheme="minorHAnsi"/>
          <w:i/>
          <w:iCs/>
          <w:sz w:val="22"/>
          <w:szCs w:val="22"/>
        </w:rPr>
      </w:pPr>
    </w:p>
    <w:p w14:paraId="656499A0" w14:textId="77777777" w:rsidR="006B439B" w:rsidRPr="00E2591A" w:rsidRDefault="006B439B" w:rsidP="00E2591A">
      <w:pPr>
        <w:spacing w:line="276" w:lineRule="auto"/>
        <w:rPr>
          <w:rFonts w:ascii="Ebrima" w:hAnsi="Ebrima"/>
          <w:i/>
          <w:iCs/>
          <w:sz w:val="22"/>
          <w:szCs w:val="22"/>
        </w:rPr>
      </w:pPr>
    </w:p>
    <w:sectPr w:rsidR="006B439B" w:rsidRPr="00E2591A" w:rsidSect="00ED1039">
      <w:footerReference w:type="default" r:id="rId19"/>
      <w:pgSz w:w="11906" w:h="16838" w:code="9"/>
      <w:pgMar w:top="1701"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D498B" w14:textId="77777777" w:rsidR="00137DAA" w:rsidRDefault="00137DAA">
      <w:r>
        <w:separator/>
      </w:r>
    </w:p>
  </w:endnote>
  <w:endnote w:type="continuationSeparator" w:id="0">
    <w:p w14:paraId="261C198C" w14:textId="77777777" w:rsidR="00137DAA" w:rsidRDefault="00137DAA">
      <w:r>
        <w:continuationSeparator/>
      </w:r>
    </w:p>
  </w:endnote>
  <w:endnote w:type="continuationNotice" w:id="1">
    <w:p w14:paraId="4C0F997A" w14:textId="77777777" w:rsidR="00137DAA" w:rsidRDefault="00137D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584299"/>
      <w:docPartObj>
        <w:docPartGallery w:val="Page Numbers (Bottom of Page)"/>
        <w:docPartUnique/>
      </w:docPartObj>
    </w:sdtPr>
    <w:sdtEndPr>
      <w:rPr>
        <w:rFonts w:ascii="Ebrima" w:hAnsi="Ebrima"/>
        <w:sz w:val="18"/>
        <w:szCs w:val="18"/>
      </w:rPr>
    </w:sdtEndPr>
    <w:sdtContent>
      <w:p w14:paraId="62A69E18" w14:textId="3BD0087E" w:rsidR="00845C86" w:rsidRPr="0010550A" w:rsidRDefault="00845C86">
        <w:pPr>
          <w:pStyle w:val="Rodap"/>
          <w:jc w:val="right"/>
          <w:rPr>
            <w:rFonts w:ascii="Ebrima" w:hAnsi="Ebrima"/>
            <w:sz w:val="18"/>
            <w:szCs w:val="18"/>
          </w:rPr>
        </w:pPr>
        <w:r w:rsidRPr="0010550A">
          <w:rPr>
            <w:rFonts w:ascii="Ebrima" w:hAnsi="Ebrima"/>
            <w:sz w:val="18"/>
            <w:szCs w:val="18"/>
          </w:rPr>
          <w:fldChar w:fldCharType="begin"/>
        </w:r>
        <w:r w:rsidRPr="0010550A">
          <w:rPr>
            <w:rFonts w:ascii="Ebrima" w:hAnsi="Ebrima"/>
            <w:sz w:val="18"/>
            <w:szCs w:val="18"/>
          </w:rPr>
          <w:instrText>PAGE   \* MERGEFORMAT</w:instrText>
        </w:r>
        <w:r w:rsidRPr="0010550A">
          <w:rPr>
            <w:rFonts w:ascii="Ebrima" w:hAnsi="Ebrima"/>
            <w:sz w:val="18"/>
            <w:szCs w:val="18"/>
          </w:rPr>
          <w:fldChar w:fldCharType="separate"/>
        </w:r>
        <w:r w:rsidRPr="0010550A">
          <w:rPr>
            <w:rFonts w:ascii="Ebrima" w:hAnsi="Ebrima"/>
            <w:sz w:val="18"/>
            <w:szCs w:val="18"/>
          </w:rPr>
          <w:t>2</w:t>
        </w:r>
        <w:r w:rsidRPr="0010550A">
          <w:rPr>
            <w:rFonts w:ascii="Ebrima" w:hAnsi="Ebrima"/>
            <w:sz w:val="18"/>
            <w:szCs w:val="18"/>
          </w:rPr>
          <w:fldChar w:fldCharType="end"/>
        </w:r>
      </w:p>
    </w:sdtContent>
  </w:sdt>
  <w:p w14:paraId="00DBB704" w14:textId="77777777" w:rsidR="0089070C" w:rsidRPr="00B665B9" w:rsidRDefault="0089070C">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2047883"/>
      <w:docPartObj>
        <w:docPartGallery w:val="Page Numbers (Bottom of Page)"/>
        <w:docPartUnique/>
      </w:docPartObj>
    </w:sdtPr>
    <w:sdtEndPr/>
    <w:sdtContent>
      <w:p w14:paraId="31AF8540" w14:textId="1A487AAB" w:rsidR="00ED1039" w:rsidRPr="00B35E87" w:rsidRDefault="00ED1039">
        <w:pPr>
          <w:pStyle w:val="Rodap"/>
          <w:jc w:val="right"/>
        </w:pPr>
        <w:r w:rsidRPr="00B35E87">
          <w:fldChar w:fldCharType="begin"/>
        </w:r>
        <w:r w:rsidRPr="00B35E87">
          <w:instrText>PAGE   \* MERGEFORMAT</w:instrText>
        </w:r>
        <w:r w:rsidRPr="00B35E87">
          <w:fldChar w:fldCharType="separate"/>
        </w:r>
        <w:r w:rsidRPr="00B35E87">
          <w:t>2</w:t>
        </w:r>
        <w:r w:rsidRPr="00B35E87">
          <w:fldChar w:fldCharType="end"/>
        </w:r>
      </w:p>
    </w:sdtContent>
  </w:sdt>
  <w:p w14:paraId="6D24DC21" w14:textId="77777777" w:rsidR="00ED1039" w:rsidRDefault="00ED1039" w:rsidP="00B35E87">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545477"/>
      <w:docPartObj>
        <w:docPartGallery w:val="Page Numbers (Bottom of Page)"/>
        <w:docPartUnique/>
      </w:docPartObj>
    </w:sdtPr>
    <w:sdtEndPr>
      <w:rPr>
        <w:rFonts w:ascii="Ebrima" w:hAnsi="Ebrima"/>
        <w:sz w:val="18"/>
        <w:szCs w:val="18"/>
      </w:rPr>
    </w:sdtEndPr>
    <w:sdtContent>
      <w:p w14:paraId="77A8512E" w14:textId="77777777" w:rsidR="00845C86" w:rsidRPr="0010550A" w:rsidRDefault="00845C86">
        <w:pPr>
          <w:pStyle w:val="Rodap"/>
          <w:jc w:val="right"/>
          <w:rPr>
            <w:rFonts w:ascii="Ebrima" w:hAnsi="Ebrima"/>
            <w:sz w:val="18"/>
            <w:szCs w:val="18"/>
          </w:rPr>
        </w:pPr>
        <w:r w:rsidRPr="0010550A">
          <w:rPr>
            <w:rFonts w:ascii="Ebrima" w:hAnsi="Ebrima"/>
            <w:sz w:val="18"/>
            <w:szCs w:val="18"/>
          </w:rPr>
          <w:fldChar w:fldCharType="begin"/>
        </w:r>
        <w:r w:rsidRPr="0010550A">
          <w:rPr>
            <w:rFonts w:ascii="Ebrima" w:hAnsi="Ebrima"/>
            <w:sz w:val="18"/>
            <w:szCs w:val="18"/>
          </w:rPr>
          <w:instrText>PAGE   \* MERGEFORMAT</w:instrText>
        </w:r>
        <w:r w:rsidRPr="0010550A">
          <w:rPr>
            <w:rFonts w:ascii="Ebrima" w:hAnsi="Ebrima"/>
            <w:sz w:val="18"/>
            <w:szCs w:val="18"/>
          </w:rPr>
          <w:fldChar w:fldCharType="separate"/>
        </w:r>
        <w:r w:rsidRPr="0010550A">
          <w:rPr>
            <w:rFonts w:ascii="Ebrima" w:hAnsi="Ebrima"/>
            <w:sz w:val="18"/>
            <w:szCs w:val="18"/>
          </w:rPr>
          <w:t>2</w:t>
        </w:r>
        <w:r w:rsidRPr="0010550A">
          <w:rPr>
            <w:rFonts w:ascii="Ebrima" w:hAnsi="Ebrima"/>
            <w:sz w:val="18"/>
            <w:szCs w:val="18"/>
          </w:rPr>
          <w:fldChar w:fldCharType="end"/>
        </w:r>
      </w:p>
    </w:sdtContent>
  </w:sdt>
  <w:p w14:paraId="0F3F554A" w14:textId="77777777" w:rsidR="00845C86" w:rsidRPr="00B665B9" w:rsidRDefault="00845C86">
    <w:pPr>
      <w:pStyle w:val="Rodap"/>
      <w:rPr>
        <w:rFonts w:ascii="Garamond" w:hAnsi="Garamond"/>
        <w:sz w:val="26"/>
        <w:szCs w:val="2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593602"/>
      <w:docPartObj>
        <w:docPartGallery w:val="Page Numbers (Bottom of Page)"/>
        <w:docPartUnique/>
      </w:docPartObj>
    </w:sdtPr>
    <w:sdtEndPr/>
    <w:sdtContent>
      <w:p w14:paraId="66D7C4D1" w14:textId="51723FD4" w:rsidR="0089070C" w:rsidRDefault="0089070C">
        <w:pPr>
          <w:pStyle w:val="Rodap"/>
          <w:jc w:val="right"/>
        </w:pPr>
        <w:r>
          <w:fldChar w:fldCharType="begin"/>
        </w:r>
        <w:r>
          <w:instrText>PAGE   \* MERGEFORMAT</w:instrText>
        </w:r>
        <w:r>
          <w:fldChar w:fldCharType="separate"/>
        </w:r>
        <w:r>
          <w:t>2</w:t>
        </w:r>
        <w:r>
          <w:fldChar w:fldCharType="end"/>
        </w:r>
      </w:p>
    </w:sdtContent>
  </w:sdt>
  <w:p w14:paraId="02428709" w14:textId="5252B8C7" w:rsidR="0089070C" w:rsidRPr="00DC0793" w:rsidRDefault="0089070C" w:rsidP="0089070C">
    <w:pPr>
      <w:pStyle w:val="Rodap"/>
      <w:jc w:val="right"/>
      <w:rPr>
        <w:rFonts w:ascii="Garamond" w:hAnsi="Garamond"/>
        <w:sz w:val="26"/>
        <w:szCs w:val="26"/>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1473318"/>
      <w:docPartObj>
        <w:docPartGallery w:val="Page Numbers (Bottom of Page)"/>
        <w:docPartUnique/>
      </w:docPartObj>
    </w:sdtPr>
    <w:sdtEndPr/>
    <w:sdtContent>
      <w:p w14:paraId="1306E412" w14:textId="5F663082" w:rsidR="00ED1039" w:rsidRDefault="00ED1039">
        <w:pPr>
          <w:pStyle w:val="Rodap"/>
          <w:jc w:val="right"/>
        </w:pPr>
        <w:r>
          <w:fldChar w:fldCharType="begin"/>
        </w:r>
        <w:r>
          <w:instrText>PAGE   \* MERGEFORMAT</w:instrText>
        </w:r>
        <w:r>
          <w:fldChar w:fldCharType="separate"/>
        </w:r>
        <w:r>
          <w:t>2</w:t>
        </w:r>
        <w:r>
          <w:fldChar w:fldCharType="end"/>
        </w:r>
      </w:p>
    </w:sdtContent>
  </w:sdt>
  <w:p w14:paraId="4B681B9B" w14:textId="1AF7EEFC" w:rsidR="0089070C" w:rsidRPr="00DC0793" w:rsidRDefault="0089070C" w:rsidP="0089070C">
    <w:pPr>
      <w:pStyle w:val="Rodap"/>
      <w:jc w:val="right"/>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92D7D" w14:textId="77777777" w:rsidR="00137DAA" w:rsidRDefault="00137DAA">
      <w:r>
        <w:separator/>
      </w:r>
    </w:p>
  </w:footnote>
  <w:footnote w:type="continuationSeparator" w:id="0">
    <w:p w14:paraId="4D7D5D5F" w14:textId="77777777" w:rsidR="00137DAA" w:rsidRDefault="00137DAA">
      <w:r>
        <w:continuationSeparator/>
      </w:r>
    </w:p>
  </w:footnote>
  <w:footnote w:type="continuationNotice" w:id="1">
    <w:p w14:paraId="3F976506" w14:textId="77777777" w:rsidR="00137DAA" w:rsidRDefault="00137D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15DD" w14:textId="5C8530E8" w:rsidR="0089070C" w:rsidRDefault="0089070C">
    <w:pPr>
      <w:pStyle w:val="Cabealho"/>
    </w:pPr>
    <w:r>
      <w:rPr>
        <w:noProof/>
      </w:rPr>
      <w:drawing>
        <wp:inline distT="0" distB="0" distL="0" distR="0" wp14:anchorId="7CB226B2" wp14:editId="59836283">
          <wp:extent cx="893929" cy="511978"/>
          <wp:effectExtent l="0" t="0" r="1905" b="2540"/>
          <wp:docPr id="2" name="Imagem 2"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Agente-Fiduciario-Colorido-01.png"/>
                  <pic:cNvPicPr/>
                </pic:nvPicPr>
                <pic:blipFill>
                  <a:blip r:embed="rId1">
                    <a:extLst>
                      <a:ext uri="{28A0092B-C50C-407E-A947-70E740481C1C}">
                        <a14:useLocalDpi xmlns:a14="http://schemas.microsoft.com/office/drawing/2010/main" val="0"/>
                      </a:ext>
                    </a:extLst>
                  </a:blip>
                  <a:stretch>
                    <a:fillRect/>
                  </a:stretch>
                </pic:blipFill>
                <pic:spPr>
                  <a:xfrm>
                    <a:off x="0" y="0"/>
                    <a:ext cx="906499" cy="5191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709"/>
        </w:tabs>
        <w:ind w:left="709" w:hanging="360"/>
      </w:pPr>
      <w:rPr>
        <w:rFonts w:ascii="Symbol" w:hAnsi="Symbol" w:hint="default"/>
      </w:rPr>
    </w:lvl>
  </w:abstractNum>
  <w:abstractNum w:abstractNumId="1" w15:restartNumberingAfterBreak="0">
    <w:nsid w:val="01791C12"/>
    <w:multiLevelType w:val="hybridMultilevel"/>
    <w:tmpl w:val="F68E37F0"/>
    <w:lvl w:ilvl="0" w:tplc="44922538">
      <w:start w:val="1"/>
      <w:numFmt w:val="decimal"/>
      <w:lvlText w:val="%1."/>
      <w:lvlJc w:val="left"/>
      <w:pPr>
        <w:tabs>
          <w:tab w:val="num" w:pos="437"/>
        </w:tabs>
        <w:ind w:left="437" w:hanging="360"/>
      </w:pPr>
      <w:rPr>
        <w:rFonts w:hint="default"/>
        <w:b/>
      </w:rPr>
    </w:lvl>
    <w:lvl w:ilvl="1" w:tplc="04160003" w:tentative="1">
      <w:start w:val="1"/>
      <w:numFmt w:val="bullet"/>
      <w:lvlText w:val="o"/>
      <w:lvlJc w:val="left"/>
      <w:pPr>
        <w:tabs>
          <w:tab w:val="num" w:pos="1157"/>
        </w:tabs>
        <w:ind w:left="1157" w:hanging="360"/>
      </w:pPr>
      <w:rPr>
        <w:rFonts w:ascii="Courier New" w:hAnsi="Courier New" w:cs="Wingdings" w:hint="default"/>
      </w:rPr>
    </w:lvl>
    <w:lvl w:ilvl="2" w:tplc="04160005" w:tentative="1">
      <w:start w:val="1"/>
      <w:numFmt w:val="bullet"/>
      <w:lvlText w:val=""/>
      <w:lvlJc w:val="left"/>
      <w:pPr>
        <w:tabs>
          <w:tab w:val="num" w:pos="1877"/>
        </w:tabs>
        <w:ind w:left="1877" w:hanging="360"/>
      </w:pPr>
      <w:rPr>
        <w:rFonts w:ascii="Wingdings" w:hAnsi="Wingdings" w:hint="default"/>
      </w:rPr>
    </w:lvl>
    <w:lvl w:ilvl="3" w:tplc="04160001" w:tentative="1">
      <w:start w:val="1"/>
      <w:numFmt w:val="bullet"/>
      <w:lvlText w:val=""/>
      <w:lvlJc w:val="left"/>
      <w:pPr>
        <w:tabs>
          <w:tab w:val="num" w:pos="2597"/>
        </w:tabs>
        <w:ind w:left="2597" w:hanging="360"/>
      </w:pPr>
      <w:rPr>
        <w:rFonts w:ascii="Symbol" w:hAnsi="Symbol" w:hint="default"/>
      </w:rPr>
    </w:lvl>
    <w:lvl w:ilvl="4" w:tplc="04160003" w:tentative="1">
      <w:start w:val="1"/>
      <w:numFmt w:val="bullet"/>
      <w:lvlText w:val="o"/>
      <w:lvlJc w:val="left"/>
      <w:pPr>
        <w:tabs>
          <w:tab w:val="num" w:pos="3317"/>
        </w:tabs>
        <w:ind w:left="3317" w:hanging="360"/>
      </w:pPr>
      <w:rPr>
        <w:rFonts w:ascii="Courier New" w:hAnsi="Courier New" w:cs="Wingdings" w:hint="default"/>
      </w:rPr>
    </w:lvl>
    <w:lvl w:ilvl="5" w:tplc="04160005" w:tentative="1">
      <w:start w:val="1"/>
      <w:numFmt w:val="bullet"/>
      <w:lvlText w:val=""/>
      <w:lvlJc w:val="left"/>
      <w:pPr>
        <w:tabs>
          <w:tab w:val="num" w:pos="4037"/>
        </w:tabs>
        <w:ind w:left="4037" w:hanging="360"/>
      </w:pPr>
      <w:rPr>
        <w:rFonts w:ascii="Wingdings" w:hAnsi="Wingdings" w:hint="default"/>
      </w:rPr>
    </w:lvl>
    <w:lvl w:ilvl="6" w:tplc="04160001" w:tentative="1">
      <w:start w:val="1"/>
      <w:numFmt w:val="bullet"/>
      <w:lvlText w:val=""/>
      <w:lvlJc w:val="left"/>
      <w:pPr>
        <w:tabs>
          <w:tab w:val="num" w:pos="4757"/>
        </w:tabs>
        <w:ind w:left="4757" w:hanging="360"/>
      </w:pPr>
      <w:rPr>
        <w:rFonts w:ascii="Symbol" w:hAnsi="Symbol" w:hint="default"/>
      </w:rPr>
    </w:lvl>
    <w:lvl w:ilvl="7" w:tplc="04160003" w:tentative="1">
      <w:start w:val="1"/>
      <w:numFmt w:val="bullet"/>
      <w:lvlText w:val="o"/>
      <w:lvlJc w:val="left"/>
      <w:pPr>
        <w:tabs>
          <w:tab w:val="num" w:pos="5477"/>
        </w:tabs>
        <w:ind w:left="5477" w:hanging="360"/>
      </w:pPr>
      <w:rPr>
        <w:rFonts w:ascii="Courier New" w:hAnsi="Courier New" w:cs="Wingdings" w:hint="default"/>
      </w:rPr>
    </w:lvl>
    <w:lvl w:ilvl="8" w:tplc="04160005" w:tentative="1">
      <w:start w:val="1"/>
      <w:numFmt w:val="bullet"/>
      <w:lvlText w:val=""/>
      <w:lvlJc w:val="left"/>
      <w:pPr>
        <w:tabs>
          <w:tab w:val="num" w:pos="6197"/>
        </w:tabs>
        <w:ind w:left="6197" w:hanging="360"/>
      </w:pPr>
      <w:rPr>
        <w:rFonts w:ascii="Wingdings" w:hAnsi="Wingdings" w:hint="default"/>
      </w:rPr>
    </w:lvl>
  </w:abstractNum>
  <w:abstractNum w:abstractNumId="2"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15:restartNumberingAfterBreak="0">
    <w:nsid w:val="04142FF8"/>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1" w15:restartNumberingAfterBreak="0">
    <w:nsid w:val="08072097"/>
    <w:multiLevelType w:val="multilevel"/>
    <w:tmpl w:val="D616A9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7"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0FC4E8D"/>
    <w:multiLevelType w:val="hybridMultilevel"/>
    <w:tmpl w:val="3072135E"/>
    <w:lvl w:ilvl="0" w:tplc="BFD4DF7C">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15673E9B"/>
    <w:multiLevelType w:val="hybridMultilevel"/>
    <w:tmpl w:val="25E4EBB2"/>
    <w:lvl w:ilvl="0" w:tplc="04160017">
      <w:start w:val="1"/>
      <w:numFmt w:val="lowerLetter"/>
      <w:lvlText w:val="%1)"/>
      <w:lvlJc w:val="left"/>
      <w:pPr>
        <w:tabs>
          <w:tab w:val="num" w:pos="360"/>
        </w:tabs>
        <w:ind w:left="36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1"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3"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4"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35"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6"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7"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5781BA1"/>
    <w:multiLevelType w:val="hybridMultilevel"/>
    <w:tmpl w:val="D4D48B52"/>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26275F5B"/>
    <w:multiLevelType w:val="hybridMultilevel"/>
    <w:tmpl w:val="D6003D26"/>
    <w:lvl w:ilvl="0" w:tplc="62689D62">
      <w:start w:val="1"/>
      <w:numFmt w:val="lowerLetter"/>
      <w:lvlText w:val="(%1)"/>
      <w:lvlJc w:val="left"/>
      <w:pPr>
        <w:ind w:left="1429" w:hanging="720"/>
      </w:pPr>
      <w:rPr>
        <w:rFonts w:ascii="Ebrima" w:eastAsia="Times New Roman" w:hAnsi="Ebrima" w:cstheme="minorHAnsi"/>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1"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3"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312B6B8E"/>
    <w:multiLevelType w:val="hybridMultilevel"/>
    <w:tmpl w:val="8D5A40D8"/>
    <w:lvl w:ilvl="0" w:tplc="6492BA06">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32860D48"/>
    <w:multiLevelType w:val="multilevel"/>
    <w:tmpl w:val="4BAEA008"/>
    <w:lvl w:ilvl="0">
      <w:start w:val="8"/>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32BA4A6A"/>
    <w:multiLevelType w:val="hybridMultilevel"/>
    <w:tmpl w:val="348665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2"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82B0E6A"/>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56"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7" w15:restartNumberingAfterBreak="0">
    <w:nsid w:val="38FC56F0"/>
    <w:multiLevelType w:val="multilevel"/>
    <w:tmpl w:val="5EE295DE"/>
    <w:lvl w:ilvl="0">
      <w:start w:val="1"/>
      <w:numFmt w:val="decimal"/>
      <w:lvlText w:val="%1."/>
      <w:lvlJc w:val="left"/>
      <w:pPr>
        <w:ind w:left="360" w:hanging="360"/>
      </w:pPr>
      <w:rPr>
        <w:rFonts w:cs="Calibri" w:hint="default"/>
      </w:rPr>
    </w:lvl>
    <w:lvl w:ilvl="1">
      <w:start w:val="1"/>
      <w:numFmt w:val="decimal"/>
      <w:lvlText w:val="%1.%2."/>
      <w:lvlJc w:val="left"/>
      <w:pPr>
        <w:ind w:left="360" w:hanging="360"/>
      </w:pPr>
      <w:rPr>
        <w:rFonts w:cs="Calibri" w:hint="default"/>
        <w:b/>
        <w:bCs w:val="0"/>
      </w:rPr>
    </w:lvl>
    <w:lvl w:ilvl="2">
      <w:start w:val="1"/>
      <w:numFmt w:val="decimal"/>
      <w:lvlText w:val="%1.%2.%3."/>
      <w:lvlJc w:val="left"/>
      <w:pPr>
        <w:ind w:left="720" w:hanging="720"/>
      </w:pPr>
      <w:rPr>
        <w:rFonts w:cs="Calibri" w:hint="default"/>
      </w:rPr>
    </w:lvl>
    <w:lvl w:ilvl="3">
      <w:start w:val="1"/>
      <w:numFmt w:val="decimal"/>
      <w:lvlText w:val="%1.%2.%3.%4."/>
      <w:lvlJc w:val="left"/>
      <w:pPr>
        <w:ind w:left="720" w:hanging="720"/>
      </w:pPr>
      <w:rPr>
        <w:rFonts w:cs="Calibri" w:hint="default"/>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58" w15:restartNumberingAfterBreak="0">
    <w:nsid w:val="3A67331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3F607A9C"/>
    <w:multiLevelType w:val="hybridMultilevel"/>
    <w:tmpl w:val="C76CFF0A"/>
    <w:lvl w:ilvl="0" w:tplc="BEA2BDEC">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42A745EA"/>
    <w:multiLevelType w:val="hybridMultilevel"/>
    <w:tmpl w:val="D318FEBC"/>
    <w:lvl w:ilvl="0" w:tplc="CD281408">
      <w:start w:val="1"/>
      <w:numFmt w:val="decimal"/>
      <w:lvlText w:val="2.%1."/>
      <w:lvlJc w:val="left"/>
      <w:pPr>
        <w:ind w:left="9575" w:hanging="360"/>
      </w:pPr>
      <w:rPr>
        <w:rFonts w:hint="default"/>
      </w:rPr>
    </w:lvl>
    <w:lvl w:ilvl="1" w:tplc="04160019" w:tentative="1">
      <w:start w:val="1"/>
      <w:numFmt w:val="lowerLetter"/>
      <w:lvlText w:val="%2."/>
      <w:lvlJc w:val="left"/>
      <w:pPr>
        <w:ind w:left="10295" w:hanging="360"/>
      </w:pPr>
    </w:lvl>
    <w:lvl w:ilvl="2" w:tplc="0416001B" w:tentative="1">
      <w:start w:val="1"/>
      <w:numFmt w:val="lowerRoman"/>
      <w:lvlText w:val="%3."/>
      <w:lvlJc w:val="right"/>
      <w:pPr>
        <w:ind w:left="11015" w:hanging="180"/>
      </w:pPr>
    </w:lvl>
    <w:lvl w:ilvl="3" w:tplc="0416000F" w:tentative="1">
      <w:start w:val="1"/>
      <w:numFmt w:val="decimal"/>
      <w:lvlText w:val="%4."/>
      <w:lvlJc w:val="left"/>
      <w:pPr>
        <w:ind w:left="11735" w:hanging="360"/>
      </w:pPr>
    </w:lvl>
    <w:lvl w:ilvl="4" w:tplc="04160019" w:tentative="1">
      <w:start w:val="1"/>
      <w:numFmt w:val="lowerLetter"/>
      <w:lvlText w:val="%5."/>
      <w:lvlJc w:val="left"/>
      <w:pPr>
        <w:ind w:left="12455" w:hanging="360"/>
      </w:pPr>
    </w:lvl>
    <w:lvl w:ilvl="5" w:tplc="0416001B" w:tentative="1">
      <w:start w:val="1"/>
      <w:numFmt w:val="lowerRoman"/>
      <w:lvlText w:val="%6."/>
      <w:lvlJc w:val="right"/>
      <w:pPr>
        <w:ind w:left="13175" w:hanging="180"/>
      </w:pPr>
    </w:lvl>
    <w:lvl w:ilvl="6" w:tplc="0416000F" w:tentative="1">
      <w:start w:val="1"/>
      <w:numFmt w:val="decimal"/>
      <w:lvlText w:val="%7."/>
      <w:lvlJc w:val="left"/>
      <w:pPr>
        <w:ind w:left="13895" w:hanging="360"/>
      </w:pPr>
    </w:lvl>
    <w:lvl w:ilvl="7" w:tplc="04160019" w:tentative="1">
      <w:start w:val="1"/>
      <w:numFmt w:val="lowerLetter"/>
      <w:lvlText w:val="%8."/>
      <w:lvlJc w:val="left"/>
      <w:pPr>
        <w:ind w:left="14615" w:hanging="360"/>
      </w:pPr>
    </w:lvl>
    <w:lvl w:ilvl="8" w:tplc="0416001B" w:tentative="1">
      <w:start w:val="1"/>
      <w:numFmt w:val="lowerRoman"/>
      <w:lvlText w:val="%9."/>
      <w:lvlJc w:val="right"/>
      <w:pPr>
        <w:ind w:left="15335" w:hanging="180"/>
      </w:pPr>
    </w:lvl>
  </w:abstractNum>
  <w:abstractNum w:abstractNumId="6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9E5176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9"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2" w15:restartNumberingAfterBreak="0">
    <w:nsid w:val="4FAA0089"/>
    <w:multiLevelType w:val="hybridMultilevel"/>
    <w:tmpl w:val="8188E68A"/>
    <w:lvl w:ilvl="0" w:tplc="F72851C6">
      <w:start w:val="1"/>
      <w:numFmt w:val="decimal"/>
      <w:lvlText w:val="8.%16."/>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518D572C"/>
    <w:multiLevelType w:val="multilevel"/>
    <w:tmpl w:val="E82EDF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9"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0"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4"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15:restartNumberingAfterBreak="0">
    <w:nsid w:val="5CEA4029"/>
    <w:multiLevelType w:val="hybridMultilevel"/>
    <w:tmpl w:val="2A348D40"/>
    <w:lvl w:ilvl="0" w:tplc="62689D62">
      <w:start w:val="1"/>
      <w:numFmt w:val="lowerLetter"/>
      <w:lvlText w:val="(%1)"/>
      <w:lvlJc w:val="left"/>
      <w:pPr>
        <w:ind w:left="2149" w:hanging="720"/>
      </w:pPr>
      <w:rPr>
        <w:rFonts w:ascii="Ebrima" w:eastAsia="Times New Roman" w:hAnsi="Ebrima" w:cstheme="minorHAnsi"/>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86" w15:restartNumberingAfterBreak="0">
    <w:nsid w:val="5D8207EC"/>
    <w:multiLevelType w:val="hybridMultilevel"/>
    <w:tmpl w:val="564C2CE8"/>
    <w:lvl w:ilvl="0" w:tplc="288842F4">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87"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3" w15:restartNumberingAfterBreak="0">
    <w:nsid w:val="6751663E"/>
    <w:multiLevelType w:val="hybridMultilevel"/>
    <w:tmpl w:val="4B8A67FE"/>
    <w:lvl w:ilvl="0" w:tplc="9EFCD440">
      <w:start w:val="1"/>
      <w:numFmt w:val="decimal"/>
      <w:lvlText w:val="4.2.%1."/>
      <w:lvlJc w:val="left"/>
      <w:pPr>
        <w:ind w:left="2149"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5"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6" w15:restartNumberingAfterBreak="0">
    <w:nsid w:val="6A020BF3"/>
    <w:multiLevelType w:val="hybridMultilevel"/>
    <w:tmpl w:val="C5D63D7E"/>
    <w:lvl w:ilvl="0" w:tplc="44922538">
      <w:start w:val="1"/>
      <w:numFmt w:val="decimal"/>
      <w:lvlText w:val="%1."/>
      <w:lvlJc w:val="left"/>
      <w:pPr>
        <w:tabs>
          <w:tab w:val="num" w:pos="360"/>
        </w:tabs>
        <w:ind w:left="36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6CAE212D"/>
    <w:multiLevelType w:val="multilevel"/>
    <w:tmpl w:val="4C164EF2"/>
    <w:lvl w:ilvl="0">
      <w:start w:val="3"/>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9"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E614BD3"/>
    <w:multiLevelType w:val="multilevel"/>
    <w:tmpl w:val="5686C9DE"/>
    <w:lvl w:ilvl="0">
      <w:start w:val="2"/>
      <w:numFmt w:val="decimal"/>
      <w:lvlText w:val="%1."/>
      <w:lvlJc w:val="left"/>
      <w:pPr>
        <w:ind w:left="360" w:hanging="360"/>
      </w:pPr>
      <w:rPr>
        <w:rFonts w:hint="default"/>
      </w:rPr>
    </w:lvl>
    <w:lvl w:ilvl="1">
      <w:start w:val="1"/>
      <w:numFmt w:val="decimal"/>
      <w:lvlText w:val="%1.%2."/>
      <w:lvlJc w:val="left"/>
      <w:pPr>
        <w:ind w:left="1068"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1"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0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106" w15:restartNumberingAfterBreak="0">
    <w:nsid w:val="72F8614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8"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9"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2" w15:restartNumberingAfterBreak="0">
    <w:nsid w:val="77BD719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A7B1733"/>
    <w:multiLevelType w:val="hybridMultilevel"/>
    <w:tmpl w:val="97C01FA0"/>
    <w:lvl w:ilvl="0" w:tplc="83607B04">
      <w:start w:val="1"/>
      <w:numFmt w:val="decimal"/>
      <w:lvlText w:val="8.%1."/>
      <w:lvlJc w:val="left"/>
      <w:pPr>
        <w:ind w:left="360" w:hanging="360"/>
      </w:pPr>
      <w:rPr>
        <w:rFonts w:hint="default"/>
        <w:b w:val="0"/>
        <w:i/>
        <w:i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7F51115A"/>
    <w:multiLevelType w:val="hybridMultilevel"/>
    <w:tmpl w:val="D50CA490"/>
    <w:lvl w:ilvl="0" w:tplc="04160017">
      <w:start w:val="1"/>
      <w:numFmt w:val="lowerLetter"/>
      <w:lvlText w:val="%1)"/>
      <w:lvlJc w:val="left"/>
      <w:pPr>
        <w:ind w:left="1636" w:hanging="360"/>
      </w:pPr>
      <w:rPr>
        <w:b w:val="0"/>
        <w:i w:val="0"/>
      </w:rPr>
    </w:lvl>
    <w:lvl w:ilvl="1" w:tplc="04160019">
      <w:start w:val="1"/>
      <w:numFmt w:val="lowerLetter"/>
      <w:lvlText w:val="%2."/>
      <w:lvlJc w:val="left"/>
      <w:pPr>
        <w:ind w:left="2356" w:hanging="360"/>
      </w:pPr>
    </w:lvl>
    <w:lvl w:ilvl="2" w:tplc="0416001B">
      <w:start w:val="1"/>
      <w:numFmt w:val="lowerRoman"/>
      <w:lvlText w:val="%3."/>
      <w:lvlJc w:val="right"/>
      <w:pPr>
        <w:ind w:left="3076" w:hanging="180"/>
      </w:pPr>
    </w:lvl>
    <w:lvl w:ilvl="3" w:tplc="0416000F">
      <w:start w:val="1"/>
      <w:numFmt w:val="decimal"/>
      <w:lvlText w:val="%4."/>
      <w:lvlJc w:val="left"/>
      <w:pPr>
        <w:ind w:left="3796" w:hanging="360"/>
      </w:pPr>
    </w:lvl>
    <w:lvl w:ilvl="4" w:tplc="04160019">
      <w:start w:val="1"/>
      <w:numFmt w:val="lowerLetter"/>
      <w:lvlText w:val="%5."/>
      <w:lvlJc w:val="left"/>
      <w:pPr>
        <w:ind w:left="4516" w:hanging="360"/>
      </w:pPr>
    </w:lvl>
    <w:lvl w:ilvl="5" w:tplc="0416001B">
      <w:start w:val="1"/>
      <w:numFmt w:val="lowerRoman"/>
      <w:lvlText w:val="%6."/>
      <w:lvlJc w:val="right"/>
      <w:pPr>
        <w:ind w:left="5236" w:hanging="180"/>
      </w:pPr>
    </w:lvl>
    <w:lvl w:ilvl="6" w:tplc="0416000F">
      <w:start w:val="1"/>
      <w:numFmt w:val="decimal"/>
      <w:lvlText w:val="%7."/>
      <w:lvlJc w:val="left"/>
      <w:pPr>
        <w:ind w:left="5956" w:hanging="360"/>
      </w:pPr>
    </w:lvl>
    <w:lvl w:ilvl="7" w:tplc="04160019">
      <w:start w:val="1"/>
      <w:numFmt w:val="lowerLetter"/>
      <w:lvlText w:val="%8."/>
      <w:lvlJc w:val="left"/>
      <w:pPr>
        <w:ind w:left="6676" w:hanging="360"/>
      </w:pPr>
    </w:lvl>
    <w:lvl w:ilvl="8" w:tplc="0416001B">
      <w:start w:val="1"/>
      <w:numFmt w:val="lowerRoman"/>
      <w:lvlText w:val="%9."/>
      <w:lvlJc w:val="right"/>
      <w:pPr>
        <w:ind w:left="7396" w:hanging="180"/>
      </w:pPr>
    </w:lvl>
  </w:abstractNum>
  <w:num w:numId="1">
    <w:abstractNumId w:val="103"/>
  </w:num>
  <w:num w:numId="2">
    <w:abstractNumId w:val="99"/>
  </w:num>
  <w:num w:numId="3">
    <w:abstractNumId w:val="60"/>
  </w:num>
  <w:num w:numId="4">
    <w:abstractNumId w:val="91"/>
  </w:num>
  <w:num w:numId="5">
    <w:abstractNumId w:val="61"/>
  </w:num>
  <w:num w:numId="6">
    <w:abstractNumId w:val="75"/>
  </w:num>
  <w:num w:numId="7">
    <w:abstractNumId w:val="42"/>
  </w:num>
  <w:num w:numId="8">
    <w:abstractNumId w:val="65"/>
  </w:num>
  <w:num w:numId="9">
    <w:abstractNumId w:val="8"/>
  </w:num>
  <w:num w:numId="10">
    <w:abstractNumId w:val="18"/>
  </w:num>
  <w:num w:numId="11">
    <w:abstractNumId w:val="35"/>
  </w:num>
  <w:num w:numId="12">
    <w:abstractNumId w:val="33"/>
  </w:num>
  <w:num w:numId="13">
    <w:abstractNumId w:val="9"/>
  </w:num>
  <w:num w:numId="14">
    <w:abstractNumId w:val="107"/>
  </w:num>
  <w:num w:numId="15">
    <w:abstractNumId w:val="25"/>
  </w:num>
  <w:num w:numId="16">
    <w:abstractNumId w:val="113"/>
  </w:num>
  <w:num w:numId="17">
    <w:abstractNumId w:val="82"/>
  </w:num>
  <w:num w:numId="18">
    <w:abstractNumId w:val="63"/>
  </w:num>
  <w:num w:numId="19">
    <w:abstractNumId w:val="27"/>
  </w:num>
  <w:num w:numId="20">
    <w:abstractNumId w:val="104"/>
  </w:num>
  <w:num w:numId="21">
    <w:abstractNumId w:val="28"/>
  </w:num>
  <w:num w:numId="22">
    <w:abstractNumId w:val="79"/>
  </w:num>
  <w:num w:numId="23">
    <w:abstractNumId w:val="32"/>
  </w:num>
  <w:num w:numId="24">
    <w:abstractNumId w:val="51"/>
  </w:num>
  <w:num w:numId="25">
    <w:abstractNumId w:val="81"/>
  </w:num>
  <w:num w:numId="26">
    <w:abstractNumId w:val="22"/>
  </w:num>
  <w:num w:numId="27">
    <w:abstractNumId w:val="19"/>
  </w:num>
  <w:num w:numId="28">
    <w:abstractNumId w:val="92"/>
  </w:num>
  <w:num w:numId="29">
    <w:abstractNumId w:val="84"/>
  </w:num>
  <w:num w:numId="30">
    <w:abstractNumId w:val="41"/>
  </w:num>
  <w:num w:numId="31">
    <w:abstractNumId w:val="13"/>
  </w:num>
  <w:num w:numId="32">
    <w:abstractNumId w:val="59"/>
  </w:num>
  <w:num w:numId="33">
    <w:abstractNumId w:val="40"/>
  </w:num>
  <w:num w:numId="34">
    <w:abstractNumId w:val="110"/>
  </w:num>
  <w:num w:numId="35">
    <w:abstractNumId w:val="53"/>
  </w:num>
  <w:num w:numId="36">
    <w:abstractNumId w:val="26"/>
  </w:num>
  <w:num w:numId="37">
    <w:abstractNumId w:val="10"/>
  </w:num>
  <w:num w:numId="38">
    <w:abstractNumId w:val="83"/>
  </w:num>
  <w:num w:numId="39">
    <w:abstractNumId w:val="111"/>
  </w:num>
  <w:num w:numId="40">
    <w:abstractNumId w:val="56"/>
  </w:num>
  <w:num w:numId="41">
    <w:abstractNumId w:val="68"/>
  </w:num>
  <w:num w:numId="42">
    <w:abstractNumId w:val="38"/>
  </w:num>
  <w:num w:numId="43">
    <w:abstractNumId w:val="96"/>
  </w:num>
  <w:num w:numId="44">
    <w:abstractNumId w:val="89"/>
  </w:num>
  <w:num w:numId="4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4"/>
  </w:num>
  <w:num w:numId="47">
    <w:abstractNumId w:val="21"/>
  </w:num>
  <w:num w:numId="48">
    <w:abstractNumId w:val="5"/>
  </w:num>
  <w:num w:numId="49">
    <w:abstractNumId w:val="1"/>
  </w:num>
  <w:num w:numId="50">
    <w:abstractNumId w:val="58"/>
  </w:num>
  <w:num w:numId="51">
    <w:abstractNumId w:val="106"/>
  </w:num>
  <w:num w:numId="52">
    <w:abstractNumId w:val="67"/>
  </w:num>
  <w:num w:numId="53">
    <w:abstractNumId w:val="112"/>
  </w:num>
  <w:num w:numId="54">
    <w:abstractNumId w:val="11"/>
  </w:num>
  <w:num w:numId="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num>
  <w:num w:numId="61">
    <w:abstractNumId w:val="34"/>
  </w:num>
  <w:num w:numId="62">
    <w:abstractNumId w:val="23"/>
  </w:num>
  <w:num w:numId="63">
    <w:abstractNumId w:val="29"/>
  </w:num>
  <w:num w:numId="64">
    <w:abstractNumId w:val="85"/>
  </w:num>
  <w:num w:numId="65">
    <w:abstractNumId w:val="93"/>
  </w:num>
  <w:num w:numId="66">
    <w:abstractNumId w:val="72"/>
  </w:num>
  <w:num w:numId="67">
    <w:abstractNumId w:val="49"/>
  </w:num>
  <w:num w:numId="68">
    <w:abstractNumId w:val="47"/>
  </w:num>
  <w:num w:numId="69">
    <w:abstractNumId w:val="0"/>
  </w:num>
  <w:num w:numId="70">
    <w:abstractNumId w:val="55"/>
  </w:num>
  <w:num w:numId="71">
    <w:abstractNumId w:val="39"/>
  </w:num>
  <w:num w:numId="72">
    <w:abstractNumId w:val="69"/>
  </w:num>
  <w:num w:numId="73">
    <w:abstractNumId w:val="94"/>
  </w:num>
  <w:num w:numId="74">
    <w:abstractNumId w:val="6"/>
  </w:num>
  <w:num w:numId="75">
    <w:abstractNumId w:val="90"/>
  </w:num>
  <w:num w:numId="76">
    <w:abstractNumId w:val="78"/>
  </w:num>
  <w:num w:numId="77">
    <w:abstractNumId w:val="105"/>
  </w:num>
  <w:num w:numId="78">
    <w:abstractNumId w:val="54"/>
  </w:num>
  <w:num w:numId="79">
    <w:abstractNumId w:val="3"/>
  </w:num>
  <w:num w:numId="80">
    <w:abstractNumId w:val="105"/>
    <w:lvlOverride w:ilvl="0">
      <w:startOverride w:val="1"/>
    </w:lvlOverride>
  </w:num>
  <w:num w:numId="81">
    <w:abstractNumId w:val="108"/>
  </w:num>
  <w:num w:numId="82">
    <w:abstractNumId w:val="97"/>
  </w:num>
  <w:num w:numId="83">
    <w:abstractNumId w:val="7"/>
  </w:num>
  <w:num w:numId="84">
    <w:abstractNumId w:val="80"/>
  </w:num>
  <w:num w:numId="85">
    <w:abstractNumId w:val="71"/>
  </w:num>
  <w:num w:numId="86">
    <w:abstractNumId w:val="43"/>
  </w:num>
  <w:num w:numId="87">
    <w:abstractNumId w:val="17"/>
  </w:num>
  <w:num w:numId="88">
    <w:abstractNumId w:val="16"/>
  </w:num>
  <w:num w:numId="89">
    <w:abstractNumId w:val="50"/>
  </w:num>
  <w:num w:numId="90">
    <w:abstractNumId w:val="77"/>
  </w:num>
  <w:num w:numId="91">
    <w:abstractNumId w:val="102"/>
  </w:num>
  <w:num w:numId="92">
    <w:abstractNumId w:val="44"/>
  </w:num>
  <w:num w:numId="93">
    <w:abstractNumId w:val="109"/>
  </w:num>
  <w:num w:numId="94">
    <w:abstractNumId w:val="12"/>
  </w:num>
  <w:num w:numId="95">
    <w:abstractNumId w:val="95"/>
  </w:num>
  <w:num w:numId="96">
    <w:abstractNumId w:val="37"/>
  </w:num>
  <w:num w:numId="97">
    <w:abstractNumId w:val="45"/>
  </w:num>
  <w:num w:numId="98">
    <w:abstractNumId w:val="66"/>
  </w:num>
  <w:num w:numId="99">
    <w:abstractNumId w:val="24"/>
  </w:num>
  <w:num w:numId="100">
    <w:abstractNumId w:val="2"/>
  </w:num>
  <w:num w:numId="101">
    <w:abstractNumId w:val="48"/>
  </w:num>
  <w:num w:numId="102">
    <w:abstractNumId w:val="36"/>
  </w:num>
  <w:num w:numId="103">
    <w:abstractNumId w:val="88"/>
  </w:num>
  <w:num w:numId="104">
    <w:abstractNumId w:val="64"/>
  </w:num>
  <w:num w:numId="105">
    <w:abstractNumId w:val="14"/>
  </w:num>
  <w:num w:numId="106">
    <w:abstractNumId w:val="87"/>
  </w:num>
  <w:num w:numId="107">
    <w:abstractNumId w:val="52"/>
  </w:num>
  <w:num w:numId="108">
    <w:abstractNumId w:val="15"/>
  </w:num>
  <w:num w:numId="109">
    <w:abstractNumId w:val="76"/>
  </w:num>
  <w:num w:numId="110">
    <w:abstractNumId w:val="70"/>
  </w:num>
  <w:num w:numId="111">
    <w:abstractNumId w:val="31"/>
  </w:num>
  <w:num w:numId="11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3"/>
  </w:num>
  <w:num w:numId="116">
    <w:abstractNumId w:val="101"/>
  </w:num>
  <w:num w:numId="117">
    <w:abstractNumId w:val="62"/>
  </w:num>
  <w:num w:numId="118">
    <w:abstractNumId w:val="30"/>
  </w:num>
  <w:num w:numId="119">
    <w:abstractNumId w:val="20"/>
  </w:num>
  <w:num w:numId="120">
    <w:abstractNumId w:val="46"/>
  </w:num>
  <w:num w:numId="121">
    <w:abstractNumId w:val="57"/>
  </w:num>
  <w:num w:numId="122">
    <w:abstractNumId w:val="100"/>
  </w:num>
  <w:num w:numId="123">
    <w:abstractNumId w:val="74"/>
  </w:num>
  <w:num w:numId="124">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2929"/>
    <w:rsid w:val="000038FC"/>
    <w:rsid w:val="00003B08"/>
    <w:rsid w:val="000056BD"/>
    <w:rsid w:val="00006233"/>
    <w:rsid w:val="00013FDE"/>
    <w:rsid w:val="000147B0"/>
    <w:rsid w:val="000159E8"/>
    <w:rsid w:val="0001651B"/>
    <w:rsid w:val="000227ED"/>
    <w:rsid w:val="0003082E"/>
    <w:rsid w:val="00032BBD"/>
    <w:rsid w:val="00035D6D"/>
    <w:rsid w:val="00037F57"/>
    <w:rsid w:val="000414D8"/>
    <w:rsid w:val="00043F88"/>
    <w:rsid w:val="000511C0"/>
    <w:rsid w:val="000534DB"/>
    <w:rsid w:val="00055978"/>
    <w:rsid w:val="00056B81"/>
    <w:rsid w:val="00057BA6"/>
    <w:rsid w:val="000603EC"/>
    <w:rsid w:val="00070DA8"/>
    <w:rsid w:val="00071B97"/>
    <w:rsid w:val="000809A4"/>
    <w:rsid w:val="0008206B"/>
    <w:rsid w:val="00082DA9"/>
    <w:rsid w:val="00082FDB"/>
    <w:rsid w:val="00085A27"/>
    <w:rsid w:val="00090571"/>
    <w:rsid w:val="00093E1B"/>
    <w:rsid w:val="00096DC6"/>
    <w:rsid w:val="000977AB"/>
    <w:rsid w:val="000A002B"/>
    <w:rsid w:val="000A3C4B"/>
    <w:rsid w:val="000B057F"/>
    <w:rsid w:val="000B1426"/>
    <w:rsid w:val="000B18B7"/>
    <w:rsid w:val="000B18F7"/>
    <w:rsid w:val="000B2A23"/>
    <w:rsid w:val="000B3EE6"/>
    <w:rsid w:val="000B6291"/>
    <w:rsid w:val="000B792E"/>
    <w:rsid w:val="000C1902"/>
    <w:rsid w:val="000C3076"/>
    <w:rsid w:val="000C335F"/>
    <w:rsid w:val="000C364D"/>
    <w:rsid w:val="000D08A6"/>
    <w:rsid w:val="000E082D"/>
    <w:rsid w:val="000F08A3"/>
    <w:rsid w:val="000F0CEE"/>
    <w:rsid w:val="001035C6"/>
    <w:rsid w:val="00103C48"/>
    <w:rsid w:val="0010550A"/>
    <w:rsid w:val="00105545"/>
    <w:rsid w:val="0010581C"/>
    <w:rsid w:val="00107995"/>
    <w:rsid w:val="00107C57"/>
    <w:rsid w:val="00112699"/>
    <w:rsid w:val="001128E9"/>
    <w:rsid w:val="00112C23"/>
    <w:rsid w:val="00114E60"/>
    <w:rsid w:val="001235F5"/>
    <w:rsid w:val="00123F08"/>
    <w:rsid w:val="00134AE8"/>
    <w:rsid w:val="00135A41"/>
    <w:rsid w:val="00135B78"/>
    <w:rsid w:val="00137DAA"/>
    <w:rsid w:val="00141F40"/>
    <w:rsid w:val="001420A8"/>
    <w:rsid w:val="00142A26"/>
    <w:rsid w:val="00145228"/>
    <w:rsid w:val="0014549C"/>
    <w:rsid w:val="0014775F"/>
    <w:rsid w:val="0015599F"/>
    <w:rsid w:val="001636A3"/>
    <w:rsid w:val="00166B97"/>
    <w:rsid w:val="0017250B"/>
    <w:rsid w:val="00173C4E"/>
    <w:rsid w:val="00176E18"/>
    <w:rsid w:val="001807CD"/>
    <w:rsid w:val="00184D53"/>
    <w:rsid w:val="00185647"/>
    <w:rsid w:val="00185E56"/>
    <w:rsid w:val="00187415"/>
    <w:rsid w:val="00190E8F"/>
    <w:rsid w:val="00194954"/>
    <w:rsid w:val="00194BEC"/>
    <w:rsid w:val="0019586C"/>
    <w:rsid w:val="00196352"/>
    <w:rsid w:val="001A0EF6"/>
    <w:rsid w:val="001A1EBF"/>
    <w:rsid w:val="001A7598"/>
    <w:rsid w:val="001B20EE"/>
    <w:rsid w:val="001B7737"/>
    <w:rsid w:val="001B788A"/>
    <w:rsid w:val="001C169D"/>
    <w:rsid w:val="001C5706"/>
    <w:rsid w:val="001C5C53"/>
    <w:rsid w:val="001D0194"/>
    <w:rsid w:val="001D3F85"/>
    <w:rsid w:val="001D6586"/>
    <w:rsid w:val="001D728F"/>
    <w:rsid w:val="001E26E8"/>
    <w:rsid w:val="001E38E1"/>
    <w:rsid w:val="001E3A80"/>
    <w:rsid w:val="001F1FF8"/>
    <w:rsid w:val="001F318E"/>
    <w:rsid w:val="001F3F8A"/>
    <w:rsid w:val="00203D84"/>
    <w:rsid w:val="00206C2D"/>
    <w:rsid w:val="002142C5"/>
    <w:rsid w:val="00214D7A"/>
    <w:rsid w:val="00215901"/>
    <w:rsid w:val="00217460"/>
    <w:rsid w:val="00217DDA"/>
    <w:rsid w:val="00221139"/>
    <w:rsid w:val="002307F8"/>
    <w:rsid w:val="00231470"/>
    <w:rsid w:val="00232A0B"/>
    <w:rsid w:val="002362E7"/>
    <w:rsid w:val="00240953"/>
    <w:rsid w:val="0024250A"/>
    <w:rsid w:val="00244DA3"/>
    <w:rsid w:val="00247903"/>
    <w:rsid w:val="002514B6"/>
    <w:rsid w:val="002579CE"/>
    <w:rsid w:val="002613C6"/>
    <w:rsid w:val="00265E93"/>
    <w:rsid w:val="002738DA"/>
    <w:rsid w:val="002744C7"/>
    <w:rsid w:val="00275176"/>
    <w:rsid w:val="00276799"/>
    <w:rsid w:val="00277967"/>
    <w:rsid w:val="00277D37"/>
    <w:rsid w:val="00281420"/>
    <w:rsid w:val="002833F3"/>
    <w:rsid w:val="00284391"/>
    <w:rsid w:val="00285FF9"/>
    <w:rsid w:val="00287F09"/>
    <w:rsid w:val="00291A63"/>
    <w:rsid w:val="002926FB"/>
    <w:rsid w:val="00293E8B"/>
    <w:rsid w:val="0029631D"/>
    <w:rsid w:val="002A3D74"/>
    <w:rsid w:val="002A65C2"/>
    <w:rsid w:val="002B12E1"/>
    <w:rsid w:val="002B43DA"/>
    <w:rsid w:val="002B4DD2"/>
    <w:rsid w:val="002B5115"/>
    <w:rsid w:val="002B6916"/>
    <w:rsid w:val="002B7252"/>
    <w:rsid w:val="002B757A"/>
    <w:rsid w:val="002B78AD"/>
    <w:rsid w:val="002C10DE"/>
    <w:rsid w:val="002D2CEF"/>
    <w:rsid w:val="002D36CA"/>
    <w:rsid w:val="002D3A84"/>
    <w:rsid w:val="002D3F65"/>
    <w:rsid w:val="002D51BF"/>
    <w:rsid w:val="002E1706"/>
    <w:rsid w:val="002E548A"/>
    <w:rsid w:val="002F1A5E"/>
    <w:rsid w:val="002F25DD"/>
    <w:rsid w:val="00304A90"/>
    <w:rsid w:val="003063A3"/>
    <w:rsid w:val="003072E7"/>
    <w:rsid w:val="00310538"/>
    <w:rsid w:val="00312F97"/>
    <w:rsid w:val="0031352E"/>
    <w:rsid w:val="00314741"/>
    <w:rsid w:val="00317F91"/>
    <w:rsid w:val="00322B13"/>
    <w:rsid w:val="0032773C"/>
    <w:rsid w:val="003345E8"/>
    <w:rsid w:val="003352CA"/>
    <w:rsid w:val="00337D94"/>
    <w:rsid w:val="003444D3"/>
    <w:rsid w:val="0034471C"/>
    <w:rsid w:val="003517BB"/>
    <w:rsid w:val="00360354"/>
    <w:rsid w:val="00366B93"/>
    <w:rsid w:val="00367515"/>
    <w:rsid w:val="0037466E"/>
    <w:rsid w:val="00380697"/>
    <w:rsid w:val="003819D1"/>
    <w:rsid w:val="003A1011"/>
    <w:rsid w:val="003A284E"/>
    <w:rsid w:val="003B0294"/>
    <w:rsid w:val="003B2E65"/>
    <w:rsid w:val="003B4B0B"/>
    <w:rsid w:val="003B4BB0"/>
    <w:rsid w:val="003C2D2F"/>
    <w:rsid w:val="003C3E57"/>
    <w:rsid w:val="003D0898"/>
    <w:rsid w:val="003D11EA"/>
    <w:rsid w:val="003E0E7D"/>
    <w:rsid w:val="003E6825"/>
    <w:rsid w:val="003F098F"/>
    <w:rsid w:val="003F0CE5"/>
    <w:rsid w:val="003F1FE9"/>
    <w:rsid w:val="003F304E"/>
    <w:rsid w:val="003F3E2E"/>
    <w:rsid w:val="003F3FF2"/>
    <w:rsid w:val="003F6D37"/>
    <w:rsid w:val="00404121"/>
    <w:rsid w:val="0040628B"/>
    <w:rsid w:val="00412131"/>
    <w:rsid w:val="0041594A"/>
    <w:rsid w:val="00415C31"/>
    <w:rsid w:val="004165A2"/>
    <w:rsid w:val="00420C15"/>
    <w:rsid w:val="00422FB9"/>
    <w:rsid w:val="0042376C"/>
    <w:rsid w:val="004303FD"/>
    <w:rsid w:val="004347FA"/>
    <w:rsid w:val="00436B5E"/>
    <w:rsid w:val="004376CD"/>
    <w:rsid w:val="00440117"/>
    <w:rsid w:val="00440260"/>
    <w:rsid w:val="00446821"/>
    <w:rsid w:val="00457198"/>
    <w:rsid w:val="0046096A"/>
    <w:rsid w:val="004626C4"/>
    <w:rsid w:val="00463F17"/>
    <w:rsid w:val="00464036"/>
    <w:rsid w:val="00466202"/>
    <w:rsid w:val="00471CF9"/>
    <w:rsid w:val="00472BA9"/>
    <w:rsid w:val="0047337A"/>
    <w:rsid w:val="004750AA"/>
    <w:rsid w:val="0047658D"/>
    <w:rsid w:val="00480910"/>
    <w:rsid w:val="00481C94"/>
    <w:rsid w:val="00483A33"/>
    <w:rsid w:val="0049069B"/>
    <w:rsid w:val="00490FFE"/>
    <w:rsid w:val="004951DD"/>
    <w:rsid w:val="004A0902"/>
    <w:rsid w:val="004A1429"/>
    <w:rsid w:val="004A436C"/>
    <w:rsid w:val="004A5021"/>
    <w:rsid w:val="004B0E3B"/>
    <w:rsid w:val="004B45E5"/>
    <w:rsid w:val="004C01CE"/>
    <w:rsid w:val="004C1103"/>
    <w:rsid w:val="004C18CB"/>
    <w:rsid w:val="004C3DF8"/>
    <w:rsid w:val="004C688D"/>
    <w:rsid w:val="004C720D"/>
    <w:rsid w:val="004D108A"/>
    <w:rsid w:val="004D19E8"/>
    <w:rsid w:val="004D1DDE"/>
    <w:rsid w:val="004D23A7"/>
    <w:rsid w:val="004D291A"/>
    <w:rsid w:val="004D4CBC"/>
    <w:rsid w:val="004E7DC7"/>
    <w:rsid w:val="004F382E"/>
    <w:rsid w:val="004F4053"/>
    <w:rsid w:val="004F7FE5"/>
    <w:rsid w:val="00511E82"/>
    <w:rsid w:val="0051665F"/>
    <w:rsid w:val="00520A87"/>
    <w:rsid w:val="00521852"/>
    <w:rsid w:val="005229C8"/>
    <w:rsid w:val="005258DE"/>
    <w:rsid w:val="00536286"/>
    <w:rsid w:val="005409F6"/>
    <w:rsid w:val="00540FFF"/>
    <w:rsid w:val="0054186D"/>
    <w:rsid w:val="00541B96"/>
    <w:rsid w:val="00544A89"/>
    <w:rsid w:val="005537EE"/>
    <w:rsid w:val="00556A30"/>
    <w:rsid w:val="0055732E"/>
    <w:rsid w:val="00566E61"/>
    <w:rsid w:val="005670AA"/>
    <w:rsid w:val="0057165A"/>
    <w:rsid w:val="005740BE"/>
    <w:rsid w:val="00574BC2"/>
    <w:rsid w:val="00584C41"/>
    <w:rsid w:val="00585E17"/>
    <w:rsid w:val="0059065B"/>
    <w:rsid w:val="00591508"/>
    <w:rsid w:val="005920DB"/>
    <w:rsid w:val="005A30B3"/>
    <w:rsid w:val="005A45E9"/>
    <w:rsid w:val="005A7E59"/>
    <w:rsid w:val="005B2EE6"/>
    <w:rsid w:val="005B34AA"/>
    <w:rsid w:val="005B46EA"/>
    <w:rsid w:val="005C4A14"/>
    <w:rsid w:val="005D23DA"/>
    <w:rsid w:val="005E01FD"/>
    <w:rsid w:val="005E43DF"/>
    <w:rsid w:val="005E71E7"/>
    <w:rsid w:val="005F1D25"/>
    <w:rsid w:val="005F477C"/>
    <w:rsid w:val="005F6CE3"/>
    <w:rsid w:val="0061142B"/>
    <w:rsid w:val="006126BF"/>
    <w:rsid w:val="0061631B"/>
    <w:rsid w:val="0062316F"/>
    <w:rsid w:val="0063136F"/>
    <w:rsid w:val="00634E8F"/>
    <w:rsid w:val="0064050C"/>
    <w:rsid w:val="00642B45"/>
    <w:rsid w:val="00642F2A"/>
    <w:rsid w:val="00651226"/>
    <w:rsid w:val="00652105"/>
    <w:rsid w:val="0065418B"/>
    <w:rsid w:val="006565B8"/>
    <w:rsid w:val="006611F7"/>
    <w:rsid w:val="006626EE"/>
    <w:rsid w:val="006647B7"/>
    <w:rsid w:val="006650F2"/>
    <w:rsid w:val="00666306"/>
    <w:rsid w:val="00672DD7"/>
    <w:rsid w:val="00677FCB"/>
    <w:rsid w:val="00682A31"/>
    <w:rsid w:val="00687AEB"/>
    <w:rsid w:val="00694A54"/>
    <w:rsid w:val="0069631E"/>
    <w:rsid w:val="006A0CF0"/>
    <w:rsid w:val="006A4D2D"/>
    <w:rsid w:val="006A5F17"/>
    <w:rsid w:val="006B26E5"/>
    <w:rsid w:val="006B439B"/>
    <w:rsid w:val="006B6B9A"/>
    <w:rsid w:val="006C02B6"/>
    <w:rsid w:val="006C036E"/>
    <w:rsid w:val="006C0B15"/>
    <w:rsid w:val="006C28B6"/>
    <w:rsid w:val="006C2F64"/>
    <w:rsid w:val="006C331C"/>
    <w:rsid w:val="006C339A"/>
    <w:rsid w:val="006D123C"/>
    <w:rsid w:val="006D1BC1"/>
    <w:rsid w:val="006D32EE"/>
    <w:rsid w:val="006D6FCF"/>
    <w:rsid w:val="006E1DFF"/>
    <w:rsid w:val="006E3DC4"/>
    <w:rsid w:val="006E7BF4"/>
    <w:rsid w:val="006F05DC"/>
    <w:rsid w:val="006F174B"/>
    <w:rsid w:val="006F4BBC"/>
    <w:rsid w:val="006F6EB8"/>
    <w:rsid w:val="00704278"/>
    <w:rsid w:val="00705AF5"/>
    <w:rsid w:val="007077A6"/>
    <w:rsid w:val="00714A68"/>
    <w:rsid w:val="00725EE2"/>
    <w:rsid w:val="00725EF1"/>
    <w:rsid w:val="00726409"/>
    <w:rsid w:val="00726E71"/>
    <w:rsid w:val="00730805"/>
    <w:rsid w:val="00730969"/>
    <w:rsid w:val="00734448"/>
    <w:rsid w:val="00734FCA"/>
    <w:rsid w:val="00743365"/>
    <w:rsid w:val="0074449E"/>
    <w:rsid w:val="00752962"/>
    <w:rsid w:val="00753AE9"/>
    <w:rsid w:val="0075508D"/>
    <w:rsid w:val="00756F7B"/>
    <w:rsid w:val="00762AA7"/>
    <w:rsid w:val="00767AD7"/>
    <w:rsid w:val="007759EE"/>
    <w:rsid w:val="00775A88"/>
    <w:rsid w:val="007767DF"/>
    <w:rsid w:val="00783609"/>
    <w:rsid w:val="007843BF"/>
    <w:rsid w:val="00785FC5"/>
    <w:rsid w:val="00786CC4"/>
    <w:rsid w:val="0079107B"/>
    <w:rsid w:val="007943A2"/>
    <w:rsid w:val="007A0015"/>
    <w:rsid w:val="007A113C"/>
    <w:rsid w:val="007A18FB"/>
    <w:rsid w:val="007A698C"/>
    <w:rsid w:val="007B199E"/>
    <w:rsid w:val="007B2477"/>
    <w:rsid w:val="007B5171"/>
    <w:rsid w:val="007B5449"/>
    <w:rsid w:val="007B6D80"/>
    <w:rsid w:val="007B76C6"/>
    <w:rsid w:val="007C108C"/>
    <w:rsid w:val="007C4DF8"/>
    <w:rsid w:val="007E3179"/>
    <w:rsid w:val="007E6C65"/>
    <w:rsid w:val="007E7775"/>
    <w:rsid w:val="007F08EF"/>
    <w:rsid w:val="007F2C94"/>
    <w:rsid w:val="007F35F6"/>
    <w:rsid w:val="00800E79"/>
    <w:rsid w:val="008042B1"/>
    <w:rsid w:val="00805A0E"/>
    <w:rsid w:val="00825138"/>
    <w:rsid w:val="008253C7"/>
    <w:rsid w:val="0082644B"/>
    <w:rsid w:val="008265A3"/>
    <w:rsid w:val="00827562"/>
    <w:rsid w:val="0084122C"/>
    <w:rsid w:val="00843734"/>
    <w:rsid w:val="00845C86"/>
    <w:rsid w:val="008477A9"/>
    <w:rsid w:val="00851012"/>
    <w:rsid w:val="00852281"/>
    <w:rsid w:val="0086008B"/>
    <w:rsid w:val="0086064D"/>
    <w:rsid w:val="008609C6"/>
    <w:rsid w:val="0086661F"/>
    <w:rsid w:val="00866787"/>
    <w:rsid w:val="00866E11"/>
    <w:rsid w:val="00867583"/>
    <w:rsid w:val="00872FE2"/>
    <w:rsid w:val="00880A6B"/>
    <w:rsid w:val="00880EAE"/>
    <w:rsid w:val="00881D1B"/>
    <w:rsid w:val="008841F6"/>
    <w:rsid w:val="0089070C"/>
    <w:rsid w:val="00892201"/>
    <w:rsid w:val="008A116A"/>
    <w:rsid w:val="008A2175"/>
    <w:rsid w:val="008A6040"/>
    <w:rsid w:val="008A7A2F"/>
    <w:rsid w:val="008B0926"/>
    <w:rsid w:val="008B1268"/>
    <w:rsid w:val="008B5051"/>
    <w:rsid w:val="008B682F"/>
    <w:rsid w:val="008B6CCE"/>
    <w:rsid w:val="008C16F1"/>
    <w:rsid w:val="008C3CB3"/>
    <w:rsid w:val="008C53FA"/>
    <w:rsid w:val="008C596B"/>
    <w:rsid w:val="008D13CB"/>
    <w:rsid w:val="008E3D89"/>
    <w:rsid w:val="008E44FE"/>
    <w:rsid w:val="008E5E1E"/>
    <w:rsid w:val="008E7CF0"/>
    <w:rsid w:val="008F1E62"/>
    <w:rsid w:val="008F33A2"/>
    <w:rsid w:val="008F60EB"/>
    <w:rsid w:val="00901274"/>
    <w:rsid w:val="0090239B"/>
    <w:rsid w:val="009030D2"/>
    <w:rsid w:val="0090544F"/>
    <w:rsid w:val="00914AFE"/>
    <w:rsid w:val="009203E6"/>
    <w:rsid w:val="009259F6"/>
    <w:rsid w:val="00926459"/>
    <w:rsid w:val="009322B9"/>
    <w:rsid w:val="0093261E"/>
    <w:rsid w:val="00933285"/>
    <w:rsid w:val="0093569C"/>
    <w:rsid w:val="009450AD"/>
    <w:rsid w:val="00945448"/>
    <w:rsid w:val="009542C9"/>
    <w:rsid w:val="00955AE9"/>
    <w:rsid w:val="00957430"/>
    <w:rsid w:val="009625A1"/>
    <w:rsid w:val="0096364D"/>
    <w:rsid w:val="009649F6"/>
    <w:rsid w:val="00965ABA"/>
    <w:rsid w:val="009717FC"/>
    <w:rsid w:val="00971F5B"/>
    <w:rsid w:val="00972420"/>
    <w:rsid w:val="00972573"/>
    <w:rsid w:val="00977A9F"/>
    <w:rsid w:val="00983489"/>
    <w:rsid w:val="00983582"/>
    <w:rsid w:val="0098633B"/>
    <w:rsid w:val="009946E5"/>
    <w:rsid w:val="009957A1"/>
    <w:rsid w:val="009A5781"/>
    <w:rsid w:val="009A62FF"/>
    <w:rsid w:val="009B0436"/>
    <w:rsid w:val="009B309F"/>
    <w:rsid w:val="009B5413"/>
    <w:rsid w:val="009B5E97"/>
    <w:rsid w:val="009B78FC"/>
    <w:rsid w:val="009C5E96"/>
    <w:rsid w:val="009C626F"/>
    <w:rsid w:val="009D016B"/>
    <w:rsid w:val="009D33C1"/>
    <w:rsid w:val="009D56AE"/>
    <w:rsid w:val="009D6108"/>
    <w:rsid w:val="009E0304"/>
    <w:rsid w:val="009E1087"/>
    <w:rsid w:val="009E78C1"/>
    <w:rsid w:val="009F16DF"/>
    <w:rsid w:val="009F18EB"/>
    <w:rsid w:val="009F254E"/>
    <w:rsid w:val="009F3ED1"/>
    <w:rsid w:val="009F4AF3"/>
    <w:rsid w:val="009F6409"/>
    <w:rsid w:val="009F70D3"/>
    <w:rsid w:val="00A03202"/>
    <w:rsid w:val="00A05311"/>
    <w:rsid w:val="00A1097D"/>
    <w:rsid w:val="00A15A6B"/>
    <w:rsid w:val="00A21B89"/>
    <w:rsid w:val="00A22212"/>
    <w:rsid w:val="00A23B8F"/>
    <w:rsid w:val="00A23DD9"/>
    <w:rsid w:val="00A24B5B"/>
    <w:rsid w:val="00A27166"/>
    <w:rsid w:val="00A337C3"/>
    <w:rsid w:val="00A374CC"/>
    <w:rsid w:val="00A400C5"/>
    <w:rsid w:val="00A43019"/>
    <w:rsid w:val="00A45CD6"/>
    <w:rsid w:val="00A4621A"/>
    <w:rsid w:val="00A462F2"/>
    <w:rsid w:val="00A46B56"/>
    <w:rsid w:val="00A46BF2"/>
    <w:rsid w:val="00A50AF7"/>
    <w:rsid w:val="00A523E9"/>
    <w:rsid w:val="00A558CB"/>
    <w:rsid w:val="00A63EFF"/>
    <w:rsid w:val="00A6623D"/>
    <w:rsid w:val="00A6740D"/>
    <w:rsid w:val="00A71365"/>
    <w:rsid w:val="00A719BE"/>
    <w:rsid w:val="00A83503"/>
    <w:rsid w:val="00A95EB2"/>
    <w:rsid w:val="00A96657"/>
    <w:rsid w:val="00AA0FFC"/>
    <w:rsid w:val="00AA1217"/>
    <w:rsid w:val="00AA1B5B"/>
    <w:rsid w:val="00AA356C"/>
    <w:rsid w:val="00AB022A"/>
    <w:rsid w:val="00AB128C"/>
    <w:rsid w:val="00AB2A41"/>
    <w:rsid w:val="00AB3CD8"/>
    <w:rsid w:val="00AB56E5"/>
    <w:rsid w:val="00AC0AB2"/>
    <w:rsid w:val="00AC39EB"/>
    <w:rsid w:val="00AC3D1D"/>
    <w:rsid w:val="00AC58A2"/>
    <w:rsid w:val="00AC5A6C"/>
    <w:rsid w:val="00AC5B47"/>
    <w:rsid w:val="00AD0C50"/>
    <w:rsid w:val="00AE18EC"/>
    <w:rsid w:val="00AE1A4E"/>
    <w:rsid w:val="00AE1D3B"/>
    <w:rsid w:val="00AE4A47"/>
    <w:rsid w:val="00AE5F41"/>
    <w:rsid w:val="00AF3C45"/>
    <w:rsid w:val="00AF6F2D"/>
    <w:rsid w:val="00B00D5D"/>
    <w:rsid w:val="00B051FE"/>
    <w:rsid w:val="00B05C1F"/>
    <w:rsid w:val="00B13101"/>
    <w:rsid w:val="00B20794"/>
    <w:rsid w:val="00B25860"/>
    <w:rsid w:val="00B30ACC"/>
    <w:rsid w:val="00B30CBF"/>
    <w:rsid w:val="00B30E30"/>
    <w:rsid w:val="00B33FAE"/>
    <w:rsid w:val="00B347B9"/>
    <w:rsid w:val="00B354CA"/>
    <w:rsid w:val="00B35E87"/>
    <w:rsid w:val="00B40F3D"/>
    <w:rsid w:val="00B42817"/>
    <w:rsid w:val="00B45AAD"/>
    <w:rsid w:val="00B468B5"/>
    <w:rsid w:val="00B50D3E"/>
    <w:rsid w:val="00B56A4D"/>
    <w:rsid w:val="00B6137A"/>
    <w:rsid w:val="00B61A1E"/>
    <w:rsid w:val="00B65A2E"/>
    <w:rsid w:val="00B737AC"/>
    <w:rsid w:val="00B75E79"/>
    <w:rsid w:val="00B76943"/>
    <w:rsid w:val="00B821D2"/>
    <w:rsid w:val="00B836E4"/>
    <w:rsid w:val="00B934C4"/>
    <w:rsid w:val="00B9413F"/>
    <w:rsid w:val="00BA3D06"/>
    <w:rsid w:val="00BA7448"/>
    <w:rsid w:val="00BA7E71"/>
    <w:rsid w:val="00BB6741"/>
    <w:rsid w:val="00BB6776"/>
    <w:rsid w:val="00BC04EE"/>
    <w:rsid w:val="00BC4634"/>
    <w:rsid w:val="00BC6148"/>
    <w:rsid w:val="00BC7B9F"/>
    <w:rsid w:val="00BD3AFB"/>
    <w:rsid w:val="00BD5600"/>
    <w:rsid w:val="00BD6AE2"/>
    <w:rsid w:val="00BD73CC"/>
    <w:rsid w:val="00BD75D5"/>
    <w:rsid w:val="00BD7AB6"/>
    <w:rsid w:val="00BE1CF6"/>
    <w:rsid w:val="00BE5729"/>
    <w:rsid w:val="00BF0972"/>
    <w:rsid w:val="00BF46FA"/>
    <w:rsid w:val="00BF49DB"/>
    <w:rsid w:val="00BF5513"/>
    <w:rsid w:val="00C0422B"/>
    <w:rsid w:val="00C05BD6"/>
    <w:rsid w:val="00C05D5E"/>
    <w:rsid w:val="00C07EE6"/>
    <w:rsid w:val="00C10AB9"/>
    <w:rsid w:val="00C11B99"/>
    <w:rsid w:val="00C12695"/>
    <w:rsid w:val="00C14366"/>
    <w:rsid w:val="00C14D02"/>
    <w:rsid w:val="00C27061"/>
    <w:rsid w:val="00C3020F"/>
    <w:rsid w:val="00C32F74"/>
    <w:rsid w:val="00C3339A"/>
    <w:rsid w:val="00C35C35"/>
    <w:rsid w:val="00C41F83"/>
    <w:rsid w:val="00C45ADE"/>
    <w:rsid w:val="00C51377"/>
    <w:rsid w:val="00C55291"/>
    <w:rsid w:val="00C552D6"/>
    <w:rsid w:val="00C73CBC"/>
    <w:rsid w:val="00C74EF0"/>
    <w:rsid w:val="00C75EB4"/>
    <w:rsid w:val="00C761D9"/>
    <w:rsid w:val="00C77C20"/>
    <w:rsid w:val="00C84098"/>
    <w:rsid w:val="00C91C7E"/>
    <w:rsid w:val="00C9285D"/>
    <w:rsid w:val="00C932EB"/>
    <w:rsid w:val="00C9471C"/>
    <w:rsid w:val="00CA0983"/>
    <w:rsid w:val="00CA3DE3"/>
    <w:rsid w:val="00CA5B75"/>
    <w:rsid w:val="00CB2489"/>
    <w:rsid w:val="00CC5921"/>
    <w:rsid w:val="00CC663F"/>
    <w:rsid w:val="00CD4A1C"/>
    <w:rsid w:val="00CD7E80"/>
    <w:rsid w:val="00CE4DD1"/>
    <w:rsid w:val="00CF1DD8"/>
    <w:rsid w:val="00CF2A35"/>
    <w:rsid w:val="00D04B2D"/>
    <w:rsid w:val="00D153E9"/>
    <w:rsid w:val="00D23885"/>
    <w:rsid w:val="00D27B84"/>
    <w:rsid w:val="00D315D6"/>
    <w:rsid w:val="00D35194"/>
    <w:rsid w:val="00D355F4"/>
    <w:rsid w:val="00D41DB9"/>
    <w:rsid w:val="00D43C13"/>
    <w:rsid w:val="00D45FFF"/>
    <w:rsid w:val="00D4787A"/>
    <w:rsid w:val="00D478D0"/>
    <w:rsid w:val="00D50284"/>
    <w:rsid w:val="00D52DC6"/>
    <w:rsid w:val="00D53D23"/>
    <w:rsid w:val="00D55069"/>
    <w:rsid w:val="00D613E5"/>
    <w:rsid w:val="00D6326A"/>
    <w:rsid w:val="00D63319"/>
    <w:rsid w:val="00D7135A"/>
    <w:rsid w:val="00D72145"/>
    <w:rsid w:val="00D72D31"/>
    <w:rsid w:val="00D76B09"/>
    <w:rsid w:val="00D81A6A"/>
    <w:rsid w:val="00D875C4"/>
    <w:rsid w:val="00D92FF3"/>
    <w:rsid w:val="00D9733F"/>
    <w:rsid w:val="00DA02A0"/>
    <w:rsid w:val="00DA0410"/>
    <w:rsid w:val="00DA30FD"/>
    <w:rsid w:val="00DC3534"/>
    <w:rsid w:val="00DC5B16"/>
    <w:rsid w:val="00DC6624"/>
    <w:rsid w:val="00DC7354"/>
    <w:rsid w:val="00DD45BF"/>
    <w:rsid w:val="00DE0A43"/>
    <w:rsid w:val="00DE3284"/>
    <w:rsid w:val="00DE373C"/>
    <w:rsid w:val="00DE3FF7"/>
    <w:rsid w:val="00DE4684"/>
    <w:rsid w:val="00DF0974"/>
    <w:rsid w:val="00DF269F"/>
    <w:rsid w:val="00DF2A1A"/>
    <w:rsid w:val="00DF4BEC"/>
    <w:rsid w:val="00DF5BD9"/>
    <w:rsid w:val="00DF7825"/>
    <w:rsid w:val="00E029A6"/>
    <w:rsid w:val="00E1068D"/>
    <w:rsid w:val="00E108A8"/>
    <w:rsid w:val="00E1116D"/>
    <w:rsid w:val="00E1126C"/>
    <w:rsid w:val="00E118E3"/>
    <w:rsid w:val="00E13567"/>
    <w:rsid w:val="00E164AE"/>
    <w:rsid w:val="00E1707C"/>
    <w:rsid w:val="00E20B18"/>
    <w:rsid w:val="00E22428"/>
    <w:rsid w:val="00E229D5"/>
    <w:rsid w:val="00E24090"/>
    <w:rsid w:val="00E2591A"/>
    <w:rsid w:val="00E30CE0"/>
    <w:rsid w:val="00E31486"/>
    <w:rsid w:val="00E315BE"/>
    <w:rsid w:val="00E37414"/>
    <w:rsid w:val="00E374B8"/>
    <w:rsid w:val="00E42718"/>
    <w:rsid w:val="00E42961"/>
    <w:rsid w:val="00E4411C"/>
    <w:rsid w:val="00E44B61"/>
    <w:rsid w:val="00E45912"/>
    <w:rsid w:val="00E4677A"/>
    <w:rsid w:val="00E52362"/>
    <w:rsid w:val="00E565A2"/>
    <w:rsid w:val="00E56851"/>
    <w:rsid w:val="00E63E86"/>
    <w:rsid w:val="00E66757"/>
    <w:rsid w:val="00E707EC"/>
    <w:rsid w:val="00E71005"/>
    <w:rsid w:val="00E7238D"/>
    <w:rsid w:val="00E7456A"/>
    <w:rsid w:val="00E8063B"/>
    <w:rsid w:val="00E80978"/>
    <w:rsid w:val="00E85BE4"/>
    <w:rsid w:val="00E909A8"/>
    <w:rsid w:val="00E96D39"/>
    <w:rsid w:val="00EA597C"/>
    <w:rsid w:val="00EA743F"/>
    <w:rsid w:val="00EA7B84"/>
    <w:rsid w:val="00EB0FB2"/>
    <w:rsid w:val="00EB2065"/>
    <w:rsid w:val="00EB5207"/>
    <w:rsid w:val="00EC050A"/>
    <w:rsid w:val="00EC16A3"/>
    <w:rsid w:val="00EC21D7"/>
    <w:rsid w:val="00EC3D23"/>
    <w:rsid w:val="00EC6120"/>
    <w:rsid w:val="00ED1039"/>
    <w:rsid w:val="00ED4CA3"/>
    <w:rsid w:val="00ED627D"/>
    <w:rsid w:val="00EE09CA"/>
    <w:rsid w:val="00EE1372"/>
    <w:rsid w:val="00EE283B"/>
    <w:rsid w:val="00EE68C7"/>
    <w:rsid w:val="00EE793E"/>
    <w:rsid w:val="00EF0097"/>
    <w:rsid w:val="00EF5B5A"/>
    <w:rsid w:val="00EF5E07"/>
    <w:rsid w:val="00EF7378"/>
    <w:rsid w:val="00F00572"/>
    <w:rsid w:val="00F03101"/>
    <w:rsid w:val="00F03452"/>
    <w:rsid w:val="00F03E70"/>
    <w:rsid w:val="00F04B8F"/>
    <w:rsid w:val="00F05AD8"/>
    <w:rsid w:val="00F079FA"/>
    <w:rsid w:val="00F07E3E"/>
    <w:rsid w:val="00F10F4A"/>
    <w:rsid w:val="00F11341"/>
    <w:rsid w:val="00F12170"/>
    <w:rsid w:val="00F1257B"/>
    <w:rsid w:val="00F14097"/>
    <w:rsid w:val="00F16AC2"/>
    <w:rsid w:val="00F236D9"/>
    <w:rsid w:val="00F2646A"/>
    <w:rsid w:val="00F268EC"/>
    <w:rsid w:val="00F26F2A"/>
    <w:rsid w:val="00F34BEF"/>
    <w:rsid w:val="00F357DD"/>
    <w:rsid w:val="00F405FF"/>
    <w:rsid w:val="00F478BF"/>
    <w:rsid w:val="00F556D0"/>
    <w:rsid w:val="00F5729C"/>
    <w:rsid w:val="00F577CA"/>
    <w:rsid w:val="00F578D3"/>
    <w:rsid w:val="00F663EA"/>
    <w:rsid w:val="00F66477"/>
    <w:rsid w:val="00F666FA"/>
    <w:rsid w:val="00F769D6"/>
    <w:rsid w:val="00F76C11"/>
    <w:rsid w:val="00F806BC"/>
    <w:rsid w:val="00F86779"/>
    <w:rsid w:val="00F90D13"/>
    <w:rsid w:val="00F92944"/>
    <w:rsid w:val="00FA1BB0"/>
    <w:rsid w:val="00FA7289"/>
    <w:rsid w:val="00FB039A"/>
    <w:rsid w:val="00FB18F1"/>
    <w:rsid w:val="00FB4272"/>
    <w:rsid w:val="00FB79E7"/>
    <w:rsid w:val="00FC2519"/>
    <w:rsid w:val="00FC56A8"/>
    <w:rsid w:val="00FC64F3"/>
    <w:rsid w:val="00FC797C"/>
    <w:rsid w:val="00FD072E"/>
    <w:rsid w:val="00FD1FCD"/>
    <w:rsid w:val="00FD27C7"/>
    <w:rsid w:val="00FD3A7F"/>
    <w:rsid w:val="00FD422C"/>
    <w:rsid w:val="00FD68F1"/>
    <w:rsid w:val="00FE1F92"/>
    <w:rsid w:val="00FE2C8D"/>
    <w:rsid w:val="00FE2CBA"/>
    <w:rsid w:val="00FE34DE"/>
    <w:rsid w:val="00FF27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14B62B"/>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0F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D478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A24B5B"/>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D478D0"/>
    <w:pPr>
      <w:keepNext/>
      <w:outlineLvl w:val="3"/>
    </w:pPr>
    <w:rPr>
      <w:b/>
      <w:bCs/>
    </w:rPr>
  </w:style>
  <w:style w:type="paragraph" w:styleId="Ttulo5">
    <w:name w:val="heading 5"/>
    <w:basedOn w:val="Normal"/>
    <w:next w:val="Normal"/>
    <w:link w:val="Ttulo5Char"/>
    <w:qFormat/>
    <w:rsid w:val="00D478D0"/>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D478D0"/>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D478D0"/>
    <w:pPr>
      <w:spacing w:before="240" w:after="60"/>
      <w:outlineLvl w:val="7"/>
    </w:pPr>
    <w:rPr>
      <w:i/>
      <w:iCs/>
    </w:rPr>
  </w:style>
  <w:style w:type="paragraph" w:styleId="Ttulo9">
    <w:name w:val="heading 9"/>
    <w:basedOn w:val="Normal"/>
    <w:next w:val="Normal"/>
    <w:link w:val="Ttulo9Char"/>
    <w:qFormat/>
    <w:rsid w:val="00D478D0"/>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112C23"/>
    <w:pPr>
      <w:tabs>
        <w:tab w:val="left" w:pos="709"/>
        <w:tab w:val="right" w:leader="dot" w:pos="9214"/>
      </w:tabs>
      <w:spacing w:line="300" w:lineRule="exact"/>
      <w:ind w:left="340"/>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A24B5B"/>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A24B5B"/>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A24B5B"/>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A24B5B"/>
    <w:rPr>
      <w:sz w:val="16"/>
      <w:szCs w:val="16"/>
    </w:rPr>
  </w:style>
  <w:style w:type="paragraph" w:styleId="Assuntodocomentrio">
    <w:name w:val="annotation subject"/>
    <w:basedOn w:val="Textodecomentrio"/>
    <w:next w:val="Textodecomentrio"/>
    <w:link w:val="AssuntodocomentrioChar"/>
    <w:uiPriority w:val="99"/>
    <w:unhideWhenUsed/>
    <w:rsid w:val="00A24B5B"/>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A24B5B"/>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styleId="Refdenotaderodap">
    <w:name w:val="footnote reference"/>
    <w:rsid w:val="00232A0B"/>
    <w:rPr>
      <w:vertAlign w:val="superscript"/>
    </w:rPr>
  </w:style>
  <w:style w:type="paragraph" w:styleId="SemEspaamento">
    <w:name w:val="No Spacing"/>
    <w:uiPriority w:val="1"/>
    <w:qFormat/>
    <w:rsid w:val="00BD6AE2"/>
    <w:pPr>
      <w:spacing w:after="0" w:line="240" w:lineRule="auto"/>
    </w:pPr>
    <w:rPr>
      <w:rFonts w:ascii="Calibri" w:eastAsia="Calibri" w:hAnsi="Calibri" w:cs="Times New Roman"/>
      <w:lang w:val="en-US"/>
    </w:rPr>
  </w:style>
  <w:style w:type="character" w:styleId="MenoPendente">
    <w:name w:val="Unresolved Mention"/>
    <w:basedOn w:val="Fontepargpadro"/>
    <w:uiPriority w:val="99"/>
    <w:semiHidden/>
    <w:unhideWhenUsed/>
    <w:rsid w:val="00112C23"/>
    <w:rPr>
      <w:color w:val="605E5C"/>
      <w:shd w:val="clear" w:color="auto" w:fill="E1DFDD"/>
    </w:rPr>
  </w:style>
  <w:style w:type="paragraph" w:styleId="CabealhodoSumrio">
    <w:name w:val="TOC Heading"/>
    <w:basedOn w:val="Ttulo1"/>
    <w:next w:val="Normal"/>
    <w:uiPriority w:val="39"/>
    <w:unhideWhenUsed/>
    <w:qFormat/>
    <w:rsid w:val="00112C23"/>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styleId="TtulodoLivro">
    <w:name w:val="Book Title"/>
    <w:basedOn w:val="Fontepargpadro"/>
    <w:uiPriority w:val="33"/>
    <w:qFormat/>
    <w:rsid w:val="00112C23"/>
    <w:rPr>
      <w:b/>
      <w:bCs/>
      <w:i/>
      <w:iCs/>
      <w:spacing w:val="5"/>
    </w:rPr>
  </w:style>
  <w:style w:type="paragraph" w:customStyle="1" w:styleId="msonormal0">
    <w:name w:val="msonormal"/>
    <w:basedOn w:val="Normal"/>
    <w:rsid w:val="00D478D0"/>
    <w:pPr>
      <w:spacing w:before="100" w:beforeAutospacing="1" w:after="100" w:afterAutospacing="1"/>
    </w:pPr>
  </w:style>
  <w:style w:type="paragraph" w:customStyle="1" w:styleId="xl72">
    <w:name w:val="xl72"/>
    <w:basedOn w:val="Normal"/>
    <w:rsid w:val="00D478D0"/>
    <w:pPr>
      <w:spacing w:before="100" w:beforeAutospacing="1" w:after="100" w:afterAutospacing="1"/>
      <w:jc w:val="center"/>
    </w:pPr>
    <w:rPr>
      <w:b/>
      <w:bCs/>
    </w:rPr>
  </w:style>
  <w:style w:type="paragraph" w:customStyle="1" w:styleId="xl73">
    <w:name w:val="xl73"/>
    <w:basedOn w:val="Normal"/>
    <w:rsid w:val="00D478D0"/>
    <w:pPr>
      <w:spacing w:before="100" w:beforeAutospacing="1" w:after="100" w:afterAutospacing="1"/>
      <w:jc w:val="center"/>
    </w:pPr>
    <w:rPr>
      <w:sz w:val="14"/>
      <w:szCs w:val="14"/>
    </w:rPr>
  </w:style>
  <w:style w:type="character" w:customStyle="1" w:styleId="Ttulo2Char">
    <w:name w:val="Título 2 Char"/>
    <w:basedOn w:val="Fontepargpadro"/>
    <w:link w:val="Ttulo2"/>
    <w:rsid w:val="00D478D0"/>
    <w:rPr>
      <w:rFonts w:ascii="Arial Narrow" w:eastAsia="Arial Unicode MS" w:hAnsi="Arial Narrow" w:cs="Arial Unicode MS"/>
      <w:b/>
      <w:sz w:val="20"/>
      <w:szCs w:val="24"/>
    </w:rPr>
  </w:style>
  <w:style w:type="character" w:customStyle="1" w:styleId="Ttulo4Char">
    <w:name w:val="Título 4 Char"/>
    <w:basedOn w:val="Fontepargpadro"/>
    <w:link w:val="Ttulo4"/>
    <w:rsid w:val="00D478D0"/>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D478D0"/>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D478D0"/>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D478D0"/>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D478D0"/>
    <w:rPr>
      <w:rFonts w:ascii="Arial" w:eastAsia="Times New Roman" w:hAnsi="Arial" w:cs="Arial"/>
      <w:lang w:eastAsia="pt-BR"/>
    </w:rPr>
  </w:style>
  <w:style w:type="paragraph" w:customStyle="1" w:styleId="DefaultParagraphFont1">
    <w:name w:val="Default Paragraph Font1"/>
    <w:next w:val="Normal"/>
    <w:rsid w:val="00D478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D478D0"/>
    <w:rPr>
      <w:rFonts w:ascii="Courier New" w:hAnsi="Courier New"/>
      <w:sz w:val="20"/>
      <w:szCs w:val="20"/>
    </w:rPr>
  </w:style>
  <w:style w:type="character" w:customStyle="1" w:styleId="TextosemFormataoChar">
    <w:name w:val="Texto sem Formatação Char"/>
    <w:basedOn w:val="Fontepargpadro"/>
    <w:link w:val="TextosemFormatao"/>
    <w:rsid w:val="00D478D0"/>
    <w:rPr>
      <w:rFonts w:ascii="Courier New" w:eastAsia="Times New Roman" w:hAnsi="Courier New" w:cs="Times New Roman"/>
      <w:sz w:val="20"/>
      <w:szCs w:val="20"/>
      <w:lang w:eastAsia="pt-BR"/>
    </w:rPr>
  </w:style>
  <w:style w:type="character" w:styleId="Nmerodepgina">
    <w:name w:val="page number"/>
    <w:basedOn w:val="Fontepargpadro"/>
    <w:rsid w:val="00D478D0"/>
  </w:style>
  <w:style w:type="paragraph" w:styleId="Corpodetexto3">
    <w:name w:val="Body Text 3"/>
    <w:basedOn w:val="Normal"/>
    <w:link w:val="Corpodetexto3Char"/>
    <w:rsid w:val="00D478D0"/>
    <w:pPr>
      <w:spacing w:after="120"/>
    </w:pPr>
    <w:rPr>
      <w:sz w:val="16"/>
      <w:szCs w:val="16"/>
    </w:rPr>
  </w:style>
  <w:style w:type="character" w:customStyle="1" w:styleId="Corpodetexto3Char">
    <w:name w:val="Corpo de texto 3 Char"/>
    <w:basedOn w:val="Fontepargpadro"/>
    <w:link w:val="Corpodetexto3"/>
    <w:rsid w:val="00D478D0"/>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D478D0"/>
    <w:pPr>
      <w:spacing w:after="120" w:line="480" w:lineRule="auto"/>
      <w:ind w:left="283"/>
    </w:pPr>
  </w:style>
  <w:style w:type="character" w:customStyle="1" w:styleId="Recuodecorpodetexto2Char">
    <w:name w:val="Recuo de corpo de texto 2 Char"/>
    <w:basedOn w:val="Fontepargpadro"/>
    <w:link w:val="Recuodecorpodetexto2"/>
    <w:rsid w:val="00D478D0"/>
    <w:rPr>
      <w:rFonts w:ascii="Times New Roman" w:eastAsia="Times New Roman" w:hAnsi="Times New Roman" w:cs="Times New Roman"/>
      <w:sz w:val="24"/>
      <w:szCs w:val="24"/>
      <w:lang w:eastAsia="pt-BR"/>
    </w:rPr>
  </w:style>
  <w:style w:type="character" w:customStyle="1" w:styleId="DefaultParagraphFont1Char">
    <w:name w:val="Default Paragraph Font1 Char"/>
    <w:rsid w:val="00D478D0"/>
    <w:rPr>
      <w:rFonts w:ascii="CG Times" w:hAnsi="CG Times"/>
      <w:lang w:eastAsia="pt-BR" w:bidi="ar-SA"/>
    </w:rPr>
  </w:style>
  <w:style w:type="paragraph" w:customStyle="1" w:styleId="NormalPlain">
    <w:name w:val="NormalPlain"/>
    <w:basedOn w:val="Normal"/>
    <w:rsid w:val="00D478D0"/>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D478D0"/>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D478D0"/>
    <w:rPr>
      <w:rFonts w:ascii="Courier" w:eastAsia="Times New Roman" w:hAnsi="Courier" w:cs="Times New Roman"/>
      <w:sz w:val="20"/>
      <w:szCs w:val="20"/>
      <w:lang w:eastAsia="pt-BR"/>
    </w:rPr>
  </w:style>
  <w:style w:type="character" w:styleId="nfase">
    <w:name w:val="Emphasis"/>
    <w:uiPriority w:val="20"/>
    <w:qFormat/>
    <w:rsid w:val="00D478D0"/>
    <w:rPr>
      <w:i/>
      <w:iCs/>
    </w:rPr>
  </w:style>
  <w:style w:type="paragraph" w:customStyle="1" w:styleId="NormalJustified">
    <w:name w:val="Normal (Justified)"/>
    <w:basedOn w:val="Normal"/>
    <w:rsid w:val="00D478D0"/>
    <w:pPr>
      <w:jc w:val="both"/>
    </w:pPr>
    <w:rPr>
      <w:kern w:val="28"/>
      <w:szCs w:val="20"/>
    </w:rPr>
  </w:style>
  <w:style w:type="paragraph" w:customStyle="1" w:styleId="ARTIGO-NORMAL">
    <w:name w:val="ARTIGO-NORMAL"/>
    <w:rsid w:val="00D478D0"/>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D478D0"/>
    <w:pPr>
      <w:numPr>
        <w:numId w:val="69"/>
      </w:numPr>
    </w:pPr>
  </w:style>
  <w:style w:type="character" w:customStyle="1" w:styleId="CommarcadoresChar">
    <w:name w:val="Com marcadores Char"/>
    <w:link w:val="Commarcadores"/>
    <w:uiPriority w:val="99"/>
    <w:rsid w:val="00D478D0"/>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styleId="Textoembloco">
    <w:name w:val="Block Text"/>
    <w:basedOn w:val="Normal"/>
    <w:rsid w:val="00D478D0"/>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D478D0"/>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D478D0"/>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D478D0"/>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D478D0"/>
    <w:pPr>
      <w:suppressAutoHyphens/>
      <w:spacing w:line="380" w:lineRule="exact"/>
      <w:jc w:val="both"/>
    </w:pPr>
    <w:rPr>
      <w:sz w:val="26"/>
      <w:szCs w:val="20"/>
      <w:lang w:eastAsia="ar-SA"/>
    </w:rPr>
  </w:style>
  <w:style w:type="paragraph" w:customStyle="1" w:styleId="ttulo30">
    <w:name w:val="título3"/>
    <w:basedOn w:val="Normal"/>
    <w:rsid w:val="00D478D0"/>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D478D0"/>
    <w:rPr>
      <w:rFonts w:ascii="Trebuchet MS" w:hAnsi="Trebuchet MS" w:hint="default"/>
    </w:rPr>
  </w:style>
  <w:style w:type="paragraph" w:customStyle="1" w:styleId="font5">
    <w:name w:val="font5"/>
    <w:basedOn w:val="Normal"/>
    <w:rsid w:val="00D478D0"/>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D478D0"/>
    <w:pPr>
      <w:spacing w:before="100" w:beforeAutospacing="1" w:after="100" w:afterAutospacing="1"/>
    </w:pPr>
    <w:rPr>
      <w:rFonts w:ascii="Tahoma" w:hAnsi="Tahoma" w:cs="Tahoma"/>
      <w:color w:val="000000"/>
      <w:sz w:val="18"/>
      <w:szCs w:val="18"/>
    </w:rPr>
  </w:style>
  <w:style w:type="paragraph" w:customStyle="1" w:styleId="xl65">
    <w:name w:val="xl65"/>
    <w:basedOn w:val="Normal"/>
    <w:rsid w:val="00D478D0"/>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D478D0"/>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D478D0"/>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D478D0"/>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D478D0"/>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D478D0"/>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D478D0"/>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D478D0"/>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78D0"/>
    <w:rPr>
      <w:rFonts w:ascii="Tahoma" w:eastAsia="MS Mincho" w:hAnsi="Tahoma" w:cs="Times New Roman"/>
      <w:kern w:val="20"/>
      <w:sz w:val="20"/>
      <w:szCs w:val="24"/>
    </w:rPr>
  </w:style>
  <w:style w:type="character" w:customStyle="1" w:styleId="author-xdhcwqmghnwo">
    <w:name w:val="author-xdhcwqmghnwo"/>
    <w:basedOn w:val="Fontepargpadro"/>
    <w:rsid w:val="00D478D0"/>
  </w:style>
  <w:style w:type="character" w:customStyle="1" w:styleId="normaltextrun">
    <w:name w:val="normaltextrun"/>
    <w:basedOn w:val="Fontepargpadro"/>
    <w:rsid w:val="00D478D0"/>
  </w:style>
  <w:style w:type="paragraph" w:styleId="Recuonormal">
    <w:name w:val="Normal Indent"/>
    <w:basedOn w:val="Normal"/>
    <w:uiPriority w:val="99"/>
    <w:rsid w:val="00D478D0"/>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D478D0"/>
    <w:pPr>
      <w:widowControl w:val="0"/>
      <w:adjustRightInd w:val="0"/>
      <w:jc w:val="both"/>
      <w:textAlignment w:val="baseline"/>
    </w:pPr>
    <w:rPr>
      <w:szCs w:val="20"/>
    </w:rPr>
  </w:style>
  <w:style w:type="character" w:customStyle="1" w:styleId="titulo-azul16-01">
    <w:name w:val="titulo-azul16-01"/>
    <w:rsid w:val="00D478D0"/>
  </w:style>
  <w:style w:type="character" w:styleId="TextodoEspaoReservado">
    <w:name w:val="Placeholder Text"/>
    <w:basedOn w:val="Fontepargpadro"/>
    <w:uiPriority w:val="99"/>
    <w:semiHidden/>
    <w:rsid w:val="00D478D0"/>
    <w:rPr>
      <w:color w:val="808080"/>
    </w:rPr>
  </w:style>
  <w:style w:type="paragraph" w:customStyle="1" w:styleId="Ttulo31">
    <w:name w:val="Título 31"/>
    <w:aliases w:val="h3,Heading 3"/>
    <w:basedOn w:val="Normal"/>
    <w:next w:val="Normal"/>
    <w:rsid w:val="00D478D0"/>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78D0"/>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D478D0"/>
    <w:pPr>
      <w:ind w:left="240"/>
    </w:pPr>
    <w:rPr>
      <w:rFonts w:ascii="Tahoma" w:hAnsi="Tahoma"/>
    </w:rPr>
  </w:style>
  <w:style w:type="character" w:customStyle="1" w:styleId="deltaviewinsertion0">
    <w:name w:val="deltaviewinsertion"/>
    <w:rsid w:val="00D478D0"/>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D478D0"/>
    <w:rPr>
      <w:color w:val="808080"/>
      <w:shd w:val="clear" w:color="auto" w:fill="E6E6E6"/>
    </w:rPr>
  </w:style>
  <w:style w:type="character" w:customStyle="1" w:styleId="MenoPendente2">
    <w:name w:val="Menção Pendente2"/>
    <w:basedOn w:val="Fontepargpadro"/>
    <w:uiPriority w:val="99"/>
    <w:semiHidden/>
    <w:unhideWhenUsed/>
    <w:rsid w:val="00D478D0"/>
    <w:rPr>
      <w:color w:val="808080"/>
      <w:shd w:val="clear" w:color="auto" w:fill="E6E6E6"/>
    </w:rPr>
  </w:style>
  <w:style w:type="paragraph" w:customStyle="1" w:styleId="TextosemFormatao1">
    <w:name w:val="Texto sem Formatação1"/>
    <w:basedOn w:val="Normal"/>
    <w:rsid w:val="00D478D0"/>
    <w:rPr>
      <w:rFonts w:ascii="Courier New" w:hAnsi="Courier New"/>
      <w:sz w:val="20"/>
    </w:rPr>
  </w:style>
  <w:style w:type="character" w:customStyle="1" w:styleId="MenoPendente3">
    <w:name w:val="Menção Pendente3"/>
    <w:basedOn w:val="Fontepargpadro"/>
    <w:uiPriority w:val="99"/>
    <w:semiHidden/>
    <w:unhideWhenUsed/>
    <w:rsid w:val="00D478D0"/>
    <w:rPr>
      <w:color w:val="808080"/>
      <w:shd w:val="clear" w:color="auto" w:fill="E6E6E6"/>
    </w:rPr>
  </w:style>
  <w:style w:type="paragraph" w:customStyle="1" w:styleId="alpha2">
    <w:name w:val="alpha 2"/>
    <w:basedOn w:val="Normal"/>
    <w:rsid w:val="00D478D0"/>
    <w:pPr>
      <w:numPr>
        <w:numId w:val="77"/>
      </w:numPr>
      <w:spacing w:after="140" w:line="290" w:lineRule="auto"/>
      <w:jc w:val="both"/>
    </w:pPr>
    <w:rPr>
      <w:rFonts w:ascii="Tahoma" w:hAnsi="Tahoma"/>
      <w:kern w:val="2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093">
      <w:bodyDiv w:val="1"/>
      <w:marLeft w:val="0"/>
      <w:marRight w:val="0"/>
      <w:marTop w:val="0"/>
      <w:marBottom w:val="0"/>
      <w:divBdr>
        <w:top w:val="none" w:sz="0" w:space="0" w:color="auto"/>
        <w:left w:val="none" w:sz="0" w:space="0" w:color="auto"/>
        <w:bottom w:val="none" w:sz="0" w:space="0" w:color="auto"/>
        <w:right w:val="none" w:sz="0" w:space="0" w:color="auto"/>
      </w:divBdr>
    </w:div>
    <w:div w:id="117114138">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29407068">
      <w:bodyDiv w:val="1"/>
      <w:marLeft w:val="0"/>
      <w:marRight w:val="0"/>
      <w:marTop w:val="0"/>
      <w:marBottom w:val="0"/>
      <w:divBdr>
        <w:top w:val="none" w:sz="0" w:space="0" w:color="auto"/>
        <w:left w:val="none" w:sz="0" w:space="0" w:color="auto"/>
        <w:bottom w:val="none" w:sz="0" w:space="0" w:color="auto"/>
        <w:right w:val="none" w:sz="0" w:space="0" w:color="auto"/>
      </w:divBdr>
    </w:div>
    <w:div w:id="422608058">
      <w:bodyDiv w:val="1"/>
      <w:marLeft w:val="0"/>
      <w:marRight w:val="0"/>
      <w:marTop w:val="0"/>
      <w:marBottom w:val="0"/>
      <w:divBdr>
        <w:top w:val="none" w:sz="0" w:space="0" w:color="auto"/>
        <w:left w:val="none" w:sz="0" w:space="0" w:color="auto"/>
        <w:bottom w:val="none" w:sz="0" w:space="0" w:color="auto"/>
        <w:right w:val="none" w:sz="0" w:space="0" w:color="auto"/>
      </w:divBdr>
    </w:div>
    <w:div w:id="441337487">
      <w:bodyDiv w:val="1"/>
      <w:marLeft w:val="0"/>
      <w:marRight w:val="0"/>
      <w:marTop w:val="0"/>
      <w:marBottom w:val="0"/>
      <w:divBdr>
        <w:top w:val="none" w:sz="0" w:space="0" w:color="auto"/>
        <w:left w:val="none" w:sz="0" w:space="0" w:color="auto"/>
        <w:bottom w:val="none" w:sz="0" w:space="0" w:color="auto"/>
        <w:right w:val="none" w:sz="0" w:space="0" w:color="auto"/>
      </w:divBdr>
    </w:div>
    <w:div w:id="487021304">
      <w:bodyDiv w:val="1"/>
      <w:marLeft w:val="0"/>
      <w:marRight w:val="0"/>
      <w:marTop w:val="0"/>
      <w:marBottom w:val="0"/>
      <w:divBdr>
        <w:top w:val="none" w:sz="0" w:space="0" w:color="auto"/>
        <w:left w:val="none" w:sz="0" w:space="0" w:color="auto"/>
        <w:bottom w:val="none" w:sz="0" w:space="0" w:color="auto"/>
        <w:right w:val="none" w:sz="0" w:space="0" w:color="auto"/>
      </w:divBdr>
    </w:div>
    <w:div w:id="513810262">
      <w:bodyDiv w:val="1"/>
      <w:marLeft w:val="0"/>
      <w:marRight w:val="0"/>
      <w:marTop w:val="0"/>
      <w:marBottom w:val="0"/>
      <w:divBdr>
        <w:top w:val="none" w:sz="0" w:space="0" w:color="auto"/>
        <w:left w:val="none" w:sz="0" w:space="0" w:color="auto"/>
        <w:bottom w:val="none" w:sz="0" w:space="0" w:color="auto"/>
        <w:right w:val="none" w:sz="0" w:space="0" w:color="auto"/>
      </w:divBdr>
    </w:div>
    <w:div w:id="539442548">
      <w:bodyDiv w:val="1"/>
      <w:marLeft w:val="0"/>
      <w:marRight w:val="0"/>
      <w:marTop w:val="0"/>
      <w:marBottom w:val="0"/>
      <w:divBdr>
        <w:top w:val="none" w:sz="0" w:space="0" w:color="auto"/>
        <w:left w:val="none" w:sz="0" w:space="0" w:color="auto"/>
        <w:bottom w:val="none" w:sz="0" w:space="0" w:color="auto"/>
        <w:right w:val="none" w:sz="0" w:space="0" w:color="auto"/>
      </w:divBdr>
    </w:div>
    <w:div w:id="560602200">
      <w:bodyDiv w:val="1"/>
      <w:marLeft w:val="0"/>
      <w:marRight w:val="0"/>
      <w:marTop w:val="0"/>
      <w:marBottom w:val="0"/>
      <w:divBdr>
        <w:top w:val="none" w:sz="0" w:space="0" w:color="auto"/>
        <w:left w:val="none" w:sz="0" w:space="0" w:color="auto"/>
        <w:bottom w:val="none" w:sz="0" w:space="0" w:color="auto"/>
        <w:right w:val="none" w:sz="0" w:space="0" w:color="auto"/>
      </w:divBdr>
    </w:div>
    <w:div w:id="617568806">
      <w:bodyDiv w:val="1"/>
      <w:marLeft w:val="0"/>
      <w:marRight w:val="0"/>
      <w:marTop w:val="0"/>
      <w:marBottom w:val="0"/>
      <w:divBdr>
        <w:top w:val="none" w:sz="0" w:space="0" w:color="auto"/>
        <w:left w:val="none" w:sz="0" w:space="0" w:color="auto"/>
        <w:bottom w:val="none" w:sz="0" w:space="0" w:color="auto"/>
        <w:right w:val="none" w:sz="0" w:space="0" w:color="auto"/>
      </w:divBdr>
    </w:div>
    <w:div w:id="664893999">
      <w:bodyDiv w:val="1"/>
      <w:marLeft w:val="0"/>
      <w:marRight w:val="0"/>
      <w:marTop w:val="0"/>
      <w:marBottom w:val="0"/>
      <w:divBdr>
        <w:top w:val="none" w:sz="0" w:space="0" w:color="auto"/>
        <w:left w:val="none" w:sz="0" w:space="0" w:color="auto"/>
        <w:bottom w:val="none" w:sz="0" w:space="0" w:color="auto"/>
        <w:right w:val="none" w:sz="0" w:space="0" w:color="auto"/>
      </w:divBdr>
    </w:div>
    <w:div w:id="667363368">
      <w:bodyDiv w:val="1"/>
      <w:marLeft w:val="0"/>
      <w:marRight w:val="0"/>
      <w:marTop w:val="0"/>
      <w:marBottom w:val="0"/>
      <w:divBdr>
        <w:top w:val="none" w:sz="0" w:space="0" w:color="auto"/>
        <w:left w:val="none" w:sz="0" w:space="0" w:color="auto"/>
        <w:bottom w:val="none" w:sz="0" w:space="0" w:color="auto"/>
        <w:right w:val="none" w:sz="0" w:space="0" w:color="auto"/>
      </w:divBdr>
    </w:div>
    <w:div w:id="679741603">
      <w:bodyDiv w:val="1"/>
      <w:marLeft w:val="0"/>
      <w:marRight w:val="0"/>
      <w:marTop w:val="0"/>
      <w:marBottom w:val="0"/>
      <w:divBdr>
        <w:top w:val="none" w:sz="0" w:space="0" w:color="auto"/>
        <w:left w:val="none" w:sz="0" w:space="0" w:color="auto"/>
        <w:bottom w:val="none" w:sz="0" w:space="0" w:color="auto"/>
        <w:right w:val="none" w:sz="0" w:space="0" w:color="auto"/>
      </w:divBdr>
    </w:div>
    <w:div w:id="710883642">
      <w:bodyDiv w:val="1"/>
      <w:marLeft w:val="0"/>
      <w:marRight w:val="0"/>
      <w:marTop w:val="0"/>
      <w:marBottom w:val="0"/>
      <w:divBdr>
        <w:top w:val="none" w:sz="0" w:space="0" w:color="auto"/>
        <w:left w:val="none" w:sz="0" w:space="0" w:color="auto"/>
        <w:bottom w:val="none" w:sz="0" w:space="0" w:color="auto"/>
        <w:right w:val="none" w:sz="0" w:space="0" w:color="auto"/>
      </w:divBdr>
    </w:div>
    <w:div w:id="778840433">
      <w:bodyDiv w:val="1"/>
      <w:marLeft w:val="0"/>
      <w:marRight w:val="0"/>
      <w:marTop w:val="0"/>
      <w:marBottom w:val="0"/>
      <w:divBdr>
        <w:top w:val="none" w:sz="0" w:space="0" w:color="auto"/>
        <w:left w:val="none" w:sz="0" w:space="0" w:color="auto"/>
        <w:bottom w:val="none" w:sz="0" w:space="0" w:color="auto"/>
        <w:right w:val="none" w:sz="0" w:space="0" w:color="auto"/>
      </w:divBdr>
    </w:div>
    <w:div w:id="819349815">
      <w:bodyDiv w:val="1"/>
      <w:marLeft w:val="0"/>
      <w:marRight w:val="0"/>
      <w:marTop w:val="0"/>
      <w:marBottom w:val="0"/>
      <w:divBdr>
        <w:top w:val="none" w:sz="0" w:space="0" w:color="auto"/>
        <w:left w:val="none" w:sz="0" w:space="0" w:color="auto"/>
        <w:bottom w:val="none" w:sz="0" w:space="0" w:color="auto"/>
        <w:right w:val="none" w:sz="0" w:space="0" w:color="auto"/>
      </w:divBdr>
    </w:div>
    <w:div w:id="867839724">
      <w:bodyDiv w:val="1"/>
      <w:marLeft w:val="0"/>
      <w:marRight w:val="0"/>
      <w:marTop w:val="0"/>
      <w:marBottom w:val="0"/>
      <w:divBdr>
        <w:top w:val="none" w:sz="0" w:space="0" w:color="auto"/>
        <w:left w:val="none" w:sz="0" w:space="0" w:color="auto"/>
        <w:bottom w:val="none" w:sz="0" w:space="0" w:color="auto"/>
        <w:right w:val="none" w:sz="0" w:space="0" w:color="auto"/>
      </w:divBdr>
    </w:div>
    <w:div w:id="900360388">
      <w:bodyDiv w:val="1"/>
      <w:marLeft w:val="0"/>
      <w:marRight w:val="0"/>
      <w:marTop w:val="0"/>
      <w:marBottom w:val="0"/>
      <w:divBdr>
        <w:top w:val="none" w:sz="0" w:space="0" w:color="auto"/>
        <w:left w:val="none" w:sz="0" w:space="0" w:color="auto"/>
        <w:bottom w:val="none" w:sz="0" w:space="0" w:color="auto"/>
        <w:right w:val="none" w:sz="0" w:space="0" w:color="auto"/>
      </w:divBdr>
    </w:div>
    <w:div w:id="961375104">
      <w:bodyDiv w:val="1"/>
      <w:marLeft w:val="0"/>
      <w:marRight w:val="0"/>
      <w:marTop w:val="0"/>
      <w:marBottom w:val="0"/>
      <w:divBdr>
        <w:top w:val="none" w:sz="0" w:space="0" w:color="auto"/>
        <w:left w:val="none" w:sz="0" w:space="0" w:color="auto"/>
        <w:bottom w:val="none" w:sz="0" w:space="0" w:color="auto"/>
        <w:right w:val="none" w:sz="0" w:space="0" w:color="auto"/>
      </w:divBdr>
    </w:div>
    <w:div w:id="1017855489">
      <w:bodyDiv w:val="1"/>
      <w:marLeft w:val="0"/>
      <w:marRight w:val="0"/>
      <w:marTop w:val="0"/>
      <w:marBottom w:val="0"/>
      <w:divBdr>
        <w:top w:val="none" w:sz="0" w:space="0" w:color="auto"/>
        <w:left w:val="none" w:sz="0" w:space="0" w:color="auto"/>
        <w:bottom w:val="none" w:sz="0" w:space="0" w:color="auto"/>
        <w:right w:val="none" w:sz="0" w:space="0" w:color="auto"/>
      </w:divBdr>
    </w:div>
    <w:div w:id="1083379429">
      <w:bodyDiv w:val="1"/>
      <w:marLeft w:val="0"/>
      <w:marRight w:val="0"/>
      <w:marTop w:val="0"/>
      <w:marBottom w:val="0"/>
      <w:divBdr>
        <w:top w:val="none" w:sz="0" w:space="0" w:color="auto"/>
        <w:left w:val="none" w:sz="0" w:space="0" w:color="auto"/>
        <w:bottom w:val="none" w:sz="0" w:space="0" w:color="auto"/>
        <w:right w:val="none" w:sz="0" w:space="0" w:color="auto"/>
      </w:divBdr>
    </w:div>
    <w:div w:id="1116945168">
      <w:bodyDiv w:val="1"/>
      <w:marLeft w:val="0"/>
      <w:marRight w:val="0"/>
      <w:marTop w:val="0"/>
      <w:marBottom w:val="0"/>
      <w:divBdr>
        <w:top w:val="none" w:sz="0" w:space="0" w:color="auto"/>
        <w:left w:val="none" w:sz="0" w:space="0" w:color="auto"/>
        <w:bottom w:val="none" w:sz="0" w:space="0" w:color="auto"/>
        <w:right w:val="none" w:sz="0" w:space="0" w:color="auto"/>
      </w:divBdr>
    </w:div>
    <w:div w:id="1159226961">
      <w:bodyDiv w:val="1"/>
      <w:marLeft w:val="0"/>
      <w:marRight w:val="0"/>
      <w:marTop w:val="0"/>
      <w:marBottom w:val="0"/>
      <w:divBdr>
        <w:top w:val="none" w:sz="0" w:space="0" w:color="auto"/>
        <w:left w:val="none" w:sz="0" w:space="0" w:color="auto"/>
        <w:bottom w:val="none" w:sz="0" w:space="0" w:color="auto"/>
        <w:right w:val="none" w:sz="0" w:space="0" w:color="auto"/>
      </w:divBdr>
    </w:div>
    <w:div w:id="1172142569">
      <w:bodyDiv w:val="1"/>
      <w:marLeft w:val="0"/>
      <w:marRight w:val="0"/>
      <w:marTop w:val="0"/>
      <w:marBottom w:val="0"/>
      <w:divBdr>
        <w:top w:val="none" w:sz="0" w:space="0" w:color="auto"/>
        <w:left w:val="none" w:sz="0" w:space="0" w:color="auto"/>
        <w:bottom w:val="none" w:sz="0" w:space="0" w:color="auto"/>
        <w:right w:val="none" w:sz="0" w:space="0" w:color="auto"/>
      </w:divBdr>
    </w:div>
    <w:div w:id="1226069834">
      <w:bodyDiv w:val="1"/>
      <w:marLeft w:val="0"/>
      <w:marRight w:val="0"/>
      <w:marTop w:val="0"/>
      <w:marBottom w:val="0"/>
      <w:divBdr>
        <w:top w:val="none" w:sz="0" w:space="0" w:color="auto"/>
        <w:left w:val="none" w:sz="0" w:space="0" w:color="auto"/>
        <w:bottom w:val="none" w:sz="0" w:space="0" w:color="auto"/>
        <w:right w:val="none" w:sz="0" w:space="0" w:color="auto"/>
      </w:divBdr>
    </w:div>
    <w:div w:id="1231648401">
      <w:bodyDiv w:val="1"/>
      <w:marLeft w:val="0"/>
      <w:marRight w:val="0"/>
      <w:marTop w:val="0"/>
      <w:marBottom w:val="0"/>
      <w:divBdr>
        <w:top w:val="none" w:sz="0" w:space="0" w:color="auto"/>
        <w:left w:val="none" w:sz="0" w:space="0" w:color="auto"/>
        <w:bottom w:val="none" w:sz="0" w:space="0" w:color="auto"/>
        <w:right w:val="none" w:sz="0" w:space="0" w:color="auto"/>
      </w:divBdr>
    </w:div>
    <w:div w:id="1244683852">
      <w:bodyDiv w:val="1"/>
      <w:marLeft w:val="0"/>
      <w:marRight w:val="0"/>
      <w:marTop w:val="0"/>
      <w:marBottom w:val="0"/>
      <w:divBdr>
        <w:top w:val="none" w:sz="0" w:space="0" w:color="auto"/>
        <w:left w:val="none" w:sz="0" w:space="0" w:color="auto"/>
        <w:bottom w:val="none" w:sz="0" w:space="0" w:color="auto"/>
        <w:right w:val="none" w:sz="0" w:space="0" w:color="auto"/>
      </w:divBdr>
    </w:div>
    <w:div w:id="1251236309">
      <w:bodyDiv w:val="1"/>
      <w:marLeft w:val="0"/>
      <w:marRight w:val="0"/>
      <w:marTop w:val="0"/>
      <w:marBottom w:val="0"/>
      <w:divBdr>
        <w:top w:val="none" w:sz="0" w:space="0" w:color="auto"/>
        <w:left w:val="none" w:sz="0" w:space="0" w:color="auto"/>
        <w:bottom w:val="none" w:sz="0" w:space="0" w:color="auto"/>
        <w:right w:val="none" w:sz="0" w:space="0" w:color="auto"/>
      </w:divBdr>
    </w:div>
    <w:div w:id="1416124909">
      <w:bodyDiv w:val="1"/>
      <w:marLeft w:val="0"/>
      <w:marRight w:val="0"/>
      <w:marTop w:val="0"/>
      <w:marBottom w:val="0"/>
      <w:divBdr>
        <w:top w:val="none" w:sz="0" w:space="0" w:color="auto"/>
        <w:left w:val="none" w:sz="0" w:space="0" w:color="auto"/>
        <w:bottom w:val="none" w:sz="0" w:space="0" w:color="auto"/>
        <w:right w:val="none" w:sz="0" w:space="0" w:color="auto"/>
      </w:divBdr>
    </w:div>
    <w:div w:id="1426224006">
      <w:bodyDiv w:val="1"/>
      <w:marLeft w:val="0"/>
      <w:marRight w:val="0"/>
      <w:marTop w:val="0"/>
      <w:marBottom w:val="0"/>
      <w:divBdr>
        <w:top w:val="none" w:sz="0" w:space="0" w:color="auto"/>
        <w:left w:val="none" w:sz="0" w:space="0" w:color="auto"/>
        <w:bottom w:val="none" w:sz="0" w:space="0" w:color="auto"/>
        <w:right w:val="none" w:sz="0" w:space="0" w:color="auto"/>
      </w:divBdr>
    </w:div>
    <w:div w:id="1470780071">
      <w:bodyDiv w:val="1"/>
      <w:marLeft w:val="0"/>
      <w:marRight w:val="0"/>
      <w:marTop w:val="0"/>
      <w:marBottom w:val="0"/>
      <w:divBdr>
        <w:top w:val="none" w:sz="0" w:space="0" w:color="auto"/>
        <w:left w:val="none" w:sz="0" w:space="0" w:color="auto"/>
        <w:bottom w:val="none" w:sz="0" w:space="0" w:color="auto"/>
        <w:right w:val="none" w:sz="0" w:space="0" w:color="auto"/>
      </w:divBdr>
    </w:div>
    <w:div w:id="1521355204">
      <w:bodyDiv w:val="1"/>
      <w:marLeft w:val="0"/>
      <w:marRight w:val="0"/>
      <w:marTop w:val="0"/>
      <w:marBottom w:val="0"/>
      <w:divBdr>
        <w:top w:val="none" w:sz="0" w:space="0" w:color="auto"/>
        <w:left w:val="none" w:sz="0" w:space="0" w:color="auto"/>
        <w:bottom w:val="none" w:sz="0" w:space="0" w:color="auto"/>
        <w:right w:val="none" w:sz="0" w:space="0" w:color="auto"/>
      </w:divBdr>
    </w:div>
    <w:div w:id="1527451253">
      <w:bodyDiv w:val="1"/>
      <w:marLeft w:val="0"/>
      <w:marRight w:val="0"/>
      <w:marTop w:val="0"/>
      <w:marBottom w:val="0"/>
      <w:divBdr>
        <w:top w:val="none" w:sz="0" w:space="0" w:color="auto"/>
        <w:left w:val="none" w:sz="0" w:space="0" w:color="auto"/>
        <w:bottom w:val="none" w:sz="0" w:space="0" w:color="auto"/>
        <w:right w:val="none" w:sz="0" w:space="0" w:color="auto"/>
      </w:divBdr>
    </w:div>
    <w:div w:id="1531918878">
      <w:bodyDiv w:val="1"/>
      <w:marLeft w:val="0"/>
      <w:marRight w:val="0"/>
      <w:marTop w:val="0"/>
      <w:marBottom w:val="0"/>
      <w:divBdr>
        <w:top w:val="none" w:sz="0" w:space="0" w:color="auto"/>
        <w:left w:val="none" w:sz="0" w:space="0" w:color="auto"/>
        <w:bottom w:val="none" w:sz="0" w:space="0" w:color="auto"/>
        <w:right w:val="none" w:sz="0" w:space="0" w:color="auto"/>
      </w:divBdr>
    </w:div>
    <w:div w:id="1549147469">
      <w:bodyDiv w:val="1"/>
      <w:marLeft w:val="0"/>
      <w:marRight w:val="0"/>
      <w:marTop w:val="0"/>
      <w:marBottom w:val="0"/>
      <w:divBdr>
        <w:top w:val="none" w:sz="0" w:space="0" w:color="auto"/>
        <w:left w:val="none" w:sz="0" w:space="0" w:color="auto"/>
        <w:bottom w:val="none" w:sz="0" w:space="0" w:color="auto"/>
        <w:right w:val="none" w:sz="0" w:space="0" w:color="auto"/>
      </w:divBdr>
    </w:div>
    <w:div w:id="1574513423">
      <w:bodyDiv w:val="1"/>
      <w:marLeft w:val="0"/>
      <w:marRight w:val="0"/>
      <w:marTop w:val="0"/>
      <w:marBottom w:val="0"/>
      <w:divBdr>
        <w:top w:val="none" w:sz="0" w:space="0" w:color="auto"/>
        <w:left w:val="none" w:sz="0" w:space="0" w:color="auto"/>
        <w:bottom w:val="none" w:sz="0" w:space="0" w:color="auto"/>
        <w:right w:val="none" w:sz="0" w:space="0" w:color="auto"/>
      </w:divBdr>
    </w:div>
    <w:div w:id="1581717455">
      <w:bodyDiv w:val="1"/>
      <w:marLeft w:val="0"/>
      <w:marRight w:val="0"/>
      <w:marTop w:val="0"/>
      <w:marBottom w:val="0"/>
      <w:divBdr>
        <w:top w:val="none" w:sz="0" w:space="0" w:color="auto"/>
        <w:left w:val="none" w:sz="0" w:space="0" w:color="auto"/>
        <w:bottom w:val="none" w:sz="0" w:space="0" w:color="auto"/>
        <w:right w:val="none" w:sz="0" w:space="0" w:color="auto"/>
      </w:divBdr>
    </w:div>
    <w:div w:id="1596790168">
      <w:bodyDiv w:val="1"/>
      <w:marLeft w:val="0"/>
      <w:marRight w:val="0"/>
      <w:marTop w:val="0"/>
      <w:marBottom w:val="0"/>
      <w:divBdr>
        <w:top w:val="none" w:sz="0" w:space="0" w:color="auto"/>
        <w:left w:val="none" w:sz="0" w:space="0" w:color="auto"/>
        <w:bottom w:val="none" w:sz="0" w:space="0" w:color="auto"/>
        <w:right w:val="none" w:sz="0" w:space="0" w:color="auto"/>
      </w:divBdr>
    </w:div>
    <w:div w:id="1616671178">
      <w:bodyDiv w:val="1"/>
      <w:marLeft w:val="0"/>
      <w:marRight w:val="0"/>
      <w:marTop w:val="0"/>
      <w:marBottom w:val="0"/>
      <w:divBdr>
        <w:top w:val="none" w:sz="0" w:space="0" w:color="auto"/>
        <w:left w:val="none" w:sz="0" w:space="0" w:color="auto"/>
        <w:bottom w:val="none" w:sz="0" w:space="0" w:color="auto"/>
        <w:right w:val="none" w:sz="0" w:space="0" w:color="auto"/>
      </w:divBdr>
    </w:div>
    <w:div w:id="1640693892">
      <w:bodyDiv w:val="1"/>
      <w:marLeft w:val="0"/>
      <w:marRight w:val="0"/>
      <w:marTop w:val="0"/>
      <w:marBottom w:val="0"/>
      <w:divBdr>
        <w:top w:val="none" w:sz="0" w:space="0" w:color="auto"/>
        <w:left w:val="none" w:sz="0" w:space="0" w:color="auto"/>
        <w:bottom w:val="none" w:sz="0" w:space="0" w:color="auto"/>
        <w:right w:val="none" w:sz="0" w:space="0" w:color="auto"/>
      </w:divBdr>
    </w:div>
    <w:div w:id="1712219395">
      <w:bodyDiv w:val="1"/>
      <w:marLeft w:val="0"/>
      <w:marRight w:val="0"/>
      <w:marTop w:val="0"/>
      <w:marBottom w:val="0"/>
      <w:divBdr>
        <w:top w:val="none" w:sz="0" w:space="0" w:color="auto"/>
        <w:left w:val="none" w:sz="0" w:space="0" w:color="auto"/>
        <w:bottom w:val="none" w:sz="0" w:space="0" w:color="auto"/>
        <w:right w:val="none" w:sz="0" w:space="0" w:color="auto"/>
      </w:divBdr>
    </w:div>
    <w:div w:id="1830098732">
      <w:bodyDiv w:val="1"/>
      <w:marLeft w:val="0"/>
      <w:marRight w:val="0"/>
      <w:marTop w:val="0"/>
      <w:marBottom w:val="0"/>
      <w:divBdr>
        <w:top w:val="none" w:sz="0" w:space="0" w:color="auto"/>
        <w:left w:val="none" w:sz="0" w:space="0" w:color="auto"/>
        <w:bottom w:val="none" w:sz="0" w:space="0" w:color="auto"/>
        <w:right w:val="none" w:sz="0" w:space="0" w:color="auto"/>
      </w:divBdr>
    </w:div>
    <w:div w:id="213197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slw.com.br"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80128C877D7B44A311994DB4898835" ma:contentTypeVersion="12" ma:contentTypeDescription="Crie um novo documento." ma:contentTypeScope="" ma:versionID="2b826ec00dc234300491299a0007a782">
  <xsd:schema xmlns:xsd="http://www.w3.org/2001/XMLSchema" xmlns:xs="http://www.w3.org/2001/XMLSchema" xmlns:p="http://schemas.microsoft.com/office/2006/metadata/properties" xmlns:ns2="0d2242a2-c77f-4264-a563-e0e7f6440b73" xmlns:ns3="7a5f3d98-4ea1-4afc-8030-0e7a85175629" targetNamespace="http://schemas.microsoft.com/office/2006/metadata/properties" ma:root="true" ma:fieldsID="c8d30953d8bfbaa35d9b287eec6b1bb3" ns2:_="" ns3:_="">
    <xsd:import namespace="0d2242a2-c77f-4264-a563-e0e7f6440b73"/>
    <xsd:import namespace="7a5f3d98-4ea1-4afc-8030-0e7a8517562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242a2-c77f-4264-a563-e0e7f6440b73"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f3d98-4ea1-4afc-8030-0e7a8517562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d2242a2-c77f-4264-a563-e0e7f6440b73">256PHY5QKSDK-474654889-977615</_dlc_DocId>
    <_dlc_DocIdUrl xmlns="0d2242a2-c77f-4264-a563-e0e7f6440b73">
      <Url>https://contatofortesec.sharepoint.com/sites/Estruturacao/_layouts/15/DocIdRedir.aspx?ID=256PHY5QKSDK-474654889-977615</Url>
      <Description>256PHY5QKSDK-474654889-977615</Description>
    </_dlc_DocIdUrl>
  </documentManagement>
</p:properties>
</file>

<file path=customXml/itemProps1.xml><?xml version="1.0" encoding="utf-8"?>
<ds:datastoreItem xmlns:ds="http://schemas.openxmlformats.org/officeDocument/2006/customXml" ds:itemID="{14614BD7-025C-48AC-B161-9AE98B66C381}">
  <ds:schemaRefs>
    <ds:schemaRef ds:uri="http://schemas.openxmlformats.org/officeDocument/2006/bibliography"/>
  </ds:schemaRefs>
</ds:datastoreItem>
</file>

<file path=customXml/itemProps2.xml><?xml version="1.0" encoding="utf-8"?>
<ds:datastoreItem xmlns:ds="http://schemas.openxmlformats.org/officeDocument/2006/customXml" ds:itemID="{70406101-328C-4083-9527-19B14D5862AC}">
  <ds:schemaRefs>
    <ds:schemaRef ds:uri="http://schemas.microsoft.com/sharepoint/events"/>
  </ds:schemaRefs>
</ds:datastoreItem>
</file>

<file path=customXml/itemProps3.xml><?xml version="1.0" encoding="utf-8"?>
<ds:datastoreItem xmlns:ds="http://schemas.openxmlformats.org/officeDocument/2006/customXml" ds:itemID="{A91E1A2B-CE6F-405F-8E86-37DECB47EF36}">
  <ds:schemaRefs>
    <ds:schemaRef ds:uri="http://schemas.microsoft.com/sharepoint/v3/contenttype/forms"/>
  </ds:schemaRefs>
</ds:datastoreItem>
</file>

<file path=customXml/itemProps4.xml><?xml version="1.0" encoding="utf-8"?>
<ds:datastoreItem xmlns:ds="http://schemas.openxmlformats.org/officeDocument/2006/customXml" ds:itemID="{F7EDDECE-1C88-4802-A9A2-A66F2654C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242a2-c77f-4264-a563-e0e7f6440b73"/>
    <ds:schemaRef ds:uri="7a5f3d98-4ea1-4afc-8030-0e7a85175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4A51B04-A7A3-4A7C-ACB5-C479A3BA80D6}">
  <ds:schemaRefs>
    <ds:schemaRef ds:uri="http://schemas.microsoft.com/office/2006/metadata/properties"/>
    <ds:schemaRef ds:uri="http://schemas.microsoft.com/office/infopath/2007/PartnerControls"/>
    <ds:schemaRef ds:uri="0d2242a2-c77f-4264-a563-e0e7f6440b73"/>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173</Pages>
  <Words>50016</Words>
  <Characters>270089</Characters>
  <Application>Microsoft Office Word</Application>
  <DocSecurity>0</DocSecurity>
  <Lines>2250</Lines>
  <Paragraphs>638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André Dantas</cp:lastModifiedBy>
  <cp:revision>15</cp:revision>
  <cp:lastPrinted>2021-07-16T11:55:00Z</cp:lastPrinted>
  <dcterms:created xsi:type="dcterms:W3CDTF">2021-07-14T01:30:00Z</dcterms:created>
  <dcterms:modified xsi:type="dcterms:W3CDTF">2021-07-16T11:56:00Z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0x010100E580128C877D7B44A311994DB4898835</vt:lpwstr>
  </property>
  <property fmtid="{D5CDD505-2E9C-101B-9397-08002B2CF9AE}" pid="3" name="_dlc_DocIdItemGuid">
    <vt:lpwstr>acc85758-acab-49fa-8b3b-0a0c40e81505</vt:lpwstr>
  </property>
</Properties>
</file>