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5761E513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191E81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</w:t>
      </w:r>
      <w:r w:rsidR="00DF7B0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FORTE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SECURITIZADORA</w:t>
      </w:r>
      <w:r w:rsidR="00DF7B0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S/A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8F2E6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191E81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</w:t>
      </w:r>
      <w:r w:rsidR="008F2E6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DEZEMBRO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2AED1D21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C1D88" w:rsidRP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[•] de </w:t>
          </w:r>
          <w:r w:rsidR="008F2E6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dezembro </w:t>
          </w:r>
          <w:r w:rsidR="001C1D88" w:rsidRP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1C1D88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4F6C9F14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216557">
        <w:rPr>
          <w:rFonts w:ascii="Open Sans" w:hAnsi="Open Sans" w:cs="Open Sans"/>
          <w:color w:val="000000" w:themeColor="text1"/>
          <w:sz w:val="20"/>
          <w:szCs w:val="20"/>
        </w:rPr>
        <w:t xml:space="preserve"> Presentes os representantes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, instituição financeira, atuando por sua filial na Rua Joaquim Floriano, nº 466, cj.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023D31CB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A4CCE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EA4CC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E87280">
        <w:rPr>
          <w:rFonts w:ascii="Open Sans" w:hAnsi="Open Sans" w:cs="Open Sans"/>
          <w:color w:val="000000" w:themeColor="text1"/>
          <w:sz w:val="20"/>
          <w:szCs w:val="20"/>
        </w:rPr>
        <w:t>dezembro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0F6952" w:rsidRPr="000F695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E87280">
        <w:rPr>
          <w:rFonts w:ascii="Open Sans" w:hAnsi="Open Sans" w:cs="Open Sans"/>
          <w:color w:val="000000" w:themeColor="text1"/>
          <w:sz w:val="20"/>
          <w:szCs w:val="20"/>
        </w:rPr>
        <w:t xml:space="preserve">celebrado em </w:t>
      </w:r>
      <w:r w:rsidR="00E8728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E8728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51252168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 Deloitte Touche Tohmatsu Auditores Independentes Ltda., na qualidade de auditor independente, elaboradas conforme a Resolução CVM 60, a Lei nº 6.404, de 15 de dezembro de 1976, conforme alterada, e demais normas contábeis, legais e regulatórias aplicáveis</w:t>
      </w:r>
      <w:r w:rsidR="001F7BD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5A1692" w14:textId="77777777" w:rsidR="0097027C" w:rsidRPr="002F66C0" w:rsidRDefault="00F26702" w:rsidP="0097027C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7027C" w:rsidRPr="00D06264">
        <w:rPr>
          <w:rFonts w:ascii="Open Sans" w:hAnsi="Open Sans" w:cs="Open Sans"/>
          <w:color w:val="000000" w:themeColor="text1"/>
          <w:sz w:val="20"/>
          <w:szCs w:val="20"/>
        </w:rPr>
        <w:t>Nada mais havendo a tratar,</w:t>
      </w:r>
      <w:r w:rsidR="0097027C">
        <w:rPr>
          <w:rFonts w:ascii="Open Sans" w:hAnsi="Open Sans" w:cs="Open Sans"/>
          <w:color w:val="000000" w:themeColor="text1"/>
          <w:sz w:val="20"/>
          <w:szCs w:val="20"/>
        </w:rPr>
        <w:t xml:space="preserve"> será lavrado o termo de não instalação da Assembleia Geral, </w:t>
      </w:r>
      <w:r w:rsidR="0097027C" w:rsidRPr="00D06264">
        <w:rPr>
          <w:rFonts w:ascii="Open Sans" w:hAnsi="Open Sans" w:cs="Open Sans"/>
          <w:color w:val="000000" w:themeColor="text1"/>
          <w:sz w:val="20"/>
          <w:szCs w:val="20"/>
        </w:rPr>
        <w:t>que depois de lid</w:t>
      </w:r>
      <w:r w:rsidR="0097027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7027C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97027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7027C" w:rsidRPr="00D06264">
        <w:rPr>
          <w:rFonts w:ascii="Open Sans" w:hAnsi="Open Sans" w:cs="Open Sans"/>
          <w:color w:val="000000" w:themeColor="text1"/>
          <w:sz w:val="20"/>
          <w:szCs w:val="20"/>
        </w:rPr>
        <w:t>, foi assinad</w:t>
      </w:r>
      <w:r w:rsidR="0097027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7027C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pelos </w:t>
      </w:r>
      <w:r w:rsidR="0097027C" w:rsidRPr="002F66C0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Fiduciário.</w:t>
      </w:r>
    </w:p>
    <w:p w14:paraId="2FD586AB" w14:textId="3F20C58B" w:rsidR="00F26702" w:rsidRPr="00D06264" w:rsidRDefault="00F26702" w:rsidP="0097027C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0A0BEDC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95490" w:rsidRP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[•] de </w:t>
          </w:r>
          <w:r w:rsidR="0097027C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dezembro</w:t>
          </w:r>
          <w:r w:rsidR="00895490" w:rsidRP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EB54666" w14:textId="77777777" w:rsidR="001A26B9" w:rsidRPr="008A7241" w:rsidRDefault="001A26B9" w:rsidP="001A26B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B5A9A7C" w14:textId="77777777" w:rsidR="001A26B9" w:rsidRPr="008A7241" w:rsidRDefault="001A26B9" w:rsidP="001A26B9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6DE5624F" w14:textId="77777777" w:rsidR="001A26B9" w:rsidRDefault="001A26B9" w:rsidP="001A26B9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13F953AF" w14:textId="77777777" w:rsidR="001A26B9" w:rsidRPr="003671A2" w:rsidRDefault="001A26B9" w:rsidP="001A26B9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5F0C121A" w14:textId="77777777" w:rsidR="001A26B9" w:rsidRDefault="001A26B9" w:rsidP="001A26B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8F4427" w14:textId="77777777" w:rsidR="00D1711F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94F5A3" w14:textId="77777777" w:rsidR="00FA31C2" w:rsidRPr="00D06264" w:rsidRDefault="00FA31C2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576A304B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89549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84280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</w:t>
      </w:r>
      <w:r w:rsidR="00C4618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FORTE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4618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S/A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A50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89549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B84F19">
        <w:rPr>
          <w:rFonts w:ascii="Open Sans" w:hAnsi="Open Sans" w:cs="Open Sans"/>
          <w:b/>
          <w:color w:val="000000" w:themeColor="text1"/>
          <w:sz w:val="20"/>
          <w:szCs w:val="20"/>
        </w:rPr>
        <w:t>DEZEMBRO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3302" w14:textId="77777777" w:rsidR="006C7D5E" w:rsidRDefault="006C7D5E">
      <w:r>
        <w:separator/>
      </w:r>
    </w:p>
  </w:endnote>
  <w:endnote w:type="continuationSeparator" w:id="0">
    <w:p w14:paraId="56B150A8" w14:textId="77777777" w:rsidR="006C7D5E" w:rsidRDefault="006C7D5E">
      <w:r>
        <w:continuationSeparator/>
      </w:r>
    </w:p>
  </w:endnote>
  <w:endnote w:type="continuationNotice" w:id="1">
    <w:p w14:paraId="450507E0" w14:textId="77777777" w:rsidR="006C7D5E" w:rsidRDefault="006C7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F5EB" w14:textId="77777777" w:rsidR="006C7D5E" w:rsidRDefault="006C7D5E">
      <w:r>
        <w:separator/>
      </w:r>
    </w:p>
  </w:footnote>
  <w:footnote w:type="continuationSeparator" w:id="0">
    <w:p w14:paraId="282F6B04" w14:textId="77777777" w:rsidR="006C7D5E" w:rsidRDefault="006C7D5E">
      <w:r>
        <w:continuationSeparator/>
      </w:r>
    </w:p>
  </w:footnote>
  <w:footnote w:type="continuationNotice" w:id="1">
    <w:p w14:paraId="4D2DD3A2" w14:textId="77777777" w:rsidR="006C7D5E" w:rsidRDefault="006C7D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26B9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1F7BD6"/>
    <w:rsid w:val="002019FF"/>
    <w:rsid w:val="00201BF8"/>
    <w:rsid w:val="0020495C"/>
    <w:rsid w:val="002105CE"/>
    <w:rsid w:val="0021187D"/>
    <w:rsid w:val="00212353"/>
    <w:rsid w:val="0021548F"/>
    <w:rsid w:val="00216557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5E"/>
    <w:rsid w:val="006C7DC1"/>
    <w:rsid w:val="006D075F"/>
    <w:rsid w:val="006D1AB2"/>
    <w:rsid w:val="006D1D85"/>
    <w:rsid w:val="006D4F90"/>
    <w:rsid w:val="006D6450"/>
    <w:rsid w:val="006D6978"/>
    <w:rsid w:val="006D7FBD"/>
    <w:rsid w:val="006E1DA7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2E6B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7C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02DE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84F19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180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DF7B0A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51DB"/>
    <w:rsid w:val="00E701CB"/>
    <w:rsid w:val="00E71876"/>
    <w:rsid w:val="00E72924"/>
    <w:rsid w:val="00E74782"/>
    <w:rsid w:val="00E83C1A"/>
    <w:rsid w:val="00E87280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0B7E9F"/>
    <w:rsid w:val="004E4EEE"/>
    <w:rsid w:val="005545CF"/>
    <w:rsid w:val="00850423"/>
    <w:rsid w:val="00B00CFD"/>
    <w:rsid w:val="00EE08E4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XYRVYRS7NR3H-414051584-793880</_dlc_DocId>
    <_dlc_DocIdUrl xmlns="90be1033-61d5-46ad-ae3a-53f0d5f2e6d6">
      <Url>https://contatofortesec.sharepoint.com/sites/Gestao/_layouts/15/DocIdRedir.aspx?ID=XYRVYRS7NR3H-414051584-793880</Url>
      <Description>XYRVYRS7NR3H-414051584-793880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5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24</cp:revision>
  <cp:lastPrinted>2022-10-26T13:43:00Z</cp:lastPrinted>
  <dcterms:created xsi:type="dcterms:W3CDTF">2022-11-21T22:16:00Z</dcterms:created>
  <dcterms:modified xsi:type="dcterms:W3CDTF">2022-12-01T18:49:00Z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6c4c9c9b-64ff-427c-9e64-36c64f7c83d6</vt:lpwstr>
  </property>
  <property fmtid="{D5CDD505-2E9C-101B-9397-08002B2CF9AE}" pid="4" name="MediaServiceImageTags">
    <vt:lpwstr/>
  </property>
</Properties>
</file>