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09D5B140"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r w:rsidR="001360AC" w:rsidRPr="001360AC">
        <w:rPr>
          <w:rFonts w:ascii="Verdana" w:hAnsi="Verdana"/>
          <w:b/>
          <w:sz w:val="20"/>
          <w:szCs w:val="20"/>
          <w:u w:val="single"/>
        </w:rPr>
        <w:t>41500852-2</w:t>
      </w:r>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588370EE"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proofErr w:type="spellStart"/>
            <w:r w:rsidR="00AF4139">
              <w:rPr>
                <w:rFonts w:ascii="Verdana" w:hAnsi="Verdana"/>
                <w:spacing w:val="2"/>
                <w:sz w:val="20"/>
                <w:szCs w:val="20"/>
                <w:u w:val="single"/>
              </w:rPr>
              <w:t>Magik</w:t>
            </w:r>
            <w:proofErr w:type="spellEnd"/>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r w:rsidR="001360AC" w:rsidRPr="001360AC">
              <w:rPr>
                <w:rFonts w:ascii="Verdana" w:hAnsi="Verdana"/>
                <w:spacing w:val="2"/>
                <w:sz w:val="20"/>
                <w:szCs w:val="20"/>
              </w:rPr>
              <w:t xml:space="preserve">18.282.093/0001-50 </w:t>
            </w:r>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1F4FC5">
              <w:rPr>
                <w:rFonts w:ascii="Verdana" w:hAnsi="Verdana"/>
                <w:sz w:val="20"/>
                <w:szCs w:val="20"/>
              </w:rPr>
              <w:t>5</w:t>
            </w:r>
            <w:r w:rsidR="00912BA2" w:rsidRPr="00A52609">
              <w:rPr>
                <w:rFonts w:ascii="Verdana" w:hAnsi="Verdana"/>
                <w:sz w:val="20"/>
                <w:szCs w:val="20"/>
              </w:rPr>
              <w:t>.000.000,00</w:t>
            </w:r>
            <w:r w:rsidRPr="00A52609">
              <w:rPr>
                <w:rFonts w:ascii="Verdana" w:hAnsi="Verdana"/>
                <w:sz w:val="20"/>
                <w:szCs w:val="20"/>
              </w:rPr>
              <w:t xml:space="preserve"> (</w:t>
            </w:r>
            <w:r w:rsidR="001F4FC5">
              <w:rPr>
                <w:rFonts w:ascii="Verdana" w:hAnsi="Verdana"/>
                <w:sz w:val="20"/>
                <w:szCs w:val="20"/>
              </w:rPr>
              <w:t>cinco</w:t>
            </w:r>
            <w:r w:rsidR="00912BA2" w:rsidRPr="00A52609">
              <w:rPr>
                <w:rFonts w:ascii="Verdana" w:hAnsi="Verdana"/>
                <w:sz w:val="20"/>
                <w:szCs w:val="20"/>
              </w:rPr>
              <w:t xml:space="preser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38B9C6E4"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52536F">
              <w:rPr>
                <w:rFonts w:ascii="Verdana" w:hAnsi="Verdana"/>
                <w:spacing w:val="2"/>
                <w:sz w:val="20"/>
                <w:szCs w:val="20"/>
              </w:rPr>
              <w:t>5</w:t>
            </w:r>
            <w:r w:rsidR="00912BA2">
              <w:rPr>
                <w:rFonts w:ascii="Verdana" w:hAnsi="Verdana"/>
                <w:spacing w:val="2"/>
                <w:sz w:val="20"/>
                <w:szCs w:val="20"/>
              </w:rPr>
              <w:t>.000.000,00</w:t>
            </w:r>
            <w:r w:rsidRPr="001938B0">
              <w:rPr>
                <w:rFonts w:ascii="Verdana" w:hAnsi="Verdana"/>
                <w:spacing w:val="2"/>
                <w:sz w:val="20"/>
                <w:szCs w:val="20"/>
              </w:rPr>
              <w:t xml:space="preserve"> (</w:t>
            </w:r>
            <w:r w:rsidR="0052536F">
              <w:rPr>
                <w:rFonts w:ascii="Verdana" w:hAnsi="Verdana"/>
                <w:spacing w:val="2"/>
                <w:sz w:val="20"/>
                <w:szCs w:val="20"/>
              </w:rPr>
              <w:t>cinco</w:t>
            </w:r>
            <w:r w:rsidR="00912BA2">
              <w:rPr>
                <w:rFonts w:ascii="Verdana" w:hAnsi="Verdana"/>
                <w:spacing w:val="2"/>
                <w:sz w:val="20"/>
                <w:szCs w:val="20"/>
              </w:rPr>
              <w:t xml:space="preser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w:t>
            </w:r>
            <w:r w:rsidR="0052536F">
              <w:rPr>
                <w:rFonts w:ascii="Verdana" w:hAnsi="Verdana"/>
                <w:spacing w:val="2"/>
                <w:sz w:val="20"/>
                <w:szCs w:val="20"/>
              </w:rPr>
              <w:t xml:space="preserve">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w:t>
            </w:r>
            <w:r w:rsidRPr="001938B0">
              <w:rPr>
                <w:rFonts w:ascii="Verdana" w:hAnsi="Verdana"/>
                <w:spacing w:val="2"/>
                <w:sz w:val="20"/>
                <w:szCs w:val="20"/>
                <w:u w:val="single"/>
              </w:rPr>
              <w:lastRenderedPageBreak/>
              <w:t>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53C799BB"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BD0092">
              <w:rPr>
                <w:rFonts w:ascii="Verdana" w:hAnsi="Verdana"/>
                <w:b w:val="0"/>
                <w:bCs/>
                <w:sz w:val="20"/>
                <w:szCs w:val="20"/>
              </w:rPr>
              <w:t xml:space="preserve">na Conta </w:t>
            </w:r>
            <w:r w:rsidR="006C5482">
              <w:rPr>
                <w:rFonts w:ascii="Verdana" w:hAnsi="Verdana"/>
                <w:b w:val="0"/>
                <w:bCs/>
                <w:sz w:val="20"/>
                <w:szCs w:val="20"/>
              </w:rPr>
              <w:t>Patrimônio Separado</w:t>
            </w:r>
            <w:r w:rsidR="00BD0092">
              <w:rPr>
                <w:rFonts w:ascii="Verdana" w:hAnsi="Verdana"/>
                <w:b w:val="0"/>
                <w:bCs/>
                <w:sz w:val="20"/>
                <w:szCs w:val="20"/>
              </w:rPr>
              <w:t xml:space="preserve"> (</w:t>
            </w:r>
            <w:r w:rsidR="006409B4">
              <w:rPr>
                <w:rFonts w:ascii="Verdana" w:hAnsi="Verdana"/>
                <w:b w:val="0"/>
                <w:bCs/>
                <w:sz w:val="20"/>
                <w:szCs w:val="20"/>
              </w:rPr>
              <w:t xml:space="preserve">conforme </w:t>
            </w:r>
            <w:r w:rsidR="00BD0092">
              <w:rPr>
                <w:rFonts w:ascii="Verdana" w:hAnsi="Verdana"/>
                <w:b w:val="0"/>
                <w:bCs/>
                <w:sz w:val="20"/>
                <w:szCs w:val="20"/>
              </w:rPr>
              <w:t>abaixo definida)</w:t>
            </w:r>
            <w:r w:rsidR="00BD0092" w:rsidRPr="0063481A">
              <w:rPr>
                <w:rFonts w:ascii="Verdana" w:hAnsi="Verdana"/>
                <w:b w:val="0"/>
                <w:bCs/>
                <w:sz w:val="20"/>
                <w:szCs w:val="20"/>
              </w:rPr>
              <w:t xml:space="preserve">, </w:t>
            </w:r>
            <w:r w:rsidR="006C5482">
              <w:rPr>
                <w:rFonts w:ascii="Verdana" w:hAnsi="Verdana"/>
                <w:b w:val="0"/>
                <w:bCs/>
                <w:sz w:val="20"/>
                <w:szCs w:val="20"/>
              </w:rPr>
              <w:t xml:space="preserve">nos termos da Cláusula </w:t>
            </w:r>
            <w:r w:rsidR="00FC2BEE">
              <w:rPr>
                <w:rFonts w:ascii="Verdana" w:hAnsi="Verdana"/>
                <w:b w:val="0"/>
                <w:bCs/>
                <w:sz w:val="20"/>
                <w:szCs w:val="20"/>
              </w:rPr>
              <w:t>2.1</w:t>
            </w:r>
            <w:r w:rsidR="006C5482">
              <w:rPr>
                <w:rFonts w:ascii="Verdana" w:hAnsi="Verdana"/>
                <w:b w:val="0"/>
                <w:bCs/>
                <w:sz w:val="20"/>
                <w:szCs w:val="20"/>
              </w:rPr>
              <w:t xml:space="preserve"> abaixo</w:t>
            </w:r>
            <w:r w:rsidR="00BD0092">
              <w:rPr>
                <w:rFonts w:ascii="Verdana" w:hAnsi="Verdana"/>
                <w:b w:val="0"/>
                <w:bCs/>
                <w:sz w:val="20"/>
                <w:szCs w:val="20"/>
              </w:rPr>
              <w:t>.</w:t>
            </w:r>
          </w:p>
          <w:p w14:paraId="108B7631" w14:textId="77777777" w:rsidR="00BD0092" w:rsidRPr="001938B0" w:rsidRDefault="00BD0092" w:rsidP="000C6B2A">
            <w:pPr>
              <w:pStyle w:val="Ttulo1"/>
              <w:widowControl w:val="0"/>
              <w:spacing w:line="280" w:lineRule="exact"/>
              <w:outlineLvl w:val="0"/>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3EA136CF" w14:textId="053F2CDA" w:rsidR="000C6B2A" w:rsidRPr="001938B0" w:rsidRDefault="000C6B2A" w:rsidP="000C6B2A">
            <w:pPr>
              <w:widowControl w:val="0"/>
              <w:spacing w:line="280" w:lineRule="exact"/>
              <w:jc w:val="both"/>
              <w:rPr>
                <w:rFonts w:ascii="Verdana" w:hAnsi="Verdana"/>
                <w:spacing w:val="2"/>
                <w:sz w:val="20"/>
                <w:szCs w:val="20"/>
              </w:rPr>
            </w:pPr>
            <w:r w:rsidRPr="001938B0">
              <w:rPr>
                <w:rFonts w:ascii="Verdana" w:hAnsi="Verdana"/>
                <w:bCs/>
                <w:sz w:val="20"/>
                <w:szCs w:val="20"/>
              </w:rPr>
              <w:t xml:space="preserve">Sobre o Valor de Principal ou o saldo do Valor de Principal, conforme o caso, incidirão juros remuneratórios correspondentes </w:t>
            </w:r>
            <w:bookmarkStart w:id="0" w:name="_Hlk67914746"/>
            <w:r w:rsidRPr="001938B0">
              <w:rPr>
                <w:rFonts w:ascii="Verdana" w:hAnsi="Verdana"/>
                <w:bCs/>
                <w:sz w:val="20"/>
                <w:szCs w:val="20"/>
              </w:rPr>
              <w:t>a 10</w:t>
            </w:r>
            <w:r w:rsidR="000F7677">
              <w:rPr>
                <w:rFonts w:ascii="Verdana" w:hAnsi="Verdana"/>
                <w:bCs/>
                <w:sz w:val="20"/>
                <w:szCs w:val="20"/>
              </w:rPr>
              <w:t>,00</w:t>
            </w:r>
            <w:r w:rsidRPr="001938B0">
              <w:rPr>
                <w:rFonts w:ascii="Verdana" w:hAnsi="Verdana"/>
                <w:bCs/>
                <w:sz w:val="20"/>
                <w:szCs w:val="20"/>
              </w:rPr>
              <w:t>% (</w:t>
            </w:r>
            <w:r>
              <w:rPr>
                <w:rFonts w:ascii="Verdana" w:hAnsi="Verdana"/>
                <w:bCs/>
                <w:sz w:val="20"/>
                <w:szCs w:val="20"/>
              </w:rPr>
              <w:t>dez</w:t>
            </w:r>
            <w:r w:rsidRPr="001938B0">
              <w:rPr>
                <w:rFonts w:ascii="Verdana" w:hAnsi="Verdana"/>
                <w:bCs/>
                <w:sz w:val="20"/>
                <w:szCs w:val="20"/>
              </w:rPr>
              <w:t xml:space="preserve"> por cento)</w:t>
            </w:r>
            <w:r>
              <w:rPr>
                <w:rFonts w:ascii="Verdana" w:hAnsi="Verdana"/>
                <w:bCs/>
                <w:sz w:val="20"/>
                <w:szCs w:val="20"/>
              </w:rPr>
              <w:t xml:space="preserve">, </w:t>
            </w:r>
            <w:r w:rsidRPr="001938B0">
              <w:rPr>
                <w:rFonts w:ascii="Verdana" w:hAnsi="Verdana"/>
                <w:bCs/>
                <w:sz w:val="20"/>
                <w:szCs w:val="20"/>
              </w:rPr>
              <w:t>express</w:t>
            </w:r>
            <w:r w:rsidR="001929FF">
              <w:rPr>
                <w:rFonts w:ascii="Verdana" w:hAnsi="Verdana"/>
                <w:bCs/>
                <w:sz w:val="20"/>
                <w:szCs w:val="20"/>
              </w:rPr>
              <w:t>os</w:t>
            </w:r>
            <w:r w:rsidRPr="001938B0">
              <w:rPr>
                <w:rFonts w:ascii="Verdana" w:hAnsi="Verdana"/>
                <w:bCs/>
                <w:sz w:val="20"/>
                <w:szCs w:val="20"/>
              </w:rPr>
              <w:t xml:space="preserve"> na forma percentual ao ano, base 252 (duzentos e cinquenta e dois) Dias Úteis, calculados de forma exponencial e cumulativa </w:t>
            </w:r>
            <w:r w:rsidRPr="001938B0">
              <w:rPr>
                <w:rFonts w:ascii="Verdana" w:hAnsi="Verdana"/>
                <w:bCs/>
                <w:i/>
                <w:sz w:val="20"/>
                <w:szCs w:val="20"/>
              </w:rPr>
              <w:t xml:space="preserve">pro rata </w:t>
            </w:r>
            <w:proofErr w:type="spellStart"/>
            <w:r w:rsidRPr="001938B0">
              <w:rPr>
                <w:rFonts w:ascii="Verdana" w:hAnsi="Verdana"/>
                <w:bCs/>
                <w:i/>
                <w:sz w:val="20"/>
                <w:szCs w:val="20"/>
              </w:rPr>
              <w:t>temporis</w:t>
            </w:r>
            <w:proofErr w:type="spellEnd"/>
            <w:r w:rsidRPr="001938B0">
              <w:rPr>
                <w:rFonts w:ascii="Verdana" w:hAnsi="Verdana"/>
                <w:bCs/>
                <w:sz w:val="20"/>
                <w:szCs w:val="20"/>
              </w:rPr>
              <w:t xml:space="preserve">, desde a </w:t>
            </w:r>
            <w:r w:rsidRPr="001938B0">
              <w:rPr>
                <w:rFonts w:ascii="Verdana" w:hAnsi="Verdana" w:cstheme="minorHAnsi"/>
                <w:sz w:val="20"/>
                <w:szCs w:val="20"/>
              </w:rPr>
              <w:t xml:space="preserve">Data de </w:t>
            </w:r>
            <w:proofErr w:type="spellStart"/>
            <w:r>
              <w:rPr>
                <w:rFonts w:ascii="Verdana" w:hAnsi="Verdana" w:cstheme="minorHAnsi"/>
                <w:sz w:val="20"/>
                <w:szCs w:val="20"/>
              </w:rPr>
              <w:t>Emssão</w:t>
            </w:r>
            <w:proofErr w:type="spellEnd"/>
            <w:r w:rsidRPr="001938B0">
              <w:rPr>
                <w:rFonts w:ascii="Verdana" w:hAnsi="Verdana" w:cstheme="minorHAnsi"/>
                <w:sz w:val="20"/>
                <w:szCs w:val="20"/>
              </w:rPr>
              <w:t xml:space="preserve">, até a data do efetivo pagamento, exclusive </w:t>
            </w:r>
            <w:bookmarkEnd w:id="0"/>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xml:space="preserve">, observado o disposto na Cláusula 3.3.3 abaixo, </w:t>
            </w:r>
            <w:r w:rsidRPr="001938B0">
              <w:rPr>
                <w:rFonts w:ascii="Verdana" w:hAnsi="Verdana"/>
                <w:spacing w:val="2"/>
                <w:sz w:val="20"/>
                <w:szCs w:val="20"/>
              </w:rPr>
              <w:t>cujo cálculo está previsto na Cláusula 3.3 abaixo e respectivos subiten</w:t>
            </w:r>
            <w:r>
              <w:rPr>
                <w:rFonts w:ascii="Verdana" w:hAnsi="Verdana"/>
                <w:spacing w:val="2"/>
                <w:sz w:val="20"/>
                <w:szCs w:val="20"/>
              </w:rPr>
              <w:t>s</w:t>
            </w:r>
            <w:r w:rsidRPr="001938B0">
              <w:rPr>
                <w:rFonts w:ascii="Verdana" w:hAnsi="Verdana"/>
                <w:spacing w:val="2"/>
                <w:sz w:val="20"/>
                <w:szCs w:val="20"/>
              </w:rPr>
              <w:t xml:space="preserve">.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674D5A3F"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266D5D">
              <w:rPr>
                <w:rFonts w:ascii="Verdana" w:hAnsi="Verdana"/>
                <w:spacing w:val="2"/>
                <w:sz w:val="20"/>
                <w:szCs w:val="20"/>
              </w:rPr>
              <w:t>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 xml:space="preserve">de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545652CA"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s 3.4 e</w:t>
            </w:r>
            <w:r w:rsidRPr="00AA0B1C">
              <w:rPr>
                <w:rFonts w:ascii="Verdana" w:eastAsia="MS Mincho" w:hAnsi="Verdana" w:cstheme="minorHAnsi"/>
                <w:bCs/>
                <w:spacing w:val="2"/>
                <w:sz w:val="20"/>
                <w:szCs w:val="20"/>
                <w:lang w:eastAsia="zh-CN"/>
              </w:rPr>
              <w:t xml:space="preserve"> </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0AC534FA"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w:t>
            </w:r>
            <w:proofErr w:type="spellStart"/>
            <w:r>
              <w:rPr>
                <w:rFonts w:ascii="Verdana" w:hAnsi="Verdana" w:cstheme="minorHAnsi"/>
                <w:iCs/>
                <w:sz w:val="20"/>
                <w:szCs w:val="20"/>
              </w:rPr>
              <w:t>empreendimentos</w:t>
            </w:r>
            <w:proofErr w:type="spellEnd"/>
            <w:r>
              <w:rPr>
                <w:rFonts w:ascii="Verdana" w:hAnsi="Verdana" w:cstheme="minorHAnsi"/>
                <w:iCs/>
                <w:sz w:val="20"/>
                <w:szCs w:val="20"/>
              </w:rPr>
              <w:t xml:space="preserve">, podendo a </w:t>
            </w:r>
            <w:proofErr w:type="spellStart"/>
            <w:r>
              <w:rPr>
                <w:rFonts w:ascii="Verdana" w:hAnsi="Verdana" w:cstheme="minorHAnsi"/>
                <w:iCs/>
                <w:sz w:val="20"/>
                <w:szCs w:val="20"/>
              </w:rPr>
              <w:t>Magik</w:t>
            </w:r>
            <w:proofErr w:type="spellEnd"/>
            <w:r>
              <w:rPr>
                <w:rFonts w:ascii="Verdana" w:hAnsi="Verdana" w:cstheme="minorHAnsi"/>
                <w:iCs/>
                <w:sz w:val="20"/>
                <w:szCs w:val="20"/>
              </w:rPr>
              <w:t xml:space="preserve">, a qualquer tempo, substituí-los e/ou indicar </w:t>
            </w:r>
            <w:r>
              <w:rPr>
                <w:rFonts w:ascii="Verdana" w:hAnsi="Verdana" w:cstheme="minorHAnsi"/>
                <w:iCs/>
                <w:sz w:val="20"/>
                <w:szCs w:val="20"/>
              </w:rPr>
              <w:lastRenderedPageBreak/>
              <w:t xml:space="preserve">outros empreendimentos, mediante </w:t>
            </w:r>
            <w:r w:rsidR="00BE79A6">
              <w:rPr>
                <w:rFonts w:ascii="Verdana" w:hAnsi="Verdana" w:cstheme="minorHAnsi"/>
                <w:iCs/>
                <w:sz w:val="20"/>
                <w:szCs w:val="20"/>
              </w:rPr>
              <w:t xml:space="preserve">aditamento </w:t>
            </w:r>
            <w:r w:rsidR="0010156A">
              <w:rPr>
                <w:rFonts w:ascii="Verdana" w:hAnsi="Verdana" w:cstheme="minorHAnsi"/>
                <w:iCs/>
                <w:sz w:val="20"/>
                <w:szCs w:val="20"/>
              </w:rPr>
              <w:t>à</w:t>
            </w:r>
            <w:r w:rsidR="00BE79A6">
              <w:rPr>
                <w:rFonts w:ascii="Verdana" w:hAnsi="Verdana" w:cstheme="minorHAnsi"/>
                <w:iCs/>
                <w:sz w:val="20"/>
                <w:szCs w:val="20"/>
              </w:rPr>
              <w:t xml:space="preserve"> CCB e ao Temo de Securitização</w:t>
            </w:r>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r w:rsidR="007B0602">
              <w:rPr>
                <w:rFonts w:ascii="Verdana" w:hAnsi="Verdana" w:cstheme="minorHAnsi"/>
                <w:bCs/>
                <w:sz w:val="20"/>
                <w:szCs w:val="20"/>
                <w:u w:val="single"/>
              </w:rPr>
              <w:t>Santa Cecilia</w:t>
            </w:r>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r w:rsidR="007B0602">
              <w:rPr>
                <w:rFonts w:ascii="Verdana" w:hAnsi="Verdana" w:cstheme="minorHAnsi"/>
                <w:iCs/>
                <w:sz w:val="20"/>
                <w:szCs w:val="20"/>
              </w:rPr>
              <w:t>,</w:t>
            </w:r>
            <w:r w:rsidR="00B63F74" w:rsidRPr="007755F6">
              <w:rPr>
                <w:rFonts w:ascii="Verdana" w:hAnsi="Verdana" w:cstheme="minorHAnsi"/>
                <w:iCs/>
                <w:sz w:val="20"/>
                <w:szCs w:val="20"/>
              </w:rPr>
              <w:t xml:space="preserve"> 132.289</w:t>
            </w:r>
            <w:r w:rsidR="007B0602">
              <w:rPr>
                <w:rFonts w:ascii="Verdana" w:hAnsi="Verdana" w:cstheme="minorHAnsi"/>
                <w:iCs/>
                <w:sz w:val="20"/>
                <w:szCs w:val="20"/>
              </w:rPr>
              <w:t xml:space="preserve"> e 136.266</w:t>
            </w:r>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r w:rsidR="007B0602">
              <w:rPr>
                <w:rFonts w:ascii="Verdana" w:hAnsi="Verdana" w:cstheme="minorHAnsi"/>
                <w:iCs/>
                <w:sz w:val="20"/>
                <w:szCs w:val="20"/>
              </w:rPr>
              <w:t>FORTUNATO</w:t>
            </w:r>
            <w:r w:rsidR="00B63F74" w:rsidRPr="00967EB2">
              <w:rPr>
                <w:rFonts w:ascii="Verdana" w:hAnsi="Verdana" w:cstheme="minorHAnsi"/>
                <w:iCs/>
                <w:sz w:val="20"/>
                <w:szCs w:val="20"/>
              </w:rPr>
              <w:t xml:space="preserve">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r w:rsidR="007B0602" w:rsidRPr="007B0602">
              <w:rPr>
                <w:rFonts w:ascii="Verdana" w:hAnsi="Verdana" w:cstheme="minorHAnsi"/>
                <w:iCs/>
                <w:sz w:val="20"/>
                <w:szCs w:val="20"/>
              </w:rPr>
              <w:t>37.998.766/0001-17</w:t>
            </w:r>
            <w:r w:rsidR="00B63F74" w:rsidRPr="00967EB2">
              <w:rPr>
                <w:rFonts w:ascii="Verdana" w:hAnsi="Verdana" w:cstheme="minorHAnsi"/>
                <w:iCs/>
                <w:sz w:val="20"/>
                <w:szCs w:val="20"/>
              </w:rPr>
              <w:t xml:space="preserve">, NIRE nº </w:t>
            </w:r>
            <w:r w:rsidR="007B0602" w:rsidRPr="00842CE7">
              <w:rPr>
                <w:rFonts w:ascii="Verdana" w:hAnsi="Verdana" w:cstheme="minorHAnsi"/>
                <w:iCs/>
                <w:sz w:val="20"/>
                <w:szCs w:val="20"/>
              </w:rPr>
              <w:t>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r w:rsidR="007B0602" w:rsidRPr="007B0602">
              <w:rPr>
                <w:rFonts w:ascii="Verdana" w:hAnsi="Verdana" w:cstheme="minorHAnsi"/>
                <w:bCs/>
                <w:sz w:val="20"/>
                <w:szCs w:val="20"/>
                <w:u w:val="single"/>
              </w:rPr>
              <w:t>Santa Cecilia</w:t>
            </w:r>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B10883" w:rsidRPr="00B10883">
              <w:rPr>
                <w:rFonts w:ascii="Verdana" w:hAnsi="Verdana" w:cstheme="minorHAnsi"/>
                <w:bCs/>
                <w:sz w:val="20"/>
                <w:szCs w:val="20"/>
              </w:rPr>
              <w:t>Bem Viver Cesário da Mota</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r>
              <w:rPr>
                <w:rFonts w:ascii="Verdana" w:hAnsi="Verdana" w:cstheme="minorHAnsi"/>
                <w:b/>
                <w:bCs/>
                <w:sz w:val="20"/>
                <w:szCs w:val="20"/>
              </w:rPr>
              <w:t>(</w:t>
            </w:r>
            <w:proofErr w:type="spellStart"/>
            <w:r>
              <w:rPr>
                <w:rFonts w:ascii="Verdana" w:hAnsi="Verdana" w:cstheme="minorHAnsi"/>
                <w:b/>
                <w:bCs/>
                <w:sz w:val="20"/>
                <w:szCs w:val="20"/>
              </w:rPr>
              <w:t>i</w:t>
            </w:r>
            <w:r w:rsidR="00647CDC">
              <w:rPr>
                <w:rFonts w:ascii="Verdana" w:hAnsi="Verdana" w:cstheme="minorHAnsi"/>
                <w:b/>
                <w:bCs/>
                <w:sz w:val="20"/>
                <w:szCs w:val="20"/>
              </w:rPr>
              <w:t>v</w:t>
            </w:r>
            <w:proofErr w:type="spellEnd"/>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r w:rsidR="00B10883" w:rsidRPr="00B10883">
              <w:rPr>
                <w:rFonts w:ascii="Verdana" w:hAnsi="Verdana" w:cstheme="minorHAnsi"/>
                <w:iCs/>
                <w:sz w:val="20"/>
                <w:szCs w:val="20"/>
              </w:rPr>
              <w:t>Bem Viver Praça Buarque</w:t>
            </w:r>
            <w:r w:rsidR="00B63F74">
              <w:rPr>
                <w:rFonts w:ascii="Verdana" w:hAnsi="Verdana" w:cstheme="minorHAnsi"/>
                <w:iCs/>
                <w:sz w:val="20"/>
                <w:szCs w:val="20"/>
              </w:rPr>
              <w:t>,</w:t>
            </w:r>
            <w:r w:rsidR="00B63F74" w:rsidRPr="00967EB2">
              <w:rPr>
                <w:rFonts w:ascii="Verdana" w:hAnsi="Verdana" w:cstheme="minorHAnsi"/>
                <w:iCs/>
                <w:sz w:val="20"/>
                <w:szCs w:val="20"/>
              </w:rPr>
              <w:t xml:space="preserve"> que será  erigido  no </w:t>
            </w:r>
            <w:proofErr w:type="spellStart"/>
            <w:r w:rsidR="00B63F74" w:rsidRPr="00967EB2">
              <w:rPr>
                <w:rFonts w:ascii="Verdana" w:hAnsi="Verdana" w:cstheme="minorHAnsi"/>
                <w:iCs/>
                <w:sz w:val="20"/>
                <w:szCs w:val="20"/>
              </w:rPr>
              <w:t>imovél</w:t>
            </w:r>
            <w:proofErr w:type="spellEnd"/>
            <w:r w:rsidR="00B63F74" w:rsidRPr="00967EB2">
              <w:rPr>
                <w:rFonts w:ascii="Verdana" w:hAnsi="Verdana" w:cstheme="minorHAnsi"/>
                <w:iCs/>
                <w:sz w:val="20"/>
                <w:szCs w:val="20"/>
              </w:rPr>
              <w:t xml:space="preserve"> situado na Rua General Jardim </w:t>
            </w:r>
            <w:proofErr w:type="spellStart"/>
            <w:r w:rsidR="00B63F74" w:rsidRPr="00967EB2">
              <w:rPr>
                <w:rFonts w:ascii="Verdana" w:hAnsi="Verdana" w:cstheme="minorHAnsi"/>
                <w:iCs/>
                <w:sz w:val="20"/>
                <w:szCs w:val="20"/>
              </w:rPr>
              <w:t>nºs</w:t>
            </w:r>
            <w:proofErr w:type="spellEnd"/>
            <w:r w:rsidR="00B63F74" w:rsidRPr="00967EB2">
              <w:rPr>
                <w:rFonts w:ascii="Verdana" w:hAnsi="Verdana" w:cstheme="minorHAnsi"/>
                <w:iCs/>
                <w:sz w:val="20"/>
                <w:szCs w:val="20"/>
              </w:rPr>
              <w:t xml:space="preserve">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05 – CEP: 01228-200, inscrita no CNPJ/ME sob nº </w:t>
            </w:r>
            <w:r w:rsidR="00B10883" w:rsidRPr="00B10883">
              <w:rPr>
                <w:rFonts w:ascii="Verdana" w:hAnsi="Verdana" w:cstheme="minorHAnsi"/>
                <w:iCs/>
                <w:sz w:val="20"/>
                <w:szCs w:val="20"/>
              </w:rPr>
              <w:t>40.828.687/0001-72</w:t>
            </w:r>
            <w:r w:rsidR="00B63F74" w:rsidRPr="00967EB2">
              <w:rPr>
                <w:rFonts w:ascii="Verdana" w:hAnsi="Verdana" w:cstheme="minorHAnsi"/>
                <w:iCs/>
                <w:sz w:val="20"/>
                <w:szCs w:val="20"/>
              </w:rPr>
              <w:t xml:space="preserve">, NIRE nº </w:t>
            </w:r>
            <w:r w:rsidR="00B10883">
              <w:rPr>
                <w:rFonts w:ascii="Verdana" w:hAnsi="Verdana" w:cstheme="minorHAnsi"/>
                <w:bCs/>
                <w:sz w:val="20"/>
                <w:szCs w:val="20"/>
              </w:rPr>
              <w:t>35.236.847.782</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r w:rsidR="00F40910">
              <w:rPr>
                <w:rFonts w:ascii="Verdana" w:hAnsi="Verdana" w:cstheme="minorHAnsi"/>
                <w:iCs/>
                <w:sz w:val="20"/>
                <w:szCs w:val="20"/>
              </w:rPr>
              <w:t>Bem Viver Aurora,</w:t>
            </w:r>
            <w:r w:rsidR="00F40910" w:rsidRPr="0049038A">
              <w:rPr>
                <w:rFonts w:ascii="Verdana" w:hAnsi="Verdana" w:cstheme="minorHAnsi"/>
                <w:iCs/>
                <w:sz w:val="20"/>
                <w:szCs w:val="20"/>
              </w:rPr>
              <w:t xml:space="preserve"> </w:t>
            </w:r>
            <w:r w:rsidR="00B63F74" w:rsidRPr="0049038A">
              <w:rPr>
                <w:rFonts w:ascii="Verdana" w:hAnsi="Verdana" w:cstheme="minorHAnsi"/>
                <w:iCs/>
                <w:sz w:val="20"/>
                <w:szCs w:val="20"/>
              </w:rPr>
              <w:t xml:space="preserve">que será erigido no </w:t>
            </w:r>
            <w:proofErr w:type="spellStart"/>
            <w:r w:rsidR="00B63F74" w:rsidRPr="0049038A">
              <w:rPr>
                <w:rFonts w:ascii="Verdana" w:hAnsi="Verdana" w:cstheme="minorHAnsi"/>
                <w:iCs/>
                <w:sz w:val="20"/>
                <w:szCs w:val="20"/>
              </w:rPr>
              <w:t>imovél</w:t>
            </w:r>
            <w:proofErr w:type="spellEnd"/>
            <w:r w:rsidR="00B63F74" w:rsidRPr="0049038A">
              <w:rPr>
                <w:rFonts w:ascii="Verdana" w:hAnsi="Verdana" w:cstheme="minorHAnsi"/>
                <w:iCs/>
                <w:sz w:val="20"/>
                <w:szCs w:val="20"/>
              </w:rPr>
              <w:t xml:space="preserve">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 xml:space="preserve">de São Paulo, de propriedade da </w:t>
            </w:r>
            <w:r w:rsidR="00F40910" w:rsidRPr="00F14BD7">
              <w:rPr>
                <w:rFonts w:ascii="Verdana" w:hAnsi="Verdana" w:cstheme="minorHAnsi"/>
                <w:iCs/>
                <w:sz w:val="20"/>
                <w:szCs w:val="20"/>
              </w:rPr>
              <w:t xml:space="preserve">futura Sociedade de Propósito específico em fase de Constituição para </w:t>
            </w:r>
            <w:proofErr w:type="spellStart"/>
            <w:r w:rsidR="00F40910" w:rsidRPr="00F14BD7">
              <w:rPr>
                <w:rFonts w:ascii="Verdana" w:hAnsi="Verdana" w:cstheme="minorHAnsi"/>
                <w:iCs/>
                <w:sz w:val="20"/>
                <w:szCs w:val="20"/>
              </w:rPr>
              <w:t>Incorporaçao</w:t>
            </w:r>
            <w:proofErr w:type="spellEnd"/>
            <w:r w:rsidR="00F40910" w:rsidRPr="00F14BD7">
              <w:rPr>
                <w:rFonts w:ascii="Verdana" w:hAnsi="Verdana" w:cstheme="minorHAnsi"/>
                <w:iCs/>
                <w:sz w:val="20"/>
                <w:szCs w:val="20"/>
              </w:rPr>
              <w:t xml:space="preserve"> do Empreendimento situado na Rua Aurora</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w:t>
            </w:r>
            <w:r w:rsidR="00F40910">
              <w:rPr>
                <w:rFonts w:ascii="Verdana" w:hAnsi="Verdana" w:cstheme="minorHAnsi"/>
                <w:bCs/>
                <w:sz w:val="20"/>
                <w:szCs w:val="20"/>
                <w:u w:val="single"/>
              </w:rPr>
              <w:t xml:space="preserve">Bem Viver </w:t>
            </w:r>
            <w:r w:rsidR="00B63F74">
              <w:rPr>
                <w:rFonts w:ascii="Verdana" w:hAnsi="Verdana" w:cstheme="minorHAnsi"/>
                <w:bCs/>
                <w:sz w:val="20"/>
                <w:szCs w:val="20"/>
                <w:u w:val="single"/>
              </w:rPr>
              <w:t>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Bem Viver Fortunato e</w:t>
            </w:r>
            <w:r>
              <w:rPr>
                <w:rFonts w:ascii="Verdana" w:hAnsi="Verdana" w:cstheme="minorHAnsi"/>
                <w:bCs/>
                <w:sz w:val="20"/>
                <w:szCs w:val="20"/>
              </w:rPr>
              <w:t xml:space="preserve"> Empreendimento </w:t>
            </w:r>
            <w:r w:rsidR="004E051F">
              <w:rPr>
                <w:rFonts w:ascii="Verdana" w:hAnsi="Verdana" w:cstheme="minorHAnsi"/>
                <w:bCs/>
                <w:sz w:val="20"/>
                <w:szCs w:val="20"/>
              </w:rPr>
              <w:t>Bem Viver Praça Buarque</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r w:rsidR="008831F0" w:rsidRPr="00125C48">
              <w:rPr>
                <w:rFonts w:ascii="Verdana" w:hAnsi="Verdana" w:cstheme="minorHAnsi"/>
                <w:sz w:val="20"/>
                <w:szCs w:val="20"/>
              </w:rPr>
              <w:t xml:space="preserve">Ainda, </w:t>
            </w:r>
            <w:r w:rsidR="008831F0" w:rsidRPr="00125C48">
              <w:rPr>
                <w:rFonts w:ascii="Verdana" w:hAnsi="Verdana" w:cstheme="minorHAnsi"/>
                <w:bCs/>
                <w:spacing w:val="2"/>
                <w:sz w:val="20"/>
                <w:szCs w:val="20"/>
              </w:rPr>
              <w:t xml:space="preserve">os recursos obtidos com o desembolso da CCB </w:t>
            </w:r>
            <w:r w:rsidR="008831F0" w:rsidRPr="00125C48">
              <w:rPr>
                <w:rFonts w:ascii="Verdana" w:hAnsi="Verdana" w:cstheme="minorHAnsi"/>
                <w:sz w:val="20"/>
                <w:szCs w:val="20"/>
              </w:rPr>
              <w:t xml:space="preserve">poderão ser destinados, parcial ou totalmente, ao reembolso das despesas incorridas anteriormente à emissão da CCB, diretamente atinentes à aquisição, construção e/ou reforma dos Empreendimentos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proofErr w:type="spellStart"/>
            <w:r w:rsidR="008831F0" w:rsidRPr="00125C48">
              <w:rPr>
                <w:rFonts w:ascii="Verdana" w:hAnsi="Verdana" w:cstheme="minorHAnsi"/>
                <w:sz w:val="20"/>
                <w:szCs w:val="20"/>
              </w:rPr>
              <w:t>Empreedimento</w:t>
            </w:r>
            <w:proofErr w:type="spellEnd"/>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listar os </w:t>
            </w:r>
            <w:proofErr w:type="spellStart"/>
            <w:r w:rsidR="008831F0" w:rsidRPr="00125C48">
              <w:rPr>
                <w:rFonts w:ascii="Verdana" w:hAnsi="Verdana" w:cstheme="minorHAnsi"/>
                <w:sz w:val="20"/>
                <w:szCs w:val="20"/>
              </w:rPr>
              <w:t>Empreedimentos</w:t>
            </w:r>
            <w:proofErr w:type="spellEnd"/>
            <w:r w:rsidR="008831F0" w:rsidRPr="00125C48">
              <w:rPr>
                <w:rFonts w:ascii="Verdana" w:hAnsi="Verdana" w:cstheme="minorHAnsi"/>
                <w:sz w:val="20"/>
                <w:szCs w:val="20"/>
              </w:rPr>
              <w:t xml:space="preserve"> objeto de reembolso</w:t>
            </w:r>
            <w:r w:rsidR="008831F0" w:rsidRPr="00125C48">
              <w:rPr>
                <w:rFonts w:ascii="Verdana" w:hAnsi="Verdana" w:cstheme="minorHAnsi"/>
                <w:sz w:val="20"/>
                <w:szCs w:val="20"/>
                <w:highlight w:val="yellow"/>
              </w:rPr>
              <w:t>]</w:t>
            </w:r>
            <w:r w:rsidR="00B96403">
              <w:rPr>
                <w:rFonts w:ascii="Verdana" w:hAnsi="Verdana" w:cstheme="minorHAnsi"/>
                <w:sz w:val="20"/>
                <w:szCs w:val="20"/>
              </w:rPr>
              <w:t>. [</w:t>
            </w:r>
            <w:r w:rsidR="00B96403" w:rsidRPr="00B96403">
              <w:rPr>
                <w:rFonts w:ascii="Verdana" w:hAnsi="Verdana" w:cstheme="minorHAnsi"/>
                <w:sz w:val="20"/>
                <w:szCs w:val="20"/>
                <w:highlight w:val="yellow"/>
              </w:rPr>
              <w:t xml:space="preserve">Nota TF: </w:t>
            </w:r>
            <w:proofErr w:type="spellStart"/>
            <w:r w:rsidR="00B96403" w:rsidRPr="00B96403">
              <w:rPr>
                <w:rFonts w:ascii="Verdana" w:hAnsi="Verdana" w:cstheme="minorHAnsi"/>
                <w:sz w:val="20"/>
                <w:szCs w:val="20"/>
                <w:highlight w:val="yellow"/>
              </w:rPr>
              <w:t>Magik</w:t>
            </w:r>
            <w:proofErr w:type="spellEnd"/>
            <w:r w:rsidR="00B96403" w:rsidRPr="00B96403">
              <w:rPr>
                <w:rFonts w:ascii="Verdana" w:hAnsi="Verdana" w:cstheme="minorHAnsi"/>
                <w:sz w:val="20"/>
                <w:szCs w:val="20"/>
                <w:highlight w:val="yellow"/>
              </w:rPr>
              <w:t xml:space="preserve">, </w:t>
            </w:r>
            <w:r w:rsidR="0010156A">
              <w:rPr>
                <w:rFonts w:ascii="Verdana" w:hAnsi="Verdana" w:cstheme="minorHAnsi"/>
                <w:sz w:val="20"/>
                <w:szCs w:val="20"/>
                <w:highlight w:val="yellow"/>
              </w:rPr>
              <w:t xml:space="preserve">considerando a informação de que teremos apenas 3 empreendimentos envolvidos, </w:t>
            </w:r>
            <w:r w:rsidR="00B96403" w:rsidRPr="00B96403">
              <w:rPr>
                <w:rFonts w:ascii="Verdana" w:hAnsi="Verdana" w:cstheme="minorHAnsi"/>
                <w:sz w:val="20"/>
                <w:szCs w:val="20"/>
                <w:highlight w:val="yellow"/>
              </w:rPr>
              <w:t xml:space="preserve">gentileza confirmar quais </w:t>
            </w:r>
            <w:proofErr w:type="spellStart"/>
            <w:r w:rsidR="00B96403" w:rsidRPr="00B96403">
              <w:rPr>
                <w:rFonts w:ascii="Verdana" w:hAnsi="Verdana" w:cstheme="minorHAnsi"/>
                <w:sz w:val="20"/>
                <w:szCs w:val="20"/>
                <w:highlight w:val="yellow"/>
              </w:rPr>
              <w:t>empreendimentos</w:t>
            </w:r>
            <w:proofErr w:type="spellEnd"/>
            <w:r w:rsidR="00B96403" w:rsidRPr="00B96403">
              <w:rPr>
                <w:rFonts w:ascii="Verdana" w:hAnsi="Verdana" w:cstheme="minorHAnsi"/>
                <w:sz w:val="20"/>
                <w:szCs w:val="20"/>
                <w:highlight w:val="yellow"/>
              </w:rPr>
              <w:t xml:space="preserve"> serão mantidos aqui</w:t>
            </w:r>
            <w:r w:rsidR="0010156A">
              <w:rPr>
                <w:rFonts w:ascii="Verdana" w:hAnsi="Verdana" w:cstheme="minorHAnsi"/>
                <w:sz w:val="20"/>
                <w:szCs w:val="20"/>
                <w:highlight w:val="yellow"/>
              </w:rPr>
              <w:t xml:space="preserve"> para fins de destinação dos recursos, assim como para reembolso de despesas</w:t>
            </w:r>
            <w:r w:rsidR="00B96403" w:rsidRPr="00B96403">
              <w:rPr>
                <w:rFonts w:ascii="Verdana" w:hAnsi="Verdana" w:cstheme="minorHAnsi"/>
                <w:sz w:val="20"/>
                <w:szCs w:val="20"/>
                <w:highlight w:val="yellow"/>
              </w:rPr>
              <w:t>.</w:t>
            </w:r>
            <w:r w:rsidR="00B96403">
              <w:rPr>
                <w:rFonts w:ascii="Verdana" w:hAnsi="Verdana" w:cstheme="minorHAnsi"/>
                <w:sz w:val="20"/>
                <w:szCs w:val="20"/>
              </w:rPr>
              <w:t>]</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08D72007"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r w:rsidR="00BE79A6">
              <w:rPr>
                <w:rFonts w:ascii="Verdana" w:hAnsi="Verdana"/>
                <w:sz w:val="20"/>
                <w:szCs w:val="20"/>
              </w:rPr>
              <w:t xml:space="preserve">cronograma indicativo do Anexo </w:t>
            </w:r>
            <w:r w:rsidR="00A7008C">
              <w:rPr>
                <w:rFonts w:ascii="Verdana" w:hAnsi="Verdana"/>
                <w:sz w:val="20"/>
                <w:szCs w:val="20"/>
              </w:rPr>
              <w:t>II.</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55FD22E6"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r w:rsidR="00207790">
              <w:rPr>
                <w:rFonts w:ascii="Verdana" w:hAnsi="Verdana"/>
                <w:sz w:val="20"/>
                <w:szCs w:val="20"/>
              </w:rPr>
              <w:t>, devendo as alterações ser objeto de aditamento aos documentos da operação, conforme aplicável</w:t>
            </w:r>
            <w:r w:rsidRPr="00256F6D">
              <w:rPr>
                <w:rFonts w:ascii="Verdana" w:hAnsi="Verdana"/>
                <w:sz w:val="20"/>
                <w:szCs w:val="20"/>
              </w:rPr>
              <w:t>.</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proofErr w:type="spellEnd"/>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rFonts w:ascii="Verdana" w:hAnsi="Verdana" w:cstheme="minorHAnsi"/>
                <w:sz w:val="20"/>
                <w:szCs w:val="20"/>
              </w:rPr>
            </w:pPr>
          </w:p>
          <w:p w14:paraId="46A250D1" w14:textId="0C60E451" w:rsidR="00A7008C" w:rsidRDefault="00A7008C" w:rsidP="00BD0092">
            <w:pPr>
              <w:widowControl w:val="0"/>
              <w:spacing w:line="280" w:lineRule="exact"/>
              <w:jc w:val="both"/>
              <w:rPr>
                <w:rFonts w:ascii="Verdana" w:hAnsi="Verdana" w:cstheme="minorHAnsi"/>
                <w:sz w:val="20"/>
                <w:szCs w:val="20"/>
              </w:rPr>
            </w:pPr>
            <w:r w:rsidRPr="00A7008C">
              <w:rPr>
                <w:rFonts w:ascii="Verdana" w:hAnsi="Verdana" w:cstheme="minorHAnsi"/>
                <w:sz w:val="20"/>
                <w:szCs w:val="20"/>
              </w:rPr>
              <w:t xml:space="preserve">A </w:t>
            </w:r>
            <w:r>
              <w:rPr>
                <w:rFonts w:ascii="Verdana" w:hAnsi="Verdana" w:cstheme="minorHAnsi"/>
                <w:sz w:val="20"/>
                <w:szCs w:val="20"/>
              </w:rPr>
              <w:t>E</w:t>
            </w:r>
            <w:r w:rsidR="003B669E">
              <w:rPr>
                <w:rFonts w:ascii="Verdana" w:hAnsi="Verdana" w:cstheme="minorHAnsi"/>
                <w:sz w:val="20"/>
                <w:szCs w:val="20"/>
              </w:rPr>
              <w:t>mitente</w:t>
            </w:r>
            <w:r w:rsidRPr="00A7008C">
              <w:rPr>
                <w:rFonts w:ascii="Verdana" w:hAnsi="Verdana" w:cstheme="minorHAnsi"/>
                <w:sz w:val="20"/>
                <w:szCs w:val="20"/>
              </w:rPr>
              <w:t xml:space="preserve"> deverá comprovar </w:t>
            </w:r>
            <w:r w:rsidR="003B669E">
              <w:rPr>
                <w:rFonts w:ascii="Verdana" w:hAnsi="Verdana" w:cstheme="minorHAnsi"/>
                <w:sz w:val="20"/>
                <w:szCs w:val="20"/>
              </w:rPr>
              <w:t>ao Credor</w:t>
            </w:r>
            <w:r w:rsidRPr="00A7008C">
              <w:rPr>
                <w:rFonts w:ascii="Verdana" w:hAnsi="Verdana" w:cstheme="minorHAnsi"/>
                <w:sz w:val="20"/>
                <w:szCs w:val="20"/>
              </w:rPr>
              <w:t xml:space="preserve"> </w:t>
            </w:r>
            <w:r w:rsidR="00FD1F8E">
              <w:rPr>
                <w:rFonts w:ascii="Verdana" w:hAnsi="Verdana" w:cstheme="minorHAnsi"/>
                <w:sz w:val="20"/>
                <w:szCs w:val="20"/>
              </w:rPr>
              <w:t xml:space="preserve">(i) </w:t>
            </w:r>
            <w:r w:rsidRPr="00A7008C">
              <w:rPr>
                <w:rFonts w:ascii="Verdana" w:hAnsi="Verdana" w:cstheme="minorHAnsi"/>
                <w:sz w:val="20"/>
                <w:szCs w:val="20"/>
              </w:rPr>
              <w:t>o efetivo direcionamento do</w:t>
            </w:r>
            <w:r w:rsidR="003B669E">
              <w:rPr>
                <w:rFonts w:ascii="Verdana" w:hAnsi="Verdana" w:cstheme="minorHAnsi"/>
                <w:sz w:val="20"/>
                <w:szCs w:val="20"/>
              </w:rPr>
              <w:t>s recursos decorrentes da</w:t>
            </w:r>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r w:rsidR="003B669E">
              <w:rPr>
                <w:rFonts w:ascii="Verdana" w:hAnsi="Verdana" w:cstheme="minorHAnsi"/>
                <w:sz w:val="20"/>
                <w:szCs w:val="20"/>
              </w:rPr>
              <w:t xml:space="preserve">mediante </w:t>
            </w:r>
            <w:r w:rsidRPr="00A7008C">
              <w:rPr>
                <w:rFonts w:ascii="Verdana" w:hAnsi="Verdana" w:cstheme="minorHAnsi"/>
                <w:sz w:val="20"/>
                <w:szCs w:val="20"/>
              </w:rPr>
              <w:t xml:space="preserve">declaração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3B669E">
              <w:rPr>
                <w:rFonts w:ascii="Verdana" w:hAnsi="Verdana" w:cstheme="minorHAnsi"/>
                <w:sz w:val="20"/>
                <w:szCs w:val="20"/>
              </w:rPr>
              <w:t>o Credor</w:t>
            </w:r>
            <w:r w:rsidRPr="00A7008C">
              <w:rPr>
                <w:rFonts w:ascii="Verdana" w:hAnsi="Verdana" w:cstheme="minorHAnsi"/>
                <w:sz w:val="20"/>
                <w:szCs w:val="20"/>
              </w:rPr>
              <w:t xml:space="preserve"> julg</w:t>
            </w:r>
            <w:r w:rsidR="003B669E">
              <w:rPr>
                <w:rFonts w:ascii="Verdana" w:hAnsi="Verdana" w:cstheme="minorHAnsi"/>
                <w:sz w:val="20"/>
                <w:szCs w:val="20"/>
              </w:rPr>
              <w:t>ue</w:t>
            </w:r>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r w:rsidR="00514C75">
              <w:rPr>
                <w:rFonts w:ascii="Verdana" w:hAnsi="Verdana" w:cstheme="minorHAnsi"/>
                <w:sz w:val="20"/>
                <w:szCs w:val="20"/>
              </w:rPr>
              <w:t>o Credor</w:t>
            </w:r>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C239DDC" w14:textId="7D6C0817" w:rsidR="00042481" w:rsidRDefault="00042481" w:rsidP="00BD0092">
            <w:pPr>
              <w:widowControl w:val="0"/>
              <w:spacing w:line="280" w:lineRule="exact"/>
              <w:jc w:val="both"/>
              <w:rPr>
                <w:rFonts w:ascii="Verdana" w:hAnsi="Verdana" w:cstheme="minorHAnsi"/>
                <w:sz w:val="20"/>
                <w:szCs w:val="20"/>
              </w:rPr>
            </w:pPr>
          </w:p>
          <w:p w14:paraId="347F4E45" w14:textId="4891D6D0" w:rsidR="00042481" w:rsidRPr="001938B0" w:rsidRDefault="00042481" w:rsidP="00BD0092">
            <w:pPr>
              <w:widowControl w:val="0"/>
              <w:spacing w:line="280" w:lineRule="exact"/>
              <w:jc w:val="both"/>
              <w:rPr>
                <w:rFonts w:ascii="Verdana" w:hAnsi="Verdana" w:cstheme="minorHAnsi"/>
                <w:sz w:val="20"/>
                <w:szCs w:val="20"/>
              </w:rPr>
            </w:pPr>
            <w:r w:rsidRPr="00042481">
              <w:rPr>
                <w:rFonts w:ascii="Verdana" w:hAnsi="Verdana" w:cstheme="minorHAnsi"/>
                <w:sz w:val="20"/>
                <w:szCs w:val="20"/>
              </w:rPr>
              <w:t xml:space="preserve">Em caso </w:t>
            </w:r>
            <w:r>
              <w:rPr>
                <w:rFonts w:ascii="Verdana" w:hAnsi="Verdana" w:cstheme="minorHAnsi"/>
                <w:sz w:val="20"/>
                <w:szCs w:val="20"/>
              </w:rPr>
              <w:t>V</w:t>
            </w:r>
            <w:r w:rsidRPr="00042481">
              <w:rPr>
                <w:rFonts w:ascii="Verdana" w:hAnsi="Verdana" w:cstheme="minorHAnsi"/>
                <w:sz w:val="20"/>
                <w:szCs w:val="20"/>
              </w:rPr>
              <w:t xml:space="preserve">encimento </w:t>
            </w:r>
            <w:r>
              <w:rPr>
                <w:rFonts w:ascii="Verdana" w:hAnsi="Verdana" w:cstheme="minorHAnsi"/>
                <w:sz w:val="20"/>
                <w:szCs w:val="20"/>
              </w:rPr>
              <w:t>A</w:t>
            </w:r>
            <w:r w:rsidRPr="00042481">
              <w:rPr>
                <w:rFonts w:ascii="Verdana" w:hAnsi="Verdana" w:cstheme="minorHAnsi"/>
                <w:sz w:val="20"/>
                <w:szCs w:val="20"/>
              </w:rPr>
              <w:t>ntecipado d</w:t>
            </w:r>
            <w:r>
              <w:rPr>
                <w:rFonts w:ascii="Verdana" w:hAnsi="Verdana" w:cstheme="minorHAnsi"/>
                <w:sz w:val="20"/>
                <w:szCs w:val="20"/>
              </w:rPr>
              <w:t>est</w:t>
            </w:r>
            <w:r w:rsidRPr="00042481">
              <w:rPr>
                <w:rFonts w:ascii="Verdana" w:hAnsi="Verdana" w:cstheme="minorHAnsi"/>
                <w:sz w:val="20"/>
                <w:szCs w:val="20"/>
              </w:rPr>
              <w:t xml:space="preserve">a CCB, a obrigação da Devedora de comprovar a utilização dos recursos na forma descrita </w:t>
            </w:r>
            <w:r>
              <w:rPr>
                <w:rFonts w:ascii="Verdana" w:hAnsi="Verdana" w:cstheme="minorHAnsi"/>
                <w:sz w:val="20"/>
                <w:szCs w:val="20"/>
              </w:rPr>
              <w:t>acima</w:t>
            </w:r>
            <w:r w:rsidRPr="00042481">
              <w:rPr>
                <w:rFonts w:ascii="Verdana" w:hAnsi="Verdana" w:cstheme="minorHAnsi"/>
                <w:sz w:val="20"/>
                <w:szCs w:val="20"/>
              </w:rPr>
              <w:t xml:space="preserve"> perdurar</w:t>
            </w:r>
            <w:r>
              <w:rPr>
                <w:rFonts w:ascii="Verdana" w:hAnsi="Verdana" w:cstheme="minorHAnsi"/>
                <w:sz w:val="20"/>
                <w:szCs w:val="20"/>
              </w:rPr>
              <w:t>á</w:t>
            </w:r>
            <w:r w:rsidRPr="00042481">
              <w:rPr>
                <w:rFonts w:ascii="Verdana" w:hAnsi="Verdana" w:cstheme="minorHAnsi"/>
                <w:sz w:val="20"/>
                <w:szCs w:val="20"/>
              </w:rPr>
              <w:t xml:space="preserve"> até a Data de Vencimento ou até que a destinação da totalidade dos recursos seja integralmente comprovada, nos termos previstos nesta </w:t>
            </w:r>
            <w:r>
              <w:rPr>
                <w:rFonts w:ascii="Verdana" w:hAnsi="Verdana" w:cstheme="minorHAnsi"/>
                <w:sz w:val="20"/>
                <w:szCs w:val="20"/>
              </w:rPr>
              <w:t>CCB</w:t>
            </w:r>
            <w:r w:rsidRPr="00042481">
              <w:rPr>
                <w:rFonts w:ascii="Verdana" w:hAnsi="Verdana" w:cstheme="minorHAnsi"/>
                <w:sz w:val="20"/>
                <w:szCs w:val="20"/>
              </w:rPr>
              <w:t>.</w:t>
            </w:r>
          </w:p>
          <w:p w14:paraId="57250C9F" w14:textId="77777777" w:rsidR="00BD0092" w:rsidRPr="001938B0" w:rsidRDefault="00BD0092" w:rsidP="00014445">
            <w:pPr>
              <w:widowControl w:val="0"/>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xml:space="preserve">, do </w:t>
            </w:r>
            <w:r>
              <w:rPr>
                <w:rFonts w:ascii="Verdana" w:hAnsi="Verdana"/>
                <w:spacing w:val="2"/>
                <w:sz w:val="20"/>
                <w:szCs w:val="20"/>
              </w:rPr>
              <w:lastRenderedPageBreak/>
              <w:t>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conforme descrito neste item 9 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4C812FE2"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 xml:space="preserve">a listagem do Anexo </w:t>
            </w:r>
            <w:r w:rsidR="008B04A8">
              <w:rPr>
                <w:rFonts w:ascii="Verdana" w:hAnsi="Verdana"/>
                <w:sz w:val="20"/>
              </w:rPr>
              <w:t>II</w:t>
            </w:r>
            <w:r w:rsidR="008B04A8">
              <w:rPr>
                <w:rFonts w:ascii="Verdana" w:hAnsi="Verdana"/>
                <w:sz w:val="20"/>
                <w:szCs w:val="20"/>
              </w:rPr>
              <w:t xml:space="preserve"> </w:t>
            </w:r>
            <w:r w:rsidR="00BD0092">
              <w:rPr>
                <w:rFonts w:ascii="Verdana" w:hAnsi="Verdana"/>
                <w:sz w:val="20"/>
                <w:szCs w:val="20"/>
              </w:rPr>
              <w:t xml:space="preserve">do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7B1C96">
              <w:rPr>
                <w:rFonts w:ascii="Verdana" w:hAnsi="Verdana"/>
                <w:sz w:val="20"/>
                <w:szCs w:val="20"/>
              </w:rPr>
              <w:t>V</w:t>
            </w:r>
            <w:r w:rsidR="00097398">
              <w:rPr>
                <w:rFonts w:ascii="Verdana" w:hAnsi="Verdana"/>
                <w:sz w:val="20"/>
                <w:szCs w:val="20"/>
              </w:rPr>
              <w:t xml:space="preserve">alor </w:t>
            </w:r>
            <w:r w:rsidR="007B1C96">
              <w:rPr>
                <w:rFonts w:ascii="Verdana" w:hAnsi="Verdana"/>
                <w:sz w:val="20"/>
                <w:szCs w:val="20"/>
              </w:rPr>
              <w:t>de Principal</w:t>
            </w:r>
            <w:r w:rsidR="00097398">
              <w:rPr>
                <w:rFonts w:ascii="Verdana" w:hAnsi="Verdana"/>
                <w:sz w:val="20"/>
                <w:szCs w:val="20"/>
              </w:rPr>
              <w:t xml:space="preserv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r w:rsidR="007B1C96">
              <w:rPr>
                <w:rFonts w:ascii="Verdana" w:hAnsi="Verdana"/>
                <w:sz w:val="20"/>
                <w:szCs w:val="20"/>
              </w:rPr>
              <w:t>[</w:t>
            </w:r>
            <w:r w:rsidR="007B1C96" w:rsidRPr="007B1C96">
              <w:rPr>
                <w:rFonts w:ascii="Verdana" w:hAnsi="Verdana"/>
                <w:sz w:val="20"/>
                <w:szCs w:val="20"/>
                <w:highlight w:val="yellow"/>
              </w:rPr>
              <w:t xml:space="preserve">Nota TF: </w:t>
            </w:r>
            <w:proofErr w:type="spellStart"/>
            <w:r w:rsidR="007B1C96" w:rsidRPr="007B1C96">
              <w:rPr>
                <w:rFonts w:ascii="Verdana" w:hAnsi="Verdana"/>
                <w:sz w:val="20"/>
                <w:szCs w:val="20"/>
                <w:highlight w:val="yellow"/>
              </w:rPr>
              <w:t>Magik</w:t>
            </w:r>
            <w:proofErr w:type="spellEnd"/>
            <w:r w:rsidR="007B1C96" w:rsidRPr="007B1C96">
              <w:rPr>
                <w:rFonts w:ascii="Verdana" w:hAnsi="Verdana"/>
                <w:sz w:val="20"/>
                <w:szCs w:val="20"/>
                <w:highlight w:val="yellow"/>
              </w:rPr>
              <w:t xml:space="preserve"> e Gaia, favor confirmar como será feita a avaliação dos imóveis.</w:t>
            </w:r>
            <w:r w:rsidR="007B1C96">
              <w:rPr>
                <w:rFonts w:ascii="Verdana" w:hAnsi="Verdana"/>
                <w:sz w:val="20"/>
                <w:szCs w:val="20"/>
              </w:rPr>
              <w:t>]</w:t>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7E279539" w:rsidR="00BD0092" w:rsidRDefault="00BD0092" w:rsidP="00BD0092">
            <w:pPr>
              <w:tabs>
                <w:tab w:val="left" w:pos="1398"/>
                <w:tab w:val="num" w:pos="2126"/>
              </w:tabs>
              <w:spacing w:line="280" w:lineRule="exact"/>
              <w:jc w:val="both"/>
              <w:rPr>
                <w:rFonts w:ascii="Verdana" w:hAnsi="Verdana"/>
                <w:sz w:val="20"/>
                <w:szCs w:val="20"/>
              </w:rPr>
            </w:pPr>
            <w:bookmarkStart w:id="1" w:name="_Hlk61993860"/>
            <w:r>
              <w:rPr>
                <w:rFonts w:ascii="Verdana" w:hAnsi="Verdana"/>
                <w:sz w:val="20"/>
                <w:szCs w:val="20"/>
              </w:rPr>
              <w:t xml:space="preserve">Desde já, fica acordado que </w:t>
            </w:r>
            <w:r w:rsidR="00526E93">
              <w:rPr>
                <w:rFonts w:ascii="Verdana" w:hAnsi="Verdana"/>
                <w:sz w:val="20"/>
                <w:szCs w:val="20"/>
              </w:rPr>
              <w:t>a</w:t>
            </w:r>
            <w:r w:rsidR="00833BC1">
              <w:rPr>
                <w:rFonts w:ascii="Verdana" w:hAnsi="Verdana"/>
                <w:sz w:val="20"/>
                <w:szCs w:val="20"/>
              </w:rPr>
              <w:t xml:space="preserve"> Emitente </w:t>
            </w:r>
            <w:r>
              <w:rPr>
                <w:rFonts w:ascii="Verdana" w:hAnsi="Verdana"/>
                <w:sz w:val="20"/>
                <w:szCs w:val="20"/>
              </w:rPr>
              <w:t>poderá, desde que aprovado pelo Credor desta CCB</w:t>
            </w:r>
            <w:r w:rsidR="007B1C96">
              <w:rPr>
                <w:rFonts w:ascii="Verdana" w:hAnsi="Verdana"/>
                <w:sz w:val="20"/>
                <w:szCs w:val="20"/>
              </w:rPr>
              <w:t xml:space="preserve"> e respeitado o Percentual Mínimo de Garantia</w:t>
            </w:r>
            <w:r>
              <w:rPr>
                <w:rFonts w:ascii="Verdana" w:hAnsi="Verdana"/>
                <w:sz w:val="20"/>
                <w:szCs w:val="20"/>
              </w:rPr>
              <w:t xml:space="preserve">,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sidR="007B1C96">
              <w:rPr>
                <w:rFonts w:ascii="Verdana" w:hAnsi="Verdana"/>
                <w:sz w:val="20"/>
              </w:rPr>
              <w:t xml:space="preserve">, devendo, contudo, ser </w:t>
            </w:r>
            <w:r w:rsidR="00DE45AB">
              <w:rPr>
                <w:rFonts w:ascii="Verdana" w:hAnsi="Verdana"/>
                <w:sz w:val="20"/>
              </w:rPr>
              <w:t xml:space="preserve">aditada </w:t>
            </w:r>
            <w:r w:rsidR="007B1C96">
              <w:rPr>
                <w:rFonts w:ascii="Verdana" w:hAnsi="Verdana"/>
                <w:sz w:val="20"/>
              </w:rPr>
              <w:t>a CCB</w:t>
            </w:r>
            <w:r w:rsidR="00DE45AB">
              <w:rPr>
                <w:rFonts w:ascii="Verdana" w:hAnsi="Verdana"/>
                <w:sz w:val="20"/>
              </w:rPr>
              <w:t>, o Contrato de Alienação Fiduciária e outros contratos eventualmente vinculados</w:t>
            </w:r>
            <w:r w:rsidRPr="006D230B">
              <w:rPr>
                <w:rFonts w:ascii="Verdana" w:hAnsi="Verdana"/>
                <w:sz w:val="20"/>
              </w:rPr>
              <w:t>.</w:t>
            </w:r>
            <w:r>
              <w:rPr>
                <w:rFonts w:ascii="Verdana" w:hAnsi="Verdana"/>
                <w:sz w:val="20"/>
                <w:szCs w:val="20"/>
              </w:rPr>
              <w:t xml:space="preserve"> </w:t>
            </w:r>
          </w:p>
          <w:bookmarkEnd w:id="1"/>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lastRenderedPageBreak/>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.996, 12º andar, Conjunto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9"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661809F1"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4373DD" w:rsidRPr="006E20AE">
              <w:rPr>
                <w:rFonts w:ascii="Verdana" w:hAnsi="Verdana"/>
                <w:sz w:val="20"/>
                <w:szCs w:val="20"/>
              </w:rPr>
              <w:t>35.300.418.514</w:t>
            </w:r>
            <w:r>
              <w:rPr>
                <w:rFonts w:ascii="Verdana" w:hAnsi="Verdana"/>
                <w:sz w:val="20"/>
                <w:szCs w:val="20"/>
              </w:rPr>
              <w:t xml:space="preserve"> e com registro de companhia aberta perante a Comissão de Valores Mobiliários (“</w:t>
            </w:r>
            <w:r>
              <w:rPr>
                <w:rFonts w:ascii="Verdana" w:hAnsi="Verdana"/>
                <w:sz w:val="20"/>
                <w:szCs w:val="20"/>
                <w:u w:val="single"/>
              </w:rPr>
              <w:t>CVM</w:t>
            </w:r>
            <w:r>
              <w:rPr>
                <w:rFonts w:ascii="Verdana" w:hAnsi="Verdana"/>
                <w:sz w:val="20"/>
                <w:szCs w:val="20"/>
              </w:rPr>
              <w:t xml:space="preserve">”) sob o nº </w:t>
            </w:r>
            <w:r w:rsidR="009863FC" w:rsidRPr="009863FC">
              <w:rPr>
                <w:rFonts w:ascii="Verdana" w:hAnsi="Verdana"/>
                <w:sz w:val="20"/>
                <w:szCs w:val="20"/>
              </w:rPr>
              <w:t>22764</w:t>
            </w:r>
            <w:r w:rsidRPr="001938B0">
              <w:rPr>
                <w:rFonts w:ascii="Verdana" w:hAnsi="Verdana"/>
                <w:spacing w:val="2"/>
                <w:sz w:val="20"/>
                <w:szCs w:val="20"/>
              </w:rPr>
              <w:t xml:space="preserve"> (“</w:t>
            </w:r>
            <w:proofErr w:type="spellStart"/>
            <w:r w:rsidRPr="001938B0">
              <w:rPr>
                <w:rFonts w:ascii="Verdana" w:hAnsi="Verdana"/>
                <w:spacing w:val="2"/>
                <w:sz w:val="20"/>
                <w:szCs w:val="20"/>
                <w:u w:val="single"/>
              </w:rPr>
              <w:t>Securitizadora</w:t>
            </w:r>
            <w:proofErr w:type="spellEnd"/>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w:t>
            </w:r>
            <w:r w:rsidRPr="00DC72F3">
              <w:rPr>
                <w:rFonts w:ascii="Verdana" w:hAnsi="Verdana"/>
                <w:spacing w:val="2"/>
                <w:sz w:val="20"/>
                <w:szCs w:val="20"/>
              </w:rPr>
              <w:lastRenderedPageBreak/>
              <w:t>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w:t>
            </w:r>
            <w:r w:rsidR="009863FC">
              <w:rPr>
                <w:rFonts w:ascii="Verdana" w:hAnsi="Verdana"/>
                <w:spacing w:val="2"/>
                <w:sz w:val="20"/>
                <w:szCs w:val="20"/>
              </w:rPr>
              <w:t>VM</w:t>
            </w:r>
            <w:r w:rsidRPr="001938B0">
              <w:rPr>
                <w:rFonts w:ascii="Verdana" w:hAnsi="Verdana"/>
                <w:spacing w:val="2"/>
                <w:sz w:val="20"/>
                <w:szCs w:val="20"/>
              </w:rPr>
              <w:t xml:space="preserve">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15FDD7F0" w:rsidR="00CA6BB4" w:rsidRDefault="00CA6BB4" w:rsidP="00CA6BB4">
            <w:pPr>
              <w:pStyle w:val="BodyText21"/>
              <w:spacing w:line="280" w:lineRule="exact"/>
              <w:rPr>
                <w:rFonts w:ascii="Verdana" w:eastAsia="Verdana" w:hAnsi="Verdana" w:cs="Verdana"/>
                <w:sz w:val="20"/>
              </w:rPr>
            </w:pPr>
          </w:p>
          <w:p w14:paraId="4651DB9E" w14:textId="7D33CB6B" w:rsidR="004373DD" w:rsidRDefault="004373DD" w:rsidP="00CA6BB4">
            <w:pPr>
              <w:pStyle w:val="BodyText21"/>
              <w:spacing w:line="280" w:lineRule="exact"/>
              <w:rPr>
                <w:rFonts w:ascii="Verdana" w:eastAsia="Verdana" w:hAnsi="Verdana" w:cs="Verdana"/>
                <w:sz w:val="20"/>
              </w:rPr>
            </w:pPr>
            <w:r>
              <w:rPr>
                <w:rFonts w:ascii="Verdana" w:eastAsia="Verdana" w:hAnsi="Verdana" w:cs="Verdana"/>
                <w:sz w:val="20"/>
              </w:rPr>
              <w:t xml:space="preserve">Pela </w:t>
            </w:r>
            <w:proofErr w:type="spellStart"/>
            <w:r w:rsidR="009863FC">
              <w:rPr>
                <w:rFonts w:ascii="Verdana" w:eastAsia="Verdana" w:hAnsi="Verdana" w:cs="Verdana"/>
                <w:sz w:val="20"/>
              </w:rPr>
              <w:t>Securitizadora</w:t>
            </w:r>
            <w:proofErr w:type="spellEnd"/>
            <w:r>
              <w:rPr>
                <w:rFonts w:ascii="Verdana" w:eastAsia="Verdana" w:hAnsi="Verdana" w:cs="Verdana"/>
                <w:sz w:val="20"/>
              </w:rPr>
              <w:t>:</w:t>
            </w:r>
          </w:p>
          <w:p w14:paraId="35917AEB" w14:textId="77777777" w:rsidR="004373DD" w:rsidRDefault="004373DD"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3DD63C6E" w14:textId="77777777" w:rsidR="004373DD"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p>
          <w:p w14:paraId="01232B4C" w14:textId="2BC44319" w:rsidR="00CA6BB4" w:rsidRDefault="00CA6BB4" w:rsidP="00CA6BB4">
            <w:pPr>
              <w:pStyle w:val="BodyText21"/>
              <w:spacing w:line="280" w:lineRule="exact"/>
              <w:rPr>
                <w:rFonts w:ascii="Verdana" w:eastAsia="Verdana" w:hAnsi="Verdana" w:cs="Verdana"/>
                <w:color w:val="000000"/>
                <w:sz w:val="20"/>
              </w:rPr>
            </w:pPr>
          </w:p>
          <w:p w14:paraId="28710C51" w14:textId="13F246B0" w:rsidR="004373DD" w:rsidRDefault="004373DD" w:rsidP="00CA6BB4">
            <w:pPr>
              <w:pStyle w:val="BodyText21"/>
              <w:spacing w:line="280" w:lineRule="exact"/>
              <w:rPr>
                <w:rFonts w:ascii="Verdana" w:eastAsia="Verdana" w:hAnsi="Verdana" w:cs="Verdana"/>
                <w:color w:val="000000"/>
                <w:sz w:val="20"/>
              </w:rPr>
            </w:pPr>
          </w:p>
          <w:p w14:paraId="508E7772" w14:textId="1A9DBFA3" w:rsidR="004373DD" w:rsidRDefault="004373DD" w:rsidP="00CA6BB4">
            <w:pPr>
              <w:pStyle w:val="BodyText21"/>
              <w:spacing w:line="280" w:lineRule="exact"/>
              <w:rPr>
                <w:rFonts w:ascii="Verdana" w:eastAsia="Verdana" w:hAnsi="Verdana" w:cs="Verdana"/>
                <w:color w:val="000000"/>
                <w:sz w:val="20"/>
              </w:rPr>
            </w:pPr>
            <w:r>
              <w:rPr>
                <w:rFonts w:ascii="Verdana" w:eastAsia="Verdana" w:hAnsi="Verdana" w:cs="Verdana"/>
                <w:color w:val="000000"/>
                <w:sz w:val="20"/>
              </w:rPr>
              <w:t>Pela Devedora:</w:t>
            </w:r>
          </w:p>
          <w:p w14:paraId="30CD9F44" w14:textId="5B63BF61" w:rsidR="004373DD" w:rsidRDefault="004373DD" w:rsidP="00CA6BB4">
            <w:pPr>
              <w:pStyle w:val="BodyText21"/>
              <w:spacing w:line="280" w:lineRule="exact"/>
              <w:rPr>
                <w:rFonts w:ascii="Verdana" w:eastAsia="Verdana" w:hAnsi="Verdana" w:cs="Verdana"/>
                <w:color w:val="000000"/>
                <w:sz w:val="20"/>
              </w:rPr>
            </w:pPr>
          </w:p>
          <w:p w14:paraId="6DECA672" w14:textId="52F0AA4B"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(i)</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Arte e cultura nas obras</w:t>
            </w:r>
            <w:r w:rsidRPr="004373DD">
              <w:rPr>
                <w:rFonts w:ascii="Verdana" w:eastAsia="Verdana" w:hAnsi="Verdana" w:cs="Verdana"/>
                <w:color w:val="000000"/>
                <w:sz w:val="20"/>
              </w:rPr>
              <w:t xml:space="preserve">: projeto desenvolvido em parceria com a empresa Mestres de Obra, com o objetivo de levar arte, cultura e música através do lúdico e despertar a sensação de pertencimento dos colaboradores. </w:t>
            </w:r>
          </w:p>
          <w:p w14:paraId="75C1F40E" w14:textId="77777777" w:rsidR="004373DD" w:rsidRPr="004373DD" w:rsidRDefault="004373DD" w:rsidP="004373DD">
            <w:pPr>
              <w:pStyle w:val="BodyText21"/>
              <w:spacing w:line="280" w:lineRule="exact"/>
              <w:rPr>
                <w:rFonts w:ascii="Verdana" w:eastAsia="Verdana" w:hAnsi="Verdana" w:cs="Verdana"/>
                <w:color w:val="000000"/>
                <w:sz w:val="20"/>
              </w:rPr>
            </w:pPr>
          </w:p>
          <w:p w14:paraId="2ABA5FCC" w14:textId="15804585"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Do Papel para o Muro</w:t>
            </w:r>
            <w:r w:rsidRPr="004373DD">
              <w:rPr>
                <w:rFonts w:ascii="Verdana" w:eastAsia="Verdana" w:hAnsi="Verdana" w:cs="Verdana"/>
                <w:color w:val="000000"/>
                <w:sz w:val="20"/>
              </w:rPr>
              <w:t xml:space="preserve">: em parceria com o artista TEC, democratizamos o acesso a arte de forma diferenciada para escolas públicas da região central de São Paulo. Através de </w:t>
            </w:r>
            <w:r w:rsidRPr="004373DD">
              <w:rPr>
                <w:rFonts w:ascii="Verdana" w:eastAsia="Verdana" w:hAnsi="Verdana" w:cs="Verdana"/>
                <w:color w:val="000000"/>
                <w:sz w:val="20"/>
              </w:rPr>
              <w:lastRenderedPageBreak/>
              <w:t xml:space="preserve">aulas na escola o artista desperta a criatividade dos alunos, que são passadas para os muros dos terrenos das obras, como uma espécie de gigantografia. </w:t>
            </w:r>
          </w:p>
          <w:p w14:paraId="74F7AE38" w14:textId="77777777" w:rsidR="004373DD" w:rsidRPr="004373DD" w:rsidRDefault="004373DD" w:rsidP="004373DD">
            <w:pPr>
              <w:pStyle w:val="BodyText21"/>
              <w:spacing w:line="280" w:lineRule="exact"/>
              <w:rPr>
                <w:rFonts w:ascii="Verdana" w:eastAsia="Verdana" w:hAnsi="Verdana" w:cs="Verdana"/>
                <w:color w:val="000000"/>
                <w:sz w:val="20"/>
              </w:rPr>
            </w:pPr>
          </w:p>
          <w:p w14:paraId="4AF9DCAA" w14:textId="26549260" w:rsidR="004373DD" w:rsidRP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Aquarela</w:t>
            </w:r>
            <w:r w:rsidRPr="004373DD">
              <w:rPr>
                <w:rFonts w:ascii="Verdana" w:eastAsia="Verdana" w:hAnsi="Verdana" w:cs="Verdana"/>
                <w:color w:val="000000"/>
                <w:sz w:val="20"/>
              </w:rPr>
              <w:t>: em 2020 adaptamos o Projeto “Do papel para o Muro” para o digital, tendo como resultado um vídeo com animação, contendo as artes desenvolvidas pelas crianças.</w:t>
            </w:r>
          </w:p>
          <w:p w14:paraId="61E1EDD9" w14:textId="77777777" w:rsidR="004373DD" w:rsidRDefault="004373DD" w:rsidP="004373DD">
            <w:pPr>
              <w:pStyle w:val="BodyText21"/>
              <w:spacing w:line="280" w:lineRule="exact"/>
              <w:rPr>
                <w:rFonts w:ascii="Verdana" w:eastAsia="Verdana" w:hAnsi="Verdana" w:cs="Verdana"/>
                <w:color w:val="000000"/>
                <w:sz w:val="20"/>
              </w:rPr>
            </w:pPr>
          </w:p>
          <w:p w14:paraId="6E935181" w14:textId="049637D1"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iv</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Oficina de horta coletiva</w:t>
            </w:r>
            <w:r w:rsidRPr="004373DD">
              <w:rPr>
                <w:rFonts w:ascii="Verdana" w:eastAsia="Verdana" w:hAnsi="Verdana" w:cs="Verdana"/>
                <w:color w:val="000000"/>
                <w:sz w:val="20"/>
              </w:rPr>
              <w:t xml:space="preserve">: evento que visa levar conhecimento sobre plantio, cuidados com as espécies e senso de comunidade para vizinhos e futuros moradores dos empreendimentos. </w:t>
            </w:r>
          </w:p>
          <w:p w14:paraId="11E80101" w14:textId="77777777" w:rsidR="004373DD" w:rsidRPr="004373DD" w:rsidRDefault="004373DD" w:rsidP="004373DD">
            <w:pPr>
              <w:pStyle w:val="BodyText21"/>
              <w:spacing w:line="280" w:lineRule="exact"/>
              <w:rPr>
                <w:rFonts w:ascii="Verdana" w:eastAsia="Verdana" w:hAnsi="Verdana" w:cs="Verdana"/>
                <w:color w:val="000000"/>
                <w:sz w:val="20"/>
              </w:rPr>
            </w:pPr>
          </w:p>
          <w:p w14:paraId="24AAA359" w14:textId="0DF7C38B"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 </w:t>
            </w:r>
            <w:r w:rsidRPr="00014445">
              <w:rPr>
                <w:rFonts w:ascii="Verdana" w:eastAsia="Verdana" w:hAnsi="Verdana" w:cs="Verdana"/>
                <w:i/>
                <w:iCs/>
                <w:color w:val="000000"/>
                <w:sz w:val="20"/>
              </w:rPr>
              <w:t>Humanização dos terrenos</w:t>
            </w:r>
            <w:r w:rsidRPr="004373DD">
              <w:rPr>
                <w:rFonts w:ascii="Verdana" w:eastAsia="Verdana" w:hAnsi="Verdana" w:cs="Verdana"/>
                <w:color w:val="000000"/>
                <w:sz w:val="20"/>
              </w:rPr>
              <w:t xml:space="preserve">: durante o período de recebimento da posse do terreno até a abertura do stand de vendas preparamos uma área para convívio da comunidade local. Nesta “praça” é possível avistar bancos, ter acesso ao </w:t>
            </w:r>
            <w:proofErr w:type="spellStart"/>
            <w:r w:rsidRPr="004373DD">
              <w:rPr>
                <w:rFonts w:ascii="Verdana" w:eastAsia="Verdana" w:hAnsi="Verdana" w:cs="Verdana"/>
                <w:color w:val="000000"/>
                <w:sz w:val="20"/>
              </w:rPr>
              <w:t>wi-fi</w:t>
            </w:r>
            <w:proofErr w:type="spellEnd"/>
            <w:r w:rsidRPr="004373DD">
              <w:rPr>
                <w:rFonts w:ascii="Verdana" w:eastAsia="Verdana" w:hAnsi="Verdana" w:cs="Verdana"/>
                <w:color w:val="000000"/>
                <w:sz w:val="20"/>
              </w:rPr>
              <w:t xml:space="preserve"> gratuito, trocar livros com os vizinhos, ter acesso a horta coletiva, lixeira de coleta seletiva e bicicletário.</w:t>
            </w:r>
          </w:p>
          <w:p w14:paraId="7515663D" w14:textId="77777777" w:rsidR="004373DD" w:rsidRPr="004373DD" w:rsidRDefault="004373DD" w:rsidP="004373DD">
            <w:pPr>
              <w:pStyle w:val="BodyText21"/>
              <w:spacing w:line="280" w:lineRule="exact"/>
              <w:rPr>
                <w:rFonts w:ascii="Verdana" w:eastAsia="Verdana" w:hAnsi="Verdana" w:cs="Verdana"/>
                <w:color w:val="000000"/>
                <w:sz w:val="20"/>
              </w:rPr>
            </w:pPr>
          </w:p>
          <w:p w14:paraId="41494CF2" w14:textId="2CF853BA"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(vi) </w:t>
            </w:r>
            <w:r w:rsidRPr="00014445">
              <w:rPr>
                <w:rFonts w:ascii="Verdana" w:eastAsia="Verdana" w:hAnsi="Verdana" w:cs="Verdana"/>
                <w:i/>
                <w:iCs/>
                <w:color w:val="000000"/>
                <w:sz w:val="20"/>
              </w:rPr>
              <w:t>Jazz na laje</w:t>
            </w:r>
            <w:r w:rsidRPr="004373DD">
              <w:rPr>
                <w:rFonts w:ascii="Verdana" w:eastAsia="Verdana" w:hAnsi="Verdana" w:cs="Verdana"/>
                <w:color w:val="000000"/>
                <w:sz w:val="20"/>
              </w:rPr>
              <w:t>: evento que visa democratizar o acesso ao estilo musical para a equipe da obra e trazer uma tarde de descontração para os colaboradores.</w:t>
            </w:r>
          </w:p>
          <w:p w14:paraId="4DB0C73C" w14:textId="77777777" w:rsidR="004373DD" w:rsidRPr="004373DD" w:rsidRDefault="004373DD" w:rsidP="004373DD">
            <w:pPr>
              <w:pStyle w:val="BodyText21"/>
              <w:spacing w:line="280" w:lineRule="exact"/>
              <w:rPr>
                <w:rFonts w:ascii="Verdana" w:eastAsia="Verdana" w:hAnsi="Verdana" w:cs="Verdana"/>
                <w:color w:val="000000"/>
                <w:sz w:val="20"/>
              </w:rPr>
            </w:pPr>
          </w:p>
          <w:p w14:paraId="3419C1EC" w14:textId="2E7A21FD"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no stand</w:t>
            </w:r>
            <w:r w:rsidRPr="004373DD">
              <w:rPr>
                <w:rFonts w:ascii="Verdana" w:eastAsia="Verdana" w:hAnsi="Verdana" w:cs="Verdana"/>
                <w:color w:val="000000"/>
                <w:sz w:val="20"/>
              </w:rPr>
              <w:t xml:space="preserve">: assim como o evento anterior, este visa levar música para toda a comunidade em que atuamos. </w:t>
            </w:r>
          </w:p>
          <w:p w14:paraId="1E76B7AF" w14:textId="77777777" w:rsidR="004373DD" w:rsidRPr="004373DD" w:rsidRDefault="004373DD" w:rsidP="004373DD">
            <w:pPr>
              <w:pStyle w:val="BodyText21"/>
              <w:spacing w:line="280" w:lineRule="exact"/>
              <w:rPr>
                <w:rFonts w:ascii="Verdana" w:eastAsia="Verdana" w:hAnsi="Verdana" w:cs="Verdana"/>
                <w:color w:val="000000"/>
                <w:sz w:val="20"/>
              </w:rPr>
            </w:pPr>
          </w:p>
          <w:p w14:paraId="5B3144B0" w14:textId="3F0987D8" w:rsidR="004373DD" w:rsidRP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Ginastica laboral</w:t>
            </w:r>
            <w:r w:rsidRPr="004373DD">
              <w:rPr>
                <w:rFonts w:ascii="Verdana" w:eastAsia="Verdana" w:hAnsi="Verdana" w:cs="Verdana"/>
                <w:color w:val="000000"/>
                <w:sz w:val="20"/>
              </w:rPr>
              <w:t>: uma vez por semana os colaboradores das obras têm a oportunidade de participar da nossa ginastica laboral, que visa melhorar a postura corporal dos colaboradores e aumentar sua qualidade de vida.</w:t>
            </w:r>
          </w:p>
          <w:p w14:paraId="67B5B8B4" w14:textId="77777777" w:rsidR="00CF3A05" w:rsidRDefault="00CF3A05" w:rsidP="004373DD">
            <w:pPr>
              <w:pStyle w:val="BodyText21"/>
              <w:spacing w:line="280" w:lineRule="exact"/>
              <w:rPr>
                <w:rFonts w:ascii="Verdana" w:eastAsia="Verdana" w:hAnsi="Verdana" w:cs="Verdana"/>
                <w:color w:val="000000"/>
                <w:sz w:val="20"/>
              </w:rPr>
            </w:pPr>
          </w:p>
          <w:p w14:paraId="7A708B61" w14:textId="77777777" w:rsidR="00CF3A05" w:rsidRDefault="00CF3A05"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ix</w:t>
            </w:r>
            <w:proofErr w:type="spellEnd"/>
            <w:r>
              <w:rPr>
                <w:rFonts w:ascii="Verdana" w:eastAsia="Verdana" w:hAnsi="Verdana" w:cs="Verdana"/>
                <w:b/>
                <w:bCs/>
                <w:color w:val="000000"/>
                <w:sz w:val="20"/>
              </w:rPr>
              <w:t xml:space="preserve">) </w:t>
            </w:r>
            <w:r w:rsidR="004373DD" w:rsidRPr="00014445">
              <w:rPr>
                <w:rFonts w:ascii="Verdana" w:eastAsia="Verdana" w:hAnsi="Verdana" w:cs="Verdana"/>
                <w:i/>
                <w:iCs/>
                <w:color w:val="000000"/>
                <w:sz w:val="20"/>
              </w:rPr>
              <w:t>Bazar Étnico</w:t>
            </w:r>
            <w:r w:rsidR="004373DD" w:rsidRPr="004373DD">
              <w:rPr>
                <w:rFonts w:ascii="Verdana" w:eastAsia="Verdana" w:hAnsi="Verdana" w:cs="Verdana"/>
                <w:color w:val="000000"/>
                <w:sz w:val="20"/>
              </w:rPr>
              <w:t xml:space="preserve">: em parceria com o Institutos </w:t>
            </w:r>
            <w:proofErr w:type="spellStart"/>
            <w:r w:rsidR="004373DD" w:rsidRPr="004373DD">
              <w:rPr>
                <w:rFonts w:ascii="Verdana" w:eastAsia="Verdana" w:hAnsi="Verdana" w:cs="Verdana"/>
                <w:color w:val="000000"/>
                <w:sz w:val="20"/>
              </w:rPr>
              <w:t>Adus</w:t>
            </w:r>
            <w:proofErr w:type="spellEnd"/>
            <w:r w:rsidR="004373DD" w:rsidRPr="004373DD">
              <w:rPr>
                <w:rFonts w:ascii="Verdana" w:eastAsia="Verdana" w:hAnsi="Verdana" w:cs="Verdana"/>
                <w:color w:val="000000"/>
                <w:sz w:val="20"/>
              </w:rPr>
              <w:t xml:space="preserve"> promovemos um bazar com refugiados de diversos países com o objetivo de disseminar sua cultura através do artesanato, culinária, música e outros ofícios.</w:t>
            </w:r>
          </w:p>
          <w:p w14:paraId="0C24F87F" w14:textId="70F82356" w:rsidR="004373DD" w:rsidRPr="004373DD" w:rsidRDefault="004373DD" w:rsidP="004373DD">
            <w:pPr>
              <w:pStyle w:val="BodyText21"/>
              <w:spacing w:line="280" w:lineRule="exact"/>
              <w:rPr>
                <w:rFonts w:ascii="Verdana" w:eastAsia="Verdana" w:hAnsi="Verdana" w:cs="Verdana"/>
                <w:color w:val="000000"/>
                <w:sz w:val="20"/>
              </w:rPr>
            </w:pPr>
            <w:r w:rsidRPr="004373DD">
              <w:rPr>
                <w:rFonts w:ascii="Verdana" w:eastAsia="Verdana" w:hAnsi="Verdana" w:cs="Verdana"/>
                <w:color w:val="000000"/>
                <w:sz w:val="20"/>
              </w:rPr>
              <w:t xml:space="preserve"> </w:t>
            </w:r>
          </w:p>
          <w:p w14:paraId="1CB1D79D" w14:textId="0CCBDF09" w:rsidR="004373DD" w:rsidRDefault="00CF3A05"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(x)</w:t>
            </w:r>
            <w:r>
              <w:rPr>
                <w:rFonts w:ascii="Verdana" w:eastAsia="Verdana" w:hAnsi="Verdana" w:cs="Verdana"/>
                <w:color w:val="000000"/>
                <w:sz w:val="20"/>
              </w:rPr>
              <w:t xml:space="preserve"> </w:t>
            </w:r>
            <w:r w:rsidR="004373DD" w:rsidRPr="00014445">
              <w:rPr>
                <w:rFonts w:ascii="Verdana" w:eastAsia="Verdana" w:hAnsi="Verdana" w:cs="Verdana"/>
                <w:i/>
                <w:iCs/>
                <w:color w:val="000000"/>
                <w:sz w:val="20"/>
              </w:rPr>
              <w:t>Palestras e debates para estudantes</w:t>
            </w:r>
            <w:r w:rsidR="004373DD" w:rsidRPr="004373DD">
              <w:rPr>
                <w:rFonts w:ascii="Verdana" w:eastAsia="Verdana" w:hAnsi="Verdana" w:cs="Verdana"/>
                <w:color w:val="000000"/>
                <w:sz w:val="20"/>
              </w:rPr>
              <w:t>: promovemos roda de conversas, palestras e debates com diversos arquitetos e colaboradores do setor para enriquecerem o repertório dos estudantes das faculdades de arquitetura e urbanismo e demais interessados.</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0FD00F75"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 CCI;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Imóveis</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(vi)</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2" w:name="_DV_M43"/>
            <w:bookmarkStart w:id="3" w:name="_DV_M44"/>
            <w:bookmarkEnd w:id="2"/>
            <w:bookmarkEnd w:id="3"/>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proofErr w:type="spellStart"/>
            <w:r w:rsidR="00A824DD">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 xml:space="preserve">Os termos iniciados em letra maiúscula utilizados neste instrumento e que não sejam aqui </w:t>
            </w:r>
            <w:r w:rsidRPr="001938B0">
              <w:rPr>
                <w:rFonts w:ascii="Verdana" w:hAnsi="Verdana" w:cstheme="minorHAnsi"/>
                <w:bCs/>
                <w:sz w:val="20"/>
                <w:szCs w:val="20"/>
              </w:rPr>
              <w:lastRenderedPageBreak/>
              <w:t>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239C9831"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4"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w:t>
      </w:r>
      <w:r w:rsidRPr="001938B0">
        <w:rPr>
          <w:rFonts w:ascii="Verdana" w:hAnsi="Verdana" w:cs="Arial"/>
          <w:sz w:val="20"/>
          <w:szCs w:val="20"/>
        </w:rPr>
        <w:lastRenderedPageBreak/>
        <w:t xml:space="preserve">relação aos CRI seja decorrente de fatos atribuíveis à Emitente e/ou a não Destinação dos Recursos 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 xml:space="preserve">seção II, item </w:t>
      </w:r>
      <w:r w:rsidR="00FC2BEE">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4"/>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49875675"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1360AC">
        <w:rPr>
          <w:rFonts w:ascii="Verdana" w:hAnsi="Verdana"/>
          <w:spacing w:val="2"/>
          <w:sz w:val="20"/>
          <w:szCs w:val="20"/>
        </w:rPr>
        <w:t>da existência</w:t>
      </w:r>
      <w:r w:rsidR="001360AC" w:rsidRPr="0084672C">
        <w:rPr>
          <w:rFonts w:ascii="Verdana" w:hAnsi="Verdana"/>
          <w:spacing w:val="2"/>
          <w:sz w:val="20"/>
          <w:szCs w:val="20"/>
        </w:rPr>
        <w:t xml:space="preserve"> </w:t>
      </w:r>
      <w:r w:rsidR="001360AC">
        <w:rPr>
          <w:rFonts w:ascii="Verdana" w:hAnsi="Verdana"/>
          <w:spacing w:val="2"/>
          <w:sz w:val="20"/>
          <w:szCs w:val="20"/>
        </w:rPr>
        <w:t>de</w:t>
      </w:r>
      <w:r w:rsidR="00BC725C" w:rsidRPr="0084672C">
        <w:rPr>
          <w:rFonts w:ascii="Verdana" w:hAnsi="Verdana"/>
          <w:spacing w:val="2"/>
          <w:sz w:val="20"/>
          <w:szCs w:val="20"/>
        </w:rPr>
        <w:t xml:space="preserve"> discussões em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5D5571B8"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5 (cinco) anos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02BC8811"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BB73E6">
        <w:rPr>
          <w:rFonts w:ascii="Verdana" w:hAnsi="Verdana"/>
          <w:spacing w:val="2"/>
          <w:sz w:val="20"/>
          <w:szCs w:val="20"/>
        </w:rPr>
        <w:t>n</w:t>
      </w:r>
      <w:r w:rsidR="001D2857">
        <w:rPr>
          <w:rFonts w:ascii="Verdana" w:hAnsi="Verdana"/>
          <w:spacing w:val="2"/>
          <w:sz w:val="20"/>
          <w:szCs w:val="20"/>
        </w:rPr>
        <w:t xml:space="preserve">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213D8E3D"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w:t>
      </w:r>
      <w:r w:rsidRPr="00FD54C5">
        <w:rPr>
          <w:rFonts w:ascii="Verdana" w:hAnsi="Verdana"/>
          <w:spacing w:val="2"/>
          <w:sz w:val="20"/>
          <w:szCs w:val="20"/>
        </w:rPr>
        <w:lastRenderedPageBreak/>
        <w:t xml:space="preserve">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r w:rsidR="00AA57AF">
        <w:rPr>
          <w:rFonts w:ascii="Verdana" w:hAnsi="Verdana"/>
          <w:spacing w:val="2"/>
          <w:sz w:val="20"/>
          <w:szCs w:val="20"/>
        </w:rPr>
        <w:t xml:space="preserve"> </w:t>
      </w:r>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5511120F"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w:t>
      </w:r>
      <w:r w:rsidR="00671980">
        <w:rPr>
          <w:rFonts w:ascii="Verdana" w:hAnsi="Verdana" w:cs="Times New Roman"/>
          <w:szCs w:val="20"/>
        </w:rPr>
        <w:t xml:space="preserve"> e pela Avalista</w:t>
      </w:r>
      <w:r w:rsidRPr="001938B0">
        <w:rPr>
          <w:rFonts w:ascii="Verdana" w:hAnsi="Verdana" w:cs="Times New Roman"/>
          <w:szCs w:val="20"/>
        </w:rPr>
        <w:t>,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168F082A"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64684342"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B50089" w:rsidRPr="00BB73E6">
        <w:rPr>
          <w:rFonts w:ascii="Verdana" w:hAnsi="Verdana"/>
        </w:rPr>
        <w:t>2.4</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5"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5"/>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20B3847D"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6"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7"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w:t>
      </w:r>
      <w:bookmarkEnd w:id="7"/>
      <w:r w:rsidR="00BB73E6">
        <w:rPr>
          <w:rFonts w:ascii="Verdana" w:hAnsi="Verdana"/>
          <w:sz w:val="20"/>
          <w:szCs w:val="20"/>
        </w:rPr>
        <w:t>a</w:t>
      </w:r>
      <w:r w:rsidR="006D230B">
        <w:rPr>
          <w:rFonts w:ascii="Verdana" w:hAnsi="Verdana"/>
          <w:sz w:val="20"/>
          <w:szCs w:val="20"/>
        </w:rPr>
        <w:t xml:space="preserve"> 10,0% (dez por cento)</w:t>
      </w:r>
      <w:r w:rsidR="006D230B">
        <w:rPr>
          <w:rFonts w:ascii="Verdana" w:hAnsi="Verdana"/>
          <w:sz w:val="20"/>
        </w:rPr>
        <w:t xml:space="preserve"> </w:t>
      </w:r>
      <w:r w:rsidR="006D230B">
        <w:rPr>
          <w:rFonts w:ascii="Verdana" w:hAnsi="Verdana"/>
          <w:sz w:val="20"/>
          <w:szCs w:val="20"/>
        </w:rPr>
        <w:t xml:space="preserve">ao ano, calculados na </w:t>
      </w:r>
      <w:r w:rsidR="006D230B" w:rsidRPr="001938B0">
        <w:rPr>
          <w:rFonts w:ascii="Verdana" w:hAnsi="Verdana"/>
          <w:sz w:val="20"/>
          <w:szCs w:val="20"/>
        </w:rPr>
        <w:t xml:space="preserve">base 252 (duzentos e cinquenta e dois) Dias Úteis,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6"/>
      <w:r w:rsidRPr="001938B0">
        <w:rPr>
          <w:rFonts w:ascii="Verdana" w:hAnsi="Verdana"/>
          <w:sz w:val="20"/>
          <w:szCs w:val="20"/>
        </w:rPr>
        <w:t xml:space="preserve"> </w:t>
      </w:r>
      <w:r w:rsidR="00BB73E6">
        <w:rPr>
          <w:rFonts w:ascii="Verdana" w:hAnsi="Verdana"/>
          <w:sz w:val="20"/>
          <w:szCs w:val="20"/>
        </w:rPr>
        <w:t>[</w:t>
      </w:r>
      <w:r w:rsidR="00BB73E6" w:rsidRPr="00BB73E6">
        <w:rPr>
          <w:rFonts w:ascii="Verdana" w:hAnsi="Verdana"/>
          <w:sz w:val="20"/>
          <w:szCs w:val="20"/>
          <w:highlight w:val="yellow"/>
        </w:rPr>
        <w:t>Nota TF: Gentileza confirmar a fórmula abaixo.</w:t>
      </w:r>
      <w:r w:rsidR="00BB73E6">
        <w:rPr>
          <w:rFonts w:ascii="Verdana" w:hAnsi="Verdana"/>
          <w:sz w:val="20"/>
          <w:szCs w:val="20"/>
        </w:rPr>
        <w:t>]</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50688CB7" w:rsidR="00B50089"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spread, calculado com 9 (nove) casas decimais, com arredondamento, apurado da seguinte forma:</w:t>
      </w:r>
    </w:p>
    <w:p w14:paraId="55EB30DB" w14:textId="77777777" w:rsidR="005B2FB1" w:rsidRPr="006D230B" w:rsidRDefault="005B2FB1" w:rsidP="00B50089">
      <w:pPr>
        <w:pStyle w:val="p0"/>
        <w:tabs>
          <w:tab w:val="left" w:pos="1418"/>
        </w:tabs>
        <w:spacing w:line="280" w:lineRule="exact"/>
        <w:ind w:left="709"/>
        <w:rPr>
          <w:rFonts w:ascii="Verdana" w:hAnsi="Verdana"/>
          <w:sz w:val="20"/>
          <w:highlight w:val="lightGray"/>
        </w:rPr>
      </w:pP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2A53480C"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 </w:t>
      </w:r>
      <w:bookmarkStart w:id="8" w:name="_Hlk63761981"/>
      <w:r w:rsidR="00BA7CFE" w:rsidRPr="00473552">
        <w:rPr>
          <w:rFonts w:ascii="Verdana" w:hAnsi="Verdana"/>
          <w:sz w:val="20"/>
          <w:highlight w:val="lightGray"/>
        </w:rPr>
        <w:t>10,00% a.a.</w:t>
      </w:r>
      <w:bookmarkEnd w:id="8"/>
      <w:r w:rsidRPr="00473552">
        <w:rPr>
          <w:rFonts w:ascii="Verdana" w:hAnsi="Verdana"/>
          <w:sz w:val="20"/>
          <w:highlight w:val="lightGray"/>
        </w:rPr>
        <w:t>;</w:t>
      </w:r>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50E78C12" w:rsidR="00B50089" w:rsidRPr="001938B0" w:rsidRDefault="00F04C0F" w:rsidP="00BB73E6">
      <w:pPr>
        <w:ind w:left="708"/>
        <w:jc w:val="both"/>
      </w:pPr>
      <w:r w:rsidRPr="002945BE">
        <w:rPr>
          <w:rFonts w:ascii="Verdana" w:hAnsi="Verdana"/>
          <w:sz w:val="20"/>
          <w:highlight w:val="lightGray"/>
        </w:rPr>
        <w:t xml:space="preserve">DP = é o número de Dias Úteis </w:t>
      </w:r>
      <w:r w:rsidR="00DD5902" w:rsidRPr="00AB514C">
        <w:rPr>
          <w:rFonts w:ascii="Verdana" w:hAnsi="Verdana"/>
          <w:sz w:val="20"/>
          <w:highlight w:val="lightGray"/>
        </w:rPr>
        <w:t xml:space="preserve">entre a Data de </w:t>
      </w:r>
      <w:proofErr w:type="spellStart"/>
      <w:r w:rsidR="00DD5902" w:rsidRPr="00AB514C">
        <w:rPr>
          <w:rFonts w:ascii="Verdana" w:hAnsi="Verdana"/>
          <w:sz w:val="20"/>
          <w:highlight w:val="lightGray"/>
        </w:rPr>
        <w:t>Emisão</w:t>
      </w:r>
      <w:proofErr w:type="spellEnd"/>
      <w:r w:rsidR="00DD5902" w:rsidRPr="00AB514C">
        <w:rPr>
          <w:rFonts w:ascii="Verdana" w:hAnsi="Verdana"/>
          <w:sz w:val="20"/>
          <w:highlight w:val="lightGray"/>
        </w:rPr>
        <w:t xml:space="preserve"> ou data de pagamento da Remuneração imediatamente anterior e a próxima data de pagamento de Remuneração </w:t>
      </w:r>
      <w:r w:rsidRPr="002945BE">
        <w:rPr>
          <w:rFonts w:ascii="Verdana" w:hAnsi="Verdana"/>
          <w:sz w:val="20"/>
          <w:highlight w:val="lightGray"/>
        </w:rPr>
        <w:t>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06C29180" w14:textId="77777777" w:rsidR="00291087" w:rsidRPr="0084672C" w:rsidRDefault="00291087" w:rsidP="005B2FB1">
      <w:pPr>
        <w:pStyle w:val="Corpodetexto"/>
        <w:widowControl w:val="0"/>
        <w:tabs>
          <w:tab w:val="left" w:pos="1418"/>
        </w:tabs>
        <w:spacing w:after="0" w:line="280" w:lineRule="exact"/>
        <w:jc w:val="both"/>
        <w:rPr>
          <w:rFonts w:ascii="Verdana" w:hAnsi="Verdana"/>
          <w:bCs/>
          <w:color w:val="000000"/>
          <w:sz w:val="20"/>
          <w:szCs w:val="20"/>
        </w:rPr>
      </w:pPr>
      <w:bookmarkStart w:id="9" w:name="_heading=h.tyjcwt" w:colFirst="0" w:colLast="0"/>
      <w:bookmarkEnd w:id="9"/>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7D30F5E5" w14:textId="22B25737" w:rsidR="00DD5902" w:rsidRPr="005B2FB1" w:rsidRDefault="004A7629" w:rsidP="005B2FB1">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0,4000%</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EA61AF">
        <w:rPr>
          <w:rFonts w:ascii="Verdana" w:hAnsi="Verdana" w:cstheme="minorHAnsi"/>
          <w:bCs/>
          <w:sz w:val="20"/>
          <w:szCs w:val="20"/>
        </w:rPr>
        <w:t xml:space="preserve"> o que for maior</w:t>
      </w:r>
      <w:r w:rsidR="00DD5902" w:rsidRPr="005B2FB1">
        <w:rPr>
          <w:rFonts w:ascii="Verdana" w:hAnsi="Verdana" w:cstheme="minorHAnsi"/>
          <w:bCs/>
          <w:sz w:val="20"/>
          <w:szCs w:val="20"/>
        </w:rPr>
        <w:t>, observada a fórmula abaixo:</w:t>
      </w:r>
    </w:p>
    <w:p w14:paraId="5A563F83" w14:textId="77777777" w:rsidR="00DD5902" w:rsidRDefault="00DD5902" w:rsidP="00DD5902">
      <w:pPr>
        <w:tabs>
          <w:tab w:val="left" w:pos="1418"/>
        </w:tabs>
        <w:spacing w:line="280" w:lineRule="atLeast"/>
        <w:ind w:left="709"/>
        <w:rPr>
          <w:rFonts w:ascii="Verdana" w:hAnsi="Verdana" w:cstheme="minorHAnsi"/>
          <w:bCs/>
          <w:sz w:val="20"/>
          <w:szCs w:val="20"/>
        </w:rPr>
      </w:pPr>
    </w:p>
    <w:p w14:paraId="39CF5F07" w14:textId="77777777" w:rsidR="00DD5902" w:rsidRDefault="00DD5902" w:rsidP="00DD5902">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P=0,4000%×EE</m:t>
          </m:r>
        </m:oMath>
      </m:oMathPara>
    </w:p>
    <w:p w14:paraId="637D7299" w14:textId="77777777" w:rsidR="00DD5902" w:rsidRDefault="00DD5902" w:rsidP="00DD5902">
      <w:pPr>
        <w:pStyle w:val="PargrafodaLista"/>
        <w:tabs>
          <w:tab w:val="left" w:pos="1418"/>
        </w:tabs>
        <w:spacing w:line="280" w:lineRule="atLeast"/>
        <w:ind w:left="360"/>
        <w:rPr>
          <w:rFonts w:ascii="Verdana" w:hAnsi="Verdana" w:cstheme="minorHAnsi"/>
          <w:sz w:val="20"/>
        </w:rPr>
      </w:pPr>
    </w:p>
    <w:p w14:paraId="5EA2365D"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Onde:</w:t>
      </w:r>
    </w:p>
    <w:p w14:paraId="100C8560"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4B656374"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P= Prêmio de Performance, limitado ao máximo de 2%.</w:t>
      </w:r>
    </w:p>
    <w:p w14:paraId="0BA54018"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5D98A239"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EE= Empreendimentos Elegíveis que atingiram a Meta (conforme definido acima).</w:t>
      </w:r>
    </w:p>
    <w:p w14:paraId="3A622642" w14:textId="77777777" w:rsidR="00DD5902" w:rsidRDefault="00DD5902" w:rsidP="00DD5902">
      <w:pPr>
        <w:pStyle w:val="Corpodetexto"/>
        <w:widowControl w:val="0"/>
        <w:tabs>
          <w:tab w:val="left" w:pos="2127"/>
        </w:tabs>
        <w:spacing w:after="0" w:line="280" w:lineRule="exact"/>
        <w:ind w:left="1418"/>
        <w:jc w:val="both"/>
        <w:rPr>
          <w:rFonts w:ascii="Verdana" w:hAnsi="Verdana" w:cstheme="minorHAnsi"/>
          <w:bCs/>
          <w:sz w:val="20"/>
          <w:szCs w:val="20"/>
        </w:rPr>
      </w:pPr>
    </w:p>
    <w:p w14:paraId="2EFAC488" w14:textId="701E37AE" w:rsidR="00B50089" w:rsidRPr="001938B0" w:rsidRDefault="005B2FB1" w:rsidP="005B2FB1">
      <w:pPr>
        <w:pStyle w:val="Corpodetexto"/>
        <w:widowControl w:val="0"/>
        <w:numPr>
          <w:ilvl w:val="3"/>
          <w:numId w:val="22"/>
        </w:numPr>
        <w:tabs>
          <w:tab w:val="left" w:pos="2127"/>
          <w:tab w:val="left" w:pos="2410"/>
        </w:tabs>
        <w:spacing w:after="0" w:line="280" w:lineRule="exact"/>
        <w:ind w:left="1418" w:firstLine="0"/>
        <w:jc w:val="both"/>
        <w:rPr>
          <w:rFonts w:ascii="Verdana" w:hAnsi="Verdana"/>
          <w:bCs/>
          <w:sz w:val="20"/>
          <w:szCs w:val="20"/>
        </w:rPr>
      </w:pPr>
      <w:r>
        <w:rPr>
          <w:rFonts w:ascii="Verdana" w:hAnsi="Verdana"/>
          <w:bCs/>
          <w:sz w:val="20"/>
          <w:szCs w:val="20"/>
        </w:rPr>
        <w:t xml:space="preserve">A </w:t>
      </w:r>
      <w:r w:rsidR="00B50089" w:rsidRPr="001938B0">
        <w:rPr>
          <w:rFonts w:ascii="Verdana" w:hAnsi="Verdana"/>
          <w:bCs/>
          <w:sz w:val="20"/>
          <w:szCs w:val="20"/>
        </w:rPr>
        <w:t xml:space="preserve">Emitente deverá </w:t>
      </w:r>
      <w:r w:rsidR="004A7629">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7FB156B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10"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não seja um Dia Útil, a referida data será considerada automaticamente prorrogada até o primeiro Dia Útil subsequente</w:t>
      </w:r>
      <w:r w:rsidR="00EB7072">
        <w:rPr>
          <w:rFonts w:ascii="Verdana" w:hAnsi="Verdana" w:cstheme="minorHAnsi"/>
          <w:spacing w:val="2"/>
          <w:sz w:val="20"/>
          <w:szCs w:val="20"/>
        </w:rPr>
        <w:t>.</w:t>
      </w:r>
      <w:r w:rsidR="00874DB5">
        <w:rPr>
          <w:rFonts w:ascii="Verdana" w:hAnsi="Verdana" w:cstheme="minorHAnsi"/>
          <w:spacing w:val="2"/>
          <w:sz w:val="20"/>
          <w:szCs w:val="20"/>
        </w:rPr>
        <w:t xml:space="preserve"> </w:t>
      </w:r>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10"/>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10156A"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AMi</w:t>
      </w:r>
      <w:proofErr w:type="spellEnd"/>
      <w:r w:rsidRPr="002945BE">
        <w:rPr>
          <w:rFonts w:ascii="Verdana" w:hAnsi="Verdana"/>
          <w:spacing w:val="2"/>
          <w:sz w:val="20"/>
          <w:highlight w:val="lightGray"/>
        </w:rPr>
        <w:t>” = corresponde ao valor unitário da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parcela de pagamento, calculado com 8 </w:t>
      </w:r>
      <w:r w:rsidRPr="002945BE">
        <w:rPr>
          <w:rFonts w:ascii="Verdana" w:hAnsi="Verdana"/>
          <w:spacing w:val="2"/>
          <w:sz w:val="20"/>
          <w:highlight w:val="lightGray"/>
        </w:rPr>
        <w:lastRenderedPageBreak/>
        <w:t>(oito)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VNe</w:t>
      </w:r>
      <w:proofErr w:type="spellEnd"/>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75C35208"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11"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w:t>
      </w:r>
      <w:r w:rsidRPr="00A97F39">
        <w:rPr>
          <w:rFonts w:ascii="Verdana" w:hAnsi="Verdana"/>
          <w:sz w:val="20"/>
          <w:szCs w:val="20"/>
        </w:rPr>
        <w:t>;</w:t>
      </w:r>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o Prêmio de Performance não 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11"/>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3E411E8D"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sidR="00503246">
        <w:rPr>
          <w:rFonts w:ascii="Verdana" w:hAnsi="Verdana"/>
          <w:sz w:val="20"/>
          <w:szCs w:val="20"/>
        </w:rPr>
        <w:t>4.2</w:t>
      </w:r>
      <w:r w:rsidR="00503246" w:rsidRPr="004D609B">
        <w:rPr>
          <w:rFonts w:ascii="Verdana" w:hAnsi="Verdana"/>
          <w:sz w:val="20"/>
          <w:szCs w:val="20"/>
        </w:rPr>
        <w:t xml:space="preserve"> </w:t>
      </w:r>
      <w:r w:rsidRPr="004D609B">
        <w:rPr>
          <w:rFonts w:ascii="Verdana" w:hAnsi="Verdana"/>
          <w:sz w:val="20"/>
          <w:szCs w:val="20"/>
        </w:rPr>
        <w:t>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60AC6ACA" w:rsidR="00B06762" w:rsidRPr="009C1FA7" w:rsidRDefault="00312F39" w:rsidP="00B50089">
      <w:pPr>
        <w:widowControl w:val="0"/>
        <w:tabs>
          <w:tab w:val="left" w:pos="709"/>
        </w:tabs>
        <w:spacing w:line="280" w:lineRule="exact"/>
        <w:jc w:val="both"/>
        <w:rPr>
          <w:rFonts w:ascii="Verdana" w:hAnsi="Verdana"/>
          <w:sz w:val="20"/>
        </w:rPr>
      </w:pPr>
      <w:r w:rsidRPr="00AD17E7">
        <w:rPr>
          <w:rFonts w:ascii="Verdana" w:hAnsi="Verdana"/>
          <w:b/>
          <w:bCs/>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 xml:space="preserve">Empreendimentos, conforme orçamento previsto no Anexo </w:t>
      </w:r>
      <w:r w:rsidR="00AD17E7">
        <w:rPr>
          <w:rFonts w:ascii="Verdana" w:hAnsi="Verdana" w:cstheme="minorHAnsi"/>
          <w:spacing w:val="2"/>
          <w:sz w:val="20"/>
          <w:szCs w:val="20"/>
          <w:highlight w:val="lightGray"/>
        </w:rPr>
        <w:t>II</w:t>
      </w:r>
      <w:r w:rsidR="00107068" w:rsidRPr="003A70E8">
        <w:rPr>
          <w:rFonts w:ascii="Verdana" w:hAnsi="Verdana" w:cstheme="minorHAnsi"/>
          <w:spacing w:val="2"/>
          <w:sz w:val="20"/>
          <w:szCs w:val="20"/>
          <w:highlight w:val="lightGray"/>
        </w:rPr>
        <w:t>,</w:t>
      </w:r>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w:t>
      </w:r>
      <w:proofErr w:type="spellStart"/>
      <w:r w:rsidR="00F1162C" w:rsidRPr="003A70E8">
        <w:rPr>
          <w:rFonts w:ascii="Verdana" w:hAnsi="Verdana" w:cstheme="minorHAnsi"/>
          <w:spacing w:val="2"/>
          <w:sz w:val="20"/>
          <w:szCs w:val="20"/>
          <w:highlight w:val="lightGray"/>
        </w:rPr>
        <w:t>SPEs</w:t>
      </w:r>
      <w:proofErr w:type="spellEnd"/>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w:t>
      </w:r>
      <w:proofErr w:type="spellStart"/>
      <w:r w:rsidR="00844785">
        <w:rPr>
          <w:rFonts w:ascii="Verdana" w:hAnsi="Verdana" w:cstheme="minorHAnsi"/>
          <w:spacing w:val="2"/>
          <w:sz w:val="20"/>
          <w:szCs w:val="20"/>
          <w:highlight w:val="lightGray"/>
        </w:rPr>
        <w:t>ii</w:t>
      </w:r>
      <w:proofErr w:type="spellEnd"/>
      <w:r w:rsidR="00844785">
        <w:rPr>
          <w:rFonts w:ascii="Verdana" w:hAnsi="Verdana" w:cstheme="minorHAnsi"/>
          <w:spacing w:val="2"/>
          <w:sz w:val="20"/>
          <w:szCs w:val="20"/>
          <w:highlight w:val="lightGray"/>
        </w:rPr>
        <w:t>) seja feita provisão suficiente para arcar com as despesas dos projetos nos 30 (trinta) dias</w:t>
      </w:r>
      <w:r w:rsidR="00B972F0">
        <w:rPr>
          <w:rFonts w:ascii="Verdana" w:hAnsi="Verdana" w:cstheme="minorHAnsi"/>
          <w:spacing w:val="2"/>
          <w:sz w:val="20"/>
          <w:szCs w:val="20"/>
          <w:highlight w:val="lightGray"/>
        </w:rPr>
        <w:t xml:space="preserve"> 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w:t>
      </w:r>
      <w:r w:rsidRPr="003A70E8">
        <w:rPr>
          <w:rFonts w:ascii="Verdana" w:hAnsi="Verdana" w:cs="Arial"/>
          <w:color w:val="000000"/>
          <w:sz w:val="20"/>
          <w:szCs w:val="20"/>
          <w:highlight w:val="lightGray"/>
        </w:rPr>
        <w:lastRenderedPageBreak/>
        <w:t xml:space="preserve">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r w:rsidR="006534F9">
        <w:rPr>
          <w:rFonts w:ascii="Verdana" w:hAnsi="Verdana" w:cs="Arial"/>
          <w:color w:val="000000"/>
          <w:sz w:val="20"/>
          <w:szCs w:val="20"/>
        </w:rPr>
        <w:t xml:space="preserve"> </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321AAABD"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 xml:space="preserve">seção II, item </w:t>
      </w:r>
      <w:r w:rsidR="001F2C77">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6921700E"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7E7568">
        <w:rPr>
          <w:rFonts w:ascii="Verdana" w:hAnsi="Verdana" w:cstheme="minorHAnsi"/>
          <w:sz w:val="20"/>
          <w:szCs w:val="20"/>
        </w:rPr>
        <w:t>60 (sessenta)</w:t>
      </w:r>
      <w:r w:rsidR="007E7568" w:rsidRPr="0084672C">
        <w:rPr>
          <w:rFonts w:ascii="Verdana" w:hAnsi="Verdana" w:cstheme="minorHAnsi"/>
          <w:sz w:val="20"/>
          <w:szCs w:val="20"/>
        </w:rPr>
        <w:t xml:space="preserve"> </w:t>
      </w:r>
      <w:r w:rsidR="005D32F2" w:rsidRPr="0084672C">
        <w:rPr>
          <w:rFonts w:ascii="Verdana" w:hAnsi="Verdana" w:cstheme="minorHAnsi"/>
          <w:sz w:val="20"/>
          <w:szCs w:val="20"/>
        </w:rPr>
        <w:t>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invalidade, nulidade, ineficácia ou inexequibilidade, solicitada por qualquer terceiro que não a Emitente desta CCB, do Termo de Securitização e/ou dos </w:t>
      </w:r>
      <w:r w:rsidRPr="001938B0">
        <w:rPr>
          <w:rFonts w:ascii="Verdana" w:hAnsi="Verdana"/>
          <w:color w:val="000000" w:themeColor="text1"/>
          <w:sz w:val="20"/>
          <w:szCs w:val="20"/>
        </w:rPr>
        <w:lastRenderedPageBreak/>
        <w:t>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4A7708B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 xml:space="preserve">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292B13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lastRenderedPageBreak/>
        <w:t>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470F7619"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00D440D2" w:rsidRPr="009C1FA7">
        <w:rPr>
          <w:rFonts w:ascii="Verdana" w:hAnsi="Verdana"/>
          <w:sz w:val="20"/>
        </w:rPr>
        <w:t>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6B865165"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1F2C77">
        <w:rPr>
          <w:rFonts w:ascii="Verdana" w:hAnsi="Verdana"/>
          <w:sz w:val="20"/>
          <w:highlight w:val="yellow"/>
          <w:lang w:val="pt"/>
        </w:rPr>
        <w:t>R</w:t>
      </w:r>
      <w:r w:rsidR="00503246" w:rsidRPr="001F2C77">
        <w:rPr>
          <w:rFonts w:ascii="Verdana" w:hAnsi="Verdana"/>
          <w:sz w:val="20"/>
          <w:highlight w:val="yellow"/>
          <w:lang w:val="pt"/>
        </w:rPr>
        <w:t xml:space="preserve">$5.000.000,00 (cinco milhões de </w:t>
      </w:r>
      <w:r w:rsidR="00D440D2" w:rsidRPr="001F2C77">
        <w:rPr>
          <w:rFonts w:ascii="Verdana" w:hAnsi="Verdana"/>
          <w:sz w:val="20"/>
          <w:highlight w:val="yellow"/>
          <w:lang w:val="pt"/>
        </w:rPr>
        <w:t>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1EB8E44D"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Pr="00E966EA">
        <w:rPr>
          <w:rFonts w:ascii="Verdana" w:hAnsi="Verdana"/>
          <w:sz w:val="20"/>
        </w:rPr>
        <w:t>registro</w:t>
      </w:r>
      <w:r w:rsidRPr="00A24106">
        <w:rPr>
          <w:rFonts w:ascii="Verdana" w:hAnsi="Verdana"/>
          <w:sz w:val="20"/>
        </w:rPr>
        <w:t xml:space="preserve"> </w:t>
      </w:r>
      <w:r w:rsidR="006A5FF2" w:rsidRPr="00A24106">
        <w:rPr>
          <w:rFonts w:ascii="Verdana" w:hAnsi="Verdana"/>
          <w:sz w:val="20"/>
        </w:rPr>
        <w:t xml:space="preserve">do Contrato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7765192"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w:t>
      </w:r>
      <w:r w:rsidRPr="00BE19E8">
        <w:rPr>
          <w:rFonts w:ascii="Verdana" w:hAnsi="Verdana"/>
          <w:color w:val="000000" w:themeColor="text1"/>
          <w:sz w:val="20"/>
          <w:szCs w:val="20"/>
        </w:rPr>
        <w:lastRenderedPageBreak/>
        <w:t xml:space="preserve">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503246">
        <w:rPr>
          <w:rFonts w:ascii="Verdana" w:hAnsi="Verdana"/>
          <w:color w:val="000000" w:themeColor="text1"/>
          <w:sz w:val="20"/>
          <w:szCs w:val="20"/>
        </w:rPr>
        <w:t>60 (sessenta)</w:t>
      </w:r>
      <w:r w:rsidR="00503246" w:rsidRPr="0084672C">
        <w:rPr>
          <w:rFonts w:ascii="Verdana" w:hAnsi="Verdana"/>
          <w:color w:val="000000" w:themeColor="text1"/>
          <w:sz w:val="20"/>
          <w:szCs w:val="20"/>
        </w:rPr>
        <w:t xml:space="preserve"> </w:t>
      </w:r>
      <w:r w:rsidR="00D74486" w:rsidRPr="0084672C">
        <w:rPr>
          <w:rFonts w:ascii="Verdana" w:hAnsi="Verdana"/>
          <w:color w:val="000000" w:themeColor="text1"/>
          <w:sz w:val="20"/>
          <w:szCs w:val="20"/>
        </w:rPr>
        <w:t>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34C1418D"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Pr="00D202B5">
        <w:rPr>
          <w:rFonts w:ascii="Verdana" w:hAnsi="Verdana"/>
          <w:sz w:val="20"/>
          <w:lang w:val="pt"/>
        </w:rPr>
        <w:t>13.7</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xml:space="preserve">, veículo de investimento, comunhão de recursos ou qualquer organização que represente interesse comum, ou grupo de </w:t>
      </w:r>
      <w:r w:rsidRPr="001938B0">
        <w:rPr>
          <w:rFonts w:ascii="Verdana" w:hAnsi="Verdana" w:cstheme="minorHAnsi"/>
          <w:sz w:val="20"/>
          <w:szCs w:val="20"/>
        </w:rPr>
        <w:lastRenderedPageBreak/>
        <w:t>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51AE4F90"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77777777"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A</w:t>
      </w:r>
      <w:r w:rsidRPr="001938B0">
        <w:rPr>
          <w:rFonts w:ascii="Verdana" w:hAnsi="Verdana" w:cs="Arial"/>
          <w:sz w:val="20"/>
          <w:szCs w:val="20"/>
        </w:rPr>
        <w:t xml:space="preserve">t.: </w:t>
      </w:r>
      <w:r>
        <w:rPr>
          <w:rFonts w:ascii="Verdana" w:hAnsi="Verdana" w:cs="Arial"/>
          <w:sz w:val="20"/>
          <w:szCs w:val="20"/>
        </w:rPr>
        <w:t>André Czitrom</w:t>
      </w:r>
      <w:r w:rsidRPr="001938B0">
        <w:rPr>
          <w:rFonts w:ascii="Verdana" w:hAnsi="Verdana" w:cs="Arial"/>
          <w:sz w:val="20"/>
          <w:szCs w:val="20"/>
        </w:rPr>
        <w:t xml:space="preserve"> </w:t>
      </w:r>
    </w:p>
    <w:p w14:paraId="0D43546E" w14:textId="04233FFE"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54B4F">
        <w:rPr>
          <w:rFonts w:ascii="Verdana" w:hAnsi="Verdana" w:cs="Arial"/>
          <w:sz w:val="20"/>
          <w:szCs w:val="20"/>
        </w:rPr>
        <w:t>(</w:t>
      </w:r>
      <w:r>
        <w:rPr>
          <w:rFonts w:ascii="Verdana" w:hAnsi="Verdana" w:cs="Arial"/>
          <w:sz w:val="20"/>
          <w:szCs w:val="20"/>
        </w:rPr>
        <w:t>11</w:t>
      </w:r>
      <w:r w:rsidR="00F54B4F">
        <w:rPr>
          <w:rFonts w:ascii="Verdana" w:hAnsi="Verdana" w:cs="Arial"/>
          <w:sz w:val="20"/>
          <w:szCs w:val="20"/>
        </w:rPr>
        <w:t>)</w:t>
      </w:r>
      <w:r>
        <w:rPr>
          <w:rFonts w:ascii="Verdana" w:hAnsi="Verdana" w:cs="Arial"/>
          <w:sz w:val="20"/>
          <w:szCs w:val="20"/>
        </w:rPr>
        <w:t xml:space="preserve"> 3663-0611</w:t>
      </w:r>
      <w:r w:rsidRPr="001938B0">
        <w:rPr>
          <w:rFonts w:ascii="Verdana" w:hAnsi="Verdana" w:cs="Arial"/>
          <w:sz w:val="20"/>
          <w:szCs w:val="20"/>
        </w:rPr>
        <w:t xml:space="preserve"> </w:t>
      </w:r>
    </w:p>
    <w:p w14:paraId="6B0AB336" w14:textId="7F463D5C" w:rsidR="00D83E46" w:rsidRPr="001938B0" w:rsidRDefault="00D83E46" w:rsidP="00D83E4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0" w:history="1">
        <w:r w:rsidRPr="00A66243">
          <w:rPr>
            <w:rStyle w:val="Hyperlink"/>
            <w:rFonts w:ascii="Verdana" w:hAnsi="Verdana"/>
            <w:sz w:val="20"/>
          </w:rPr>
          <w:t>andre@magikjc.com.br</w:t>
        </w:r>
      </w:hyperlink>
      <w:r>
        <w:rPr>
          <w:rStyle w:val="Hyperlink"/>
          <w:rFonts w:ascii="Verdana" w:hAnsi="Verdana"/>
          <w:color w:val="auto"/>
          <w:sz w:val="20"/>
          <w:u w:val="none"/>
        </w:rPr>
        <w:t xml:space="preserve"> </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rFonts w:ascii="Verdana" w:hAnsi="Verdana"/>
          <w:b/>
          <w:sz w:val="20"/>
          <w:szCs w:val="20"/>
        </w:rPr>
      </w:pPr>
      <w:r w:rsidRPr="00734715">
        <w:rPr>
          <w:rFonts w:ascii="Verdana" w:hAnsi="Verdana"/>
          <w:b/>
          <w:sz w:val="20"/>
          <w:szCs w:val="20"/>
        </w:rPr>
        <w:t>COMPANHIA HIPOTECÁRIA PIRATINI – CHP</w:t>
      </w:r>
    </w:p>
    <w:p w14:paraId="69DAB74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Av. Cristóvão Colombo, nº 2.955, conjunto 501, Floresta, </w:t>
      </w:r>
    </w:p>
    <w:p w14:paraId="06B665CE"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Porto Alegre, RS,</w:t>
      </w:r>
    </w:p>
    <w:p w14:paraId="1E6C541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CEP 90.560-002,</w:t>
      </w:r>
    </w:p>
    <w:p w14:paraId="3CE308C4"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At.: Sr. Luis Felipe C. Carchedi</w:t>
      </w:r>
    </w:p>
    <w:p w14:paraId="6CD41E31"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Telefone: (51) 3515-6201</w:t>
      </w:r>
    </w:p>
    <w:p w14:paraId="0371958A" w14:textId="4FBA71AA" w:rsidR="00B50089" w:rsidRPr="001938B0" w:rsidRDefault="00734715"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D202B5">
        <w:rPr>
          <w:rFonts w:ascii="Verdana" w:hAnsi="Verdana"/>
          <w:bCs/>
          <w:sz w:val="20"/>
          <w:szCs w:val="20"/>
        </w:rPr>
        <w:t>E-mail: operacional@chphipotecaria.com.br</w:t>
      </w:r>
      <w:r w:rsidRPr="00734715">
        <w:rPr>
          <w:rFonts w:ascii="Verdana" w:hAnsi="Verdana"/>
          <w:b/>
          <w:sz w:val="20"/>
          <w:szCs w:val="20"/>
        </w:rPr>
        <w:t xml:space="preserve"> </w:t>
      </w: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12"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1"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12"/>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w:t>
      </w:r>
      <w:r w:rsidRPr="001938B0">
        <w:rPr>
          <w:rFonts w:ascii="Verdana" w:hAnsi="Verdana"/>
          <w:spacing w:val="2"/>
          <w:sz w:val="20"/>
          <w:szCs w:val="20"/>
        </w:rPr>
        <w:lastRenderedPageBreak/>
        <w:t xml:space="preserve">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3EA769B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nos termos do Anexo 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4AFAA13C"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64F63F89"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p>
    <w:p w14:paraId="55F04D86" w14:textId="77777777" w:rsidR="00CB29A1" w:rsidRDefault="00CB29A1" w:rsidP="00CB29A1">
      <w:pPr>
        <w:tabs>
          <w:tab w:val="left" w:pos="1440"/>
        </w:tabs>
        <w:spacing w:line="280" w:lineRule="exact"/>
        <w:ind w:left="720"/>
        <w:jc w:val="both"/>
        <w:rPr>
          <w:rFonts w:ascii="Verdana" w:hAnsi="Verdana" w:cstheme="minorHAnsi"/>
          <w:sz w:val="20"/>
          <w:szCs w:val="20"/>
        </w:rPr>
      </w:pPr>
    </w:p>
    <w:p w14:paraId="614EC72A" w14:textId="64DE0709" w:rsidR="00CB29A1" w:rsidRPr="001938B0" w:rsidRDefault="00CB29A1" w:rsidP="00B50089">
      <w:pPr>
        <w:numPr>
          <w:ilvl w:val="0"/>
          <w:numId w:val="67"/>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assegurar que seja arquivada</w:t>
      </w:r>
      <w:r w:rsidR="00B143D2">
        <w:rPr>
          <w:rFonts w:ascii="Verdana" w:hAnsi="Verdana" w:cstheme="minorHAnsi"/>
          <w:sz w:val="20"/>
          <w:szCs w:val="20"/>
        </w:rPr>
        <w:t>, tempestivamente,</w:t>
      </w:r>
      <w:r>
        <w:rPr>
          <w:rFonts w:ascii="Verdana" w:hAnsi="Verdana" w:cstheme="minorHAnsi"/>
          <w:sz w:val="20"/>
          <w:szCs w:val="20"/>
        </w:rPr>
        <w:t xml:space="preserve"> </w:t>
      </w:r>
      <w:r w:rsidR="00B143D2">
        <w:rPr>
          <w:rFonts w:ascii="Verdana" w:hAnsi="Verdana" w:cstheme="minorHAnsi"/>
          <w:sz w:val="20"/>
          <w:szCs w:val="20"/>
        </w:rPr>
        <w:t xml:space="preserve">na </w:t>
      </w:r>
      <w:proofErr w:type="spellStart"/>
      <w:r w:rsidR="00B143D2">
        <w:rPr>
          <w:rFonts w:ascii="Verdana" w:hAnsi="Verdana" w:cstheme="minorHAnsi"/>
          <w:sz w:val="20"/>
          <w:szCs w:val="20"/>
        </w:rPr>
        <w:t>Jucesp</w:t>
      </w:r>
      <w:proofErr w:type="spellEnd"/>
      <w:r w:rsidR="00B143D2">
        <w:rPr>
          <w:rFonts w:ascii="Verdana" w:hAnsi="Verdana" w:cstheme="minorHAnsi"/>
          <w:sz w:val="20"/>
          <w:szCs w:val="20"/>
        </w:rPr>
        <w:t xml:space="preserve"> </w:t>
      </w:r>
      <w:r>
        <w:rPr>
          <w:rFonts w:ascii="Verdana" w:hAnsi="Verdana" w:cstheme="minorHAnsi"/>
          <w:sz w:val="20"/>
          <w:szCs w:val="20"/>
        </w:rPr>
        <w:t xml:space="preserve">a ata </w:t>
      </w:r>
      <w:r w:rsidR="00B143D2">
        <w:rPr>
          <w:rFonts w:ascii="Verdana" w:hAnsi="Verdana" w:cstheme="minorHAnsi"/>
          <w:sz w:val="20"/>
          <w:szCs w:val="20"/>
        </w:rPr>
        <w:t>que formaliza a autorização</w:t>
      </w:r>
      <w:r>
        <w:rPr>
          <w:rFonts w:ascii="Verdana" w:hAnsi="Verdana" w:cstheme="minorHAnsi"/>
          <w:sz w:val="20"/>
          <w:szCs w:val="20"/>
        </w:rPr>
        <w:t xml:space="preserve"> </w:t>
      </w:r>
      <w:r w:rsidR="00B143D2">
        <w:rPr>
          <w:rFonts w:ascii="Verdana" w:hAnsi="Verdana" w:cstheme="minorHAnsi"/>
          <w:sz w:val="20"/>
          <w:szCs w:val="20"/>
        </w:rPr>
        <w:t>d</w:t>
      </w:r>
      <w:r>
        <w:rPr>
          <w:rFonts w:ascii="Verdana" w:hAnsi="Verdana" w:cstheme="minorHAnsi"/>
          <w:sz w:val="20"/>
          <w:szCs w:val="20"/>
        </w:rPr>
        <w:t xml:space="preserve">a </w:t>
      </w:r>
      <w:r w:rsidRPr="00CB29A1">
        <w:rPr>
          <w:rFonts w:ascii="Verdana" w:hAnsi="Verdana" w:cstheme="minorHAnsi"/>
          <w:sz w:val="20"/>
          <w:szCs w:val="20"/>
        </w:rPr>
        <w:t xml:space="preserve">outorga </w:t>
      </w:r>
      <w:r>
        <w:rPr>
          <w:rFonts w:ascii="Verdana" w:hAnsi="Verdana" w:cstheme="minorHAnsi"/>
          <w:sz w:val="20"/>
          <w:szCs w:val="20"/>
        </w:rPr>
        <w:t xml:space="preserve">da garantia </w:t>
      </w:r>
      <w:r w:rsidRPr="00CB29A1">
        <w:rPr>
          <w:rFonts w:ascii="Verdana" w:hAnsi="Verdana" w:cstheme="minorHAnsi"/>
          <w:sz w:val="20"/>
          <w:szCs w:val="20"/>
        </w:rPr>
        <w:t>de aval</w:t>
      </w:r>
      <w:r>
        <w:rPr>
          <w:rFonts w:ascii="Verdana" w:hAnsi="Verdana" w:cstheme="minorHAnsi"/>
          <w:sz w:val="20"/>
          <w:szCs w:val="20"/>
        </w:rPr>
        <w:t xml:space="preserve"> pela Avalista</w:t>
      </w:r>
      <w:r w:rsidR="00B143D2">
        <w:rPr>
          <w:rFonts w:ascii="Verdana" w:hAnsi="Verdana" w:cstheme="minorHAnsi"/>
          <w:sz w:val="20"/>
          <w:szCs w:val="20"/>
        </w:rPr>
        <w:t xml:space="preserve">, </w:t>
      </w:r>
      <w:r w:rsidR="00B143D2" w:rsidRPr="00B143D2">
        <w:rPr>
          <w:rFonts w:ascii="Verdana" w:hAnsi="Verdana" w:cstheme="minorHAnsi"/>
          <w:sz w:val="20"/>
          <w:szCs w:val="20"/>
        </w:rPr>
        <w:t>nos termos do artigo 6º, inciso II da Lei 14.030</w:t>
      </w:r>
      <w:r w:rsidR="00B143D2">
        <w:rPr>
          <w:rFonts w:ascii="Verdana" w:hAnsi="Verdana" w:cstheme="minorHAnsi"/>
          <w:sz w:val="20"/>
          <w:szCs w:val="20"/>
        </w:rPr>
        <w:t xml:space="preserve">, de 28 de julho de </w:t>
      </w:r>
      <w:r w:rsidR="00B143D2" w:rsidRPr="00B143D2">
        <w:rPr>
          <w:rFonts w:ascii="Verdana" w:hAnsi="Verdana" w:cstheme="minorHAnsi"/>
          <w:sz w:val="20"/>
          <w:szCs w:val="20"/>
        </w:rPr>
        <w:t>20</w:t>
      </w:r>
      <w:r w:rsidR="00B143D2">
        <w:rPr>
          <w:rFonts w:ascii="Verdana" w:hAnsi="Verdana" w:cstheme="minorHAnsi"/>
          <w:sz w:val="20"/>
          <w:szCs w:val="20"/>
        </w:rPr>
        <w:t>2</w:t>
      </w:r>
      <w:r w:rsidR="00B143D2" w:rsidRPr="00B143D2">
        <w:rPr>
          <w:rFonts w:ascii="Verdana" w:hAnsi="Verdana" w:cstheme="minorHAnsi"/>
          <w:sz w:val="20"/>
          <w:szCs w:val="20"/>
        </w:rPr>
        <w:t>0</w:t>
      </w:r>
      <w:r w:rsidR="00B143D2">
        <w:rPr>
          <w:rFonts w:ascii="Verdana" w:hAnsi="Verdana" w:cstheme="minorHAnsi"/>
          <w:sz w:val="20"/>
          <w:szCs w:val="20"/>
        </w:rPr>
        <w:t>;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rFonts w:ascii="Verdana" w:hAnsi="Verdana"/>
          <w:sz w:val="20"/>
          <w:szCs w:val="20"/>
        </w:rPr>
      </w:pPr>
    </w:p>
    <w:p w14:paraId="34A3C64A" w14:textId="68C763A6" w:rsidR="00526E93" w:rsidRPr="00526E93" w:rsidRDefault="00526E93" w:rsidP="00B50089">
      <w:pPr>
        <w:tabs>
          <w:tab w:val="left" w:pos="1440"/>
        </w:tabs>
        <w:spacing w:line="280" w:lineRule="exact"/>
        <w:jc w:val="both"/>
        <w:rPr>
          <w:rFonts w:ascii="Verdana" w:hAnsi="Verdana"/>
          <w:sz w:val="20"/>
          <w:szCs w:val="20"/>
        </w:rPr>
      </w:pPr>
      <w:r>
        <w:rPr>
          <w:rFonts w:ascii="Verdana" w:hAnsi="Verdana"/>
          <w:b/>
          <w:bCs/>
          <w:sz w:val="20"/>
          <w:szCs w:val="20"/>
        </w:rPr>
        <w:t>9.1.1.</w:t>
      </w:r>
      <w:r>
        <w:rPr>
          <w:rFonts w:ascii="Verdana" w:hAnsi="Verdana"/>
          <w:b/>
          <w:bCs/>
          <w:sz w:val="20"/>
          <w:szCs w:val="20"/>
        </w:rPr>
        <w:tab/>
      </w:r>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r>
        <w:rPr>
          <w:rFonts w:ascii="Verdana" w:hAnsi="Verdana" w:cstheme="minorHAnsi"/>
          <w:sz w:val="20"/>
          <w:szCs w:val="20"/>
        </w:rPr>
        <w:t>o Credor</w:t>
      </w:r>
      <w:r w:rsidRPr="00A7008C">
        <w:rPr>
          <w:rFonts w:ascii="Verdana" w:hAnsi="Verdana" w:cstheme="minorHAnsi"/>
          <w:sz w:val="20"/>
          <w:szCs w:val="20"/>
        </w:rPr>
        <w:t xml:space="preserve"> por todos e quaisquer prejuízos, danos, perdas, custos e/ou despesas (incluindo custas judiciais e honorários advocatícios) decorrentes incorrer em decorrência da utilização dos recursos oriundos da CCB de forma diversa da estabelecida n</w:t>
      </w:r>
      <w:r>
        <w:rPr>
          <w:rFonts w:ascii="Verdana" w:hAnsi="Verdana" w:cstheme="minorHAnsi"/>
          <w:sz w:val="20"/>
          <w:szCs w:val="20"/>
        </w:rPr>
        <w:t>o item 9 do Quadro Resumo</w:t>
      </w:r>
      <w:r w:rsidRPr="00A7008C">
        <w:rPr>
          <w:rFonts w:ascii="Verdana" w:hAnsi="Verdana" w:cstheme="minorHAnsi"/>
          <w:sz w:val="20"/>
          <w:szCs w:val="20"/>
        </w:rPr>
        <w:t xml:space="preserve">, exceto em caso de comprovada fraude, dolo ou má-fé </w:t>
      </w:r>
      <w:r>
        <w:rPr>
          <w:rFonts w:ascii="Verdana" w:hAnsi="Verdana" w:cstheme="minorHAnsi"/>
          <w:sz w:val="20"/>
          <w:szCs w:val="20"/>
        </w:rPr>
        <w:t>do Credor</w:t>
      </w:r>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lastRenderedPageBreak/>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nenhum registro, consentimento, autorização, aprovação, licença, ordem de, ou qualificação junto a qualquer autoridade governamental ou órgão regulatório é exigido para </w:t>
      </w:r>
      <w:r w:rsidRPr="001938B0">
        <w:rPr>
          <w:rFonts w:ascii="Verdana" w:hAnsi="Verdana"/>
          <w:sz w:val="20"/>
          <w:szCs w:val="20"/>
        </w:rPr>
        <w:lastRenderedPageBreak/>
        <w:t>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w:t>
      </w:r>
      <w:r w:rsidRPr="001938B0">
        <w:rPr>
          <w:rFonts w:ascii="Verdana" w:hAnsi="Verdana" w:cstheme="minorHAnsi"/>
          <w:spacing w:val="2"/>
          <w:sz w:val="20"/>
          <w:szCs w:val="20"/>
        </w:rPr>
        <w:lastRenderedPageBreak/>
        <w:t xml:space="preserve">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Controladas envolvidas nas atividades relacionadas a esta emissão e à emissão dos </w:t>
      </w:r>
      <w:r w:rsidRPr="001938B0">
        <w:rPr>
          <w:rFonts w:ascii="Verdana" w:hAnsi="Verdana" w:cstheme="minorHAnsi"/>
          <w:sz w:val="20"/>
          <w:szCs w:val="20"/>
        </w:rPr>
        <w:lastRenderedPageBreak/>
        <w:t>CRI, de seu compromisso em relação ao disposto nos itens (</w:t>
      </w:r>
      <w:proofErr w:type="spellStart"/>
      <w:r w:rsidR="00FA3AC7">
        <w:rPr>
          <w:rFonts w:ascii="Verdana" w:hAnsi="Verdana" w:cstheme="minorHAnsi"/>
          <w:sz w:val="20"/>
          <w:szCs w:val="20"/>
        </w:rPr>
        <w:t>i</w:t>
      </w:r>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lastRenderedPageBreak/>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4DE5292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caso venha a celebrar contratos operacionais relevantes, manter uma estrutura adequada de tais contratos, os quais </w:t>
      </w:r>
      <w:r w:rsidR="00CC6EA4">
        <w:rPr>
          <w:rFonts w:ascii="Verdana" w:hAnsi="Verdana"/>
          <w:sz w:val="20"/>
          <w:szCs w:val="20"/>
        </w:rPr>
        <w:t xml:space="preserve">são </w:t>
      </w:r>
      <w:r w:rsidRPr="001938B0">
        <w:rPr>
          <w:rFonts w:ascii="Verdana" w:hAnsi="Verdana"/>
          <w:sz w:val="20"/>
          <w:szCs w:val="20"/>
        </w:rPr>
        <w:t>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w:t>
      </w:r>
      <w:r w:rsidRPr="00CE6A66">
        <w:rPr>
          <w:rFonts w:ascii="Verdana" w:hAnsi="Verdana"/>
          <w:sz w:val="20"/>
        </w:rPr>
        <w:lastRenderedPageBreak/>
        <w:t xml:space="preserve">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w:t>
      </w:r>
      <w:r w:rsidRPr="001938B0">
        <w:rPr>
          <w:rFonts w:ascii="Verdana" w:hAnsi="Verdana"/>
          <w:sz w:val="20"/>
          <w:szCs w:val="20"/>
        </w:rPr>
        <w:lastRenderedPageBreak/>
        <w:t>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D202B5"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D202B5" w:rsidRDefault="00100B4D" w:rsidP="00D202B5">
      <w:pPr>
        <w:pStyle w:val="PargrafodaLista"/>
        <w:widowControl w:val="0"/>
        <w:tabs>
          <w:tab w:val="left" w:pos="1418"/>
        </w:tabs>
        <w:spacing w:line="280" w:lineRule="exact"/>
        <w:ind w:left="720"/>
        <w:jc w:val="both"/>
        <w:rPr>
          <w:rFonts w:ascii="Verdana" w:hAnsi="Verdana"/>
          <w:spacing w:val="2"/>
          <w:sz w:val="20"/>
          <w:szCs w:val="20"/>
        </w:rPr>
      </w:pPr>
    </w:p>
    <w:p w14:paraId="02F4EA9C" w14:textId="791F4FE4" w:rsidR="00100B4D" w:rsidRPr="00CC6EA4" w:rsidRDefault="00100B4D" w:rsidP="00CC6EA4">
      <w:pPr>
        <w:pStyle w:val="PargrafodaLista"/>
        <w:numPr>
          <w:ilvl w:val="2"/>
          <w:numId w:val="81"/>
        </w:numPr>
        <w:spacing w:line="276" w:lineRule="auto"/>
        <w:ind w:hanging="11"/>
        <w:jc w:val="both"/>
        <w:rPr>
          <w:rFonts w:ascii="Verdana" w:hAnsi="Verdana"/>
          <w:spacing w:val="2"/>
          <w:sz w:val="20"/>
          <w:szCs w:val="20"/>
        </w:rPr>
      </w:pPr>
      <w:r w:rsidRPr="00100B4D">
        <w:rPr>
          <w:rFonts w:ascii="Verdana" w:hAnsi="Verdana"/>
          <w:spacing w:val="2"/>
          <w:sz w:val="20"/>
          <w:szCs w:val="20"/>
        </w:rPr>
        <w:t xml:space="preserve">Sem prejuízo do disposto acima, uma vez realizada a cessão dos Créditos Imobiliários oriundos desta Cédula, a assinatura </w:t>
      </w:r>
      <w:r>
        <w:rPr>
          <w:rFonts w:ascii="Verdana" w:hAnsi="Verdana"/>
          <w:spacing w:val="2"/>
          <w:sz w:val="20"/>
          <w:szCs w:val="20"/>
        </w:rPr>
        <w:t>do Credor Original</w:t>
      </w:r>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Verdana" w:hAnsi="Verdana"/>
          <w:spacing w:val="2"/>
          <w:sz w:val="20"/>
          <w:szCs w:val="20"/>
        </w:rPr>
        <w:t>Emitente</w:t>
      </w:r>
      <w:r w:rsidRPr="00100B4D">
        <w:rPr>
          <w:rFonts w:ascii="Verdana" w:hAnsi="Verdana"/>
          <w:spacing w:val="2"/>
          <w:sz w:val="20"/>
          <w:szCs w:val="20"/>
        </w:rPr>
        <w:t xml:space="preserve"> e pel</w:t>
      </w:r>
      <w:r>
        <w:rPr>
          <w:rFonts w:ascii="Verdana" w:hAnsi="Verdana"/>
          <w:spacing w:val="2"/>
          <w:sz w:val="20"/>
          <w:szCs w:val="20"/>
        </w:rPr>
        <w:t xml:space="preserve">a Securitizadora </w:t>
      </w:r>
      <w:r w:rsidRPr="00100B4D">
        <w:rPr>
          <w:rFonts w:ascii="Verdana" w:hAnsi="Verdana"/>
          <w:spacing w:val="2"/>
          <w:sz w:val="20"/>
          <w:szCs w:val="20"/>
        </w:rPr>
        <w:t xml:space="preserve">no momento do aditamento, desde que tais alterações não afetem ou venham a afetar </w:t>
      </w:r>
      <w:r>
        <w:rPr>
          <w:rFonts w:ascii="Verdana" w:hAnsi="Verdana"/>
          <w:spacing w:val="2"/>
          <w:sz w:val="20"/>
          <w:szCs w:val="20"/>
        </w:rPr>
        <w:t xml:space="preserve">o Credor </w:t>
      </w:r>
      <w:r w:rsidR="001E71F2">
        <w:rPr>
          <w:rFonts w:ascii="Verdana" w:hAnsi="Verdana"/>
          <w:spacing w:val="2"/>
          <w:sz w:val="20"/>
          <w:szCs w:val="20"/>
        </w:rPr>
        <w:t>o</w:t>
      </w:r>
      <w:r>
        <w:rPr>
          <w:rFonts w:ascii="Verdana" w:hAnsi="Verdana"/>
          <w:spacing w:val="2"/>
          <w:sz w:val="20"/>
          <w:szCs w:val="20"/>
        </w:rPr>
        <w:t>riginal</w:t>
      </w:r>
      <w:r w:rsidRPr="00100B4D">
        <w:rPr>
          <w:rFonts w:ascii="Verdana" w:hAnsi="Verdana"/>
          <w:spacing w:val="2"/>
          <w:sz w:val="20"/>
          <w:szCs w:val="20"/>
        </w:rPr>
        <w:t>, principalmente se acarretar</w:t>
      </w:r>
      <w:r w:rsidR="001E71F2">
        <w:rPr>
          <w:rFonts w:ascii="Verdana" w:hAnsi="Verdana"/>
          <w:spacing w:val="2"/>
          <w:sz w:val="20"/>
          <w:szCs w:val="20"/>
        </w:rPr>
        <w:t xml:space="preserve"> eventual</w:t>
      </w:r>
      <w:r w:rsidRPr="00100B4D">
        <w:rPr>
          <w:rFonts w:ascii="Verdana" w:hAnsi="Verdana"/>
          <w:spacing w:val="2"/>
          <w:sz w:val="20"/>
          <w:szCs w:val="20"/>
        </w:rPr>
        <w:t xml:space="preserve"> incidência ou aumento do IOF.</w:t>
      </w: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xml:space="preserve">: a abstenção de exercício ou faculdade assegurada ao Credor por lei ou nesta CCB, bem como tolerância com eventual atraso no cumprimento das obrigações da Emitente não </w:t>
      </w:r>
      <w:r w:rsidRPr="001938B0">
        <w:rPr>
          <w:rFonts w:ascii="Verdana" w:hAnsi="Verdana"/>
          <w:sz w:val="20"/>
          <w:szCs w:val="20"/>
        </w:rPr>
        <w:lastRenderedPageBreak/>
        <w:t>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o Credor poderá contratar terceiros, às suas próprias expensas, para a prestação de serviços de controle das Garantias mencionadas no item 9 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4148D8C9"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CC6EA4">
        <w:rPr>
          <w:rFonts w:ascii="Verdana" w:hAnsi="Verdana"/>
          <w:sz w:val="20"/>
          <w:szCs w:val="20"/>
          <w:u w:val="single"/>
        </w:rPr>
        <w:t>s</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D202B5" w:rsidRDefault="00100B4D" w:rsidP="00D202B5">
      <w:pPr>
        <w:pStyle w:val="PargrafodaLista"/>
        <w:rPr>
          <w:rFonts w:ascii="Verdana" w:hAnsi="Verdana"/>
          <w:spacing w:val="2"/>
          <w:sz w:val="20"/>
          <w:szCs w:val="20"/>
        </w:rPr>
      </w:pPr>
    </w:p>
    <w:p w14:paraId="0EF50A53" w14:textId="3BA3562F" w:rsidR="00100B4D" w:rsidRPr="00D202B5" w:rsidRDefault="00100B4D" w:rsidP="00D202B5">
      <w:pPr>
        <w:pStyle w:val="PargrafodaLista"/>
        <w:numPr>
          <w:ilvl w:val="1"/>
          <w:numId w:val="81"/>
        </w:numPr>
        <w:ind w:left="0" w:firstLine="0"/>
        <w:jc w:val="both"/>
        <w:rPr>
          <w:rFonts w:ascii="Verdana" w:hAnsi="Verdana"/>
          <w:spacing w:val="2"/>
          <w:sz w:val="20"/>
          <w:szCs w:val="20"/>
        </w:rPr>
      </w:pPr>
      <w:r w:rsidRPr="00100B4D">
        <w:rPr>
          <w:rFonts w:ascii="Verdana" w:hAnsi="Verdana"/>
          <w:spacing w:val="2"/>
          <w:sz w:val="20"/>
          <w:szCs w:val="20"/>
        </w:rPr>
        <w:lastRenderedPageBreak/>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r>
        <w:rPr>
          <w:rFonts w:ascii="Verdana" w:hAnsi="Verdana"/>
          <w:spacing w:val="2"/>
          <w:sz w:val="20"/>
          <w:szCs w:val="20"/>
        </w:rPr>
        <w:t xml:space="preserve"> (ICP-Brasil)</w:t>
      </w:r>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 </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D0E45B8"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bookmarkStart w:id="13" w:name="_Hlk67919485"/>
      <w:r w:rsidR="00D202B5" w:rsidRPr="0052536F">
        <w:rPr>
          <w:rFonts w:ascii="Verdana" w:hAnsi="Verdana"/>
          <w:spacing w:val="2"/>
          <w:sz w:val="20"/>
          <w:szCs w:val="20"/>
          <w:highlight w:val="yellow"/>
        </w:rPr>
        <w:t>[•]</w:t>
      </w:r>
      <w:r w:rsidR="00325315"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D202B5" w:rsidRPr="0052536F">
        <w:rPr>
          <w:rFonts w:ascii="Verdana" w:hAnsi="Verdana"/>
          <w:spacing w:val="2"/>
          <w:sz w:val="20"/>
          <w:szCs w:val="20"/>
          <w:highlight w:val="yellow"/>
        </w:rPr>
        <w:t>[•]</w:t>
      </w:r>
      <w:r w:rsidR="00D202B5">
        <w:rPr>
          <w:rFonts w:ascii="Verdana" w:hAnsi="Verdana"/>
          <w:spacing w:val="2"/>
          <w:sz w:val="20"/>
          <w:szCs w:val="20"/>
        </w:rPr>
        <w:t xml:space="preserve"> </w:t>
      </w:r>
      <w:bookmarkEnd w:id="13"/>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2"/>
          <w:footerReference w:type="default" r:id="rId13"/>
          <w:headerReference w:type="first" r:id="rId14"/>
          <w:pgSz w:w="12240" w:h="15840"/>
          <w:pgMar w:top="1701" w:right="1191" w:bottom="993" w:left="1191" w:header="709" w:footer="431" w:gutter="0"/>
          <w:cols w:space="708"/>
          <w:titlePg/>
          <w:docGrid w:linePitch="360"/>
        </w:sectPr>
      </w:pPr>
    </w:p>
    <w:p w14:paraId="5675749C" w14:textId="576EAE4A"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59447F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rFonts w:ascii="Verdana" w:hAnsi="Verdana" w:cs="Tahoma"/>
                <w:sz w:val="20"/>
                <w:szCs w:val="20"/>
              </w:rPr>
            </w:pPr>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w:t>
            </w:r>
            <w:proofErr w:type="spellStart"/>
            <w:r w:rsidRPr="00A50C31">
              <w:rPr>
                <w:rFonts w:ascii="Verdana" w:hAnsi="Verdana" w:cs="Tahoma"/>
                <w:sz w:val="20"/>
                <w:szCs w:val="20"/>
              </w:rPr>
              <w:t>Carchedi</w:t>
            </w:r>
            <w:proofErr w:type="spellEnd"/>
            <w:r w:rsidRPr="00A50C31">
              <w:rPr>
                <w:rFonts w:ascii="Verdana" w:hAnsi="Verdana" w:cs="Tahoma"/>
                <w:sz w:val="20"/>
                <w:szCs w:val="20"/>
              </w:rPr>
              <w:br/>
              <w:t>Cargo: Diretor</w:t>
            </w:r>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6498D63E"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2424141E" w14:textId="566005BA" w:rsidR="00B50089" w:rsidRPr="001938B0" w:rsidRDefault="00B50089" w:rsidP="000E41D2">
            <w:pPr>
              <w:widowControl w:val="0"/>
              <w:tabs>
                <w:tab w:val="left" w:pos="0"/>
                <w:tab w:val="left" w:pos="3985"/>
              </w:tabs>
              <w:spacing w:line="280" w:lineRule="exact"/>
              <w:rPr>
                <w:rFonts w:ascii="Verdana" w:hAnsi="Verdana"/>
                <w:spacing w:val="2"/>
                <w:sz w:val="20"/>
                <w:szCs w:val="20"/>
              </w:rPr>
            </w:pPr>
          </w:p>
        </w:tc>
      </w:tr>
      <w:tr w:rsidR="00B50089" w:rsidRPr="001938B0" w14:paraId="09580CE9" w14:textId="77777777" w:rsidTr="00A24106">
        <w:trPr>
          <w:trHeight w:val="291"/>
          <w:jc w:val="center"/>
        </w:trPr>
        <w:tc>
          <w:tcPr>
            <w:tcW w:w="4201" w:type="dxa"/>
          </w:tcPr>
          <w:p w14:paraId="6D738BD2" w14:textId="3CC89E6A"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331E2D05"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5"/>
          <w:footerReference w:type="even" r:id="rId16"/>
          <w:footerReference w:type="first" r:id="rId17"/>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0B3F99B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5B3E4C29"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14"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r w:rsidR="001360AC" w:rsidRPr="001360AC">
              <w:rPr>
                <w:rFonts w:ascii="Verdana" w:hAnsi="Verdana"/>
                <w:spacing w:val="2"/>
                <w:sz w:val="20"/>
                <w:szCs w:val="20"/>
              </w:rPr>
              <w:t>18.282.093/0001-50</w:t>
            </w:r>
            <w:r w:rsidRPr="00587C29">
              <w:rPr>
                <w:rFonts w:ascii="Verdana" w:hAnsi="Verdana" w:cs="Tahoma"/>
                <w:sz w:val="20"/>
                <w:szCs w:val="20"/>
              </w:rPr>
              <w:t>, neste ato representada na forma de seu Estatuto Social</w:t>
            </w:r>
            <w:bookmarkEnd w:id="14"/>
            <w:r w:rsidRPr="00587C29">
              <w:rPr>
                <w:rFonts w:ascii="Verdana" w:hAnsi="Verdana" w:cs="Tahoma"/>
                <w:sz w:val="20"/>
                <w:szCs w:val="20"/>
              </w:rPr>
              <w:t xml:space="preserve"> (“Endossante”), endossa essa CCB para a </w:t>
            </w:r>
            <w:bookmarkStart w:id="15"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15"/>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r w:rsidR="00526E93" w:rsidRPr="00587C29">
              <w:rPr>
                <w:rFonts w:ascii="Verdana" w:hAnsi="Verdana" w:cs="Tahoma"/>
                <w:sz w:val="20"/>
                <w:szCs w:val="20"/>
              </w:rPr>
              <w:t>d</w:t>
            </w:r>
            <w:r w:rsidR="00526E93">
              <w:rPr>
                <w:rFonts w:ascii="Verdana" w:hAnsi="Verdana" w:cs="Tahoma"/>
                <w:sz w:val="20"/>
                <w:szCs w:val="20"/>
              </w:rPr>
              <w:t>a</w:t>
            </w:r>
            <w:r w:rsidR="00526E93" w:rsidRPr="00587C29">
              <w:rPr>
                <w:rFonts w:ascii="Verdana" w:hAnsi="Verdana" w:cs="Tahoma"/>
                <w:sz w:val="20"/>
                <w:szCs w:val="20"/>
              </w:rPr>
              <w:t xml:space="preserve"> </w:t>
            </w:r>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r w:rsidRPr="00D202B5">
              <w:rPr>
                <w:rFonts w:ascii="Verdana" w:hAnsi="Verdana" w:cs="Tahoma"/>
                <w:sz w:val="20"/>
                <w:szCs w:val="20"/>
              </w:rPr>
              <w:t xml:space="preserve">Nome: Luis Felipe </w:t>
            </w:r>
            <w:proofErr w:type="spellStart"/>
            <w:r w:rsidRPr="00D202B5">
              <w:rPr>
                <w:rFonts w:ascii="Verdana" w:hAnsi="Verdana" w:cs="Tahoma"/>
                <w:sz w:val="20"/>
                <w:szCs w:val="20"/>
              </w:rPr>
              <w:t>Carlomagno</w:t>
            </w:r>
            <w:proofErr w:type="spellEnd"/>
            <w:r w:rsidRPr="00D202B5">
              <w:rPr>
                <w:rFonts w:ascii="Verdana" w:hAnsi="Verdana" w:cs="Tahoma"/>
                <w:sz w:val="20"/>
                <w:szCs w:val="20"/>
              </w:rPr>
              <w:t xml:space="preserve"> </w:t>
            </w:r>
            <w:proofErr w:type="spellStart"/>
            <w:r w:rsidRPr="00D202B5">
              <w:rPr>
                <w:rFonts w:ascii="Verdana" w:hAnsi="Verdana" w:cs="Tahoma"/>
                <w:sz w:val="20"/>
                <w:szCs w:val="20"/>
              </w:rPr>
              <w:t>Carchedi</w:t>
            </w:r>
            <w:proofErr w:type="spellEnd"/>
            <w:r w:rsidRPr="00D202B5">
              <w:rPr>
                <w:rFonts w:ascii="Verdana" w:hAnsi="Verdana" w:cs="Tahoma"/>
                <w:sz w:val="20"/>
                <w:szCs w:val="20"/>
              </w:rPr>
              <w:br/>
              <w:t>Cargo: Diretor</w:t>
            </w:r>
          </w:p>
          <w:p w14:paraId="19379999" w14:textId="61DE25C2" w:rsidR="00F1365A" w:rsidRPr="00587C29" w:rsidRDefault="00F1365A" w:rsidP="001360AC">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177DCBB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00D202B5">
              <w:rPr>
                <w:rFonts w:ascii="Verdana" w:hAnsi="Verdana" w:cs="Tahoma"/>
                <w:sz w:val="20"/>
                <w:szCs w:val="20"/>
              </w:rPr>
              <w:t xml:space="preserve"> </w:t>
            </w:r>
            <w:proofErr w:type="gramStart"/>
            <w:r w:rsidRPr="00587C29">
              <w:rPr>
                <w:rFonts w:ascii="Verdana" w:hAnsi="Verdana" w:cs="Tahoma"/>
                <w:sz w:val="20"/>
                <w:szCs w:val="20"/>
              </w:rPr>
              <w:t>2._</w:t>
            </w:r>
            <w:proofErr w:type="gramEnd"/>
            <w:r w:rsidRPr="00587C29">
              <w:rPr>
                <w:rFonts w:ascii="Verdana" w:hAnsi="Verdana" w:cs="Tahoma"/>
                <w:sz w:val="20"/>
                <w:szCs w:val="20"/>
              </w:rPr>
              <w:t>_______________________________</w:t>
            </w:r>
          </w:p>
          <w:p w14:paraId="0D6BEE85" w14:textId="4FFCE77F"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rFonts w:ascii="Verdana" w:hAnsi="Verdana"/>
          <w:i/>
          <w:iCs/>
          <w:sz w:val="20"/>
          <w:szCs w:val="20"/>
          <w:u w:val="single"/>
        </w:rPr>
      </w:pPr>
      <w:r>
        <w:rPr>
          <w:rFonts w:ascii="Verdana" w:hAnsi="Verdana"/>
          <w:i/>
          <w:iCs/>
          <w:sz w:val="20"/>
          <w:szCs w:val="20"/>
          <w:u w:val="single"/>
        </w:rPr>
        <w:t>Modelo de Declaração Financeira de Destinação dos Recursos</w:t>
      </w:r>
    </w:p>
    <w:p w14:paraId="557957C1" w14:textId="2B287050" w:rsidR="00BE79A6" w:rsidRDefault="00BE79A6" w:rsidP="00C97F21">
      <w:pPr>
        <w:widowControl w:val="0"/>
        <w:spacing w:line="280" w:lineRule="exact"/>
        <w:jc w:val="center"/>
        <w:rPr>
          <w:rFonts w:ascii="Verdana" w:hAnsi="Verdana"/>
          <w:i/>
          <w:iCs/>
          <w:sz w:val="20"/>
          <w:szCs w:val="20"/>
          <w:u w:val="single"/>
        </w:rPr>
      </w:pPr>
    </w:p>
    <w:p w14:paraId="708B9C09" w14:textId="30B2D007" w:rsidR="00BE79A6" w:rsidRPr="009349AA" w:rsidRDefault="00BE79A6" w:rsidP="00D202B5">
      <w:pPr>
        <w:jc w:val="both"/>
        <w:rPr>
          <w:rFonts w:ascii="Verdana" w:hAnsi="Verdana" w:cstheme="minorHAnsi"/>
          <w:bCs/>
          <w:spacing w:val="2"/>
          <w:sz w:val="20"/>
          <w:szCs w:val="20"/>
        </w:rPr>
      </w:pPr>
      <w:r w:rsidRPr="009349AA">
        <w:rPr>
          <w:rFonts w:ascii="Verdana" w:hAnsi="Verdana" w:cstheme="minorHAnsi"/>
          <w:bCs/>
          <w:spacing w:val="2"/>
          <w:sz w:val="20"/>
          <w:szCs w:val="20"/>
        </w:rPr>
        <w:t xml:space="preserve">Declaramos, em cumprimento ao disposto </w:t>
      </w:r>
      <w:r w:rsidR="00AD43E7">
        <w:rPr>
          <w:rFonts w:ascii="Verdana" w:hAnsi="Verdana" w:cstheme="minorHAnsi"/>
          <w:bCs/>
          <w:spacing w:val="2"/>
          <w:sz w:val="20"/>
          <w:szCs w:val="20"/>
        </w:rPr>
        <w:t>no item 9 do Quadro Resumo da CCB</w:t>
      </w:r>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p>
    <w:p w14:paraId="36EDF9EF" w14:textId="77777777" w:rsidR="00BE79A6" w:rsidRPr="00AB1ADF" w:rsidRDefault="00BE79A6" w:rsidP="00BE79A6">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41"/>
        <w:gridCol w:w="1183"/>
        <w:gridCol w:w="1524"/>
        <w:gridCol w:w="837"/>
        <w:gridCol w:w="851"/>
        <w:gridCol w:w="1229"/>
        <w:gridCol w:w="2030"/>
        <w:gridCol w:w="1613"/>
      </w:tblGrid>
      <w:tr w:rsidR="00EB3C05" w:rsidRPr="00D0538D" w14:paraId="1CDA8543" w14:textId="77777777" w:rsidTr="00EB3C0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rFonts w:ascii="Ebrima" w:hAnsi="Ebrima"/>
                <w:color w:val="000000"/>
                <w:sz w:val="14"/>
                <w:szCs w:val="14"/>
              </w:rPr>
            </w:pPr>
            <w:bookmarkStart w:id="16" w:name="_Hlk67917252"/>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D202B5" w:rsidRPr="00D0538D" w14:paraId="4967F56E" w14:textId="77777777" w:rsidTr="00EB3C0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rFonts w:ascii="Ebrima" w:hAnsi="Ebrima" w:cs="Calibri"/>
                <w:color w:val="000000"/>
                <w:sz w:val="14"/>
                <w:szCs w:val="14"/>
              </w:rPr>
            </w:pPr>
          </w:p>
        </w:tc>
      </w:tr>
      <w:tr w:rsidR="00D202B5" w:rsidRPr="00D0538D" w14:paraId="5C60779A"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D202B5" w:rsidRPr="00D0538D" w14:paraId="173784CD"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rFonts w:ascii="Ebrima" w:hAnsi="Ebrima"/>
                <w:sz w:val="14"/>
                <w:szCs w:val="14"/>
              </w:rPr>
            </w:pPr>
          </w:p>
        </w:tc>
      </w:tr>
      <w:bookmarkEnd w:id="16"/>
    </w:tbl>
    <w:p w14:paraId="47EE63B2" w14:textId="77777777" w:rsidR="00BE79A6" w:rsidRPr="00C44F91" w:rsidRDefault="00BE79A6" w:rsidP="00BE79A6">
      <w:pPr>
        <w:rPr>
          <w:rFonts w:ascii="Ebrima" w:hAnsi="Ebrima"/>
          <w:szCs w:val="22"/>
        </w:rPr>
      </w:pPr>
    </w:p>
    <w:p w14:paraId="1F73787C" w14:textId="77777777" w:rsidR="00BE79A6" w:rsidRPr="00AB1ADF" w:rsidRDefault="00BE79A6" w:rsidP="00BE79A6">
      <w:pPr>
        <w:jc w:val="center"/>
        <w:rPr>
          <w:rFonts w:ascii="Ebrima" w:hAnsi="Ebrima"/>
          <w:szCs w:val="22"/>
        </w:rPr>
      </w:pPr>
    </w:p>
    <w:p w14:paraId="2BE1F834" w14:textId="77777777" w:rsidR="00BE79A6" w:rsidRPr="00D0538D" w:rsidRDefault="00BE79A6" w:rsidP="00BE79A6">
      <w:pPr>
        <w:jc w:val="center"/>
        <w:rPr>
          <w:rFonts w:ascii="Ebrima" w:hAnsi="Ebrima"/>
          <w:szCs w:val="22"/>
        </w:rPr>
      </w:pPr>
      <w:r w:rsidRPr="00D42D5D">
        <w:rPr>
          <w:rFonts w:ascii="Ebrima" w:hAnsi="Ebrima"/>
          <w:szCs w:val="22"/>
        </w:rPr>
        <w:t>São Paulo, [DATA].</w:t>
      </w:r>
    </w:p>
    <w:p w14:paraId="16FB9D7D" w14:textId="77777777" w:rsidR="00BE79A6" w:rsidRPr="00D0538D" w:rsidRDefault="00BE79A6" w:rsidP="00BE79A6">
      <w:pPr>
        <w:jc w:val="center"/>
        <w:rPr>
          <w:rFonts w:ascii="Ebrima" w:hAnsi="Ebrima"/>
          <w:szCs w:val="22"/>
        </w:rPr>
      </w:pPr>
    </w:p>
    <w:p w14:paraId="4DD57989" w14:textId="77777777" w:rsidR="00BE79A6" w:rsidRPr="00D0538D" w:rsidRDefault="00BE79A6" w:rsidP="00BE79A6">
      <w:pPr>
        <w:jc w:val="center"/>
        <w:rPr>
          <w:rFonts w:ascii="Ebrima" w:hAnsi="Ebrima"/>
          <w:b/>
          <w:u w:val="single"/>
        </w:rPr>
      </w:pPr>
      <w:r w:rsidRPr="008D6B1C">
        <w:rPr>
          <w:rFonts w:ascii="Ebrima" w:hAnsi="Ebrima"/>
          <w:b/>
          <w:bCs/>
          <w:szCs w:val="22"/>
        </w:rPr>
        <w:t>MAGIK JC EMPREENDIMENTOS IMOBILIARIOS E CONSTRUCOES LTDA.</w:t>
      </w:r>
    </w:p>
    <w:p w14:paraId="11A44E4B" w14:textId="77777777" w:rsidR="00BE79A6" w:rsidRPr="00D0538D" w:rsidRDefault="00BE79A6" w:rsidP="00BE79A6">
      <w:pPr>
        <w:rPr>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trPr>
        <w:tc>
          <w:tcPr>
            <w:tcW w:w="4773" w:type="dxa"/>
          </w:tcPr>
          <w:p w14:paraId="675C5EB2"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5DA9CF7E" w14:textId="77777777" w:rsidR="00BE79A6" w:rsidRPr="00D0538D" w:rsidRDefault="00BE79A6" w:rsidP="00BE79A6">
            <w:pPr>
              <w:suppressAutoHyphens/>
              <w:contextualSpacing/>
              <w:rPr>
                <w:rFonts w:ascii="Ebrima" w:hAnsi="Ebrima"/>
              </w:rPr>
            </w:pPr>
            <w:r w:rsidRPr="00D0538D">
              <w:rPr>
                <w:rFonts w:ascii="Ebrima" w:hAnsi="Ebrima"/>
              </w:rPr>
              <w:t>Nome:</w:t>
            </w:r>
          </w:p>
          <w:p w14:paraId="568A0624" w14:textId="77777777" w:rsidR="00BE79A6" w:rsidRPr="00D0538D" w:rsidRDefault="00BE79A6" w:rsidP="00BE79A6">
            <w:pPr>
              <w:suppressAutoHyphens/>
              <w:contextualSpacing/>
              <w:rPr>
                <w:rFonts w:ascii="Ebrima" w:hAnsi="Ebrima"/>
              </w:rPr>
            </w:pPr>
            <w:r w:rsidRPr="00D0538D">
              <w:rPr>
                <w:rFonts w:ascii="Ebrima" w:hAnsi="Ebrima"/>
              </w:rPr>
              <w:t>Cargo:</w:t>
            </w:r>
          </w:p>
        </w:tc>
        <w:tc>
          <w:tcPr>
            <w:tcW w:w="4773" w:type="dxa"/>
          </w:tcPr>
          <w:p w14:paraId="081A661A"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77CBB0CF" w14:textId="77777777" w:rsidR="00BE79A6" w:rsidRPr="00D0538D" w:rsidRDefault="00BE79A6" w:rsidP="00BE79A6">
            <w:pPr>
              <w:suppressAutoHyphens/>
              <w:contextualSpacing/>
              <w:rPr>
                <w:rFonts w:ascii="Ebrima" w:hAnsi="Ebrima"/>
              </w:rPr>
            </w:pPr>
            <w:r w:rsidRPr="00D0538D">
              <w:rPr>
                <w:rFonts w:ascii="Ebrima" w:hAnsi="Ebrima"/>
              </w:rPr>
              <w:t>Nome:</w:t>
            </w:r>
          </w:p>
          <w:p w14:paraId="5C4AEC55" w14:textId="77777777" w:rsidR="00BE79A6" w:rsidRPr="00D0538D" w:rsidRDefault="00BE79A6" w:rsidP="00BE79A6">
            <w:pPr>
              <w:suppressAutoHyphens/>
              <w:contextualSpacing/>
              <w:rPr>
                <w:rFonts w:ascii="Ebrima" w:hAnsi="Ebrima"/>
              </w:rPr>
            </w:pPr>
            <w:r w:rsidRPr="00D0538D">
              <w:rPr>
                <w:rFonts w:ascii="Ebrima" w:hAnsi="Ebrima"/>
              </w:rPr>
              <w:t>Cargo:</w:t>
            </w:r>
          </w:p>
        </w:tc>
      </w:tr>
    </w:tbl>
    <w:p w14:paraId="496987CD" w14:textId="77777777" w:rsidR="00BE79A6" w:rsidRPr="001938B0" w:rsidRDefault="00BE79A6" w:rsidP="00C97F21">
      <w:pPr>
        <w:widowControl w:val="0"/>
        <w:spacing w:line="280" w:lineRule="exact"/>
        <w:jc w:val="center"/>
        <w:rPr>
          <w:rFonts w:ascii="Verdana" w:hAnsi="Verdana" w:cstheme="minorHAnsi"/>
          <w:sz w:val="20"/>
          <w:szCs w:val="20"/>
        </w:rPr>
      </w:pP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56E3635A" w:rsidR="00971696" w:rsidRDefault="00BE79A6" w:rsidP="00971696">
      <w:pPr>
        <w:widowControl w:val="0"/>
        <w:spacing w:line="280" w:lineRule="exact"/>
        <w:jc w:val="center"/>
        <w:rPr>
          <w:rFonts w:ascii="Verdana" w:hAnsi="Verdana"/>
          <w:i/>
          <w:iCs/>
          <w:sz w:val="20"/>
          <w:szCs w:val="20"/>
          <w:u w:val="single"/>
        </w:rPr>
      </w:pPr>
      <w:r w:rsidRPr="00BE79A6">
        <w:rPr>
          <w:rFonts w:ascii="Verdana" w:hAnsi="Verdana"/>
          <w:i/>
          <w:iCs/>
          <w:sz w:val="20"/>
          <w:szCs w:val="20"/>
          <w:u w:val="single"/>
        </w:rPr>
        <w:t>CRONOGRAMA INDICATIVO DE UTILIZAÇÃO DE RECURSOS</w:t>
      </w:r>
    </w:p>
    <w:p w14:paraId="7D1AAAF3" w14:textId="23F37887" w:rsidR="00971696" w:rsidRDefault="00971696" w:rsidP="00B50089">
      <w:pPr>
        <w:widowControl w:val="0"/>
        <w:spacing w:line="280" w:lineRule="exact"/>
        <w:jc w:val="both"/>
        <w:rPr>
          <w:rFonts w:ascii="Verdana" w:hAnsi="Verdana"/>
          <w:sz w:val="20"/>
          <w:szCs w:val="20"/>
          <w:u w:val="single"/>
        </w:rPr>
      </w:pPr>
    </w:p>
    <w:p w14:paraId="6296008B" w14:textId="77777777" w:rsidR="00BE79A6" w:rsidRPr="00AB1ADF" w:rsidRDefault="00BE79A6" w:rsidP="00BE79A6">
      <w:pPr>
        <w:rPr>
          <w:rFonts w:ascii="Ebrima" w:hAnsi="Ebrima"/>
          <w:szCs w:val="22"/>
        </w:rPr>
      </w:pPr>
      <w:bookmarkStart w:id="17" w:name="_DV_M38"/>
      <w:bookmarkStart w:id="18" w:name="_DV_M39"/>
      <w:bookmarkStart w:id="19" w:name="_DV_M40"/>
      <w:bookmarkStart w:id="20" w:name="_DV_M41"/>
      <w:bookmarkStart w:id="21" w:name="_DV_M45"/>
      <w:bookmarkStart w:id="22" w:name="_DV_M46"/>
      <w:bookmarkStart w:id="23" w:name="_DV_M47"/>
      <w:bookmarkStart w:id="24" w:name="_DV_M48"/>
      <w:bookmarkStart w:id="25" w:name="_DV_M49"/>
      <w:bookmarkStart w:id="26" w:name="_DV_M50"/>
      <w:bookmarkStart w:id="27" w:name="_DV_M51"/>
      <w:bookmarkStart w:id="28" w:name="_DV_M52"/>
      <w:bookmarkStart w:id="29" w:name="_DV_M54"/>
      <w:bookmarkStart w:id="30" w:name="_DV_M55"/>
      <w:bookmarkStart w:id="31" w:name="_DV_M56"/>
      <w:bookmarkStart w:id="32" w:name="_DV_M57"/>
      <w:bookmarkStart w:id="33" w:name="_DV_M58"/>
      <w:bookmarkStart w:id="34" w:name="_DV_M59"/>
      <w:bookmarkStart w:id="35" w:name="_DV_M192"/>
      <w:bookmarkStart w:id="36" w:name="_DV_M199"/>
      <w:bookmarkStart w:id="37" w:name="_DV_M198"/>
      <w:bookmarkStart w:id="38" w:name="_DV_M202"/>
      <w:bookmarkStart w:id="39" w:name="_DV_M204"/>
      <w:bookmarkStart w:id="40" w:name="_DV_M205"/>
      <w:bookmarkStart w:id="41" w:name="_DV_M253"/>
      <w:bookmarkStart w:id="42" w:name="_DV_M256"/>
      <w:bookmarkStart w:id="43" w:name="_DV_M257"/>
      <w:bookmarkStart w:id="44" w:name="_DV_M258"/>
      <w:bookmarkStart w:id="45" w:name="_DV_M259"/>
      <w:bookmarkStart w:id="46" w:name="_DV_M260"/>
      <w:bookmarkStart w:id="47" w:name="_DV_M262"/>
      <w:bookmarkStart w:id="48" w:name="_DV_M263"/>
      <w:bookmarkStart w:id="49" w:name="_DV_M264"/>
      <w:bookmarkStart w:id="50" w:name="_DV_M141"/>
      <w:bookmarkStart w:id="51" w:name="_DV_M142"/>
      <w:bookmarkStart w:id="52" w:name="_DV_M143"/>
      <w:bookmarkStart w:id="53" w:name="_DV_M144"/>
      <w:bookmarkStart w:id="54" w:name="_DV_M145"/>
      <w:bookmarkStart w:id="55" w:name="_DV_M146"/>
      <w:bookmarkStart w:id="56" w:name="_DV_M147"/>
      <w:bookmarkStart w:id="57" w:name="_DV_M148"/>
      <w:bookmarkStart w:id="58" w:name="_DV_M222"/>
      <w:bookmarkStart w:id="59" w:name="_DV_M149"/>
      <w:bookmarkStart w:id="60" w:name="_DV_M150"/>
      <w:bookmarkStart w:id="61" w:name="_DV_M153"/>
      <w:bookmarkStart w:id="62" w:name="_DV_M154"/>
      <w:bookmarkStart w:id="63" w:name="_DV_M155"/>
      <w:bookmarkStart w:id="64" w:name="_DV_M156"/>
      <w:bookmarkStart w:id="65" w:name="_DV_M201"/>
      <w:bookmarkStart w:id="66" w:name="_DV_M486"/>
      <w:bookmarkStart w:id="67" w:name="_DV_M48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bl>
      <w:tblPr>
        <w:tblW w:w="5117" w:type="pct"/>
        <w:tblLayout w:type="fixed"/>
        <w:tblCellMar>
          <w:left w:w="0" w:type="dxa"/>
          <w:right w:w="0" w:type="dxa"/>
        </w:tblCellMar>
        <w:tblLook w:val="04A0" w:firstRow="1" w:lastRow="0" w:firstColumn="1" w:lastColumn="0" w:noHBand="0" w:noVBand="1"/>
      </w:tblPr>
      <w:tblGrid>
        <w:gridCol w:w="841"/>
        <w:gridCol w:w="1276"/>
        <w:gridCol w:w="1415"/>
        <w:gridCol w:w="1277"/>
        <w:gridCol w:w="1559"/>
        <w:gridCol w:w="1714"/>
        <w:gridCol w:w="1122"/>
        <w:gridCol w:w="864"/>
      </w:tblGrid>
      <w:tr w:rsidR="00426933" w:rsidRPr="00D0538D" w14:paraId="3EF5821B" w14:textId="77777777" w:rsidTr="00426933">
        <w:trPr>
          <w:trHeight w:val="614"/>
        </w:trPr>
        <w:tc>
          <w:tcPr>
            <w:tcW w:w="418" w:type="pct"/>
            <w:vMerge w:val="restart"/>
            <w:tcBorders>
              <w:top w:val="single" w:sz="8" w:space="0" w:color="auto"/>
              <w:left w:val="single" w:sz="8" w:space="0" w:color="auto"/>
              <w:bottom w:val="single" w:sz="8" w:space="0" w:color="auto"/>
              <w:right w:val="single" w:sz="8" w:space="0" w:color="auto"/>
            </w:tcBorders>
            <w:vAlign w:val="center"/>
            <w:hideMark/>
          </w:tcPr>
          <w:p w14:paraId="2F9FB7C7" w14:textId="77777777" w:rsidR="00BE79A6" w:rsidRPr="00D0538D" w:rsidRDefault="00BE79A6" w:rsidP="00BE79A6">
            <w:pPr>
              <w:jc w:val="center"/>
              <w:rPr>
                <w:rFonts w:ascii="Ebrima" w:hAnsi="Ebrima"/>
                <w:color w:val="000000"/>
                <w:sz w:val="14"/>
                <w:szCs w:val="14"/>
              </w:rPr>
            </w:pPr>
            <w:bookmarkStart w:id="68" w:name="_Hlk67917235"/>
            <w:r w:rsidRPr="00D0538D">
              <w:rPr>
                <w:rFonts w:ascii="Ebrima" w:hAnsi="Ebrima"/>
                <w:color w:val="000000"/>
                <w:sz w:val="14"/>
                <w:szCs w:val="14"/>
              </w:rPr>
              <w:t>Período da utilização dos recursos</w:t>
            </w:r>
          </w:p>
        </w:tc>
        <w:tc>
          <w:tcPr>
            <w:tcW w:w="1971"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5A1A9F"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Utilizado por Período</w:t>
            </w:r>
          </w:p>
        </w:tc>
        <w:tc>
          <w:tcPr>
            <w:tcW w:w="774" w:type="pct"/>
            <w:vMerge w:val="restart"/>
            <w:tcBorders>
              <w:top w:val="single" w:sz="8" w:space="0" w:color="auto"/>
              <w:left w:val="nil"/>
              <w:bottom w:val="single" w:sz="8" w:space="0" w:color="auto"/>
              <w:right w:val="single" w:sz="8" w:space="0" w:color="auto"/>
            </w:tcBorders>
            <w:vAlign w:val="center"/>
            <w:hideMark/>
          </w:tcPr>
          <w:p w14:paraId="24BC0A9F"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851"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F04CD4"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557" w:type="pct"/>
            <w:vMerge w:val="restart"/>
            <w:tcBorders>
              <w:top w:val="single" w:sz="8" w:space="0" w:color="auto"/>
              <w:left w:val="nil"/>
              <w:bottom w:val="single" w:sz="8" w:space="0" w:color="auto"/>
              <w:right w:val="single" w:sz="8" w:space="0" w:color="auto"/>
            </w:tcBorders>
            <w:vAlign w:val="center"/>
            <w:hideMark/>
          </w:tcPr>
          <w:p w14:paraId="09C03D68"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29" w:type="pct"/>
            <w:vMerge w:val="restart"/>
            <w:tcBorders>
              <w:top w:val="single" w:sz="8" w:space="0" w:color="auto"/>
              <w:left w:val="nil"/>
              <w:bottom w:val="single" w:sz="8" w:space="0" w:color="auto"/>
              <w:right w:val="single" w:sz="8" w:space="0" w:color="auto"/>
            </w:tcBorders>
            <w:vAlign w:val="center"/>
            <w:hideMark/>
          </w:tcPr>
          <w:p w14:paraId="2F0070D6"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426933" w:rsidRPr="00D0538D" w14:paraId="27BED2D1" w14:textId="77777777" w:rsidTr="00426933">
        <w:trPr>
          <w:trHeight w:val="614"/>
        </w:trPr>
        <w:tc>
          <w:tcPr>
            <w:tcW w:w="418" w:type="pct"/>
            <w:vMerge/>
            <w:tcBorders>
              <w:top w:val="single" w:sz="8" w:space="0" w:color="auto"/>
              <w:left w:val="single" w:sz="8" w:space="0" w:color="auto"/>
              <w:bottom w:val="single" w:sz="8" w:space="0" w:color="auto"/>
              <w:right w:val="single" w:sz="8" w:space="0" w:color="auto"/>
            </w:tcBorders>
            <w:vAlign w:val="center"/>
            <w:hideMark/>
          </w:tcPr>
          <w:p w14:paraId="6B8D20C5" w14:textId="77777777" w:rsidR="00BE79A6" w:rsidRPr="00D0538D" w:rsidRDefault="00BE79A6" w:rsidP="00BE79A6">
            <w:pPr>
              <w:rPr>
                <w:rFonts w:ascii="Ebrima" w:hAnsi="Ebrima"/>
                <w:color w:val="000000"/>
                <w:sz w:val="14"/>
                <w:szCs w:val="14"/>
              </w:rPr>
            </w:pPr>
          </w:p>
        </w:tc>
        <w:tc>
          <w:tcPr>
            <w:tcW w:w="6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F130A"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FA28A5"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single" w:sz="8" w:space="0" w:color="auto"/>
              <w:left w:val="nil"/>
              <w:bottom w:val="single" w:sz="8" w:space="0" w:color="auto"/>
              <w:right w:val="single" w:sz="8" w:space="0" w:color="auto"/>
            </w:tcBorders>
            <w:vAlign w:val="center"/>
            <w:hideMark/>
          </w:tcPr>
          <w:p w14:paraId="3FF61CC1"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74" w:type="pct"/>
            <w:vMerge/>
            <w:tcBorders>
              <w:top w:val="single" w:sz="8" w:space="0" w:color="auto"/>
              <w:left w:val="nil"/>
              <w:bottom w:val="single" w:sz="8" w:space="0" w:color="auto"/>
              <w:right w:val="single" w:sz="8" w:space="0" w:color="auto"/>
            </w:tcBorders>
            <w:vAlign w:val="center"/>
            <w:hideMark/>
          </w:tcPr>
          <w:p w14:paraId="5FB9F7A5" w14:textId="77777777" w:rsidR="00BE79A6" w:rsidRPr="00D0538D" w:rsidRDefault="00BE79A6" w:rsidP="00BE79A6">
            <w:pPr>
              <w:rPr>
                <w:rFonts w:ascii="Ebrima" w:hAnsi="Ebrima"/>
                <w:color w:val="000000"/>
                <w:sz w:val="14"/>
                <w:szCs w:val="14"/>
              </w:rPr>
            </w:pPr>
          </w:p>
        </w:tc>
        <w:tc>
          <w:tcPr>
            <w:tcW w:w="851" w:type="pct"/>
            <w:vMerge/>
            <w:tcBorders>
              <w:top w:val="single" w:sz="8" w:space="0" w:color="auto"/>
              <w:left w:val="nil"/>
              <w:bottom w:val="single" w:sz="8" w:space="0" w:color="auto"/>
              <w:right w:val="single" w:sz="8" w:space="0" w:color="auto"/>
            </w:tcBorders>
            <w:vAlign w:val="center"/>
            <w:hideMark/>
          </w:tcPr>
          <w:p w14:paraId="7C5E657B" w14:textId="77777777" w:rsidR="00BE79A6" w:rsidRPr="00D0538D" w:rsidRDefault="00BE79A6" w:rsidP="00BE79A6">
            <w:pPr>
              <w:rPr>
                <w:rFonts w:ascii="Ebrima" w:hAnsi="Ebrima"/>
                <w:color w:val="000000"/>
                <w:sz w:val="14"/>
                <w:szCs w:val="14"/>
              </w:rPr>
            </w:pPr>
          </w:p>
        </w:tc>
        <w:tc>
          <w:tcPr>
            <w:tcW w:w="557" w:type="pct"/>
            <w:vMerge/>
            <w:tcBorders>
              <w:top w:val="single" w:sz="8" w:space="0" w:color="auto"/>
              <w:left w:val="nil"/>
              <w:bottom w:val="single" w:sz="8" w:space="0" w:color="auto"/>
              <w:right w:val="single" w:sz="8" w:space="0" w:color="auto"/>
            </w:tcBorders>
            <w:vAlign w:val="center"/>
            <w:hideMark/>
          </w:tcPr>
          <w:p w14:paraId="4C681924" w14:textId="77777777" w:rsidR="00BE79A6" w:rsidRPr="00D0538D" w:rsidRDefault="00BE79A6" w:rsidP="00BE79A6">
            <w:pPr>
              <w:rPr>
                <w:rFonts w:ascii="Ebrima" w:hAnsi="Ebrima" w:cs="Calibri"/>
                <w:color w:val="000000"/>
                <w:sz w:val="14"/>
                <w:szCs w:val="14"/>
              </w:rPr>
            </w:pPr>
          </w:p>
        </w:tc>
        <w:tc>
          <w:tcPr>
            <w:tcW w:w="429" w:type="pct"/>
            <w:vMerge/>
            <w:tcBorders>
              <w:top w:val="single" w:sz="8" w:space="0" w:color="auto"/>
              <w:left w:val="nil"/>
              <w:bottom w:val="single" w:sz="8" w:space="0" w:color="auto"/>
              <w:right w:val="single" w:sz="8" w:space="0" w:color="auto"/>
            </w:tcBorders>
            <w:vAlign w:val="center"/>
            <w:hideMark/>
          </w:tcPr>
          <w:p w14:paraId="509964DA" w14:textId="77777777" w:rsidR="00BE79A6" w:rsidRPr="00D0538D" w:rsidRDefault="00BE79A6" w:rsidP="00BE79A6">
            <w:pPr>
              <w:rPr>
                <w:rFonts w:ascii="Ebrima" w:hAnsi="Ebrima" w:cs="Calibri"/>
                <w:color w:val="000000"/>
                <w:sz w:val="14"/>
                <w:szCs w:val="14"/>
              </w:rPr>
            </w:pPr>
          </w:p>
        </w:tc>
      </w:tr>
      <w:tr w:rsidR="00426933" w:rsidRPr="00D0538D" w14:paraId="620B5A9C" w14:textId="77777777" w:rsidTr="00426933">
        <w:trPr>
          <w:trHeight w:val="322"/>
        </w:trPr>
        <w:tc>
          <w:tcPr>
            <w:tcW w:w="418" w:type="pct"/>
            <w:tcBorders>
              <w:top w:val="nil"/>
              <w:left w:val="single" w:sz="8" w:space="0" w:color="auto"/>
              <w:bottom w:val="single" w:sz="8" w:space="0" w:color="auto"/>
              <w:right w:val="single" w:sz="8" w:space="0" w:color="auto"/>
            </w:tcBorders>
            <w:hideMark/>
          </w:tcPr>
          <w:p w14:paraId="5EAA6AAD"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nil"/>
              <w:left w:val="nil"/>
              <w:bottom w:val="single" w:sz="8" w:space="0" w:color="auto"/>
              <w:right w:val="single" w:sz="8" w:space="0" w:color="auto"/>
            </w:tcBorders>
            <w:noWrap/>
            <w:tcMar>
              <w:top w:w="0" w:type="dxa"/>
              <w:left w:w="70" w:type="dxa"/>
              <w:bottom w:w="0" w:type="dxa"/>
              <w:right w:w="70" w:type="dxa"/>
            </w:tcMar>
            <w:hideMark/>
          </w:tcPr>
          <w:p w14:paraId="4ACB4504"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hideMark/>
          </w:tcPr>
          <w:p w14:paraId="73237FF2"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nil"/>
              <w:left w:val="nil"/>
              <w:bottom w:val="single" w:sz="8" w:space="0" w:color="auto"/>
              <w:right w:val="single" w:sz="8" w:space="0" w:color="auto"/>
            </w:tcBorders>
            <w:hideMark/>
          </w:tcPr>
          <w:p w14:paraId="33F04A6B"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74" w:type="pct"/>
            <w:tcBorders>
              <w:top w:val="nil"/>
              <w:left w:val="nil"/>
              <w:bottom w:val="single" w:sz="8" w:space="0" w:color="auto"/>
              <w:right w:val="single" w:sz="8" w:space="0" w:color="auto"/>
            </w:tcBorders>
          </w:tcPr>
          <w:p w14:paraId="2463CD1B" w14:textId="77777777" w:rsidR="00BE79A6" w:rsidRPr="00D0538D" w:rsidRDefault="00BE79A6" w:rsidP="00BE79A6">
            <w:pPr>
              <w:jc w:val="center"/>
              <w:rPr>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hideMark/>
          </w:tcPr>
          <w:p w14:paraId="23C03D4E"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57" w:type="pct"/>
            <w:tcBorders>
              <w:top w:val="nil"/>
              <w:left w:val="nil"/>
              <w:bottom w:val="single" w:sz="8" w:space="0" w:color="auto"/>
              <w:right w:val="single" w:sz="8" w:space="0" w:color="auto"/>
            </w:tcBorders>
            <w:vAlign w:val="center"/>
          </w:tcPr>
          <w:p w14:paraId="20FCB187" w14:textId="77777777" w:rsidR="00BE79A6" w:rsidRPr="00D0538D" w:rsidRDefault="00BE79A6" w:rsidP="00BE79A6">
            <w:pPr>
              <w:jc w:val="center"/>
              <w:rPr>
                <w:rFonts w:ascii="Ebrima" w:hAnsi="Ebrima"/>
                <w:sz w:val="14"/>
                <w:szCs w:val="14"/>
              </w:rPr>
            </w:pPr>
          </w:p>
        </w:tc>
        <w:tc>
          <w:tcPr>
            <w:tcW w:w="429" w:type="pct"/>
            <w:tcBorders>
              <w:top w:val="nil"/>
              <w:left w:val="nil"/>
              <w:bottom w:val="single" w:sz="8" w:space="0" w:color="auto"/>
              <w:right w:val="single" w:sz="8" w:space="0" w:color="auto"/>
            </w:tcBorders>
            <w:vAlign w:val="center"/>
            <w:hideMark/>
          </w:tcPr>
          <w:p w14:paraId="193359DE"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426933" w:rsidRPr="00D0538D" w14:paraId="48FA9A3E" w14:textId="77777777" w:rsidTr="00426933">
        <w:trPr>
          <w:trHeight w:val="322"/>
        </w:trPr>
        <w:tc>
          <w:tcPr>
            <w:tcW w:w="418" w:type="pct"/>
            <w:tcBorders>
              <w:top w:val="nil"/>
              <w:left w:val="single" w:sz="8" w:space="0" w:color="auto"/>
              <w:bottom w:val="single" w:sz="8" w:space="0" w:color="auto"/>
              <w:right w:val="single" w:sz="8" w:space="0" w:color="auto"/>
            </w:tcBorders>
            <w:hideMark/>
          </w:tcPr>
          <w:p w14:paraId="689FFF04" w14:textId="77777777" w:rsidR="00BE79A6" w:rsidRPr="00D0538D" w:rsidRDefault="00BE79A6" w:rsidP="00BE79A6">
            <w:pPr>
              <w:jc w:val="center"/>
              <w:rPr>
                <w:rFonts w:ascii="Ebrima" w:hAnsi="Ebrima"/>
                <w:sz w:val="14"/>
                <w:szCs w:val="14"/>
              </w:rPr>
            </w:pPr>
            <w:r w:rsidRPr="00D0538D">
              <w:rPr>
                <w:rFonts w:ascii="Ebrima" w:hAnsi="Ebrima"/>
                <w:sz w:val="14"/>
                <w:szCs w:val="14"/>
              </w:rPr>
              <w:t>Total</w:t>
            </w:r>
          </w:p>
        </w:tc>
        <w:tc>
          <w:tcPr>
            <w:tcW w:w="634" w:type="pct"/>
            <w:tcBorders>
              <w:top w:val="nil"/>
              <w:left w:val="nil"/>
              <w:bottom w:val="single" w:sz="8" w:space="0" w:color="auto"/>
              <w:right w:val="single" w:sz="8" w:space="0" w:color="auto"/>
            </w:tcBorders>
            <w:noWrap/>
            <w:tcMar>
              <w:top w:w="0" w:type="dxa"/>
              <w:left w:w="70" w:type="dxa"/>
              <w:bottom w:w="0" w:type="dxa"/>
              <w:right w:w="70" w:type="dxa"/>
            </w:tcMar>
          </w:tcPr>
          <w:p w14:paraId="5D072F51" w14:textId="77777777" w:rsidR="00BE79A6" w:rsidRPr="00D0538D" w:rsidRDefault="00BE79A6" w:rsidP="00BE79A6">
            <w:pPr>
              <w:jc w:val="center"/>
              <w:rPr>
                <w:rFonts w:ascii="Ebrima" w:hAnsi="Ebrima"/>
                <w:sz w:val="14"/>
                <w:szCs w:val="14"/>
              </w:rPr>
            </w:pPr>
          </w:p>
        </w:tc>
        <w:tc>
          <w:tcPr>
            <w:tcW w:w="703" w:type="pct"/>
            <w:tcBorders>
              <w:top w:val="nil"/>
              <w:left w:val="nil"/>
              <w:bottom w:val="single" w:sz="8" w:space="0" w:color="auto"/>
              <w:right w:val="single" w:sz="8" w:space="0" w:color="auto"/>
            </w:tcBorders>
            <w:noWrap/>
            <w:tcMar>
              <w:top w:w="0" w:type="dxa"/>
              <w:left w:w="70" w:type="dxa"/>
              <w:bottom w:w="0" w:type="dxa"/>
              <w:right w:w="70" w:type="dxa"/>
            </w:tcMar>
          </w:tcPr>
          <w:p w14:paraId="77AF21B8" w14:textId="77777777" w:rsidR="00BE79A6" w:rsidRPr="00D0538D" w:rsidRDefault="00BE79A6" w:rsidP="00BE79A6">
            <w:pPr>
              <w:jc w:val="center"/>
              <w:rPr>
                <w:rFonts w:ascii="Ebrima" w:hAnsi="Ebrima"/>
                <w:sz w:val="14"/>
                <w:szCs w:val="14"/>
              </w:rPr>
            </w:pPr>
          </w:p>
        </w:tc>
        <w:tc>
          <w:tcPr>
            <w:tcW w:w="634" w:type="pct"/>
            <w:tcBorders>
              <w:top w:val="nil"/>
              <w:left w:val="nil"/>
              <w:bottom w:val="single" w:sz="8" w:space="0" w:color="auto"/>
              <w:right w:val="single" w:sz="8" w:space="0" w:color="auto"/>
            </w:tcBorders>
          </w:tcPr>
          <w:p w14:paraId="14AD943F" w14:textId="77777777" w:rsidR="00BE79A6" w:rsidRPr="00D0538D" w:rsidRDefault="00BE79A6" w:rsidP="00BE79A6">
            <w:pPr>
              <w:jc w:val="center"/>
              <w:rPr>
                <w:rFonts w:ascii="Ebrima" w:hAnsi="Ebrima"/>
                <w:sz w:val="14"/>
                <w:szCs w:val="14"/>
              </w:rPr>
            </w:pPr>
          </w:p>
        </w:tc>
        <w:tc>
          <w:tcPr>
            <w:tcW w:w="774" w:type="pct"/>
            <w:tcBorders>
              <w:top w:val="nil"/>
              <w:left w:val="nil"/>
              <w:bottom w:val="single" w:sz="8" w:space="0" w:color="auto"/>
              <w:right w:val="single" w:sz="8" w:space="0" w:color="auto"/>
            </w:tcBorders>
          </w:tcPr>
          <w:p w14:paraId="621CE6DD" w14:textId="77777777" w:rsidR="00BE79A6" w:rsidRPr="00D0538D" w:rsidRDefault="00BE79A6" w:rsidP="00BE79A6">
            <w:pPr>
              <w:jc w:val="center"/>
              <w:rPr>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tcPr>
          <w:p w14:paraId="09D18C0C" w14:textId="77777777" w:rsidR="00BE79A6" w:rsidRPr="00D0538D" w:rsidRDefault="00BE79A6" w:rsidP="00BE79A6">
            <w:pPr>
              <w:jc w:val="center"/>
              <w:rPr>
                <w:rFonts w:ascii="Ebrima" w:hAnsi="Ebrima"/>
                <w:sz w:val="14"/>
                <w:szCs w:val="14"/>
              </w:rPr>
            </w:pPr>
          </w:p>
        </w:tc>
        <w:tc>
          <w:tcPr>
            <w:tcW w:w="557" w:type="pct"/>
            <w:tcBorders>
              <w:top w:val="nil"/>
              <w:left w:val="nil"/>
              <w:bottom w:val="single" w:sz="8" w:space="0" w:color="auto"/>
              <w:right w:val="single" w:sz="8" w:space="0" w:color="auto"/>
            </w:tcBorders>
            <w:vAlign w:val="center"/>
          </w:tcPr>
          <w:p w14:paraId="46F66114" w14:textId="77777777" w:rsidR="00BE79A6" w:rsidRPr="00D0538D" w:rsidRDefault="00BE79A6" w:rsidP="00BE79A6">
            <w:pPr>
              <w:jc w:val="center"/>
              <w:rPr>
                <w:rFonts w:ascii="Ebrima" w:hAnsi="Ebrima"/>
                <w:sz w:val="14"/>
                <w:szCs w:val="14"/>
              </w:rPr>
            </w:pPr>
          </w:p>
        </w:tc>
        <w:tc>
          <w:tcPr>
            <w:tcW w:w="429" w:type="pct"/>
            <w:tcBorders>
              <w:top w:val="nil"/>
              <w:left w:val="nil"/>
              <w:bottom w:val="single" w:sz="8" w:space="0" w:color="auto"/>
              <w:right w:val="single" w:sz="8" w:space="0" w:color="auto"/>
            </w:tcBorders>
            <w:vAlign w:val="center"/>
          </w:tcPr>
          <w:p w14:paraId="74F7295C" w14:textId="77777777" w:rsidR="00BE79A6" w:rsidRPr="00D0538D" w:rsidRDefault="00BE79A6" w:rsidP="00BE79A6">
            <w:pPr>
              <w:jc w:val="center"/>
              <w:rPr>
                <w:rFonts w:ascii="Ebrima" w:hAnsi="Ebrima"/>
                <w:sz w:val="14"/>
                <w:szCs w:val="14"/>
              </w:rPr>
            </w:pPr>
          </w:p>
        </w:tc>
      </w:tr>
      <w:bookmarkEnd w:id="68"/>
    </w:tbl>
    <w:p w14:paraId="327F6B23" w14:textId="05DFE20B" w:rsidR="00F25D5F" w:rsidRPr="001938B0" w:rsidRDefault="00F25D5F" w:rsidP="00207987">
      <w:pPr>
        <w:widowControl w:val="0"/>
        <w:spacing w:line="280" w:lineRule="exact"/>
        <w:jc w:val="both"/>
        <w:rPr>
          <w:rFonts w:ascii="Verdana" w:hAnsi="Verdana"/>
          <w:sz w:val="20"/>
          <w:szCs w:val="20"/>
          <w:u w:val="single"/>
        </w:rPr>
      </w:pPr>
    </w:p>
    <w:sectPr w:rsidR="00F25D5F" w:rsidRPr="001938B0" w:rsidSect="00CE6A66">
      <w:pgSz w:w="12240" w:h="15840"/>
      <w:pgMar w:top="1701" w:right="1191" w:bottom="993" w:left="119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10156A" w:rsidRDefault="0010156A">
      <w:r>
        <w:separator/>
      </w:r>
    </w:p>
  </w:endnote>
  <w:endnote w:type="continuationSeparator" w:id="0">
    <w:p w14:paraId="56E3286A" w14:textId="77777777" w:rsidR="0010156A" w:rsidRDefault="0010156A">
      <w:r>
        <w:continuationSeparator/>
      </w:r>
    </w:p>
  </w:endnote>
  <w:endnote w:type="continuationNotice" w:id="1">
    <w:p w14:paraId="7CA863C3" w14:textId="77777777" w:rsidR="0010156A" w:rsidRDefault="0010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6808192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1F7E4852" w14:textId="59C7882E" w:rsidR="0010156A" w:rsidRPr="00D202B5" w:rsidRDefault="0010156A" w:rsidP="00D202B5">
            <w:pPr>
              <w:pStyle w:val="Rodap"/>
              <w:jc w:val="right"/>
              <w:rPr>
                <w:sz w:val="20"/>
                <w:szCs w:val="20"/>
              </w:rPr>
            </w:pPr>
            <w:r w:rsidRPr="00D202B5">
              <w:rPr>
                <w:rFonts w:ascii="Verdana" w:hAnsi="Verdana"/>
                <w:sz w:val="14"/>
                <w:szCs w:val="14"/>
              </w:rPr>
              <w:t xml:space="preserve">Página </w:t>
            </w:r>
            <w:r w:rsidRPr="00D202B5">
              <w:rPr>
                <w:rFonts w:ascii="Verdana" w:hAnsi="Verdana"/>
                <w:b/>
                <w:bCs/>
                <w:sz w:val="14"/>
                <w:szCs w:val="14"/>
              </w:rPr>
              <w:fldChar w:fldCharType="begin"/>
            </w:r>
            <w:r w:rsidRPr="00D202B5">
              <w:rPr>
                <w:rFonts w:ascii="Verdana" w:hAnsi="Verdana"/>
                <w:b/>
                <w:bCs/>
                <w:sz w:val="14"/>
                <w:szCs w:val="14"/>
              </w:rPr>
              <w:instrText>PAGE</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r w:rsidRPr="00D202B5">
              <w:rPr>
                <w:rFonts w:ascii="Verdana" w:hAnsi="Verdana"/>
                <w:sz w:val="14"/>
                <w:szCs w:val="14"/>
              </w:rPr>
              <w:t xml:space="preserve"> de </w:t>
            </w:r>
            <w:r w:rsidRPr="00D202B5">
              <w:rPr>
                <w:rFonts w:ascii="Verdana" w:hAnsi="Verdana"/>
                <w:b/>
                <w:bCs/>
                <w:sz w:val="14"/>
                <w:szCs w:val="14"/>
              </w:rPr>
              <w:fldChar w:fldCharType="begin"/>
            </w:r>
            <w:r w:rsidRPr="00D202B5">
              <w:rPr>
                <w:rFonts w:ascii="Verdana" w:hAnsi="Verdana"/>
                <w:b/>
                <w:bCs/>
                <w:sz w:val="14"/>
                <w:szCs w:val="14"/>
              </w:rPr>
              <w:instrText>NUMPAGES</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p>
        </w:sdtContent>
      </w:sdt>
    </w:sdtContent>
  </w:sdt>
  <w:p w14:paraId="52BBCB46" w14:textId="77777777" w:rsidR="0010156A" w:rsidRPr="00161218" w:rsidRDefault="0010156A"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10156A" w:rsidRDefault="00101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10156A" w:rsidRDefault="00101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10156A" w:rsidRDefault="0010156A">
      <w:r>
        <w:separator/>
      </w:r>
    </w:p>
  </w:footnote>
  <w:footnote w:type="continuationSeparator" w:id="0">
    <w:p w14:paraId="0564EC09" w14:textId="77777777" w:rsidR="0010156A" w:rsidRDefault="0010156A">
      <w:r>
        <w:continuationSeparator/>
      </w:r>
    </w:p>
  </w:footnote>
  <w:footnote w:type="continuationNotice" w:id="1">
    <w:p w14:paraId="5956C41B" w14:textId="77777777" w:rsidR="0010156A" w:rsidRDefault="0010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10156A" w:rsidRDefault="0010156A" w:rsidP="00D202B5">
    <w:pPr>
      <w:pStyle w:val="Cabealho"/>
      <w:jc w:val="center"/>
    </w:pPr>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10156A" w:rsidRDefault="0010156A" w:rsidP="00D202B5">
    <w:pPr>
      <w:pStyle w:val="Cabealho"/>
      <w:jc w:val="center"/>
      <w:rPr>
        <w:rFonts w:ascii="Verdana" w:hAnsi="Verdana"/>
        <w:b/>
        <w:smallCaps/>
        <w:sz w:val="20"/>
      </w:rPr>
    </w:pPr>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p w14:paraId="70967813" w14:textId="62EC50F4" w:rsidR="0010156A" w:rsidRDefault="0010156A" w:rsidP="00CF4CA6">
    <w:pPr>
      <w:pStyle w:val="Cabealho"/>
      <w:jc w:val="right"/>
      <w:rPr>
        <w:rFonts w:ascii="Verdana" w:hAnsi="Verdana"/>
        <w:b/>
        <w:smallCaps/>
        <w:sz w:val="20"/>
      </w:rPr>
    </w:pPr>
    <w:r>
      <w:rPr>
        <w:rFonts w:ascii="Verdana" w:hAnsi="Verdana"/>
        <w:b/>
        <w:smallCaps/>
        <w:sz w:val="20"/>
      </w:rPr>
      <w:t>Minuta TozziniFreire</w:t>
    </w:r>
  </w:p>
  <w:p w14:paraId="2EC5B48E" w14:textId="61BF9747" w:rsidR="0010156A" w:rsidRDefault="0010156A" w:rsidP="00CF4CA6">
    <w:pPr>
      <w:pStyle w:val="Cabealho"/>
      <w:jc w:val="right"/>
      <w:rPr>
        <w:rFonts w:ascii="Verdana" w:hAnsi="Verdana"/>
        <w:b/>
        <w:smallCaps/>
        <w:sz w:val="20"/>
      </w:rPr>
    </w:pPr>
    <w:r>
      <w:rPr>
        <w:rFonts w:ascii="Verdana" w:hAnsi="Verdana"/>
        <w:b/>
        <w:smallCaps/>
        <w:sz w:val="20"/>
      </w:rPr>
      <w:t>29.03.2021</w:t>
    </w:r>
  </w:p>
  <w:p w14:paraId="3C82F27F" w14:textId="62C43A5B" w:rsidR="0010156A" w:rsidRPr="00CF4CA6" w:rsidRDefault="0010156A"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10156A" w:rsidRDefault="001015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BFB4E0C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445"/>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481"/>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6B2A"/>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677"/>
    <w:rsid w:val="000F7A5C"/>
    <w:rsid w:val="000F7DB3"/>
    <w:rsid w:val="001000EE"/>
    <w:rsid w:val="00100525"/>
    <w:rsid w:val="0010063A"/>
    <w:rsid w:val="00100B4D"/>
    <w:rsid w:val="00101015"/>
    <w:rsid w:val="001014E3"/>
    <w:rsid w:val="0010156A"/>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640"/>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9FF"/>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2C77"/>
    <w:rsid w:val="001F31E8"/>
    <w:rsid w:val="001F352D"/>
    <w:rsid w:val="001F4FC5"/>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790"/>
    <w:rsid w:val="00207987"/>
    <w:rsid w:val="002110A5"/>
    <w:rsid w:val="00211C33"/>
    <w:rsid w:val="00211F7E"/>
    <w:rsid w:val="0021210A"/>
    <w:rsid w:val="002124D9"/>
    <w:rsid w:val="002132EF"/>
    <w:rsid w:val="00214587"/>
    <w:rsid w:val="00214EB6"/>
    <w:rsid w:val="002158C3"/>
    <w:rsid w:val="00217293"/>
    <w:rsid w:val="00217C20"/>
    <w:rsid w:val="00220346"/>
    <w:rsid w:val="00220C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5315"/>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0EFD"/>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62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933"/>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3DD"/>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246"/>
    <w:rsid w:val="005037B7"/>
    <w:rsid w:val="00504064"/>
    <w:rsid w:val="0050568B"/>
    <w:rsid w:val="00506F48"/>
    <w:rsid w:val="0051091D"/>
    <w:rsid w:val="005109A0"/>
    <w:rsid w:val="00510D5A"/>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36F"/>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2FB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4D4"/>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980"/>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2C58"/>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602"/>
    <w:rsid w:val="007B0AE0"/>
    <w:rsid w:val="007B0D9B"/>
    <w:rsid w:val="007B1C96"/>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568"/>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4DB5"/>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4A8"/>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3FC"/>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24DD"/>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57AF"/>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7E7"/>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403"/>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3E6"/>
    <w:rsid w:val="00BC0C46"/>
    <w:rsid w:val="00BC1543"/>
    <w:rsid w:val="00BC163D"/>
    <w:rsid w:val="00BC1802"/>
    <w:rsid w:val="00BC1830"/>
    <w:rsid w:val="00BC4B32"/>
    <w:rsid w:val="00BC56E1"/>
    <w:rsid w:val="00BC63F9"/>
    <w:rsid w:val="00BC63FC"/>
    <w:rsid w:val="00BC6A55"/>
    <w:rsid w:val="00BC6EF9"/>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BF2"/>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75B"/>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A1"/>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6EA4"/>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3A05"/>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2B5"/>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E46"/>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5902"/>
    <w:rsid w:val="00DD70DE"/>
    <w:rsid w:val="00DD7A9D"/>
    <w:rsid w:val="00DE0579"/>
    <w:rsid w:val="00DE1F35"/>
    <w:rsid w:val="00DE3CE9"/>
    <w:rsid w:val="00DE45AB"/>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6EA"/>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3C05"/>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910"/>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4F"/>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5271"/>
    <w:rsid w:val="00FB667B"/>
    <w:rsid w:val="00FB7F8C"/>
    <w:rsid w:val="00FC1F5A"/>
    <w:rsid w:val="00FC2A3C"/>
    <w:rsid w:val="00FC2BEE"/>
    <w:rsid w:val="00FC2DF2"/>
    <w:rsid w:val="00FC3E97"/>
    <w:rsid w:val="00FC4A03"/>
    <w:rsid w:val="00FC4C8C"/>
    <w:rsid w:val="00FC5A5E"/>
    <w:rsid w:val="00FC5CD8"/>
    <w:rsid w:val="00FC5FE2"/>
    <w:rsid w:val="00FC61AB"/>
    <w:rsid w:val="00FC7547"/>
    <w:rsid w:val="00FC7FB9"/>
    <w:rsid w:val="00FD093A"/>
    <w:rsid w:val="00FD1F16"/>
    <w:rsid w:val="00FD1F8E"/>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staocri@grupogaia.com.b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dre@magikjc.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garete@magikjc.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43</Pages>
  <Words>15625</Words>
  <Characters>88752</Characters>
  <Application>Microsoft Office Word</Application>
  <DocSecurity>0</DocSecurity>
  <Lines>1811</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TozziniFreire Advogados</cp:lastModifiedBy>
  <cp:revision>10</cp:revision>
  <cp:lastPrinted>2019-10-10T15:37:00Z</cp:lastPrinted>
  <dcterms:created xsi:type="dcterms:W3CDTF">2021-03-29T02:05:00Z</dcterms:created>
  <dcterms:modified xsi:type="dcterms:W3CDTF">2021-03-29T18:04:00Z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20210329104812703</vt:lpwstr>
  </property>
</Properties>
</file>