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36B96437"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CESSÃO FIDUCIÁRIA </w:t>
      </w:r>
      <w:r w:rsidR="009C41C0">
        <w:rPr>
          <w:rFonts w:asciiTheme="minorHAnsi" w:hAnsiTheme="minorHAnsi" w:cstheme="minorHAnsi"/>
          <w:b/>
          <w:sz w:val="22"/>
          <w:szCs w:val="22"/>
          <w:lang w:bidi="he-IL"/>
        </w:rPr>
        <w:t>DE DIREITOS CREDITÓRIOS 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3793475" w:rsidR="00A74BB0" w:rsidRPr="000722FC" w:rsidRDefault="00F75F4B" w:rsidP="00104E12">
      <w:pPr>
        <w:spacing w:line="276" w:lineRule="auto"/>
        <w:jc w:val="both"/>
        <w:rPr>
          <w:rFonts w:asciiTheme="minorHAnsi" w:hAnsiTheme="minorHAnsi" w:cstheme="minorHAnsi"/>
          <w:sz w:val="22"/>
          <w:szCs w:val="22"/>
        </w:rPr>
      </w:pPr>
      <w:bookmarkStart w:id="0" w:name="_Hlk38027772"/>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w:t>
      </w:r>
      <w:r w:rsidR="00F84A6F" w:rsidRPr="00F84A6F">
        <w:rPr>
          <w:rFonts w:asciiTheme="minorHAnsi" w:hAnsiTheme="minorHAnsi" w:cstheme="minorHAnsi"/>
          <w:sz w:val="22"/>
          <w:szCs w:val="22"/>
        </w:rPr>
        <w:t>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00A74BB0" w:rsidRPr="000722FC">
        <w:rPr>
          <w:rFonts w:asciiTheme="minorHAnsi" w:hAnsiTheme="minorHAnsi" w:cstheme="minorHAnsi"/>
          <w:sz w:val="22"/>
          <w:szCs w:val="22"/>
        </w:rPr>
        <w:t>, doravante denominada “</w:t>
      </w:r>
      <w:r w:rsidR="00B56866">
        <w:rPr>
          <w:rFonts w:asciiTheme="minorHAnsi" w:hAnsiTheme="minorHAnsi" w:cstheme="minorHAnsi"/>
          <w:sz w:val="22"/>
          <w:szCs w:val="22"/>
          <w:u w:val="single"/>
        </w:rPr>
        <w:t>SPE</w:t>
      </w:r>
      <w:r w:rsidR="00A74BB0" w:rsidRPr="000722FC">
        <w:rPr>
          <w:rFonts w:asciiTheme="minorHAnsi" w:hAnsiTheme="minorHAnsi" w:cstheme="minorHAnsi"/>
          <w:sz w:val="22"/>
          <w:szCs w:val="22"/>
        </w:rPr>
        <w:t>”</w:t>
      </w:r>
      <w:r w:rsidR="00AB29A8">
        <w:rPr>
          <w:rFonts w:asciiTheme="minorHAnsi" w:hAnsiTheme="minorHAnsi" w:cstheme="minorHAnsi"/>
          <w:sz w:val="22"/>
          <w:szCs w:val="22"/>
        </w:rPr>
        <w:t xml:space="preserve">; </w:t>
      </w:r>
    </w:p>
    <w:p w14:paraId="64ECF7EB" w14:textId="71EFE934" w:rsidR="00C344C1" w:rsidRDefault="00C344C1" w:rsidP="00383EF4">
      <w:pPr>
        <w:widowControl w:val="0"/>
        <w:spacing w:line="340" w:lineRule="exact"/>
        <w:jc w:val="both"/>
        <w:rPr>
          <w:rFonts w:asciiTheme="minorHAnsi" w:hAnsiTheme="minorHAnsi" w:cstheme="minorHAnsi"/>
          <w:bCs/>
          <w:sz w:val="22"/>
          <w:szCs w:val="22"/>
        </w:rPr>
      </w:pPr>
    </w:p>
    <w:p w14:paraId="739BD508" w14:textId="00284017" w:rsidR="00C344C1" w:rsidRDefault="00C344C1" w:rsidP="00C344C1">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205,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 “</w:t>
      </w:r>
      <w:r w:rsidRPr="00F3581D">
        <w:rPr>
          <w:rFonts w:asciiTheme="minorHAnsi" w:hAnsiTheme="minorHAnsi" w:cstheme="minorHAnsi"/>
          <w:bCs/>
          <w:sz w:val="22"/>
          <w:szCs w:val="22"/>
          <w:u w:val="single"/>
        </w:rPr>
        <w:t>Capa Incorporadora V</w:t>
      </w:r>
      <w:r>
        <w:rPr>
          <w:rFonts w:asciiTheme="minorHAnsi" w:hAnsiTheme="minorHAnsi" w:cstheme="minorHAnsi"/>
          <w:bCs/>
          <w:sz w:val="22"/>
          <w:szCs w:val="22"/>
        </w:rPr>
        <w:t xml:space="preserve">” </w:t>
      </w:r>
      <w:r w:rsidR="00AB29A8">
        <w:rPr>
          <w:rFonts w:asciiTheme="minorHAnsi" w:hAnsiTheme="minorHAnsi" w:cstheme="minorHAnsi"/>
          <w:bCs/>
          <w:sz w:val="22"/>
          <w:szCs w:val="22"/>
        </w:rPr>
        <w:t xml:space="preserve">e, em conjunto com a SPE, </w:t>
      </w:r>
      <w:r>
        <w:rPr>
          <w:rFonts w:asciiTheme="minorHAnsi" w:hAnsiTheme="minorHAnsi" w:cstheme="minorHAnsi"/>
          <w:bCs/>
          <w:sz w:val="22"/>
          <w:szCs w:val="22"/>
        </w:rPr>
        <w:t>“</w:t>
      </w:r>
      <w:r w:rsidR="00BB0C44" w:rsidRPr="00BB5D37">
        <w:rPr>
          <w:rFonts w:asciiTheme="minorHAnsi" w:hAnsiTheme="minorHAnsi" w:cstheme="minorHAnsi"/>
          <w:bCs/>
          <w:sz w:val="22"/>
          <w:szCs w:val="22"/>
          <w:u w:val="single"/>
        </w:rPr>
        <w:t>Fiduciantes</w:t>
      </w:r>
      <w:r w:rsidR="008361F1" w:rsidRPr="00BB5D37">
        <w:rPr>
          <w:rFonts w:asciiTheme="minorHAnsi" w:hAnsiTheme="minorHAnsi" w:cstheme="minorHAnsi"/>
          <w:bCs/>
          <w:sz w:val="22"/>
          <w:szCs w:val="22"/>
          <w:u w:val="single"/>
        </w:rPr>
        <w:t>”</w:t>
      </w:r>
      <w:r w:rsidR="00D6690D" w:rsidRPr="00BB5D37">
        <w:rPr>
          <w:rFonts w:asciiTheme="minorHAnsi" w:hAnsiTheme="minorHAnsi" w:cstheme="minorHAnsi"/>
          <w:bCs/>
          <w:sz w:val="22"/>
          <w:szCs w:val="22"/>
          <w:u w:val="single"/>
        </w:rPr>
        <w:t>;</w:t>
      </w:r>
    </w:p>
    <w:p w14:paraId="3C4886FF" w14:textId="77777777" w:rsidR="00C344C1" w:rsidRPr="000722FC" w:rsidRDefault="00C344C1">
      <w:pPr>
        <w:pStyle w:val="Ttulo9"/>
        <w:keepNext w:val="0"/>
        <w:keepLines w:val="0"/>
        <w:widowControl w:val="0"/>
        <w:spacing w:before="0" w:line="340" w:lineRule="exact"/>
        <w:jc w:val="both"/>
        <w:rPr>
          <w:rFonts w:asciiTheme="minorHAnsi" w:eastAsia="Times New Roman" w:hAnsiTheme="minorHAnsi" w:cstheme="minorHAnsi"/>
          <w:b/>
          <w:i w:val="0"/>
          <w:iCs w:val="0"/>
          <w:color w:val="auto"/>
          <w:sz w:val="22"/>
          <w:szCs w:val="22"/>
        </w:rPr>
      </w:pPr>
    </w:p>
    <w:p w14:paraId="40D3ECF2" w14:textId="68FDC3B2"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BB0C44">
        <w:rPr>
          <w:rFonts w:asciiTheme="minorHAnsi" w:eastAsia="Times New Roman" w:hAnsiTheme="minorHAnsi" w:cstheme="minorHAnsi"/>
          <w:bCs/>
          <w:i w:val="0"/>
          <w:iCs w:val="0"/>
          <w:color w:val="auto"/>
          <w:sz w:val="22"/>
          <w:szCs w:val="22"/>
          <w:u w:val="single"/>
        </w:rPr>
        <w:t>Fiduciária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r w:rsidR="00F3205B">
        <w:rPr>
          <w:rFonts w:asciiTheme="minorHAnsi" w:eastAsia="Times New Roman" w:hAnsiTheme="minorHAnsi" w:cstheme="minorHAnsi"/>
          <w:bCs/>
          <w:i w:val="0"/>
          <w:iCs w:val="0"/>
          <w:color w:val="auto"/>
          <w:sz w:val="22"/>
          <w:szCs w:val="22"/>
        </w:rPr>
        <w:t xml:space="preserve"> ou “</w:t>
      </w:r>
      <w:proofErr w:type="spellStart"/>
      <w:r w:rsidR="00F3205B" w:rsidRPr="00F3205B">
        <w:rPr>
          <w:rFonts w:asciiTheme="minorHAnsi" w:eastAsia="Times New Roman" w:hAnsiTheme="minorHAnsi" w:cstheme="minorHAnsi"/>
          <w:bCs/>
          <w:i w:val="0"/>
          <w:iCs w:val="0"/>
          <w:color w:val="auto"/>
          <w:sz w:val="22"/>
          <w:szCs w:val="22"/>
          <w:u w:val="single"/>
        </w:rPr>
        <w:t>Securitizadora</w:t>
      </w:r>
      <w:proofErr w:type="spellEnd"/>
      <w:r w:rsidR="00F3205B">
        <w:rPr>
          <w:rFonts w:asciiTheme="minorHAnsi" w:eastAsia="Times New Roman" w:hAnsiTheme="minorHAnsi" w:cstheme="minorHAnsi"/>
          <w:bCs/>
          <w:i w:val="0"/>
          <w:iCs w:val="0"/>
          <w:color w:val="auto"/>
          <w:sz w:val="22"/>
          <w:szCs w:val="22"/>
        </w:rPr>
        <w:t>”</w:t>
      </w:r>
      <w:r w:rsidR="00A74BB0" w:rsidRPr="000722FC">
        <w:rPr>
          <w:rFonts w:asciiTheme="minorHAnsi" w:eastAsia="Times New Roman" w:hAnsiTheme="minorHAnsi" w:cstheme="minorHAnsi"/>
          <w:bCs/>
          <w:i w:val="0"/>
          <w:iCs w:val="0"/>
          <w:color w:val="auto"/>
          <w:sz w:val="22"/>
          <w:szCs w:val="22"/>
        </w:rPr>
        <w:t>;</w:t>
      </w:r>
    </w:p>
    <w:bookmarkEnd w:id="0"/>
    <w:p w14:paraId="33E75E34" w14:textId="4B09B3AC" w:rsidR="00613882" w:rsidRDefault="00613882" w:rsidP="00383EF4">
      <w:pPr>
        <w:widowControl w:val="0"/>
        <w:spacing w:line="340" w:lineRule="exact"/>
        <w:jc w:val="both"/>
        <w:rPr>
          <w:rFonts w:asciiTheme="minorHAnsi" w:hAnsiTheme="minorHAnsi" w:cstheme="minorHAnsi"/>
          <w:sz w:val="22"/>
          <w:szCs w:val="22"/>
        </w:rPr>
      </w:pPr>
    </w:p>
    <w:p w14:paraId="4E3EB03D" w14:textId="5DAD0E1C" w:rsidR="000E5D64" w:rsidRDefault="000E5D64"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3F366D08" w14:textId="77777777" w:rsidR="000E5D64" w:rsidRDefault="000E5D64" w:rsidP="00383EF4">
      <w:pPr>
        <w:widowControl w:val="0"/>
        <w:spacing w:line="340" w:lineRule="exact"/>
        <w:jc w:val="both"/>
        <w:rPr>
          <w:rFonts w:asciiTheme="minorHAnsi" w:hAnsiTheme="minorHAnsi" w:cstheme="minorHAnsi"/>
          <w:sz w:val="22"/>
          <w:szCs w:val="22"/>
        </w:rPr>
      </w:pPr>
    </w:p>
    <w:p w14:paraId="1EFB6079" w14:textId="02AAF274" w:rsidR="000E5D64" w:rsidRDefault="000E5D64"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w:t>
      </w:r>
      <w:r w:rsidR="00F84A6F" w:rsidRPr="00F84A6F">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3F3E388" w14:textId="4DBD466A" w:rsidR="00970626" w:rsidRDefault="00970626"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6BAB83C"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F84A6F">
        <w:rPr>
          <w:rFonts w:asciiTheme="minorHAnsi" w:hAnsiTheme="minorHAnsi" w:cstheme="minorHAnsi"/>
          <w:sz w:val="22"/>
          <w:szCs w:val="22"/>
        </w:rPr>
        <w:t>Sala</w:t>
      </w:r>
      <w:r w:rsidR="00F84A6F" w:rsidRPr="00F84A6F">
        <w:rPr>
          <w:rFonts w:asciiTheme="minorHAnsi" w:hAnsiTheme="minorHAnsi" w:cstheme="minorHAnsi"/>
          <w:sz w:val="22"/>
          <w:szCs w:val="22"/>
        </w:rPr>
        <w:t>s</w:t>
      </w:r>
      <w:r w:rsidR="00EC3E09" w:rsidRPr="000722FC">
        <w:rPr>
          <w:rFonts w:asciiTheme="minorHAnsi" w:hAnsiTheme="minorHAnsi" w:cstheme="minorHAnsi"/>
          <w:sz w:val="22"/>
          <w:szCs w:val="22"/>
        </w:rPr>
        <w:t xml:space="preserve"> 505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7BDE3FE5"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1E6BAB">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xml:space="preserve">, por ocasião da emissão da CCB, os direitos creditórios presentes e futuros oriundos da </w:t>
      </w:r>
      <w:r w:rsidRPr="000722FC">
        <w:rPr>
          <w:rFonts w:asciiTheme="minorHAnsi" w:hAnsiTheme="minorHAnsi" w:cstheme="minorHAnsi"/>
          <w:sz w:val="22"/>
          <w:szCs w:val="22"/>
          <w:lang w:bidi="he-IL"/>
        </w:rPr>
        <w:lastRenderedPageBreak/>
        <w:t>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B316938" w:rsidR="00914771" w:rsidRPr="00F84A6F"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42710B">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532BAA">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F84A6F">
        <w:rPr>
          <w:rFonts w:asciiTheme="minorHAnsi" w:hAnsiTheme="minorHAnsi" w:cstheme="minorHAnsi"/>
          <w:sz w:val="22"/>
          <w:szCs w:val="22"/>
          <w:lang w:bidi="he-IL"/>
        </w:rPr>
        <w:t>aplicad</w:t>
      </w:r>
      <w:r w:rsidR="00F84A6F" w:rsidRPr="00F84A6F">
        <w:rPr>
          <w:rFonts w:asciiTheme="minorHAnsi" w:hAnsiTheme="minorHAnsi" w:cstheme="minorHAnsi"/>
          <w:sz w:val="22"/>
          <w:szCs w:val="22"/>
          <w:lang w:bidi="he-IL"/>
        </w:rPr>
        <w:t>a</w:t>
      </w:r>
      <w:r w:rsidR="002100DE" w:rsidRPr="00F84A6F">
        <w:rPr>
          <w:rFonts w:asciiTheme="minorHAnsi" w:hAnsiTheme="minorHAnsi" w:cstheme="minorHAnsi"/>
          <w:sz w:val="22"/>
          <w:szCs w:val="22"/>
          <w:lang w:bidi="he-IL"/>
        </w:rPr>
        <w:t>s ao Cessionário</w:t>
      </w:r>
      <w:r w:rsidR="009F69E2" w:rsidRPr="00F84A6F">
        <w:rPr>
          <w:rFonts w:asciiTheme="minorHAnsi" w:hAnsiTheme="minorHAnsi" w:cstheme="minorHAnsi"/>
          <w:sz w:val="22"/>
          <w:szCs w:val="22"/>
          <w:lang w:bidi="he-IL"/>
        </w:rPr>
        <w:t xml:space="preserve"> (“</w:t>
      </w:r>
      <w:r w:rsidR="009F69E2" w:rsidRPr="00F84A6F">
        <w:rPr>
          <w:rFonts w:asciiTheme="minorHAnsi" w:hAnsiTheme="minorHAnsi" w:cstheme="minorHAnsi"/>
          <w:sz w:val="22"/>
          <w:szCs w:val="22"/>
          <w:u w:val="single"/>
          <w:lang w:bidi="he-IL"/>
        </w:rPr>
        <w:t>Contrato de Cessão</w:t>
      </w:r>
      <w:r w:rsidR="00A85987" w:rsidRPr="00F84A6F">
        <w:rPr>
          <w:rFonts w:asciiTheme="minorHAnsi" w:hAnsiTheme="minorHAnsi" w:cstheme="minorHAnsi"/>
          <w:sz w:val="22"/>
          <w:szCs w:val="22"/>
          <w:u w:val="single"/>
          <w:lang w:bidi="he-IL"/>
        </w:rPr>
        <w:t xml:space="preserve"> 1</w:t>
      </w:r>
      <w:r w:rsidR="009F69E2" w:rsidRPr="00F84A6F">
        <w:rPr>
          <w:rFonts w:asciiTheme="minorHAnsi" w:hAnsiTheme="minorHAnsi" w:cstheme="minorHAnsi"/>
          <w:sz w:val="22"/>
          <w:szCs w:val="22"/>
          <w:lang w:bidi="he-IL"/>
        </w:rPr>
        <w:t>”)</w:t>
      </w:r>
      <w:r w:rsidR="002100DE" w:rsidRPr="00F84A6F">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1D6372E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Cessão Fiduciária de Direitos Creditórios e Outras 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Contrato de Cessão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61E18DB"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C976BA">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w:t>
      </w:r>
      <w:proofErr w:type="spellStart"/>
      <w:r w:rsidR="00C976BA">
        <w:rPr>
          <w:rFonts w:asciiTheme="minorHAnsi" w:hAnsiTheme="minorHAnsi" w:cstheme="minorHAnsi"/>
          <w:sz w:val="22"/>
          <w:szCs w:val="22"/>
          <w:lang w:bidi="he-IL"/>
        </w:rPr>
        <w:t>Securitizadora</w:t>
      </w:r>
      <w:proofErr w:type="spellEnd"/>
      <w:r w:rsidR="00C976BA">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1739C5A4" w:rsidR="00914771" w:rsidRPr="00F84A6F"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42710B">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w:t>
      </w:r>
      <w:r w:rsidRPr="00F84A6F">
        <w:rPr>
          <w:rFonts w:asciiTheme="minorHAnsi" w:hAnsiTheme="minorHAnsi" w:cstheme="minorHAnsi"/>
          <w:sz w:val="22"/>
          <w:szCs w:val="22"/>
          <w:lang w:bidi="he-IL"/>
        </w:rPr>
        <w:t xml:space="preserve">totalidade dos Créditos Imobiliários, momento em que </w:t>
      </w:r>
      <w:r w:rsidR="00A406FD" w:rsidRPr="00F84A6F">
        <w:rPr>
          <w:rFonts w:asciiTheme="minorHAnsi" w:hAnsiTheme="minorHAnsi" w:cstheme="minorHAnsi"/>
          <w:sz w:val="22"/>
          <w:szCs w:val="22"/>
          <w:lang w:bidi="he-IL"/>
        </w:rPr>
        <w:t>a Credora</w:t>
      </w:r>
      <w:r w:rsidRPr="00F84A6F">
        <w:rPr>
          <w:rFonts w:asciiTheme="minorHAnsi" w:hAnsiTheme="minorHAnsi" w:cstheme="minorHAnsi"/>
          <w:sz w:val="22"/>
          <w:szCs w:val="22"/>
          <w:lang w:bidi="he-IL"/>
        </w:rPr>
        <w:t xml:space="preserve"> passou a ser titular de todos os direitos e obrigações decorrentes da CCB e beneficiári</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 de todas as garantias vinculadas a este título, de modo que as referências </w:t>
      </w:r>
      <w:r w:rsidR="00A406FD" w:rsidRPr="00F84A6F">
        <w:rPr>
          <w:rFonts w:asciiTheme="minorHAnsi" w:hAnsiTheme="minorHAnsi" w:cstheme="minorHAnsi"/>
          <w:sz w:val="22"/>
          <w:szCs w:val="22"/>
          <w:lang w:bidi="he-IL"/>
        </w:rPr>
        <w:t>ao Sr. Edson</w:t>
      </w:r>
      <w:r w:rsidRPr="00F84A6F">
        <w:rPr>
          <w:rFonts w:asciiTheme="minorHAnsi" w:hAnsiTheme="minorHAnsi" w:cstheme="minorHAnsi"/>
          <w:sz w:val="22"/>
          <w:szCs w:val="22"/>
          <w:lang w:bidi="he-IL"/>
        </w:rPr>
        <w:t xml:space="preserve"> existentes n</w:t>
      </w:r>
      <w:r w:rsidR="00A406FD" w:rsidRPr="00F84A6F">
        <w:rPr>
          <w:rFonts w:asciiTheme="minorHAnsi" w:hAnsiTheme="minorHAnsi" w:cstheme="minorHAnsi"/>
          <w:sz w:val="22"/>
          <w:szCs w:val="22"/>
          <w:lang w:bidi="he-IL"/>
        </w:rPr>
        <w:t xml:space="preserve">a operação </w:t>
      </w:r>
      <w:r w:rsidRPr="00F84A6F">
        <w:rPr>
          <w:rFonts w:asciiTheme="minorHAnsi" w:hAnsiTheme="minorHAnsi" w:cstheme="minorHAnsi"/>
          <w:sz w:val="22"/>
          <w:szCs w:val="22"/>
          <w:lang w:bidi="he-IL"/>
        </w:rPr>
        <w:t>passaram a ser aplicad</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s </w:t>
      </w:r>
      <w:r w:rsidR="00105AFB" w:rsidRPr="00F84A6F">
        <w:rPr>
          <w:rFonts w:asciiTheme="minorHAnsi" w:hAnsiTheme="minorHAnsi" w:cstheme="minorHAnsi"/>
          <w:sz w:val="22"/>
          <w:szCs w:val="22"/>
          <w:lang w:bidi="he-IL"/>
        </w:rPr>
        <w:t xml:space="preserve">à </w:t>
      </w:r>
      <w:r w:rsidRPr="00F84A6F">
        <w:rPr>
          <w:rFonts w:asciiTheme="minorHAnsi" w:hAnsiTheme="minorHAnsi" w:cstheme="minorHAnsi"/>
          <w:sz w:val="22"/>
          <w:szCs w:val="22"/>
          <w:lang w:bidi="he-IL"/>
        </w:rPr>
        <w:t>C</w:t>
      </w:r>
      <w:r w:rsidR="00105AFB" w:rsidRPr="00F84A6F">
        <w:rPr>
          <w:rFonts w:asciiTheme="minorHAnsi" w:hAnsiTheme="minorHAnsi" w:cstheme="minorHAnsi"/>
          <w:sz w:val="22"/>
          <w:szCs w:val="22"/>
          <w:lang w:bidi="he-IL"/>
        </w:rPr>
        <w:t>redora</w:t>
      </w:r>
      <w:r w:rsidRPr="00F84A6F">
        <w:rPr>
          <w:rFonts w:asciiTheme="minorHAnsi" w:hAnsiTheme="minorHAnsi" w:cstheme="minorHAnsi"/>
          <w:sz w:val="22"/>
          <w:szCs w:val="22"/>
          <w:lang w:bidi="he-IL"/>
        </w:rPr>
        <w:t xml:space="preserve"> (“</w:t>
      </w:r>
      <w:r w:rsidRPr="00F84A6F">
        <w:rPr>
          <w:rFonts w:asciiTheme="minorHAnsi" w:hAnsiTheme="minorHAnsi" w:cstheme="minorHAnsi"/>
          <w:sz w:val="22"/>
          <w:szCs w:val="22"/>
          <w:u w:val="single"/>
          <w:lang w:bidi="he-IL"/>
        </w:rPr>
        <w:t xml:space="preserve">Contrato de Cessão </w:t>
      </w:r>
      <w:r w:rsidR="00105AFB" w:rsidRPr="00F84A6F">
        <w:rPr>
          <w:rFonts w:asciiTheme="minorHAnsi" w:hAnsiTheme="minorHAnsi" w:cstheme="minorHAnsi"/>
          <w:sz w:val="22"/>
          <w:szCs w:val="22"/>
          <w:u w:val="single"/>
          <w:lang w:bidi="he-IL"/>
        </w:rPr>
        <w:t>2</w:t>
      </w:r>
      <w:r w:rsidRPr="00F84A6F">
        <w:rPr>
          <w:rFonts w:asciiTheme="minorHAnsi" w:hAnsiTheme="minorHAnsi" w:cstheme="minorHAnsi"/>
          <w:sz w:val="22"/>
          <w:szCs w:val="22"/>
          <w:lang w:bidi="he-IL"/>
        </w:rPr>
        <w:t>”);</w:t>
      </w:r>
    </w:p>
    <w:p w14:paraId="1DFB0B61" w14:textId="77777777" w:rsidR="00914771" w:rsidRPr="00F84A6F" w:rsidRDefault="00914771" w:rsidP="00383EF4">
      <w:pPr>
        <w:pStyle w:val="PargrafodaLista"/>
        <w:spacing w:line="340" w:lineRule="exact"/>
        <w:ind w:left="0"/>
        <w:rPr>
          <w:rFonts w:asciiTheme="minorHAnsi" w:hAnsiTheme="minorHAnsi" w:cstheme="minorHAnsi"/>
          <w:sz w:val="22"/>
          <w:szCs w:val="22"/>
        </w:rPr>
      </w:pPr>
    </w:p>
    <w:p w14:paraId="13C9FFAC" w14:textId="6BF98F7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84A6F">
        <w:rPr>
          <w:rFonts w:asciiTheme="minorHAnsi" w:hAnsiTheme="minorHAnsi" w:cstheme="minorHAnsi"/>
          <w:sz w:val="22"/>
          <w:szCs w:val="22"/>
        </w:rPr>
        <w:t>a</w:t>
      </w:r>
      <w:r w:rsidR="00B16F42" w:rsidRPr="00F84A6F">
        <w:rPr>
          <w:rFonts w:asciiTheme="minorHAnsi" w:hAnsiTheme="minorHAnsi" w:cstheme="minorHAnsi"/>
          <w:sz w:val="22"/>
          <w:szCs w:val="22"/>
        </w:rPr>
        <w:t xml:space="preserve"> </w:t>
      </w:r>
      <w:r w:rsidR="007E04E9" w:rsidRPr="00F84A6F">
        <w:rPr>
          <w:rFonts w:asciiTheme="minorHAnsi" w:hAnsiTheme="minorHAnsi" w:cstheme="minorHAnsi"/>
          <w:sz w:val="22"/>
          <w:szCs w:val="22"/>
        </w:rPr>
        <w:t xml:space="preserve">Credora </w:t>
      </w:r>
      <w:r w:rsidR="00B16F42" w:rsidRPr="00F84A6F">
        <w:rPr>
          <w:rFonts w:asciiTheme="minorHAnsi" w:hAnsiTheme="minorHAnsi" w:cstheme="minorHAnsi"/>
          <w:sz w:val="22"/>
          <w:szCs w:val="22"/>
        </w:rPr>
        <w:t>emiti</w:t>
      </w:r>
      <w:r w:rsidR="007E04E9" w:rsidRPr="00F84A6F">
        <w:rPr>
          <w:rFonts w:asciiTheme="minorHAnsi" w:hAnsiTheme="minorHAnsi" w:cstheme="minorHAnsi"/>
          <w:sz w:val="22"/>
          <w:szCs w:val="22"/>
        </w:rPr>
        <w:t>u</w:t>
      </w:r>
      <w:r w:rsidR="00B16F42" w:rsidRPr="00F84A6F">
        <w:rPr>
          <w:rFonts w:asciiTheme="minorHAnsi" w:hAnsiTheme="minorHAnsi" w:cstheme="minorHAnsi"/>
          <w:sz w:val="22"/>
          <w:szCs w:val="22"/>
        </w:rPr>
        <w:t xml:space="preserve"> </w:t>
      </w:r>
      <w:bookmarkStart w:id="1" w:name="_Hlk54615368"/>
      <w:r w:rsidR="00B16F42" w:rsidRPr="00F84A6F">
        <w:rPr>
          <w:rFonts w:asciiTheme="minorHAnsi" w:hAnsiTheme="minorHAnsi" w:cstheme="minorHAnsi"/>
          <w:sz w:val="22"/>
          <w:szCs w:val="22"/>
        </w:rPr>
        <w:t>1 (uma) cédula de crédito imobiliário (“</w:t>
      </w:r>
      <w:r w:rsidR="00B16F42" w:rsidRPr="00F84A6F">
        <w:rPr>
          <w:rFonts w:asciiTheme="minorHAnsi" w:hAnsiTheme="minorHAnsi" w:cstheme="minorHAnsi"/>
          <w:sz w:val="22"/>
          <w:szCs w:val="22"/>
          <w:u w:val="single"/>
        </w:rPr>
        <w:t>CCI</w:t>
      </w:r>
      <w:r w:rsidR="00B16F42" w:rsidRPr="00F84A6F">
        <w:rPr>
          <w:rFonts w:asciiTheme="minorHAnsi" w:hAnsiTheme="minorHAnsi" w:cstheme="minorHAnsi"/>
          <w:sz w:val="22"/>
          <w:szCs w:val="22"/>
        </w:rPr>
        <w:t xml:space="preserve">”) para representar a integralidade dos Créditos Imobiliários, nos termos do </w:t>
      </w:r>
      <w:bookmarkStart w:id="2" w:name="_Hlk40895556"/>
      <w:r w:rsidR="00B16F42" w:rsidRPr="00F84A6F">
        <w:rPr>
          <w:rFonts w:asciiTheme="minorHAnsi" w:hAnsiTheme="minorHAnsi" w:cstheme="minorHAnsi"/>
          <w:sz w:val="22"/>
          <w:szCs w:val="22"/>
        </w:rPr>
        <w:t xml:space="preserve">“Instrumento Particular de Emissão de Cédula de Crédito Imobiliário </w:t>
      </w:r>
      <w:r w:rsidR="007669FC" w:rsidRPr="00F84A6F">
        <w:rPr>
          <w:rFonts w:asciiTheme="minorHAnsi" w:hAnsiTheme="minorHAnsi" w:cstheme="minorHAnsi"/>
          <w:sz w:val="22"/>
          <w:szCs w:val="22"/>
        </w:rPr>
        <w:t xml:space="preserve">Integral, </w:t>
      </w:r>
      <w:r w:rsidR="00B16F42" w:rsidRPr="00F84A6F">
        <w:rPr>
          <w:rFonts w:asciiTheme="minorHAnsi" w:hAnsiTheme="minorHAnsi" w:cstheme="minorHAnsi"/>
          <w:sz w:val="22"/>
          <w:szCs w:val="22"/>
        </w:rPr>
        <w:t>sem Garantia Real Imobiliária Sob Forma Escritural</w:t>
      </w:r>
      <w:r w:rsidR="007669FC" w:rsidRPr="00F84A6F">
        <w:rPr>
          <w:rFonts w:asciiTheme="minorHAnsi" w:hAnsiTheme="minorHAnsi" w:cstheme="minorHAnsi"/>
          <w:sz w:val="22"/>
          <w:szCs w:val="22"/>
        </w:rPr>
        <w:t xml:space="preserve"> e Outras Avenças</w:t>
      </w:r>
      <w:bookmarkEnd w:id="1"/>
      <w:r w:rsidR="00B16F42" w:rsidRPr="00F84A6F">
        <w:rPr>
          <w:rFonts w:asciiTheme="minorHAnsi" w:hAnsiTheme="minorHAnsi" w:cstheme="minorHAnsi"/>
          <w:sz w:val="22"/>
          <w:szCs w:val="22"/>
        </w:rPr>
        <w:t>”</w:t>
      </w:r>
      <w:bookmarkEnd w:id="2"/>
      <w:r w:rsidR="00B16F42" w:rsidRPr="00F84A6F">
        <w:rPr>
          <w:rFonts w:asciiTheme="minorHAnsi" w:hAnsiTheme="minorHAnsi" w:cstheme="minorHAnsi"/>
          <w:sz w:val="22"/>
          <w:szCs w:val="22"/>
        </w:rPr>
        <w:t xml:space="preserve"> (“</w:t>
      </w:r>
      <w:r w:rsidR="00B16F42" w:rsidRPr="00F84A6F">
        <w:rPr>
          <w:rFonts w:asciiTheme="minorHAnsi" w:hAnsiTheme="minorHAnsi" w:cstheme="minorHAnsi"/>
          <w:sz w:val="22"/>
          <w:szCs w:val="22"/>
          <w:u w:val="single"/>
        </w:rPr>
        <w:t>Escritura de Emissão de CCI</w:t>
      </w:r>
      <w:r w:rsidR="00B16F42" w:rsidRPr="00F84A6F">
        <w:rPr>
          <w:rFonts w:asciiTheme="minorHAnsi" w:hAnsiTheme="minorHAnsi" w:cstheme="minorHAnsi"/>
          <w:sz w:val="22"/>
          <w:szCs w:val="22"/>
        </w:rPr>
        <w:t>”), celebrado,</w:t>
      </w:r>
      <w:r w:rsidR="007669FC" w:rsidRPr="00F84A6F">
        <w:rPr>
          <w:rFonts w:asciiTheme="minorHAnsi" w:hAnsiTheme="minorHAnsi" w:cstheme="minorHAnsi"/>
          <w:sz w:val="22"/>
          <w:szCs w:val="22"/>
        </w:rPr>
        <w:t xml:space="preserve"> em </w:t>
      </w:r>
      <w:r w:rsidR="00031F42">
        <w:rPr>
          <w:rFonts w:asciiTheme="minorHAnsi" w:hAnsiTheme="minorHAnsi" w:cstheme="minorHAnsi"/>
          <w:sz w:val="22"/>
          <w:szCs w:val="22"/>
        </w:rPr>
        <w:t>11/05/2020</w:t>
      </w:r>
      <w:r w:rsidR="007669FC" w:rsidRPr="00F84A6F">
        <w:rPr>
          <w:rFonts w:asciiTheme="minorHAnsi" w:hAnsiTheme="minorHAnsi" w:cstheme="minorHAnsi"/>
          <w:sz w:val="22"/>
          <w:szCs w:val="22"/>
        </w:rPr>
        <w:t>,</w:t>
      </w:r>
      <w:r w:rsidR="00B16F42" w:rsidRPr="00F84A6F">
        <w:rPr>
          <w:rFonts w:asciiTheme="minorHAnsi" w:hAnsiTheme="minorHAnsi" w:cstheme="minorHAnsi"/>
          <w:sz w:val="22"/>
          <w:szCs w:val="22"/>
        </w:rPr>
        <w:t xml:space="preserve"> entre a </w:t>
      </w:r>
      <w:r w:rsidR="007669FC" w:rsidRPr="00F84A6F">
        <w:rPr>
          <w:rFonts w:asciiTheme="minorHAnsi" w:hAnsiTheme="minorHAnsi" w:cstheme="minorHAnsi"/>
          <w:sz w:val="22"/>
          <w:szCs w:val="22"/>
        </w:rPr>
        <w:t>Credora</w:t>
      </w:r>
      <w:r w:rsidR="00B16F42" w:rsidRPr="00F84A6F">
        <w:rPr>
          <w:rFonts w:asciiTheme="minorHAnsi" w:hAnsiTheme="minorHAnsi" w:cstheme="minorHAnsi"/>
          <w:sz w:val="22"/>
          <w:szCs w:val="22"/>
        </w:rPr>
        <w:t xml:space="preserve"> e a </w:t>
      </w:r>
      <w:r w:rsidR="00F57764" w:rsidRPr="00F84A6F">
        <w:rPr>
          <w:rFonts w:asciiTheme="minorHAnsi" w:hAnsiTheme="minorHAnsi" w:cstheme="minorHAnsi"/>
          <w:b/>
          <w:bCs/>
          <w:sz w:val="22"/>
          <w:szCs w:val="22"/>
        </w:rPr>
        <w:t xml:space="preserve">SIMPLIFIC PAVARINI DISTRIBUIDORA DE TÍTULOS E </w:t>
      </w:r>
      <w:r w:rsidR="00F57764" w:rsidRPr="00F84A6F">
        <w:rPr>
          <w:rFonts w:asciiTheme="minorHAnsi" w:hAnsiTheme="minorHAnsi" w:cstheme="minorHAnsi"/>
          <w:b/>
          <w:bCs/>
          <w:sz w:val="22"/>
          <w:szCs w:val="22"/>
        </w:rPr>
        <w:lastRenderedPageBreak/>
        <w:t>VALORES MOBILIÁRIOS LTDA</w:t>
      </w:r>
      <w:r w:rsidR="00F57764" w:rsidRPr="00F84A6F">
        <w:rPr>
          <w:rFonts w:asciiTheme="minorHAnsi" w:hAnsiTheme="minorHAnsi" w:cstheme="minorHAnsi"/>
          <w:sz w:val="22"/>
          <w:szCs w:val="22"/>
        </w:rPr>
        <w:t>., sociedade empresária limitada, inscrita no CNPJ/ME sob o nº 15.227.994</w:t>
      </w:r>
      <w:r w:rsidR="00F84A6F" w:rsidRPr="00F84A6F">
        <w:rPr>
          <w:rFonts w:asciiTheme="minorHAnsi" w:hAnsiTheme="minorHAnsi" w:cstheme="minorHAnsi"/>
          <w:sz w:val="22"/>
          <w:szCs w:val="22"/>
        </w:rPr>
        <w:t>/</w:t>
      </w:r>
      <w:r w:rsidR="00F57764" w:rsidRPr="00F84A6F">
        <w:rPr>
          <w:rFonts w:asciiTheme="minorHAnsi" w:hAnsiTheme="minorHAnsi" w:cstheme="minorHAnsi"/>
          <w:sz w:val="22"/>
          <w:szCs w:val="22"/>
        </w:rPr>
        <w:t>0004-</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53DA3883"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5312EE06"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57A61005"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F7711A">
        <w:rPr>
          <w:rFonts w:asciiTheme="minorHAnsi" w:hAnsiTheme="minorHAnsi" w:cstheme="minorHAnsi"/>
          <w:sz w:val="22"/>
          <w:szCs w:val="22"/>
        </w:rPr>
        <w:t xml:space="preserve">15 </w:t>
      </w:r>
      <w:r w:rsidR="00351FA0">
        <w:rPr>
          <w:rFonts w:asciiTheme="minorHAnsi" w:hAnsiTheme="minorHAnsi" w:cstheme="minorHAnsi"/>
          <w:sz w:val="22"/>
          <w:szCs w:val="22"/>
        </w:rPr>
        <w:t>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77355B5E"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8A1474">
        <w:rPr>
          <w:rFonts w:asciiTheme="minorHAnsi" w:hAnsiTheme="minorHAnsi" w:cstheme="minorHAnsi"/>
          <w:sz w:val="22"/>
          <w:szCs w:val="22"/>
          <w:lang w:bidi="he-IL"/>
        </w:rPr>
        <w:t xml:space="preserve">por meio do “Terceiro Aditamento à CCB” </w:t>
      </w:r>
      <w:r w:rsidR="00706F85">
        <w:rPr>
          <w:rFonts w:asciiTheme="minorHAnsi" w:hAnsiTheme="minorHAnsi" w:cstheme="minorHAnsi"/>
          <w:sz w:val="22"/>
          <w:szCs w:val="22"/>
          <w:lang w:bidi="he-IL"/>
        </w:rPr>
        <w:t>e aditar o termo de Securitização por meio do “Segundo Aditamento ao Termo de Securitização”</w:t>
      </w:r>
      <w:r w:rsidR="00706F85" w:rsidRPr="000722FC">
        <w:rPr>
          <w:rFonts w:asciiTheme="minorHAnsi" w:hAnsiTheme="minorHAnsi" w:cstheme="minorHAnsi"/>
          <w:sz w:val="22"/>
          <w:szCs w:val="22"/>
          <w:lang w:bidi="he-IL"/>
        </w:rPr>
        <w:t xml:space="preserve">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103C98B7" w14:textId="27BF9351"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w:t>
      </w:r>
      <w:r w:rsidR="000B7122">
        <w:rPr>
          <w:rFonts w:asciiTheme="minorHAnsi" w:hAnsiTheme="minorHAnsi" w:cstheme="minorHAnsi"/>
          <w:sz w:val="22"/>
          <w:szCs w:val="22"/>
          <w:lang w:bidi="he-IL"/>
        </w:rPr>
        <w:t xml:space="preserve">1969 (mil, novecentos e sessenta e nove) dias e dos CRI para </w:t>
      </w:r>
      <w:proofErr w:type="spellStart"/>
      <w:r>
        <w:rPr>
          <w:rFonts w:asciiTheme="minorHAnsi" w:hAnsiTheme="minorHAnsi" w:cstheme="minorHAnsi"/>
          <w:sz w:val="22"/>
          <w:szCs w:val="22"/>
          <w:lang w:bidi="he-IL"/>
        </w:rPr>
        <w:t>para</w:t>
      </w:r>
      <w:proofErr w:type="spellEnd"/>
      <w:r>
        <w:rPr>
          <w:rFonts w:asciiTheme="minorHAnsi" w:hAnsiTheme="minorHAnsi" w:cstheme="minorHAnsi"/>
          <w:sz w:val="22"/>
          <w:szCs w:val="22"/>
          <w:lang w:bidi="he-IL"/>
        </w:rPr>
        <w:t xml:space="preserve"> 934 (novecentos e trinta e quatro) dias</w:t>
      </w:r>
      <w:r w:rsidR="00FD1B1D">
        <w:rPr>
          <w:rFonts w:asciiTheme="minorHAnsi" w:hAnsiTheme="minorHAnsi" w:cstheme="minorHAnsi"/>
          <w:sz w:val="22"/>
          <w:szCs w:val="22"/>
          <w:lang w:bidi="he-IL"/>
        </w:rPr>
        <w:t>, com</w:t>
      </w:r>
      <w:r>
        <w:rPr>
          <w:rFonts w:asciiTheme="minorHAnsi" w:hAnsiTheme="minorHAnsi" w:cstheme="minorHAnsi"/>
          <w:sz w:val="22"/>
          <w:szCs w:val="22"/>
          <w:lang w:bidi="he-IL"/>
        </w:rPr>
        <w:t xml:space="preserve"> a data de </w:t>
      </w:r>
      <w:r w:rsidRPr="002D20A8">
        <w:rPr>
          <w:rFonts w:asciiTheme="minorHAnsi" w:hAnsiTheme="minorHAnsi" w:cstheme="minorHAnsi"/>
          <w:sz w:val="22"/>
          <w:szCs w:val="22"/>
          <w:lang w:bidi="he-IL"/>
        </w:rPr>
        <w:t xml:space="preserve">vencimento final da CCB </w:t>
      </w:r>
      <w:r w:rsidR="005E3E0F">
        <w:rPr>
          <w:rFonts w:asciiTheme="minorHAnsi" w:hAnsiTheme="minorHAnsi" w:cstheme="minorHAnsi"/>
          <w:sz w:val="22"/>
          <w:szCs w:val="22"/>
          <w:lang w:bidi="he-IL"/>
        </w:rPr>
        <w:t xml:space="preserve">e dos CRI </w:t>
      </w:r>
      <w:r w:rsidRPr="002D20A8">
        <w:rPr>
          <w:rFonts w:asciiTheme="minorHAnsi" w:hAnsiTheme="minorHAnsi" w:cstheme="minorHAnsi"/>
          <w:sz w:val="22"/>
          <w:szCs w:val="22"/>
          <w:lang w:bidi="he-IL"/>
        </w:rPr>
        <w:t>para o dia 01/12/2022</w:t>
      </w:r>
      <w:r w:rsidRPr="000722FC">
        <w:rPr>
          <w:rFonts w:asciiTheme="minorHAnsi" w:hAnsiTheme="minorHAnsi" w:cstheme="minorHAnsi"/>
          <w:sz w:val="22"/>
          <w:szCs w:val="22"/>
          <w:lang w:bidi="he-IL"/>
        </w:rPr>
        <w:t>;</w:t>
      </w:r>
    </w:p>
    <w:p w14:paraId="7FBB4B84" w14:textId="05A3A1C9"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r w:rsidR="001815F1">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w:t>
      </w:r>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4F4CF925" w14:textId="2D67815F"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3D4DC3">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w:t>
      </w:r>
      <w:r>
        <w:rPr>
          <w:rFonts w:asciiTheme="minorHAnsi" w:hAnsiTheme="minorHAnsi" w:cstheme="minorHAnsi"/>
          <w:sz w:val="22"/>
          <w:szCs w:val="22"/>
          <w:lang w:bidi="he-IL"/>
        </w:rPr>
        <w:lastRenderedPageBreak/>
        <w:t>Devedor da CCB</w:t>
      </w:r>
      <w:r w:rsidR="006337D1">
        <w:rPr>
          <w:rFonts w:asciiTheme="minorHAnsi" w:hAnsiTheme="minorHAnsi" w:cstheme="minorHAnsi"/>
          <w:sz w:val="22"/>
          <w:szCs w:val="22"/>
          <w:lang w:bidi="he-IL"/>
        </w:rPr>
        <w:t xml:space="preserve"> 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3D4DC3">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56FED363" w14:textId="76BA2131"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00A40FC7" w:rsidRPr="00A40FC7">
        <w:rPr>
          <w:rFonts w:asciiTheme="minorHAnsi" w:hAnsiTheme="minorHAnsi" w:cstheme="minorHAnsi"/>
          <w:color w:val="000000"/>
          <w:sz w:val="22"/>
          <w:szCs w:val="22"/>
        </w:rPr>
        <w:t xml:space="preserve">R$ </w:t>
      </w:r>
      <w:r w:rsidR="00A40FC7" w:rsidRPr="00727B1B">
        <w:rPr>
          <w:rFonts w:asciiTheme="minorHAnsi" w:hAnsiTheme="minorHAnsi" w:cstheme="minorHAnsi"/>
          <w:color w:val="000000"/>
          <w:sz w:val="22"/>
          <w:szCs w:val="22"/>
        </w:rPr>
        <w:t xml:space="preserve">2.298.041,12 </w:t>
      </w:r>
      <w:r w:rsidR="00A40FC7" w:rsidRPr="000F7AA0">
        <w:rPr>
          <w:rFonts w:asciiTheme="minorHAnsi" w:hAnsiTheme="minorHAnsi" w:cstheme="minorHAnsi"/>
          <w:color w:val="000000"/>
          <w:sz w:val="22"/>
          <w:szCs w:val="22"/>
        </w:rPr>
        <w:t>(dois milhões, duzentos e noventa e oito mil, quarenta e um reais e doze centavos)</w:t>
      </w:r>
      <w:r w:rsidRPr="00A40FC7">
        <w:rPr>
          <w:rFonts w:asciiTheme="minorHAnsi" w:hAnsiTheme="minorHAnsi" w:cstheme="minorHAnsi"/>
          <w:color w:val="000000"/>
          <w:sz w:val="22"/>
          <w:szCs w:val="22"/>
        </w:rPr>
        <w:t>,</w:t>
      </w:r>
      <w:r w:rsidRPr="00410A02">
        <w:rPr>
          <w:rFonts w:asciiTheme="minorHAnsi" w:hAnsiTheme="minorHAnsi" w:cstheme="minorHAnsi"/>
          <w:color w:val="000000"/>
          <w:sz w:val="22"/>
          <w:szCs w:val="22"/>
        </w:rPr>
        <w:t xml:space="preserve">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sidR="00865177">
        <w:rPr>
          <w:rFonts w:asciiTheme="minorHAnsi" w:hAnsiTheme="minorHAnsi" w:cstheme="minorHAnsi"/>
          <w:sz w:val="22"/>
          <w:szCs w:val="22"/>
          <w:lang w:bidi="he-IL"/>
        </w:rPr>
        <w:t xml:space="preserve">. </w:t>
      </w:r>
      <w:r w:rsidR="00865177" w:rsidRPr="008F7104">
        <w:rPr>
          <w:rFonts w:asciiTheme="minorHAnsi" w:hAnsiTheme="minorHAnsi" w:cstheme="minorHAnsi"/>
          <w:sz w:val="22"/>
          <w:szCs w:val="22"/>
          <w:lang w:bidi="he-IL"/>
        </w:rPr>
        <w:t xml:space="preserve">Em consonância, alterar </w:t>
      </w:r>
      <w:r w:rsidR="00865177" w:rsidRPr="00681C65">
        <w:rPr>
          <w:rFonts w:asciiTheme="minorHAnsi" w:hAnsiTheme="minorHAnsi" w:cstheme="minorHAnsi"/>
          <w:sz w:val="22"/>
          <w:szCs w:val="22"/>
          <w:lang w:bidi="he-IL"/>
        </w:rPr>
        <w:t xml:space="preserve">a Cláusula </w:t>
      </w:r>
      <w:r w:rsidR="00865177" w:rsidRPr="002A7A13">
        <w:rPr>
          <w:rFonts w:asciiTheme="minorHAnsi" w:hAnsiTheme="minorHAnsi" w:cstheme="minorHAnsi"/>
          <w:sz w:val="22"/>
          <w:szCs w:val="22"/>
          <w:lang w:bidi="he-IL"/>
        </w:rPr>
        <w:t>5</w:t>
      </w:r>
      <w:r w:rsidR="00865177" w:rsidRPr="006373A3">
        <w:rPr>
          <w:rFonts w:asciiTheme="minorHAnsi" w:hAnsiTheme="minorHAnsi" w:cstheme="minorHAnsi"/>
          <w:sz w:val="22"/>
          <w:szCs w:val="22"/>
          <w:lang w:bidi="he-IL"/>
        </w:rPr>
        <w:t>.</w:t>
      </w:r>
      <w:r w:rsidR="00865177" w:rsidRPr="007909CE">
        <w:rPr>
          <w:rFonts w:asciiTheme="minorHAnsi" w:hAnsiTheme="minorHAnsi" w:cstheme="minorHAnsi"/>
          <w:sz w:val="22"/>
          <w:szCs w:val="22"/>
          <w:lang w:bidi="he-IL"/>
        </w:rPr>
        <w:t>1</w:t>
      </w:r>
      <w:r w:rsidR="00865177">
        <w:rPr>
          <w:rFonts w:asciiTheme="minorHAnsi" w:hAnsiTheme="minorHAnsi" w:cstheme="minorHAnsi"/>
          <w:sz w:val="22"/>
          <w:szCs w:val="22"/>
          <w:lang w:bidi="he-IL"/>
        </w:rPr>
        <w:t>3</w:t>
      </w:r>
      <w:r w:rsidR="00865177" w:rsidRPr="00615058">
        <w:rPr>
          <w:rFonts w:asciiTheme="minorHAnsi" w:hAnsiTheme="minorHAnsi" w:cstheme="minorHAnsi"/>
          <w:sz w:val="22"/>
          <w:szCs w:val="22"/>
          <w:lang w:bidi="he-IL"/>
        </w:rPr>
        <w:t xml:space="preserve"> do Termo de Securitização</w:t>
      </w:r>
      <w:r w:rsidR="00865177" w:rsidRPr="0020530A">
        <w:rPr>
          <w:rFonts w:asciiTheme="minorHAnsi" w:hAnsiTheme="minorHAnsi" w:cstheme="minorHAnsi"/>
          <w:sz w:val="22"/>
          <w:szCs w:val="22"/>
          <w:lang w:bidi="he-IL"/>
        </w:rPr>
        <w:t xml:space="preserve"> (conforme renumerada), para</w:t>
      </w:r>
      <w:r w:rsidR="00865177" w:rsidRPr="00410A02">
        <w:rPr>
          <w:rFonts w:asciiTheme="minorHAnsi" w:hAnsiTheme="minorHAnsi" w:cstheme="minorHAnsi"/>
          <w:sz w:val="22"/>
          <w:szCs w:val="22"/>
          <w:lang w:bidi="he-IL"/>
        </w:rPr>
        <w:t xml:space="preserve"> definir o valor </w:t>
      </w:r>
      <w:r w:rsidR="00865177" w:rsidRPr="00410A02">
        <w:rPr>
          <w:rFonts w:asciiTheme="minorHAnsi" w:hAnsiTheme="minorHAnsi" w:cstheme="minorHAnsi"/>
          <w:color w:val="000000"/>
          <w:sz w:val="22"/>
          <w:szCs w:val="22"/>
        </w:rPr>
        <w:t xml:space="preserve">referente </w:t>
      </w:r>
      <w:r w:rsidR="00865177">
        <w:rPr>
          <w:rFonts w:asciiTheme="minorHAnsi" w:hAnsiTheme="minorHAnsi" w:cstheme="minorHAnsi"/>
          <w:color w:val="000000"/>
          <w:sz w:val="22"/>
          <w:szCs w:val="22"/>
        </w:rPr>
        <w:t>a</w:t>
      </w:r>
      <w:r w:rsidR="00865177" w:rsidRPr="005970F4">
        <w:rPr>
          <w:rFonts w:asciiTheme="minorHAnsi" w:hAnsiTheme="minorHAnsi" w:cstheme="minorHAnsi"/>
          <w:color w:val="000000"/>
          <w:sz w:val="22"/>
          <w:szCs w:val="22"/>
        </w:rPr>
        <w:t>os Encargos Moratórios</w:t>
      </w:r>
      <w:r w:rsidR="00865177">
        <w:rPr>
          <w:rFonts w:asciiTheme="minorHAnsi" w:hAnsiTheme="minorHAnsi" w:cstheme="minorHAnsi"/>
          <w:color w:val="000000"/>
          <w:sz w:val="22"/>
          <w:szCs w:val="22"/>
        </w:rPr>
        <w:t xml:space="preserve"> decorrentes do </w:t>
      </w:r>
      <w:r w:rsidR="00865177" w:rsidRPr="00410A02">
        <w:rPr>
          <w:rFonts w:asciiTheme="minorHAnsi" w:hAnsiTheme="minorHAnsi" w:cstheme="minorHAnsi"/>
          <w:color w:val="000000"/>
          <w:sz w:val="22"/>
          <w:szCs w:val="22"/>
        </w:rPr>
        <w:t xml:space="preserve">descumprimento de obrigações pecuniárias, no âmbito dos CRI, no montante de </w:t>
      </w:r>
      <w:r w:rsidR="00865177" w:rsidRPr="007C4E12">
        <w:rPr>
          <w:rFonts w:asciiTheme="minorHAnsi" w:hAnsiTheme="minorHAnsi" w:cstheme="minorHAnsi"/>
          <w:color w:val="000000"/>
          <w:sz w:val="22"/>
          <w:szCs w:val="22"/>
        </w:rPr>
        <w:t>R$ 2.298.041,12 (dois milhões, duzentos e noventa e oito mil, quarenta e um reais e doze centavos)</w:t>
      </w:r>
      <w:r w:rsidR="00865177" w:rsidRPr="00410A02">
        <w:rPr>
          <w:rFonts w:asciiTheme="minorHAnsi" w:hAnsiTheme="minorHAnsi" w:cstheme="minorHAnsi"/>
          <w:color w:val="000000"/>
          <w:sz w:val="22"/>
          <w:szCs w:val="22"/>
        </w:rPr>
        <w:t xml:space="preserve"> sendo tal valor incorporado ao Valor Nominal</w:t>
      </w:r>
      <w:r w:rsidR="00865177">
        <w:rPr>
          <w:rFonts w:asciiTheme="minorHAnsi" w:hAnsiTheme="minorHAnsi" w:cstheme="minorHAnsi"/>
          <w:sz w:val="22"/>
          <w:szCs w:val="22"/>
          <w:lang w:bidi="he-IL"/>
        </w:rPr>
        <w:t xml:space="preserve"> dos CRI, na data de 15 de outubro de 2021</w:t>
      </w:r>
      <w:r>
        <w:rPr>
          <w:rFonts w:asciiTheme="minorHAnsi" w:hAnsiTheme="minorHAnsi" w:cstheme="minorHAnsi"/>
          <w:sz w:val="22"/>
          <w:szCs w:val="22"/>
          <w:lang w:bidi="he-IL"/>
        </w:rPr>
        <w:t>;</w:t>
      </w:r>
    </w:p>
    <w:p w14:paraId="090059BB" w14:textId="16A76B66"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00284CB6">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sidR="003F085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3" w:name="_Hlk83724754"/>
      <w:r w:rsidRPr="00B904CF">
        <w:rPr>
          <w:rFonts w:asciiTheme="minorHAnsi" w:hAnsiTheme="minorHAnsi" w:cstheme="minorHAnsi"/>
          <w:sz w:val="22"/>
          <w:szCs w:val="22"/>
          <w:lang w:bidi="he-IL"/>
        </w:rPr>
        <w:t xml:space="preserve">as unidades que atualmente garantem </w:t>
      </w:r>
      <w:r w:rsidR="0059541E">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3F664F">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4D7D0C">
        <w:rPr>
          <w:rFonts w:asciiTheme="minorHAnsi" w:hAnsiTheme="minorHAnsi" w:cstheme="minorHAnsi"/>
          <w:sz w:val="22"/>
          <w:szCs w:val="22"/>
          <w:lang w:bidi="he-IL"/>
        </w:rPr>
        <w:t xml:space="preserve">; e </w:t>
      </w:r>
      <w:r w:rsidR="004D7D0C" w:rsidRPr="00F3581D">
        <w:rPr>
          <w:rFonts w:asciiTheme="minorHAnsi" w:hAnsiTheme="minorHAnsi" w:cstheme="minorHAnsi"/>
          <w:b/>
          <w:bCs/>
          <w:sz w:val="22"/>
          <w:szCs w:val="22"/>
          <w:lang w:bidi="he-IL"/>
        </w:rPr>
        <w:t>(v</w:t>
      </w:r>
      <w:r w:rsidR="00274CBE" w:rsidRPr="00F3581D">
        <w:rPr>
          <w:rFonts w:asciiTheme="minorHAnsi" w:hAnsiTheme="minorHAnsi" w:cstheme="minorHAnsi"/>
          <w:b/>
          <w:bCs/>
          <w:sz w:val="22"/>
          <w:szCs w:val="22"/>
          <w:lang w:bidi="he-IL"/>
        </w:rPr>
        <w:t>.3)</w:t>
      </w:r>
      <w:r w:rsidR="00274CBE">
        <w:rPr>
          <w:rFonts w:asciiTheme="minorHAnsi" w:hAnsiTheme="minorHAnsi" w:cstheme="minorHAnsi"/>
          <w:sz w:val="22"/>
          <w:szCs w:val="22"/>
          <w:lang w:bidi="he-IL"/>
        </w:rPr>
        <w:t xml:space="preserve"> </w:t>
      </w:r>
      <w:r w:rsidR="008F19A6">
        <w:rPr>
          <w:rFonts w:asciiTheme="minorHAnsi" w:hAnsiTheme="minorHAnsi" w:cstheme="minorHAnsi"/>
          <w:sz w:val="22"/>
          <w:szCs w:val="22"/>
          <w:lang w:bidi="he-IL"/>
        </w:rPr>
        <w:t>os imóveis, de propriedade da Capa Incorporadora V</w:t>
      </w:r>
      <w:r w:rsidR="00D7621A">
        <w:rPr>
          <w:rFonts w:asciiTheme="minorHAnsi" w:hAnsiTheme="minorHAnsi" w:cstheme="minorHAnsi"/>
          <w:sz w:val="22"/>
          <w:szCs w:val="22"/>
          <w:lang w:bidi="he-IL"/>
        </w:rPr>
        <w:t xml:space="preserve">, objeto das matrículas </w:t>
      </w:r>
      <w:proofErr w:type="spellStart"/>
      <w:r w:rsidR="00D7621A">
        <w:rPr>
          <w:rFonts w:asciiTheme="minorHAnsi" w:hAnsiTheme="minorHAnsi" w:cstheme="minorHAnsi"/>
          <w:sz w:val="22"/>
          <w:szCs w:val="22"/>
          <w:lang w:bidi="he-IL"/>
        </w:rPr>
        <w:t>nºs</w:t>
      </w:r>
      <w:proofErr w:type="spellEnd"/>
      <w:r w:rsidR="00D7621A">
        <w:rPr>
          <w:rFonts w:asciiTheme="minorHAnsi" w:hAnsiTheme="minorHAnsi" w:cstheme="minorHAnsi"/>
          <w:sz w:val="22"/>
          <w:szCs w:val="22"/>
          <w:lang w:bidi="he-IL"/>
        </w:rPr>
        <w:t>. 120.913, 120.914, 121.078, 121.079 e 121.103, todas do Registro de Imóveis da 3ª Zona de Porto Alegre</w:t>
      </w:r>
      <w:r w:rsidR="009A0F2A">
        <w:rPr>
          <w:rFonts w:asciiTheme="minorHAnsi" w:hAnsiTheme="minorHAnsi" w:cstheme="minorHAnsi"/>
          <w:sz w:val="22"/>
          <w:szCs w:val="22"/>
          <w:lang w:bidi="he-IL"/>
        </w:rPr>
        <w:t xml:space="preserve"> (“</w:t>
      </w:r>
      <w:r w:rsidR="009A0F2A" w:rsidRPr="00F3581D">
        <w:rPr>
          <w:rFonts w:asciiTheme="minorHAnsi" w:hAnsiTheme="minorHAnsi" w:cstheme="minorHAnsi"/>
          <w:sz w:val="22"/>
          <w:szCs w:val="22"/>
          <w:u w:val="single"/>
          <w:lang w:bidi="he-IL"/>
        </w:rPr>
        <w:t>Imóveis</w:t>
      </w:r>
      <w:r w:rsidR="00C90566">
        <w:rPr>
          <w:rFonts w:asciiTheme="minorHAnsi" w:hAnsiTheme="minorHAnsi" w:cstheme="minorHAnsi"/>
          <w:sz w:val="22"/>
          <w:szCs w:val="22"/>
          <w:u w:val="single"/>
          <w:lang w:bidi="he-IL"/>
        </w:rPr>
        <w:t xml:space="preserve"> Capa Incorporadora V</w:t>
      </w:r>
      <w:r w:rsidR="009A0F2A">
        <w:rPr>
          <w:rFonts w:asciiTheme="minorHAnsi" w:hAnsiTheme="minorHAnsi" w:cstheme="minorHAnsi"/>
          <w:sz w:val="22"/>
          <w:szCs w:val="22"/>
          <w:lang w:bidi="he-IL"/>
        </w:rPr>
        <w:t xml:space="preserve">” e </w:t>
      </w:r>
      <w:r w:rsidR="0067003F">
        <w:rPr>
          <w:rFonts w:asciiTheme="minorHAnsi" w:hAnsiTheme="minorHAnsi" w:cstheme="minorHAnsi"/>
          <w:sz w:val="22"/>
          <w:szCs w:val="22"/>
          <w:lang w:bidi="he-IL"/>
        </w:rPr>
        <w:t>“</w:t>
      </w:r>
      <w:r w:rsidR="0067003F" w:rsidRPr="00F3581D">
        <w:rPr>
          <w:rFonts w:asciiTheme="minorHAnsi" w:hAnsiTheme="minorHAnsi" w:cstheme="minorHAnsi"/>
          <w:sz w:val="22"/>
          <w:szCs w:val="22"/>
          <w:u w:val="single"/>
          <w:lang w:bidi="he-IL"/>
        </w:rPr>
        <w:t>Nova Alienação Fiduciária 3</w:t>
      </w:r>
      <w:r w:rsidR="0067003F">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6D7F0976" w14:textId="24C2C213"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2C080D" w:rsidRPr="00F3581D">
        <w:rPr>
          <w:rFonts w:asciiTheme="minorHAnsi" w:hAnsiTheme="minorHAnsi" w:cstheme="minorHAnsi"/>
          <w:b/>
          <w:bCs/>
          <w:sz w:val="22"/>
          <w:szCs w:val="22"/>
          <w:lang w:bidi="he-IL"/>
        </w:rPr>
        <w:t>(a)</w:t>
      </w:r>
      <w:r w:rsidR="002C080D">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a integralidade dos direitos creditórios decorrentes das vendas das unidades dos Empreendimentos Habitacionais Alvo,</w:t>
      </w:r>
      <w:r w:rsidR="002C080D">
        <w:rPr>
          <w:rFonts w:asciiTheme="minorHAnsi" w:hAnsiTheme="minorHAnsi" w:cstheme="minorHAnsi"/>
          <w:sz w:val="22"/>
          <w:szCs w:val="22"/>
          <w:lang w:bidi="he-IL"/>
        </w:rPr>
        <w:t xml:space="preserve"> e </w:t>
      </w:r>
      <w:r w:rsidR="002C080D" w:rsidRPr="00F3581D">
        <w:rPr>
          <w:rFonts w:asciiTheme="minorHAnsi" w:hAnsiTheme="minorHAnsi" w:cstheme="minorHAnsi"/>
          <w:b/>
          <w:bCs/>
          <w:sz w:val="22"/>
          <w:szCs w:val="22"/>
          <w:lang w:bidi="he-IL"/>
        </w:rPr>
        <w:t>(b)</w:t>
      </w:r>
      <w:r w:rsidR="002C080D">
        <w:rPr>
          <w:rFonts w:asciiTheme="minorHAnsi" w:hAnsiTheme="minorHAnsi" w:cstheme="minorHAnsi"/>
          <w:sz w:val="22"/>
          <w:szCs w:val="22"/>
          <w:lang w:bidi="he-IL"/>
        </w:rPr>
        <w:t xml:space="preserve"> </w:t>
      </w:r>
      <w:r w:rsidR="002C080D" w:rsidRPr="00E358FA">
        <w:rPr>
          <w:rFonts w:asciiTheme="minorHAnsi" w:hAnsiTheme="minorHAnsi" w:cstheme="minorHAnsi"/>
          <w:sz w:val="22"/>
          <w:szCs w:val="22"/>
          <w:lang w:bidi="he-IL"/>
        </w:rPr>
        <w:t>a integralidade dos direitos creditórios decorrentes das vendas d</w:t>
      </w:r>
      <w:r w:rsidR="009F75B4">
        <w:rPr>
          <w:rFonts w:asciiTheme="minorHAnsi" w:hAnsiTheme="minorHAnsi" w:cstheme="minorHAnsi"/>
          <w:sz w:val="22"/>
          <w:szCs w:val="22"/>
          <w:lang w:bidi="he-IL"/>
        </w:rPr>
        <w:t>os Imóveis</w:t>
      </w:r>
      <w:r w:rsidR="003A7230">
        <w:rPr>
          <w:rFonts w:asciiTheme="minorHAnsi" w:hAnsiTheme="minorHAnsi" w:cstheme="minorHAnsi"/>
          <w:sz w:val="22"/>
          <w:szCs w:val="22"/>
          <w:lang w:bidi="he-IL"/>
        </w:rPr>
        <w:t xml:space="preserve"> Capa Incorporadora V</w:t>
      </w:r>
      <w:r w:rsidR="009F75B4">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mediante a celebração d</w:t>
      </w:r>
      <w:r w:rsidR="001F1FE2">
        <w:rPr>
          <w:rFonts w:asciiTheme="minorHAnsi" w:hAnsiTheme="minorHAnsi" w:cstheme="minorHAnsi"/>
          <w:sz w:val="22"/>
          <w:szCs w:val="22"/>
          <w:lang w:bidi="he-IL"/>
        </w:rPr>
        <w:t>o presente instrumento</w:t>
      </w:r>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Aditamento </w:t>
      </w:r>
      <w:r w:rsidR="00661136">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3D9AEC5A"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2F102198" w14:textId="77777777" w:rsidR="00914771" w:rsidRPr="000722FC" w:rsidRDefault="00914771" w:rsidP="00383EF4">
      <w:pPr>
        <w:spacing w:line="340" w:lineRule="exact"/>
        <w:rPr>
          <w:rFonts w:asciiTheme="minorHAnsi" w:hAnsiTheme="minorHAnsi" w:cstheme="minorHAnsi"/>
          <w:sz w:val="22"/>
          <w:szCs w:val="22"/>
          <w:lang w:bidi="he-IL"/>
        </w:rPr>
      </w:pPr>
    </w:p>
    <w:p w14:paraId="22B54E30" w14:textId="669B0818" w:rsidR="00914771" w:rsidRPr="00F37E0A" w:rsidRDefault="00914771" w:rsidP="003E7DD3">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37E0A">
        <w:rPr>
          <w:rFonts w:asciiTheme="minorHAnsi" w:hAnsiTheme="minorHAnsi" w:cstheme="minorHAnsi"/>
          <w:sz w:val="22"/>
          <w:szCs w:val="22"/>
          <w:lang w:bidi="he-IL"/>
        </w:rPr>
        <w:t>e</w:t>
      </w:r>
      <w:r w:rsidR="009B26CB" w:rsidRPr="00F37E0A">
        <w:rPr>
          <w:rFonts w:asciiTheme="minorHAnsi" w:hAnsiTheme="minorHAnsi" w:cstheme="minorHAnsi"/>
          <w:sz w:val="22"/>
          <w:szCs w:val="22"/>
          <w:lang w:bidi="he-IL"/>
        </w:rPr>
        <w:t>m razão da</w:t>
      </w:r>
      <w:r w:rsidR="00551E29" w:rsidRPr="00F37E0A">
        <w:rPr>
          <w:rFonts w:asciiTheme="minorHAnsi" w:hAnsiTheme="minorHAnsi" w:cstheme="minorHAnsi"/>
          <w:sz w:val="22"/>
          <w:szCs w:val="22"/>
          <w:lang w:bidi="he-IL"/>
        </w:rPr>
        <w:t xml:space="preserve"> </w:t>
      </w:r>
      <w:r w:rsidR="00A0530D" w:rsidRPr="00F37E0A">
        <w:rPr>
          <w:rFonts w:asciiTheme="minorHAnsi" w:hAnsiTheme="minorHAnsi" w:cstheme="minorHAnsi"/>
          <w:sz w:val="22"/>
          <w:szCs w:val="22"/>
          <w:lang w:bidi="he-IL"/>
        </w:rPr>
        <w:t>constituição</w:t>
      </w:r>
      <w:r w:rsidR="00551E29" w:rsidRPr="00F37E0A">
        <w:rPr>
          <w:rFonts w:asciiTheme="minorHAnsi" w:hAnsiTheme="minorHAnsi" w:cstheme="minorHAnsi"/>
          <w:sz w:val="22"/>
          <w:szCs w:val="22"/>
          <w:lang w:bidi="he-IL"/>
        </w:rPr>
        <w:t xml:space="preserve"> d</w:t>
      </w:r>
      <w:r w:rsidR="00A0530D" w:rsidRPr="00F37E0A">
        <w:rPr>
          <w:rFonts w:asciiTheme="minorHAnsi" w:hAnsiTheme="minorHAnsi" w:cstheme="minorHAnsi"/>
          <w:sz w:val="22"/>
          <w:szCs w:val="22"/>
          <w:lang w:bidi="he-IL"/>
        </w:rPr>
        <w:t>a Nova Cessão Fiduciária</w:t>
      </w:r>
      <w:r w:rsidR="00551E29" w:rsidRPr="00F37E0A">
        <w:rPr>
          <w:rFonts w:asciiTheme="minorHAnsi" w:hAnsiTheme="minorHAnsi" w:cstheme="minorHAnsi"/>
          <w:sz w:val="22"/>
          <w:szCs w:val="22"/>
          <w:lang w:bidi="he-IL"/>
        </w:rPr>
        <w:t xml:space="preserve">, a </w:t>
      </w:r>
      <w:r w:rsidR="0042710B" w:rsidRPr="00F37E0A">
        <w:rPr>
          <w:rFonts w:asciiTheme="minorHAnsi" w:hAnsiTheme="minorHAnsi" w:cstheme="minorHAnsi"/>
          <w:sz w:val="22"/>
          <w:szCs w:val="22"/>
          <w:lang w:bidi="he-IL"/>
        </w:rPr>
        <w:t>Devedora</w:t>
      </w:r>
      <w:r w:rsidR="001543FC">
        <w:rPr>
          <w:rFonts w:asciiTheme="minorHAnsi" w:hAnsiTheme="minorHAnsi" w:cstheme="minorHAnsi"/>
          <w:sz w:val="22"/>
          <w:szCs w:val="22"/>
          <w:lang w:bidi="he-IL"/>
        </w:rPr>
        <w:t xml:space="preserve"> </w:t>
      </w:r>
      <w:r w:rsidR="00F37E0A" w:rsidRPr="00F37E0A">
        <w:rPr>
          <w:rFonts w:asciiTheme="minorHAnsi" w:hAnsiTheme="minorHAnsi" w:cstheme="minorHAnsi"/>
          <w:sz w:val="22"/>
          <w:szCs w:val="22"/>
          <w:lang w:bidi="he-IL"/>
        </w:rPr>
        <w:t xml:space="preserve">terá a obrigação de manter a contratação da empresa de </w:t>
      </w:r>
      <w:proofErr w:type="spellStart"/>
      <w:r w:rsidR="00F37E0A" w:rsidRPr="00F37E0A">
        <w:rPr>
          <w:rFonts w:asciiTheme="minorHAnsi" w:hAnsiTheme="minorHAnsi" w:cstheme="minorHAnsi"/>
          <w:i/>
          <w:iCs/>
          <w:sz w:val="22"/>
          <w:szCs w:val="22"/>
          <w:lang w:bidi="he-IL"/>
        </w:rPr>
        <w:t>Servicer</w:t>
      </w:r>
      <w:proofErr w:type="spellEnd"/>
      <w:r w:rsidR="00F37E0A" w:rsidRPr="00F37E0A">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F37E0A">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BFE759C"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Terceiro Aditamento ao Instrumento Particular de Cessão Fiduciária de Direitos Creditórios e Outras 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051BD3">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232675B3"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4"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w:t>
      </w:r>
      <w:r w:rsidRPr="00F601AF">
        <w:rPr>
          <w:rFonts w:asciiTheme="minorHAnsi" w:eastAsia="Arial" w:hAnsiTheme="minorHAnsi" w:cstheme="minorHAnsi"/>
          <w:sz w:val="22"/>
          <w:szCs w:val="22"/>
        </w:rPr>
        <w:t>que lhes foi</w:t>
      </w:r>
      <w:r w:rsidR="00721463">
        <w:rPr>
          <w:rFonts w:asciiTheme="minorHAnsi" w:eastAsia="Arial" w:hAnsiTheme="minorHAnsi" w:cstheme="minorHAnsi"/>
          <w:sz w:val="22"/>
          <w:szCs w:val="22"/>
        </w:rPr>
        <w:t xml:space="preserve"> dado</w:t>
      </w:r>
      <w:r w:rsidRPr="000722FC">
        <w:rPr>
          <w:rFonts w:asciiTheme="minorHAnsi" w:eastAsia="Arial" w:hAnsiTheme="minorHAnsi" w:cstheme="minorHAnsi"/>
          <w:sz w:val="22"/>
          <w:szCs w:val="22"/>
        </w:rPr>
        <w:t xml:space="preserve"> </w:t>
      </w:r>
      <w:r w:rsidR="00691A09" w:rsidRPr="000722FC">
        <w:rPr>
          <w:rFonts w:asciiTheme="minorHAnsi" w:eastAsia="Arial" w:hAnsiTheme="minorHAnsi" w:cstheme="minorHAnsi"/>
          <w:sz w:val="22"/>
          <w:szCs w:val="22"/>
        </w:rPr>
        <w:t>nos Documentos da Operação</w:t>
      </w:r>
      <w:r w:rsidR="00381927" w:rsidRPr="000722FC">
        <w:rPr>
          <w:rFonts w:asciiTheme="minorHAnsi" w:eastAsia="Arial" w:hAnsiTheme="minorHAnsi" w:cstheme="minorHAnsi"/>
          <w:sz w:val="22"/>
          <w:szCs w:val="22"/>
        </w:rPr>
        <w:t xml:space="preserve">, </w:t>
      </w:r>
      <w:r w:rsidR="005D24CD" w:rsidRPr="000722FC">
        <w:rPr>
          <w:rFonts w:asciiTheme="minorHAnsi" w:eastAsia="Arial" w:hAnsiTheme="minorHAnsi" w:cstheme="minorHAnsi"/>
          <w:sz w:val="22"/>
          <w:szCs w:val="22"/>
        </w:rPr>
        <w:t>(</w:t>
      </w:r>
      <w:r w:rsidR="005D24CD" w:rsidRPr="000722FC">
        <w:rPr>
          <w:rFonts w:asciiTheme="minorHAnsi" w:hAnsiTheme="minorHAnsi" w:cstheme="minorHAnsi"/>
          <w:sz w:val="22"/>
          <w:szCs w:val="22"/>
        </w:rPr>
        <w:t>“</w:t>
      </w:r>
      <w:r w:rsidR="005D24CD" w:rsidRPr="00922844">
        <w:rPr>
          <w:rFonts w:asciiTheme="minorHAnsi" w:hAnsiTheme="minorHAnsi" w:cstheme="minorHAnsi"/>
          <w:sz w:val="22"/>
          <w:szCs w:val="22"/>
          <w:u w:val="single"/>
        </w:rPr>
        <w:t>Documentos da Operação</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(a)</w:t>
      </w:r>
      <w:r w:rsidR="005D24CD" w:rsidRPr="000722FC">
        <w:rPr>
          <w:rFonts w:asciiTheme="minorHAnsi" w:hAnsiTheme="minorHAnsi" w:cstheme="minorHAnsi"/>
          <w:sz w:val="22"/>
          <w:szCs w:val="22"/>
        </w:rPr>
        <w:t xml:space="preserve"> a CCB; </w:t>
      </w:r>
      <w:r w:rsidR="005D24CD" w:rsidRPr="000722FC">
        <w:rPr>
          <w:rFonts w:asciiTheme="minorHAnsi" w:hAnsiTheme="minorHAnsi" w:cstheme="minorHAnsi"/>
          <w:b/>
          <w:sz w:val="22"/>
          <w:szCs w:val="22"/>
        </w:rPr>
        <w:t>(b)</w:t>
      </w:r>
      <w:r w:rsidR="005D24CD" w:rsidRPr="000722FC">
        <w:rPr>
          <w:rFonts w:asciiTheme="minorHAnsi" w:hAnsiTheme="minorHAnsi" w:cstheme="minorHAnsi"/>
          <w:sz w:val="22"/>
          <w:szCs w:val="22"/>
        </w:rPr>
        <w:t xml:space="preserve"> a Escritura de CCI; </w:t>
      </w:r>
      <w:r w:rsidR="005D24CD" w:rsidRPr="000722FC">
        <w:rPr>
          <w:rFonts w:asciiTheme="minorHAnsi" w:hAnsiTheme="minorHAnsi" w:cstheme="minorHAnsi"/>
          <w:b/>
          <w:sz w:val="22"/>
          <w:szCs w:val="22"/>
        </w:rPr>
        <w:t>(c)</w:t>
      </w:r>
      <w:r w:rsidR="005D24CD" w:rsidRPr="000722FC">
        <w:rPr>
          <w:rFonts w:asciiTheme="minorHAnsi" w:hAnsiTheme="minorHAnsi" w:cstheme="minorHAnsi"/>
          <w:sz w:val="22"/>
          <w:szCs w:val="22"/>
        </w:rPr>
        <w:t xml:space="preserve"> o Contrato de Cessão 1 e o Contrato de Cessão 2; </w:t>
      </w:r>
      <w:r w:rsidR="005D24CD" w:rsidRPr="000722FC">
        <w:rPr>
          <w:rFonts w:asciiTheme="minorHAnsi" w:hAnsiTheme="minorHAnsi" w:cstheme="minorHAnsi"/>
          <w:b/>
          <w:sz w:val="22"/>
          <w:szCs w:val="22"/>
        </w:rPr>
        <w:t>(d)</w:t>
      </w:r>
      <w:r w:rsidR="005D24CD" w:rsidRPr="000722FC">
        <w:rPr>
          <w:rFonts w:asciiTheme="minorHAnsi" w:hAnsiTheme="minorHAnsi" w:cstheme="minorHAnsi"/>
          <w:sz w:val="22"/>
          <w:szCs w:val="22"/>
        </w:rPr>
        <w:t xml:space="preserve"> o Instrumento Particular de Cessão Fiduciária de Direitos Creditórios e Outras Avenças, celebrado em 11/07/2017, </w:t>
      </w:r>
      <w:r w:rsidR="005D24CD">
        <w:rPr>
          <w:rFonts w:asciiTheme="minorHAnsi" w:hAnsiTheme="minorHAnsi" w:cstheme="minorHAnsi"/>
          <w:sz w:val="22"/>
          <w:szCs w:val="22"/>
        </w:rPr>
        <w:t xml:space="preserve">o Aditamento </w:t>
      </w:r>
      <w:r w:rsidR="00D9259C">
        <w:rPr>
          <w:rFonts w:asciiTheme="minorHAnsi" w:hAnsiTheme="minorHAnsi" w:cstheme="minorHAnsi"/>
          <w:sz w:val="22"/>
          <w:szCs w:val="22"/>
        </w:rPr>
        <w:t xml:space="preserve">à </w:t>
      </w:r>
      <w:r w:rsidR="005D24CD">
        <w:rPr>
          <w:rFonts w:asciiTheme="minorHAnsi" w:hAnsiTheme="minorHAnsi" w:cstheme="minorHAnsi"/>
          <w:sz w:val="22"/>
          <w:szCs w:val="22"/>
        </w:rPr>
        <w:t xml:space="preserve">Cessão Fiduciária </w:t>
      </w:r>
      <w:r w:rsidR="005D24CD" w:rsidRPr="000722FC">
        <w:rPr>
          <w:rFonts w:asciiTheme="minorHAnsi" w:hAnsiTheme="minorHAnsi" w:cstheme="minorHAnsi"/>
          <w:sz w:val="22"/>
          <w:szCs w:val="22"/>
        </w:rPr>
        <w:t>e o contrato da Nova Cessão Fiduciária (em conjunto, simplesmente “</w:t>
      </w:r>
      <w:r w:rsidR="005D24CD" w:rsidRPr="000722FC">
        <w:rPr>
          <w:rFonts w:asciiTheme="minorHAnsi" w:hAnsiTheme="minorHAnsi" w:cstheme="minorHAnsi"/>
          <w:sz w:val="22"/>
          <w:szCs w:val="22"/>
          <w:u w:val="single"/>
        </w:rPr>
        <w:t>Cessão Fiduciária</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bCs/>
          <w:sz w:val="22"/>
          <w:szCs w:val="22"/>
        </w:rPr>
        <w:t>(e)</w:t>
      </w:r>
      <w:r w:rsidR="005D24CD" w:rsidRPr="000722FC">
        <w:rPr>
          <w:rFonts w:asciiTheme="minorHAnsi" w:hAnsiTheme="minorHAnsi" w:cstheme="minorHAnsi"/>
          <w:sz w:val="22"/>
          <w:szCs w:val="22"/>
        </w:rPr>
        <w:t xml:space="preserve"> o Instrumento Particular de Alienação Fiduciária</w:t>
      </w:r>
      <w:r w:rsidR="005D24CD">
        <w:rPr>
          <w:rFonts w:asciiTheme="minorHAnsi" w:hAnsiTheme="minorHAnsi" w:cstheme="minorHAnsi"/>
          <w:sz w:val="22"/>
          <w:szCs w:val="22"/>
        </w:rPr>
        <w:t xml:space="preserve"> de Imóveis em Garantia</w:t>
      </w:r>
      <w:r w:rsidR="005D24CD" w:rsidRPr="000722FC">
        <w:rPr>
          <w:rFonts w:asciiTheme="minorHAnsi" w:hAnsiTheme="minorHAnsi" w:cstheme="minorHAnsi"/>
          <w:sz w:val="22"/>
          <w:szCs w:val="22"/>
        </w:rPr>
        <w:t xml:space="preserve"> e Outras Avenças, celebrado em 11/07/2017, e 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contrato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da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Nova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Alienaç</w:t>
      </w:r>
      <w:r w:rsidR="005D24CD">
        <w:rPr>
          <w:rFonts w:asciiTheme="minorHAnsi" w:hAnsiTheme="minorHAnsi" w:cstheme="minorHAnsi"/>
          <w:sz w:val="22"/>
          <w:szCs w:val="22"/>
        </w:rPr>
        <w:t>ões</w:t>
      </w:r>
      <w:r w:rsidR="005D24CD" w:rsidRPr="000722FC">
        <w:rPr>
          <w:rFonts w:asciiTheme="minorHAnsi" w:hAnsiTheme="minorHAnsi" w:cstheme="minorHAnsi"/>
          <w:sz w:val="22"/>
          <w:szCs w:val="22"/>
        </w:rPr>
        <w:t xml:space="preserve"> Fiduciária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w:t>
      </w:r>
      <w:r w:rsidR="005D24CD" w:rsidRPr="000722FC">
        <w:rPr>
          <w:rFonts w:asciiTheme="minorHAnsi" w:hAnsiTheme="minorHAnsi" w:cstheme="minorHAnsi"/>
          <w:b/>
          <w:bCs/>
          <w:sz w:val="22"/>
          <w:szCs w:val="22"/>
        </w:rPr>
        <w:t>f</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w:t>
      </w:r>
      <w:r w:rsidR="005D24CD">
        <w:rPr>
          <w:rFonts w:asciiTheme="minorHAnsi" w:hAnsiTheme="minorHAnsi" w:cstheme="minorHAnsi"/>
          <w:sz w:val="22"/>
          <w:szCs w:val="22"/>
        </w:rPr>
        <w:t>Instrumento Particular de Alienação Fiduciária de Quotas e Outras Avenças, celebrado em 11/07/2017 (“</w:t>
      </w:r>
      <w:r w:rsidR="005D24CD">
        <w:rPr>
          <w:rFonts w:asciiTheme="minorHAnsi" w:hAnsiTheme="minorHAnsi" w:cstheme="minorHAnsi"/>
          <w:sz w:val="22"/>
          <w:szCs w:val="22"/>
          <w:u w:val="single"/>
        </w:rPr>
        <w:t>Alienação Fiduciária de Quotas</w:t>
      </w:r>
      <w:r w:rsidR="005D24CD">
        <w:rPr>
          <w:rFonts w:asciiTheme="minorHAnsi" w:hAnsiTheme="minorHAnsi" w:cstheme="minorHAnsi"/>
          <w:sz w:val="22"/>
          <w:szCs w:val="22"/>
        </w:rPr>
        <w:t xml:space="preserve">”); </w:t>
      </w:r>
      <w:r w:rsidR="005D24CD">
        <w:rPr>
          <w:rFonts w:asciiTheme="minorHAnsi" w:hAnsiTheme="minorHAnsi" w:cstheme="minorHAnsi"/>
          <w:b/>
          <w:bCs/>
          <w:sz w:val="22"/>
          <w:szCs w:val="22"/>
        </w:rPr>
        <w:t xml:space="preserve">(g) </w:t>
      </w:r>
      <w:r w:rsidR="005D24CD" w:rsidRPr="000722FC">
        <w:rPr>
          <w:rFonts w:asciiTheme="minorHAnsi" w:hAnsiTheme="minorHAnsi" w:cstheme="minorHAnsi"/>
          <w:sz w:val="22"/>
          <w:szCs w:val="22"/>
        </w:rPr>
        <w:t xml:space="preserve">o Termo de Securitização; e </w:t>
      </w:r>
      <w:r w:rsidR="005D24CD" w:rsidRPr="000722FC">
        <w:rPr>
          <w:rFonts w:asciiTheme="minorHAnsi" w:hAnsiTheme="minorHAnsi" w:cstheme="minorHAnsi"/>
          <w:b/>
          <w:sz w:val="22"/>
          <w:szCs w:val="22"/>
        </w:rPr>
        <w:t>(</w:t>
      </w:r>
      <w:r w:rsidR="005D24CD">
        <w:rPr>
          <w:rFonts w:asciiTheme="minorHAnsi" w:hAnsiTheme="minorHAnsi" w:cstheme="minorHAnsi"/>
          <w:b/>
          <w:bCs/>
          <w:sz w:val="22"/>
          <w:szCs w:val="22"/>
        </w:rPr>
        <w:t>h</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4"/>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166E8B49" w14:textId="18C17C8A" w:rsidR="00532BAA" w:rsidRPr="00A22496" w:rsidRDefault="00532BAA" w:rsidP="00532BAA">
      <w:pPr>
        <w:pStyle w:val="PargrafodaLista"/>
        <w:widowControl w:val="0"/>
        <w:numPr>
          <w:ilvl w:val="1"/>
          <w:numId w:val="8"/>
        </w:numPr>
        <w:tabs>
          <w:tab w:val="left" w:pos="142"/>
          <w:tab w:val="left" w:pos="709"/>
        </w:tabs>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xml:space="preserve">” acima, </w:t>
      </w:r>
      <w:r>
        <w:rPr>
          <w:rFonts w:asciiTheme="minorHAnsi" w:hAnsiTheme="minorHAnsi" w:cstheme="minorHAnsi"/>
          <w:bCs/>
          <w:iCs/>
          <w:sz w:val="22"/>
          <w:szCs w:val="22"/>
        </w:rPr>
        <w:t xml:space="preserve">as Partes resolvem </w:t>
      </w:r>
      <w:r w:rsidRPr="00A22496">
        <w:rPr>
          <w:rFonts w:asciiTheme="minorHAnsi" w:hAnsiTheme="minorHAnsi" w:cstheme="minorHAnsi"/>
          <w:b/>
          <w:iCs/>
          <w:sz w:val="22"/>
          <w:szCs w:val="22"/>
        </w:rPr>
        <w:t xml:space="preserve">(a) </w:t>
      </w:r>
      <w:r>
        <w:rPr>
          <w:rFonts w:asciiTheme="minorHAnsi" w:hAnsiTheme="minorHAnsi" w:cstheme="minorHAnsi"/>
          <w:bCs/>
          <w:iCs/>
          <w:sz w:val="22"/>
          <w:szCs w:val="22"/>
        </w:rPr>
        <w:t xml:space="preserve">alterar </w:t>
      </w:r>
      <w:r>
        <w:rPr>
          <w:rFonts w:asciiTheme="minorHAnsi" w:hAnsiTheme="minorHAnsi" w:cstheme="minorHAnsi"/>
          <w:sz w:val="22"/>
          <w:szCs w:val="22"/>
          <w:lang w:bidi="he-IL"/>
        </w:rPr>
        <w:t xml:space="preserve">o Preâmbulo do Contrato de Cessão Fiduciária, incluindo como Fiduciante a </w:t>
      </w:r>
      <w:r w:rsidRPr="00D660D3">
        <w:rPr>
          <w:rFonts w:asciiTheme="minorHAnsi" w:hAnsiTheme="minorHAnsi" w:cstheme="minorHAnsi"/>
          <w:sz w:val="22"/>
          <w:szCs w:val="22"/>
        </w:rPr>
        <w:t>CAPA INCORPORADORA IMOBILIÁRIA PORTO ALEGRE V SPE LTDA.</w:t>
      </w:r>
      <w:r>
        <w:rPr>
          <w:rFonts w:asciiTheme="minorHAnsi" w:hAnsiTheme="minorHAnsi" w:cstheme="minorHAnsi"/>
          <w:sz w:val="22"/>
          <w:szCs w:val="22"/>
          <w:lang w:bidi="he-IL"/>
        </w:rPr>
        <w:t xml:space="preserve">, nos termos do Preâmbulo do presente Terceiro Aditamento; </w:t>
      </w:r>
      <w:r w:rsidRPr="00A22496">
        <w:rPr>
          <w:rFonts w:asciiTheme="minorHAnsi" w:hAnsiTheme="minorHAnsi" w:cstheme="minorHAnsi"/>
          <w:b/>
          <w:bCs/>
          <w:sz w:val="22"/>
          <w:szCs w:val="22"/>
          <w:lang w:bidi="he-IL"/>
        </w:rPr>
        <w:t>(b)</w:t>
      </w:r>
      <w:r>
        <w:rPr>
          <w:rFonts w:asciiTheme="minorHAnsi" w:hAnsiTheme="minorHAnsi" w:cstheme="minorHAnsi"/>
          <w:sz w:val="22"/>
          <w:szCs w:val="22"/>
          <w:lang w:bidi="he-IL"/>
        </w:rPr>
        <w:t xml:space="preserve"> </w:t>
      </w:r>
      <w:r w:rsidRPr="00CF47AE">
        <w:rPr>
          <w:rFonts w:asciiTheme="minorHAnsi" w:hAnsiTheme="minorHAnsi" w:cstheme="minorHAnsi"/>
          <w:bCs/>
          <w:iCs/>
          <w:sz w:val="22"/>
          <w:szCs w:val="22"/>
        </w:rPr>
        <w:t>alterar a cláusula 1.1</w:t>
      </w:r>
      <w:r>
        <w:rPr>
          <w:rFonts w:asciiTheme="minorHAnsi" w:hAnsiTheme="minorHAnsi" w:cstheme="minorHAnsi"/>
          <w:bCs/>
          <w:iCs/>
          <w:sz w:val="22"/>
          <w:szCs w:val="22"/>
        </w:rPr>
        <w:t xml:space="preserve">., que passa a vigorar com a redação a seguir; e </w:t>
      </w:r>
      <w:r w:rsidRPr="00A22496">
        <w:rPr>
          <w:rFonts w:asciiTheme="minorHAnsi" w:hAnsiTheme="minorHAnsi" w:cstheme="minorHAnsi"/>
          <w:b/>
          <w:iCs/>
          <w:sz w:val="22"/>
          <w:szCs w:val="22"/>
        </w:rPr>
        <w:t>(c)</w:t>
      </w:r>
      <w:r>
        <w:rPr>
          <w:rFonts w:asciiTheme="minorHAnsi" w:hAnsiTheme="minorHAnsi" w:cstheme="minorHAnsi"/>
          <w:bCs/>
          <w:iCs/>
          <w:sz w:val="22"/>
          <w:szCs w:val="22"/>
        </w:rPr>
        <w:t xml:space="preserve"> </w:t>
      </w:r>
      <w:r w:rsidRPr="00CF47AE">
        <w:rPr>
          <w:rFonts w:asciiTheme="minorHAnsi" w:hAnsiTheme="minorHAnsi" w:cstheme="minorHAnsi"/>
          <w:bCs/>
          <w:iCs/>
          <w:sz w:val="22"/>
          <w:szCs w:val="22"/>
        </w:rPr>
        <w:t>substituir o Anexo I indicado na cláusula 1.1, do Contrato de Cessão Fiduciária, de modo a incluir os</w:t>
      </w:r>
      <w:r w:rsidRPr="00CF47AE">
        <w:rPr>
          <w:rFonts w:asciiTheme="minorHAnsi" w:hAnsiTheme="minorHAnsi" w:cstheme="minorHAnsi"/>
          <w:sz w:val="22"/>
          <w:szCs w:val="22"/>
          <w:lang w:bidi="he-IL"/>
        </w:rPr>
        <w:t xml:space="preserve"> </w:t>
      </w:r>
      <w:r>
        <w:rPr>
          <w:rFonts w:asciiTheme="minorHAnsi" w:hAnsiTheme="minorHAnsi" w:cstheme="minorHAnsi"/>
          <w:sz w:val="22"/>
          <w:szCs w:val="22"/>
          <w:lang w:bidi="he-IL"/>
        </w:rPr>
        <w:t xml:space="preserve">créditos </w:t>
      </w:r>
      <w:r w:rsidRPr="00CF47AE">
        <w:rPr>
          <w:rFonts w:asciiTheme="minorHAnsi" w:hAnsiTheme="minorHAnsi" w:cstheme="minorHAnsi"/>
          <w:sz w:val="22"/>
          <w:szCs w:val="22"/>
          <w:lang w:bidi="he-IL"/>
        </w:rPr>
        <w:t xml:space="preserve">decorrentes das vendas dos Imóveis Capa Incorporadora V, </w:t>
      </w:r>
      <w:r>
        <w:rPr>
          <w:rFonts w:asciiTheme="minorHAnsi" w:hAnsiTheme="minorHAnsi" w:cstheme="minorHAnsi"/>
          <w:sz w:val="22"/>
          <w:szCs w:val="22"/>
          <w:lang w:bidi="he-IL"/>
        </w:rPr>
        <w:t xml:space="preserve">conforme Anexo A constante do presente Terceiro Aditamento. </w:t>
      </w:r>
    </w:p>
    <w:p w14:paraId="2431EB2F" w14:textId="77777777" w:rsidR="002777E0" w:rsidRDefault="002777E0" w:rsidP="00CE59B6">
      <w:pPr>
        <w:pStyle w:val="PargrafodaLista"/>
        <w:widowControl w:val="0"/>
        <w:tabs>
          <w:tab w:val="left" w:pos="142"/>
          <w:tab w:val="left" w:pos="709"/>
        </w:tabs>
        <w:spacing w:line="340" w:lineRule="exact"/>
        <w:ind w:left="0"/>
        <w:contextualSpacing w:val="0"/>
        <w:jc w:val="both"/>
        <w:rPr>
          <w:rFonts w:asciiTheme="minorHAnsi" w:hAnsiTheme="minorHAnsi" w:cstheme="minorHAnsi"/>
          <w:b/>
          <w:i/>
          <w:sz w:val="22"/>
          <w:szCs w:val="22"/>
        </w:rPr>
      </w:pPr>
    </w:p>
    <w:p w14:paraId="5962BD48" w14:textId="3A59C63A" w:rsidR="006C4A44" w:rsidRPr="006C4A44" w:rsidRDefault="002777E0" w:rsidP="00F7711A">
      <w:pPr>
        <w:pStyle w:val="PargrafodaLista"/>
        <w:widowControl w:val="0"/>
        <w:tabs>
          <w:tab w:val="left" w:pos="0"/>
          <w:tab w:val="left" w:pos="142"/>
        </w:tabs>
        <w:spacing w:line="340" w:lineRule="exact"/>
        <w:ind w:left="0"/>
        <w:contextualSpacing w:val="0"/>
        <w:jc w:val="both"/>
        <w:rPr>
          <w:rFonts w:asciiTheme="minorHAnsi" w:hAnsiTheme="minorHAnsi" w:cstheme="minorHAnsi"/>
          <w:b/>
          <w:iCs/>
          <w:sz w:val="22"/>
          <w:szCs w:val="22"/>
        </w:rPr>
      </w:pPr>
      <w:r w:rsidRPr="00A22496">
        <w:rPr>
          <w:rFonts w:asciiTheme="minorHAnsi" w:hAnsiTheme="minorHAnsi" w:cstheme="minorHAnsi"/>
          <w:b/>
          <w:i/>
          <w:sz w:val="22"/>
          <w:szCs w:val="22"/>
        </w:rPr>
        <w:t>“1.1.</w:t>
      </w:r>
      <w:r w:rsidRPr="00A22496">
        <w:rPr>
          <w:rFonts w:asciiTheme="minorHAnsi" w:hAnsiTheme="minorHAnsi" w:cstheme="minorHAnsi"/>
          <w:b/>
          <w:i/>
          <w:sz w:val="22"/>
          <w:szCs w:val="22"/>
        </w:rPr>
        <w:tab/>
      </w:r>
      <w:r>
        <w:rPr>
          <w:rFonts w:asciiTheme="minorHAnsi" w:hAnsiTheme="minorHAnsi" w:cstheme="minorHAnsi"/>
          <w:bCs/>
          <w:i/>
          <w:sz w:val="22"/>
          <w:szCs w:val="22"/>
        </w:rPr>
        <w:t xml:space="preserve">Pelo </w:t>
      </w:r>
      <w:proofErr w:type="spellStart"/>
      <w:r>
        <w:rPr>
          <w:rFonts w:asciiTheme="minorHAnsi" w:hAnsiTheme="minorHAnsi" w:cstheme="minorHAnsi"/>
          <w:bCs/>
          <w:i/>
          <w:sz w:val="22"/>
          <w:szCs w:val="22"/>
        </w:rPr>
        <w:t>pesente</w:t>
      </w:r>
      <w:proofErr w:type="spellEnd"/>
      <w:r>
        <w:rPr>
          <w:rFonts w:asciiTheme="minorHAnsi" w:hAnsiTheme="minorHAnsi" w:cstheme="minorHAnsi"/>
          <w:bCs/>
          <w:i/>
          <w:sz w:val="22"/>
          <w:szCs w:val="22"/>
        </w:rPr>
        <w:t xml:space="preserve"> instrumento e em garantia ao pagamento fiem, pontual e integral das Obrigações Garantidas assumidas por sua Controladora Capa Engenharia, nos termos do Artigo 66-B da Lei nº 4.728/65, com a nova redação dada pelo artigo 55 da Lei nº 10.931, de 02 de agosto de 2004, conforme alterada (“Lei nº 10.931/04”), as Fiduciantes, na melhor forma de </w:t>
      </w:r>
      <w:proofErr w:type="spellStart"/>
      <w:r>
        <w:rPr>
          <w:rFonts w:asciiTheme="minorHAnsi" w:hAnsiTheme="minorHAnsi" w:cstheme="minorHAnsi"/>
          <w:bCs/>
          <w:i/>
          <w:sz w:val="22"/>
          <w:szCs w:val="22"/>
        </w:rPr>
        <w:t>direiro</w:t>
      </w:r>
      <w:proofErr w:type="spellEnd"/>
      <w:r>
        <w:rPr>
          <w:rFonts w:asciiTheme="minorHAnsi" w:hAnsiTheme="minorHAnsi" w:cstheme="minorHAnsi"/>
          <w:bCs/>
          <w:i/>
          <w:sz w:val="22"/>
          <w:szCs w:val="22"/>
        </w:rPr>
        <w:t xml:space="preserve">, em caráter irrevogável e irretratável, se comprometem a ceder e transferir fiduciariamente à Fiduciária, a propriedade fiduciária, o domínio resolúvel e a posse direta, livre e desembaraçada de qualquer ônus, gravames ou restrições (“Cessão Fiduciária”), os créditos descritos e </w:t>
      </w:r>
      <w:proofErr w:type="spellStart"/>
      <w:r>
        <w:rPr>
          <w:rFonts w:asciiTheme="minorHAnsi" w:hAnsiTheme="minorHAnsi" w:cstheme="minorHAnsi"/>
          <w:bCs/>
          <w:i/>
          <w:sz w:val="22"/>
          <w:szCs w:val="22"/>
        </w:rPr>
        <w:t>caracterizadsos</w:t>
      </w:r>
      <w:proofErr w:type="spellEnd"/>
      <w:r>
        <w:rPr>
          <w:rFonts w:asciiTheme="minorHAnsi" w:hAnsiTheme="minorHAnsi" w:cstheme="minorHAnsi"/>
          <w:bCs/>
          <w:i/>
          <w:sz w:val="22"/>
          <w:szCs w:val="22"/>
        </w:rPr>
        <w:t xml:space="preserve"> no Anexo I ao presente Contrato de Cessão Fiduciária, que engloba todos os recursos, presentes e futuros, bem como quaisquer garantias, direitos e acréscimos, relacionados aos instrumentos de venda e compra, de </w:t>
      </w:r>
      <w:r w:rsidRPr="00A22496">
        <w:rPr>
          <w:rFonts w:asciiTheme="minorHAnsi" w:hAnsiTheme="minorHAnsi" w:cstheme="minorHAnsi"/>
          <w:b/>
          <w:i/>
          <w:sz w:val="22"/>
          <w:szCs w:val="22"/>
        </w:rPr>
        <w:t>(a)</w:t>
      </w:r>
      <w:r>
        <w:rPr>
          <w:rFonts w:asciiTheme="minorHAnsi" w:hAnsiTheme="minorHAnsi" w:cstheme="minorHAnsi"/>
          <w:bCs/>
          <w:i/>
          <w:sz w:val="22"/>
          <w:szCs w:val="22"/>
        </w:rPr>
        <w:t xml:space="preserve"> todas as unidades </w:t>
      </w:r>
      <w:proofErr w:type="spellStart"/>
      <w:r>
        <w:rPr>
          <w:rFonts w:asciiTheme="minorHAnsi" w:hAnsiTheme="minorHAnsi" w:cstheme="minorHAnsi"/>
          <w:bCs/>
          <w:i/>
          <w:sz w:val="22"/>
          <w:szCs w:val="22"/>
        </w:rPr>
        <w:t>autônomasdo</w:t>
      </w:r>
      <w:proofErr w:type="spellEnd"/>
      <w:r>
        <w:rPr>
          <w:rFonts w:asciiTheme="minorHAnsi" w:hAnsiTheme="minorHAnsi" w:cstheme="minorHAnsi"/>
          <w:bCs/>
          <w:i/>
          <w:sz w:val="22"/>
          <w:szCs w:val="22"/>
        </w:rPr>
        <w:t xml:space="preserve"> empreendimento denominado Life Park </w:t>
      </w:r>
      <w:proofErr w:type="spellStart"/>
      <w:r>
        <w:rPr>
          <w:rFonts w:asciiTheme="minorHAnsi" w:hAnsiTheme="minorHAnsi" w:cstheme="minorHAnsi"/>
          <w:bCs/>
          <w:i/>
          <w:sz w:val="22"/>
          <w:szCs w:val="22"/>
        </w:rPr>
        <w:t>Colors</w:t>
      </w:r>
      <w:proofErr w:type="spellEnd"/>
      <w:r>
        <w:rPr>
          <w:rFonts w:asciiTheme="minorHAnsi" w:hAnsiTheme="minorHAnsi" w:cstheme="minorHAnsi"/>
          <w:bCs/>
          <w:i/>
          <w:sz w:val="22"/>
          <w:szCs w:val="22"/>
        </w:rPr>
        <w:t xml:space="preserve"> (“</w:t>
      </w:r>
      <w:r w:rsidRPr="00A22496">
        <w:rPr>
          <w:rFonts w:asciiTheme="minorHAnsi" w:hAnsiTheme="minorHAnsi" w:cstheme="minorHAnsi"/>
          <w:bCs/>
          <w:i/>
          <w:sz w:val="22"/>
          <w:szCs w:val="22"/>
          <w:u w:val="single"/>
        </w:rPr>
        <w:t xml:space="preserve">Créditos Unidades Life Park </w:t>
      </w:r>
      <w:proofErr w:type="spellStart"/>
      <w:r w:rsidRPr="00A22496">
        <w:rPr>
          <w:rFonts w:asciiTheme="minorHAnsi" w:hAnsiTheme="minorHAnsi" w:cstheme="minorHAnsi"/>
          <w:bCs/>
          <w:i/>
          <w:sz w:val="22"/>
          <w:szCs w:val="22"/>
          <w:u w:val="single"/>
        </w:rPr>
        <w:t>Colors</w:t>
      </w:r>
      <w:proofErr w:type="spellEnd"/>
      <w:r w:rsidRPr="00BA669F">
        <w:rPr>
          <w:rFonts w:asciiTheme="minorHAnsi" w:hAnsiTheme="minorHAnsi" w:cstheme="minorHAnsi"/>
          <w:bCs/>
          <w:i/>
          <w:sz w:val="22"/>
          <w:szCs w:val="22"/>
        </w:rPr>
        <w:t xml:space="preserve">”) e </w:t>
      </w:r>
      <w:r w:rsidRPr="00A22496">
        <w:rPr>
          <w:rFonts w:asciiTheme="minorHAnsi" w:hAnsiTheme="minorHAnsi" w:cstheme="minorHAnsi"/>
          <w:b/>
          <w:i/>
          <w:sz w:val="22"/>
          <w:szCs w:val="22"/>
        </w:rPr>
        <w:t>(b)</w:t>
      </w:r>
      <w:r w:rsidRPr="00BA669F">
        <w:rPr>
          <w:rFonts w:asciiTheme="minorHAnsi" w:hAnsiTheme="minorHAnsi" w:cstheme="minorHAnsi"/>
          <w:bCs/>
          <w:i/>
          <w:sz w:val="22"/>
          <w:szCs w:val="22"/>
        </w:rPr>
        <w:t xml:space="preserve"> dos </w:t>
      </w:r>
      <w:r w:rsidRPr="00A22496">
        <w:rPr>
          <w:rFonts w:asciiTheme="minorHAnsi" w:hAnsiTheme="minorHAnsi" w:cstheme="minorHAnsi"/>
          <w:i/>
          <w:sz w:val="22"/>
          <w:szCs w:val="22"/>
          <w:lang w:bidi="he-IL"/>
        </w:rPr>
        <w:t xml:space="preserve">imóveis, de propriedade da Capa Incorporadora V, objeto das matrículas </w:t>
      </w:r>
      <w:proofErr w:type="spellStart"/>
      <w:r w:rsidRPr="00A22496">
        <w:rPr>
          <w:rFonts w:asciiTheme="minorHAnsi" w:hAnsiTheme="minorHAnsi" w:cstheme="minorHAnsi"/>
          <w:i/>
          <w:sz w:val="22"/>
          <w:szCs w:val="22"/>
          <w:lang w:bidi="he-IL"/>
        </w:rPr>
        <w:t>nºs</w:t>
      </w:r>
      <w:proofErr w:type="spellEnd"/>
      <w:r w:rsidRPr="00A22496">
        <w:rPr>
          <w:rFonts w:asciiTheme="minorHAnsi" w:hAnsiTheme="minorHAnsi" w:cstheme="minorHAnsi"/>
          <w:i/>
          <w:sz w:val="22"/>
          <w:szCs w:val="22"/>
          <w:lang w:bidi="he-IL"/>
        </w:rPr>
        <w:t xml:space="preserve">. 120.913, 120.914, 121.078, 121.079 e 121.103, todas do Registro de Imóveis da 3ª Zona de Porto Alegre, e de propriedade da </w:t>
      </w:r>
      <w:r w:rsidRPr="00A22496">
        <w:rPr>
          <w:rFonts w:asciiTheme="minorHAnsi" w:hAnsiTheme="minorHAnsi" w:cstheme="minorHAnsi"/>
          <w:i/>
          <w:sz w:val="22"/>
          <w:szCs w:val="22"/>
        </w:rPr>
        <w:t>CAPA INCORPORADORA IMOBILIÁRIA PORTO ALEGRE V SPE LTDA.</w:t>
      </w:r>
      <w:r w:rsidRPr="00A22496">
        <w:rPr>
          <w:rFonts w:asciiTheme="minorHAnsi" w:hAnsiTheme="minorHAnsi" w:cstheme="minorHAnsi"/>
          <w:i/>
          <w:sz w:val="22"/>
          <w:szCs w:val="22"/>
          <w:lang w:bidi="he-IL"/>
        </w:rPr>
        <w:t xml:space="preserve"> (acima qualificadas) (“</w:t>
      </w:r>
      <w:r w:rsidRPr="00A22496">
        <w:rPr>
          <w:rFonts w:asciiTheme="minorHAnsi" w:hAnsiTheme="minorHAnsi" w:cstheme="minorHAnsi"/>
          <w:i/>
          <w:sz w:val="22"/>
          <w:szCs w:val="22"/>
          <w:u w:val="single"/>
          <w:lang w:bidi="he-IL"/>
        </w:rPr>
        <w:t>Créditos Imóveis Capa Incorporadora V</w:t>
      </w:r>
      <w:r w:rsidRPr="00A22496">
        <w:rPr>
          <w:rFonts w:asciiTheme="minorHAnsi" w:hAnsiTheme="minorHAnsi" w:cstheme="minorHAnsi"/>
          <w:i/>
          <w:sz w:val="22"/>
          <w:szCs w:val="22"/>
          <w:lang w:bidi="he-IL"/>
        </w:rPr>
        <w:t xml:space="preserve">” e em conjunto com Unidades Life Park </w:t>
      </w:r>
      <w:proofErr w:type="spellStart"/>
      <w:r w:rsidRPr="00A22496">
        <w:rPr>
          <w:rFonts w:asciiTheme="minorHAnsi" w:hAnsiTheme="minorHAnsi" w:cstheme="minorHAnsi"/>
          <w:i/>
          <w:sz w:val="22"/>
          <w:szCs w:val="22"/>
          <w:lang w:bidi="he-IL"/>
        </w:rPr>
        <w:t>Colors</w:t>
      </w:r>
      <w:proofErr w:type="spellEnd"/>
      <w:r w:rsidRPr="00A22496">
        <w:rPr>
          <w:rFonts w:asciiTheme="minorHAnsi" w:hAnsiTheme="minorHAnsi" w:cstheme="minorHAnsi"/>
          <w:i/>
          <w:sz w:val="22"/>
          <w:szCs w:val="22"/>
          <w:lang w:bidi="he-IL"/>
        </w:rPr>
        <w:t>, “</w:t>
      </w:r>
      <w:r w:rsidRPr="00A22496">
        <w:rPr>
          <w:rFonts w:asciiTheme="minorHAnsi" w:hAnsiTheme="minorHAnsi" w:cstheme="minorHAnsi"/>
          <w:i/>
          <w:sz w:val="22"/>
          <w:szCs w:val="22"/>
          <w:u w:val="single"/>
          <w:lang w:bidi="he-IL"/>
        </w:rPr>
        <w:t>Créditos Cedidos Fiduciariamente</w:t>
      </w:r>
      <w:r w:rsidRPr="00A22496">
        <w:rPr>
          <w:rFonts w:asciiTheme="minorHAnsi" w:hAnsiTheme="minorHAnsi" w:cstheme="minorHAnsi"/>
          <w:i/>
          <w:sz w:val="22"/>
          <w:szCs w:val="22"/>
          <w:lang w:bidi="he-IL"/>
        </w:rPr>
        <w:t>”)</w:t>
      </w:r>
      <w:r>
        <w:rPr>
          <w:rFonts w:asciiTheme="minorHAnsi" w:hAnsiTheme="minorHAnsi" w:cstheme="minorHAnsi"/>
          <w:i/>
          <w:sz w:val="22"/>
          <w:szCs w:val="22"/>
          <w:lang w:bidi="he-IL"/>
        </w:rPr>
        <w:t>.”</w:t>
      </w:r>
    </w:p>
    <w:p w14:paraId="10A52F4A" w14:textId="77777777" w:rsidR="006C4A44" w:rsidRPr="006C4A44" w:rsidRDefault="006C4A44" w:rsidP="006C4A4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3C1A539D" w:rsidR="00483B3F" w:rsidRPr="000722FC" w:rsidRDefault="006C4A44"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Pr>
          <w:rFonts w:asciiTheme="minorHAnsi" w:hAnsiTheme="minorHAnsi" w:cstheme="minorHAnsi"/>
          <w:bCs/>
          <w:iCs/>
          <w:sz w:val="22"/>
          <w:szCs w:val="22"/>
        </w:rPr>
        <w:t>As</w:t>
      </w:r>
      <w:r w:rsidR="008B3982" w:rsidRPr="000722FC">
        <w:rPr>
          <w:rFonts w:asciiTheme="minorHAnsi" w:hAnsiTheme="minorHAnsi" w:cstheme="minorHAnsi"/>
          <w:bCs/>
          <w:iCs/>
          <w:sz w:val="22"/>
          <w:szCs w:val="22"/>
        </w:rPr>
        <w:t xml:space="preserve"> Partes </w:t>
      </w:r>
      <w:r w:rsidR="005302C7" w:rsidRPr="000722FC">
        <w:rPr>
          <w:rFonts w:asciiTheme="minorHAnsi" w:hAnsiTheme="minorHAnsi" w:cstheme="minorHAnsi"/>
          <w:bCs/>
          <w:iCs/>
          <w:sz w:val="22"/>
          <w:szCs w:val="22"/>
        </w:rPr>
        <w:t>resolvem</w:t>
      </w:r>
      <w:r w:rsidR="00276BC7">
        <w:rPr>
          <w:rFonts w:asciiTheme="minorHAnsi" w:hAnsiTheme="minorHAnsi" w:cstheme="minorHAnsi"/>
          <w:bCs/>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1.3</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Cessão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2E0A880C"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“1.3.1. Os Créditos Imobiliários apresentam as seguintes características:</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85271D2" w14:textId="77777777" w:rsidR="00727B1B" w:rsidRPr="000722FC"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 xml:space="preserve">até R$ 35.000.000,00 (trinta e cinco milhões de </w:t>
      </w:r>
      <w:r w:rsidRPr="00CF21D1">
        <w:rPr>
          <w:rFonts w:asciiTheme="minorHAnsi" w:hAnsiTheme="minorHAnsi" w:cstheme="minorHAnsi"/>
          <w:color w:val="000000"/>
          <w:sz w:val="22"/>
          <w:szCs w:val="22"/>
        </w:rPr>
        <w:t>reais</w:t>
      </w:r>
      <w:r w:rsidRPr="00F26017">
        <w:rPr>
          <w:rFonts w:asciiTheme="minorHAnsi" w:hAnsiTheme="minorHAnsi" w:cstheme="minorHAnsi"/>
          <w:sz w:val="22"/>
          <w:szCs w:val="22"/>
        </w:rPr>
        <w:t>) (“</w:t>
      </w:r>
      <w:r w:rsidRPr="00F26017">
        <w:rPr>
          <w:rFonts w:asciiTheme="minorHAnsi" w:hAnsiTheme="minorHAnsi" w:cstheme="minorHAnsi"/>
          <w:sz w:val="22"/>
          <w:szCs w:val="22"/>
          <w:u w:val="single"/>
        </w:rPr>
        <w:t>Valor Principal</w:t>
      </w:r>
      <w:r w:rsidRPr="00F26017">
        <w:rPr>
          <w:rFonts w:asciiTheme="minorHAnsi" w:hAnsiTheme="minorHAnsi" w:cstheme="minorHAnsi"/>
          <w:sz w:val="22"/>
          <w:szCs w:val="22"/>
        </w:rPr>
        <w:t>”);</w:t>
      </w:r>
    </w:p>
    <w:p w14:paraId="0DE58E09" w14:textId="77777777" w:rsidR="00727B1B" w:rsidRPr="000722FC" w:rsidRDefault="00727B1B" w:rsidP="00727B1B">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3A86B5C7" w14:textId="77777777" w:rsidR="00727B1B" w:rsidRPr="000722FC"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5CF86A35" w14:textId="77777777" w:rsidR="00727B1B" w:rsidRPr="000722FC" w:rsidRDefault="00727B1B" w:rsidP="00727B1B">
      <w:pPr>
        <w:pStyle w:val="PargrafodaLista"/>
        <w:tabs>
          <w:tab w:val="left" w:pos="567"/>
        </w:tabs>
        <w:spacing w:line="340" w:lineRule="exact"/>
        <w:ind w:left="0" w:right="3"/>
        <w:rPr>
          <w:rFonts w:asciiTheme="minorHAnsi" w:hAnsiTheme="minorHAnsi" w:cstheme="minorHAnsi"/>
          <w:b/>
          <w:sz w:val="22"/>
          <w:szCs w:val="22"/>
        </w:rPr>
      </w:pPr>
    </w:p>
    <w:p w14:paraId="410F6811" w14:textId="77777777" w:rsidR="00727B1B" w:rsidRPr="000722FC"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071834D6" w14:textId="77777777" w:rsidR="00727B1B" w:rsidRPr="000722FC" w:rsidRDefault="00727B1B" w:rsidP="00727B1B">
      <w:pPr>
        <w:pStyle w:val="PargrafodaLista"/>
        <w:tabs>
          <w:tab w:val="left" w:pos="567"/>
        </w:tabs>
        <w:spacing w:line="340" w:lineRule="exact"/>
        <w:ind w:left="0" w:right="3"/>
        <w:rPr>
          <w:rFonts w:asciiTheme="minorHAnsi" w:hAnsiTheme="minorHAnsi" w:cstheme="minorHAnsi"/>
          <w:b/>
          <w:spacing w:val="-2"/>
          <w:sz w:val="22"/>
          <w:szCs w:val="22"/>
        </w:rPr>
      </w:pPr>
    </w:p>
    <w:p w14:paraId="46AFB55B" w14:textId="77777777" w:rsidR="00727B1B" w:rsidRPr="000722FC"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5DCD4610" w14:textId="77777777" w:rsidR="00727B1B" w:rsidRPr="00043DE7" w:rsidRDefault="00727B1B" w:rsidP="00727B1B">
      <w:pPr>
        <w:pStyle w:val="PargrafodaLista"/>
        <w:tabs>
          <w:tab w:val="left" w:pos="567"/>
        </w:tabs>
        <w:spacing w:line="340" w:lineRule="exact"/>
        <w:ind w:left="0" w:right="3"/>
        <w:rPr>
          <w:rFonts w:asciiTheme="minorHAnsi" w:hAnsiTheme="minorHAnsi" w:cstheme="minorHAnsi"/>
          <w:b/>
          <w:sz w:val="22"/>
          <w:szCs w:val="22"/>
        </w:rPr>
      </w:pPr>
    </w:p>
    <w:p w14:paraId="2705C422" w14:textId="09D19D57" w:rsidR="00727B1B" w:rsidRPr="000722FC"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FD55E9">
        <w:rPr>
          <w:rFonts w:asciiTheme="minorHAnsi" w:hAnsiTheme="minorHAnsi" w:cstheme="minorHAnsi"/>
          <w:b/>
          <w:bCs/>
          <w:color w:val="000000"/>
          <w:sz w:val="22"/>
          <w:szCs w:val="22"/>
        </w:rPr>
        <w:t>Remuneração</w:t>
      </w:r>
      <w:r w:rsidRPr="00FD55E9">
        <w:rPr>
          <w:rFonts w:asciiTheme="minorHAnsi" w:hAnsiTheme="minorHAnsi" w:cstheme="minorHAnsi"/>
          <w:color w:val="000000"/>
          <w:sz w:val="22"/>
          <w:szCs w:val="22"/>
        </w:rPr>
        <w:t xml:space="preserve">: </w:t>
      </w:r>
      <w:r w:rsidR="009D37B2" w:rsidRPr="00D660D3">
        <w:rPr>
          <w:rFonts w:asciiTheme="minorHAnsi" w:hAnsiTheme="minorHAnsi" w:cstheme="minorHAnsi"/>
          <w:b/>
          <w:bCs/>
          <w:sz w:val="22"/>
          <w:szCs w:val="22"/>
        </w:rPr>
        <w:t>(a)</w:t>
      </w:r>
      <w:r w:rsidR="009D37B2" w:rsidRPr="00D660D3">
        <w:rPr>
          <w:rFonts w:asciiTheme="minorHAnsi" w:hAnsiTheme="minorHAnsi" w:cstheme="minorHAnsi"/>
          <w:sz w:val="22"/>
          <w:szCs w:val="22"/>
        </w:rPr>
        <w:t xml:space="preserve"> </w:t>
      </w:r>
      <w:r w:rsidR="009D37B2" w:rsidRPr="00D660D3">
        <w:rPr>
          <w:rFonts w:asciiTheme="minorHAnsi" w:hAnsiTheme="minorHAnsi" w:cstheme="minorHAnsi"/>
          <w:bCs/>
          <w:sz w:val="22"/>
          <w:szCs w:val="22"/>
        </w:rPr>
        <w:t xml:space="preserve">100% (cem por cento) da variação acumulada Taxa DI, acrescido de sobretaxa de 6,00% (seis inteiros por cento) ao ano, base 252 </w:t>
      </w:r>
      <w:r w:rsidR="009D37B2" w:rsidRPr="00D660D3">
        <w:rPr>
          <w:rFonts w:asciiTheme="minorHAnsi" w:hAnsiTheme="minorHAnsi" w:cstheme="minorHAnsi"/>
          <w:sz w:val="22"/>
          <w:szCs w:val="22"/>
        </w:rPr>
        <w:t>(duzentos e cinquenta e dois) Dias Úteis</w:t>
      </w:r>
      <w:r w:rsidR="009D37B2" w:rsidRPr="00D660D3" w:rsidDel="0016784F">
        <w:rPr>
          <w:rFonts w:asciiTheme="minorHAnsi" w:hAnsiTheme="minorHAnsi" w:cstheme="minorHAnsi"/>
          <w:bCs/>
          <w:sz w:val="22"/>
          <w:szCs w:val="22"/>
        </w:rPr>
        <w:t xml:space="preserve"> </w:t>
      </w:r>
      <w:r w:rsidR="009D37B2">
        <w:rPr>
          <w:rFonts w:asciiTheme="minorHAnsi" w:hAnsiTheme="minorHAnsi" w:cstheme="minorHAnsi"/>
          <w:bCs/>
          <w:sz w:val="22"/>
          <w:szCs w:val="22"/>
        </w:rPr>
        <w:t xml:space="preserve"> </w:t>
      </w:r>
      <w:r w:rsidR="009D37B2" w:rsidRPr="00D660D3">
        <w:rPr>
          <w:rFonts w:asciiTheme="minorHAnsi" w:hAnsiTheme="minorHAnsi" w:cstheme="minorHAnsi"/>
          <w:sz w:val="22"/>
          <w:szCs w:val="22"/>
          <w:lang w:bidi="he-IL"/>
        </w:rPr>
        <w:t xml:space="preserve">até 15 de outubro de 2021 exclusive; </w:t>
      </w:r>
      <w:r w:rsidR="009D37B2" w:rsidRPr="00D660D3">
        <w:rPr>
          <w:rFonts w:asciiTheme="minorHAnsi" w:hAnsiTheme="minorHAnsi" w:cstheme="minorHAnsi"/>
          <w:b/>
          <w:bCs/>
          <w:sz w:val="22"/>
          <w:szCs w:val="22"/>
          <w:lang w:bidi="he-IL"/>
        </w:rPr>
        <w:t>(b)</w:t>
      </w:r>
      <w:r w:rsidR="009D37B2" w:rsidRPr="00D660D3">
        <w:rPr>
          <w:rFonts w:asciiTheme="minorHAnsi" w:hAnsiTheme="minorHAnsi" w:cstheme="minorHAnsi"/>
          <w:sz w:val="22"/>
          <w:szCs w:val="22"/>
          <w:lang w:bidi="he-IL"/>
        </w:rPr>
        <w:t xml:space="preserve"> </w:t>
      </w:r>
      <w:r w:rsidR="009D37B2" w:rsidRPr="00D660D3">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9D37B2" w:rsidRPr="00D660D3">
        <w:rPr>
          <w:rFonts w:asciiTheme="minorHAnsi" w:hAnsiTheme="minorHAnsi" w:cstheme="minorHAnsi"/>
          <w:sz w:val="22"/>
          <w:szCs w:val="22"/>
        </w:rPr>
        <w:t>(duzentos e cinquenta e dois) Dias Úteis</w:t>
      </w:r>
      <w:r w:rsidR="009D37B2" w:rsidRPr="00D660D3" w:rsidDel="0016784F">
        <w:rPr>
          <w:rFonts w:asciiTheme="minorHAnsi" w:hAnsiTheme="minorHAnsi" w:cstheme="minorHAnsi"/>
          <w:bCs/>
          <w:sz w:val="22"/>
          <w:szCs w:val="22"/>
        </w:rPr>
        <w:t xml:space="preserve"> </w:t>
      </w:r>
      <w:r w:rsidR="009D37B2">
        <w:rPr>
          <w:rFonts w:asciiTheme="minorHAnsi" w:hAnsiTheme="minorHAnsi" w:cstheme="minorHAnsi"/>
          <w:bCs/>
          <w:sz w:val="22"/>
          <w:szCs w:val="22"/>
        </w:rPr>
        <w:t xml:space="preserve"> </w:t>
      </w:r>
      <w:r w:rsidR="009D37B2" w:rsidRPr="00D660D3">
        <w:rPr>
          <w:rFonts w:asciiTheme="minorHAnsi" w:hAnsiTheme="minorHAnsi" w:cstheme="minorHAnsi"/>
          <w:sz w:val="22"/>
          <w:szCs w:val="22"/>
          <w:lang w:bidi="he-IL"/>
        </w:rPr>
        <w:t xml:space="preserve">a partir de 15 de outubro de 2021, inclusive, até 15 de novembro de 2022, exclusive e </w:t>
      </w:r>
      <w:r w:rsidR="009D37B2" w:rsidRPr="00D660D3">
        <w:rPr>
          <w:rFonts w:asciiTheme="minorHAnsi" w:hAnsiTheme="minorHAnsi" w:cstheme="minorHAnsi"/>
          <w:b/>
          <w:bCs/>
          <w:sz w:val="22"/>
          <w:szCs w:val="22"/>
          <w:lang w:bidi="he-IL"/>
        </w:rPr>
        <w:t>(c)</w:t>
      </w:r>
      <w:r w:rsidR="009D37B2" w:rsidRPr="00D660D3">
        <w:rPr>
          <w:rFonts w:asciiTheme="minorHAnsi" w:hAnsiTheme="minorHAnsi" w:cstheme="minorHAnsi"/>
          <w:sz w:val="22"/>
          <w:szCs w:val="22"/>
          <w:lang w:bidi="he-IL"/>
        </w:rPr>
        <w:t xml:space="preserve"> </w:t>
      </w:r>
      <w:r w:rsidR="009D37B2" w:rsidRPr="00D660D3">
        <w:rPr>
          <w:rFonts w:asciiTheme="minorHAnsi" w:hAnsiTheme="minorHAnsi" w:cstheme="minorHAnsi"/>
          <w:sz w:val="22"/>
          <w:szCs w:val="22"/>
        </w:rPr>
        <w:t xml:space="preserve"> variação monetária segundo a variação mensal positiva do Índice Nacional de Preços ao Consumidor Amplo (“</w:t>
      </w:r>
      <w:r w:rsidR="009D37B2" w:rsidRPr="00D660D3">
        <w:rPr>
          <w:rFonts w:asciiTheme="minorHAnsi" w:hAnsiTheme="minorHAnsi" w:cstheme="minorHAnsi"/>
          <w:sz w:val="22"/>
          <w:szCs w:val="22"/>
          <w:u w:val="single"/>
        </w:rPr>
        <w:t>IPCA</w:t>
      </w:r>
      <w:r w:rsidR="009D37B2" w:rsidRPr="00D660D3">
        <w:rPr>
          <w:rFonts w:asciiTheme="minorHAnsi" w:hAnsiTheme="minorHAnsi" w:cstheme="minorHAnsi"/>
          <w:sz w:val="22"/>
          <w:szCs w:val="22"/>
        </w:rPr>
        <w:t xml:space="preserve">”), base 252 (duzentos e cinquenta e dois) Dias Úteis, acrescida de juros remuneratórios de 12,6825% a.a. </w:t>
      </w:r>
      <w:r w:rsidR="009D37B2" w:rsidRPr="00D660D3">
        <w:rPr>
          <w:rFonts w:asciiTheme="minorHAnsi" w:hAnsiTheme="minorHAnsi" w:cstheme="minorHAnsi"/>
          <w:spacing w:val="-3"/>
          <w:sz w:val="22"/>
          <w:szCs w:val="22"/>
        </w:rPr>
        <w:t>(</w:t>
      </w:r>
      <w:r w:rsidR="009D37B2" w:rsidRPr="00D660D3">
        <w:rPr>
          <w:rFonts w:asciiTheme="minorHAnsi" w:hAnsiTheme="minorHAnsi" w:cstheme="minorHAnsi"/>
          <w:sz w:val="22"/>
          <w:szCs w:val="22"/>
        </w:rPr>
        <w:t xml:space="preserve">doze inteiros e seis mil, oitocentos e vinte e cinco décimos de milésimos por cento ao ano), </w:t>
      </w:r>
      <w:r w:rsidR="009D37B2" w:rsidRPr="00D660D3">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23420A8B" w14:textId="77777777" w:rsidR="00727B1B" w:rsidRPr="000722FC" w:rsidRDefault="00727B1B" w:rsidP="00727B1B">
      <w:pPr>
        <w:pStyle w:val="PargrafodaLista"/>
        <w:tabs>
          <w:tab w:val="left" w:pos="567"/>
        </w:tabs>
        <w:spacing w:line="340" w:lineRule="exact"/>
        <w:ind w:left="0" w:right="3"/>
        <w:rPr>
          <w:rFonts w:asciiTheme="minorHAnsi" w:hAnsiTheme="minorHAnsi" w:cstheme="minorHAnsi"/>
          <w:b/>
          <w:sz w:val="22"/>
          <w:szCs w:val="22"/>
        </w:rPr>
      </w:pPr>
    </w:p>
    <w:p w14:paraId="379B4732" w14:textId="77777777" w:rsidR="00727B1B" w:rsidRPr="000722FC"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B0714B1" w14:textId="77777777" w:rsidR="00727B1B" w:rsidRPr="00FD55E9" w:rsidRDefault="00727B1B" w:rsidP="00727B1B">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9B1A7BD" w14:textId="498DD96A" w:rsidR="00727B1B" w:rsidRPr="00C3378B"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FE7B7A">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R$ 2</w:t>
      </w:r>
      <w:r w:rsidRPr="005653F4">
        <w:rPr>
          <w:rFonts w:asciiTheme="minorHAnsi" w:hAnsiTheme="minorHAnsi" w:cstheme="minorHAnsi"/>
          <w:color w:val="000000"/>
          <w:sz w:val="22"/>
          <w:szCs w:val="22"/>
        </w:rPr>
        <w:t xml:space="preserve">.298.041,12 </w:t>
      </w:r>
      <w:r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Pr>
          <w:rFonts w:asciiTheme="minorHAnsi" w:hAnsiTheme="minorHAnsi" w:cstheme="minorHAnsi"/>
          <w:color w:val="000000"/>
          <w:sz w:val="22"/>
          <w:szCs w:val="22"/>
        </w:rPr>
        <w:t xml:space="preserve">; </w:t>
      </w:r>
    </w:p>
    <w:p w14:paraId="6F7CC48A" w14:textId="77777777" w:rsidR="00727B1B" w:rsidRPr="00C3378B" w:rsidRDefault="00727B1B" w:rsidP="00727B1B">
      <w:pPr>
        <w:pStyle w:val="PargrafodaLista"/>
        <w:rPr>
          <w:rFonts w:asciiTheme="minorHAnsi" w:hAnsiTheme="minorHAnsi" w:cstheme="minorHAnsi"/>
          <w:b/>
          <w:spacing w:val="-3"/>
          <w:sz w:val="22"/>
          <w:szCs w:val="22"/>
        </w:rPr>
      </w:pPr>
    </w:p>
    <w:p w14:paraId="526B568F" w14:textId="1195B7B4" w:rsidR="00491F44" w:rsidRPr="00D660D3" w:rsidRDefault="00491F44" w:rsidP="00491F4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D660D3">
        <w:rPr>
          <w:rFonts w:asciiTheme="minorHAnsi" w:hAnsiTheme="minorHAnsi" w:cstheme="minorHAnsi"/>
          <w:b/>
          <w:spacing w:val="-3"/>
          <w:sz w:val="22"/>
          <w:szCs w:val="22"/>
        </w:rPr>
        <w:t xml:space="preserve">Pagamento </w:t>
      </w:r>
      <w:r w:rsidRPr="00D660D3">
        <w:rPr>
          <w:rFonts w:asciiTheme="minorHAnsi" w:hAnsiTheme="minorHAnsi" w:cstheme="minorHAnsi"/>
          <w:b/>
          <w:sz w:val="22"/>
          <w:szCs w:val="22"/>
        </w:rPr>
        <w:t xml:space="preserve">da Remuneração: </w:t>
      </w:r>
      <w:r w:rsidRPr="00D660D3">
        <w:rPr>
          <w:rFonts w:asciiTheme="minorHAnsi" w:hAnsiTheme="minorHAnsi" w:cstheme="minorHAnsi"/>
          <w:sz w:val="22"/>
          <w:szCs w:val="22"/>
        </w:rPr>
        <w:t xml:space="preserve">A Fiduciária, mensalmente, utilizará a totalidade dos recursos existentes </w:t>
      </w:r>
      <w:r w:rsidRPr="00D660D3">
        <w:rPr>
          <w:rFonts w:asciiTheme="minorHAnsi" w:hAnsiTheme="minorHAnsi" w:cstheme="minorHAnsi"/>
          <w:sz w:val="22"/>
          <w:szCs w:val="22"/>
        </w:rPr>
        <w:lastRenderedPageBreak/>
        <w:t>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D660D3">
        <w:rPr>
          <w:rFonts w:asciiTheme="minorHAnsi" w:hAnsiTheme="minorHAnsi" w:cstheme="minorHAnsi"/>
          <w:sz w:val="22"/>
          <w:szCs w:val="22"/>
        </w:rPr>
        <w:t xml:space="preserve"> e</w:t>
      </w:r>
    </w:p>
    <w:p w14:paraId="4EAB02C2" w14:textId="77777777" w:rsidR="00491F44" w:rsidRPr="00F7711A" w:rsidRDefault="00491F44" w:rsidP="00F7711A">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67F78EEA" w14:textId="6E18F63A" w:rsidR="002F4A94" w:rsidRPr="003963B1" w:rsidRDefault="00727B1B"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2C5EF9">
        <w:rPr>
          <w:rFonts w:asciiTheme="minorHAnsi" w:hAnsiTheme="minorHAnsi" w:cstheme="minorHAnsi"/>
          <w:sz w:val="22"/>
          <w:szCs w:val="22"/>
        </w:rPr>
        <w:t>.</w:t>
      </w:r>
      <w:r w:rsidR="005409BD" w:rsidRPr="002C5EF9">
        <w:rPr>
          <w:rFonts w:asciiTheme="minorHAnsi" w:hAnsiTheme="minorHAnsi" w:cstheme="minorHAnsi"/>
          <w:sz w:val="22"/>
          <w:szCs w:val="22"/>
        </w:rPr>
        <w:t>”</w:t>
      </w:r>
    </w:p>
    <w:p w14:paraId="6FD81BCA" w14:textId="77777777" w:rsidR="00A65F59" w:rsidRPr="000722FC" w:rsidRDefault="00A65F59"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5" w:name="_bookmark2"/>
      <w:bookmarkEnd w:id="5"/>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2114B3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051BD3">
        <w:rPr>
          <w:rFonts w:asciiTheme="minorHAnsi" w:hAnsiTheme="minorHAnsi" w:cstheme="minorHAnsi"/>
          <w:sz w:val="22"/>
          <w:szCs w:val="22"/>
        </w:rPr>
        <w:t>Terceiro</w:t>
      </w:r>
      <w:r w:rsidR="00051BD3"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AA407C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F48F91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051BD3">
        <w:rPr>
          <w:rFonts w:asciiTheme="minorHAnsi" w:hAnsiTheme="minorHAnsi" w:cstheme="minorHAnsi"/>
          <w:sz w:val="22"/>
          <w:szCs w:val="22"/>
        </w:rPr>
        <w:t>Terceiro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D8875F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07226EA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4EFCDCE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551CC">
        <w:rPr>
          <w:rFonts w:asciiTheme="minorHAnsi" w:hAnsiTheme="minorHAnsi" w:cstheme="minorHAnsi"/>
          <w:sz w:val="22"/>
          <w:szCs w:val="22"/>
        </w:rPr>
        <w:t>Terceiro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2497A8E0" w:rsidR="008B3982" w:rsidRDefault="008B3982" w:rsidP="00383EF4">
      <w:pPr>
        <w:widowControl w:val="0"/>
        <w:spacing w:line="340" w:lineRule="exact"/>
        <w:jc w:val="both"/>
        <w:rPr>
          <w:rFonts w:asciiTheme="minorHAnsi" w:hAnsiTheme="minorHAnsi" w:cstheme="minorHAnsi"/>
          <w:b/>
          <w:bCs/>
          <w:sz w:val="22"/>
          <w:szCs w:val="22"/>
        </w:rPr>
      </w:pPr>
    </w:p>
    <w:p w14:paraId="35079928" w14:textId="604FED89" w:rsidR="00FB7F72" w:rsidRPr="00F7711A" w:rsidRDefault="00FB7F72" w:rsidP="00F7711A">
      <w:pPr>
        <w:pStyle w:val="PargrafodaLista"/>
        <w:numPr>
          <w:ilvl w:val="1"/>
          <w:numId w:val="8"/>
        </w:numPr>
        <w:tabs>
          <w:tab w:val="left" w:pos="567"/>
        </w:tabs>
        <w:spacing w:line="320" w:lineRule="exact"/>
        <w:ind w:left="0" w:firstLine="0"/>
        <w:jc w:val="both"/>
        <w:rPr>
          <w:rFonts w:asciiTheme="minorHAnsi" w:hAnsiTheme="minorHAnsi" w:cstheme="minorHAnsi"/>
          <w:sz w:val="22"/>
          <w:szCs w:val="22"/>
        </w:rPr>
      </w:pPr>
      <w:r w:rsidRPr="00F7711A">
        <w:rPr>
          <w:rFonts w:asciiTheme="minorHAnsi" w:hAnsiTheme="minorHAnsi" w:cstheme="minorHAnsi"/>
          <w:sz w:val="22"/>
          <w:szCs w:val="22"/>
        </w:rPr>
        <w:t xml:space="preserve">As Partes concordam que será permitida a assinatura eletrônica do presente </w:t>
      </w:r>
      <w:r w:rsidR="000741E5">
        <w:rPr>
          <w:rFonts w:asciiTheme="minorHAnsi" w:hAnsiTheme="minorHAnsi" w:cstheme="minorHAnsi"/>
          <w:sz w:val="22"/>
          <w:szCs w:val="22"/>
        </w:rPr>
        <w:t>Terceiro Aditamento</w:t>
      </w:r>
      <w:r w:rsidR="000741E5" w:rsidRPr="00F7711A">
        <w:rPr>
          <w:rFonts w:asciiTheme="minorHAnsi" w:hAnsiTheme="minorHAnsi" w:cstheme="minorHAnsi"/>
          <w:sz w:val="22"/>
          <w:szCs w:val="22"/>
        </w:rPr>
        <w:t xml:space="preserve"> </w:t>
      </w:r>
      <w:r w:rsidRPr="00F7711A">
        <w:rPr>
          <w:rFonts w:asciiTheme="minorHAnsi" w:hAnsiTheme="minorHAnsi" w:cstheme="minorHAnsi"/>
          <w:sz w:val="22"/>
          <w:szCs w:val="22"/>
        </w:rPr>
        <w:t xml:space="preserve">e de quaisquer aditivos ao presente, mediante na folha de assinaturas eletrônicas, com 2 (duas) testemunhas instrumentárias, para que esses documentos produzam os seus jurídicos e legais efeitos. Nesse caso, a data de assinatura deste </w:t>
      </w:r>
      <w:r w:rsidR="000741E5">
        <w:rPr>
          <w:rFonts w:asciiTheme="minorHAnsi" w:hAnsiTheme="minorHAnsi" w:cstheme="minorHAnsi"/>
          <w:sz w:val="22"/>
          <w:szCs w:val="22"/>
        </w:rPr>
        <w:t>Terceiro Aditamento</w:t>
      </w:r>
      <w:r w:rsidR="000741E5" w:rsidRPr="00F7711A">
        <w:rPr>
          <w:rFonts w:asciiTheme="minorHAnsi" w:hAnsiTheme="minorHAnsi" w:cstheme="minorHAnsi"/>
          <w:sz w:val="22"/>
          <w:szCs w:val="22"/>
        </w:rPr>
        <w:t xml:space="preserve"> </w:t>
      </w:r>
      <w:r w:rsidRPr="00F7711A">
        <w:rPr>
          <w:rFonts w:asciiTheme="minorHAnsi" w:hAnsiTheme="minorHAnsi" w:cstheme="minorHAnsi"/>
          <w:sz w:val="22"/>
          <w:szCs w:val="22"/>
        </w:rPr>
        <w:t xml:space="preserve">(ou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0741E5">
        <w:rPr>
          <w:rFonts w:asciiTheme="minorHAnsi" w:hAnsiTheme="minorHAnsi" w:cstheme="minorHAnsi"/>
          <w:sz w:val="22"/>
          <w:szCs w:val="22"/>
        </w:rPr>
        <w:lastRenderedPageBreak/>
        <w:t>Terceiro Aditamento</w:t>
      </w:r>
      <w:r w:rsidR="000741E5" w:rsidRPr="00F7711A">
        <w:rPr>
          <w:rFonts w:asciiTheme="minorHAnsi" w:hAnsiTheme="minorHAnsi" w:cstheme="minorHAnsi"/>
          <w:sz w:val="22"/>
          <w:szCs w:val="22"/>
        </w:rPr>
        <w:t xml:space="preserve"> </w:t>
      </w:r>
      <w:r w:rsidRPr="00F7711A">
        <w:rPr>
          <w:rFonts w:asciiTheme="minorHAnsi" w:hAnsiTheme="minorHAnsi" w:cstheme="minorHAnsi"/>
          <w:sz w:val="22"/>
          <w:szCs w:val="22"/>
        </w:rPr>
        <w:t>(e seus respectivos aditivos) tem natureza de título executivo judicial, nos termos do art. 784 do Código de Processo Civil.</w:t>
      </w:r>
    </w:p>
    <w:p w14:paraId="69366CD8" w14:textId="41B648B6" w:rsidR="0016246A" w:rsidRPr="00F7711A" w:rsidRDefault="0016246A" w:rsidP="00F7711A">
      <w:pPr>
        <w:pStyle w:val="PargrafodaLista"/>
        <w:widowControl w:val="0"/>
        <w:spacing w:line="340" w:lineRule="exact"/>
        <w:ind w:left="360"/>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328800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051BD3">
        <w:rPr>
          <w:rFonts w:asciiTheme="minorHAnsi" w:hAnsiTheme="minorHAnsi" w:cstheme="minorHAnsi"/>
          <w:sz w:val="22"/>
          <w:szCs w:val="22"/>
        </w:rPr>
        <w:t>Terceiro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3DD6D0CB" w14:textId="75587AAE" w:rsidR="00D473D6" w:rsidRPr="000722FC" w:rsidRDefault="00D473D6" w:rsidP="00D473D6">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0741E5">
        <w:rPr>
          <w:rFonts w:asciiTheme="minorHAnsi" w:hAnsiTheme="minorHAnsi" w:cstheme="minorHAnsi"/>
          <w:sz w:val="22"/>
          <w:szCs w:val="22"/>
        </w:rPr>
        <w:t>Terceiro Aditamento</w:t>
      </w:r>
      <w:r w:rsidRPr="00592116">
        <w:rPr>
          <w:rFonts w:asciiTheme="minorHAnsi" w:hAnsiTheme="minorHAnsi" w:cstheme="minorHAnsi"/>
          <w:sz w:val="22"/>
          <w:szCs w:val="22"/>
        </w:rPr>
        <w:t>, de forma eletrônica, na presença de 2 (duas) testemunhas.</w:t>
      </w:r>
    </w:p>
    <w:p w14:paraId="7514C0D4" w14:textId="77777777" w:rsidR="00D473D6" w:rsidRDefault="00D473D6" w:rsidP="00D473D6">
      <w:pPr>
        <w:pStyle w:val="Corpodetexto"/>
        <w:tabs>
          <w:tab w:val="left" w:pos="567"/>
        </w:tabs>
        <w:spacing w:line="340" w:lineRule="exact"/>
        <w:jc w:val="center"/>
        <w:rPr>
          <w:rFonts w:asciiTheme="minorHAnsi" w:hAnsiTheme="minorHAnsi" w:cstheme="minorHAnsi"/>
          <w:sz w:val="22"/>
          <w:szCs w:val="22"/>
        </w:rPr>
      </w:pPr>
    </w:p>
    <w:p w14:paraId="383670FD" w14:textId="6D749343" w:rsidR="00D473D6" w:rsidRPr="000722FC" w:rsidRDefault="00D473D6" w:rsidP="00D473D6">
      <w:pPr>
        <w:pStyle w:val="Corpodetexto"/>
        <w:tabs>
          <w:tab w:val="left" w:pos="567"/>
        </w:tabs>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Pr>
          <w:rFonts w:asciiTheme="minorHAnsi" w:hAnsiTheme="minorHAnsi" w:cstheme="minorHAnsi"/>
          <w:iCs/>
          <w:sz w:val="22"/>
          <w:szCs w:val="22"/>
        </w:rPr>
        <w:t>1</w:t>
      </w:r>
      <w:r w:rsidR="00F7711A">
        <w:rPr>
          <w:rFonts w:asciiTheme="minorHAnsi" w:hAnsiTheme="minorHAnsi" w:cstheme="minorHAnsi"/>
          <w:iCs/>
          <w:sz w:val="22"/>
          <w:szCs w:val="22"/>
        </w:rPr>
        <w:t>5</w:t>
      </w:r>
      <w:r>
        <w:rPr>
          <w:rFonts w:asciiTheme="minorHAnsi" w:hAnsiTheme="minorHAnsi" w:cstheme="minorHAnsi"/>
          <w:iCs/>
          <w:sz w:val="22"/>
          <w:szCs w:val="22"/>
        </w:rPr>
        <w:t xml:space="preserve"> de outubro de 2021.</w:t>
      </w:r>
    </w:p>
    <w:p w14:paraId="7D19C3FD" w14:textId="77777777" w:rsidR="00D473D6" w:rsidRPr="000722FC" w:rsidDel="00D473D6" w:rsidRDefault="00D473D6">
      <w:pPr>
        <w:widowControl w:val="0"/>
        <w:spacing w:line="340" w:lineRule="exact"/>
        <w:jc w:val="both"/>
        <w:rPr>
          <w:rFonts w:asciiTheme="minorHAnsi" w:hAnsiTheme="minorHAnsi" w:cstheme="minorHAnsi"/>
          <w:bCs/>
          <w:sz w:val="22"/>
          <w:szCs w:val="22"/>
        </w:rPr>
      </w:pPr>
    </w:p>
    <w:p w14:paraId="684368D6" w14:textId="77777777" w:rsidR="00D473D6" w:rsidRPr="000722FC" w:rsidDel="00D473D6" w:rsidRDefault="00D473D6">
      <w:pPr>
        <w:widowControl w:val="0"/>
        <w:spacing w:line="340" w:lineRule="exact"/>
        <w:jc w:val="both"/>
        <w:rPr>
          <w:rFonts w:asciiTheme="minorHAnsi" w:hAnsiTheme="minorHAnsi" w:cstheme="minorHAnsi"/>
          <w:bCs/>
          <w:sz w:val="22"/>
          <w:szCs w:val="22"/>
        </w:rPr>
      </w:pPr>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bookmarkStart w:id="6" w:name="_Toc510869666"/>
    </w:p>
    <w:p w14:paraId="7103CEA0" w14:textId="49BEC810"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6"/>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E74AF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D473D6">
        <w:rPr>
          <w:rFonts w:asciiTheme="minorHAnsi" w:hAnsiTheme="minorHAnsi" w:cstheme="minorHAnsi"/>
          <w:i/>
          <w:iCs/>
          <w:sz w:val="22"/>
          <w:szCs w:val="22"/>
        </w:rPr>
        <w:t>1</w:t>
      </w:r>
      <w:r w:rsidR="00F7711A">
        <w:rPr>
          <w:rFonts w:asciiTheme="minorHAnsi" w:hAnsiTheme="minorHAnsi" w:cstheme="minorHAnsi"/>
          <w:i/>
          <w:iCs/>
          <w:sz w:val="22"/>
          <w:szCs w:val="22"/>
        </w:rPr>
        <w:t>5</w:t>
      </w:r>
      <w:r w:rsidR="00D473D6">
        <w:rPr>
          <w:rFonts w:asciiTheme="minorHAnsi" w:hAnsiTheme="minorHAnsi" w:cstheme="minorHAnsi"/>
          <w:i/>
          <w:iCs/>
          <w:sz w:val="22"/>
          <w:szCs w:val="22"/>
        </w:rPr>
        <w:t xml:space="preserve">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r w:rsidR="006D6322">
        <w:rPr>
          <w:rFonts w:asciiTheme="minorHAnsi" w:hAnsiTheme="minorHAnsi" w:cstheme="minorHAnsi"/>
          <w:bCs/>
          <w:i/>
          <w:iCs/>
          <w:sz w:val="22"/>
          <w:szCs w:val="22"/>
        </w:rPr>
        <w:t>,</w:t>
      </w:r>
      <w:r w:rsidR="00150B6C" w:rsidRP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Capa Incorporadora Imobiliária Porto Alegre I</w:t>
      </w:r>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r w:rsidR="006D6322">
        <w:rPr>
          <w:rFonts w:asciiTheme="minorHAnsi" w:hAnsiTheme="minorHAnsi" w:cstheme="minorHAnsi"/>
          <w:bCs/>
          <w:i/>
          <w:iCs/>
          <w:sz w:val="22"/>
          <w:szCs w:val="22"/>
        </w:rPr>
        <w:t xml:space="preserve"> </w:t>
      </w:r>
      <w:r w:rsidR="00877024">
        <w:rPr>
          <w:rFonts w:asciiTheme="minorHAnsi" w:hAnsiTheme="minorHAnsi" w:cstheme="minorHAnsi"/>
          <w:bCs/>
          <w:i/>
          <w:iCs/>
          <w:sz w:val="22"/>
          <w:szCs w:val="22"/>
        </w:rPr>
        <w:t>e</w:t>
      </w:r>
      <w:r w:rsidR="00E74AF4" w:rsidRPr="000722FC">
        <w:rPr>
          <w:rFonts w:asciiTheme="minorHAnsi" w:hAnsiTheme="minorHAnsi" w:cstheme="minorHAnsi"/>
          <w:bCs/>
          <w:i/>
          <w:iCs/>
          <w:sz w:val="22"/>
          <w:szCs w:val="22"/>
        </w:rPr>
        <w:t xml:space="preserve">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CB72D74" w:rsidR="004D1B9B" w:rsidRDefault="004D1B9B" w:rsidP="00383EF4">
      <w:pPr>
        <w:widowControl w:val="0"/>
        <w:spacing w:line="340" w:lineRule="exact"/>
        <w:ind w:right="-35"/>
        <w:jc w:val="center"/>
        <w:rPr>
          <w:rFonts w:asciiTheme="minorHAnsi" w:hAnsiTheme="minorHAnsi" w:cstheme="minorHAnsi"/>
          <w:sz w:val="22"/>
          <w:szCs w:val="22"/>
        </w:rPr>
      </w:pPr>
    </w:p>
    <w:p w14:paraId="1A57BB45" w14:textId="32B810EC" w:rsidR="0042710B" w:rsidRDefault="0042710B" w:rsidP="00383EF4">
      <w:pPr>
        <w:widowControl w:val="0"/>
        <w:spacing w:line="340" w:lineRule="exact"/>
        <w:ind w:right="-35"/>
        <w:jc w:val="center"/>
        <w:rPr>
          <w:rFonts w:asciiTheme="minorHAnsi" w:hAnsiTheme="minorHAnsi" w:cstheme="minorHAnsi"/>
          <w:sz w:val="22"/>
          <w:szCs w:val="22"/>
        </w:rPr>
      </w:pPr>
    </w:p>
    <w:p w14:paraId="5A6DF2D1" w14:textId="77777777" w:rsidR="0042710B" w:rsidRPr="000722FC" w:rsidRDefault="0042710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2710B" w:rsidRPr="000722FC" w14:paraId="595DC511" w14:textId="77777777" w:rsidTr="00ED3ED6">
        <w:trPr>
          <w:jc w:val="center"/>
        </w:trPr>
        <w:tc>
          <w:tcPr>
            <w:tcW w:w="8978" w:type="dxa"/>
          </w:tcPr>
          <w:p w14:paraId="59B0C11A" w14:textId="55D70DC4" w:rsidR="0042710B" w:rsidRPr="000722FC" w:rsidRDefault="0042710B"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6CECF41C" w14:textId="48998C75" w:rsidR="0042710B" w:rsidRPr="000722FC" w:rsidRDefault="008C2E65"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tc>
      </w:tr>
      <w:tr w:rsidR="00884D6E" w:rsidRPr="000722FC" w14:paraId="17DD3182" w14:textId="77777777" w:rsidTr="00ED3ED6">
        <w:trPr>
          <w:jc w:val="center"/>
        </w:trPr>
        <w:tc>
          <w:tcPr>
            <w:tcW w:w="8978" w:type="dxa"/>
          </w:tcPr>
          <w:p w14:paraId="7D5DF06B" w14:textId="1666EAD1" w:rsidR="00884D6E" w:rsidRPr="000722FC" w:rsidRDefault="00884D6E" w:rsidP="00884D6E">
            <w:pPr>
              <w:widowControl w:val="0"/>
              <w:tabs>
                <w:tab w:val="left" w:pos="1738"/>
              </w:tabs>
              <w:spacing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 xml:space="preserve">Nome: Carlos Alberto de Moraes </w:t>
            </w:r>
            <w:proofErr w:type="spellStart"/>
            <w:r w:rsidRPr="001252A4">
              <w:rPr>
                <w:rFonts w:asciiTheme="minorHAnsi" w:hAnsiTheme="minorHAnsi" w:cstheme="minorHAnsi"/>
                <w:bCs/>
                <w:color w:val="000000"/>
                <w:sz w:val="22"/>
                <w:szCs w:val="22"/>
              </w:rPr>
              <w:t>Schettert</w:t>
            </w:r>
            <w:proofErr w:type="spellEnd"/>
            <w:r w:rsidRPr="001252A4">
              <w:rPr>
                <w:rFonts w:asciiTheme="minorHAnsi" w:hAnsiTheme="minorHAnsi" w:cstheme="minorHAnsi"/>
                <w:bCs/>
                <w:color w:val="000000"/>
                <w:sz w:val="22"/>
                <w:szCs w:val="22"/>
              </w:rPr>
              <w:t xml:space="preserve">                      Nome: Vanderlei Evandro Tamiosso</w:t>
            </w:r>
          </w:p>
        </w:tc>
      </w:tr>
      <w:tr w:rsidR="00884D6E" w:rsidRPr="000722FC" w14:paraId="58145C93" w14:textId="77777777" w:rsidTr="00ED3ED6">
        <w:trPr>
          <w:jc w:val="center"/>
        </w:trPr>
        <w:tc>
          <w:tcPr>
            <w:tcW w:w="8978" w:type="dxa"/>
          </w:tcPr>
          <w:p w14:paraId="1BC10CCA" w14:textId="054B162B" w:rsidR="00884D6E" w:rsidRPr="000722FC" w:rsidRDefault="00884D6E" w:rsidP="00884D6E">
            <w:pPr>
              <w:pStyle w:val="NormalWeb"/>
              <w:widowControl w:val="0"/>
              <w:spacing w:before="0" w:beforeAutospacing="0" w:after="0" w:afterAutospacing="0"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Cargo: Diretor                                                                          Cargo: Diretor</w:t>
            </w:r>
          </w:p>
        </w:tc>
      </w:tr>
    </w:tbl>
    <w:p w14:paraId="31359E29" w14:textId="541D156D" w:rsidR="00E74AF4" w:rsidRDefault="00E74AF4" w:rsidP="00383EF4">
      <w:pPr>
        <w:widowControl w:val="0"/>
        <w:spacing w:line="340" w:lineRule="exact"/>
        <w:ind w:right="-35"/>
        <w:jc w:val="center"/>
        <w:rPr>
          <w:rFonts w:asciiTheme="minorHAnsi" w:hAnsiTheme="minorHAnsi" w:cstheme="minorHAnsi"/>
          <w:sz w:val="22"/>
          <w:szCs w:val="22"/>
        </w:rPr>
      </w:pPr>
    </w:p>
    <w:p w14:paraId="7ACBD049" w14:textId="78026A9D" w:rsidR="0042710B" w:rsidRDefault="0042710B" w:rsidP="00383EF4">
      <w:pPr>
        <w:widowControl w:val="0"/>
        <w:spacing w:line="340" w:lineRule="exact"/>
        <w:ind w:right="-35"/>
        <w:jc w:val="center"/>
        <w:rPr>
          <w:rFonts w:asciiTheme="minorHAnsi" w:hAnsiTheme="minorHAnsi" w:cstheme="minorHAnsi"/>
          <w:sz w:val="22"/>
          <w:szCs w:val="22"/>
        </w:rPr>
      </w:pPr>
    </w:p>
    <w:p w14:paraId="0FC11109" w14:textId="0970DD63" w:rsidR="0042710B" w:rsidRDefault="0042710B" w:rsidP="00383EF4">
      <w:pPr>
        <w:widowControl w:val="0"/>
        <w:spacing w:line="340" w:lineRule="exact"/>
        <w:ind w:right="-35"/>
        <w:jc w:val="center"/>
        <w:rPr>
          <w:rFonts w:asciiTheme="minorHAnsi" w:hAnsiTheme="minorHAnsi" w:cstheme="minorHAnsi"/>
          <w:sz w:val="22"/>
          <w:szCs w:val="22"/>
        </w:rPr>
      </w:pPr>
    </w:p>
    <w:p w14:paraId="62303138" w14:textId="77777777" w:rsidR="00855AAB" w:rsidRPr="000722FC" w:rsidRDefault="00855AAB" w:rsidP="00855AAB">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855AAB" w:rsidRPr="000722FC" w14:paraId="19A7ECFB" w14:textId="77777777" w:rsidTr="00CC0FB0">
        <w:trPr>
          <w:jc w:val="center"/>
        </w:trPr>
        <w:tc>
          <w:tcPr>
            <w:tcW w:w="8978" w:type="dxa"/>
          </w:tcPr>
          <w:p w14:paraId="6DDD2CAC" w14:textId="79FC6FF6" w:rsidR="00855AAB" w:rsidRPr="000722FC" w:rsidRDefault="00150B6C" w:rsidP="00CC0FB0">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00855AAB" w:rsidRPr="0042008C">
              <w:rPr>
                <w:rFonts w:asciiTheme="minorHAnsi" w:hAnsiTheme="minorHAnsi" w:cstheme="minorHAnsi"/>
                <w:b/>
                <w:sz w:val="22"/>
                <w:szCs w:val="22"/>
              </w:rPr>
              <w:t>.</w:t>
            </w:r>
          </w:p>
          <w:p w14:paraId="04B5867C" w14:textId="77777777" w:rsidR="00855AAB" w:rsidRDefault="008C2E65"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p w14:paraId="49A54FBB" w14:textId="30A395FF" w:rsidR="00884D6E" w:rsidRDefault="00F7711A" w:rsidP="00F7711A">
            <w:pPr>
              <w:widowControl w:val="0"/>
              <w:spacing w:line="340" w:lineRule="exact"/>
              <w:ind w:right="-35"/>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Carlos </w:t>
            </w:r>
            <w:proofErr w:type="spellStart"/>
            <w:r w:rsidRPr="001252A4">
              <w:rPr>
                <w:rFonts w:asciiTheme="minorHAnsi" w:hAnsiTheme="minorHAnsi" w:cstheme="minorHAnsi"/>
                <w:bCs/>
                <w:color w:val="000000"/>
                <w:sz w:val="22"/>
                <w:szCs w:val="22"/>
              </w:rPr>
              <w:t>Carlos</w:t>
            </w:r>
            <w:proofErr w:type="spellEnd"/>
            <w:r w:rsidRPr="001252A4">
              <w:rPr>
                <w:rFonts w:asciiTheme="minorHAnsi" w:hAnsiTheme="minorHAnsi" w:cstheme="minorHAnsi"/>
                <w:bCs/>
                <w:color w:val="000000"/>
                <w:sz w:val="22"/>
                <w:szCs w:val="22"/>
              </w:rPr>
              <w:t xml:space="preserve"> Alberto de Moraes </w:t>
            </w:r>
            <w:proofErr w:type="spellStart"/>
            <w:r w:rsidRPr="001252A4">
              <w:rPr>
                <w:rFonts w:asciiTheme="minorHAnsi" w:hAnsiTheme="minorHAnsi" w:cstheme="minorHAnsi"/>
                <w:bCs/>
                <w:color w:val="000000"/>
                <w:sz w:val="22"/>
                <w:szCs w:val="22"/>
              </w:rPr>
              <w:t>Schettert</w:t>
            </w:r>
            <w:proofErr w:type="spellEnd"/>
            <w:r w:rsidRPr="001252A4">
              <w:rPr>
                <w:rFonts w:asciiTheme="minorHAnsi" w:hAnsiTheme="minorHAnsi" w:cstheme="minorHAnsi"/>
                <w:bCs/>
                <w:color w:val="000000"/>
                <w:sz w:val="22"/>
                <w:szCs w:val="22"/>
              </w:rPr>
              <w:t xml:space="preserve">                      Nome: Vanderlei Evandro Tamiosso</w:t>
            </w:r>
          </w:p>
          <w:p w14:paraId="0EBE2F62" w14:textId="597462BB" w:rsidR="00F7711A" w:rsidRDefault="00F7711A" w:rsidP="00F7711A">
            <w:pPr>
              <w:widowControl w:val="0"/>
              <w:spacing w:line="340" w:lineRule="exact"/>
              <w:ind w:right="-35"/>
              <w:rPr>
                <w:rFonts w:asciiTheme="minorHAnsi" w:hAnsiTheme="minorHAnsi" w:cstheme="minorHAnsi"/>
                <w:bCs/>
                <w:color w:val="000000"/>
                <w:sz w:val="22"/>
                <w:szCs w:val="22"/>
              </w:rPr>
            </w:pPr>
            <w:r>
              <w:rPr>
                <w:rFonts w:asciiTheme="minorHAnsi" w:hAnsiTheme="minorHAnsi" w:cstheme="minorHAnsi"/>
                <w:bCs/>
                <w:color w:val="000000"/>
                <w:sz w:val="22"/>
                <w:szCs w:val="22"/>
              </w:rPr>
              <w:t>Cargo: Diretor                                                                                     Cargo: Diretor</w:t>
            </w:r>
          </w:p>
          <w:p w14:paraId="755365D2" w14:textId="77777777" w:rsidR="00F7711A" w:rsidRDefault="00F7711A" w:rsidP="00CC0FB0">
            <w:pPr>
              <w:widowControl w:val="0"/>
              <w:spacing w:line="340" w:lineRule="exact"/>
              <w:ind w:right="-35"/>
              <w:jc w:val="center"/>
              <w:rPr>
                <w:rFonts w:asciiTheme="minorHAnsi" w:hAnsiTheme="minorHAnsi" w:cstheme="minorHAnsi"/>
                <w:bCs/>
                <w:color w:val="000000"/>
                <w:sz w:val="22"/>
                <w:szCs w:val="22"/>
              </w:rPr>
            </w:pPr>
          </w:p>
          <w:p w14:paraId="5907C1F0" w14:textId="42F4EFEE" w:rsidR="00884D6E" w:rsidRPr="000722FC" w:rsidRDefault="00884D6E" w:rsidP="00CC0FB0">
            <w:pPr>
              <w:widowControl w:val="0"/>
              <w:spacing w:line="340" w:lineRule="exact"/>
              <w:ind w:right="-35"/>
              <w:jc w:val="center"/>
              <w:rPr>
                <w:rFonts w:asciiTheme="minorHAnsi" w:hAnsiTheme="minorHAnsi" w:cstheme="minorHAnsi"/>
                <w:bCs/>
                <w:color w:val="000000"/>
                <w:sz w:val="22"/>
                <w:szCs w:val="22"/>
              </w:rPr>
            </w:pPr>
          </w:p>
        </w:tc>
      </w:tr>
      <w:tr w:rsidR="00D85DCC" w:rsidRPr="000722FC" w14:paraId="27C8D0E7" w14:textId="77777777" w:rsidTr="00CC0FB0">
        <w:trPr>
          <w:jc w:val="center"/>
        </w:trPr>
        <w:tc>
          <w:tcPr>
            <w:tcW w:w="8978" w:type="dxa"/>
          </w:tcPr>
          <w:tbl>
            <w:tblPr>
              <w:tblW w:w="0" w:type="auto"/>
              <w:jc w:val="center"/>
              <w:tblBorders>
                <w:top w:val="single" w:sz="4" w:space="0" w:color="auto"/>
              </w:tblBorders>
              <w:tblLook w:val="01E0" w:firstRow="1" w:lastRow="1" w:firstColumn="1" w:lastColumn="1" w:noHBand="0" w:noVBand="0"/>
            </w:tblPr>
            <w:tblGrid>
              <w:gridCol w:w="8762"/>
            </w:tblGrid>
            <w:tr w:rsidR="00D85DCC" w:rsidRPr="006E4854" w14:paraId="545881A8" w14:textId="77777777" w:rsidTr="009C2A94">
              <w:trPr>
                <w:jc w:val="center"/>
              </w:trPr>
              <w:tc>
                <w:tcPr>
                  <w:tcW w:w="8978" w:type="dxa"/>
                </w:tcPr>
                <w:p w14:paraId="1824BC4D" w14:textId="473CE435" w:rsidR="00D85DCC" w:rsidRPr="006E4854" w:rsidRDefault="00D85DCC" w:rsidP="00D85DCC">
                  <w:pPr>
                    <w:widowControl w:val="0"/>
                    <w:tabs>
                      <w:tab w:val="left" w:pos="1738"/>
                    </w:tabs>
                    <w:spacing w:line="340" w:lineRule="exact"/>
                    <w:ind w:right="-35"/>
                    <w:rPr>
                      <w:rFonts w:asciiTheme="minorHAnsi" w:hAnsiTheme="minorHAnsi" w:cstheme="minorHAnsi"/>
                      <w:sz w:val="22"/>
                      <w:szCs w:val="22"/>
                    </w:rPr>
                  </w:pPr>
                  <w:r w:rsidRPr="006E4854">
                    <w:rPr>
                      <w:rFonts w:asciiTheme="minorHAnsi" w:hAnsiTheme="minorHAnsi" w:cstheme="minorHAnsi"/>
                      <w:sz w:val="22"/>
                      <w:szCs w:val="22"/>
                    </w:rPr>
                    <w:t xml:space="preserve">Nome: Carlos Alberto de Moraes </w:t>
                  </w:r>
                  <w:proofErr w:type="spellStart"/>
                  <w:r w:rsidRPr="006E4854">
                    <w:rPr>
                      <w:rFonts w:asciiTheme="minorHAnsi" w:hAnsiTheme="minorHAnsi" w:cstheme="minorHAnsi"/>
                      <w:sz w:val="22"/>
                      <w:szCs w:val="22"/>
                    </w:rPr>
                    <w:t>Schettert</w:t>
                  </w:r>
                  <w:proofErr w:type="spellEnd"/>
                  <w:r w:rsidRPr="006E4854">
                    <w:rPr>
                      <w:rFonts w:asciiTheme="minorHAnsi" w:hAnsiTheme="minorHAnsi" w:cstheme="minorHAnsi"/>
                      <w:sz w:val="22"/>
                      <w:szCs w:val="22"/>
                    </w:rPr>
                    <w:tab/>
                  </w:r>
                  <w:r w:rsidRPr="006E4854">
                    <w:rPr>
                      <w:rFonts w:asciiTheme="minorHAnsi" w:hAnsiTheme="minorHAnsi" w:cstheme="minorHAnsi"/>
                      <w:sz w:val="22"/>
                      <w:szCs w:val="22"/>
                    </w:rPr>
                    <w:tab/>
                    <w:t>Nome: Vanderlei Evandro Tamiosso</w:t>
                  </w:r>
                </w:p>
              </w:tc>
            </w:tr>
            <w:tr w:rsidR="00D85DCC" w:rsidRPr="006E4854" w14:paraId="6C045A89" w14:textId="77777777" w:rsidTr="009C2A94">
              <w:trPr>
                <w:jc w:val="center"/>
              </w:trPr>
              <w:tc>
                <w:tcPr>
                  <w:tcW w:w="8978" w:type="dxa"/>
                </w:tcPr>
                <w:p w14:paraId="6272DFE6" w14:textId="77777777" w:rsidR="00D85DCC" w:rsidRPr="006E4854" w:rsidRDefault="00D85DCC" w:rsidP="00D85DCC">
                  <w:pPr>
                    <w:pStyle w:val="NormalWeb"/>
                    <w:widowControl w:val="0"/>
                    <w:spacing w:before="0" w:beforeAutospacing="0" w:after="0" w:afterAutospacing="0" w:line="340" w:lineRule="exact"/>
                    <w:ind w:right="-35"/>
                    <w:rPr>
                      <w:rFonts w:asciiTheme="minorHAnsi" w:hAnsiTheme="minorHAnsi" w:cstheme="minorHAnsi"/>
                      <w:sz w:val="22"/>
                      <w:szCs w:val="22"/>
                    </w:rPr>
                  </w:pPr>
                  <w:r w:rsidRPr="006E4854">
                    <w:rPr>
                      <w:rFonts w:asciiTheme="minorHAnsi" w:hAnsiTheme="minorHAnsi" w:cstheme="minorHAnsi"/>
                      <w:sz w:val="22"/>
                      <w:szCs w:val="22"/>
                    </w:rPr>
                    <w:t>Cargo:</w:t>
                  </w:r>
                  <w:r w:rsidRPr="006E4854">
                    <w:rPr>
                      <w:rFonts w:asciiTheme="minorHAnsi" w:hAnsiTheme="minorHAnsi" w:cstheme="minorHAnsi"/>
                      <w:sz w:val="22"/>
                      <w:szCs w:val="22"/>
                    </w:rPr>
                    <w:tab/>
                    <w:t>Diretor</w:t>
                  </w:r>
                  <w:r w:rsidRPr="006E4854">
                    <w:rPr>
                      <w:rFonts w:asciiTheme="minorHAnsi" w:hAnsiTheme="minorHAnsi" w:cstheme="minorHAnsi"/>
                      <w:sz w:val="22"/>
                      <w:szCs w:val="22"/>
                    </w:rPr>
                    <w:tab/>
                  </w:r>
                  <w:r w:rsidRPr="006E4854">
                    <w:rPr>
                      <w:rFonts w:asciiTheme="minorHAnsi" w:hAnsiTheme="minorHAnsi" w:cstheme="minorHAnsi"/>
                      <w:sz w:val="22"/>
                      <w:szCs w:val="22"/>
                    </w:rPr>
                    <w:tab/>
                  </w:r>
                  <w:r w:rsidRPr="006E4854">
                    <w:rPr>
                      <w:rFonts w:asciiTheme="minorHAnsi" w:hAnsiTheme="minorHAnsi" w:cstheme="minorHAnsi"/>
                      <w:sz w:val="22"/>
                      <w:szCs w:val="22"/>
                    </w:rPr>
                    <w:tab/>
                  </w:r>
                  <w:r w:rsidRPr="006E4854">
                    <w:rPr>
                      <w:rFonts w:asciiTheme="minorHAnsi" w:hAnsiTheme="minorHAnsi" w:cstheme="minorHAnsi"/>
                      <w:sz w:val="22"/>
                      <w:szCs w:val="22"/>
                    </w:rPr>
                    <w:tab/>
                  </w:r>
                  <w:r w:rsidRPr="006E4854">
                    <w:rPr>
                      <w:rFonts w:asciiTheme="minorHAnsi" w:hAnsiTheme="minorHAnsi" w:cstheme="minorHAnsi"/>
                      <w:sz w:val="22"/>
                      <w:szCs w:val="22"/>
                    </w:rPr>
                    <w:tab/>
                    <w:t xml:space="preserve">                         Cargo: Diretor</w:t>
                  </w:r>
                </w:p>
              </w:tc>
            </w:tr>
          </w:tbl>
          <w:p w14:paraId="5A3B1606" w14:textId="370DE8DA" w:rsidR="00D85DCC" w:rsidRPr="000722FC" w:rsidRDefault="00D85DCC" w:rsidP="00D85DCC">
            <w:pPr>
              <w:widowControl w:val="0"/>
              <w:tabs>
                <w:tab w:val="left" w:pos="1738"/>
              </w:tabs>
              <w:spacing w:line="340" w:lineRule="exact"/>
              <w:ind w:right="-35"/>
              <w:rPr>
                <w:rFonts w:asciiTheme="minorHAnsi" w:hAnsiTheme="minorHAnsi" w:cstheme="minorHAnsi"/>
                <w:sz w:val="22"/>
                <w:szCs w:val="22"/>
              </w:rPr>
            </w:pPr>
          </w:p>
        </w:tc>
      </w:tr>
      <w:tr w:rsidR="00D85DCC" w:rsidRPr="000722FC" w14:paraId="32C6AC3F" w14:textId="77777777" w:rsidTr="00CC0FB0">
        <w:trPr>
          <w:jc w:val="center"/>
        </w:trPr>
        <w:tc>
          <w:tcPr>
            <w:tcW w:w="8978" w:type="dxa"/>
          </w:tcPr>
          <w:p w14:paraId="5E02F6E6" w14:textId="2BAAC146" w:rsidR="00D85DCC" w:rsidRPr="000722FC" w:rsidRDefault="00D85DCC" w:rsidP="00D85DCC">
            <w:pPr>
              <w:pStyle w:val="NormalWeb"/>
              <w:widowControl w:val="0"/>
              <w:spacing w:before="0" w:beforeAutospacing="0" w:after="0" w:afterAutospacing="0" w:line="340" w:lineRule="exact"/>
              <w:ind w:right="-35"/>
              <w:rPr>
                <w:rFonts w:asciiTheme="minorHAnsi" w:hAnsiTheme="minorHAnsi" w:cstheme="minorHAnsi"/>
                <w:sz w:val="22"/>
                <w:szCs w:val="22"/>
              </w:rPr>
            </w:pPr>
          </w:p>
        </w:tc>
      </w:tr>
    </w:tbl>
    <w:p w14:paraId="5459A427" w14:textId="77777777" w:rsidR="00855AAB" w:rsidRPr="000722FC" w:rsidRDefault="00855AAB" w:rsidP="00105466">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3BC71AAB" w14:textId="77777777" w:rsidR="00E74AF4" w:rsidRDefault="0042710B"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p w14:paraId="4961C8A2" w14:textId="2F1E597D" w:rsidR="00FE3FAE" w:rsidRDefault="00FE3FAE" w:rsidP="00FE3FAE">
            <w:pPr>
              <w:widowControl w:val="0"/>
              <w:spacing w:line="340" w:lineRule="exact"/>
              <w:ind w:right="-35"/>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Carlos Alberto de Moraes </w:t>
            </w:r>
            <w:proofErr w:type="spellStart"/>
            <w:r>
              <w:rPr>
                <w:rFonts w:asciiTheme="minorHAnsi" w:hAnsiTheme="minorHAnsi" w:cstheme="minorHAnsi"/>
                <w:bCs/>
                <w:color w:val="000000"/>
                <w:sz w:val="22"/>
                <w:szCs w:val="22"/>
              </w:rPr>
              <w:t>Schettert</w:t>
            </w:r>
            <w:proofErr w:type="spellEnd"/>
            <w:r>
              <w:rPr>
                <w:rFonts w:asciiTheme="minorHAnsi" w:hAnsiTheme="minorHAnsi" w:cstheme="minorHAnsi"/>
                <w:bCs/>
                <w:color w:val="000000"/>
                <w:sz w:val="22"/>
                <w:szCs w:val="22"/>
              </w:rPr>
              <w:t xml:space="preserve">                      Nome: Vanderlei Evandro Tamiosso</w:t>
            </w:r>
          </w:p>
          <w:p w14:paraId="3A5BD904" w14:textId="34375D4D" w:rsidR="00FE3FAE" w:rsidRDefault="00FE3FAE" w:rsidP="00F7711A">
            <w:pPr>
              <w:widowControl w:val="0"/>
              <w:spacing w:line="340" w:lineRule="exact"/>
              <w:ind w:right="-35"/>
              <w:rPr>
                <w:rFonts w:asciiTheme="minorHAnsi" w:hAnsiTheme="minorHAnsi" w:cstheme="minorHAnsi"/>
                <w:bCs/>
                <w:color w:val="000000"/>
                <w:sz w:val="22"/>
                <w:szCs w:val="22"/>
              </w:rPr>
            </w:pPr>
            <w:r>
              <w:rPr>
                <w:rFonts w:asciiTheme="minorHAnsi" w:hAnsiTheme="minorHAnsi" w:cstheme="minorHAnsi"/>
                <w:bCs/>
                <w:color w:val="000000"/>
                <w:sz w:val="22"/>
                <w:szCs w:val="22"/>
              </w:rPr>
              <w:t>Cargo: Diretor                                                                          Cargo: Diretor</w:t>
            </w:r>
          </w:p>
          <w:p w14:paraId="36718B5B" w14:textId="262537C6" w:rsidR="00E16965" w:rsidRDefault="00E16965" w:rsidP="00383EF4">
            <w:pPr>
              <w:widowControl w:val="0"/>
              <w:spacing w:line="340" w:lineRule="exact"/>
              <w:ind w:right="-35"/>
              <w:jc w:val="center"/>
              <w:rPr>
                <w:rFonts w:asciiTheme="minorHAnsi" w:hAnsiTheme="minorHAnsi" w:cstheme="minorHAnsi"/>
                <w:bCs/>
                <w:color w:val="000000"/>
                <w:sz w:val="22"/>
                <w:szCs w:val="22"/>
              </w:rPr>
            </w:pPr>
          </w:p>
          <w:p w14:paraId="7CD96019" w14:textId="3A488FA0" w:rsidR="00E16965" w:rsidRDefault="00E16965" w:rsidP="00383EF4">
            <w:pPr>
              <w:widowControl w:val="0"/>
              <w:spacing w:line="340" w:lineRule="exact"/>
              <w:ind w:right="-35"/>
              <w:jc w:val="center"/>
              <w:rPr>
                <w:rFonts w:asciiTheme="minorHAnsi" w:hAnsiTheme="minorHAnsi" w:cstheme="minorHAnsi"/>
                <w:bCs/>
                <w:color w:val="000000"/>
                <w:sz w:val="22"/>
                <w:szCs w:val="22"/>
              </w:rPr>
            </w:pPr>
          </w:p>
          <w:p w14:paraId="0CBAC060" w14:textId="77777777" w:rsidR="00E16965" w:rsidRDefault="00E16965" w:rsidP="00383EF4">
            <w:pPr>
              <w:widowControl w:val="0"/>
              <w:spacing w:line="340" w:lineRule="exact"/>
              <w:ind w:right="-35"/>
              <w:jc w:val="center"/>
              <w:rPr>
                <w:rFonts w:asciiTheme="minorHAnsi" w:hAnsiTheme="minorHAnsi" w:cstheme="minorHAnsi"/>
                <w:bCs/>
                <w:color w:val="000000"/>
                <w:sz w:val="22"/>
                <w:szCs w:val="22"/>
              </w:rPr>
            </w:pPr>
          </w:p>
          <w:p w14:paraId="4ADCF427" w14:textId="6056E9A3" w:rsidR="006C6F25" w:rsidRPr="000722FC" w:rsidRDefault="006C6F25" w:rsidP="00383EF4">
            <w:pPr>
              <w:widowControl w:val="0"/>
              <w:spacing w:line="340" w:lineRule="exact"/>
              <w:ind w:right="-35"/>
              <w:jc w:val="center"/>
              <w:rPr>
                <w:rFonts w:asciiTheme="minorHAnsi" w:hAnsiTheme="minorHAnsi" w:cstheme="minorHAnsi"/>
                <w:bCs/>
                <w:color w:val="000000"/>
                <w:sz w:val="22"/>
                <w:szCs w:val="22"/>
              </w:rPr>
            </w:pPr>
          </w:p>
        </w:tc>
      </w:tr>
      <w:tr w:rsidR="00D85DCC" w:rsidRPr="000722FC" w14:paraId="4A219B45" w14:textId="77777777" w:rsidTr="00477110">
        <w:trPr>
          <w:jc w:val="center"/>
        </w:trPr>
        <w:tc>
          <w:tcPr>
            <w:tcW w:w="8978" w:type="dxa"/>
          </w:tcPr>
          <w:p w14:paraId="29C6C934" w14:textId="111E992A" w:rsidR="00D85DCC" w:rsidRPr="000722FC" w:rsidRDefault="00D85DCC" w:rsidP="00D85DCC">
            <w:pPr>
              <w:widowControl w:val="0"/>
              <w:tabs>
                <w:tab w:val="left" w:pos="1738"/>
              </w:tabs>
              <w:spacing w:line="340" w:lineRule="exact"/>
              <w:ind w:right="-35"/>
              <w:rPr>
                <w:rFonts w:asciiTheme="minorHAnsi" w:hAnsiTheme="minorHAnsi" w:cstheme="minorHAnsi"/>
                <w:sz w:val="22"/>
                <w:szCs w:val="22"/>
              </w:rPr>
            </w:pPr>
          </w:p>
        </w:tc>
      </w:tr>
      <w:tr w:rsidR="00D85DCC" w:rsidRPr="000722FC" w14:paraId="0B010ACE" w14:textId="77777777" w:rsidTr="00477110">
        <w:trPr>
          <w:jc w:val="center"/>
        </w:trPr>
        <w:tc>
          <w:tcPr>
            <w:tcW w:w="8978" w:type="dxa"/>
          </w:tcPr>
          <w:p w14:paraId="064E7592" w14:textId="5DE6AAA9" w:rsidR="00D85DCC" w:rsidRPr="000722FC" w:rsidRDefault="00D85DCC" w:rsidP="00D85DCC">
            <w:pPr>
              <w:pStyle w:val="NormalWeb"/>
              <w:widowControl w:val="0"/>
              <w:spacing w:before="0" w:beforeAutospacing="0" w:after="0" w:afterAutospacing="0" w:line="340" w:lineRule="exact"/>
              <w:ind w:right="-35"/>
              <w:rPr>
                <w:rFonts w:asciiTheme="minorHAnsi" w:hAnsiTheme="minorHAnsi" w:cstheme="minorHAnsi"/>
                <w:sz w:val="22"/>
                <w:szCs w:val="22"/>
              </w:rPr>
            </w:pPr>
          </w:p>
        </w:tc>
      </w:tr>
    </w:tbl>
    <w:p w14:paraId="7EAD94F3" w14:textId="5444DC64"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77024" w:rsidRPr="000722FC">
        <w:rPr>
          <w:rFonts w:asciiTheme="minorHAnsi" w:hAnsiTheme="minorHAnsi" w:cstheme="minorHAnsi"/>
          <w:i/>
          <w:iCs/>
          <w:sz w:val="22"/>
          <w:szCs w:val="22"/>
        </w:rPr>
        <w:lastRenderedPageBreak/>
        <w:t xml:space="preserve">(Página </w:t>
      </w:r>
      <w:r w:rsidR="004B2567">
        <w:rPr>
          <w:rFonts w:asciiTheme="minorHAnsi" w:hAnsiTheme="minorHAnsi" w:cstheme="minorHAnsi"/>
          <w:i/>
          <w:iCs/>
          <w:sz w:val="22"/>
          <w:szCs w:val="22"/>
        </w:rPr>
        <w:t>2</w:t>
      </w:r>
      <w:r w:rsidR="00877024" w:rsidRPr="000722FC">
        <w:rPr>
          <w:rFonts w:asciiTheme="minorHAnsi" w:hAnsiTheme="minorHAnsi" w:cstheme="minorHAnsi"/>
          <w:i/>
          <w:iCs/>
          <w:sz w:val="22"/>
          <w:szCs w:val="22"/>
        </w:rPr>
        <w:t>/</w:t>
      </w:r>
      <w:r w:rsidR="00877024">
        <w:rPr>
          <w:rFonts w:asciiTheme="minorHAnsi" w:hAnsiTheme="minorHAnsi" w:cstheme="minorHAnsi"/>
          <w:i/>
          <w:iCs/>
          <w:sz w:val="22"/>
          <w:szCs w:val="22"/>
        </w:rPr>
        <w:t>2</w:t>
      </w:r>
      <w:r w:rsidR="00877024" w:rsidRPr="000722FC">
        <w:rPr>
          <w:rFonts w:asciiTheme="minorHAnsi" w:hAnsiTheme="minorHAnsi" w:cstheme="minorHAnsi"/>
          <w:i/>
          <w:iCs/>
          <w:sz w:val="22"/>
          <w:szCs w:val="22"/>
        </w:rPr>
        <w:t xml:space="preserve"> de assinaturas do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87702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877024" w:rsidRPr="000722FC">
        <w:rPr>
          <w:rFonts w:asciiTheme="minorHAnsi" w:hAnsiTheme="minorHAnsi" w:cstheme="minorHAnsi"/>
          <w:i/>
          <w:iCs/>
          <w:sz w:val="22"/>
          <w:szCs w:val="22"/>
        </w:rPr>
        <w:t xml:space="preserve">, em </w:t>
      </w:r>
      <w:r w:rsidR="00D473D6">
        <w:rPr>
          <w:rFonts w:asciiTheme="minorHAnsi" w:hAnsiTheme="minorHAnsi" w:cstheme="minorHAnsi"/>
          <w:i/>
          <w:iCs/>
          <w:sz w:val="22"/>
          <w:szCs w:val="22"/>
        </w:rPr>
        <w:t>1</w:t>
      </w:r>
      <w:r w:rsidR="006C6F25">
        <w:rPr>
          <w:rFonts w:asciiTheme="minorHAnsi" w:hAnsiTheme="minorHAnsi" w:cstheme="minorHAnsi"/>
          <w:i/>
          <w:iCs/>
          <w:sz w:val="22"/>
          <w:szCs w:val="22"/>
        </w:rPr>
        <w:t>5</w:t>
      </w:r>
      <w:r w:rsidR="00D473D6">
        <w:rPr>
          <w:rFonts w:asciiTheme="minorHAnsi" w:hAnsiTheme="minorHAnsi" w:cstheme="minorHAnsi"/>
          <w:i/>
          <w:iCs/>
          <w:sz w:val="22"/>
          <w:szCs w:val="22"/>
        </w:rPr>
        <w:t xml:space="preserve"> de outubro</w:t>
      </w:r>
      <w:r w:rsidR="00877024" w:rsidRPr="000722FC">
        <w:rPr>
          <w:rFonts w:asciiTheme="minorHAnsi" w:hAnsiTheme="minorHAnsi" w:cstheme="minorHAnsi"/>
          <w:i/>
          <w:iCs/>
          <w:sz w:val="22"/>
          <w:szCs w:val="22"/>
        </w:rPr>
        <w:t xml:space="preserve"> de 2021, entre </w:t>
      </w:r>
      <w:r w:rsidR="0087702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r w:rsid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Capa Incorporadora Imobiliária Porto Alegre I</w:t>
      </w:r>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r w:rsidR="009D3809">
        <w:rPr>
          <w:rFonts w:asciiTheme="minorHAnsi" w:hAnsiTheme="minorHAnsi" w:cstheme="minorHAnsi"/>
          <w:bCs/>
          <w:i/>
          <w:iCs/>
          <w:sz w:val="22"/>
          <w:szCs w:val="22"/>
        </w:rPr>
        <w:t xml:space="preserve"> e</w:t>
      </w:r>
      <w:r w:rsidR="009D3809" w:rsidRPr="000722FC">
        <w:rPr>
          <w:rFonts w:asciiTheme="minorHAnsi" w:hAnsiTheme="minorHAnsi" w:cstheme="minorHAnsi"/>
          <w:bCs/>
          <w:i/>
          <w:iCs/>
          <w:sz w:val="22"/>
          <w:szCs w:val="22"/>
        </w:rPr>
        <w:t xml:space="preserve"> a Habitasec </w:t>
      </w:r>
      <w:proofErr w:type="spellStart"/>
      <w:r w:rsidR="009D3809" w:rsidRPr="000722FC">
        <w:rPr>
          <w:rFonts w:asciiTheme="minorHAnsi" w:hAnsiTheme="minorHAnsi" w:cstheme="minorHAnsi"/>
          <w:bCs/>
          <w:i/>
          <w:iCs/>
          <w:sz w:val="22"/>
          <w:szCs w:val="22"/>
        </w:rPr>
        <w:t>Securitizadora</w:t>
      </w:r>
      <w:proofErr w:type="spellEnd"/>
      <w:r w:rsidR="009D3809"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877024"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5F67E127"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r w:rsidR="008C2E65">
              <w:rPr>
                <w:rFonts w:asciiTheme="minorHAnsi" w:hAnsiTheme="minorHAnsi" w:cstheme="minorHAnsi"/>
                <w:sz w:val="22"/>
                <w:szCs w:val="22"/>
              </w:rPr>
              <w:t>a</w:t>
            </w:r>
          </w:p>
        </w:tc>
      </w:tr>
    </w:tbl>
    <w:p w14:paraId="08C10CDF" w14:textId="77777777" w:rsidR="00214BF5" w:rsidRPr="00307F7C" w:rsidRDefault="00214BF5" w:rsidP="00214BF5">
      <w:pPr>
        <w:tabs>
          <w:tab w:val="left" w:pos="567"/>
        </w:tabs>
        <w:spacing w:line="340" w:lineRule="exact"/>
        <w:rPr>
          <w:rFonts w:asciiTheme="minorHAnsi" w:hAnsiTheme="minorHAnsi" w:cstheme="minorHAnsi"/>
          <w:iCs/>
          <w:sz w:val="22"/>
          <w:szCs w:val="22"/>
        </w:rPr>
      </w:pPr>
      <w:r w:rsidRPr="00307F7C">
        <w:rPr>
          <w:rFonts w:asciiTheme="minorHAnsi" w:hAnsiTheme="minorHAnsi" w:cstheme="minorHAnsi"/>
          <w:iCs/>
          <w:sz w:val="22"/>
          <w:szCs w:val="22"/>
        </w:rPr>
        <w:t>Nome: Marcos Ribeiro do Valle Netto</w:t>
      </w:r>
      <w:r w:rsidRPr="00307F7C">
        <w:rPr>
          <w:rFonts w:asciiTheme="minorHAnsi" w:hAnsiTheme="minorHAnsi" w:cstheme="minorHAnsi"/>
          <w:iCs/>
          <w:sz w:val="22"/>
          <w:szCs w:val="22"/>
        </w:rPr>
        <w:tab/>
      </w:r>
      <w:r w:rsidRPr="00307F7C">
        <w:rPr>
          <w:rFonts w:asciiTheme="minorHAnsi" w:hAnsiTheme="minorHAnsi" w:cstheme="minorHAnsi"/>
          <w:iCs/>
          <w:sz w:val="22"/>
          <w:szCs w:val="22"/>
        </w:rPr>
        <w:tab/>
        <w:t xml:space="preserve">          Nome: Rosemeire Ribeiro de Souza</w:t>
      </w:r>
    </w:p>
    <w:tbl>
      <w:tblPr>
        <w:tblStyle w:val="TableNormal1"/>
        <w:tblW w:w="8887" w:type="dxa"/>
        <w:tblLayout w:type="fixed"/>
        <w:tblLook w:val="01E0" w:firstRow="1" w:lastRow="1" w:firstColumn="1" w:lastColumn="1" w:noHBand="0" w:noVBand="0"/>
      </w:tblPr>
      <w:tblGrid>
        <w:gridCol w:w="4222"/>
        <w:gridCol w:w="221"/>
        <w:gridCol w:w="221"/>
        <w:gridCol w:w="4223"/>
      </w:tblGrid>
      <w:tr w:rsidR="00214BF5" w:rsidRPr="00307F7C" w14:paraId="4C2DA29F" w14:textId="77777777" w:rsidTr="00A22496">
        <w:trPr>
          <w:trHeight w:val="339"/>
        </w:trPr>
        <w:tc>
          <w:tcPr>
            <w:tcW w:w="4222" w:type="dxa"/>
          </w:tcPr>
          <w:p w14:paraId="71177F94" w14:textId="77777777" w:rsidR="00214BF5" w:rsidRPr="00307F7C" w:rsidRDefault="00214BF5" w:rsidP="00A22496">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Diretor</w:t>
            </w:r>
          </w:p>
        </w:tc>
        <w:tc>
          <w:tcPr>
            <w:tcW w:w="221" w:type="dxa"/>
          </w:tcPr>
          <w:p w14:paraId="2D86564A" w14:textId="77777777" w:rsidR="00214BF5" w:rsidRPr="00307F7C" w:rsidRDefault="00214BF5" w:rsidP="00A22496">
            <w:pPr>
              <w:pStyle w:val="TableParagraph"/>
              <w:spacing w:line="340" w:lineRule="exact"/>
              <w:ind w:right="-1"/>
              <w:rPr>
                <w:rFonts w:asciiTheme="minorHAnsi" w:hAnsiTheme="minorHAnsi" w:cstheme="minorHAnsi"/>
                <w:iCs/>
              </w:rPr>
            </w:pPr>
          </w:p>
        </w:tc>
        <w:tc>
          <w:tcPr>
            <w:tcW w:w="221" w:type="dxa"/>
          </w:tcPr>
          <w:p w14:paraId="15A922BC" w14:textId="77777777" w:rsidR="00214BF5" w:rsidRPr="00307F7C" w:rsidRDefault="00214BF5" w:rsidP="00A22496">
            <w:pPr>
              <w:pStyle w:val="TableParagraph"/>
              <w:spacing w:line="340" w:lineRule="exact"/>
              <w:ind w:right="-1"/>
              <w:rPr>
                <w:rFonts w:asciiTheme="minorHAnsi" w:hAnsiTheme="minorHAnsi" w:cstheme="minorHAnsi"/>
                <w:iCs/>
              </w:rPr>
            </w:pPr>
          </w:p>
        </w:tc>
        <w:tc>
          <w:tcPr>
            <w:tcW w:w="4223" w:type="dxa"/>
          </w:tcPr>
          <w:p w14:paraId="14A65593" w14:textId="77777777" w:rsidR="00214BF5" w:rsidRPr="00307F7C" w:rsidRDefault="00214BF5" w:rsidP="00A22496">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Procuradora</w:t>
            </w:r>
          </w:p>
        </w:tc>
      </w:tr>
    </w:tbl>
    <w:p w14:paraId="50F8DD01" w14:textId="77777777" w:rsidR="00B77F4F" w:rsidRDefault="00B77F4F" w:rsidP="00901239">
      <w:pPr>
        <w:pStyle w:val="Corpodetexto"/>
        <w:tabs>
          <w:tab w:val="left" w:pos="567"/>
        </w:tabs>
        <w:spacing w:line="340" w:lineRule="exact"/>
        <w:rPr>
          <w:rFonts w:asciiTheme="minorHAnsi" w:hAnsiTheme="minorHAnsi" w:cstheme="minorHAnsi"/>
          <w:sz w:val="22"/>
          <w:szCs w:val="22"/>
        </w:rPr>
      </w:pPr>
    </w:p>
    <w:p w14:paraId="3DDA0009" w14:textId="409937A7" w:rsidR="00901239" w:rsidRPr="000722FC" w:rsidRDefault="00901239" w:rsidP="00901239">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6F403B0C" w14:textId="77777777" w:rsidR="00901239" w:rsidRPr="000722FC" w:rsidRDefault="00901239" w:rsidP="00901239">
      <w:pPr>
        <w:pStyle w:val="Corpodetexto"/>
        <w:tabs>
          <w:tab w:val="left" w:pos="567"/>
        </w:tabs>
        <w:spacing w:line="340" w:lineRule="exact"/>
        <w:rPr>
          <w:rFonts w:asciiTheme="minorHAnsi" w:hAnsiTheme="minorHAnsi" w:cstheme="minorHAnsi"/>
          <w:sz w:val="22"/>
          <w:szCs w:val="22"/>
        </w:rPr>
      </w:pPr>
    </w:p>
    <w:p w14:paraId="0E263D23" w14:textId="77777777" w:rsidR="00901239" w:rsidRPr="000722FC" w:rsidRDefault="00901239" w:rsidP="00901239">
      <w:pPr>
        <w:pStyle w:val="Corpodetexto"/>
        <w:tabs>
          <w:tab w:val="left" w:pos="567"/>
        </w:tabs>
        <w:spacing w:line="340" w:lineRule="exact"/>
        <w:rPr>
          <w:rFonts w:asciiTheme="minorHAnsi" w:hAnsiTheme="minorHAnsi" w:cstheme="minorHAnsi"/>
          <w:sz w:val="22"/>
          <w:szCs w:val="22"/>
        </w:rPr>
      </w:pPr>
    </w:p>
    <w:p w14:paraId="6C043244" w14:textId="77777777" w:rsidR="00901239" w:rsidRPr="000722FC" w:rsidRDefault="00901239" w:rsidP="00901239">
      <w:pPr>
        <w:pStyle w:val="Corpodetexto"/>
        <w:tabs>
          <w:tab w:val="left" w:pos="567"/>
        </w:tabs>
        <w:spacing w:line="340" w:lineRule="exact"/>
        <w:rPr>
          <w:rFonts w:asciiTheme="minorHAnsi" w:hAnsiTheme="minorHAnsi" w:cstheme="minorHAnsi"/>
          <w:sz w:val="22"/>
          <w:szCs w:val="22"/>
        </w:rPr>
      </w:pPr>
    </w:p>
    <w:p w14:paraId="780950A3" w14:textId="77777777" w:rsidR="00901239" w:rsidRPr="000722FC" w:rsidRDefault="00901239" w:rsidP="00901239">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901239" w:rsidRPr="000722FC" w14:paraId="5273F0EC" w14:textId="77777777" w:rsidTr="00A22496">
        <w:trPr>
          <w:trHeight w:val="953"/>
        </w:trPr>
        <w:tc>
          <w:tcPr>
            <w:tcW w:w="4254" w:type="dxa"/>
            <w:tcBorders>
              <w:top w:val="single" w:sz="4" w:space="0" w:color="000000"/>
            </w:tcBorders>
          </w:tcPr>
          <w:p w14:paraId="186779D3" w14:textId="77777777" w:rsidR="00901239" w:rsidRPr="008A2F2F" w:rsidRDefault="00901239" w:rsidP="00A22496">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54B949D3" w14:textId="77777777" w:rsidR="00901239" w:rsidRPr="008A2F2F" w:rsidRDefault="00901239" w:rsidP="00A22496">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63520A01" w14:textId="77777777" w:rsidR="00901239" w:rsidRPr="008A2F2F" w:rsidRDefault="00901239" w:rsidP="00A22496">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5D56A6D9" w14:textId="77777777" w:rsidR="00901239" w:rsidRPr="008A2F2F" w:rsidRDefault="00901239" w:rsidP="00A22496">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04BAE8B" w14:textId="77777777" w:rsidR="00901239" w:rsidRPr="008A2F2F" w:rsidRDefault="00901239" w:rsidP="00A22496">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5D3F9ED3" w14:textId="5D317572" w:rsidR="006743C7" w:rsidRDefault="006743C7" w:rsidP="00383EF4">
      <w:pPr>
        <w:widowControl w:val="0"/>
        <w:spacing w:line="340" w:lineRule="exact"/>
        <w:ind w:right="-35"/>
        <w:rPr>
          <w:rFonts w:asciiTheme="minorHAnsi" w:hAnsiTheme="minorHAnsi" w:cstheme="minorHAnsi"/>
          <w:b/>
          <w:sz w:val="22"/>
          <w:szCs w:val="22"/>
        </w:rPr>
      </w:pPr>
    </w:p>
    <w:p w14:paraId="4D73786B" w14:textId="77777777" w:rsidR="006743C7" w:rsidRDefault="006743C7">
      <w:pPr>
        <w:rPr>
          <w:rFonts w:asciiTheme="minorHAnsi" w:hAnsiTheme="minorHAnsi" w:cstheme="minorHAnsi"/>
          <w:b/>
          <w:sz w:val="22"/>
          <w:szCs w:val="22"/>
        </w:rPr>
      </w:pPr>
      <w:r>
        <w:rPr>
          <w:rFonts w:asciiTheme="minorHAnsi" w:hAnsiTheme="minorHAnsi" w:cstheme="minorHAnsi"/>
          <w:b/>
          <w:sz w:val="22"/>
          <w:szCs w:val="22"/>
        </w:rPr>
        <w:br w:type="page"/>
      </w:r>
    </w:p>
    <w:p w14:paraId="13C178EB" w14:textId="77777777" w:rsidR="0019262E" w:rsidRDefault="0019262E" w:rsidP="00420337">
      <w:pPr>
        <w:widowControl w:val="0"/>
        <w:spacing w:line="340" w:lineRule="exact"/>
        <w:ind w:right="-35"/>
        <w:jc w:val="center"/>
        <w:rPr>
          <w:rFonts w:asciiTheme="minorHAnsi" w:hAnsiTheme="minorHAnsi" w:cstheme="minorHAnsi"/>
          <w:b/>
          <w:sz w:val="22"/>
          <w:szCs w:val="22"/>
        </w:rPr>
        <w:sectPr w:rsidR="0019262E" w:rsidSect="0019262E">
          <w:footerReference w:type="default" r:id="rId11"/>
          <w:pgSz w:w="11906" w:h="16838"/>
          <w:pgMar w:top="1701" w:right="991" w:bottom="1134" w:left="1276" w:header="567" w:footer="567" w:gutter="0"/>
          <w:cols w:space="708"/>
          <w:docGrid w:linePitch="360"/>
        </w:sectPr>
      </w:pPr>
    </w:p>
    <w:p w14:paraId="58B0ED01" w14:textId="0D97CDDE" w:rsidR="00420337" w:rsidRPr="000722FC" w:rsidRDefault="00420337" w:rsidP="00420337">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p>
    <w:p w14:paraId="287CDE74" w14:textId="48541D20" w:rsidR="00F81931" w:rsidRDefault="00F81931" w:rsidP="00420337">
      <w:pPr>
        <w:widowControl w:val="0"/>
        <w:spacing w:line="340" w:lineRule="exact"/>
        <w:ind w:right="-35"/>
        <w:jc w:val="center"/>
        <w:rPr>
          <w:rFonts w:asciiTheme="minorHAnsi" w:hAnsiTheme="minorHAnsi" w:cstheme="minorHAnsi"/>
          <w:b/>
          <w:bCs/>
          <w:sz w:val="22"/>
          <w:szCs w:val="22"/>
        </w:rPr>
      </w:pPr>
    </w:p>
    <w:tbl>
      <w:tblPr>
        <w:tblStyle w:val="Tabelacomgrade"/>
        <w:tblW w:w="15304" w:type="dxa"/>
        <w:tblLook w:val="04A0" w:firstRow="1" w:lastRow="0" w:firstColumn="1" w:lastColumn="0" w:noHBand="0" w:noVBand="1"/>
      </w:tblPr>
      <w:tblGrid>
        <w:gridCol w:w="1491"/>
        <w:gridCol w:w="1315"/>
        <w:gridCol w:w="1853"/>
        <w:gridCol w:w="4565"/>
        <w:gridCol w:w="24"/>
        <w:gridCol w:w="2938"/>
        <w:gridCol w:w="3118"/>
      </w:tblGrid>
      <w:tr w:rsidR="00DD557A" w14:paraId="1C1A1370" w14:textId="77777777" w:rsidTr="00DD557A">
        <w:trPr>
          <w:trHeight w:val="501"/>
        </w:trPr>
        <w:tc>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D6D8E45" w14:textId="77777777" w:rsidR="00DD557A" w:rsidRPr="000722FC" w:rsidRDefault="00DD557A" w:rsidP="00DD557A">
            <w:pPr>
              <w:widowControl w:val="0"/>
              <w:spacing w:line="340" w:lineRule="exact"/>
              <w:ind w:right="-35"/>
              <w:rPr>
                <w:rFonts w:asciiTheme="minorHAnsi" w:hAnsiTheme="minorHAnsi" w:cstheme="minorHAnsi"/>
                <w:sz w:val="22"/>
                <w:szCs w:val="22"/>
                <w:lang w:bidi="he-IL"/>
              </w:rPr>
            </w:pPr>
          </w:p>
          <w:p w14:paraId="1EF7E88D" w14:textId="77777777" w:rsidR="00DD557A" w:rsidRDefault="00DD557A" w:rsidP="00DD557A">
            <w:pPr>
              <w:widowControl w:val="0"/>
              <w:spacing w:line="340" w:lineRule="exact"/>
              <w:ind w:right="-35"/>
              <w:jc w:val="center"/>
              <w:rPr>
                <w:rFonts w:asciiTheme="minorHAnsi" w:hAnsiTheme="minorHAnsi" w:cstheme="minorHAnsi"/>
                <w:b/>
                <w:bCs/>
                <w:sz w:val="22"/>
                <w:szCs w:val="22"/>
              </w:rPr>
            </w:pPr>
            <w:r w:rsidRPr="0019262E">
              <w:rPr>
                <w:rFonts w:asciiTheme="minorHAnsi" w:hAnsiTheme="minorHAnsi" w:cstheme="minorHAnsi"/>
                <w:b/>
                <w:bCs/>
                <w:sz w:val="22"/>
                <w:szCs w:val="22"/>
              </w:rPr>
              <w:t>QUADRO DESCRITIVO DO VALOR DOS IMÓVEIS</w:t>
            </w:r>
          </w:p>
          <w:p w14:paraId="477CDC3E" w14:textId="28BFF248" w:rsidR="00DD557A" w:rsidRDefault="00DD557A" w:rsidP="00DD557A">
            <w:pPr>
              <w:spacing w:line="340" w:lineRule="exact"/>
              <w:rPr>
                <w:rFonts w:asciiTheme="minorHAnsi" w:hAnsiTheme="minorHAnsi" w:cstheme="minorHAnsi"/>
                <w:b/>
                <w:bCs/>
                <w:caps/>
                <w:sz w:val="22"/>
                <w:szCs w:val="22"/>
              </w:rPr>
            </w:pPr>
          </w:p>
        </w:tc>
      </w:tr>
      <w:tr w:rsidR="00DD557A" w14:paraId="4C22E9E2"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686C2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MATRÍCULAS</w:t>
            </w: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40A0469"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CARTÓRIO</w:t>
            </w: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580DBB"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CÓDIGO DA UNIDADE</w:t>
            </w: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1393C1"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DESCRIÇÃO</w:t>
            </w: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A181E44"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PERCENTUAL DAS OBRIGAÇÕES GARANTIDAS</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4DF7A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 VALOR DE CADA UNIDADE</w:t>
            </w:r>
          </w:p>
        </w:tc>
      </w:tr>
      <w:tr w:rsidR="00DD557A" w14:paraId="12717202"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273549F" w14:textId="77777777" w:rsidR="00DD557A" w:rsidRDefault="00DD557A">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D824994" w14:textId="77777777" w:rsidR="00DD557A" w:rsidRDefault="00DD557A">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4D894F" w14:textId="77777777" w:rsidR="00DD557A" w:rsidRDefault="00DD557A">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B996DA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112E62" w14:textId="77777777" w:rsidR="00DD557A" w:rsidRDefault="00DD557A">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2D49B6" w14:textId="77777777" w:rsidR="00DD557A" w:rsidRDefault="00DD557A">
            <w:pPr>
              <w:spacing w:line="340" w:lineRule="exact"/>
              <w:jc w:val="center"/>
              <w:rPr>
                <w:rFonts w:asciiTheme="minorHAnsi" w:hAnsiTheme="minorHAnsi" w:cstheme="minorHAnsi"/>
                <w:b/>
                <w:bCs/>
                <w:sz w:val="22"/>
                <w:szCs w:val="22"/>
              </w:rPr>
            </w:pPr>
          </w:p>
        </w:tc>
      </w:tr>
      <w:tr w:rsidR="00DD557A" w14:paraId="4506FCCB"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52F749F" w14:textId="77777777" w:rsidR="00DD557A" w:rsidRDefault="00DD557A">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99AC97" w14:textId="77777777" w:rsidR="00DD557A" w:rsidRDefault="00DD557A">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A7ED281" w14:textId="77777777" w:rsidR="00DD557A" w:rsidRDefault="00DD557A">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E5E7AC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999DF70" w14:textId="77777777" w:rsidR="00DD557A" w:rsidRDefault="00DD557A">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1DCB24" w14:textId="77777777" w:rsidR="00DD557A" w:rsidRDefault="00DD557A">
            <w:pPr>
              <w:spacing w:line="340" w:lineRule="exact"/>
              <w:jc w:val="center"/>
              <w:rPr>
                <w:rFonts w:asciiTheme="minorHAnsi" w:hAnsiTheme="minorHAnsi" w:cstheme="minorHAnsi"/>
                <w:b/>
                <w:bCs/>
                <w:sz w:val="22"/>
                <w:szCs w:val="22"/>
              </w:rPr>
            </w:pPr>
          </w:p>
        </w:tc>
      </w:tr>
      <w:tr w:rsidR="00DD557A" w14:paraId="5E7364D6" w14:textId="77777777" w:rsidTr="00DD557A">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81CD3FC" w14:textId="77777777" w:rsidR="00DD557A" w:rsidRDefault="00DD557A">
            <w:pP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4FD3507" w14:textId="77777777" w:rsidR="00DD557A" w:rsidRDefault="00DD557A">
            <w:pPr>
              <w:rPr>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0E81626" w14:textId="77777777" w:rsidR="00DD557A" w:rsidRDefault="00DD557A">
            <w:pPr>
              <w:rPr>
                <w:sz w:val="20"/>
                <w:szCs w:val="20"/>
              </w:rPr>
            </w:pPr>
          </w:p>
        </w:tc>
        <w:tc>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2A68A05" w14:textId="77777777" w:rsidR="00DD557A" w:rsidRDefault="00DD557A">
            <w:pPr>
              <w:rPr>
                <w:sz w:val="20"/>
                <w:szCs w:val="20"/>
              </w:rPr>
            </w:pPr>
          </w:p>
        </w:tc>
        <w:tc>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09AFF7"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iCs/>
                <w:sz w:val="22"/>
                <w:szCs w:val="22"/>
                <w:highlight w:val="yellow"/>
              </w:rPr>
              <w:t>[•]</w:t>
            </w:r>
            <w:r>
              <w:rPr>
                <w:rFonts w:asciiTheme="minorHAnsi" w:hAnsiTheme="minorHAnsi" w:cstheme="minorHAnsi"/>
                <w:b/>
                <w:bCs/>
                <w:sz w:val="22"/>
                <w:szCs w:val="22"/>
              </w:rPr>
              <w:t>%</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B081E2"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R$                                                            </w:t>
            </w:r>
          </w:p>
        </w:tc>
      </w:tr>
    </w:tbl>
    <w:p w14:paraId="5DEE3B46" w14:textId="77777777" w:rsidR="00DD557A" w:rsidRDefault="00DD557A" w:rsidP="00420337">
      <w:pPr>
        <w:widowControl w:val="0"/>
        <w:spacing w:line="340" w:lineRule="exact"/>
        <w:ind w:right="-35"/>
        <w:jc w:val="center"/>
        <w:rPr>
          <w:rFonts w:asciiTheme="minorHAnsi" w:hAnsiTheme="minorHAnsi" w:cstheme="minorHAnsi"/>
          <w:b/>
          <w:bCs/>
          <w:sz w:val="22"/>
          <w:szCs w:val="22"/>
        </w:rPr>
      </w:pPr>
    </w:p>
    <w:p w14:paraId="7D585A4D" w14:textId="77777777" w:rsidR="00DD557A" w:rsidRPr="000722FC" w:rsidRDefault="00DD557A" w:rsidP="00420337">
      <w:pPr>
        <w:widowControl w:val="0"/>
        <w:spacing w:line="340" w:lineRule="exact"/>
        <w:ind w:right="-35"/>
        <w:jc w:val="center"/>
        <w:rPr>
          <w:rFonts w:asciiTheme="minorHAnsi" w:hAnsiTheme="minorHAnsi" w:cstheme="minorHAnsi"/>
          <w:b/>
          <w:bCs/>
          <w:sz w:val="22"/>
          <w:szCs w:val="22"/>
        </w:rPr>
      </w:pPr>
    </w:p>
    <w:p w14:paraId="5D4FE5D8" w14:textId="77777777"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599FDF27" w:rsidR="00150B6C" w:rsidRDefault="00150B6C">
      <w:pPr>
        <w:rPr>
          <w:rFonts w:asciiTheme="minorHAnsi" w:hAnsiTheme="minorHAnsi" w:cstheme="minorHAnsi"/>
          <w:b/>
          <w:sz w:val="22"/>
          <w:szCs w:val="22"/>
        </w:rPr>
      </w:pPr>
      <w:r>
        <w:rPr>
          <w:rFonts w:asciiTheme="minorHAnsi" w:hAnsiTheme="minorHAnsi" w:cstheme="minorHAnsi"/>
          <w:b/>
          <w:sz w:val="22"/>
          <w:szCs w:val="22"/>
        </w:rPr>
        <w:br w:type="page"/>
      </w:r>
    </w:p>
    <w:p w14:paraId="007807DE" w14:textId="594EB5FF" w:rsidR="00150B6C" w:rsidRPr="000722FC" w:rsidRDefault="00150B6C" w:rsidP="00150B6C">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rPr>
        <w:lastRenderedPageBreak/>
        <w:t>ANEXO I</w:t>
      </w:r>
      <w:r>
        <w:rPr>
          <w:rFonts w:asciiTheme="minorHAnsi" w:hAnsiTheme="minorHAnsi" w:cstheme="minorHAnsi"/>
          <w:b/>
          <w:sz w:val="22"/>
          <w:szCs w:val="22"/>
        </w:rPr>
        <w:t>I</w:t>
      </w:r>
      <w:r w:rsidRPr="000722FC">
        <w:rPr>
          <w:rFonts w:asciiTheme="minorHAnsi" w:hAnsiTheme="minorHAnsi" w:cstheme="minorHAnsi"/>
          <w:b/>
          <w:sz w:val="22"/>
          <w:szCs w:val="22"/>
        </w:rPr>
        <w:t xml:space="preserve">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p>
    <w:p w14:paraId="17D26D8C" w14:textId="77777777" w:rsidR="00150B6C" w:rsidRDefault="00150B6C" w:rsidP="00150B6C">
      <w:pPr>
        <w:widowControl w:val="0"/>
        <w:spacing w:line="340" w:lineRule="exact"/>
        <w:ind w:right="-35"/>
        <w:jc w:val="center"/>
        <w:rPr>
          <w:rFonts w:asciiTheme="minorHAnsi" w:hAnsiTheme="minorHAnsi" w:cstheme="minorHAnsi"/>
          <w:b/>
          <w:bCs/>
          <w:sz w:val="22"/>
          <w:szCs w:val="22"/>
        </w:rPr>
      </w:pPr>
    </w:p>
    <w:tbl>
      <w:tblPr>
        <w:tblStyle w:val="Tabelacomgrade"/>
        <w:tblW w:w="15304" w:type="dxa"/>
        <w:tblLook w:val="04A0" w:firstRow="1" w:lastRow="0" w:firstColumn="1" w:lastColumn="0" w:noHBand="0" w:noVBand="1"/>
      </w:tblPr>
      <w:tblGrid>
        <w:gridCol w:w="1491"/>
        <w:gridCol w:w="1315"/>
        <w:gridCol w:w="1853"/>
        <w:gridCol w:w="4565"/>
        <w:gridCol w:w="24"/>
        <w:gridCol w:w="2938"/>
        <w:gridCol w:w="3118"/>
      </w:tblGrid>
      <w:tr w:rsidR="00150B6C" w14:paraId="643DBF93" w14:textId="77777777" w:rsidTr="00CC0FB0">
        <w:trPr>
          <w:trHeight w:val="501"/>
        </w:trPr>
        <w:tc>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EC1598A" w14:textId="77777777" w:rsidR="00150B6C" w:rsidRPr="000722FC" w:rsidRDefault="00150B6C" w:rsidP="00CC0FB0">
            <w:pPr>
              <w:widowControl w:val="0"/>
              <w:spacing w:line="340" w:lineRule="exact"/>
              <w:ind w:right="-35"/>
              <w:rPr>
                <w:rFonts w:asciiTheme="minorHAnsi" w:hAnsiTheme="minorHAnsi" w:cstheme="minorHAnsi"/>
                <w:sz w:val="22"/>
                <w:szCs w:val="22"/>
                <w:lang w:bidi="he-IL"/>
              </w:rPr>
            </w:pPr>
          </w:p>
          <w:p w14:paraId="5A950BFD" w14:textId="77777777" w:rsidR="00150B6C" w:rsidRDefault="00150B6C" w:rsidP="00CC0FB0">
            <w:pPr>
              <w:widowControl w:val="0"/>
              <w:spacing w:line="340" w:lineRule="exact"/>
              <w:ind w:right="-35"/>
              <w:jc w:val="center"/>
              <w:rPr>
                <w:rFonts w:asciiTheme="minorHAnsi" w:hAnsiTheme="minorHAnsi" w:cstheme="minorHAnsi"/>
                <w:b/>
                <w:bCs/>
                <w:sz w:val="22"/>
                <w:szCs w:val="22"/>
              </w:rPr>
            </w:pPr>
            <w:r w:rsidRPr="0019262E">
              <w:rPr>
                <w:rFonts w:asciiTheme="minorHAnsi" w:hAnsiTheme="minorHAnsi" w:cstheme="minorHAnsi"/>
                <w:b/>
                <w:bCs/>
                <w:sz w:val="22"/>
                <w:szCs w:val="22"/>
              </w:rPr>
              <w:t>QUADRO DESCRITIVO DO VALOR DOS IMÓVEIS</w:t>
            </w:r>
          </w:p>
          <w:p w14:paraId="22F9CD17" w14:textId="77777777" w:rsidR="00150B6C" w:rsidRDefault="00150B6C" w:rsidP="00CC0FB0">
            <w:pPr>
              <w:spacing w:line="340" w:lineRule="exact"/>
              <w:rPr>
                <w:rFonts w:asciiTheme="minorHAnsi" w:hAnsiTheme="minorHAnsi" w:cstheme="minorHAnsi"/>
                <w:b/>
                <w:bCs/>
                <w:caps/>
                <w:sz w:val="22"/>
                <w:szCs w:val="22"/>
              </w:rPr>
            </w:pPr>
          </w:p>
        </w:tc>
      </w:tr>
      <w:tr w:rsidR="00150B6C" w14:paraId="31D6D95F" w14:textId="77777777" w:rsidTr="00CC0FB0">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EB4A89" w14:textId="77777777" w:rsidR="00150B6C" w:rsidRDefault="00150B6C" w:rsidP="00CC0FB0">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MATRÍCULAS</w:t>
            </w: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0974554" w14:textId="77777777" w:rsidR="00150B6C" w:rsidRDefault="00150B6C" w:rsidP="00CC0FB0">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CARTÓRIO</w:t>
            </w: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64BA65E" w14:textId="77777777" w:rsidR="00150B6C" w:rsidRDefault="00150B6C" w:rsidP="00CC0FB0">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CÓDIGO DA UNIDADE</w:t>
            </w: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F3A51EB" w14:textId="77777777" w:rsidR="00150B6C" w:rsidRDefault="00150B6C" w:rsidP="00CC0FB0">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DESCRIÇÃO</w:t>
            </w: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B658243" w14:textId="77777777" w:rsidR="00150B6C" w:rsidRDefault="00150B6C" w:rsidP="00CC0FB0">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PERCENTUAL DAS OBRIGAÇÕES GARANTIDAS</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042E84E" w14:textId="77777777" w:rsidR="00150B6C" w:rsidRDefault="00150B6C" w:rsidP="00CC0FB0">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 VALOR DE CADA UNIDADE</w:t>
            </w:r>
          </w:p>
        </w:tc>
      </w:tr>
      <w:tr w:rsidR="00150B6C" w14:paraId="2CCC26B7" w14:textId="77777777" w:rsidTr="00CC0FB0">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5DCD9B" w14:textId="77777777" w:rsidR="00150B6C" w:rsidRDefault="00150B6C" w:rsidP="00CC0FB0">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BA580B6" w14:textId="77777777" w:rsidR="00150B6C" w:rsidRDefault="00150B6C" w:rsidP="00CC0FB0">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74791F2" w14:textId="77777777" w:rsidR="00150B6C" w:rsidRDefault="00150B6C" w:rsidP="00CC0FB0">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B6C3DC" w14:textId="77777777" w:rsidR="00150B6C" w:rsidRDefault="00150B6C" w:rsidP="00CC0FB0">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184ABAF" w14:textId="77777777" w:rsidR="00150B6C" w:rsidRDefault="00150B6C" w:rsidP="00CC0FB0">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9BB2D78" w14:textId="77777777" w:rsidR="00150B6C" w:rsidRDefault="00150B6C" w:rsidP="00CC0FB0">
            <w:pPr>
              <w:spacing w:line="340" w:lineRule="exact"/>
              <w:jc w:val="center"/>
              <w:rPr>
                <w:rFonts w:asciiTheme="minorHAnsi" w:hAnsiTheme="minorHAnsi" w:cstheme="minorHAnsi"/>
                <w:b/>
                <w:bCs/>
                <w:sz w:val="22"/>
                <w:szCs w:val="22"/>
              </w:rPr>
            </w:pPr>
          </w:p>
        </w:tc>
      </w:tr>
      <w:tr w:rsidR="00150B6C" w14:paraId="5435AA6E" w14:textId="77777777" w:rsidTr="00CC0FB0">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F61751" w14:textId="77777777" w:rsidR="00150B6C" w:rsidRDefault="00150B6C" w:rsidP="00CC0FB0">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1E95A4A" w14:textId="77777777" w:rsidR="00150B6C" w:rsidRDefault="00150B6C" w:rsidP="00CC0FB0">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03996E2" w14:textId="77777777" w:rsidR="00150B6C" w:rsidRDefault="00150B6C" w:rsidP="00CC0FB0">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C5E3951" w14:textId="77777777" w:rsidR="00150B6C" w:rsidRDefault="00150B6C" w:rsidP="00CC0FB0">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5C98A67" w14:textId="77777777" w:rsidR="00150B6C" w:rsidRDefault="00150B6C" w:rsidP="00CC0FB0">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FCF712C" w14:textId="77777777" w:rsidR="00150B6C" w:rsidRDefault="00150B6C" w:rsidP="00CC0FB0">
            <w:pPr>
              <w:spacing w:line="340" w:lineRule="exact"/>
              <w:jc w:val="center"/>
              <w:rPr>
                <w:rFonts w:asciiTheme="minorHAnsi" w:hAnsiTheme="minorHAnsi" w:cstheme="minorHAnsi"/>
                <w:b/>
                <w:bCs/>
                <w:sz w:val="22"/>
                <w:szCs w:val="22"/>
              </w:rPr>
            </w:pPr>
          </w:p>
        </w:tc>
      </w:tr>
      <w:tr w:rsidR="00150B6C" w14:paraId="19AE931E" w14:textId="77777777" w:rsidTr="00CC0FB0">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9D82B22" w14:textId="77777777" w:rsidR="00150B6C" w:rsidRDefault="00150B6C" w:rsidP="00CC0FB0">
            <w:pP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4FB83C7" w14:textId="77777777" w:rsidR="00150B6C" w:rsidRDefault="00150B6C" w:rsidP="00CC0FB0">
            <w:pPr>
              <w:rPr>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FB4DA0" w14:textId="77777777" w:rsidR="00150B6C" w:rsidRDefault="00150B6C" w:rsidP="00CC0FB0">
            <w:pPr>
              <w:rPr>
                <w:sz w:val="20"/>
                <w:szCs w:val="20"/>
              </w:rPr>
            </w:pPr>
          </w:p>
        </w:tc>
        <w:tc>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6DDAEEC" w14:textId="77777777" w:rsidR="00150B6C" w:rsidRDefault="00150B6C" w:rsidP="00CC0FB0">
            <w:pPr>
              <w:rPr>
                <w:sz w:val="20"/>
                <w:szCs w:val="20"/>
              </w:rPr>
            </w:pPr>
          </w:p>
        </w:tc>
        <w:tc>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18C4544" w14:textId="77777777" w:rsidR="00150B6C" w:rsidRDefault="00150B6C" w:rsidP="00CC0FB0">
            <w:pPr>
              <w:spacing w:line="340" w:lineRule="exact"/>
              <w:jc w:val="center"/>
              <w:rPr>
                <w:rFonts w:asciiTheme="minorHAnsi" w:hAnsiTheme="minorHAnsi" w:cstheme="minorHAnsi"/>
                <w:b/>
                <w:bCs/>
                <w:sz w:val="22"/>
                <w:szCs w:val="22"/>
              </w:rPr>
            </w:pPr>
            <w:r>
              <w:rPr>
                <w:rFonts w:asciiTheme="minorHAnsi" w:hAnsiTheme="minorHAnsi" w:cstheme="minorHAnsi"/>
                <w:iCs/>
                <w:sz w:val="22"/>
                <w:szCs w:val="22"/>
                <w:highlight w:val="yellow"/>
              </w:rPr>
              <w:t>[•]</w:t>
            </w:r>
            <w:r>
              <w:rPr>
                <w:rFonts w:asciiTheme="minorHAnsi" w:hAnsiTheme="minorHAnsi" w:cstheme="minorHAnsi"/>
                <w:b/>
                <w:bCs/>
                <w:sz w:val="22"/>
                <w:szCs w:val="22"/>
              </w:rPr>
              <w:t>%</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D49F7A6" w14:textId="77777777" w:rsidR="00150B6C" w:rsidRDefault="00150B6C" w:rsidP="00CC0FB0">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R$                                                            </w:t>
            </w:r>
          </w:p>
        </w:tc>
      </w:tr>
    </w:tbl>
    <w:p w14:paraId="6540C2A4" w14:textId="77777777" w:rsidR="00456A11" w:rsidRPr="000722FC" w:rsidRDefault="00456A11" w:rsidP="002F4A94">
      <w:pPr>
        <w:spacing w:line="340" w:lineRule="exact"/>
        <w:rPr>
          <w:rFonts w:asciiTheme="minorHAnsi" w:hAnsiTheme="minorHAnsi" w:cstheme="minorHAnsi"/>
          <w:b/>
          <w:sz w:val="22"/>
          <w:szCs w:val="22"/>
        </w:rPr>
      </w:pPr>
    </w:p>
    <w:sectPr w:rsidR="00456A11" w:rsidRPr="000722FC" w:rsidSect="0019262E">
      <w:pgSz w:w="16838" w:h="11906" w:orient="landscape"/>
      <w:pgMar w:top="1276" w:right="1701"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CFAC" w14:textId="77777777" w:rsidR="000A09D7" w:rsidRDefault="000A09D7">
      <w:r>
        <w:separator/>
      </w:r>
    </w:p>
  </w:endnote>
  <w:endnote w:type="continuationSeparator" w:id="0">
    <w:p w14:paraId="746C4A14" w14:textId="77777777" w:rsidR="000A09D7" w:rsidRDefault="000A09D7">
      <w:r>
        <w:continuationSeparator/>
      </w:r>
    </w:p>
  </w:endnote>
  <w:endnote w:type="continuationNotice" w:id="1">
    <w:p w14:paraId="5DD01409" w14:textId="77777777" w:rsidR="000A09D7" w:rsidRDefault="000A0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5009" w14:textId="77777777" w:rsidR="000A09D7" w:rsidRDefault="000A09D7">
      <w:r>
        <w:separator/>
      </w:r>
    </w:p>
  </w:footnote>
  <w:footnote w:type="continuationSeparator" w:id="0">
    <w:p w14:paraId="67BE4C3E" w14:textId="77777777" w:rsidR="000A09D7" w:rsidRDefault="000A09D7">
      <w:r>
        <w:continuationSeparator/>
      </w:r>
    </w:p>
  </w:footnote>
  <w:footnote w:type="continuationNotice" w:id="1">
    <w:p w14:paraId="67E5BDB0" w14:textId="77777777" w:rsidR="000A09D7" w:rsidRDefault="000A09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608B"/>
    <w:rsid w:val="0002062F"/>
    <w:rsid w:val="00020D40"/>
    <w:rsid w:val="00021E33"/>
    <w:rsid w:val="000236C6"/>
    <w:rsid w:val="00024616"/>
    <w:rsid w:val="00024DA7"/>
    <w:rsid w:val="00025660"/>
    <w:rsid w:val="000259FB"/>
    <w:rsid w:val="00026A7D"/>
    <w:rsid w:val="00030AD9"/>
    <w:rsid w:val="00031F42"/>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1BD3"/>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1E5"/>
    <w:rsid w:val="00074F54"/>
    <w:rsid w:val="0007527E"/>
    <w:rsid w:val="00075AEC"/>
    <w:rsid w:val="00076991"/>
    <w:rsid w:val="0007745B"/>
    <w:rsid w:val="0007788B"/>
    <w:rsid w:val="00081454"/>
    <w:rsid w:val="0008230A"/>
    <w:rsid w:val="000824F3"/>
    <w:rsid w:val="0008264D"/>
    <w:rsid w:val="000836EA"/>
    <w:rsid w:val="0008697C"/>
    <w:rsid w:val="0008704B"/>
    <w:rsid w:val="00087583"/>
    <w:rsid w:val="000877F2"/>
    <w:rsid w:val="00091FAB"/>
    <w:rsid w:val="00093CC5"/>
    <w:rsid w:val="00095702"/>
    <w:rsid w:val="00096097"/>
    <w:rsid w:val="00097131"/>
    <w:rsid w:val="00097631"/>
    <w:rsid w:val="000A0863"/>
    <w:rsid w:val="000A09D7"/>
    <w:rsid w:val="000A1256"/>
    <w:rsid w:val="000A341B"/>
    <w:rsid w:val="000A4118"/>
    <w:rsid w:val="000A473E"/>
    <w:rsid w:val="000A4B2B"/>
    <w:rsid w:val="000A4F35"/>
    <w:rsid w:val="000A4F64"/>
    <w:rsid w:val="000A5064"/>
    <w:rsid w:val="000A562C"/>
    <w:rsid w:val="000A7ECC"/>
    <w:rsid w:val="000B01FA"/>
    <w:rsid w:val="000B0520"/>
    <w:rsid w:val="000B0906"/>
    <w:rsid w:val="000B1A43"/>
    <w:rsid w:val="000B2066"/>
    <w:rsid w:val="000B3029"/>
    <w:rsid w:val="000B58A9"/>
    <w:rsid w:val="000B712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5DE7"/>
    <w:rsid w:val="000D687B"/>
    <w:rsid w:val="000D736B"/>
    <w:rsid w:val="000E0F46"/>
    <w:rsid w:val="000E1912"/>
    <w:rsid w:val="000E21C4"/>
    <w:rsid w:val="000E21C6"/>
    <w:rsid w:val="000E2EAB"/>
    <w:rsid w:val="000E3BF5"/>
    <w:rsid w:val="000E4EFE"/>
    <w:rsid w:val="000E522E"/>
    <w:rsid w:val="000E5D64"/>
    <w:rsid w:val="000E7E75"/>
    <w:rsid w:val="000F0044"/>
    <w:rsid w:val="000F00C5"/>
    <w:rsid w:val="000F0293"/>
    <w:rsid w:val="000F3BE9"/>
    <w:rsid w:val="000F47A3"/>
    <w:rsid w:val="000F496F"/>
    <w:rsid w:val="000F533A"/>
    <w:rsid w:val="000F6E72"/>
    <w:rsid w:val="000F76E0"/>
    <w:rsid w:val="000F7AA0"/>
    <w:rsid w:val="001001AC"/>
    <w:rsid w:val="00101573"/>
    <w:rsid w:val="00101CF2"/>
    <w:rsid w:val="00104E12"/>
    <w:rsid w:val="0010508E"/>
    <w:rsid w:val="00105466"/>
    <w:rsid w:val="0010549E"/>
    <w:rsid w:val="001057F1"/>
    <w:rsid w:val="00105AFB"/>
    <w:rsid w:val="001064A3"/>
    <w:rsid w:val="001070B5"/>
    <w:rsid w:val="00110D2B"/>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C47"/>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B3D"/>
    <w:rsid w:val="00147D54"/>
    <w:rsid w:val="00150AE6"/>
    <w:rsid w:val="00150B6C"/>
    <w:rsid w:val="00152675"/>
    <w:rsid w:val="00152E73"/>
    <w:rsid w:val="00153B62"/>
    <w:rsid w:val="00153E64"/>
    <w:rsid w:val="001543FC"/>
    <w:rsid w:val="001547BD"/>
    <w:rsid w:val="001548EF"/>
    <w:rsid w:val="00154C6D"/>
    <w:rsid w:val="00155DA5"/>
    <w:rsid w:val="0015745B"/>
    <w:rsid w:val="0015753E"/>
    <w:rsid w:val="00157D24"/>
    <w:rsid w:val="001614D9"/>
    <w:rsid w:val="00161C05"/>
    <w:rsid w:val="0016246A"/>
    <w:rsid w:val="001671F6"/>
    <w:rsid w:val="00167EAA"/>
    <w:rsid w:val="00172404"/>
    <w:rsid w:val="00172482"/>
    <w:rsid w:val="0017337B"/>
    <w:rsid w:val="00175960"/>
    <w:rsid w:val="00177B4F"/>
    <w:rsid w:val="0018007B"/>
    <w:rsid w:val="00181281"/>
    <w:rsid w:val="001815F1"/>
    <w:rsid w:val="00181697"/>
    <w:rsid w:val="00181DFA"/>
    <w:rsid w:val="00183160"/>
    <w:rsid w:val="0018640B"/>
    <w:rsid w:val="00187FCE"/>
    <w:rsid w:val="00191CAC"/>
    <w:rsid w:val="0019232D"/>
    <w:rsid w:val="0019262E"/>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2DF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6BAB"/>
    <w:rsid w:val="001E7662"/>
    <w:rsid w:val="001E7A39"/>
    <w:rsid w:val="001F0C0F"/>
    <w:rsid w:val="001F0C76"/>
    <w:rsid w:val="001F1820"/>
    <w:rsid w:val="001F1FE2"/>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4BF5"/>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5112"/>
    <w:rsid w:val="002452CD"/>
    <w:rsid w:val="00245B16"/>
    <w:rsid w:val="00246B3D"/>
    <w:rsid w:val="0024719D"/>
    <w:rsid w:val="0024790F"/>
    <w:rsid w:val="00247947"/>
    <w:rsid w:val="0024796A"/>
    <w:rsid w:val="0025101E"/>
    <w:rsid w:val="00252ECF"/>
    <w:rsid w:val="00253B95"/>
    <w:rsid w:val="0025476E"/>
    <w:rsid w:val="00254D1D"/>
    <w:rsid w:val="00254F76"/>
    <w:rsid w:val="002550FD"/>
    <w:rsid w:val="002551CC"/>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4CBE"/>
    <w:rsid w:val="00276513"/>
    <w:rsid w:val="00276BC7"/>
    <w:rsid w:val="002777E0"/>
    <w:rsid w:val="00283F93"/>
    <w:rsid w:val="002841C7"/>
    <w:rsid w:val="00284CB6"/>
    <w:rsid w:val="00285AE2"/>
    <w:rsid w:val="00287AF4"/>
    <w:rsid w:val="00287E64"/>
    <w:rsid w:val="00291113"/>
    <w:rsid w:val="00291587"/>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64D"/>
    <w:rsid w:val="002B7810"/>
    <w:rsid w:val="002C080D"/>
    <w:rsid w:val="002C0AC6"/>
    <w:rsid w:val="002C1BA1"/>
    <w:rsid w:val="002C3E6A"/>
    <w:rsid w:val="002C4924"/>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0BB9"/>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4551"/>
    <w:rsid w:val="00334B27"/>
    <w:rsid w:val="00334E2A"/>
    <w:rsid w:val="00336606"/>
    <w:rsid w:val="00336786"/>
    <w:rsid w:val="003369EE"/>
    <w:rsid w:val="00340D31"/>
    <w:rsid w:val="0034352E"/>
    <w:rsid w:val="00344E3D"/>
    <w:rsid w:val="00345225"/>
    <w:rsid w:val="003459F9"/>
    <w:rsid w:val="00351A88"/>
    <w:rsid w:val="00351FA0"/>
    <w:rsid w:val="00352BDB"/>
    <w:rsid w:val="00353378"/>
    <w:rsid w:val="003536BD"/>
    <w:rsid w:val="00353922"/>
    <w:rsid w:val="00354975"/>
    <w:rsid w:val="00354EB8"/>
    <w:rsid w:val="003563B9"/>
    <w:rsid w:val="0035782D"/>
    <w:rsid w:val="00357C35"/>
    <w:rsid w:val="0036023E"/>
    <w:rsid w:val="00360391"/>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3B1"/>
    <w:rsid w:val="00396831"/>
    <w:rsid w:val="00396953"/>
    <w:rsid w:val="003A01D7"/>
    <w:rsid w:val="003A0282"/>
    <w:rsid w:val="003A2EA5"/>
    <w:rsid w:val="003A5DA7"/>
    <w:rsid w:val="003A5DF1"/>
    <w:rsid w:val="003A7230"/>
    <w:rsid w:val="003B0747"/>
    <w:rsid w:val="003B1EC6"/>
    <w:rsid w:val="003B3515"/>
    <w:rsid w:val="003B3CC2"/>
    <w:rsid w:val="003B4793"/>
    <w:rsid w:val="003B4844"/>
    <w:rsid w:val="003B4F73"/>
    <w:rsid w:val="003B6119"/>
    <w:rsid w:val="003B75DA"/>
    <w:rsid w:val="003B7642"/>
    <w:rsid w:val="003C1442"/>
    <w:rsid w:val="003C2BF8"/>
    <w:rsid w:val="003C2C2A"/>
    <w:rsid w:val="003C30C4"/>
    <w:rsid w:val="003C39FC"/>
    <w:rsid w:val="003C4F54"/>
    <w:rsid w:val="003C5C45"/>
    <w:rsid w:val="003C6009"/>
    <w:rsid w:val="003C6564"/>
    <w:rsid w:val="003C7134"/>
    <w:rsid w:val="003D160D"/>
    <w:rsid w:val="003D2C28"/>
    <w:rsid w:val="003D4DC3"/>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850"/>
    <w:rsid w:val="003F09D7"/>
    <w:rsid w:val="003F0F18"/>
    <w:rsid w:val="003F0FE6"/>
    <w:rsid w:val="003F121B"/>
    <w:rsid w:val="003F137B"/>
    <w:rsid w:val="003F1E54"/>
    <w:rsid w:val="003F305C"/>
    <w:rsid w:val="003F31D0"/>
    <w:rsid w:val="003F3AE5"/>
    <w:rsid w:val="003F4052"/>
    <w:rsid w:val="003F490B"/>
    <w:rsid w:val="003F58E2"/>
    <w:rsid w:val="003F664F"/>
    <w:rsid w:val="003F700E"/>
    <w:rsid w:val="004001C8"/>
    <w:rsid w:val="004007FE"/>
    <w:rsid w:val="00402D5B"/>
    <w:rsid w:val="00402F60"/>
    <w:rsid w:val="00403220"/>
    <w:rsid w:val="00405D03"/>
    <w:rsid w:val="00405DCC"/>
    <w:rsid w:val="00407A36"/>
    <w:rsid w:val="00407E37"/>
    <w:rsid w:val="00411026"/>
    <w:rsid w:val="00412557"/>
    <w:rsid w:val="004144FD"/>
    <w:rsid w:val="00416939"/>
    <w:rsid w:val="00416ED8"/>
    <w:rsid w:val="00420072"/>
    <w:rsid w:val="00420337"/>
    <w:rsid w:val="00420B67"/>
    <w:rsid w:val="0042108D"/>
    <w:rsid w:val="00422D8F"/>
    <w:rsid w:val="004232AB"/>
    <w:rsid w:val="004260E3"/>
    <w:rsid w:val="004263B3"/>
    <w:rsid w:val="0042710B"/>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6DB"/>
    <w:rsid w:val="00441732"/>
    <w:rsid w:val="004417CA"/>
    <w:rsid w:val="00442674"/>
    <w:rsid w:val="004441A7"/>
    <w:rsid w:val="0044474E"/>
    <w:rsid w:val="00444E0B"/>
    <w:rsid w:val="0044547D"/>
    <w:rsid w:val="0044548C"/>
    <w:rsid w:val="00446DEA"/>
    <w:rsid w:val="00447E28"/>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4990"/>
    <w:rsid w:val="0047570F"/>
    <w:rsid w:val="00477779"/>
    <w:rsid w:val="00480D03"/>
    <w:rsid w:val="004812AA"/>
    <w:rsid w:val="00481D8E"/>
    <w:rsid w:val="00481EE1"/>
    <w:rsid w:val="00483B3F"/>
    <w:rsid w:val="00484976"/>
    <w:rsid w:val="0048516F"/>
    <w:rsid w:val="00485545"/>
    <w:rsid w:val="004856FF"/>
    <w:rsid w:val="004861D8"/>
    <w:rsid w:val="00486BB4"/>
    <w:rsid w:val="00486C0F"/>
    <w:rsid w:val="00486C65"/>
    <w:rsid w:val="00491353"/>
    <w:rsid w:val="00491656"/>
    <w:rsid w:val="00491F44"/>
    <w:rsid w:val="0049258B"/>
    <w:rsid w:val="0049523A"/>
    <w:rsid w:val="00495656"/>
    <w:rsid w:val="00495B69"/>
    <w:rsid w:val="00496057"/>
    <w:rsid w:val="0049628D"/>
    <w:rsid w:val="004A29E8"/>
    <w:rsid w:val="004A3880"/>
    <w:rsid w:val="004A3AD7"/>
    <w:rsid w:val="004A625B"/>
    <w:rsid w:val="004A7102"/>
    <w:rsid w:val="004B1546"/>
    <w:rsid w:val="004B1872"/>
    <w:rsid w:val="004B2567"/>
    <w:rsid w:val="004B2C7D"/>
    <w:rsid w:val="004B33B3"/>
    <w:rsid w:val="004B39BA"/>
    <w:rsid w:val="004B5294"/>
    <w:rsid w:val="004B5F26"/>
    <w:rsid w:val="004B619D"/>
    <w:rsid w:val="004B6F1D"/>
    <w:rsid w:val="004B7017"/>
    <w:rsid w:val="004B7125"/>
    <w:rsid w:val="004B7330"/>
    <w:rsid w:val="004C07FE"/>
    <w:rsid w:val="004C081A"/>
    <w:rsid w:val="004C41A5"/>
    <w:rsid w:val="004C4399"/>
    <w:rsid w:val="004C4993"/>
    <w:rsid w:val="004C5FF8"/>
    <w:rsid w:val="004D106A"/>
    <w:rsid w:val="004D1835"/>
    <w:rsid w:val="004D1B9B"/>
    <w:rsid w:val="004D1DF8"/>
    <w:rsid w:val="004D2F33"/>
    <w:rsid w:val="004D305A"/>
    <w:rsid w:val="004D738A"/>
    <w:rsid w:val="004D7B4E"/>
    <w:rsid w:val="004D7D0C"/>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4F7E73"/>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079"/>
    <w:rsid w:val="0052763B"/>
    <w:rsid w:val="005302C7"/>
    <w:rsid w:val="00531301"/>
    <w:rsid w:val="00532BAA"/>
    <w:rsid w:val="005332E2"/>
    <w:rsid w:val="00533CAB"/>
    <w:rsid w:val="00535A0F"/>
    <w:rsid w:val="00536B64"/>
    <w:rsid w:val="00536F97"/>
    <w:rsid w:val="005407B0"/>
    <w:rsid w:val="005409BD"/>
    <w:rsid w:val="005409E7"/>
    <w:rsid w:val="005414B7"/>
    <w:rsid w:val="00541CEA"/>
    <w:rsid w:val="00544BC5"/>
    <w:rsid w:val="0054766A"/>
    <w:rsid w:val="0055030A"/>
    <w:rsid w:val="00551253"/>
    <w:rsid w:val="00551E29"/>
    <w:rsid w:val="00553110"/>
    <w:rsid w:val="00553CA6"/>
    <w:rsid w:val="00554405"/>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492C"/>
    <w:rsid w:val="00574C3E"/>
    <w:rsid w:val="005752AB"/>
    <w:rsid w:val="0057547E"/>
    <w:rsid w:val="00576166"/>
    <w:rsid w:val="00576652"/>
    <w:rsid w:val="00576849"/>
    <w:rsid w:val="00576C76"/>
    <w:rsid w:val="005777E9"/>
    <w:rsid w:val="005804F9"/>
    <w:rsid w:val="00580CC0"/>
    <w:rsid w:val="00582441"/>
    <w:rsid w:val="00582656"/>
    <w:rsid w:val="0058357E"/>
    <w:rsid w:val="00583A15"/>
    <w:rsid w:val="00583EC9"/>
    <w:rsid w:val="005846D0"/>
    <w:rsid w:val="0058723A"/>
    <w:rsid w:val="00587C78"/>
    <w:rsid w:val="005906BC"/>
    <w:rsid w:val="00592482"/>
    <w:rsid w:val="00592D62"/>
    <w:rsid w:val="00593E58"/>
    <w:rsid w:val="005944EE"/>
    <w:rsid w:val="00594E5F"/>
    <w:rsid w:val="005953B7"/>
    <w:rsid w:val="0059541E"/>
    <w:rsid w:val="00595599"/>
    <w:rsid w:val="00595A69"/>
    <w:rsid w:val="00596A8A"/>
    <w:rsid w:val="005A01E3"/>
    <w:rsid w:val="005A0238"/>
    <w:rsid w:val="005A1598"/>
    <w:rsid w:val="005A2909"/>
    <w:rsid w:val="005A3A58"/>
    <w:rsid w:val="005A499F"/>
    <w:rsid w:val="005A5BA2"/>
    <w:rsid w:val="005A5C57"/>
    <w:rsid w:val="005A6109"/>
    <w:rsid w:val="005A6C6E"/>
    <w:rsid w:val="005A7E4F"/>
    <w:rsid w:val="005B13D7"/>
    <w:rsid w:val="005B1484"/>
    <w:rsid w:val="005B1571"/>
    <w:rsid w:val="005B3EF2"/>
    <w:rsid w:val="005B3FC2"/>
    <w:rsid w:val="005B4B6B"/>
    <w:rsid w:val="005B5AF0"/>
    <w:rsid w:val="005B78DB"/>
    <w:rsid w:val="005C184B"/>
    <w:rsid w:val="005C18D2"/>
    <w:rsid w:val="005C2037"/>
    <w:rsid w:val="005C3009"/>
    <w:rsid w:val="005C537C"/>
    <w:rsid w:val="005C542F"/>
    <w:rsid w:val="005C55B8"/>
    <w:rsid w:val="005C73A5"/>
    <w:rsid w:val="005D1164"/>
    <w:rsid w:val="005D166C"/>
    <w:rsid w:val="005D24CD"/>
    <w:rsid w:val="005D2CCC"/>
    <w:rsid w:val="005D3247"/>
    <w:rsid w:val="005D3FB5"/>
    <w:rsid w:val="005D5034"/>
    <w:rsid w:val="005D7070"/>
    <w:rsid w:val="005E0A46"/>
    <w:rsid w:val="005E0D15"/>
    <w:rsid w:val="005E1B01"/>
    <w:rsid w:val="005E1CB4"/>
    <w:rsid w:val="005E32AE"/>
    <w:rsid w:val="005E3434"/>
    <w:rsid w:val="005E36EA"/>
    <w:rsid w:val="005E3A0B"/>
    <w:rsid w:val="005E3E0F"/>
    <w:rsid w:val="005F02F4"/>
    <w:rsid w:val="005F1576"/>
    <w:rsid w:val="005F1711"/>
    <w:rsid w:val="005F387C"/>
    <w:rsid w:val="005F3CC3"/>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1D44"/>
    <w:rsid w:val="0060389B"/>
    <w:rsid w:val="00604893"/>
    <w:rsid w:val="006048E8"/>
    <w:rsid w:val="006049E2"/>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7D1"/>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136"/>
    <w:rsid w:val="00661446"/>
    <w:rsid w:val="00662955"/>
    <w:rsid w:val="00662F0D"/>
    <w:rsid w:val="0066316C"/>
    <w:rsid w:val="00663C64"/>
    <w:rsid w:val="00664C0D"/>
    <w:rsid w:val="0066561E"/>
    <w:rsid w:val="00666AB4"/>
    <w:rsid w:val="00666B04"/>
    <w:rsid w:val="00666BCB"/>
    <w:rsid w:val="006671BF"/>
    <w:rsid w:val="0067003F"/>
    <w:rsid w:val="0067010D"/>
    <w:rsid w:val="00671384"/>
    <w:rsid w:val="00671DE6"/>
    <w:rsid w:val="00672AD5"/>
    <w:rsid w:val="00673441"/>
    <w:rsid w:val="00673561"/>
    <w:rsid w:val="006743C7"/>
    <w:rsid w:val="006747FF"/>
    <w:rsid w:val="006752E8"/>
    <w:rsid w:val="0067546F"/>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4A44"/>
    <w:rsid w:val="006C5B66"/>
    <w:rsid w:val="006C68C5"/>
    <w:rsid w:val="006C6F25"/>
    <w:rsid w:val="006D1A60"/>
    <w:rsid w:val="006D225D"/>
    <w:rsid w:val="006D36F4"/>
    <w:rsid w:val="006D3D53"/>
    <w:rsid w:val="006D4160"/>
    <w:rsid w:val="006D43E8"/>
    <w:rsid w:val="006D4B60"/>
    <w:rsid w:val="006D571C"/>
    <w:rsid w:val="006D5B51"/>
    <w:rsid w:val="006D608C"/>
    <w:rsid w:val="006D6322"/>
    <w:rsid w:val="006D63D1"/>
    <w:rsid w:val="006E0359"/>
    <w:rsid w:val="006E291F"/>
    <w:rsid w:val="006E4723"/>
    <w:rsid w:val="006E60DB"/>
    <w:rsid w:val="006F071B"/>
    <w:rsid w:val="006F1C71"/>
    <w:rsid w:val="006F2016"/>
    <w:rsid w:val="006F2F6A"/>
    <w:rsid w:val="006F30FA"/>
    <w:rsid w:val="006F3522"/>
    <w:rsid w:val="006F3C13"/>
    <w:rsid w:val="006F411C"/>
    <w:rsid w:val="006F4D3E"/>
    <w:rsid w:val="006F5B57"/>
    <w:rsid w:val="006F7C3D"/>
    <w:rsid w:val="0070003D"/>
    <w:rsid w:val="00700614"/>
    <w:rsid w:val="007006EF"/>
    <w:rsid w:val="0070106B"/>
    <w:rsid w:val="00701475"/>
    <w:rsid w:val="00701869"/>
    <w:rsid w:val="00704775"/>
    <w:rsid w:val="00704C92"/>
    <w:rsid w:val="007057AB"/>
    <w:rsid w:val="00705A95"/>
    <w:rsid w:val="00705C58"/>
    <w:rsid w:val="00705FC2"/>
    <w:rsid w:val="007061A0"/>
    <w:rsid w:val="00706F85"/>
    <w:rsid w:val="007079A6"/>
    <w:rsid w:val="00707F8E"/>
    <w:rsid w:val="00710067"/>
    <w:rsid w:val="00710EE8"/>
    <w:rsid w:val="00712779"/>
    <w:rsid w:val="00712A50"/>
    <w:rsid w:val="00712C16"/>
    <w:rsid w:val="00712E34"/>
    <w:rsid w:val="00714312"/>
    <w:rsid w:val="007154DA"/>
    <w:rsid w:val="00715C2E"/>
    <w:rsid w:val="00721463"/>
    <w:rsid w:val="00721A25"/>
    <w:rsid w:val="00721C25"/>
    <w:rsid w:val="00725213"/>
    <w:rsid w:val="00725C4F"/>
    <w:rsid w:val="00726780"/>
    <w:rsid w:val="007270E0"/>
    <w:rsid w:val="0072783A"/>
    <w:rsid w:val="00727B1B"/>
    <w:rsid w:val="00727EEC"/>
    <w:rsid w:val="007307F3"/>
    <w:rsid w:val="00730F9D"/>
    <w:rsid w:val="00734C82"/>
    <w:rsid w:val="00742D12"/>
    <w:rsid w:val="00743421"/>
    <w:rsid w:val="00744406"/>
    <w:rsid w:val="007446F9"/>
    <w:rsid w:val="00744751"/>
    <w:rsid w:val="007474CE"/>
    <w:rsid w:val="00750271"/>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406"/>
    <w:rsid w:val="00767DBE"/>
    <w:rsid w:val="00770362"/>
    <w:rsid w:val="0077153B"/>
    <w:rsid w:val="00772577"/>
    <w:rsid w:val="00773300"/>
    <w:rsid w:val="00773642"/>
    <w:rsid w:val="007742C3"/>
    <w:rsid w:val="00775131"/>
    <w:rsid w:val="00777300"/>
    <w:rsid w:val="0078009C"/>
    <w:rsid w:val="00780C36"/>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D03C6"/>
    <w:rsid w:val="007D0601"/>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75EF"/>
    <w:rsid w:val="00807A2C"/>
    <w:rsid w:val="00810968"/>
    <w:rsid w:val="00810B1B"/>
    <w:rsid w:val="008119F6"/>
    <w:rsid w:val="008136E8"/>
    <w:rsid w:val="00813B26"/>
    <w:rsid w:val="008169BD"/>
    <w:rsid w:val="008170C9"/>
    <w:rsid w:val="00825BF6"/>
    <w:rsid w:val="00827E25"/>
    <w:rsid w:val="008313AB"/>
    <w:rsid w:val="0083315F"/>
    <w:rsid w:val="00833AD4"/>
    <w:rsid w:val="008340F9"/>
    <w:rsid w:val="008343E0"/>
    <w:rsid w:val="00834D9B"/>
    <w:rsid w:val="008350B3"/>
    <w:rsid w:val="00835D3C"/>
    <w:rsid w:val="008360BA"/>
    <w:rsid w:val="008361F1"/>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D4B"/>
    <w:rsid w:val="00851E76"/>
    <w:rsid w:val="00853830"/>
    <w:rsid w:val="00853F4C"/>
    <w:rsid w:val="00854925"/>
    <w:rsid w:val="00854CBD"/>
    <w:rsid w:val="008550BB"/>
    <w:rsid w:val="008553C4"/>
    <w:rsid w:val="0085560F"/>
    <w:rsid w:val="008559B7"/>
    <w:rsid w:val="00855AAB"/>
    <w:rsid w:val="008561F3"/>
    <w:rsid w:val="0085666C"/>
    <w:rsid w:val="0085758C"/>
    <w:rsid w:val="0086205D"/>
    <w:rsid w:val="00862841"/>
    <w:rsid w:val="00862A92"/>
    <w:rsid w:val="0086332C"/>
    <w:rsid w:val="00865177"/>
    <w:rsid w:val="00865299"/>
    <w:rsid w:val="00870DD2"/>
    <w:rsid w:val="00870DE2"/>
    <w:rsid w:val="008714C1"/>
    <w:rsid w:val="008717DC"/>
    <w:rsid w:val="008729E4"/>
    <w:rsid w:val="00873A69"/>
    <w:rsid w:val="00873DF0"/>
    <w:rsid w:val="00875E2E"/>
    <w:rsid w:val="00875EAF"/>
    <w:rsid w:val="008769F0"/>
    <w:rsid w:val="00877024"/>
    <w:rsid w:val="00877D3C"/>
    <w:rsid w:val="008802E6"/>
    <w:rsid w:val="00880AEC"/>
    <w:rsid w:val="00881E25"/>
    <w:rsid w:val="00883531"/>
    <w:rsid w:val="00883B38"/>
    <w:rsid w:val="00883CEE"/>
    <w:rsid w:val="00884D6E"/>
    <w:rsid w:val="0088558C"/>
    <w:rsid w:val="008856E5"/>
    <w:rsid w:val="008872EC"/>
    <w:rsid w:val="00887D0C"/>
    <w:rsid w:val="00892616"/>
    <w:rsid w:val="0089468F"/>
    <w:rsid w:val="008946A6"/>
    <w:rsid w:val="008956CF"/>
    <w:rsid w:val="00895902"/>
    <w:rsid w:val="008A0300"/>
    <w:rsid w:val="008A1474"/>
    <w:rsid w:val="008A1E5B"/>
    <w:rsid w:val="008A2F7E"/>
    <w:rsid w:val="008A593F"/>
    <w:rsid w:val="008A6667"/>
    <w:rsid w:val="008A7453"/>
    <w:rsid w:val="008B2037"/>
    <w:rsid w:val="008B3982"/>
    <w:rsid w:val="008B40CB"/>
    <w:rsid w:val="008B4A2F"/>
    <w:rsid w:val="008B5057"/>
    <w:rsid w:val="008C05C1"/>
    <w:rsid w:val="008C0A0C"/>
    <w:rsid w:val="008C0C76"/>
    <w:rsid w:val="008C1EFB"/>
    <w:rsid w:val="008C2315"/>
    <w:rsid w:val="008C2E6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19A6"/>
    <w:rsid w:val="008F43F2"/>
    <w:rsid w:val="008F4BC3"/>
    <w:rsid w:val="008F5792"/>
    <w:rsid w:val="008F5FBE"/>
    <w:rsid w:val="008F763E"/>
    <w:rsid w:val="00901239"/>
    <w:rsid w:val="00901897"/>
    <w:rsid w:val="0090400C"/>
    <w:rsid w:val="00904748"/>
    <w:rsid w:val="009063DE"/>
    <w:rsid w:val="009074B3"/>
    <w:rsid w:val="0090751D"/>
    <w:rsid w:val="0091048C"/>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5A1F"/>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5B88"/>
    <w:rsid w:val="009562BC"/>
    <w:rsid w:val="00956DA8"/>
    <w:rsid w:val="0095703D"/>
    <w:rsid w:val="00957FA7"/>
    <w:rsid w:val="009604A3"/>
    <w:rsid w:val="009617CC"/>
    <w:rsid w:val="00962955"/>
    <w:rsid w:val="00963565"/>
    <w:rsid w:val="00963690"/>
    <w:rsid w:val="00963FBC"/>
    <w:rsid w:val="009652BD"/>
    <w:rsid w:val="00966587"/>
    <w:rsid w:val="00966648"/>
    <w:rsid w:val="0096737C"/>
    <w:rsid w:val="00967CA3"/>
    <w:rsid w:val="009704E0"/>
    <w:rsid w:val="00970626"/>
    <w:rsid w:val="009715D2"/>
    <w:rsid w:val="00971A99"/>
    <w:rsid w:val="00971E23"/>
    <w:rsid w:val="00972588"/>
    <w:rsid w:val="00972F8A"/>
    <w:rsid w:val="00973315"/>
    <w:rsid w:val="00974247"/>
    <w:rsid w:val="00974AC8"/>
    <w:rsid w:val="00976AD9"/>
    <w:rsid w:val="0097718D"/>
    <w:rsid w:val="00980E91"/>
    <w:rsid w:val="009825A5"/>
    <w:rsid w:val="00983890"/>
    <w:rsid w:val="00983C96"/>
    <w:rsid w:val="0098525F"/>
    <w:rsid w:val="009852AB"/>
    <w:rsid w:val="009857FA"/>
    <w:rsid w:val="009859DA"/>
    <w:rsid w:val="00985B39"/>
    <w:rsid w:val="00985B70"/>
    <w:rsid w:val="009875AF"/>
    <w:rsid w:val="00987707"/>
    <w:rsid w:val="00991980"/>
    <w:rsid w:val="009919C1"/>
    <w:rsid w:val="00992C49"/>
    <w:rsid w:val="0099375D"/>
    <w:rsid w:val="00994F46"/>
    <w:rsid w:val="00996BB0"/>
    <w:rsid w:val="00996F60"/>
    <w:rsid w:val="00997A00"/>
    <w:rsid w:val="00997B0E"/>
    <w:rsid w:val="009A0F2A"/>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C7D0D"/>
    <w:rsid w:val="009D1921"/>
    <w:rsid w:val="009D1A0A"/>
    <w:rsid w:val="009D1B21"/>
    <w:rsid w:val="009D1D4A"/>
    <w:rsid w:val="009D212E"/>
    <w:rsid w:val="009D3291"/>
    <w:rsid w:val="009D37B2"/>
    <w:rsid w:val="009D3809"/>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5FAB"/>
    <w:rsid w:val="009F69E2"/>
    <w:rsid w:val="009F75B4"/>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0D4D"/>
    <w:rsid w:val="00A40FC7"/>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57E9C"/>
    <w:rsid w:val="00A60439"/>
    <w:rsid w:val="00A608F2"/>
    <w:rsid w:val="00A60C13"/>
    <w:rsid w:val="00A619A2"/>
    <w:rsid w:val="00A62767"/>
    <w:rsid w:val="00A62C46"/>
    <w:rsid w:val="00A63E5A"/>
    <w:rsid w:val="00A64557"/>
    <w:rsid w:val="00A65F59"/>
    <w:rsid w:val="00A660D0"/>
    <w:rsid w:val="00A66C55"/>
    <w:rsid w:val="00A700F1"/>
    <w:rsid w:val="00A708D7"/>
    <w:rsid w:val="00A71FA6"/>
    <w:rsid w:val="00A7250E"/>
    <w:rsid w:val="00A73936"/>
    <w:rsid w:val="00A7482E"/>
    <w:rsid w:val="00A74BB0"/>
    <w:rsid w:val="00A74CD1"/>
    <w:rsid w:val="00A750B6"/>
    <w:rsid w:val="00A75231"/>
    <w:rsid w:val="00A75F65"/>
    <w:rsid w:val="00A77A34"/>
    <w:rsid w:val="00A77DF5"/>
    <w:rsid w:val="00A77FAB"/>
    <w:rsid w:val="00A805B1"/>
    <w:rsid w:val="00A80A39"/>
    <w:rsid w:val="00A815A9"/>
    <w:rsid w:val="00A81B8E"/>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29A8"/>
    <w:rsid w:val="00AB32B6"/>
    <w:rsid w:val="00AB4016"/>
    <w:rsid w:val="00AB4082"/>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2EA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0B30"/>
    <w:rsid w:val="00B211A5"/>
    <w:rsid w:val="00B213AF"/>
    <w:rsid w:val="00B22220"/>
    <w:rsid w:val="00B22611"/>
    <w:rsid w:val="00B22B63"/>
    <w:rsid w:val="00B2717C"/>
    <w:rsid w:val="00B27DFC"/>
    <w:rsid w:val="00B27F93"/>
    <w:rsid w:val="00B3278F"/>
    <w:rsid w:val="00B3377A"/>
    <w:rsid w:val="00B34985"/>
    <w:rsid w:val="00B36D6B"/>
    <w:rsid w:val="00B406CC"/>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77F4F"/>
    <w:rsid w:val="00B80EC0"/>
    <w:rsid w:val="00B82E35"/>
    <w:rsid w:val="00B83833"/>
    <w:rsid w:val="00B86DFC"/>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18AF"/>
    <w:rsid w:val="00BA278E"/>
    <w:rsid w:val="00BA30CA"/>
    <w:rsid w:val="00BA3B7E"/>
    <w:rsid w:val="00BA7DEA"/>
    <w:rsid w:val="00BB0C44"/>
    <w:rsid w:val="00BB2E34"/>
    <w:rsid w:val="00BB3200"/>
    <w:rsid w:val="00BB3A33"/>
    <w:rsid w:val="00BB4121"/>
    <w:rsid w:val="00BB4EA0"/>
    <w:rsid w:val="00BB4F80"/>
    <w:rsid w:val="00BB5D37"/>
    <w:rsid w:val="00BB6144"/>
    <w:rsid w:val="00BB6281"/>
    <w:rsid w:val="00BB6401"/>
    <w:rsid w:val="00BB6D20"/>
    <w:rsid w:val="00BC0245"/>
    <w:rsid w:val="00BC19C3"/>
    <w:rsid w:val="00BC35FF"/>
    <w:rsid w:val="00BC468E"/>
    <w:rsid w:val="00BC48AB"/>
    <w:rsid w:val="00BC6803"/>
    <w:rsid w:val="00BC7767"/>
    <w:rsid w:val="00BD0441"/>
    <w:rsid w:val="00BD0A4C"/>
    <w:rsid w:val="00BD3EF1"/>
    <w:rsid w:val="00BD48B0"/>
    <w:rsid w:val="00BD509A"/>
    <w:rsid w:val="00BD6829"/>
    <w:rsid w:val="00BD6E03"/>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9F7"/>
    <w:rsid w:val="00C20447"/>
    <w:rsid w:val="00C21D36"/>
    <w:rsid w:val="00C23667"/>
    <w:rsid w:val="00C24123"/>
    <w:rsid w:val="00C246BB"/>
    <w:rsid w:val="00C24F32"/>
    <w:rsid w:val="00C30094"/>
    <w:rsid w:val="00C31643"/>
    <w:rsid w:val="00C32FE6"/>
    <w:rsid w:val="00C32FF5"/>
    <w:rsid w:val="00C344C1"/>
    <w:rsid w:val="00C34919"/>
    <w:rsid w:val="00C34E8C"/>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542E"/>
    <w:rsid w:val="00C86FF9"/>
    <w:rsid w:val="00C87471"/>
    <w:rsid w:val="00C87A6F"/>
    <w:rsid w:val="00C90566"/>
    <w:rsid w:val="00C9133D"/>
    <w:rsid w:val="00C91A76"/>
    <w:rsid w:val="00C9216B"/>
    <w:rsid w:val="00C934AD"/>
    <w:rsid w:val="00C93867"/>
    <w:rsid w:val="00C93AB7"/>
    <w:rsid w:val="00C94783"/>
    <w:rsid w:val="00C95A79"/>
    <w:rsid w:val="00C974A6"/>
    <w:rsid w:val="00C976BA"/>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C717B"/>
    <w:rsid w:val="00CD261F"/>
    <w:rsid w:val="00CD2778"/>
    <w:rsid w:val="00CD354B"/>
    <w:rsid w:val="00CD4C12"/>
    <w:rsid w:val="00CD4E0B"/>
    <w:rsid w:val="00CD5014"/>
    <w:rsid w:val="00CD564D"/>
    <w:rsid w:val="00CD69E1"/>
    <w:rsid w:val="00CD737B"/>
    <w:rsid w:val="00CD764C"/>
    <w:rsid w:val="00CE0CC9"/>
    <w:rsid w:val="00CE0E4B"/>
    <w:rsid w:val="00CE364A"/>
    <w:rsid w:val="00CE3CE1"/>
    <w:rsid w:val="00CE4DB3"/>
    <w:rsid w:val="00CE59B6"/>
    <w:rsid w:val="00CE74E6"/>
    <w:rsid w:val="00CE7E32"/>
    <w:rsid w:val="00CF0176"/>
    <w:rsid w:val="00CF1132"/>
    <w:rsid w:val="00CF21D1"/>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938"/>
    <w:rsid w:val="00D369F4"/>
    <w:rsid w:val="00D37067"/>
    <w:rsid w:val="00D40DB3"/>
    <w:rsid w:val="00D4125F"/>
    <w:rsid w:val="00D41F28"/>
    <w:rsid w:val="00D4226B"/>
    <w:rsid w:val="00D429B7"/>
    <w:rsid w:val="00D43217"/>
    <w:rsid w:val="00D4336F"/>
    <w:rsid w:val="00D4359E"/>
    <w:rsid w:val="00D44691"/>
    <w:rsid w:val="00D448CF"/>
    <w:rsid w:val="00D457DE"/>
    <w:rsid w:val="00D46071"/>
    <w:rsid w:val="00D466B9"/>
    <w:rsid w:val="00D4696D"/>
    <w:rsid w:val="00D473D6"/>
    <w:rsid w:val="00D512DF"/>
    <w:rsid w:val="00D52A2D"/>
    <w:rsid w:val="00D5340F"/>
    <w:rsid w:val="00D53912"/>
    <w:rsid w:val="00D5437E"/>
    <w:rsid w:val="00D543A3"/>
    <w:rsid w:val="00D5700A"/>
    <w:rsid w:val="00D57540"/>
    <w:rsid w:val="00D63833"/>
    <w:rsid w:val="00D646EA"/>
    <w:rsid w:val="00D64770"/>
    <w:rsid w:val="00D64D4E"/>
    <w:rsid w:val="00D66785"/>
    <w:rsid w:val="00D667DD"/>
    <w:rsid w:val="00D6690D"/>
    <w:rsid w:val="00D66F1C"/>
    <w:rsid w:val="00D67658"/>
    <w:rsid w:val="00D708E4"/>
    <w:rsid w:val="00D70A2D"/>
    <w:rsid w:val="00D71BBE"/>
    <w:rsid w:val="00D72F9B"/>
    <w:rsid w:val="00D73195"/>
    <w:rsid w:val="00D752CC"/>
    <w:rsid w:val="00D753F7"/>
    <w:rsid w:val="00D75446"/>
    <w:rsid w:val="00D761BD"/>
    <w:rsid w:val="00D7621A"/>
    <w:rsid w:val="00D768BF"/>
    <w:rsid w:val="00D7692F"/>
    <w:rsid w:val="00D77DC9"/>
    <w:rsid w:val="00D8062C"/>
    <w:rsid w:val="00D8142A"/>
    <w:rsid w:val="00D8171B"/>
    <w:rsid w:val="00D8201F"/>
    <w:rsid w:val="00D8339C"/>
    <w:rsid w:val="00D838B5"/>
    <w:rsid w:val="00D83F39"/>
    <w:rsid w:val="00D84992"/>
    <w:rsid w:val="00D85350"/>
    <w:rsid w:val="00D85BB2"/>
    <w:rsid w:val="00D85DCC"/>
    <w:rsid w:val="00D91AE8"/>
    <w:rsid w:val="00D91CCE"/>
    <w:rsid w:val="00D9259C"/>
    <w:rsid w:val="00D94DC8"/>
    <w:rsid w:val="00D96B67"/>
    <w:rsid w:val="00D96C7F"/>
    <w:rsid w:val="00D97C1C"/>
    <w:rsid w:val="00DA095C"/>
    <w:rsid w:val="00DA0A5C"/>
    <w:rsid w:val="00DA14B5"/>
    <w:rsid w:val="00DA178B"/>
    <w:rsid w:val="00DA2A83"/>
    <w:rsid w:val="00DA4B19"/>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DA7"/>
    <w:rsid w:val="00DD1EB2"/>
    <w:rsid w:val="00DD3FBB"/>
    <w:rsid w:val="00DD557A"/>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72A"/>
    <w:rsid w:val="00DF5ED8"/>
    <w:rsid w:val="00DF6E2E"/>
    <w:rsid w:val="00DF7E4F"/>
    <w:rsid w:val="00E00802"/>
    <w:rsid w:val="00E01EB1"/>
    <w:rsid w:val="00E021BE"/>
    <w:rsid w:val="00E0274C"/>
    <w:rsid w:val="00E02E02"/>
    <w:rsid w:val="00E03080"/>
    <w:rsid w:val="00E038F8"/>
    <w:rsid w:val="00E04647"/>
    <w:rsid w:val="00E05705"/>
    <w:rsid w:val="00E05C1F"/>
    <w:rsid w:val="00E06175"/>
    <w:rsid w:val="00E069BA"/>
    <w:rsid w:val="00E0789D"/>
    <w:rsid w:val="00E15761"/>
    <w:rsid w:val="00E15A8F"/>
    <w:rsid w:val="00E16965"/>
    <w:rsid w:val="00E175C0"/>
    <w:rsid w:val="00E20D48"/>
    <w:rsid w:val="00E22438"/>
    <w:rsid w:val="00E22F62"/>
    <w:rsid w:val="00E23579"/>
    <w:rsid w:val="00E2597F"/>
    <w:rsid w:val="00E26140"/>
    <w:rsid w:val="00E27B0C"/>
    <w:rsid w:val="00E27B23"/>
    <w:rsid w:val="00E27F6A"/>
    <w:rsid w:val="00E30925"/>
    <w:rsid w:val="00E31727"/>
    <w:rsid w:val="00E329EF"/>
    <w:rsid w:val="00E3533C"/>
    <w:rsid w:val="00E3598A"/>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5D45"/>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31C"/>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B96"/>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EF71DD"/>
    <w:rsid w:val="00F0022E"/>
    <w:rsid w:val="00F0154C"/>
    <w:rsid w:val="00F022E3"/>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170AF"/>
    <w:rsid w:val="00F211B7"/>
    <w:rsid w:val="00F21AC2"/>
    <w:rsid w:val="00F21D23"/>
    <w:rsid w:val="00F25F08"/>
    <w:rsid w:val="00F26017"/>
    <w:rsid w:val="00F26C80"/>
    <w:rsid w:val="00F26F12"/>
    <w:rsid w:val="00F300E0"/>
    <w:rsid w:val="00F302BC"/>
    <w:rsid w:val="00F30AC1"/>
    <w:rsid w:val="00F3170D"/>
    <w:rsid w:val="00F3205B"/>
    <w:rsid w:val="00F3243E"/>
    <w:rsid w:val="00F34214"/>
    <w:rsid w:val="00F343E5"/>
    <w:rsid w:val="00F34598"/>
    <w:rsid w:val="00F3581D"/>
    <w:rsid w:val="00F376E8"/>
    <w:rsid w:val="00F37E0A"/>
    <w:rsid w:val="00F40257"/>
    <w:rsid w:val="00F40610"/>
    <w:rsid w:val="00F40D7A"/>
    <w:rsid w:val="00F42104"/>
    <w:rsid w:val="00F4276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1AF"/>
    <w:rsid w:val="00F608C5"/>
    <w:rsid w:val="00F60CEA"/>
    <w:rsid w:val="00F64080"/>
    <w:rsid w:val="00F662C8"/>
    <w:rsid w:val="00F66AB1"/>
    <w:rsid w:val="00F66F47"/>
    <w:rsid w:val="00F66FE4"/>
    <w:rsid w:val="00F6728E"/>
    <w:rsid w:val="00F674DB"/>
    <w:rsid w:val="00F67F58"/>
    <w:rsid w:val="00F70072"/>
    <w:rsid w:val="00F701BF"/>
    <w:rsid w:val="00F71585"/>
    <w:rsid w:val="00F71F96"/>
    <w:rsid w:val="00F7283A"/>
    <w:rsid w:val="00F73A6E"/>
    <w:rsid w:val="00F73EC0"/>
    <w:rsid w:val="00F742BB"/>
    <w:rsid w:val="00F74C65"/>
    <w:rsid w:val="00F75F4B"/>
    <w:rsid w:val="00F76559"/>
    <w:rsid w:val="00F767F5"/>
    <w:rsid w:val="00F7686E"/>
    <w:rsid w:val="00F7711A"/>
    <w:rsid w:val="00F77984"/>
    <w:rsid w:val="00F77F81"/>
    <w:rsid w:val="00F77FB3"/>
    <w:rsid w:val="00F8155F"/>
    <w:rsid w:val="00F81931"/>
    <w:rsid w:val="00F82BE5"/>
    <w:rsid w:val="00F836BB"/>
    <w:rsid w:val="00F83A81"/>
    <w:rsid w:val="00F841C6"/>
    <w:rsid w:val="00F84A6F"/>
    <w:rsid w:val="00F85AA7"/>
    <w:rsid w:val="00F85ECB"/>
    <w:rsid w:val="00F8618C"/>
    <w:rsid w:val="00F874CC"/>
    <w:rsid w:val="00F874F5"/>
    <w:rsid w:val="00F87B4C"/>
    <w:rsid w:val="00F92FA0"/>
    <w:rsid w:val="00F93372"/>
    <w:rsid w:val="00F937C4"/>
    <w:rsid w:val="00F95F03"/>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B7F72"/>
    <w:rsid w:val="00FC00D5"/>
    <w:rsid w:val="00FC086D"/>
    <w:rsid w:val="00FC0D58"/>
    <w:rsid w:val="00FC1614"/>
    <w:rsid w:val="00FC3D8B"/>
    <w:rsid w:val="00FC3FE8"/>
    <w:rsid w:val="00FC445B"/>
    <w:rsid w:val="00FC5986"/>
    <w:rsid w:val="00FC7EB5"/>
    <w:rsid w:val="00FD0E9A"/>
    <w:rsid w:val="00FD1B1D"/>
    <w:rsid w:val="00FD1FE5"/>
    <w:rsid w:val="00FD3E48"/>
    <w:rsid w:val="00FD4703"/>
    <w:rsid w:val="00FD4957"/>
    <w:rsid w:val="00FD4C83"/>
    <w:rsid w:val="00FD523E"/>
    <w:rsid w:val="00FD636D"/>
    <w:rsid w:val="00FD69D6"/>
    <w:rsid w:val="00FD7373"/>
    <w:rsid w:val="00FE2911"/>
    <w:rsid w:val="00FE35FB"/>
    <w:rsid w:val="00FE3842"/>
    <w:rsid w:val="00FE3C57"/>
    <w:rsid w:val="00FE3FAE"/>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1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842430498">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5619851">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3678207">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3862</Words>
  <Characters>20857</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31</cp:revision>
  <cp:lastPrinted>2017-04-17T22:56:00Z</cp:lastPrinted>
  <dcterms:created xsi:type="dcterms:W3CDTF">2021-10-14T11:20:00Z</dcterms:created>
  <dcterms:modified xsi:type="dcterms:W3CDTF">2021-10-14T12:00:00Z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