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C0996" w14:textId="77777777" w:rsidR="00CB460B" w:rsidRPr="00A36843" w:rsidRDefault="00CB460B" w:rsidP="00A36843">
      <w:pPr>
        <w:pStyle w:val="Ttulo"/>
        <w:spacing w:line="360" w:lineRule="auto"/>
        <w:jc w:val="both"/>
        <w:rPr>
          <w:rFonts w:ascii="Trebuchet MS" w:hAnsi="Trebuchet MS" w:cs="Arial"/>
          <w:sz w:val="22"/>
          <w:szCs w:val="22"/>
        </w:rPr>
      </w:pPr>
    </w:p>
    <w:p w14:paraId="13B8A3C0" w14:textId="77777777" w:rsidR="00A52337" w:rsidRPr="00A36843" w:rsidRDefault="00A52337" w:rsidP="00A36843">
      <w:pPr>
        <w:pStyle w:val="Ttulo"/>
        <w:spacing w:line="360" w:lineRule="auto"/>
        <w:rPr>
          <w:rFonts w:ascii="Trebuchet MS" w:hAnsi="Trebuchet MS" w:cs="Arial"/>
          <w:sz w:val="22"/>
          <w:szCs w:val="22"/>
        </w:rPr>
      </w:pPr>
      <w:r w:rsidRPr="00A36843">
        <w:rPr>
          <w:rFonts w:ascii="Trebuchet MS" w:hAnsi="Trebuchet MS" w:cs="Arial"/>
          <w:sz w:val="22"/>
          <w:szCs w:val="22"/>
        </w:rPr>
        <w:t>INSTRUMENTO PARTICULAR DE CESSÃO DE CRÉDITOS IMOBILIÁRIOS E OUTRAS AVENÇAS</w:t>
      </w:r>
    </w:p>
    <w:p w14:paraId="2D6EB193" w14:textId="77777777" w:rsidR="00A52337" w:rsidRPr="00A36843" w:rsidRDefault="00A52337" w:rsidP="00A36843">
      <w:pPr>
        <w:spacing w:line="360" w:lineRule="auto"/>
        <w:rPr>
          <w:rFonts w:ascii="Trebuchet MS" w:hAnsi="Trebuchet MS" w:cs="Arial"/>
          <w:sz w:val="22"/>
          <w:szCs w:val="22"/>
        </w:rPr>
      </w:pPr>
    </w:p>
    <w:p w14:paraId="0A9F306B" w14:textId="77777777" w:rsidR="007F551D"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 - PARTES</w:t>
      </w:r>
    </w:p>
    <w:p w14:paraId="18112E73" w14:textId="77777777" w:rsidR="007F551D" w:rsidRPr="00A36843" w:rsidRDefault="007F551D" w:rsidP="00A36843">
      <w:pPr>
        <w:spacing w:line="360" w:lineRule="auto"/>
        <w:rPr>
          <w:rFonts w:ascii="Trebuchet MS" w:hAnsi="Trebuchet MS" w:cs="Arial"/>
          <w:sz w:val="22"/>
          <w:szCs w:val="22"/>
        </w:rPr>
      </w:pPr>
    </w:p>
    <w:p w14:paraId="662FA061" w14:textId="77777777" w:rsidR="00597B0A"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 xml:space="preserve">Pelo presente </w:t>
      </w:r>
      <w:r w:rsidR="00E05BB4" w:rsidRPr="00A36843">
        <w:rPr>
          <w:rFonts w:ascii="Trebuchet MS" w:hAnsi="Trebuchet MS" w:cs="Arial"/>
          <w:sz w:val="22"/>
          <w:szCs w:val="22"/>
        </w:rPr>
        <w:t>“</w:t>
      </w:r>
      <w:r w:rsidR="00900871" w:rsidRPr="00A36843">
        <w:rPr>
          <w:rFonts w:ascii="Trebuchet MS" w:hAnsi="Trebuchet MS" w:cs="Arial"/>
          <w:i/>
          <w:snapToGrid w:val="0"/>
          <w:sz w:val="22"/>
          <w:szCs w:val="22"/>
        </w:rPr>
        <w:t>Instrumento Particular de Cessão de Créditos Imobiliários e Outras Avenças</w:t>
      </w:r>
      <w:r w:rsidR="00E05BB4" w:rsidRPr="00A36843">
        <w:rPr>
          <w:rFonts w:ascii="Trebuchet MS" w:hAnsi="Trebuchet MS" w:cs="Arial"/>
          <w:snapToGrid w:val="0"/>
          <w:sz w:val="22"/>
          <w:szCs w:val="22"/>
        </w:rPr>
        <w:t>”</w:t>
      </w:r>
      <w:r w:rsidR="00900871" w:rsidRPr="00A36843">
        <w:rPr>
          <w:rFonts w:ascii="Trebuchet MS" w:hAnsi="Trebuchet MS" w:cs="Arial"/>
          <w:sz w:val="22"/>
          <w:szCs w:val="22"/>
        </w:rPr>
        <w:t xml:space="preserve"> ("</w:t>
      </w:r>
      <w:r w:rsidR="00900871" w:rsidRPr="00A36843">
        <w:rPr>
          <w:rFonts w:ascii="Trebuchet MS" w:hAnsi="Trebuchet MS" w:cs="Arial"/>
          <w:sz w:val="22"/>
          <w:szCs w:val="22"/>
          <w:u w:val="single"/>
        </w:rPr>
        <w:t>Contrato de Cessão</w:t>
      </w:r>
      <w:r w:rsidR="00900871" w:rsidRPr="00A36843">
        <w:rPr>
          <w:rFonts w:ascii="Trebuchet MS" w:hAnsi="Trebuchet MS" w:cs="Arial"/>
          <w:sz w:val="22"/>
          <w:szCs w:val="22"/>
        </w:rPr>
        <w:t>")</w:t>
      </w:r>
      <w:r w:rsidR="00E05BB4" w:rsidRPr="00A36843">
        <w:rPr>
          <w:rFonts w:ascii="Trebuchet MS" w:hAnsi="Trebuchet MS" w:cs="Arial"/>
          <w:sz w:val="22"/>
          <w:szCs w:val="22"/>
        </w:rPr>
        <w:t xml:space="preserve"> as partes</w:t>
      </w:r>
      <w:r w:rsidRPr="00A36843">
        <w:rPr>
          <w:rFonts w:ascii="Trebuchet MS" w:hAnsi="Trebuchet MS" w:cs="Arial"/>
          <w:sz w:val="22"/>
          <w:szCs w:val="22"/>
        </w:rPr>
        <w:t>:</w:t>
      </w:r>
    </w:p>
    <w:p w14:paraId="4C28A8B1" w14:textId="77777777" w:rsidR="00597B0A" w:rsidRPr="00A36843" w:rsidRDefault="00597B0A" w:rsidP="00A36843">
      <w:pPr>
        <w:spacing w:line="360" w:lineRule="auto"/>
        <w:rPr>
          <w:rFonts w:ascii="Trebuchet MS" w:hAnsi="Trebuchet MS" w:cs="Arial"/>
          <w:sz w:val="22"/>
          <w:szCs w:val="22"/>
        </w:rPr>
      </w:pPr>
    </w:p>
    <w:p w14:paraId="4EDC6704" w14:textId="77777777" w:rsidR="00A52337" w:rsidRPr="00A36843" w:rsidRDefault="00597B0A" w:rsidP="00A36843">
      <w:pPr>
        <w:pStyle w:val="Recuodecorpodetexto2"/>
        <w:spacing w:after="0" w:line="360" w:lineRule="auto"/>
        <w:ind w:left="0"/>
        <w:rPr>
          <w:rFonts w:ascii="Trebuchet MS" w:hAnsi="Trebuchet MS" w:cs="Arial"/>
          <w:bCs/>
          <w:sz w:val="22"/>
          <w:szCs w:val="22"/>
        </w:rPr>
      </w:pPr>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 xml:space="preserve">Rua do </w:t>
      </w:r>
      <w:proofErr w:type="spellStart"/>
      <w:r w:rsidRPr="00A36843">
        <w:rPr>
          <w:rFonts w:ascii="Trebuchet MS" w:hAnsi="Trebuchet MS" w:cs="Arial"/>
          <w:sz w:val="22"/>
          <w:szCs w:val="22"/>
        </w:rPr>
        <w:t>Rócio</w:t>
      </w:r>
      <w:proofErr w:type="spellEnd"/>
      <w:r w:rsidRPr="00A36843">
        <w:rPr>
          <w:rFonts w:ascii="Trebuchet MS" w:hAnsi="Trebuchet MS" w:cs="Arial"/>
          <w:sz w:val="22"/>
          <w:szCs w:val="22"/>
        </w:rPr>
        <w:t>, nº 109, 2º andar, sala 01, parte, Vila Olímpia, CEP 04552-000</w:t>
      </w:r>
      <w:r w:rsidRPr="00A36843">
        <w:rPr>
          <w:rFonts w:ascii="Trebuchet MS" w:hAnsi="Trebuchet MS" w:cs="Tahoma"/>
          <w:bCs/>
          <w:sz w:val="22"/>
          <w:szCs w:val="22"/>
        </w:rPr>
        <w:t xml:space="preserve">, inscrita no CNPJ/MF sob o nº 73.178.600/0001-18, neste ato representada na forma de seu estatuto social </w:t>
      </w:r>
      <w:r w:rsidRPr="00A36843">
        <w:rPr>
          <w:rFonts w:ascii="Trebuchet MS" w:hAnsi="Trebuchet MS" w:cs="Arial"/>
          <w:bCs/>
          <w:sz w:val="22"/>
          <w:szCs w:val="22"/>
        </w:rPr>
        <w:t>(“</w:t>
      </w:r>
      <w:proofErr w:type="spellStart"/>
      <w:r w:rsidRPr="00A36843">
        <w:rPr>
          <w:rFonts w:ascii="Trebuchet MS" w:hAnsi="Trebuchet MS" w:cs="Arial"/>
          <w:bCs/>
          <w:sz w:val="22"/>
          <w:szCs w:val="22"/>
          <w:u w:val="single"/>
        </w:rPr>
        <w:t>Cyrela</w:t>
      </w:r>
      <w:proofErr w:type="spellEnd"/>
      <w:r w:rsidRPr="00A36843">
        <w:rPr>
          <w:rFonts w:ascii="Trebuchet MS" w:hAnsi="Trebuchet MS" w:cs="Arial"/>
          <w:bCs/>
          <w:sz w:val="22"/>
          <w:szCs w:val="22"/>
        </w:rPr>
        <w:t>” ou “</w:t>
      </w:r>
      <w:r w:rsidR="001D2E2A" w:rsidRPr="00A36843">
        <w:rPr>
          <w:rFonts w:ascii="Trebuchet MS" w:hAnsi="Trebuchet MS" w:cs="Arial"/>
          <w:bCs/>
          <w:sz w:val="22"/>
          <w:szCs w:val="22"/>
          <w:u w:val="single"/>
        </w:rPr>
        <w:t>Cedente</w:t>
      </w:r>
      <w:r w:rsidRPr="00A36843">
        <w:rPr>
          <w:rFonts w:ascii="Trebuchet MS" w:hAnsi="Trebuchet MS" w:cs="Arial"/>
          <w:bCs/>
          <w:sz w:val="22"/>
          <w:szCs w:val="22"/>
        </w:rPr>
        <w:t>”);</w:t>
      </w:r>
    </w:p>
    <w:p w14:paraId="7868E0B0" w14:textId="77777777" w:rsidR="00597B0A" w:rsidRPr="00A36843" w:rsidRDefault="00597B0A" w:rsidP="00A36843">
      <w:pPr>
        <w:spacing w:line="360" w:lineRule="auto"/>
        <w:rPr>
          <w:rFonts w:ascii="Trebuchet MS" w:hAnsi="Trebuchet MS" w:cs="Tahoma"/>
          <w:b/>
          <w:sz w:val="22"/>
          <w:szCs w:val="22"/>
        </w:rPr>
      </w:pPr>
    </w:p>
    <w:p w14:paraId="6A80B0C7" w14:textId="77777777" w:rsidR="00A52337" w:rsidRPr="00A36843" w:rsidRDefault="00EF7BEB" w:rsidP="00A36843">
      <w:pPr>
        <w:spacing w:line="360" w:lineRule="auto"/>
        <w:rPr>
          <w:rFonts w:ascii="Trebuchet MS" w:hAnsi="Trebuchet MS" w:cs="Arial"/>
          <w:sz w:val="22"/>
          <w:szCs w:val="22"/>
        </w:rPr>
      </w:pPr>
      <w:r w:rsidRPr="00A36843">
        <w:rPr>
          <w:rFonts w:ascii="Trebuchet MS" w:hAnsi="Trebuchet MS" w:cs="Tahoma"/>
          <w:b/>
          <w:bCs/>
          <w:sz w:val="22"/>
          <w:szCs w:val="22"/>
        </w:rPr>
        <w:t>GAIA SECURITIZADORA S.A</w:t>
      </w:r>
      <w:r w:rsidRPr="00A36843">
        <w:rPr>
          <w:rFonts w:ascii="Trebuchet MS" w:hAnsi="Trebuchet MS" w:cs="Tahoma"/>
          <w:sz w:val="22"/>
          <w:szCs w:val="22"/>
        </w:rPr>
        <w:t xml:space="preserve">., companhia </w:t>
      </w:r>
      <w:proofErr w:type="spellStart"/>
      <w:r w:rsidRPr="00A36843">
        <w:rPr>
          <w:rFonts w:ascii="Trebuchet MS" w:hAnsi="Trebuchet MS" w:cs="Tahoma"/>
          <w:sz w:val="22"/>
          <w:szCs w:val="22"/>
        </w:rPr>
        <w:t>securitizadora</w:t>
      </w:r>
      <w:proofErr w:type="spellEnd"/>
      <w:r w:rsidRPr="00A36843">
        <w:rPr>
          <w:rFonts w:ascii="Trebuchet MS" w:hAnsi="Trebuchet MS" w:cs="Tahoma"/>
          <w:sz w:val="22"/>
          <w:szCs w:val="22"/>
        </w:rPr>
        <w:t xml:space="preserve"> com sede na cidade de São Paulo, estado de São Paulo, na Rua Ministro Jesuíno Cardoso, nº 633, 8º andar, Vila Nova Conceição, CEP 04544-051, inscrita no Cadastro Nacional da Pessoa Jurídica do Ministério da Economia (“</w:t>
      </w:r>
      <w:r w:rsidRPr="00A36843">
        <w:rPr>
          <w:rFonts w:ascii="Trebuchet MS" w:hAnsi="Trebuchet MS" w:cs="Tahoma"/>
          <w:sz w:val="22"/>
          <w:szCs w:val="22"/>
          <w:u w:val="single"/>
        </w:rPr>
        <w:t>CNPJ/ME</w:t>
      </w:r>
      <w:r w:rsidRPr="00A36843">
        <w:rPr>
          <w:rFonts w:ascii="Trebuchet MS" w:hAnsi="Trebuchet MS" w:cs="Tahoma"/>
          <w:sz w:val="22"/>
          <w:szCs w:val="22"/>
        </w:rPr>
        <w:t>”) sob nº 07.587.384/0001-30, neste ato representada na forma de seu estatuto</w:t>
      </w:r>
      <w:r w:rsidR="004A68E3" w:rsidRPr="00A36843">
        <w:rPr>
          <w:rFonts w:ascii="Trebuchet MS" w:hAnsi="Trebuchet MS" w:cs="Tahoma"/>
          <w:sz w:val="22"/>
          <w:szCs w:val="22"/>
        </w:rPr>
        <w:t xml:space="preserve"> social</w:t>
      </w:r>
      <w:r w:rsidRPr="00A36843">
        <w:rPr>
          <w:rFonts w:ascii="Trebuchet MS" w:hAnsi="Trebuchet MS" w:cs="Tahoma"/>
          <w:sz w:val="22"/>
          <w:szCs w:val="22"/>
        </w:rPr>
        <w:t xml:space="preserve"> </w:t>
      </w:r>
      <w:r w:rsidR="00A52337" w:rsidRPr="00A36843">
        <w:rPr>
          <w:rFonts w:ascii="Trebuchet MS" w:hAnsi="Trebuchet MS" w:cs="Arial"/>
          <w:sz w:val="22"/>
          <w:szCs w:val="22"/>
        </w:rPr>
        <w:t>(</w:t>
      </w:r>
      <w:r w:rsidRPr="00A36843">
        <w:rPr>
          <w:rFonts w:ascii="Trebuchet MS" w:hAnsi="Trebuchet MS" w:cs="Arial"/>
          <w:sz w:val="22"/>
          <w:szCs w:val="22"/>
        </w:rPr>
        <w:t>“</w:t>
      </w:r>
      <w:r w:rsidRPr="00A36843">
        <w:rPr>
          <w:rFonts w:ascii="Trebuchet MS" w:hAnsi="Trebuchet MS" w:cs="Arial"/>
          <w:sz w:val="22"/>
          <w:szCs w:val="22"/>
          <w:u w:val="single"/>
        </w:rPr>
        <w:t>Gaia</w:t>
      </w:r>
      <w:r w:rsidRPr="00A36843">
        <w:rPr>
          <w:rFonts w:ascii="Trebuchet MS" w:hAnsi="Trebuchet MS" w:cs="Arial"/>
          <w:sz w:val="22"/>
          <w:szCs w:val="22"/>
        </w:rPr>
        <w:t xml:space="preserve">” ou </w:t>
      </w:r>
      <w:r w:rsidR="00A52337" w:rsidRPr="00A36843">
        <w:rPr>
          <w:rFonts w:ascii="Trebuchet MS" w:hAnsi="Trebuchet MS" w:cs="Arial"/>
          <w:sz w:val="22"/>
          <w:szCs w:val="22"/>
        </w:rPr>
        <w:t>"</w:t>
      </w:r>
      <w:r w:rsidR="001D2E2A" w:rsidRPr="00A36843">
        <w:rPr>
          <w:rFonts w:ascii="Trebuchet MS" w:hAnsi="Trebuchet MS" w:cs="Arial"/>
          <w:sz w:val="22"/>
          <w:szCs w:val="22"/>
          <w:u w:val="single"/>
        </w:rPr>
        <w:t>Cessionária</w:t>
      </w:r>
      <w:r w:rsidR="00A52337" w:rsidRPr="00A36843">
        <w:rPr>
          <w:rFonts w:ascii="Trebuchet MS" w:hAnsi="Trebuchet MS" w:cs="Arial"/>
          <w:sz w:val="22"/>
          <w:szCs w:val="22"/>
        </w:rPr>
        <w:t>");</w:t>
      </w:r>
    </w:p>
    <w:p w14:paraId="660AB169" w14:textId="77777777" w:rsidR="008979BE" w:rsidRPr="00A36843" w:rsidRDefault="008979BE" w:rsidP="00A36843">
      <w:pPr>
        <w:spacing w:line="360" w:lineRule="auto"/>
        <w:rPr>
          <w:rFonts w:ascii="Trebuchet MS" w:hAnsi="Trebuchet MS" w:cs="Arial"/>
          <w:sz w:val="22"/>
          <w:szCs w:val="22"/>
        </w:rPr>
      </w:pPr>
    </w:p>
    <w:p w14:paraId="4344F14C" w14:textId="77777777" w:rsidR="00A52337"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w:t>
      </w:r>
      <w:r w:rsidR="00490BA2" w:rsidRPr="00A36843">
        <w:rPr>
          <w:rFonts w:ascii="Trebuchet MS" w:hAnsi="Trebuchet MS" w:cs="Arial"/>
          <w:sz w:val="22"/>
          <w:szCs w:val="22"/>
        </w:rPr>
        <w:t>a</w:t>
      </w:r>
      <w:r w:rsidRPr="00A36843">
        <w:rPr>
          <w:rFonts w:ascii="Trebuchet MS" w:hAnsi="Trebuchet MS" w:cs="Arial"/>
          <w:sz w:val="22"/>
          <w:szCs w:val="22"/>
        </w:rPr>
        <w:t xml:space="preserve"> Cedente</w:t>
      </w:r>
      <w:r w:rsidR="00F543C6" w:rsidRPr="00A36843">
        <w:rPr>
          <w:rFonts w:ascii="Trebuchet MS" w:hAnsi="Trebuchet MS" w:cs="Arial"/>
          <w:sz w:val="22"/>
          <w:szCs w:val="22"/>
        </w:rPr>
        <w:t xml:space="preserve"> e</w:t>
      </w:r>
      <w:r w:rsidR="006C0F37" w:rsidRPr="00A36843">
        <w:rPr>
          <w:rFonts w:ascii="Trebuchet MS" w:hAnsi="Trebuchet MS" w:cs="Arial"/>
          <w:sz w:val="22"/>
          <w:szCs w:val="22"/>
        </w:rPr>
        <w:t xml:space="preserve"> </w:t>
      </w:r>
      <w:r w:rsidRPr="00A36843">
        <w:rPr>
          <w:rFonts w:ascii="Trebuchet MS" w:hAnsi="Trebuchet MS" w:cs="Arial"/>
          <w:sz w:val="22"/>
          <w:szCs w:val="22"/>
        </w:rPr>
        <w:t>a Cessionária</w:t>
      </w:r>
      <w:r w:rsidR="00276C56" w:rsidRPr="00A36843">
        <w:rPr>
          <w:rFonts w:ascii="Trebuchet MS" w:hAnsi="Trebuchet MS" w:cs="Arial"/>
          <w:sz w:val="22"/>
          <w:szCs w:val="22"/>
        </w:rPr>
        <w:t xml:space="preserve"> </w:t>
      </w:r>
      <w:r w:rsidRPr="00A36843">
        <w:rPr>
          <w:rFonts w:ascii="Trebuchet MS" w:hAnsi="Trebuchet MS" w:cs="Arial"/>
          <w:sz w:val="22"/>
          <w:szCs w:val="22"/>
        </w:rPr>
        <w:t>adiante também denominad</w:t>
      </w:r>
      <w:r w:rsidR="00490BA2" w:rsidRPr="00A36843">
        <w:rPr>
          <w:rFonts w:ascii="Trebuchet MS" w:hAnsi="Trebuchet MS" w:cs="Arial"/>
          <w:sz w:val="22"/>
          <w:szCs w:val="22"/>
        </w:rPr>
        <w:t>a</w:t>
      </w:r>
      <w:r w:rsidRPr="00A36843">
        <w:rPr>
          <w:rFonts w:ascii="Trebuchet MS" w:hAnsi="Trebuchet MS" w:cs="Arial"/>
          <w:sz w:val="22"/>
          <w:szCs w:val="22"/>
        </w:rPr>
        <w:t>s, quando mencionados em conjunto, simplesmente como "</w:t>
      </w:r>
      <w:r w:rsidRPr="00A36843">
        <w:rPr>
          <w:rFonts w:ascii="Trebuchet MS" w:hAnsi="Trebuchet MS" w:cs="Arial"/>
          <w:sz w:val="22"/>
          <w:szCs w:val="22"/>
          <w:u w:val="single"/>
        </w:rPr>
        <w:t>Partes</w:t>
      </w:r>
      <w:r w:rsidRPr="00A36843">
        <w:rPr>
          <w:rFonts w:ascii="Trebuchet MS" w:hAnsi="Trebuchet MS" w:cs="Arial"/>
          <w:sz w:val="22"/>
          <w:szCs w:val="22"/>
        </w:rPr>
        <w:t>" e, isoladamente, como "</w:t>
      </w:r>
      <w:r w:rsidRPr="00A36843">
        <w:rPr>
          <w:rFonts w:ascii="Trebuchet MS" w:hAnsi="Trebuchet MS" w:cs="Arial"/>
          <w:sz w:val="22"/>
          <w:szCs w:val="22"/>
          <w:u w:val="single"/>
        </w:rPr>
        <w:t>Parte</w:t>
      </w:r>
      <w:r w:rsidRPr="00A36843">
        <w:rPr>
          <w:rFonts w:ascii="Trebuchet MS" w:hAnsi="Trebuchet MS" w:cs="Arial"/>
          <w:sz w:val="22"/>
          <w:szCs w:val="22"/>
        </w:rPr>
        <w:t>")</w:t>
      </w:r>
    </w:p>
    <w:p w14:paraId="46E9B684" w14:textId="77777777" w:rsidR="00A52337" w:rsidRPr="00A36843" w:rsidRDefault="00A52337" w:rsidP="00A36843">
      <w:pPr>
        <w:spacing w:line="360" w:lineRule="auto"/>
        <w:rPr>
          <w:rFonts w:ascii="Trebuchet MS" w:hAnsi="Trebuchet MS" w:cs="Arial"/>
          <w:sz w:val="22"/>
          <w:szCs w:val="22"/>
        </w:rPr>
      </w:pPr>
    </w:p>
    <w:p w14:paraId="0F0BD1DA" w14:textId="77777777" w:rsidR="00A52337"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II – CONSIDERAÇÕES PRELIMINARES</w:t>
      </w:r>
    </w:p>
    <w:p w14:paraId="537E6140" w14:textId="77777777" w:rsidR="00E243A3" w:rsidRPr="00A36843" w:rsidRDefault="00E243A3" w:rsidP="00A36843">
      <w:pPr>
        <w:pStyle w:val="Celso1"/>
        <w:widowControl/>
        <w:spacing w:line="360" w:lineRule="auto"/>
        <w:rPr>
          <w:rFonts w:ascii="Trebuchet MS" w:hAnsi="Trebuchet MS" w:cs="Arial"/>
          <w:sz w:val="22"/>
          <w:szCs w:val="22"/>
        </w:rPr>
      </w:pPr>
    </w:p>
    <w:p w14:paraId="3265B1E9" w14:textId="77777777" w:rsidR="001D2E2A" w:rsidRPr="00A36843" w:rsidRDefault="00B26DE4" w:rsidP="00A36843">
      <w:pPr>
        <w:spacing w:line="360" w:lineRule="auto"/>
        <w:rPr>
          <w:rFonts w:ascii="Trebuchet MS" w:hAnsi="Trebuchet MS" w:cs="Arial"/>
          <w:sz w:val="22"/>
          <w:szCs w:val="22"/>
        </w:rPr>
      </w:pPr>
      <w:r w:rsidRPr="00A36843">
        <w:rPr>
          <w:rFonts w:ascii="Trebuchet MS" w:hAnsi="Trebuchet MS" w:cs="Arial"/>
          <w:sz w:val="22"/>
          <w:szCs w:val="22"/>
        </w:rPr>
        <w:t>a</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490BA2" w:rsidRPr="003D332C">
        <w:rPr>
          <w:rFonts w:ascii="Trebuchet MS" w:hAnsi="Trebuchet MS" w:cs="Arial"/>
          <w:sz w:val="22"/>
          <w:szCs w:val="22"/>
        </w:rPr>
        <w:t>a Cedente</w:t>
      </w:r>
      <w:r w:rsidR="0044170C" w:rsidRPr="003D332C">
        <w:rPr>
          <w:rFonts w:ascii="Trebuchet MS" w:hAnsi="Trebuchet MS" w:cs="Arial"/>
          <w:sz w:val="22"/>
          <w:szCs w:val="22"/>
        </w:rPr>
        <w:t xml:space="preserve"> </w:t>
      </w:r>
      <w:r w:rsidR="00A43D3E" w:rsidRPr="003D332C">
        <w:rPr>
          <w:rFonts w:ascii="Trebuchet MS" w:hAnsi="Trebuchet MS" w:cs="Arial"/>
          <w:sz w:val="22"/>
          <w:szCs w:val="22"/>
        </w:rPr>
        <w:t>é titular</w:t>
      </w:r>
      <w:r w:rsidR="00282806" w:rsidRPr="003D332C">
        <w:rPr>
          <w:rFonts w:ascii="Trebuchet MS" w:hAnsi="Trebuchet MS" w:cs="Arial"/>
          <w:sz w:val="22"/>
          <w:szCs w:val="22"/>
        </w:rPr>
        <w:t xml:space="preserve"> </w:t>
      </w:r>
      <w:r w:rsidR="009D20E7" w:rsidRPr="003D332C">
        <w:rPr>
          <w:rFonts w:ascii="Trebuchet MS" w:hAnsi="Trebuchet MS" w:cs="Arial"/>
          <w:sz w:val="22"/>
          <w:szCs w:val="22"/>
        </w:rPr>
        <w:t>de créditos</w:t>
      </w:r>
      <w:r w:rsidR="009D20E7" w:rsidRPr="00A36843">
        <w:rPr>
          <w:rFonts w:ascii="Trebuchet MS" w:hAnsi="Trebuchet MS" w:cs="Arial"/>
          <w:sz w:val="22"/>
          <w:szCs w:val="22"/>
        </w:rPr>
        <w:t xml:space="preserve"> imobiliários oriundos de</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 xml:space="preserve">(i) </w:t>
      </w:r>
      <w:r w:rsidR="009D20E7" w:rsidRPr="00A36843">
        <w:rPr>
          <w:rFonts w:ascii="Trebuchet MS" w:hAnsi="Trebuchet MS" w:cs="Tahoma"/>
          <w:bCs/>
          <w:sz w:val="22"/>
          <w:szCs w:val="22"/>
        </w:rPr>
        <w:t>contratos de financiamento imobiliário</w:t>
      </w:r>
      <w:r w:rsidR="00934F7F" w:rsidRPr="00A36843">
        <w:rPr>
          <w:rFonts w:ascii="Trebuchet MS" w:hAnsi="Trebuchet MS" w:cs="Tahoma"/>
          <w:bCs/>
          <w:sz w:val="22"/>
          <w:szCs w:val="22"/>
        </w:rPr>
        <w:t>; (</w:t>
      </w:r>
      <w:proofErr w:type="spellStart"/>
      <w:r w:rsidR="00934F7F" w:rsidRPr="00A36843">
        <w:rPr>
          <w:rFonts w:ascii="Trebuchet MS" w:hAnsi="Trebuchet MS" w:cs="Tahoma"/>
          <w:bCs/>
          <w:sz w:val="22"/>
          <w:szCs w:val="22"/>
        </w:rPr>
        <w:t>ii</w:t>
      </w:r>
      <w:proofErr w:type="spellEnd"/>
      <w:r w:rsidR="00934F7F" w:rsidRPr="00A36843">
        <w:rPr>
          <w:rFonts w:ascii="Trebuchet MS" w:hAnsi="Trebuchet MS" w:cs="Tahoma"/>
          <w:bCs/>
          <w:sz w:val="22"/>
          <w:szCs w:val="22"/>
        </w:rPr>
        <w:t>)</w:t>
      </w:r>
      <w:r w:rsidR="000D7B14" w:rsidRPr="00A36843">
        <w:rPr>
          <w:rFonts w:ascii="Trebuchet MS" w:hAnsi="Trebuchet MS" w:cs="Tahoma"/>
          <w:bCs/>
          <w:sz w:val="22"/>
          <w:szCs w:val="22"/>
        </w:rPr>
        <w:t xml:space="preserve"> </w:t>
      </w:r>
      <w:r w:rsidR="009D20E7" w:rsidRPr="00A36843">
        <w:rPr>
          <w:rFonts w:ascii="Trebuchet MS" w:hAnsi="Trebuchet MS" w:cs="Tahoma"/>
          <w:bCs/>
          <w:sz w:val="22"/>
          <w:szCs w:val="22"/>
        </w:rPr>
        <w:t>contratos de financiamento com garantia imobiliária</w:t>
      </w:r>
      <w:r w:rsidR="00934F7F" w:rsidRPr="00A36843">
        <w:rPr>
          <w:rFonts w:ascii="Trebuchet MS" w:hAnsi="Trebuchet MS" w:cs="Tahoma"/>
          <w:bCs/>
          <w:sz w:val="22"/>
          <w:szCs w:val="22"/>
        </w:rPr>
        <w:t>; (</w:t>
      </w:r>
      <w:proofErr w:type="spellStart"/>
      <w:r w:rsidR="00934F7F" w:rsidRPr="00A36843">
        <w:rPr>
          <w:rFonts w:ascii="Trebuchet MS" w:hAnsi="Trebuchet MS" w:cs="Tahoma"/>
          <w:bCs/>
          <w:sz w:val="22"/>
          <w:szCs w:val="22"/>
        </w:rPr>
        <w:t>iii</w:t>
      </w:r>
      <w:proofErr w:type="spellEnd"/>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contratos de cessão de créditos imobiliários ("</w:t>
      </w:r>
      <w:r w:rsidR="00934F7F" w:rsidRPr="00A36843">
        <w:rPr>
          <w:rFonts w:ascii="Trebuchet MS" w:hAnsi="Trebuchet MS" w:cs="Tahoma"/>
          <w:bCs/>
          <w:sz w:val="22"/>
          <w:szCs w:val="22"/>
          <w:u w:val="single"/>
        </w:rPr>
        <w:t>Contratos</w:t>
      </w:r>
      <w:r w:rsidR="00934F7F" w:rsidRPr="00A36843">
        <w:rPr>
          <w:rFonts w:ascii="Trebuchet MS" w:hAnsi="Trebuchet MS" w:cs="Tahoma"/>
          <w:bCs/>
          <w:sz w:val="22"/>
          <w:szCs w:val="22"/>
        </w:rPr>
        <w:t>"), sendo os créditos imobiliários em questão oriundos de cédulas de crédito bancário e/ou contratos de financiamento imobiliário com garantia imobiliária (em conjunto com os Contratos, os “</w:t>
      </w:r>
      <w:r w:rsidR="00934F7F" w:rsidRPr="003D332C">
        <w:rPr>
          <w:rFonts w:ascii="Trebuchet MS" w:hAnsi="Trebuchet MS" w:cs="Tahoma"/>
          <w:bCs/>
          <w:sz w:val="22"/>
          <w:szCs w:val="22"/>
          <w:u w:val="single"/>
        </w:rPr>
        <w:t>Contratos Imobiliários</w:t>
      </w:r>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os quais incluem a totalidade dos respectivos acessórios, tais como atualização monetária, juros remuneratórios, encargos moratórios, multas, penalidades, </w:t>
      </w:r>
      <w:r w:rsidR="009D20E7" w:rsidRPr="003D332C">
        <w:rPr>
          <w:rFonts w:ascii="Trebuchet MS" w:hAnsi="Trebuchet MS" w:cs="Tahoma"/>
          <w:bCs/>
          <w:sz w:val="22"/>
          <w:szCs w:val="22"/>
        </w:rPr>
        <w:t>seguros</w:t>
      </w:r>
      <w:r w:rsidR="002C4155" w:rsidRPr="00A36843">
        <w:rPr>
          <w:rFonts w:ascii="Trebuchet MS" w:hAnsi="Trebuchet MS" w:cs="Tahoma"/>
          <w:bCs/>
          <w:sz w:val="22"/>
          <w:szCs w:val="22"/>
        </w:rPr>
        <w:t xml:space="preserve"> </w:t>
      </w:r>
      <w:r w:rsidR="004C7D41" w:rsidRPr="00A36843">
        <w:rPr>
          <w:rFonts w:ascii="Trebuchet MS" w:hAnsi="Trebuchet MS" w:cs="Tahoma"/>
          <w:bCs/>
          <w:sz w:val="22"/>
          <w:szCs w:val="22"/>
        </w:rPr>
        <w:t>(</w:t>
      </w:r>
      <w:r w:rsidR="002C4155" w:rsidRPr="00A36843">
        <w:rPr>
          <w:rFonts w:ascii="Trebuchet MS" w:hAnsi="Trebuchet MS" w:cs="Tahoma"/>
          <w:bCs/>
          <w:sz w:val="22"/>
          <w:szCs w:val="22"/>
        </w:rPr>
        <w:t>caso estejam previstos</w:t>
      </w:r>
      <w:r w:rsidR="004C7D41" w:rsidRPr="00A36843">
        <w:rPr>
          <w:rFonts w:ascii="Trebuchet MS" w:hAnsi="Trebuchet MS" w:cs="Tahoma"/>
          <w:bCs/>
          <w:sz w:val="22"/>
          <w:szCs w:val="22"/>
        </w:rPr>
        <w:t xml:space="preserve"> nos Contratos</w:t>
      </w:r>
      <w:r w:rsidR="00D87068" w:rsidRPr="00A36843">
        <w:rPr>
          <w:rFonts w:ascii="Trebuchet MS" w:hAnsi="Trebuchet MS" w:cs="Tahoma"/>
          <w:bCs/>
          <w:sz w:val="22"/>
          <w:szCs w:val="22"/>
        </w:rPr>
        <w:t xml:space="preserve"> Imobiliários</w:t>
      </w:r>
      <w:r w:rsidR="004C7D41" w:rsidRPr="00A36843">
        <w:rPr>
          <w:rFonts w:ascii="Trebuchet MS" w:hAnsi="Trebuchet MS" w:cs="Tahoma"/>
          <w:bCs/>
          <w:sz w:val="22"/>
          <w:szCs w:val="22"/>
        </w:rPr>
        <w:t>)</w:t>
      </w:r>
      <w:r w:rsidR="009D20E7" w:rsidRPr="00A36843">
        <w:rPr>
          <w:rFonts w:ascii="Trebuchet MS" w:hAnsi="Trebuchet MS" w:cs="Tahoma"/>
          <w:bCs/>
          <w:sz w:val="22"/>
          <w:szCs w:val="22"/>
        </w:rPr>
        <w:t xml:space="preserve">, indenizações, despesas, custas, honorários, garantias e demais encargos contratuais e legais previstos nos </w:t>
      </w:r>
      <w:r w:rsidR="009D20E7" w:rsidRPr="00A36843">
        <w:rPr>
          <w:rFonts w:ascii="Trebuchet MS" w:hAnsi="Trebuchet MS" w:cs="Tahoma"/>
          <w:sz w:val="22"/>
          <w:szCs w:val="22"/>
        </w:rPr>
        <w:t>Contratos</w:t>
      </w:r>
      <w:r w:rsidR="009D20E7" w:rsidRPr="00A36843">
        <w:rPr>
          <w:rFonts w:ascii="Trebuchet MS" w:hAnsi="Trebuchet MS" w:cs="Tahoma"/>
          <w:bCs/>
          <w:sz w:val="22"/>
          <w:szCs w:val="22"/>
        </w:rPr>
        <w:t xml:space="preserve"> Imobiliários ("</w:t>
      </w:r>
      <w:r w:rsidR="009D20E7" w:rsidRPr="00A36843">
        <w:rPr>
          <w:rFonts w:ascii="Trebuchet MS" w:hAnsi="Trebuchet MS" w:cs="Tahoma"/>
          <w:bCs/>
          <w:sz w:val="22"/>
          <w:szCs w:val="22"/>
          <w:u w:val="single"/>
        </w:rPr>
        <w:t>Créditos Imobiliários</w:t>
      </w:r>
      <w:r w:rsidR="009D20E7" w:rsidRPr="00A36843">
        <w:rPr>
          <w:rFonts w:ascii="Trebuchet MS" w:hAnsi="Trebuchet MS" w:cs="Tahoma"/>
          <w:bCs/>
          <w:sz w:val="22"/>
          <w:szCs w:val="22"/>
        </w:rPr>
        <w:t>");</w:t>
      </w:r>
      <w:r w:rsidR="00490BA2" w:rsidRPr="00A36843">
        <w:rPr>
          <w:rFonts w:ascii="Trebuchet MS" w:hAnsi="Trebuchet MS" w:cs="Arial"/>
          <w:sz w:val="22"/>
          <w:szCs w:val="22"/>
        </w:rPr>
        <w:t xml:space="preserve"> </w:t>
      </w:r>
    </w:p>
    <w:p w14:paraId="02671370" w14:textId="77777777" w:rsidR="001D2E2A" w:rsidRPr="00A36843" w:rsidRDefault="001D2E2A">
      <w:pPr>
        <w:spacing w:line="360" w:lineRule="auto"/>
        <w:rPr>
          <w:rFonts w:ascii="Trebuchet MS" w:hAnsi="Trebuchet MS" w:cs="Arial"/>
          <w:sz w:val="22"/>
          <w:szCs w:val="22"/>
        </w:rPr>
      </w:pPr>
    </w:p>
    <w:p w14:paraId="4761505B" w14:textId="77777777" w:rsidR="004F5C17" w:rsidRPr="00A36843" w:rsidRDefault="00B26DE4">
      <w:pPr>
        <w:spacing w:line="360" w:lineRule="auto"/>
        <w:rPr>
          <w:rFonts w:ascii="Trebuchet MS" w:hAnsi="Trebuchet MS" w:cs="Arial"/>
          <w:sz w:val="22"/>
          <w:szCs w:val="22"/>
        </w:rPr>
      </w:pPr>
      <w:r w:rsidRPr="00A36843">
        <w:rPr>
          <w:rFonts w:ascii="Trebuchet MS" w:hAnsi="Trebuchet MS"/>
          <w:sz w:val="22"/>
          <w:szCs w:val="22"/>
        </w:rPr>
        <w:t>b</w:t>
      </w:r>
      <w:r w:rsidR="001D2E2A" w:rsidRPr="00A36843">
        <w:rPr>
          <w:rFonts w:ascii="Trebuchet MS" w:hAnsi="Trebuchet MS"/>
          <w:sz w:val="22"/>
          <w:szCs w:val="22"/>
        </w:rPr>
        <w:t>)</w:t>
      </w:r>
      <w:r w:rsidR="001D2E2A" w:rsidRPr="00A36843">
        <w:rPr>
          <w:rFonts w:ascii="Trebuchet MS" w:hAnsi="Trebuchet MS"/>
          <w:sz w:val="22"/>
          <w:szCs w:val="22"/>
        </w:rPr>
        <w:tab/>
        <w:t>os Créditos Imobiliários s</w:t>
      </w:r>
      <w:r w:rsidR="009D20E7" w:rsidRPr="00A36843">
        <w:rPr>
          <w:rFonts w:ascii="Trebuchet MS" w:hAnsi="Trebuchet MS"/>
          <w:sz w:val="22"/>
          <w:szCs w:val="22"/>
        </w:rPr>
        <w:t>ão</w:t>
      </w:r>
      <w:r w:rsidR="001D2E2A" w:rsidRPr="00A36843">
        <w:rPr>
          <w:rFonts w:ascii="Trebuchet MS" w:hAnsi="Trebuchet MS"/>
          <w:sz w:val="22"/>
          <w:szCs w:val="22"/>
        </w:rPr>
        <w:t xml:space="preserve"> representados por determinada quantidade de Cédulas de Crédito </w:t>
      </w:r>
      <w:r w:rsidR="001D2E2A" w:rsidRPr="00A36843">
        <w:rPr>
          <w:rFonts w:ascii="Trebuchet MS" w:hAnsi="Trebuchet MS"/>
          <w:sz w:val="22"/>
          <w:szCs w:val="22"/>
        </w:rPr>
        <w:lastRenderedPageBreak/>
        <w:t>Imobiliário integral (“</w:t>
      </w:r>
      <w:r w:rsidR="001D2E2A" w:rsidRPr="00A36843">
        <w:rPr>
          <w:rFonts w:ascii="Trebuchet MS" w:hAnsi="Trebuchet MS"/>
          <w:sz w:val="22"/>
          <w:szCs w:val="22"/>
          <w:u w:val="single"/>
        </w:rPr>
        <w:t>CCI</w:t>
      </w:r>
      <w:r w:rsidR="001D2E2A" w:rsidRPr="00A36843">
        <w:rPr>
          <w:rFonts w:ascii="Trebuchet MS" w:hAnsi="Trebuchet MS"/>
          <w:sz w:val="22"/>
          <w:szCs w:val="22"/>
        </w:rPr>
        <w:t xml:space="preserve">”), </w:t>
      </w:r>
      <w:r w:rsidR="009D20E7" w:rsidRPr="00A36843">
        <w:rPr>
          <w:rFonts w:ascii="Trebuchet MS" w:hAnsi="Trebuchet MS"/>
          <w:sz w:val="22"/>
          <w:szCs w:val="22"/>
        </w:rPr>
        <w:t>de titularidade nessa data da Cedente</w:t>
      </w:r>
      <w:r w:rsidR="001D2E2A" w:rsidRPr="00A36843">
        <w:rPr>
          <w:rFonts w:ascii="Trebuchet MS" w:hAnsi="Trebuchet MS"/>
          <w:sz w:val="22"/>
          <w:szCs w:val="22"/>
        </w:rPr>
        <w:t>, sob a forma escritural</w:t>
      </w:r>
      <w:r w:rsidR="009D20E7" w:rsidRPr="00A36843">
        <w:rPr>
          <w:rFonts w:ascii="Trebuchet MS" w:hAnsi="Trebuchet MS"/>
          <w:sz w:val="22"/>
          <w:szCs w:val="22"/>
        </w:rPr>
        <w:t xml:space="preserve">, nos termos </w:t>
      </w:r>
      <w:r w:rsidR="009D20E7" w:rsidRPr="00A36843">
        <w:rPr>
          <w:rFonts w:ascii="Trebuchet MS" w:hAnsi="Trebuchet MS" w:cs="Arial"/>
          <w:sz w:val="22"/>
          <w:szCs w:val="22"/>
        </w:rPr>
        <w:t>da</w:t>
      </w:r>
      <w:r w:rsidR="001D2E2A" w:rsidRPr="00A36843">
        <w:rPr>
          <w:rFonts w:ascii="Trebuchet MS" w:hAnsi="Trebuchet MS" w:cs="Arial"/>
          <w:sz w:val="22"/>
          <w:szCs w:val="22"/>
        </w:rPr>
        <w:t xml:space="preserve"> Lei nº 10.931, de 02 de agosto de 2004, conforme alterada (“</w:t>
      </w:r>
      <w:r w:rsidR="001D2E2A" w:rsidRPr="00A36843">
        <w:rPr>
          <w:rFonts w:ascii="Trebuchet MS" w:hAnsi="Trebuchet MS" w:cs="Arial"/>
          <w:sz w:val="22"/>
          <w:szCs w:val="22"/>
          <w:u w:val="single"/>
        </w:rPr>
        <w:t>Lei nº 10.931/04</w:t>
      </w:r>
      <w:r w:rsidR="001D2E2A" w:rsidRPr="00A36843">
        <w:rPr>
          <w:rFonts w:ascii="Trebuchet MS" w:hAnsi="Trebuchet MS" w:cs="Arial"/>
          <w:sz w:val="22"/>
          <w:szCs w:val="22"/>
        </w:rPr>
        <w:t>”)</w:t>
      </w:r>
      <w:r w:rsidR="008208C8">
        <w:rPr>
          <w:rFonts w:ascii="Trebuchet MS" w:hAnsi="Trebuchet MS" w:cs="Arial"/>
          <w:sz w:val="22"/>
          <w:szCs w:val="22"/>
        </w:rPr>
        <w:t>, as quais encontram-se descritas no Anexo I</w:t>
      </w:r>
      <w:r w:rsidR="001D2E2A" w:rsidRPr="00A36843">
        <w:rPr>
          <w:rFonts w:ascii="Trebuchet MS" w:hAnsi="Trebuchet MS"/>
          <w:sz w:val="22"/>
          <w:szCs w:val="22"/>
        </w:rPr>
        <w:t>;</w:t>
      </w:r>
      <w:r w:rsidR="00934F7F" w:rsidRPr="00A36843">
        <w:rPr>
          <w:rFonts w:ascii="Trebuchet MS" w:hAnsi="Trebuchet MS"/>
          <w:sz w:val="22"/>
          <w:szCs w:val="22"/>
        </w:rPr>
        <w:t xml:space="preserve"> </w:t>
      </w:r>
    </w:p>
    <w:p w14:paraId="7B549464" w14:textId="77777777" w:rsidR="001D2E2A" w:rsidRPr="00A36843" w:rsidRDefault="001D2E2A">
      <w:pPr>
        <w:spacing w:line="360" w:lineRule="auto"/>
        <w:rPr>
          <w:rFonts w:ascii="Trebuchet MS" w:hAnsi="Trebuchet MS" w:cs="Arial"/>
          <w:sz w:val="22"/>
          <w:szCs w:val="22"/>
        </w:rPr>
      </w:pPr>
    </w:p>
    <w:p w14:paraId="76CDAF4B" w14:textId="77777777" w:rsidR="00A738C3"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c</w:t>
      </w:r>
      <w:r w:rsidR="00A738C3" w:rsidRPr="00A36843">
        <w:rPr>
          <w:rFonts w:ascii="Trebuchet MS" w:hAnsi="Trebuchet MS" w:cs="Arial"/>
          <w:sz w:val="22"/>
          <w:szCs w:val="22"/>
        </w:rPr>
        <w:t>)</w:t>
      </w:r>
      <w:r w:rsidR="00A738C3" w:rsidRPr="00A36843">
        <w:rPr>
          <w:rFonts w:ascii="Trebuchet MS" w:hAnsi="Trebuchet MS" w:cs="Arial"/>
          <w:sz w:val="22"/>
          <w:szCs w:val="22"/>
        </w:rPr>
        <w:tab/>
        <w:t xml:space="preserve">em garantia ao fiel, pontual e integral cumprimento da obrigação de pagamento </w:t>
      </w:r>
      <w:r w:rsidR="009D20E7" w:rsidRPr="00A36843">
        <w:rPr>
          <w:rFonts w:ascii="Trebuchet MS" w:hAnsi="Trebuchet MS" w:cs="Tahoma"/>
          <w:sz w:val="22"/>
          <w:szCs w:val="22"/>
        </w:rPr>
        <w:t>de cada um dos Créditos Imobiliários</w:t>
      </w:r>
      <w:r w:rsidR="00D87068" w:rsidRPr="00A36843">
        <w:rPr>
          <w:rFonts w:ascii="Trebuchet MS" w:hAnsi="Trebuchet MS" w:cs="Tahoma"/>
          <w:sz w:val="22"/>
          <w:szCs w:val="22"/>
        </w:rPr>
        <w:t xml:space="preserve"> </w:t>
      </w:r>
      <w:r w:rsidR="009179BE">
        <w:rPr>
          <w:rFonts w:ascii="Trebuchet MS" w:hAnsi="Trebuchet MS" w:cs="Tahoma"/>
          <w:sz w:val="22"/>
          <w:szCs w:val="22"/>
        </w:rPr>
        <w:t>(“</w:t>
      </w:r>
      <w:r w:rsidR="009179BE" w:rsidRPr="00340060">
        <w:rPr>
          <w:rFonts w:ascii="Trebuchet MS" w:hAnsi="Trebuchet MS" w:cs="Tahoma"/>
          <w:sz w:val="22"/>
          <w:szCs w:val="22"/>
          <w:u w:val="single"/>
        </w:rPr>
        <w:t>Obrigações Garantidas</w:t>
      </w:r>
      <w:r w:rsidR="009179BE">
        <w:rPr>
          <w:rFonts w:ascii="Trebuchet MS" w:hAnsi="Trebuchet MS" w:cs="Tahoma"/>
          <w:sz w:val="22"/>
          <w:szCs w:val="22"/>
        </w:rPr>
        <w:t xml:space="preserve">”) </w:t>
      </w:r>
      <w:r w:rsidR="00D87068" w:rsidRPr="00A36843">
        <w:rPr>
          <w:rFonts w:ascii="Trebuchet MS" w:hAnsi="Trebuchet MS" w:cs="Tahoma"/>
          <w:sz w:val="22"/>
          <w:szCs w:val="22"/>
        </w:rPr>
        <w:t>foram outorgadas determinadas garantias, incluindo a alienação fiduciária de imóvel(</w:t>
      </w:r>
      <w:proofErr w:type="spellStart"/>
      <w:r w:rsidR="00D87068" w:rsidRPr="00A36843">
        <w:rPr>
          <w:rFonts w:ascii="Trebuchet MS" w:hAnsi="Trebuchet MS" w:cs="Tahoma"/>
          <w:sz w:val="22"/>
          <w:szCs w:val="22"/>
        </w:rPr>
        <w:t>is</w:t>
      </w:r>
      <w:proofErr w:type="spellEnd"/>
      <w:r w:rsidR="00D87068" w:rsidRPr="00A36843">
        <w:rPr>
          <w:rFonts w:ascii="Trebuchet MS" w:hAnsi="Trebuchet MS" w:cs="Tahoma"/>
          <w:sz w:val="22"/>
          <w:szCs w:val="22"/>
        </w:rPr>
        <w:t>)</w:t>
      </w:r>
      <w:r w:rsidR="009D20E7" w:rsidRPr="00A36843">
        <w:rPr>
          <w:rFonts w:ascii="Trebuchet MS" w:hAnsi="Trebuchet MS" w:cs="Arial"/>
          <w:sz w:val="22"/>
          <w:szCs w:val="22"/>
        </w:rPr>
        <w:t>, conforme identificada</w:t>
      </w:r>
      <w:r w:rsidR="009179BE">
        <w:rPr>
          <w:rFonts w:ascii="Trebuchet MS" w:hAnsi="Trebuchet MS" w:cs="Arial"/>
          <w:sz w:val="22"/>
          <w:szCs w:val="22"/>
        </w:rPr>
        <w:t>s</w:t>
      </w:r>
      <w:r w:rsidR="009D20E7" w:rsidRPr="00A36843">
        <w:rPr>
          <w:rFonts w:ascii="Trebuchet MS" w:hAnsi="Trebuchet MS" w:cs="Arial"/>
          <w:sz w:val="22"/>
          <w:szCs w:val="22"/>
        </w:rPr>
        <w:t xml:space="preserve"> em cada CCI</w:t>
      </w:r>
      <w:r w:rsidR="006C5968" w:rsidRPr="00A36843">
        <w:rPr>
          <w:rFonts w:ascii="Trebuchet MS" w:hAnsi="Trebuchet MS" w:cs="Arial"/>
          <w:sz w:val="22"/>
          <w:szCs w:val="22"/>
        </w:rPr>
        <w:t xml:space="preserve"> </w:t>
      </w:r>
      <w:r w:rsidR="002C164A" w:rsidRPr="00A36843">
        <w:rPr>
          <w:rFonts w:ascii="Trebuchet MS" w:hAnsi="Trebuchet MS" w:cs="Arial"/>
          <w:sz w:val="22"/>
          <w:szCs w:val="22"/>
        </w:rPr>
        <w:t>(“</w:t>
      </w:r>
      <w:r w:rsidR="002C164A" w:rsidRPr="00A36843">
        <w:rPr>
          <w:rFonts w:ascii="Trebuchet MS" w:hAnsi="Trebuchet MS" w:cs="Arial"/>
          <w:sz w:val="22"/>
          <w:szCs w:val="22"/>
          <w:u w:val="single"/>
        </w:rPr>
        <w:t>Alienaç</w:t>
      </w:r>
      <w:r w:rsidR="008A1592" w:rsidRPr="00A36843">
        <w:rPr>
          <w:rFonts w:ascii="Trebuchet MS" w:hAnsi="Trebuchet MS" w:cs="Arial"/>
          <w:sz w:val="22"/>
          <w:szCs w:val="22"/>
          <w:u w:val="single"/>
        </w:rPr>
        <w:t>ões</w:t>
      </w:r>
      <w:r w:rsidR="002C164A" w:rsidRPr="00A36843">
        <w:rPr>
          <w:rFonts w:ascii="Trebuchet MS" w:hAnsi="Trebuchet MS" w:cs="Arial"/>
          <w:sz w:val="22"/>
          <w:szCs w:val="22"/>
          <w:u w:val="single"/>
        </w:rPr>
        <w:t xml:space="preserve"> Fiduciária</w:t>
      </w:r>
      <w:r w:rsidR="00E74C4A" w:rsidRPr="00A36843">
        <w:rPr>
          <w:rFonts w:ascii="Trebuchet MS" w:hAnsi="Trebuchet MS" w:cs="Arial"/>
          <w:sz w:val="22"/>
          <w:szCs w:val="22"/>
          <w:u w:val="single"/>
        </w:rPr>
        <w:t>s</w:t>
      </w:r>
      <w:r w:rsidR="002C164A" w:rsidRPr="00A36843">
        <w:rPr>
          <w:rFonts w:ascii="Trebuchet MS" w:hAnsi="Trebuchet MS" w:cs="Arial"/>
          <w:sz w:val="22"/>
          <w:szCs w:val="22"/>
        </w:rPr>
        <w:t>”);</w:t>
      </w:r>
    </w:p>
    <w:p w14:paraId="4BCAD0E6" w14:textId="77777777" w:rsidR="00BA281F" w:rsidRPr="00A36843" w:rsidRDefault="00BA281F">
      <w:pPr>
        <w:tabs>
          <w:tab w:val="num" w:pos="709"/>
        </w:tabs>
        <w:spacing w:line="360" w:lineRule="auto"/>
        <w:ind w:left="709" w:hanging="720"/>
        <w:rPr>
          <w:rFonts w:ascii="Trebuchet MS" w:hAnsi="Trebuchet MS" w:cs="Arial"/>
          <w:sz w:val="22"/>
          <w:szCs w:val="22"/>
        </w:rPr>
      </w:pPr>
    </w:p>
    <w:p w14:paraId="3EBCDCC0" w14:textId="77777777" w:rsidR="00A52337"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d</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177970" w:rsidRPr="00A36843">
        <w:rPr>
          <w:rFonts w:ascii="Trebuchet MS" w:hAnsi="Trebuchet MS" w:cs="Arial"/>
          <w:sz w:val="22"/>
          <w:szCs w:val="22"/>
        </w:rPr>
        <w:t>a</w:t>
      </w:r>
      <w:r w:rsidR="00A52337" w:rsidRPr="00A36843">
        <w:rPr>
          <w:rFonts w:ascii="Trebuchet MS" w:hAnsi="Trebuchet MS" w:cs="Arial"/>
          <w:sz w:val="22"/>
          <w:szCs w:val="22"/>
        </w:rPr>
        <w:t xml:space="preserve"> Cessionária é uma companhia </w:t>
      </w:r>
      <w:proofErr w:type="spellStart"/>
      <w:r w:rsidR="00A52337" w:rsidRPr="00A36843">
        <w:rPr>
          <w:rFonts w:ascii="Trebuchet MS" w:hAnsi="Trebuchet MS" w:cs="Arial"/>
          <w:sz w:val="22"/>
          <w:szCs w:val="22"/>
        </w:rPr>
        <w:t>securitizadora</w:t>
      </w:r>
      <w:proofErr w:type="spellEnd"/>
      <w:r w:rsidR="00A52337" w:rsidRPr="00A36843">
        <w:rPr>
          <w:rFonts w:ascii="Trebuchet MS" w:hAnsi="Trebuchet MS" w:cs="Arial"/>
          <w:sz w:val="22"/>
          <w:szCs w:val="22"/>
        </w:rPr>
        <w:t xml:space="preserve"> de créditos imobiliários devidamente registrada perante a Comissão de Valores Mobiliários ("</w:t>
      </w:r>
      <w:r w:rsidR="00A52337" w:rsidRPr="00A36843">
        <w:rPr>
          <w:rFonts w:ascii="Trebuchet MS" w:hAnsi="Trebuchet MS" w:cs="Arial"/>
          <w:sz w:val="22"/>
          <w:szCs w:val="22"/>
          <w:u w:val="single"/>
        </w:rPr>
        <w:t>CVM</w:t>
      </w:r>
      <w:r w:rsidR="00A52337" w:rsidRPr="00A36843">
        <w:rPr>
          <w:rFonts w:ascii="Trebuchet MS" w:hAnsi="Trebuchet MS" w:cs="Arial"/>
          <w:sz w:val="22"/>
          <w:szCs w:val="22"/>
        </w:rPr>
        <w:t>") nos termos da Instrução n° 414, de 30 de dezembro de 2004, conforme</w:t>
      </w:r>
      <w:r w:rsidR="00427924" w:rsidRPr="00A36843">
        <w:rPr>
          <w:rFonts w:ascii="Trebuchet MS" w:hAnsi="Trebuchet MS" w:cs="Arial"/>
          <w:sz w:val="22"/>
          <w:szCs w:val="22"/>
        </w:rPr>
        <w:t xml:space="preserve"> em vigor</w:t>
      </w:r>
      <w:r w:rsidR="006C2CDD" w:rsidRPr="00A36843">
        <w:rPr>
          <w:rFonts w:ascii="Trebuchet MS" w:hAnsi="Trebuchet MS" w:cs="Arial"/>
          <w:sz w:val="22"/>
          <w:szCs w:val="22"/>
        </w:rPr>
        <w:t>, emitida pela CVM</w:t>
      </w:r>
      <w:r w:rsidR="00A52337" w:rsidRPr="00A36843">
        <w:rPr>
          <w:rFonts w:ascii="Trebuchet MS" w:hAnsi="Trebuchet MS" w:cs="Arial"/>
          <w:sz w:val="22"/>
          <w:szCs w:val="22"/>
        </w:rPr>
        <w:t xml:space="preserve"> ("</w:t>
      </w:r>
      <w:r w:rsidR="00A52337" w:rsidRPr="00A36843">
        <w:rPr>
          <w:rFonts w:ascii="Trebuchet MS" w:hAnsi="Trebuchet MS" w:cs="Arial"/>
          <w:sz w:val="22"/>
          <w:szCs w:val="22"/>
          <w:u w:val="single"/>
        </w:rPr>
        <w:t xml:space="preserve">Instrução CVM </w:t>
      </w:r>
      <w:r w:rsidR="006C08A3" w:rsidRPr="00A36843">
        <w:rPr>
          <w:rFonts w:ascii="Trebuchet MS" w:hAnsi="Trebuchet MS" w:cs="Arial"/>
          <w:sz w:val="22"/>
          <w:szCs w:val="22"/>
          <w:u w:val="single"/>
        </w:rPr>
        <w:t xml:space="preserve">nº </w:t>
      </w:r>
      <w:r w:rsidR="00A52337" w:rsidRPr="00A36843">
        <w:rPr>
          <w:rFonts w:ascii="Trebuchet MS" w:hAnsi="Trebuchet MS" w:cs="Arial"/>
          <w:sz w:val="22"/>
          <w:szCs w:val="22"/>
          <w:u w:val="single"/>
        </w:rPr>
        <w:t>414</w:t>
      </w:r>
      <w:r w:rsidR="00A52337" w:rsidRPr="00A36843">
        <w:rPr>
          <w:rFonts w:ascii="Trebuchet MS" w:hAnsi="Trebuchet MS" w:cs="Arial"/>
          <w:sz w:val="22"/>
          <w:szCs w:val="22"/>
        </w:rPr>
        <w:t xml:space="preserve">"), e tem por objeto social a aquisição e a securitização de créditos imobiliários, na forma do artigo 8º da Lei nº 9.514, de 20 de novembro de 1997, conforme </w:t>
      </w:r>
      <w:r w:rsidR="00427924" w:rsidRPr="00A36843">
        <w:rPr>
          <w:rFonts w:ascii="Trebuchet MS" w:hAnsi="Trebuchet MS" w:cs="Arial"/>
          <w:sz w:val="22"/>
          <w:szCs w:val="22"/>
        </w:rPr>
        <w:t xml:space="preserve">em vigor </w:t>
      </w:r>
      <w:r w:rsidR="00A52337" w:rsidRPr="00A36843">
        <w:rPr>
          <w:rFonts w:ascii="Trebuchet MS" w:hAnsi="Trebuchet MS" w:cs="Arial"/>
          <w:sz w:val="22"/>
          <w:szCs w:val="22"/>
        </w:rPr>
        <w:t>("</w:t>
      </w:r>
      <w:r w:rsidR="00A52337" w:rsidRPr="00A36843">
        <w:rPr>
          <w:rFonts w:ascii="Trebuchet MS" w:hAnsi="Trebuchet MS" w:cs="Arial"/>
          <w:sz w:val="22"/>
          <w:szCs w:val="22"/>
          <w:u w:val="single"/>
        </w:rPr>
        <w:t>Lei n</w:t>
      </w:r>
      <w:r w:rsidR="0008399E" w:rsidRPr="00A36843">
        <w:rPr>
          <w:rFonts w:ascii="Trebuchet MS" w:hAnsi="Trebuchet MS" w:cs="Arial"/>
          <w:sz w:val="22"/>
          <w:szCs w:val="22"/>
          <w:u w:val="single"/>
        </w:rPr>
        <w:t>º</w:t>
      </w:r>
      <w:r w:rsidR="00A52337" w:rsidRPr="00A36843">
        <w:rPr>
          <w:rFonts w:ascii="Trebuchet MS" w:hAnsi="Trebuchet MS" w:cs="Arial"/>
          <w:sz w:val="22"/>
          <w:szCs w:val="22"/>
          <w:u w:val="single"/>
        </w:rPr>
        <w:t xml:space="preserve"> 9.514</w:t>
      </w:r>
      <w:r w:rsidR="004F5C17" w:rsidRPr="00A36843">
        <w:rPr>
          <w:rFonts w:ascii="Trebuchet MS" w:hAnsi="Trebuchet MS" w:cs="Arial"/>
          <w:sz w:val="22"/>
          <w:szCs w:val="22"/>
          <w:u w:val="single"/>
        </w:rPr>
        <w:t>/97</w:t>
      </w:r>
      <w:r w:rsidR="00A52337" w:rsidRPr="00A36843">
        <w:rPr>
          <w:rFonts w:ascii="Trebuchet MS" w:hAnsi="Trebuchet MS" w:cs="Arial"/>
          <w:sz w:val="22"/>
          <w:szCs w:val="22"/>
        </w:rPr>
        <w:t>");</w:t>
      </w:r>
    </w:p>
    <w:p w14:paraId="6E6D7961" w14:textId="77777777" w:rsidR="00065B8F" w:rsidRPr="00A36843" w:rsidRDefault="00065B8F">
      <w:pPr>
        <w:pStyle w:val="Celso1"/>
        <w:widowControl/>
        <w:tabs>
          <w:tab w:val="num" w:pos="720"/>
        </w:tabs>
        <w:spacing w:line="360" w:lineRule="auto"/>
        <w:ind w:left="720" w:hanging="720"/>
        <w:rPr>
          <w:rFonts w:ascii="Trebuchet MS" w:hAnsi="Trebuchet MS" w:cs="Arial"/>
          <w:sz w:val="22"/>
          <w:szCs w:val="22"/>
        </w:rPr>
      </w:pPr>
    </w:p>
    <w:p w14:paraId="78D670F3" w14:textId="77777777" w:rsidR="001C0741" w:rsidRPr="00A36843" w:rsidRDefault="00B26DE4">
      <w:pPr>
        <w:pStyle w:val="Celso1"/>
        <w:widowControl/>
        <w:spacing w:line="360" w:lineRule="auto"/>
        <w:rPr>
          <w:rFonts w:ascii="Trebuchet MS" w:hAnsi="Trebuchet MS"/>
          <w:sz w:val="22"/>
          <w:szCs w:val="22"/>
        </w:rPr>
      </w:pPr>
      <w:r w:rsidRPr="00A36843">
        <w:rPr>
          <w:rFonts w:ascii="Trebuchet MS" w:hAnsi="Trebuchet MS"/>
          <w:sz w:val="22"/>
          <w:szCs w:val="22"/>
        </w:rPr>
        <w:t>e</w:t>
      </w:r>
      <w:r w:rsidR="004F5C17" w:rsidRPr="00A36843">
        <w:rPr>
          <w:rFonts w:ascii="Trebuchet MS" w:hAnsi="Trebuchet MS"/>
          <w:sz w:val="22"/>
          <w:szCs w:val="22"/>
        </w:rPr>
        <w:t>)</w:t>
      </w:r>
      <w:r w:rsidR="004F5C17" w:rsidRPr="00A36843">
        <w:rPr>
          <w:rFonts w:ascii="Trebuchet MS" w:hAnsi="Trebuchet MS"/>
          <w:sz w:val="22"/>
          <w:szCs w:val="22"/>
        </w:rPr>
        <w:tab/>
        <w:t xml:space="preserve">a </w:t>
      </w:r>
      <w:r w:rsidR="001D2E2A" w:rsidRPr="00A36843">
        <w:rPr>
          <w:rFonts w:ascii="Trebuchet MS" w:hAnsi="Trebuchet MS"/>
          <w:sz w:val="22"/>
          <w:szCs w:val="22"/>
        </w:rPr>
        <w:t>Cedente</w:t>
      </w:r>
      <w:r w:rsidR="004F5C17" w:rsidRPr="00A36843">
        <w:rPr>
          <w:rFonts w:ascii="Trebuchet MS" w:hAnsi="Trebuchet MS"/>
          <w:sz w:val="22"/>
          <w:szCs w:val="22"/>
        </w:rPr>
        <w:t>, neste sentido, ao celebrar o presente Contrato de Cessão, t</w:t>
      </w:r>
      <w:r w:rsidR="0083019C" w:rsidRPr="00A36843">
        <w:rPr>
          <w:rFonts w:ascii="Trebuchet MS" w:hAnsi="Trebuchet MS"/>
          <w:sz w:val="22"/>
          <w:szCs w:val="22"/>
        </w:rPr>
        <w:t>e</w:t>
      </w:r>
      <w:r w:rsidR="004F5C17" w:rsidRPr="00A36843">
        <w:rPr>
          <w:rFonts w:ascii="Trebuchet MS" w:hAnsi="Trebuchet MS"/>
          <w:sz w:val="22"/>
          <w:szCs w:val="22"/>
        </w:rPr>
        <w:t xml:space="preserve">m interesse em ceder </w:t>
      </w:r>
      <w:r w:rsidR="00A3323F" w:rsidRPr="00A36843">
        <w:rPr>
          <w:rFonts w:ascii="Trebuchet MS" w:hAnsi="Trebuchet MS"/>
          <w:sz w:val="22"/>
          <w:szCs w:val="22"/>
        </w:rPr>
        <w:t>os</w:t>
      </w:r>
      <w:r w:rsidR="004F5C17" w:rsidRPr="00A36843">
        <w:rPr>
          <w:rFonts w:ascii="Trebuchet MS" w:hAnsi="Trebuchet MS"/>
          <w:sz w:val="22"/>
          <w:szCs w:val="22"/>
        </w:rPr>
        <w:t xml:space="preserve"> Créditos Imobiliários</w:t>
      </w:r>
      <w:r w:rsidR="008B12D9" w:rsidRPr="00A36843">
        <w:rPr>
          <w:rFonts w:ascii="Trebuchet MS" w:hAnsi="Trebuchet MS"/>
          <w:sz w:val="22"/>
          <w:szCs w:val="22"/>
        </w:rPr>
        <w:t>,</w:t>
      </w:r>
      <w:r w:rsidR="009B378F" w:rsidRPr="00A36843">
        <w:rPr>
          <w:rFonts w:ascii="Trebuchet MS" w:hAnsi="Trebuchet MS"/>
          <w:sz w:val="22"/>
          <w:szCs w:val="22"/>
        </w:rPr>
        <w:t xml:space="preserve"> de sua titularidade</w:t>
      </w:r>
      <w:r w:rsidR="00F61391" w:rsidRPr="00A36843">
        <w:rPr>
          <w:rFonts w:ascii="Trebuchet MS" w:hAnsi="Trebuchet MS"/>
          <w:sz w:val="22"/>
          <w:szCs w:val="22"/>
        </w:rPr>
        <w:t>,</w:t>
      </w:r>
      <w:r w:rsidR="005822A2" w:rsidRPr="00A36843">
        <w:rPr>
          <w:rFonts w:ascii="Trebuchet MS" w:hAnsi="Trebuchet MS" w:cs="Arial"/>
          <w:sz w:val="22"/>
          <w:szCs w:val="22"/>
        </w:rPr>
        <w:t xml:space="preserve"> </w:t>
      </w:r>
      <w:r w:rsidR="00F61391" w:rsidRPr="00A36843">
        <w:rPr>
          <w:rFonts w:ascii="Trebuchet MS" w:hAnsi="Trebuchet MS" w:cs="Arial"/>
          <w:sz w:val="22"/>
          <w:szCs w:val="22"/>
        </w:rPr>
        <w:t>à Cessionária</w:t>
      </w:r>
      <w:r w:rsidR="001C0741" w:rsidRPr="00A36843">
        <w:rPr>
          <w:rFonts w:ascii="Trebuchet MS" w:hAnsi="Trebuchet MS"/>
          <w:sz w:val="22"/>
          <w:szCs w:val="22"/>
        </w:rPr>
        <w:t>;</w:t>
      </w:r>
    </w:p>
    <w:p w14:paraId="55B81E13" w14:textId="77777777" w:rsidR="001D2E2A" w:rsidRPr="00A36843" w:rsidRDefault="001D2E2A">
      <w:pPr>
        <w:spacing w:line="360" w:lineRule="auto"/>
        <w:rPr>
          <w:rFonts w:ascii="Trebuchet MS" w:hAnsi="Trebuchet MS"/>
          <w:sz w:val="22"/>
          <w:szCs w:val="22"/>
        </w:rPr>
      </w:pPr>
    </w:p>
    <w:p w14:paraId="1366AC3A" w14:textId="77777777" w:rsidR="004F5C17" w:rsidRPr="00A36843" w:rsidRDefault="00B26DE4">
      <w:pPr>
        <w:pStyle w:val="Celso1"/>
        <w:widowControl/>
        <w:spacing w:line="360" w:lineRule="auto"/>
        <w:rPr>
          <w:rFonts w:ascii="Trebuchet MS" w:hAnsi="Trebuchet MS" w:cs="CG Times"/>
          <w:i/>
          <w:sz w:val="22"/>
          <w:szCs w:val="22"/>
        </w:rPr>
      </w:pPr>
      <w:r w:rsidRPr="00A36843">
        <w:rPr>
          <w:rFonts w:ascii="Trebuchet MS" w:hAnsi="Trebuchet MS"/>
          <w:sz w:val="22"/>
          <w:szCs w:val="22"/>
        </w:rPr>
        <w:t>f</w:t>
      </w:r>
      <w:r w:rsidR="001C0741" w:rsidRPr="00A36843">
        <w:rPr>
          <w:rFonts w:ascii="Trebuchet MS" w:hAnsi="Trebuchet MS"/>
          <w:sz w:val="22"/>
          <w:szCs w:val="22"/>
        </w:rPr>
        <w:t>)</w:t>
      </w:r>
      <w:r w:rsidR="001C0741" w:rsidRPr="00A36843">
        <w:rPr>
          <w:rFonts w:ascii="Trebuchet MS" w:hAnsi="Trebuchet MS"/>
          <w:sz w:val="22"/>
          <w:szCs w:val="22"/>
        </w:rPr>
        <w:tab/>
      </w:r>
      <w:r w:rsidR="005822A2" w:rsidRPr="00A36843">
        <w:rPr>
          <w:rFonts w:ascii="Trebuchet MS" w:hAnsi="Trebuchet MS"/>
          <w:sz w:val="22"/>
          <w:szCs w:val="22"/>
        </w:rPr>
        <w:t xml:space="preserve">os Créditos Imobiliários, serão vinculados pela Cessionária </w:t>
      </w:r>
      <w:r w:rsidR="004F5C17" w:rsidRPr="00A36843">
        <w:rPr>
          <w:rFonts w:ascii="Trebuchet MS" w:hAnsi="Trebuchet MS"/>
          <w:sz w:val="22"/>
          <w:szCs w:val="22"/>
        </w:rPr>
        <w:t xml:space="preserve">aos Certificados de Recebíveis Imobiliários </w:t>
      </w:r>
      <w:r w:rsidR="004F5C17" w:rsidRPr="00A36843">
        <w:rPr>
          <w:rFonts w:ascii="Trebuchet MS" w:hAnsi="Trebuchet MS" w:cs="Tahoma"/>
          <w:sz w:val="22"/>
          <w:szCs w:val="22"/>
        </w:rPr>
        <w:t xml:space="preserve">da </w:t>
      </w:r>
      <w:r w:rsidR="00EF7BEB" w:rsidRPr="00A36843">
        <w:rPr>
          <w:rFonts w:ascii="Trebuchet MS" w:hAnsi="Trebuchet MS" w:cs="Tahoma"/>
          <w:sz w:val="22"/>
          <w:szCs w:val="22"/>
        </w:rPr>
        <w:t xml:space="preserve">131ª, 132ª, 133ª e 134ª Séries </w:t>
      </w:r>
      <w:r w:rsidR="004F5C17" w:rsidRPr="00A36843">
        <w:rPr>
          <w:rFonts w:ascii="Trebuchet MS" w:hAnsi="Trebuchet MS" w:cs="Tahoma"/>
          <w:sz w:val="22"/>
          <w:szCs w:val="22"/>
        </w:rPr>
        <w:t>(respectivamente, “</w:t>
      </w:r>
      <w:r w:rsidR="004F5C17" w:rsidRPr="00A36843">
        <w:rPr>
          <w:rFonts w:ascii="Trebuchet MS" w:hAnsi="Trebuchet MS" w:cs="Tahoma"/>
          <w:sz w:val="22"/>
          <w:szCs w:val="22"/>
          <w:u w:val="single"/>
        </w:rPr>
        <w:t>CRI Seniores</w:t>
      </w:r>
      <w:r w:rsidR="001D2E2A" w:rsidRPr="00A36843">
        <w:rPr>
          <w:rFonts w:ascii="Trebuchet MS" w:hAnsi="Trebuchet MS" w:cs="Tahoma"/>
          <w:sz w:val="22"/>
          <w:szCs w:val="22"/>
        </w:rPr>
        <w:t>”,</w:t>
      </w:r>
      <w:r w:rsidR="004F5C17" w:rsidRPr="00A36843">
        <w:rPr>
          <w:rFonts w:ascii="Trebuchet MS" w:hAnsi="Trebuchet MS" w:cs="Tahoma"/>
          <w:sz w:val="22"/>
          <w:szCs w:val="22"/>
        </w:rPr>
        <w:t xml:space="preserve"> “</w:t>
      </w:r>
      <w:r w:rsidR="004F5C17" w:rsidRPr="00A36843">
        <w:rPr>
          <w:rFonts w:ascii="Trebuchet MS" w:hAnsi="Trebuchet MS" w:cs="Tahoma"/>
          <w:sz w:val="22"/>
          <w:szCs w:val="22"/>
          <w:u w:val="single"/>
        </w:rPr>
        <w:t xml:space="preserve">CRI </w:t>
      </w:r>
      <w:r w:rsidR="001D2E2A" w:rsidRPr="00A36843">
        <w:rPr>
          <w:rFonts w:ascii="Trebuchet MS" w:hAnsi="Trebuchet MS" w:cs="Tahoma"/>
          <w:sz w:val="22"/>
          <w:szCs w:val="22"/>
          <w:u w:val="single"/>
        </w:rPr>
        <w:t>Mezanino 1</w:t>
      </w:r>
      <w:r w:rsidR="004F5C17" w:rsidRPr="00A36843">
        <w:rPr>
          <w:rFonts w:ascii="Trebuchet MS" w:hAnsi="Trebuchet MS" w:cs="Tahoma"/>
          <w:sz w:val="22"/>
          <w:szCs w:val="22"/>
        </w:rPr>
        <w:t>”</w:t>
      </w:r>
      <w:r w:rsidR="001D2E2A" w:rsidRPr="00A36843">
        <w:rPr>
          <w:rFonts w:ascii="Trebuchet MS" w:hAnsi="Trebuchet MS" w:cs="Tahoma"/>
          <w:sz w:val="22"/>
          <w:szCs w:val="22"/>
        </w:rPr>
        <w:t>, “</w:t>
      </w:r>
      <w:r w:rsidR="001D2E2A" w:rsidRPr="00A36843">
        <w:rPr>
          <w:rFonts w:ascii="Trebuchet MS" w:hAnsi="Trebuchet MS" w:cs="Tahoma"/>
          <w:sz w:val="22"/>
          <w:szCs w:val="22"/>
          <w:u w:val="single"/>
        </w:rPr>
        <w:t>CRI Mezanino 2</w:t>
      </w:r>
      <w:r w:rsidR="001D2E2A" w:rsidRPr="00A36843">
        <w:rPr>
          <w:rFonts w:ascii="Trebuchet MS" w:hAnsi="Trebuchet MS" w:cs="Tahoma"/>
          <w:sz w:val="22"/>
          <w:szCs w:val="22"/>
        </w:rPr>
        <w:t>” e “</w:t>
      </w:r>
      <w:r w:rsidR="001D2E2A" w:rsidRPr="00A36843">
        <w:rPr>
          <w:rFonts w:ascii="Trebuchet MS" w:hAnsi="Trebuchet MS" w:cs="Tahoma"/>
          <w:sz w:val="22"/>
          <w:szCs w:val="22"/>
          <w:u w:val="single"/>
        </w:rPr>
        <w:t>CRI Junior</w:t>
      </w:r>
      <w:r w:rsidR="001D2E2A" w:rsidRPr="00A36843">
        <w:rPr>
          <w:rFonts w:ascii="Trebuchet MS" w:hAnsi="Trebuchet MS" w:cs="Tahoma"/>
          <w:sz w:val="22"/>
          <w:szCs w:val="22"/>
        </w:rPr>
        <w:t>”</w:t>
      </w:r>
      <w:r w:rsidR="004F5C17" w:rsidRPr="00A36843">
        <w:rPr>
          <w:rFonts w:ascii="Trebuchet MS" w:hAnsi="Trebuchet MS" w:cs="Tahoma"/>
          <w:sz w:val="22"/>
          <w:szCs w:val="22"/>
        </w:rPr>
        <w:t>, e, quando mencionados em conjunto, “</w:t>
      </w:r>
      <w:r w:rsidR="004F5C17" w:rsidRPr="00A36843">
        <w:rPr>
          <w:rFonts w:ascii="Trebuchet MS" w:hAnsi="Trebuchet MS" w:cs="Tahoma"/>
          <w:sz w:val="22"/>
          <w:szCs w:val="22"/>
          <w:u w:val="single"/>
        </w:rPr>
        <w:t>CRI</w:t>
      </w:r>
      <w:r w:rsidR="004F5C17" w:rsidRPr="00A36843">
        <w:rPr>
          <w:rFonts w:ascii="Trebuchet MS" w:hAnsi="Trebuchet MS" w:cs="Tahoma"/>
          <w:sz w:val="22"/>
          <w:szCs w:val="22"/>
        </w:rPr>
        <w:t xml:space="preserve">”) de sua </w:t>
      </w:r>
      <w:r w:rsidR="00EF7BEB" w:rsidRPr="00A36843">
        <w:rPr>
          <w:rFonts w:ascii="Trebuchet MS" w:hAnsi="Trebuchet MS" w:cs="Tahoma"/>
          <w:sz w:val="22"/>
          <w:szCs w:val="22"/>
        </w:rPr>
        <w:t>4ª</w:t>
      </w:r>
      <w:r w:rsidR="004F5C17" w:rsidRPr="00A36843">
        <w:rPr>
          <w:rFonts w:ascii="Trebuchet MS" w:hAnsi="Trebuchet MS" w:cs="Tahoma"/>
          <w:sz w:val="22"/>
          <w:szCs w:val="22"/>
        </w:rPr>
        <w:t xml:space="preserve"> Emissão (“</w:t>
      </w:r>
      <w:r w:rsidR="004F5C17" w:rsidRPr="00A36843">
        <w:rPr>
          <w:rFonts w:ascii="Trebuchet MS" w:hAnsi="Trebuchet MS" w:cs="Tahoma"/>
          <w:sz w:val="22"/>
          <w:szCs w:val="22"/>
          <w:u w:val="single"/>
        </w:rPr>
        <w:t>Emissão</w:t>
      </w:r>
      <w:r w:rsidR="004F5C17" w:rsidRPr="00A36843">
        <w:rPr>
          <w:rFonts w:ascii="Trebuchet MS" w:hAnsi="Trebuchet MS" w:cs="Tahoma"/>
          <w:sz w:val="22"/>
          <w:szCs w:val="22"/>
        </w:rPr>
        <w:t>”)</w:t>
      </w:r>
      <w:r w:rsidR="004F5C17" w:rsidRPr="00A36843">
        <w:rPr>
          <w:rFonts w:ascii="Trebuchet MS" w:hAnsi="Trebuchet MS"/>
          <w:sz w:val="22"/>
          <w:szCs w:val="22"/>
        </w:rPr>
        <w:t>, por meio do “</w:t>
      </w:r>
      <w:r w:rsidR="004F5C17" w:rsidRPr="00A36843">
        <w:rPr>
          <w:rFonts w:ascii="Trebuchet MS" w:hAnsi="Trebuchet MS"/>
          <w:i/>
          <w:sz w:val="22"/>
          <w:szCs w:val="22"/>
        </w:rPr>
        <w:t>Termo de Securitização dos Créditos Imobiliários</w:t>
      </w:r>
      <w:r w:rsidR="002D1EF3" w:rsidRPr="00A36843">
        <w:rPr>
          <w:rFonts w:ascii="Trebuchet MS" w:hAnsi="Trebuchet MS" w:cs="Tahoma"/>
          <w:i/>
          <w:sz w:val="22"/>
          <w:szCs w:val="22"/>
        </w:rPr>
        <w:t xml:space="preserve"> das</w:t>
      </w:r>
      <w:r w:rsidR="00EF7BEB" w:rsidRPr="00A36843">
        <w:rPr>
          <w:rFonts w:ascii="Trebuchet MS" w:hAnsi="Trebuchet MS" w:cs="Tahoma"/>
          <w:i/>
          <w:sz w:val="22"/>
          <w:szCs w:val="22"/>
        </w:rPr>
        <w:t>131ª, 132ª, 133ª e 134ª Séries da 4ª</w:t>
      </w:r>
      <w:r w:rsidR="002D1EF3" w:rsidRPr="00A36843">
        <w:rPr>
          <w:rFonts w:ascii="Trebuchet MS" w:hAnsi="Trebuchet MS" w:cs="Tahoma"/>
          <w:i/>
          <w:sz w:val="22"/>
          <w:szCs w:val="22"/>
        </w:rPr>
        <w:t xml:space="preserve"> Emissão de Certificados de Recebíveis Imobiliários da </w:t>
      </w:r>
      <w:r w:rsidR="00EF7BEB" w:rsidRPr="00A36843">
        <w:rPr>
          <w:rFonts w:ascii="Trebuchet MS" w:hAnsi="Trebuchet MS" w:cs="Tahoma"/>
          <w:i/>
          <w:sz w:val="22"/>
          <w:szCs w:val="22"/>
        </w:rPr>
        <w:t xml:space="preserve">Gaia </w:t>
      </w:r>
      <w:proofErr w:type="spellStart"/>
      <w:r w:rsidR="00EF7BEB" w:rsidRPr="00A36843">
        <w:rPr>
          <w:rFonts w:ascii="Trebuchet MS" w:hAnsi="Trebuchet MS" w:cs="Tahoma"/>
          <w:i/>
          <w:sz w:val="22"/>
          <w:szCs w:val="22"/>
        </w:rPr>
        <w:t>Securitizadora</w:t>
      </w:r>
      <w:proofErr w:type="spellEnd"/>
      <w:r w:rsidR="00EF7BEB" w:rsidRPr="00A36843">
        <w:rPr>
          <w:rFonts w:ascii="Trebuchet MS" w:hAnsi="Trebuchet MS" w:cs="Tahoma"/>
          <w:i/>
          <w:sz w:val="22"/>
          <w:szCs w:val="22"/>
        </w:rPr>
        <w:t xml:space="preserve"> S.A.</w:t>
      </w:r>
      <w:r w:rsidR="004F5C17" w:rsidRPr="00A36843">
        <w:rPr>
          <w:rFonts w:ascii="Trebuchet MS" w:hAnsi="Trebuchet MS"/>
          <w:sz w:val="22"/>
          <w:szCs w:val="22"/>
        </w:rPr>
        <w:t>” (“</w:t>
      </w:r>
      <w:r w:rsidR="004F5C17" w:rsidRPr="00A36843">
        <w:rPr>
          <w:rFonts w:ascii="Trebuchet MS" w:hAnsi="Trebuchet MS"/>
          <w:sz w:val="22"/>
          <w:szCs w:val="22"/>
          <w:u w:val="single"/>
        </w:rPr>
        <w:t>Termo de Securitização</w:t>
      </w:r>
      <w:r w:rsidR="004F5C17" w:rsidRPr="00A36843">
        <w:rPr>
          <w:rFonts w:ascii="Trebuchet MS" w:hAnsi="Trebuchet MS"/>
          <w:sz w:val="22"/>
          <w:szCs w:val="22"/>
        </w:rPr>
        <w:t>”),</w:t>
      </w:r>
      <w:r w:rsidR="004F5C17" w:rsidRPr="00A36843">
        <w:rPr>
          <w:rFonts w:ascii="Trebuchet MS" w:hAnsi="Trebuchet MS" w:cs="Trebuchet MS"/>
          <w:sz w:val="22"/>
          <w:szCs w:val="22"/>
        </w:rPr>
        <w:t xml:space="preserve"> a ser firmado, nesta data, entre a Cessionária e o Agente Fiduciário,</w:t>
      </w:r>
      <w:r w:rsidR="004F5C17" w:rsidRPr="00A36843">
        <w:rPr>
          <w:rFonts w:ascii="Trebuchet MS" w:hAnsi="Trebuchet MS"/>
          <w:sz w:val="22"/>
          <w:szCs w:val="22"/>
        </w:rPr>
        <w:t xml:space="preserve"> nos termos da Lei nº 9.514/97, e dos demais normativos da CVM;</w:t>
      </w:r>
    </w:p>
    <w:p w14:paraId="64E9E112" w14:textId="77777777" w:rsidR="00080F36" w:rsidRPr="00A36843" w:rsidRDefault="00080F36">
      <w:pPr>
        <w:pStyle w:val="ListParagraph1"/>
        <w:spacing w:line="360" w:lineRule="auto"/>
        <w:ind w:left="0"/>
        <w:rPr>
          <w:rFonts w:ascii="Trebuchet MS" w:hAnsi="Trebuchet MS" w:cs="Arial"/>
          <w:snapToGrid w:val="0"/>
          <w:sz w:val="22"/>
          <w:szCs w:val="22"/>
        </w:rPr>
      </w:pPr>
    </w:p>
    <w:p w14:paraId="7B6C4B9F" w14:textId="77777777"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sz w:val="22"/>
          <w:szCs w:val="22"/>
        </w:rPr>
        <w:t>g</w:t>
      </w:r>
      <w:r w:rsidR="002C164A" w:rsidRPr="00A36843">
        <w:rPr>
          <w:rFonts w:ascii="Trebuchet MS" w:hAnsi="Trebuchet MS"/>
          <w:sz w:val="22"/>
          <w:szCs w:val="22"/>
        </w:rPr>
        <w:t>)</w:t>
      </w:r>
      <w:r w:rsidR="002C164A" w:rsidRPr="00A36843">
        <w:rPr>
          <w:rFonts w:ascii="Trebuchet MS" w:hAnsi="Trebuchet MS"/>
          <w:sz w:val="22"/>
          <w:szCs w:val="22"/>
        </w:rPr>
        <w:tab/>
      </w:r>
      <w:r w:rsidR="00080F36" w:rsidRPr="00A36843">
        <w:rPr>
          <w:rFonts w:ascii="Trebuchet MS" w:hAnsi="Trebuchet MS"/>
          <w:sz w:val="22"/>
          <w:szCs w:val="22"/>
        </w:rPr>
        <w:t>os CRI serão objeto de oferta pública de distribuição, com esforços restritos de colocação (“</w:t>
      </w:r>
      <w:r w:rsidR="00080F36" w:rsidRPr="00A36843">
        <w:rPr>
          <w:rFonts w:ascii="Trebuchet MS" w:hAnsi="Trebuchet MS"/>
          <w:sz w:val="22"/>
          <w:szCs w:val="22"/>
          <w:u w:val="single"/>
        </w:rPr>
        <w:t>Oferta</w:t>
      </w:r>
      <w:r w:rsidR="00080F36" w:rsidRPr="00A36843">
        <w:rPr>
          <w:rFonts w:ascii="Trebuchet MS" w:hAnsi="Trebuchet MS"/>
          <w:sz w:val="22"/>
          <w:szCs w:val="22"/>
        </w:rPr>
        <w:t>”)</w:t>
      </w:r>
      <w:r w:rsidR="00080F36" w:rsidRPr="00A36843">
        <w:rPr>
          <w:rFonts w:ascii="Trebuchet MS" w:hAnsi="Trebuchet MS" w:cs="Trebuchet MS"/>
          <w:sz w:val="22"/>
          <w:szCs w:val="22"/>
        </w:rPr>
        <w:t>, nos termos da Instrução da CVM nº 476, de 16 de janeiro de 2009, conforme alterada</w:t>
      </w:r>
      <w:r w:rsidR="00080F36" w:rsidRPr="00A36843">
        <w:rPr>
          <w:rFonts w:ascii="Trebuchet MS" w:hAnsi="Trebuchet MS"/>
          <w:sz w:val="22"/>
          <w:szCs w:val="22"/>
        </w:rPr>
        <w:t>, contando com a intermediação d</w:t>
      </w:r>
      <w:r w:rsidR="00F43F3E" w:rsidRPr="00A36843">
        <w:rPr>
          <w:rFonts w:ascii="Trebuchet MS" w:hAnsi="Trebuchet MS"/>
          <w:sz w:val="22"/>
          <w:szCs w:val="22"/>
        </w:rPr>
        <w:t>a</w:t>
      </w:r>
      <w:r w:rsidR="00080F36" w:rsidRPr="00A36843">
        <w:rPr>
          <w:rFonts w:ascii="Trebuchet MS" w:hAnsi="Trebuchet MS"/>
          <w:sz w:val="22"/>
          <w:szCs w:val="22"/>
        </w:rPr>
        <w:t xml:space="preserve"> </w:t>
      </w:r>
      <w:r w:rsidR="00A36843" w:rsidRPr="003D332C">
        <w:rPr>
          <w:rFonts w:ascii="Trebuchet MS" w:hAnsi="Trebuchet MS"/>
          <w:b/>
          <w:bCs/>
          <w:sz w:val="22"/>
          <w:szCs w:val="22"/>
        </w:rPr>
        <w:t>TERRA INVESTIMENTOS DISTRIBUIDORA DE TÍTULOS E VALORES MOBILIÁRIOS LTDA</w:t>
      </w:r>
      <w:r w:rsidR="00A36843" w:rsidRPr="003D332C">
        <w:rPr>
          <w:rFonts w:ascii="Trebuchet MS" w:hAnsi="Trebuchet MS"/>
          <w:sz w:val="22"/>
          <w:szCs w:val="22"/>
        </w:rPr>
        <w:t xml:space="preserve">., </w:t>
      </w:r>
      <w:r w:rsidR="00A36843" w:rsidRPr="003D332C">
        <w:rPr>
          <w:rFonts w:ascii="Trebuchet MS" w:hAnsi="Trebuchet MS" w:cs="Tahoma"/>
          <w:sz w:val="22"/>
          <w:szCs w:val="22"/>
        </w:rPr>
        <w:t>instituição integrante do sistema de distribuição de valores mobiliários</w:t>
      </w:r>
      <w:r w:rsidR="00A36843" w:rsidRPr="003D332C">
        <w:rPr>
          <w:rFonts w:ascii="Trebuchet MS" w:hAnsi="Trebuchet MS"/>
          <w:sz w:val="22"/>
          <w:szCs w:val="22"/>
        </w:rPr>
        <w:t>, inscrita no CNPJ/MF nº 03.751.794/0001-13, com sede na Rua Joaquim Floriano nº 100, 5º andar, na Cidade de São Paulo, Estado de São Paulo</w:t>
      </w:r>
      <w:r w:rsidR="00A36843" w:rsidRPr="003D332C">
        <w:rPr>
          <w:rFonts w:ascii="Trebuchet MS" w:hAnsi="Trebuchet MS" w:cs="Tahoma"/>
          <w:sz w:val="22"/>
          <w:szCs w:val="22"/>
        </w:rPr>
        <w:t xml:space="preserve">, </w:t>
      </w:r>
      <w:r w:rsidR="00080F36" w:rsidRPr="00A36843">
        <w:rPr>
          <w:rFonts w:ascii="Trebuchet MS" w:hAnsi="Trebuchet MS"/>
          <w:sz w:val="22"/>
          <w:szCs w:val="22"/>
        </w:rPr>
        <w:t>(“</w:t>
      </w:r>
      <w:r w:rsidR="00080F36" w:rsidRPr="00A36843">
        <w:rPr>
          <w:rFonts w:ascii="Trebuchet MS" w:hAnsi="Trebuchet MS"/>
          <w:sz w:val="22"/>
          <w:szCs w:val="22"/>
          <w:u w:val="single"/>
        </w:rPr>
        <w:t>Coordenador Líder</w:t>
      </w:r>
      <w:r w:rsidR="00080F36" w:rsidRPr="00A36843">
        <w:rPr>
          <w:rFonts w:ascii="Trebuchet MS" w:hAnsi="Trebuchet MS"/>
          <w:sz w:val="22"/>
          <w:szCs w:val="22"/>
        </w:rPr>
        <w:t xml:space="preserve">”), sob regime de melhores esforços, nos termos do </w:t>
      </w:r>
      <w:r w:rsidR="00080F36" w:rsidRPr="00A36843">
        <w:rPr>
          <w:rFonts w:ascii="Trebuchet MS" w:hAnsi="Trebuchet MS" w:cs="Arial"/>
          <w:snapToGrid w:val="0"/>
          <w:sz w:val="22"/>
          <w:szCs w:val="22"/>
        </w:rPr>
        <w:t>“</w:t>
      </w:r>
      <w:r w:rsidR="00080F36" w:rsidRPr="00A36843">
        <w:rPr>
          <w:rFonts w:ascii="Trebuchet MS" w:hAnsi="Trebuchet MS" w:cs="Arial"/>
          <w:i/>
          <w:snapToGrid w:val="0"/>
          <w:sz w:val="22"/>
          <w:szCs w:val="22"/>
        </w:rPr>
        <w:t xml:space="preserve">Instrumento Particular de </w:t>
      </w:r>
      <w:r w:rsidR="00080F36" w:rsidRPr="00A36843">
        <w:rPr>
          <w:rFonts w:ascii="Trebuchet MS" w:hAnsi="Trebuchet MS" w:cs="Arial"/>
          <w:bCs/>
          <w:i/>
          <w:sz w:val="22"/>
          <w:szCs w:val="22"/>
        </w:rPr>
        <w:t xml:space="preserve">Contrato de Coordenação, Colocação e Distribuição Pública de </w:t>
      </w:r>
      <w:r w:rsidR="00080F36" w:rsidRPr="00A36843">
        <w:rPr>
          <w:rFonts w:ascii="Trebuchet MS" w:hAnsi="Trebuchet MS" w:cs="Arial"/>
          <w:bCs/>
          <w:i/>
          <w:sz w:val="22"/>
          <w:szCs w:val="22"/>
        </w:rPr>
        <w:lastRenderedPageBreak/>
        <w:t xml:space="preserve">Certificados de Recebíveis Imobiliários, </w:t>
      </w:r>
      <w:proofErr w:type="gramStart"/>
      <w:r w:rsidR="00080F36" w:rsidRPr="00A36843">
        <w:rPr>
          <w:rFonts w:ascii="Trebuchet MS" w:hAnsi="Trebuchet MS" w:cs="Arial"/>
          <w:bCs/>
          <w:i/>
          <w:sz w:val="22"/>
          <w:szCs w:val="22"/>
        </w:rPr>
        <w:t>Sob</w:t>
      </w:r>
      <w:proofErr w:type="gramEnd"/>
      <w:r w:rsidR="00080F36" w:rsidRPr="00A36843">
        <w:rPr>
          <w:rFonts w:ascii="Trebuchet MS" w:hAnsi="Trebuchet MS" w:cs="Arial"/>
          <w:bCs/>
          <w:i/>
          <w:sz w:val="22"/>
          <w:szCs w:val="22"/>
        </w:rPr>
        <w:t xml:space="preserve"> o Regime de Melhores Esforços de Colocação, da </w:t>
      </w:r>
      <w:r w:rsidR="00EF7BEB" w:rsidRPr="00A36843">
        <w:rPr>
          <w:rFonts w:ascii="Trebuchet MS" w:hAnsi="Trebuchet MS" w:cs="Arial"/>
          <w:bCs/>
          <w:i/>
          <w:sz w:val="22"/>
          <w:szCs w:val="22"/>
        </w:rPr>
        <w:t xml:space="preserve">131ª, 132ª, 133ª e 134ª Séries da 4ª </w:t>
      </w:r>
      <w:r w:rsidR="00080F36" w:rsidRPr="00A36843">
        <w:rPr>
          <w:rFonts w:ascii="Trebuchet MS" w:hAnsi="Trebuchet MS" w:cs="Arial"/>
          <w:bCs/>
          <w:i/>
          <w:sz w:val="22"/>
          <w:szCs w:val="22"/>
        </w:rPr>
        <w:t xml:space="preserve">Emissão da </w:t>
      </w:r>
      <w:r w:rsidR="00EF7BEB" w:rsidRPr="00A36843">
        <w:rPr>
          <w:rFonts w:ascii="Trebuchet MS" w:hAnsi="Trebuchet MS" w:cs="Arial"/>
          <w:bCs/>
          <w:i/>
          <w:sz w:val="22"/>
          <w:szCs w:val="22"/>
        </w:rPr>
        <w:t xml:space="preserve">Gaia </w:t>
      </w:r>
      <w:proofErr w:type="spellStart"/>
      <w:r w:rsidR="00EF7BEB" w:rsidRPr="00A36843">
        <w:rPr>
          <w:rFonts w:ascii="Trebuchet MS" w:hAnsi="Trebuchet MS" w:cs="Arial"/>
          <w:bCs/>
          <w:i/>
          <w:sz w:val="22"/>
          <w:szCs w:val="22"/>
        </w:rPr>
        <w:t>Securitizadora</w:t>
      </w:r>
      <w:proofErr w:type="spellEnd"/>
      <w:r w:rsidR="00EF7BEB" w:rsidRPr="00A36843">
        <w:rPr>
          <w:rFonts w:ascii="Trebuchet MS" w:hAnsi="Trebuchet MS" w:cs="Arial"/>
          <w:bCs/>
          <w:i/>
          <w:sz w:val="22"/>
          <w:szCs w:val="22"/>
        </w:rPr>
        <w:t xml:space="preserve"> S.A.</w:t>
      </w:r>
      <w:r w:rsidR="00080F36" w:rsidRPr="00A36843">
        <w:rPr>
          <w:rFonts w:ascii="Trebuchet MS" w:hAnsi="Trebuchet MS" w:cs="Arial"/>
          <w:bCs/>
          <w:sz w:val="22"/>
          <w:szCs w:val="22"/>
        </w:rPr>
        <w:t>” (“</w:t>
      </w:r>
      <w:r w:rsidR="00080F36" w:rsidRPr="00A36843">
        <w:rPr>
          <w:rFonts w:ascii="Trebuchet MS" w:hAnsi="Trebuchet MS" w:cs="Arial"/>
          <w:bCs/>
          <w:sz w:val="22"/>
          <w:szCs w:val="22"/>
          <w:u w:val="single"/>
        </w:rPr>
        <w:t>Contrato de Distribuição</w:t>
      </w:r>
      <w:r w:rsidR="00080F36" w:rsidRPr="00A36843">
        <w:rPr>
          <w:rFonts w:ascii="Trebuchet MS" w:hAnsi="Trebuchet MS" w:cs="Arial"/>
          <w:bCs/>
          <w:sz w:val="22"/>
          <w:szCs w:val="22"/>
        </w:rPr>
        <w:t>”)</w:t>
      </w:r>
      <w:r w:rsidR="00080F36" w:rsidRPr="00A36843">
        <w:rPr>
          <w:rFonts w:ascii="Trebuchet MS" w:hAnsi="Trebuchet MS"/>
          <w:sz w:val="22"/>
          <w:szCs w:val="22"/>
        </w:rPr>
        <w:t xml:space="preserve">; </w:t>
      </w:r>
    </w:p>
    <w:p w14:paraId="049E1C09" w14:textId="77777777" w:rsidR="00080F36" w:rsidRPr="00A36843" w:rsidRDefault="00080F36">
      <w:pPr>
        <w:spacing w:line="360" w:lineRule="auto"/>
        <w:rPr>
          <w:rFonts w:ascii="Trebuchet MS" w:hAnsi="Trebuchet MS"/>
          <w:sz w:val="22"/>
          <w:szCs w:val="22"/>
        </w:rPr>
      </w:pPr>
    </w:p>
    <w:p w14:paraId="40A62FC1" w14:textId="77777777"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cs="Arial"/>
          <w:snapToGrid w:val="0"/>
          <w:sz w:val="22"/>
          <w:szCs w:val="22"/>
        </w:rPr>
        <w:t>h</w:t>
      </w:r>
      <w:r w:rsidR="00596B24" w:rsidRPr="00A36843">
        <w:rPr>
          <w:rFonts w:ascii="Trebuchet MS" w:hAnsi="Trebuchet MS" w:cs="Arial"/>
          <w:snapToGrid w:val="0"/>
          <w:sz w:val="22"/>
          <w:szCs w:val="22"/>
        </w:rPr>
        <w:t>)</w:t>
      </w:r>
      <w:r w:rsidR="00596B24" w:rsidRPr="00A36843">
        <w:rPr>
          <w:rFonts w:ascii="Trebuchet MS" w:hAnsi="Trebuchet MS" w:cs="Arial"/>
          <w:snapToGrid w:val="0"/>
          <w:sz w:val="22"/>
          <w:szCs w:val="22"/>
        </w:rPr>
        <w:tab/>
        <w:t>fazem parte da Oferta Restrita (“</w:t>
      </w:r>
      <w:r w:rsidR="00596B24" w:rsidRPr="00A36843">
        <w:rPr>
          <w:rFonts w:ascii="Trebuchet MS" w:hAnsi="Trebuchet MS" w:cs="Arial"/>
          <w:snapToGrid w:val="0"/>
          <w:sz w:val="22"/>
          <w:szCs w:val="22"/>
          <w:u w:val="single"/>
        </w:rPr>
        <w:t>Operação</w:t>
      </w:r>
      <w:r w:rsidR="00596B24" w:rsidRPr="00A36843">
        <w:rPr>
          <w:rFonts w:ascii="Trebuchet MS" w:hAnsi="Trebuchet MS" w:cs="Arial"/>
          <w:snapToGrid w:val="0"/>
          <w:sz w:val="22"/>
          <w:szCs w:val="22"/>
        </w:rPr>
        <w:t xml:space="preserve">”) os seguintes instrumentos, conforme em vigor: </w:t>
      </w:r>
      <w:r w:rsidR="00A36843" w:rsidRPr="00A36843">
        <w:rPr>
          <w:rFonts w:ascii="Trebuchet MS" w:hAnsi="Trebuchet MS" w:cs="Tahoma"/>
          <w:sz w:val="22"/>
          <w:szCs w:val="22"/>
        </w:rPr>
        <w:t>os instrumentos pelos quais as CCI foram emitidas e transferidas à Cessionária, os Contratos Imobiliários, este Contrato de Cessão, o Contrato de Distribuição, os boletins de subscrição dos CRI e o Termo de Securitização</w:t>
      </w:r>
      <w:r w:rsidR="00596B24" w:rsidRPr="00A36843">
        <w:rPr>
          <w:rFonts w:ascii="Trebuchet MS" w:hAnsi="Trebuchet MS" w:cs="Arial"/>
          <w:snapToGrid w:val="0"/>
          <w:sz w:val="22"/>
          <w:szCs w:val="22"/>
        </w:rPr>
        <w:t xml:space="preserve"> (em conjunto, “</w:t>
      </w:r>
      <w:r w:rsidR="00596B24" w:rsidRPr="00A36843">
        <w:rPr>
          <w:rFonts w:ascii="Trebuchet MS" w:hAnsi="Trebuchet MS" w:cs="Arial"/>
          <w:snapToGrid w:val="0"/>
          <w:sz w:val="22"/>
          <w:szCs w:val="22"/>
          <w:u w:val="single"/>
        </w:rPr>
        <w:t>Documentos da Operação</w:t>
      </w:r>
      <w:r w:rsidR="00596B24" w:rsidRPr="00A36843">
        <w:rPr>
          <w:rFonts w:ascii="Trebuchet MS" w:hAnsi="Trebuchet MS" w:cs="Arial"/>
          <w:snapToGrid w:val="0"/>
          <w:sz w:val="22"/>
          <w:szCs w:val="22"/>
        </w:rPr>
        <w:t>”);</w:t>
      </w:r>
      <w:r w:rsidR="001D2E2A" w:rsidRPr="00A36843">
        <w:rPr>
          <w:rFonts w:ascii="Trebuchet MS" w:hAnsi="Trebuchet MS" w:cs="Arial"/>
          <w:snapToGrid w:val="0"/>
          <w:sz w:val="22"/>
          <w:szCs w:val="22"/>
        </w:rPr>
        <w:t xml:space="preserve"> e</w:t>
      </w:r>
    </w:p>
    <w:p w14:paraId="4282D894" w14:textId="77777777" w:rsidR="00A52337" w:rsidRPr="00A36843" w:rsidRDefault="00A52337">
      <w:pPr>
        <w:pStyle w:val="ListParagraph1"/>
        <w:spacing w:line="360" w:lineRule="auto"/>
        <w:ind w:left="0"/>
        <w:rPr>
          <w:rFonts w:ascii="Trebuchet MS" w:hAnsi="Trebuchet MS" w:cs="Arial"/>
          <w:snapToGrid w:val="0"/>
          <w:sz w:val="22"/>
          <w:szCs w:val="22"/>
        </w:rPr>
      </w:pPr>
    </w:p>
    <w:p w14:paraId="30BB7AF6" w14:textId="77777777" w:rsidR="00A52337" w:rsidRPr="00A36843" w:rsidRDefault="00B26DE4">
      <w:pPr>
        <w:pStyle w:val="Celso1"/>
        <w:widowControl/>
        <w:spacing w:line="360" w:lineRule="auto"/>
        <w:rPr>
          <w:rFonts w:ascii="Trebuchet MS" w:hAnsi="Trebuchet MS" w:cs="Arial"/>
          <w:snapToGrid w:val="0"/>
          <w:sz w:val="22"/>
          <w:szCs w:val="22"/>
        </w:rPr>
      </w:pPr>
      <w:r w:rsidRPr="00A36843">
        <w:rPr>
          <w:rFonts w:ascii="Trebuchet MS" w:hAnsi="Trebuchet MS" w:cs="Arial"/>
          <w:snapToGrid w:val="0"/>
          <w:sz w:val="22"/>
          <w:szCs w:val="22"/>
        </w:rPr>
        <w:t>i</w:t>
      </w:r>
      <w:r w:rsidR="002C164A" w:rsidRPr="00A36843">
        <w:rPr>
          <w:rFonts w:ascii="Trebuchet MS" w:hAnsi="Trebuchet MS" w:cs="Arial"/>
          <w:snapToGrid w:val="0"/>
          <w:sz w:val="22"/>
          <w:szCs w:val="22"/>
        </w:rPr>
        <w:t>)</w:t>
      </w:r>
      <w:r w:rsidR="002C164A" w:rsidRPr="00A36843">
        <w:rPr>
          <w:rFonts w:ascii="Trebuchet MS" w:hAnsi="Trebuchet MS" w:cs="Arial"/>
          <w:snapToGrid w:val="0"/>
          <w:sz w:val="22"/>
          <w:szCs w:val="22"/>
        </w:rPr>
        <w:tab/>
      </w:r>
      <w:r w:rsidR="00C867B3" w:rsidRPr="00A36843">
        <w:rPr>
          <w:rFonts w:ascii="Trebuchet MS" w:hAnsi="Trebuchet MS" w:cs="Arial"/>
          <w:snapToGrid w:val="0"/>
          <w:sz w:val="22"/>
          <w:szCs w:val="22"/>
        </w:rPr>
        <w:t>a</w:t>
      </w:r>
      <w:r w:rsidR="00A52337" w:rsidRPr="00A36843">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368F700" w14:textId="77777777" w:rsidR="00A52337" w:rsidRPr="00A36843" w:rsidRDefault="00A52337">
      <w:pPr>
        <w:spacing w:line="360" w:lineRule="auto"/>
        <w:rPr>
          <w:rFonts w:ascii="Trebuchet MS" w:hAnsi="Trebuchet MS" w:cs="Arial"/>
          <w:sz w:val="22"/>
          <w:szCs w:val="22"/>
        </w:rPr>
      </w:pPr>
    </w:p>
    <w:p w14:paraId="0CD8875B" w14:textId="77777777" w:rsidR="00A52337" w:rsidRPr="00A36843" w:rsidRDefault="00A52337">
      <w:pPr>
        <w:spacing w:line="360" w:lineRule="auto"/>
        <w:ind w:right="23"/>
        <w:rPr>
          <w:rFonts w:ascii="Trebuchet MS" w:hAnsi="Trebuchet MS" w:cs="Arial"/>
          <w:sz w:val="22"/>
          <w:szCs w:val="22"/>
        </w:rPr>
      </w:pPr>
      <w:r w:rsidRPr="00A36843">
        <w:rPr>
          <w:rFonts w:ascii="Trebuchet MS" w:hAnsi="Trebuchet MS" w:cs="Arial"/>
          <w:snapToGrid w:val="0"/>
          <w:sz w:val="22"/>
          <w:szCs w:val="22"/>
        </w:rPr>
        <w:t xml:space="preserve">Resolvem as Partes celebrar o presente </w:t>
      </w:r>
      <w:r w:rsidR="00080F36" w:rsidRPr="00A36843">
        <w:rPr>
          <w:rFonts w:ascii="Trebuchet MS" w:hAnsi="Trebuchet MS" w:cs="Arial"/>
          <w:snapToGrid w:val="0"/>
          <w:sz w:val="22"/>
          <w:szCs w:val="22"/>
        </w:rPr>
        <w:t>Contrato de Cessão</w:t>
      </w:r>
      <w:r w:rsidRPr="00A36843">
        <w:rPr>
          <w:rFonts w:ascii="Trebuchet MS" w:hAnsi="Trebuchet MS" w:cs="Arial"/>
          <w:snapToGrid w:val="0"/>
          <w:sz w:val="22"/>
          <w:szCs w:val="22"/>
        </w:rPr>
        <w:t>, que será regido pelas cláusulas e condições abaixo.</w:t>
      </w:r>
    </w:p>
    <w:p w14:paraId="69CD650E" w14:textId="77777777" w:rsidR="00A52337" w:rsidRPr="00A36843" w:rsidRDefault="00A52337">
      <w:pPr>
        <w:autoSpaceDE w:val="0"/>
        <w:autoSpaceDN w:val="0"/>
        <w:spacing w:line="360" w:lineRule="auto"/>
        <w:outlineLvl w:val="0"/>
        <w:rPr>
          <w:rFonts w:ascii="Trebuchet MS" w:hAnsi="Trebuchet MS" w:cs="Arial"/>
          <w:sz w:val="22"/>
          <w:szCs w:val="22"/>
        </w:rPr>
      </w:pPr>
    </w:p>
    <w:p w14:paraId="07AAB05E" w14:textId="77777777" w:rsidR="00E05BB4" w:rsidRPr="00A36843" w:rsidRDefault="00E05BB4">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III - CLÁUSULAS</w:t>
      </w:r>
    </w:p>
    <w:p w14:paraId="3A3CB74D" w14:textId="77777777" w:rsidR="00E05BB4" w:rsidRPr="00A36843" w:rsidRDefault="00E05BB4">
      <w:pPr>
        <w:autoSpaceDE w:val="0"/>
        <w:autoSpaceDN w:val="0"/>
        <w:spacing w:line="360" w:lineRule="auto"/>
        <w:outlineLvl w:val="0"/>
        <w:rPr>
          <w:rFonts w:ascii="Trebuchet MS" w:hAnsi="Trebuchet MS" w:cs="Arial"/>
          <w:b/>
          <w:bCs/>
          <w:sz w:val="22"/>
          <w:szCs w:val="22"/>
        </w:rPr>
      </w:pPr>
    </w:p>
    <w:p w14:paraId="4650E4CE" w14:textId="77777777" w:rsidR="00A52337" w:rsidRPr="00A36843" w:rsidRDefault="00A52337">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CLÁUSULA PRIMEIRA –</w:t>
      </w:r>
      <w:r w:rsidR="0016011D" w:rsidRPr="00A36843">
        <w:rPr>
          <w:rFonts w:ascii="Trebuchet MS" w:hAnsi="Trebuchet MS" w:cs="Arial"/>
          <w:b/>
          <w:bCs/>
          <w:sz w:val="22"/>
          <w:szCs w:val="22"/>
        </w:rPr>
        <w:t xml:space="preserve"> </w:t>
      </w:r>
      <w:r w:rsidRPr="00A36843">
        <w:rPr>
          <w:rFonts w:ascii="Trebuchet MS" w:hAnsi="Trebuchet MS" w:cs="Arial"/>
          <w:b/>
          <w:bCs/>
          <w:sz w:val="22"/>
          <w:szCs w:val="22"/>
        </w:rPr>
        <w:t>OBJETO DA CESSÃO</w:t>
      </w:r>
    </w:p>
    <w:p w14:paraId="286698E4" w14:textId="77777777" w:rsidR="00A52337" w:rsidRPr="00A36843" w:rsidRDefault="00A52337">
      <w:pPr>
        <w:autoSpaceDE w:val="0"/>
        <w:autoSpaceDN w:val="0"/>
        <w:spacing w:line="360" w:lineRule="auto"/>
        <w:rPr>
          <w:rFonts w:ascii="Trebuchet MS" w:hAnsi="Trebuchet MS" w:cs="Arial"/>
          <w:sz w:val="22"/>
          <w:szCs w:val="22"/>
        </w:rPr>
      </w:pPr>
    </w:p>
    <w:p w14:paraId="03042572" w14:textId="77777777" w:rsidR="00A52337" w:rsidRPr="00A36843" w:rsidRDefault="007E1A8C">
      <w:pPr>
        <w:spacing w:line="360" w:lineRule="auto"/>
        <w:rPr>
          <w:rFonts w:ascii="Trebuchet MS" w:hAnsi="Trebuchet MS" w:cs="Arial"/>
          <w:sz w:val="22"/>
          <w:szCs w:val="22"/>
        </w:rPr>
      </w:pPr>
      <w:r w:rsidRPr="00A36843">
        <w:rPr>
          <w:rFonts w:ascii="Trebuchet MS" w:hAnsi="Trebuchet MS" w:cs="Arial"/>
          <w:sz w:val="22"/>
          <w:szCs w:val="22"/>
        </w:rPr>
        <w:t>1.1.</w:t>
      </w:r>
      <w:r w:rsidRPr="00A36843">
        <w:rPr>
          <w:rFonts w:ascii="Trebuchet MS" w:hAnsi="Trebuchet MS" w:cs="Arial"/>
          <w:sz w:val="22"/>
          <w:szCs w:val="22"/>
        </w:rPr>
        <w:tab/>
      </w:r>
      <w:r w:rsidR="00A52337" w:rsidRPr="00A36843">
        <w:rPr>
          <w:rFonts w:ascii="Trebuchet MS" w:hAnsi="Trebuchet MS" w:cs="Arial"/>
          <w:sz w:val="22"/>
          <w:szCs w:val="22"/>
          <w:u w:val="single"/>
        </w:rPr>
        <w:t>Cessão dos Créditos Imobiliários</w:t>
      </w:r>
      <w:r w:rsidR="00A52337" w:rsidRPr="00A36843">
        <w:rPr>
          <w:rFonts w:ascii="Trebuchet MS" w:hAnsi="Trebuchet MS" w:cs="Arial"/>
          <w:sz w:val="22"/>
          <w:szCs w:val="22"/>
        </w:rPr>
        <w:t>: O presente Contrato de Cessão tem por objeto a cessão onerosa</w:t>
      </w:r>
      <w:r w:rsidR="00CA0324" w:rsidRPr="00A36843">
        <w:rPr>
          <w:rFonts w:ascii="Trebuchet MS" w:hAnsi="Trebuchet MS" w:cs="Arial"/>
          <w:sz w:val="22"/>
          <w:szCs w:val="22"/>
        </w:rPr>
        <w:t xml:space="preserve">, a partir de </w:t>
      </w:r>
      <w:r w:rsidR="00342894">
        <w:rPr>
          <w:rFonts w:ascii="Trebuchet MS" w:hAnsi="Trebuchet MS" w:cs="Arial"/>
          <w:sz w:val="22"/>
          <w:szCs w:val="22"/>
        </w:rPr>
        <w:t>01</w:t>
      </w:r>
      <w:r w:rsidR="001D2E2A"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342894">
        <w:rPr>
          <w:rFonts w:ascii="Trebuchet MS" w:hAnsi="Trebuchet MS" w:cs="Arial"/>
          <w:sz w:val="22"/>
          <w:szCs w:val="22"/>
        </w:rPr>
        <w:t>janeiro</w:t>
      </w:r>
      <w:r w:rsidR="0065004B"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1D2E2A" w:rsidRPr="00A36843">
        <w:rPr>
          <w:rFonts w:ascii="Trebuchet MS" w:hAnsi="Trebuchet MS" w:cs="Arial"/>
          <w:sz w:val="22"/>
          <w:szCs w:val="22"/>
        </w:rPr>
        <w:t>20</w:t>
      </w:r>
      <w:r w:rsidR="00342894">
        <w:rPr>
          <w:rFonts w:ascii="Trebuchet MS" w:hAnsi="Trebuchet MS" w:cs="Arial"/>
          <w:sz w:val="22"/>
          <w:szCs w:val="22"/>
        </w:rPr>
        <w:t>20</w:t>
      </w:r>
      <w:r w:rsidR="00CA0324" w:rsidRPr="00A36843">
        <w:rPr>
          <w:rFonts w:ascii="Trebuchet MS" w:hAnsi="Trebuchet MS" w:cs="Arial"/>
          <w:sz w:val="22"/>
          <w:szCs w:val="22"/>
        </w:rPr>
        <w:t>, inclusive (“</w:t>
      </w:r>
      <w:r w:rsidR="00CA0324" w:rsidRPr="00A36843">
        <w:rPr>
          <w:rFonts w:ascii="Trebuchet MS" w:hAnsi="Trebuchet MS" w:cs="Arial"/>
          <w:sz w:val="22"/>
          <w:szCs w:val="22"/>
          <w:u w:val="single"/>
        </w:rPr>
        <w:t>Data da Cessão</w:t>
      </w:r>
      <w:r w:rsidR="00CA0324" w:rsidRPr="00A36843">
        <w:rPr>
          <w:rFonts w:ascii="Trebuchet MS" w:hAnsi="Trebuchet MS" w:cs="Arial"/>
          <w:sz w:val="22"/>
          <w:szCs w:val="22"/>
        </w:rPr>
        <w:t>”)</w:t>
      </w:r>
      <w:r w:rsidR="00A52337" w:rsidRPr="00A36843">
        <w:rPr>
          <w:rFonts w:ascii="Trebuchet MS" w:hAnsi="Trebuchet MS" w:cs="Arial"/>
          <w:sz w:val="22"/>
          <w:szCs w:val="22"/>
        </w:rPr>
        <w:t>, pel</w:t>
      </w:r>
      <w:r w:rsidR="004B486F"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xml:space="preserve"> à Cessionária, em caráter irrevogável e irretratável, </w:t>
      </w:r>
      <w:r w:rsidR="001D2E2A" w:rsidRPr="00A36843">
        <w:rPr>
          <w:rFonts w:ascii="Trebuchet MS" w:hAnsi="Trebuchet MS" w:cs="Arial"/>
          <w:sz w:val="22"/>
          <w:szCs w:val="22"/>
        </w:rPr>
        <w:t>dos Créditos Imobiliários</w:t>
      </w:r>
      <w:r w:rsidR="00A8634E" w:rsidRPr="00A36843">
        <w:rPr>
          <w:rFonts w:ascii="Trebuchet MS" w:hAnsi="Trebuchet MS" w:cs="Arial"/>
          <w:sz w:val="22"/>
          <w:szCs w:val="22"/>
        </w:rPr>
        <w:t xml:space="preserve"> </w:t>
      </w:r>
      <w:r w:rsidR="00A52337" w:rsidRPr="00A36843">
        <w:rPr>
          <w:rFonts w:ascii="Trebuchet MS" w:hAnsi="Trebuchet MS" w:cs="Arial"/>
          <w:sz w:val="22"/>
          <w:szCs w:val="22"/>
        </w:rPr>
        <w:t>originados d</w:t>
      </w:r>
      <w:r w:rsidR="004B486F" w:rsidRPr="00A36843">
        <w:rPr>
          <w:rFonts w:ascii="Trebuchet MS" w:hAnsi="Trebuchet MS" w:cs="Arial"/>
          <w:sz w:val="22"/>
          <w:szCs w:val="22"/>
        </w:rPr>
        <w:t>os</w:t>
      </w:r>
      <w:r w:rsidR="00A52337" w:rsidRPr="00A36843">
        <w:rPr>
          <w:rFonts w:ascii="Trebuchet MS" w:hAnsi="Trebuchet MS" w:cs="Arial"/>
          <w:sz w:val="22"/>
          <w:szCs w:val="22"/>
        </w:rPr>
        <w:t xml:space="preserve">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B26DE4" w:rsidRPr="00A36843">
        <w:rPr>
          <w:rFonts w:ascii="Trebuchet MS" w:hAnsi="Trebuchet MS" w:cs="Arial"/>
          <w:sz w:val="22"/>
          <w:szCs w:val="22"/>
        </w:rPr>
        <w:t xml:space="preserve"> </w:t>
      </w:r>
      <w:r w:rsidR="009D20E7" w:rsidRPr="00A36843">
        <w:rPr>
          <w:rFonts w:ascii="Trebuchet MS" w:hAnsi="Trebuchet MS" w:cs="Arial"/>
          <w:sz w:val="22"/>
          <w:szCs w:val="22"/>
        </w:rPr>
        <w:t>devidos pelos</w:t>
      </w:r>
      <w:r w:rsidR="00B26DE4" w:rsidRPr="00A36843">
        <w:rPr>
          <w:rFonts w:ascii="Trebuchet MS" w:hAnsi="Trebuchet MS" w:cs="Arial"/>
          <w:sz w:val="22"/>
          <w:szCs w:val="22"/>
        </w:rPr>
        <w:t xml:space="preserve"> Devedores (“</w:t>
      </w:r>
      <w:r w:rsidR="00B26DE4" w:rsidRPr="00A36843">
        <w:rPr>
          <w:rFonts w:ascii="Trebuchet MS" w:hAnsi="Trebuchet MS" w:cs="Arial"/>
          <w:sz w:val="22"/>
          <w:szCs w:val="22"/>
          <w:u w:val="single"/>
        </w:rPr>
        <w:t>Devedores</w:t>
      </w:r>
      <w:r w:rsidR="00B26DE4" w:rsidRPr="00A36843">
        <w:rPr>
          <w:rFonts w:ascii="Trebuchet MS" w:hAnsi="Trebuchet MS" w:cs="Arial"/>
          <w:sz w:val="22"/>
          <w:szCs w:val="22"/>
        </w:rPr>
        <w:t>”)</w:t>
      </w:r>
      <w:r w:rsidR="004B486F" w:rsidRPr="00A36843">
        <w:rPr>
          <w:rFonts w:ascii="Trebuchet MS" w:hAnsi="Trebuchet MS" w:cs="Arial"/>
          <w:sz w:val="22"/>
          <w:szCs w:val="22"/>
        </w:rPr>
        <w:t>, incluindo seu principal, bem como a totalidade dos respectivos acessórios</w:t>
      </w:r>
      <w:r w:rsidR="00A52337" w:rsidRPr="00A36843">
        <w:rPr>
          <w:rFonts w:ascii="Trebuchet MS" w:hAnsi="Trebuchet MS" w:cs="Arial"/>
          <w:sz w:val="22"/>
          <w:szCs w:val="22"/>
        </w:rPr>
        <w:t xml:space="preserve">, tais como </w:t>
      </w:r>
      <w:r w:rsidR="00984140" w:rsidRPr="00A36843">
        <w:rPr>
          <w:rFonts w:ascii="Trebuchet MS" w:hAnsi="Trebuchet MS" w:cs="Arial"/>
          <w:sz w:val="22"/>
          <w:szCs w:val="22"/>
        </w:rPr>
        <w:t>atualização</w:t>
      </w:r>
      <w:r w:rsidR="00A52337" w:rsidRPr="00A36843">
        <w:rPr>
          <w:rFonts w:ascii="Trebuchet MS" w:hAnsi="Trebuchet MS" w:cs="Arial"/>
          <w:sz w:val="22"/>
          <w:szCs w:val="22"/>
        </w:rPr>
        <w:t xml:space="preserve"> monetária, </w:t>
      </w:r>
      <w:r w:rsidR="00F22C8F" w:rsidRPr="00A36843">
        <w:rPr>
          <w:rFonts w:ascii="Trebuchet MS" w:hAnsi="Trebuchet MS" w:cs="Arial"/>
          <w:sz w:val="22"/>
          <w:szCs w:val="22"/>
        </w:rPr>
        <w:t xml:space="preserve">juros, </w:t>
      </w:r>
      <w:r w:rsidR="00A52337" w:rsidRPr="00A36843">
        <w:rPr>
          <w:rFonts w:ascii="Trebuchet MS" w:hAnsi="Trebuchet MS" w:cs="Arial"/>
          <w:sz w:val="22"/>
          <w:szCs w:val="22"/>
        </w:rPr>
        <w:t xml:space="preserve">encargos moratórios, multas, penalidades, indenizações, </w:t>
      </w:r>
      <w:r w:rsidR="004B486F" w:rsidRPr="00A36843">
        <w:rPr>
          <w:rFonts w:ascii="Trebuchet MS" w:hAnsi="Trebuchet MS" w:cs="Arial"/>
          <w:sz w:val="22"/>
          <w:szCs w:val="22"/>
        </w:rPr>
        <w:t xml:space="preserve">seguros, </w:t>
      </w:r>
      <w:r w:rsidR="00A52337" w:rsidRPr="00A36843">
        <w:rPr>
          <w:rFonts w:ascii="Trebuchet MS" w:hAnsi="Trebuchet MS" w:cs="Arial"/>
          <w:sz w:val="22"/>
          <w:szCs w:val="22"/>
        </w:rPr>
        <w:t>despesas,</w:t>
      </w:r>
      <w:r w:rsidR="004B486F" w:rsidRPr="00A36843">
        <w:rPr>
          <w:rFonts w:ascii="Trebuchet MS" w:hAnsi="Trebuchet MS" w:cs="Arial"/>
          <w:sz w:val="22"/>
          <w:szCs w:val="22"/>
        </w:rPr>
        <w:t xml:space="preserve"> custas, honorários, garantias e demais encargos contratuais e legais previstos nos </w:t>
      </w:r>
      <w:r w:rsidR="00321E41" w:rsidRPr="00A36843">
        <w:rPr>
          <w:rFonts w:ascii="Trebuchet MS" w:hAnsi="Trebuchet MS" w:cs="Arial"/>
          <w:sz w:val="22"/>
          <w:szCs w:val="22"/>
        </w:rPr>
        <w:t xml:space="preserve">respectivos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48020F" w:rsidRPr="00A36843">
        <w:rPr>
          <w:rFonts w:ascii="Trebuchet MS" w:hAnsi="Trebuchet MS" w:cs="Arial"/>
          <w:sz w:val="22"/>
          <w:szCs w:val="22"/>
        </w:rPr>
        <w:t xml:space="preserve"> (“</w:t>
      </w:r>
      <w:r w:rsidR="0048020F" w:rsidRPr="00A36843">
        <w:rPr>
          <w:rFonts w:ascii="Trebuchet MS" w:hAnsi="Trebuchet MS" w:cs="Arial"/>
          <w:sz w:val="22"/>
          <w:szCs w:val="22"/>
          <w:u w:val="single"/>
        </w:rPr>
        <w:t>Cessão de Créditos</w:t>
      </w:r>
      <w:r w:rsidR="0048020F" w:rsidRPr="00A36843">
        <w:rPr>
          <w:rFonts w:ascii="Trebuchet MS" w:hAnsi="Trebuchet MS" w:cs="Arial"/>
          <w:sz w:val="22"/>
          <w:szCs w:val="22"/>
        </w:rPr>
        <w:t>”)</w:t>
      </w:r>
      <w:r w:rsidR="00A52337" w:rsidRPr="00A36843">
        <w:rPr>
          <w:rFonts w:ascii="Trebuchet MS" w:hAnsi="Trebuchet MS" w:cs="Arial"/>
          <w:sz w:val="22"/>
          <w:szCs w:val="22"/>
        </w:rPr>
        <w:t>.</w:t>
      </w:r>
    </w:p>
    <w:p w14:paraId="511D25E2" w14:textId="77777777" w:rsidR="00A52337" w:rsidRPr="00A36843" w:rsidRDefault="00A52337">
      <w:pPr>
        <w:spacing w:line="360" w:lineRule="auto"/>
        <w:rPr>
          <w:rFonts w:ascii="Trebuchet MS" w:hAnsi="Trebuchet MS" w:cs="Arial"/>
          <w:sz w:val="22"/>
          <w:szCs w:val="22"/>
        </w:rPr>
      </w:pPr>
    </w:p>
    <w:p w14:paraId="66433408" w14:textId="77777777" w:rsidR="0048020F" w:rsidRPr="00A36843" w:rsidRDefault="0048020F">
      <w:pPr>
        <w:spacing w:line="360" w:lineRule="auto"/>
        <w:ind w:left="567"/>
        <w:rPr>
          <w:rFonts w:ascii="Trebuchet MS" w:hAnsi="Trebuchet MS" w:cs="Arial"/>
          <w:sz w:val="22"/>
          <w:szCs w:val="22"/>
        </w:rPr>
      </w:pPr>
      <w:r w:rsidRPr="00A36843">
        <w:rPr>
          <w:rFonts w:ascii="Trebuchet MS" w:hAnsi="Trebuchet MS" w:cs="Arial"/>
          <w:sz w:val="22"/>
          <w:szCs w:val="22"/>
        </w:rPr>
        <w:t>1.1.1. A presente Cessão de Créditos é realizada a título oneroso, nos termos do item 2.2., abaixo.</w:t>
      </w:r>
    </w:p>
    <w:p w14:paraId="3B2FFB16" w14:textId="77777777" w:rsidR="00321E41" w:rsidRPr="00A36843" w:rsidRDefault="00321E41">
      <w:pPr>
        <w:spacing w:line="360" w:lineRule="auto"/>
        <w:rPr>
          <w:rFonts w:ascii="Trebuchet MS" w:hAnsi="Trebuchet MS" w:cs="Arial"/>
          <w:sz w:val="22"/>
          <w:szCs w:val="22"/>
        </w:rPr>
      </w:pPr>
    </w:p>
    <w:p w14:paraId="3AC04F36" w14:textId="77777777" w:rsidR="00A52337"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1.2.</w:t>
      </w:r>
      <w:r w:rsidRPr="00A36843">
        <w:rPr>
          <w:rFonts w:ascii="Trebuchet MS" w:hAnsi="Trebuchet MS" w:cs="Arial"/>
          <w:sz w:val="22"/>
          <w:szCs w:val="22"/>
        </w:rPr>
        <w:tab/>
      </w:r>
      <w:r w:rsidR="00A52337" w:rsidRPr="00A36843">
        <w:rPr>
          <w:rFonts w:ascii="Trebuchet MS" w:hAnsi="Trebuchet MS" w:cs="Arial"/>
          <w:sz w:val="22"/>
          <w:szCs w:val="22"/>
          <w:u w:val="single"/>
        </w:rPr>
        <w:t>Valor Nominal</w:t>
      </w:r>
      <w:r w:rsidR="00F22C8F" w:rsidRPr="00A36843">
        <w:rPr>
          <w:rFonts w:ascii="Trebuchet MS" w:hAnsi="Trebuchet MS" w:cs="Arial"/>
          <w:sz w:val="22"/>
          <w:szCs w:val="22"/>
          <w:u w:val="single"/>
        </w:rPr>
        <w:t xml:space="preserve"> Total</w:t>
      </w:r>
      <w:r w:rsidR="00A52337" w:rsidRPr="00A36843">
        <w:rPr>
          <w:rFonts w:ascii="Trebuchet MS" w:hAnsi="Trebuchet MS" w:cs="Arial"/>
          <w:sz w:val="22"/>
          <w:szCs w:val="22"/>
        </w:rPr>
        <w:t>: Os Créditos Imobiliários</w:t>
      </w:r>
      <w:r w:rsidR="001D2E2A" w:rsidRPr="00A36843">
        <w:rPr>
          <w:rFonts w:ascii="Trebuchet MS" w:hAnsi="Trebuchet MS" w:cs="Arial"/>
          <w:sz w:val="22"/>
          <w:szCs w:val="22"/>
        </w:rPr>
        <w:t xml:space="preserve"> </w:t>
      </w:r>
      <w:r w:rsidR="00A52337" w:rsidRPr="00A36843">
        <w:rPr>
          <w:rFonts w:ascii="Trebuchet MS" w:hAnsi="Trebuchet MS" w:cs="Arial"/>
          <w:sz w:val="22"/>
          <w:szCs w:val="22"/>
        </w:rPr>
        <w:t xml:space="preserve">objeto do presente Contrato de Cessão têm, na </w:t>
      </w:r>
      <w:r w:rsidRPr="00A36843">
        <w:rPr>
          <w:rFonts w:ascii="Trebuchet MS" w:hAnsi="Trebuchet MS" w:cs="Arial"/>
          <w:sz w:val="22"/>
          <w:szCs w:val="22"/>
        </w:rPr>
        <w:t>presente data</w:t>
      </w:r>
      <w:r w:rsidR="00A52337" w:rsidRPr="00A36843">
        <w:rPr>
          <w:rFonts w:ascii="Trebuchet MS" w:hAnsi="Trebuchet MS" w:cs="Arial"/>
          <w:sz w:val="22"/>
          <w:szCs w:val="22"/>
        </w:rPr>
        <w:t xml:space="preserve">, valor nominal </w:t>
      </w:r>
      <w:r w:rsidR="00F22C8F" w:rsidRPr="00A36843">
        <w:rPr>
          <w:rFonts w:ascii="Trebuchet MS" w:hAnsi="Trebuchet MS" w:cs="Arial"/>
          <w:sz w:val="22"/>
          <w:szCs w:val="22"/>
        </w:rPr>
        <w:t xml:space="preserve">total </w:t>
      </w:r>
      <w:r w:rsidR="00A52337" w:rsidRPr="00A36843">
        <w:rPr>
          <w:rFonts w:ascii="Trebuchet MS" w:hAnsi="Trebuchet MS" w:cs="Arial"/>
          <w:sz w:val="22"/>
          <w:szCs w:val="22"/>
        </w:rPr>
        <w:t xml:space="preserve">de </w:t>
      </w:r>
      <w:r w:rsidR="004A07D9" w:rsidRPr="00A36843">
        <w:rPr>
          <w:rFonts w:ascii="Trebuchet MS" w:hAnsi="Trebuchet MS" w:cs="Arial"/>
          <w:sz w:val="22"/>
          <w:szCs w:val="22"/>
        </w:rPr>
        <w:t>R$</w:t>
      </w:r>
      <w:r w:rsidRPr="00A36843">
        <w:rPr>
          <w:rFonts w:ascii="Trebuchet MS" w:hAnsi="Trebuchet MS" w:cs="Arial"/>
          <w:sz w:val="22"/>
          <w:szCs w:val="22"/>
        </w:rPr>
        <w:t> </w:t>
      </w:r>
      <w:r w:rsidR="001D2E2A" w:rsidRPr="00A36843">
        <w:rPr>
          <w:rFonts w:ascii="Trebuchet MS" w:hAnsi="Trebuchet MS" w:cs="Arial"/>
          <w:sz w:val="22"/>
          <w:szCs w:val="22"/>
        </w:rPr>
        <w:t xml:space="preserve">[●] </w:t>
      </w:r>
      <w:r w:rsidR="00086C41" w:rsidRPr="00A36843">
        <w:rPr>
          <w:rFonts w:ascii="Trebuchet MS" w:hAnsi="Trebuchet MS" w:cs="Arial"/>
          <w:sz w:val="22"/>
          <w:szCs w:val="22"/>
        </w:rPr>
        <w:t>(</w:t>
      </w:r>
      <w:r w:rsidR="001D2E2A" w:rsidRPr="00A36843">
        <w:rPr>
          <w:rFonts w:ascii="Trebuchet MS" w:hAnsi="Trebuchet MS" w:cs="Arial"/>
          <w:sz w:val="22"/>
          <w:szCs w:val="22"/>
        </w:rPr>
        <w:t>[●]</w:t>
      </w:r>
      <w:r w:rsidR="000A60EF" w:rsidRPr="00A36843">
        <w:rPr>
          <w:rFonts w:ascii="Trebuchet MS" w:hAnsi="Trebuchet MS" w:cs="Arial"/>
          <w:sz w:val="22"/>
          <w:szCs w:val="22"/>
        </w:rPr>
        <w:t>).</w:t>
      </w:r>
    </w:p>
    <w:p w14:paraId="7EABAABF" w14:textId="77777777" w:rsidR="00A52337" w:rsidRPr="00A36843" w:rsidRDefault="00A52337">
      <w:pPr>
        <w:spacing w:line="360" w:lineRule="auto"/>
        <w:rPr>
          <w:rFonts w:ascii="Trebuchet MS" w:hAnsi="Trebuchet MS" w:cs="Arial"/>
          <w:sz w:val="22"/>
          <w:szCs w:val="22"/>
        </w:rPr>
      </w:pPr>
    </w:p>
    <w:p w14:paraId="1AC26351" w14:textId="77777777" w:rsidR="007D422B"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1.3.</w:t>
      </w:r>
      <w:r w:rsidRPr="00A36843">
        <w:rPr>
          <w:rFonts w:ascii="Trebuchet MS" w:hAnsi="Trebuchet MS" w:cs="Arial"/>
          <w:sz w:val="22"/>
          <w:szCs w:val="22"/>
        </w:rPr>
        <w:tab/>
      </w:r>
      <w:r w:rsidR="0079231C" w:rsidRPr="00A36843">
        <w:rPr>
          <w:rFonts w:ascii="Trebuchet MS" w:hAnsi="Trebuchet MS" w:cs="Arial"/>
          <w:sz w:val="22"/>
          <w:szCs w:val="22"/>
          <w:u w:val="single"/>
        </w:rPr>
        <w:t>Abrangência</w:t>
      </w:r>
      <w:r w:rsidR="0079231C" w:rsidRPr="00A36843">
        <w:rPr>
          <w:rFonts w:ascii="Trebuchet MS" w:hAnsi="Trebuchet MS" w:cs="Arial"/>
          <w:sz w:val="22"/>
          <w:szCs w:val="22"/>
        </w:rPr>
        <w:t xml:space="preserve">: Nos termos dos artigos 287 e 893 da Lei nº 10.406, de 10 de janeiro de 2002, </w:t>
      </w:r>
      <w:r w:rsidR="0079231C" w:rsidRPr="00A36843">
        <w:rPr>
          <w:rFonts w:ascii="Trebuchet MS" w:hAnsi="Trebuchet MS" w:cs="Arial"/>
          <w:sz w:val="22"/>
          <w:szCs w:val="22"/>
        </w:rPr>
        <w:lastRenderedPageBreak/>
        <w:t xml:space="preserve">conforme </w:t>
      </w:r>
      <w:r w:rsidR="000055FC" w:rsidRPr="00A36843">
        <w:rPr>
          <w:rFonts w:ascii="Trebuchet MS" w:hAnsi="Trebuchet MS" w:cs="Arial"/>
          <w:sz w:val="22"/>
          <w:szCs w:val="22"/>
        </w:rPr>
        <w:t>em vigor</w:t>
      </w:r>
      <w:r w:rsidR="0079231C" w:rsidRPr="00A36843">
        <w:rPr>
          <w:rFonts w:ascii="Trebuchet MS" w:hAnsi="Trebuchet MS" w:cs="Arial"/>
          <w:sz w:val="22"/>
          <w:szCs w:val="22"/>
        </w:rPr>
        <w:t xml:space="preserve"> ("</w:t>
      </w:r>
      <w:r w:rsidR="0079231C" w:rsidRPr="00A36843">
        <w:rPr>
          <w:rFonts w:ascii="Trebuchet MS" w:hAnsi="Trebuchet MS" w:cs="Arial"/>
          <w:sz w:val="22"/>
          <w:szCs w:val="22"/>
          <w:u w:val="single"/>
        </w:rPr>
        <w:t>Código Civil</w:t>
      </w:r>
      <w:r w:rsidR="0079231C" w:rsidRPr="00A36843">
        <w:rPr>
          <w:rFonts w:ascii="Trebuchet MS" w:hAnsi="Trebuchet MS" w:cs="Arial"/>
          <w:sz w:val="22"/>
          <w:szCs w:val="22"/>
        </w:rPr>
        <w:t>"), a cessão dos Créditos Imobiliários</w:t>
      </w:r>
      <w:r w:rsidR="008C4D91" w:rsidRPr="00A36843">
        <w:rPr>
          <w:rFonts w:ascii="Trebuchet MS" w:hAnsi="Trebuchet MS" w:cs="Arial"/>
          <w:sz w:val="22"/>
          <w:szCs w:val="22"/>
        </w:rPr>
        <w:t xml:space="preserve"> </w:t>
      </w:r>
      <w:r w:rsidR="0079231C" w:rsidRPr="00A36843">
        <w:rPr>
          <w:rFonts w:ascii="Trebuchet MS" w:hAnsi="Trebuchet MS" w:cs="Arial"/>
          <w:sz w:val="22"/>
          <w:szCs w:val="22"/>
        </w:rPr>
        <w:t>compreende</w:t>
      </w:r>
      <w:r w:rsidR="008D61B2" w:rsidRPr="00A36843">
        <w:rPr>
          <w:rFonts w:ascii="Trebuchet MS" w:hAnsi="Trebuchet MS" w:cs="Arial"/>
          <w:sz w:val="22"/>
          <w:szCs w:val="22"/>
        </w:rPr>
        <w:t xml:space="preserve"> </w:t>
      </w:r>
      <w:r w:rsidR="0079231C" w:rsidRPr="00A36843">
        <w:rPr>
          <w:rFonts w:ascii="Trebuchet MS" w:hAnsi="Trebuchet MS" w:cs="Arial"/>
          <w:sz w:val="22"/>
          <w:szCs w:val="22"/>
        </w:rPr>
        <w:t xml:space="preserve">a cessão de todos e quaisquer direitos, </w:t>
      </w:r>
      <w:r w:rsidR="0089619E" w:rsidRPr="00A36843">
        <w:rPr>
          <w:rFonts w:ascii="Trebuchet MS" w:hAnsi="Trebuchet MS" w:cs="Arial"/>
          <w:sz w:val="22"/>
          <w:szCs w:val="22"/>
        </w:rPr>
        <w:t xml:space="preserve">garantias, </w:t>
      </w:r>
      <w:r w:rsidR="0079231C" w:rsidRPr="00A36843">
        <w:rPr>
          <w:rFonts w:ascii="Trebuchet MS" w:hAnsi="Trebuchet MS" w:cs="Arial"/>
          <w:sz w:val="22"/>
          <w:szCs w:val="22"/>
        </w:rPr>
        <w:t>privilégios, preferências, prerrogativas, acessórios e ações inerentes aos Créditos Imobiliários.</w:t>
      </w:r>
    </w:p>
    <w:p w14:paraId="2E68CCB4" w14:textId="77777777" w:rsidR="007D422B" w:rsidRPr="00A36843" w:rsidRDefault="007D422B">
      <w:pPr>
        <w:spacing w:line="360" w:lineRule="auto"/>
        <w:rPr>
          <w:rFonts w:ascii="Trebuchet MS" w:hAnsi="Trebuchet MS" w:cs="Arial"/>
          <w:sz w:val="22"/>
          <w:szCs w:val="22"/>
        </w:rPr>
      </w:pPr>
    </w:p>
    <w:p w14:paraId="0581EAAA" w14:textId="77777777" w:rsidR="00A52337" w:rsidRPr="00A36843" w:rsidRDefault="00EF218F">
      <w:pPr>
        <w:spacing w:line="360" w:lineRule="auto"/>
        <w:rPr>
          <w:rFonts w:ascii="Trebuchet MS" w:hAnsi="Trebuchet MS" w:cs="Arial"/>
          <w:sz w:val="22"/>
          <w:szCs w:val="22"/>
        </w:rPr>
      </w:pPr>
      <w:r w:rsidRPr="00A36843">
        <w:rPr>
          <w:rFonts w:ascii="Trebuchet MS" w:hAnsi="Trebuchet MS" w:cs="Arial"/>
          <w:sz w:val="22"/>
          <w:szCs w:val="22"/>
        </w:rPr>
        <w:t>1.4.</w:t>
      </w:r>
      <w:r w:rsidRPr="00A36843">
        <w:rPr>
          <w:rFonts w:ascii="Trebuchet MS" w:hAnsi="Trebuchet MS" w:cs="Arial"/>
          <w:sz w:val="22"/>
          <w:szCs w:val="22"/>
        </w:rPr>
        <w:tab/>
      </w:r>
      <w:r w:rsidR="00A52337" w:rsidRPr="00A36843">
        <w:rPr>
          <w:rFonts w:ascii="Trebuchet MS" w:hAnsi="Trebuchet MS" w:cs="Arial"/>
          <w:sz w:val="22"/>
          <w:szCs w:val="22"/>
          <w:u w:val="single"/>
        </w:rPr>
        <w:t>Solvência</w:t>
      </w:r>
      <w:r w:rsidR="00A52337" w:rsidRPr="00A36843">
        <w:rPr>
          <w:rFonts w:ascii="Trebuchet MS" w:hAnsi="Trebuchet MS" w:cs="Arial"/>
          <w:sz w:val="22"/>
          <w:szCs w:val="22"/>
        </w:rPr>
        <w:t xml:space="preserve">: </w:t>
      </w:r>
      <w:r w:rsidRPr="00A36843">
        <w:rPr>
          <w:rFonts w:ascii="Trebuchet MS" w:hAnsi="Trebuchet MS" w:cs="Arial"/>
          <w:sz w:val="22"/>
          <w:szCs w:val="22"/>
        </w:rPr>
        <w:t xml:space="preserve">A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não</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se responsabiliza pela solvência d</w:t>
      </w:r>
      <w:r w:rsidRPr="00A36843">
        <w:rPr>
          <w:rFonts w:ascii="Trebuchet MS" w:hAnsi="Trebuchet MS" w:cs="Arial"/>
          <w:sz w:val="22"/>
          <w:szCs w:val="22"/>
        </w:rPr>
        <w:t>os</w:t>
      </w:r>
      <w:r w:rsidR="00A52337" w:rsidRPr="00A36843">
        <w:rPr>
          <w:rFonts w:ascii="Trebuchet MS" w:hAnsi="Trebuchet MS" w:cs="Arial"/>
          <w:sz w:val="22"/>
          <w:szCs w:val="22"/>
        </w:rPr>
        <w:t xml:space="preserve"> </w:t>
      </w:r>
      <w:r w:rsidR="001D2E2A" w:rsidRPr="00A36843">
        <w:rPr>
          <w:rFonts w:ascii="Trebuchet MS" w:hAnsi="Trebuchet MS" w:cs="Arial"/>
          <w:sz w:val="22"/>
          <w:szCs w:val="22"/>
        </w:rPr>
        <w:t xml:space="preserve">Devedores </w:t>
      </w:r>
      <w:r w:rsidR="00A52337" w:rsidRPr="00A36843">
        <w:rPr>
          <w:rFonts w:ascii="Trebuchet MS" w:hAnsi="Trebuchet MS" w:cs="Arial"/>
          <w:sz w:val="22"/>
          <w:szCs w:val="22"/>
        </w:rPr>
        <w:t>em relação aos Créditos Imobiliários</w:t>
      </w:r>
      <w:r w:rsidR="008C4D91" w:rsidRPr="00A36843">
        <w:rPr>
          <w:rFonts w:ascii="Trebuchet MS" w:hAnsi="Trebuchet MS" w:cs="Arial"/>
          <w:sz w:val="22"/>
          <w:szCs w:val="22"/>
        </w:rPr>
        <w:t xml:space="preserve"> </w:t>
      </w:r>
      <w:r w:rsidR="00A52337" w:rsidRPr="00A36843">
        <w:rPr>
          <w:rFonts w:ascii="Trebuchet MS" w:hAnsi="Trebuchet MS" w:cs="Arial"/>
          <w:sz w:val="22"/>
          <w:szCs w:val="22"/>
        </w:rPr>
        <w:t xml:space="preserve">cedidos à Cessionária, sendo </w:t>
      </w:r>
      <w:r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0A7E44" w:rsidRPr="00A36843">
        <w:rPr>
          <w:rFonts w:ascii="Trebuchet MS" w:hAnsi="Trebuchet MS" w:cs="Arial"/>
          <w:sz w:val="22"/>
          <w:szCs w:val="22"/>
        </w:rPr>
        <w:t>responsáve</w:t>
      </w:r>
      <w:r w:rsidR="000B32C0" w:rsidRPr="00A36843">
        <w:rPr>
          <w:rFonts w:ascii="Trebuchet MS" w:hAnsi="Trebuchet MS" w:cs="Arial"/>
          <w:sz w:val="22"/>
          <w:szCs w:val="22"/>
        </w:rPr>
        <w:t>l</w:t>
      </w:r>
      <w:r w:rsidR="000A7E44" w:rsidRPr="00A36843">
        <w:rPr>
          <w:rFonts w:ascii="Trebuchet MS" w:hAnsi="Trebuchet MS" w:cs="Arial"/>
          <w:sz w:val="22"/>
          <w:szCs w:val="22"/>
        </w:rPr>
        <w:t xml:space="preserve"> </w:t>
      </w:r>
      <w:r w:rsidR="00A52337" w:rsidRPr="00A36843">
        <w:rPr>
          <w:rFonts w:ascii="Trebuchet MS" w:hAnsi="Trebuchet MS" w:cs="Arial"/>
          <w:sz w:val="22"/>
          <w:szCs w:val="22"/>
        </w:rPr>
        <w:t xml:space="preserve">apenas pela </w:t>
      </w:r>
      <w:r w:rsidRPr="00A36843">
        <w:rPr>
          <w:rFonts w:ascii="Trebuchet MS" w:hAnsi="Trebuchet MS" w:cs="Arial"/>
          <w:sz w:val="22"/>
          <w:szCs w:val="22"/>
        </w:rPr>
        <w:t xml:space="preserve">legitimidade, </w:t>
      </w:r>
      <w:r w:rsidR="00A52337" w:rsidRPr="00A36843">
        <w:rPr>
          <w:rFonts w:ascii="Trebuchet MS" w:hAnsi="Trebuchet MS" w:cs="Arial"/>
          <w:sz w:val="22"/>
          <w:szCs w:val="22"/>
        </w:rPr>
        <w:t>correta constituição, existência</w:t>
      </w:r>
      <w:r w:rsidR="00934F7F" w:rsidRPr="00A36843">
        <w:rPr>
          <w:rFonts w:ascii="Trebuchet MS" w:hAnsi="Trebuchet MS" w:cs="Arial"/>
          <w:sz w:val="22"/>
          <w:szCs w:val="22"/>
        </w:rPr>
        <w:t>, exigibilidade</w:t>
      </w:r>
      <w:r w:rsidR="00A52337" w:rsidRPr="00A36843">
        <w:rPr>
          <w:rFonts w:ascii="Trebuchet MS" w:hAnsi="Trebuchet MS" w:cs="Arial"/>
          <w:sz w:val="22"/>
          <w:szCs w:val="22"/>
        </w:rPr>
        <w:t xml:space="preserve"> e validade dos Créditos Imobiliários</w:t>
      </w:r>
      <w:r w:rsidR="00A8634E" w:rsidRPr="00A36843">
        <w:rPr>
          <w:rFonts w:ascii="Trebuchet MS" w:hAnsi="Trebuchet MS" w:cs="Arial"/>
          <w:sz w:val="22"/>
          <w:szCs w:val="22"/>
        </w:rPr>
        <w:t>,</w:t>
      </w:r>
      <w:r w:rsidR="0089619E" w:rsidRPr="00A36843">
        <w:rPr>
          <w:rFonts w:ascii="Trebuchet MS" w:hAnsi="Trebuchet MS" w:cs="Arial"/>
          <w:sz w:val="22"/>
          <w:szCs w:val="22"/>
        </w:rPr>
        <w:t xml:space="preserve"> </w:t>
      </w:r>
      <w:r w:rsidR="00E74C4A" w:rsidRPr="00A36843">
        <w:rPr>
          <w:rFonts w:ascii="Trebuchet MS" w:hAnsi="Trebuchet MS"/>
          <w:sz w:val="22"/>
          <w:szCs w:val="22"/>
        </w:rPr>
        <w:t xml:space="preserve">não obstante a existência do mecanismo de Recompra Compulsória, abaixo definido, conforme previsto no item </w:t>
      </w:r>
      <w:r w:rsidR="00621EB7" w:rsidRPr="00A36843">
        <w:rPr>
          <w:rFonts w:ascii="Trebuchet MS" w:hAnsi="Trebuchet MS"/>
          <w:sz w:val="22"/>
          <w:szCs w:val="22"/>
        </w:rPr>
        <w:t>8.1</w:t>
      </w:r>
      <w:r w:rsidR="00E74C4A" w:rsidRPr="00A36843">
        <w:rPr>
          <w:rFonts w:ascii="Trebuchet MS" w:hAnsi="Trebuchet MS"/>
          <w:sz w:val="22"/>
          <w:szCs w:val="22"/>
        </w:rPr>
        <w:t>. deste Contrato de Cessão</w:t>
      </w:r>
      <w:r w:rsidR="00A52337" w:rsidRPr="00A36843">
        <w:rPr>
          <w:rFonts w:ascii="Trebuchet MS" w:hAnsi="Trebuchet MS" w:cs="Arial"/>
          <w:sz w:val="22"/>
          <w:szCs w:val="22"/>
        </w:rPr>
        <w:t>.</w:t>
      </w:r>
    </w:p>
    <w:p w14:paraId="641423FE" w14:textId="77777777" w:rsidR="00A52337" w:rsidRPr="00A36843" w:rsidRDefault="00A52337">
      <w:pPr>
        <w:pStyle w:val="ListParagraph1"/>
        <w:spacing w:line="360" w:lineRule="auto"/>
        <w:ind w:left="0"/>
        <w:rPr>
          <w:rFonts w:ascii="Trebuchet MS" w:hAnsi="Trebuchet MS" w:cs="Arial"/>
          <w:sz w:val="22"/>
          <w:szCs w:val="22"/>
        </w:rPr>
      </w:pPr>
    </w:p>
    <w:p w14:paraId="73B5B5DD" w14:textId="77777777" w:rsidR="00F629A3" w:rsidRPr="00A36843" w:rsidRDefault="00F629A3">
      <w:pPr>
        <w:pStyle w:val="BodyText21"/>
        <w:spacing w:line="360" w:lineRule="auto"/>
        <w:rPr>
          <w:rFonts w:ascii="Trebuchet MS" w:hAnsi="Trebuchet MS"/>
          <w:sz w:val="22"/>
          <w:szCs w:val="22"/>
        </w:rPr>
      </w:pPr>
      <w:r w:rsidRPr="00A36843">
        <w:rPr>
          <w:rFonts w:ascii="Trebuchet MS" w:hAnsi="Trebuchet MS"/>
          <w:sz w:val="22"/>
          <w:szCs w:val="22"/>
        </w:rPr>
        <w:t>1.5.</w:t>
      </w:r>
      <w:r w:rsidRPr="00A36843">
        <w:rPr>
          <w:rFonts w:ascii="Trebuchet MS" w:hAnsi="Trebuchet MS"/>
          <w:sz w:val="22"/>
          <w:szCs w:val="22"/>
        </w:rPr>
        <w:tab/>
      </w:r>
      <w:r w:rsidRPr="00A36843">
        <w:rPr>
          <w:rFonts w:ascii="Trebuchet MS" w:hAnsi="Trebuchet MS"/>
          <w:sz w:val="22"/>
          <w:szCs w:val="22"/>
          <w:u w:val="single"/>
        </w:rPr>
        <w:t>Cessão Boa, Firme e Valiosa</w:t>
      </w:r>
      <w:r w:rsidRPr="00A36843">
        <w:rPr>
          <w:rFonts w:ascii="Trebuchet MS" w:hAnsi="Trebuchet MS"/>
          <w:sz w:val="22"/>
          <w:szCs w:val="22"/>
        </w:rPr>
        <w:t xml:space="preserve">: A </w:t>
      </w:r>
      <w:r w:rsidR="009A03D1" w:rsidRPr="00A36843">
        <w:rPr>
          <w:rFonts w:ascii="Trebuchet MS" w:hAnsi="Trebuchet MS"/>
          <w:sz w:val="22"/>
          <w:szCs w:val="22"/>
        </w:rPr>
        <w:t>Cedente</w:t>
      </w:r>
      <w:r w:rsidRPr="00A36843">
        <w:rPr>
          <w:rFonts w:ascii="Trebuchet MS" w:hAnsi="Trebuchet MS"/>
          <w:sz w:val="22"/>
          <w:szCs w:val="22"/>
        </w:rPr>
        <w:t xml:space="preserve"> se obriga, em relação a cada Contrato</w:t>
      </w:r>
      <w:r w:rsidR="00A8634E" w:rsidRPr="00A36843">
        <w:rPr>
          <w:rFonts w:ascii="Trebuchet MS" w:hAnsi="Trebuchet MS"/>
          <w:sz w:val="22"/>
          <w:szCs w:val="22"/>
        </w:rPr>
        <w:t xml:space="preserve"> </w:t>
      </w:r>
      <w:r w:rsidR="001D2E2A" w:rsidRPr="00A36843">
        <w:rPr>
          <w:rFonts w:ascii="Trebuchet MS" w:hAnsi="Trebuchet MS"/>
          <w:sz w:val="22"/>
          <w:szCs w:val="22"/>
        </w:rPr>
        <w:t>Imobiliário</w:t>
      </w:r>
      <w:r w:rsidRPr="00A36843">
        <w:rPr>
          <w:rFonts w:ascii="Trebuchet MS" w:hAnsi="Trebuchet MS"/>
          <w:sz w:val="22"/>
          <w:szCs w:val="22"/>
        </w:rPr>
        <w:t xml:space="preserve">, a adotar todas as medidas que se fizerem necessárias para fazer a Cessão de Créditos sempre boa, firme e valiosa, inclusive perante os </w:t>
      </w:r>
      <w:r w:rsidR="001D2E2A" w:rsidRPr="00A36843">
        <w:rPr>
          <w:rFonts w:ascii="Trebuchet MS" w:hAnsi="Trebuchet MS"/>
          <w:sz w:val="22"/>
          <w:szCs w:val="22"/>
        </w:rPr>
        <w:t>Devedores</w:t>
      </w:r>
      <w:r w:rsidRPr="00A36843">
        <w:rPr>
          <w:rFonts w:ascii="Trebuchet MS" w:hAnsi="Trebuchet MS"/>
          <w:sz w:val="22"/>
          <w:szCs w:val="22"/>
        </w:rPr>
        <w:t>.</w:t>
      </w:r>
    </w:p>
    <w:p w14:paraId="1D0EE363" w14:textId="77777777" w:rsidR="00F629A3" w:rsidRPr="00A36843" w:rsidRDefault="00F629A3">
      <w:pPr>
        <w:pStyle w:val="ListParagraph1"/>
        <w:spacing w:line="360" w:lineRule="auto"/>
        <w:ind w:left="0"/>
        <w:rPr>
          <w:rFonts w:ascii="Trebuchet MS" w:hAnsi="Trebuchet MS" w:cs="Arial"/>
          <w:sz w:val="22"/>
          <w:szCs w:val="22"/>
        </w:rPr>
      </w:pPr>
    </w:p>
    <w:p w14:paraId="5F36096E" w14:textId="77777777"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6</w:t>
      </w:r>
      <w:r w:rsidRPr="00A36843">
        <w:rPr>
          <w:rFonts w:ascii="Trebuchet MS" w:hAnsi="Trebuchet MS" w:cs="Arial"/>
          <w:sz w:val="22"/>
          <w:szCs w:val="22"/>
        </w:rPr>
        <w:t>.</w:t>
      </w:r>
      <w:r w:rsidRPr="00A36843">
        <w:rPr>
          <w:rFonts w:ascii="Trebuchet MS" w:hAnsi="Trebuchet MS" w:cs="Arial"/>
          <w:sz w:val="22"/>
          <w:szCs w:val="22"/>
        </w:rPr>
        <w:tab/>
      </w:r>
      <w:r w:rsidRPr="00A36843">
        <w:rPr>
          <w:rFonts w:ascii="Trebuchet MS" w:hAnsi="Trebuchet MS" w:cs="Arial"/>
          <w:sz w:val="22"/>
          <w:szCs w:val="22"/>
          <w:u w:val="single"/>
        </w:rPr>
        <w:t>Emissão do</w:t>
      </w:r>
      <w:r w:rsidR="00000C42" w:rsidRPr="00A36843">
        <w:rPr>
          <w:rFonts w:ascii="Trebuchet MS" w:hAnsi="Trebuchet MS" w:cs="Arial"/>
          <w:sz w:val="22"/>
          <w:szCs w:val="22"/>
          <w:u w:val="single"/>
        </w:rPr>
        <w:t>s</w:t>
      </w:r>
      <w:r w:rsidRPr="00A36843">
        <w:rPr>
          <w:rFonts w:ascii="Trebuchet MS" w:hAnsi="Trebuchet MS" w:cs="Arial"/>
          <w:sz w:val="22"/>
          <w:szCs w:val="22"/>
          <w:u w:val="single"/>
        </w:rPr>
        <w:t xml:space="preserve"> CRI</w:t>
      </w:r>
      <w:r w:rsidRPr="00A36843">
        <w:rPr>
          <w:rFonts w:ascii="Trebuchet MS" w:hAnsi="Trebuchet MS" w:cs="Arial"/>
          <w:sz w:val="22"/>
          <w:szCs w:val="22"/>
        </w:rPr>
        <w:t xml:space="preserve">: </w:t>
      </w:r>
      <w:r w:rsidR="00EF218F" w:rsidRPr="00A36843">
        <w:rPr>
          <w:rFonts w:ascii="Trebuchet MS" w:hAnsi="Trebuchet MS"/>
          <w:sz w:val="22"/>
          <w:szCs w:val="22"/>
        </w:rPr>
        <w:t>A presente Cessão de Créditos destina-se a viabilizar a emissão dos CRI, de modo que os Créditos Imobiliários</w:t>
      </w:r>
      <w:r w:rsidR="001D2E2A" w:rsidRPr="00A36843">
        <w:rPr>
          <w:rFonts w:ascii="Trebuchet MS" w:hAnsi="Trebuchet MS"/>
          <w:sz w:val="22"/>
          <w:szCs w:val="22"/>
        </w:rPr>
        <w:t>, representados pela CCI</w:t>
      </w:r>
      <w:r w:rsidR="00EF218F" w:rsidRPr="00A36843">
        <w:rPr>
          <w:rFonts w:ascii="Trebuchet MS" w:hAnsi="Trebuchet MS"/>
          <w:sz w:val="22"/>
          <w:szCs w:val="22"/>
        </w:rPr>
        <w:t xml:space="preserve">, </w:t>
      </w:r>
      <w:r w:rsidR="00EF218F" w:rsidRPr="00A36843">
        <w:rPr>
          <w:rFonts w:ascii="Trebuchet MS" w:hAnsi="Trebuchet MS" w:cs="Arial"/>
          <w:sz w:val="22"/>
          <w:szCs w:val="22"/>
        </w:rPr>
        <w:t>serão vinculados aos CRI até o resgate integral destes. C</w:t>
      </w:r>
      <w:r w:rsidR="00EF218F" w:rsidRPr="00A36843">
        <w:rPr>
          <w:rFonts w:ascii="Trebuchet MS" w:hAnsi="Trebuchet MS"/>
          <w:sz w:val="22"/>
          <w:szCs w:val="22"/>
        </w:rPr>
        <w:t>onsiderando essa motivação, é essencial que os Créditos Imobiliários mantenham seu curso e sua conformação estabelecidos nos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w:t>
      </w:r>
      <w:r w:rsidR="00A83C19" w:rsidRPr="00A36843">
        <w:rPr>
          <w:rFonts w:ascii="Trebuchet MS" w:hAnsi="Trebuchet MS"/>
          <w:sz w:val="22"/>
          <w:szCs w:val="22"/>
        </w:rPr>
        <w:t>s</w:t>
      </w:r>
      <w:r w:rsidR="00EF218F" w:rsidRPr="00A36843">
        <w:rPr>
          <w:rFonts w:ascii="Trebuchet MS" w:hAnsi="Trebuchet MS"/>
          <w:sz w:val="22"/>
          <w:szCs w:val="22"/>
        </w:rPr>
        <w:t>, neste Contrato de Cessão</w:t>
      </w:r>
      <w:r w:rsidR="00A8634E" w:rsidRPr="00A36843">
        <w:rPr>
          <w:rFonts w:ascii="Trebuchet MS" w:hAnsi="Trebuchet MS"/>
          <w:sz w:val="22"/>
          <w:szCs w:val="22"/>
        </w:rPr>
        <w:t xml:space="preserve">, nos </w:t>
      </w:r>
      <w:r w:rsidR="000B7899" w:rsidRPr="00A36843">
        <w:rPr>
          <w:rFonts w:ascii="Trebuchet MS" w:hAnsi="Trebuchet MS"/>
          <w:sz w:val="22"/>
          <w:szCs w:val="22"/>
        </w:rPr>
        <w:t xml:space="preserve">demais </w:t>
      </w:r>
      <w:r w:rsidR="00A8634E" w:rsidRPr="00A36843">
        <w:rPr>
          <w:rFonts w:ascii="Trebuchet MS" w:hAnsi="Trebuchet MS"/>
          <w:sz w:val="22"/>
          <w:szCs w:val="22"/>
        </w:rPr>
        <w:t>Contratos de Cessão de Créditos</w:t>
      </w:r>
      <w:r w:rsidR="00122522" w:rsidRPr="00A36843">
        <w:rPr>
          <w:rFonts w:ascii="Trebuchet MS" w:hAnsi="Trebuchet MS"/>
          <w:sz w:val="22"/>
          <w:szCs w:val="22"/>
        </w:rPr>
        <w:t>,</w:t>
      </w:r>
      <w:r w:rsidR="00EF218F" w:rsidRPr="00A36843">
        <w:rPr>
          <w:rFonts w:ascii="Trebuchet MS" w:hAnsi="Trebuchet MS"/>
          <w:sz w:val="22"/>
          <w:szCs w:val="22"/>
        </w:rPr>
        <w:t xml:space="preserve"> </w:t>
      </w:r>
      <w:r w:rsidR="001D2E2A" w:rsidRPr="00A36843">
        <w:rPr>
          <w:rFonts w:ascii="Trebuchet MS" w:hAnsi="Trebuchet MS"/>
          <w:sz w:val="22"/>
          <w:szCs w:val="22"/>
        </w:rPr>
        <w:t>e nas CCI</w:t>
      </w:r>
      <w:r w:rsidR="00122522" w:rsidRPr="00A36843">
        <w:rPr>
          <w:rFonts w:ascii="Trebuchet MS" w:hAnsi="Trebuchet MS"/>
          <w:sz w:val="22"/>
          <w:szCs w:val="22"/>
        </w:rPr>
        <w:t xml:space="preserve">, </w:t>
      </w:r>
      <w:r w:rsidR="00EF218F" w:rsidRPr="00A36843">
        <w:rPr>
          <w:rFonts w:ascii="Trebuchet MS" w:hAnsi="Trebuchet MS"/>
          <w:sz w:val="22"/>
          <w:szCs w:val="22"/>
        </w:rPr>
        <w:t xml:space="preserve">sendo certo que eventual alteração dessas características </w:t>
      </w:r>
      <w:r w:rsidR="00FE6DE1" w:rsidRPr="00A36843">
        <w:rPr>
          <w:rFonts w:ascii="Trebuchet MS" w:hAnsi="Trebuchet MS"/>
          <w:sz w:val="22"/>
          <w:szCs w:val="22"/>
        </w:rPr>
        <w:t>poderá interferir</w:t>
      </w:r>
      <w:r w:rsidR="00EF218F" w:rsidRPr="00A36843">
        <w:rPr>
          <w:rFonts w:ascii="Trebuchet MS" w:hAnsi="Trebuchet MS"/>
          <w:sz w:val="22"/>
          <w:szCs w:val="22"/>
        </w:rPr>
        <w:t xml:space="preserve"> no lastro dos CRI.</w:t>
      </w:r>
    </w:p>
    <w:p w14:paraId="3714B134" w14:textId="77777777" w:rsidR="00A52337" w:rsidRPr="00A36843" w:rsidRDefault="00A52337">
      <w:pPr>
        <w:pStyle w:val="BodyText21"/>
        <w:spacing w:line="360" w:lineRule="auto"/>
        <w:rPr>
          <w:rFonts w:ascii="Trebuchet MS" w:hAnsi="Trebuchet MS"/>
          <w:sz w:val="22"/>
          <w:szCs w:val="22"/>
        </w:rPr>
      </w:pPr>
    </w:p>
    <w:p w14:paraId="2FDEF57A" w14:textId="77777777"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7</w:t>
      </w:r>
      <w:r w:rsidRPr="00A36843">
        <w:rPr>
          <w:rFonts w:ascii="Trebuchet MS" w:hAnsi="Trebuchet MS" w:cs="Arial"/>
          <w:sz w:val="22"/>
          <w:szCs w:val="22"/>
        </w:rPr>
        <w:t>.</w:t>
      </w:r>
      <w:r w:rsidRPr="00A36843">
        <w:rPr>
          <w:rFonts w:ascii="Trebuchet MS" w:hAnsi="Trebuchet MS" w:cs="Arial"/>
          <w:sz w:val="22"/>
          <w:szCs w:val="22"/>
        </w:rPr>
        <w:tab/>
      </w:r>
      <w:r w:rsidR="00CA0324" w:rsidRPr="00A36843">
        <w:rPr>
          <w:rFonts w:ascii="Trebuchet MS" w:hAnsi="Trebuchet MS" w:cs="Arial"/>
          <w:sz w:val="22"/>
          <w:szCs w:val="22"/>
          <w:u w:val="single"/>
        </w:rPr>
        <w:t xml:space="preserve">Exigências da CVM, da </w:t>
      </w:r>
      <w:r w:rsidR="00EC0F3F" w:rsidRPr="00A36843">
        <w:rPr>
          <w:rFonts w:ascii="Trebuchet MS" w:hAnsi="Trebuchet MS" w:cs="Arial"/>
          <w:sz w:val="22"/>
          <w:szCs w:val="22"/>
          <w:u w:val="single"/>
        </w:rPr>
        <w:t>B3 S.A. – Brasil, Bolsa, Balcão</w:t>
      </w:r>
      <w:r w:rsidR="00A8634E" w:rsidRPr="00A36843">
        <w:rPr>
          <w:rFonts w:ascii="Trebuchet MS" w:hAnsi="Trebuchet MS"/>
          <w:sz w:val="22"/>
          <w:szCs w:val="22"/>
          <w:u w:val="single"/>
        </w:rPr>
        <w:t xml:space="preserve"> (“</w:t>
      </w:r>
      <w:r w:rsidR="00EC0F3F" w:rsidRPr="00A36843">
        <w:rPr>
          <w:rFonts w:ascii="Trebuchet MS" w:hAnsi="Trebuchet MS"/>
          <w:sz w:val="22"/>
          <w:szCs w:val="22"/>
          <w:u w:val="single"/>
        </w:rPr>
        <w:t>B3</w:t>
      </w:r>
      <w:r w:rsidR="00A8634E" w:rsidRPr="00A36843">
        <w:rPr>
          <w:rFonts w:ascii="Trebuchet MS" w:hAnsi="Trebuchet MS"/>
          <w:sz w:val="22"/>
          <w:szCs w:val="22"/>
          <w:u w:val="single"/>
        </w:rPr>
        <w:t xml:space="preserve">”) </w:t>
      </w:r>
      <w:r w:rsidR="00CA0324" w:rsidRPr="00A36843">
        <w:rPr>
          <w:rFonts w:ascii="Trebuchet MS" w:hAnsi="Trebuchet MS" w:cs="Arial"/>
          <w:sz w:val="22"/>
          <w:szCs w:val="22"/>
          <w:u w:val="single"/>
        </w:rPr>
        <w:t xml:space="preserve">ou entidade </w:t>
      </w:r>
      <w:proofErr w:type="spellStart"/>
      <w:r w:rsidR="00CA0324" w:rsidRPr="00A36843">
        <w:rPr>
          <w:rFonts w:ascii="Trebuchet MS" w:hAnsi="Trebuchet MS" w:cs="Arial"/>
          <w:sz w:val="22"/>
          <w:szCs w:val="22"/>
          <w:u w:val="single"/>
        </w:rPr>
        <w:t>autorreguladora</w:t>
      </w:r>
      <w:proofErr w:type="spellEnd"/>
      <w:r w:rsidR="00CA0324" w:rsidRPr="00A36843">
        <w:rPr>
          <w:rFonts w:ascii="Trebuchet MS" w:hAnsi="Trebuchet MS" w:cs="Arial"/>
          <w:sz w:val="22"/>
          <w:szCs w:val="22"/>
        </w:rPr>
        <w:t>: Em decorrência do estabelecido n</w:t>
      </w:r>
      <w:r w:rsidR="00F629A3" w:rsidRPr="00A36843">
        <w:rPr>
          <w:rFonts w:ascii="Trebuchet MS" w:hAnsi="Trebuchet MS" w:cs="Arial"/>
          <w:sz w:val="22"/>
          <w:szCs w:val="22"/>
        </w:rPr>
        <w:t>o ite</w:t>
      </w:r>
      <w:r w:rsidR="00502E19" w:rsidRPr="00A36843">
        <w:rPr>
          <w:rFonts w:ascii="Trebuchet MS" w:hAnsi="Trebuchet MS" w:cs="Arial"/>
          <w:sz w:val="22"/>
          <w:szCs w:val="22"/>
        </w:rPr>
        <w:t>m</w:t>
      </w:r>
      <w:r w:rsidR="00CA0324" w:rsidRPr="00A36843">
        <w:rPr>
          <w:rFonts w:ascii="Trebuchet MS" w:hAnsi="Trebuchet MS" w:cs="Arial"/>
          <w:sz w:val="22"/>
          <w:szCs w:val="22"/>
        </w:rPr>
        <w:t xml:space="preserve"> </w:t>
      </w:r>
      <w:r w:rsidR="00F629A3" w:rsidRPr="00A36843">
        <w:rPr>
          <w:rFonts w:ascii="Trebuchet MS" w:hAnsi="Trebuchet MS" w:cs="Arial"/>
          <w:sz w:val="22"/>
          <w:szCs w:val="22"/>
        </w:rPr>
        <w:t>1.</w:t>
      </w:r>
      <w:r w:rsidR="00502E19" w:rsidRPr="00A36843">
        <w:rPr>
          <w:rFonts w:ascii="Trebuchet MS" w:hAnsi="Trebuchet MS" w:cs="Arial"/>
          <w:sz w:val="22"/>
          <w:szCs w:val="22"/>
        </w:rPr>
        <w:t>6</w:t>
      </w:r>
      <w:r w:rsidR="00F629A3" w:rsidRPr="00A36843">
        <w:rPr>
          <w:rFonts w:ascii="Trebuchet MS" w:hAnsi="Trebuchet MS" w:cs="Arial"/>
          <w:sz w:val="22"/>
          <w:szCs w:val="22"/>
        </w:rPr>
        <w:t>.,</w:t>
      </w:r>
      <w:r w:rsidR="00CA0324" w:rsidRPr="00A36843">
        <w:rPr>
          <w:rFonts w:ascii="Trebuchet MS" w:hAnsi="Trebuchet MS" w:cs="Arial"/>
          <w:sz w:val="22"/>
          <w:szCs w:val="22"/>
        </w:rPr>
        <w:t xml:space="preserve"> </w:t>
      </w:r>
      <w:r w:rsidR="00502E19" w:rsidRPr="00A36843">
        <w:rPr>
          <w:rFonts w:ascii="Trebuchet MS" w:hAnsi="Trebuchet MS" w:cs="Arial"/>
          <w:sz w:val="22"/>
          <w:szCs w:val="22"/>
        </w:rPr>
        <w:t>acima</w:t>
      </w:r>
      <w:r w:rsidR="00CA0324" w:rsidRPr="00A36843">
        <w:rPr>
          <w:rFonts w:ascii="Trebuchet MS" w:hAnsi="Trebuchet MS" w:cs="Arial"/>
          <w:sz w:val="22"/>
          <w:szCs w:val="22"/>
        </w:rPr>
        <w:t xml:space="preserve">, a </w:t>
      </w:r>
      <w:r w:rsidR="009A03D1" w:rsidRPr="00A36843">
        <w:rPr>
          <w:rFonts w:ascii="Trebuchet MS" w:hAnsi="Trebuchet MS"/>
          <w:sz w:val="22"/>
          <w:szCs w:val="22"/>
        </w:rPr>
        <w:t>Cedente</w:t>
      </w:r>
      <w:r w:rsidR="00CA0324" w:rsidRPr="00A36843">
        <w:rPr>
          <w:rFonts w:ascii="Trebuchet MS" w:hAnsi="Trebuchet MS" w:cs="Arial"/>
          <w:sz w:val="22"/>
          <w:szCs w:val="22"/>
        </w:rPr>
        <w:t xml:space="preserve"> declara seu conhecimento de que 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a CVM e/ou ainda qualquer entidade </w:t>
      </w:r>
      <w:proofErr w:type="spellStart"/>
      <w:r w:rsidR="00CA0324" w:rsidRPr="00A36843">
        <w:rPr>
          <w:rFonts w:ascii="Trebuchet MS" w:hAnsi="Trebuchet MS" w:cs="Arial"/>
          <w:sz w:val="22"/>
          <w:szCs w:val="22"/>
        </w:rPr>
        <w:t>autorreguladora</w:t>
      </w:r>
      <w:proofErr w:type="spellEnd"/>
      <w:r w:rsidR="00CA0324" w:rsidRPr="00A36843">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A36843">
        <w:rPr>
          <w:rFonts w:ascii="Trebuchet MS" w:hAnsi="Trebuchet MS"/>
          <w:sz w:val="22"/>
          <w:szCs w:val="22"/>
        </w:rPr>
        <w:t>Cedente</w:t>
      </w:r>
      <w:r w:rsidR="00444BE4" w:rsidRPr="00A36843">
        <w:rPr>
          <w:rFonts w:ascii="Trebuchet MS" w:hAnsi="Trebuchet MS" w:cs="Arial"/>
          <w:sz w:val="22"/>
          <w:szCs w:val="22"/>
        </w:rPr>
        <w:t xml:space="preserve"> </w:t>
      </w:r>
      <w:r w:rsidR="00CA0324" w:rsidRPr="00A36843">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pela CVM e/ou ainda qualquer entidade </w:t>
      </w:r>
      <w:proofErr w:type="spellStart"/>
      <w:r w:rsidR="00CA0324" w:rsidRPr="00A36843">
        <w:rPr>
          <w:rFonts w:ascii="Trebuchet MS" w:hAnsi="Trebuchet MS" w:cs="Arial"/>
          <w:sz w:val="22"/>
          <w:szCs w:val="22"/>
        </w:rPr>
        <w:t>autorreguladora</w:t>
      </w:r>
      <w:proofErr w:type="spellEnd"/>
      <w:r w:rsidR="00CA0324" w:rsidRPr="00A36843">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A36843">
        <w:rPr>
          <w:rFonts w:ascii="Trebuchet MS" w:hAnsi="Trebuchet MS" w:cs="Arial"/>
          <w:sz w:val="22"/>
          <w:szCs w:val="22"/>
        </w:rPr>
        <w:t xml:space="preserve"> </w:t>
      </w:r>
    </w:p>
    <w:p w14:paraId="177C1E24" w14:textId="77777777" w:rsidR="00CA0324" w:rsidRPr="00A36843" w:rsidRDefault="00CA0324">
      <w:pPr>
        <w:spacing w:line="360" w:lineRule="auto"/>
        <w:rPr>
          <w:rFonts w:ascii="Trebuchet MS" w:hAnsi="Trebuchet MS" w:cs="Arial"/>
          <w:b/>
          <w:bCs/>
          <w:sz w:val="22"/>
          <w:szCs w:val="22"/>
        </w:rPr>
      </w:pPr>
    </w:p>
    <w:p w14:paraId="0F9D163C" w14:textId="77777777" w:rsidR="00FE2825" w:rsidRPr="00A36843" w:rsidRDefault="00FE2825">
      <w:pPr>
        <w:tabs>
          <w:tab w:val="left" w:pos="709"/>
        </w:tabs>
        <w:spacing w:line="360" w:lineRule="auto"/>
        <w:rPr>
          <w:rFonts w:ascii="Trebuchet MS" w:hAnsi="Trebuchet MS" w:cs="Trebuchet MS"/>
          <w:w w:val="0"/>
          <w:sz w:val="22"/>
          <w:szCs w:val="22"/>
        </w:rPr>
      </w:pPr>
      <w:r w:rsidRPr="00A36843">
        <w:rPr>
          <w:rFonts w:ascii="Trebuchet MS" w:hAnsi="Trebuchet MS" w:cs="Trebuchet MS"/>
          <w:w w:val="0"/>
          <w:sz w:val="22"/>
          <w:szCs w:val="22"/>
        </w:rPr>
        <w:t>1.8.</w:t>
      </w:r>
      <w:r w:rsidRPr="00A36843">
        <w:rPr>
          <w:rFonts w:ascii="Trebuchet MS" w:hAnsi="Trebuchet MS" w:cs="Trebuchet MS"/>
          <w:w w:val="0"/>
          <w:sz w:val="22"/>
          <w:szCs w:val="22"/>
        </w:rPr>
        <w:tab/>
      </w:r>
      <w:bookmarkStart w:id="0" w:name="_Ref463021670"/>
      <w:r w:rsidRPr="00A36843">
        <w:rPr>
          <w:rFonts w:ascii="Trebuchet MS" w:hAnsi="Trebuchet MS" w:cs="Trebuchet MS"/>
          <w:w w:val="0"/>
          <w:sz w:val="22"/>
          <w:szCs w:val="22"/>
          <w:u w:val="single"/>
        </w:rPr>
        <w:t>Alterações aos Documentos da Operação</w:t>
      </w:r>
      <w:r w:rsidRPr="00A36843">
        <w:rPr>
          <w:rFonts w:ascii="Trebuchet MS" w:hAnsi="Trebuchet MS" w:cs="Trebuchet MS"/>
          <w:w w:val="0"/>
          <w:sz w:val="22"/>
          <w:szCs w:val="22"/>
        </w:rPr>
        <w:t xml:space="preserve">: O presente Contrato de Cessão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w:t>
      </w:r>
      <w:r w:rsidRPr="00A36843">
        <w:rPr>
          <w:rFonts w:ascii="Trebuchet MS" w:hAnsi="Trebuchet MS" w:cs="Trebuchet MS"/>
          <w:w w:val="0"/>
          <w:sz w:val="22"/>
          <w:szCs w:val="22"/>
        </w:rPr>
        <w:lastRenderedPageBreak/>
        <w:t>que as mesmas não afetem, negativamente, o equilíbrio econômico financeiro dos CRI e do Patrimônio Separado; (</w:t>
      </w:r>
      <w:proofErr w:type="spellStart"/>
      <w:r w:rsidRPr="00A36843">
        <w:rPr>
          <w:rFonts w:ascii="Trebuchet MS" w:hAnsi="Trebuchet MS" w:cs="Trebuchet MS"/>
          <w:w w:val="0"/>
          <w:sz w:val="22"/>
          <w:szCs w:val="22"/>
        </w:rPr>
        <w:t>ii</w:t>
      </w:r>
      <w:proofErr w:type="spellEnd"/>
      <w:r w:rsidRPr="00A36843">
        <w:rPr>
          <w:rFonts w:ascii="Trebuchet MS" w:hAnsi="Trebuchet MS" w:cs="Trebuchet MS"/>
          <w:w w:val="0"/>
          <w:sz w:val="22"/>
          <w:szCs w:val="22"/>
        </w:rPr>
        <w:t xml:space="preserve">) </w:t>
      </w:r>
      <w:r w:rsidR="0068236E" w:rsidRPr="00A36843">
        <w:rPr>
          <w:rFonts w:ascii="Trebuchet MS" w:hAnsi="Trebuchet MS" w:cs="Trebuchet MS"/>
          <w:w w:val="0"/>
          <w:sz w:val="22"/>
          <w:szCs w:val="22"/>
        </w:rPr>
        <w:t>alterações a quaisquer Documentos da Operação já expressamente permitidas nos termos do(s) respectivo(s) Documento(s) da Operação</w:t>
      </w:r>
      <w:r w:rsidRPr="00A36843">
        <w:rPr>
          <w:rFonts w:ascii="Trebuchet MS" w:hAnsi="Trebuchet MS" w:cs="Trebuchet MS"/>
          <w:w w:val="0"/>
          <w:sz w:val="22"/>
          <w:szCs w:val="22"/>
        </w:rPr>
        <w:t>; (</w:t>
      </w:r>
      <w:proofErr w:type="spellStart"/>
      <w:r w:rsidRPr="00A36843">
        <w:rPr>
          <w:rFonts w:ascii="Trebuchet MS" w:hAnsi="Trebuchet MS" w:cs="Trebuchet MS"/>
          <w:w w:val="0"/>
          <w:sz w:val="22"/>
          <w:szCs w:val="22"/>
        </w:rPr>
        <w:t>iii</w:t>
      </w:r>
      <w:proofErr w:type="spellEnd"/>
      <w:r w:rsidRPr="00A36843">
        <w:rPr>
          <w:rFonts w:ascii="Trebuchet MS" w:hAnsi="Trebuchet MS" w:cs="Trebuchet MS"/>
          <w:w w:val="0"/>
          <w:sz w:val="22"/>
          <w:szCs w:val="22"/>
        </w:rPr>
        <w:t xml:space="preserve">) atendimento de exigências da </w:t>
      </w:r>
      <w:r w:rsidR="00EC0F3F" w:rsidRPr="00A36843">
        <w:rPr>
          <w:rFonts w:ascii="Trebuchet MS" w:hAnsi="Trebuchet MS" w:cs="Trebuchet MS"/>
          <w:w w:val="0"/>
          <w:sz w:val="22"/>
          <w:szCs w:val="22"/>
        </w:rPr>
        <w:t>B3</w:t>
      </w:r>
      <w:r w:rsidRPr="00A36843">
        <w:rPr>
          <w:rFonts w:ascii="Trebuchet MS" w:hAnsi="Trebuchet MS" w:cs="Trebuchet MS"/>
          <w:w w:val="0"/>
          <w:sz w:val="22"/>
          <w:szCs w:val="22"/>
        </w:rPr>
        <w:t xml:space="preserve">, da CVM, da </w:t>
      </w:r>
      <w:r w:rsidRPr="00A36843">
        <w:rPr>
          <w:rFonts w:ascii="Trebuchet MS" w:hAnsi="Trebuchet MS" w:cs="Arial"/>
          <w:sz w:val="22"/>
          <w:szCs w:val="22"/>
        </w:rPr>
        <w:t xml:space="preserve">Associação Brasileira das Entidades dos Mercados Financeiro e de Capitais </w:t>
      </w:r>
      <w:r w:rsidRPr="00A36843">
        <w:rPr>
          <w:rFonts w:ascii="Trebuchet MS" w:hAnsi="Trebuchet MS" w:cs="Trebuchet MS"/>
          <w:w w:val="0"/>
          <w:sz w:val="22"/>
          <w:szCs w:val="22"/>
        </w:rPr>
        <w:t>ou das câmaras de liquidação onde os CRI estejam depositados para negociação; (</w:t>
      </w:r>
      <w:proofErr w:type="spellStart"/>
      <w:r w:rsidRPr="00A36843">
        <w:rPr>
          <w:rFonts w:ascii="Trebuchet MS" w:hAnsi="Trebuchet MS" w:cs="Trebuchet MS"/>
          <w:w w:val="0"/>
          <w:sz w:val="22"/>
          <w:szCs w:val="22"/>
        </w:rPr>
        <w:t>iv</w:t>
      </w:r>
      <w:proofErr w:type="spellEnd"/>
      <w:r w:rsidRPr="00A36843">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68236E" w:rsidRPr="00A36843">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A36843">
        <w:rPr>
          <w:rFonts w:ascii="Trebuchet MS" w:hAnsi="Trebuchet MS" w:cs="Trebuchet MS"/>
          <w:w w:val="0"/>
          <w:sz w:val="22"/>
          <w:szCs w:val="22"/>
        </w:rPr>
        <w:t>.</w:t>
      </w:r>
      <w:bookmarkEnd w:id="0"/>
      <w:r w:rsidRPr="00A36843">
        <w:rPr>
          <w:rFonts w:ascii="Trebuchet MS" w:hAnsi="Trebuchet MS" w:cs="Trebuchet MS"/>
          <w:w w:val="0"/>
          <w:sz w:val="22"/>
          <w:szCs w:val="22"/>
        </w:rPr>
        <w:t xml:space="preserve"> </w:t>
      </w:r>
    </w:p>
    <w:p w14:paraId="186AB665" w14:textId="77777777" w:rsidR="00FE2825" w:rsidRPr="00A36843" w:rsidRDefault="00FE2825">
      <w:pPr>
        <w:spacing w:line="360" w:lineRule="auto"/>
        <w:rPr>
          <w:rFonts w:ascii="Trebuchet MS" w:hAnsi="Trebuchet MS" w:cs="Arial"/>
          <w:b/>
          <w:bCs/>
          <w:sz w:val="22"/>
          <w:szCs w:val="22"/>
        </w:rPr>
      </w:pPr>
    </w:p>
    <w:p w14:paraId="50E3F5D1" w14:textId="77777777"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SEGUNDA - CESSÃO DOS CRÉDITOS IMOBILIÁRIOS</w:t>
      </w:r>
    </w:p>
    <w:p w14:paraId="545A2472" w14:textId="77777777" w:rsidR="00A52337" w:rsidRPr="00A36843" w:rsidRDefault="00A52337">
      <w:pPr>
        <w:spacing w:line="360" w:lineRule="auto"/>
        <w:rPr>
          <w:rFonts w:ascii="Trebuchet MS" w:hAnsi="Trebuchet MS" w:cs="Arial"/>
          <w:b/>
          <w:bCs/>
          <w:sz w:val="22"/>
          <w:szCs w:val="22"/>
        </w:rPr>
      </w:pPr>
    </w:p>
    <w:p w14:paraId="21351B3B" w14:textId="77777777" w:rsidR="00A52337" w:rsidRPr="00A36843" w:rsidRDefault="00A52337" w:rsidP="003D332C">
      <w:pPr>
        <w:numPr>
          <w:ilvl w:val="1"/>
          <w:numId w:val="4"/>
        </w:numPr>
        <w:tabs>
          <w:tab w:val="clear" w:pos="72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Transferência dos Créditos Imobiliários</w:t>
      </w:r>
      <w:r w:rsidRPr="00A36843">
        <w:rPr>
          <w:rFonts w:ascii="Trebuchet MS" w:hAnsi="Trebuchet MS" w:cs="Arial"/>
          <w:sz w:val="22"/>
          <w:szCs w:val="22"/>
        </w:rPr>
        <w:t>: Por meio deste Contrato de Cessão</w:t>
      </w:r>
      <w:r w:rsidR="009179BE">
        <w:rPr>
          <w:rFonts w:ascii="Trebuchet MS" w:hAnsi="Trebuchet MS" w:cs="Arial"/>
          <w:sz w:val="22"/>
          <w:szCs w:val="22"/>
        </w:rPr>
        <w:t xml:space="preserve"> e do depósito das CCI na B3 em nome da Cessionária</w:t>
      </w:r>
      <w:r w:rsidRPr="00A36843">
        <w:rPr>
          <w:rFonts w:ascii="Trebuchet MS" w:hAnsi="Trebuchet MS" w:cs="Arial"/>
          <w:sz w:val="22"/>
          <w:szCs w:val="22"/>
        </w:rPr>
        <w:t xml:space="preserve">, </w:t>
      </w:r>
      <w:r w:rsidR="00057623" w:rsidRPr="00A36843">
        <w:rPr>
          <w:rFonts w:ascii="Trebuchet MS" w:hAnsi="Trebuchet MS" w:cs="Arial"/>
          <w:sz w:val="22"/>
          <w:szCs w:val="22"/>
        </w:rPr>
        <w:t>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Pr>
          <w:rFonts w:ascii="Trebuchet MS" w:hAnsi="Trebuchet MS" w:cs="Arial"/>
          <w:sz w:val="22"/>
          <w:szCs w:val="22"/>
        </w:rPr>
        <w:t xml:space="preserve"> e respectivas Alienações Fiduciárias de Imóveis, nos termos do art. 22, §1º, da Lei 10.931/04</w:t>
      </w:r>
      <w:r w:rsidRPr="00A36843">
        <w:rPr>
          <w:rFonts w:ascii="Trebuchet MS" w:hAnsi="Trebuchet MS" w:cs="Arial"/>
          <w:sz w:val="22"/>
          <w:szCs w:val="22"/>
        </w:rPr>
        <w:t>.</w:t>
      </w:r>
    </w:p>
    <w:p w14:paraId="0D627CE7" w14:textId="77777777" w:rsidR="00A52337" w:rsidRPr="00A36843" w:rsidRDefault="00A52337">
      <w:pPr>
        <w:autoSpaceDE w:val="0"/>
        <w:autoSpaceDN w:val="0"/>
        <w:spacing w:line="360" w:lineRule="auto"/>
        <w:rPr>
          <w:rFonts w:ascii="Trebuchet MS" w:hAnsi="Trebuchet MS" w:cs="Arial"/>
          <w:sz w:val="22"/>
          <w:szCs w:val="22"/>
        </w:rPr>
      </w:pPr>
    </w:p>
    <w:p w14:paraId="165E74ED" w14:textId="77777777" w:rsidR="00A52337" w:rsidRPr="00A36843" w:rsidRDefault="00A52337" w:rsidP="003D332C">
      <w:pPr>
        <w:numPr>
          <w:ilvl w:val="1"/>
          <w:numId w:val="4"/>
        </w:numPr>
        <w:tabs>
          <w:tab w:val="clear" w:pos="720"/>
          <w:tab w:val="num" w:pos="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 xml:space="preserve">: Pela aquisição da totalidade dos Créditos Imobiliários, a Cessionária pagará </w:t>
      </w:r>
      <w:r w:rsidR="00057623" w:rsidRPr="00A36843">
        <w:rPr>
          <w:rFonts w:ascii="Trebuchet MS" w:hAnsi="Trebuchet MS" w:cs="Arial"/>
          <w:sz w:val="22"/>
          <w:szCs w:val="22"/>
        </w:rPr>
        <w:t>à</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o valor</w:t>
      </w:r>
      <w:r w:rsidR="00057623" w:rsidRPr="00A36843">
        <w:rPr>
          <w:rFonts w:ascii="Trebuchet MS" w:hAnsi="Trebuchet MS" w:cs="Arial"/>
          <w:sz w:val="22"/>
          <w:szCs w:val="22"/>
        </w:rPr>
        <w:t xml:space="preserve"> total</w:t>
      </w:r>
      <w:r w:rsidRPr="00A36843">
        <w:rPr>
          <w:rFonts w:ascii="Trebuchet MS" w:hAnsi="Trebuchet MS" w:cs="Arial"/>
          <w:sz w:val="22"/>
          <w:szCs w:val="22"/>
        </w:rPr>
        <w:t xml:space="preserve"> de </w:t>
      </w:r>
      <w:r w:rsidR="00EC74E1" w:rsidRPr="00A36843">
        <w:rPr>
          <w:rFonts w:ascii="Trebuchet MS" w:hAnsi="Trebuchet MS" w:cs="Tahoma"/>
          <w:sz w:val="22"/>
          <w:szCs w:val="22"/>
        </w:rPr>
        <w:t>R$</w:t>
      </w:r>
      <w:r w:rsidR="00057623" w:rsidRPr="00A36843">
        <w:rPr>
          <w:rFonts w:ascii="Trebuchet MS" w:hAnsi="Trebuchet MS" w:cs="Tahoma"/>
          <w:sz w:val="22"/>
          <w:szCs w:val="22"/>
        </w:rPr>
        <w:t xml:space="preserve"> </w:t>
      </w:r>
      <w:r w:rsidR="001D2E2A" w:rsidRPr="00A36843">
        <w:rPr>
          <w:rFonts w:ascii="Trebuchet MS" w:hAnsi="Trebuchet MS" w:cs="Tahoma"/>
          <w:sz w:val="22"/>
          <w:szCs w:val="22"/>
        </w:rPr>
        <w:t xml:space="preserve">[●] </w:t>
      </w:r>
      <w:r w:rsidR="002F62B9" w:rsidRPr="00A36843">
        <w:rPr>
          <w:rFonts w:ascii="Trebuchet MS" w:hAnsi="Trebuchet MS" w:cs="Tahoma"/>
          <w:sz w:val="22"/>
          <w:szCs w:val="22"/>
        </w:rPr>
        <w:t>(</w:t>
      </w:r>
      <w:r w:rsidR="001D2E2A" w:rsidRPr="00A36843">
        <w:rPr>
          <w:rFonts w:ascii="Trebuchet MS" w:hAnsi="Trebuchet MS" w:cs="Tahoma"/>
          <w:sz w:val="22"/>
          <w:szCs w:val="22"/>
        </w:rPr>
        <w:t>[●]</w:t>
      </w:r>
      <w:r w:rsidR="00941C86" w:rsidRPr="00A36843">
        <w:rPr>
          <w:rFonts w:ascii="Trebuchet MS" w:hAnsi="Trebuchet MS" w:cs="Tahoma"/>
          <w:sz w:val="22"/>
          <w:szCs w:val="22"/>
        </w:rPr>
        <w:t>)</w:t>
      </w:r>
      <w:r w:rsidR="00A51C6A" w:rsidRPr="00A36843">
        <w:rPr>
          <w:rFonts w:ascii="Trebuchet MS" w:hAnsi="Trebuchet MS" w:cs="Arial"/>
          <w:sz w:val="22"/>
          <w:szCs w:val="22"/>
        </w:rPr>
        <w:t>,</w:t>
      </w:r>
      <w:r w:rsidR="008D61B2" w:rsidRPr="00A36843">
        <w:rPr>
          <w:rFonts w:ascii="Trebuchet MS" w:hAnsi="Trebuchet MS" w:cs="Arial"/>
          <w:sz w:val="22"/>
          <w:szCs w:val="22"/>
        </w:rPr>
        <w:t xml:space="preserve"> </w:t>
      </w:r>
      <w:r w:rsidR="008D61B2" w:rsidRPr="00A36843">
        <w:rPr>
          <w:rFonts w:ascii="Trebuchet MS" w:hAnsi="Trebuchet MS" w:cs="Tahoma"/>
          <w:sz w:val="22"/>
          <w:szCs w:val="22"/>
        </w:rPr>
        <w:t xml:space="preserve">em até </w:t>
      </w:r>
      <w:r w:rsidR="00057623" w:rsidRPr="00A36843">
        <w:rPr>
          <w:rFonts w:ascii="Trebuchet MS" w:hAnsi="Trebuchet MS" w:cs="Tahoma"/>
          <w:sz w:val="22"/>
          <w:szCs w:val="22"/>
        </w:rPr>
        <w:t>02</w:t>
      </w:r>
      <w:r w:rsidR="00482C21" w:rsidRPr="00A36843">
        <w:rPr>
          <w:rFonts w:ascii="Trebuchet MS" w:hAnsi="Trebuchet MS" w:cs="Tahoma"/>
          <w:sz w:val="22"/>
          <w:szCs w:val="22"/>
        </w:rPr>
        <w:t xml:space="preserve"> (</w:t>
      </w:r>
      <w:r w:rsidR="00057623" w:rsidRPr="00A36843">
        <w:rPr>
          <w:rFonts w:ascii="Trebuchet MS" w:hAnsi="Trebuchet MS" w:cs="Tahoma"/>
          <w:sz w:val="22"/>
          <w:szCs w:val="22"/>
        </w:rPr>
        <w:t>dois</w:t>
      </w:r>
      <w:r w:rsidR="00482C21" w:rsidRPr="00A36843">
        <w:rPr>
          <w:rFonts w:ascii="Trebuchet MS" w:hAnsi="Trebuchet MS" w:cs="Tahoma"/>
          <w:sz w:val="22"/>
          <w:szCs w:val="22"/>
        </w:rPr>
        <w:t xml:space="preserve">) </w:t>
      </w:r>
      <w:r w:rsidR="008D61B2" w:rsidRPr="00A36843">
        <w:rPr>
          <w:rFonts w:ascii="Trebuchet MS" w:hAnsi="Trebuchet MS" w:cs="Tahoma"/>
          <w:sz w:val="22"/>
          <w:szCs w:val="22"/>
        </w:rPr>
        <w:t>Dia</w:t>
      </w:r>
      <w:r w:rsidR="00057623" w:rsidRPr="00A36843">
        <w:rPr>
          <w:rFonts w:ascii="Trebuchet MS" w:hAnsi="Trebuchet MS" w:cs="Tahoma"/>
          <w:sz w:val="22"/>
          <w:szCs w:val="22"/>
        </w:rPr>
        <w:t>s</w:t>
      </w:r>
      <w:r w:rsidR="008D61B2" w:rsidRPr="00A36843">
        <w:rPr>
          <w:rFonts w:ascii="Trebuchet MS" w:hAnsi="Trebuchet MS" w:cs="Tahoma"/>
          <w:sz w:val="22"/>
          <w:szCs w:val="22"/>
        </w:rPr>
        <w:t xml:space="preserve"> Út</w:t>
      </w:r>
      <w:r w:rsidR="00057623" w:rsidRPr="00A36843">
        <w:rPr>
          <w:rFonts w:ascii="Trebuchet MS" w:hAnsi="Trebuchet MS" w:cs="Tahoma"/>
          <w:sz w:val="22"/>
          <w:szCs w:val="22"/>
        </w:rPr>
        <w:t>eis</w:t>
      </w:r>
      <w:r w:rsidR="008D61B2" w:rsidRPr="00A36843">
        <w:rPr>
          <w:rFonts w:ascii="Trebuchet MS" w:hAnsi="Trebuchet MS" w:cs="Tahoma"/>
          <w:sz w:val="22"/>
          <w:szCs w:val="22"/>
        </w:rPr>
        <w:t xml:space="preserve"> após </w:t>
      </w:r>
      <w:r w:rsidR="00057623" w:rsidRPr="00A36843">
        <w:rPr>
          <w:rFonts w:ascii="Trebuchet MS" w:hAnsi="Trebuchet MS" w:cs="Tahoma"/>
          <w:sz w:val="22"/>
          <w:szCs w:val="22"/>
        </w:rPr>
        <w:t xml:space="preserve">comprovado </w:t>
      </w:r>
      <w:r w:rsidR="008D61B2" w:rsidRPr="00A36843">
        <w:rPr>
          <w:rFonts w:ascii="Trebuchet MS" w:hAnsi="Trebuchet MS" w:cs="Tahoma"/>
          <w:sz w:val="22"/>
          <w:szCs w:val="22"/>
        </w:rPr>
        <w:t>o cumprimento da totalidade das Condições Precedentes previstas na Cláusula 2.</w:t>
      </w:r>
      <w:r w:rsidR="00223803" w:rsidRPr="00A36843">
        <w:rPr>
          <w:rFonts w:ascii="Trebuchet MS" w:hAnsi="Trebuchet MS" w:cs="Tahoma"/>
          <w:sz w:val="22"/>
          <w:szCs w:val="22"/>
        </w:rPr>
        <w:t>5</w:t>
      </w:r>
      <w:r w:rsidR="008D61B2" w:rsidRPr="00A36843">
        <w:rPr>
          <w:rFonts w:ascii="Trebuchet MS" w:hAnsi="Trebuchet MS" w:cs="Tahoma"/>
          <w:sz w:val="22"/>
          <w:szCs w:val="22"/>
        </w:rPr>
        <w:t>.</w:t>
      </w:r>
      <w:r w:rsidR="00057623" w:rsidRPr="00A36843">
        <w:rPr>
          <w:rFonts w:ascii="Trebuchet MS" w:hAnsi="Trebuchet MS" w:cs="Tahoma"/>
          <w:sz w:val="22"/>
          <w:szCs w:val="22"/>
        </w:rPr>
        <w:t>, abaixo</w:t>
      </w:r>
      <w:r w:rsidRPr="00A36843">
        <w:rPr>
          <w:rFonts w:ascii="Trebuchet MS" w:hAnsi="Trebuchet MS" w:cs="Arial"/>
          <w:sz w:val="22"/>
          <w:szCs w:val="22"/>
        </w:rPr>
        <w:t xml:space="preserve"> ("</w:t>
      </w: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w:t>
      </w:r>
    </w:p>
    <w:p w14:paraId="40B854C1" w14:textId="77777777" w:rsidR="00A52337" w:rsidRPr="00A36843" w:rsidRDefault="00A52337">
      <w:pPr>
        <w:autoSpaceDE w:val="0"/>
        <w:autoSpaceDN w:val="0"/>
        <w:spacing w:line="360" w:lineRule="auto"/>
        <w:rPr>
          <w:rFonts w:ascii="Trebuchet MS" w:hAnsi="Trebuchet MS" w:cs="Arial"/>
          <w:sz w:val="22"/>
          <w:szCs w:val="22"/>
        </w:rPr>
      </w:pPr>
    </w:p>
    <w:p w14:paraId="7A9853D7" w14:textId="77777777" w:rsidR="009953F6" w:rsidRPr="00A36843" w:rsidRDefault="007D422B">
      <w:pPr>
        <w:autoSpaceDE w:val="0"/>
        <w:autoSpaceDN w:val="0"/>
        <w:spacing w:line="360" w:lineRule="auto"/>
        <w:ind w:left="567"/>
        <w:rPr>
          <w:rFonts w:ascii="Trebuchet MS" w:hAnsi="Trebuchet MS"/>
          <w:color w:val="000000"/>
          <w:w w:val="0"/>
          <w:sz w:val="22"/>
          <w:szCs w:val="22"/>
        </w:rPr>
      </w:pPr>
      <w:r w:rsidRPr="00A36843">
        <w:rPr>
          <w:rFonts w:ascii="Trebuchet MS" w:hAnsi="Trebuchet MS" w:cs="Arial"/>
          <w:sz w:val="22"/>
          <w:szCs w:val="22"/>
        </w:rPr>
        <w:t xml:space="preserve">2.2.1. </w:t>
      </w:r>
      <w:r w:rsidR="009953F6" w:rsidRPr="00A36843">
        <w:rPr>
          <w:rFonts w:ascii="Trebuchet MS" w:hAnsi="Trebuchet MS" w:cs="Arial"/>
          <w:sz w:val="22"/>
          <w:szCs w:val="22"/>
        </w:rPr>
        <w:t>O</w:t>
      </w:r>
      <w:r w:rsidR="00F05822"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00F05822" w:rsidRPr="00A36843">
        <w:rPr>
          <w:rFonts w:ascii="Trebuchet MS" w:hAnsi="Trebuchet MS" w:cs="Arial"/>
          <w:sz w:val="22"/>
          <w:szCs w:val="22"/>
        </w:rPr>
        <w:t xml:space="preserve"> Cessão</w:t>
      </w:r>
      <w:r w:rsidR="00251B53" w:rsidRPr="00A36843">
        <w:rPr>
          <w:rFonts w:ascii="Trebuchet MS" w:hAnsi="Trebuchet MS" w:cs="Arial"/>
          <w:sz w:val="22"/>
          <w:szCs w:val="22"/>
        </w:rPr>
        <w:t xml:space="preserve"> </w:t>
      </w:r>
      <w:r w:rsidR="00F05822" w:rsidRPr="00A36843">
        <w:rPr>
          <w:rFonts w:ascii="Trebuchet MS" w:hAnsi="Trebuchet MS" w:cs="Arial"/>
          <w:sz w:val="22"/>
          <w:szCs w:val="22"/>
        </w:rPr>
        <w:t xml:space="preserve">será pago </w:t>
      </w:r>
      <w:r w:rsidR="009953F6" w:rsidRPr="00A36843">
        <w:rPr>
          <w:rFonts w:ascii="Trebuchet MS" w:hAnsi="Trebuchet MS" w:cs="Arial"/>
          <w:sz w:val="22"/>
          <w:szCs w:val="22"/>
        </w:rPr>
        <w:t xml:space="preserve">da seguinte forma: (a) </w:t>
      </w:r>
      <w:r w:rsidR="00B26DE4" w:rsidRPr="00A36843">
        <w:rPr>
          <w:rFonts w:ascii="Trebuchet MS" w:hAnsi="Trebuchet MS"/>
          <w:color w:val="000000"/>
          <w:w w:val="0"/>
          <w:sz w:val="22"/>
          <w:szCs w:val="22"/>
        </w:rPr>
        <w:t>R$ [●] ([●])</w:t>
      </w:r>
      <w:r w:rsidR="009953F6" w:rsidRPr="00A36843">
        <w:rPr>
          <w:rFonts w:ascii="Trebuchet MS" w:hAnsi="Trebuchet MS"/>
          <w:color w:val="000000"/>
          <w:w w:val="0"/>
          <w:sz w:val="22"/>
          <w:szCs w:val="22"/>
        </w:rPr>
        <w:t xml:space="preserve"> </w:t>
      </w:r>
      <w:r w:rsidR="001D2E2A" w:rsidRPr="00A36843">
        <w:rPr>
          <w:rFonts w:ascii="Trebuchet MS" w:hAnsi="Trebuchet MS"/>
          <w:color w:val="000000"/>
          <w:w w:val="0"/>
          <w:sz w:val="22"/>
          <w:szCs w:val="22"/>
        </w:rPr>
        <w:t xml:space="preserve">em até 1 (um) Dia Útil contado </w:t>
      </w:r>
      <w:r w:rsidR="009953F6" w:rsidRPr="00A36843">
        <w:rPr>
          <w:rFonts w:ascii="Trebuchet MS" w:hAnsi="Trebuchet MS"/>
          <w:color w:val="000000"/>
          <w:w w:val="0"/>
          <w:sz w:val="22"/>
          <w:szCs w:val="22"/>
        </w:rPr>
        <w:t xml:space="preserve">da </w:t>
      </w:r>
      <w:r w:rsidR="00570092" w:rsidRPr="00A36843">
        <w:rPr>
          <w:rFonts w:ascii="Trebuchet MS" w:hAnsi="Trebuchet MS"/>
          <w:color w:val="000000"/>
          <w:w w:val="0"/>
          <w:sz w:val="22"/>
          <w:szCs w:val="22"/>
        </w:rPr>
        <w:t>de</w:t>
      </w:r>
      <w:r w:rsidR="001D2E2A" w:rsidRPr="00A36843">
        <w:rPr>
          <w:rFonts w:ascii="Trebuchet MS" w:hAnsi="Trebuchet MS"/>
          <w:color w:val="000000"/>
          <w:w w:val="0"/>
          <w:sz w:val="22"/>
          <w:szCs w:val="22"/>
        </w:rPr>
        <w:t xml:space="preserve"> integralização</w:t>
      </w:r>
      <w:r w:rsidR="009953F6" w:rsidRPr="00A36843">
        <w:rPr>
          <w:rFonts w:ascii="Trebuchet MS" w:hAnsi="Trebuchet MS"/>
          <w:color w:val="000000"/>
          <w:w w:val="0"/>
          <w:sz w:val="22"/>
          <w:szCs w:val="22"/>
        </w:rPr>
        <w:t xml:space="preserve"> dos CRI Seniores, CRI Mezanino 1 e do CRI Mezanino 2; e (b) </w:t>
      </w:r>
      <w:r w:rsidR="009953F6" w:rsidRPr="00A36843">
        <w:rPr>
          <w:rFonts w:ascii="Trebuchet MS" w:hAnsi="Trebuchet MS" w:cs="Arial"/>
          <w:sz w:val="22"/>
          <w:szCs w:val="22"/>
        </w:rPr>
        <w:t xml:space="preserve">R$ [●] ([●]) </w:t>
      </w:r>
      <w:r w:rsidR="009953F6" w:rsidRPr="00A36843">
        <w:rPr>
          <w:rFonts w:ascii="Trebuchet MS" w:hAnsi="Trebuchet MS"/>
          <w:color w:val="000000"/>
          <w:w w:val="0"/>
          <w:sz w:val="22"/>
          <w:szCs w:val="22"/>
        </w:rPr>
        <w:t>mediante a dação em pagamento da totalidade dos CRI Juniores</w:t>
      </w:r>
      <w:r w:rsidR="00570092" w:rsidRPr="00A36843">
        <w:rPr>
          <w:rFonts w:ascii="Trebuchet MS" w:hAnsi="Trebuchet MS"/>
          <w:color w:val="000000"/>
          <w:w w:val="0"/>
          <w:sz w:val="22"/>
          <w:szCs w:val="22"/>
        </w:rPr>
        <w:t>.</w:t>
      </w:r>
    </w:p>
    <w:p w14:paraId="40D5563E" w14:textId="77777777" w:rsidR="009953F6" w:rsidRPr="00A36843" w:rsidRDefault="009953F6">
      <w:pPr>
        <w:autoSpaceDE w:val="0"/>
        <w:autoSpaceDN w:val="0"/>
        <w:spacing w:line="360" w:lineRule="auto"/>
        <w:ind w:left="567"/>
        <w:rPr>
          <w:rFonts w:ascii="Trebuchet MS" w:hAnsi="Trebuchet MS"/>
          <w:color w:val="000000"/>
          <w:w w:val="0"/>
          <w:sz w:val="22"/>
          <w:szCs w:val="22"/>
        </w:rPr>
      </w:pPr>
    </w:p>
    <w:p w14:paraId="535A5B2B" w14:textId="77777777" w:rsidR="001D2E2A" w:rsidRPr="00A36843" w:rsidRDefault="009953F6">
      <w:pPr>
        <w:autoSpaceDE w:val="0"/>
        <w:autoSpaceDN w:val="0"/>
        <w:spacing w:line="360" w:lineRule="auto"/>
        <w:ind w:left="567"/>
        <w:rPr>
          <w:rFonts w:ascii="Trebuchet MS" w:hAnsi="Trebuchet MS" w:cs="Arial"/>
          <w:sz w:val="22"/>
          <w:szCs w:val="22"/>
        </w:rPr>
      </w:pPr>
      <w:r w:rsidRPr="00A36843">
        <w:rPr>
          <w:rFonts w:ascii="Trebuchet MS" w:hAnsi="Trebuchet MS"/>
          <w:color w:val="000000"/>
          <w:w w:val="0"/>
          <w:sz w:val="22"/>
          <w:szCs w:val="22"/>
        </w:rPr>
        <w:t xml:space="preserve">2.2.2. </w:t>
      </w:r>
      <w:r w:rsidR="00570092" w:rsidRPr="00A36843">
        <w:rPr>
          <w:rFonts w:ascii="Trebuchet MS" w:hAnsi="Trebuchet MS"/>
          <w:color w:val="000000"/>
          <w:w w:val="0"/>
          <w:sz w:val="22"/>
          <w:szCs w:val="22"/>
        </w:rPr>
        <w:t xml:space="preserve">O Valor da Cessão será acrescido da atualização </w:t>
      </w:r>
      <w:r w:rsidR="00583861" w:rsidRPr="00A36843">
        <w:rPr>
          <w:rFonts w:ascii="Trebuchet MS" w:hAnsi="Trebuchet MS"/>
          <w:color w:val="000000"/>
          <w:w w:val="0"/>
          <w:sz w:val="22"/>
          <w:szCs w:val="22"/>
        </w:rPr>
        <w:t xml:space="preserve">de cada contrato </w:t>
      </w:r>
      <w:r w:rsidR="00570092" w:rsidRPr="00A36843">
        <w:rPr>
          <w:rFonts w:ascii="Trebuchet MS" w:hAnsi="Trebuchet MS"/>
          <w:color w:val="000000"/>
          <w:w w:val="0"/>
          <w:sz w:val="22"/>
          <w:szCs w:val="22"/>
        </w:rPr>
        <w:t xml:space="preserve">calculada de forma </w:t>
      </w:r>
      <w:r w:rsidR="00570092" w:rsidRPr="00A36843">
        <w:rPr>
          <w:rFonts w:ascii="Trebuchet MS" w:hAnsi="Trebuchet MS"/>
          <w:i/>
          <w:color w:val="000000"/>
          <w:w w:val="0"/>
          <w:sz w:val="22"/>
          <w:szCs w:val="22"/>
        </w:rPr>
        <w:t>pro rata die</w:t>
      </w:r>
      <w:r w:rsidR="00570092" w:rsidRPr="00A36843">
        <w:rPr>
          <w:rFonts w:ascii="Trebuchet MS" w:hAnsi="Trebuchet MS"/>
          <w:color w:val="000000"/>
          <w:w w:val="0"/>
          <w:sz w:val="22"/>
          <w:szCs w:val="22"/>
        </w:rPr>
        <w:t xml:space="preserve"> por meio da</w:t>
      </w:r>
      <w:r w:rsidR="00583861" w:rsidRPr="00A36843">
        <w:rPr>
          <w:rFonts w:ascii="Trebuchet MS" w:hAnsi="Trebuchet MS"/>
          <w:color w:val="000000"/>
          <w:w w:val="0"/>
          <w:sz w:val="22"/>
          <w:szCs w:val="22"/>
        </w:rPr>
        <w:t xml:space="preserve"> soma da</w:t>
      </w:r>
      <w:r w:rsidR="00570092" w:rsidRPr="00A36843">
        <w:rPr>
          <w:rFonts w:ascii="Trebuchet MS" w:hAnsi="Trebuchet MS"/>
          <w:color w:val="000000"/>
          <w:w w:val="0"/>
          <w:sz w:val="22"/>
          <w:szCs w:val="22"/>
        </w:rPr>
        <w:t xml:space="preserve"> variação acumulada d</w:t>
      </w:r>
      <w:r w:rsidR="00764148" w:rsidRPr="00A36843">
        <w:rPr>
          <w:rFonts w:ascii="Trebuchet MS" w:hAnsi="Trebuchet MS"/>
          <w:color w:val="000000"/>
          <w:w w:val="0"/>
          <w:sz w:val="22"/>
          <w:szCs w:val="22"/>
        </w:rPr>
        <w:t>a atualização monetária e da remuneração de cada Contrato Imobiliári</w:t>
      </w:r>
      <w:r w:rsidR="00583861" w:rsidRPr="00A36843">
        <w:rPr>
          <w:rFonts w:ascii="Trebuchet MS" w:hAnsi="Trebuchet MS"/>
          <w:color w:val="000000"/>
          <w:w w:val="0"/>
          <w:sz w:val="22"/>
          <w:szCs w:val="22"/>
        </w:rPr>
        <w:t>o</w:t>
      </w:r>
      <w:r w:rsidR="00570092" w:rsidRPr="00A36843">
        <w:rPr>
          <w:rFonts w:ascii="Trebuchet MS" w:hAnsi="Trebuchet MS" w:cs="Arial"/>
          <w:sz w:val="22"/>
          <w:szCs w:val="22"/>
        </w:rPr>
        <w:t xml:space="preserve">, calculados de forma </w:t>
      </w:r>
      <w:r w:rsidR="00570092" w:rsidRPr="00A36843">
        <w:rPr>
          <w:rFonts w:ascii="Trebuchet MS" w:hAnsi="Trebuchet MS" w:cs="Arial"/>
          <w:i/>
          <w:sz w:val="22"/>
          <w:szCs w:val="22"/>
        </w:rPr>
        <w:t>pro rata die</w:t>
      </w:r>
      <w:r w:rsidR="00570092" w:rsidRPr="00A36843">
        <w:rPr>
          <w:rFonts w:ascii="Trebuchet MS" w:hAnsi="Trebuchet MS" w:cs="Arial"/>
          <w:sz w:val="22"/>
          <w:szCs w:val="22"/>
        </w:rPr>
        <w:t>, desde a data de assinatura deste Contrato de Cessão até a data do efetivo pagamento do Valor de Cessão</w:t>
      </w:r>
      <w:r w:rsidR="00B26DE4" w:rsidRPr="00A36843">
        <w:rPr>
          <w:rFonts w:ascii="Trebuchet MS" w:hAnsi="Trebuchet MS"/>
          <w:color w:val="000000"/>
          <w:w w:val="0"/>
          <w:sz w:val="22"/>
          <w:szCs w:val="22"/>
        </w:rPr>
        <w:t xml:space="preserve">. </w:t>
      </w:r>
    </w:p>
    <w:p w14:paraId="4C6867DF" w14:textId="77777777" w:rsidR="00965A70" w:rsidRPr="00A36843" w:rsidRDefault="00965A70">
      <w:pPr>
        <w:autoSpaceDE w:val="0"/>
        <w:autoSpaceDN w:val="0"/>
        <w:spacing w:line="360" w:lineRule="auto"/>
        <w:ind w:left="567"/>
        <w:rPr>
          <w:rFonts w:ascii="Trebuchet MS" w:hAnsi="Trebuchet MS" w:cs="Arial"/>
          <w:sz w:val="22"/>
          <w:szCs w:val="22"/>
        </w:rPr>
      </w:pPr>
    </w:p>
    <w:p w14:paraId="5C65BB63" w14:textId="77777777" w:rsidR="00104623" w:rsidRPr="00A36843" w:rsidRDefault="00AB1BE5">
      <w:pPr>
        <w:pStyle w:val="PargrafodaLista"/>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3</w:t>
      </w:r>
      <w:r w:rsidRPr="00A36843">
        <w:rPr>
          <w:rFonts w:ascii="Trebuchet MS" w:hAnsi="Trebuchet MS" w:cs="Arial"/>
          <w:sz w:val="22"/>
          <w:szCs w:val="22"/>
        </w:rPr>
        <w:t xml:space="preserve">. </w:t>
      </w:r>
      <w:r w:rsidR="001E4DA3" w:rsidRPr="00A36843">
        <w:rPr>
          <w:rFonts w:ascii="Trebuchet MS" w:hAnsi="Trebuchet MS" w:cs="Arial"/>
          <w:sz w:val="22"/>
          <w:szCs w:val="22"/>
        </w:rPr>
        <w:t>O</w:t>
      </w:r>
      <w:r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será pago à vista pela Cessionária </w:t>
      </w:r>
      <w:r w:rsidR="003538B1" w:rsidRPr="00A36843">
        <w:rPr>
          <w:rFonts w:ascii="Trebuchet MS" w:hAnsi="Trebuchet MS" w:cs="Arial"/>
          <w:sz w:val="22"/>
          <w:szCs w:val="22"/>
        </w:rPr>
        <w:t xml:space="preserve">à </w:t>
      </w:r>
      <w:r w:rsidR="009A03D1" w:rsidRPr="00A36843">
        <w:rPr>
          <w:rFonts w:ascii="Trebuchet MS" w:hAnsi="Trebuchet MS"/>
          <w:sz w:val="22"/>
          <w:szCs w:val="22"/>
        </w:rPr>
        <w:t>Cedente</w:t>
      </w:r>
      <w:r w:rsidR="003538B1" w:rsidRPr="00A36843">
        <w:rPr>
          <w:rFonts w:ascii="Trebuchet MS" w:hAnsi="Trebuchet MS" w:cs="Arial"/>
          <w:sz w:val="22"/>
          <w:szCs w:val="22"/>
        </w:rPr>
        <w:t>,</w:t>
      </w:r>
      <w:r w:rsidRPr="00A36843">
        <w:rPr>
          <w:rFonts w:ascii="Trebuchet MS" w:hAnsi="Trebuchet MS" w:cs="Arial"/>
          <w:sz w:val="22"/>
          <w:szCs w:val="22"/>
        </w:rPr>
        <w:t xml:space="preserve"> por meio de Transferência Eletrônica Disponível (“</w:t>
      </w:r>
      <w:r w:rsidRPr="00A36843">
        <w:rPr>
          <w:rFonts w:ascii="Trebuchet MS" w:hAnsi="Trebuchet MS" w:cs="Arial"/>
          <w:sz w:val="22"/>
          <w:szCs w:val="22"/>
          <w:u w:val="single"/>
        </w:rPr>
        <w:t>TED</w:t>
      </w:r>
      <w:r w:rsidRPr="00A36843">
        <w:rPr>
          <w:rFonts w:ascii="Trebuchet MS" w:hAnsi="Trebuchet MS" w:cs="Arial"/>
          <w:sz w:val="22"/>
          <w:szCs w:val="22"/>
        </w:rPr>
        <w:t xml:space="preserve">”) para </w:t>
      </w:r>
      <w:r w:rsidR="005E5FC3" w:rsidRPr="00A36843">
        <w:rPr>
          <w:rFonts w:ascii="Trebuchet MS" w:hAnsi="Trebuchet MS" w:cs="Arial"/>
          <w:sz w:val="22"/>
          <w:szCs w:val="22"/>
        </w:rPr>
        <w:t xml:space="preserve">a conta corrente nº </w:t>
      </w:r>
      <w:r w:rsidR="001D2E2A" w:rsidRPr="00A36843">
        <w:rPr>
          <w:rFonts w:ascii="Trebuchet MS" w:hAnsi="Trebuchet MS" w:cs="Tahoma"/>
          <w:sz w:val="22"/>
          <w:szCs w:val="22"/>
        </w:rPr>
        <w:t>[●]</w:t>
      </w:r>
      <w:r w:rsidR="00942C98" w:rsidRPr="00A36843">
        <w:rPr>
          <w:rFonts w:ascii="Trebuchet MS" w:hAnsi="Trebuchet MS" w:cs="Arial"/>
          <w:sz w:val="22"/>
          <w:szCs w:val="22"/>
        </w:rPr>
        <w:t xml:space="preserve">, </w:t>
      </w:r>
      <w:r w:rsidR="005E5FC3" w:rsidRPr="00A36843">
        <w:rPr>
          <w:rFonts w:ascii="Trebuchet MS" w:hAnsi="Trebuchet MS" w:cs="Arial"/>
          <w:sz w:val="22"/>
          <w:szCs w:val="22"/>
        </w:rPr>
        <w:t>Agência nº </w:t>
      </w:r>
      <w:r w:rsidR="001D2E2A" w:rsidRPr="00A36843">
        <w:rPr>
          <w:rFonts w:ascii="Trebuchet MS" w:hAnsi="Trebuchet MS" w:cs="Tahoma"/>
          <w:sz w:val="22"/>
          <w:szCs w:val="22"/>
        </w:rPr>
        <w:t>[●]</w:t>
      </w:r>
      <w:r w:rsidR="00942C98" w:rsidRPr="00A36843">
        <w:rPr>
          <w:rFonts w:ascii="Trebuchet MS" w:hAnsi="Trebuchet MS" w:cs="Arial"/>
          <w:sz w:val="22"/>
          <w:szCs w:val="22"/>
        </w:rPr>
        <w:t xml:space="preserve">, </w:t>
      </w:r>
      <w:r w:rsidR="005E5FC3" w:rsidRPr="00A36843">
        <w:rPr>
          <w:rFonts w:ascii="Trebuchet MS" w:hAnsi="Trebuchet MS" w:cs="Arial"/>
          <w:sz w:val="22"/>
          <w:szCs w:val="22"/>
        </w:rPr>
        <w:t xml:space="preserve">mantida junto ao </w:t>
      </w:r>
      <w:r w:rsidR="005E5FC3" w:rsidRPr="00A36843">
        <w:rPr>
          <w:rFonts w:ascii="Trebuchet MS" w:hAnsi="Trebuchet MS" w:cs="Arial"/>
          <w:sz w:val="22"/>
          <w:szCs w:val="22"/>
        </w:rPr>
        <w:lastRenderedPageBreak/>
        <w:t xml:space="preserve">Banco </w:t>
      </w:r>
      <w:r w:rsidR="001D2E2A" w:rsidRPr="00A36843">
        <w:rPr>
          <w:rFonts w:ascii="Trebuchet MS" w:hAnsi="Trebuchet MS" w:cs="Arial"/>
          <w:sz w:val="22"/>
          <w:szCs w:val="22"/>
        </w:rPr>
        <w:t>[●]</w:t>
      </w:r>
      <w:r w:rsidR="005E5FC3" w:rsidRPr="00A36843">
        <w:rPr>
          <w:rFonts w:ascii="Trebuchet MS" w:hAnsi="Trebuchet MS" w:cs="Arial"/>
          <w:sz w:val="22"/>
          <w:szCs w:val="22"/>
        </w:rPr>
        <w:t xml:space="preserve">, de titularidade da </w:t>
      </w:r>
      <w:r w:rsidR="009A03D1" w:rsidRPr="00A36843">
        <w:rPr>
          <w:rFonts w:ascii="Trebuchet MS" w:hAnsi="Trebuchet MS"/>
          <w:sz w:val="22"/>
          <w:szCs w:val="22"/>
        </w:rPr>
        <w:t>Cedente</w:t>
      </w:r>
      <w:r w:rsidR="002D1EF3" w:rsidRPr="00A36843">
        <w:rPr>
          <w:rFonts w:ascii="Trebuchet MS" w:hAnsi="Trebuchet MS" w:cs="Arial"/>
          <w:sz w:val="22"/>
          <w:szCs w:val="22"/>
        </w:rPr>
        <w:t xml:space="preserve"> </w:t>
      </w:r>
      <w:r w:rsidRPr="00A36843">
        <w:rPr>
          <w:rFonts w:ascii="Trebuchet MS" w:hAnsi="Trebuchet MS" w:cs="Arial"/>
          <w:sz w:val="22"/>
          <w:szCs w:val="22"/>
        </w:rPr>
        <w:t>(“</w:t>
      </w:r>
      <w:r w:rsidRPr="00A36843">
        <w:rPr>
          <w:rFonts w:ascii="Trebuchet MS" w:hAnsi="Trebuchet MS" w:cs="Arial"/>
          <w:sz w:val="22"/>
          <w:szCs w:val="22"/>
          <w:u w:val="single"/>
        </w:rPr>
        <w:t>Conta de Livre Movimentação</w:t>
      </w:r>
      <w:r w:rsidRPr="00A36843">
        <w:rPr>
          <w:rFonts w:ascii="Trebuchet MS" w:hAnsi="Trebuchet MS" w:cs="Arial"/>
          <w:sz w:val="22"/>
          <w:szCs w:val="22"/>
        </w:rPr>
        <w:t>”)</w:t>
      </w:r>
      <w:r w:rsidR="005E5FC3" w:rsidRPr="00A36843">
        <w:rPr>
          <w:rFonts w:ascii="Trebuchet MS" w:hAnsi="Trebuchet MS" w:cs="Arial"/>
          <w:sz w:val="22"/>
          <w:szCs w:val="22"/>
        </w:rPr>
        <w:t>.</w:t>
      </w:r>
    </w:p>
    <w:p w14:paraId="45D2BBF3" w14:textId="77777777" w:rsidR="009F0B43" w:rsidRPr="00A36843" w:rsidRDefault="009F0B43">
      <w:pPr>
        <w:spacing w:line="360" w:lineRule="auto"/>
        <w:ind w:left="567"/>
        <w:rPr>
          <w:rFonts w:ascii="Trebuchet MS" w:hAnsi="Trebuchet MS" w:cs="Arial"/>
          <w:sz w:val="22"/>
          <w:szCs w:val="22"/>
        </w:rPr>
      </w:pPr>
    </w:p>
    <w:p w14:paraId="40814433" w14:textId="77777777" w:rsidR="00965A70" w:rsidRPr="00A36843" w:rsidRDefault="00965A70">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4</w:t>
      </w:r>
      <w:r w:rsidRPr="00A36843">
        <w:rPr>
          <w:rFonts w:ascii="Trebuchet MS" w:hAnsi="Trebuchet MS" w:cs="Arial"/>
          <w:sz w:val="22"/>
          <w:szCs w:val="22"/>
        </w:rPr>
        <w:t xml:space="preserve">. </w:t>
      </w:r>
      <w:r w:rsidR="00203DEE" w:rsidRPr="00A36843">
        <w:rPr>
          <w:rFonts w:ascii="Trebuchet MS" w:hAnsi="Trebuchet MS" w:cs="Arial"/>
          <w:sz w:val="22"/>
          <w:szCs w:val="22"/>
        </w:rPr>
        <w:t>Todos os custos recorrentes da Operação serão descontados do fluxo dos Créditos Imobiliários ao longo do prazo de amortização dos CRI, conforme previsto no Termo de Securitização.</w:t>
      </w:r>
    </w:p>
    <w:p w14:paraId="3A223A16" w14:textId="77777777" w:rsidR="00965A70" w:rsidRPr="00A36843" w:rsidRDefault="00965A70">
      <w:pPr>
        <w:pStyle w:val="PargrafodaLista"/>
        <w:spacing w:line="360" w:lineRule="auto"/>
        <w:ind w:left="567"/>
        <w:rPr>
          <w:rFonts w:ascii="Trebuchet MS" w:hAnsi="Trebuchet MS" w:cs="Arial"/>
          <w:sz w:val="22"/>
          <w:szCs w:val="22"/>
        </w:rPr>
      </w:pPr>
    </w:p>
    <w:p w14:paraId="4E1B2480" w14:textId="77777777" w:rsidR="005526C8" w:rsidRPr="00A36843" w:rsidRDefault="005526C8">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5</w:t>
      </w:r>
      <w:r w:rsidRPr="00A36843">
        <w:rPr>
          <w:rFonts w:ascii="Trebuchet MS" w:hAnsi="Trebuchet MS" w:cs="Arial"/>
          <w:sz w:val="22"/>
          <w:szCs w:val="22"/>
        </w:rPr>
        <w:t xml:space="preserve">. Em nenhuma hipótese, a Cessionária incorrerá em antecipação de despesas decorrentes da </w:t>
      </w:r>
      <w:r w:rsidR="001D305F" w:rsidRPr="00A36843">
        <w:rPr>
          <w:rFonts w:ascii="Trebuchet MS" w:hAnsi="Trebuchet MS" w:cs="Arial"/>
          <w:sz w:val="22"/>
          <w:szCs w:val="22"/>
        </w:rPr>
        <w:t>O</w:t>
      </w:r>
      <w:r w:rsidRPr="00A36843">
        <w:rPr>
          <w:rFonts w:ascii="Trebuchet MS" w:hAnsi="Trebuchet MS" w:cs="Arial"/>
          <w:sz w:val="22"/>
          <w:szCs w:val="22"/>
        </w:rPr>
        <w:t>pe</w:t>
      </w:r>
      <w:r w:rsidR="00086C41" w:rsidRPr="00A36843">
        <w:rPr>
          <w:rFonts w:ascii="Trebuchet MS" w:hAnsi="Trebuchet MS" w:cs="Arial"/>
          <w:sz w:val="22"/>
          <w:szCs w:val="22"/>
        </w:rPr>
        <w:t>ração objeto deste instrumento.</w:t>
      </w:r>
    </w:p>
    <w:p w14:paraId="0254196C" w14:textId="77777777" w:rsidR="005526C8" w:rsidRPr="00A36843" w:rsidRDefault="005526C8">
      <w:pPr>
        <w:spacing w:line="360" w:lineRule="auto"/>
        <w:rPr>
          <w:rFonts w:ascii="Trebuchet MS" w:hAnsi="Trebuchet MS" w:cs="Arial"/>
          <w:sz w:val="22"/>
          <w:szCs w:val="22"/>
        </w:rPr>
      </w:pPr>
    </w:p>
    <w:p w14:paraId="6F5FEC52" w14:textId="77777777"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2.3.</w:t>
      </w:r>
      <w:r w:rsidRPr="00A36843">
        <w:rPr>
          <w:rFonts w:ascii="Trebuchet MS" w:hAnsi="Trebuchet MS" w:cs="Arial"/>
          <w:sz w:val="22"/>
          <w:szCs w:val="22"/>
        </w:rPr>
        <w:tab/>
      </w:r>
      <w:r w:rsidRPr="00A36843">
        <w:rPr>
          <w:rFonts w:ascii="Trebuchet MS" w:hAnsi="Trebuchet MS"/>
          <w:sz w:val="22"/>
          <w:szCs w:val="22"/>
          <w:u w:val="single"/>
        </w:rPr>
        <w:t>Compensação</w:t>
      </w:r>
      <w:r w:rsidRPr="00A36843">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4DF9E673" w14:textId="77777777" w:rsidR="00223803" w:rsidRPr="00A36843" w:rsidRDefault="00223803">
      <w:pPr>
        <w:spacing w:line="360" w:lineRule="auto"/>
        <w:rPr>
          <w:rFonts w:ascii="Trebuchet MS" w:hAnsi="Trebuchet MS" w:cs="Arial"/>
          <w:sz w:val="22"/>
          <w:szCs w:val="22"/>
        </w:rPr>
      </w:pPr>
    </w:p>
    <w:p w14:paraId="070AA079" w14:textId="77777777"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2.4.</w:t>
      </w:r>
      <w:r w:rsidRPr="00A36843">
        <w:rPr>
          <w:rFonts w:ascii="Trebuchet MS" w:hAnsi="Trebuchet MS" w:cs="Arial"/>
          <w:sz w:val="22"/>
          <w:szCs w:val="22"/>
        </w:rPr>
        <w:tab/>
      </w:r>
      <w:r w:rsidRPr="00A36843">
        <w:rPr>
          <w:rFonts w:ascii="Trebuchet MS" w:hAnsi="Trebuchet MS"/>
          <w:sz w:val="22"/>
          <w:szCs w:val="22"/>
          <w:u w:val="single"/>
        </w:rPr>
        <w:t>Momento da Quitação</w:t>
      </w:r>
      <w:r w:rsidRPr="00A36843">
        <w:rPr>
          <w:rFonts w:ascii="Trebuchet MS" w:hAnsi="Trebuchet MS"/>
          <w:sz w:val="22"/>
          <w:szCs w:val="22"/>
        </w:rPr>
        <w:t xml:space="preserve">: </w:t>
      </w:r>
      <w:r w:rsidR="00246E48" w:rsidRPr="00A36843">
        <w:rPr>
          <w:rFonts w:ascii="Trebuchet MS" w:hAnsi="Trebuchet MS"/>
          <w:sz w:val="22"/>
          <w:szCs w:val="22"/>
        </w:rPr>
        <w:t>Após o recebimento total do Valor de Cessão</w:t>
      </w:r>
      <w:r w:rsidR="00251B53" w:rsidRPr="00A36843">
        <w:rPr>
          <w:rFonts w:ascii="Trebuchet MS" w:hAnsi="Trebuchet MS"/>
          <w:sz w:val="22"/>
          <w:szCs w:val="22"/>
        </w:rPr>
        <w:t xml:space="preserve"> </w:t>
      </w:r>
      <w:r w:rsidR="00246E48" w:rsidRPr="00A36843">
        <w:rPr>
          <w:rFonts w:ascii="Trebuchet MS" w:hAnsi="Trebuchet MS"/>
          <w:sz w:val="22"/>
          <w:szCs w:val="22"/>
        </w:rPr>
        <w:t xml:space="preserve">será dada plena e geral quitação pela </w:t>
      </w:r>
      <w:r w:rsidR="009A03D1" w:rsidRPr="00A36843">
        <w:rPr>
          <w:rFonts w:ascii="Trebuchet MS" w:hAnsi="Trebuchet MS"/>
          <w:sz w:val="22"/>
          <w:szCs w:val="22"/>
        </w:rPr>
        <w:t>Cedente</w:t>
      </w:r>
      <w:r w:rsidR="00246E48" w:rsidRPr="00A36843">
        <w:rPr>
          <w:rFonts w:ascii="Trebuchet MS" w:hAnsi="Trebuchet MS"/>
          <w:sz w:val="22"/>
          <w:szCs w:val="22"/>
        </w:rPr>
        <w:t xml:space="preserve"> à Cessionária, referente à obrigação de pagamento do Valor de Cessão</w:t>
      </w:r>
      <w:r w:rsidR="00251B53" w:rsidRPr="00A36843">
        <w:rPr>
          <w:rFonts w:ascii="Trebuchet MS" w:hAnsi="Trebuchet MS"/>
          <w:sz w:val="22"/>
          <w:szCs w:val="22"/>
        </w:rPr>
        <w:t xml:space="preserve"> </w:t>
      </w:r>
      <w:r w:rsidR="00934F7F" w:rsidRPr="00A36843">
        <w:rPr>
          <w:rFonts w:ascii="Trebuchet MS" w:hAnsi="Trebuchet MS"/>
          <w:sz w:val="22"/>
          <w:szCs w:val="22"/>
        </w:rPr>
        <w:t>l</w:t>
      </w:r>
      <w:r w:rsidR="00251B53" w:rsidRPr="00A36843">
        <w:rPr>
          <w:rFonts w:ascii="Trebuchet MS" w:hAnsi="Trebuchet MS"/>
          <w:sz w:val="22"/>
          <w:szCs w:val="22"/>
        </w:rPr>
        <w:t>íquido</w:t>
      </w:r>
      <w:r w:rsidR="00246E48" w:rsidRPr="00A36843">
        <w:rPr>
          <w:rFonts w:ascii="Trebuchet MS" w:hAnsi="Trebuchet MS"/>
          <w:sz w:val="22"/>
          <w:szCs w:val="22"/>
        </w:rPr>
        <w:t>, sendo que o comprovante das T</w:t>
      </w:r>
      <w:r w:rsidR="003B6238" w:rsidRPr="00A36843">
        <w:rPr>
          <w:rFonts w:ascii="Trebuchet MS" w:hAnsi="Trebuchet MS"/>
          <w:sz w:val="22"/>
          <w:szCs w:val="22"/>
        </w:rPr>
        <w:t>ED</w:t>
      </w:r>
      <w:r w:rsidR="00246E48" w:rsidRPr="00A36843">
        <w:rPr>
          <w:rFonts w:ascii="Trebuchet MS" w:hAnsi="Trebuchet MS"/>
          <w:sz w:val="22"/>
          <w:szCs w:val="22"/>
        </w:rPr>
        <w:t xml:space="preserve"> será prova de quitação do Valor d</w:t>
      </w:r>
      <w:r w:rsidR="003B6238" w:rsidRPr="00A36843">
        <w:rPr>
          <w:rFonts w:ascii="Trebuchet MS" w:hAnsi="Trebuchet MS"/>
          <w:sz w:val="22"/>
          <w:szCs w:val="22"/>
        </w:rPr>
        <w:t>e</w:t>
      </w:r>
      <w:r w:rsidR="00246E48" w:rsidRPr="00A36843">
        <w:rPr>
          <w:rFonts w:ascii="Trebuchet MS" w:hAnsi="Trebuchet MS"/>
          <w:sz w:val="22"/>
          <w:szCs w:val="22"/>
        </w:rPr>
        <w:t xml:space="preserve"> Cessão</w:t>
      </w:r>
      <w:r w:rsidR="003B6238" w:rsidRPr="00A36843">
        <w:rPr>
          <w:rFonts w:ascii="Trebuchet MS" w:hAnsi="Trebuchet MS"/>
          <w:sz w:val="22"/>
          <w:szCs w:val="22"/>
        </w:rPr>
        <w:t xml:space="preserve"> </w:t>
      </w:r>
      <w:r w:rsidR="00934F7F" w:rsidRPr="00A36843">
        <w:rPr>
          <w:rFonts w:ascii="Trebuchet MS" w:hAnsi="Trebuchet MS"/>
          <w:sz w:val="22"/>
          <w:szCs w:val="22"/>
        </w:rPr>
        <w:t>l</w:t>
      </w:r>
      <w:r w:rsidR="003B6238" w:rsidRPr="00A36843">
        <w:rPr>
          <w:rFonts w:ascii="Trebuchet MS" w:hAnsi="Trebuchet MS"/>
          <w:sz w:val="22"/>
          <w:szCs w:val="22"/>
        </w:rPr>
        <w:t>íquido</w:t>
      </w:r>
      <w:r w:rsidRPr="00A36843">
        <w:rPr>
          <w:rFonts w:ascii="Trebuchet MS" w:hAnsi="Trebuchet MS"/>
          <w:sz w:val="22"/>
          <w:szCs w:val="22"/>
        </w:rPr>
        <w:t>.</w:t>
      </w:r>
      <w:r w:rsidR="003B6238" w:rsidRPr="00A36843">
        <w:rPr>
          <w:rFonts w:ascii="Trebuchet MS" w:hAnsi="Trebuchet MS"/>
          <w:sz w:val="22"/>
          <w:szCs w:val="22"/>
        </w:rPr>
        <w:t xml:space="preserve"> </w:t>
      </w:r>
    </w:p>
    <w:p w14:paraId="3DBAFB81" w14:textId="77777777" w:rsidR="00223803" w:rsidRPr="00A36843" w:rsidRDefault="00223803">
      <w:pPr>
        <w:spacing w:line="360" w:lineRule="auto"/>
        <w:rPr>
          <w:rFonts w:ascii="Trebuchet MS" w:hAnsi="Trebuchet MS" w:cs="Arial"/>
          <w:sz w:val="22"/>
          <w:szCs w:val="22"/>
        </w:rPr>
      </w:pPr>
    </w:p>
    <w:p w14:paraId="494F4A85" w14:textId="77777777" w:rsidR="001D2E2A" w:rsidRPr="00A36843" w:rsidRDefault="0016315B">
      <w:pPr>
        <w:autoSpaceDE w:val="0"/>
        <w:autoSpaceDN w:val="0"/>
        <w:spacing w:line="360" w:lineRule="auto"/>
        <w:rPr>
          <w:rFonts w:ascii="Trebuchet MS" w:hAnsi="Trebuchet MS"/>
          <w:sz w:val="22"/>
          <w:szCs w:val="22"/>
        </w:rPr>
      </w:pPr>
      <w:r w:rsidRPr="00A36843">
        <w:rPr>
          <w:rFonts w:ascii="Trebuchet MS" w:hAnsi="Trebuchet MS" w:cs="Tahoma"/>
          <w:sz w:val="22"/>
          <w:szCs w:val="22"/>
        </w:rPr>
        <w:t>2.</w:t>
      </w:r>
      <w:r w:rsidR="00012E85" w:rsidRPr="00A36843">
        <w:rPr>
          <w:rFonts w:ascii="Trebuchet MS" w:hAnsi="Trebuchet MS" w:cs="Tahoma"/>
          <w:sz w:val="22"/>
          <w:szCs w:val="22"/>
        </w:rPr>
        <w:t>5</w:t>
      </w:r>
      <w:r w:rsidRPr="00A36843">
        <w:rPr>
          <w:rFonts w:ascii="Trebuchet MS" w:hAnsi="Trebuchet MS" w:cs="Tahoma"/>
          <w:sz w:val="22"/>
          <w:szCs w:val="22"/>
        </w:rPr>
        <w:t>.</w:t>
      </w:r>
      <w:r w:rsidRPr="00A36843">
        <w:rPr>
          <w:rFonts w:ascii="Trebuchet MS" w:hAnsi="Trebuchet MS" w:cs="Tahoma"/>
          <w:sz w:val="22"/>
          <w:szCs w:val="22"/>
        </w:rPr>
        <w:tab/>
      </w:r>
      <w:r w:rsidR="00965A70" w:rsidRPr="003D332C">
        <w:rPr>
          <w:rFonts w:ascii="Trebuchet MS" w:hAnsi="Trebuchet MS" w:cs="Tahoma"/>
          <w:sz w:val="22"/>
          <w:szCs w:val="22"/>
          <w:u w:val="single"/>
        </w:rPr>
        <w:t>Condições Precedentes</w:t>
      </w:r>
      <w:r w:rsidRPr="00A36843">
        <w:rPr>
          <w:rFonts w:ascii="Trebuchet MS" w:hAnsi="Trebuchet MS" w:cs="Tahoma"/>
          <w:sz w:val="22"/>
          <w:szCs w:val="22"/>
        </w:rPr>
        <w:t xml:space="preserve">: </w:t>
      </w:r>
      <w:r w:rsidR="00012E85" w:rsidRPr="00A36843">
        <w:rPr>
          <w:rFonts w:ascii="Trebuchet MS" w:hAnsi="Trebuchet MS"/>
          <w:sz w:val="22"/>
          <w:szCs w:val="22"/>
        </w:rPr>
        <w:t>O pagamento do Valor d</w:t>
      </w:r>
      <w:r w:rsidR="00614485" w:rsidRPr="00A36843">
        <w:rPr>
          <w:rFonts w:ascii="Trebuchet MS" w:hAnsi="Trebuchet MS"/>
          <w:sz w:val="22"/>
          <w:szCs w:val="22"/>
        </w:rPr>
        <w:t>e</w:t>
      </w:r>
      <w:r w:rsidR="00012E85" w:rsidRPr="00A36843">
        <w:rPr>
          <w:rFonts w:ascii="Trebuchet MS" w:hAnsi="Trebuchet MS"/>
          <w:sz w:val="22"/>
          <w:szCs w:val="22"/>
        </w:rPr>
        <w:t xml:space="preserve"> Cessão </w:t>
      </w:r>
      <w:r w:rsidR="00934F7F" w:rsidRPr="00A36843">
        <w:rPr>
          <w:rFonts w:ascii="Trebuchet MS" w:hAnsi="Trebuchet MS"/>
          <w:sz w:val="22"/>
          <w:szCs w:val="22"/>
        </w:rPr>
        <w:t>l</w:t>
      </w:r>
      <w:r w:rsidR="003B6238" w:rsidRPr="00A36843">
        <w:rPr>
          <w:rFonts w:ascii="Trebuchet MS" w:hAnsi="Trebuchet MS"/>
          <w:sz w:val="22"/>
          <w:szCs w:val="22"/>
        </w:rPr>
        <w:t xml:space="preserve">íquido </w:t>
      </w:r>
      <w:r w:rsidR="00012E85" w:rsidRPr="00A36843">
        <w:rPr>
          <w:rFonts w:ascii="Trebuchet MS" w:hAnsi="Trebuchet MS"/>
          <w:sz w:val="22"/>
          <w:szCs w:val="22"/>
        </w:rPr>
        <w:t xml:space="preserve">à </w:t>
      </w:r>
      <w:r w:rsidR="009A03D1" w:rsidRPr="00A36843">
        <w:rPr>
          <w:rFonts w:ascii="Trebuchet MS" w:hAnsi="Trebuchet MS"/>
          <w:sz w:val="22"/>
          <w:szCs w:val="22"/>
        </w:rPr>
        <w:t>Cedente</w:t>
      </w:r>
      <w:r w:rsidR="00012E85" w:rsidRPr="00A36843">
        <w:rPr>
          <w:rFonts w:ascii="Trebuchet MS" w:hAnsi="Trebuchet MS"/>
          <w:sz w:val="22"/>
          <w:szCs w:val="22"/>
        </w:rPr>
        <w:t xml:space="preserve"> somente ocorrerá após o cumprimento integral e cumulativo das seguintes condições precedentes (“</w:t>
      </w:r>
      <w:r w:rsidR="00012E85" w:rsidRPr="00A36843">
        <w:rPr>
          <w:rFonts w:ascii="Trebuchet MS" w:hAnsi="Trebuchet MS"/>
          <w:sz w:val="22"/>
          <w:szCs w:val="22"/>
          <w:u w:val="single"/>
        </w:rPr>
        <w:t>Condições Precedentes</w:t>
      </w:r>
      <w:r w:rsidR="00012E85" w:rsidRPr="00A36843">
        <w:rPr>
          <w:rFonts w:ascii="Trebuchet MS" w:hAnsi="Trebuchet MS"/>
          <w:sz w:val="22"/>
          <w:szCs w:val="22"/>
        </w:rPr>
        <w:t>”):</w:t>
      </w:r>
    </w:p>
    <w:p w14:paraId="01EAB52D" w14:textId="77777777" w:rsidR="001D2E2A" w:rsidRPr="00A36843" w:rsidRDefault="001D2E2A">
      <w:pPr>
        <w:autoSpaceDE w:val="0"/>
        <w:autoSpaceDN w:val="0"/>
        <w:spacing w:line="360" w:lineRule="auto"/>
        <w:rPr>
          <w:rFonts w:ascii="Trebuchet MS" w:hAnsi="Trebuchet MS"/>
          <w:sz w:val="22"/>
          <w:szCs w:val="22"/>
        </w:rPr>
      </w:pPr>
    </w:p>
    <w:p w14:paraId="24351F32" w14:textId="77777777" w:rsidR="001D2E2A" w:rsidRPr="00A36843" w:rsidRDefault="009953F6"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cs="Tahoma"/>
          <w:sz w:val="22"/>
          <w:szCs w:val="22"/>
        </w:rPr>
      </w:pPr>
      <w:r w:rsidRPr="00A36843">
        <w:rPr>
          <w:rFonts w:ascii="Trebuchet MS" w:hAnsi="Trebuchet MS" w:cs="Tahoma"/>
          <w:sz w:val="22"/>
          <w:szCs w:val="22"/>
        </w:rPr>
        <w:t>d</w:t>
      </w:r>
      <w:r w:rsidR="001D2E2A" w:rsidRPr="00A36843">
        <w:rPr>
          <w:rFonts w:ascii="Trebuchet MS" w:hAnsi="Trebuchet MS" w:cs="Tahoma"/>
          <w:sz w:val="22"/>
          <w:szCs w:val="22"/>
        </w:rPr>
        <w:t>epósito da</w:t>
      </w:r>
      <w:r w:rsidRPr="00A36843">
        <w:rPr>
          <w:rFonts w:ascii="Trebuchet MS" w:hAnsi="Trebuchet MS" w:cs="Tahoma"/>
          <w:sz w:val="22"/>
          <w:szCs w:val="22"/>
        </w:rPr>
        <w:t>s</w:t>
      </w:r>
      <w:r w:rsidR="001D2E2A" w:rsidRPr="00A36843">
        <w:rPr>
          <w:rFonts w:ascii="Trebuchet MS" w:hAnsi="Trebuchet MS" w:cs="Tahoma"/>
          <w:sz w:val="22"/>
          <w:szCs w:val="22"/>
        </w:rPr>
        <w:t xml:space="preserve"> CCI na B3 em nome da Cessionária</w:t>
      </w:r>
      <w:r w:rsidR="00934F7F" w:rsidRPr="00A36843">
        <w:rPr>
          <w:rFonts w:ascii="Trebuchet MS" w:hAnsi="Trebuchet MS" w:cs="Tahoma"/>
          <w:sz w:val="22"/>
          <w:szCs w:val="22"/>
        </w:rPr>
        <w:t xml:space="preserve"> com a efetiva formalização da transferência das CCI à Cessionária junto à B3</w:t>
      </w:r>
      <w:r w:rsidR="001D2E2A" w:rsidRPr="00A36843">
        <w:rPr>
          <w:rFonts w:ascii="Trebuchet MS" w:hAnsi="Trebuchet MS" w:cs="Tahoma"/>
          <w:sz w:val="22"/>
          <w:szCs w:val="22"/>
        </w:rPr>
        <w:t>;</w:t>
      </w:r>
    </w:p>
    <w:p w14:paraId="24FA7C36" w14:textId="77777777" w:rsidR="00012E85" w:rsidRPr="00A36843" w:rsidRDefault="00012E85">
      <w:pPr>
        <w:pStyle w:val="BodyText21"/>
        <w:widowControl/>
        <w:spacing w:line="360" w:lineRule="auto"/>
        <w:ind w:left="1134" w:hanging="567"/>
        <w:rPr>
          <w:rFonts w:ascii="Trebuchet MS" w:hAnsi="Trebuchet MS"/>
          <w:sz w:val="22"/>
          <w:szCs w:val="22"/>
        </w:rPr>
      </w:pPr>
    </w:p>
    <w:p w14:paraId="387BF331" w14:textId="77777777"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perfeita formalização de todos os Documentos da Operação, entendendo-se como tal a sua assinatura pelas respectivas partes, bem como a verificação</w:t>
      </w:r>
      <w:r w:rsidR="006C7B2A" w:rsidRPr="00A36843">
        <w:rPr>
          <w:rFonts w:ascii="Trebuchet MS" w:hAnsi="Trebuchet MS"/>
          <w:sz w:val="22"/>
          <w:szCs w:val="22"/>
        </w:rPr>
        <w:t>, pelo assessor legal da Oferta,</w:t>
      </w:r>
      <w:r w:rsidRPr="00A36843">
        <w:rPr>
          <w:rFonts w:ascii="Trebuchet MS" w:hAnsi="Trebuchet MS"/>
          <w:sz w:val="22"/>
          <w:szCs w:val="22"/>
        </w:rPr>
        <w:t xml:space="preserve"> dos poderes dos respectivos signatários dessas partes e todas as </w:t>
      </w:r>
      <w:r w:rsidR="009E3F35" w:rsidRPr="00A36843">
        <w:rPr>
          <w:rFonts w:ascii="Trebuchet MS" w:hAnsi="Trebuchet MS"/>
          <w:sz w:val="22"/>
          <w:szCs w:val="22"/>
        </w:rPr>
        <w:t>atas de reuniões de sócios</w:t>
      </w:r>
      <w:r w:rsidRPr="00A36843">
        <w:rPr>
          <w:rFonts w:ascii="Trebuchet MS" w:hAnsi="Trebuchet MS"/>
          <w:sz w:val="22"/>
          <w:szCs w:val="22"/>
        </w:rPr>
        <w:t xml:space="preserve"> necessárias para tanto, observado o disposto na</w:t>
      </w:r>
      <w:r w:rsidR="009953F6" w:rsidRPr="00A36843">
        <w:rPr>
          <w:rFonts w:ascii="Trebuchet MS" w:hAnsi="Trebuchet MS"/>
          <w:sz w:val="22"/>
          <w:szCs w:val="22"/>
        </w:rPr>
        <w:t xml:space="preserve"> alínea “c</w:t>
      </w:r>
      <w:r w:rsidRPr="00A36843">
        <w:rPr>
          <w:rFonts w:ascii="Trebuchet MS" w:hAnsi="Trebuchet MS"/>
          <w:sz w:val="22"/>
          <w:szCs w:val="22"/>
        </w:rPr>
        <w:t>”, abaixo;</w:t>
      </w:r>
      <w:r w:rsidR="00444BE4" w:rsidRPr="00A36843">
        <w:rPr>
          <w:rFonts w:ascii="Trebuchet MS" w:hAnsi="Trebuchet MS"/>
          <w:sz w:val="22"/>
          <w:szCs w:val="22"/>
        </w:rPr>
        <w:t xml:space="preserve"> </w:t>
      </w:r>
    </w:p>
    <w:p w14:paraId="062D74E6" w14:textId="77777777" w:rsidR="00012E85" w:rsidRPr="00A36843" w:rsidRDefault="00012E85">
      <w:pPr>
        <w:pStyle w:val="BodyText21"/>
        <w:widowControl/>
        <w:spacing w:line="360" w:lineRule="auto"/>
        <w:ind w:left="1134" w:hanging="567"/>
        <w:rPr>
          <w:rFonts w:ascii="Trebuchet MS" w:hAnsi="Trebuchet MS"/>
          <w:sz w:val="22"/>
          <w:szCs w:val="22"/>
        </w:rPr>
      </w:pPr>
    </w:p>
    <w:p w14:paraId="18EA43B8" w14:textId="77777777" w:rsidR="00012E85" w:rsidRPr="00A36843" w:rsidRDefault="006C7B2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rebuchet MS"/>
          <w:sz w:val="22"/>
          <w:szCs w:val="22"/>
        </w:rPr>
        <w:t xml:space="preserve">obtenção de todas as </w:t>
      </w:r>
      <w:r w:rsidR="009E3F35" w:rsidRPr="00A36843">
        <w:rPr>
          <w:rFonts w:ascii="Trebuchet MS" w:hAnsi="Trebuchet MS" w:cs="Trebuchet MS"/>
          <w:sz w:val="22"/>
          <w:szCs w:val="22"/>
        </w:rPr>
        <w:t xml:space="preserve">atas </w:t>
      </w:r>
      <w:r w:rsidR="001D2E2A" w:rsidRPr="00A36843">
        <w:rPr>
          <w:rFonts w:ascii="Trebuchet MS" w:hAnsi="Trebuchet MS" w:cs="Trebuchet MS"/>
          <w:sz w:val="22"/>
          <w:szCs w:val="22"/>
        </w:rPr>
        <w:t>das aprovações societárias</w:t>
      </w:r>
      <w:r w:rsidR="009E3F35" w:rsidRPr="00A36843">
        <w:rPr>
          <w:rFonts w:ascii="Trebuchet MS" w:hAnsi="Trebuchet MS" w:cs="Trebuchet MS"/>
          <w:sz w:val="22"/>
          <w:szCs w:val="22"/>
        </w:rPr>
        <w:t xml:space="preserve"> </w:t>
      </w:r>
      <w:r w:rsidRPr="00A36843">
        <w:rPr>
          <w:rFonts w:ascii="Trebuchet MS" w:hAnsi="Trebuchet MS" w:cs="Trebuchet MS"/>
          <w:sz w:val="22"/>
          <w:szCs w:val="22"/>
        </w:rPr>
        <w:t>necessárias para a formalização dos Documentos da Operaçã</w:t>
      </w:r>
      <w:r w:rsidR="001D2E2A" w:rsidRPr="00A36843">
        <w:rPr>
          <w:rFonts w:ascii="Trebuchet MS" w:hAnsi="Trebuchet MS" w:cs="Trebuchet MS"/>
          <w:sz w:val="22"/>
          <w:szCs w:val="22"/>
        </w:rPr>
        <w:t>o pela Cedente</w:t>
      </w:r>
      <w:r w:rsidR="00012E85" w:rsidRPr="00A36843">
        <w:rPr>
          <w:rFonts w:ascii="Trebuchet MS" w:hAnsi="Trebuchet MS" w:cs="Trebuchet MS"/>
          <w:sz w:val="22"/>
          <w:szCs w:val="22"/>
        </w:rPr>
        <w:t>;</w:t>
      </w:r>
    </w:p>
    <w:p w14:paraId="6E34AB1B" w14:textId="77777777" w:rsidR="00012E85" w:rsidRPr="00A36843" w:rsidRDefault="00012E85">
      <w:pPr>
        <w:pStyle w:val="BodyText21"/>
        <w:widowControl/>
        <w:spacing w:line="360" w:lineRule="auto"/>
        <w:rPr>
          <w:rFonts w:ascii="Trebuchet MS" w:hAnsi="Trebuchet MS"/>
          <w:sz w:val="22"/>
          <w:szCs w:val="22"/>
        </w:rPr>
      </w:pPr>
    </w:p>
    <w:p w14:paraId="75950CA9" w14:textId="77777777"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lastRenderedPageBreak/>
        <w:t xml:space="preserve">registro do Termo de Securitização </w:t>
      </w:r>
      <w:r w:rsidR="006C7B2A" w:rsidRPr="00A36843">
        <w:rPr>
          <w:rFonts w:ascii="Trebuchet MS" w:hAnsi="Trebuchet MS"/>
          <w:sz w:val="22"/>
          <w:szCs w:val="22"/>
        </w:rPr>
        <w:t>e custódia da</w:t>
      </w:r>
      <w:r w:rsidR="009953F6" w:rsidRPr="00A36843">
        <w:rPr>
          <w:rFonts w:ascii="Trebuchet MS" w:hAnsi="Trebuchet MS"/>
          <w:sz w:val="22"/>
          <w:szCs w:val="22"/>
        </w:rPr>
        <w:t>s CCI</w:t>
      </w:r>
      <w:r w:rsidR="006C7B2A" w:rsidRPr="00A36843">
        <w:rPr>
          <w:rFonts w:ascii="Trebuchet MS" w:hAnsi="Trebuchet MS"/>
          <w:sz w:val="22"/>
          <w:szCs w:val="22"/>
        </w:rPr>
        <w:t xml:space="preserve"> junto à</w:t>
      </w:r>
      <w:r w:rsidRPr="00A36843">
        <w:rPr>
          <w:rFonts w:ascii="Trebuchet MS" w:hAnsi="Trebuchet MS"/>
          <w:sz w:val="22"/>
          <w:szCs w:val="22"/>
        </w:rPr>
        <w:t xml:space="preserve"> Instituição Custodiante</w:t>
      </w:r>
      <w:r w:rsidR="009953F6" w:rsidRPr="00A36843">
        <w:rPr>
          <w:rFonts w:ascii="Trebuchet MS" w:hAnsi="Trebuchet MS"/>
          <w:sz w:val="22"/>
          <w:szCs w:val="22"/>
        </w:rPr>
        <w:t xml:space="preserve"> (conforme definido no Termo de Securitização)</w:t>
      </w:r>
      <w:r w:rsidRPr="00A36843">
        <w:rPr>
          <w:rFonts w:ascii="Trebuchet MS" w:hAnsi="Trebuchet MS"/>
          <w:sz w:val="22"/>
          <w:szCs w:val="22"/>
        </w:rPr>
        <w:t xml:space="preserv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14:paraId="7213B849" w14:textId="77777777"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14:paraId="7991C353" w14:textId="77777777" w:rsidR="00764148" w:rsidRPr="00A36843" w:rsidRDefault="00764148"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14:paraId="67FF3C43" w14:textId="77777777"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14:paraId="45B7D2F2" w14:textId="77777777" w:rsidR="00012E85" w:rsidRPr="00A36843" w:rsidRDefault="0076001E"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registro para colocação e negociação dos CRI junto à </w:t>
      </w:r>
      <w:r w:rsidR="00EC0F3F" w:rsidRPr="00A36843">
        <w:rPr>
          <w:rFonts w:ascii="Trebuchet MS" w:hAnsi="Trebuchet MS" w:cs="Tahoma"/>
          <w:sz w:val="22"/>
          <w:szCs w:val="22"/>
        </w:rPr>
        <w:t>B3</w:t>
      </w:r>
      <w:r w:rsidRPr="00A36843">
        <w:rPr>
          <w:rFonts w:ascii="Trebuchet MS" w:hAnsi="Trebuchet MS" w:cs="Tahoma"/>
          <w:sz w:val="22"/>
          <w:szCs w:val="22"/>
        </w:rPr>
        <w:t>;</w:t>
      </w:r>
    </w:p>
    <w:p w14:paraId="38246A60" w14:textId="77777777" w:rsidR="00E74C4A" w:rsidRPr="00A36843" w:rsidRDefault="00E74C4A">
      <w:pPr>
        <w:pStyle w:val="PargrafodaLista"/>
        <w:spacing w:line="360" w:lineRule="auto"/>
        <w:rPr>
          <w:rFonts w:ascii="Trebuchet MS" w:hAnsi="Trebuchet MS"/>
          <w:sz w:val="22"/>
          <w:szCs w:val="22"/>
        </w:rPr>
      </w:pPr>
    </w:p>
    <w:p w14:paraId="6811C442" w14:textId="77777777" w:rsidR="00E74C4A" w:rsidRPr="00A36843" w:rsidRDefault="00E74C4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14:paraId="0CA2FA96" w14:textId="77777777" w:rsidR="00012E85" w:rsidRPr="00A36843" w:rsidRDefault="00012E85">
      <w:pPr>
        <w:pStyle w:val="BodyText21"/>
        <w:widowControl/>
        <w:spacing w:line="360" w:lineRule="auto"/>
        <w:ind w:left="1134" w:hanging="567"/>
        <w:rPr>
          <w:rFonts w:ascii="Trebuchet MS" w:hAnsi="Trebuchet MS"/>
          <w:sz w:val="22"/>
          <w:szCs w:val="22"/>
        </w:rPr>
      </w:pPr>
    </w:p>
    <w:p w14:paraId="63740177" w14:textId="77777777"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 xml:space="preserve">não verificação de que quaisquer declarações dadas </w:t>
      </w:r>
      <w:proofErr w:type="spellStart"/>
      <w:r w:rsidRPr="00A36843">
        <w:rPr>
          <w:rFonts w:ascii="Trebuchet MS" w:hAnsi="Trebuchet MS"/>
          <w:sz w:val="22"/>
          <w:szCs w:val="22"/>
        </w:rPr>
        <w:t>neste</w:t>
      </w:r>
      <w:proofErr w:type="spellEnd"/>
      <w:r w:rsidRPr="00A36843">
        <w:rPr>
          <w:rFonts w:ascii="Trebuchet MS" w:hAnsi="Trebuchet MS"/>
          <w:sz w:val="22"/>
          <w:szCs w:val="22"/>
        </w:rPr>
        <w:t xml:space="preserve"> Contrato de Cessão e nos demais Documentos da Operação sejam incorretas, inverídicas, inv</w:t>
      </w:r>
      <w:r w:rsidR="00B970BD" w:rsidRPr="00A36843">
        <w:rPr>
          <w:rFonts w:ascii="Trebuchet MS" w:hAnsi="Trebuchet MS"/>
          <w:sz w:val="22"/>
          <w:szCs w:val="22"/>
        </w:rPr>
        <w:t>á</w:t>
      </w:r>
      <w:r w:rsidRPr="00A36843">
        <w:rPr>
          <w:rFonts w:ascii="Trebuchet MS" w:hAnsi="Trebuchet MS"/>
          <w:sz w:val="22"/>
          <w:szCs w:val="22"/>
        </w:rPr>
        <w:t>lidas, incompletas</w:t>
      </w:r>
      <w:r w:rsidR="007D1C78" w:rsidRPr="00A36843">
        <w:rPr>
          <w:rFonts w:ascii="Trebuchet MS" w:hAnsi="Trebuchet MS"/>
          <w:sz w:val="22"/>
          <w:szCs w:val="22"/>
        </w:rPr>
        <w:t>,</w:t>
      </w:r>
      <w:r w:rsidRPr="00A36843">
        <w:rPr>
          <w:rFonts w:ascii="Trebuchet MS" w:hAnsi="Trebuchet MS"/>
          <w:sz w:val="22"/>
          <w:szCs w:val="22"/>
        </w:rPr>
        <w:t xml:space="preserve"> imprecisas ou tenham sido modificadas;</w:t>
      </w:r>
    </w:p>
    <w:p w14:paraId="74691C2D" w14:textId="77777777" w:rsidR="00012E85" w:rsidRPr="00A36843" w:rsidRDefault="00012E85">
      <w:pPr>
        <w:spacing w:line="360" w:lineRule="auto"/>
        <w:rPr>
          <w:rFonts w:ascii="Trebuchet MS" w:hAnsi="Trebuchet MS"/>
          <w:sz w:val="22"/>
          <w:szCs w:val="22"/>
        </w:rPr>
      </w:pPr>
    </w:p>
    <w:p w14:paraId="7F6AE467" w14:textId="77777777"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encaminhamento, pelo assessor legal, e aceitação pela Cessionária</w:t>
      </w:r>
      <w:r w:rsidR="00934F7F" w:rsidRPr="00A36843">
        <w:rPr>
          <w:rFonts w:ascii="Trebuchet MS" w:hAnsi="Trebuchet MS"/>
          <w:sz w:val="22"/>
          <w:szCs w:val="22"/>
        </w:rPr>
        <w:t xml:space="preserve"> e</w:t>
      </w:r>
      <w:r w:rsidR="001842B2" w:rsidRPr="00A36843">
        <w:rPr>
          <w:rFonts w:ascii="Trebuchet MS" w:hAnsi="Trebuchet MS"/>
          <w:sz w:val="22"/>
          <w:szCs w:val="22"/>
        </w:rPr>
        <w:t>,</w:t>
      </w:r>
      <w:r w:rsidRPr="00A36843">
        <w:rPr>
          <w:rFonts w:ascii="Trebuchet MS" w:hAnsi="Trebuchet MS"/>
          <w:sz w:val="22"/>
          <w:szCs w:val="22"/>
        </w:rPr>
        <w:t xml:space="preserve"> pelo Coordenador Líder da opinião legal referente aos Documentos da Operação</w:t>
      </w:r>
      <w:r w:rsidR="006C7B2A" w:rsidRPr="00A36843">
        <w:rPr>
          <w:rFonts w:ascii="Trebuchet MS" w:hAnsi="Trebuchet MS"/>
          <w:sz w:val="22"/>
          <w:szCs w:val="22"/>
        </w:rPr>
        <w:t xml:space="preserve"> e à Oferta Restrita</w:t>
      </w:r>
      <w:r w:rsidRPr="00A36843">
        <w:rPr>
          <w:rFonts w:ascii="Trebuchet MS" w:hAnsi="Trebuchet MS"/>
          <w:sz w:val="22"/>
          <w:szCs w:val="22"/>
        </w:rPr>
        <w:t xml:space="preserve"> emitida pelo assessor legal; </w:t>
      </w:r>
      <w:r w:rsidR="0040232F" w:rsidRPr="00A36843">
        <w:rPr>
          <w:rFonts w:ascii="Trebuchet MS" w:hAnsi="Trebuchet MS"/>
          <w:sz w:val="22"/>
          <w:szCs w:val="22"/>
        </w:rPr>
        <w:t>e</w:t>
      </w:r>
      <w:r w:rsidR="006C7B2A" w:rsidRPr="00A36843">
        <w:rPr>
          <w:rFonts w:ascii="Trebuchet MS" w:hAnsi="Trebuchet MS"/>
          <w:sz w:val="22"/>
          <w:szCs w:val="22"/>
        </w:rPr>
        <w:t xml:space="preserve"> </w:t>
      </w:r>
    </w:p>
    <w:p w14:paraId="42C93F93" w14:textId="77777777" w:rsidR="00012E85" w:rsidRPr="00A36843" w:rsidRDefault="00012E85">
      <w:pPr>
        <w:pStyle w:val="PargrafodaLista"/>
        <w:spacing w:line="360" w:lineRule="auto"/>
        <w:ind w:left="1134" w:hanging="567"/>
        <w:rPr>
          <w:rFonts w:ascii="Trebuchet MS" w:hAnsi="Trebuchet MS" w:cs="Arial"/>
          <w:sz w:val="22"/>
          <w:szCs w:val="22"/>
        </w:rPr>
      </w:pPr>
    </w:p>
    <w:p w14:paraId="3D98C37E" w14:textId="77777777"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w:t>
      </w:r>
      <w:r w:rsidR="001D2E2A" w:rsidRPr="00A36843">
        <w:rPr>
          <w:rFonts w:ascii="Trebuchet MS" w:hAnsi="Trebuchet MS"/>
          <w:color w:val="auto"/>
          <w:sz w:val="22"/>
          <w:szCs w:val="22"/>
          <w:lang w:eastAsia="pt-BR"/>
        </w:rPr>
        <w:t>ipóteses de inadimplemento pela Cedente</w:t>
      </w:r>
      <w:r w:rsidR="00EF008D" w:rsidRPr="00A36843">
        <w:rPr>
          <w:rFonts w:ascii="Trebuchet MS" w:hAnsi="Trebuchet MS"/>
          <w:color w:val="auto"/>
          <w:sz w:val="22"/>
          <w:szCs w:val="22"/>
          <w:lang w:eastAsia="pt-BR"/>
        </w:rPr>
        <w:t xml:space="preserve"> </w:t>
      </w:r>
      <w:r w:rsidRPr="00A36843">
        <w:rPr>
          <w:rFonts w:ascii="Trebuchet MS" w:hAnsi="Trebuchet MS"/>
          <w:color w:val="auto"/>
          <w:sz w:val="22"/>
          <w:szCs w:val="22"/>
          <w:lang w:eastAsia="pt-BR"/>
        </w:rPr>
        <w:t>no âmbito dos Documentos da Operação</w:t>
      </w:r>
      <w:r w:rsidR="00E125C9" w:rsidRPr="00A36843">
        <w:rPr>
          <w:rFonts w:ascii="Trebuchet MS" w:hAnsi="Trebuchet MS"/>
          <w:color w:val="auto"/>
          <w:sz w:val="22"/>
          <w:szCs w:val="22"/>
          <w:lang w:eastAsia="pt-BR"/>
        </w:rPr>
        <w:t>.</w:t>
      </w:r>
    </w:p>
    <w:p w14:paraId="2890917E" w14:textId="77777777" w:rsidR="003538B1" w:rsidRPr="00A36843" w:rsidRDefault="003538B1">
      <w:pPr>
        <w:autoSpaceDE w:val="0"/>
        <w:autoSpaceDN w:val="0"/>
        <w:spacing w:line="360" w:lineRule="auto"/>
        <w:ind w:left="567"/>
        <w:rPr>
          <w:rFonts w:ascii="Trebuchet MS" w:hAnsi="Trebuchet MS" w:cs="Arial"/>
          <w:sz w:val="22"/>
          <w:szCs w:val="22"/>
        </w:rPr>
      </w:pPr>
    </w:p>
    <w:p w14:paraId="4D2A44A5" w14:textId="77777777" w:rsidR="009F223C" w:rsidRPr="00A36843" w:rsidRDefault="00A053DD">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 xml:space="preserve">2.5.1. </w:t>
      </w:r>
      <w:r w:rsidRPr="00A36843">
        <w:rPr>
          <w:rFonts w:ascii="Trebuchet MS" w:hAnsi="Trebuchet MS" w:cs="Tahoma"/>
          <w:sz w:val="22"/>
          <w:szCs w:val="22"/>
        </w:rPr>
        <w:t xml:space="preserve">Na hipótese da não implementação da totalidade das Condições Precedentes, em até 60 (sessenta) dias </w:t>
      </w:r>
      <w:r w:rsidR="00EE3D3C" w:rsidRPr="00A36843">
        <w:rPr>
          <w:rFonts w:ascii="Trebuchet MS" w:hAnsi="Trebuchet MS" w:cs="Tahoma"/>
          <w:sz w:val="22"/>
          <w:szCs w:val="22"/>
        </w:rPr>
        <w:t xml:space="preserve">corridos </w:t>
      </w:r>
      <w:r w:rsidRPr="00A36843">
        <w:rPr>
          <w:rFonts w:ascii="Trebuchet MS" w:hAnsi="Trebuchet MS" w:cs="Tahoma"/>
          <w:sz w:val="22"/>
          <w:szCs w:val="22"/>
        </w:rPr>
        <w:t xml:space="preserve">a contar da data de assinatura deste Contrato de Cessão, este instrumento será considerado resilido, observada a obrigação da </w:t>
      </w:r>
      <w:r w:rsidR="009A03D1" w:rsidRPr="00A36843">
        <w:rPr>
          <w:rFonts w:ascii="Trebuchet MS" w:hAnsi="Trebuchet MS"/>
          <w:sz w:val="22"/>
          <w:szCs w:val="22"/>
        </w:rPr>
        <w:t>Cedente</w:t>
      </w:r>
      <w:r w:rsidR="00577CF4" w:rsidRPr="00A36843">
        <w:rPr>
          <w:rFonts w:ascii="Trebuchet MS" w:hAnsi="Trebuchet MS" w:cs="Arial"/>
          <w:sz w:val="22"/>
          <w:szCs w:val="22"/>
        </w:rPr>
        <w:t xml:space="preserve"> </w:t>
      </w:r>
      <w:r w:rsidRPr="00A36843">
        <w:rPr>
          <w:rFonts w:ascii="Trebuchet MS" w:hAnsi="Trebuchet MS" w:cs="Tahoma"/>
          <w:sz w:val="22"/>
          <w:szCs w:val="22"/>
        </w:rPr>
        <w:t>de pagar/reembolsar a Cessionária de todos os custos e despesas incorridas pela Cessionária e demais prestadores de serviço, até a data da rescisão, inclusive os valores devidos aos titulares dos CRI a título da remuneração devida, de acordo com o Termo de Securitização</w:t>
      </w:r>
      <w:r w:rsidRPr="00A36843">
        <w:rPr>
          <w:rFonts w:ascii="Trebuchet MS" w:hAnsi="Trebuchet MS"/>
          <w:sz w:val="22"/>
          <w:szCs w:val="22"/>
        </w:rPr>
        <w:t>.</w:t>
      </w:r>
    </w:p>
    <w:p w14:paraId="69985EC8" w14:textId="77777777" w:rsidR="008A1592" w:rsidRPr="00A36843" w:rsidRDefault="008A1592">
      <w:pPr>
        <w:autoSpaceDE w:val="0"/>
        <w:autoSpaceDN w:val="0"/>
        <w:spacing w:line="360" w:lineRule="auto"/>
        <w:rPr>
          <w:rFonts w:ascii="Trebuchet MS" w:hAnsi="Trebuchet MS" w:cs="Arial"/>
          <w:sz w:val="22"/>
          <w:szCs w:val="22"/>
        </w:rPr>
      </w:pPr>
    </w:p>
    <w:p w14:paraId="15790DA1" w14:textId="77777777" w:rsidR="00090C84" w:rsidRPr="00A36843" w:rsidRDefault="008A1592">
      <w:pPr>
        <w:spacing w:line="360" w:lineRule="auto"/>
        <w:rPr>
          <w:rFonts w:ascii="Trebuchet MS" w:hAnsi="Trebuchet MS" w:cs="Arial"/>
          <w:bCs/>
          <w:sz w:val="22"/>
          <w:szCs w:val="22"/>
        </w:rPr>
      </w:pPr>
      <w:r w:rsidRPr="00A36843">
        <w:rPr>
          <w:rFonts w:ascii="Trebuchet MS" w:hAnsi="Trebuchet MS" w:cs="Arial"/>
          <w:bCs/>
          <w:sz w:val="22"/>
          <w:szCs w:val="22"/>
        </w:rPr>
        <w:t>2.6.</w:t>
      </w:r>
      <w:r w:rsidRPr="00A36843">
        <w:rPr>
          <w:rFonts w:ascii="Trebuchet MS" w:hAnsi="Trebuchet MS" w:cs="Arial"/>
          <w:bCs/>
          <w:sz w:val="22"/>
          <w:szCs w:val="22"/>
        </w:rPr>
        <w:tab/>
      </w:r>
      <w:r w:rsidRPr="00A36843">
        <w:rPr>
          <w:rFonts w:ascii="Trebuchet MS" w:hAnsi="Trebuchet MS" w:cs="Arial"/>
          <w:bCs/>
          <w:sz w:val="22"/>
          <w:szCs w:val="22"/>
          <w:u w:val="single"/>
        </w:rPr>
        <w:t xml:space="preserve">Notificação dos </w:t>
      </w:r>
      <w:r w:rsidR="001D2E2A" w:rsidRPr="00A36843">
        <w:rPr>
          <w:rFonts w:ascii="Trebuchet MS" w:hAnsi="Trebuchet MS" w:cs="Arial"/>
          <w:sz w:val="22"/>
          <w:szCs w:val="22"/>
          <w:u w:val="single"/>
        </w:rPr>
        <w:t>Devedores</w:t>
      </w:r>
      <w:r w:rsidRPr="00A36843">
        <w:rPr>
          <w:rFonts w:ascii="Trebuchet MS" w:hAnsi="Trebuchet MS" w:cs="Arial"/>
          <w:bCs/>
          <w:sz w:val="22"/>
          <w:szCs w:val="22"/>
        </w:rPr>
        <w:t xml:space="preserve">: A </w:t>
      </w:r>
      <w:r w:rsidR="00836C83" w:rsidRPr="00A36843">
        <w:rPr>
          <w:rFonts w:ascii="Trebuchet MS" w:hAnsi="Trebuchet MS" w:cs="Arial"/>
          <w:bCs/>
          <w:sz w:val="22"/>
          <w:szCs w:val="22"/>
        </w:rPr>
        <w:t>Cessionária</w:t>
      </w:r>
      <w:r w:rsidR="00836C83" w:rsidRPr="00A36843">
        <w:rPr>
          <w:rFonts w:ascii="Trebuchet MS" w:hAnsi="Trebuchet MS" w:cs="Arial"/>
          <w:sz w:val="22"/>
          <w:szCs w:val="22"/>
        </w:rPr>
        <w:t xml:space="preserve">, por conta e ordem da </w:t>
      </w:r>
      <w:r w:rsidR="009A03D1" w:rsidRPr="00A36843">
        <w:rPr>
          <w:rFonts w:ascii="Trebuchet MS" w:hAnsi="Trebuchet MS"/>
          <w:sz w:val="22"/>
          <w:szCs w:val="22"/>
        </w:rPr>
        <w:t>Cedente</w:t>
      </w:r>
      <w:r w:rsidR="00836C83" w:rsidRPr="00A36843">
        <w:rPr>
          <w:rFonts w:ascii="Trebuchet MS" w:hAnsi="Trebuchet MS" w:cs="Arial"/>
          <w:sz w:val="22"/>
          <w:szCs w:val="22"/>
        </w:rPr>
        <w:t>,</w:t>
      </w:r>
      <w:r w:rsidRPr="00A36843">
        <w:rPr>
          <w:rFonts w:ascii="Trebuchet MS" w:hAnsi="Trebuchet MS" w:cs="Arial"/>
          <w:bCs/>
          <w:sz w:val="22"/>
          <w:szCs w:val="22"/>
        </w:rPr>
        <w:t xml:space="preserve"> realizar</w:t>
      </w:r>
      <w:r w:rsidR="00F77028" w:rsidRPr="00A36843">
        <w:rPr>
          <w:rFonts w:ascii="Trebuchet MS" w:hAnsi="Trebuchet MS" w:cs="Arial"/>
          <w:bCs/>
          <w:sz w:val="22"/>
          <w:szCs w:val="22"/>
        </w:rPr>
        <w:t>á</w:t>
      </w:r>
      <w:r w:rsidRPr="00A36843">
        <w:rPr>
          <w:rFonts w:ascii="Trebuchet MS" w:hAnsi="Trebuchet MS" w:cs="Arial"/>
          <w:bCs/>
          <w:sz w:val="22"/>
          <w:szCs w:val="22"/>
        </w:rPr>
        <w:t xml:space="preserve"> a notificação de cada um dos </w:t>
      </w:r>
      <w:r w:rsidR="001D2E2A" w:rsidRPr="00A36843">
        <w:rPr>
          <w:rFonts w:ascii="Trebuchet MS" w:hAnsi="Trebuchet MS" w:cs="Arial"/>
          <w:sz w:val="22"/>
          <w:szCs w:val="22"/>
        </w:rPr>
        <w:t xml:space="preserve">Devedores </w:t>
      </w:r>
      <w:r w:rsidR="001D2E2A" w:rsidRPr="00A36843">
        <w:rPr>
          <w:rFonts w:ascii="Trebuchet MS" w:hAnsi="Trebuchet MS" w:cs="Arial"/>
          <w:bCs/>
          <w:sz w:val="22"/>
          <w:szCs w:val="22"/>
        </w:rPr>
        <w:t xml:space="preserve">dos </w:t>
      </w:r>
      <w:r w:rsidR="00836C83" w:rsidRPr="00A36843">
        <w:rPr>
          <w:rFonts w:ascii="Trebuchet MS" w:hAnsi="Trebuchet MS" w:cs="Arial"/>
          <w:bCs/>
          <w:sz w:val="22"/>
          <w:szCs w:val="22"/>
        </w:rPr>
        <w:t>Créditos Imobiliários objeto</w:t>
      </w:r>
      <w:r w:rsidRPr="00A36843">
        <w:rPr>
          <w:rFonts w:ascii="Trebuchet MS" w:hAnsi="Trebuchet MS" w:cs="Arial"/>
          <w:bCs/>
          <w:sz w:val="22"/>
          <w:szCs w:val="22"/>
        </w:rPr>
        <w:t xml:space="preserve"> da presente Cessão de Créditos</w:t>
      </w:r>
      <w:r w:rsidR="0000139D" w:rsidRPr="00A36843">
        <w:rPr>
          <w:rFonts w:ascii="Trebuchet MS" w:hAnsi="Trebuchet MS" w:cs="Arial"/>
          <w:bCs/>
          <w:sz w:val="22"/>
          <w:szCs w:val="22"/>
        </w:rPr>
        <w:t xml:space="preserve"> (“</w:t>
      </w:r>
      <w:r w:rsidR="0000139D" w:rsidRPr="00A36843">
        <w:rPr>
          <w:rFonts w:ascii="Trebuchet MS" w:hAnsi="Trebuchet MS" w:cs="Arial"/>
          <w:bCs/>
          <w:sz w:val="22"/>
          <w:szCs w:val="22"/>
          <w:u w:val="single"/>
        </w:rPr>
        <w:t>Notificação(</w:t>
      </w:r>
      <w:proofErr w:type="spellStart"/>
      <w:r w:rsidR="0000139D" w:rsidRPr="00A36843">
        <w:rPr>
          <w:rFonts w:ascii="Trebuchet MS" w:hAnsi="Trebuchet MS" w:cs="Arial"/>
          <w:bCs/>
          <w:sz w:val="22"/>
          <w:szCs w:val="22"/>
          <w:u w:val="single"/>
        </w:rPr>
        <w:t>ões</w:t>
      </w:r>
      <w:proofErr w:type="spellEnd"/>
      <w:r w:rsidR="0000139D" w:rsidRPr="00A36843">
        <w:rPr>
          <w:rFonts w:ascii="Trebuchet MS" w:hAnsi="Trebuchet MS" w:cs="Arial"/>
          <w:bCs/>
          <w:sz w:val="22"/>
          <w:szCs w:val="22"/>
          <w:u w:val="single"/>
        </w:rPr>
        <w:t xml:space="preserve">) dos </w:t>
      </w:r>
      <w:r w:rsidR="001D2E2A" w:rsidRPr="00A36843">
        <w:rPr>
          <w:rFonts w:ascii="Trebuchet MS" w:hAnsi="Trebuchet MS" w:cs="Arial"/>
          <w:sz w:val="22"/>
          <w:szCs w:val="22"/>
          <w:u w:val="single"/>
        </w:rPr>
        <w:t>Devedores</w:t>
      </w:r>
      <w:r w:rsidR="0000139D" w:rsidRPr="00A36843">
        <w:rPr>
          <w:rFonts w:ascii="Trebuchet MS" w:hAnsi="Trebuchet MS" w:cs="Arial"/>
          <w:bCs/>
          <w:sz w:val="22"/>
          <w:szCs w:val="22"/>
        </w:rPr>
        <w:t>”)</w:t>
      </w:r>
      <w:r w:rsidRPr="00A36843">
        <w:rPr>
          <w:rFonts w:ascii="Trebuchet MS" w:hAnsi="Trebuchet MS" w:cs="Arial"/>
          <w:bCs/>
          <w:sz w:val="22"/>
          <w:szCs w:val="22"/>
        </w:rPr>
        <w:t xml:space="preserve">, por meio do envio de correspondência, na forma do Anexo </w:t>
      </w:r>
      <w:r w:rsidR="0044170C" w:rsidRPr="00A36843">
        <w:rPr>
          <w:rFonts w:ascii="Trebuchet MS" w:hAnsi="Trebuchet MS" w:cs="Arial"/>
          <w:bCs/>
          <w:sz w:val="22"/>
          <w:szCs w:val="22"/>
        </w:rPr>
        <w:t>I</w:t>
      </w:r>
      <w:r w:rsidR="001D2E2A" w:rsidRPr="00A36843">
        <w:rPr>
          <w:rFonts w:ascii="Trebuchet MS" w:hAnsi="Trebuchet MS" w:cs="Arial"/>
          <w:bCs/>
          <w:sz w:val="22"/>
          <w:szCs w:val="22"/>
        </w:rPr>
        <w:t>II</w:t>
      </w:r>
      <w:r w:rsidRPr="00A36843">
        <w:rPr>
          <w:rFonts w:ascii="Trebuchet MS" w:hAnsi="Trebuchet MS" w:cs="Arial"/>
          <w:bCs/>
          <w:sz w:val="22"/>
          <w:szCs w:val="22"/>
        </w:rPr>
        <w:t xml:space="preserve"> deste Contrato de Cessão, com aviso de recebimento (“</w:t>
      </w:r>
      <w:r w:rsidRPr="00A36843">
        <w:rPr>
          <w:rFonts w:ascii="Trebuchet MS" w:hAnsi="Trebuchet MS" w:cs="Arial"/>
          <w:bCs/>
          <w:sz w:val="22"/>
          <w:szCs w:val="22"/>
          <w:u w:val="single"/>
        </w:rPr>
        <w:t>AR</w:t>
      </w:r>
      <w:r w:rsidRPr="00A36843">
        <w:rPr>
          <w:rFonts w:ascii="Trebuchet MS" w:hAnsi="Trebuchet MS" w:cs="Arial"/>
          <w:bCs/>
          <w:sz w:val="22"/>
          <w:szCs w:val="22"/>
        </w:rPr>
        <w:t>”)</w:t>
      </w:r>
      <w:r w:rsidR="00B22BE5" w:rsidRPr="00A36843">
        <w:rPr>
          <w:rFonts w:ascii="Trebuchet MS" w:hAnsi="Trebuchet MS" w:cs="Arial"/>
          <w:bCs/>
          <w:sz w:val="22"/>
          <w:szCs w:val="22"/>
        </w:rPr>
        <w:t xml:space="preserve">, por meio da qual cada </w:t>
      </w:r>
      <w:r w:rsidR="001D2E2A" w:rsidRPr="00A36843">
        <w:rPr>
          <w:rFonts w:ascii="Trebuchet MS" w:hAnsi="Trebuchet MS" w:cs="Arial"/>
          <w:bCs/>
          <w:sz w:val="22"/>
          <w:szCs w:val="22"/>
        </w:rPr>
        <w:t>Devedor</w:t>
      </w:r>
      <w:r w:rsidR="00B22BE5" w:rsidRPr="00A36843">
        <w:rPr>
          <w:rFonts w:ascii="Trebuchet MS" w:hAnsi="Trebuchet MS" w:cs="Arial"/>
          <w:bCs/>
          <w:sz w:val="22"/>
          <w:szCs w:val="22"/>
        </w:rPr>
        <w:t xml:space="preserve"> tomará ciência em relação à cessão do respectivo Crédito Imobiliário à Cessionária, nos termos do artigo 290 do Código Civil</w:t>
      </w:r>
      <w:r w:rsidRPr="00A36843">
        <w:rPr>
          <w:rFonts w:ascii="Trebuchet MS" w:hAnsi="Trebuchet MS" w:cs="Arial"/>
          <w:bCs/>
          <w:sz w:val="22"/>
          <w:szCs w:val="22"/>
        </w:rPr>
        <w:t>.</w:t>
      </w:r>
      <w:r w:rsidR="001D2E2A" w:rsidRPr="00A36843">
        <w:rPr>
          <w:rFonts w:ascii="Trebuchet MS" w:hAnsi="Trebuchet MS" w:cs="Arial"/>
          <w:bCs/>
          <w:sz w:val="22"/>
          <w:szCs w:val="22"/>
        </w:rPr>
        <w:t xml:space="preserve"> </w:t>
      </w:r>
    </w:p>
    <w:p w14:paraId="600C8D56" w14:textId="77777777" w:rsidR="008A1592" w:rsidRPr="00A36843" w:rsidRDefault="008A1592">
      <w:pPr>
        <w:spacing w:line="360" w:lineRule="auto"/>
        <w:rPr>
          <w:rFonts w:ascii="Trebuchet MS" w:hAnsi="Trebuchet MS" w:cs="Arial"/>
          <w:bCs/>
          <w:sz w:val="22"/>
          <w:szCs w:val="22"/>
        </w:rPr>
      </w:pPr>
    </w:p>
    <w:p w14:paraId="5C9710C1" w14:textId="77777777" w:rsidR="00862EC2" w:rsidRPr="00A36843" w:rsidRDefault="00F77028">
      <w:pPr>
        <w:autoSpaceDE w:val="0"/>
        <w:autoSpaceDN w:val="0"/>
        <w:spacing w:line="360" w:lineRule="auto"/>
        <w:ind w:left="567"/>
        <w:rPr>
          <w:rFonts w:ascii="Trebuchet MS" w:hAnsi="Trebuchet MS" w:cs="Arial"/>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1</w:t>
      </w:r>
      <w:r w:rsidRPr="00A36843">
        <w:rPr>
          <w:rFonts w:ascii="Trebuchet MS" w:hAnsi="Trebuchet MS" w:cs="Arial"/>
          <w:bCs/>
          <w:sz w:val="22"/>
          <w:szCs w:val="22"/>
        </w:rPr>
        <w:t xml:space="preserve">. </w:t>
      </w:r>
      <w:r w:rsidR="008A1592" w:rsidRPr="00A36843">
        <w:rPr>
          <w:rFonts w:ascii="Trebuchet MS" w:hAnsi="Trebuchet MS" w:cs="Arial"/>
          <w:bCs/>
          <w:sz w:val="22"/>
          <w:szCs w:val="22"/>
        </w:rPr>
        <w:t xml:space="preserve">As Notificações dos </w:t>
      </w:r>
      <w:r w:rsidR="001D2E2A" w:rsidRPr="00A36843">
        <w:rPr>
          <w:rFonts w:ascii="Trebuchet MS" w:hAnsi="Trebuchet MS" w:cs="Arial"/>
          <w:sz w:val="22"/>
          <w:szCs w:val="22"/>
        </w:rPr>
        <w:t>Devedores</w:t>
      </w:r>
      <w:r w:rsidR="00091CDC" w:rsidRPr="00A36843">
        <w:rPr>
          <w:rFonts w:ascii="Trebuchet MS" w:hAnsi="Trebuchet MS" w:cs="Arial"/>
          <w:sz w:val="22"/>
          <w:szCs w:val="22"/>
        </w:rPr>
        <w:t>, realizadas pela Cessionária</w:t>
      </w:r>
      <w:r w:rsidR="002324CA" w:rsidRPr="00A36843">
        <w:rPr>
          <w:rFonts w:ascii="Trebuchet MS" w:hAnsi="Trebuchet MS" w:cs="Arial"/>
          <w:sz w:val="22"/>
          <w:szCs w:val="22"/>
        </w:rPr>
        <w:t xml:space="preserve">, </w:t>
      </w:r>
      <w:r w:rsidR="008A1592" w:rsidRPr="00A36843">
        <w:rPr>
          <w:rFonts w:ascii="Trebuchet MS" w:hAnsi="Trebuchet MS" w:cs="Arial"/>
          <w:bCs/>
          <w:sz w:val="22"/>
          <w:szCs w:val="22"/>
        </w:rPr>
        <w:t xml:space="preserve">deverão </w:t>
      </w:r>
      <w:r w:rsidR="002C44E0" w:rsidRPr="00A36843">
        <w:rPr>
          <w:rFonts w:ascii="Trebuchet MS" w:hAnsi="Trebuchet MS" w:cs="Arial"/>
          <w:bCs/>
          <w:sz w:val="22"/>
          <w:szCs w:val="22"/>
        </w:rPr>
        <w:t xml:space="preserve">ser </w:t>
      </w:r>
      <w:r w:rsidR="00D4248A" w:rsidRPr="00A36843">
        <w:rPr>
          <w:rFonts w:ascii="Trebuchet MS" w:hAnsi="Trebuchet MS" w:cs="Arial"/>
          <w:bCs/>
          <w:sz w:val="22"/>
          <w:szCs w:val="22"/>
        </w:rPr>
        <w:t xml:space="preserve">realizadas </w:t>
      </w:r>
      <w:r w:rsidR="00BD2BA6" w:rsidRPr="00A36843">
        <w:rPr>
          <w:rFonts w:ascii="Trebuchet MS" w:hAnsi="Trebuchet MS" w:cs="Arial"/>
          <w:bCs/>
          <w:sz w:val="22"/>
          <w:szCs w:val="22"/>
        </w:rPr>
        <w:t xml:space="preserve">no prazo de até </w:t>
      </w:r>
      <w:r w:rsidR="000A6220" w:rsidRPr="00A36843">
        <w:rPr>
          <w:rFonts w:ascii="Trebuchet MS" w:hAnsi="Trebuchet MS" w:cs="Arial"/>
          <w:bCs/>
          <w:sz w:val="22"/>
          <w:szCs w:val="22"/>
        </w:rPr>
        <w:t>90</w:t>
      </w:r>
      <w:r w:rsidR="00BD2BA6" w:rsidRPr="00A36843">
        <w:rPr>
          <w:rFonts w:ascii="Trebuchet MS" w:hAnsi="Trebuchet MS" w:cs="Arial"/>
          <w:bCs/>
          <w:sz w:val="22"/>
          <w:szCs w:val="22"/>
        </w:rPr>
        <w:t xml:space="preserve"> (</w:t>
      </w:r>
      <w:r w:rsidR="000A6220" w:rsidRPr="00A36843">
        <w:rPr>
          <w:rFonts w:ascii="Trebuchet MS" w:hAnsi="Trebuchet MS" w:cs="Arial"/>
          <w:bCs/>
          <w:sz w:val="22"/>
          <w:szCs w:val="22"/>
        </w:rPr>
        <w:t>noventa</w:t>
      </w:r>
      <w:r w:rsidR="00BD2BA6" w:rsidRPr="00A36843">
        <w:rPr>
          <w:rFonts w:ascii="Trebuchet MS" w:hAnsi="Trebuchet MS" w:cs="Arial"/>
          <w:bCs/>
          <w:sz w:val="22"/>
          <w:szCs w:val="22"/>
        </w:rPr>
        <w:t>) dias corridos contados da presente data</w:t>
      </w:r>
      <w:r w:rsidR="00091CDC" w:rsidRPr="00A36843">
        <w:rPr>
          <w:rFonts w:ascii="Trebuchet MS" w:hAnsi="Trebuchet MS" w:cs="Arial"/>
          <w:bCs/>
          <w:sz w:val="22"/>
          <w:szCs w:val="22"/>
        </w:rPr>
        <w:t>,</w:t>
      </w:r>
      <w:r w:rsidR="00C17970" w:rsidRPr="00A36843">
        <w:rPr>
          <w:rFonts w:ascii="Trebuchet MS" w:hAnsi="Trebuchet MS" w:cs="Arial"/>
          <w:bCs/>
          <w:sz w:val="22"/>
          <w:szCs w:val="22"/>
        </w:rPr>
        <w:t xml:space="preserve"> </w:t>
      </w:r>
      <w:r w:rsidR="00091CDC" w:rsidRPr="00A36843">
        <w:rPr>
          <w:rFonts w:ascii="Trebuchet MS" w:hAnsi="Trebuchet MS" w:cs="Arial"/>
          <w:bCs/>
          <w:sz w:val="22"/>
          <w:szCs w:val="22"/>
        </w:rPr>
        <w:t>d</w:t>
      </w:r>
      <w:r w:rsidR="00C17970" w:rsidRPr="00A36843">
        <w:rPr>
          <w:rFonts w:ascii="Trebuchet MS" w:hAnsi="Trebuchet MS" w:cs="Arial"/>
          <w:bCs/>
          <w:sz w:val="22"/>
          <w:szCs w:val="22"/>
        </w:rPr>
        <w:t>evendo ser comprovad</w:t>
      </w:r>
      <w:r w:rsidR="00EE3D3C" w:rsidRPr="00A36843">
        <w:rPr>
          <w:rFonts w:ascii="Trebuchet MS" w:hAnsi="Trebuchet MS" w:cs="Arial"/>
          <w:bCs/>
          <w:sz w:val="22"/>
          <w:szCs w:val="22"/>
        </w:rPr>
        <w:t>a</w:t>
      </w:r>
      <w:r w:rsidR="00091CDC" w:rsidRPr="00A36843">
        <w:rPr>
          <w:rFonts w:ascii="Trebuchet MS" w:hAnsi="Trebuchet MS" w:cs="Arial"/>
          <w:bCs/>
          <w:sz w:val="22"/>
          <w:szCs w:val="22"/>
        </w:rPr>
        <w:t>s</w:t>
      </w:r>
      <w:r w:rsidR="00BD2BA6" w:rsidRPr="00A36843">
        <w:rPr>
          <w:rFonts w:ascii="Trebuchet MS" w:hAnsi="Trebuchet MS" w:cs="Arial"/>
          <w:bCs/>
          <w:sz w:val="22"/>
          <w:szCs w:val="22"/>
        </w:rPr>
        <w:t xml:space="preserve"> mediante </w:t>
      </w:r>
      <w:r w:rsidR="00D4248A" w:rsidRPr="00A36843">
        <w:rPr>
          <w:rFonts w:ascii="Trebuchet MS" w:hAnsi="Trebuchet MS" w:cs="Arial"/>
          <w:bCs/>
          <w:sz w:val="22"/>
          <w:szCs w:val="22"/>
        </w:rPr>
        <w:t xml:space="preserve">o recebimento </w:t>
      </w:r>
      <w:r w:rsidR="00BD2BA6" w:rsidRPr="00A36843">
        <w:rPr>
          <w:rFonts w:ascii="Trebuchet MS" w:hAnsi="Trebuchet MS" w:cs="Arial"/>
          <w:bCs/>
          <w:sz w:val="22"/>
          <w:szCs w:val="22"/>
        </w:rPr>
        <w:t>d</w:t>
      </w:r>
      <w:r w:rsidR="008A1592" w:rsidRPr="00A36843">
        <w:rPr>
          <w:rFonts w:ascii="Trebuchet MS" w:hAnsi="Trebuchet MS" w:cs="Arial"/>
          <w:bCs/>
          <w:sz w:val="22"/>
          <w:szCs w:val="22"/>
        </w:rPr>
        <w:t>os respectivos</w:t>
      </w:r>
      <w:r w:rsidR="00BD2BA6" w:rsidRPr="00A36843">
        <w:rPr>
          <w:rFonts w:ascii="Trebuchet MS" w:hAnsi="Trebuchet MS" w:cs="Arial"/>
          <w:bCs/>
          <w:sz w:val="22"/>
          <w:szCs w:val="22"/>
        </w:rPr>
        <w:t xml:space="preserve"> AR</w:t>
      </w:r>
      <w:r w:rsidR="000016DF" w:rsidRPr="00A36843">
        <w:rPr>
          <w:rFonts w:ascii="Trebuchet MS" w:hAnsi="Trebuchet MS" w:cs="Arial"/>
          <w:bCs/>
          <w:sz w:val="22"/>
          <w:szCs w:val="22"/>
        </w:rPr>
        <w:t>, sob pena de Recompra Compulsória dos Créditos Imobiliários</w:t>
      </w:r>
      <w:r w:rsidR="005E32A3" w:rsidRPr="00A36843">
        <w:rPr>
          <w:rFonts w:ascii="Trebuchet MS" w:hAnsi="Trebuchet MS" w:cs="Arial"/>
          <w:bCs/>
          <w:sz w:val="22"/>
          <w:szCs w:val="22"/>
        </w:rPr>
        <w:t xml:space="preserve"> </w:t>
      </w:r>
      <w:r w:rsidR="00091CDC" w:rsidRPr="00A36843">
        <w:rPr>
          <w:rFonts w:ascii="Trebuchet MS" w:hAnsi="Trebuchet MS" w:cs="Arial"/>
          <w:bCs/>
          <w:sz w:val="22"/>
          <w:szCs w:val="22"/>
        </w:rPr>
        <w:t>não tenham sido comprovadas</w:t>
      </w:r>
      <w:r w:rsidR="008A1592" w:rsidRPr="00A36843">
        <w:rPr>
          <w:rFonts w:ascii="Trebuchet MS" w:hAnsi="Trebuchet MS" w:cs="Arial"/>
          <w:bCs/>
          <w:sz w:val="22"/>
          <w:szCs w:val="22"/>
        </w:rPr>
        <w:t>. Para fins de comprovação do envio das notificações supramencionadas serão admitidos os AR positivos e/ou negativos.</w:t>
      </w:r>
    </w:p>
    <w:p w14:paraId="2A6AA743" w14:textId="77777777" w:rsidR="0066715C" w:rsidRPr="00A36843" w:rsidRDefault="0066715C">
      <w:pPr>
        <w:autoSpaceDE w:val="0"/>
        <w:autoSpaceDN w:val="0"/>
        <w:spacing w:line="360" w:lineRule="auto"/>
        <w:ind w:left="567"/>
        <w:rPr>
          <w:rFonts w:ascii="Trebuchet MS" w:hAnsi="Trebuchet MS" w:cs="Arial"/>
          <w:sz w:val="22"/>
          <w:szCs w:val="22"/>
        </w:rPr>
      </w:pPr>
    </w:p>
    <w:p w14:paraId="589F8570" w14:textId="77777777" w:rsidR="0066715C" w:rsidRPr="00A36843" w:rsidRDefault="0066715C">
      <w:pPr>
        <w:spacing w:line="360" w:lineRule="auto"/>
        <w:ind w:left="567"/>
        <w:rPr>
          <w:rFonts w:ascii="Trebuchet MS" w:hAnsi="Trebuchet MS" w:cs="Arial"/>
          <w:bCs/>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2</w:t>
      </w:r>
      <w:r w:rsidRPr="00A36843">
        <w:rPr>
          <w:rFonts w:ascii="Trebuchet MS" w:hAnsi="Trebuchet MS" w:cs="Arial"/>
          <w:bCs/>
          <w:sz w:val="22"/>
          <w:szCs w:val="22"/>
        </w:rPr>
        <w:t xml:space="preserve">. </w:t>
      </w:r>
      <w:r w:rsidR="007D333D" w:rsidRPr="00A36843">
        <w:rPr>
          <w:rFonts w:ascii="Trebuchet MS" w:hAnsi="Trebuchet MS" w:cs="Arial"/>
          <w:bCs/>
          <w:sz w:val="22"/>
          <w:szCs w:val="22"/>
        </w:rPr>
        <w:t>Alternativamente, a</w:t>
      </w:r>
      <w:r w:rsidRPr="00A36843">
        <w:rPr>
          <w:rFonts w:ascii="Trebuchet MS" w:hAnsi="Trebuchet MS" w:cs="Arial"/>
          <w:bCs/>
          <w:sz w:val="22"/>
          <w:szCs w:val="22"/>
        </w:rPr>
        <w:t xml:space="preserve">s Notificações dos </w:t>
      </w:r>
      <w:r w:rsidR="001D2E2A" w:rsidRPr="00A36843">
        <w:rPr>
          <w:rFonts w:ascii="Trebuchet MS" w:hAnsi="Trebuchet MS" w:cs="Arial"/>
          <w:bCs/>
          <w:sz w:val="22"/>
          <w:szCs w:val="22"/>
        </w:rPr>
        <w:t xml:space="preserve">Devedores </w:t>
      </w:r>
      <w:r w:rsidRPr="00A36843">
        <w:rPr>
          <w:rFonts w:ascii="Trebuchet MS" w:hAnsi="Trebuchet MS" w:cs="Arial"/>
          <w:bCs/>
          <w:sz w:val="22"/>
          <w:szCs w:val="22"/>
        </w:rPr>
        <w:t xml:space="preserve">poderão ser realizadas via boleto bancário, as quais serão realizadas por meio do boleto de cobrança emitido pela </w:t>
      </w:r>
      <w:r w:rsidR="00434982" w:rsidRPr="00A36843">
        <w:rPr>
          <w:rFonts w:ascii="Trebuchet MS" w:hAnsi="Trebuchet MS" w:cs="Arial"/>
          <w:sz w:val="22"/>
          <w:szCs w:val="22"/>
        </w:rPr>
        <w:t>Cessionária</w:t>
      </w:r>
      <w:r w:rsidR="002B5BC8" w:rsidRPr="00A36843">
        <w:rPr>
          <w:rFonts w:ascii="Trebuchet MS" w:hAnsi="Trebuchet MS" w:cs="Arial"/>
          <w:sz w:val="22"/>
          <w:szCs w:val="22"/>
        </w:rPr>
        <w:t xml:space="preserve"> </w:t>
      </w:r>
      <w:r w:rsidRPr="00A36843">
        <w:rPr>
          <w:rFonts w:ascii="Trebuchet MS" w:hAnsi="Trebuchet MS" w:cs="Arial"/>
          <w:bCs/>
          <w:sz w:val="22"/>
          <w:szCs w:val="22"/>
        </w:rPr>
        <w:t>após a presente data, por meio da inserção da descrição</w:t>
      </w:r>
      <w:r w:rsidR="007D333D" w:rsidRPr="00A36843">
        <w:rPr>
          <w:rFonts w:ascii="Trebuchet MS" w:hAnsi="Trebuchet MS" w:cs="Arial"/>
          <w:bCs/>
          <w:sz w:val="22"/>
          <w:szCs w:val="22"/>
        </w:rPr>
        <w:t xml:space="preserve"> a seguir</w:t>
      </w:r>
      <w:r w:rsidR="00A502DB" w:rsidRPr="00A36843">
        <w:rPr>
          <w:rFonts w:ascii="Trebuchet MS" w:hAnsi="Trebuchet MS" w:cs="Arial"/>
          <w:bCs/>
          <w:sz w:val="22"/>
          <w:szCs w:val="22"/>
        </w:rPr>
        <w:t>, ou redação similar caso necessário adequá-la a limitações de caracteres do boleto de cobrança</w:t>
      </w:r>
      <w:r w:rsidR="007D333D" w:rsidRPr="00A36843">
        <w:rPr>
          <w:rFonts w:ascii="Trebuchet MS" w:hAnsi="Trebuchet MS" w:cs="Arial"/>
          <w:bCs/>
          <w:sz w:val="22"/>
          <w:szCs w:val="22"/>
        </w:rPr>
        <w:t xml:space="preserve">, </w:t>
      </w:r>
      <w:r w:rsidR="00EE3D3C" w:rsidRPr="00A36843">
        <w:rPr>
          <w:rFonts w:ascii="Trebuchet MS" w:hAnsi="Trebuchet MS" w:cs="Arial"/>
          <w:bCs/>
          <w:sz w:val="22"/>
          <w:szCs w:val="22"/>
        </w:rPr>
        <w:t>e</w:t>
      </w:r>
      <w:r w:rsidR="007D333D" w:rsidRPr="00A36843">
        <w:rPr>
          <w:rFonts w:ascii="Trebuchet MS" w:hAnsi="Trebuchet MS" w:cs="Arial"/>
          <w:bCs/>
          <w:sz w:val="22"/>
          <w:szCs w:val="22"/>
        </w:rPr>
        <w:t>, ainda, uma vez que o envio da Notificação</w:t>
      </w:r>
      <w:r w:rsidR="00E2390F" w:rsidRPr="00A36843">
        <w:rPr>
          <w:rFonts w:ascii="Trebuchet MS" w:hAnsi="Trebuchet MS" w:cs="Arial"/>
          <w:bCs/>
          <w:sz w:val="22"/>
          <w:szCs w:val="22"/>
        </w:rPr>
        <w:t xml:space="preserve"> do Cliente seja comprovad</w:t>
      </w:r>
      <w:r w:rsidR="00DD674B" w:rsidRPr="00A36843">
        <w:rPr>
          <w:rFonts w:ascii="Trebuchet MS" w:hAnsi="Trebuchet MS" w:cs="Arial"/>
          <w:bCs/>
          <w:sz w:val="22"/>
          <w:szCs w:val="22"/>
        </w:rPr>
        <w:t>o</w:t>
      </w:r>
      <w:r w:rsidR="00E2390F" w:rsidRPr="00A36843">
        <w:rPr>
          <w:rFonts w:ascii="Trebuchet MS" w:hAnsi="Trebuchet MS" w:cs="Arial"/>
          <w:bCs/>
          <w:sz w:val="22"/>
          <w:szCs w:val="22"/>
        </w:rPr>
        <w:t xml:space="preserve"> por meio de AR negativo, obrigatoriamente deverá ser realizada a notificação via boleto bancário do(s) referido(s) cliente(s)</w:t>
      </w:r>
      <w:r w:rsidRPr="00A36843">
        <w:rPr>
          <w:rFonts w:ascii="Trebuchet MS" w:hAnsi="Trebuchet MS" w:cs="Arial"/>
          <w:bCs/>
          <w:sz w:val="22"/>
          <w:szCs w:val="22"/>
        </w:rPr>
        <w:t>:</w:t>
      </w:r>
    </w:p>
    <w:p w14:paraId="7ACEFA31" w14:textId="77777777" w:rsidR="0066715C" w:rsidRPr="00A36843" w:rsidRDefault="0066715C">
      <w:pPr>
        <w:spacing w:line="360" w:lineRule="auto"/>
        <w:ind w:left="1418"/>
        <w:rPr>
          <w:rFonts w:ascii="Trebuchet MS" w:hAnsi="Trebuchet MS" w:cs="Arial"/>
          <w:bCs/>
          <w:sz w:val="22"/>
          <w:szCs w:val="22"/>
        </w:rPr>
      </w:pPr>
    </w:p>
    <w:p w14:paraId="71612834" w14:textId="77777777" w:rsidR="0066715C" w:rsidRPr="00A36843" w:rsidRDefault="0066715C">
      <w:pPr>
        <w:spacing w:line="360" w:lineRule="auto"/>
        <w:ind w:left="1418"/>
        <w:rPr>
          <w:rFonts w:ascii="Trebuchet MS" w:hAnsi="Trebuchet MS" w:cs="Arial"/>
          <w:bCs/>
          <w:i/>
          <w:sz w:val="22"/>
          <w:szCs w:val="22"/>
        </w:rPr>
      </w:pPr>
      <w:r w:rsidRPr="00A36843">
        <w:rPr>
          <w:rFonts w:ascii="Trebuchet MS" w:hAnsi="Trebuchet MS" w:cs="Arial"/>
          <w:bCs/>
          <w:i/>
          <w:sz w:val="22"/>
          <w:szCs w:val="22"/>
        </w:rPr>
        <w:t>“</w:t>
      </w:r>
      <w:r w:rsidR="001D2E2A" w:rsidRPr="00A36843">
        <w:rPr>
          <w:rFonts w:ascii="Trebuchet MS" w:hAnsi="Trebuchet MS" w:cs="Arial"/>
          <w:bCs/>
          <w:i/>
          <w:sz w:val="22"/>
          <w:szCs w:val="22"/>
        </w:rPr>
        <w:t xml:space="preserve">Crédito cedido para </w:t>
      </w:r>
      <w:r w:rsidR="00FD0096" w:rsidRPr="00A36843">
        <w:rPr>
          <w:rFonts w:ascii="Trebuchet MS" w:hAnsi="Trebuchet MS" w:cs="Arial"/>
          <w:bCs/>
          <w:i/>
          <w:sz w:val="22"/>
          <w:szCs w:val="22"/>
        </w:rPr>
        <w:t xml:space="preserve">Gaia </w:t>
      </w:r>
      <w:proofErr w:type="spellStart"/>
      <w:r w:rsidR="00FD0096" w:rsidRPr="00A36843">
        <w:rPr>
          <w:rFonts w:ascii="Trebuchet MS" w:hAnsi="Trebuchet MS" w:cs="Arial"/>
          <w:bCs/>
          <w:i/>
          <w:sz w:val="22"/>
          <w:szCs w:val="22"/>
        </w:rPr>
        <w:t>Securitizadora</w:t>
      </w:r>
      <w:proofErr w:type="spellEnd"/>
      <w:r w:rsidR="00FD0096" w:rsidRPr="00A36843">
        <w:rPr>
          <w:rFonts w:ascii="Trebuchet MS" w:hAnsi="Trebuchet MS" w:cs="Arial"/>
          <w:bCs/>
          <w:i/>
          <w:sz w:val="22"/>
          <w:szCs w:val="22"/>
        </w:rPr>
        <w:t xml:space="preserve"> S.A.”</w:t>
      </w:r>
    </w:p>
    <w:p w14:paraId="37503D37" w14:textId="77777777" w:rsidR="007818FA" w:rsidRPr="00A36843" w:rsidRDefault="007818FA">
      <w:pPr>
        <w:spacing w:line="360" w:lineRule="auto"/>
        <w:rPr>
          <w:rFonts w:ascii="Trebuchet MS" w:hAnsi="Trebuchet MS"/>
          <w:sz w:val="22"/>
          <w:szCs w:val="22"/>
        </w:rPr>
      </w:pPr>
    </w:p>
    <w:p w14:paraId="1C49373B" w14:textId="77777777" w:rsidR="007818FA" w:rsidRPr="00A36843" w:rsidRDefault="007818FA">
      <w:pPr>
        <w:widowControl/>
        <w:adjustRightInd/>
        <w:spacing w:line="360" w:lineRule="auto"/>
        <w:rPr>
          <w:rFonts w:ascii="Trebuchet MS" w:hAnsi="Trebuchet MS"/>
          <w:sz w:val="22"/>
          <w:szCs w:val="22"/>
        </w:rPr>
      </w:pPr>
      <w:r w:rsidRPr="00A36843">
        <w:rPr>
          <w:rFonts w:ascii="Trebuchet MS" w:hAnsi="Trebuchet MS"/>
          <w:sz w:val="22"/>
          <w:szCs w:val="22"/>
        </w:rPr>
        <w:t>2.7.</w:t>
      </w:r>
      <w:r w:rsidRPr="00A36843">
        <w:rPr>
          <w:rFonts w:ascii="Trebuchet MS" w:hAnsi="Trebuchet MS"/>
          <w:sz w:val="22"/>
          <w:szCs w:val="22"/>
        </w:rPr>
        <w:tab/>
      </w:r>
      <w:r w:rsidRPr="00A36843">
        <w:rPr>
          <w:rFonts w:ascii="Trebuchet MS" w:hAnsi="Trebuchet MS"/>
          <w:sz w:val="22"/>
          <w:szCs w:val="22"/>
          <w:u w:val="single"/>
        </w:rPr>
        <w:t>Fundo de Despesas</w:t>
      </w:r>
      <w:r w:rsidRPr="00A36843">
        <w:rPr>
          <w:rFonts w:ascii="Trebuchet MS" w:hAnsi="Trebuchet MS"/>
          <w:sz w:val="22"/>
          <w:szCs w:val="22"/>
        </w:rPr>
        <w:t xml:space="preserve">. Para a constituição do fundo de despesas, a Cessionária reterá, do Valor </w:t>
      </w:r>
      <w:r w:rsidR="00086C41" w:rsidRPr="00A36843">
        <w:rPr>
          <w:rFonts w:ascii="Trebuchet MS" w:hAnsi="Trebuchet MS"/>
          <w:sz w:val="22"/>
          <w:szCs w:val="22"/>
        </w:rPr>
        <w:t>de</w:t>
      </w:r>
      <w:r w:rsidRPr="00A36843">
        <w:rPr>
          <w:rFonts w:ascii="Trebuchet MS" w:hAnsi="Trebuchet MS"/>
          <w:sz w:val="22"/>
          <w:szCs w:val="22"/>
        </w:rPr>
        <w:t xml:space="preserve"> Cessão, o valor equivalente a</w:t>
      </w:r>
      <w:r w:rsidR="00764148" w:rsidRPr="00A36843">
        <w:rPr>
          <w:rFonts w:ascii="Trebuchet MS" w:hAnsi="Trebuchet MS"/>
          <w:sz w:val="22"/>
          <w:szCs w:val="22"/>
        </w:rPr>
        <w:t xml:space="preserve"> R$ 50.000,00 (cinquenta mil reais)</w:t>
      </w:r>
      <w:r w:rsidRPr="00A36843">
        <w:rPr>
          <w:rFonts w:ascii="Trebuchet MS" w:hAnsi="Trebuchet MS"/>
          <w:sz w:val="22"/>
          <w:szCs w:val="22"/>
        </w:rPr>
        <w:t>, para o pagamento de quaisquer despesas recorrentes ao longo de todo o prazo dos CRI</w:t>
      </w:r>
      <w:r w:rsidR="009179BE">
        <w:rPr>
          <w:rFonts w:ascii="Trebuchet MS" w:hAnsi="Trebuchet MS"/>
          <w:sz w:val="22"/>
          <w:szCs w:val="22"/>
        </w:rPr>
        <w:t>, bem como dos custos de custódia, registro e transferência das CCI</w:t>
      </w:r>
      <w:r w:rsidRPr="00A36843">
        <w:rPr>
          <w:rFonts w:ascii="Trebuchet MS" w:hAnsi="Trebuchet MS"/>
          <w:sz w:val="22"/>
          <w:szCs w:val="22"/>
        </w:rPr>
        <w:t xml:space="preserve"> (“</w:t>
      </w:r>
      <w:r w:rsidRPr="00A36843">
        <w:rPr>
          <w:rFonts w:ascii="Trebuchet MS" w:hAnsi="Trebuchet MS"/>
          <w:sz w:val="22"/>
          <w:szCs w:val="22"/>
          <w:u w:val="single"/>
        </w:rPr>
        <w:t>Fundo de Despesas</w:t>
      </w:r>
      <w:r w:rsidRPr="00A36843">
        <w:rPr>
          <w:rFonts w:ascii="Trebuchet MS" w:hAnsi="Trebuchet MS"/>
          <w:sz w:val="22"/>
          <w:szCs w:val="22"/>
        </w:rPr>
        <w:t>”).</w:t>
      </w:r>
    </w:p>
    <w:p w14:paraId="3FD89A84" w14:textId="77777777" w:rsidR="007818FA" w:rsidRPr="00A36843" w:rsidRDefault="007818FA">
      <w:pPr>
        <w:pStyle w:val="PargrafodaLista"/>
        <w:spacing w:line="360" w:lineRule="auto"/>
        <w:ind w:left="709"/>
        <w:rPr>
          <w:rFonts w:ascii="Trebuchet MS" w:hAnsi="Trebuchet MS"/>
          <w:sz w:val="22"/>
          <w:szCs w:val="22"/>
        </w:rPr>
      </w:pPr>
    </w:p>
    <w:p w14:paraId="73AC89C0" w14:textId="77777777" w:rsidR="007818FA" w:rsidRPr="00A36843" w:rsidRDefault="007818FA">
      <w:pPr>
        <w:pStyle w:val="PargrafodaLista"/>
        <w:spacing w:line="360" w:lineRule="auto"/>
        <w:ind w:left="709"/>
        <w:rPr>
          <w:rFonts w:ascii="Trebuchet MS" w:hAnsi="Trebuchet MS"/>
          <w:sz w:val="22"/>
          <w:szCs w:val="22"/>
        </w:rPr>
      </w:pPr>
      <w:r w:rsidRPr="00A36843">
        <w:rPr>
          <w:rFonts w:ascii="Trebuchet MS" w:hAnsi="Trebuchet MS"/>
          <w:sz w:val="22"/>
          <w:szCs w:val="22"/>
        </w:rPr>
        <w:t>2.7.1. Na hipótese de insuficiência de recursos do Fundo de Despesas para arcar com as despesas recorrentes ao longo de todo o prazo dos CRI, a recomposição do Fundo de Despesas será realizada mediante a retenção de recursos destinados ao pagamento dos CRI</w:t>
      </w:r>
      <w:r w:rsidR="009179BE">
        <w:rPr>
          <w:rFonts w:ascii="Trebuchet MS" w:hAnsi="Trebuchet MS"/>
          <w:sz w:val="22"/>
          <w:szCs w:val="22"/>
        </w:rPr>
        <w:t xml:space="preserve"> Juniores</w:t>
      </w:r>
      <w:r w:rsidRPr="00A36843">
        <w:rPr>
          <w:rFonts w:ascii="Trebuchet MS" w:hAnsi="Trebuchet MS"/>
          <w:sz w:val="22"/>
          <w:szCs w:val="22"/>
        </w:rPr>
        <w:t>, de acordo com a Cascata de Pagamentos, devidamente descrita e definida no Termo de Securitização.</w:t>
      </w:r>
    </w:p>
    <w:p w14:paraId="3D2D75C0" w14:textId="77777777" w:rsidR="007818FA" w:rsidRPr="00A36843" w:rsidRDefault="007818FA">
      <w:pPr>
        <w:pStyle w:val="PargrafodaLista"/>
        <w:spacing w:line="360" w:lineRule="auto"/>
        <w:ind w:left="709"/>
        <w:rPr>
          <w:rFonts w:ascii="Trebuchet MS" w:hAnsi="Trebuchet MS"/>
          <w:sz w:val="22"/>
          <w:szCs w:val="22"/>
        </w:rPr>
      </w:pPr>
    </w:p>
    <w:p w14:paraId="140B08EA" w14:textId="77777777" w:rsidR="007818FA" w:rsidRPr="00A36843" w:rsidRDefault="007818FA">
      <w:pPr>
        <w:pStyle w:val="PargrafodaLista"/>
        <w:spacing w:line="360" w:lineRule="auto"/>
        <w:ind w:left="709"/>
        <w:rPr>
          <w:rFonts w:ascii="Trebuchet MS" w:hAnsi="Trebuchet MS"/>
          <w:sz w:val="22"/>
          <w:szCs w:val="22"/>
        </w:rPr>
      </w:pPr>
      <w:r w:rsidRPr="00A36843">
        <w:rPr>
          <w:rFonts w:ascii="Trebuchet MS" w:hAnsi="Trebuchet MS"/>
          <w:sz w:val="22"/>
          <w:szCs w:val="22"/>
        </w:rPr>
        <w:t>2.7.2.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 não sendo a Cessionária responsabilizada por qualquer garantia mínima de rentabilidade. Os resultados decorrentes desse investimento integrarão automaticamente o Fundo de Despesas.</w:t>
      </w:r>
    </w:p>
    <w:p w14:paraId="0661BB66" w14:textId="77777777" w:rsidR="007818FA" w:rsidRPr="00A36843" w:rsidRDefault="007818FA">
      <w:pPr>
        <w:pStyle w:val="PargrafodaLista"/>
        <w:spacing w:line="360" w:lineRule="auto"/>
        <w:ind w:left="709"/>
        <w:rPr>
          <w:rFonts w:ascii="Trebuchet MS" w:hAnsi="Trebuchet MS"/>
          <w:sz w:val="22"/>
          <w:szCs w:val="22"/>
        </w:rPr>
      </w:pPr>
    </w:p>
    <w:p w14:paraId="6E5EE8FB" w14:textId="77777777" w:rsidR="007818FA" w:rsidRPr="00A36843" w:rsidRDefault="007818FA">
      <w:pPr>
        <w:spacing w:line="360" w:lineRule="auto"/>
        <w:ind w:left="709"/>
        <w:rPr>
          <w:rFonts w:ascii="Trebuchet MS" w:hAnsi="Trebuchet MS"/>
          <w:i/>
          <w:sz w:val="22"/>
          <w:szCs w:val="22"/>
        </w:rPr>
      </w:pPr>
      <w:r w:rsidRPr="00A36843">
        <w:rPr>
          <w:rFonts w:ascii="Trebuchet MS" w:hAnsi="Trebuchet MS"/>
          <w:sz w:val="22"/>
          <w:szCs w:val="22"/>
        </w:rPr>
        <w:t xml:space="preserve">2.7.3. Caso, após o vencimento final e liquidação integral dos CRI ainda existam recursos no </w:t>
      </w:r>
      <w:r w:rsidRPr="00A36843">
        <w:rPr>
          <w:rFonts w:ascii="Trebuchet MS" w:hAnsi="Trebuchet MS"/>
          <w:sz w:val="22"/>
          <w:szCs w:val="22"/>
        </w:rPr>
        <w:lastRenderedPageBreak/>
        <w:t xml:space="preserve">Fundo de Despesas, tais recursos deverão ser liberados, líquido de tributos, pela Cessionária à </w:t>
      </w:r>
      <w:r w:rsidR="009A03D1" w:rsidRPr="00A36843">
        <w:rPr>
          <w:rFonts w:ascii="Trebuchet MS" w:hAnsi="Trebuchet MS"/>
          <w:sz w:val="22"/>
          <w:szCs w:val="22"/>
        </w:rPr>
        <w:t>Cedente</w:t>
      </w:r>
      <w:r w:rsidRPr="00A36843">
        <w:rPr>
          <w:rFonts w:ascii="Trebuchet MS" w:hAnsi="Trebuchet MS"/>
          <w:sz w:val="22"/>
          <w:szCs w:val="22"/>
        </w:rPr>
        <w:t>.</w:t>
      </w:r>
    </w:p>
    <w:p w14:paraId="4A1CD67A" w14:textId="77777777" w:rsidR="0066715C" w:rsidRPr="00A36843" w:rsidRDefault="0066715C">
      <w:pPr>
        <w:spacing w:line="360" w:lineRule="auto"/>
        <w:ind w:left="1418"/>
        <w:rPr>
          <w:rFonts w:ascii="Trebuchet MS" w:hAnsi="Trebuchet MS" w:cs="Arial"/>
          <w:bCs/>
          <w:sz w:val="22"/>
          <w:szCs w:val="22"/>
        </w:rPr>
      </w:pPr>
    </w:p>
    <w:p w14:paraId="4F5CD25F" w14:textId="77777777"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TERCEIRA –</w:t>
      </w:r>
      <w:r w:rsidR="00D2200F" w:rsidRPr="00A36843">
        <w:rPr>
          <w:rFonts w:ascii="Trebuchet MS" w:hAnsi="Trebuchet MS" w:cs="Arial"/>
          <w:b/>
          <w:bCs/>
          <w:sz w:val="22"/>
          <w:szCs w:val="22"/>
        </w:rPr>
        <w:t xml:space="preserve"> </w:t>
      </w:r>
      <w:r w:rsidRPr="00A36843">
        <w:rPr>
          <w:rFonts w:ascii="Trebuchet MS" w:hAnsi="Trebuchet MS" w:cs="Arial"/>
          <w:b/>
          <w:bCs/>
          <w:sz w:val="22"/>
          <w:szCs w:val="22"/>
        </w:rPr>
        <w:t>PAGAMENTOS DOS CRÉDITOS IMOBILIÁRIOS</w:t>
      </w:r>
      <w:r w:rsidR="005E32A3" w:rsidRPr="00A36843">
        <w:rPr>
          <w:rFonts w:ascii="Trebuchet MS" w:hAnsi="Trebuchet MS" w:cs="Arial"/>
          <w:b/>
          <w:bCs/>
          <w:sz w:val="22"/>
          <w:szCs w:val="22"/>
        </w:rPr>
        <w:t xml:space="preserve"> </w:t>
      </w:r>
    </w:p>
    <w:p w14:paraId="36FF6E5D" w14:textId="77777777" w:rsidR="00EF2F7F" w:rsidRPr="00A36843" w:rsidRDefault="00EF2F7F">
      <w:pPr>
        <w:autoSpaceDE w:val="0"/>
        <w:autoSpaceDN w:val="0"/>
        <w:spacing w:line="360" w:lineRule="auto"/>
        <w:rPr>
          <w:rFonts w:ascii="Trebuchet MS" w:hAnsi="Trebuchet MS" w:cs="Arial"/>
          <w:sz w:val="22"/>
          <w:szCs w:val="22"/>
        </w:rPr>
      </w:pPr>
    </w:p>
    <w:p w14:paraId="0039B630" w14:textId="77777777" w:rsidR="00862EC2"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3.1.</w:t>
      </w:r>
      <w:r w:rsidRPr="00A36843">
        <w:rPr>
          <w:rFonts w:ascii="Trebuchet MS" w:hAnsi="Trebuchet MS" w:cs="Arial"/>
          <w:sz w:val="22"/>
          <w:szCs w:val="22"/>
        </w:rPr>
        <w:tab/>
      </w:r>
      <w:r w:rsidR="00A52337" w:rsidRPr="00A36843">
        <w:rPr>
          <w:rFonts w:ascii="Trebuchet MS" w:hAnsi="Trebuchet MS" w:cs="Arial"/>
          <w:sz w:val="22"/>
          <w:szCs w:val="22"/>
          <w:u w:val="single"/>
        </w:rPr>
        <w:t>Pagamentos dos Créditos Imobiliários</w:t>
      </w:r>
      <w:r w:rsidR="00A52337" w:rsidRPr="00A36843">
        <w:rPr>
          <w:rFonts w:ascii="Trebuchet MS" w:hAnsi="Trebuchet MS" w:cs="Arial"/>
          <w:sz w:val="22"/>
          <w:szCs w:val="22"/>
        </w:rPr>
        <w:t>: Durante a vigência dos CRI</w:t>
      </w:r>
      <w:r w:rsidR="00906E57" w:rsidRPr="00A36843">
        <w:rPr>
          <w:rFonts w:ascii="Trebuchet MS" w:hAnsi="Trebuchet MS" w:cs="Tahoma"/>
          <w:sz w:val="22"/>
          <w:szCs w:val="22"/>
        </w:rPr>
        <w:t xml:space="preserve"> </w:t>
      </w:r>
      <w:r w:rsidR="00A52337" w:rsidRPr="00A36843">
        <w:rPr>
          <w:rFonts w:ascii="Trebuchet MS" w:hAnsi="Trebuchet MS" w:cs="Arial"/>
          <w:sz w:val="22"/>
          <w:szCs w:val="22"/>
        </w:rPr>
        <w:t>os pagamentos d</w:t>
      </w:r>
      <w:r w:rsidR="00805EE9" w:rsidRPr="00A36843">
        <w:rPr>
          <w:rFonts w:ascii="Trebuchet MS" w:hAnsi="Trebuchet MS" w:cs="Arial"/>
          <w:sz w:val="22"/>
          <w:szCs w:val="22"/>
        </w:rPr>
        <w:t>os Créditos Imobiliários</w:t>
      </w:r>
      <w:r w:rsidR="006A7CCD" w:rsidRPr="00A36843">
        <w:rPr>
          <w:rFonts w:ascii="Trebuchet MS" w:hAnsi="Trebuchet MS" w:cs="Arial"/>
          <w:sz w:val="22"/>
          <w:szCs w:val="22"/>
        </w:rPr>
        <w:t xml:space="preserve"> </w:t>
      </w:r>
      <w:r w:rsidR="00A52337" w:rsidRPr="00A36843">
        <w:rPr>
          <w:rFonts w:ascii="Trebuchet MS" w:hAnsi="Trebuchet MS" w:cs="Arial"/>
          <w:sz w:val="22"/>
          <w:szCs w:val="22"/>
        </w:rPr>
        <w:t xml:space="preserve">serão </w:t>
      </w:r>
      <w:r w:rsidR="00935E2A" w:rsidRPr="00A36843">
        <w:rPr>
          <w:rFonts w:ascii="Trebuchet MS" w:hAnsi="Trebuchet MS" w:cs="Arial"/>
          <w:sz w:val="22"/>
          <w:szCs w:val="22"/>
        </w:rPr>
        <w:t xml:space="preserve">realizados por meio de boleto de cobrança encaminhados aos </w:t>
      </w:r>
      <w:r w:rsidR="001D2E2A" w:rsidRPr="00A36843">
        <w:rPr>
          <w:rFonts w:ascii="Trebuchet MS" w:hAnsi="Trebuchet MS" w:cs="Arial"/>
          <w:sz w:val="22"/>
          <w:szCs w:val="22"/>
        </w:rPr>
        <w:t>Devedores</w:t>
      </w:r>
      <w:r w:rsidR="00935E2A" w:rsidRPr="00A36843">
        <w:rPr>
          <w:rFonts w:ascii="Trebuchet MS" w:hAnsi="Trebuchet MS" w:cs="Arial"/>
          <w:sz w:val="22"/>
          <w:szCs w:val="22"/>
        </w:rPr>
        <w:t xml:space="preserve">, de modo que os recursos oriundos dos pagamentos dos Créditos Imobiliários serão direcionados </w:t>
      </w:r>
      <w:r w:rsidR="00EF7BEB" w:rsidRPr="00A36843">
        <w:rPr>
          <w:rFonts w:ascii="Trebuchet MS" w:hAnsi="Trebuchet MS" w:cs="Arial"/>
          <w:sz w:val="22"/>
          <w:szCs w:val="22"/>
        </w:rPr>
        <w:t>ao Banco Bradesco</w:t>
      </w:r>
      <w:r w:rsidR="00761BF5" w:rsidRPr="00A36843">
        <w:rPr>
          <w:rFonts w:ascii="Trebuchet MS" w:hAnsi="Trebuchet MS" w:cs="Arial"/>
          <w:sz w:val="22"/>
          <w:szCs w:val="22"/>
        </w:rPr>
        <w:t xml:space="preserve"> S.A.</w:t>
      </w:r>
      <w:r w:rsidR="00EF7BEB" w:rsidRPr="00A36843">
        <w:rPr>
          <w:rFonts w:ascii="Trebuchet MS" w:hAnsi="Trebuchet MS" w:cs="Arial"/>
          <w:sz w:val="22"/>
          <w:szCs w:val="22"/>
        </w:rPr>
        <w:t>, agência 3391-0 e conta corrente nº 8150-7</w:t>
      </w:r>
      <w:r w:rsidR="009953F6" w:rsidRPr="00A36843">
        <w:rPr>
          <w:rFonts w:ascii="Trebuchet MS" w:hAnsi="Trebuchet MS" w:cs="Arial"/>
          <w:sz w:val="22"/>
          <w:szCs w:val="22"/>
        </w:rPr>
        <w:t xml:space="preserve"> ("</w:t>
      </w:r>
      <w:r w:rsidR="0016315B" w:rsidRPr="00A36843">
        <w:rPr>
          <w:rFonts w:ascii="Trebuchet MS" w:hAnsi="Trebuchet MS" w:cs="Arial"/>
          <w:sz w:val="22"/>
          <w:szCs w:val="22"/>
          <w:u w:val="single"/>
        </w:rPr>
        <w:t xml:space="preserve">Conta </w:t>
      </w:r>
      <w:r w:rsidR="00BD2BA6" w:rsidRPr="00A36843">
        <w:rPr>
          <w:rFonts w:ascii="Trebuchet MS" w:hAnsi="Trebuchet MS" w:cs="Arial"/>
          <w:sz w:val="22"/>
          <w:szCs w:val="22"/>
          <w:u w:val="single"/>
        </w:rPr>
        <w:t>Centralizadora</w:t>
      </w:r>
      <w:r w:rsidR="009953F6" w:rsidRPr="00A36843">
        <w:rPr>
          <w:rFonts w:ascii="Trebuchet MS" w:hAnsi="Trebuchet MS" w:cs="Arial"/>
          <w:sz w:val="22"/>
          <w:szCs w:val="22"/>
        </w:rPr>
        <w:t>")</w:t>
      </w:r>
      <w:r w:rsidR="00A52337" w:rsidRPr="00A36843">
        <w:rPr>
          <w:rFonts w:ascii="Trebuchet MS" w:hAnsi="Trebuchet MS" w:cs="Arial"/>
          <w:sz w:val="22"/>
          <w:szCs w:val="22"/>
        </w:rPr>
        <w:t>.</w:t>
      </w:r>
    </w:p>
    <w:p w14:paraId="410EFF18" w14:textId="77777777" w:rsidR="00A52337" w:rsidRPr="00A36843" w:rsidRDefault="00A52337">
      <w:pPr>
        <w:tabs>
          <w:tab w:val="num" w:pos="1440"/>
        </w:tabs>
        <w:autoSpaceDE w:val="0"/>
        <w:autoSpaceDN w:val="0"/>
        <w:spacing w:line="360" w:lineRule="auto"/>
        <w:rPr>
          <w:rFonts w:ascii="Trebuchet MS" w:hAnsi="Trebuchet MS" w:cs="Arial"/>
          <w:sz w:val="22"/>
          <w:szCs w:val="22"/>
        </w:rPr>
      </w:pPr>
    </w:p>
    <w:p w14:paraId="775D0346" w14:textId="77777777" w:rsidR="009011D2" w:rsidRPr="00A36843" w:rsidRDefault="009011D2">
      <w:pPr>
        <w:spacing w:line="360" w:lineRule="auto"/>
        <w:ind w:left="708"/>
        <w:rPr>
          <w:rFonts w:ascii="Trebuchet MS" w:hAnsi="Trebuchet MS"/>
          <w:sz w:val="22"/>
          <w:szCs w:val="22"/>
        </w:rPr>
      </w:pPr>
      <w:r w:rsidRPr="00A36843">
        <w:rPr>
          <w:rFonts w:ascii="Trebuchet MS" w:hAnsi="Trebuchet MS"/>
          <w:sz w:val="22"/>
          <w:szCs w:val="22"/>
        </w:rPr>
        <w:t xml:space="preserve">3.1.1. Sem prejuízo do quanto disposto no item 3.1., acima, a </w:t>
      </w:r>
      <w:r w:rsidR="009A03D1" w:rsidRPr="00A36843">
        <w:rPr>
          <w:rFonts w:ascii="Trebuchet MS" w:hAnsi="Trebuchet MS"/>
          <w:sz w:val="22"/>
          <w:szCs w:val="22"/>
        </w:rPr>
        <w:t>Cedente</w:t>
      </w:r>
      <w:r w:rsidRPr="00A36843">
        <w:rPr>
          <w:rFonts w:ascii="Trebuchet MS" w:hAnsi="Trebuchet MS"/>
          <w:sz w:val="22"/>
          <w:szCs w:val="22"/>
        </w:rPr>
        <w:t xml:space="preserve"> compromete-se a transferir à Cessionária, no prazo de até </w:t>
      </w:r>
      <w:r w:rsidR="00184E67" w:rsidRPr="00A36843">
        <w:rPr>
          <w:rFonts w:ascii="Trebuchet MS" w:hAnsi="Trebuchet MS"/>
          <w:sz w:val="22"/>
          <w:szCs w:val="22"/>
        </w:rPr>
        <w:t xml:space="preserve">5 </w:t>
      </w:r>
      <w:r w:rsidRPr="00A36843">
        <w:rPr>
          <w:rFonts w:ascii="Trebuchet MS" w:hAnsi="Trebuchet MS"/>
          <w:sz w:val="22"/>
          <w:szCs w:val="22"/>
        </w:rPr>
        <w:t>(</w:t>
      </w:r>
      <w:r w:rsidR="00184E67" w:rsidRPr="00A36843">
        <w:rPr>
          <w:rFonts w:ascii="Trebuchet MS" w:hAnsi="Trebuchet MS"/>
          <w:sz w:val="22"/>
          <w:szCs w:val="22"/>
        </w:rPr>
        <w:t>cinco</w:t>
      </w:r>
      <w:r w:rsidRPr="00A36843">
        <w:rPr>
          <w:rFonts w:ascii="Trebuchet MS" w:hAnsi="Trebuchet MS"/>
          <w:sz w:val="22"/>
          <w:szCs w:val="22"/>
        </w:rPr>
        <w:t xml:space="preserve">) Dias Úteis após a identificação do respectivo crédito pela </w:t>
      </w:r>
      <w:r w:rsidR="009A03D1" w:rsidRPr="00A36843">
        <w:rPr>
          <w:rFonts w:ascii="Trebuchet MS" w:hAnsi="Trebuchet MS"/>
          <w:sz w:val="22"/>
          <w:szCs w:val="22"/>
        </w:rPr>
        <w:t>Cedente</w:t>
      </w:r>
      <w:r w:rsidRPr="00A36843">
        <w:rPr>
          <w:rFonts w:ascii="Trebuchet MS" w:hAnsi="Trebuchet MS"/>
          <w:sz w:val="22"/>
          <w:szCs w:val="22"/>
        </w:rPr>
        <w:t xml:space="preserve">, </w:t>
      </w:r>
      <w:r w:rsidR="0049082D" w:rsidRPr="00A36843">
        <w:rPr>
          <w:rFonts w:ascii="Trebuchet MS" w:hAnsi="Trebuchet MS"/>
          <w:sz w:val="22"/>
          <w:szCs w:val="22"/>
        </w:rPr>
        <w:t xml:space="preserve">cuja identificação </w:t>
      </w:r>
      <w:r w:rsidRPr="00A36843">
        <w:rPr>
          <w:rFonts w:ascii="Trebuchet MS" w:hAnsi="Trebuchet MS"/>
          <w:sz w:val="22"/>
          <w:szCs w:val="22"/>
        </w:rPr>
        <w:t xml:space="preserve">poderá ser realizada, inclusive, pela apresentação </w:t>
      </w:r>
      <w:r w:rsidR="0049082D" w:rsidRPr="00A36843">
        <w:rPr>
          <w:rFonts w:ascii="Trebuchet MS" w:hAnsi="Trebuchet MS"/>
          <w:sz w:val="22"/>
          <w:szCs w:val="22"/>
        </w:rPr>
        <w:t xml:space="preserve">à Cessionária </w:t>
      </w:r>
      <w:r w:rsidRPr="00A36843">
        <w:rPr>
          <w:rFonts w:ascii="Trebuchet MS" w:hAnsi="Trebuchet MS"/>
          <w:sz w:val="22"/>
          <w:szCs w:val="22"/>
        </w:rPr>
        <w:t xml:space="preserve">do comprovante do respectivo pagamento </w:t>
      </w:r>
      <w:r w:rsidR="0049082D" w:rsidRPr="00A36843">
        <w:rPr>
          <w:rFonts w:ascii="Trebuchet MS" w:hAnsi="Trebuchet MS"/>
          <w:sz w:val="22"/>
          <w:szCs w:val="22"/>
        </w:rPr>
        <w:t xml:space="preserve">pelo </w:t>
      </w:r>
      <w:r w:rsidR="009953F6" w:rsidRPr="00A36843">
        <w:rPr>
          <w:rFonts w:ascii="Trebuchet MS" w:hAnsi="Trebuchet MS"/>
          <w:sz w:val="22"/>
          <w:szCs w:val="22"/>
        </w:rPr>
        <w:t>Devedor</w:t>
      </w:r>
      <w:r w:rsidRPr="00A36843">
        <w:rPr>
          <w:rFonts w:ascii="Trebuchet MS" w:hAnsi="Trebuchet MS"/>
          <w:sz w:val="22"/>
          <w:szCs w:val="22"/>
        </w:rPr>
        <w:t xml:space="preserve">, quaisquer parcelas dos Créditos Imobiliários com vencimento após a Data da Cessão que a </w:t>
      </w:r>
      <w:r w:rsidR="009A03D1" w:rsidRPr="00A36843">
        <w:rPr>
          <w:rFonts w:ascii="Trebuchet MS" w:hAnsi="Trebuchet MS"/>
          <w:sz w:val="22"/>
          <w:szCs w:val="22"/>
        </w:rPr>
        <w:t>Cedente</w:t>
      </w:r>
      <w:r w:rsidRPr="00A36843">
        <w:rPr>
          <w:rFonts w:ascii="Trebuchet MS" w:hAnsi="Trebuchet MS"/>
          <w:sz w:val="22"/>
          <w:szCs w:val="22"/>
        </w:rPr>
        <w:t xml:space="preserve"> venha eventualmente a receber, inclusive na hipótese de pagamento antecipado dos Créditos Imobiliários.</w:t>
      </w:r>
    </w:p>
    <w:p w14:paraId="46538E90" w14:textId="77777777" w:rsidR="009011D2" w:rsidRPr="00A36843" w:rsidRDefault="009011D2">
      <w:pPr>
        <w:spacing w:line="360" w:lineRule="auto"/>
        <w:ind w:left="720"/>
        <w:rPr>
          <w:rFonts w:ascii="Trebuchet MS" w:hAnsi="Trebuchet MS" w:cs="Arial"/>
          <w:sz w:val="22"/>
          <w:szCs w:val="22"/>
        </w:rPr>
      </w:pPr>
    </w:p>
    <w:p w14:paraId="0E910727" w14:textId="77777777" w:rsidR="00B22BE5" w:rsidRPr="00A36843" w:rsidRDefault="00B22BE5">
      <w:pPr>
        <w:spacing w:line="360" w:lineRule="auto"/>
        <w:ind w:left="1418"/>
        <w:rPr>
          <w:rFonts w:ascii="Trebuchet MS" w:hAnsi="Trebuchet MS" w:cs="Arial"/>
          <w:sz w:val="22"/>
          <w:szCs w:val="22"/>
        </w:rPr>
      </w:pPr>
      <w:r w:rsidRPr="00A36843">
        <w:rPr>
          <w:rFonts w:ascii="Trebuchet MS" w:hAnsi="Trebuchet MS" w:cs="Arial"/>
          <w:sz w:val="22"/>
          <w:szCs w:val="22"/>
        </w:rPr>
        <w:t>3.1.1.</w:t>
      </w:r>
      <w:r w:rsidR="00A6698D" w:rsidRPr="00A36843">
        <w:rPr>
          <w:rFonts w:ascii="Trebuchet MS" w:hAnsi="Trebuchet MS" w:cs="Arial"/>
          <w:sz w:val="22"/>
          <w:szCs w:val="22"/>
        </w:rPr>
        <w:t>1</w:t>
      </w:r>
      <w:r w:rsidRPr="00A36843">
        <w:rPr>
          <w:rFonts w:ascii="Trebuchet MS" w:hAnsi="Trebuchet MS" w:cs="Arial"/>
          <w:sz w:val="22"/>
          <w:szCs w:val="22"/>
        </w:rPr>
        <w:t xml:space="preserve">. Caso os valores eventualmente recebidos pela </w:t>
      </w:r>
      <w:r w:rsidR="009A03D1" w:rsidRPr="00A36843">
        <w:rPr>
          <w:rFonts w:ascii="Trebuchet MS" w:hAnsi="Trebuchet MS"/>
          <w:sz w:val="22"/>
          <w:szCs w:val="22"/>
        </w:rPr>
        <w:t>Cedente</w:t>
      </w:r>
      <w:r w:rsidRPr="00A36843">
        <w:rPr>
          <w:rFonts w:ascii="Trebuchet MS" w:hAnsi="Trebuchet MS" w:cs="Arial"/>
          <w:sz w:val="22"/>
          <w:szCs w:val="22"/>
        </w:rPr>
        <w:t xml:space="preserve"> não sejam transferidos à Cessionária no prazo acima estabelecido, tais valores serão acrescidos de atualização monetária calculada por meio </w:t>
      </w:r>
      <w:r w:rsidRPr="00A36843">
        <w:rPr>
          <w:rFonts w:ascii="Trebuchet MS" w:hAnsi="Trebuchet MS" w:cs="Tahoma"/>
          <w:sz w:val="22"/>
          <w:szCs w:val="22"/>
        </w:rPr>
        <w:t xml:space="preserve">da variação acumulada do IGP-M/FGV, que ocorrerá mensalmente, </w:t>
      </w:r>
      <w:r w:rsidRPr="00A36843">
        <w:rPr>
          <w:rFonts w:ascii="Trebuchet MS" w:hAnsi="Trebuchet MS" w:cs="Arial"/>
          <w:sz w:val="22"/>
          <w:szCs w:val="22"/>
        </w:rPr>
        <w:t xml:space="preserve">de </w:t>
      </w:r>
      <w:r w:rsidRPr="00A36843">
        <w:rPr>
          <w:rFonts w:ascii="Trebuchet MS" w:hAnsi="Trebuchet MS" w:cs="Tahoma"/>
          <w:sz w:val="22"/>
          <w:szCs w:val="22"/>
        </w:rPr>
        <w:t>multa convencional, irredutível e não compensatória, de 2% (dois por cento) e juros moratórios à razão de 1% (um por cento) ao mês</w:t>
      </w:r>
      <w:r w:rsidRPr="00A36843">
        <w:rPr>
          <w:rFonts w:ascii="Trebuchet MS" w:hAnsi="Trebuchet MS" w:cs="Arial"/>
          <w:sz w:val="22"/>
          <w:szCs w:val="22"/>
        </w:rPr>
        <w:t xml:space="preserve">, calculados de forma </w:t>
      </w:r>
      <w:r w:rsidRPr="00A36843">
        <w:rPr>
          <w:rFonts w:ascii="Trebuchet MS" w:hAnsi="Trebuchet MS" w:cs="Arial"/>
          <w:i/>
          <w:sz w:val="22"/>
          <w:szCs w:val="22"/>
        </w:rPr>
        <w:t>pro rata die</w:t>
      </w:r>
      <w:r w:rsidRPr="00A36843">
        <w:rPr>
          <w:rFonts w:ascii="Trebuchet MS" w:hAnsi="Trebuchet MS" w:cs="Arial"/>
          <w:sz w:val="22"/>
          <w:szCs w:val="22"/>
        </w:rPr>
        <w:t>, desde o término do prazo acima definido até a data da efetiva transferência do valor para a Conta Centralizadora.</w:t>
      </w:r>
    </w:p>
    <w:p w14:paraId="6CCC18AA" w14:textId="77777777" w:rsidR="009011D2" w:rsidRPr="00A36843" w:rsidRDefault="009011D2">
      <w:pPr>
        <w:tabs>
          <w:tab w:val="num" w:pos="1440"/>
        </w:tabs>
        <w:autoSpaceDE w:val="0"/>
        <w:autoSpaceDN w:val="0"/>
        <w:spacing w:line="360" w:lineRule="auto"/>
        <w:rPr>
          <w:rFonts w:ascii="Trebuchet MS" w:hAnsi="Trebuchet MS" w:cs="Arial"/>
          <w:sz w:val="22"/>
          <w:szCs w:val="22"/>
        </w:rPr>
      </w:pPr>
    </w:p>
    <w:p w14:paraId="6CDB261E" w14:textId="77777777" w:rsidR="00D11A1D"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3.2.</w:t>
      </w:r>
      <w:r w:rsidRPr="00A36843">
        <w:rPr>
          <w:rFonts w:ascii="Trebuchet MS" w:hAnsi="Trebuchet MS" w:cs="Arial"/>
          <w:sz w:val="22"/>
          <w:szCs w:val="22"/>
        </w:rPr>
        <w:tab/>
      </w:r>
      <w:r w:rsidRPr="00A36843">
        <w:rPr>
          <w:rFonts w:ascii="Trebuchet MS" w:hAnsi="Trebuchet MS" w:cs="Arial"/>
          <w:sz w:val="22"/>
          <w:szCs w:val="22"/>
          <w:u w:val="single"/>
        </w:rPr>
        <w:t>Vinculação aos CRI</w:t>
      </w:r>
      <w:r w:rsidRPr="00A36843">
        <w:rPr>
          <w:rFonts w:ascii="Trebuchet MS" w:hAnsi="Trebuchet MS" w:cs="Arial"/>
          <w:sz w:val="22"/>
          <w:szCs w:val="22"/>
        </w:rPr>
        <w:t xml:space="preserve">: Os pagamentos recebidos dos </w:t>
      </w:r>
      <w:r w:rsidR="001D2E2A" w:rsidRPr="00A36843">
        <w:rPr>
          <w:rFonts w:ascii="Trebuchet MS" w:hAnsi="Trebuchet MS" w:cs="Arial"/>
          <w:sz w:val="22"/>
          <w:szCs w:val="22"/>
        </w:rPr>
        <w:t>Devedores</w:t>
      </w:r>
      <w:r w:rsidRPr="00A36843">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A36843">
        <w:rPr>
          <w:rFonts w:ascii="Trebuchet MS" w:hAnsi="Trebuchet MS" w:cs="Arial"/>
          <w:sz w:val="22"/>
          <w:szCs w:val="22"/>
        </w:rPr>
        <w:t>Créditos Imobiliários</w:t>
      </w:r>
      <w:r w:rsidR="00A3323F" w:rsidRPr="00A36843">
        <w:rPr>
          <w:rFonts w:ascii="Trebuchet MS" w:hAnsi="Trebuchet MS" w:cs="Arial"/>
          <w:sz w:val="22"/>
          <w:szCs w:val="22"/>
        </w:rPr>
        <w:t xml:space="preserve">, </w:t>
      </w:r>
      <w:r w:rsidR="001D2E2A" w:rsidRPr="00A36843">
        <w:rPr>
          <w:rFonts w:ascii="Trebuchet MS" w:hAnsi="Trebuchet MS" w:cs="Arial"/>
          <w:sz w:val="22"/>
          <w:szCs w:val="22"/>
        </w:rPr>
        <w:t>bem como a</w:t>
      </w:r>
      <w:r w:rsidR="009953F6" w:rsidRPr="00A36843">
        <w:rPr>
          <w:rFonts w:ascii="Trebuchet MS" w:hAnsi="Trebuchet MS" w:cs="Arial"/>
          <w:sz w:val="22"/>
          <w:szCs w:val="22"/>
        </w:rPr>
        <w:t>s</w:t>
      </w:r>
      <w:r w:rsidRPr="00A36843">
        <w:rPr>
          <w:rFonts w:ascii="Trebuchet MS" w:hAnsi="Trebuchet MS" w:cs="Arial"/>
          <w:sz w:val="22"/>
          <w:szCs w:val="22"/>
        </w:rPr>
        <w:t xml:space="preserve"> </w:t>
      </w:r>
      <w:proofErr w:type="spellStart"/>
      <w:r w:rsidRPr="00A36843">
        <w:rPr>
          <w:rFonts w:ascii="Trebuchet MS" w:hAnsi="Trebuchet MS" w:cs="Arial"/>
          <w:sz w:val="22"/>
          <w:szCs w:val="22"/>
        </w:rPr>
        <w:t>CCI</w:t>
      </w:r>
      <w:r w:rsidR="009953F6" w:rsidRPr="00A36843">
        <w:rPr>
          <w:rFonts w:ascii="Trebuchet MS" w:hAnsi="Trebuchet MS" w:cs="Arial"/>
          <w:sz w:val="22"/>
          <w:szCs w:val="22"/>
        </w:rPr>
        <w:t>s</w:t>
      </w:r>
      <w:proofErr w:type="spellEnd"/>
      <w:r w:rsidR="0049082D" w:rsidRPr="00A36843">
        <w:rPr>
          <w:rFonts w:ascii="Trebuchet MS" w:hAnsi="Trebuchet MS" w:cs="Arial"/>
          <w:sz w:val="22"/>
          <w:szCs w:val="22"/>
        </w:rPr>
        <w:t xml:space="preserve">, </w:t>
      </w:r>
      <w:r w:rsidR="00934F7F" w:rsidRPr="00A36843">
        <w:rPr>
          <w:rFonts w:ascii="Trebuchet MS" w:hAnsi="Trebuchet MS" w:cs="Arial"/>
          <w:sz w:val="22"/>
          <w:szCs w:val="22"/>
        </w:rPr>
        <w:t xml:space="preserve">as Alienações Fiduciárias,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A36843">
        <w:rPr>
          <w:rFonts w:ascii="Trebuchet MS" w:hAnsi="Trebuchet MS" w:cs="Arial"/>
          <w:sz w:val="22"/>
          <w:szCs w:val="22"/>
        </w:rPr>
        <w:t>Créd</w:t>
      </w:r>
      <w:r w:rsidR="001D2E2A" w:rsidRPr="00A36843">
        <w:rPr>
          <w:rFonts w:ascii="Trebuchet MS" w:hAnsi="Trebuchet MS" w:cs="Arial"/>
          <w:sz w:val="22"/>
          <w:szCs w:val="22"/>
        </w:rPr>
        <w:t>itos Imobiliários</w:t>
      </w:r>
      <w:r w:rsidR="00934F7F" w:rsidRPr="00A36843">
        <w:rPr>
          <w:rFonts w:ascii="Trebuchet MS" w:hAnsi="Trebuchet MS" w:cs="Arial"/>
          <w:sz w:val="22"/>
          <w:szCs w:val="22"/>
        </w:rPr>
        <w:t xml:space="preserve"> as Alienações Fiduciárias</w:t>
      </w:r>
      <w:r w:rsidR="001D2E2A" w:rsidRPr="00A36843">
        <w:rPr>
          <w:rFonts w:ascii="Trebuchet MS" w:hAnsi="Trebuchet MS" w:cs="Arial"/>
          <w:sz w:val="22"/>
          <w:szCs w:val="22"/>
        </w:rPr>
        <w:t>, a</w:t>
      </w:r>
      <w:r w:rsidR="00934F7F" w:rsidRPr="00A36843">
        <w:rPr>
          <w:rFonts w:ascii="Trebuchet MS" w:hAnsi="Trebuchet MS" w:cs="Arial"/>
          <w:sz w:val="22"/>
          <w:szCs w:val="22"/>
        </w:rPr>
        <w:t>s</w:t>
      </w:r>
      <w:r w:rsidR="001D2E2A" w:rsidRPr="00A36843">
        <w:rPr>
          <w:rFonts w:ascii="Trebuchet MS" w:hAnsi="Trebuchet MS" w:cs="Arial"/>
          <w:sz w:val="22"/>
          <w:szCs w:val="22"/>
        </w:rPr>
        <w:t xml:space="preserve"> </w:t>
      </w:r>
      <w:proofErr w:type="spellStart"/>
      <w:r w:rsidRPr="00A36843">
        <w:rPr>
          <w:rFonts w:ascii="Trebuchet MS" w:hAnsi="Trebuchet MS" w:cs="Arial"/>
          <w:sz w:val="22"/>
          <w:szCs w:val="22"/>
        </w:rPr>
        <w:t>CCI</w:t>
      </w:r>
      <w:r w:rsidR="00934F7F" w:rsidRPr="00A36843">
        <w:rPr>
          <w:rFonts w:ascii="Trebuchet MS" w:hAnsi="Trebuchet MS" w:cs="Arial"/>
          <w:sz w:val="22"/>
          <w:szCs w:val="22"/>
        </w:rPr>
        <w:t>s</w:t>
      </w:r>
      <w:proofErr w:type="spellEnd"/>
      <w:r w:rsidRPr="00A36843">
        <w:rPr>
          <w:rFonts w:ascii="Trebuchet MS" w:hAnsi="Trebuchet MS" w:cs="Arial"/>
          <w:sz w:val="22"/>
          <w:szCs w:val="22"/>
        </w:rPr>
        <w:t xml:space="preserve">, </w:t>
      </w:r>
      <w:r w:rsidR="0049082D" w:rsidRPr="00A36843">
        <w:rPr>
          <w:rFonts w:ascii="Trebuchet MS" w:hAnsi="Trebuchet MS" w:cs="Arial"/>
          <w:sz w:val="22"/>
          <w:szCs w:val="22"/>
        </w:rPr>
        <w:t xml:space="preserve">o Fundo de </w:t>
      </w:r>
      <w:r w:rsidR="0049082D" w:rsidRPr="00A36843">
        <w:rPr>
          <w:rFonts w:ascii="Trebuchet MS" w:hAnsi="Trebuchet MS" w:cs="Arial"/>
          <w:sz w:val="22"/>
          <w:szCs w:val="22"/>
        </w:rPr>
        <w:lastRenderedPageBreak/>
        <w:t>Despesas</w:t>
      </w:r>
      <w:r w:rsidRPr="00A36843">
        <w:rPr>
          <w:rFonts w:ascii="Trebuchet MS" w:hAnsi="Trebuchet MS" w:cs="Arial"/>
          <w:sz w:val="22"/>
          <w:szCs w:val="22"/>
        </w:rPr>
        <w:t xml:space="preserve"> e a Conta Centralizadora:</w:t>
      </w:r>
      <w:r w:rsidR="003D2D85" w:rsidRPr="00A36843">
        <w:rPr>
          <w:rFonts w:ascii="Trebuchet MS" w:hAnsi="Trebuchet MS" w:cs="Arial"/>
          <w:sz w:val="22"/>
          <w:szCs w:val="22"/>
        </w:rPr>
        <w:t xml:space="preserve"> </w:t>
      </w:r>
    </w:p>
    <w:p w14:paraId="2E52508D" w14:textId="77777777" w:rsidR="00D11A1D" w:rsidRPr="00A36843" w:rsidRDefault="00D11A1D">
      <w:pPr>
        <w:autoSpaceDE w:val="0"/>
        <w:autoSpaceDN w:val="0"/>
        <w:spacing w:line="360" w:lineRule="auto"/>
        <w:ind w:left="1134" w:hanging="567"/>
        <w:rPr>
          <w:rFonts w:ascii="Trebuchet MS" w:hAnsi="Trebuchet MS" w:cs="Arial"/>
          <w:sz w:val="22"/>
          <w:szCs w:val="22"/>
        </w:rPr>
      </w:pPr>
    </w:p>
    <w:p w14:paraId="26E8EA3F" w14:textId="77777777"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constituirão patrimônio separado, não se confundindo com o patrimônio da Cessionária em nenhuma hipótese ("</w:t>
      </w:r>
      <w:r w:rsidRPr="00A36843">
        <w:rPr>
          <w:rFonts w:ascii="Trebuchet MS" w:hAnsi="Trebuchet MS" w:cs="Arial"/>
          <w:sz w:val="22"/>
          <w:szCs w:val="22"/>
          <w:u w:val="single"/>
        </w:rPr>
        <w:t>Patrimônio Separado</w:t>
      </w:r>
      <w:r w:rsidRPr="00A36843">
        <w:rPr>
          <w:rFonts w:ascii="Trebuchet MS" w:hAnsi="Trebuchet MS" w:cs="Arial"/>
          <w:sz w:val="22"/>
          <w:szCs w:val="22"/>
        </w:rPr>
        <w:t>");</w:t>
      </w:r>
    </w:p>
    <w:p w14:paraId="506F2F21" w14:textId="77777777" w:rsidR="00D11A1D" w:rsidRPr="00A36843" w:rsidRDefault="00D11A1D">
      <w:pPr>
        <w:autoSpaceDE w:val="0"/>
        <w:autoSpaceDN w:val="0"/>
        <w:spacing w:line="360" w:lineRule="auto"/>
        <w:ind w:left="1134" w:hanging="567"/>
        <w:rPr>
          <w:rFonts w:ascii="Trebuchet MS" w:hAnsi="Trebuchet MS" w:cs="Arial"/>
          <w:sz w:val="22"/>
          <w:szCs w:val="22"/>
        </w:rPr>
      </w:pPr>
    </w:p>
    <w:p w14:paraId="546FE053" w14:textId="77777777"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permanecerão segregados do patrimônio da Cessionária até o pagamento integral da totalidade dos CRI;</w:t>
      </w:r>
    </w:p>
    <w:p w14:paraId="62FDBA19" w14:textId="77777777"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14:paraId="3AD94B24" w14:textId="77777777"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destinar-se-ão exclusivamente ao pagamento dos CRI a que estejam vinculados, observada a cascata de pagamentos prevista no Termo de Securitização; </w:t>
      </w:r>
    </w:p>
    <w:p w14:paraId="3D2479CC" w14:textId="77777777"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14:paraId="3B615928" w14:textId="77777777"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estarão isentos de qualquer ação ou execução promovida por credores da Cessionária;</w:t>
      </w:r>
    </w:p>
    <w:p w14:paraId="20A62967" w14:textId="77777777"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14:paraId="218F0E0A" w14:textId="77777777"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não poderão ser utilizados na prestação de garantias e não poderão ser excutidos por quaisquer credores da Cessionária, por mais privilegiados que sejam; e</w:t>
      </w:r>
    </w:p>
    <w:p w14:paraId="081A6343" w14:textId="77777777"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14:paraId="775EBBB5" w14:textId="77777777"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somente responderão pelas obrigações decorrentes dos CRI a que estejam vinculados.</w:t>
      </w:r>
    </w:p>
    <w:p w14:paraId="0853FBB4" w14:textId="77777777" w:rsidR="00B424F5" w:rsidRPr="00A36843" w:rsidRDefault="00B424F5">
      <w:pPr>
        <w:spacing w:line="360" w:lineRule="auto"/>
        <w:ind w:left="1134" w:hanging="567"/>
        <w:rPr>
          <w:rFonts w:ascii="Trebuchet MS" w:hAnsi="Trebuchet MS" w:cs="Arial"/>
          <w:b/>
          <w:sz w:val="22"/>
          <w:szCs w:val="22"/>
        </w:rPr>
      </w:pPr>
    </w:p>
    <w:p w14:paraId="18EBE011" w14:textId="77777777" w:rsidR="00A52337" w:rsidRPr="00A36843" w:rsidRDefault="00A52337">
      <w:pPr>
        <w:spacing w:line="360" w:lineRule="auto"/>
        <w:rPr>
          <w:rFonts w:ascii="Trebuchet MS" w:hAnsi="Trebuchet MS" w:cs="Arial"/>
          <w:b/>
          <w:sz w:val="22"/>
          <w:szCs w:val="22"/>
        </w:rPr>
      </w:pPr>
      <w:r w:rsidRPr="00A36843">
        <w:rPr>
          <w:rFonts w:ascii="Trebuchet MS" w:hAnsi="Trebuchet MS" w:cs="Arial"/>
          <w:b/>
          <w:sz w:val="22"/>
          <w:szCs w:val="22"/>
        </w:rPr>
        <w:t>CLÁUSULA QUARTA –</w:t>
      </w:r>
      <w:r w:rsidR="00D2200F" w:rsidRPr="00A36843">
        <w:rPr>
          <w:rFonts w:ascii="Trebuchet MS" w:hAnsi="Trebuchet MS" w:cs="Arial"/>
          <w:b/>
          <w:sz w:val="22"/>
          <w:szCs w:val="22"/>
        </w:rPr>
        <w:t xml:space="preserve"> </w:t>
      </w:r>
      <w:r w:rsidRPr="00A36843">
        <w:rPr>
          <w:rFonts w:ascii="Trebuchet MS" w:hAnsi="Trebuchet MS" w:cs="Arial"/>
          <w:b/>
          <w:sz w:val="22"/>
          <w:szCs w:val="22"/>
        </w:rPr>
        <w:t>DECLARAÇÕES E GARANTIAS</w:t>
      </w:r>
    </w:p>
    <w:p w14:paraId="2BFF9E14" w14:textId="77777777" w:rsidR="00CA1FDB" w:rsidRPr="00A36843" w:rsidRDefault="00CA1FDB">
      <w:pPr>
        <w:spacing w:line="360" w:lineRule="auto"/>
        <w:rPr>
          <w:rFonts w:ascii="Trebuchet MS" w:hAnsi="Trebuchet MS" w:cs="Arial"/>
          <w:sz w:val="22"/>
          <w:szCs w:val="22"/>
        </w:rPr>
      </w:pPr>
    </w:p>
    <w:p w14:paraId="08603E0F" w14:textId="77777777" w:rsidR="00CA1FDB" w:rsidRPr="00A36843" w:rsidRDefault="00CA1FDB">
      <w:pPr>
        <w:spacing w:line="360" w:lineRule="auto"/>
        <w:rPr>
          <w:rFonts w:ascii="Trebuchet MS" w:hAnsi="Trebuchet MS"/>
          <w:sz w:val="22"/>
          <w:szCs w:val="22"/>
        </w:rPr>
      </w:pPr>
      <w:r w:rsidRPr="00A36843">
        <w:rPr>
          <w:rFonts w:ascii="Trebuchet MS" w:hAnsi="Trebuchet MS" w:cs="Arial"/>
          <w:sz w:val="22"/>
          <w:szCs w:val="22"/>
        </w:rPr>
        <w:t>4.1.</w:t>
      </w:r>
      <w:r w:rsidRPr="00A36843">
        <w:rPr>
          <w:rFonts w:ascii="Trebuchet MS" w:hAnsi="Trebuchet MS" w:cs="Arial"/>
          <w:sz w:val="22"/>
          <w:szCs w:val="22"/>
        </w:rPr>
        <w:tab/>
      </w:r>
      <w:r w:rsidRPr="00A36843">
        <w:rPr>
          <w:rFonts w:ascii="Trebuchet MS" w:hAnsi="Trebuchet MS" w:cs="Arial"/>
          <w:sz w:val="22"/>
          <w:szCs w:val="22"/>
          <w:u w:val="single"/>
        </w:rPr>
        <w:t>Declarações de Parte a Parte</w:t>
      </w:r>
      <w:r w:rsidRPr="00A36843">
        <w:rPr>
          <w:rFonts w:ascii="Trebuchet MS" w:hAnsi="Trebuchet MS" w:cs="Arial"/>
          <w:sz w:val="22"/>
          <w:szCs w:val="22"/>
        </w:rPr>
        <w:t>. Cada uma das Partes declara e garante às outras que:</w:t>
      </w:r>
      <w:r w:rsidR="009D1038" w:rsidRPr="00A36843">
        <w:rPr>
          <w:rFonts w:ascii="Trebuchet MS" w:hAnsi="Trebuchet MS"/>
          <w:sz w:val="22"/>
          <w:szCs w:val="22"/>
        </w:rPr>
        <w:t xml:space="preserve"> </w:t>
      </w:r>
    </w:p>
    <w:p w14:paraId="6F39824A" w14:textId="77777777" w:rsidR="009D1038" w:rsidRPr="00A36843" w:rsidRDefault="009D1038">
      <w:pPr>
        <w:spacing w:line="360" w:lineRule="auto"/>
        <w:rPr>
          <w:rFonts w:ascii="Trebuchet MS" w:hAnsi="Trebuchet MS" w:cs="Arial"/>
          <w:sz w:val="22"/>
          <w:szCs w:val="22"/>
        </w:rPr>
      </w:pPr>
    </w:p>
    <w:p w14:paraId="0C483D9B" w14:textId="77777777"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A702C5D" w14:textId="77777777" w:rsidR="00CA1FDB" w:rsidRPr="00A36843" w:rsidRDefault="00CA1FDB">
      <w:pPr>
        <w:spacing w:line="360" w:lineRule="auto"/>
        <w:ind w:left="1134" w:hanging="567"/>
        <w:rPr>
          <w:rFonts w:ascii="Trebuchet MS" w:hAnsi="Trebuchet MS" w:cs="Arial"/>
          <w:sz w:val="22"/>
          <w:szCs w:val="22"/>
        </w:rPr>
      </w:pPr>
    </w:p>
    <w:p w14:paraId="4C62C972" w14:textId="77777777"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este Contrato de Cessão é validamente celebrado e constitui obrigação legal, válida, vinculante e exequível, de acordo com os seus termos;</w:t>
      </w:r>
    </w:p>
    <w:p w14:paraId="04D6F635" w14:textId="77777777" w:rsidR="00CA1FDB" w:rsidRPr="00A36843" w:rsidRDefault="00CA1FDB">
      <w:pPr>
        <w:spacing w:line="360" w:lineRule="auto"/>
        <w:ind w:left="1134" w:hanging="567"/>
        <w:rPr>
          <w:rFonts w:ascii="Trebuchet MS" w:hAnsi="Trebuchet MS" w:cs="Arial"/>
          <w:sz w:val="22"/>
          <w:szCs w:val="22"/>
        </w:rPr>
      </w:pPr>
    </w:p>
    <w:p w14:paraId="45AFEFEC" w14:textId="77777777"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do presente Contrato de Cessão e o cumprimento das obrigações nele assumidas: (i) não violam qualquer disposição contida em seus documentos societários;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xml:space="preserve">) não violam qualquer lei, regulamento, decisão judicial, administrativa ou arbitral, a que </w:t>
      </w:r>
      <w:r w:rsidRPr="00A36843">
        <w:rPr>
          <w:rFonts w:ascii="Trebuchet MS" w:hAnsi="Trebuchet MS" w:cs="Arial"/>
          <w:sz w:val="22"/>
          <w:szCs w:val="22"/>
        </w:rPr>
        <w:lastRenderedPageBreak/>
        <w:t>esteja vinculada; e (</w:t>
      </w:r>
      <w:proofErr w:type="spellStart"/>
      <w:r w:rsidRPr="00A36843">
        <w:rPr>
          <w:rFonts w:ascii="Trebuchet MS" w:hAnsi="Trebuchet MS" w:cs="Arial"/>
          <w:sz w:val="22"/>
          <w:szCs w:val="22"/>
        </w:rPr>
        <w:t>iii</w:t>
      </w:r>
      <w:proofErr w:type="spellEnd"/>
      <w:r w:rsidRPr="00A36843">
        <w:rPr>
          <w:rFonts w:ascii="Trebuchet MS" w:hAnsi="Trebuchet MS" w:cs="Arial"/>
          <w:sz w:val="22"/>
          <w:szCs w:val="22"/>
        </w:rPr>
        <w:t>) não exigem consentimento, ação ou autorização de qualquer natureza;</w:t>
      </w:r>
      <w:r w:rsidR="007E2FF4" w:rsidRPr="00A36843">
        <w:rPr>
          <w:rFonts w:ascii="Trebuchet MS" w:hAnsi="Trebuchet MS" w:cs="Arial"/>
          <w:sz w:val="22"/>
          <w:szCs w:val="22"/>
        </w:rPr>
        <w:t xml:space="preserve"> </w:t>
      </w:r>
    </w:p>
    <w:p w14:paraId="09941212" w14:textId="77777777" w:rsidR="00CA1FDB" w:rsidRPr="00A36843" w:rsidRDefault="00CA1FDB">
      <w:pPr>
        <w:spacing w:line="360" w:lineRule="auto"/>
        <w:ind w:left="1134" w:hanging="567"/>
        <w:rPr>
          <w:rFonts w:ascii="Trebuchet MS" w:hAnsi="Trebuchet MS" w:cs="Arial"/>
          <w:sz w:val="22"/>
          <w:szCs w:val="22"/>
        </w:rPr>
      </w:pPr>
    </w:p>
    <w:p w14:paraId="1085EE25" w14:textId="77777777"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está apta a cumprir as obrigações previstas neste Contrato de Cessão e agirá em relação a ele com boa-fé, probidade e lealdade;</w:t>
      </w:r>
    </w:p>
    <w:p w14:paraId="7D0DBE5B" w14:textId="77777777" w:rsidR="00CA1FDB" w:rsidRPr="00A36843" w:rsidRDefault="00CA1FDB">
      <w:pPr>
        <w:spacing w:line="360" w:lineRule="auto"/>
        <w:ind w:left="1134" w:hanging="567"/>
        <w:rPr>
          <w:rFonts w:ascii="Trebuchet MS" w:hAnsi="Trebuchet MS" w:cs="Arial"/>
          <w:sz w:val="22"/>
          <w:szCs w:val="22"/>
        </w:rPr>
      </w:pPr>
    </w:p>
    <w:p w14:paraId="134C9CC0" w14:textId="77777777"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7D26369B" w14:textId="77777777" w:rsidR="00CA1FDB" w:rsidRPr="00A36843" w:rsidRDefault="00CA1FDB">
      <w:pPr>
        <w:spacing w:line="360" w:lineRule="auto"/>
        <w:ind w:left="1134" w:hanging="567"/>
        <w:rPr>
          <w:rFonts w:ascii="Trebuchet MS" w:hAnsi="Trebuchet MS" w:cs="Arial"/>
          <w:sz w:val="22"/>
          <w:szCs w:val="22"/>
        </w:rPr>
      </w:pPr>
    </w:p>
    <w:p w14:paraId="3E09D5BD" w14:textId="77777777"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as discussões sobre o objeto deste Contrato de Cessão foram feitas, conduzidas e implementadas por sua livre iniciativa;</w:t>
      </w:r>
    </w:p>
    <w:p w14:paraId="1A599033" w14:textId="77777777" w:rsidR="00CA1FDB" w:rsidRPr="00A36843" w:rsidRDefault="00CA1FDB">
      <w:pPr>
        <w:spacing w:line="360" w:lineRule="auto"/>
        <w:ind w:left="1134" w:hanging="567"/>
        <w:rPr>
          <w:rFonts w:ascii="Trebuchet MS" w:hAnsi="Trebuchet MS" w:cs="Arial"/>
          <w:sz w:val="22"/>
          <w:szCs w:val="22"/>
        </w:rPr>
      </w:pPr>
    </w:p>
    <w:p w14:paraId="78FDB483" w14:textId="77777777"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sujeito de direito sofisticado e tem experiência em contratos semelhantes a este ou outros relacionados; </w:t>
      </w:r>
    </w:p>
    <w:p w14:paraId="38030A70" w14:textId="77777777" w:rsidR="00CA1FDB" w:rsidRPr="00A36843" w:rsidRDefault="00CA1FDB">
      <w:pPr>
        <w:spacing w:line="360" w:lineRule="auto"/>
        <w:ind w:left="1134" w:hanging="567"/>
        <w:rPr>
          <w:rFonts w:ascii="Trebuchet MS" w:hAnsi="Trebuchet MS" w:cs="Arial"/>
          <w:sz w:val="22"/>
          <w:szCs w:val="22"/>
        </w:rPr>
      </w:pPr>
    </w:p>
    <w:p w14:paraId="67B44679" w14:textId="77777777"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0A007D5B" w14:textId="77777777" w:rsidR="00CA1FDB" w:rsidRPr="00A36843" w:rsidRDefault="00CA1FDB">
      <w:pPr>
        <w:spacing w:line="360" w:lineRule="auto"/>
        <w:ind w:left="1134" w:hanging="567"/>
        <w:rPr>
          <w:rFonts w:ascii="Trebuchet MS" w:hAnsi="Trebuchet MS" w:cs="Arial"/>
          <w:sz w:val="22"/>
          <w:szCs w:val="22"/>
        </w:rPr>
      </w:pPr>
    </w:p>
    <w:p w14:paraId="4FD5C707" w14:textId="77777777" w:rsidR="00CA1FDB" w:rsidRPr="00A36843" w:rsidRDefault="00CA1FDB"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A36843">
        <w:rPr>
          <w:rFonts w:ascii="Trebuchet MS" w:hAnsi="Trebuchet MS" w:cs="Arial"/>
          <w:sz w:val="22"/>
          <w:szCs w:val="22"/>
        </w:rPr>
        <w:t xml:space="preserve">idas neste Contrato de Cessão; </w:t>
      </w:r>
    </w:p>
    <w:p w14:paraId="57412F82" w14:textId="77777777" w:rsidR="00CA1FDB" w:rsidRPr="00A36843" w:rsidRDefault="00CA1FDB">
      <w:pPr>
        <w:spacing w:line="360" w:lineRule="auto"/>
        <w:ind w:left="1134" w:hanging="567"/>
        <w:rPr>
          <w:rFonts w:ascii="Trebuchet MS" w:hAnsi="Trebuchet MS" w:cs="Arial"/>
          <w:sz w:val="22"/>
          <w:szCs w:val="22"/>
        </w:rPr>
      </w:pPr>
    </w:p>
    <w:p w14:paraId="7AC87181" w14:textId="77777777"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o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A36843">
        <w:rPr>
          <w:rFonts w:ascii="Trebuchet MS" w:hAnsi="Trebuchet MS" w:cs="Arial"/>
          <w:sz w:val="22"/>
          <w:szCs w:val="22"/>
        </w:rPr>
        <w:t xml:space="preserve"> </w:t>
      </w:r>
      <w:r w:rsidR="00934F7F" w:rsidRPr="00A36843">
        <w:rPr>
          <w:rFonts w:ascii="Trebuchet MS" w:hAnsi="Trebuchet MS" w:cs="Arial"/>
          <w:sz w:val="22"/>
          <w:szCs w:val="22"/>
        </w:rPr>
        <w:t>Imobiliários</w:t>
      </w:r>
      <w:r w:rsidRPr="00A36843">
        <w:rPr>
          <w:rFonts w:ascii="Trebuchet MS" w:hAnsi="Trebuchet MS" w:cs="Arial"/>
          <w:sz w:val="22"/>
          <w:szCs w:val="22"/>
        </w:rPr>
        <w:t>, e na expectativa de recebimento integral e tempestivo dos Créditos Imobiliários</w:t>
      </w:r>
      <w:r w:rsidR="006A7CCD" w:rsidRPr="00A36843">
        <w:rPr>
          <w:rFonts w:ascii="Trebuchet MS" w:hAnsi="Trebuchet MS" w:cs="Arial"/>
          <w:sz w:val="22"/>
          <w:szCs w:val="22"/>
        </w:rPr>
        <w:t>;</w:t>
      </w:r>
    </w:p>
    <w:p w14:paraId="76B7558D" w14:textId="77777777" w:rsidR="000016DF" w:rsidRPr="00A36843" w:rsidRDefault="000016DF">
      <w:pPr>
        <w:pStyle w:val="PargrafodaLista"/>
        <w:spacing w:line="360" w:lineRule="auto"/>
        <w:rPr>
          <w:rFonts w:ascii="Trebuchet MS" w:hAnsi="Trebuchet MS" w:cs="Arial"/>
          <w:sz w:val="22"/>
          <w:szCs w:val="22"/>
        </w:rPr>
      </w:pPr>
    </w:p>
    <w:p w14:paraId="7259ED71" w14:textId="77777777"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Tahoma"/>
          <w:sz w:val="22"/>
          <w:szCs w:val="22"/>
        </w:rPr>
        <w:t>cumpre</w:t>
      </w:r>
      <w:r w:rsidR="00F010F8" w:rsidRPr="00A36843">
        <w:rPr>
          <w:rFonts w:ascii="Trebuchet MS" w:hAnsi="Trebuchet MS" w:cs="Tahoma"/>
          <w:sz w:val="22"/>
          <w:szCs w:val="22"/>
        </w:rPr>
        <w:t>m e faz</w:t>
      </w:r>
      <w:r w:rsidR="00F90699" w:rsidRPr="00A36843">
        <w:rPr>
          <w:rFonts w:ascii="Trebuchet MS" w:hAnsi="Trebuchet MS" w:cs="Tahoma"/>
          <w:sz w:val="22"/>
          <w:szCs w:val="22"/>
        </w:rPr>
        <w:t>em</w:t>
      </w:r>
      <w:r w:rsidR="00F010F8" w:rsidRPr="00A36843">
        <w:rPr>
          <w:rFonts w:ascii="Trebuchet MS" w:hAnsi="Trebuchet MS" w:cs="Tahoma"/>
          <w:sz w:val="22"/>
          <w:szCs w:val="22"/>
        </w:rPr>
        <w:t xml:space="preserve"> suas respectivas subsidiárias, </w:t>
      </w:r>
      <w:r w:rsidR="006F76A7" w:rsidRPr="00A36843">
        <w:rPr>
          <w:rFonts w:ascii="Trebuchet MS" w:hAnsi="Trebuchet MS" w:cs="Tahoma"/>
          <w:sz w:val="22"/>
          <w:szCs w:val="22"/>
        </w:rPr>
        <w:t xml:space="preserve">controladoras, coligadas, </w:t>
      </w:r>
      <w:r w:rsidR="00F010F8" w:rsidRPr="00A36843">
        <w:rPr>
          <w:rFonts w:ascii="Trebuchet MS" w:hAnsi="Trebuchet MS" w:cs="Tahoma"/>
          <w:sz w:val="22"/>
          <w:szCs w:val="22"/>
        </w:rPr>
        <w:t xml:space="preserve">seus conselheiros, diretores e funcionários cumprirem as normas aplicáveis que versam sobre atos de corrupção e atos lesivos contra a administração pública, na forma da Lei nº 12.846/13, do </w:t>
      </w:r>
      <w:proofErr w:type="spellStart"/>
      <w:r w:rsidR="00F010F8" w:rsidRPr="00A36843">
        <w:rPr>
          <w:rFonts w:ascii="Trebuchet MS" w:hAnsi="Trebuchet MS" w:cs="Tahoma"/>
          <w:i/>
          <w:iCs/>
          <w:sz w:val="22"/>
          <w:szCs w:val="22"/>
        </w:rPr>
        <w:t>Foreign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Corrupt</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Practices</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Act</w:t>
      </w:r>
      <w:proofErr w:type="spellEnd"/>
      <w:r w:rsidR="00F010F8" w:rsidRPr="00A36843">
        <w:rPr>
          <w:rFonts w:ascii="Trebuchet MS" w:hAnsi="Trebuchet MS" w:cs="Tahoma"/>
          <w:sz w:val="22"/>
          <w:szCs w:val="22"/>
        </w:rPr>
        <w:t xml:space="preserve"> (FCPA), da </w:t>
      </w:r>
      <w:r w:rsidR="00F010F8" w:rsidRPr="00A36843">
        <w:rPr>
          <w:rFonts w:ascii="Trebuchet MS" w:hAnsi="Trebuchet MS" w:cs="Tahoma"/>
          <w:i/>
          <w:iCs/>
          <w:sz w:val="22"/>
          <w:szCs w:val="22"/>
        </w:rPr>
        <w:t xml:space="preserve">OECD </w:t>
      </w:r>
      <w:proofErr w:type="spellStart"/>
      <w:r w:rsidR="00F010F8" w:rsidRPr="00A36843">
        <w:rPr>
          <w:rFonts w:ascii="Trebuchet MS" w:hAnsi="Trebuchet MS" w:cs="Tahoma"/>
          <w:i/>
          <w:iCs/>
          <w:sz w:val="22"/>
          <w:szCs w:val="22"/>
        </w:rPr>
        <w:t>Convention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Combating</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Bribery</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of</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Foreign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Public</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Officials</w:t>
      </w:r>
      <w:proofErr w:type="spellEnd"/>
      <w:r w:rsidR="00F010F8" w:rsidRPr="00A36843">
        <w:rPr>
          <w:rFonts w:ascii="Trebuchet MS" w:hAnsi="Trebuchet MS" w:cs="Tahoma"/>
          <w:i/>
          <w:iCs/>
          <w:sz w:val="22"/>
          <w:szCs w:val="22"/>
        </w:rPr>
        <w:t xml:space="preserve"> in </w:t>
      </w:r>
      <w:proofErr w:type="spellStart"/>
      <w:r w:rsidR="00F010F8" w:rsidRPr="00A36843">
        <w:rPr>
          <w:rFonts w:ascii="Trebuchet MS" w:hAnsi="Trebuchet MS" w:cs="Tahoma"/>
          <w:i/>
          <w:iCs/>
          <w:sz w:val="22"/>
          <w:szCs w:val="22"/>
        </w:rPr>
        <w:t>International</w:t>
      </w:r>
      <w:proofErr w:type="spellEnd"/>
      <w:r w:rsidR="00F010F8" w:rsidRPr="00A36843">
        <w:rPr>
          <w:rFonts w:ascii="Trebuchet MS" w:hAnsi="Trebuchet MS" w:cs="Tahoma"/>
          <w:i/>
          <w:iCs/>
          <w:sz w:val="22"/>
          <w:szCs w:val="22"/>
        </w:rPr>
        <w:t xml:space="preserve"> Business </w:t>
      </w:r>
      <w:proofErr w:type="spellStart"/>
      <w:r w:rsidR="00F010F8" w:rsidRPr="00A36843">
        <w:rPr>
          <w:rFonts w:ascii="Trebuchet MS" w:hAnsi="Trebuchet MS" w:cs="Tahoma"/>
          <w:i/>
          <w:iCs/>
          <w:sz w:val="22"/>
          <w:szCs w:val="22"/>
        </w:rPr>
        <w:t>Transactions</w:t>
      </w:r>
      <w:proofErr w:type="spellEnd"/>
      <w:r w:rsidR="00F010F8" w:rsidRPr="00A36843">
        <w:rPr>
          <w:rFonts w:ascii="Trebuchet MS" w:hAnsi="Trebuchet MS" w:cs="Tahoma"/>
          <w:sz w:val="22"/>
          <w:szCs w:val="22"/>
        </w:rPr>
        <w:t xml:space="preserve"> e do </w:t>
      </w:r>
      <w:r w:rsidR="00F010F8" w:rsidRPr="00A36843">
        <w:rPr>
          <w:rFonts w:ascii="Trebuchet MS" w:hAnsi="Trebuchet MS" w:cs="Tahoma"/>
          <w:i/>
          <w:iCs/>
          <w:sz w:val="22"/>
          <w:szCs w:val="22"/>
        </w:rPr>
        <w:t xml:space="preserve">UK </w:t>
      </w:r>
      <w:proofErr w:type="spellStart"/>
      <w:r w:rsidR="00F010F8" w:rsidRPr="00A36843">
        <w:rPr>
          <w:rFonts w:ascii="Trebuchet MS" w:hAnsi="Trebuchet MS" w:cs="Tahoma"/>
          <w:i/>
          <w:iCs/>
          <w:sz w:val="22"/>
          <w:szCs w:val="22"/>
        </w:rPr>
        <w:t>Bribery</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lastRenderedPageBreak/>
        <w:t>Act</w:t>
      </w:r>
      <w:proofErr w:type="spellEnd"/>
      <w:r w:rsidR="00F010F8" w:rsidRPr="00A36843">
        <w:rPr>
          <w:rFonts w:ascii="Trebuchet MS" w:hAnsi="Trebuchet MS" w:cs="Tahoma"/>
          <w:i/>
          <w:iCs/>
          <w:sz w:val="22"/>
          <w:szCs w:val="22"/>
        </w:rPr>
        <w:t xml:space="preserve"> (UKBA)</w:t>
      </w:r>
      <w:r w:rsidR="00F010F8" w:rsidRPr="00A36843">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 (</w:t>
      </w:r>
      <w:proofErr w:type="spellStart"/>
      <w:r w:rsidR="00F010F8" w:rsidRPr="00A36843">
        <w:rPr>
          <w:rFonts w:ascii="Trebuchet MS" w:hAnsi="Trebuchet MS" w:cs="Tahoma"/>
          <w:sz w:val="22"/>
          <w:szCs w:val="22"/>
        </w:rPr>
        <w:t>ii</w:t>
      </w:r>
      <w:proofErr w:type="spellEnd"/>
      <w:r w:rsidR="00F010F8" w:rsidRPr="00A36843">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A36843">
        <w:rPr>
          <w:rFonts w:ascii="Trebuchet MS" w:hAnsi="Trebuchet MS" w:cs="Tahoma"/>
          <w:sz w:val="22"/>
          <w:szCs w:val="22"/>
        </w:rPr>
        <w:t>iii</w:t>
      </w:r>
      <w:proofErr w:type="spellEnd"/>
      <w:r w:rsidR="00F010F8" w:rsidRPr="00A36843">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A36843">
        <w:rPr>
          <w:rFonts w:ascii="Trebuchet MS" w:hAnsi="Trebuchet MS" w:cs="Tahoma"/>
          <w:sz w:val="22"/>
          <w:szCs w:val="22"/>
        </w:rPr>
        <w:t>iv</w:t>
      </w:r>
      <w:proofErr w:type="spellEnd"/>
      <w:r w:rsidR="00F010F8" w:rsidRPr="00A36843">
        <w:rPr>
          <w:rFonts w:ascii="Trebuchet MS" w:hAnsi="Trebuchet MS" w:cs="Tahoma"/>
          <w:sz w:val="22"/>
          <w:szCs w:val="22"/>
        </w:rPr>
        <w:t xml:space="preserve">) adotam as diligências apropriadas, de acordo com as </w:t>
      </w:r>
      <w:r w:rsidR="008B147E" w:rsidRPr="00A36843">
        <w:rPr>
          <w:rFonts w:ascii="Trebuchet MS" w:hAnsi="Trebuchet MS" w:cs="Tahoma"/>
          <w:sz w:val="22"/>
          <w:szCs w:val="22"/>
        </w:rPr>
        <w:t xml:space="preserve">suas </w:t>
      </w:r>
      <w:r w:rsidR="00F010F8" w:rsidRPr="00A36843">
        <w:rPr>
          <w:rFonts w:ascii="Trebuchet MS" w:hAnsi="Trebuchet MS" w:cs="Tahoma"/>
          <w:sz w:val="22"/>
          <w:szCs w:val="22"/>
        </w:rPr>
        <w:t>políticas</w:t>
      </w:r>
      <w:r w:rsidR="00F010F8" w:rsidRPr="00A36843">
        <w:rPr>
          <w:rFonts w:ascii="Trebuchet MS" w:hAnsi="Trebuchet MS" w:cs="Tahoma"/>
          <w:bCs/>
          <w:sz w:val="22"/>
          <w:szCs w:val="22"/>
        </w:rPr>
        <w:t>,</w:t>
      </w:r>
      <w:r w:rsidR="00F010F8" w:rsidRPr="00A36843">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A36843">
        <w:rPr>
          <w:rFonts w:ascii="Trebuchet MS" w:hAnsi="Trebuchet MS" w:cs="Tahoma"/>
          <w:sz w:val="22"/>
          <w:szCs w:val="22"/>
        </w:rPr>
        <w:t>a Cessionária</w:t>
      </w:r>
      <w:r w:rsidRPr="00A36843">
        <w:rPr>
          <w:rFonts w:ascii="Trebuchet MS" w:hAnsi="Trebuchet MS" w:cs="Tahoma"/>
          <w:sz w:val="22"/>
          <w:szCs w:val="22"/>
        </w:rPr>
        <w:t>;</w:t>
      </w:r>
    </w:p>
    <w:p w14:paraId="7EF7058D" w14:textId="77777777" w:rsidR="000016DF" w:rsidRPr="00A36843" w:rsidRDefault="000016DF">
      <w:pPr>
        <w:pStyle w:val="PargrafodaLista"/>
        <w:spacing w:line="360" w:lineRule="auto"/>
        <w:rPr>
          <w:rFonts w:ascii="Trebuchet MS" w:hAnsi="Trebuchet MS" w:cs="Arial"/>
          <w:sz w:val="22"/>
          <w:szCs w:val="22"/>
        </w:rPr>
      </w:pPr>
    </w:p>
    <w:p w14:paraId="659CFC04" w14:textId="77777777" w:rsidR="000016DF" w:rsidRPr="00A36843" w:rsidRDefault="000016DF"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sz w:val="22"/>
          <w:szCs w:val="22"/>
        </w:rPr>
        <w:t xml:space="preserve">a celebração deste Contrato de Cessão, bem como o cumprimento das obrigações neles estabelecidas: não acarretam, direta ou indiretamente, o descumprimento, total ou parcial, (i) de quaisquer contratos ou instrumentos, inclusive dos </w:t>
      </w:r>
      <w:r w:rsidR="001D2E2A" w:rsidRPr="00A36843">
        <w:rPr>
          <w:rFonts w:ascii="Trebuchet MS" w:hAnsi="Trebuchet MS"/>
          <w:sz w:val="22"/>
          <w:szCs w:val="22"/>
        </w:rPr>
        <w:t>Contratos Imobiliários</w:t>
      </w:r>
      <w:r w:rsidRPr="00A36843">
        <w:rPr>
          <w:rFonts w:ascii="Trebuchet MS" w:hAnsi="Trebuchet MS"/>
          <w:sz w:val="22"/>
          <w:szCs w:val="22"/>
        </w:rPr>
        <w:t xml:space="preserve">, dos quais a </w:t>
      </w:r>
      <w:r w:rsidR="009A03D1" w:rsidRPr="00A36843">
        <w:rPr>
          <w:rFonts w:ascii="Trebuchet MS" w:hAnsi="Trebuchet MS"/>
          <w:sz w:val="22"/>
          <w:szCs w:val="22"/>
        </w:rPr>
        <w:t>Cedente</w:t>
      </w:r>
      <w:r w:rsidRPr="00A36843">
        <w:rPr>
          <w:rFonts w:ascii="Trebuchet MS" w:hAnsi="Trebuchet MS"/>
          <w:sz w:val="22"/>
          <w:szCs w:val="22"/>
        </w:rPr>
        <w:t>, suas controladas, coligadas ou controladoras, diretas ou indiretas, ou sob controle comum, sejam parte ou aos quais estejam vinculados, a qualquer título, bens ou direitos de propriedade, ou (</w:t>
      </w:r>
      <w:proofErr w:type="spellStart"/>
      <w:r w:rsidRPr="00A36843">
        <w:rPr>
          <w:rFonts w:ascii="Trebuchet MS" w:hAnsi="Trebuchet MS"/>
          <w:sz w:val="22"/>
          <w:szCs w:val="22"/>
        </w:rPr>
        <w:t>ii</w:t>
      </w:r>
      <w:proofErr w:type="spellEnd"/>
      <w:r w:rsidRPr="00A36843">
        <w:rPr>
          <w:rFonts w:ascii="Trebuchet MS" w:hAnsi="Trebuchet MS"/>
          <w:sz w:val="22"/>
          <w:szCs w:val="22"/>
        </w:rPr>
        <w:t xml:space="preserve">) de qualquer norma legal ou regulamentar a que a </w:t>
      </w:r>
      <w:r w:rsidR="009A03D1" w:rsidRPr="00A36843">
        <w:rPr>
          <w:rFonts w:ascii="Trebuchet MS" w:hAnsi="Trebuchet MS"/>
          <w:sz w:val="22"/>
          <w:szCs w:val="22"/>
        </w:rPr>
        <w:t>Cedente</w:t>
      </w:r>
      <w:r w:rsidRPr="00A36843">
        <w:rPr>
          <w:rFonts w:ascii="Trebuchet MS" w:hAnsi="Trebuchet MS"/>
          <w:sz w:val="22"/>
          <w:szCs w:val="22"/>
        </w:rPr>
        <w:t>, suas controladas, coligadas ou controladoras, diretas ou indiretas, ou sob controle comum, ou qualquer bem ou direito de propriedade;</w:t>
      </w:r>
    </w:p>
    <w:p w14:paraId="527D00CA" w14:textId="77777777" w:rsidR="000016DF" w:rsidRPr="00A36843" w:rsidRDefault="000016DF">
      <w:pPr>
        <w:pStyle w:val="PargrafodaLista"/>
        <w:spacing w:line="360" w:lineRule="auto"/>
        <w:rPr>
          <w:rFonts w:ascii="Trebuchet MS" w:hAnsi="Trebuchet MS" w:cs="Arial"/>
          <w:sz w:val="22"/>
          <w:szCs w:val="22"/>
        </w:rPr>
      </w:pPr>
    </w:p>
    <w:p w14:paraId="20942F55" w14:textId="77777777"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tiveram sua insolvência, falência ou recuperação judicial, conforme aplicável, requerida ou decretada até a presente data;</w:t>
      </w:r>
      <w:r w:rsidR="007D1D97" w:rsidRPr="00A36843">
        <w:rPr>
          <w:rFonts w:ascii="Trebuchet MS" w:hAnsi="Trebuchet MS" w:cs="Arial"/>
          <w:sz w:val="22"/>
          <w:szCs w:val="22"/>
        </w:rPr>
        <w:t xml:space="preserve"> e</w:t>
      </w:r>
    </w:p>
    <w:p w14:paraId="6FE8A392" w14:textId="77777777" w:rsidR="000016DF" w:rsidRPr="00A36843" w:rsidRDefault="000016DF">
      <w:pPr>
        <w:pStyle w:val="PargrafodaLista"/>
        <w:spacing w:line="360" w:lineRule="auto"/>
        <w:rPr>
          <w:rFonts w:ascii="Trebuchet MS" w:hAnsi="Trebuchet MS" w:cs="Arial"/>
          <w:sz w:val="22"/>
          <w:szCs w:val="22"/>
        </w:rPr>
      </w:pPr>
    </w:p>
    <w:p w14:paraId="4AD8141F" w14:textId="77777777" w:rsidR="00CA1FDB"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cessão dos Créditos Imobiliários</w:t>
      </w:r>
      <w:r w:rsidR="006A7CCD" w:rsidRPr="00A36843">
        <w:rPr>
          <w:rFonts w:ascii="Trebuchet MS" w:hAnsi="Trebuchet MS" w:cs="Arial"/>
          <w:sz w:val="22"/>
          <w:szCs w:val="22"/>
        </w:rPr>
        <w:t xml:space="preserve"> </w:t>
      </w:r>
      <w:r w:rsidRPr="00A36843">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A36843">
        <w:rPr>
          <w:rFonts w:ascii="Trebuchet MS" w:hAnsi="Trebuchet MS" w:cs="Arial"/>
          <w:sz w:val="22"/>
          <w:szCs w:val="22"/>
          <w:u w:val="single"/>
        </w:rPr>
        <w:t>Código de Processo Civil</w:t>
      </w:r>
      <w:r w:rsidRPr="00A36843">
        <w:rPr>
          <w:rFonts w:ascii="Trebuchet MS" w:hAnsi="Trebuchet MS" w:cs="Arial"/>
          <w:sz w:val="22"/>
          <w:szCs w:val="22"/>
        </w:rPr>
        <w:t xml:space="preserve">”); ou (d) fraude, conforme previsto no artigo 185, caput, da Lei nº 5.172, de 25 de outubro de 1966, conforme alterada, bem </w:t>
      </w:r>
      <w:r w:rsidRPr="00A36843">
        <w:rPr>
          <w:rFonts w:ascii="Trebuchet MS" w:hAnsi="Trebuchet MS" w:cs="Arial"/>
          <w:sz w:val="22"/>
          <w:szCs w:val="22"/>
        </w:rPr>
        <w:lastRenderedPageBreak/>
        <w:t>como não é passível de revogação, nos termos dos artigos 129 e 130 da Lei nº 11.101, de 9 de fevereiro de 2005, conforme alterada;</w:t>
      </w:r>
      <w:r w:rsidR="003538B1" w:rsidRPr="00A36843">
        <w:rPr>
          <w:rFonts w:ascii="Trebuchet MS" w:hAnsi="Trebuchet MS" w:cs="Arial"/>
          <w:sz w:val="22"/>
          <w:szCs w:val="22"/>
        </w:rPr>
        <w:t xml:space="preserve"> </w:t>
      </w:r>
    </w:p>
    <w:p w14:paraId="5E88BB4F" w14:textId="77777777" w:rsidR="007E2FF4" w:rsidRPr="00A36843" w:rsidRDefault="007E2FF4">
      <w:pPr>
        <w:spacing w:line="360" w:lineRule="auto"/>
        <w:ind w:left="1134" w:hanging="567"/>
        <w:rPr>
          <w:rFonts w:ascii="Trebuchet MS" w:hAnsi="Trebuchet MS" w:cs="Arial"/>
          <w:sz w:val="22"/>
          <w:szCs w:val="22"/>
        </w:rPr>
      </w:pPr>
    </w:p>
    <w:p w14:paraId="3E869B91" w14:textId="77777777" w:rsidR="00CA1FDB" w:rsidRPr="00A36843" w:rsidRDefault="00CA1FDB">
      <w:pPr>
        <w:spacing w:line="360" w:lineRule="auto"/>
        <w:rPr>
          <w:rFonts w:ascii="Trebuchet MS" w:hAnsi="Trebuchet MS" w:cs="Arial"/>
          <w:sz w:val="22"/>
          <w:szCs w:val="22"/>
        </w:rPr>
      </w:pPr>
      <w:r w:rsidRPr="00A36843">
        <w:rPr>
          <w:rFonts w:ascii="Trebuchet MS" w:hAnsi="Trebuchet MS" w:cs="Arial"/>
          <w:sz w:val="22"/>
          <w:szCs w:val="22"/>
        </w:rPr>
        <w:t>4.2.</w:t>
      </w:r>
      <w:r w:rsidRPr="00A36843">
        <w:rPr>
          <w:rFonts w:ascii="Trebuchet MS" w:hAnsi="Trebuchet MS" w:cs="Arial"/>
          <w:sz w:val="22"/>
          <w:szCs w:val="22"/>
        </w:rPr>
        <w:tab/>
      </w:r>
      <w:r w:rsidRPr="00A36843">
        <w:rPr>
          <w:rFonts w:ascii="Trebuchet MS" w:hAnsi="Trebuchet MS" w:cs="Arial"/>
          <w:sz w:val="22"/>
          <w:szCs w:val="22"/>
          <w:u w:val="single"/>
        </w:rPr>
        <w:t>Declarações sobre os Créditos Imobiliários</w:t>
      </w:r>
      <w:r w:rsidR="00934F7F" w:rsidRPr="00A36843">
        <w:rPr>
          <w:rFonts w:ascii="Trebuchet MS" w:hAnsi="Trebuchet MS" w:cs="Arial"/>
          <w:sz w:val="22"/>
          <w:szCs w:val="22"/>
          <w:u w:val="single"/>
        </w:rPr>
        <w:t xml:space="preserve"> e Imóveis</w:t>
      </w:r>
      <w:r w:rsidRPr="00A36843">
        <w:rPr>
          <w:rFonts w:ascii="Trebuchet MS" w:hAnsi="Trebuchet MS" w:cs="Arial"/>
          <w:sz w:val="22"/>
          <w:szCs w:val="22"/>
        </w:rPr>
        <w:t xml:space="preserve">: A </w:t>
      </w:r>
      <w:r w:rsidR="009A03D1" w:rsidRPr="00A36843">
        <w:rPr>
          <w:rFonts w:ascii="Trebuchet MS" w:hAnsi="Trebuchet MS"/>
          <w:sz w:val="22"/>
          <w:szCs w:val="22"/>
        </w:rPr>
        <w:t>Cedente</w:t>
      </w:r>
      <w:r w:rsidRPr="00A36843">
        <w:rPr>
          <w:rFonts w:ascii="Trebuchet MS" w:hAnsi="Trebuchet MS" w:cs="Arial"/>
          <w:sz w:val="22"/>
          <w:szCs w:val="22"/>
        </w:rPr>
        <w:t xml:space="preserve"> declara</w:t>
      </w:r>
      <w:r w:rsidR="00934F7F" w:rsidRPr="00A36843">
        <w:rPr>
          <w:rFonts w:ascii="Trebuchet MS" w:hAnsi="Trebuchet MS" w:cs="Arial"/>
          <w:sz w:val="22"/>
          <w:szCs w:val="22"/>
        </w:rPr>
        <w:t xml:space="preserve"> e garante</w:t>
      </w:r>
      <w:r w:rsidRPr="00A36843">
        <w:rPr>
          <w:rFonts w:ascii="Trebuchet MS" w:hAnsi="Trebuchet MS" w:cs="Arial"/>
          <w:sz w:val="22"/>
          <w:szCs w:val="22"/>
        </w:rPr>
        <w:t>, ainda, que:</w:t>
      </w:r>
    </w:p>
    <w:p w14:paraId="4D0AE9A9" w14:textId="77777777" w:rsidR="00CA1FDB" w:rsidRPr="00A36843" w:rsidRDefault="00CA1FDB">
      <w:pPr>
        <w:spacing w:line="360" w:lineRule="auto"/>
        <w:ind w:left="1134" w:hanging="567"/>
        <w:rPr>
          <w:rFonts w:ascii="Trebuchet MS" w:hAnsi="Trebuchet MS" w:cs="Arial"/>
          <w:sz w:val="22"/>
          <w:szCs w:val="22"/>
        </w:rPr>
      </w:pPr>
    </w:p>
    <w:p w14:paraId="36B2C605" w14:textId="77777777"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impedida de realizar a Cessão de Créditos, a qual inclui, de forma integral, todos os direitos, ações, prerrogativas e garantias dos respectivos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assegurados à </w:t>
      </w:r>
      <w:r w:rsidR="009A03D1" w:rsidRPr="00A36843">
        <w:rPr>
          <w:rFonts w:ascii="Trebuchet MS" w:hAnsi="Trebuchet MS"/>
          <w:sz w:val="22"/>
          <w:szCs w:val="22"/>
        </w:rPr>
        <w:t>Cedente</w:t>
      </w:r>
      <w:r w:rsidRPr="00A36843">
        <w:rPr>
          <w:rFonts w:ascii="Trebuchet MS" w:hAnsi="Trebuchet MS" w:cs="Arial"/>
          <w:sz w:val="22"/>
          <w:szCs w:val="22"/>
        </w:rPr>
        <w:t>, nos termos dos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Pr="00A36843">
        <w:rPr>
          <w:rFonts w:ascii="Trebuchet MS" w:hAnsi="Trebuchet MS" w:cs="Arial"/>
          <w:sz w:val="22"/>
          <w:szCs w:val="22"/>
        </w:rPr>
        <w:t>;</w:t>
      </w:r>
      <w:r w:rsidR="00E23E1D" w:rsidRPr="00A36843">
        <w:rPr>
          <w:rFonts w:ascii="Trebuchet MS" w:hAnsi="Trebuchet MS"/>
          <w:sz w:val="22"/>
          <w:szCs w:val="22"/>
        </w:rPr>
        <w:t xml:space="preserve"> </w:t>
      </w:r>
    </w:p>
    <w:p w14:paraId="03638E8E" w14:textId="77777777" w:rsidR="00CA1FDB" w:rsidRPr="00A36843" w:rsidRDefault="00CA1FDB">
      <w:pPr>
        <w:spacing w:line="360" w:lineRule="auto"/>
        <w:ind w:left="1134" w:hanging="567"/>
        <w:rPr>
          <w:rFonts w:ascii="Trebuchet MS" w:hAnsi="Trebuchet MS" w:cs="Arial"/>
          <w:sz w:val="22"/>
          <w:szCs w:val="22"/>
        </w:rPr>
      </w:pPr>
    </w:p>
    <w:p w14:paraId="1D607DCF" w14:textId="77777777"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 xml:space="preserve">Imobiliários </w:t>
      </w:r>
      <w:r w:rsidRPr="00A36843">
        <w:rPr>
          <w:rFonts w:ascii="Trebuchet MS" w:hAnsi="Trebuchet MS" w:cs="Arial"/>
          <w:sz w:val="22"/>
          <w:szCs w:val="22"/>
        </w:rPr>
        <w:t>consubstanciam-se em relação contratual regularmente constituída e válida, sendo absolutamente verdadeiros todos os termos e valores neles indicados;</w:t>
      </w:r>
    </w:p>
    <w:p w14:paraId="19C725B9" w14:textId="77777777" w:rsidR="004A68E3" w:rsidRPr="00A36843" w:rsidRDefault="004A68E3">
      <w:pPr>
        <w:spacing w:line="360" w:lineRule="auto"/>
        <w:ind w:left="1134"/>
        <w:rPr>
          <w:rFonts w:ascii="Trebuchet MS" w:hAnsi="Trebuchet MS" w:cs="Arial"/>
          <w:sz w:val="22"/>
          <w:szCs w:val="22"/>
        </w:rPr>
      </w:pPr>
    </w:p>
    <w:p w14:paraId="07FEF48A" w14:textId="77777777"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se responsabiliza pela existência dos Créditos Imobiliários, nos exatos valores e condições enunciadas neste Contrato de Cessão;</w:t>
      </w:r>
    </w:p>
    <w:p w14:paraId="5AF80CCD" w14:textId="77777777" w:rsidR="00CA1FDB" w:rsidRPr="00A36843" w:rsidRDefault="00CA1FDB">
      <w:pPr>
        <w:spacing w:line="360" w:lineRule="auto"/>
        <w:ind w:left="1134" w:hanging="567"/>
        <w:rPr>
          <w:rFonts w:ascii="Trebuchet MS" w:hAnsi="Trebuchet MS" w:cs="Arial"/>
          <w:sz w:val="22"/>
          <w:szCs w:val="22"/>
        </w:rPr>
      </w:pPr>
    </w:p>
    <w:p w14:paraId="790FF6ED" w14:textId="77777777"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encontram-se livres e desembaraçados de quaisquer ônus, gravames ou restrições de natureza pessoal ou real, não sendo do conhecimento 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a existência de qualquer fato que impeça ou restrinja o direito</w:t>
      </w:r>
      <w:r w:rsidR="008B147E" w:rsidRPr="00A36843">
        <w:rPr>
          <w:rFonts w:ascii="Trebuchet MS" w:hAnsi="Trebuchet MS" w:cs="Arial"/>
          <w:sz w:val="22"/>
          <w:szCs w:val="22"/>
        </w:rPr>
        <w:t xml:space="preserve"> </w:t>
      </w:r>
      <w:r w:rsidRPr="00A36843">
        <w:rPr>
          <w:rFonts w:ascii="Trebuchet MS" w:hAnsi="Trebuchet MS" w:cs="Arial"/>
          <w:sz w:val="22"/>
          <w:szCs w:val="22"/>
        </w:rPr>
        <w:t xml:space="preserve">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de celebrar o presente Contrato de Cessão ou de realizar a Cessão de Créditos</w:t>
      </w:r>
      <w:r w:rsidR="00F16F4D" w:rsidRPr="00A36843">
        <w:rPr>
          <w:rFonts w:ascii="Trebuchet MS" w:hAnsi="Trebuchet MS" w:cs="Arial"/>
          <w:sz w:val="22"/>
          <w:szCs w:val="22"/>
        </w:rPr>
        <w:t>;</w:t>
      </w:r>
      <w:r w:rsidR="009953F6" w:rsidRPr="00A36843">
        <w:rPr>
          <w:rFonts w:ascii="Trebuchet MS" w:hAnsi="Trebuchet MS" w:cs="Arial"/>
          <w:sz w:val="22"/>
          <w:szCs w:val="22"/>
        </w:rPr>
        <w:t xml:space="preserve"> </w:t>
      </w:r>
    </w:p>
    <w:p w14:paraId="7480D5DC" w14:textId="77777777" w:rsidR="004A68E3" w:rsidRPr="00A36843" w:rsidRDefault="004A68E3">
      <w:pPr>
        <w:spacing w:line="360" w:lineRule="auto"/>
        <w:ind w:left="1134"/>
        <w:rPr>
          <w:rFonts w:ascii="Trebuchet MS" w:hAnsi="Trebuchet MS" w:cs="Arial"/>
          <w:sz w:val="22"/>
          <w:szCs w:val="22"/>
        </w:rPr>
      </w:pPr>
    </w:p>
    <w:p w14:paraId="0D994B31" w14:textId="77777777"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são de legítima e exclusiva titularidade da Cedente e (i) não estão sujeitos a nenhuma condição suspensiva; ou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quando aplicável, as respectivas condições suspensivas foram devidamente satisfeitas;</w:t>
      </w:r>
    </w:p>
    <w:p w14:paraId="4CE64A6D" w14:textId="77777777" w:rsidR="004A68E3" w:rsidRPr="00A36843" w:rsidRDefault="004A68E3">
      <w:pPr>
        <w:pStyle w:val="PargrafodaLista"/>
        <w:spacing w:line="360" w:lineRule="auto"/>
        <w:rPr>
          <w:rFonts w:ascii="Trebuchet MS" w:hAnsi="Trebuchet MS" w:cs="Arial"/>
          <w:sz w:val="22"/>
          <w:szCs w:val="22"/>
        </w:rPr>
      </w:pPr>
    </w:p>
    <w:p w14:paraId="39C21735" w14:textId="77777777" w:rsidR="004A68E3" w:rsidRPr="00A36843" w:rsidRDefault="00D87068">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os imóveis objeto das Alienações Fiduciárias </w:t>
      </w:r>
      <w:r w:rsidR="004A68E3" w:rsidRPr="00A36843">
        <w:rPr>
          <w:rFonts w:ascii="Trebuchet MS" w:hAnsi="Trebuchet MS" w:cs="Arial"/>
          <w:sz w:val="22"/>
          <w:szCs w:val="22"/>
        </w:rPr>
        <w:t>encontram-se livres e desembaraçados de quaisquer ônus, gravames ou restrições de natureza pessoal e/ou real</w:t>
      </w:r>
      <w:r w:rsidRPr="00A36843">
        <w:rPr>
          <w:rFonts w:ascii="Trebuchet MS" w:hAnsi="Trebuchet MS" w:cs="Arial"/>
          <w:sz w:val="22"/>
          <w:szCs w:val="22"/>
        </w:rPr>
        <w:t>, exceto em relação à hipoteca outorga no âmbito do [</w:t>
      </w:r>
      <w:r w:rsidRPr="003D332C">
        <w:rPr>
          <w:rFonts w:ascii="Trebuchet MS" w:hAnsi="Trebuchet MS" w:cs="Arial"/>
          <w:sz w:val="22"/>
          <w:szCs w:val="22"/>
          <w:highlight w:val="yellow"/>
        </w:rPr>
        <w:t>descrever contrato que tem hipoteca</w:t>
      </w:r>
      <w:r w:rsidRPr="00A36843">
        <w:rPr>
          <w:rFonts w:ascii="Trebuchet MS" w:hAnsi="Trebuchet MS" w:cs="Arial"/>
          <w:sz w:val="22"/>
          <w:szCs w:val="22"/>
        </w:rPr>
        <w:t>]</w:t>
      </w:r>
      <w:r w:rsidR="004A68E3" w:rsidRPr="00A36843">
        <w:rPr>
          <w:rFonts w:ascii="Trebuchet MS" w:hAnsi="Trebuchet MS" w:cs="Arial"/>
          <w:sz w:val="22"/>
          <w:szCs w:val="22"/>
        </w:rPr>
        <w:t>;</w:t>
      </w:r>
    </w:p>
    <w:p w14:paraId="66011D66" w14:textId="77777777" w:rsidR="004A68E3" w:rsidRPr="00A36843" w:rsidRDefault="004A68E3">
      <w:pPr>
        <w:pStyle w:val="PargrafodaLista"/>
        <w:spacing w:line="360" w:lineRule="auto"/>
        <w:rPr>
          <w:rFonts w:ascii="Trebuchet MS" w:hAnsi="Trebuchet MS" w:cs="Arial"/>
          <w:sz w:val="22"/>
          <w:szCs w:val="22"/>
        </w:rPr>
      </w:pPr>
    </w:p>
    <w:p w14:paraId="53D1C764" w14:textId="77777777"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não foram e não serão objeto de nenhuma outra alienação, cessão, transferência, compromisso de alienação e/ou oneração;</w:t>
      </w:r>
    </w:p>
    <w:p w14:paraId="31DB3267" w14:textId="77777777" w:rsidR="004A68E3" w:rsidRPr="00A36843" w:rsidRDefault="004A68E3">
      <w:pPr>
        <w:pStyle w:val="PargrafodaLista"/>
        <w:spacing w:line="360" w:lineRule="auto"/>
        <w:rPr>
          <w:rFonts w:ascii="Trebuchet MS" w:hAnsi="Trebuchet MS" w:cs="Arial"/>
          <w:sz w:val="22"/>
          <w:szCs w:val="22"/>
        </w:rPr>
      </w:pPr>
    </w:p>
    <w:p w14:paraId="4129628C" w14:textId="77777777"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os documentos comprobatórios dos Créditos Imobiliários, que incluem os Contratos Imobiliários e as </w:t>
      </w:r>
      <w:proofErr w:type="spellStart"/>
      <w:r w:rsidRPr="00A36843">
        <w:rPr>
          <w:rFonts w:ascii="Trebuchet MS" w:hAnsi="Trebuchet MS" w:cs="Arial"/>
          <w:sz w:val="22"/>
          <w:szCs w:val="22"/>
        </w:rPr>
        <w:t>CCIs</w:t>
      </w:r>
      <w:proofErr w:type="spellEnd"/>
      <w:r w:rsidRPr="00A36843">
        <w:rPr>
          <w:rFonts w:ascii="Trebuchet MS" w:hAnsi="Trebuchet MS" w:cs="Arial"/>
          <w:sz w:val="22"/>
          <w:szCs w:val="22"/>
        </w:rPr>
        <w:t xml:space="preserve">, estão em situação regular e comprovam a existência e validade dos </w:t>
      </w:r>
      <w:r w:rsidRPr="00A36843">
        <w:rPr>
          <w:rFonts w:ascii="Trebuchet MS" w:hAnsi="Trebuchet MS" w:cs="Arial"/>
          <w:sz w:val="22"/>
          <w:szCs w:val="22"/>
        </w:rPr>
        <w:lastRenderedPageBreak/>
        <w:t>Créditos Imobiliários, possibilitando a cobrança e execução dos mesmos;</w:t>
      </w:r>
    </w:p>
    <w:p w14:paraId="6BB6797C" w14:textId="77777777" w:rsidR="00F16F4D" w:rsidRPr="00A36843" w:rsidRDefault="00F16F4D">
      <w:pPr>
        <w:spacing w:line="360" w:lineRule="auto"/>
        <w:rPr>
          <w:rFonts w:ascii="Trebuchet MS" w:hAnsi="Trebuchet MS" w:cs="Arial"/>
          <w:sz w:val="22"/>
          <w:szCs w:val="22"/>
        </w:rPr>
      </w:pPr>
    </w:p>
    <w:p w14:paraId="525F8813" w14:textId="77777777" w:rsidR="00F16F4D" w:rsidRPr="00A36843" w:rsidRDefault="00F16F4D" w:rsidP="003D332C">
      <w:pPr>
        <w:numPr>
          <w:ilvl w:val="0"/>
          <w:numId w:val="46"/>
        </w:numPr>
        <w:tabs>
          <w:tab w:val="clear" w:pos="720"/>
          <w:tab w:val="num" w:pos="1134"/>
        </w:tabs>
        <w:spacing w:line="360" w:lineRule="auto"/>
        <w:ind w:left="1134" w:hanging="567"/>
        <w:rPr>
          <w:rFonts w:ascii="Trebuchet MS" w:hAnsi="Trebuchet MS" w:cs="Arial"/>
          <w:sz w:val="22"/>
          <w:szCs w:val="22"/>
        </w:rPr>
      </w:pPr>
      <w:r w:rsidRPr="00A36843">
        <w:rPr>
          <w:rFonts w:ascii="Trebuchet MS" w:hAnsi="Trebuchet MS" w:cs="Arial"/>
          <w:sz w:val="22"/>
          <w:szCs w:val="22"/>
        </w:rPr>
        <w:t>não</w:t>
      </w:r>
      <w:r w:rsidRPr="00A36843">
        <w:rPr>
          <w:rFonts w:ascii="Trebuchet MS" w:hAnsi="Trebuchet MS" w:cs="Trebuchet MS"/>
          <w:sz w:val="22"/>
          <w:szCs w:val="22"/>
        </w:rPr>
        <w:t xml:space="preserve"> </w:t>
      </w:r>
      <w:r w:rsidRPr="00A36843">
        <w:rPr>
          <w:rFonts w:ascii="Trebuchet MS" w:hAnsi="Trebuchet MS" w:cs="Arial"/>
          <w:sz w:val="22"/>
          <w:szCs w:val="22"/>
        </w:rPr>
        <w:t>tem</w:t>
      </w:r>
      <w:r w:rsidRPr="00A36843">
        <w:rPr>
          <w:rFonts w:ascii="Trebuchet MS" w:hAnsi="Trebuchet MS" w:cs="Trebuchet MS"/>
          <w:sz w:val="22"/>
          <w:szCs w:val="22"/>
        </w:rPr>
        <w:t xml:space="preserve"> conhecimento, até a presente data, da existência de qualquer pendência ou exigência de adequação suscitada por nenhuma autoridade governamental referente </w:t>
      </w:r>
      <w:r w:rsidR="001D2E2A" w:rsidRPr="00A36843">
        <w:rPr>
          <w:rFonts w:ascii="Trebuchet MS" w:hAnsi="Trebuchet MS" w:cs="Trebuchet MS"/>
          <w:sz w:val="22"/>
          <w:szCs w:val="22"/>
        </w:rPr>
        <w:t>aos Créditos Imobiliários</w:t>
      </w:r>
      <w:r w:rsidRPr="00A36843">
        <w:rPr>
          <w:rFonts w:ascii="Trebuchet MS" w:hAnsi="Trebuchet MS" w:cs="Trebuchet MS"/>
          <w:sz w:val="22"/>
          <w:szCs w:val="22"/>
        </w:rPr>
        <w:t xml:space="preserve"> e, na Data da Cessão, atend</w:t>
      </w:r>
      <w:r w:rsidR="00EE3D3C" w:rsidRPr="00A36843">
        <w:rPr>
          <w:rFonts w:ascii="Trebuchet MS" w:hAnsi="Trebuchet MS" w:cs="Trebuchet MS"/>
          <w:sz w:val="22"/>
          <w:szCs w:val="22"/>
        </w:rPr>
        <w:t>e</w:t>
      </w:r>
      <w:r w:rsidRPr="00A36843">
        <w:rPr>
          <w:rFonts w:ascii="Trebuchet MS" w:hAnsi="Trebuchet MS" w:cs="Trebuchet MS"/>
          <w:sz w:val="22"/>
          <w:szCs w:val="22"/>
        </w:rPr>
        <w:t>m a todas exigências administrativas, legais e judiciais aplicáveis</w:t>
      </w:r>
      <w:r w:rsidR="008B147E" w:rsidRPr="00A36843">
        <w:rPr>
          <w:rFonts w:ascii="Trebuchet MS" w:hAnsi="Trebuchet MS" w:cs="Trebuchet MS"/>
          <w:sz w:val="22"/>
          <w:szCs w:val="22"/>
        </w:rPr>
        <w:t>; e</w:t>
      </w:r>
    </w:p>
    <w:p w14:paraId="35F42ED3" w14:textId="77777777" w:rsidR="008B147E" w:rsidRPr="00A36843" w:rsidRDefault="008B147E">
      <w:pPr>
        <w:spacing w:line="360" w:lineRule="auto"/>
        <w:ind w:left="1134"/>
        <w:rPr>
          <w:rFonts w:ascii="Trebuchet MS" w:hAnsi="Trebuchet MS" w:cs="Arial"/>
          <w:sz w:val="22"/>
          <w:szCs w:val="22"/>
        </w:rPr>
      </w:pPr>
    </w:p>
    <w:p w14:paraId="73B51A08" w14:textId="77777777" w:rsidR="008B147E" w:rsidRPr="00A36843" w:rsidRDefault="008B147E">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nenhum Crédito Imobiliário possui, nessa data, qualquer parcela em atraso superior a 90 (noventa) dias.</w:t>
      </w:r>
    </w:p>
    <w:p w14:paraId="05B4ACC1" w14:textId="77777777" w:rsidR="00A52337" w:rsidRPr="00A36843" w:rsidRDefault="00A52337">
      <w:pPr>
        <w:spacing w:line="360" w:lineRule="auto"/>
        <w:ind w:left="1134" w:hanging="567"/>
        <w:rPr>
          <w:rFonts w:ascii="Trebuchet MS" w:hAnsi="Trebuchet MS" w:cs="Arial"/>
          <w:sz w:val="22"/>
          <w:szCs w:val="22"/>
        </w:rPr>
      </w:pPr>
    </w:p>
    <w:p w14:paraId="7F5427B9" w14:textId="77777777" w:rsidR="00A52337" w:rsidRPr="00A36843" w:rsidRDefault="00CA1FD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4.3.</w:t>
      </w:r>
      <w:r w:rsidRPr="00A36843">
        <w:rPr>
          <w:rFonts w:ascii="Trebuchet MS" w:hAnsi="Trebuchet MS" w:cs="Arial"/>
          <w:sz w:val="22"/>
          <w:szCs w:val="22"/>
        </w:rPr>
        <w:tab/>
      </w:r>
      <w:r w:rsidR="00A52337" w:rsidRPr="00A36843">
        <w:rPr>
          <w:rFonts w:ascii="Trebuchet MS" w:hAnsi="Trebuchet MS" w:cs="Arial"/>
          <w:sz w:val="22"/>
          <w:szCs w:val="22"/>
          <w:u w:val="single"/>
        </w:rPr>
        <w:t>Declarações da Cessionária</w:t>
      </w:r>
      <w:r w:rsidR="00A52337" w:rsidRPr="00A36843">
        <w:rPr>
          <w:rFonts w:ascii="Trebuchet MS" w:hAnsi="Trebuchet MS" w:cs="Arial"/>
          <w:sz w:val="22"/>
          <w:szCs w:val="22"/>
        </w:rPr>
        <w:t>: A Cessionária declara e garante, na data de assinatura deste Contrato de Cessão, que:</w:t>
      </w:r>
    </w:p>
    <w:p w14:paraId="5A84EC93" w14:textId="77777777" w:rsidR="00A52337" w:rsidRPr="00A36843" w:rsidRDefault="00A52337">
      <w:pPr>
        <w:autoSpaceDE w:val="0"/>
        <w:autoSpaceDN w:val="0"/>
        <w:spacing w:line="360" w:lineRule="auto"/>
        <w:ind w:left="1134" w:hanging="567"/>
        <w:rPr>
          <w:rFonts w:ascii="Trebuchet MS" w:hAnsi="Trebuchet MS" w:cs="Arial"/>
          <w:sz w:val="22"/>
          <w:szCs w:val="22"/>
        </w:rPr>
      </w:pPr>
    </w:p>
    <w:p w14:paraId="3874B3B8" w14:textId="77777777"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uma companhia </w:t>
      </w:r>
      <w:proofErr w:type="spellStart"/>
      <w:r w:rsidRPr="00A36843">
        <w:rPr>
          <w:rFonts w:ascii="Trebuchet MS" w:hAnsi="Trebuchet MS" w:cs="Arial"/>
          <w:sz w:val="22"/>
          <w:szCs w:val="22"/>
        </w:rPr>
        <w:t>securitizadora</w:t>
      </w:r>
      <w:proofErr w:type="spellEnd"/>
      <w:r w:rsidRPr="00A36843">
        <w:rPr>
          <w:rFonts w:ascii="Trebuchet MS" w:hAnsi="Trebuchet MS" w:cs="Arial"/>
          <w:sz w:val="22"/>
          <w:szCs w:val="22"/>
        </w:rPr>
        <w:t xml:space="preserve"> de créditos imobiliários devidamente registrada na CVM nos termos da Instrução CVM </w:t>
      </w:r>
      <w:r w:rsidR="00E605EE" w:rsidRPr="00A36843">
        <w:rPr>
          <w:rFonts w:ascii="Trebuchet MS" w:hAnsi="Trebuchet MS" w:cs="Arial"/>
          <w:sz w:val="22"/>
          <w:szCs w:val="22"/>
        </w:rPr>
        <w:t xml:space="preserve">nº </w:t>
      </w:r>
      <w:r w:rsidRPr="00A36843">
        <w:rPr>
          <w:rFonts w:ascii="Trebuchet MS" w:hAnsi="Trebuchet MS" w:cs="Arial"/>
          <w:sz w:val="22"/>
          <w:szCs w:val="22"/>
        </w:rPr>
        <w:t>414 e em funcionamento de acordo com a legislação e regulamentação em vigor;</w:t>
      </w:r>
    </w:p>
    <w:p w14:paraId="701F7E65" w14:textId="77777777" w:rsidR="00A52337" w:rsidRPr="00A36843" w:rsidRDefault="00A52337">
      <w:pPr>
        <w:tabs>
          <w:tab w:val="num" w:pos="1440"/>
        </w:tabs>
        <w:spacing w:line="360" w:lineRule="auto"/>
        <w:ind w:left="1134" w:hanging="567"/>
        <w:rPr>
          <w:rFonts w:ascii="Trebuchet MS" w:hAnsi="Trebuchet MS" w:cs="Arial"/>
          <w:sz w:val="22"/>
          <w:szCs w:val="22"/>
        </w:rPr>
      </w:pPr>
    </w:p>
    <w:p w14:paraId="0340DFC2" w14:textId="77777777"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todos os alvarás, licenças, autorizações ou aprovações necessárias ao seu funcionamento foram regularmente obtidos e encontram-se atualizados; </w:t>
      </w:r>
    </w:p>
    <w:p w14:paraId="6AD4BAB7" w14:textId="77777777" w:rsidR="00A52337" w:rsidRPr="00A36843" w:rsidRDefault="00A52337">
      <w:pPr>
        <w:tabs>
          <w:tab w:val="num" w:pos="1440"/>
        </w:tabs>
        <w:spacing w:line="360" w:lineRule="auto"/>
        <w:ind w:left="1134" w:hanging="567"/>
        <w:rPr>
          <w:rFonts w:ascii="Trebuchet MS" w:hAnsi="Trebuchet MS" w:cs="Arial"/>
          <w:sz w:val="22"/>
          <w:szCs w:val="22"/>
        </w:rPr>
      </w:pPr>
    </w:p>
    <w:p w14:paraId="7E0BE2E2" w14:textId="77777777"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devidamente autorizada e obteve todas as licenças e autorizações necessárias à celebração deste Contrato de Cessão</w:t>
      </w:r>
      <w:r w:rsidR="003A75F4" w:rsidRPr="00A36843">
        <w:rPr>
          <w:rFonts w:ascii="Trebuchet MS" w:hAnsi="Trebuchet MS" w:cs="Arial"/>
          <w:sz w:val="22"/>
          <w:szCs w:val="22"/>
        </w:rPr>
        <w:t xml:space="preserve"> e dos demais documentos da Oferta Restrita de que seja parte</w:t>
      </w:r>
      <w:r w:rsidRPr="00A36843">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290BF84E" w14:textId="77777777" w:rsidR="00A52337" w:rsidRPr="00A36843" w:rsidRDefault="00A52337">
      <w:pPr>
        <w:spacing w:line="360" w:lineRule="auto"/>
        <w:ind w:left="1134" w:hanging="567"/>
        <w:rPr>
          <w:rFonts w:ascii="Trebuchet MS" w:hAnsi="Trebuchet MS" w:cs="Arial"/>
          <w:sz w:val="22"/>
          <w:szCs w:val="22"/>
        </w:rPr>
      </w:pPr>
    </w:p>
    <w:p w14:paraId="4B419A15" w14:textId="77777777"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deste Contrato de Cessão</w:t>
      </w:r>
      <w:r w:rsidR="003A75F4" w:rsidRPr="00A36843">
        <w:rPr>
          <w:rFonts w:ascii="Trebuchet MS" w:hAnsi="Trebuchet MS" w:cs="Arial"/>
          <w:sz w:val="22"/>
          <w:szCs w:val="22"/>
        </w:rPr>
        <w:t xml:space="preserve"> e dos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e o cumprimento das obrigações nele</w:t>
      </w:r>
      <w:r w:rsidR="00E605EE" w:rsidRPr="00A36843">
        <w:rPr>
          <w:rFonts w:ascii="Trebuchet MS" w:hAnsi="Trebuchet MS" w:cs="Arial"/>
          <w:sz w:val="22"/>
          <w:szCs w:val="22"/>
        </w:rPr>
        <w:t>s</w:t>
      </w:r>
      <w:r w:rsidRPr="00A36843">
        <w:rPr>
          <w:rFonts w:ascii="Trebuchet MS" w:hAnsi="Trebuchet MS" w:cs="Arial"/>
          <w:sz w:val="22"/>
          <w:szCs w:val="22"/>
        </w:rPr>
        <w:t xml:space="preserve"> assumidas (i) não violam qualquer disposição contida em seus documentos societários;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não violam qualquer lei, regulamento, decisão judicial, administrativa ou arbitral, a que esteja vinculado; e (</w:t>
      </w:r>
      <w:proofErr w:type="spellStart"/>
      <w:r w:rsidRPr="00A36843">
        <w:rPr>
          <w:rFonts w:ascii="Trebuchet MS" w:hAnsi="Trebuchet MS" w:cs="Arial"/>
          <w:sz w:val="22"/>
          <w:szCs w:val="22"/>
        </w:rPr>
        <w:t>iii</w:t>
      </w:r>
      <w:proofErr w:type="spellEnd"/>
      <w:r w:rsidRPr="00A36843">
        <w:rPr>
          <w:rFonts w:ascii="Trebuchet MS" w:hAnsi="Trebuchet MS" w:cs="Arial"/>
          <w:sz w:val="22"/>
          <w:szCs w:val="22"/>
        </w:rPr>
        <w:t>) não exigem consentimento, ação ou autorização de qualquer natureza que não tenha sido obtida;</w:t>
      </w:r>
    </w:p>
    <w:p w14:paraId="2EC0F7FD" w14:textId="77777777" w:rsidR="00A52337" w:rsidRPr="00A36843" w:rsidRDefault="00A52337">
      <w:pPr>
        <w:tabs>
          <w:tab w:val="num" w:pos="1440"/>
        </w:tabs>
        <w:spacing w:line="360" w:lineRule="auto"/>
        <w:ind w:left="1134" w:hanging="567"/>
        <w:rPr>
          <w:rFonts w:ascii="Trebuchet MS" w:hAnsi="Trebuchet MS" w:cs="Arial"/>
          <w:sz w:val="22"/>
          <w:szCs w:val="22"/>
        </w:rPr>
      </w:pPr>
    </w:p>
    <w:p w14:paraId="3BF66F04" w14:textId="77777777"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w:t>
      </w:r>
      <w:r w:rsidR="003A75F4" w:rsidRPr="00A36843">
        <w:rPr>
          <w:rFonts w:ascii="Trebuchet MS" w:hAnsi="Trebuchet MS" w:cs="Arial"/>
          <w:sz w:val="22"/>
          <w:szCs w:val="22"/>
        </w:rPr>
        <w:t xml:space="preserve"> e que assinarão 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têm poderes estatutários </w:t>
      </w:r>
      <w:r w:rsidR="001C7AE1" w:rsidRPr="00A36843">
        <w:rPr>
          <w:rFonts w:ascii="Trebuchet MS" w:hAnsi="Trebuchet MS" w:cs="Arial"/>
          <w:sz w:val="22"/>
          <w:szCs w:val="22"/>
        </w:rPr>
        <w:lastRenderedPageBreak/>
        <w:t>e/ou</w:t>
      </w:r>
      <w:r w:rsidRPr="00A36843">
        <w:rPr>
          <w:rFonts w:ascii="Trebuchet MS" w:hAnsi="Trebuchet MS" w:cs="Arial"/>
          <w:sz w:val="22"/>
          <w:szCs w:val="22"/>
        </w:rPr>
        <w:t xml:space="preserve"> legitimamente outorgados para assumir em nome da Cessionária as obrigações estabelecidas neste Contrato de Cessão;</w:t>
      </w:r>
    </w:p>
    <w:p w14:paraId="780DB894" w14:textId="77777777" w:rsidR="00A52337" w:rsidRPr="00A36843" w:rsidRDefault="00A52337">
      <w:pPr>
        <w:tabs>
          <w:tab w:val="num" w:pos="1440"/>
        </w:tabs>
        <w:spacing w:line="360" w:lineRule="auto"/>
        <w:ind w:left="1134" w:hanging="567"/>
        <w:rPr>
          <w:rFonts w:ascii="Trebuchet MS" w:hAnsi="Trebuchet MS" w:cs="Arial"/>
          <w:sz w:val="22"/>
          <w:szCs w:val="22"/>
        </w:rPr>
      </w:pPr>
    </w:p>
    <w:p w14:paraId="416EF496" w14:textId="77777777"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00961FBA" w:rsidRPr="00A36843">
        <w:rPr>
          <w:rFonts w:ascii="Trebuchet MS" w:hAnsi="Trebuchet MS" w:cs="Arial"/>
          <w:sz w:val="22"/>
          <w:szCs w:val="22"/>
        </w:rPr>
        <w:t xml:space="preserve"> </w:t>
      </w:r>
      <w:r w:rsidR="001D2E2A" w:rsidRPr="00A36843">
        <w:rPr>
          <w:rFonts w:ascii="Trebuchet MS" w:hAnsi="Trebuchet MS" w:cs="Arial"/>
          <w:sz w:val="22"/>
          <w:szCs w:val="22"/>
        </w:rPr>
        <w:t>a</w:t>
      </w:r>
      <w:r w:rsidRPr="00A36843">
        <w:rPr>
          <w:rFonts w:ascii="Trebuchet MS" w:hAnsi="Trebuchet MS" w:cs="Arial"/>
          <w:sz w:val="22"/>
          <w:szCs w:val="22"/>
        </w:rPr>
        <w:t>dquiridos de acordo com este Contrato de Cessão destinam-se única e exclusivamente a compor o lastro para a emissão dos CRI</w:t>
      </w:r>
      <w:r w:rsidR="003A75F4" w:rsidRPr="00A36843">
        <w:rPr>
          <w:rFonts w:ascii="Trebuchet MS" w:hAnsi="Trebuchet MS" w:cs="Arial"/>
          <w:sz w:val="22"/>
          <w:szCs w:val="22"/>
        </w:rPr>
        <w:t xml:space="preserve">, bem como </w:t>
      </w:r>
      <w:r w:rsidR="00C30D02" w:rsidRPr="00A36843">
        <w:rPr>
          <w:rFonts w:ascii="Trebuchet MS" w:hAnsi="Trebuchet MS" w:cs="Arial"/>
          <w:sz w:val="22"/>
          <w:szCs w:val="22"/>
        </w:rPr>
        <w:t>a</w:t>
      </w:r>
      <w:r w:rsidR="00E605EE" w:rsidRPr="00A36843">
        <w:rPr>
          <w:rFonts w:ascii="Trebuchet MS" w:hAnsi="Trebuchet MS" w:cs="Arial"/>
          <w:sz w:val="22"/>
          <w:szCs w:val="22"/>
        </w:rPr>
        <w:t>s</w:t>
      </w:r>
      <w:r w:rsidR="00C30D02" w:rsidRPr="00A36843">
        <w:rPr>
          <w:rFonts w:ascii="Trebuchet MS" w:hAnsi="Trebuchet MS" w:cs="Arial"/>
          <w:sz w:val="22"/>
          <w:szCs w:val="22"/>
        </w:rPr>
        <w:t xml:space="preserve"> </w:t>
      </w:r>
      <w:r w:rsidR="005E32A3" w:rsidRPr="00A36843">
        <w:rPr>
          <w:rFonts w:ascii="Trebuchet MS" w:hAnsi="Trebuchet MS" w:cs="Arial"/>
          <w:sz w:val="22"/>
          <w:szCs w:val="22"/>
        </w:rPr>
        <w:t xml:space="preserve">respectivas </w:t>
      </w:r>
      <w:r w:rsidR="001D2E2A" w:rsidRPr="00A36843">
        <w:rPr>
          <w:rFonts w:ascii="Trebuchet MS" w:hAnsi="Trebuchet MS" w:cs="Arial"/>
          <w:sz w:val="22"/>
          <w:szCs w:val="22"/>
        </w:rPr>
        <w:t xml:space="preserve">CCI </w:t>
      </w:r>
      <w:r w:rsidR="003A75F4" w:rsidRPr="00A36843">
        <w:rPr>
          <w:rFonts w:ascii="Trebuchet MS" w:hAnsi="Trebuchet MS" w:cs="Arial"/>
          <w:sz w:val="22"/>
          <w:szCs w:val="22"/>
        </w:rPr>
        <w:t>e a Conta Centralizadora,</w:t>
      </w:r>
      <w:r w:rsidRPr="00A36843">
        <w:rPr>
          <w:rFonts w:ascii="Trebuchet MS" w:hAnsi="Trebuchet MS" w:cs="Arial"/>
          <w:sz w:val="22"/>
          <w:szCs w:val="22"/>
        </w:rPr>
        <w:t xml:space="preserve"> e serão mantidos no Patrimônio Separado até a liquidação integral dos CRI; e</w:t>
      </w:r>
    </w:p>
    <w:p w14:paraId="58A9EAD8" w14:textId="77777777" w:rsidR="00A52337" w:rsidRPr="00A36843" w:rsidRDefault="00A52337">
      <w:pPr>
        <w:tabs>
          <w:tab w:val="num" w:pos="1440"/>
        </w:tabs>
        <w:spacing w:line="360" w:lineRule="auto"/>
        <w:ind w:left="1134" w:hanging="567"/>
        <w:rPr>
          <w:rFonts w:ascii="Trebuchet MS" w:hAnsi="Trebuchet MS" w:cs="Arial"/>
          <w:sz w:val="22"/>
          <w:szCs w:val="22"/>
        </w:rPr>
      </w:pPr>
    </w:p>
    <w:p w14:paraId="09A33DD5" w14:textId="77777777"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ciente e concorda com todos os termos, prazos, cláusulas e condições</w:t>
      </w:r>
      <w:r w:rsidR="00961FBA" w:rsidRPr="00A36843">
        <w:rPr>
          <w:rFonts w:ascii="Trebuchet MS" w:hAnsi="Trebuchet MS" w:cs="Arial"/>
          <w:sz w:val="22"/>
          <w:szCs w:val="22"/>
        </w:rPr>
        <w:t xml:space="preserve"> deste Contrato</w:t>
      </w:r>
      <w:r w:rsidR="00500C69" w:rsidRPr="00A36843">
        <w:rPr>
          <w:rFonts w:ascii="Trebuchet MS" w:hAnsi="Trebuchet MS" w:cs="Arial"/>
          <w:sz w:val="22"/>
          <w:szCs w:val="22"/>
        </w:rPr>
        <w:t xml:space="preserve"> de Cessão</w:t>
      </w:r>
      <w:r w:rsidR="003A75F4" w:rsidRPr="00A36843">
        <w:rPr>
          <w:rFonts w:ascii="Trebuchet MS" w:hAnsi="Trebuchet MS" w:cs="Arial"/>
          <w:sz w:val="22"/>
          <w:szCs w:val="22"/>
        </w:rPr>
        <w:t xml:space="preserve"> e dos demais </w:t>
      </w:r>
      <w:r w:rsidR="00500C69"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500C69"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w:t>
      </w:r>
      <w:r w:rsidR="00C459A8" w:rsidRPr="00A36843">
        <w:rPr>
          <w:rFonts w:ascii="Trebuchet MS" w:hAnsi="Trebuchet MS" w:cs="Arial"/>
          <w:sz w:val="22"/>
          <w:szCs w:val="22"/>
        </w:rPr>
        <w:t xml:space="preserve"> </w:t>
      </w:r>
    </w:p>
    <w:p w14:paraId="5687D44B" w14:textId="77777777" w:rsidR="001C67E2" w:rsidRPr="00A36843" w:rsidRDefault="001C67E2">
      <w:pPr>
        <w:spacing w:line="360" w:lineRule="auto"/>
        <w:rPr>
          <w:rFonts w:ascii="Trebuchet MS" w:hAnsi="Trebuchet MS" w:cs="Arial"/>
          <w:sz w:val="22"/>
          <w:szCs w:val="22"/>
        </w:rPr>
      </w:pPr>
    </w:p>
    <w:p w14:paraId="33E818C3" w14:textId="77777777" w:rsidR="00F010F8" w:rsidRPr="00A36843" w:rsidRDefault="00F010F8">
      <w:pPr>
        <w:spacing w:line="360" w:lineRule="auto"/>
        <w:rPr>
          <w:rFonts w:ascii="Trebuchet MS" w:hAnsi="Trebuchet MS" w:cs="Arial"/>
          <w:sz w:val="22"/>
          <w:szCs w:val="22"/>
        </w:rPr>
      </w:pPr>
      <w:r w:rsidRPr="00A36843">
        <w:rPr>
          <w:rFonts w:ascii="Trebuchet MS" w:hAnsi="Trebuchet MS" w:cs="Arial"/>
          <w:bCs/>
          <w:sz w:val="22"/>
          <w:szCs w:val="22"/>
        </w:rPr>
        <w:t>4.4.</w:t>
      </w:r>
      <w:r w:rsidRPr="00A36843">
        <w:rPr>
          <w:rFonts w:ascii="Trebuchet MS" w:hAnsi="Trebuchet MS" w:cs="Arial"/>
          <w:bCs/>
          <w:sz w:val="22"/>
          <w:szCs w:val="22"/>
        </w:rPr>
        <w:tab/>
      </w:r>
      <w:r w:rsidRPr="00A36843">
        <w:rPr>
          <w:rFonts w:ascii="Trebuchet MS" w:hAnsi="Trebuchet MS" w:cs="Arial"/>
          <w:bCs/>
          <w:sz w:val="22"/>
          <w:szCs w:val="22"/>
          <w:u w:val="single"/>
        </w:rPr>
        <w:t>Responsabilidade Socioambiental</w:t>
      </w:r>
      <w:r w:rsidRPr="00A36843">
        <w:rPr>
          <w:rFonts w:ascii="Trebuchet MS" w:hAnsi="Trebuchet MS" w:cs="Arial"/>
          <w:bCs/>
          <w:sz w:val="22"/>
          <w:szCs w:val="22"/>
        </w:rPr>
        <w:t xml:space="preserve">. A </w:t>
      </w:r>
      <w:r w:rsidR="009A03D1" w:rsidRPr="00A36843">
        <w:rPr>
          <w:rFonts w:ascii="Trebuchet MS" w:hAnsi="Trebuchet MS"/>
          <w:sz w:val="22"/>
          <w:szCs w:val="22"/>
        </w:rPr>
        <w:t>Cedente</w:t>
      </w:r>
      <w:r w:rsidR="003D2D85" w:rsidRPr="00A36843">
        <w:rPr>
          <w:rFonts w:ascii="Trebuchet MS" w:hAnsi="Trebuchet MS" w:cs="Arial"/>
          <w:sz w:val="22"/>
          <w:szCs w:val="22"/>
        </w:rPr>
        <w:t xml:space="preserve"> </w:t>
      </w:r>
      <w:r w:rsidRPr="00A36843">
        <w:rPr>
          <w:rFonts w:ascii="Trebuchet MS" w:hAnsi="Trebuchet MS" w:cs="Arial"/>
          <w:sz w:val="22"/>
          <w:szCs w:val="22"/>
        </w:rPr>
        <w:t xml:space="preserve">obriga-se a utilizar </w:t>
      </w:r>
      <w:r w:rsidR="00086C41" w:rsidRPr="00A36843">
        <w:rPr>
          <w:rFonts w:ascii="Trebuchet MS" w:hAnsi="Trebuchet MS" w:cs="Arial"/>
          <w:sz w:val="22"/>
          <w:szCs w:val="22"/>
        </w:rPr>
        <w:t>os recursos oriundos do Valor de</w:t>
      </w:r>
      <w:r w:rsidRPr="00A36843">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6A0AD0AC" w14:textId="77777777" w:rsidR="00F010F8" w:rsidRPr="00A36843" w:rsidRDefault="00F010F8">
      <w:pPr>
        <w:spacing w:line="360" w:lineRule="auto"/>
        <w:rPr>
          <w:rFonts w:ascii="Trebuchet MS" w:hAnsi="Trebuchet MS" w:cs="Arial"/>
          <w:sz w:val="22"/>
          <w:szCs w:val="22"/>
        </w:rPr>
      </w:pPr>
    </w:p>
    <w:p w14:paraId="3BF43C8A" w14:textId="77777777" w:rsidR="00F010F8" w:rsidRPr="00A36843" w:rsidRDefault="00F010F8">
      <w:pPr>
        <w:spacing w:line="360" w:lineRule="auto"/>
        <w:ind w:left="720"/>
        <w:rPr>
          <w:rFonts w:ascii="Trebuchet MS" w:hAnsi="Trebuchet MS" w:cs="Arial"/>
          <w:sz w:val="22"/>
          <w:szCs w:val="22"/>
        </w:rPr>
      </w:pPr>
      <w:r w:rsidRPr="00A36843">
        <w:rPr>
          <w:rFonts w:ascii="Trebuchet MS" w:hAnsi="Trebuchet MS" w:cs="Arial"/>
          <w:sz w:val="22"/>
          <w:szCs w:val="22"/>
        </w:rPr>
        <w:t xml:space="preserve">4.4.1. Sem prejuízo da obrigação acima,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Pr="00A36843">
        <w:rPr>
          <w:rFonts w:ascii="Trebuchet MS" w:hAnsi="Trebuchet MS" w:cs="Arial"/>
          <w:sz w:val="22"/>
          <w:szCs w:val="22"/>
        </w:rPr>
        <w:t xml:space="preserve">declara que: </w:t>
      </w:r>
      <w:r w:rsidRPr="00A36843">
        <w:rPr>
          <w:rFonts w:ascii="Trebuchet MS" w:hAnsi="Trebuchet MS" w:cs="Arial"/>
          <w:b/>
          <w:bCs/>
          <w:sz w:val="22"/>
          <w:szCs w:val="22"/>
        </w:rPr>
        <w:t xml:space="preserve">(i) </w:t>
      </w:r>
      <w:r w:rsidRPr="00A36843">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Pr="00A36843">
        <w:rPr>
          <w:rFonts w:ascii="Trebuchet MS" w:hAnsi="Trebuchet MS" w:cs="Arial"/>
          <w:b/>
          <w:bCs/>
          <w:sz w:val="22"/>
          <w:szCs w:val="22"/>
        </w:rPr>
        <w:t>(</w:t>
      </w:r>
      <w:proofErr w:type="spellStart"/>
      <w:r w:rsidRPr="00A36843">
        <w:rPr>
          <w:rFonts w:ascii="Trebuchet MS" w:hAnsi="Trebuchet MS" w:cs="Arial"/>
          <w:b/>
          <w:bCs/>
          <w:sz w:val="22"/>
          <w:szCs w:val="22"/>
        </w:rPr>
        <w:t>ii</w:t>
      </w:r>
      <w:proofErr w:type="spellEnd"/>
      <w:r w:rsidRPr="00A36843">
        <w:rPr>
          <w:rFonts w:ascii="Trebuchet MS" w:hAnsi="Trebuchet MS" w:cs="Arial"/>
          <w:b/>
          <w:bCs/>
          <w:sz w:val="22"/>
          <w:szCs w:val="22"/>
        </w:rPr>
        <w:t xml:space="preserve">) </w:t>
      </w:r>
      <w:r w:rsidRPr="00A36843">
        <w:rPr>
          <w:rFonts w:ascii="Trebuchet MS" w:hAnsi="Trebuchet MS" w:cs="Arial"/>
          <w:sz w:val="22"/>
          <w:szCs w:val="22"/>
        </w:rPr>
        <w:t xml:space="preserve">cumpre de forma regular e integral todas as normas e leis trabalhistas e relativas a saúde e segurança do trabalho; </w:t>
      </w:r>
      <w:r w:rsidRPr="00A36843">
        <w:rPr>
          <w:rFonts w:ascii="Trebuchet MS" w:hAnsi="Trebuchet MS" w:cs="Arial"/>
          <w:b/>
          <w:bCs/>
          <w:sz w:val="22"/>
          <w:szCs w:val="22"/>
        </w:rPr>
        <w:t>(</w:t>
      </w:r>
      <w:proofErr w:type="spellStart"/>
      <w:r w:rsidRPr="00A36843">
        <w:rPr>
          <w:rFonts w:ascii="Trebuchet MS" w:hAnsi="Trebuchet MS" w:cs="Arial"/>
          <w:b/>
          <w:bCs/>
          <w:sz w:val="22"/>
          <w:szCs w:val="22"/>
        </w:rPr>
        <w:t>iii</w:t>
      </w:r>
      <w:proofErr w:type="spellEnd"/>
      <w:r w:rsidRPr="00A36843">
        <w:rPr>
          <w:rFonts w:ascii="Trebuchet MS" w:hAnsi="Trebuchet MS" w:cs="Arial"/>
          <w:b/>
          <w:bCs/>
          <w:sz w:val="22"/>
          <w:szCs w:val="22"/>
        </w:rPr>
        <w:t xml:space="preserve">) </w:t>
      </w:r>
      <w:r w:rsidRPr="00A36843">
        <w:rPr>
          <w:rFonts w:ascii="Trebuchet MS" w:hAnsi="Trebuchet MS" w:cs="Arial"/>
          <w:sz w:val="22"/>
          <w:szCs w:val="22"/>
        </w:rPr>
        <w:t xml:space="preserve">não se utiliza de trabalho infantil ou análogo a escravo e </w:t>
      </w:r>
      <w:r w:rsidRPr="00A36843">
        <w:rPr>
          <w:rFonts w:ascii="Trebuchet MS" w:hAnsi="Trebuchet MS" w:cs="Arial"/>
          <w:b/>
          <w:bCs/>
          <w:sz w:val="22"/>
          <w:szCs w:val="22"/>
        </w:rPr>
        <w:t>(</w:t>
      </w:r>
      <w:proofErr w:type="spellStart"/>
      <w:r w:rsidRPr="00A36843">
        <w:rPr>
          <w:rFonts w:ascii="Trebuchet MS" w:hAnsi="Trebuchet MS" w:cs="Arial"/>
          <w:b/>
          <w:bCs/>
          <w:sz w:val="22"/>
          <w:szCs w:val="22"/>
        </w:rPr>
        <w:t>iv</w:t>
      </w:r>
      <w:proofErr w:type="spellEnd"/>
      <w:r w:rsidRPr="00A36843">
        <w:rPr>
          <w:rFonts w:ascii="Trebuchet MS" w:hAnsi="Trebuchet MS" w:cs="Arial"/>
          <w:b/>
          <w:bCs/>
          <w:sz w:val="22"/>
          <w:szCs w:val="22"/>
        </w:rPr>
        <w:t>)</w:t>
      </w:r>
      <w:r w:rsidRPr="00A36843">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Pr="00A36843">
        <w:rPr>
          <w:rFonts w:ascii="Trebuchet MS" w:hAnsi="Trebuchet MS" w:cs="Arial"/>
          <w:b/>
          <w:bCs/>
          <w:sz w:val="22"/>
          <w:szCs w:val="22"/>
        </w:rPr>
        <w:t xml:space="preserve">(v) </w:t>
      </w:r>
      <w:r w:rsidRPr="00A36843">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23C33CBF" w14:textId="77777777" w:rsidR="00F010F8" w:rsidRPr="00A36843" w:rsidRDefault="00F010F8">
      <w:pPr>
        <w:spacing w:line="360" w:lineRule="auto"/>
        <w:rPr>
          <w:rFonts w:ascii="Trebuchet MS" w:hAnsi="Trebuchet MS" w:cs="Arial"/>
          <w:sz w:val="22"/>
          <w:szCs w:val="22"/>
        </w:rPr>
      </w:pPr>
    </w:p>
    <w:p w14:paraId="13FE3139" w14:textId="77777777" w:rsidR="00A52337" w:rsidRPr="00A36843" w:rsidRDefault="00A52337">
      <w:pPr>
        <w:spacing w:line="360" w:lineRule="auto"/>
        <w:rPr>
          <w:rFonts w:ascii="Trebuchet MS" w:hAnsi="Trebuchet MS" w:cs="Arial"/>
          <w:b/>
          <w:bCs/>
          <w:smallCaps/>
          <w:sz w:val="22"/>
          <w:szCs w:val="22"/>
        </w:rPr>
      </w:pPr>
      <w:r w:rsidRPr="00A36843">
        <w:rPr>
          <w:rFonts w:ascii="Trebuchet MS" w:hAnsi="Trebuchet MS" w:cs="Arial"/>
          <w:b/>
          <w:bCs/>
          <w:sz w:val="22"/>
          <w:szCs w:val="22"/>
        </w:rPr>
        <w:t>CLÁUSULA QUINTA –</w:t>
      </w:r>
      <w:r w:rsidR="001E5C77" w:rsidRPr="00A36843">
        <w:rPr>
          <w:rFonts w:ascii="Trebuchet MS" w:hAnsi="Trebuchet MS" w:cs="Arial"/>
          <w:b/>
          <w:bCs/>
          <w:sz w:val="22"/>
          <w:szCs w:val="22"/>
        </w:rPr>
        <w:t xml:space="preserve"> </w:t>
      </w:r>
      <w:r w:rsidR="00E605EE" w:rsidRPr="00A36843">
        <w:rPr>
          <w:rFonts w:ascii="Trebuchet MS" w:hAnsi="Trebuchet MS" w:cs="Arial"/>
          <w:b/>
          <w:bCs/>
          <w:sz w:val="22"/>
          <w:szCs w:val="22"/>
        </w:rPr>
        <w:t>GUARDA DOS DOCUMENTOS COMPROBATÓRIOS</w:t>
      </w:r>
    </w:p>
    <w:p w14:paraId="19B31646" w14:textId="77777777" w:rsidR="00E243A3" w:rsidRPr="00A36843" w:rsidRDefault="00E243A3">
      <w:pPr>
        <w:pStyle w:val="BodyText21"/>
        <w:spacing w:line="360" w:lineRule="auto"/>
        <w:rPr>
          <w:rFonts w:ascii="Trebuchet MS" w:hAnsi="Trebuchet MS"/>
          <w:sz w:val="22"/>
          <w:szCs w:val="22"/>
        </w:rPr>
      </w:pPr>
    </w:p>
    <w:p w14:paraId="066A489C" w14:textId="77777777" w:rsidR="00C51C6A" w:rsidRPr="00A36843" w:rsidRDefault="00407120">
      <w:pPr>
        <w:pStyle w:val="BodyText21"/>
        <w:spacing w:line="360" w:lineRule="auto"/>
        <w:rPr>
          <w:rFonts w:ascii="Trebuchet MS" w:hAnsi="Trebuchet MS"/>
          <w:sz w:val="22"/>
          <w:szCs w:val="22"/>
        </w:rPr>
      </w:pPr>
      <w:bookmarkStart w:id="1" w:name="_DV_M329"/>
      <w:bookmarkEnd w:id="1"/>
      <w:r w:rsidRPr="00A36843">
        <w:rPr>
          <w:rFonts w:ascii="Trebuchet MS" w:hAnsi="Trebuchet MS"/>
          <w:bCs/>
          <w:sz w:val="22"/>
          <w:szCs w:val="22"/>
        </w:rPr>
        <w:t>5.</w:t>
      </w:r>
      <w:r w:rsidR="00E605EE" w:rsidRPr="00A36843">
        <w:rPr>
          <w:rFonts w:ascii="Trebuchet MS" w:hAnsi="Trebuchet MS"/>
          <w:bCs/>
          <w:sz w:val="22"/>
          <w:szCs w:val="22"/>
        </w:rPr>
        <w:t>1</w:t>
      </w:r>
      <w:r w:rsidRPr="00A36843">
        <w:rPr>
          <w:rFonts w:ascii="Trebuchet MS" w:hAnsi="Trebuchet MS"/>
          <w:bCs/>
          <w:sz w:val="22"/>
          <w:szCs w:val="22"/>
        </w:rPr>
        <w:t>.</w:t>
      </w:r>
      <w:r w:rsidRPr="00A36843">
        <w:rPr>
          <w:rFonts w:ascii="Trebuchet MS" w:hAnsi="Trebuchet MS"/>
          <w:bCs/>
          <w:sz w:val="22"/>
          <w:szCs w:val="22"/>
        </w:rPr>
        <w:tab/>
      </w:r>
      <w:r w:rsidR="00E605EE" w:rsidRPr="00A36843">
        <w:rPr>
          <w:rFonts w:ascii="Trebuchet MS" w:hAnsi="Trebuchet MS"/>
          <w:bCs/>
          <w:sz w:val="22"/>
          <w:szCs w:val="22"/>
          <w:u w:val="single"/>
        </w:rPr>
        <w:t>D</w:t>
      </w:r>
      <w:r w:rsidR="007D4C75" w:rsidRPr="00A36843">
        <w:rPr>
          <w:rFonts w:ascii="Trebuchet MS" w:hAnsi="Trebuchet MS"/>
          <w:bCs/>
          <w:sz w:val="22"/>
          <w:szCs w:val="22"/>
          <w:u w:val="single"/>
        </w:rPr>
        <w:t>ocumentos Comprobatórios</w:t>
      </w:r>
      <w:r w:rsidR="001128D8" w:rsidRPr="00A36843">
        <w:rPr>
          <w:rFonts w:ascii="Trebuchet MS" w:hAnsi="Trebuchet MS"/>
          <w:bCs/>
          <w:sz w:val="22"/>
          <w:szCs w:val="22"/>
        </w:rPr>
        <w:t xml:space="preserve">: </w:t>
      </w:r>
      <w:r w:rsidR="007D4C75" w:rsidRPr="00A36843">
        <w:rPr>
          <w:rFonts w:ascii="Trebuchet MS" w:hAnsi="Trebuchet MS"/>
          <w:sz w:val="22"/>
          <w:szCs w:val="22"/>
        </w:rPr>
        <w:t xml:space="preserve">As Partes estabelecem </w:t>
      </w:r>
      <w:r w:rsidR="00761BF5" w:rsidRPr="00A36843">
        <w:rPr>
          <w:rFonts w:ascii="Trebuchet MS" w:hAnsi="Trebuchet MS"/>
          <w:sz w:val="22"/>
          <w:szCs w:val="22"/>
        </w:rPr>
        <w:t>o seguinte quanto à guarda de todos e quaisquer documentos que evidenciam a constituição dos Créditos Imobiliários:</w:t>
      </w:r>
      <w:r w:rsidR="00144197" w:rsidRPr="00A36843">
        <w:rPr>
          <w:rFonts w:ascii="Trebuchet MS" w:hAnsi="Trebuchet MS"/>
          <w:sz w:val="22"/>
          <w:szCs w:val="22"/>
        </w:rPr>
        <w:t xml:space="preserve"> </w:t>
      </w:r>
      <w:r w:rsidR="00144197" w:rsidRPr="003D332C">
        <w:rPr>
          <w:rFonts w:ascii="Trebuchet MS" w:hAnsi="Trebuchet MS"/>
          <w:sz w:val="22"/>
          <w:szCs w:val="22"/>
          <w:highlight w:val="yellow"/>
        </w:rPr>
        <w:t>[TCMB: A ser discutido</w:t>
      </w:r>
      <w:r w:rsidR="008208C8">
        <w:rPr>
          <w:rFonts w:ascii="Trebuchet MS" w:hAnsi="Trebuchet MS"/>
          <w:sz w:val="22"/>
          <w:szCs w:val="22"/>
          <w:highlight w:val="yellow"/>
        </w:rPr>
        <w:t>. Validar se a via original CCI ficará com a Cedente ou com a Cessionária</w:t>
      </w:r>
      <w:r w:rsidR="00144197" w:rsidRPr="003D332C">
        <w:rPr>
          <w:rFonts w:ascii="Trebuchet MS" w:hAnsi="Trebuchet MS"/>
          <w:sz w:val="22"/>
          <w:szCs w:val="22"/>
          <w:highlight w:val="yellow"/>
        </w:rPr>
        <w:t>]</w:t>
      </w:r>
      <w:ins w:id="2" w:author="Lucas Drummond" w:date="2019-11-18T21:06:00Z">
        <w:r w:rsidR="00C37437">
          <w:rPr>
            <w:rFonts w:ascii="Trebuchet MS" w:hAnsi="Trebuchet MS"/>
            <w:sz w:val="22"/>
            <w:szCs w:val="22"/>
          </w:rPr>
          <w:t>[Gaia: idealmente Cedente]</w:t>
        </w:r>
      </w:ins>
      <w:bookmarkStart w:id="3" w:name="_GoBack"/>
      <w:bookmarkEnd w:id="3"/>
    </w:p>
    <w:p w14:paraId="36703F98" w14:textId="77777777" w:rsidR="00761BF5" w:rsidRPr="00A36843" w:rsidRDefault="00761BF5">
      <w:pPr>
        <w:pStyle w:val="BodyText21"/>
        <w:spacing w:line="360" w:lineRule="auto"/>
        <w:rPr>
          <w:rFonts w:ascii="Trebuchet MS" w:hAnsi="Trebuchet MS"/>
          <w:sz w:val="22"/>
          <w:szCs w:val="22"/>
        </w:rPr>
      </w:pPr>
    </w:p>
    <w:p w14:paraId="0B448988" w14:textId="77777777" w:rsidR="00761BF5" w:rsidRPr="00A36843" w:rsidRDefault="00761BF5">
      <w:pPr>
        <w:pStyle w:val="BodyText21"/>
        <w:spacing w:line="360" w:lineRule="auto"/>
        <w:ind w:left="709"/>
        <w:rPr>
          <w:rFonts w:ascii="Trebuchet MS" w:hAnsi="Trebuchet MS"/>
          <w:sz w:val="22"/>
          <w:szCs w:val="22"/>
        </w:rPr>
      </w:pPr>
      <w:r w:rsidRPr="00A36843">
        <w:rPr>
          <w:rFonts w:ascii="Trebuchet MS" w:hAnsi="Trebuchet MS"/>
          <w:sz w:val="22"/>
          <w:szCs w:val="22"/>
        </w:rPr>
        <w:lastRenderedPageBreak/>
        <w:t>(a) a Cedente será a responsável pela custódia e guarda da via original dos Contratos Imobiliários e das CCI</w:t>
      </w:r>
      <w:r w:rsidR="009179BE">
        <w:rPr>
          <w:rFonts w:ascii="Trebuchet MS" w:hAnsi="Trebuchet MS"/>
          <w:sz w:val="22"/>
          <w:szCs w:val="22"/>
        </w:rPr>
        <w:t>, assumindo, nos termos do artigo 627 e seguintes do Código Civil, e sem direito a qualquer remuneração, o encargo de fiel depositária de tais documentos, obrigando-se a bem custodiá-los, guarda-los e conservá-los, exibi-los ou entrega-los à Cessionária, no prazo de até 5 (cinco) Dias Úteis contados da respectiva solicitação pela Cessionária, ou no prazo determinado pelo juízo competente, se aplicável</w:t>
      </w:r>
      <w:r w:rsidRPr="00A36843">
        <w:rPr>
          <w:rFonts w:ascii="Trebuchet MS" w:hAnsi="Trebuchet MS"/>
          <w:sz w:val="22"/>
          <w:szCs w:val="22"/>
        </w:rPr>
        <w:t>;</w:t>
      </w:r>
    </w:p>
    <w:p w14:paraId="5F5CDBAE" w14:textId="77777777" w:rsidR="00761BF5" w:rsidRPr="00A36843" w:rsidRDefault="00761BF5">
      <w:pPr>
        <w:pStyle w:val="BodyText21"/>
        <w:spacing w:line="360" w:lineRule="auto"/>
        <w:ind w:left="709"/>
        <w:rPr>
          <w:rFonts w:ascii="Trebuchet MS" w:hAnsi="Trebuchet MS"/>
          <w:sz w:val="22"/>
          <w:szCs w:val="22"/>
        </w:rPr>
      </w:pPr>
    </w:p>
    <w:p w14:paraId="086481AC" w14:textId="77777777" w:rsidR="00761BF5" w:rsidRPr="00A36843" w:rsidRDefault="00761BF5">
      <w:pPr>
        <w:pStyle w:val="BodyText21"/>
        <w:spacing w:line="360" w:lineRule="auto"/>
        <w:ind w:left="709"/>
        <w:rPr>
          <w:rFonts w:ascii="Trebuchet MS" w:hAnsi="Trebuchet MS"/>
          <w:bCs/>
          <w:sz w:val="22"/>
          <w:szCs w:val="22"/>
        </w:rPr>
      </w:pPr>
      <w:r w:rsidRPr="00A36843">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12CF66B3" w14:textId="77777777" w:rsidR="00A52337" w:rsidRPr="00A36843" w:rsidRDefault="00A52337">
      <w:pPr>
        <w:autoSpaceDE w:val="0"/>
        <w:autoSpaceDN w:val="0"/>
        <w:spacing w:line="360" w:lineRule="auto"/>
        <w:rPr>
          <w:rFonts w:ascii="Trebuchet MS" w:hAnsi="Trebuchet MS" w:cs="Arial"/>
          <w:b/>
          <w:sz w:val="22"/>
          <w:szCs w:val="22"/>
        </w:rPr>
      </w:pPr>
    </w:p>
    <w:p w14:paraId="39A391E2" w14:textId="77777777" w:rsidR="00C02F8D" w:rsidRPr="00A36843" w:rsidRDefault="00C02F8D">
      <w:pPr>
        <w:autoSpaceDE w:val="0"/>
        <w:autoSpaceDN w:val="0"/>
        <w:spacing w:line="360" w:lineRule="auto"/>
        <w:rPr>
          <w:rFonts w:ascii="Trebuchet MS" w:hAnsi="Trebuchet MS" w:cs="Arial"/>
          <w:b/>
          <w:sz w:val="22"/>
          <w:szCs w:val="22"/>
        </w:rPr>
      </w:pPr>
      <w:r w:rsidRPr="00A36843">
        <w:rPr>
          <w:rFonts w:ascii="Trebuchet MS" w:hAnsi="Trebuchet MS" w:cs="Arial"/>
          <w:b/>
          <w:sz w:val="22"/>
          <w:szCs w:val="22"/>
        </w:rPr>
        <w:t>CLÁUSULA SEXTA –</w:t>
      </w:r>
      <w:r w:rsidR="001128D8" w:rsidRPr="00A36843">
        <w:rPr>
          <w:rFonts w:ascii="Trebuchet MS" w:hAnsi="Trebuchet MS" w:cs="Arial"/>
          <w:b/>
          <w:sz w:val="22"/>
          <w:szCs w:val="22"/>
        </w:rPr>
        <w:t xml:space="preserve"> </w:t>
      </w:r>
      <w:r w:rsidR="004E1E7E" w:rsidRPr="00A36843">
        <w:rPr>
          <w:rFonts w:ascii="Trebuchet MS" w:hAnsi="Trebuchet MS" w:cs="Arial"/>
          <w:b/>
          <w:sz w:val="22"/>
          <w:szCs w:val="22"/>
        </w:rPr>
        <w:t>ADMINISTRAÇÃO DOS CRÉDITOS IMOBILIÁRIOS</w:t>
      </w:r>
      <w:r w:rsidR="007641E9" w:rsidRPr="00A36843">
        <w:rPr>
          <w:rFonts w:ascii="Trebuchet MS" w:hAnsi="Trebuchet MS" w:cs="Arial"/>
          <w:b/>
          <w:sz w:val="22"/>
          <w:szCs w:val="22"/>
        </w:rPr>
        <w:t xml:space="preserve"> </w:t>
      </w:r>
    </w:p>
    <w:p w14:paraId="53204F10" w14:textId="77777777" w:rsidR="00C02F8D" w:rsidRPr="00A36843" w:rsidRDefault="00C02F8D">
      <w:pPr>
        <w:spacing w:line="360" w:lineRule="auto"/>
        <w:rPr>
          <w:rFonts w:ascii="Trebuchet MS" w:hAnsi="Trebuchet MS" w:cs="Arial"/>
          <w:b/>
          <w:bCs/>
          <w:sz w:val="22"/>
          <w:szCs w:val="22"/>
        </w:rPr>
      </w:pPr>
    </w:p>
    <w:p w14:paraId="1985E8FD" w14:textId="77777777" w:rsidR="004E1E7E" w:rsidRPr="00A36843" w:rsidRDefault="002123A3">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.1.</w:t>
      </w:r>
      <w:r w:rsidR="004E1E7E" w:rsidRPr="00A36843">
        <w:rPr>
          <w:rFonts w:ascii="Trebuchet MS" w:hAnsi="Trebuchet MS"/>
          <w:sz w:val="22"/>
          <w:szCs w:val="22"/>
        </w:rPr>
        <w:tab/>
      </w:r>
      <w:r w:rsidR="004E1E7E" w:rsidRPr="00A36843">
        <w:rPr>
          <w:rFonts w:ascii="Trebuchet MS" w:hAnsi="Trebuchet MS"/>
          <w:sz w:val="22"/>
          <w:szCs w:val="22"/>
          <w:u w:val="single"/>
        </w:rPr>
        <w:t>Administração dos Créditos Imobiliários</w:t>
      </w:r>
      <w:r w:rsidR="004E1E7E" w:rsidRPr="00A36843">
        <w:rPr>
          <w:rFonts w:ascii="Trebuchet MS" w:hAnsi="Trebuchet MS"/>
          <w:sz w:val="22"/>
          <w:szCs w:val="22"/>
        </w:rPr>
        <w:t xml:space="preserve">: A administração </w:t>
      </w:r>
      <w:r w:rsidR="00583861" w:rsidRPr="00A36843">
        <w:rPr>
          <w:rFonts w:ascii="Trebuchet MS" w:hAnsi="Trebuchet MS"/>
          <w:sz w:val="22"/>
          <w:szCs w:val="22"/>
        </w:rPr>
        <w:t xml:space="preserve">e cobrança </w:t>
      </w:r>
      <w:r w:rsidR="004E1E7E" w:rsidRPr="00A36843">
        <w:rPr>
          <w:rFonts w:ascii="Trebuchet MS" w:hAnsi="Trebuchet MS"/>
          <w:sz w:val="22"/>
          <w:szCs w:val="22"/>
        </w:rPr>
        <w:t xml:space="preserve">dos Créditos Imobiliários caberá </w:t>
      </w:r>
      <w:r w:rsidR="007641E9" w:rsidRPr="00A36843">
        <w:rPr>
          <w:rFonts w:ascii="Trebuchet MS" w:hAnsi="Trebuchet MS"/>
          <w:sz w:val="22"/>
          <w:szCs w:val="22"/>
        </w:rPr>
        <w:t xml:space="preserve">à </w:t>
      </w:r>
      <w:r w:rsidR="009A03D1" w:rsidRPr="00A36843">
        <w:rPr>
          <w:rFonts w:ascii="Trebuchet MS" w:hAnsi="Trebuchet MS"/>
          <w:sz w:val="22"/>
          <w:szCs w:val="22"/>
        </w:rPr>
        <w:t>Cedente</w:t>
      </w:r>
      <w:r w:rsidR="00764148" w:rsidRPr="00A36843">
        <w:rPr>
          <w:rFonts w:ascii="Trebuchet MS" w:hAnsi="Trebuchet MS"/>
          <w:sz w:val="22"/>
          <w:szCs w:val="22"/>
        </w:rPr>
        <w:t>.</w:t>
      </w:r>
    </w:p>
    <w:p w14:paraId="4147F306" w14:textId="77777777" w:rsidR="004E1E7E" w:rsidRPr="00A36843" w:rsidRDefault="004E1E7E">
      <w:pPr>
        <w:spacing w:line="360" w:lineRule="auto"/>
        <w:rPr>
          <w:rFonts w:ascii="Trebuchet MS" w:hAnsi="Trebuchet MS"/>
          <w:sz w:val="22"/>
          <w:szCs w:val="22"/>
        </w:rPr>
      </w:pPr>
    </w:p>
    <w:p w14:paraId="0043011B" w14:textId="77777777" w:rsidR="004E1E7E" w:rsidRPr="00A36843" w:rsidRDefault="00264971">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 xml:space="preserve">.1.1. </w:t>
      </w:r>
      <w:r w:rsidR="004E1E7E" w:rsidRPr="003D332C">
        <w:rPr>
          <w:rFonts w:ascii="Trebuchet MS" w:hAnsi="Trebuchet MS"/>
          <w:sz w:val="22"/>
          <w:szCs w:val="22"/>
        </w:rPr>
        <w:t xml:space="preserve">A administração dos Créditos </w:t>
      </w:r>
      <w:r w:rsidR="001D2E2A" w:rsidRPr="003D332C">
        <w:rPr>
          <w:rFonts w:ascii="Trebuchet MS" w:hAnsi="Trebuchet MS"/>
          <w:sz w:val="22"/>
          <w:szCs w:val="22"/>
        </w:rPr>
        <w:t>Imobiliários</w:t>
      </w:r>
      <w:r w:rsidR="001D2E2A" w:rsidRPr="00A36843">
        <w:rPr>
          <w:rFonts w:ascii="Trebuchet MS" w:hAnsi="Trebuchet MS"/>
          <w:sz w:val="22"/>
          <w:szCs w:val="22"/>
        </w:rPr>
        <w:t xml:space="preserve"> </w:t>
      </w:r>
      <w:r w:rsidR="004E1E7E" w:rsidRPr="00A36843">
        <w:rPr>
          <w:rFonts w:ascii="Trebuchet MS" w:hAnsi="Trebuchet MS"/>
          <w:sz w:val="22"/>
          <w:szCs w:val="22"/>
        </w:rPr>
        <w:t>observará as disposições dos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Imobiliários</w:t>
      </w:r>
      <w:r w:rsidR="004E1E7E" w:rsidRPr="00A36843">
        <w:rPr>
          <w:rFonts w:ascii="Trebuchet MS" w:hAnsi="Trebuchet MS"/>
          <w:sz w:val="22"/>
          <w:szCs w:val="22"/>
        </w:rPr>
        <w:t>, a política d</w:t>
      </w:r>
      <w:r w:rsidR="0044170C" w:rsidRPr="00A36843">
        <w:rPr>
          <w:rFonts w:ascii="Trebuchet MS" w:hAnsi="Trebuchet MS"/>
          <w:sz w:val="22"/>
          <w:szCs w:val="22"/>
        </w:rPr>
        <w:t>e cobrança constante do Anexo I</w:t>
      </w:r>
      <w:r w:rsidR="004E1E7E" w:rsidRPr="00A36843">
        <w:rPr>
          <w:rFonts w:ascii="Trebuchet MS" w:hAnsi="Trebuchet MS"/>
          <w:sz w:val="22"/>
          <w:szCs w:val="22"/>
        </w:rPr>
        <w:t xml:space="preserve">I deste Contrato de Cessão, e, quando aplicáveis, as disposições legais e regulamentares, em especial o Código Civil, </w:t>
      </w:r>
      <w:r w:rsidR="00BA33C8" w:rsidRPr="00A36843">
        <w:rPr>
          <w:rFonts w:ascii="Trebuchet MS" w:hAnsi="Trebuchet MS"/>
          <w:sz w:val="22"/>
          <w:szCs w:val="22"/>
        </w:rPr>
        <w:t>a</w:t>
      </w:r>
      <w:r w:rsidR="004E1E7E" w:rsidRPr="00A36843">
        <w:rPr>
          <w:rFonts w:ascii="Trebuchet MS" w:hAnsi="Trebuchet MS"/>
          <w:sz w:val="22"/>
          <w:szCs w:val="22"/>
        </w:rPr>
        <w:t xml:space="preserve"> </w:t>
      </w:r>
      <w:r w:rsidR="00BA33C8" w:rsidRPr="00A36843">
        <w:rPr>
          <w:rFonts w:ascii="Trebuchet MS" w:hAnsi="Trebuchet MS"/>
          <w:sz w:val="22"/>
          <w:szCs w:val="22"/>
        </w:rPr>
        <w:t>Lei nº</w:t>
      </w:r>
      <w:r w:rsidR="002754D9" w:rsidRPr="00A36843">
        <w:rPr>
          <w:rFonts w:ascii="Trebuchet MS" w:hAnsi="Trebuchet MS"/>
          <w:sz w:val="22"/>
          <w:szCs w:val="22"/>
        </w:rPr>
        <w:t> </w:t>
      </w:r>
      <w:r w:rsidR="00BA33C8" w:rsidRPr="00A36843">
        <w:rPr>
          <w:rFonts w:ascii="Trebuchet MS" w:hAnsi="Trebuchet MS"/>
          <w:sz w:val="22"/>
          <w:szCs w:val="22"/>
        </w:rPr>
        <w:t>8.078, de 11 de setembro de 1990, conforme em vigor,</w:t>
      </w:r>
      <w:r w:rsidR="004E1E7E" w:rsidRPr="00A36843">
        <w:rPr>
          <w:rFonts w:ascii="Trebuchet MS" w:hAnsi="Trebuchet MS"/>
          <w:sz w:val="22"/>
          <w:szCs w:val="22"/>
        </w:rPr>
        <w:t xml:space="preserve"> e a Lei nº 4.591/64, conforme o caso.</w:t>
      </w:r>
      <w:r w:rsidR="00A03E22" w:rsidRPr="00A36843">
        <w:rPr>
          <w:rFonts w:ascii="Trebuchet MS" w:hAnsi="Trebuchet MS"/>
          <w:sz w:val="22"/>
          <w:szCs w:val="22"/>
        </w:rPr>
        <w:t xml:space="preserve"> </w:t>
      </w:r>
    </w:p>
    <w:p w14:paraId="258E06B5" w14:textId="77777777" w:rsidR="004E1E7E" w:rsidRPr="00A36843" w:rsidRDefault="004E1E7E">
      <w:pPr>
        <w:spacing w:line="360" w:lineRule="auto"/>
        <w:ind w:left="567"/>
        <w:rPr>
          <w:rFonts w:ascii="Trebuchet MS" w:hAnsi="Trebuchet MS"/>
          <w:sz w:val="22"/>
          <w:szCs w:val="22"/>
        </w:rPr>
      </w:pPr>
    </w:p>
    <w:p w14:paraId="54A41370" w14:textId="77777777" w:rsidR="004E1E7E" w:rsidRPr="00A36843" w:rsidRDefault="002754D9">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w:t>
      </w:r>
      <w:r w:rsidR="004E1E7E" w:rsidRPr="00A36843">
        <w:rPr>
          <w:rFonts w:ascii="Trebuchet MS" w:hAnsi="Trebuchet MS" w:cs="Trebuchet MS"/>
          <w:sz w:val="22"/>
          <w:szCs w:val="22"/>
        </w:rPr>
        <w:t xml:space="preserve">.1.2. </w:t>
      </w:r>
      <w:r w:rsidR="00583861" w:rsidRPr="00A36843">
        <w:rPr>
          <w:rFonts w:ascii="Trebuchet MS" w:hAnsi="Trebuchet MS" w:cs="Trebuchet MS"/>
          <w:sz w:val="22"/>
          <w:szCs w:val="22"/>
        </w:rPr>
        <w:t>A</w:t>
      </w:r>
      <w:r w:rsidR="00764148" w:rsidRPr="00A36843">
        <w:rPr>
          <w:rFonts w:ascii="Trebuchet MS" w:hAnsi="Trebuchet MS" w:cs="Trebuchet MS"/>
          <w:sz w:val="22"/>
          <w:szCs w:val="22"/>
        </w:rPr>
        <w:t xml:space="preserve"> Cedente </w:t>
      </w:r>
      <w:r w:rsidR="00583861" w:rsidRPr="00A36843">
        <w:rPr>
          <w:rFonts w:ascii="Trebuchet MS" w:hAnsi="Trebuchet MS" w:cs="Trebuchet MS"/>
          <w:sz w:val="22"/>
          <w:szCs w:val="22"/>
        </w:rPr>
        <w:t>poderá subcontratar empresas terceiras</w:t>
      </w:r>
      <w:r w:rsidR="004E1E7E" w:rsidRPr="00A36843">
        <w:rPr>
          <w:rFonts w:ascii="Trebuchet MS" w:hAnsi="Trebuchet MS" w:cs="Trebuchet MS"/>
          <w:sz w:val="22"/>
          <w:szCs w:val="22"/>
        </w:rPr>
        <w:t xml:space="preserve"> </w:t>
      </w:r>
      <w:r w:rsidR="00764148" w:rsidRPr="00A36843">
        <w:rPr>
          <w:rFonts w:ascii="Trebuchet MS" w:hAnsi="Trebuchet MS" w:cs="Trebuchet MS"/>
          <w:sz w:val="22"/>
          <w:szCs w:val="22"/>
        </w:rPr>
        <w:t>para auxiliar na administração dos Créditos Imobiliários</w:t>
      </w:r>
      <w:r w:rsidR="00A03E22" w:rsidRPr="00A36843">
        <w:rPr>
          <w:rFonts w:ascii="Trebuchet MS" w:hAnsi="Trebuchet MS" w:cs="Trebuchet MS"/>
          <w:sz w:val="22"/>
          <w:szCs w:val="22"/>
        </w:rPr>
        <w:t xml:space="preserve"> mediante prévia aprovação dos titulares do CRI</w:t>
      </w:r>
      <w:r w:rsidR="00470080" w:rsidRPr="00A36843">
        <w:rPr>
          <w:rFonts w:ascii="Trebuchet MS" w:hAnsi="Trebuchet MS" w:cs="Trebuchet MS"/>
          <w:sz w:val="22"/>
          <w:szCs w:val="22"/>
        </w:rPr>
        <w:t>,</w:t>
      </w:r>
      <w:r w:rsidR="00470080" w:rsidRPr="00A36843">
        <w:rPr>
          <w:rFonts w:ascii="Trebuchet MS" w:hAnsi="Trebuchet MS"/>
          <w:sz w:val="22"/>
          <w:szCs w:val="22"/>
        </w:rPr>
        <w:t xml:space="preserve"> sendo os custos dessa subcontratação arcados pelo Patrimônio Separado</w:t>
      </w:r>
      <w:r w:rsidR="00583861" w:rsidRPr="00A36843">
        <w:rPr>
          <w:rFonts w:ascii="Trebuchet MS" w:hAnsi="Trebuchet MS" w:cs="Trebuchet MS"/>
          <w:sz w:val="22"/>
          <w:szCs w:val="22"/>
        </w:rPr>
        <w:t>.</w:t>
      </w:r>
    </w:p>
    <w:p w14:paraId="358A9511" w14:textId="77777777" w:rsidR="00705481" w:rsidRPr="00A36843" w:rsidRDefault="00705481">
      <w:pPr>
        <w:autoSpaceDE w:val="0"/>
        <w:spacing w:line="360" w:lineRule="auto"/>
        <w:ind w:left="567"/>
        <w:rPr>
          <w:rFonts w:ascii="Trebuchet MS" w:hAnsi="Trebuchet MS" w:cs="Trebuchet MS"/>
          <w:sz w:val="22"/>
          <w:szCs w:val="22"/>
        </w:rPr>
      </w:pPr>
    </w:p>
    <w:p w14:paraId="20857DCD" w14:textId="77777777" w:rsidR="00705481" w:rsidRPr="00A36843" w:rsidRDefault="00705481">
      <w:pPr>
        <w:autoSpaceDE w:val="0"/>
        <w:spacing w:line="360" w:lineRule="auto"/>
        <w:ind w:left="1418"/>
        <w:rPr>
          <w:rFonts w:ascii="Trebuchet MS" w:hAnsi="Trebuchet MS" w:cs="Trebuchet MS"/>
          <w:sz w:val="22"/>
          <w:szCs w:val="22"/>
        </w:rPr>
      </w:pPr>
      <w:r w:rsidRPr="00A36843">
        <w:rPr>
          <w:rFonts w:ascii="Trebuchet MS" w:hAnsi="Trebuchet MS" w:cs="Trebuchet MS"/>
          <w:sz w:val="22"/>
          <w:szCs w:val="22"/>
        </w:rPr>
        <w:t xml:space="preserve">6.1.2.1. Fica dispensada de aprovação prévia em assembleia de titulares de CRI caso a empresa contratada para auxiliar na administração dos Créditos Imobiliários </w:t>
      </w:r>
      <w:r w:rsidR="00144197" w:rsidRPr="00A36843">
        <w:rPr>
          <w:rFonts w:ascii="Trebuchet MS" w:hAnsi="Trebuchet MS" w:cs="Trebuchet MS"/>
          <w:sz w:val="22"/>
          <w:szCs w:val="22"/>
        </w:rPr>
        <w:t>seja a</w:t>
      </w:r>
      <w:r w:rsidR="00144197" w:rsidRPr="003D332C">
        <w:rPr>
          <w:rFonts w:ascii="Trebuchet MS" w:hAnsi="Trebuchet MS" w:cs="Trebuchet MS"/>
          <w:b/>
          <w:sz w:val="22"/>
          <w:szCs w:val="22"/>
        </w:rPr>
        <w:t xml:space="preserve"> GAIASERV ASSESSORIA FINANCEIRA LTDA.</w:t>
      </w:r>
      <w:r w:rsidR="00144197" w:rsidRPr="003D332C">
        <w:rPr>
          <w:rFonts w:ascii="Trebuchet MS" w:hAnsi="Trebuchet MS" w:cs="Trebuchet MS"/>
          <w:sz w:val="22"/>
          <w:szCs w:val="22"/>
        </w:rPr>
        <w:t>, sociedade empresária limitada, com sede na Cidade de São Paulo, Estado de São Paulo, na Rua Ministro Jesuíno Cardoso, nº 63</w:t>
      </w:r>
      <w:r w:rsidR="00144197" w:rsidRPr="00A36843">
        <w:rPr>
          <w:rFonts w:ascii="Trebuchet MS" w:hAnsi="Trebuchet MS" w:cs="Trebuchet MS"/>
          <w:sz w:val="22"/>
          <w:szCs w:val="22"/>
        </w:rPr>
        <w:t>3, 8º andar, inscrita no CNPJ/ME</w:t>
      </w:r>
      <w:r w:rsidR="00144197" w:rsidRPr="003D332C">
        <w:rPr>
          <w:rFonts w:ascii="Trebuchet MS" w:hAnsi="Trebuchet MS" w:cs="Trebuchet MS"/>
          <w:sz w:val="22"/>
          <w:szCs w:val="22"/>
        </w:rPr>
        <w:t xml:space="preserve"> sob o nº 12.621.628/0001-93.</w:t>
      </w:r>
    </w:p>
    <w:p w14:paraId="3C37E608" w14:textId="77777777" w:rsidR="00A03E22" w:rsidRPr="00A36843" w:rsidRDefault="00A03E22">
      <w:pPr>
        <w:autoSpaceDE w:val="0"/>
        <w:spacing w:line="360" w:lineRule="auto"/>
        <w:ind w:left="567"/>
        <w:rPr>
          <w:rFonts w:ascii="Trebuchet MS" w:hAnsi="Trebuchet MS" w:cs="Trebuchet MS"/>
          <w:sz w:val="22"/>
          <w:szCs w:val="22"/>
        </w:rPr>
      </w:pPr>
    </w:p>
    <w:p w14:paraId="4780A276" w14:textId="77777777" w:rsidR="00A03E22" w:rsidRPr="00A36843" w:rsidRDefault="00A03E22">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 xml:space="preserve">6.1.3. A Cedente ou empresa terceira subcontratada para auxiliar na administração dos Créditos Imobiliários deverá apresentar à </w:t>
      </w:r>
      <w:proofErr w:type="spellStart"/>
      <w:r w:rsidRPr="00A36843">
        <w:rPr>
          <w:rFonts w:ascii="Trebuchet MS" w:hAnsi="Trebuchet MS" w:cs="Trebuchet MS"/>
          <w:sz w:val="22"/>
          <w:szCs w:val="22"/>
        </w:rPr>
        <w:t>Securitizadora</w:t>
      </w:r>
      <w:proofErr w:type="spellEnd"/>
      <w:r w:rsidRPr="00A36843">
        <w:rPr>
          <w:rFonts w:ascii="Trebuchet MS" w:hAnsi="Trebuchet MS" w:cs="Trebuchet MS"/>
          <w:sz w:val="22"/>
          <w:szCs w:val="22"/>
        </w:rPr>
        <w:t xml:space="preserve"> e ao Agente Fiduciário, mensalmente, relatório </w:t>
      </w:r>
      <w:r w:rsidRPr="00A36843">
        <w:rPr>
          <w:rFonts w:ascii="Trebuchet MS" w:hAnsi="Trebuchet MS" w:cs="Trebuchet MS"/>
          <w:sz w:val="22"/>
          <w:szCs w:val="22"/>
        </w:rPr>
        <w:lastRenderedPageBreak/>
        <w:t xml:space="preserve">contendo a relação de Créditos Imobiliários inadimplidos, com a indicação do valor e do prazo de inadimplemento, bem como a relação de pagamentos feitos diretamente à Cedente, nos termos do item 3.1. deste Contrato de Cessão. </w:t>
      </w:r>
    </w:p>
    <w:p w14:paraId="2CE575BD" w14:textId="77777777" w:rsidR="002754D9" w:rsidRPr="00A36843" w:rsidRDefault="002754D9">
      <w:pPr>
        <w:spacing w:line="360" w:lineRule="auto"/>
        <w:rPr>
          <w:rFonts w:ascii="Trebuchet MS" w:hAnsi="Trebuchet MS"/>
          <w:sz w:val="22"/>
          <w:szCs w:val="22"/>
        </w:rPr>
      </w:pPr>
    </w:p>
    <w:p w14:paraId="79E2AA93" w14:textId="77777777" w:rsidR="004E1E7E" w:rsidRPr="00A36843" w:rsidRDefault="002754D9">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w:t>
      </w:r>
      <w:r w:rsidR="004E1E7E" w:rsidRPr="00A36843">
        <w:rPr>
          <w:rFonts w:ascii="Trebuchet MS" w:hAnsi="Trebuchet MS"/>
          <w:sz w:val="22"/>
          <w:szCs w:val="22"/>
        </w:rPr>
        <w:tab/>
      </w:r>
      <w:r w:rsidR="004E1E7E" w:rsidRPr="00A36843">
        <w:rPr>
          <w:rFonts w:ascii="Trebuchet MS" w:hAnsi="Trebuchet MS"/>
          <w:sz w:val="22"/>
          <w:szCs w:val="22"/>
          <w:u w:val="single"/>
        </w:rPr>
        <w:t>Compromisso de Manter a Cessionária Indene de Responsabilidade</w:t>
      </w:r>
      <w:r w:rsidR="004E1E7E" w:rsidRPr="00A36843">
        <w:rPr>
          <w:rFonts w:ascii="Trebuchet MS" w:hAnsi="Trebuchet MS"/>
          <w:sz w:val="22"/>
          <w:szCs w:val="22"/>
        </w:rPr>
        <w:t xml:space="preserve">: </w:t>
      </w:r>
      <w:r w:rsidR="00F57DE8" w:rsidRPr="00A36843">
        <w:rPr>
          <w:rFonts w:ascii="Trebuchet MS" w:hAnsi="Trebuchet MS" w:cs="Arial"/>
          <w:sz w:val="22"/>
          <w:szCs w:val="22"/>
        </w:rPr>
        <w:t xml:space="preserve">A partir da data de assinatura deste Contrato de Cessão,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57DE8" w:rsidRPr="00A36843">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A36843">
        <w:rPr>
          <w:rFonts w:ascii="Trebuchet MS" w:hAnsi="Trebuchet MS"/>
          <w:sz w:val="22"/>
          <w:szCs w:val="22"/>
        </w:rPr>
        <w:t>Cedente</w:t>
      </w:r>
      <w:r w:rsidR="00F57DE8" w:rsidRPr="00A36843">
        <w:rPr>
          <w:rFonts w:ascii="Trebuchet MS" w:hAnsi="Trebuchet MS" w:cs="Arial"/>
          <w:sz w:val="22"/>
          <w:szCs w:val="22"/>
        </w:rPr>
        <w:t xml:space="preserve"> neste Contrato de Cessão e nos demais Documentos da Operação de que sejam parte;</w:t>
      </w:r>
      <w:r w:rsidR="001D60EB" w:rsidRPr="00A36843">
        <w:rPr>
          <w:rFonts w:ascii="Trebuchet MS" w:hAnsi="Trebuchet MS" w:cs="Arial"/>
          <w:sz w:val="22"/>
          <w:szCs w:val="22"/>
        </w:rPr>
        <w:t xml:space="preserve"> ou</w:t>
      </w:r>
      <w:r w:rsidR="00F57DE8" w:rsidRPr="00A36843">
        <w:rPr>
          <w:rFonts w:ascii="Trebuchet MS" w:hAnsi="Trebuchet MS" w:cs="Arial"/>
          <w:sz w:val="22"/>
          <w:szCs w:val="22"/>
        </w:rPr>
        <w:t xml:space="preserve"> (</w:t>
      </w:r>
      <w:proofErr w:type="spellStart"/>
      <w:r w:rsidR="00F57DE8" w:rsidRPr="00A36843">
        <w:rPr>
          <w:rFonts w:ascii="Trebuchet MS" w:hAnsi="Trebuchet MS" w:cs="Arial"/>
          <w:sz w:val="22"/>
          <w:szCs w:val="22"/>
        </w:rPr>
        <w:t>ii</w:t>
      </w:r>
      <w:proofErr w:type="spellEnd"/>
      <w:r w:rsidR="00F57DE8" w:rsidRPr="00A36843">
        <w:rPr>
          <w:rFonts w:ascii="Trebuchet MS" w:hAnsi="Trebuchet MS" w:cs="Arial"/>
          <w:sz w:val="22"/>
          <w:szCs w:val="22"/>
        </w:rPr>
        <w:t xml:space="preserve">) ação ou omissão dolosa ou culposa da </w:t>
      </w:r>
      <w:r w:rsidR="009A03D1" w:rsidRPr="00A36843">
        <w:rPr>
          <w:rFonts w:ascii="Trebuchet MS" w:hAnsi="Trebuchet MS"/>
          <w:sz w:val="22"/>
          <w:szCs w:val="22"/>
        </w:rPr>
        <w:t>Cedente</w:t>
      </w:r>
      <w:r w:rsidR="001D60EB" w:rsidRPr="00A36843">
        <w:rPr>
          <w:rFonts w:ascii="Trebuchet MS" w:hAnsi="Trebuchet MS" w:cs="Arial"/>
          <w:sz w:val="22"/>
          <w:szCs w:val="22"/>
        </w:rPr>
        <w:t>.</w:t>
      </w:r>
      <w:r w:rsidR="00F57DE8" w:rsidRPr="00A36843">
        <w:rPr>
          <w:rFonts w:ascii="Trebuchet MS" w:hAnsi="Trebuchet MS" w:cs="Arial"/>
          <w:sz w:val="22"/>
          <w:szCs w:val="22"/>
        </w:rPr>
        <w:t xml:space="preserve"> </w:t>
      </w:r>
    </w:p>
    <w:p w14:paraId="07B6BE38" w14:textId="77777777" w:rsidR="00A32614" w:rsidRPr="00A36843" w:rsidRDefault="00A32614">
      <w:pPr>
        <w:spacing w:line="360" w:lineRule="auto"/>
        <w:rPr>
          <w:rFonts w:ascii="Trebuchet MS" w:hAnsi="Trebuchet MS"/>
          <w:sz w:val="22"/>
          <w:szCs w:val="22"/>
        </w:rPr>
      </w:pPr>
    </w:p>
    <w:p w14:paraId="08AC24B7" w14:textId="77777777" w:rsidR="004E1E7E" w:rsidRPr="00A36843" w:rsidRDefault="00F57DE8">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 xml:space="preserve">.1. Sem prejuízo da obrigação assumida acima, a </w:t>
      </w:r>
      <w:r w:rsidR="009A03D1" w:rsidRPr="00A36843">
        <w:rPr>
          <w:rFonts w:ascii="Trebuchet MS" w:hAnsi="Trebuchet MS"/>
          <w:sz w:val="22"/>
          <w:szCs w:val="22"/>
        </w:rPr>
        <w:t>Cedente</w:t>
      </w:r>
      <w:r w:rsidR="0077287F" w:rsidRPr="00A36843">
        <w:rPr>
          <w:rFonts w:ascii="Trebuchet MS" w:hAnsi="Trebuchet MS"/>
          <w:sz w:val="22"/>
          <w:szCs w:val="22"/>
        </w:rPr>
        <w:t xml:space="preserve"> </w:t>
      </w:r>
      <w:r w:rsidR="004E1E7E" w:rsidRPr="00A36843">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A36843">
        <w:rPr>
          <w:rFonts w:ascii="Trebuchet MS" w:hAnsi="Trebuchet MS"/>
          <w:sz w:val="22"/>
          <w:szCs w:val="22"/>
        </w:rPr>
        <w:t>6.2</w:t>
      </w:r>
      <w:r w:rsidR="004E1E7E" w:rsidRPr="00A36843">
        <w:rPr>
          <w:rFonts w:ascii="Trebuchet MS" w:hAnsi="Trebuchet MS"/>
          <w:sz w:val="22"/>
          <w:szCs w:val="22"/>
        </w:rPr>
        <w:t>.</w:t>
      </w:r>
      <w:r w:rsidRPr="00A36843">
        <w:rPr>
          <w:rFonts w:ascii="Trebuchet MS" w:hAnsi="Trebuchet MS"/>
          <w:sz w:val="22"/>
          <w:szCs w:val="22"/>
        </w:rPr>
        <w:t>,</w:t>
      </w:r>
      <w:r w:rsidR="004E1E7E" w:rsidRPr="00A36843">
        <w:rPr>
          <w:rFonts w:ascii="Trebuchet MS" w:hAnsi="Trebuchet MS"/>
          <w:sz w:val="22"/>
          <w:szCs w:val="22"/>
        </w:rPr>
        <w:t xml:space="preserve"> acima.</w:t>
      </w:r>
    </w:p>
    <w:p w14:paraId="4F094710" w14:textId="77777777" w:rsidR="004E1E7E" w:rsidRPr="00A36843" w:rsidRDefault="004E1E7E">
      <w:pPr>
        <w:spacing w:line="360" w:lineRule="auto"/>
        <w:rPr>
          <w:rFonts w:ascii="Trebuchet MS" w:hAnsi="Trebuchet MS" w:cs="Arial"/>
          <w:b/>
          <w:bCs/>
          <w:sz w:val="22"/>
          <w:szCs w:val="22"/>
        </w:rPr>
      </w:pPr>
    </w:p>
    <w:p w14:paraId="31F80EB3" w14:textId="77777777" w:rsidR="00805845" w:rsidRPr="00A36843" w:rsidRDefault="00764148">
      <w:pPr>
        <w:pStyle w:val="Ttulo3"/>
        <w:spacing w:before="0" w:after="0" w:line="360" w:lineRule="auto"/>
        <w:rPr>
          <w:rFonts w:ascii="Trebuchet MS" w:hAnsi="Trebuchet MS" w:cs="Trebuchet MS"/>
          <w:b w:val="0"/>
          <w:sz w:val="22"/>
          <w:szCs w:val="22"/>
        </w:rPr>
      </w:pPr>
      <w:r w:rsidRPr="00A36843">
        <w:rPr>
          <w:rFonts w:ascii="Trebuchet MS" w:hAnsi="Trebuchet MS" w:cs="Trebuchet MS"/>
          <w:sz w:val="22"/>
          <w:szCs w:val="22"/>
        </w:rPr>
        <w:t xml:space="preserve">CLÁUSULA SÉTIMA - AVERBAÇÃO DAS CCI </w:t>
      </w:r>
    </w:p>
    <w:p w14:paraId="1458B35C" w14:textId="77777777" w:rsidR="00764148" w:rsidRPr="00A36843" w:rsidRDefault="00764148">
      <w:pPr>
        <w:spacing w:line="360" w:lineRule="auto"/>
        <w:rPr>
          <w:rFonts w:ascii="Trebuchet MS" w:hAnsi="Trebuchet MS" w:cs="Trebuchet MS"/>
          <w:sz w:val="22"/>
          <w:szCs w:val="22"/>
        </w:rPr>
      </w:pPr>
      <w:bookmarkStart w:id="4" w:name="_DV_M157"/>
      <w:bookmarkEnd w:id="4"/>
    </w:p>
    <w:p w14:paraId="29E58B18" w14:textId="77777777" w:rsidR="00EE3D3C" w:rsidRPr="00A36843" w:rsidRDefault="00805845">
      <w:pPr>
        <w:spacing w:line="360" w:lineRule="auto"/>
        <w:rPr>
          <w:rFonts w:ascii="Trebuchet MS" w:hAnsi="Trebuchet MS" w:cs="Trebuchet MS"/>
          <w:sz w:val="22"/>
          <w:szCs w:val="22"/>
        </w:rPr>
      </w:pPr>
      <w:r w:rsidRPr="00A36843">
        <w:rPr>
          <w:rFonts w:ascii="Trebuchet MS" w:hAnsi="Trebuchet MS" w:cs="Trebuchet MS"/>
          <w:sz w:val="22"/>
          <w:szCs w:val="22"/>
        </w:rPr>
        <w:t>7.1.</w:t>
      </w:r>
      <w:r w:rsidRPr="00A36843">
        <w:rPr>
          <w:rFonts w:ascii="Trebuchet MS" w:hAnsi="Trebuchet MS" w:cs="Trebuchet MS"/>
          <w:sz w:val="22"/>
          <w:szCs w:val="22"/>
        </w:rPr>
        <w:tab/>
      </w:r>
      <w:r w:rsidRPr="00A36843">
        <w:rPr>
          <w:rFonts w:ascii="Trebuchet MS" w:hAnsi="Trebuchet MS" w:cs="Trebuchet MS"/>
          <w:sz w:val="22"/>
          <w:szCs w:val="22"/>
          <w:u w:val="single"/>
        </w:rPr>
        <w:t>Averbação no Registro de Imóveis</w:t>
      </w:r>
      <w:r w:rsidRPr="00A36843">
        <w:rPr>
          <w:rFonts w:ascii="Trebuchet MS" w:hAnsi="Trebuchet MS" w:cs="Trebuchet MS"/>
          <w:sz w:val="22"/>
          <w:szCs w:val="22"/>
        </w:rPr>
        <w:t xml:space="preserve">: A </w:t>
      </w:r>
      <w:r w:rsidR="009A03D1" w:rsidRPr="00A36843">
        <w:rPr>
          <w:rFonts w:ascii="Trebuchet MS" w:hAnsi="Trebuchet MS"/>
          <w:sz w:val="22"/>
          <w:szCs w:val="22"/>
        </w:rPr>
        <w:t>Cedente</w:t>
      </w:r>
      <w:r w:rsidR="001C5299" w:rsidRPr="00A36843">
        <w:rPr>
          <w:rFonts w:ascii="Trebuchet MS" w:hAnsi="Trebuchet MS" w:cs="Trebuchet MS"/>
          <w:sz w:val="22"/>
          <w:szCs w:val="22"/>
        </w:rPr>
        <w:t xml:space="preserve"> </w:t>
      </w:r>
      <w:r w:rsidR="000A7E44" w:rsidRPr="00A36843">
        <w:rPr>
          <w:rFonts w:ascii="Trebuchet MS" w:hAnsi="Trebuchet MS" w:cs="Trebuchet MS"/>
          <w:sz w:val="22"/>
          <w:szCs w:val="22"/>
        </w:rPr>
        <w:t>providenciar</w:t>
      </w:r>
      <w:r w:rsidR="00CE5758" w:rsidRPr="00A36843">
        <w:rPr>
          <w:rFonts w:ascii="Trebuchet MS" w:hAnsi="Trebuchet MS" w:cs="Trebuchet MS"/>
          <w:sz w:val="22"/>
          <w:szCs w:val="22"/>
        </w:rPr>
        <w:t>á</w:t>
      </w:r>
      <w:r w:rsidR="000A7E44" w:rsidRPr="00A36843">
        <w:rPr>
          <w:rFonts w:ascii="Trebuchet MS" w:hAnsi="Trebuchet MS" w:cs="Trebuchet MS"/>
          <w:sz w:val="22"/>
          <w:szCs w:val="22"/>
        </w:rPr>
        <w:t xml:space="preserve"> </w:t>
      </w:r>
      <w:r w:rsidRPr="00A36843">
        <w:rPr>
          <w:rFonts w:ascii="Trebuchet MS" w:hAnsi="Trebuchet MS" w:cs="Trebuchet MS"/>
          <w:sz w:val="22"/>
          <w:szCs w:val="22"/>
        </w:rPr>
        <w:t xml:space="preserve">a averbação </w:t>
      </w:r>
      <w:r w:rsidR="00764148" w:rsidRPr="00A36843">
        <w:rPr>
          <w:rFonts w:ascii="Trebuchet MS" w:hAnsi="Trebuchet MS"/>
          <w:sz w:val="22"/>
          <w:szCs w:val="22"/>
        </w:rPr>
        <w:t>das CCI</w:t>
      </w:r>
      <w:r w:rsidRPr="00A36843">
        <w:rPr>
          <w:rFonts w:ascii="Trebuchet MS" w:hAnsi="Trebuchet MS"/>
          <w:sz w:val="22"/>
          <w:szCs w:val="22"/>
        </w:rPr>
        <w:t xml:space="preserve"> </w:t>
      </w:r>
      <w:r w:rsidRPr="00A36843">
        <w:rPr>
          <w:rFonts w:ascii="Trebuchet MS" w:hAnsi="Trebuchet MS" w:cs="Trebuchet MS"/>
          <w:sz w:val="22"/>
          <w:szCs w:val="22"/>
        </w:rPr>
        <w:t xml:space="preserve">na matrícula de cada um </w:t>
      </w:r>
      <w:r w:rsidR="001D2E2A" w:rsidRPr="00A36843">
        <w:rPr>
          <w:rFonts w:ascii="Trebuchet MS" w:hAnsi="Trebuchet MS" w:cs="Trebuchet MS"/>
          <w:sz w:val="22"/>
          <w:szCs w:val="22"/>
        </w:rPr>
        <w:t>dos Imóveis</w:t>
      </w:r>
      <w:r w:rsidR="00493648" w:rsidRPr="00A36843">
        <w:rPr>
          <w:rFonts w:ascii="Trebuchet MS" w:hAnsi="Trebuchet MS" w:cs="Trebuchet MS"/>
          <w:sz w:val="22"/>
          <w:szCs w:val="22"/>
        </w:rPr>
        <w:t xml:space="preserve"> referente</w:t>
      </w:r>
      <w:r w:rsidR="001D2E2A" w:rsidRPr="00A36843">
        <w:rPr>
          <w:rFonts w:ascii="Trebuchet MS" w:hAnsi="Trebuchet MS" w:cs="Trebuchet MS"/>
          <w:sz w:val="22"/>
          <w:szCs w:val="22"/>
        </w:rPr>
        <w:t>s aos Créditos Imobiliários</w:t>
      </w:r>
      <w:r w:rsidRPr="00A36843">
        <w:rPr>
          <w:rFonts w:ascii="Trebuchet MS" w:hAnsi="Trebuchet MS" w:cs="Trebuchet MS"/>
          <w:sz w:val="22"/>
          <w:szCs w:val="22"/>
        </w:rPr>
        <w:t xml:space="preserve">, </w:t>
      </w:r>
      <w:r w:rsidR="00CE5758" w:rsidRPr="00A36843">
        <w:rPr>
          <w:rFonts w:ascii="Trebuchet MS" w:hAnsi="Trebuchet MS" w:cs="Trebuchet MS"/>
          <w:sz w:val="22"/>
          <w:szCs w:val="22"/>
        </w:rPr>
        <w:t xml:space="preserve">de sua titularidade, </w:t>
      </w:r>
      <w:r w:rsidRPr="00A36843">
        <w:rPr>
          <w:rFonts w:ascii="Trebuchet MS" w:hAnsi="Trebuchet MS" w:cs="Trebuchet MS"/>
          <w:sz w:val="22"/>
          <w:szCs w:val="22"/>
        </w:rPr>
        <w:t xml:space="preserve">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xml:space="preserve"> (“</w:t>
      </w:r>
      <w:r w:rsidRPr="00A36843">
        <w:rPr>
          <w:rFonts w:ascii="Trebuchet MS" w:hAnsi="Trebuchet MS" w:cs="Trebuchet MS"/>
          <w:sz w:val="22"/>
          <w:szCs w:val="22"/>
          <w:u w:val="single"/>
        </w:rPr>
        <w:t>Averbação</w:t>
      </w:r>
      <w:r w:rsidRPr="00A36843">
        <w:rPr>
          <w:rFonts w:ascii="Trebuchet MS" w:hAnsi="Trebuchet MS" w:cs="Trebuchet MS"/>
          <w:sz w:val="22"/>
          <w:szCs w:val="22"/>
        </w:rPr>
        <w:t>”)</w:t>
      </w:r>
      <w:r w:rsidR="00764148" w:rsidRPr="00A36843">
        <w:rPr>
          <w:rFonts w:ascii="Trebuchet MS" w:hAnsi="Trebuchet MS" w:cs="Trebuchet MS"/>
          <w:sz w:val="22"/>
          <w:szCs w:val="22"/>
        </w:rPr>
        <w:t xml:space="preserve">, no prazo de até </w:t>
      </w:r>
      <w:r w:rsidR="004B6DDC">
        <w:rPr>
          <w:rFonts w:ascii="Trebuchet MS" w:hAnsi="Trebuchet MS" w:cs="Trebuchet MS"/>
          <w:sz w:val="22"/>
          <w:szCs w:val="22"/>
        </w:rPr>
        <w:t>30</w:t>
      </w:r>
      <w:r w:rsidR="004B6DDC" w:rsidRPr="00A36843">
        <w:rPr>
          <w:rFonts w:ascii="Trebuchet MS" w:hAnsi="Trebuchet MS" w:cs="Trebuchet MS"/>
          <w:sz w:val="22"/>
          <w:szCs w:val="22"/>
        </w:rPr>
        <w:t xml:space="preserve"> </w:t>
      </w:r>
      <w:r w:rsidR="00764148" w:rsidRPr="00A36843">
        <w:rPr>
          <w:rFonts w:ascii="Trebuchet MS" w:hAnsi="Trebuchet MS" w:cs="Trebuchet MS"/>
          <w:sz w:val="22"/>
          <w:szCs w:val="22"/>
        </w:rPr>
        <w:t>(</w:t>
      </w:r>
      <w:r w:rsidR="004B6DDC">
        <w:rPr>
          <w:rFonts w:ascii="Trebuchet MS" w:hAnsi="Trebuchet MS" w:cs="Trebuchet MS"/>
          <w:sz w:val="22"/>
          <w:szCs w:val="22"/>
        </w:rPr>
        <w:t>trinta</w:t>
      </w:r>
      <w:r w:rsidR="00764148" w:rsidRPr="00A36843">
        <w:rPr>
          <w:rFonts w:ascii="Trebuchet MS" w:hAnsi="Trebuchet MS" w:cs="Trebuchet MS"/>
          <w:sz w:val="22"/>
          <w:szCs w:val="22"/>
        </w:rPr>
        <w:t xml:space="preserve">) dias contados </w:t>
      </w:r>
      <w:r w:rsidR="00A03E22" w:rsidRPr="00A36843">
        <w:rPr>
          <w:rFonts w:ascii="Trebuchet MS" w:hAnsi="Trebuchet MS" w:cs="Trebuchet MS"/>
          <w:sz w:val="22"/>
          <w:szCs w:val="22"/>
        </w:rPr>
        <w:t>da prenotação prevista no item 2.5,</w:t>
      </w:r>
      <w:r w:rsidR="004B6DDC">
        <w:rPr>
          <w:rFonts w:ascii="Trebuchet MS" w:hAnsi="Trebuchet MS" w:cs="Trebuchet MS"/>
          <w:sz w:val="22"/>
          <w:szCs w:val="22"/>
        </w:rPr>
        <w:t xml:space="preserve"> prorrogáveis por mais 30 (trinta) dias desde que a Cedente comprove estar cumprindo com as exigências formuladas pelo Serviço de Registro de Imóveis competente e não cesse os efeitos da prenotação inicial</w:t>
      </w:r>
      <w:r w:rsidR="00A03E22" w:rsidRPr="00A36843">
        <w:rPr>
          <w:rFonts w:ascii="Trebuchet MS" w:hAnsi="Trebuchet MS" w:cs="Trebuchet MS"/>
          <w:sz w:val="22"/>
          <w:szCs w:val="22"/>
        </w:rPr>
        <w:t xml:space="preserve">. A Cedente obriga-se a enviar documento comprobatório da Averbação à Cessionária no prazo de </w:t>
      </w:r>
      <w:r w:rsidR="00A36843">
        <w:rPr>
          <w:rFonts w:ascii="Trebuchet MS" w:hAnsi="Trebuchet MS" w:cs="Trebuchet MS"/>
          <w:sz w:val="22"/>
          <w:szCs w:val="22"/>
        </w:rPr>
        <w:t>[</w:t>
      </w:r>
      <w:r w:rsidR="00A36843" w:rsidRPr="003D332C">
        <w:rPr>
          <w:rFonts w:ascii="Trebuchet MS" w:hAnsi="Trebuchet MS" w:cs="Trebuchet MS"/>
          <w:sz w:val="22"/>
          <w:szCs w:val="22"/>
          <w:highlight w:val="yellow"/>
        </w:rPr>
        <w:t>•</w:t>
      </w:r>
      <w:r w:rsidR="00A36843">
        <w:rPr>
          <w:rFonts w:ascii="Trebuchet MS" w:hAnsi="Trebuchet MS" w:cs="Trebuchet MS"/>
          <w:sz w:val="22"/>
          <w:szCs w:val="22"/>
        </w:rPr>
        <w:t>]</w:t>
      </w:r>
      <w:r w:rsidR="00A36843" w:rsidRPr="00A36843">
        <w:rPr>
          <w:rFonts w:ascii="Trebuchet MS" w:hAnsi="Trebuchet MS" w:cs="Trebuchet MS"/>
          <w:sz w:val="22"/>
          <w:szCs w:val="22"/>
        </w:rPr>
        <w:t xml:space="preserve"> </w:t>
      </w:r>
      <w:r w:rsidR="00A03E22" w:rsidRPr="00A36843">
        <w:rPr>
          <w:rFonts w:ascii="Trebuchet MS" w:hAnsi="Trebuchet MS" w:cs="Trebuchet MS"/>
          <w:sz w:val="22"/>
          <w:szCs w:val="22"/>
        </w:rPr>
        <w:t>(</w:t>
      </w:r>
      <w:r w:rsidR="00A36843">
        <w:rPr>
          <w:rFonts w:ascii="Trebuchet MS" w:hAnsi="Trebuchet MS" w:cs="Trebuchet MS"/>
          <w:sz w:val="22"/>
          <w:szCs w:val="22"/>
        </w:rPr>
        <w:t>[</w:t>
      </w:r>
      <w:r w:rsidR="00A36843" w:rsidRPr="00275E38">
        <w:rPr>
          <w:rFonts w:ascii="Trebuchet MS" w:hAnsi="Trebuchet MS" w:cs="Trebuchet MS"/>
          <w:sz w:val="22"/>
          <w:szCs w:val="22"/>
          <w:highlight w:val="yellow"/>
        </w:rPr>
        <w:t>•</w:t>
      </w:r>
      <w:r w:rsidR="00A36843">
        <w:rPr>
          <w:rFonts w:ascii="Trebuchet MS" w:hAnsi="Trebuchet MS" w:cs="Trebuchet MS"/>
          <w:sz w:val="22"/>
          <w:szCs w:val="22"/>
        </w:rPr>
        <w:t>]</w:t>
      </w:r>
      <w:r w:rsidR="00A03E22" w:rsidRPr="00A36843">
        <w:rPr>
          <w:rFonts w:ascii="Trebuchet MS" w:hAnsi="Trebuchet MS" w:cs="Trebuchet MS"/>
          <w:sz w:val="22"/>
          <w:szCs w:val="22"/>
        </w:rPr>
        <w:t>) dias contados da respectiva Averbação</w:t>
      </w:r>
      <w:r w:rsidR="00764148" w:rsidRPr="00A36843">
        <w:rPr>
          <w:rFonts w:ascii="Trebuchet MS" w:hAnsi="Trebuchet MS" w:cs="Trebuchet MS"/>
          <w:sz w:val="22"/>
          <w:szCs w:val="22"/>
        </w:rPr>
        <w:t>.</w:t>
      </w:r>
    </w:p>
    <w:p w14:paraId="6615D3CF" w14:textId="77777777" w:rsidR="00805845" w:rsidRPr="00A36843" w:rsidRDefault="00805845">
      <w:pPr>
        <w:spacing w:line="360" w:lineRule="auto"/>
        <w:rPr>
          <w:rFonts w:ascii="Trebuchet MS" w:hAnsi="Trebuchet MS" w:cs="Arial"/>
          <w:b/>
          <w:bCs/>
          <w:sz w:val="22"/>
          <w:szCs w:val="22"/>
        </w:rPr>
      </w:pPr>
      <w:bookmarkStart w:id="5" w:name="_DV_M158"/>
      <w:bookmarkEnd w:id="5"/>
    </w:p>
    <w:p w14:paraId="6E6B9FF6" w14:textId="77777777" w:rsidR="009179BE" w:rsidRPr="00B20F2C" w:rsidRDefault="009179BE" w:rsidP="009179BE">
      <w:pPr>
        <w:tabs>
          <w:tab w:val="left" w:pos="709"/>
        </w:tabs>
        <w:spacing w:line="360" w:lineRule="auto"/>
        <w:rPr>
          <w:rFonts w:ascii="Trebuchet MS" w:hAnsi="Trebuchet MS" w:cs="Arial"/>
          <w:bCs/>
          <w:sz w:val="22"/>
          <w:szCs w:val="22"/>
        </w:rPr>
      </w:pPr>
      <w:r w:rsidRPr="00B20F2C">
        <w:rPr>
          <w:rFonts w:ascii="Trebuchet MS" w:hAnsi="Trebuchet MS" w:cs="Arial"/>
          <w:bCs/>
          <w:sz w:val="22"/>
          <w:szCs w:val="22"/>
        </w:rPr>
        <w:t xml:space="preserve">7.2 </w:t>
      </w:r>
      <w:r>
        <w:rPr>
          <w:rFonts w:ascii="Trebuchet MS" w:hAnsi="Trebuchet MS" w:cs="Arial"/>
          <w:bCs/>
          <w:sz w:val="22"/>
          <w:szCs w:val="22"/>
        </w:rPr>
        <w:tab/>
      </w:r>
      <w:r w:rsidRPr="00340060">
        <w:rPr>
          <w:rFonts w:ascii="Trebuchet MS" w:hAnsi="Trebuchet MS" w:cs="Arial"/>
          <w:bCs/>
          <w:sz w:val="22"/>
          <w:szCs w:val="22"/>
          <w:u w:val="single"/>
        </w:rPr>
        <w:t>Despesas da Cedente</w:t>
      </w:r>
      <w:r>
        <w:rPr>
          <w:rFonts w:ascii="Trebuchet MS" w:hAnsi="Trebuchet MS" w:cs="Arial"/>
          <w:bCs/>
          <w:sz w:val="22"/>
          <w:szCs w:val="22"/>
        </w:rPr>
        <w:t xml:space="preserve">: </w:t>
      </w:r>
      <w:r w:rsidRPr="00B20F2C">
        <w:rPr>
          <w:rFonts w:ascii="Trebuchet MS" w:hAnsi="Trebuchet MS" w:cs="Arial"/>
          <w:bCs/>
          <w:sz w:val="22"/>
          <w:szCs w:val="22"/>
        </w:rPr>
        <w:t xml:space="preserve">A Cedente é responsável pelo pagamento de todas as despesas, emolumentos e taxas relativos à averbação das CCI e respectivas </w:t>
      </w:r>
      <w:r>
        <w:rPr>
          <w:rFonts w:ascii="Trebuchet MS" w:hAnsi="Trebuchet MS" w:cs="Arial"/>
          <w:bCs/>
          <w:sz w:val="22"/>
          <w:szCs w:val="22"/>
        </w:rPr>
        <w:t xml:space="preserve">Alienações Fiduciárias de Imóveis identificadas em cada CCI </w:t>
      </w:r>
      <w:r w:rsidRPr="00B20F2C">
        <w:rPr>
          <w:rFonts w:ascii="Trebuchet MS" w:hAnsi="Trebuchet MS" w:cs="Arial"/>
          <w:bCs/>
          <w:sz w:val="22"/>
          <w:szCs w:val="22"/>
        </w:rPr>
        <w:t>na matrícula de cada um dos Imóveis.</w:t>
      </w:r>
    </w:p>
    <w:p w14:paraId="31E4928F" w14:textId="77777777" w:rsidR="009179BE" w:rsidRDefault="009179BE" w:rsidP="009179BE">
      <w:pPr>
        <w:spacing w:line="360" w:lineRule="auto"/>
        <w:rPr>
          <w:rFonts w:ascii="Trebuchet MS" w:hAnsi="Trebuchet MS" w:cs="Arial"/>
          <w:b/>
          <w:bCs/>
          <w:sz w:val="22"/>
          <w:szCs w:val="22"/>
        </w:rPr>
      </w:pPr>
    </w:p>
    <w:p w14:paraId="28D74AE6" w14:textId="77777777" w:rsidR="00A157D1" w:rsidRPr="00A36843" w:rsidRDefault="00A157D1">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621EB7" w:rsidRPr="00A36843">
        <w:rPr>
          <w:rFonts w:ascii="Trebuchet MS" w:hAnsi="Trebuchet MS" w:cs="Arial"/>
          <w:b/>
          <w:bCs/>
          <w:sz w:val="22"/>
          <w:szCs w:val="22"/>
        </w:rPr>
        <w:t xml:space="preserve">OITAVA </w:t>
      </w:r>
      <w:r w:rsidRPr="00A36843">
        <w:rPr>
          <w:rFonts w:ascii="Trebuchet MS" w:hAnsi="Trebuchet MS" w:cs="Arial"/>
          <w:b/>
          <w:bCs/>
          <w:sz w:val="22"/>
          <w:szCs w:val="22"/>
        </w:rPr>
        <w:t>– RECOMPRA COMPUL</w:t>
      </w:r>
      <w:r w:rsidR="00EF70ED" w:rsidRPr="00A36843">
        <w:rPr>
          <w:rFonts w:ascii="Trebuchet MS" w:hAnsi="Trebuchet MS" w:cs="Arial"/>
          <w:b/>
          <w:bCs/>
          <w:sz w:val="22"/>
          <w:szCs w:val="22"/>
        </w:rPr>
        <w:t>SÓRIA</w:t>
      </w:r>
      <w:r w:rsidR="00B970DB" w:rsidRPr="00A36843">
        <w:rPr>
          <w:rFonts w:ascii="Trebuchet MS" w:hAnsi="Trebuchet MS" w:cs="Arial"/>
          <w:b/>
          <w:bCs/>
          <w:sz w:val="22"/>
          <w:szCs w:val="22"/>
        </w:rPr>
        <w:t xml:space="preserve"> E RECOMPRA FACULTATIVA</w:t>
      </w:r>
    </w:p>
    <w:p w14:paraId="66610FF3" w14:textId="77777777" w:rsidR="005B59DE" w:rsidRPr="00A36843" w:rsidRDefault="005B59DE">
      <w:pPr>
        <w:pStyle w:val="BodyText21"/>
        <w:tabs>
          <w:tab w:val="left" w:pos="0"/>
        </w:tabs>
        <w:autoSpaceDE/>
        <w:autoSpaceDN/>
        <w:adjustRightInd/>
        <w:spacing w:line="360" w:lineRule="auto"/>
        <w:textAlignment w:val="auto"/>
        <w:rPr>
          <w:rFonts w:ascii="Trebuchet MS" w:hAnsi="Trebuchet MS"/>
          <w:sz w:val="22"/>
          <w:szCs w:val="22"/>
        </w:rPr>
      </w:pPr>
    </w:p>
    <w:p w14:paraId="34ADD889" w14:textId="77777777" w:rsidR="00A157D1" w:rsidRPr="00A36843" w:rsidRDefault="00621EB7">
      <w:pPr>
        <w:pStyle w:val="BodyText21"/>
        <w:tabs>
          <w:tab w:val="left" w:pos="0"/>
        </w:tabs>
        <w:autoSpaceDE/>
        <w:autoSpaceDN/>
        <w:adjustRightInd/>
        <w:spacing w:line="360" w:lineRule="auto"/>
        <w:textAlignment w:val="auto"/>
        <w:rPr>
          <w:rFonts w:ascii="Trebuchet MS" w:hAnsi="Trebuchet MS"/>
          <w:sz w:val="22"/>
          <w:szCs w:val="22"/>
        </w:rPr>
      </w:pPr>
      <w:r w:rsidRPr="00A36843">
        <w:rPr>
          <w:rFonts w:ascii="Trebuchet MS" w:hAnsi="Trebuchet MS"/>
          <w:sz w:val="22"/>
          <w:szCs w:val="22"/>
        </w:rPr>
        <w:t>8</w:t>
      </w:r>
      <w:r w:rsidR="00A157D1" w:rsidRPr="00A36843">
        <w:rPr>
          <w:rFonts w:ascii="Trebuchet MS" w:hAnsi="Trebuchet MS"/>
          <w:sz w:val="22"/>
          <w:szCs w:val="22"/>
        </w:rPr>
        <w:t>.1.</w:t>
      </w:r>
      <w:r w:rsidR="00A157D1" w:rsidRPr="00A36843">
        <w:rPr>
          <w:rFonts w:ascii="Trebuchet MS" w:hAnsi="Trebuchet MS"/>
          <w:sz w:val="22"/>
          <w:szCs w:val="22"/>
        </w:rPr>
        <w:tab/>
      </w:r>
      <w:r w:rsidR="00A157D1" w:rsidRPr="00A36843">
        <w:rPr>
          <w:rFonts w:ascii="Trebuchet MS" w:hAnsi="Trebuchet MS"/>
          <w:sz w:val="22"/>
          <w:szCs w:val="22"/>
          <w:u w:val="single"/>
        </w:rPr>
        <w:t>Recompra Compulsória dos Créditos Imobiliários</w:t>
      </w:r>
      <w:r w:rsidR="00A157D1" w:rsidRPr="00A36843">
        <w:rPr>
          <w:rFonts w:ascii="Trebuchet MS" w:hAnsi="Trebuchet MS"/>
          <w:sz w:val="22"/>
          <w:szCs w:val="22"/>
        </w:rPr>
        <w:t xml:space="preserve">: Caso ocorra qualquer um dos eventos abaixo </w:t>
      </w:r>
      <w:r w:rsidR="00A157D1" w:rsidRPr="00A36843">
        <w:rPr>
          <w:rFonts w:ascii="Trebuchet MS" w:hAnsi="Trebuchet MS"/>
          <w:sz w:val="22"/>
          <w:szCs w:val="22"/>
        </w:rPr>
        <w:lastRenderedPageBreak/>
        <w:t>relacionados (“</w:t>
      </w:r>
      <w:r w:rsidR="00A157D1" w:rsidRPr="00A36843">
        <w:rPr>
          <w:rFonts w:ascii="Trebuchet MS" w:hAnsi="Trebuchet MS"/>
          <w:sz w:val="22"/>
          <w:szCs w:val="22"/>
          <w:u w:val="single"/>
        </w:rPr>
        <w:t>Eventos de Recompra Compulsória</w:t>
      </w:r>
      <w:r w:rsidR="00A157D1" w:rsidRPr="00A36843">
        <w:rPr>
          <w:rFonts w:ascii="Trebuchet MS" w:hAnsi="Trebuchet MS"/>
          <w:sz w:val="22"/>
          <w:szCs w:val="22"/>
        </w:rPr>
        <w:t>”), a</w:t>
      </w:r>
      <w:r w:rsidR="00A157D1" w:rsidRPr="00A36843">
        <w:rPr>
          <w:rStyle w:val="DeltaViewDeletion"/>
          <w:rFonts w:ascii="Trebuchet MS" w:hAnsi="Trebuchet MS" w:cs="Trebuchet MS"/>
          <w:strike w:val="0"/>
          <w:color w:val="auto"/>
          <w:sz w:val="22"/>
          <w:szCs w:val="22"/>
        </w:rPr>
        <w:t xml:space="preserve"> Cessionária poderá retroceder</w:t>
      </w:r>
      <w:r w:rsidR="00242EAC" w:rsidRPr="00A36843">
        <w:rPr>
          <w:rStyle w:val="DeltaViewDeletion"/>
          <w:rFonts w:ascii="Trebuchet MS" w:hAnsi="Trebuchet MS" w:cs="Trebuchet MS"/>
          <w:strike w:val="0"/>
          <w:color w:val="auto"/>
          <w:sz w:val="22"/>
          <w:szCs w:val="22"/>
        </w:rPr>
        <w:t>, conforme deliberação dos titulares dos CRI reunidos em assembleia geral</w:t>
      </w:r>
      <w:r w:rsidR="00805845" w:rsidRPr="00A36843">
        <w:rPr>
          <w:rStyle w:val="DeltaViewDeletion"/>
          <w:rFonts w:ascii="Trebuchet MS" w:hAnsi="Trebuchet MS" w:cs="Trebuchet MS"/>
          <w:strike w:val="0"/>
          <w:color w:val="auto"/>
          <w:sz w:val="22"/>
          <w:szCs w:val="22"/>
        </w:rPr>
        <w:t>, de forma parcial ou integral,</w:t>
      </w:r>
      <w:r w:rsidR="00A157D1" w:rsidRPr="00A36843">
        <w:rPr>
          <w:rStyle w:val="DeltaViewDeletion"/>
          <w:rFonts w:ascii="Trebuchet MS" w:hAnsi="Trebuchet MS" w:cs="Trebuchet MS"/>
          <w:strike w:val="0"/>
          <w:color w:val="auto"/>
          <w:sz w:val="22"/>
          <w:szCs w:val="22"/>
        </w:rPr>
        <w:t xml:space="preserve"> à </w:t>
      </w:r>
      <w:r w:rsidR="009A03D1" w:rsidRPr="00A36843">
        <w:rPr>
          <w:rFonts w:ascii="Trebuchet MS" w:hAnsi="Trebuchet MS"/>
          <w:sz w:val="22"/>
          <w:szCs w:val="22"/>
        </w:rPr>
        <w:t>Cedente</w:t>
      </w:r>
      <w:r w:rsidR="00805845" w:rsidRPr="00A36843">
        <w:rPr>
          <w:rStyle w:val="DeltaViewDeletion"/>
          <w:rFonts w:ascii="Trebuchet MS" w:hAnsi="Trebuchet MS" w:cs="Trebuchet MS"/>
          <w:strike w:val="0"/>
          <w:color w:val="auto"/>
          <w:sz w:val="22"/>
          <w:szCs w:val="22"/>
        </w:rPr>
        <w:t>,</w:t>
      </w:r>
      <w:r w:rsidR="00A157D1" w:rsidRPr="00A36843">
        <w:rPr>
          <w:rStyle w:val="DeltaViewDeletion"/>
          <w:rFonts w:ascii="Trebuchet MS" w:hAnsi="Trebuchet MS" w:cs="Trebuchet MS"/>
          <w:strike w:val="0"/>
          <w:color w:val="auto"/>
          <w:sz w:val="22"/>
          <w:szCs w:val="22"/>
        </w:rPr>
        <w:t xml:space="preserve"> </w:t>
      </w:r>
      <w:r w:rsidR="00733B60" w:rsidRPr="00A36843">
        <w:rPr>
          <w:rStyle w:val="DeltaViewDeletion"/>
          <w:rFonts w:ascii="Trebuchet MS" w:hAnsi="Trebuchet MS" w:cs="Trebuchet MS"/>
          <w:strike w:val="0"/>
          <w:color w:val="auto"/>
          <w:sz w:val="22"/>
          <w:szCs w:val="22"/>
        </w:rPr>
        <w:t>a parcela</w:t>
      </w:r>
      <w:r w:rsidR="00A157D1" w:rsidRPr="00A36843">
        <w:rPr>
          <w:rStyle w:val="DeltaViewDeletion"/>
          <w:rFonts w:ascii="Trebuchet MS" w:hAnsi="Trebuchet MS" w:cs="Trebuchet MS"/>
          <w:strike w:val="0"/>
          <w:color w:val="auto"/>
          <w:sz w:val="22"/>
          <w:szCs w:val="22"/>
        </w:rPr>
        <w:t xml:space="preserve"> dos </w:t>
      </w:r>
      <w:r w:rsidR="00A157D1" w:rsidRPr="00A36843">
        <w:rPr>
          <w:rFonts w:ascii="Trebuchet MS" w:hAnsi="Trebuchet MS" w:cs="Tahoma"/>
          <w:sz w:val="22"/>
          <w:szCs w:val="22"/>
        </w:rPr>
        <w:t xml:space="preserve">Créditos Imobiliários </w:t>
      </w:r>
      <w:r w:rsidR="00A157D1" w:rsidRPr="00A36843">
        <w:rPr>
          <w:rStyle w:val="DeltaViewDeletion"/>
          <w:rFonts w:ascii="Trebuchet MS" w:hAnsi="Trebuchet MS" w:cs="Trebuchet MS"/>
          <w:strike w:val="0"/>
          <w:color w:val="auto"/>
          <w:sz w:val="22"/>
          <w:szCs w:val="22"/>
        </w:rPr>
        <w:t>por ela cedidos</w:t>
      </w:r>
      <w:r w:rsidR="00733B60" w:rsidRPr="00A36843">
        <w:rPr>
          <w:rStyle w:val="DeltaViewDeletion"/>
          <w:rFonts w:ascii="Trebuchet MS" w:hAnsi="Trebuchet MS" w:cs="Trebuchet MS"/>
          <w:strike w:val="0"/>
          <w:color w:val="auto"/>
          <w:sz w:val="22"/>
          <w:szCs w:val="22"/>
        </w:rPr>
        <w:t>, em relação aos quais tais eventos tenham ocorrido</w:t>
      </w:r>
      <w:r w:rsidR="00A157D1" w:rsidRPr="00A36843">
        <w:rPr>
          <w:rStyle w:val="DeltaViewDeletion"/>
          <w:rFonts w:ascii="Trebuchet MS" w:hAnsi="Trebuchet MS" w:cs="Trebuchet MS"/>
          <w:strike w:val="0"/>
          <w:color w:val="auto"/>
          <w:sz w:val="22"/>
          <w:szCs w:val="22"/>
        </w:rPr>
        <w:t xml:space="preserve">, no estado em que se encontrarem, e a </w:t>
      </w:r>
      <w:r w:rsidR="009A03D1" w:rsidRPr="00A36843">
        <w:rPr>
          <w:rFonts w:ascii="Trebuchet MS" w:hAnsi="Trebuchet MS"/>
          <w:sz w:val="22"/>
          <w:szCs w:val="22"/>
        </w:rPr>
        <w:t>Cedente</w:t>
      </w:r>
      <w:r w:rsidR="00A157D1" w:rsidRPr="00A36843">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no item </w:t>
      </w:r>
      <w:r w:rsidRPr="00A36843">
        <w:rPr>
          <w:rStyle w:val="DeltaViewDeletion"/>
          <w:rFonts w:ascii="Trebuchet MS" w:hAnsi="Trebuchet MS" w:cs="Trebuchet MS"/>
          <w:strike w:val="0"/>
          <w:color w:val="auto"/>
          <w:sz w:val="22"/>
          <w:szCs w:val="22"/>
        </w:rPr>
        <w:t>8</w:t>
      </w:r>
      <w:r w:rsidR="00A157D1" w:rsidRPr="00A36843">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A36843">
        <w:rPr>
          <w:rFonts w:ascii="Trebuchet MS" w:hAnsi="Trebuchet MS" w:cs="Tahoma"/>
          <w:sz w:val="22"/>
          <w:szCs w:val="22"/>
        </w:rPr>
        <w:t>Créditos Imobiliários</w:t>
      </w:r>
      <w:r w:rsidR="00A157D1" w:rsidRPr="00A36843">
        <w:rPr>
          <w:rFonts w:ascii="Trebuchet MS" w:hAnsi="Trebuchet MS"/>
          <w:sz w:val="22"/>
          <w:szCs w:val="22"/>
        </w:rPr>
        <w:t xml:space="preserve"> </w:t>
      </w:r>
      <w:r w:rsidR="00A157D1" w:rsidRPr="00A36843">
        <w:rPr>
          <w:rStyle w:val="DeltaViewDeletion"/>
          <w:rFonts w:ascii="Trebuchet MS" w:hAnsi="Trebuchet MS" w:cs="Trebuchet MS"/>
          <w:strike w:val="0"/>
          <w:color w:val="auto"/>
          <w:sz w:val="22"/>
          <w:szCs w:val="22"/>
        </w:rPr>
        <w:t>retrocedidos na forma deste item (“</w:t>
      </w:r>
      <w:r w:rsidR="00A157D1" w:rsidRPr="00A36843">
        <w:rPr>
          <w:rStyle w:val="DeltaViewDeletion"/>
          <w:rFonts w:ascii="Trebuchet MS" w:hAnsi="Trebuchet MS" w:cs="Trebuchet MS"/>
          <w:strike w:val="0"/>
          <w:color w:val="auto"/>
          <w:sz w:val="22"/>
          <w:szCs w:val="22"/>
          <w:u w:val="single"/>
        </w:rPr>
        <w:t>Recompra Compulsória</w:t>
      </w:r>
      <w:r w:rsidR="00A157D1" w:rsidRPr="00A36843">
        <w:rPr>
          <w:rStyle w:val="DeltaViewDeletion"/>
          <w:rFonts w:ascii="Trebuchet MS" w:hAnsi="Trebuchet MS" w:cs="Trebuchet MS"/>
          <w:strike w:val="0"/>
          <w:color w:val="auto"/>
          <w:sz w:val="22"/>
          <w:szCs w:val="22"/>
        </w:rPr>
        <w:t>”)</w:t>
      </w:r>
      <w:r w:rsidR="00A157D1" w:rsidRPr="00A36843">
        <w:rPr>
          <w:rFonts w:ascii="Trebuchet MS" w:hAnsi="Trebuchet MS"/>
          <w:sz w:val="22"/>
          <w:szCs w:val="22"/>
        </w:rPr>
        <w:t>:</w:t>
      </w:r>
    </w:p>
    <w:p w14:paraId="0C58D1E5" w14:textId="77777777" w:rsidR="00A157D1" w:rsidRPr="00A36843" w:rsidRDefault="00A157D1">
      <w:pPr>
        <w:pStyle w:val="BodyText21"/>
        <w:spacing w:line="360" w:lineRule="auto"/>
        <w:rPr>
          <w:rFonts w:ascii="Trebuchet MS" w:hAnsi="Trebuchet MS"/>
          <w:sz w:val="22"/>
          <w:szCs w:val="22"/>
        </w:rPr>
      </w:pPr>
    </w:p>
    <w:p w14:paraId="4678F4AA" w14:textId="77777777" w:rsidR="00B970DB" w:rsidRPr="00A36843" w:rsidRDefault="00B970DB">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Arial"/>
          <w:bCs/>
          <w:sz w:val="22"/>
          <w:szCs w:val="22"/>
        </w:rPr>
        <w:t xml:space="preserve">caso seja verificado qualquer vício, incorreção, erro ou inexatidão nas declarações prestadas pela </w:t>
      </w:r>
      <w:r w:rsidR="009A03D1" w:rsidRPr="00A36843">
        <w:rPr>
          <w:rFonts w:ascii="Trebuchet MS" w:hAnsi="Trebuchet MS"/>
          <w:sz w:val="22"/>
          <w:szCs w:val="22"/>
        </w:rPr>
        <w:t>Cedente</w:t>
      </w:r>
      <w:r w:rsidRPr="00A36843">
        <w:rPr>
          <w:rFonts w:ascii="Trebuchet MS" w:hAnsi="Trebuchet MS" w:cs="Arial"/>
          <w:bCs/>
          <w:sz w:val="22"/>
          <w:szCs w:val="22"/>
        </w:rPr>
        <w:t xml:space="preserve"> no item 4.2 acima, referentes aos respectivos Créditos Imobiliários, no presente Contrato de Cessão;</w:t>
      </w:r>
    </w:p>
    <w:p w14:paraId="294EF99F" w14:textId="77777777" w:rsidR="00B970DB" w:rsidRPr="00A36843" w:rsidRDefault="00B970DB">
      <w:pPr>
        <w:widowControl/>
        <w:tabs>
          <w:tab w:val="left" w:pos="0"/>
        </w:tabs>
        <w:autoSpaceDE w:val="0"/>
        <w:autoSpaceDN w:val="0"/>
        <w:spacing w:line="360" w:lineRule="auto"/>
        <w:ind w:left="1134"/>
        <w:textAlignment w:val="auto"/>
        <w:rPr>
          <w:rFonts w:ascii="Trebuchet MS" w:hAnsi="Trebuchet MS" w:cs="Trebuchet MS"/>
          <w:sz w:val="22"/>
          <w:szCs w:val="22"/>
        </w:rPr>
      </w:pPr>
    </w:p>
    <w:p w14:paraId="55CB16C3" w14:textId="77777777" w:rsidR="00A157D1" w:rsidRPr="00A36843" w:rsidRDefault="00A157D1">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009A03D1" w:rsidRPr="00A36843">
        <w:rPr>
          <w:rFonts w:ascii="Trebuchet MS" w:hAnsi="Trebuchet MS"/>
          <w:sz w:val="22"/>
          <w:szCs w:val="22"/>
        </w:rPr>
        <w:t>Cedente</w:t>
      </w:r>
      <w:r w:rsidRPr="00A36843">
        <w:rPr>
          <w:rFonts w:ascii="Trebuchet MS" w:hAnsi="Trebuchet MS" w:cs="Trebuchet MS"/>
          <w:sz w:val="22"/>
          <w:szCs w:val="22"/>
        </w:rPr>
        <w:t>, de qualquer plano de recuperação judicial ou extrajudicial a qualquer credor ou classe de credores, independentemente de ter sido requerida ou obtida homologação judicial do referido plano</w:t>
      </w:r>
      <w:r w:rsidR="00B970DB" w:rsidRPr="00A36843">
        <w:rPr>
          <w:rFonts w:ascii="Trebuchet MS" w:hAnsi="Trebuchet MS" w:cs="Trebuchet MS"/>
          <w:sz w:val="22"/>
          <w:szCs w:val="22"/>
        </w:rPr>
        <w:t xml:space="preserve"> que, de qualquer forma, afete a legitimidade, existência</w:t>
      </w:r>
      <w:r w:rsidR="00A03E22" w:rsidRPr="00A36843">
        <w:rPr>
          <w:rFonts w:ascii="Trebuchet MS" w:hAnsi="Trebuchet MS" w:cs="Trebuchet MS"/>
          <w:sz w:val="22"/>
          <w:szCs w:val="22"/>
        </w:rPr>
        <w:t>, exequibilidade, exigibilidade e/ou</w:t>
      </w:r>
      <w:r w:rsidR="00B970DB" w:rsidRPr="00A36843">
        <w:rPr>
          <w:rFonts w:ascii="Trebuchet MS" w:hAnsi="Trebuchet MS" w:cs="Trebuchet MS"/>
          <w:sz w:val="22"/>
          <w:szCs w:val="22"/>
        </w:rPr>
        <w:t xml:space="preserve"> validade dos Créditos Imobiliários</w:t>
      </w:r>
      <w:r w:rsidRPr="00A36843">
        <w:rPr>
          <w:rFonts w:ascii="Trebuchet MS" w:hAnsi="Trebuchet MS" w:cs="Trebuchet MS"/>
          <w:sz w:val="22"/>
          <w:szCs w:val="22"/>
        </w:rPr>
        <w:t xml:space="preserve">; </w:t>
      </w:r>
    </w:p>
    <w:p w14:paraId="6B35140C" w14:textId="77777777" w:rsidR="00A03E22" w:rsidRPr="00A36843" w:rsidRDefault="00184E67">
      <w:pPr>
        <w:pStyle w:val="PargrafodaLista"/>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14:paraId="6E4F0F10" w14:textId="77777777"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 xml:space="preserve">vício de </w:t>
      </w:r>
      <w:proofErr w:type="spellStart"/>
      <w:r w:rsidRPr="00A36843">
        <w:rPr>
          <w:rFonts w:ascii="Trebuchet MS" w:hAnsi="Trebuchet MS" w:cs="Trebuchet MS"/>
          <w:sz w:val="22"/>
          <w:szCs w:val="22"/>
        </w:rPr>
        <w:t>originação</w:t>
      </w:r>
      <w:proofErr w:type="spellEnd"/>
      <w:r w:rsidRPr="00A36843">
        <w:rPr>
          <w:rFonts w:ascii="Trebuchet MS" w:hAnsi="Trebuchet MS" w:cs="Trebuchet MS"/>
          <w:sz w:val="22"/>
          <w:szCs w:val="22"/>
        </w:rPr>
        <w:t>, invalidade, nulidade, ineficácia ou inexequibilidade parcial ou total de qualquer dos Documentos da Operação ou Contratos Imobiliários, bem como de seus aditamentos e/ou de quaisquer de suas disposições;</w:t>
      </w:r>
    </w:p>
    <w:p w14:paraId="6A01B8A5" w14:textId="77777777" w:rsidR="00A03E22" w:rsidRPr="00A36843" w:rsidRDefault="00A03E22">
      <w:pPr>
        <w:pStyle w:val="PargrafodaLista"/>
        <w:spacing w:line="360" w:lineRule="auto"/>
        <w:rPr>
          <w:rFonts w:ascii="Trebuchet MS" w:hAnsi="Trebuchet MS" w:cs="Trebuchet MS"/>
          <w:sz w:val="22"/>
          <w:szCs w:val="22"/>
        </w:rPr>
      </w:pPr>
    </w:p>
    <w:p w14:paraId="5F157811" w14:textId="77777777"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14:paraId="55AC141E" w14:textId="77777777" w:rsidR="00A157D1" w:rsidRPr="00A36843" w:rsidRDefault="00A157D1">
      <w:pPr>
        <w:pStyle w:val="BodyText21"/>
        <w:spacing w:line="360" w:lineRule="auto"/>
        <w:rPr>
          <w:rFonts w:ascii="Trebuchet MS" w:hAnsi="Trebuchet MS" w:cs="Trebuchet MS"/>
          <w:sz w:val="22"/>
          <w:szCs w:val="22"/>
        </w:rPr>
      </w:pPr>
    </w:p>
    <w:p w14:paraId="458CAAF9" w14:textId="77777777" w:rsidR="00A157D1"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 xml:space="preserve">caso </w:t>
      </w:r>
      <w:r w:rsidR="00A157D1" w:rsidRPr="00A36843">
        <w:rPr>
          <w:rStyle w:val="DeltaViewDeletion"/>
          <w:rFonts w:ascii="Trebuchet MS" w:hAnsi="Trebuchet MS"/>
          <w:strike w:val="0"/>
          <w:color w:val="auto"/>
          <w:sz w:val="22"/>
          <w:szCs w:val="22"/>
        </w:rPr>
        <w:t>quaisquer das declarações</w:t>
      </w:r>
      <w:r w:rsidRPr="00A36843">
        <w:rPr>
          <w:rStyle w:val="DeltaViewDeletion"/>
          <w:rFonts w:ascii="Trebuchet MS" w:hAnsi="Trebuchet MS"/>
          <w:strike w:val="0"/>
          <w:color w:val="auto"/>
          <w:sz w:val="22"/>
          <w:szCs w:val="22"/>
        </w:rPr>
        <w:t>, garantias</w:t>
      </w:r>
      <w:r w:rsidR="00A157D1" w:rsidRPr="00A36843">
        <w:rPr>
          <w:rStyle w:val="DeltaViewDeletion"/>
          <w:rFonts w:ascii="Trebuchet MS" w:hAnsi="Trebuchet MS"/>
          <w:strike w:val="0"/>
          <w:color w:val="auto"/>
          <w:sz w:val="22"/>
          <w:szCs w:val="22"/>
        </w:rPr>
        <w:t xml:space="preserve"> ou informações prestadas </w:t>
      </w:r>
      <w:r w:rsidR="00015B30" w:rsidRPr="00A36843">
        <w:rPr>
          <w:rStyle w:val="DeltaViewDeletion"/>
          <w:rFonts w:ascii="Trebuchet MS" w:hAnsi="Trebuchet MS"/>
          <w:strike w:val="0"/>
          <w:color w:val="auto"/>
          <w:sz w:val="22"/>
          <w:szCs w:val="22"/>
        </w:rPr>
        <w:t>pel</w:t>
      </w:r>
      <w:r w:rsidR="000E3C8C" w:rsidRPr="00A36843">
        <w:rPr>
          <w:rStyle w:val="DeltaViewDeletion"/>
          <w:rFonts w:ascii="Trebuchet MS" w:hAnsi="Trebuchet MS"/>
          <w:strike w:val="0"/>
          <w:color w:val="auto"/>
          <w:sz w:val="22"/>
          <w:szCs w:val="22"/>
        </w:rPr>
        <w:t>a</w:t>
      </w:r>
      <w:r w:rsidR="00A157D1" w:rsidRPr="00A36843">
        <w:rPr>
          <w:rStyle w:val="DeltaViewDeletion"/>
          <w:rFonts w:ascii="Trebuchet MS" w:hAnsi="Trebuchet MS"/>
          <w:strike w:val="0"/>
          <w:color w:val="auto"/>
          <w:sz w:val="22"/>
          <w:szCs w:val="22"/>
        </w:rPr>
        <w:t xml:space="preserve"> </w:t>
      </w:r>
      <w:r w:rsidR="009A03D1" w:rsidRPr="00A36843">
        <w:rPr>
          <w:rFonts w:ascii="Trebuchet MS" w:hAnsi="Trebuchet MS"/>
          <w:sz w:val="22"/>
          <w:szCs w:val="22"/>
        </w:rPr>
        <w:t>Cedente</w:t>
      </w:r>
      <w:r w:rsidR="00852CBF" w:rsidRPr="00A36843">
        <w:rPr>
          <w:rStyle w:val="DeltaViewDeletion"/>
          <w:rFonts w:ascii="Trebuchet MS" w:hAnsi="Trebuchet MS" w:cs="Trebuchet MS"/>
          <w:strike w:val="0"/>
          <w:color w:val="auto"/>
          <w:sz w:val="22"/>
          <w:szCs w:val="22"/>
        </w:rPr>
        <w:t xml:space="preserve"> </w:t>
      </w:r>
      <w:r w:rsidR="00A157D1" w:rsidRPr="00A36843">
        <w:rPr>
          <w:rStyle w:val="DeltaViewDeletion"/>
          <w:rFonts w:ascii="Trebuchet MS" w:hAnsi="Trebuchet MS" w:cs="Trebuchet MS"/>
          <w:strike w:val="0"/>
          <w:color w:val="auto"/>
          <w:sz w:val="22"/>
          <w:szCs w:val="22"/>
        </w:rPr>
        <w:t xml:space="preserve">neste Contrato de Cessão, </w:t>
      </w:r>
      <w:r w:rsidRPr="00A36843">
        <w:rPr>
          <w:rStyle w:val="DeltaViewDeletion"/>
          <w:rFonts w:ascii="Trebuchet MS" w:hAnsi="Trebuchet MS" w:cs="Trebuchet MS"/>
          <w:strike w:val="0"/>
          <w:color w:val="auto"/>
          <w:sz w:val="22"/>
          <w:szCs w:val="22"/>
        </w:rPr>
        <w:t xml:space="preserve">inclusive </w:t>
      </w:r>
      <w:r w:rsidR="00A157D1" w:rsidRPr="00A36843">
        <w:rPr>
          <w:rStyle w:val="DeltaViewDeletion"/>
          <w:rFonts w:ascii="Trebuchet MS" w:hAnsi="Trebuchet MS" w:cs="Trebuchet MS"/>
          <w:strike w:val="0"/>
          <w:color w:val="auto"/>
          <w:sz w:val="22"/>
          <w:szCs w:val="22"/>
        </w:rPr>
        <w:t>aquelas previstas na Cláusula Quarta</w:t>
      </w:r>
      <w:r w:rsidR="00705481" w:rsidRPr="00A36843">
        <w:rPr>
          <w:rStyle w:val="DeltaViewDeletion"/>
          <w:rFonts w:ascii="Trebuchet MS" w:hAnsi="Trebuchet MS" w:cs="Trebuchet MS"/>
          <w:strike w:val="0"/>
          <w:color w:val="auto"/>
          <w:sz w:val="22"/>
          <w:szCs w:val="22"/>
        </w:rPr>
        <w:t>, provarem-se falsas ou revelarem-se incorretas ou enganosas</w:t>
      </w:r>
      <w:r w:rsidR="004C7D41" w:rsidRPr="00A36843">
        <w:rPr>
          <w:rStyle w:val="DeltaViewDeletion"/>
          <w:rFonts w:ascii="Trebuchet MS" w:hAnsi="Trebuchet MS" w:cs="Trebuchet MS"/>
          <w:strike w:val="0"/>
          <w:color w:val="auto"/>
          <w:sz w:val="22"/>
          <w:szCs w:val="22"/>
        </w:rPr>
        <w:t xml:space="preserve"> em qualquer aspecto relevante</w:t>
      </w:r>
      <w:r w:rsidR="00A157D1" w:rsidRPr="00A36843">
        <w:rPr>
          <w:rStyle w:val="DeltaViewDeletion"/>
          <w:rFonts w:ascii="Trebuchet MS" w:hAnsi="Trebuchet MS" w:cs="Trebuchet MS"/>
          <w:strike w:val="0"/>
          <w:color w:val="auto"/>
          <w:sz w:val="22"/>
          <w:szCs w:val="22"/>
        </w:rPr>
        <w:t>;</w:t>
      </w:r>
    </w:p>
    <w:p w14:paraId="4087F7C3" w14:textId="77777777" w:rsidR="009A638B" w:rsidRPr="00A36843" w:rsidRDefault="009A638B">
      <w:pPr>
        <w:pStyle w:val="PargrafodaLista"/>
        <w:spacing w:line="360" w:lineRule="auto"/>
        <w:rPr>
          <w:rStyle w:val="DeltaViewDeletion"/>
          <w:rFonts w:ascii="Trebuchet MS" w:hAnsi="Trebuchet MS" w:cs="Arial"/>
          <w:strike w:val="0"/>
          <w:color w:val="auto"/>
          <w:sz w:val="22"/>
          <w:szCs w:val="22"/>
        </w:rPr>
      </w:pPr>
    </w:p>
    <w:p w14:paraId="3B38BD7F" w14:textId="77777777" w:rsidR="009A638B" w:rsidRPr="004B6DDC" w:rsidRDefault="00764148">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3D332C">
        <w:rPr>
          <w:rFonts w:ascii="Trebuchet MS" w:hAnsi="Trebuchet MS" w:cs="Arial"/>
          <w:bCs/>
          <w:sz w:val="22"/>
          <w:szCs w:val="22"/>
        </w:rPr>
        <w:t>caso a Averbação não seja realizada</w:t>
      </w:r>
      <w:r w:rsidR="00A03E22" w:rsidRPr="00A36843">
        <w:rPr>
          <w:rFonts w:ascii="Trebuchet MS" w:hAnsi="Trebuchet MS" w:cs="Arial"/>
          <w:bCs/>
          <w:sz w:val="22"/>
          <w:szCs w:val="22"/>
        </w:rPr>
        <w:t xml:space="preserve"> e comprovada</w:t>
      </w:r>
      <w:r w:rsidRPr="00A36843">
        <w:rPr>
          <w:rFonts w:ascii="Trebuchet MS" w:hAnsi="Trebuchet MS" w:cs="Arial"/>
          <w:bCs/>
          <w:sz w:val="22"/>
          <w:szCs w:val="22"/>
        </w:rPr>
        <w:t xml:space="preserve"> no</w:t>
      </w:r>
      <w:r w:rsidR="00A03E22" w:rsidRPr="00A36843">
        <w:rPr>
          <w:rFonts w:ascii="Trebuchet MS" w:hAnsi="Trebuchet MS" w:cs="Arial"/>
          <w:bCs/>
          <w:sz w:val="22"/>
          <w:szCs w:val="22"/>
        </w:rPr>
        <w:t>s</w:t>
      </w:r>
      <w:r w:rsidRPr="00A36843">
        <w:rPr>
          <w:rFonts w:ascii="Trebuchet MS" w:hAnsi="Trebuchet MS" w:cs="Arial"/>
          <w:bCs/>
          <w:sz w:val="22"/>
          <w:szCs w:val="22"/>
        </w:rPr>
        <w:t xml:space="preserve"> prazo</w:t>
      </w:r>
      <w:r w:rsidR="00A03E22" w:rsidRPr="00A36843">
        <w:rPr>
          <w:rFonts w:ascii="Trebuchet MS" w:hAnsi="Trebuchet MS" w:cs="Arial"/>
          <w:bCs/>
          <w:sz w:val="22"/>
          <w:szCs w:val="22"/>
        </w:rPr>
        <w:t>s</w:t>
      </w:r>
      <w:r w:rsidRPr="00A36843">
        <w:rPr>
          <w:rFonts w:ascii="Trebuchet MS" w:hAnsi="Trebuchet MS" w:cs="Arial"/>
          <w:bCs/>
          <w:sz w:val="22"/>
          <w:szCs w:val="22"/>
        </w:rPr>
        <w:t xml:space="preserve"> estabelecido</w:t>
      </w:r>
      <w:r w:rsidR="00A03E22" w:rsidRPr="00A36843">
        <w:rPr>
          <w:rFonts w:ascii="Trebuchet MS" w:hAnsi="Trebuchet MS" w:cs="Arial"/>
          <w:bCs/>
          <w:sz w:val="22"/>
          <w:szCs w:val="22"/>
        </w:rPr>
        <w:t>s</w:t>
      </w:r>
      <w:r w:rsidRPr="00A36843">
        <w:rPr>
          <w:rFonts w:ascii="Trebuchet MS" w:hAnsi="Trebuchet MS" w:cs="Arial"/>
          <w:bCs/>
          <w:sz w:val="22"/>
          <w:szCs w:val="22"/>
        </w:rPr>
        <w:t xml:space="preserve"> na Cláusula 7.1. acima;</w:t>
      </w:r>
      <w:r w:rsidR="00184E67" w:rsidRPr="00A36843">
        <w:rPr>
          <w:rFonts w:ascii="Trebuchet MS" w:hAnsi="Trebuchet MS" w:cs="Arial"/>
          <w:bCs/>
          <w:sz w:val="22"/>
          <w:szCs w:val="22"/>
        </w:rPr>
        <w:t xml:space="preserve"> </w:t>
      </w:r>
    </w:p>
    <w:p w14:paraId="0ACA79D2" w14:textId="77777777" w:rsidR="004B6DDC" w:rsidRPr="004B6DDC" w:rsidRDefault="004B6DDC" w:rsidP="002F7756">
      <w:pPr>
        <w:widowControl/>
        <w:tabs>
          <w:tab w:val="left" w:pos="0"/>
        </w:tabs>
        <w:autoSpaceDE w:val="0"/>
        <w:autoSpaceDN w:val="0"/>
        <w:spacing w:line="360" w:lineRule="auto"/>
        <w:ind w:left="1134"/>
        <w:textAlignment w:val="auto"/>
        <w:rPr>
          <w:rFonts w:ascii="Trebuchet MS" w:hAnsi="Trebuchet MS"/>
          <w:sz w:val="22"/>
          <w:szCs w:val="22"/>
        </w:rPr>
      </w:pPr>
    </w:p>
    <w:p w14:paraId="14B0281C" w14:textId="77777777" w:rsidR="004B6DDC" w:rsidRPr="008208C8" w:rsidRDefault="006C75DF">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Pr>
          <w:rFonts w:ascii="Trebuchet MS" w:hAnsi="Trebuchet MS" w:cs="Arial"/>
          <w:bCs/>
          <w:sz w:val="22"/>
          <w:szCs w:val="22"/>
        </w:rPr>
        <w:lastRenderedPageBreak/>
        <w:t>no caso de ser declarada a nulidade ou a ineficácia da Cessão de Créditos por decisão judicial transitada em julgado ou que não tenha sido obtido o efeito suspensivo no prazo de até 20 dias corridos contados da sua publicação</w:t>
      </w:r>
      <w:r w:rsidR="008208C8" w:rsidRPr="008208C8">
        <w:rPr>
          <w:rFonts w:ascii="Trebuchet MS" w:hAnsi="Trebuchet MS" w:cs="Arial"/>
          <w:bCs/>
          <w:sz w:val="22"/>
          <w:szCs w:val="22"/>
        </w:rPr>
        <w:t>;</w:t>
      </w:r>
    </w:p>
    <w:p w14:paraId="44FF8433" w14:textId="77777777" w:rsidR="00A03E22" w:rsidRPr="00A36843" w:rsidRDefault="00A03E22">
      <w:pPr>
        <w:widowControl/>
        <w:tabs>
          <w:tab w:val="left" w:pos="0"/>
        </w:tabs>
        <w:autoSpaceDE w:val="0"/>
        <w:autoSpaceDN w:val="0"/>
        <w:spacing w:line="360" w:lineRule="auto"/>
        <w:ind w:left="1134"/>
        <w:textAlignment w:val="auto"/>
        <w:rPr>
          <w:rFonts w:ascii="Trebuchet MS" w:hAnsi="Trebuchet MS"/>
          <w:sz w:val="22"/>
          <w:szCs w:val="22"/>
        </w:rPr>
      </w:pPr>
    </w:p>
    <w:p w14:paraId="197F840D" w14:textId="77777777" w:rsidR="00A03E22"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caso ocorra o descumprimento de qualquer obrigação assumida pela Cedente neste Contrato de Cessão</w:t>
      </w:r>
      <w:r w:rsidR="009179BE">
        <w:rPr>
          <w:rStyle w:val="DeltaViewDeletion"/>
          <w:rFonts w:ascii="Trebuchet MS" w:hAnsi="Trebuchet MS"/>
          <w:strike w:val="0"/>
          <w:color w:val="auto"/>
          <w:sz w:val="22"/>
          <w:szCs w:val="22"/>
        </w:rPr>
        <w:t xml:space="preserve">; </w:t>
      </w:r>
    </w:p>
    <w:p w14:paraId="4BF9B34D" w14:textId="77777777" w:rsidR="009179BE" w:rsidRDefault="009179BE" w:rsidP="00340060">
      <w:pPr>
        <w:widowControl/>
        <w:tabs>
          <w:tab w:val="left" w:pos="0"/>
        </w:tabs>
        <w:autoSpaceDE w:val="0"/>
        <w:autoSpaceDN w:val="0"/>
        <w:spacing w:line="360" w:lineRule="auto"/>
        <w:ind w:left="1134"/>
        <w:textAlignment w:val="auto"/>
        <w:rPr>
          <w:rStyle w:val="DeltaViewDeletion"/>
          <w:rFonts w:ascii="Trebuchet MS" w:hAnsi="Trebuchet MS" w:cs="Arial"/>
          <w:strike w:val="0"/>
          <w:color w:val="auto"/>
          <w:sz w:val="22"/>
          <w:szCs w:val="22"/>
        </w:rPr>
      </w:pPr>
    </w:p>
    <w:p w14:paraId="45605CE0" w14:textId="77777777" w:rsidR="009179BE" w:rsidRDefault="009179BE">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caso ocorra o descumprimento da obrigação prevista no item 2.6.1. deste Contrato de Cessão</w:t>
      </w:r>
      <w:r w:rsidR="006C75DF">
        <w:rPr>
          <w:rStyle w:val="DeltaViewDeletion"/>
          <w:rFonts w:ascii="Trebuchet MS" w:hAnsi="Trebuchet MS"/>
          <w:strike w:val="0"/>
          <w:color w:val="auto"/>
          <w:sz w:val="22"/>
          <w:szCs w:val="22"/>
        </w:rPr>
        <w:t>; e</w:t>
      </w:r>
    </w:p>
    <w:p w14:paraId="1CD7D74B" w14:textId="77777777" w:rsidR="006C75DF" w:rsidRDefault="006C75DF" w:rsidP="002F7756">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1F6B0A86" w14:textId="77777777" w:rsidR="006C75DF" w:rsidRPr="00A36843" w:rsidRDefault="006C75DF">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caso qualquer Alienação Fiduciária de imóveis objeto exclusivamente de incorporação em desenvolvimento ou ainda a ser desenvolvida, e que tenham sido outorgadas pela respectiva incorporadora, não possa ser executada em decorrência dos direitos dos promissários compradores nos termos da Súmula 308 do Superior Tribunal de Justiça.</w:t>
      </w:r>
    </w:p>
    <w:p w14:paraId="687F8BF2" w14:textId="77777777" w:rsidR="002F7756" w:rsidRPr="002F7756" w:rsidRDefault="002F7756" w:rsidP="002F7756">
      <w:pPr>
        <w:pStyle w:val="PargrafodaLista"/>
        <w:spacing w:line="360" w:lineRule="auto"/>
        <w:ind w:left="720"/>
        <w:rPr>
          <w:rFonts w:ascii="Trebuchet MS" w:hAnsi="Trebuchet MS" w:cs="Arial"/>
          <w:b/>
          <w:bCs/>
          <w:sz w:val="22"/>
          <w:szCs w:val="22"/>
        </w:rPr>
      </w:pPr>
    </w:p>
    <w:p w14:paraId="0028B7E2" w14:textId="77777777" w:rsidR="002F7756" w:rsidRPr="002F7756" w:rsidRDefault="002F7756" w:rsidP="002F7756">
      <w:pPr>
        <w:pStyle w:val="PargrafodaLista"/>
        <w:spacing w:line="360" w:lineRule="auto"/>
        <w:ind w:left="720"/>
        <w:rPr>
          <w:rFonts w:ascii="Trebuchet MS" w:hAnsi="Trebuchet MS" w:cs="Arial"/>
          <w:b/>
          <w:bCs/>
          <w:sz w:val="22"/>
          <w:szCs w:val="22"/>
        </w:rPr>
      </w:pPr>
      <w:r w:rsidRPr="002F7756">
        <w:rPr>
          <w:rFonts w:ascii="Trebuchet MS" w:hAnsi="Trebuchet MS"/>
          <w:sz w:val="22"/>
          <w:szCs w:val="22"/>
        </w:rPr>
        <w:t>8.1.</w:t>
      </w:r>
      <w:r w:rsidRPr="002F7756">
        <w:rPr>
          <w:rFonts w:ascii="Trebuchet MS" w:hAnsi="Trebuchet MS"/>
          <w:sz w:val="22"/>
          <w:szCs w:val="22"/>
        </w:rPr>
        <w:tab/>
      </w:r>
      <w:r>
        <w:rPr>
          <w:rFonts w:ascii="Trebuchet MS" w:hAnsi="Trebuchet MS"/>
          <w:sz w:val="22"/>
          <w:szCs w:val="22"/>
        </w:rPr>
        <w:t xml:space="preserve">Caso o Evento de Recompra Compulsória ocorra em razão de determinado Contrato Imobiliário, </w:t>
      </w:r>
      <w:r>
        <w:rPr>
          <w:rFonts w:ascii="Trebuchet MS" w:hAnsi="Trebuchet MS" w:cs="Arial"/>
          <w:bCs/>
          <w:sz w:val="22"/>
          <w:szCs w:val="22"/>
        </w:rPr>
        <w:t>a</w:t>
      </w:r>
      <w:r w:rsidRPr="002F7756">
        <w:rPr>
          <w:rFonts w:ascii="Trebuchet MS" w:hAnsi="Trebuchet MS" w:cs="Arial"/>
          <w:bCs/>
          <w:sz w:val="22"/>
          <w:szCs w:val="22"/>
        </w:rPr>
        <w:t xml:space="preserve"> </w:t>
      </w:r>
      <w:r>
        <w:rPr>
          <w:rFonts w:ascii="Trebuchet MS" w:hAnsi="Trebuchet MS" w:cs="Arial"/>
          <w:bCs/>
          <w:sz w:val="22"/>
          <w:szCs w:val="22"/>
        </w:rPr>
        <w:t>R</w:t>
      </w:r>
      <w:r w:rsidRPr="002F7756">
        <w:rPr>
          <w:rFonts w:ascii="Trebuchet MS" w:hAnsi="Trebuchet MS" w:cs="Arial"/>
          <w:bCs/>
          <w:sz w:val="22"/>
          <w:szCs w:val="22"/>
        </w:rPr>
        <w:t xml:space="preserve">ecompra </w:t>
      </w:r>
      <w:r>
        <w:rPr>
          <w:rFonts w:ascii="Trebuchet MS" w:hAnsi="Trebuchet MS" w:cs="Arial"/>
          <w:bCs/>
          <w:sz w:val="22"/>
          <w:szCs w:val="22"/>
        </w:rPr>
        <w:t>C</w:t>
      </w:r>
      <w:r w:rsidRPr="002F7756">
        <w:rPr>
          <w:rFonts w:ascii="Trebuchet MS" w:hAnsi="Trebuchet MS" w:cs="Arial"/>
          <w:bCs/>
          <w:sz w:val="22"/>
          <w:szCs w:val="22"/>
        </w:rPr>
        <w:t xml:space="preserve">ompulsória será exigível apenas em relação aos Créditos Imobiliários </w:t>
      </w:r>
      <w:r>
        <w:rPr>
          <w:rFonts w:ascii="Trebuchet MS" w:hAnsi="Trebuchet MS" w:cs="Arial"/>
          <w:bCs/>
          <w:sz w:val="22"/>
          <w:szCs w:val="22"/>
        </w:rPr>
        <w:t>oriundos de tal Contrato Imobiliário</w:t>
      </w:r>
      <w:r w:rsidRPr="002F7756">
        <w:rPr>
          <w:rFonts w:ascii="Trebuchet MS" w:hAnsi="Trebuchet MS" w:cs="Arial"/>
          <w:bCs/>
          <w:sz w:val="22"/>
          <w:szCs w:val="22"/>
        </w:rPr>
        <w:t>.</w:t>
      </w:r>
    </w:p>
    <w:p w14:paraId="3522FAF8" w14:textId="77777777" w:rsidR="00A157D1" w:rsidRPr="00A36843" w:rsidRDefault="00A157D1">
      <w:pPr>
        <w:spacing w:line="360" w:lineRule="auto"/>
        <w:rPr>
          <w:rFonts w:ascii="Trebuchet MS" w:hAnsi="Trebuchet MS" w:cs="Arial"/>
          <w:b/>
          <w:bCs/>
          <w:sz w:val="22"/>
          <w:szCs w:val="22"/>
        </w:rPr>
      </w:pPr>
    </w:p>
    <w:p w14:paraId="1A02D9D5" w14:textId="77777777" w:rsidR="00733B60" w:rsidRPr="00A36843" w:rsidRDefault="009A638B">
      <w:pPr>
        <w:pStyle w:val="BodyText21"/>
        <w:tabs>
          <w:tab w:val="left" w:pos="0"/>
        </w:tabs>
        <w:autoSpaceDE/>
        <w:autoSpaceDN/>
        <w:adjustRightInd/>
        <w:spacing w:line="360" w:lineRule="auto"/>
        <w:textAlignment w:val="auto"/>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733B60" w:rsidRPr="00A36843">
        <w:rPr>
          <w:rStyle w:val="DeltaViewDeletion"/>
          <w:rFonts w:ascii="Trebuchet MS" w:hAnsi="Trebuchet MS" w:cs="Trebuchet MS"/>
          <w:strike w:val="0"/>
          <w:color w:val="auto"/>
          <w:sz w:val="22"/>
          <w:szCs w:val="22"/>
        </w:rPr>
        <w:t>.2.</w:t>
      </w:r>
      <w:r w:rsidR="00733B60" w:rsidRPr="00A36843">
        <w:rPr>
          <w:rStyle w:val="DeltaViewDeletion"/>
          <w:rFonts w:ascii="Trebuchet MS" w:hAnsi="Trebuchet MS" w:cs="Trebuchet MS"/>
          <w:strike w:val="0"/>
          <w:color w:val="auto"/>
          <w:sz w:val="22"/>
          <w:szCs w:val="22"/>
        </w:rPr>
        <w:tab/>
      </w:r>
      <w:r w:rsidR="00733B60" w:rsidRPr="00A36843">
        <w:rPr>
          <w:rStyle w:val="DeltaViewDeletion"/>
          <w:rFonts w:ascii="Trebuchet MS" w:hAnsi="Trebuchet MS" w:cs="Trebuchet MS"/>
          <w:strike w:val="0"/>
          <w:color w:val="auto"/>
          <w:sz w:val="22"/>
          <w:szCs w:val="22"/>
          <w:u w:val="single"/>
        </w:rPr>
        <w:t>Preço de Recompra Compulsória</w:t>
      </w:r>
      <w:r w:rsidR="00733B60" w:rsidRPr="00A36843">
        <w:rPr>
          <w:rStyle w:val="DeltaViewDeletion"/>
          <w:rFonts w:ascii="Trebuchet MS" w:hAnsi="Trebuchet MS" w:cs="Trebuchet MS"/>
          <w:strike w:val="0"/>
          <w:color w:val="auto"/>
          <w:sz w:val="22"/>
          <w:szCs w:val="22"/>
        </w:rPr>
        <w:t xml:space="preserve">: </w:t>
      </w:r>
      <w:r w:rsidR="007D1D97" w:rsidRPr="00A36843">
        <w:rPr>
          <w:rFonts w:ascii="Trebuchet MS" w:hAnsi="Trebuchet MS"/>
          <w:sz w:val="22"/>
          <w:szCs w:val="22"/>
        </w:rPr>
        <w:t>Caso ocorra qualquer um dos Eventos de Recompra Compulsória</w:t>
      </w:r>
      <w:r w:rsidR="007D1D97" w:rsidRPr="00A36843">
        <w:rPr>
          <w:rStyle w:val="DeltaViewDeletion"/>
          <w:rFonts w:ascii="Trebuchet MS" w:hAnsi="Trebuchet MS" w:cs="Trebuchet MS"/>
          <w:strike w:val="0"/>
          <w:color w:val="auto"/>
          <w:sz w:val="22"/>
          <w:szCs w:val="22"/>
        </w:rPr>
        <w:t xml:space="preserve"> o</w:t>
      </w:r>
      <w:r w:rsidR="00733B60" w:rsidRPr="00A36843">
        <w:rPr>
          <w:rStyle w:val="DeltaViewDeletion"/>
          <w:rFonts w:ascii="Trebuchet MS" w:hAnsi="Trebuchet MS" w:cs="Trebuchet MS"/>
          <w:strike w:val="0"/>
          <w:color w:val="auto"/>
          <w:sz w:val="22"/>
          <w:szCs w:val="22"/>
        </w:rPr>
        <w:t xml:space="preserve">s </w:t>
      </w:r>
      <w:r w:rsidR="00733B60" w:rsidRPr="00A36843">
        <w:rPr>
          <w:rFonts w:ascii="Trebuchet MS" w:hAnsi="Trebuchet MS" w:cs="Tahoma"/>
          <w:sz w:val="22"/>
          <w:szCs w:val="22"/>
        </w:rPr>
        <w:t>Créditos Imobiliários</w:t>
      </w:r>
      <w:r w:rsidR="00015B30"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serão recomprados pela </w:t>
      </w:r>
      <w:r w:rsidR="009A03D1" w:rsidRPr="00A36843">
        <w:rPr>
          <w:rFonts w:ascii="Trebuchet MS" w:hAnsi="Trebuchet MS"/>
          <w:sz w:val="22"/>
          <w:szCs w:val="22"/>
        </w:rPr>
        <w:t>Cedente</w:t>
      </w:r>
      <w:r w:rsidR="00852CBF"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pelo saldo devedor dos </w:t>
      </w:r>
      <w:r w:rsidR="00733B60" w:rsidRPr="00A36843">
        <w:rPr>
          <w:rFonts w:ascii="Trebuchet MS" w:hAnsi="Trebuchet MS" w:cs="Tahoma"/>
          <w:sz w:val="22"/>
          <w:szCs w:val="22"/>
        </w:rPr>
        <w:t>Créditos Imobiliários</w:t>
      </w:r>
      <w:r w:rsidR="001D2E2A"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na data de efetivo pagamento da Recompra Compulsória </w:t>
      </w:r>
      <w:r w:rsidR="00733B60" w:rsidRPr="00A36843">
        <w:rPr>
          <w:rFonts w:ascii="Trebuchet MS" w:hAnsi="Trebuchet MS"/>
          <w:sz w:val="22"/>
          <w:szCs w:val="22"/>
        </w:rPr>
        <w:t>(“</w:t>
      </w:r>
      <w:r w:rsidR="00733B60" w:rsidRPr="00A36843">
        <w:rPr>
          <w:rFonts w:ascii="Trebuchet MS" w:hAnsi="Trebuchet MS"/>
          <w:sz w:val="22"/>
          <w:szCs w:val="22"/>
          <w:u w:val="single"/>
        </w:rPr>
        <w:t>Valor de Recompra Compulsória</w:t>
      </w:r>
      <w:r w:rsidR="00733B60" w:rsidRPr="00A36843">
        <w:rPr>
          <w:rFonts w:ascii="Trebuchet MS" w:hAnsi="Trebuchet MS"/>
          <w:sz w:val="22"/>
          <w:szCs w:val="22"/>
        </w:rPr>
        <w:t>”).</w:t>
      </w:r>
    </w:p>
    <w:p w14:paraId="7A6B8B27" w14:textId="77777777" w:rsidR="00733B60" w:rsidRPr="00A36843" w:rsidRDefault="00733B60">
      <w:pPr>
        <w:pStyle w:val="bodytext210"/>
        <w:spacing w:line="360" w:lineRule="auto"/>
        <w:rPr>
          <w:rStyle w:val="DeltaViewDeletion"/>
          <w:rFonts w:ascii="Trebuchet MS" w:hAnsi="Trebuchet MS" w:cs="Trebuchet MS"/>
          <w:strike w:val="0"/>
          <w:color w:val="auto"/>
          <w:sz w:val="22"/>
          <w:szCs w:val="22"/>
        </w:rPr>
      </w:pPr>
    </w:p>
    <w:p w14:paraId="0AC66203" w14:textId="77777777"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A36843">
        <w:rPr>
          <w:rStyle w:val="DeltaViewDeletion"/>
          <w:rFonts w:ascii="Trebuchet MS" w:hAnsi="Trebuchet MS" w:cs="Trebuchet MS"/>
          <w:strike w:val="0"/>
          <w:color w:val="auto"/>
          <w:sz w:val="22"/>
          <w:szCs w:val="22"/>
        </w:rPr>
        <w:t xml:space="preserve">, o qual deverá ser aprovado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w:t>
      </w:r>
      <w:r w:rsidR="000D10AB" w:rsidRPr="00A36843">
        <w:rPr>
          <w:rStyle w:val="DeltaViewDeletion"/>
          <w:rFonts w:ascii="Trebuchet MS" w:hAnsi="Trebuchet MS" w:cs="Trebuchet MS"/>
          <w:strike w:val="0"/>
          <w:color w:val="auto"/>
          <w:sz w:val="22"/>
          <w:szCs w:val="22"/>
        </w:rPr>
        <w:t xml:space="preserve"> </w:t>
      </w:r>
    </w:p>
    <w:p w14:paraId="77AAD6E4" w14:textId="77777777" w:rsidR="002F5B95" w:rsidRPr="00A36843" w:rsidRDefault="002F5B95">
      <w:pPr>
        <w:pStyle w:val="bodytext210"/>
        <w:tabs>
          <w:tab w:val="left" w:pos="1560"/>
        </w:tabs>
        <w:spacing w:line="360" w:lineRule="auto"/>
        <w:ind w:left="567"/>
        <w:rPr>
          <w:rFonts w:ascii="Trebuchet MS" w:hAnsi="Trebuchet MS"/>
          <w:sz w:val="22"/>
          <w:szCs w:val="22"/>
        </w:rPr>
      </w:pPr>
    </w:p>
    <w:p w14:paraId="7002E5CE" w14:textId="77777777" w:rsidR="002F5B95" w:rsidRPr="00A36843" w:rsidRDefault="00DF6A4F">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8</w:t>
      </w:r>
      <w:r w:rsidR="002F5B95" w:rsidRPr="00A36843">
        <w:rPr>
          <w:rFonts w:ascii="Trebuchet MS" w:hAnsi="Trebuchet MS"/>
          <w:sz w:val="22"/>
          <w:szCs w:val="22"/>
        </w:rPr>
        <w:t xml:space="preserve">.2.2. Após o recebimento do Valor de Recompra Compulsória, a Cessionária notificará em tempo hábil os </w:t>
      </w:r>
      <w:r w:rsidR="001D2E2A" w:rsidRPr="00A36843">
        <w:rPr>
          <w:rFonts w:ascii="Trebuchet MS" w:hAnsi="Trebuchet MS"/>
          <w:sz w:val="22"/>
          <w:szCs w:val="22"/>
        </w:rPr>
        <w:t xml:space="preserve">Devedores </w:t>
      </w:r>
      <w:r w:rsidR="002F5B95" w:rsidRPr="00A36843">
        <w:rPr>
          <w:rFonts w:ascii="Trebuchet MS" w:hAnsi="Trebuchet MS"/>
          <w:sz w:val="22"/>
          <w:szCs w:val="22"/>
        </w:rPr>
        <w:t xml:space="preserve">dos </w:t>
      </w:r>
      <w:r w:rsidR="002F5B95" w:rsidRPr="00A36843">
        <w:rPr>
          <w:rFonts w:ascii="Trebuchet MS" w:hAnsi="Trebuchet MS" w:cs="Tahoma"/>
          <w:sz w:val="22"/>
          <w:szCs w:val="22"/>
        </w:rPr>
        <w:t xml:space="preserve">Créditos Imobiliários </w:t>
      </w:r>
      <w:r w:rsidR="002F5B95" w:rsidRPr="00A36843">
        <w:rPr>
          <w:rFonts w:ascii="Trebuchet MS" w:hAnsi="Trebuchet MS"/>
          <w:sz w:val="22"/>
          <w:szCs w:val="22"/>
        </w:rPr>
        <w:t xml:space="preserve">retrocedidos a respeito da formalização da Recompra Compulsória e consequente resolução do presente Contrato de Cessão, para que os </w:t>
      </w:r>
      <w:r w:rsidR="001D2E2A" w:rsidRPr="00A36843">
        <w:rPr>
          <w:rFonts w:ascii="Trebuchet MS" w:hAnsi="Trebuchet MS"/>
          <w:sz w:val="22"/>
          <w:szCs w:val="22"/>
        </w:rPr>
        <w:t xml:space="preserve">Devedores </w:t>
      </w:r>
      <w:r w:rsidR="002F5B95" w:rsidRPr="00A36843">
        <w:rPr>
          <w:rFonts w:ascii="Trebuchet MS" w:hAnsi="Trebuchet MS"/>
          <w:sz w:val="22"/>
          <w:szCs w:val="22"/>
        </w:rPr>
        <w:t>realizem</w:t>
      </w:r>
      <w:r w:rsidR="00744228" w:rsidRPr="00A36843">
        <w:rPr>
          <w:rFonts w:ascii="Trebuchet MS" w:hAnsi="Trebuchet MS"/>
          <w:sz w:val="22"/>
          <w:szCs w:val="22"/>
        </w:rPr>
        <w:t xml:space="preserve"> os pagamentos das próximas parcelas</w:t>
      </w:r>
      <w:r w:rsidR="002F5B95" w:rsidRPr="00A36843">
        <w:rPr>
          <w:rFonts w:ascii="Trebuchet MS" w:hAnsi="Trebuchet MS"/>
          <w:sz w:val="22"/>
          <w:szCs w:val="22"/>
        </w:rPr>
        <w:t xml:space="preserve"> diretamente à </w:t>
      </w:r>
      <w:r w:rsidR="009A03D1" w:rsidRPr="00A36843">
        <w:rPr>
          <w:rFonts w:ascii="Trebuchet MS" w:hAnsi="Trebuchet MS"/>
          <w:sz w:val="22"/>
          <w:szCs w:val="22"/>
        </w:rPr>
        <w:t>Cedente</w:t>
      </w:r>
      <w:r w:rsidR="002F5B95" w:rsidRPr="00A36843">
        <w:rPr>
          <w:rFonts w:ascii="Trebuchet MS" w:hAnsi="Trebuchet MS"/>
          <w:sz w:val="22"/>
          <w:szCs w:val="22"/>
        </w:rPr>
        <w:t xml:space="preserve">. </w:t>
      </w:r>
    </w:p>
    <w:p w14:paraId="3A370F24" w14:textId="77777777" w:rsidR="00733B60" w:rsidRPr="00A36843" w:rsidRDefault="00733B60">
      <w:pPr>
        <w:spacing w:line="360" w:lineRule="auto"/>
        <w:ind w:left="567"/>
        <w:rPr>
          <w:rFonts w:ascii="Trebuchet MS" w:hAnsi="Trebuchet MS" w:cs="Arial"/>
          <w:b/>
          <w:bCs/>
          <w:sz w:val="22"/>
          <w:szCs w:val="22"/>
        </w:rPr>
      </w:pPr>
    </w:p>
    <w:p w14:paraId="6D4CA2EE" w14:textId="77777777" w:rsidR="002F5B95" w:rsidRPr="00A36843" w:rsidRDefault="00DF6A4F">
      <w:pPr>
        <w:pStyle w:val="BodyText21"/>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w:t>
      </w:r>
      <w:r w:rsidR="002F5B95" w:rsidRPr="00A36843">
        <w:rPr>
          <w:rStyle w:val="DeltaViewDeletion"/>
          <w:rFonts w:ascii="Trebuchet MS" w:hAnsi="Trebuchet MS" w:cs="Trebuchet MS"/>
          <w:strike w:val="0"/>
          <w:color w:val="auto"/>
          <w:sz w:val="22"/>
          <w:szCs w:val="22"/>
        </w:rPr>
        <w:tab/>
      </w:r>
      <w:r w:rsidR="002F5B95" w:rsidRPr="00A36843">
        <w:rPr>
          <w:rStyle w:val="DeltaViewDeletion"/>
          <w:rFonts w:ascii="Trebuchet MS" w:hAnsi="Trebuchet MS" w:cs="Trebuchet MS"/>
          <w:strike w:val="0"/>
          <w:color w:val="auto"/>
          <w:sz w:val="22"/>
          <w:szCs w:val="22"/>
          <w:u w:val="single"/>
        </w:rPr>
        <w:t>Prazo da Recompra Compulsória</w:t>
      </w:r>
      <w:r w:rsidR="002F5B95" w:rsidRPr="00A36843">
        <w:rPr>
          <w:rStyle w:val="DeltaViewDeletion"/>
          <w:rFonts w:ascii="Trebuchet MS" w:hAnsi="Trebuchet MS" w:cs="Trebuchet MS"/>
          <w:strike w:val="0"/>
          <w:color w:val="auto"/>
          <w:sz w:val="22"/>
          <w:szCs w:val="22"/>
        </w:rPr>
        <w:t xml:space="preserve">. O Valor da Recompra Compulsória será pago no prazo de até </w:t>
      </w:r>
      <w:r w:rsidR="00184E67" w:rsidRPr="00A36843">
        <w:rPr>
          <w:rStyle w:val="DeltaViewDeletion"/>
          <w:rFonts w:ascii="Trebuchet MS" w:hAnsi="Trebuchet MS" w:cs="Trebuchet MS"/>
          <w:strike w:val="0"/>
          <w:color w:val="auto"/>
          <w:sz w:val="22"/>
          <w:szCs w:val="22"/>
        </w:rPr>
        <w:t>1</w:t>
      </w:r>
      <w:r w:rsidR="00A03E22" w:rsidRPr="00A36843">
        <w:rPr>
          <w:rStyle w:val="DeltaViewDeletion"/>
          <w:rFonts w:ascii="Trebuchet MS" w:hAnsi="Trebuchet MS" w:cs="Trebuchet MS"/>
          <w:strike w:val="0"/>
          <w:color w:val="auto"/>
          <w:sz w:val="22"/>
          <w:szCs w:val="22"/>
        </w:rPr>
        <w:t xml:space="preserve">5 </w:t>
      </w:r>
      <w:r w:rsidR="002F5B95" w:rsidRPr="00A36843">
        <w:rPr>
          <w:rStyle w:val="DeltaViewDeletion"/>
          <w:rFonts w:ascii="Trebuchet MS" w:hAnsi="Trebuchet MS" w:cs="Trebuchet MS"/>
          <w:strike w:val="0"/>
          <w:color w:val="auto"/>
          <w:sz w:val="22"/>
          <w:szCs w:val="22"/>
        </w:rPr>
        <w:t>(</w:t>
      </w:r>
      <w:r w:rsidR="00184E67" w:rsidRPr="00A36843">
        <w:rPr>
          <w:rStyle w:val="DeltaViewDeletion"/>
          <w:rFonts w:ascii="Trebuchet MS" w:hAnsi="Trebuchet MS" w:cs="Trebuchet MS"/>
          <w:strike w:val="0"/>
          <w:color w:val="auto"/>
          <w:sz w:val="22"/>
          <w:szCs w:val="22"/>
        </w:rPr>
        <w:t>quinze</w:t>
      </w:r>
      <w:r w:rsidR="002F5B95" w:rsidRPr="00A36843">
        <w:rPr>
          <w:rStyle w:val="DeltaViewDeletion"/>
          <w:rFonts w:ascii="Trebuchet MS" w:hAnsi="Trebuchet MS" w:cs="Trebuchet MS"/>
          <w:strike w:val="0"/>
          <w:color w:val="auto"/>
          <w:sz w:val="22"/>
          <w:szCs w:val="22"/>
        </w:rPr>
        <w:t xml:space="preserve">) Dias Úteis a contar do recebimento,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 xml:space="preserve">, de notificação enviada pela Cessionária </w:t>
      </w:r>
      <w:r w:rsidR="002F5B95" w:rsidRPr="00A36843">
        <w:rPr>
          <w:rStyle w:val="DeltaViewDeletion"/>
          <w:rFonts w:ascii="Trebuchet MS" w:hAnsi="Trebuchet MS" w:cs="Trebuchet MS"/>
          <w:strike w:val="0"/>
          <w:color w:val="auto"/>
          <w:sz w:val="22"/>
          <w:szCs w:val="22"/>
        </w:rPr>
        <w:lastRenderedPageBreak/>
        <w:t xml:space="preserve">comunicando a ocorrência devidamente comprovada de um ou mais Eventos de Recompra Compulsória, previstos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.1., acima, observado o disposto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acima (“</w:t>
      </w:r>
      <w:r w:rsidR="002F5B95" w:rsidRPr="00A36843">
        <w:rPr>
          <w:rStyle w:val="DeltaViewDeletion"/>
          <w:rFonts w:ascii="Trebuchet MS" w:hAnsi="Trebuchet MS" w:cs="Trebuchet MS"/>
          <w:strike w:val="0"/>
          <w:color w:val="auto"/>
          <w:sz w:val="22"/>
          <w:szCs w:val="22"/>
          <w:u w:val="single"/>
        </w:rPr>
        <w:t>Prazo de Recompra Compulsória</w:t>
      </w:r>
      <w:r w:rsidR="002F5B95" w:rsidRPr="00A36843">
        <w:rPr>
          <w:rStyle w:val="DeltaViewDeletion"/>
          <w:rFonts w:ascii="Trebuchet MS" w:hAnsi="Trebuchet MS" w:cs="Trebuchet MS"/>
          <w:strike w:val="0"/>
          <w:color w:val="auto"/>
          <w:sz w:val="22"/>
          <w:szCs w:val="22"/>
        </w:rPr>
        <w:t xml:space="preserve">”). </w:t>
      </w:r>
    </w:p>
    <w:p w14:paraId="30136FE9" w14:textId="77777777" w:rsidR="002F5B95" w:rsidRPr="00A36843" w:rsidRDefault="002F5B95">
      <w:pPr>
        <w:pStyle w:val="bodytext210"/>
        <w:spacing w:line="360" w:lineRule="auto"/>
        <w:ind w:left="567"/>
        <w:rPr>
          <w:rStyle w:val="DeltaViewDeletion"/>
          <w:rFonts w:ascii="Trebuchet MS" w:hAnsi="Trebuchet MS" w:cs="Trebuchet MS"/>
          <w:strike w:val="0"/>
          <w:color w:val="auto"/>
          <w:sz w:val="22"/>
          <w:szCs w:val="22"/>
        </w:rPr>
      </w:pPr>
    </w:p>
    <w:p w14:paraId="74B90366" w14:textId="77777777"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.3.1. Caso o Valor de Recompra Compulsória não seja pago no prazo pactuado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A36843">
        <w:rPr>
          <w:rStyle w:val="DeltaViewDeletion"/>
          <w:rFonts w:ascii="Trebuchet MS" w:hAnsi="Trebuchet MS" w:cs="Trebuchet MS"/>
          <w:i/>
          <w:strike w:val="0"/>
          <w:color w:val="auto"/>
          <w:sz w:val="22"/>
          <w:szCs w:val="22"/>
        </w:rPr>
        <w:t>pro rata die</w:t>
      </w:r>
      <w:r w:rsidR="002F5B95" w:rsidRPr="00A36843">
        <w:rPr>
          <w:rStyle w:val="DeltaViewDeletion"/>
          <w:rFonts w:ascii="Trebuchet MS" w:hAnsi="Trebuchet MS" w:cs="Trebuchet MS"/>
          <w:strike w:val="0"/>
          <w:color w:val="auto"/>
          <w:sz w:val="22"/>
          <w:szCs w:val="22"/>
        </w:rPr>
        <w:t>.</w:t>
      </w:r>
    </w:p>
    <w:p w14:paraId="78C46460" w14:textId="77777777" w:rsidR="002F5B95" w:rsidRPr="00A36843" w:rsidRDefault="002F5B95">
      <w:pPr>
        <w:spacing w:line="360" w:lineRule="auto"/>
        <w:rPr>
          <w:rFonts w:ascii="Trebuchet MS" w:hAnsi="Trebuchet MS" w:cs="Arial"/>
          <w:b/>
          <w:bCs/>
          <w:sz w:val="22"/>
          <w:szCs w:val="22"/>
        </w:rPr>
      </w:pPr>
    </w:p>
    <w:p w14:paraId="214BAEB0" w14:textId="77777777" w:rsidR="00B970DB" w:rsidRPr="00A36843" w:rsidRDefault="00DF6A4F">
      <w:pPr>
        <w:spacing w:line="360" w:lineRule="auto"/>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.4.</w:t>
      </w:r>
      <w:r w:rsidR="00B970DB" w:rsidRPr="00A36843">
        <w:rPr>
          <w:rFonts w:ascii="Trebuchet MS" w:hAnsi="Trebuchet MS"/>
          <w:sz w:val="22"/>
          <w:szCs w:val="22"/>
        </w:rPr>
        <w:tab/>
      </w:r>
      <w:r w:rsidR="00B970DB" w:rsidRPr="00A36843">
        <w:rPr>
          <w:rFonts w:ascii="Trebuchet MS" w:hAnsi="Trebuchet MS"/>
          <w:sz w:val="22"/>
          <w:szCs w:val="22"/>
          <w:u w:val="single"/>
        </w:rPr>
        <w:t>Recompra Facultativa</w:t>
      </w:r>
      <w:r w:rsidR="00B970DB" w:rsidRPr="00A36843">
        <w:rPr>
          <w:rFonts w:ascii="Trebuchet MS" w:hAnsi="Trebuchet MS"/>
          <w:sz w:val="22"/>
          <w:szCs w:val="22"/>
        </w:rPr>
        <w:t>: Caso,</w:t>
      </w:r>
      <w:r w:rsidR="00B970DB" w:rsidRPr="00A36843">
        <w:rPr>
          <w:rStyle w:val="DeltaViewDeletion"/>
          <w:rFonts w:ascii="Trebuchet MS" w:hAnsi="Trebuchet MS"/>
          <w:strike w:val="0"/>
          <w:color w:val="auto"/>
          <w:sz w:val="22"/>
          <w:szCs w:val="22"/>
        </w:rPr>
        <w:t xml:space="preserve"> </w:t>
      </w:r>
      <w:r w:rsidR="00B970DB" w:rsidRPr="00A36843">
        <w:rPr>
          <w:rFonts w:ascii="Trebuchet MS" w:hAnsi="Trebuchet MS"/>
          <w:sz w:val="22"/>
          <w:szCs w:val="22"/>
        </w:rPr>
        <w:t xml:space="preserve">a partir da presente data, venha a ser verificada a mora reiterada dos </w:t>
      </w:r>
      <w:r w:rsidR="001D2E2A" w:rsidRPr="00A36843">
        <w:rPr>
          <w:rFonts w:ascii="Trebuchet MS" w:hAnsi="Trebuchet MS"/>
          <w:sz w:val="22"/>
          <w:szCs w:val="22"/>
        </w:rPr>
        <w:t>Devedores</w:t>
      </w:r>
      <w:r w:rsidR="00B970DB" w:rsidRPr="00A36843">
        <w:rPr>
          <w:rFonts w:ascii="Trebuchet MS" w:hAnsi="Trebuchet MS"/>
          <w:sz w:val="22"/>
          <w:szCs w:val="22"/>
        </w:rPr>
        <w:t xml:space="preserve">, assim considerada a falta de pagamento de 6 (seis) prestações consecutivas ou alternadas de determinado Contrato </w:t>
      </w:r>
      <w:r w:rsidR="001D2E2A" w:rsidRPr="00A36843">
        <w:rPr>
          <w:rFonts w:ascii="Trebuchet MS" w:hAnsi="Trebuchet MS"/>
          <w:sz w:val="22"/>
          <w:szCs w:val="22"/>
        </w:rPr>
        <w:t>Imobiliário</w:t>
      </w:r>
      <w:r w:rsidR="00B970DB" w:rsidRPr="00A36843">
        <w:rPr>
          <w:rFonts w:ascii="Trebuchet MS" w:hAnsi="Trebuchet MS"/>
          <w:sz w:val="22"/>
          <w:szCs w:val="22"/>
        </w:rPr>
        <w:t xml:space="preserve"> (mesmo que quaisquer de tais parcelas tenha sido inadimplida anteriormente à presente Cessão de Créditos) (“</w:t>
      </w:r>
      <w:r w:rsidR="00B970DB" w:rsidRPr="00A36843">
        <w:rPr>
          <w:rFonts w:ascii="Trebuchet MS" w:hAnsi="Trebuchet MS"/>
          <w:sz w:val="22"/>
          <w:szCs w:val="22"/>
          <w:u w:val="single"/>
        </w:rPr>
        <w:t>Evento de Recompra Facultativa</w:t>
      </w:r>
      <w:r w:rsidR="00B970DB" w:rsidRPr="00A36843">
        <w:rPr>
          <w:rFonts w:ascii="Trebuchet MS" w:hAnsi="Trebuchet MS"/>
          <w:sz w:val="22"/>
          <w:szCs w:val="22"/>
        </w:rPr>
        <w:t xml:space="preserve">”), fica facultado </w:t>
      </w:r>
      <w:r w:rsidR="00B970DB" w:rsidRPr="00A36843">
        <w:rPr>
          <w:rFonts w:ascii="Trebuchet MS" w:hAnsi="Trebuchet MS" w:cs="Tahoma"/>
          <w:sz w:val="22"/>
          <w:szCs w:val="22"/>
        </w:rPr>
        <w:t xml:space="preserve">à </w:t>
      </w:r>
      <w:r w:rsidR="009A03D1" w:rsidRPr="00A36843">
        <w:rPr>
          <w:rFonts w:ascii="Trebuchet MS" w:hAnsi="Trebuchet MS"/>
          <w:sz w:val="22"/>
          <w:szCs w:val="22"/>
        </w:rPr>
        <w:t>Cedente</w:t>
      </w:r>
      <w:r w:rsidR="00B970DB" w:rsidRPr="00A36843">
        <w:rPr>
          <w:rFonts w:ascii="Trebuchet MS" w:hAnsi="Trebuchet MS"/>
          <w:sz w:val="22"/>
          <w:szCs w:val="22"/>
        </w:rPr>
        <w:t xml:space="preserve"> realizar, por livre iniciativa, a recompra parcial dos r</w:t>
      </w:r>
      <w:r w:rsidR="001D2E2A" w:rsidRPr="00A36843">
        <w:rPr>
          <w:rFonts w:ascii="Trebuchet MS" w:hAnsi="Trebuchet MS"/>
          <w:sz w:val="22"/>
          <w:szCs w:val="22"/>
        </w:rPr>
        <w:t>espectivos Créditos Imobiliário</w:t>
      </w:r>
      <w:r w:rsidR="001B033B" w:rsidRPr="00A36843">
        <w:rPr>
          <w:rFonts w:ascii="Trebuchet MS" w:hAnsi="Trebuchet MS"/>
          <w:sz w:val="22"/>
          <w:szCs w:val="22"/>
        </w:rPr>
        <w:t>s</w:t>
      </w:r>
      <w:r w:rsidR="00B970DB" w:rsidRPr="00A36843">
        <w:rPr>
          <w:rFonts w:ascii="Trebuchet MS" w:hAnsi="Trebuchet MS"/>
          <w:sz w:val="22"/>
          <w:szCs w:val="22"/>
        </w:rPr>
        <w:t>, mediante o pagamento do saldo devedor atualizado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objeto do Evento de Recompra Facultativa, mediante prévia notificação por escrito à Cessionária, com 10 (dez) Dias Úteis de antecedência da data de recompra facultativa (“</w:t>
      </w:r>
      <w:r w:rsidR="00B970DB" w:rsidRPr="00A36843">
        <w:rPr>
          <w:rFonts w:ascii="Trebuchet MS" w:hAnsi="Trebuchet MS"/>
          <w:sz w:val="22"/>
          <w:szCs w:val="22"/>
          <w:u w:val="single"/>
        </w:rPr>
        <w:t>Recompra Facultativa</w:t>
      </w:r>
      <w:r w:rsidR="00B970DB" w:rsidRPr="00A36843">
        <w:rPr>
          <w:rFonts w:ascii="Trebuchet MS" w:hAnsi="Trebuchet MS"/>
          <w:sz w:val="22"/>
          <w:szCs w:val="22"/>
        </w:rPr>
        <w:t>”)</w:t>
      </w:r>
      <w:r w:rsidR="00B970DB" w:rsidRPr="00A36843">
        <w:rPr>
          <w:rFonts w:ascii="Trebuchet MS" w:hAnsi="Trebuchet MS" w:cs="Tahoma"/>
          <w:sz w:val="22"/>
          <w:szCs w:val="22"/>
        </w:rPr>
        <w:t xml:space="preserve">. </w:t>
      </w:r>
    </w:p>
    <w:p w14:paraId="6F795A7F" w14:textId="77777777" w:rsidR="00B970DB" w:rsidRPr="00A36843" w:rsidRDefault="00B970DB">
      <w:pPr>
        <w:spacing w:line="360" w:lineRule="auto"/>
        <w:rPr>
          <w:rFonts w:ascii="Trebuchet MS" w:hAnsi="Trebuchet MS"/>
          <w:sz w:val="22"/>
          <w:szCs w:val="22"/>
        </w:rPr>
      </w:pPr>
    </w:p>
    <w:p w14:paraId="1D919BB2" w14:textId="77777777" w:rsidR="00B970DB" w:rsidRPr="00A36843" w:rsidRDefault="00DF6A4F">
      <w:pPr>
        <w:spacing w:line="360" w:lineRule="auto"/>
        <w:ind w:left="720"/>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 xml:space="preserve">.4.1. Exercida a Recompra Facultativa, mediante o pagamento do valor mencionado no item </w:t>
      </w:r>
      <w:r w:rsidRPr="00A36843">
        <w:rPr>
          <w:rFonts w:ascii="Trebuchet MS" w:hAnsi="Trebuchet MS"/>
          <w:sz w:val="22"/>
          <w:szCs w:val="22"/>
        </w:rPr>
        <w:t>8</w:t>
      </w:r>
      <w:r w:rsidR="00B970DB" w:rsidRPr="00A36843">
        <w:rPr>
          <w:rFonts w:ascii="Trebuchet MS" w:hAnsi="Trebuchet MS"/>
          <w:sz w:val="22"/>
          <w:szCs w:val="22"/>
        </w:rPr>
        <w:t xml:space="preserve">.4., acima, a Cessionária se obriga, desde logo, a retroceder </w:t>
      </w:r>
      <w:r w:rsidR="00015B30" w:rsidRPr="00A36843">
        <w:rPr>
          <w:rFonts w:ascii="Trebuchet MS" w:hAnsi="Trebuchet MS" w:cs="Tahoma"/>
          <w:sz w:val="22"/>
          <w:szCs w:val="22"/>
        </w:rPr>
        <w:t>à</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sem coobrigação, a prop</w:t>
      </w:r>
      <w:r w:rsidR="001D2E2A" w:rsidRPr="00A36843">
        <w:rPr>
          <w:rFonts w:ascii="Trebuchet MS" w:hAnsi="Trebuchet MS"/>
          <w:sz w:val="22"/>
          <w:szCs w:val="22"/>
        </w:rPr>
        <w:t xml:space="preserve">orção dos Créditos Imobiliários </w:t>
      </w:r>
      <w:r w:rsidR="00B970DB" w:rsidRPr="00A36843">
        <w:rPr>
          <w:rFonts w:ascii="Trebuchet MS" w:hAnsi="Trebuchet MS"/>
          <w:sz w:val="22"/>
          <w:szCs w:val="22"/>
        </w:rPr>
        <w:t xml:space="preserve">adquiridos facultativamente </w:t>
      </w:r>
      <w:r w:rsidR="00B970DB" w:rsidRPr="00A36843">
        <w:rPr>
          <w:rFonts w:ascii="Trebuchet MS" w:hAnsi="Trebuchet MS" w:cs="Tahoma"/>
          <w:sz w:val="22"/>
          <w:szCs w:val="22"/>
        </w:rPr>
        <w:t>pel</w:t>
      </w:r>
      <w:r w:rsidR="00015B30" w:rsidRPr="00A36843">
        <w:rPr>
          <w:rFonts w:ascii="Trebuchet MS" w:hAnsi="Trebuchet MS" w:cs="Tahoma"/>
          <w:sz w:val="22"/>
          <w:szCs w:val="22"/>
        </w:rPr>
        <w:t>a</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p>
    <w:p w14:paraId="760EC252" w14:textId="77777777" w:rsidR="00B970DB" w:rsidRPr="00A36843" w:rsidRDefault="00B970DB">
      <w:pPr>
        <w:spacing w:line="360" w:lineRule="auto"/>
        <w:ind w:left="720"/>
        <w:rPr>
          <w:rFonts w:ascii="Trebuchet MS" w:hAnsi="Trebuchet MS"/>
          <w:sz w:val="22"/>
          <w:szCs w:val="22"/>
        </w:rPr>
      </w:pPr>
    </w:p>
    <w:p w14:paraId="2F41A8A5" w14:textId="77777777" w:rsidR="00B970DB" w:rsidRPr="00A36843" w:rsidRDefault="00DF6A4F">
      <w:pPr>
        <w:spacing w:line="360" w:lineRule="auto"/>
        <w:ind w:left="720"/>
        <w:rPr>
          <w:rFonts w:ascii="Trebuchet MS" w:hAnsi="Trebuchet MS" w:cs="Tahoma"/>
          <w:sz w:val="22"/>
          <w:szCs w:val="22"/>
        </w:rPr>
      </w:pPr>
      <w:r w:rsidRPr="00A36843">
        <w:rPr>
          <w:rFonts w:ascii="Trebuchet MS" w:hAnsi="Trebuchet MS"/>
          <w:sz w:val="22"/>
          <w:szCs w:val="22"/>
        </w:rPr>
        <w:t>8</w:t>
      </w:r>
      <w:r w:rsidR="00B970DB" w:rsidRPr="00A36843">
        <w:rPr>
          <w:rFonts w:ascii="Trebuchet MS" w:hAnsi="Trebuchet MS"/>
          <w:sz w:val="22"/>
          <w:szCs w:val="22"/>
        </w:rPr>
        <w:t xml:space="preserve">.4.2. A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notificar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B970DB" w:rsidRPr="00A36843">
        <w:rPr>
          <w:rFonts w:ascii="Trebuchet MS" w:hAnsi="Trebuchet MS"/>
          <w:sz w:val="22"/>
          <w:szCs w:val="22"/>
        </w:rPr>
        <w:t xml:space="preserve">os </w:t>
      </w:r>
      <w:r w:rsidR="001D2E2A" w:rsidRPr="00A36843">
        <w:rPr>
          <w:rFonts w:ascii="Trebuchet MS" w:hAnsi="Trebuchet MS"/>
          <w:sz w:val="22"/>
          <w:szCs w:val="22"/>
        </w:rPr>
        <w:t>Devedores</w:t>
      </w:r>
      <w:r w:rsidR="00B970DB" w:rsidRPr="00A36843">
        <w:rPr>
          <w:rFonts w:ascii="Trebuchet MS" w:hAnsi="Trebuchet MS"/>
          <w:sz w:val="22"/>
          <w:szCs w:val="22"/>
        </w:rPr>
        <w:t xml:space="preserve">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retrocedidos acerca da formalização da Recompra Facultativa e consequente resolução do presente Contrato de Cessão</w:t>
      </w:r>
      <w:r w:rsidR="00C201BC" w:rsidRPr="00A36843">
        <w:rPr>
          <w:rFonts w:ascii="Trebuchet MS" w:hAnsi="Trebuchet MS"/>
          <w:sz w:val="22"/>
          <w:szCs w:val="22"/>
        </w:rPr>
        <w:t xml:space="preserve"> em relação aos Créditos Imobiliários retrocedidos</w:t>
      </w:r>
      <w:r w:rsidR="00B970DB" w:rsidRPr="00A36843">
        <w:rPr>
          <w:rFonts w:ascii="Trebuchet MS" w:hAnsi="Trebuchet MS"/>
          <w:sz w:val="22"/>
          <w:szCs w:val="22"/>
        </w:rPr>
        <w:t xml:space="preserve">, para que os </w:t>
      </w:r>
      <w:r w:rsidR="001D2E2A" w:rsidRPr="00A36843">
        <w:rPr>
          <w:rFonts w:ascii="Trebuchet MS" w:hAnsi="Trebuchet MS"/>
          <w:sz w:val="22"/>
          <w:szCs w:val="22"/>
        </w:rPr>
        <w:t>Devedores</w:t>
      </w:r>
      <w:r w:rsidR="00B970DB" w:rsidRPr="00A36843">
        <w:rPr>
          <w:rFonts w:ascii="Trebuchet MS" w:hAnsi="Trebuchet MS"/>
          <w:sz w:val="22"/>
          <w:szCs w:val="22"/>
        </w:rPr>
        <w:t xml:space="preserve"> realizem o pagamento</w:t>
      </w:r>
      <w:r w:rsidR="00744228" w:rsidRPr="00A36843">
        <w:rPr>
          <w:rFonts w:ascii="Trebuchet MS" w:hAnsi="Trebuchet MS"/>
          <w:sz w:val="22"/>
          <w:szCs w:val="22"/>
        </w:rPr>
        <w:t xml:space="preserve"> das próximas parcelas</w:t>
      </w:r>
      <w:r w:rsidR="00B970DB" w:rsidRPr="00A36843">
        <w:rPr>
          <w:rFonts w:ascii="Trebuchet MS" w:hAnsi="Trebuchet MS"/>
          <w:sz w:val="22"/>
          <w:szCs w:val="22"/>
        </w:rPr>
        <w:t xml:space="preserve"> diretamente </w:t>
      </w:r>
      <w:r w:rsidR="00015B30" w:rsidRPr="00A36843">
        <w:rPr>
          <w:rFonts w:ascii="Trebuchet MS" w:hAnsi="Trebuchet MS"/>
          <w:sz w:val="22"/>
          <w:szCs w:val="22"/>
        </w:rPr>
        <w:t>à</w:t>
      </w:r>
      <w:r w:rsidR="00B970DB" w:rsidRPr="00A36843">
        <w:rPr>
          <w:rFonts w:ascii="Trebuchet MS" w:hAnsi="Trebuchet MS"/>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w:t>
      </w:r>
      <w:r w:rsidR="00C45A3D" w:rsidRPr="00A36843">
        <w:rPr>
          <w:rFonts w:ascii="Trebuchet MS" w:hAnsi="Trebuchet MS"/>
          <w:sz w:val="22"/>
          <w:szCs w:val="22"/>
        </w:rPr>
        <w:t xml:space="preserve"> </w:t>
      </w:r>
    </w:p>
    <w:p w14:paraId="04EF884E" w14:textId="77777777" w:rsidR="00B970DB" w:rsidRPr="00A36843" w:rsidRDefault="00B970DB">
      <w:pPr>
        <w:spacing w:line="360" w:lineRule="auto"/>
        <w:rPr>
          <w:rFonts w:ascii="Trebuchet MS" w:hAnsi="Trebuchet MS" w:cs="Arial"/>
          <w:b/>
          <w:bCs/>
          <w:sz w:val="22"/>
          <w:szCs w:val="22"/>
        </w:rPr>
      </w:pPr>
    </w:p>
    <w:p w14:paraId="744CBAF3" w14:textId="77777777" w:rsidR="00DE12D8" w:rsidRPr="00A36843" w:rsidRDefault="00015B30">
      <w:pPr>
        <w:pStyle w:val="bodytext210"/>
        <w:spacing w:line="360" w:lineRule="auto"/>
        <w:rPr>
          <w:rStyle w:val="DeltaViewDeletion"/>
          <w:rFonts w:ascii="Trebuchet MS" w:hAnsi="Trebuchet MS" w:cs="Trebuchet MS"/>
          <w:strike w:val="0"/>
          <w:color w:val="auto"/>
          <w:sz w:val="22"/>
          <w:szCs w:val="22"/>
        </w:rPr>
      </w:pPr>
      <w:r w:rsidRPr="003D332C">
        <w:rPr>
          <w:rFonts w:ascii="Trebuchet MS" w:eastAsia="MS Mincho" w:hAnsi="Trebuchet MS"/>
          <w:sz w:val="22"/>
          <w:szCs w:val="22"/>
        </w:rPr>
        <w:t>8</w:t>
      </w:r>
      <w:r w:rsidR="00DE12D8" w:rsidRPr="00A36843">
        <w:rPr>
          <w:rFonts w:ascii="Trebuchet MS" w:eastAsia="MS Mincho" w:hAnsi="Trebuchet MS"/>
          <w:sz w:val="22"/>
          <w:szCs w:val="22"/>
        </w:rPr>
        <w:t>.5.</w:t>
      </w:r>
      <w:r w:rsidR="00DE12D8" w:rsidRPr="00A36843">
        <w:rPr>
          <w:rFonts w:ascii="Trebuchet MS" w:eastAsia="MS Mincho" w:hAnsi="Trebuchet MS"/>
          <w:sz w:val="22"/>
          <w:szCs w:val="22"/>
        </w:rPr>
        <w:tab/>
      </w:r>
      <w:r w:rsidR="00DE12D8" w:rsidRPr="00A36843">
        <w:rPr>
          <w:rFonts w:ascii="Trebuchet MS" w:eastAsia="MS Mincho" w:hAnsi="Trebuchet MS"/>
          <w:sz w:val="22"/>
          <w:szCs w:val="22"/>
          <w:u w:val="single"/>
        </w:rPr>
        <w:t>Multa Indenizatória</w:t>
      </w:r>
      <w:r w:rsidR="00DE12D8" w:rsidRPr="00A36843">
        <w:rPr>
          <w:rFonts w:ascii="Trebuchet MS" w:eastAsia="MS Mincho" w:hAnsi="Trebuchet MS"/>
          <w:sz w:val="22"/>
          <w:szCs w:val="22"/>
        </w:rPr>
        <w:t>: A</w:t>
      </w:r>
      <w:r w:rsidR="00DE12D8" w:rsidRPr="00A36843">
        <w:rPr>
          <w:rFonts w:ascii="Trebuchet MS" w:hAnsi="Trebuchet MS"/>
          <w:sz w:val="22"/>
          <w:szCs w:val="22"/>
        </w:rPr>
        <w:t xml:space="preserve"> </w:t>
      </w:r>
      <w:r w:rsidR="009A03D1" w:rsidRPr="00A36843">
        <w:rPr>
          <w:rFonts w:ascii="Trebuchet MS" w:hAnsi="Trebuchet MS"/>
          <w:sz w:val="22"/>
          <w:szCs w:val="22"/>
        </w:rPr>
        <w:t>Cedente</w:t>
      </w:r>
      <w:r w:rsidR="00DE12D8" w:rsidRPr="00A36843">
        <w:rPr>
          <w:rFonts w:ascii="Trebuchet MS" w:hAnsi="Trebuchet MS" w:cs="Tahoma"/>
          <w:sz w:val="22"/>
          <w:szCs w:val="22"/>
        </w:rPr>
        <w:t xml:space="preserve"> </w:t>
      </w:r>
      <w:r w:rsidR="000A7E44" w:rsidRPr="00A36843">
        <w:rPr>
          <w:rFonts w:ascii="Trebuchet MS" w:hAnsi="Trebuchet MS"/>
          <w:sz w:val="22"/>
          <w:szCs w:val="22"/>
        </w:rPr>
        <w:t>responder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DE12D8" w:rsidRPr="00A36843">
        <w:rPr>
          <w:rFonts w:ascii="Trebuchet MS" w:hAnsi="Trebuchet MS"/>
          <w:sz w:val="22"/>
          <w:szCs w:val="22"/>
        </w:rPr>
        <w:t xml:space="preserve">pela legitimidade, existência, </w:t>
      </w:r>
      <w:r w:rsidR="00A03E22" w:rsidRPr="00A36843">
        <w:rPr>
          <w:rFonts w:ascii="Trebuchet MS" w:hAnsi="Trebuchet MS"/>
          <w:sz w:val="22"/>
          <w:szCs w:val="22"/>
        </w:rPr>
        <w:t xml:space="preserve">exequibilidade, </w:t>
      </w:r>
      <w:r w:rsidR="00DE12D8" w:rsidRPr="00A36843">
        <w:rPr>
          <w:rFonts w:ascii="Trebuchet MS" w:hAnsi="Trebuchet MS"/>
          <w:sz w:val="22"/>
          <w:szCs w:val="22"/>
        </w:rPr>
        <w:t xml:space="preserve">validade, </w:t>
      </w:r>
      <w:r w:rsidRPr="00A36843">
        <w:rPr>
          <w:rFonts w:ascii="Trebuchet MS" w:hAnsi="Trebuchet MS"/>
          <w:sz w:val="22"/>
          <w:szCs w:val="22"/>
        </w:rPr>
        <w:t xml:space="preserve">formalização </w:t>
      </w:r>
      <w:r w:rsidR="00DE12D8" w:rsidRPr="00A36843">
        <w:rPr>
          <w:rFonts w:ascii="Trebuchet MS" w:hAnsi="Trebuchet MS"/>
          <w:sz w:val="22"/>
          <w:szCs w:val="22"/>
        </w:rPr>
        <w:t>e exigibilidade da integralidade dos Créditos Imobiliários</w:t>
      </w:r>
      <w:r w:rsidR="00001A77" w:rsidRPr="00A36843">
        <w:rPr>
          <w:rFonts w:ascii="Trebuchet MS" w:hAnsi="Trebuchet MS" w:cs="Tahoma"/>
          <w:sz w:val="22"/>
          <w:szCs w:val="22"/>
        </w:rPr>
        <w:t xml:space="preserve"> </w:t>
      </w:r>
      <w:r w:rsidR="009179BE">
        <w:rPr>
          <w:rFonts w:ascii="Trebuchet MS" w:hAnsi="Trebuchet MS" w:cs="Tahoma"/>
          <w:sz w:val="22"/>
          <w:szCs w:val="22"/>
        </w:rPr>
        <w:t>e das Alienações Fiduciárias</w:t>
      </w:r>
      <w:r w:rsidR="00DE12D8" w:rsidRPr="00A36843">
        <w:rPr>
          <w:rFonts w:ascii="Trebuchet MS" w:hAnsi="Trebuchet MS"/>
          <w:sz w:val="22"/>
          <w:szCs w:val="22"/>
        </w:rPr>
        <w:t xml:space="preserve">, </w:t>
      </w:r>
      <w:r w:rsidR="00DE12D8" w:rsidRPr="00A36843">
        <w:rPr>
          <w:rStyle w:val="deltaviewinsertion0"/>
          <w:rFonts w:ascii="Trebuchet MS" w:eastAsia="MS Mincho" w:hAnsi="Trebuchet MS"/>
          <w:color w:val="auto"/>
          <w:sz w:val="22"/>
          <w:szCs w:val="22"/>
          <w:u w:val="none"/>
        </w:rPr>
        <w:t xml:space="preserve">de modo que </w:t>
      </w:r>
      <w:r w:rsidR="00C90C5D" w:rsidRPr="00A36843">
        <w:rPr>
          <w:rStyle w:val="deltaviewinsertion0"/>
          <w:rFonts w:ascii="Trebuchet MS" w:eastAsia="MS Mincho" w:hAnsi="Trebuchet MS"/>
          <w:color w:val="auto"/>
          <w:sz w:val="22"/>
          <w:szCs w:val="22"/>
          <w:u w:val="none"/>
        </w:rPr>
        <w:t xml:space="preserve">(i) </w:t>
      </w:r>
      <w:r w:rsidR="00DE12D8" w:rsidRPr="00A36843">
        <w:rPr>
          <w:rStyle w:val="deltaviewinsertion0"/>
          <w:rFonts w:ascii="Trebuchet MS" w:eastAsia="MS Mincho" w:hAnsi="Trebuchet MS"/>
          <w:color w:val="auto"/>
          <w:sz w:val="22"/>
          <w:szCs w:val="22"/>
          <w:u w:val="none"/>
        </w:rPr>
        <w:t xml:space="preserve">caso a </w:t>
      </w:r>
      <w:r w:rsidR="009A03D1" w:rsidRPr="00A36843">
        <w:rPr>
          <w:rFonts w:ascii="Trebuchet MS" w:hAnsi="Trebuchet MS"/>
          <w:sz w:val="22"/>
          <w:szCs w:val="22"/>
        </w:rPr>
        <w:t>Cedente</w:t>
      </w:r>
      <w:r w:rsidR="00DE12D8" w:rsidRPr="00A36843">
        <w:rPr>
          <w:rStyle w:val="deltaviewinsertion0"/>
          <w:rFonts w:ascii="Trebuchet MS" w:eastAsia="MS Mincho" w:hAnsi="Trebuchet MS"/>
          <w:color w:val="auto"/>
          <w:sz w:val="22"/>
          <w:szCs w:val="22"/>
          <w:u w:val="none"/>
        </w:rPr>
        <w:t xml:space="preserve">, por qualquer razão, não possa realizar a Recompra Compulsória, nos termos dos itens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 xml:space="preserve">.1.,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.2., e respectivos subitens acima</w:t>
      </w:r>
      <w:r w:rsidR="00C90C5D" w:rsidRPr="00A36843">
        <w:rPr>
          <w:rStyle w:val="deltaviewinsertion0"/>
          <w:rFonts w:ascii="Trebuchet MS" w:eastAsia="MS Mincho" w:hAnsi="Trebuchet MS"/>
          <w:color w:val="auto"/>
          <w:sz w:val="22"/>
          <w:szCs w:val="22"/>
          <w:u w:val="none"/>
        </w:rPr>
        <w:t xml:space="preserve">; </w:t>
      </w:r>
      <w:r w:rsidR="00001A77" w:rsidRPr="00A36843">
        <w:rPr>
          <w:rStyle w:val="deltaviewinsertion0"/>
          <w:rFonts w:ascii="Trebuchet MS" w:eastAsia="MS Mincho" w:hAnsi="Trebuchet MS"/>
          <w:color w:val="auto"/>
          <w:sz w:val="22"/>
          <w:szCs w:val="22"/>
          <w:u w:val="none"/>
        </w:rPr>
        <w:t xml:space="preserve">ou </w:t>
      </w:r>
      <w:r w:rsidR="00C90C5D" w:rsidRPr="00A36843">
        <w:rPr>
          <w:rStyle w:val="deltaviewinsertion0"/>
          <w:rFonts w:ascii="Trebuchet MS" w:eastAsia="MS Mincho" w:hAnsi="Trebuchet MS"/>
          <w:color w:val="auto"/>
          <w:sz w:val="22"/>
          <w:szCs w:val="22"/>
          <w:u w:val="none"/>
        </w:rPr>
        <w:t>(</w:t>
      </w:r>
      <w:proofErr w:type="spellStart"/>
      <w:r w:rsidR="00C90C5D" w:rsidRPr="00A36843">
        <w:rPr>
          <w:rStyle w:val="deltaviewinsertion0"/>
          <w:rFonts w:ascii="Trebuchet MS" w:eastAsia="MS Mincho" w:hAnsi="Trebuchet MS"/>
          <w:color w:val="auto"/>
          <w:sz w:val="22"/>
          <w:szCs w:val="22"/>
          <w:u w:val="none"/>
        </w:rPr>
        <w:t>ii</w:t>
      </w:r>
      <w:proofErr w:type="spellEnd"/>
      <w:r w:rsidR="00C90C5D" w:rsidRPr="00A36843">
        <w:rPr>
          <w:rStyle w:val="deltaviewinsertion0"/>
          <w:rFonts w:ascii="Trebuchet MS" w:eastAsia="MS Mincho" w:hAnsi="Trebuchet MS"/>
          <w:color w:val="auto"/>
          <w:sz w:val="22"/>
          <w:szCs w:val="22"/>
          <w:u w:val="none"/>
        </w:rPr>
        <w:t xml:space="preserve">) caso </w:t>
      </w:r>
      <w:r w:rsidR="005E7866" w:rsidRPr="00A36843">
        <w:rPr>
          <w:rStyle w:val="deltaviewinsertion0"/>
          <w:rFonts w:ascii="Trebuchet MS" w:eastAsia="MS Mincho" w:hAnsi="Trebuchet MS"/>
          <w:color w:val="auto"/>
          <w:sz w:val="22"/>
          <w:szCs w:val="22"/>
          <w:u w:val="none"/>
        </w:rPr>
        <w:t xml:space="preserve">seja comprovado </w:t>
      </w:r>
      <w:r w:rsidR="005E7866" w:rsidRPr="00A36843">
        <w:rPr>
          <w:rStyle w:val="deltaviewinsertion0"/>
          <w:rFonts w:ascii="Trebuchet MS" w:eastAsia="MS Mincho" w:hAnsi="Trebuchet MS"/>
          <w:color w:val="auto"/>
          <w:sz w:val="22"/>
          <w:szCs w:val="22"/>
          <w:u w:val="none"/>
        </w:rPr>
        <w:lastRenderedPageBreak/>
        <w:t>que os Créditos Imobiliários não existiam</w:t>
      </w:r>
      <w:r w:rsidR="00A03E22" w:rsidRPr="00A36843">
        <w:rPr>
          <w:rStyle w:val="deltaviewinsertion0"/>
          <w:rFonts w:ascii="Trebuchet MS" w:eastAsia="MS Mincho" w:hAnsi="Trebuchet MS"/>
          <w:color w:val="auto"/>
          <w:sz w:val="22"/>
          <w:szCs w:val="22"/>
          <w:u w:val="none"/>
        </w:rPr>
        <w:t>, não eram legítimos, exequíveis, válidos ou devidamente formalizados</w:t>
      </w:r>
      <w:r w:rsidR="005E7866" w:rsidRPr="00A36843">
        <w:rPr>
          <w:rStyle w:val="deltaviewinsertion0"/>
          <w:rFonts w:ascii="Trebuchet MS" w:eastAsia="MS Mincho" w:hAnsi="Trebuchet MS"/>
          <w:color w:val="auto"/>
          <w:sz w:val="22"/>
          <w:szCs w:val="22"/>
          <w:u w:val="none"/>
        </w:rPr>
        <w:t xml:space="preserve"> na Data da Cessão</w:t>
      </w:r>
      <w:r w:rsidR="00DE12D8" w:rsidRPr="00A36843">
        <w:rPr>
          <w:rStyle w:val="deltaviewinsertion0"/>
          <w:rFonts w:ascii="Trebuchet MS" w:eastAsia="MS Mincho" w:hAnsi="Trebuchet MS"/>
          <w:color w:val="auto"/>
          <w:sz w:val="22"/>
          <w:szCs w:val="22"/>
          <w:u w:val="none"/>
        </w:rPr>
        <w:t xml:space="preserve">, a </w:t>
      </w:r>
      <w:r w:rsidR="009A03D1" w:rsidRPr="00A36843">
        <w:rPr>
          <w:rFonts w:ascii="Trebuchet MS" w:hAnsi="Trebuchet MS"/>
          <w:sz w:val="22"/>
          <w:szCs w:val="22"/>
        </w:rPr>
        <w:t>Cedente</w:t>
      </w:r>
      <w:r w:rsidR="00C201BC" w:rsidRPr="00A36843">
        <w:rPr>
          <w:rStyle w:val="deltaviewinsertion0"/>
          <w:rFonts w:ascii="Trebuchet MS" w:eastAsia="MS Mincho" w:hAnsi="Trebuchet MS"/>
          <w:color w:val="auto"/>
          <w:sz w:val="22"/>
          <w:szCs w:val="22"/>
          <w:u w:val="none"/>
        </w:rPr>
        <w:t xml:space="preserve"> </w:t>
      </w:r>
      <w:r w:rsidR="00DE12D8" w:rsidRPr="00A36843">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A36843">
        <w:rPr>
          <w:rFonts w:ascii="Trebuchet MS" w:eastAsia="MS Mincho" w:hAnsi="Trebuchet MS"/>
          <w:sz w:val="22"/>
          <w:szCs w:val="22"/>
        </w:rPr>
        <w:t xml:space="preserve">correspondente ao saldo devedor atualizado dos Créditos Imobiliários que se enquadrem nas situações descritas </w:t>
      </w:r>
      <w:r w:rsidR="00C90C5D" w:rsidRPr="00A36843">
        <w:rPr>
          <w:rFonts w:ascii="Trebuchet MS" w:eastAsia="MS Mincho" w:hAnsi="Trebuchet MS"/>
          <w:sz w:val="22"/>
          <w:szCs w:val="22"/>
        </w:rPr>
        <w:t>n</w:t>
      </w:r>
      <w:r w:rsidR="00DE12D8" w:rsidRPr="00A36843">
        <w:rPr>
          <w:rFonts w:ascii="Trebuchet MS" w:eastAsia="MS Mincho" w:hAnsi="Trebuchet MS"/>
          <w:sz w:val="22"/>
          <w:szCs w:val="22"/>
        </w:rPr>
        <w:t xml:space="preserve">este item </w:t>
      </w:r>
      <w:r w:rsidRPr="00A36843">
        <w:rPr>
          <w:rFonts w:ascii="Trebuchet MS" w:eastAsia="MS Mincho" w:hAnsi="Trebuchet MS"/>
          <w:sz w:val="22"/>
          <w:szCs w:val="22"/>
        </w:rPr>
        <w:t>8</w:t>
      </w:r>
      <w:r w:rsidR="00DE12D8" w:rsidRPr="00A36843">
        <w:rPr>
          <w:rFonts w:ascii="Trebuchet MS" w:eastAsia="MS Mincho" w:hAnsi="Trebuchet MS"/>
          <w:sz w:val="22"/>
          <w:szCs w:val="22"/>
        </w:rPr>
        <w:t xml:space="preserve">.5., </w:t>
      </w:r>
      <w:r w:rsidR="00DE12D8" w:rsidRPr="00A36843">
        <w:rPr>
          <w:rFonts w:ascii="Trebuchet MS" w:hAnsi="Trebuchet MS"/>
          <w:sz w:val="22"/>
          <w:szCs w:val="22"/>
        </w:rPr>
        <w:t xml:space="preserve">calculado na data de seu efetivo pagamento pela </w:t>
      </w:r>
      <w:r w:rsidR="009A03D1" w:rsidRPr="00A36843">
        <w:rPr>
          <w:rFonts w:ascii="Trebuchet MS" w:hAnsi="Trebuchet MS"/>
          <w:sz w:val="22"/>
          <w:szCs w:val="22"/>
        </w:rPr>
        <w:t>Cedente</w:t>
      </w:r>
      <w:r w:rsidR="00DE12D8" w:rsidRPr="00A36843">
        <w:rPr>
          <w:rFonts w:ascii="Trebuchet MS" w:hAnsi="Trebuchet MS"/>
          <w:sz w:val="22"/>
          <w:szCs w:val="22"/>
        </w:rPr>
        <w:t xml:space="preserve"> (“</w:t>
      </w:r>
      <w:r w:rsidR="00DE12D8" w:rsidRPr="00A36843">
        <w:rPr>
          <w:rFonts w:ascii="Trebuchet MS" w:hAnsi="Trebuchet MS"/>
          <w:sz w:val="22"/>
          <w:szCs w:val="22"/>
          <w:u w:val="single"/>
        </w:rPr>
        <w:t>Multa Indenizatória</w:t>
      </w:r>
      <w:r w:rsidR="00DE12D8" w:rsidRPr="00A36843">
        <w:rPr>
          <w:rFonts w:ascii="Trebuchet MS" w:hAnsi="Trebuchet MS"/>
          <w:sz w:val="22"/>
          <w:szCs w:val="22"/>
        </w:rPr>
        <w:t xml:space="preserve">”), sendo certo que serão deduzidos do saldo devedor </w:t>
      </w:r>
      <w:r w:rsidR="00DE12D8" w:rsidRPr="00A36843">
        <w:rPr>
          <w:rStyle w:val="DeltaViewDeletion"/>
          <w:rFonts w:ascii="Trebuchet MS" w:hAnsi="Trebuchet MS" w:cs="Trebuchet MS"/>
          <w:strike w:val="0"/>
          <w:color w:val="auto"/>
          <w:sz w:val="22"/>
          <w:szCs w:val="22"/>
        </w:rPr>
        <w:t xml:space="preserve">os encargos moratórios e demais penalidades incidentes ao </w:t>
      </w:r>
      <w:r w:rsidR="001D2E2A" w:rsidRPr="00A36843">
        <w:rPr>
          <w:rStyle w:val="DeltaViewDeletion"/>
          <w:rFonts w:ascii="Trebuchet MS" w:hAnsi="Trebuchet MS" w:cs="Trebuchet MS"/>
          <w:strike w:val="0"/>
          <w:color w:val="auto"/>
          <w:sz w:val="22"/>
          <w:szCs w:val="22"/>
        </w:rPr>
        <w:t>Devedor</w:t>
      </w:r>
      <w:r w:rsidR="00DE12D8" w:rsidRPr="00A36843">
        <w:rPr>
          <w:rStyle w:val="DeltaViewDeletion"/>
          <w:rFonts w:ascii="Trebuchet MS" w:hAnsi="Trebuchet MS" w:cs="Trebuchet MS"/>
          <w:strike w:val="0"/>
          <w:color w:val="auto"/>
          <w:sz w:val="22"/>
          <w:szCs w:val="22"/>
        </w:rPr>
        <w:t xml:space="preserve"> por conta do atraso no pagamento (“</w:t>
      </w:r>
      <w:r w:rsidR="00DE12D8" w:rsidRPr="00A36843">
        <w:rPr>
          <w:rStyle w:val="DeltaViewDeletion"/>
          <w:rFonts w:ascii="Trebuchet MS" w:hAnsi="Trebuchet MS" w:cs="Trebuchet MS"/>
          <w:strike w:val="0"/>
          <w:color w:val="auto"/>
          <w:sz w:val="22"/>
          <w:szCs w:val="22"/>
          <w:u w:val="single"/>
        </w:rPr>
        <w:t>Valor da Multa Indenizatória</w:t>
      </w:r>
      <w:r w:rsidR="00DE12D8" w:rsidRPr="00A36843">
        <w:rPr>
          <w:rStyle w:val="DeltaViewDeletion"/>
          <w:rFonts w:ascii="Trebuchet MS" w:hAnsi="Trebuchet MS" w:cs="Trebuchet MS"/>
          <w:strike w:val="0"/>
          <w:color w:val="auto"/>
          <w:sz w:val="22"/>
          <w:szCs w:val="22"/>
        </w:rPr>
        <w:t>”).</w:t>
      </w:r>
      <w:r w:rsidRPr="00A36843">
        <w:rPr>
          <w:rStyle w:val="DeltaViewDeletion"/>
          <w:rFonts w:ascii="Trebuchet MS" w:hAnsi="Trebuchet MS" w:cs="Trebuchet MS"/>
          <w:strike w:val="0"/>
          <w:color w:val="auto"/>
          <w:sz w:val="22"/>
          <w:szCs w:val="22"/>
        </w:rPr>
        <w:t xml:space="preserve"> </w:t>
      </w:r>
    </w:p>
    <w:p w14:paraId="3EACF955" w14:textId="77777777" w:rsidR="00A32614" w:rsidRPr="00A36843" w:rsidRDefault="00A32614">
      <w:pPr>
        <w:pStyle w:val="bodytext210"/>
        <w:spacing w:line="360" w:lineRule="auto"/>
        <w:ind w:left="567"/>
        <w:rPr>
          <w:rStyle w:val="DeltaViewDeletion"/>
          <w:rFonts w:ascii="Trebuchet MS" w:hAnsi="Trebuchet MS" w:cs="Trebuchet MS"/>
          <w:strike w:val="0"/>
          <w:color w:val="auto"/>
          <w:sz w:val="22"/>
          <w:szCs w:val="22"/>
        </w:rPr>
      </w:pPr>
    </w:p>
    <w:p w14:paraId="0CE611DE" w14:textId="77777777" w:rsidR="00DE12D8" w:rsidRPr="00A36843" w:rsidRDefault="00015B30">
      <w:pPr>
        <w:pStyle w:val="bodytext210"/>
        <w:spacing w:line="360" w:lineRule="auto"/>
        <w:ind w:left="567"/>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DE12D8" w:rsidRPr="00A36843">
        <w:rPr>
          <w:rStyle w:val="DeltaViewDeletion"/>
          <w:rFonts w:ascii="Trebuchet MS" w:hAnsi="Trebuchet MS" w:cs="Trebuchet MS"/>
          <w:strike w:val="0"/>
          <w:color w:val="auto"/>
          <w:sz w:val="22"/>
          <w:szCs w:val="22"/>
        </w:rPr>
        <w:t xml:space="preserve">.5.1. O Valor da Multa Indenizatória </w:t>
      </w:r>
      <w:r w:rsidR="00DE12D8" w:rsidRPr="00A36843">
        <w:rPr>
          <w:rFonts w:ascii="Trebuchet MS" w:hAnsi="Trebuchet MS"/>
          <w:sz w:val="22"/>
          <w:szCs w:val="22"/>
        </w:rPr>
        <w:t>deverá ser pago em até 1</w:t>
      </w:r>
      <w:r w:rsidR="000B7899" w:rsidRPr="00A36843">
        <w:rPr>
          <w:rFonts w:ascii="Trebuchet MS" w:hAnsi="Trebuchet MS"/>
          <w:sz w:val="22"/>
          <w:szCs w:val="22"/>
        </w:rPr>
        <w:t>5</w:t>
      </w:r>
      <w:r w:rsidR="00DE12D8" w:rsidRPr="00A36843">
        <w:rPr>
          <w:rFonts w:ascii="Trebuchet MS" w:hAnsi="Trebuchet MS"/>
          <w:sz w:val="22"/>
          <w:szCs w:val="22"/>
        </w:rPr>
        <w:t xml:space="preserve"> (</w:t>
      </w:r>
      <w:r w:rsidR="000B7899" w:rsidRPr="00A36843">
        <w:rPr>
          <w:rFonts w:ascii="Trebuchet MS" w:hAnsi="Trebuchet MS"/>
          <w:sz w:val="22"/>
          <w:szCs w:val="22"/>
        </w:rPr>
        <w:t>quinze</w:t>
      </w:r>
      <w:r w:rsidR="00DE12D8" w:rsidRPr="00A36843">
        <w:rPr>
          <w:rFonts w:ascii="Trebuchet MS" w:hAnsi="Trebuchet MS"/>
          <w:sz w:val="22"/>
          <w:szCs w:val="22"/>
        </w:rPr>
        <w:t>) Dias Úteis contados do recebimento de notificação da ocorrência de um evento que culmine no pagamento da Multa Indenizatória</w:t>
      </w:r>
      <w:r w:rsidR="004135B0" w:rsidRPr="00A36843">
        <w:rPr>
          <w:rFonts w:ascii="Trebuchet MS" w:hAnsi="Trebuchet MS"/>
          <w:sz w:val="22"/>
          <w:szCs w:val="22"/>
        </w:rPr>
        <w:t xml:space="preserve">, enviada pela Cessionária à </w:t>
      </w:r>
      <w:r w:rsidR="009A03D1" w:rsidRPr="00A36843">
        <w:rPr>
          <w:rFonts w:ascii="Trebuchet MS" w:hAnsi="Trebuchet MS"/>
          <w:sz w:val="22"/>
          <w:szCs w:val="22"/>
        </w:rPr>
        <w:t>Cedente</w:t>
      </w:r>
      <w:r w:rsidR="00DE12D8" w:rsidRPr="00A36843">
        <w:rPr>
          <w:rFonts w:ascii="Trebuchet MS" w:hAnsi="Trebuchet MS"/>
          <w:sz w:val="22"/>
          <w:szCs w:val="22"/>
        </w:rPr>
        <w:t>.</w:t>
      </w:r>
      <w:r w:rsidR="00DE12D8" w:rsidRPr="00A36843">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A36843">
        <w:rPr>
          <w:rStyle w:val="DeltaViewDeletion"/>
          <w:rFonts w:ascii="Trebuchet MS" w:hAnsi="Trebuchet MS" w:cs="Trebuchet MS"/>
          <w:strike w:val="0"/>
          <w:color w:val="auto"/>
          <w:sz w:val="22"/>
          <w:szCs w:val="22"/>
        </w:rPr>
        <w:t>5</w:t>
      </w:r>
      <w:r w:rsidR="00DE12D8" w:rsidRPr="00A36843">
        <w:rPr>
          <w:rStyle w:val="DeltaViewDeletion"/>
          <w:rFonts w:ascii="Trebuchet MS" w:hAnsi="Trebuchet MS" w:cs="Trebuchet MS"/>
          <w:strike w:val="0"/>
          <w:color w:val="auto"/>
          <w:sz w:val="22"/>
          <w:szCs w:val="22"/>
        </w:rPr>
        <w:t xml:space="preserve"> (</w:t>
      </w:r>
      <w:r w:rsidR="000B7899" w:rsidRPr="00A36843">
        <w:rPr>
          <w:rStyle w:val="DeltaViewDeletion"/>
          <w:rFonts w:ascii="Trebuchet MS" w:hAnsi="Trebuchet MS" w:cs="Trebuchet MS"/>
          <w:strike w:val="0"/>
          <w:color w:val="auto"/>
          <w:sz w:val="22"/>
          <w:szCs w:val="22"/>
        </w:rPr>
        <w:t>quinze</w:t>
      </w:r>
      <w:r w:rsidR="00DE12D8" w:rsidRPr="00A36843">
        <w:rPr>
          <w:rStyle w:val="DeltaViewDeletion"/>
          <w:rFonts w:ascii="Trebuchet MS" w:hAnsi="Trebuchet MS" w:cs="Trebuchet MS"/>
          <w:strike w:val="0"/>
          <w:color w:val="auto"/>
          <w:sz w:val="22"/>
          <w:szCs w:val="22"/>
        </w:rPr>
        <w:t xml:space="preserve">) Dias Úteis, incidirão sobre os valores em atraso, a partir do vencimento até a data de pagamento, multa moratória de 2% (dois por cento), juros de mora de 1% (um por cento) ao mês </w:t>
      </w:r>
      <w:r w:rsidR="00DE12D8" w:rsidRPr="00A36843">
        <w:rPr>
          <w:rStyle w:val="DeltaViewDeletion"/>
          <w:rFonts w:ascii="Trebuchet MS" w:hAnsi="Trebuchet MS" w:cs="Trebuchet MS"/>
          <w:i/>
          <w:strike w:val="0"/>
          <w:color w:val="auto"/>
          <w:sz w:val="22"/>
          <w:szCs w:val="22"/>
        </w:rPr>
        <w:t>pro rata die</w:t>
      </w:r>
      <w:r w:rsidR="00DE12D8" w:rsidRPr="00A36843">
        <w:rPr>
          <w:rFonts w:ascii="Trebuchet MS" w:hAnsi="Trebuchet MS"/>
          <w:sz w:val="22"/>
          <w:szCs w:val="22"/>
        </w:rPr>
        <w:t>.</w:t>
      </w:r>
    </w:p>
    <w:p w14:paraId="714818E8" w14:textId="77777777" w:rsidR="00015B30" w:rsidRPr="00A36843" w:rsidRDefault="00015B30">
      <w:pPr>
        <w:spacing w:line="360" w:lineRule="auto"/>
        <w:rPr>
          <w:rFonts w:ascii="Trebuchet MS" w:eastAsia="MS Mincho" w:hAnsi="Trebuchet MS"/>
          <w:sz w:val="22"/>
          <w:szCs w:val="22"/>
        </w:rPr>
      </w:pPr>
    </w:p>
    <w:p w14:paraId="75F08360" w14:textId="77777777" w:rsidR="00DE12D8" w:rsidRPr="00A36843" w:rsidRDefault="002C71DC">
      <w:pPr>
        <w:spacing w:line="360" w:lineRule="auto"/>
        <w:rPr>
          <w:rFonts w:ascii="Trebuchet MS" w:hAnsi="Trebuchet MS" w:cs="Arial"/>
          <w:b/>
          <w:bCs/>
          <w:sz w:val="22"/>
          <w:szCs w:val="22"/>
        </w:rPr>
      </w:pPr>
      <w:r w:rsidRPr="00A36843">
        <w:rPr>
          <w:rFonts w:ascii="Trebuchet MS" w:eastAsia="MS Mincho" w:hAnsi="Trebuchet MS"/>
          <w:sz w:val="22"/>
          <w:szCs w:val="22"/>
        </w:rPr>
        <w:t>8.</w:t>
      </w:r>
      <w:r w:rsidR="00015B30" w:rsidRPr="00A36843">
        <w:rPr>
          <w:rFonts w:ascii="Trebuchet MS" w:eastAsia="MS Mincho" w:hAnsi="Trebuchet MS"/>
          <w:sz w:val="22"/>
          <w:szCs w:val="22"/>
        </w:rPr>
        <w:t>6</w:t>
      </w:r>
      <w:r w:rsidRPr="00A36843">
        <w:rPr>
          <w:rFonts w:ascii="Trebuchet MS" w:eastAsia="MS Mincho" w:hAnsi="Trebuchet MS"/>
          <w:sz w:val="22"/>
          <w:szCs w:val="22"/>
        </w:rPr>
        <w:t>.</w:t>
      </w:r>
      <w:r w:rsidRPr="00A36843">
        <w:rPr>
          <w:rFonts w:ascii="Trebuchet MS" w:eastAsia="MS Mincho" w:hAnsi="Trebuchet MS"/>
          <w:sz w:val="22"/>
          <w:szCs w:val="22"/>
        </w:rPr>
        <w:tab/>
      </w:r>
      <w:r w:rsidRPr="00A36843">
        <w:rPr>
          <w:rFonts w:ascii="Trebuchet MS" w:eastAsia="MS Mincho" w:hAnsi="Trebuchet MS"/>
          <w:sz w:val="22"/>
          <w:szCs w:val="22"/>
          <w:u w:val="single"/>
        </w:rPr>
        <w:t>Negócio Aleatório.</w:t>
      </w:r>
      <w:r w:rsidRPr="00A36843">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A36843">
        <w:rPr>
          <w:rFonts w:ascii="Trebuchet MS" w:hAnsi="Trebuchet MS"/>
          <w:sz w:val="22"/>
          <w:szCs w:val="22"/>
        </w:rPr>
        <w:t>Cedente</w:t>
      </w:r>
      <w:r w:rsidR="00C201BC" w:rsidRPr="00A36843">
        <w:rPr>
          <w:rFonts w:ascii="Trebuchet MS" w:hAnsi="Trebuchet MS" w:cs="Tahoma"/>
          <w:sz w:val="22"/>
          <w:szCs w:val="22"/>
        </w:rPr>
        <w:t xml:space="preserve"> </w:t>
      </w:r>
      <w:r w:rsidRPr="00A36843">
        <w:rPr>
          <w:rFonts w:ascii="Trebuchet MS" w:eastAsia="MS Mincho" w:hAnsi="Trebuchet MS"/>
          <w:sz w:val="22"/>
          <w:szCs w:val="22"/>
        </w:rPr>
        <w:t xml:space="preserve">obriga-se de forma definitiva, irrevogável e irretratável a pagar à Cessionária os valores devidos na forma dos itens 8.2, 8.3 e 8.4, acima, na ocorrência de um evento que acarrete a sua incidência, independentemente do real valor e do estado em que os Créditos Imobiliários se encontrarem, ou mesmo de sua existência, validade ou exigibilidade quando da Recompra Compulsória. </w:t>
      </w:r>
    </w:p>
    <w:p w14:paraId="26ECE6E6" w14:textId="77777777" w:rsidR="00733B60" w:rsidRPr="00A36843" w:rsidRDefault="00733B60">
      <w:pPr>
        <w:spacing w:line="360" w:lineRule="auto"/>
        <w:rPr>
          <w:rFonts w:ascii="Trebuchet MS" w:hAnsi="Trebuchet MS" w:cs="Arial"/>
          <w:b/>
          <w:bCs/>
          <w:sz w:val="22"/>
          <w:szCs w:val="22"/>
        </w:rPr>
      </w:pPr>
    </w:p>
    <w:p w14:paraId="6962C41E" w14:textId="77777777" w:rsidR="0068227C" w:rsidRPr="00A36843" w:rsidRDefault="0068227C">
      <w:pPr>
        <w:spacing w:line="360" w:lineRule="auto"/>
        <w:rPr>
          <w:rFonts w:ascii="Trebuchet MS" w:hAnsi="Trebuchet MS" w:cs="Arial"/>
          <w:b/>
          <w:sz w:val="22"/>
          <w:szCs w:val="22"/>
        </w:rPr>
      </w:pPr>
      <w:r w:rsidRPr="00A36843">
        <w:rPr>
          <w:rFonts w:ascii="Trebuchet MS" w:hAnsi="Trebuchet MS" w:cs="Arial"/>
          <w:b/>
          <w:sz w:val="22"/>
          <w:szCs w:val="22"/>
        </w:rPr>
        <w:t xml:space="preserve">CLÁUSULA NONA – </w:t>
      </w:r>
      <w:r w:rsidR="00CD0B49" w:rsidRPr="00A36843">
        <w:rPr>
          <w:rFonts w:ascii="Trebuchet MS" w:hAnsi="Trebuchet MS" w:cs="Arial"/>
          <w:b/>
          <w:bCs/>
          <w:sz w:val="22"/>
          <w:szCs w:val="22"/>
        </w:rPr>
        <w:t>DEMAIS OBRIGAÇÕES DA CEDENTE</w:t>
      </w:r>
    </w:p>
    <w:p w14:paraId="0D0AA671" w14:textId="77777777" w:rsidR="0068227C" w:rsidRPr="00A36843" w:rsidRDefault="0068227C">
      <w:pPr>
        <w:spacing w:line="360" w:lineRule="auto"/>
        <w:rPr>
          <w:rFonts w:ascii="Trebuchet MS" w:hAnsi="Trebuchet MS" w:cs="Arial"/>
          <w:b/>
          <w:sz w:val="22"/>
          <w:szCs w:val="22"/>
        </w:rPr>
      </w:pPr>
    </w:p>
    <w:p w14:paraId="6C9FF3F9" w14:textId="77777777" w:rsidR="00CD0B49" w:rsidRPr="00A36843" w:rsidRDefault="005D0EF0">
      <w:pPr>
        <w:spacing w:line="360" w:lineRule="auto"/>
        <w:rPr>
          <w:rFonts w:ascii="Trebuchet MS" w:eastAsia="Arial Unicode MS" w:hAnsi="Trebuchet MS" w:cs="Arial"/>
          <w:sz w:val="22"/>
          <w:szCs w:val="22"/>
        </w:rPr>
      </w:pPr>
      <w:bookmarkStart w:id="6" w:name="_Ref479174153"/>
      <w:r w:rsidRPr="00A36843">
        <w:rPr>
          <w:rFonts w:ascii="Trebuchet MS" w:hAnsi="Trebuchet MS" w:cs="Arial"/>
          <w:bCs/>
          <w:sz w:val="22"/>
          <w:szCs w:val="22"/>
        </w:rPr>
        <w:t>9</w:t>
      </w:r>
      <w:bookmarkEnd w:id="6"/>
      <w:r w:rsidR="00CD0B49" w:rsidRPr="00A36843">
        <w:rPr>
          <w:rFonts w:ascii="Trebuchet MS" w:hAnsi="Trebuchet MS" w:cs="Arial"/>
          <w:bCs/>
          <w:sz w:val="22"/>
          <w:szCs w:val="22"/>
        </w:rPr>
        <w:t>.</w:t>
      </w:r>
      <w:r w:rsidR="00614485" w:rsidRPr="00A36843">
        <w:rPr>
          <w:rFonts w:ascii="Trebuchet MS" w:hAnsi="Trebuchet MS" w:cs="Arial"/>
          <w:bCs/>
          <w:sz w:val="22"/>
          <w:szCs w:val="22"/>
        </w:rPr>
        <w:t>1</w:t>
      </w:r>
      <w:r w:rsidR="00CD0B49" w:rsidRPr="00A36843">
        <w:rPr>
          <w:rFonts w:ascii="Trebuchet MS" w:hAnsi="Trebuchet MS" w:cs="Arial"/>
          <w:bCs/>
          <w:sz w:val="22"/>
          <w:szCs w:val="22"/>
        </w:rPr>
        <w:t>.</w:t>
      </w:r>
      <w:r w:rsidR="00CD0B49" w:rsidRPr="00A36843">
        <w:rPr>
          <w:rFonts w:ascii="Trebuchet MS" w:hAnsi="Trebuchet MS" w:cs="Arial"/>
          <w:bCs/>
          <w:sz w:val="22"/>
          <w:szCs w:val="22"/>
        </w:rPr>
        <w:tab/>
      </w:r>
      <w:r w:rsidR="00CD0B49" w:rsidRPr="00A36843">
        <w:rPr>
          <w:rFonts w:ascii="Trebuchet MS" w:hAnsi="Trebuchet MS" w:cs="Arial"/>
          <w:bCs/>
          <w:sz w:val="22"/>
          <w:szCs w:val="22"/>
          <w:u w:val="single"/>
        </w:rPr>
        <w:t>Demais Obrigações</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 xml:space="preserve">Sem prejuízo das demais obrigações previstas neste Contrato de Cessão, a </w:t>
      </w:r>
      <w:r w:rsidR="009A03D1" w:rsidRPr="00A36843">
        <w:rPr>
          <w:rFonts w:ascii="Trebuchet MS" w:hAnsi="Trebuchet MS"/>
          <w:sz w:val="22"/>
          <w:szCs w:val="22"/>
        </w:rPr>
        <w:t>Cedente</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obriga-se a:</w:t>
      </w:r>
    </w:p>
    <w:p w14:paraId="4F5F76C4" w14:textId="77777777" w:rsidR="00CD0B49" w:rsidRPr="00A36843" w:rsidRDefault="00CD0B49">
      <w:pPr>
        <w:spacing w:line="360" w:lineRule="auto"/>
        <w:ind w:left="1134" w:hanging="567"/>
        <w:rPr>
          <w:rFonts w:ascii="Trebuchet MS" w:eastAsia="Arial Unicode MS" w:hAnsi="Trebuchet MS" w:cs="Arial"/>
          <w:sz w:val="22"/>
          <w:szCs w:val="22"/>
        </w:rPr>
      </w:pPr>
    </w:p>
    <w:p w14:paraId="1C5C18D8" w14:textId="77777777"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a)</w:t>
      </w:r>
      <w:r w:rsidRPr="00A36843">
        <w:rPr>
          <w:rFonts w:ascii="Trebuchet MS" w:eastAsia="Arial Unicode MS" w:hAnsi="Trebuchet MS" w:cs="Arial"/>
          <w:sz w:val="22"/>
          <w:szCs w:val="22"/>
        </w:rPr>
        <w:tab/>
        <w:t xml:space="preserve">manter, até o integral cumprimento de todas as </w:t>
      </w:r>
      <w:r w:rsidR="00C201BC" w:rsidRPr="00A36843">
        <w:rPr>
          <w:rFonts w:ascii="Trebuchet MS" w:eastAsia="Arial Unicode MS" w:hAnsi="Trebuchet MS" w:cs="Arial"/>
          <w:sz w:val="22"/>
          <w:szCs w:val="22"/>
        </w:rPr>
        <w:t>O</w:t>
      </w:r>
      <w:r w:rsidRPr="00A36843">
        <w:rPr>
          <w:rFonts w:ascii="Trebuchet MS" w:eastAsia="Arial Unicode MS" w:hAnsi="Trebuchet MS" w:cs="Arial"/>
          <w:sz w:val="22"/>
          <w:szCs w:val="22"/>
        </w:rPr>
        <w:t xml:space="preserve">brigações </w:t>
      </w:r>
      <w:r w:rsidR="00C201BC" w:rsidRPr="00A36843">
        <w:rPr>
          <w:rFonts w:ascii="Trebuchet MS" w:eastAsia="Arial Unicode MS" w:hAnsi="Trebuchet MS" w:cs="Arial"/>
          <w:sz w:val="22"/>
          <w:szCs w:val="22"/>
        </w:rPr>
        <w:t>G</w:t>
      </w:r>
      <w:r w:rsidRPr="00A36843">
        <w:rPr>
          <w:rFonts w:ascii="Trebuchet MS" w:eastAsia="Arial Unicode MS" w:hAnsi="Trebuchet MS" w:cs="Arial"/>
          <w:sz w:val="22"/>
          <w:szCs w:val="22"/>
        </w:rPr>
        <w:t>arantidas, todas as autorizações necessárias ao cumprimento de todas as obrigações previstas em referidos instrumentos, de forma a mantê-las sempre válidas, eficazes, exequíveis, em perfeita ordem e em pleno vigor;</w:t>
      </w:r>
    </w:p>
    <w:p w14:paraId="1431CF91" w14:textId="77777777" w:rsidR="00CD0B49" w:rsidRPr="00A36843" w:rsidRDefault="00CD0B49">
      <w:pPr>
        <w:spacing w:line="360" w:lineRule="auto"/>
        <w:ind w:left="1134" w:hanging="567"/>
        <w:rPr>
          <w:rFonts w:ascii="Trebuchet MS" w:eastAsia="Arial Unicode MS" w:hAnsi="Trebuchet MS" w:cs="Arial"/>
          <w:sz w:val="22"/>
          <w:szCs w:val="22"/>
        </w:rPr>
      </w:pPr>
    </w:p>
    <w:p w14:paraId="55F4B0E3" w14:textId="77777777"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b)</w:t>
      </w:r>
      <w:r w:rsidRPr="00A36843">
        <w:rPr>
          <w:rFonts w:ascii="Trebuchet MS" w:eastAsia="Arial Unicode MS" w:hAnsi="Trebuchet MS" w:cs="Arial"/>
          <w:sz w:val="22"/>
          <w:szCs w:val="22"/>
        </w:rPr>
        <w:tab/>
        <w:t xml:space="preserve">defender-se, de forma tempestiva e eficaz, de qualquer ato, ação, procedimento ou </w:t>
      </w:r>
      <w:r w:rsidRPr="00A36843">
        <w:rPr>
          <w:rFonts w:ascii="Trebuchet MS" w:eastAsia="Arial Unicode MS" w:hAnsi="Trebuchet MS" w:cs="Arial"/>
          <w:sz w:val="22"/>
          <w:szCs w:val="22"/>
        </w:rPr>
        <w:lastRenderedPageBreak/>
        <w:t>processo que possa, de qualquer forma, afetar ou alterar este Contrato de Cessão, o</w:t>
      </w:r>
      <w:r w:rsidR="003F1484" w:rsidRPr="00A36843">
        <w:rPr>
          <w:rFonts w:ascii="Trebuchet MS" w:eastAsia="Arial Unicode MS" w:hAnsi="Trebuchet MS" w:cs="Arial"/>
          <w:sz w:val="22"/>
          <w:szCs w:val="22"/>
        </w:rPr>
        <w:t>s</w:t>
      </w:r>
      <w:r w:rsidRPr="00A36843">
        <w:rPr>
          <w:rFonts w:ascii="Trebuchet MS" w:eastAsia="Arial Unicode MS" w:hAnsi="Trebuchet MS" w:cs="Arial"/>
          <w:sz w:val="22"/>
          <w:szCs w:val="22"/>
        </w:rPr>
        <w:t xml:space="preserve"> </w:t>
      </w:r>
      <w:r w:rsidR="001D2E2A" w:rsidRPr="00A36843">
        <w:rPr>
          <w:rFonts w:ascii="Trebuchet MS" w:eastAsia="Arial Unicode MS" w:hAnsi="Trebuchet MS" w:cs="Arial"/>
          <w:sz w:val="22"/>
          <w:szCs w:val="22"/>
        </w:rPr>
        <w:t>Imóveis</w:t>
      </w:r>
      <w:r w:rsidRPr="00A36843">
        <w:rPr>
          <w:rFonts w:ascii="Trebuchet MS" w:eastAsia="Arial Unicode MS" w:hAnsi="Trebuchet MS" w:cs="Arial"/>
          <w:sz w:val="22"/>
          <w:szCs w:val="22"/>
        </w:rPr>
        <w:t xml:space="preserve">, no todo ou em parte, </w:t>
      </w:r>
      <w:r w:rsidRPr="00A36843">
        <w:rPr>
          <w:rFonts w:ascii="Trebuchet MS" w:hAnsi="Trebuchet MS" w:cs="Arial"/>
          <w:sz w:val="22"/>
          <w:szCs w:val="22"/>
        </w:rPr>
        <w:t xml:space="preserve">os demais Documentos da Operação e/ou o integral e pontual cumprimento das </w:t>
      </w:r>
      <w:r w:rsidR="00C201BC" w:rsidRPr="00A36843">
        <w:rPr>
          <w:rFonts w:ascii="Trebuchet MS" w:hAnsi="Trebuchet MS" w:cs="Arial"/>
          <w:sz w:val="22"/>
          <w:szCs w:val="22"/>
        </w:rPr>
        <w:t>O</w:t>
      </w:r>
      <w:r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Pr="00A36843">
        <w:rPr>
          <w:rFonts w:ascii="Trebuchet MS" w:hAnsi="Trebuchet MS" w:cs="Arial"/>
          <w:sz w:val="22"/>
          <w:szCs w:val="22"/>
        </w:rPr>
        <w:t xml:space="preserve">arantidas, bem como informar imediatamente, a partir do momento em que tomar conhecimento, a Cessionária </w:t>
      </w:r>
      <w:r w:rsidR="007C67E0" w:rsidRPr="00A36843">
        <w:rPr>
          <w:rFonts w:ascii="Trebuchet MS" w:hAnsi="Trebuchet MS" w:cs="Arial"/>
          <w:sz w:val="22"/>
          <w:szCs w:val="22"/>
        </w:rPr>
        <w:t>a respeito</w:t>
      </w:r>
      <w:r w:rsidRPr="00A36843">
        <w:rPr>
          <w:rFonts w:ascii="Trebuchet MS" w:eastAsia="Arial Unicode MS" w:hAnsi="Trebuchet MS" w:cs="Arial"/>
          <w:sz w:val="22"/>
          <w:szCs w:val="22"/>
        </w:rPr>
        <w:t xml:space="preserve"> da ação, procedimento e processo em questão, bem como seu objeto e as medidas tomadas pel</w:t>
      </w:r>
      <w:r w:rsidR="007C67E0" w:rsidRPr="00A36843">
        <w:rPr>
          <w:rFonts w:ascii="Trebuchet MS" w:eastAsia="Arial Unicode MS" w:hAnsi="Trebuchet MS" w:cs="Arial"/>
          <w:sz w:val="22"/>
          <w:szCs w:val="22"/>
        </w:rPr>
        <w:t>a</w:t>
      </w:r>
      <w:r w:rsidRPr="00A36843">
        <w:rPr>
          <w:rFonts w:ascii="Trebuchet MS" w:eastAsia="Arial Unicode MS" w:hAnsi="Trebuchet MS" w:cs="Arial"/>
          <w:sz w:val="22"/>
          <w:szCs w:val="22"/>
        </w:rPr>
        <w:t xml:space="preserve"> </w:t>
      </w:r>
      <w:r w:rsidR="009A03D1" w:rsidRPr="00A36843">
        <w:rPr>
          <w:rFonts w:ascii="Trebuchet MS" w:hAnsi="Trebuchet MS"/>
          <w:sz w:val="22"/>
          <w:szCs w:val="22"/>
        </w:rPr>
        <w:t>Cedente</w:t>
      </w:r>
      <w:r w:rsidRPr="00A36843">
        <w:rPr>
          <w:rFonts w:ascii="Trebuchet MS" w:eastAsia="Arial Unicode MS" w:hAnsi="Trebuchet MS" w:cs="Arial"/>
          <w:sz w:val="22"/>
          <w:szCs w:val="22"/>
        </w:rPr>
        <w:t xml:space="preserve">; </w:t>
      </w:r>
    </w:p>
    <w:p w14:paraId="2732CBAF" w14:textId="77777777" w:rsidR="00A03E22" w:rsidRPr="00A36843" w:rsidRDefault="00A03E22">
      <w:pPr>
        <w:spacing w:line="360" w:lineRule="auto"/>
        <w:ind w:left="1134" w:hanging="567"/>
        <w:rPr>
          <w:rFonts w:ascii="Trebuchet MS" w:eastAsia="Arial Unicode MS" w:hAnsi="Trebuchet MS" w:cs="Arial"/>
          <w:sz w:val="22"/>
          <w:szCs w:val="22"/>
        </w:rPr>
      </w:pPr>
    </w:p>
    <w:p w14:paraId="62BCBC88" w14:textId="77777777" w:rsidR="00A03E22" w:rsidRPr="00A36843"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c)</w:t>
      </w:r>
      <w:r w:rsidRPr="00A36843">
        <w:rPr>
          <w:rFonts w:ascii="Trebuchet MS" w:eastAsia="Arial Unicode MS" w:hAnsi="Trebuchet MS" w:cs="Arial"/>
          <w:sz w:val="22"/>
          <w:szCs w:val="22"/>
        </w:rPr>
        <w:tab/>
        <w:t>abster-se de (i) liberar quaisquer Alienações Fiduciárias relacionadas a qualquer Crédito Imobiliário; (</w:t>
      </w:r>
      <w:proofErr w:type="spellStart"/>
      <w:r w:rsidRPr="00A36843">
        <w:rPr>
          <w:rFonts w:ascii="Trebuchet MS" w:eastAsia="Arial Unicode MS" w:hAnsi="Trebuchet MS" w:cs="Arial"/>
          <w:sz w:val="22"/>
          <w:szCs w:val="22"/>
        </w:rPr>
        <w:t>ii</w:t>
      </w:r>
      <w:proofErr w:type="spellEnd"/>
      <w:r w:rsidRPr="00A36843">
        <w:rPr>
          <w:rFonts w:ascii="Trebuchet MS" w:eastAsia="Arial Unicode MS" w:hAnsi="Trebuchet MS" w:cs="Arial"/>
          <w:sz w:val="22"/>
          <w:szCs w:val="22"/>
        </w:rPr>
        <w:t>) perdoar, renunciar ou dar quitação aos Devedores com relação aos Créditos Imobiliários ou a qualquer outro direito relacionado ao Crédito Imobiliário, bem como de compensar os Créditos Imobiliários com os Devedores; (</w:t>
      </w:r>
      <w:proofErr w:type="spellStart"/>
      <w:r w:rsidRPr="00A36843">
        <w:rPr>
          <w:rFonts w:ascii="Trebuchet MS" w:eastAsia="Arial Unicode MS" w:hAnsi="Trebuchet MS" w:cs="Arial"/>
          <w:sz w:val="22"/>
          <w:szCs w:val="22"/>
        </w:rPr>
        <w:t>iii</w:t>
      </w:r>
      <w:proofErr w:type="spellEnd"/>
      <w:r w:rsidRPr="00A36843">
        <w:rPr>
          <w:rFonts w:ascii="Trebuchet MS" w:eastAsia="Arial Unicode MS" w:hAnsi="Trebuchet MS" w:cs="Arial"/>
          <w:sz w:val="22"/>
          <w:szCs w:val="22"/>
        </w:rPr>
        <w:t>) vender, transferir, ceder, onerar ou compromissar a venda, transferência, cessão ou oneração dos Créditos Imobiliários; e/ou (</w:t>
      </w:r>
      <w:proofErr w:type="spellStart"/>
      <w:r w:rsidRPr="00A36843">
        <w:rPr>
          <w:rFonts w:ascii="Trebuchet MS" w:eastAsia="Arial Unicode MS" w:hAnsi="Trebuchet MS" w:cs="Arial"/>
          <w:sz w:val="22"/>
          <w:szCs w:val="22"/>
        </w:rPr>
        <w:t>iv</w:t>
      </w:r>
      <w:proofErr w:type="spellEnd"/>
      <w:r w:rsidRPr="00A36843">
        <w:rPr>
          <w:rFonts w:ascii="Trebuchet MS" w:eastAsia="Arial Unicode MS" w:hAnsi="Trebuchet MS" w:cs="Arial"/>
          <w:sz w:val="22"/>
          <w:szCs w:val="22"/>
        </w:rPr>
        <w:t>) praticar quaisquer atos relacionados à execução de quaisquer Alienações Fiduciárias;</w:t>
      </w:r>
    </w:p>
    <w:p w14:paraId="7D99A3F0" w14:textId="77777777" w:rsidR="00CD0B49" w:rsidRPr="00A36843" w:rsidRDefault="00CD0B49">
      <w:pPr>
        <w:spacing w:line="360" w:lineRule="auto"/>
        <w:ind w:left="1134" w:hanging="567"/>
        <w:rPr>
          <w:rFonts w:ascii="Trebuchet MS" w:eastAsia="Arial Unicode MS" w:hAnsi="Trebuchet MS" w:cs="Arial"/>
          <w:sz w:val="22"/>
          <w:szCs w:val="22"/>
        </w:rPr>
      </w:pPr>
    </w:p>
    <w:p w14:paraId="0A333C08" w14:textId="77777777" w:rsidR="00CD0B49" w:rsidRPr="00A36843" w:rsidRDefault="00A03E22">
      <w:pPr>
        <w:spacing w:line="360" w:lineRule="auto"/>
        <w:ind w:left="1134" w:hanging="567"/>
        <w:rPr>
          <w:rFonts w:ascii="Trebuchet MS" w:hAnsi="Trebuchet MS" w:cs="Arial"/>
          <w:sz w:val="22"/>
          <w:szCs w:val="22"/>
        </w:rPr>
      </w:pPr>
      <w:r w:rsidRPr="00A36843">
        <w:rPr>
          <w:rFonts w:ascii="Trebuchet MS" w:hAnsi="Trebuchet MS" w:cs="Arial"/>
          <w:sz w:val="22"/>
          <w:szCs w:val="22"/>
        </w:rPr>
        <w:t>d</w:t>
      </w:r>
      <w:r w:rsidR="00CD0B49" w:rsidRPr="00A36843">
        <w:rPr>
          <w:rFonts w:ascii="Trebuchet MS" w:hAnsi="Trebuchet MS" w:cs="Arial"/>
          <w:sz w:val="22"/>
          <w:szCs w:val="22"/>
        </w:rPr>
        <w:t>)</w:t>
      </w:r>
      <w:r w:rsidR="00CD0B49" w:rsidRPr="00A36843">
        <w:rPr>
          <w:rFonts w:ascii="Trebuchet MS" w:hAnsi="Trebuchet MS" w:cs="Arial"/>
          <w:sz w:val="22"/>
          <w:szCs w:val="22"/>
        </w:rPr>
        <w:tab/>
        <w:t>obter e manter válidas e eficazes todas as autorizações, incluindo as societárias e governamentais, exigidas (i)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para a validade ou exequibilidade dos Documentos da Operação de que sejam parte; (</w:t>
      </w:r>
      <w:proofErr w:type="spellStart"/>
      <w:r w:rsidR="00CD0B49" w:rsidRPr="00A36843">
        <w:rPr>
          <w:rFonts w:ascii="Trebuchet MS" w:hAnsi="Trebuchet MS" w:cs="Arial"/>
          <w:sz w:val="22"/>
          <w:szCs w:val="22"/>
        </w:rPr>
        <w:t>ii</w:t>
      </w:r>
      <w:proofErr w:type="spellEnd"/>
      <w:r w:rsidR="00CD0B49" w:rsidRPr="00A36843">
        <w:rPr>
          <w:rFonts w:ascii="Trebuchet MS" w:hAnsi="Trebuchet MS" w:cs="Arial"/>
          <w:sz w:val="22"/>
          <w:szCs w:val="22"/>
        </w:rPr>
        <w:t>)</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o fiel, pontual e integral cumprimento das </w:t>
      </w:r>
      <w:r w:rsidR="00C201BC" w:rsidRPr="00A36843">
        <w:rPr>
          <w:rFonts w:ascii="Trebuchet MS" w:hAnsi="Trebuchet MS" w:cs="Arial"/>
          <w:sz w:val="22"/>
          <w:szCs w:val="22"/>
        </w:rPr>
        <w:t>O</w:t>
      </w:r>
      <w:r w:rsidR="00CD0B49"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00CD0B49" w:rsidRPr="00A36843">
        <w:rPr>
          <w:rFonts w:ascii="Trebuchet MS" w:hAnsi="Trebuchet MS" w:cs="Arial"/>
          <w:sz w:val="22"/>
          <w:szCs w:val="22"/>
        </w:rPr>
        <w:t>arantidas; e (</w:t>
      </w:r>
      <w:proofErr w:type="spellStart"/>
      <w:r w:rsidR="00CD0B49" w:rsidRPr="00A36843">
        <w:rPr>
          <w:rFonts w:ascii="Trebuchet MS" w:hAnsi="Trebuchet MS" w:cs="Arial"/>
          <w:sz w:val="22"/>
          <w:szCs w:val="22"/>
        </w:rPr>
        <w:t>iii</w:t>
      </w:r>
      <w:proofErr w:type="spellEnd"/>
      <w:r w:rsidR="00CD0B49" w:rsidRPr="00A36843">
        <w:rPr>
          <w:rFonts w:ascii="Trebuchet MS" w:hAnsi="Trebuchet MS" w:cs="Arial"/>
          <w:sz w:val="22"/>
          <w:szCs w:val="22"/>
        </w:rPr>
        <w:t>)</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a continuidade das suas operações; </w:t>
      </w:r>
    </w:p>
    <w:p w14:paraId="6A92AC89" w14:textId="77777777" w:rsidR="00CD0B49" w:rsidRPr="00A36843" w:rsidRDefault="00CD0B49">
      <w:pPr>
        <w:spacing w:line="360" w:lineRule="auto"/>
        <w:ind w:left="1134" w:hanging="567"/>
        <w:rPr>
          <w:rFonts w:ascii="Trebuchet MS" w:hAnsi="Trebuchet MS" w:cs="Arial"/>
          <w:sz w:val="22"/>
          <w:szCs w:val="22"/>
        </w:rPr>
      </w:pPr>
    </w:p>
    <w:p w14:paraId="17F1F55D" w14:textId="77777777" w:rsidR="00C02929"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e)</w:t>
      </w:r>
      <w:r w:rsidR="00C02929">
        <w:rPr>
          <w:rFonts w:ascii="Trebuchet MS" w:eastAsia="Arial Unicode MS" w:hAnsi="Trebuchet MS" w:cs="Arial"/>
          <w:sz w:val="22"/>
          <w:szCs w:val="22"/>
        </w:rPr>
        <w:tab/>
      </w:r>
      <w:r w:rsidR="00CD0B49" w:rsidRPr="00A36843">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r w:rsidR="00C02929">
        <w:rPr>
          <w:rFonts w:ascii="Trebuchet MS" w:eastAsia="Arial Unicode MS" w:hAnsi="Trebuchet MS" w:cs="Arial"/>
          <w:sz w:val="22"/>
          <w:szCs w:val="22"/>
        </w:rPr>
        <w:t>;</w:t>
      </w:r>
    </w:p>
    <w:p w14:paraId="385EB259" w14:textId="77777777" w:rsidR="00C02929" w:rsidRDefault="00C02929">
      <w:pPr>
        <w:spacing w:line="360" w:lineRule="auto"/>
        <w:ind w:left="1134" w:hanging="567"/>
        <w:rPr>
          <w:rFonts w:ascii="Trebuchet MS" w:eastAsia="Arial Unicode MS" w:hAnsi="Trebuchet MS" w:cs="Arial"/>
          <w:sz w:val="22"/>
          <w:szCs w:val="22"/>
        </w:rPr>
      </w:pPr>
    </w:p>
    <w:p w14:paraId="23ECD7B3" w14:textId="77777777"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r>
        <w:rPr>
          <w:rFonts w:ascii="Trebuchet MS" w:eastAsia="Arial Unicode MS" w:hAnsi="Trebuchet MS" w:cs="Arial"/>
          <w:sz w:val="22"/>
          <w:szCs w:val="22"/>
        </w:rPr>
        <w:t>f</w:t>
      </w:r>
      <w:r w:rsidRPr="00A36843">
        <w:rPr>
          <w:rFonts w:ascii="Trebuchet MS" w:eastAsia="Arial Unicode MS" w:hAnsi="Trebuchet MS" w:cs="Arial"/>
          <w:sz w:val="22"/>
          <w:szCs w:val="22"/>
        </w:rPr>
        <w:t>)</w:t>
      </w:r>
      <w:r>
        <w:rPr>
          <w:rFonts w:ascii="Trebuchet MS" w:eastAsia="Arial Unicode MS" w:hAnsi="Trebuchet MS" w:cs="Arial"/>
          <w:sz w:val="22"/>
          <w:szCs w:val="22"/>
        </w:rPr>
        <w:tab/>
      </w:r>
      <w:r w:rsidRPr="00340060">
        <w:rPr>
          <w:rFonts w:ascii="Trebuchet MS" w:eastAsia="Arial Unicode MS" w:hAnsi="Trebuchet MS" w:cs="Arial"/>
          <w:sz w:val="22"/>
          <w:szCs w:val="22"/>
        </w:rPr>
        <w:t xml:space="preserve">comunicar imediatamente à </w:t>
      </w:r>
      <w:proofErr w:type="spellStart"/>
      <w:r w:rsidRPr="00340060">
        <w:rPr>
          <w:rFonts w:ascii="Trebuchet MS" w:eastAsia="Arial Unicode MS" w:hAnsi="Trebuchet MS" w:cs="Arial"/>
          <w:sz w:val="22"/>
          <w:szCs w:val="22"/>
        </w:rPr>
        <w:t>Securitizadora</w:t>
      </w:r>
      <w:proofErr w:type="spellEnd"/>
      <w:r w:rsidRPr="00340060">
        <w:rPr>
          <w:rFonts w:ascii="Trebuchet MS" w:eastAsia="Arial Unicode MS" w:hAnsi="Trebuchet MS" w:cs="Arial"/>
          <w:sz w:val="22"/>
          <w:szCs w:val="22"/>
        </w:rPr>
        <w:t xml:space="preserve"> a ocorrência de quaisquer eventos ou situações que sejam de seu conhecimento que possam afetar negativamente sua habilidade de efetuar o pontual cumprimento das obrigações dos Documentos da Operação</w:t>
      </w:r>
      <w:r w:rsidRPr="00C02929">
        <w:rPr>
          <w:rFonts w:ascii="Trebuchet MS" w:eastAsia="Arial Unicode MS" w:hAnsi="Trebuchet MS" w:cs="Arial"/>
          <w:sz w:val="22"/>
          <w:szCs w:val="22"/>
        </w:rPr>
        <w:t>; e</w:t>
      </w:r>
    </w:p>
    <w:p w14:paraId="501BBFEC" w14:textId="77777777"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p>
    <w:p w14:paraId="539EAF07" w14:textId="77777777" w:rsidR="00C02929" w:rsidRDefault="00C02929" w:rsidP="00340060">
      <w:pPr>
        <w:tabs>
          <w:tab w:val="left" w:pos="1134"/>
        </w:tabs>
        <w:spacing w:line="360" w:lineRule="auto"/>
        <w:ind w:left="1134" w:hanging="567"/>
        <w:rPr>
          <w:rFonts w:ascii="Trebuchet MS" w:eastAsia="Arial Unicode MS" w:hAnsi="Trebuchet MS" w:cs="Arial"/>
          <w:sz w:val="22"/>
          <w:szCs w:val="22"/>
        </w:rPr>
      </w:pPr>
      <w:r w:rsidRPr="00C02929">
        <w:rPr>
          <w:rFonts w:ascii="Trebuchet MS" w:eastAsia="Arial Unicode MS" w:hAnsi="Trebuchet MS" w:cs="Arial"/>
          <w:sz w:val="22"/>
          <w:szCs w:val="22"/>
        </w:rPr>
        <w:t>f)</w:t>
      </w:r>
      <w:r w:rsidRPr="00C02929">
        <w:rPr>
          <w:rFonts w:ascii="Trebuchet MS" w:eastAsia="Arial Unicode MS" w:hAnsi="Trebuchet MS" w:cs="Arial"/>
          <w:sz w:val="22"/>
          <w:szCs w:val="22"/>
        </w:rPr>
        <w:tab/>
      </w:r>
      <w:r>
        <w:rPr>
          <w:rFonts w:ascii="Trebuchet MS" w:eastAsia="Arial Unicode MS" w:hAnsi="Trebuchet MS" w:cs="Arial"/>
          <w:sz w:val="22"/>
          <w:szCs w:val="22"/>
        </w:rPr>
        <w:t>indenizar os t</w:t>
      </w:r>
      <w:r w:rsidRPr="00340060">
        <w:rPr>
          <w:rFonts w:ascii="Trebuchet MS" w:eastAsia="Arial Unicode MS" w:hAnsi="Trebuchet MS" w:cs="Arial"/>
          <w:sz w:val="22"/>
          <w:szCs w:val="22"/>
        </w:rPr>
        <w:t>itulares de CRI por todos e quaisquer prejuízos, danos, perdas, custos e/ou despesas (incluindo custas judiciais e honorários advocatícios) i</w:t>
      </w:r>
      <w:r>
        <w:rPr>
          <w:rFonts w:ascii="Trebuchet MS" w:eastAsia="Arial Unicode MS" w:hAnsi="Trebuchet MS" w:cs="Arial"/>
          <w:sz w:val="22"/>
          <w:szCs w:val="22"/>
        </w:rPr>
        <w:t>ncorridos e comprovados, pelos t</w:t>
      </w:r>
      <w:r w:rsidRPr="00340060">
        <w:rPr>
          <w:rFonts w:ascii="Trebuchet MS" w:eastAsia="Arial Unicode MS" w:hAnsi="Trebuchet MS" w:cs="Arial"/>
          <w:sz w:val="22"/>
          <w:szCs w:val="22"/>
        </w:rPr>
        <w:t>itulares dos CRI em razão da inveracidade ou incorreção de quaisquer das declarações prestadas pela Cedente e/ou pelo descumprimento de suas obrigações nos termos deste Contrato e dos demais Documentos da Operação.</w:t>
      </w:r>
    </w:p>
    <w:p w14:paraId="09AD87C6" w14:textId="77777777" w:rsidR="00CD0B49" w:rsidRPr="00A36843" w:rsidRDefault="00CD0B49" w:rsidP="00340060">
      <w:pPr>
        <w:spacing w:line="360" w:lineRule="auto"/>
        <w:ind w:firstLine="567"/>
        <w:rPr>
          <w:rFonts w:ascii="Trebuchet MS" w:hAnsi="Trebuchet MS" w:cs="Arial"/>
          <w:b/>
          <w:bCs/>
          <w:sz w:val="22"/>
          <w:szCs w:val="22"/>
        </w:rPr>
      </w:pPr>
    </w:p>
    <w:p w14:paraId="613E5D71" w14:textId="77777777"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7C67E0" w:rsidRPr="00A36843">
        <w:rPr>
          <w:rFonts w:ascii="Trebuchet MS" w:hAnsi="Trebuchet MS" w:cs="Arial"/>
          <w:b/>
          <w:bCs/>
          <w:sz w:val="22"/>
          <w:szCs w:val="22"/>
        </w:rPr>
        <w:t>DÉCIMA</w:t>
      </w:r>
      <w:r w:rsidRPr="00A36843">
        <w:rPr>
          <w:rFonts w:ascii="Trebuchet MS" w:hAnsi="Trebuchet MS" w:cs="Arial"/>
          <w:b/>
          <w:bCs/>
          <w:sz w:val="22"/>
          <w:szCs w:val="22"/>
        </w:rPr>
        <w:t>–</w:t>
      </w:r>
      <w:r w:rsidR="00734BAB" w:rsidRPr="00A36843">
        <w:rPr>
          <w:rFonts w:ascii="Trebuchet MS" w:hAnsi="Trebuchet MS" w:cs="Arial"/>
          <w:b/>
          <w:bCs/>
          <w:sz w:val="22"/>
          <w:szCs w:val="22"/>
        </w:rPr>
        <w:t xml:space="preserve"> </w:t>
      </w:r>
      <w:r w:rsidRPr="00A36843">
        <w:rPr>
          <w:rFonts w:ascii="Trebuchet MS" w:hAnsi="Trebuchet MS" w:cs="Arial"/>
          <w:b/>
          <w:bCs/>
          <w:sz w:val="22"/>
          <w:szCs w:val="22"/>
        </w:rPr>
        <w:t>REGISTRO DOS DOCUMENTOS DA CESSÃO</w:t>
      </w:r>
    </w:p>
    <w:p w14:paraId="30939FD4" w14:textId="77777777" w:rsidR="00A52337" w:rsidRPr="00A36843" w:rsidRDefault="00A52337">
      <w:pPr>
        <w:spacing w:line="360" w:lineRule="auto"/>
        <w:rPr>
          <w:rFonts w:ascii="Trebuchet MS" w:hAnsi="Trebuchet MS" w:cs="Arial"/>
          <w:sz w:val="22"/>
          <w:szCs w:val="22"/>
        </w:rPr>
      </w:pPr>
    </w:p>
    <w:p w14:paraId="2A675172" w14:textId="77777777" w:rsidR="00862EC2" w:rsidRPr="00A36843" w:rsidRDefault="007C67E0">
      <w:pPr>
        <w:pStyle w:val="BodyText21"/>
        <w:spacing w:line="360" w:lineRule="auto"/>
        <w:rPr>
          <w:rFonts w:ascii="Trebuchet MS" w:hAnsi="Trebuchet MS"/>
          <w:sz w:val="22"/>
          <w:szCs w:val="22"/>
        </w:rPr>
      </w:pPr>
      <w:r w:rsidRPr="00A36843">
        <w:rPr>
          <w:rFonts w:ascii="Trebuchet MS" w:hAnsi="Trebuchet MS"/>
          <w:sz w:val="22"/>
          <w:szCs w:val="22"/>
        </w:rPr>
        <w:lastRenderedPageBreak/>
        <w:t>1</w:t>
      </w:r>
      <w:r w:rsidR="0044170C" w:rsidRPr="00A36843">
        <w:rPr>
          <w:rFonts w:ascii="Trebuchet MS" w:hAnsi="Trebuchet MS"/>
          <w:sz w:val="22"/>
          <w:szCs w:val="22"/>
        </w:rPr>
        <w:t>0</w:t>
      </w:r>
      <w:r w:rsidR="00A52337" w:rsidRPr="00A36843">
        <w:rPr>
          <w:rFonts w:ascii="Trebuchet MS" w:hAnsi="Trebuchet MS"/>
          <w:sz w:val="22"/>
          <w:szCs w:val="22"/>
        </w:rPr>
        <w:t xml:space="preserve">.1 </w:t>
      </w:r>
      <w:r w:rsidR="00A52337" w:rsidRPr="00A36843">
        <w:rPr>
          <w:rFonts w:ascii="Trebuchet MS" w:hAnsi="Trebuchet MS"/>
          <w:sz w:val="22"/>
          <w:szCs w:val="22"/>
        </w:rPr>
        <w:tab/>
      </w:r>
      <w:r w:rsidR="00A52337" w:rsidRPr="00A36843">
        <w:rPr>
          <w:rFonts w:ascii="Trebuchet MS" w:hAnsi="Trebuchet MS"/>
          <w:sz w:val="22"/>
          <w:szCs w:val="22"/>
          <w:u w:val="single"/>
        </w:rPr>
        <w:t>Registro do Contrato de Cessão</w:t>
      </w:r>
      <w:r w:rsidR="00A52337" w:rsidRPr="00A36843">
        <w:rPr>
          <w:rFonts w:ascii="Trebuchet MS" w:hAnsi="Trebuchet MS"/>
          <w:sz w:val="22"/>
          <w:szCs w:val="22"/>
        </w:rPr>
        <w:t>: Sem prejuízo do disposto na Cláusula 2.</w:t>
      </w:r>
      <w:r w:rsidRPr="00A36843">
        <w:rPr>
          <w:rFonts w:ascii="Trebuchet MS" w:hAnsi="Trebuchet MS"/>
          <w:sz w:val="22"/>
          <w:szCs w:val="22"/>
        </w:rPr>
        <w:t>5</w:t>
      </w:r>
      <w:r w:rsidR="00A81F13" w:rsidRPr="00A36843">
        <w:rPr>
          <w:rFonts w:ascii="Trebuchet MS" w:hAnsi="Trebuchet MS"/>
          <w:sz w:val="22"/>
          <w:szCs w:val="22"/>
        </w:rPr>
        <w:t>.</w:t>
      </w:r>
      <w:r w:rsidR="001E5C77" w:rsidRPr="00A36843">
        <w:rPr>
          <w:rFonts w:ascii="Trebuchet MS" w:hAnsi="Trebuchet MS"/>
          <w:sz w:val="22"/>
          <w:szCs w:val="22"/>
        </w:rPr>
        <w:t>,</w:t>
      </w:r>
      <w:r w:rsidR="00A52337" w:rsidRPr="00A36843">
        <w:rPr>
          <w:rFonts w:ascii="Trebuchet MS" w:hAnsi="Trebuchet MS"/>
          <w:sz w:val="22"/>
          <w:szCs w:val="22"/>
        </w:rPr>
        <w:t xml:space="preserve"> acima, a</w:t>
      </w:r>
      <w:r w:rsidRPr="00A36843">
        <w:rPr>
          <w:rFonts w:ascii="Trebuchet MS" w:hAnsi="Trebuchet MS"/>
          <w:sz w:val="22"/>
          <w:szCs w:val="22"/>
        </w:rPr>
        <w:t xml:space="preserve">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registrar</w:t>
      </w:r>
      <w:r w:rsidR="000B32C0" w:rsidRPr="00A36843">
        <w:rPr>
          <w:rFonts w:ascii="Trebuchet MS" w:hAnsi="Trebuchet MS"/>
          <w:sz w:val="22"/>
          <w:szCs w:val="22"/>
        </w:rPr>
        <w:t>á</w:t>
      </w:r>
      <w:r w:rsidR="000A7E44" w:rsidRPr="00A36843">
        <w:rPr>
          <w:rFonts w:ascii="Trebuchet MS" w:hAnsi="Trebuchet MS"/>
          <w:sz w:val="22"/>
          <w:szCs w:val="22"/>
        </w:rPr>
        <w:t xml:space="preserve"> </w:t>
      </w:r>
      <w:r w:rsidR="00A52337" w:rsidRPr="00A36843">
        <w:rPr>
          <w:rFonts w:ascii="Trebuchet MS" w:hAnsi="Trebuchet MS"/>
          <w:sz w:val="22"/>
          <w:szCs w:val="22"/>
        </w:rPr>
        <w:t xml:space="preserve">este Contrato de Cessão </w:t>
      </w:r>
      <w:r w:rsidR="004135B0" w:rsidRPr="00A36843">
        <w:rPr>
          <w:rFonts w:ascii="Trebuchet MS" w:hAnsi="Trebuchet MS" w:cs="Trebuchet MS"/>
          <w:sz w:val="22"/>
          <w:szCs w:val="22"/>
        </w:rPr>
        <w:t xml:space="preserve">no cartório de registro de títulos e documentos da cidade de </w:t>
      </w:r>
      <w:r w:rsidR="00C24CE7" w:rsidRPr="00A36843">
        <w:rPr>
          <w:rFonts w:ascii="Trebuchet MS" w:hAnsi="Trebuchet MS" w:cs="Trebuchet MS"/>
          <w:sz w:val="22"/>
          <w:szCs w:val="22"/>
        </w:rPr>
        <w:t>São Paulo, Estado de São Paulo</w:t>
      </w:r>
      <w:r w:rsidR="00A03E22" w:rsidRPr="00A36843">
        <w:rPr>
          <w:rFonts w:ascii="Trebuchet MS" w:hAnsi="Trebuchet MS" w:cs="Trebuchet MS"/>
          <w:sz w:val="22"/>
          <w:szCs w:val="22"/>
        </w:rPr>
        <w:t xml:space="preserve"> no prazo de </w:t>
      </w:r>
      <w:r w:rsidR="00B61348" w:rsidRPr="00A36843">
        <w:rPr>
          <w:rFonts w:ascii="Trebuchet MS" w:hAnsi="Trebuchet MS" w:cs="Trebuchet MS"/>
          <w:sz w:val="22"/>
          <w:szCs w:val="22"/>
        </w:rPr>
        <w:t>[</w:t>
      </w:r>
      <w:r w:rsidR="00B61348" w:rsidRPr="00A36843">
        <w:rPr>
          <w:rFonts w:ascii="Trebuchet MS" w:hAnsi="Trebuchet MS" w:cs="Trebuchet MS"/>
          <w:sz w:val="22"/>
          <w:szCs w:val="22"/>
          <w:highlight w:val="yellow"/>
        </w:rPr>
        <w:t>•</w:t>
      </w:r>
      <w:r w:rsidR="00B61348" w:rsidRPr="00A36843">
        <w:rPr>
          <w:rFonts w:ascii="Trebuchet MS" w:hAnsi="Trebuchet MS" w:cs="Trebuchet MS"/>
          <w:sz w:val="22"/>
          <w:szCs w:val="22"/>
        </w:rPr>
        <w:t>] ([</w:t>
      </w:r>
      <w:r w:rsidR="00B61348" w:rsidRPr="00A36843">
        <w:rPr>
          <w:rFonts w:ascii="Trebuchet MS" w:hAnsi="Trebuchet MS" w:cs="Trebuchet MS"/>
          <w:sz w:val="22"/>
          <w:szCs w:val="22"/>
          <w:highlight w:val="yellow"/>
        </w:rPr>
        <w:t>•</w:t>
      </w:r>
      <w:r w:rsidR="00B61348" w:rsidRPr="00A36843">
        <w:rPr>
          <w:rFonts w:ascii="Trebuchet MS" w:hAnsi="Trebuchet MS" w:cs="Trebuchet MS"/>
          <w:sz w:val="22"/>
          <w:szCs w:val="22"/>
        </w:rPr>
        <w:t xml:space="preserve">]) </w:t>
      </w:r>
      <w:r w:rsidR="00A03E22" w:rsidRPr="00A36843">
        <w:rPr>
          <w:rFonts w:ascii="Trebuchet MS" w:hAnsi="Trebuchet MS" w:cs="Trebuchet MS"/>
          <w:sz w:val="22"/>
          <w:szCs w:val="22"/>
        </w:rPr>
        <w:t>Dias Út</w:t>
      </w:r>
      <w:r w:rsidR="00B61348" w:rsidRPr="00A36843">
        <w:rPr>
          <w:rFonts w:ascii="Trebuchet MS" w:hAnsi="Trebuchet MS" w:cs="Trebuchet MS"/>
          <w:sz w:val="22"/>
          <w:szCs w:val="22"/>
        </w:rPr>
        <w:t>e</w:t>
      </w:r>
      <w:r w:rsidR="00A03E22" w:rsidRPr="00A36843">
        <w:rPr>
          <w:rFonts w:ascii="Trebuchet MS" w:hAnsi="Trebuchet MS" w:cs="Trebuchet MS"/>
          <w:sz w:val="22"/>
          <w:szCs w:val="22"/>
        </w:rPr>
        <w:t xml:space="preserve">is a contar da data de assinatura deste Contrato de Cessão e </w:t>
      </w:r>
      <w:r w:rsidR="00A03E22" w:rsidRPr="00A36843">
        <w:rPr>
          <w:rFonts w:ascii="Trebuchet MS" w:hAnsi="Trebuchet MS"/>
          <w:sz w:val="22"/>
          <w:szCs w:val="22"/>
        </w:rPr>
        <w:t>apresentará respectiva comprovação do registro</w:t>
      </w:r>
      <w:r w:rsidR="008545AF" w:rsidRPr="00A36843">
        <w:rPr>
          <w:rFonts w:ascii="Trebuchet MS" w:hAnsi="Trebuchet MS"/>
          <w:sz w:val="22"/>
          <w:szCs w:val="22"/>
        </w:rPr>
        <w:t xml:space="preserve"> no prazo de 5 (cinco) Dias Úteis a contar da data do efetivo registro</w:t>
      </w:r>
      <w:r w:rsidR="006D331D" w:rsidRPr="00A36843">
        <w:rPr>
          <w:rFonts w:ascii="Trebuchet MS" w:hAnsi="Trebuchet MS"/>
          <w:sz w:val="22"/>
          <w:szCs w:val="22"/>
        </w:rPr>
        <w:t>.</w:t>
      </w:r>
    </w:p>
    <w:p w14:paraId="58AC5C8D" w14:textId="77777777" w:rsidR="00D83EB6" w:rsidRPr="00A36843" w:rsidRDefault="00D83EB6">
      <w:pPr>
        <w:pStyle w:val="BodyText21"/>
        <w:spacing w:line="360" w:lineRule="auto"/>
        <w:rPr>
          <w:rFonts w:ascii="Trebuchet MS" w:hAnsi="Trebuchet MS"/>
          <w:sz w:val="22"/>
          <w:szCs w:val="22"/>
        </w:rPr>
      </w:pPr>
    </w:p>
    <w:p w14:paraId="67677AC4" w14:textId="77777777" w:rsidR="00D83EB6" w:rsidRPr="00340060" w:rsidRDefault="004E796C">
      <w:pPr>
        <w:spacing w:line="360" w:lineRule="auto"/>
        <w:ind w:left="567"/>
        <w:rPr>
          <w:rFonts w:ascii="Trebuchet MS" w:hAnsi="Trebuchet MS" w:cs="Arial"/>
          <w:bCs/>
          <w:sz w:val="22"/>
          <w:szCs w:val="22"/>
        </w:rPr>
      </w:pPr>
      <w:r w:rsidRPr="00A36843">
        <w:rPr>
          <w:rFonts w:ascii="Trebuchet MS" w:hAnsi="Trebuchet MS" w:cs="Arial"/>
          <w:sz w:val="22"/>
          <w:szCs w:val="22"/>
        </w:rPr>
        <w:t>1</w:t>
      </w:r>
      <w:r w:rsidR="0044170C" w:rsidRPr="00A36843">
        <w:rPr>
          <w:rFonts w:ascii="Trebuchet MS" w:hAnsi="Trebuchet MS" w:cs="Arial"/>
          <w:sz w:val="22"/>
          <w:szCs w:val="22"/>
        </w:rPr>
        <w:t>0</w:t>
      </w:r>
      <w:r w:rsidR="00D16515" w:rsidRPr="00A36843">
        <w:rPr>
          <w:rFonts w:ascii="Trebuchet MS" w:hAnsi="Trebuchet MS" w:cs="Arial"/>
          <w:sz w:val="22"/>
          <w:szCs w:val="22"/>
        </w:rPr>
        <w:t>.1.1.</w:t>
      </w:r>
      <w:r w:rsidR="001128D8" w:rsidRPr="00A36843">
        <w:rPr>
          <w:rFonts w:ascii="Trebuchet MS" w:hAnsi="Trebuchet MS" w:cs="Arial"/>
          <w:sz w:val="22"/>
          <w:szCs w:val="22"/>
        </w:rPr>
        <w:t xml:space="preserve"> </w:t>
      </w:r>
      <w:r w:rsidR="00D16515" w:rsidRPr="00A36843">
        <w:rPr>
          <w:rFonts w:ascii="Trebuchet MS" w:hAnsi="Trebuchet MS" w:cs="Arial"/>
          <w:sz w:val="22"/>
          <w:szCs w:val="22"/>
        </w:rPr>
        <w:t>Qualquer alteração</w:t>
      </w:r>
      <w:r w:rsidR="002C56BF" w:rsidRPr="00A36843">
        <w:rPr>
          <w:rFonts w:ascii="Trebuchet MS" w:hAnsi="Trebuchet MS" w:cs="Arial"/>
          <w:sz w:val="22"/>
          <w:szCs w:val="22"/>
        </w:rPr>
        <w:t>/aditamento</w:t>
      </w:r>
      <w:r w:rsidR="00D16515" w:rsidRPr="00A36843">
        <w:rPr>
          <w:rFonts w:ascii="Trebuchet MS" w:hAnsi="Trebuchet MS" w:cs="Arial"/>
          <w:sz w:val="22"/>
          <w:szCs w:val="22"/>
        </w:rPr>
        <w:t xml:space="preserve"> ao presente Contrato de Cessão será registrada pela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bCs/>
          <w:sz w:val="22"/>
          <w:szCs w:val="22"/>
        </w:rPr>
        <w:t xml:space="preserve">nos </w:t>
      </w:r>
      <w:r w:rsidR="00A81F13" w:rsidRPr="00A36843">
        <w:rPr>
          <w:rFonts w:ascii="Trebuchet MS" w:hAnsi="Trebuchet MS" w:cs="Arial"/>
          <w:bCs/>
          <w:sz w:val="22"/>
          <w:szCs w:val="22"/>
        </w:rPr>
        <w:t>c</w:t>
      </w:r>
      <w:r w:rsidR="00D16515" w:rsidRPr="00A36843">
        <w:rPr>
          <w:rFonts w:ascii="Trebuchet MS" w:hAnsi="Trebuchet MS" w:cs="Arial"/>
          <w:bCs/>
          <w:sz w:val="22"/>
          <w:szCs w:val="22"/>
        </w:rPr>
        <w:t xml:space="preserve">artórios de </w:t>
      </w:r>
      <w:r w:rsidR="00A81F13" w:rsidRPr="00A36843">
        <w:rPr>
          <w:rFonts w:ascii="Trebuchet MS" w:hAnsi="Trebuchet MS" w:cs="Arial"/>
          <w:bCs/>
          <w:sz w:val="22"/>
          <w:szCs w:val="22"/>
        </w:rPr>
        <w:t>r</w:t>
      </w:r>
      <w:r w:rsidR="00D16515" w:rsidRPr="00A36843">
        <w:rPr>
          <w:rFonts w:ascii="Trebuchet MS" w:hAnsi="Trebuchet MS" w:cs="Arial"/>
          <w:bCs/>
          <w:sz w:val="22"/>
          <w:szCs w:val="22"/>
        </w:rPr>
        <w:t xml:space="preserve">egistro de </w:t>
      </w:r>
      <w:r w:rsidR="00A81F13" w:rsidRPr="00A36843">
        <w:rPr>
          <w:rFonts w:ascii="Trebuchet MS" w:hAnsi="Trebuchet MS" w:cs="Arial"/>
          <w:bCs/>
          <w:sz w:val="22"/>
          <w:szCs w:val="22"/>
        </w:rPr>
        <w:t>t</w:t>
      </w:r>
      <w:r w:rsidR="00D16515" w:rsidRPr="00A36843">
        <w:rPr>
          <w:rFonts w:ascii="Trebuchet MS" w:hAnsi="Trebuchet MS" w:cs="Arial"/>
          <w:bCs/>
          <w:sz w:val="22"/>
          <w:szCs w:val="22"/>
        </w:rPr>
        <w:t xml:space="preserve">ítulos e </w:t>
      </w:r>
      <w:r w:rsidR="00A81F13" w:rsidRPr="00A36843">
        <w:rPr>
          <w:rFonts w:ascii="Trebuchet MS" w:hAnsi="Trebuchet MS" w:cs="Arial"/>
          <w:bCs/>
          <w:sz w:val="22"/>
          <w:szCs w:val="22"/>
        </w:rPr>
        <w:t>d</w:t>
      </w:r>
      <w:r w:rsidR="00D16515" w:rsidRPr="00A36843">
        <w:rPr>
          <w:rFonts w:ascii="Trebuchet MS" w:hAnsi="Trebuchet MS" w:cs="Arial"/>
          <w:bCs/>
          <w:sz w:val="22"/>
          <w:szCs w:val="22"/>
        </w:rPr>
        <w:t xml:space="preserve">ocumentos </w:t>
      </w:r>
      <w:r w:rsidR="0044170C" w:rsidRPr="00A36843">
        <w:rPr>
          <w:rFonts w:ascii="Trebuchet MS" w:hAnsi="Trebuchet MS" w:cs="Arial"/>
          <w:bCs/>
          <w:sz w:val="22"/>
          <w:szCs w:val="22"/>
        </w:rPr>
        <w:t>mencionados no item 10</w:t>
      </w:r>
      <w:r w:rsidR="00346F17" w:rsidRPr="00A36843">
        <w:rPr>
          <w:rFonts w:ascii="Trebuchet MS" w:hAnsi="Trebuchet MS" w:cs="Arial"/>
          <w:bCs/>
          <w:sz w:val="22"/>
          <w:szCs w:val="22"/>
        </w:rPr>
        <w:t>.1., acima</w:t>
      </w:r>
      <w:r w:rsidR="00D16515" w:rsidRPr="00A36843">
        <w:rPr>
          <w:rFonts w:ascii="Trebuchet MS" w:hAnsi="Trebuchet MS" w:cs="Arial"/>
          <w:sz w:val="22"/>
          <w:szCs w:val="22"/>
        </w:rPr>
        <w:t xml:space="preserve">, </w:t>
      </w:r>
      <w:r w:rsidR="00C24CE7" w:rsidRPr="00A36843">
        <w:rPr>
          <w:rFonts w:ascii="Trebuchet MS" w:hAnsi="Trebuchet MS" w:cs="Arial"/>
          <w:sz w:val="22"/>
          <w:szCs w:val="22"/>
        </w:rPr>
        <w:t xml:space="preserve">em até 10 (dez) Dias Úteis contados da assinatura do respectivo aditamento, </w:t>
      </w:r>
      <w:r w:rsidR="00D16515" w:rsidRPr="00A36843">
        <w:rPr>
          <w:rFonts w:ascii="Trebuchet MS" w:hAnsi="Trebuchet MS" w:cs="Arial"/>
          <w:sz w:val="22"/>
          <w:szCs w:val="22"/>
        </w:rPr>
        <w:t>obrigando-se ainda 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sz w:val="22"/>
          <w:szCs w:val="22"/>
        </w:rPr>
        <w:t xml:space="preserve">a </w:t>
      </w:r>
      <w:r w:rsidR="00D16515" w:rsidRPr="00A36843">
        <w:rPr>
          <w:rFonts w:ascii="Trebuchet MS" w:hAnsi="Trebuchet MS" w:cs="Arial"/>
          <w:w w:val="0"/>
          <w:sz w:val="22"/>
          <w:szCs w:val="22"/>
        </w:rPr>
        <w:t xml:space="preserve">apresentar à </w:t>
      </w:r>
      <w:r w:rsidR="00BB6C6F" w:rsidRPr="00A36843">
        <w:rPr>
          <w:rFonts w:ascii="Trebuchet MS" w:hAnsi="Trebuchet MS" w:cs="Arial"/>
          <w:w w:val="0"/>
          <w:sz w:val="22"/>
          <w:szCs w:val="22"/>
        </w:rPr>
        <w:t>Cessionária</w:t>
      </w:r>
      <w:r w:rsidR="008545AF" w:rsidRPr="00A36843">
        <w:rPr>
          <w:rFonts w:ascii="Trebuchet MS" w:hAnsi="Trebuchet MS" w:cs="Arial"/>
          <w:w w:val="0"/>
          <w:sz w:val="22"/>
          <w:szCs w:val="22"/>
        </w:rPr>
        <w:t xml:space="preserve"> </w:t>
      </w:r>
      <w:r w:rsidR="008545AF" w:rsidRPr="00A36843">
        <w:rPr>
          <w:rFonts w:ascii="Trebuchet MS" w:hAnsi="Trebuchet MS"/>
          <w:sz w:val="22"/>
          <w:szCs w:val="22"/>
        </w:rPr>
        <w:t xml:space="preserve">uma via original do respectivo aditamento </w:t>
      </w:r>
      <w:r w:rsidR="00D16515" w:rsidRPr="00A36843">
        <w:rPr>
          <w:rFonts w:ascii="Trebuchet MS" w:hAnsi="Trebuchet MS" w:cs="Arial"/>
          <w:w w:val="0"/>
          <w:sz w:val="22"/>
          <w:szCs w:val="22"/>
        </w:rPr>
        <w:t xml:space="preserve">dentro do </w:t>
      </w:r>
      <w:r w:rsidR="002C308A" w:rsidRPr="00A36843">
        <w:rPr>
          <w:rFonts w:ascii="Trebuchet MS" w:hAnsi="Trebuchet MS" w:cs="Arial"/>
          <w:sz w:val="22"/>
          <w:szCs w:val="22"/>
        </w:rPr>
        <w:t xml:space="preserve">prazo </w:t>
      </w:r>
      <w:r w:rsidR="002C308A" w:rsidRPr="00340060">
        <w:rPr>
          <w:rFonts w:ascii="Trebuchet MS" w:hAnsi="Trebuchet MS" w:cs="Arial"/>
          <w:bCs/>
          <w:sz w:val="22"/>
          <w:szCs w:val="22"/>
        </w:rPr>
        <w:t xml:space="preserve">de até </w:t>
      </w:r>
      <w:r w:rsidR="006D331D" w:rsidRPr="00340060">
        <w:rPr>
          <w:rFonts w:ascii="Trebuchet MS" w:hAnsi="Trebuchet MS" w:cs="Arial"/>
          <w:bCs/>
          <w:sz w:val="22"/>
          <w:szCs w:val="22"/>
        </w:rPr>
        <w:t>5</w:t>
      </w:r>
      <w:r w:rsidR="00862EC2" w:rsidRPr="00340060">
        <w:rPr>
          <w:rFonts w:ascii="Trebuchet MS" w:hAnsi="Trebuchet MS" w:cs="Arial"/>
          <w:bCs/>
          <w:sz w:val="22"/>
          <w:szCs w:val="22"/>
        </w:rPr>
        <w:t xml:space="preserve"> </w:t>
      </w:r>
      <w:r w:rsidR="002C308A" w:rsidRPr="00340060">
        <w:rPr>
          <w:rFonts w:ascii="Trebuchet MS" w:hAnsi="Trebuchet MS" w:cs="Arial"/>
          <w:bCs/>
          <w:sz w:val="22"/>
          <w:szCs w:val="22"/>
        </w:rPr>
        <w:t>(</w:t>
      </w:r>
      <w:r w:rsidR="006D331D" w:rsidRPr="00340060">
        <w:rPr>
          <w:rFonts w:ascii="Trebuchet MS" w:hAnsi="Trebuchet MS" w:cs="Arial"/>
          <w:bCs/>
          <w:sz w:val="22"/>
          <w:szCs w:val="22"/>
        </w:rPr>
        <w:t>cinco</w:t>
      </w:r>
      <w:r w:rsidR="002C308A" w:rsidRPr="00340060">
        <w:rPr>
          <w:rFonts w:ascii="Trebuchet MS" w:hAnsi="Trebuchet MS" w:cs="Arial"/>
          <w:bCs/>
          <w:sz w:val="22"/>
          <w:szCs w:val="22"/>
        </w:rPr>
        <w:t xml:space="preserve">) </w:t>
      </w:r>
      <w:r w:rsidR="00482E31" w:rsidRPr="00340060">
        <w:rPr>
          <w:rFonts w:ascii="Trebuchet MS" w:hAnsi="Trebuchet MS" w:cs="Arial"/>
          <w:bCs/>
          <w:sz w:val="22"/>
          <w:szCs w:val="22"/>
        </w:rPr>
        <w:t>D</w:t>
      </w:r>
      <w:r w:rsidR="00B16F58" w:rsidRPr="00340060">
        <w:rPr>
          <w:rFonts w:ascii="Trebuchet MS" w:hAnsi="Trebuchet MS" w:cs="Arial"/>
          <w:bCs/>
          <w:sz w:val="22"/>
          <w:szCs w:val="22"/>
        </w:rPr>
        <w:t>ias</w:t>
      </w:r>
      <w:r w:rsidR="00482E31" w:rsidRPr="00340060">
        <w:rPr>
          <w:rFonts w:ascii="Trebuchet MS" w:hAnsi="Trebuchet MS" w:cs="Arial"/>
          <w:bCs/>
          <w:sz w:val="22"/>
          <w:szCs w:val="22"/>
        </w:rPr>
        <w:t xml:space="preserve"> Úteis</w:t>
      </w:r>
      <w:r w:rsidR="00B16F58" w:rsidRPr="00340060">
        <w:rPr>
          <w:rFonts w:ascii="Trebuchet MS" w:hAnsi="Trebuchet MS" w:cs="Arial"/>
          <w:bCs/>
          <w:sz w:val="22"/>
          <w:szCs w:val="22"/>
        </w:rPr>
        <w:t xml:space="preserve"> </w:t>
      </w:r>
      <w:r w:rsidR="002C308A" w:rsidRPr="00340060">
        <w:rPr>
          <w:rFonts w:ascii="Trebuchet MS" w:hAnsi="Trebuchet MS" w:cs="Arial"/>
          <w:bCs/>
          <w:sz w:val="22"/>
          <w:szCs w:val="22"/>
        </w:rPr>
        <w:t xml:space="preserve">a contar da </w:t>
      </w:r>
      <w:r w:rsidR="00A5728C" w:rsidRPr="00340060">
        <w:rPr>
          <w:rFonts w:ascii="Trebuchet MS" w:hAnsi="Trebuchet MS" w:cs="Arial"/>
          <w:bCs/>
          <w:sz w:val="22"/>
          <w:szCs w:val="22"/>
        </w:rPr>
        <w:t>data d</w:t>
      </w:r>
      <w:r w:rsidR="008545AF" w:rsidRPr="00340060">
        <w:rPr>
          <w:rFonts w:ascii="Trebuchet MS" w:hAnsi="Trebuchet MS" w:cs="Arial"/>
          <w:bCs/>
          <w:sz w:val="22"/>
          <w:szCs w:val="22"/>
        </w:rPr>
        <w:t>o efetivo registro</w:t>
      </w:r>
      <w:r w:rsidR="005C5E72" w:rsidRPr="00340060">
        <w:rPr>
          <w:rFonts w:ascii="Trebuchet MS" w:hAnsi="Trebuchet MS" w:cs="Arial"/>
          <w:bCs/>
          <w:sz w:val="22"/>
          <w:szCs w:val="22"/>
        </w:rPr>
        <w:t>.</w:t>
      </w:r>
      <w:r w:rsidR="0017288D" w:rsidRPr="00340060">
        <w:rPr>
          <w:rFonts w:ascii="Trebuchet MS" w:hAnsi="Trebuchet MS" w:cs="Arial"/>
          <w:bCs/>
          <w:sz w:val="22"/>
          <w:szCs w:val="22"/>
        </w:rPr>
        <w:t xml:space="preserve"> </w:t>
      </w:r>
    </w:p>
    <w:p w14:paraId="07DDA07A" w14:textId="77777777" w:rsidR="001D4470" w:rsidRPr="00340060" w:rsidRDefault="001D4470">
      <w:pPr>
        <w:spacing w:line="360" w:lineRule="auto"/>
        <w:rPr>
          <w:rFonts w:ascii="Trebuchet MS" w:hAnsi="Trebuchet MS" w:cs="Arial"/>
          <w:bCs/>
          <w:sz w:val="22"/>
          <w:szCs w:val="22"/>
        </w:rPr>
      </w:pPr>
    </w:p>
    <w:p w14:paraId="5C6211AE" w14:textId="77777777" w:rsidR="00C02929" w:rsidRPr="00340060" w:rsidRDefault="00C02929" w:rsidP="00C02929">
      <w:pPr>
        <w:spacing w:line="360" w:lineRule="auto"/>
        <w:ind w:left="567"/>
        <w:rPr>
          <w:rFonts w:ascii="Trebuchet MS" w:hAnsi="Trebuchet MS" w:cs="Arial"/>
          <w:bCs/>
          <w:sz w:val="22"/>
          <w:szCs w:val="22"/>
        </w:rPr>
      </w:pPr>
      <w:r w:rsidRPr="00340060">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394D243E" w14:textId="77777777" w:rsidR="00C02929" w:rsidRPr="00A36843" w:rsidRDefault="00C02929">
      <w:pPr>
        <w:spacing w:line="360" w:lineRule="auto"/>
        <w:rPr>
          <w:rFonts w:ascii="Trebuchet MS" w:hAnsi="Trebuchet MS" w:cs="Arial"/>
          <w:b/>
          <w:bCs/>
          <w:sz w:val="22"/>
          <w:szCs w:val="22"/>
        </w:rPr>
      </w:pPr>
    </w:p>
    <w:p w14:paraId="5F7424CE" w14:textId="77777777"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PRIMEIRA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1E5C77" w:rsidRPr="00A36843">
        <w:rPr>
          <w:rFonts w:ascii="Trebuchet MS" w:hAnsi="Trebuchet MS" w:cs="Arial"/>
          <w:b/>
          <w:bCs/>
          <w:sz w:val="22"/>
          <w:szCs w:val="22"/>
        </w:rPr>
        <w:t xml:space="preserve"> </w:t>
      </w:r>
      <w:r w:rsidRPr="00A36843">
        <w:rPr>
          <w:rFonts w:ascii="Trebuchet MS" w:hAnsi="Trebuchet MS" w:cs="Arial"/>
          <w:b/>
          <w:bCs/>
          <w:sz w:val="22"/>
          <w:szCs w:val="22"/>
        </w:rPr>
        <w:t>TUTELA ESPECÍFICA</w:t>
      </w:r>
    </w:p>
    <w:p w14:paraId="05B4DB37" w14:textId="77777777" w:rsidR="00A52337" w:rsidRPr="00A36843" w:rsidRDefault="00A52337">
      <w:pPr>
        <w:spacing w:line="360" w:lineRule="auto"/>
        <w:rPr>
          <w:rFonts w:ascii="Trebuchet MS" w:hAnsi="Trebuchet MS" w:cs="Arial"/>
          <w:bCs/>
          <w:sz w:val="22"/>
          <w:szCs w:val="22"/>
        </w:rPr>
      </w:pPr>
    </w:p>
    <w:p w14:paraId="064A816F" w14:textId="77777777" w:rsidR="00A52337" w:rsidRPr="00A36843" w:rsidRDefault="004E796C">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1</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Tutela Específica</w:t>
      </w:r>
      <w:r w:rsidR="00A52337" w:rsidRPr="00A36843">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A36843">
        <w:rPr>
          <w:rFonts w:ascii="Trebuchet MS" w:hAnsi="Trebuchet MS" w:cs="Arial"/>
          <w:sz w:val="22"/>
          <w:szCs w:val="22"/>
        </w:rPr>
        <w:t>536</w:t>
      </w:r>
      <w:r w:rsidR="00A52337" w:rsidRPr="00A36843">
        <w:rPr>
          <w:rFonts w:ascii="Trebuchet MS" w:hAnsi="Trebuchet MS" w:cs="Arial"/>
          <w:sz w:val="22"/>
          <w:szCs w:val="22"/>
        </w:rPr>
        <w:t>, d</w:t>
      </w:r>
      <w:r w:rsidR="000016DF" w:rsidRPr="00A36843">
        <w:rPr>
          <w:rFonts w:ascii="Trebuchet MS" w:hAnsi="Trebuchet MS" w:cs="Arial"/>
          <w:sz w:val="22"/>
          <w:szCs w:val="22"/>
        </w:rPr>
        <w:t>o Código de Processo Civil</w:t>
      </w:r>
      <w:r w:rsidR="00A52337" w:rsidRPr="00A36843">
        <w:rPr>
          <w:rFonts w:ascii="Trebuchet MS" w:hAnsi="Trebuchet MS" w:cs="Arial"/>
          <w:sz w:val="22"/>
          <w:szCs w:val="22"/>
        </w:rPr>
        <w:t>.</w:t>
      </w:r>
      <w:r w:rsidR="0011117A" w:rsidRPr="00A36843">
        <w:rPr>
          <w:rFonts w:ascii="Trebuchet MS" w:hAnsi="Trebuchet MS" w:cs="Arial"/>
          <w:sz w:val="22"/>
          <w:szCs w:val="22"/>
        </w:rPr>
        <w:t xml:space="preserve"> </w:t>
      </w:r>
    </w:p>
    <w:p w14:paraId="7354387E" w14:textId="77777777" w:rsidR="00A52337" w:rsidRPr="00A36843" w:rsidRDefault="00A52337">
      <w:pPr>
        <w:autoSpaceDE w:val="0"/>
        <w:autoSpaceDN w:val="0"/>
        <w:spacing w:line="360" w:lineRule="auto"/>
        <w:rPr>
          <w:rFonts w:ascii="Trebuchet MS" w:hAnsi="Trebuchet MS" w:cs="Arial"/>
          <w:sz w:val="22"/>
          <w:szCs w:val="22"/>
        </w:rPr>
      </w:pPr>
    </w:p>
    <w:p w14:paraId="01082A52" w14:textId="77777777"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SEGUNDA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PRAZO DE VIGÊNCIA</w:t>
      </w:r>
    </w:p>
    <w:p w14:paraId="314C38AC" w14:textId="77777777" w:rsidR="00A52337" w:rsidRPr="00A36843" w:rsidRDefault="00A52337">
      <w:pPr>
        <w:pStyle w:val="Rodap"/>
        <w:tabs>
          <w:tab w:val="clear" w:pos="4419"/>
          <w:tab w:val="clear" w:pos="8838"/>
          <w:tab w:val="left" w:pos="0"/>
          <w:tab w:val="left" w:pos="709"/>
        </w:tabs>
        <w:spacing w:line="360" w:lineRule="auto"/>
        <w:outlineLvl w:val="0"/>
        <w:rPr>
          <w:rFonts w:ascii="Trebuchet MS" w:hAnsi="Trebuchet MS" w:cs="Arial"/>
          <w:b/>
          <w:bCs/>
          <w:sz w:val="22"/>
          <w:szCs w:val="22"/>
        </w:rPr>
      </w:pPr>
    </w:p>
    <w:p w14:paraId="5426F0C2" w14:textId="77777777" w:rsidR="00A52337" w:rsidRPr="00A36843" w:rsidRDefault="00E42198">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2</w:t>
      </w:r>
      <w:r w:rsidR="004E796C" w:rsidRPr="00A36843">
        <w:rPr>
          <w:rFonts w:ascii="Trebuchet MS" w:hAnsi="Trebuchet MS" w:cs="Arial"/>
          <w:sz w:val="22"/>
          <w:szCs w:val="22"/>
        </w:rPr>
        <w:t>.</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Prazo de Vigência</w:t>
      </w:r>
      <w:r w:rsidR="00A52337" w:rsidRPr="00A36843">
        <w:rPr>
          <w:rFonts w:ascii="Trebuchet MS" w:hAnsi="Trebuchet MS" w:cs="Arial"/>
          <w:sz w:val="22"/>
          <w:szCs w:val="22"/>
        </w:rPr>
        <w:t>: O presente Contrato de Cessão começa a vigorar na data de sua assinatura</w:t>
      </w:r>
      <w:r w:rsidR="00E051CF" w:rsidRPr="00A36843">
        <w:rPr>
          <w:rFonts w:ascii="Trebuchet MS" w:hAnsi="Trebuchet MS" w:cs="Arial"/>
          <w:sz w:val="22"/>
          <w:szCs w:val="22"/>
        </w:rPr>
        <w:t xml:space="preserve">, </w:t>
      </w:r>
      <w:r w:rsidR="008D4293" w:rsidRPr="00A36843">
        <w:rPr>
          <w:rFonts w:ascii="Trebuchet MS" w:hAnsi="Trebuchet MS" w:cs="Arial"/>
          <w:sz w:val="22"/>
          <w:szCs w:val="22"/>
        </w:rPr>
        <w:t>devendo</w:t>
      </w:r>
      <w:r w:rsidR="00A52337" w:rsidRPr="00A36843">
        <w:rPr>
          <w:rFonts w:ascii="Trebuchet MS" w:hAnsi="Trebuchet MS" w:cs="Arial"/>
          <w:sz w:val="22"/>
          <w:szCs w:val="22"/>
        </w:rPr>
        <w:t xml:space="preserve"> permanecer em vigor até a integral liquidação dos CRI</w:t>
      </w:r>
      <w:r w:rsidR="008D4293" w:rsidRPr="00A36843">
        <w:rPr>
          <w:rFonts w:ascii="Trebuchet MS" w:hAnsi="Trebuchet MS" w:cs="Arial"/>
          <w:sz w:val="22"/>
          <w:szCs w:val="22"/>
        </w:rPr>
        <w:t>, ressalvada a hipótese de término antecipado, nos termos do presente Contrato de Cessão</w:t>
      </w:r>
      <w:r w:rsidR="00A52337" w:rsidRPr="00A36843">
        <w:rPr>
          <w:rFonts w:ascii="Trebuchet MS" w:hAnsi="Trebuchet MS" w:cs="Arial"/>
          <w:sz w:val="22"/>
          <w:szCs w:val="22"/>
        </w:rPr>
        <w:t xml:space="preserve">. </w:t>
      </w:r>
    </w:p>
    <w:p w14:paraId="74EF1262" w14:textId="77777777" w:rsidR="00A52337" w:rsidRPr="00A36843" w:rsidRDefault="00A52337">
      <w:pPr>
        <w:spacing w:line="360" w:lineRule="auto"/>
        <w:rPr>
          <w:rFonts w:ascii="Trebuchet MS" w:hAnsi="Trebuchet MS" w:cs="Arial"/>
          <w:bCs/>
          <w:sz w:val="22"/>
          <w:szCs w:val="22"/>
        </w:rPr>
      </w:pPr>
    </w:p>
    <w:p w14:paraId="12A14246" w14:textId="77777777" w:rsidR="00A52337" w:rsidRPr="00A36843" w:rsidRDefault="00A52337">
      <w:pPr>
        <w:keepNext/>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TERCEIRA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xml:space="preserve">- FORMA DE PAGAMENTO </w:t>
      </w:r>
    </w:p>
    <w:p w14:paraId="4F7836E5" w14:textId="77777777" w:rsidR="00A52337" w:rsidRPr="00A36843" w:rsidRDefault="00A52337">
      <w:pPr>
        <w:keepNext/>
        <w:autoSpaceDE w:val="0"/>
        <w:autoSpaceDN w:val="0"/>
        <w:spacing w:line="360" w:lineRule="auto"/>
        <w:rPr>
          <w:rFonts w:ascii="Trebuchet MS" w:hAnsi="Trebuchet MS" w:cs="Arial"/>
          <w:b/>
          <w:bCs/>
          <w:sz w:val="22"/>
          <w:szCs w:val="22"/>
        </w:rPr>
      </w:pPr>
    </w:p>
    <w:p w14:paraId="51DEC343" w14:textId="77777777" w:rsidR="00A52337" w:rsidRPr="00A36843" w:rsidRDefault="00A52337">
      <w:pPr>
        <w:keepNext/>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Forma de Pagamento</w:t>
      </w:r>
      <w:r w:rsidRPr="00A36843">
        <w:rPr>
          <w:rFonts w:ascii="Trebuchet MS" w:hAnsi="Trebuchet MS" w:cs="Arial"/>
          <w:sz w:val="22"/>
          <w:szCs w:val="22"/>
        </w:rPr>
        <w:t xml:space="preserve">: Todos os pagamentos devidos nos termos deste Contrato de Cessão deverão ser feitos em moeda corrente nacional e em recursos imediatamente disponíveis, da seguinte </w:t>
      </w:r>
      <w:r w:rsidRPr="00A36843">
        <w:rPr>
          <w:rFonts w:ascii="Trebuchet MS" w:hAnsi="Trebuchet MS" w:cs="Arial"/>
          <w:sz w:val="22"/>
          <w:szCs w:val="22"/>
        </w:rPr>
        <w:lastRenderedPageBreak/>
        <w:t>forma:</w:t>
      </w:r>
    </w:p>
    <w:p w14:paraId="69F5B389" w14:textId="77777777" w:rsidR="00A52337" w:rsidRPr="00A36843" w:rsidRDefault="00A52337">
      <w:pPr>
        <w:autoSpaceDE w:val="0"/>
        <w:autoSpaceDN w:val="0"/>
        <w:spacing w:line="360" w:lineRule="auto"/>
        <w:ind w:left="1134" w:hanging="567"/>
        <w:rPr>
          <w:rFonts w:ascii="Trebuchet MS" w:hAnsi="Trebuchet MS" w:cs="Arial"/>
          <w:sz w:val="22"/>
          <w:szCs w:val="22"/>
        </w:rPr>
      </w:pPr>
    </w:p>
    <w:p w14:paraId="11F57294" w14:textId="77777777" w:rsidR="00EC74E1"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w:t>
      </w:r>
      <w:r w:rsidRPr="00A36843">
        <w:rPr>
          <w:rFonts w:ascii="Trebuchet MS" w:hAnsi="Trebuchet MS" w:cs="Arial"/>
          <w:sz w:val="22"/>
          <w:szCs w:val="22"/>
        </w:rPr>
        <w:tab/>
      </w:r>
      <w:r w:rsidR="00A52337" w:rsidRPr="00A36843">
        <w:rPr>
          <w:rFonts w:ascii="Trebuchet MS" w:hAnsi="Trebuchet MS" w:cs="Arial"/>
          <w:sz w:val="22"/>
          <w:szCs w:val="22"/>
        </w:rPr>
        <w:t xml:space="preserve">se devidos </w:t>
      </w:r>
      <w:r w:rsidRPr="00A36843">
        <w:rPr>
          <w:rFonts w:ascii="Trebuchet MS" w:hAnsi="Trebuchet MS" w:cs="Arial"/>
          <w:sz w:val="22"/>
          <w:szCs w:val="22"/>
        </w:rPr>
        <w:t>à</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por meio da realização de depósito de recursos imediatamente disponíveis na</w:t>
      </w:r>
      <w:r w:rsidRPr="00A36843">
        <w:rPr>
          <w:rFonts w:ascii="Trebuchet MS" w:hAnsi="Trebuchet MS" w:cs="Arial"/>
          <w:sz w:val="22"/>
          <w:szCs w:val="22"/>
        </w:rPr>
        <w:t xml:space="preserve"> Conta de Livre Movimentação</w:t>
      </w:r>
      <w:r w:rsidRPr="00A36843">
        <w:rPr>
          <w:rFonts w:ascii="Trebuchet MS" w:hAnsi="Trebuchet MS"/>
          <w:sz w:val="22"/>
          <w:szCs w:val="22"/>
        </w:rPr>
        <w:t>; e</w:t>
      </w:r>
    </w:p>
    <w:p w14:paraId="10394926" w14:textId="77777777" w:rsidR="00DE7232" w:rsidRPr="00A36843" w:rsidRDefault="00DE7232">
      <w:pPr>
        <w:autoSpaceDE w:val="0"/>
        <w:autoSpaceDN w:val="0"/>
        <w:spacing w:line="360" w:lineRule="auto"/>
        <w:ind w:left="1134" w:hanging="567"/>
        <w:rPr>
          <w:rFonts w:ascii="Trebuchet MS" w:hAnsi="Trebuchet MS" w:cs="Arial"/>
          <w:sz w:val="22"/>
          <w:szCs w:val="22"/>
        </w:rPr>
      </w:pPr>
    </w:p>
    <w:p w14:paraId="00B7DED2" w14:textId="77777777" w:rsidR="007F3606"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w:t>
      </w:r>
      <w:r w:rsidRPr="00A36843">
        <w:rPr>
          <w:rFonts w:ascii="Trebuchet MS" w:hAnsi="Trebuchet MS" w:cs="Arial"/>
          <w:sz w:val="22"/>
          <w:szCs w:val="22"/>
        </w:rPr>
        <w:tab/>
      </w:r>
      <w:r w:rsidR="00A52337" w:rsidRPr="00A36843">
        <w:rPr>
          <w:rFonts w:ascii="Trebuchet MS" w:hAnsi="Trebuchet MS" w:cs="Arial"/>
          <w:sz w:val="22"/>
          <w:szCs w:val="22"/>
        </w:rPr>
        <w:t>se devidos à Cessionária, por meio de depósito de recursos imediatamente disponíveis na Conta Centralizadora</w:t>
      </w:r>
      <w:r w:rsidRPr="00A36843">
        <w:rPr>
          <w:rFonts w:ascii="Trebuchet MS" w:hAnsi="Trebuchet MS" w:cs="Arial"/>
          <w:sz w:val="22"/>
          <w:szCs w:val="22"/>
        </w:rPr>
        <w:t>.</w:t>
      </w:r>
    </w:p>
    <w:p w14:paraId="28EBD19E" w14:textId="77777777" w:rsidR="00A52337" w:rsidRPr="00A36843" w:rsidRDefault="00A52337">
      <w:pPr>
        <w:autoSpaceDE w:val="0"/>
        <w:autoSpaceDN w:val="0"/>
        <w:spacing w:line="360" w:lineRule="auto"/>
        <w:ind w:left="1134" w:hanging="567"/>
        <w:rPr>
          <w:rFonts w:ascii="Trebuchet MS" w:hAnsi="Trebuchet MS" w:cs="Arial"/>
          <w:sz w:val="22"/>
          <w:szCs w:val="22"/>
        </w:rPr>
      </w:pPr>
    </w:p>
    <w:p w14:paraId="79D55E22"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Contas Autorizadas</w:t>
      </w:r>
      <w:r w:rsidRPr="00A36843">
        <w:rPr>
          <w:rFonts w:ascii="Trebuchet MS" w:hAnsi="Trebuchet MS" w:cs="Arial"/>
          <w:sz w:val="22"/>
          <w:szCs w:val="22"/>
        </w:rPr>
        <w:t xml:space="preserve">: O pagamento devido às Partes que não seja efetuado nas </w:t>
      </w:r>
      <w:r w:rsidR="00813F17" w:rsidRPr="00A36843">
        <w:rPr>
          <w:rFonts w:ascii="Trebuchet MS" w:hAnsi="Trebuchet MS" w:cs="Arial"/>
          <w:sz w:val="22"/>
          <w:szCs w:val="22"/>
        </w:rPr>
        <w:t>contas referidas no item 1</w:t>
      </w:r>
      <w:r w:rsidR="0044170C" w:rsidRPr="00A36843">
        <w:rPr>
          <w:rFonts w:ascii="Trebuchet MS" w:hAnsi="Trebuchet MS" w:cs="Arial"/>
          <w:sz w:val="22"/>
          <w:szCs w:val="22"/>
        </w:rPr>
        <w:t>3</w:t>
      </w:r>
      <w:r w:rsidR="00813F17" w:rsidRPr="00A36843">
        <w:rPr>
          <w:rFonts w:ascii="Trebuchet MS" w:hAnsi="Trebuchet MS" w:cs="Arial"/>
          <w:sz w:val="22"/>
          <w:szCs w:val="22"/>
        </w:rPr>
        <w:t>.1., acima,</w:t>
      </w:r>
      <w:r w:rsidRPr="00A36843">
        <w:rPr>
          <w:rFonts w:ascii="Trebuchet MS" w:hAnsi="Trebuchet MS" w:cs="Arial"/>
          <w:sz w:val="22"/>
          <w:szCs w:val="22"/>
        </w:rPr>
        <w:t xml:space="preserve"> será tido como não realizado. </w:t>
      </w:r>
    </w:p>
    <w:p w14:paraId="09892B7D" w14:textId="77777777" w:rsidR="00A52337" w:rsidRPr="00A36843" w:rsidRDefault="00A52337">
      <w:pPr>
        <w:autoSpaceDE w:val="0"/>
        <w:autoSpaceDN w:val="0"/>
        <w:spacing w:line="360" w:lineRule="auto"/>
        <w:rPr>
          <w:rFonts w:ascii="Trebuchet MS" w:hAnsi="Trebuchet MS" w:cs="Arial"/>
          <w:sz w:val="22"/>
          <w:szCs w:val="22"/>
        </w:rPr>
      </w:pPr>
    </w:p>
    <w:p w14:paraId="6E561048" w14:textId="77777777"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813F17"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QUARTA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NOTIFICAÇÕES</w:t>
      </w:r>
    </w:p>
    <w:p w14:paraId="76BB8AFF" w14:textId="77777777" w:rsidR="00A52337" w:rsidRPr="00A36843" w:rsidRDefault="00A52337">
      <w:pPr>
        <w:spacing w:line="360" w:lineRule="auto"/>
        <w:rPr>
          <w:rFonts w:ascii="Trebuchet MS" w:hAnsi="Trebuchet MS" w:cs="Arial"/>
          <w:sz w:val="22"/>
          <w:szCs w:val="22"/>
        </w:rPr>
      </w:pPr>
    </w:p>
    <w:p w14:paraId="13D047C2"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4</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Notificações</w:t>
      </w:r>
      <w:r w:rsidRPr="00A36843">
        <w:rPr>
          <w:rFonts w:ascii="Trebuchet MS" w:hAnsi="Trebuchet MS" w:cs="Arial"/>
          <w:sz w:val="22"/>
          <w:szCs w:val="22"/>
        </w:rPr>
        <w:t xml:space="preserve">: </w:t>
      </w:r>
      <w:r w:rsidR="001F7585" w:rsidRPr="00A36843">
        <w:rPr>
          <w:rFonts w:ascii="Trebuchet MS" w:hAnsi="Trebuchet MS" w:cs="Arial"/>
          <w:sz w:val="22"/>
          <w:szCs w:val="22"/>
        </w:rPr>
        <w:t>Todas e quaisquer notificações, solicitações, autorizações e pedidos nos termos dest</w:t>
      </w:r>
      <w:r w:rsidR="00777795" w:rsidRPr="00A36843">
        <w:rPr>
          <w:rFonts w:ascii="Trebuchet MS" w:hAnsi="Trebuchet MS" w:cs="Arial"/>
          <w:sz w:val="22"/>
          <w:szCs w:val="22"/>
        </w:rPr>
        <w:t xml:space="preserve">e Contrato de Cessão </w:t>
      </w:r>
      <w:r w:rsidR="001F7585" w:rsidRPr="00A36843">
        <w:rPr>
          <w:rFonts w:ascii="Trebuchet MS" w:hAnsi="Trebuchet MS" w:cs="Arial"/>
          <w:sz w:val="22"/>
          <w:szCs w:val="22"/>
        </w:rPr>
        <w:t xml:space="preserve">deverão ser feitos por escrito (ou por </w:t>
      </w:r>
      <w:r w:rsidR="001F7585" w:rsidRPr="00A36843">
        <w:rPr>
          <w:rFonts w:ascii="Trebuchet MS" w:hAnsi="Trebuchet MS" w:cs="Arial"/>
          <w:i/>
          <w:sz w:val="22"/>
          <w:szCs w:val="22"/>
        </w:rPr>
        <w:t>fax</w:t>
      </w:r>
      <w:r w:rsidR="001F7585" w:rsidRPr="00A36843">
        <w:rPr>
          <w:rFonts w:ascii="Trebuchet MS" w:hAnsi="Trebuchet MS" w:cs="Arial"/>
          <w:sz w:val="22"/>
          <w:szCs w:val="22"/>
        </w:rPr>
        <w:t xml:space="preserve"> ou por </w:t>
      </w:r>
      <w:r w:rsidR="00746471" w:rsidRPr="00A36843">
        <w:rPr>
          <w:rFonts w:ascii="Trebuchet MS" w:hAnsi="Trebuchet MS" w:cs="Arial"/>
          <w:sz w:val="22"/>
          <w:szCs w:val="22"/>
        </w:rPr>
        <w:t>mensagem</w:t>
      </w:r>
      <w:r w:rsidR="001F7585" w:rsidRPr="00A36843">
        <w:rPr>
          <w:rFonts w:ascii="Trebuchet MS" w:hAnsi="Trebuchet MS" w:cs="Arial"/>
          <w:sz w:val="22"/>
          <w:szCs w:val="22"/>
        </w:rPr>
        <w:t xml:space="preserve"> eletrônica</w:t>
      </w:r>
      <w:r w:rsidR="00746471" w:rsidRPr="00A36843">
        <w:rPr>
          <w:rFonts w:ascii="Trebuchet MS" w:hAnsi="Trebuchet MS" w:cs="Arial"/>
          <w:sz w:val="22"/>
          <w:szCs w:val="22"/>
        </w:rPr>
        <w:t xml:space="preserve"> - </w:t>
      </w:r>
      <w:proofErr w:type="spellStart"/>
      <w:r w:rsidR="00746471" w:rsidRPr="00A36843">
        <w:rPr>
          <w:rFonts w:ascii="Trebuchet MS" w:hAnsi="Trebuchet MS" w:cs="Arial"/>
          <w:i/>
          <w:sz w:val="22"/>
          <w:szCs w:val="22"/>
        </w:rPr>
        <w:t>email</w:t>
      </w:r>
      <w:proofErr w:type="spellEnd"/>
      <w:r w:rsidR="001F7585" w:rsidRPr="00A36843">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A36843">
        <w:rPr>
          <w:rFonts w:ascii="Trebuchet MS" w:hAnsi="Trebuchet MS" w:cs="Arial"/>
          <w:i/>
          <w:sz w:val="22"/>
          <w:szCs w:val="22"/>
        </w:rPr>
        <w:t>e-mail</w:t>
      </w:r>
      <w:r w:rsidR="001F7585" w:rsidRPr="00A36843">
        <w:rPr>
          <w:rFonts w:ascii="Trebuchet MS" w:hAnsi="Trebuchet MS" w:cs="Arial"/>
          <w:sz w:val="22"/>
          <w:szCs w:val="22"/>
        </w:rPr>
        <w:t xml:space="preserve">), desde que o remetente receba confirmação do recebimento do </w:t>
      </w:r>
      <w:r w:rsidR="001F7585" w:rsidRPr="00A36843">
        <w:rPr>
          <w:rFonts w:ascii="Trebuchet MS" w:hAnsi="Trebuchet MS" w:cs="Arial"/>
          <w:i/>
          <w:sz w:val="22"/>
          <w:szCs w:val="22"/>
        </w:rPr>
        <w:t>e-mail</w:t>
      </w:r>
      <w:r w:rsidR="001F7585" w:rsidRPr="00A36843">
        <w:rPr>
          <w:rFonts w:ascii="Trebuchet MS" w:hAnsi="Trebuchet MS" w:cs="Arial"/>
          <w:sz w:val="22"/>
          <w:szCs w:val="22"/>
        </w:rPr>
        <w:t>. Deverão ser endereçados da seguinte forma:</w:t>
      </w:r>
    </w:p>
    <w:p w14:paraId="385D9F57" w14:textId="77777777" w:rsidR="00A52337" w:rsidRPr="00A36843" w:rsidRDefault="00A52337">
      <w:pPr>
        <w:autoSpaceDE w:val="0"/>
        <w:autoSpaceDN w:val="0"/>
        <w:spacing w:line="360" w:lineRule="auto"/>
        <w:rPr>
          <w:rFonts w:ascii="Trebuchet MS" w:hAnsi="Trebuchet MS" w:cs="Arial"/>
          <w:sz w:val="22"/>
          <w:szCs w:val="22"/>
        </w:rPr>
      </w:pPr>
    </w:p>
    <w:p w14:paraId="7AB6997B"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 xml:space="preserve">se para </w:t>
      </w:r>
      <w:r w:rsidR="00813F17" w:rsidRPr="00A36843">
        <w:rPr>
          <w:rFonts w:ascii="Trebuchet MS" w:hAnsi="Trebuchet MS" w:cs="Arial"/>
          <w:sz w:val="22"/>
          <w:szCs w:val="22"/>
        </w:rPr>
        <w:t>a</w:t>
      </w:r>
      <w:r w:rsidRPr="00A36843">
        <w:rPr>
          <w:rFonts w:ascii="Trebuchet MS" w:hAnsi="Trebuchet MS" w:cs="Arial"/>
          <w:sz w:val="22"/>
          <w:szCs w:val="22"/>
        </w:rPr>
        <w:t xml:space="preserve"> </w:t>
      </w:r>
      <w:proofErr w:type="spellStart"/>
      <w:r w:rsidR="009F0B43" w:rsidRPr="00A36843">
        <w:rPr>
          <w:rFonts w:ascii="Trebuchet MS" w:hAnsi="Trebuchet MS" w:cs="Arial"/>
          <w:sz w:val="22"/>
          <w:szCs w:val="22"/>
        </w:rPr>
        <w:t>Cyrela</w:t>
      </w:r>
      <w:proofErr w:type="spellEnd"/>
      <w:r w:rsidRPr="00A36843">
        <w:rPr>
          <w:rFonts w:ascii="Trebuchet MS" w:hAnsi="Trebuchet MS" w:cs="Arial"/>
          <w:sz w:val="22"/>
          <w:szCs w:val="22"/>
        </w:rPr>
        <w:t>:</w:t>
      </w:r>
      <w:r w:rsidR="00482E31" w:rsidRPr="00A36843">
        <w:rPr>
          <w:rFonts w:ascii="Trebuchet MS" w:hAnsi="Trebuchet MS" w:cs="Arial"/>
          <w:sz w:val="22"/>
          <w:szCs w:val="22"/>
        </w:rPr>
        <w:t xml:space="preserve"> </w:t>
      </w:r>
    </w:p>
    <w:p w14:paraId="4A2AEB76" w14:textId="77777777" w:rsidR="00A52337" w:rsidRPr="00A36843" w:rsidRDefault="00A52337">
      <w:pPr>
        <w:spacing w:line="360" w:lineRule="auto"/>
        <w:rPr>
          <w:rFonts w:ascii="Trebuchet MS" w:hAnsi="Trebuchet MS" w:cs="Arial"/>
          <w:sz w:val="22"/>
          <w:szCs w:val="22"/>
        </w:rPr>
      </w:pPr>
    </w:p>
    <w:p w14:paraId="6B97D75F" w14:textId="77777777" w:rsidR="00422173" w:rsidRPr="00A36843" w:rsidRDefault="00422173">
      <w:pPr>
        <w:widowControl/>
        <w:spacing w:line="360" w:lineRule="auto"/>
        <w:rPr>
          <w:rFonts w:ascii="Trebuchet MS" w:hAnsi="Trebuchet MS" w:cs="Arial"/>
          <w:b/>
          <w:bCs/>
          <w:sz w:val="22"/>
          <w:szCs w:val="22"/>
        </w:rPr>
      </w:pPr>
      <w:r w:rsidRPr="00A36843">
        <w:rPr>
          <w:rFonts w:ascii="Trebuchet MS" w:hAnsi="Trebuchet MS" w:cs="Tahoma"/>
          <w:b/>
          <w:bCs/>
          <w:sz w:val="22"/>
          <w:szCs w:val="22"/>
        </w:rPr>
        <w:t>CYRELA BRAZIL REALTY S.A. EMPREENDIMENTOS E PARTICIPAÇÕES</w:t>
      </w:r>
    </w:p>
    <w:p w14:paraId="3B2E389F" w14:textId="77777777" w:rsidR="00422173" w:rsidRPr="00A36843" w:rsidRDefault="00422173">
      <w:pPr>
        <w:tabs>
          <w:tab w:val="left" w:pos="1620"/>
        </w:tabs>
        <w:spacing w:line="360" w:lineRule="auto"/>
        <w:rPr>
          <w:rFonts w:ascii="Trebuchet MS" w:hAnsi="Trebuchet MS" w:cs="Tahoma"/>
          <w:bCs/>
          <w:sz w:val="22"/>
          <w:szCs w:val="22"/>
        </w:rPr>
      </w:pPr>
      <w:bookmarkStart w:id="7" w:name="_DV_M248"/>
      <w:bookmarkEnd w:id="7"/>
      <w:r w:rsidRPr="00A36843">
        <w:rPr>
          <w:rFonts w:ascii="Trebuchet MS" w:hAnsi="Trebuchet MS" w:cs="Tahoma"/>
          <w:bCs/>
          <w:sz w:val="22"/>
          <w:szCs w:val="22"/>
        </w:rPr>
        <w:t xml:space="preserve">Rua do </w:t>
      </w:r>
      <w:proofErr w:type="spellStart"/>
      <w:r w:rsidRPr="00A36843">
        <w:rPr>
          <w:rFonts w:ascii="Trebuchet MS" w:hAnsi="Trebuchet MS" w:cs="Tahoma"/>
          <w:bCs/>
          <w:sz w:val="22"/>
          <w:szCs w:val="22"/>
        </w:rPr>
        <w:t>Rócio</w:t>
      </w:r>
      <w:proofErr w:type="spellEnd"/>
      <w:r w:rsidRPr="00A36843">
        <w:rPr>
          <w:rFonts w:ascii="Trebuchet MS" w:hAnsi="Trebuchet MS" w:cs="Tahoma"/>
          <w:bCs/>
          <w:sz w:val="22"/>
          <w:szCs w:val="22"/>
        </w:rPr>
        <w:t xml:space="preserve">, nº 109, 2º andar, sala 01, parte, Vila Olímpia </w:t>
      </w:r>
    </w:p>
    <w:p w14:paraId="773EEED2" w14:textId="77777777"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São Paulo – SP, CEP 04552-000</w:t>
      </w:r>
    </w:p>
    <w:p w14:paraId="445CDDEF" w14:textId="77777777"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At: </w:t>
      </w:r>
      <w:r w:rsidRPr="00A36843">
        <w:rPr>
          <w:rFonts w:ascii="Trebuchet MS" w:hAnsi="Trebuchet MS" w:cs="Tahoma"/>
          <w:sz w:val="22"/>
          <w:szCs w:val="22"/>
        </w:rPr>
        <w:t xml:space="preserve">Paulo Eduardo </w:t>
      </w:r>
      <w:r w:rsidRPr="00A36843">
        <w:rPr>
          <w:rFonts w:ascii="Trebuchet MS" w:hAnsi="Trebuchet MS" w:cs="Tahoma"/>
          <w:bCs/>
          <w:sz w:val="22"/>
          <w:szCs w:val="22"/>
        </w:rPr>
        <w:t xml:space="preserve">Gonçalves / </w:t>
      </w:r>
      <w:r w:rsidR="00470080" w:rsidRPr="00A36843">
        <w:rPr>
          <w:rFonts w:ascii="Trebuchet MS" w:hAnsi="Trebuchet MS" w:cs="Tahoma"/>
          <w:bCs/>
          <w:sz w:val="22"/>
          <w:szCs w:val="22"/>
        </w:rPr>
        <w:t>José Filip Bueno Zanichelli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Alexandre Galli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Rodrigo Moreira Viana</w:t>
      </w:r>
    </w:p>
    <w:p w14:paraId="39BAE62D" w14:textId="77777777"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Telefone: (11) 4502-3345 / (11) </w:t>
      </w:r>
      <w:r w:rsidR="00470080" w:rsidRPr="00A36843">
        <w:rPr>
          <w:rFonts w:ascii="Trebuchet MS" w:hAnsi="Trebuchet MS" w:cs="Tahoma"/>
          <w:bCs/>
          <w:sz w:val="22"/>
          <w:szCs w:val="22"/>
        </w:rPr>
        <w:t>3018- 6915</w:t>
      </w:r>
      <w:r w:rsidRPr="00A36843">
        <w:rPr>
          <w:rFonts w:ascii="Trebuchet MS" w:hAnsi="Trebuchet MS" w:cs="Tahoma"/>
          <w:bCs/>
          <w:sz w:val="22"/>
          <w:szCs w:val="22"/>
        </w:rPr>
        <w:t xml:space="preserve"> / (11) </w:t>
      </w:r>
      <w:r w:rsidR="00470080" w:rsidRPr="00A36843">
        <w:rPr>
          <w:rFonts w:ascii="Trebuchet MS" w:hAnsi="Trebuchet MS" w:cs="Tahoma"/>
          <w:bCs/>
          <w:sz w:val="22"/>
          <w:szCs w:val="22"/>
        </w:rPr>
        <w:t>3018-7671</w:t>
      </w:r>
      <w:r w:rsidRPr="00A36843">
        <w:rPr>
          <w:rFonts w:ascii="Trebuchet MS" w:hAnsi="Trebuchet MS" w:cs="Tahoma"/>
          <w:bCs/>
          <w:sz w:val="22"/>
          <w:szCs w:val="22"/>
        </w:rPr>
        <w:t xml:space="preserve"> / (11) 3018-7486</w:t>
      </w:r>
    </w:p>
    <w:p w14:paraId="521D29B5" w14:textId="77777777" w:rsidR="00813F17"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Correio eletrônico: Paulo.Goncalves@cyrela.com.br / </w:t>
      </w:r>
      <w:hyperlink r:id="rId12" w:history="1">
        <w:r w:rsidR="00470080" w:rsidRPr="00A36843">
          <w:rPr>
            <w:rFonts w:ascii="Trebuchet MS" w:hAnsi="Trebuchet MS" w:cs="Tahoma"/>
            <w:bCs/>
            <w:sz w:val="22"/>
            <w:szCs w:val="22"/>
          </w:rPr>
          <w:t>Jose.Zanichelli@cyrela.com.br</w:t>
        </w:r>
      </w:hyperlink>
      <w:r w:rsidR="00470080" w:rsidRPr="00A36843">
        <w:rPr>
          <w:rFonts w:ascii="Trebuchet MS" w:hAnsi="Trebuchet MS" w:cs="Tahoma"/>
          <w:bCs/>
          <w:sz w:val="22"/>
          <w:szCs w:val="22"/>
        </w:rPr>
        <w:t xml:space="preserve"> / </w:t>
      </w:r>
      <w:hyperlink r:id="rId13" w:history="1">
        <w:r w:rsidR="00470080" w:rsidRPr="00A36843">
          <w:rPr>
            <w:rFonts w:ascii="Trebuchet MS" w:hAnsi="Trebuchet MS" w:cs="Tahoma"/>
            <w:bCs/>
            <w:sz w:val="22"/>
            <w:szCs w:val="22"/>
          </w:rPr>
          <w:t>alexandre.galli@cyrela.com.br</w:t>
        </w:r>
      </w:hyperlink>
      <w:r w:rsidR="00470080" w:rsidRPr="00A36843">
        <w:rPr>
          <w:rFonts w:ascii="Trebuchet MS" w:hAnsi="Trebuchet MS" w:cs="Tahoma"/>
          <w:bCs/>
          <w:sz w:val="22"/>
          <w:szCs w:val="22"/>
        </w:rPr>
        <w:t xml:space="preserve"> / </w:t>
      </w:r>
      <w:hyperlink r:id="rId14" w:history="1">
        <w:r w:rsidR="00E405E9" w:rsidRPr="00A36843">
          <w:rPr>
            <w:rFonts w:ascii="Trebuchet MS" w:hAnsi="Trebuchet MS" w:cs="Tahoma"/>
            <w:bCs/>
            <w:sz w:val="22"/>
            <w:szCs w:val="22"/>
          </w:rPr>
          <w:t>rodrigo.viana@cyrela.com.br</w:t>
        </w:r>
      </w:hyperlink>
    </w:p>
    <w:p w14:paraId="43D5EB08" w14:textId="77777777" w:rsidR="00E405E9" w:rsidRPr="00A36843" w:rsidRDefault="00E405E9">
      <w:pPr>
        <w:pStyle w:val="NormalWeb"/>
        <w:spacing w:before="0" w:beforeAutospacing="0" w:after="0" w:afterAutospacing="0" w:line="360" w:lineRule="auto"/>
        <w:rPr>
          <w:rFonts w:ascii="Trebuchet MS" w:hAnsi="Trebuchet MS" w:cs="Arial"/>
          <w:snapToGrid w:val="0"/>
          <w:sz w:val="22"/>
          <w:szCs w:val="22"/>
          <w:lang w:eastAsia="en-US"/>
        </w:rPr>
      </w:pPr>
      <w:bookmarkStart w:id="8" w:name="_DV_M249"/>
      <w:bookmarkStart w:id="9" w:name="_DV_M250"/>
      <w:bookmarkStart w:id="10" w:name="_DV_M251"/>
      <w:bookmarkStart w:id="11" w:name="_DV_M252"/>
      <w:bookmarkStart w:id="12" w:name="_DV_M253"/>
      <w:bookmarkEnd w:id="8"/>
      <w:bookmarkEnd w:id="9"/>
      <w:bookmarkEnd w:id="10"/>
      <w:bookmarkEnd w:id="11"/>
      <w:bookmarkEnd w:id="12"/>
    </w:p>
    <w:p w14:paraId="00A6696D" w14:textId="77777777" w:rsidR="00A52337" w:rsidRPr="00A36843" w:rsidRDefault="00813F17">
      <w:pPr>
        <w:pStyle w:val="NormalWeb"/>
        <w:spacing w:before="0" w:beforeAutospacing="0" w:after="0" w:afterAutospacing="0" w:line="360" w:lineRule="auto"/>
        <w:rPr>
          <w:rFonts w:ascii="Trebuchet MS" w:hAnsi="Trebuchet MS" w:cs="Arial"/>
          <w:snapToGrid w:val="0"/>
          <w:sz w:val="22"/>
          <w:szCs w:val="22"/>
          <w:lang w:eastAsia="en-US"/>
        </w:rPr>
      </w:pPr>
      <w:r w:rsidRPr="00A36843">
        <w:rPr>
          <w:rFonts w:ascii="Trebuchet MS" w:hAnsi="Trebuchet MS" w:cs="Arial"/>
          <w:snapToGrid w:val="0"/>
          <w:sz w:val="22"/>
          <w:szCs w:val="22"/>
          <w:lang w:eastAsia="en-US"/>
        </w:rPr>
        <w:t>s</w:t>
      </w:r>
      <w:r w:rsidR="00A52337" w:rsidRPr="00A36843">
        <w:rPr>
          <w:rFonts w:ascii="Trebuchet MS" w:hAnsi="Trebuchet MS" w:cs="Arial"/>
          <w:snapToGrid w:val="0"/>
          <w:sz w:val="22"/>
          <w:szCs w:val="22"/>
          <w:lang w:eastAsia="en-US"/>
        </w:rPr>
        <w:t>e para a Cessionária:</w:t>
      </w:r>
    </w:p>
    <w:p w14:paraId="0B273412" w14:textId="77777777" w:rsidR="00A52337" w:rsidRPr="00A36843" w:rsidRDefault="00A52337">
      <w:pPr>
        <w:spacing w:line="360" w:lineRule="auto"/>
        <w:rPr>
          <w:rFonts w:ascii="Trebuchet MS" w:hAnsi="Trebuchet MS" w:cs="Arial"/>
          <w:b/>
          <w:bCs/>
          <w:sz w:val="22"/>
          <w:szCs w:val="22"/>
        </w:rPr>
      </w:pPr>
    </w:p>
    <w:p w14:paraId="7A05563A" w14:textId="77777777" w:rsidR="00EF7BEB" w:rsidRPr="00A36843" w:rsidRDefault="00EF7BEB">
      <w:pPr>
        <w:tabs>
          <w:tab w:val="left" w:pos="1620"/>
        </w:tabs>
        <w:spacing w:line="360" w:lineRule="auto"/>
        <w:rPr>
          <w:rFonts w:ascii="Trebuchet MS" w:hAnsi="Trebuchet MS" w:cs="Tahoma"/>
          <w:b/>
          <w:bCs/>
          <w:sz w:val="22"/>
          <w:szCs w:val="22"/>
        </w:rPr>
      </w:pPr>
      <w:r w:rsidRPr="00A36843">
        <w:rPr>
          <w:rFonts w:ascii="Trebuchet MS" w:hAnsi="Trebuchet MS" w:cs="Tahoma"/>
          <w:b/>
          <w:bCs/>
          <w:sz w:val="22"/>
          <w:szCs w:val="22"/>
        </w:rPr>
        <w:t>GAIA SECURITIZADORA S.A</w:t>
      </w:r>
    </w:p>
    <w:p w14:paraId="39C9E38C" w14:textId="77777777"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lastRenderedPageBreak/>
        <w:t>Endereço: Rua Ministro Jesuíno Cardoso, nº 633, 8º andar</w:t>
      </w:r>
    </w:p>
    <w:p w14:paraId="112B4675" w14:textId="77777777"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CEP 04544-051, São Paulo – SP</w:t>
      </w:r>
    </w:p>
    <w:p w14:paraId="443AACC1" w14:textId="77777777"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At: João Paulo Pacífico</w:t>
      </w:r>
    </w:p>
    <w:p w14:paraId="1A022F13" w14:textId="77777777"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Telefone: 11 3047-1010</w:t>
      </w:r>
    </w:p>
    <w:p w14:paraId="60D49FE7" w14:textId="77777777" w:rsidR="00A56FFA" w:rsidRPr="00A36843" w:rsidRDefault="00EF7BEB">
      <w:pPr>
        <w:spacing w:line="360" w:lineRule="auto"/>
        <w:outlineLvl w:val="0"/>
        <w:rPr>
          <w:rFonts w:ascii="Trebuchet MS" w:hAnsi="Trebuchet MS" w:cs="Arial"/>
          <w:b/>
          <w:bCs/>
          <w:sz w:val="22"/>
          <w:szCs w:val="22"/>
        </w:rPr>
      </w:pPr>
      <w:r w:rsidRPr="00A36843">
        <w:rPr>
          <w:rFonts w:ascii="Trebuchet MS" w:hAnsi="Trebuchet MS" w:cs="Tahoma"/>
          <w:sz w:val="22"/>
          <w:szCs w:val="22"/>
        </w:rPr>
        <w:t>Correio eletrônico: gestaocri@grupogaia.com.br</w:t>
      </w:r>
    </w:p>
    <w:p w14:paraId="58073D01" w14:textId="77777777" w:rsidR="00A52337" w:rsidRPr="00A36843" w:rsidRDefault="00A52337">
      <w:pPr>
        <w:spacing w:line="360" w:lineRule="auto"/>
        <w:outlineLvl w:val="0"/>
        <w:rPr>
          <w:rFonts w:ascii="Trebuchet MS" w:hAnsi="Trebuchet MS" w:cs="Arial"/>
          <w:sz w:val="22"/>
          <w:szCs w:val="22"/>
        </w:rPr>
      </w:pPr>
      <w:r w:rsidRPr="00A36843">
        <w:rPr>
          <w:rFonts w:ascii="Trebuchet MS" w:hAnsi="Trebuchet MS" w:cs="Arial"/>
          <w:b/>
          <w:bCs/>
          <w:sz w:val="22"/>
          <w:szCs w:val="22"/>
        </w:rPr>
        <w:t xml:space="preserve">CLÁUSULA </w:t>
      </w:r>
      <w:r w:rsidR="00197CE3"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QUINTA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sz w:val="22"/>
          <w:szCs w:val="22"/>
        </w:rPr>
        <w:t>DISPOSIÇÕES FINAIS</w:t>
      </w:r>
    </w:p>
    <w:p w14:paraId="28BC3245" w14:textId="77777777" w:rsidR="00A52337" w:rsidRPr="00A36843" w:rsidRDefault="00A52337">
      <w:pPr>
        <w:pStyle w:val="Celso1"/>
        <w:widowControl/>
        <w:spacing w:line="360" w:lineRule="auto"/>
        <w:rPr>
          <w:rFonts w:ascii="Trebuchet MS" w:hAnsi="Trebuchet MS" w:cs="Arial"/>
          <w:sz w:val="22"/>
          <w:szCs w:val="22"/>
        </w:rPr>
      </w:pPr>
    </w:p>
    <w:p w14:paraId="56E151EA"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Alteração do Contrato de Cessão</w:t>
      </w:r>
      <w:r w:rsidRPr="00A36843">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A36843">
        <w:rPr>
          <w:rFonts w:ascii="Trebuchet MS" w:hAnsi="Trebuchet MS" w:cs="Arial"/>
          <w:sz w:val="22"/>
          <w:szCs w:val="22"/>
        </w:rPr>
        <w:t xml:space="preserve">e </w:t>
      </w:r>
      <w:r w:rsidRPr="00A36843">
        <w:rPr>
          <w:rFonts w:ascii="Trebuchet MS" w:hAnsi="Trebuchet MS" w:cs="Arial"/>
          <w:sz w:val="22"/>
          <w:szCs w:val="22"/>
        </w:rPr>
        <w:t xml:space="preserve">pela </w:t>
      </w:r>
      <w:r w:rsidR="009A03D1" w:rsidRPr="00A36843">
        <w:rPr>
          <w:rFonts w:ascii="Trebuchet MS" w:hAnsi="Trebuchet MS"/>
          <w:sz w:val="22"/>
          <w:szCs w:val="22"/>
        </w:rPr>
        <w:t>Cedente</w:t>
      </w:r>
      <w:r w:rsidR="003C1C49" w:rsidRPr="00A36843">
        <w:rPr>
          <w:rFonts w:ascii="Trebuchet MS" w:hAnsi="Trebuchet MS" w:cs="Arial"/>
          <w:sz w:val="22"/>
          <w:szCs w:val="22"/>
        </w:rPr>
        <w:t>.</w:t>
      </w:r>
      <w:r w:rsidR="00C81A7E" w:rsidRPr="00A36843">
        <w:rPr>
          <w:rFonts w:ascii="Trebuchet MS" w:hAnsi="Trebuchet MS" w:cs="Arial"/>
          <w:sz w:val="22"/>
          <w:szCs w:val="22"/>
        </w:rPr>
        <w:t xml:space="preserve"> </w:t>
      </w:r>
      <w:r w:rsidR="00877C8E" w:rsidRPr="00A36843">
        <w:rPr>
          <w:rFonts w:ascii="Trebuchet MS" w:hAnsi="Trebuchet MS" w:cs="Arial"/>
          <w:sz w:val="22"/>
          <w:szCs w:val="22"/>
        </w:rPr>
        <w:t>As Partes, desde já, comprometem-se de boa-fé a celebrar eventuais aditamentos que já estejam previstos no</w:t>
      </w:r>
      <w:r w:rsidR="007009E8" w:rsidRPr="00A36843">
        <w:rPr>
          <w:rFonts w:ascii="Trebuchet MS" w:hAnsi="Trebuchet MS" w:cs="Arial"/>
          <w:sz w:val="22"/>
          <w:szCs w:val="22"/>
        </w:rPr>
        <w:t>s Documentos da Operação</w:t>
      </w:r>
      <w:r w:rsidR="00877C8E" w:rsidRPr="00A36843">
        <w:rPr>
          <w:rFonts w:ascii="Trebuchet MS" w:hAnsi="Trebuchet MS" w:cs="Arial"/>
          <w:sz w:val="22"/>
          <w:szCs w:val="22"/>
        </w:rPr>
        <w:t>.</w:t>
      </w:r>
    </w:p>
    <w:p w14:paraId="1D10577A" w14:textId="77777777" w:rsidR="00A52337" w:rsidRPr="00A36843" w:rsidRDefault="00A52337">
      <w:pPr>
        <w:autoSpaceDE w:val="0"/>
        <w:autoSpaceDN w:val="0"/>
        <w:spacing w:line="360" w:lineRule="auto"/>
        <w:rPr>
          <w:rFonts w:ascii="Trebuchet MS" w:hAnsi="Trebuchet MS" w:cs="Arial"/>
          <w:sz w:val="22"/>
          <w:szCs w:val="22"/>
        </w:rPr>
      </w:pPr>
    </w:p>
    <w:p w14:paraId="16F89227" w14:textId="77777777"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1128D8" w:rsidRPr="00A36843">
        <w:rPr>
          <w:rFonts w:ascii="Trebuchet MS" w:hAnsi="Trebuchet MS" w:cs="Arial"/>
          <w:sz w:val="22"/>
          <w:szCs w:val="22"/>
        </w:rPr>
        <w:t xml:space="preserve">.1.1. </w:t>
      </w:r>
      <w:r w:rsidRPr="00A36843">
        <w:rPr>
          <w:rFonts w:ascii="Trebuchet MS" w:hAnsi="Trebuchet MS" w:cs="Arial"/>
          <w:sz w:val="22"/>
          <w:szCs w:val="22"/>
        </w:rPr>
        <w:t xml:space="preserve">Não obstante, após a emissão dos CRI, o presente Contrato de Cessão somente poderá ser alterado </w:t>
      </w:r>
      <w:r w:rsidR="00E051CF" w:rsidRPr="00A36843">
        <w:rPr>
          <w:rFonts w:ascii="Trebuchet MS" w:hAnsi="Trebuchet MS" w:cs="Arial"/>
          <w:sz w:val="22"/>
          <w:szCs w:val="22"/>
        </w:rPr>
        <w:t xml:space="preserve">em conformidade com a decisão da </w:t>
      </w:r>
      <w:r w:rsidR="00197CE3" w:rsidRPr="00A36843">
        <w:rPr>
          <w:rFonts w:ascii="Trebuchet MS" w:hAnsi="Trebuchet MS" w:cs="Arial"/>
          <w:sz w:val="22"/>
          <w:szCs w:val="22"/>
        </w:rPr>
        <w:t>a</w:t>
      </w:r>
      <w:r w:rsidR="00E051CF" w:rsidRPr="00A36843">
        <w:rPr>
          <w:rFonts w:ascii="Trebuchet MS" w:hAnsi="Trebuchet MS" w:cs="Arial"/>
          <w:sz w:val="22"/>
          <w:szCs w:val="22"/>
        </w:rPr>
        <w:t xml:space="preserve">ssembleia </w:t>
      </w:r>
      <w:r w:rsidRPr="00A36843">
        <w:rPr>
          <w:rFonts w:ascii="Trebuchet MS" w:hAnsi="Trebuchet MS" w:cs="Arial"/>
          <w:sz w:val="22"/>
          <w:szCs w:val="22"/>
        </w:rPr>
        <w:t>dos titulares dos CRI, observados os qu</w:t>
      </w:r>
      <w:r w:rsidR="005C7B1E" w:rsidRPr="00A36843">
        <w:rPr>
          <w:rFonts w:ascii="Trebuchet MS" w:hAnsi="Trebuchet MS" w:cs="Arial"/>
          <w:sz w:val="22"/>
          <w:szCs w:val="22"/>
        </w:rPr>
        <w:t>ó</w:t>
      </w:r>
      <w:r w:rsidRPr="00A36843">
        <w:rPr>
          <w:rFonts w:ascii="Trebuchet MS" w:hAnsi="Trebuchet MS" w:cs="Arial"/>
          <w:sz w:val="22"/>
          <w:szCs w:val="22"/>
        </w:rPr>
        <w:t>runs estabelecidos no Termo de Securitização, exceto nas hipóteses previstas n</w:t>
      </w:r>
      <w:r w:rsidR="00197CE3" w:rsidRPr="00A36843">
        <w:rPr>
          <w:rFonts w:ascii="Trebuchet MS" w:hAnsi="Trebuchet MS" w:cs="Arial"/>
          <w:sz w:val="22"/>
          <w:szCs w:val="22"/>
        </w:rPr>
        <w:t>o</w:t>
      </w:r>
      <w:r w:rsidRPr="00A36843">
        <w:rPr>
          <w:rFonts w:ascii="Trebuchet MS" w:hAnsi="Trebuchet MS" w:cs="Arial"/>
          <w:sz w:val="22"/>
          <w:szCs w:val="22"/>
        </w:rPr>
        <w:t xml:space="preserve"> </w:t>
      </w:r>
      <w:r w:rsidR="00197CE3" w:rsidRPr="00A36843">
        <w:rPr>
          <w:rFonts w:ascii="Trebuchet MS" w:hAnsi="Trebuchet MS" w:cs="Arial"/>
          <w:sz w:val="22"/>
          <w:szCs w:val="22"/>
        </w:rPr>
        <w:t xml:space="preserve">item </w:t>
      </w: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E5C77" w:rsidRPr="00A36843">
        <w:rPr>
          <w:rFonts w:ascii="Trebuchet MS" w:hAnsi="Trebuchet MS" w:cs="Arial"/>
          <w:sz w:val="22"/>
          <w:szCs w:val="22"/>
        </w:rPr>
        <w:t>.</w:t>
      </w:r>
      <w:r w:rsidR="003C1C49" w:rsidRPr="00A36843">
        <w:rPr>
          <w:rFonts w:ascii="Trebuchet MS" w:hAnsi="Trebuchet MS" w:cs="Arial"/>
          <w:sz w:val="22"/>
          <w:szCs w:val="22"/>
        </w:rPr>
        <w:t>,</w:t>
      </w:r>
      <w:r w:rsidRPr="00A36843">
        <w:rPr>
          <w:rFonts w:ascii="Trebuchet MS" w:hAnsi="Trebuchet MS" w:cs="Arial"/>
          <w:sz w:val="22"/>
          <w:szCs w:val="22"/>
        </w:rPr>
        <w:t xml:space="preserve"> abaixo</w:t>
      </w:r>
      <w:r w:rsidR="00197CE3" w:rsidRPr="00A36843">
        <w:rPr>
          <w:rFonts w:ascii="Trebuchet MS" w:hAnsi="Trebuchet MS" w:cs="Arial"/>
          <w:sz w:val="22"/>
          <w:szCs w:val="22"/>
        </w:rPr>
        <w:t>.</w:t>
      </w:r>
      <w:r w:rsidR="003C1C49" w:rsidRPr="00A36843">
        <w:rPr>
          <w:rFonts w:ascii="Trebuchet MS" w:hAnsi="Trebuchet MS" w:cs="Arial"/>
          <w:sz w:val="22"/>
          <w:szCs w:val="22"/>
        </w:rPr>
        <w:t xml:space="preserve"> </w:t>
      </w:r>
    </w:p>
    <w:p w14:paraId="590BA9CC" w14:textId="77777777" w:rsidR="00A52337" w:rsidRPr="00A36843" w:rsidRDefault="00A52337">
      <w:pPr>
        <w:autoSpaceDE w:val="0"/>
        <w:autoSpaceDN w:val="0"/>
        <w:spacing w:line="360" w:lineRule="auto"/>
        <w:ind w:left="567"/>
        <w:rPr>
          <w:rFonts w:ascii="Trebuchet MS" w:hAnsi="Trebuchet MS" w:cs="Arial"/>
          <w:sz w:val="22"/>
          <w:szCs w:val="22"/>
        </w:rPr>
      </w:pPr>
    </w:p>
    <w:p w14:paraId="2F7DE9D3" w14:textId="77777777"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 xml:space="preserve"> </w:t>
      </w:r>
      <w:r w:rsidR="005C7B1E" w:rsidRPr="00A36843">
        <w:rPr>
          <w:rFonts w:ascii="Trebuchet MS" w:hAnsi="Trebuchet MS" w:cs="Arial"/>
          <w:bCs/>
          <w:sz w:val="22"/>
          <w:szCs w:val="22"/>
        </w:rPr>
        <w:t>Adicionalmente, as Partes concordam que qualquer alteração neste Contrato de Cessão após a emissão dos CRI dependerá de prévia aprovação dos titulares dos CRI reunidos em assembleia geral</w:t>
      </w:r>
      <w:r w:rsidR="000A4320" w:rsidRPr="00A36843">
        <w:rPr>
          <w:rFonts w:ascii="Trebuchet MS" w:hAnsi="Trebuchet MS" w:cs="Arial"/>
          <w:bCs/>
          <w:sz w:val="22"/>
          <w:szCs w:val="22"/>
        </w:rPr>
        <w:t>, sendo certo, todavia que, este Contrato de Cessão poderá ser alterado</w:t>
      </w:r>
      <w:r w:rsidR="005C7B1E" w:rsidRPr="00A36843">
        <w:rPr>
          <w:rFonts w:ascii="Trebuchet MS" w:hAnsi="Trebuchet MS" w:cs="Arial"/>
          <w:sz w:val="22"/>
          <w:szCs w:val="22"/>
        </w:rPr>
        <w:t xml:space="preserve">, independentemente de assembleia geral dos titulares de CRI, sempre que tal alteração </w:t>
      </w:r>
      <w:r w:rsidR="005C7B1E" w:rsidRPr="00A36843">
        <w:rPr>
          <w:rFonts w:ascii="Trebuchet MS" w:hAnsi="Trebuchet MS" w:cs="Arial"/>
          <w:bCs/>
          <w:sz w:val="22"/>
          <w:szCs w:val="22"/>
        </w:rPr>
        <w:t xml:space="preserve">decorrer exclusivamente (i) de modificações já permitidas expressamente nos </w:t>
      </w:r>
      <w:r w:rsidR="00344571" w:rsidRPr="00A36843">
        <w:rPr>
          <w:rFonts w:ascii="Trebuchet MS" w:hAnsi="Trebuchet MS" w:cs="Arial"/>
          <w:bCs/>
          <w:sz w:val="22"/>
          <w:szCs w:val="22"/>
        </w:rPr>
        <w:t>D</w:t>
      </w:r>
      <w:r w:rsidR="005C7B1E" w:rsidRPr="00A36843">
        <w:rPr>
          <w:rFonts w:ascii="Trebuchet MS" w:hAnsi="Trebuchet MS" w:cs="Arial"/>
          <w:bCs/>
          <w:sz w:val="22"/>
          <w:szCs w:val="22"/>
        </w:rPr>
        <w:t xml:space="preserve">ocumentos da </w:t>
      </w:r>
      <w:r w:rsidR="00344571" w:rsidRPr="00A36843">
        <w:rPr>
          <w:rFonts w:ascii="Trebuchet MS" w:hAnsi="Trebuchet MS" w:cs="Arial"/>
          <w:bCs/>
          <w:sz w:val="22"/>
          <w:szCs w:val="22"/>
        </w:rPr>
        <w:t>O</w:t>
      </w:r>
      <w:r w:rsidR="00B75A50" w:rsidRPr="00A36843">
        <w:rPr>
          <w:rFonts w:ascii="Trebuchet MS" w:hAnsi="Trebuchet MS" w:cs="Arial"/>
          <w:bCs/>
          <w:sz w:val="22"/>
          <w:szCs w:val="22"/>
        </w:rPr>
        <w:t>peração</w:t>
      </w:r>
      <w:r w:rsidR="005C7B1E" w:rsidRPr="00A36843">
        <w:rPr>
          <w:rFonts w:ascii="Trebuchet MS" w:hAnsi="Trebuchet MS" w:cs="Arial"/>
          <w:bCs/>
          <w:sz w:val="22"/>
          <w:szCs w:val="22"/>
        </w:rPr>
        <w:t>, (</w:t>
      </w:r>
      <w:proofErr w:type="spellStart"/>
      <w:r w:rsidR="005C7B1E" w:rsidRPr="00A36843">
        <w:rPr>
          <w:rFonts w:ascii="Trebuchet MS" w:hAnsi="Trebuchet MS" w:cs="Arial"/>
          <w:bCs/>
          <w:sz w:val="22"/>
          <w:szCs w:val="22"/>
        </w:rPr>
        <w:t>ii</w:t>
      </w:r>
      <w:proofErr w:type="spellEnd"/>
      <w:r w:rsidR="005C7B1E" w:rsidRPr="00A36843">
        <w:rPr>
          <w:rFonts w:ascii="Trebuchet MS" w:hAnsi="Trebuchet MS" w:cs="Arial"/>
          <w:bCs/>
          <w:sz w:val="22"/>
          <w:szCs w:val="22"/>
        </w:rPr>
        <w:t>) da necessidade de atendimento a exigências de adequação a normas legais ou regulamentares, (</w:t>
      </w:r>
      <w:proofErr w:type="spellStart"/>
      <w:r w:rsidR="005C7B1E" w:rsidRPr="00A36843">
        <w:rPr>
          <w:rFonts w:ascii="Trebuchet MS" w:hAnsi="Trebuchet MS" w:cs="Arial"/>
          <w:bCs/>
          <w:sz w:val="22"/>
          <w:szCs w:val="22"/>
        </w:rPr>
        <w:t>iii</w:t>
      </w:r>
      <w:proofErr w:type="spellEnd"/>
      <w:r w:rsidR="005C7B1E" w:rsidRPr="00A36843">
        <w:rPr>
          <w:rFonts w:ascii="Trebuchet MS" w:hAnsi="Trebuchet MS" w:cs="Arial"/>
          <w:bCs/>
          <w:sz w:val="22"/>
          <w:szCs w:val="22"/>
        </w:rPr>
        <w:t xml:space="preserve">) </w:t>
      </w:r>
      <w:r w:rsidR="00B75A50" w:rsidRPr="00A36843">
        <w:rPr>
          <w:rFonts w:ascii="Trebuchet MS" w:hAnsi="Trebuchet MS" w:cs="Arial"/>
          <w:bCs/>
          <w:sz w:val="22"/>
          <w:szCs w:val="22"/>
        </w:rPr>
        <w:t>a correção de erros materiais, seja ele um erro grosseiro, de digitação ou aritmético</w:t>
      </w:r>
      <w:r w:rsidR="005C7B1E" w:rsidRPr="00A36843">
        <w:rPr>
          <w:rFonts w:ascii="Trebuchet MS" w:hAnsi="Trebuchet MS" w:cs="Arial"/>
          <w:bCs/>
          <w:sz w:val="22"/>
          <w:szCs w:val="22"/>
        </w:rPr>
        <w:t>,</w:t>
      </w:r>
      <w:r w:rsidR="00A67362" w:rsidRPr="00A36843">
        <w:rPr>
          <w:rFonts w:ascii="Trebuchet MS" w:hAnsi="Trebuchet MS" w:cs="Arial"/>
          <w:bCs/>
          <w:sz w:val="22"/>
          <w:szCs w:val="22"/>
        </w:rPr>
        <w:t xml:space="preserve"> ou</w:t>
      </w:r>
      <w:r w:rsidR="005C7B1E" w:rsidRPr="00A36843">
        <w:rPr>
          <w:rFonts w:ascii="Trebuchet MS" w:hAnsi="Trebuchet MS" w:cs="Arial"/>
          <w:bCs/>
          <w:sz w:val="22"/>
          <w:szCs w:val="22"/>
        </w:rPr>
        <w:t xml:space="preserve"> (</w:t>
      </w:r>
      <w:proofErr w:type="spellStart"/>
      <w:r w:rsidR="005C7B1E" w:rsidRPr="00A36843">
        <w:rPr>
          <w:rFonts w:ascii="Trebuchet MS" w:hAnsi="Trebuchet MS" w:cs="Arial"/>
          <w:bCs/>
          <w:sz w:val="22"/>
          <w:szCs w:val="22"/>
        </w:rPr>
        <w:t>iv</w:t>
      </w:r>
      <w:proofErr w:type="spellEnd"/>
      <w:r w:rsidR="005C7B1E" w:rsidRPr="00A36843">
        <w:rPr>
          <w:rFonts w:ascii="Trebuchet MS" w:hAnsi="Trebuchet MS" w:cs="Arial"/>
          <w:bCs/>
          <w:sz w:val="22"/>
          <w:szCs w:val="22"/>
        </w:rPr>
        <w:t>) em virtude da atualização dos dados cadastrais das Partes, tais como alteração na razão social, endereço e telefone, desde que tais modificações (a) não representem prejuízo aos titulares de CRI e (b) não gerem novos custos ou despesas aos titulares de CRI.</w:t>
      </w:r>
      <w:r w:rsidR="005C7B1E" w:rsidRPr="00A36843">
        <w:rPr>
          <w:rFonts w:ascii="Trebuchet MS" w:hAnsi="Trebuchet MS" w:cs="Arial"/>
          <w:sz w:val="22"/>
          <w:szCs w:val="22"/>
        </w:rPr>
        <w:t xml:space="preserve"> </w:t>
      </w:r>
    </w:p>
    <w:p w14:paraId="0C802104" w14:textId="77777777" w:rsidR="00A52337" w:rsidRPr="00A36843" w:rsidRDefault="00A52337">
      <w:pPr>
        <w:autoSpaceDE w:val="0"/>
        <w:autoSpaceDN w:val="0"/>
        <w:spacing w:line="360" w:lineRule="auto"/>
        <w:rPr>
          <w:rFonts w:ascii="Trebuchet MS" w:hAnsi="Trebuchet MS" w:cs="Arial"/>
          <w:sz w:val="22"/>
          <w:szCs w:val="22"/>
        </w:rPr>
      </w:pPr>
    </w:p>
    <w:p w14:paraId="2A7F565E"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Obrigação</w:t>
      </w:r>
      <w:r w:rsidRPr="00A36843">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72212BA9" w14:textId="77777777" w:rsidR="00A52337" w:rsidRPr="00A36843" w:rsidRDefault="00A52337">
      <w:pPr>
        <w:tabs>
          <w:tab w:val="left" w:pos="0"/>
        </w:tabs>
        <w:spacing w:line="360" w:lineRule="auto"/>
        <w:rPr>
          <w:rFonts w:ascii="Trebuchet MS" w:hAnsi="Trebuchet MS" w:cs="Arial"/>
          <w:sz w:val="22"/>
          <w:szCs w:val="22"/>
        </w:rPr>
      </w:pPr>
    </w:p>
    <w:p w14:paraId="7D94F896"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.3.</w:t>
      </w:r>
      <w:r w:rsidRPr="00A36843">
        <w:rPr>
          <w:rFonts w:ascii="Trebuchet MS" w:hAnsi="Trebuchet MS" w:cs="Arial"/>
          <w:sz w:val="22"/>
          <w:szCs w:val="22"/>
        </w:rPr>
        <w:tab/>
      </w:r>
      <w:r w:rsidRPr="00A36843">
        <w:rPr>
          <w:rFonts w:ascii="Trebuchet MS" w:hAnsi="Trebuchet MS" w:cs="Arial"/>
          <w:sz w:val="22"/>
          <w:szCs w:val="22"/>
          <w:u w:val="single"/>
        </w:rPr>
        <w:t>Anexos</w:t>
      </w:r>
      <w:r w:rsidRPr="00A36843">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w:t>
      </w:r>
      <w:r w:rsidRPr="00A36843">
        <w:rPr>
          <w:rFonts w:ascii="Trebuchet MS" w:hAnsi="Trebuchet MS" w:cs="Arial"/>
          <w:sz w:val="22"/>
          <w:szCs w:val="22"/>
        </w:rPr>
        <w:lastRenderedPageBreak/>
        <w:t>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57119EFB" w14:textId="77777777" w:rsidR="00A52337" w:rsidRPr="00A36843" w:rsidRDefault="00A52337">
      <w:pPr>
        <w:autoSpaceDE w:val="0"/>
        <w:autoSpaceDN w:val="0"/>
        <w:spacing w:line="360" w:lineRule="auto"/>
        <w:rPr>
          <w:rFonts w:ascii="Trebuchet MS" w:hAnsi="Trebuchet MS" w:cs="Arial"/>
          <w:sz w:val="22"/>
          <w:szCs w:val="22"/>
        </w:rPr>
      </w:pPr>
    </w:p>
    <w:p w14:paraId="5A0CF333" w14:textId="77777777" w:rsidR="00A52337" w:rsidRPr="00A36843" w:rsidRDefault="00A67362">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A52337" w:rsidRPr="00A36843">
        <w:rPr>
          <w:rFonts w:ascii="Trebuchet MS" w:hAnsi="Trebuchet MS" w:cs="Arial"/>
          <w:sz w:val="22"/>
          <w:szCs w:val="22"/>
        </w:rPr>
        <w:t>.4.</w:t>
      </w:r>
      <w:r w:rsidR="00A52337" w:rsidRPr="00A36843">
        <w:rPr>
          <w:rFonts w:ascii="Trebuchet MS" w:hAnsi="Trebuchet MS" w:cs="Arial"/>
          <w:sz w:val="22"/>
          <w:szCs w:val="22"/>
        </w:rPr>
        <w:tab/>
      </w:r>
      <w:r w:rsidR="00A52337" w:rsidRPr="00A36843">
        <w:rPr>
          <w:rFonts w:ascii="Trebuchet MS" w:hAnsi="Trebuchet MS" w:cs="Arial"/>
          <w:sz w:val="22"/>
          <w:szCs w:val="22"/>
          <w:u w:val="single"/>
        </w:rPr>
        <w:t>Liberalidade</w:t>
      </w:r>
      <w:r w:rsidR="00A52337" w:rsidRPr="00A36843">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A36843">
        <w:rPr>
          <w:rFonts w:ascii="Trebuchet MS" w:hAnsi="Trebuchet MS" w:cs="Arial"/>
          <w:sz w:val="22"/>
          <w:szCs w:val="22"/>
        </w:rPr>
        <w:t>ii</w:t>
      </w:r>
      <w:proofErr w:type="spellEnd"/>
      <w:r w:rsidR="00A52337" w:rsidRPr="00A36843">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3DDADA92" w14:textId="77777777" w:rsidR="00A52337" w:rsidRPr="00A36843" w:rsidRDefault="00A52337">
      <w:pPr>
        <w:autoSpaceDE w:val="0"/>
        <w:autoSpaceDN w:val="0"/>
        <w:spacing w:line="360" w:lineRule="auto"/>
        <w:rPr>
          <w:rFonts w:ascii="Trebuchet MS" w:hAnsi="Trebuchet MS" w:cs="Arial"/>
          <w:sz w:val="22"/>
          <w:szCs w:val="22"/>
        </w:rPr>
      </w:pPr>
    </w:p>
    <w:p w14:paraId="0FFFF439"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.5.</w:t>
      </w:r>
      <w:r w:rsidRPr="00A36843">
        <w:rPr>
          <w:rFonts w:ascii="Trebuchet MS" w:hAnsi="Trebuchet MS" w:cs="Arial"/>
          <w:sz w:val="22"/>
          <w:szCs w:val="22"/>
        </w:rPr>
        <w:tab/>
      </w:r>
      <w:r w:rsidRPr="00A36843">
        <w:rPr>
          <w:rFonts w:ascii="Trebuchet MS" w:hAnsi="Trebuchet MS" w:cs="Arial"/>
          <w:sz w:val="22"/>
          <w:szCs w:val="22"/>
          <w:u w:val="single"/>
        </w:rPr>
        <w:t>Divisibilidade</w:t>
      </w:r>
      <w:r w:rsidRPr="00A36843">
        <w:rPr>
          <w:rFonts w:ascii="Trebuchet MS" w:hAnsi="Trebuchet MS" w:cs="Arial"/>
          <w:sz w:val="22"/>
          <w:szCs w:val="22"/>
        </w:rPr>
        <w:t xml:space="preserve">: Se qualquer disposição deste Contrato de Cessão for considerada inválida </w:t>
      </w:r>
      <w:r w:rsidR="00A67362" w:rsidRPr="00A36843">
        <w:rPr>
          <w:rFonts w:ascii="Trebuchet MS" w:hAnsi="Trebuchet MS" w:cs="Arial"/>
          <w:sz w:val="22"/>
          <w:szCs w:val="22"/>
        </w:rPr>
        <w:t>o</w:t>
      </w:r>
      <w:r w:rsidRPr="00A36843">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948F8BC" w14:textId="77777777" w:rsidR="00A52337" w:rsidRPr="00A36843" w:rsidRDefault="00A52337">
      <w:pPr>
        <w:autoSpaceDE w:val="0"/>
        <w:autoSpaceDN w:val="0"/>
        <w:spacing w:line="360" w:lineRule="auto"/>
        <w:rPr>
          <w:rFonts w:ascii="Trebuchet MS" w:hAnsi="Trebuchet MS" w:cs="Arial"/>
          <w:sz w:val="22"/>
          <w:szCs w:val="22"/>
        </w:rPr>
      </w:pPr>
    </w:p>
    <w:p w14:paraId="2F7B2FD2"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.6.</w:t>
      </w:r>
      <w:r w:rsidRPr="00A36843">
        <w:rPr>
          <w:rFonts w:ascii="Trebuchet MS" w:hAnsi="Trebuchet MS" w:cs="Arial"/>
          <w:sz w:val="22"/>
          <w:szCs w:val="22"/>
        </w:rPr>
        <w:tab/>
      </w:r>
      <w:r w:rsidRPr="00A36843">
        <w:rPr>
          <w:rFonts w:ascii="Trebuchet MS" w:hAnsi="Trebuchet MS" w:cs="Arial"/>
          <w:sz w:val="22"/>
          <w:szCs w:val="22"/>
          <w:u w:val="single"/>
        </w:rPr>
        <w:t>Sucessão</w:t>
      </w:r>
      <w:r w:rsidRPr="00A36843">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3E657DE" w14:textId="77777777" w:rsidR="00A52337" w:rsidRPr="00A36843" w:rsidRDefault="00A52337">
      <w:pPr>
        <w:autoSpaceDE w:val="0"/>
        <w:autoSpaceDN w:val="0"/>
        <w:spacing w:line="360" w:lineRule="auto"/>
        <w:rPr>
          <w:rFonts w:ascii="Trebuchet MS" w:hAnsi="Trebuchet MS" w:cs="Arial"/>
          <w:sz w:val="22"/>
          <w:szCs w:val="22"/>
          <w:u w:val="single"/>
        </w:rPr>
      </w:pPr>
    </w:p>
    <w:p w14:paraId="56C5AB8D"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.7.</w:t>
      </w:r>
      <w:r w:rsidRPr="00A36843">
        <w:rPr>
          <w:rFonts w:ascii="Trebuchet MS" w:hAnsi="Trebuchet MS" w:cs="Arial"/>
          <w:sz w:val="22"/>
          <w:szCs w:val="22"/>
        </w:rPr>
        <w:tab/>
      </w:r>
      <w:r w:rsidRPr="00A36843">
        <w:rPr>
          <w:rFonts w:ascii="Trebuchet MS" w:hAnsi="Trebuchet MS" w:cs="Arial"/>
          <w:sz w:val="22"/>
          <w:szCs w:val="22"/>
          <w:u w:val="single"/>
        </w:rPr>
        <w:t>Controvérsias:</w:t>
      </w:r>
      <w:r w:rsidRPr="00A36843">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78531A22" w14:textId="77777777" w:rsidR="00A52337" w:rsidRPr="00A36843" w:rsidRDefault="00A52337">
      <w:pPr>
        <w:autoSpaceDE w:val="0"/>
        <w:autoSpaceDN w:val="0"/>
        <w:spacing w:line="360" w:lineRule="auto"/>
        <w:rPr>
          <w:rFonts w:ascii="Trebuchet MS" w:hAnsi="Trebuchet MS" w:cs="Arial"/>
          <w:sz w:val="22"/>
          <w:szCs w:val="22"/>
        </w:rPr>
      </w:pPr>
    </w:p>
    <w:p w14:paraId="271E895B"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5D0EF0" w:rsidRPr="00A36843">
        <w:rPr>
          <w:rFonts w:ascii="Trebuchet MS" w:hAnsi="Trebuchet MS" w:cs="Arial"/>
          <w:sz w:val="22"/>
          <w:szCs w:val="22"/>
        </w:rPr>
        <w:t>.</w:t>
      </w:r>
      <w:r w:rsidRPr="00A36843">
        <w:rPr>
          <w:rFonts w:ascii="Trebuchet MS" w:hAnsi="Trebuchet MS" w:cs="Arial"/>
          <w:sz w:val="22"/>
          <w:szCs w:val="22"/>
        </w:rPr>
        <w:t>8.</w:t>
      </w:r>
      <w:r w:rsidRPr="00A36843">
        <w:rPr>
          <w:rFonts w:ascii="Trebuchet MS" w:hAnsi="Trebuchet MS" w:cs="Arial"/>
          <w:sz w:val="22"/>
          <w:szCs w:val="22"/>
        </w:rPr>
        <w:tab/>
      </w:r>
      <w:r w:rsidRPr="00A36843">
        <w:rPr>
          <w:rFonts w:ascii="Trebuchet MS" w:hAnsi="Trebuchet MS" w:cs="Arial"/>
          <w:sz w:val="22"/>
          <w:szCs w:val="22"/>
          <w:u w:val="single"/>
        </w:rPr>
        <w:t>Título Executivo</w:t>
      </w:r>
      <w:r w:rsidRPr="00A36843">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A36843">
        <w:rPr>
          <w:rFonts w:ascii="Trebuchet MS" w:hAnsi="Trebuchet MS" w:cs="Arial"/>
          <w:sz w:val="22"/>
          <w:szCs w:val="22"/>
        </w:rPr>
        <w:t>784</w:t>
      </w:r>
      <w:r w:rsidRPr="00A36843">
        <w:rPr>
          <w:rFonts w:ascii="Trebuchet MS" w:hAnsi="Trebuchet MS" w:cs="Arial"/>
          <w:sz w:val="22"/>
          <w:szCs w:val="22"/>
        </w:rPr>
        <w:t>, do Código de Processo Civil.</w:t>
      </w:r>
    </w:p>
    <w:p w14:paraId="59883D67" w14:textId="77777777" w:rsidR="00A52337" w:rsidRPr="00A36843" w:rsidRDefault="00A52337">
      <w:pPr>
        <w:autoSpaceDE w:val="0"/>
        <w:autoSpaceDN w:val="0"/>
        <w:spacing w:line="360" w:lineRule="auto"/>
        <w:rPr>
          <w:rFonts w:ascii="Trebuchet MS" w:hAnsi="Trebuchet MS" w:cs="Arial"/>
          <w:sz w:val="22"/>
          <w:szCs w:val="22"/>
        </w:rPr>
      </w:pPr>
    </w:p>
    <w:p w14:paraId="5AA86DFC"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.9.</w:t>
      </w:r>
      <w:r w:rsidRPr="00A36843">
        <w:rPr>
          <w:rFonts w:ascii="Trebuchet MS" w:hAnsi="Trebuchet MS" w:cs="Arial"/>
          <w:sz w:val="22"/>
          <w:szCs w:val="22"/>
        </w:rPr>
        <w:tab/>
      </w:r>
      <w:r w:rsidRPr="00A36843">
        <w:rPr>
          <w:rFonts w:ascii="Trebuchet MS" w:hAnsi="Trebuchet MS" w:cs="Arial"/>
          <w:sz w:val="22"/>
          <w:szCs w:val="22"/>
          <w:u w:val="single"/>
        </w:rPr>
        <w:t>Unicidade</w:t>
      </w:r>
      <w:r w:rsidRPr="00A36843">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w:t>
      </w:r>
      <w:r w:rsidRPr="00A36843">
        <w:rPr>
          <w:rFonts w:ascii="Trebuchet MS" w:hAnsi="Trebuchet MS" w:cs="Arial"/>
          <w:sz w:val="22"/>
          <w:szCs w:val="22"/>
        </w:rPr>
        <w:lastRenderedPageBreak/>
        <w:t xml:space="preserve">presente data. </w:t>
      </w:r>
    </w:p>
    <w:p w14:paraId="0A904706" w14:textId="77777777" w:rsidR="00A52337" w:rsidRPr="00A36843" w:rsidRDefault="00A52337">
      <w:pPr>
        <w:autoSpaceDE w:val="0"/>
        <w:autoSpaceDN w:val="0"/>
        <w:spacing w:line="360" w:lineRule="auto"/>
        <w:rPr>
          <w:rFonts w:ascii="Trebuchet MS" w:hAnsi="Trebuchet MS" w:cs="Arial"/>
          <w:sz w:val="22"/>
          <w:szCs w:val="22"/>
        </w:rPr>
      </w:pPr>
    </w:p>
    <w:p w14:paraId="5C0168ED" w14:textId="77777777" w:rsidR="00A52337" w:rsidRPr="00A36843" w:rsidRDefault="00A52337">
      <w:pPr>
        <w:autoSpaceDE w:val="0"/>
        <w:autoSpaceDN w:val="0"/>
        <w:spacing w:line="360" w:lineRule="auto"/>
        <w:rPr>
          <w:rFonts w:ascii="Trebuchet MS" w:hAnsi="Trebuchet MS" w:cs="Arial"/>
          <w:bCs/>
          <w:sz w:val="22"/>
          <w:szCs w:val="22"/>
          <w:lang w:eastAsia="en-US"/>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.10.</w:t>
      </w:r>
      <w:r w:rsidR="001128D8" w:rsidRPr="00A36843">
        <w:rPr>
          <w:rFonts w:ascii="Trebuchet MS" w:hAnsi="Trebuchet MS" w:cs="Arial"/>
          <w:sz w:val="22"/>
          <w:szCs w:val="22"/>
        </w:rPr>
        <w:tab/>
      </w:r>
      <w:r w:rsidRPr="00A36843">
        <w:rPr>
          <w:rFonts w:ascii="Trebuchet MS" w:hAnsi="Trebuchet MS" w:cs="Arial"/>
          <w:sz w:val="22"/>
          <w:szCs w:val="22"/>
          <w:u w:val="single"/>
        </w:rPr>
        <w:t>Dia Útil</w:t>
      </w:r>
      <w:r w:rsidRPr="00A36843">
        <w:rPr>
          <w:rFonts w:ascii="Trebuchet MS" w:hAnsi="Trebuchet MS" w:cs="Arial"/>
          <w:sz w:val="22"/>
          <w:szCs w:val="22"/>
        </w:rPr>
        <w:t>: Para os fins deste Contrato de Cessão, "</w:t>
      </w:r>
      <w:r w:rsidRPr="00A36843">
        <w:rPr>
          <w:rFonts w:ascii="Trebuchet MS" w:hAnsi="Trebuchet MS" w:cs="Arial"/>
          <w:sz w:val="22"/>
          <w:szCs w:val="22"/>
          <w:u w:val="single"/>
        </w:rPr>
        <w:t>Dia Útil</w:t>
      </w:r>
      <w:r w:rsidRPr="00A36843">
        <w:rPr>
          <w:rFonts w:ascii="Trebuchet MS" w:hAnsi="Trebuchet MS" w:cs="Arial"/>
          <w:sz w:val="22"/>
          <w:szCs w:val="22"/>
        </w:rPr>
        <w:t xml:space="preserve">" </w:t>
      </w:r>
      <w:r w:rsidRPr="00A36843">
        <w:rPr>
          <w:rFonts w:ascii="Trebuchet MS" w:hAnsi="Trebuchet MS" w:cs="Arial"/>
          <w:bCs/>
          <w:sz w:val="22"/>
          <w:szCs w:val="22"/>
          <w:lang w:eastAsia="en-US"/>
        </w:rPr>
        <w:t xml:space="preserve">significa qualquer dia que não seja sábado, domingo ou </w:t>
      </w:r>
      <w:r w:rsidR="00A67362" w:rsidRPr="00A36843">
        <w:rPr>
          <w:rFonts w:ascii="Trebuchet MS" w:hAnsi="Trebuchet MS" w:cs="Arial"/>
          <w:bCs/>
          <w:sz w:val="22"/>
          <w:szCs w:val="22"/>
          <w:lang w:eastAsia="en-US"/>
        </w:rPr>
        <w:t>dia declarado feriado</w:t>
      </w:r>
      <w:r w:rsidRPr="00A36843">
        <w:rPr>
          <w:rFonts w:ascii="Trebuchet MS" w:hAnsi="Trebuchet MS" w:cs="Arial"/>
          <w:bCs/>
          <w:sz w:val="22"/>
          <w:szCs w:val="22"/>
          <w:lang w:eastAsia="en-US"/>
        </w:rPr>
        <w:t xml:space="preserve">. </w:t>
      </w:r>
      <w:r w:rsidR="00D4341D" w:rsidRPr="00A36843">
        <w:rPr>
          <w:rFonts w:ascii="Trebuchet MS" w:hAnsi="Trebuchet MS" w:cs="Arial"/>
          <w:bCs/>
          <w:sz w:val="22"/>
          <w:szCs w:val="22"/>
          <w:lang w:eastAsia="en-US"/>
        </w:rPr>
        <w:t xml:space="preserve">Considerar-se-ão prorrogados os prazos referentes ao pagamento de qualquer obrigação </w:t>
      </w:r>
      <w:r w:rsidR="00544954" w:rsidRPr="00A36843">
        <w:rPr>
          <w:rFonts w:ascii="Trebuchet MS" w:hAnsi="Trebuchet MS" w:cs="Arial"/>
          <w:bCs/>
          <w:sz w:val="22"/>
          <w:szCs w:val="22"/>
          <w:lang w:eastAsia="en-US"/>
        </w:rPr>
        <w:t xml:space="preserve">pecuniária </w:t>
      </w:r>
      <w:r w:rsidR="00D4341D" w:rsidRPr="00A36843">
        <w:rPr>
          <w:rFonts w:ascii="Trebuchet MS" w:hAnsi="Trebuchet MS" w:cs="Arial"/>
          <w:bCs/>
          <w:sz w:val="22"/>
          <w:szCs w:val="22"/>
          <w:lang w:eastAsia="en-US"/>
        </w:rPr>
        <w:t>relativa a este Contrato</w:t>
      </w:r>
      <w:r w:rsidR="00746471" w:rsidRPr="00A36843">
        <w:rPr>
          <w:rFonts w:ascii="Trebuchet MS" w:hAnsi="Trebuchet MS" w:cs="Arial"/>
          <w:bCs/>
          <w:sz w:val="22"/>
          <w:szCs w:val="22"/>
          <w:lang w:eastAsia="en-US"/>
        </w:rPr>
        <w:t xml:space="preserve"> de Cessão</w:t>
      </w:r>
      <w:r w:rsidR="00D4341D" w:rsidRPr="00A36843">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A36843">
        <w:rPr>
          <w:rFonts w:ascii="Trebuchet MS" w:hAnsi="Trebuchet MS" w:cs="Arial"/>
          <w:bCs/>
          <w:sz w:val="22"/>
          <w:szCs w:val="22"/>
          <w:lang w:eastAsia="en-US"/>
        </w:rPr>
        <w:t>.</w:t>
      </w:r>
    </w:p>
    <w:p w14:paraId="3D232B55" w14:textId="77777777" w:rsidR="0058692D" w:rsidRPr="00A36843" w:rsidRDefault="0058692D">
      <w:pPr>
        <w:autoSpaceDE w:val="0"/>
        <w:autoSpaceDN w:val="0"/>
        <w:spacing w:line="360" w:lineRule="auto"/>
        <w:rPr>
          <w:rFonts w:ascii="Trebuchet MS" w:hAnsi="Trebuchet MS" w:cs="Arial"/>
          <w:sz w:val="22"/>
          <w:szCs w:val="22"/>
        </w:rPr>
      </w:pPr>
    </w:p>
    <w:p w14:paraId="0942308D"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.11.</w:t>
      </w:r>
      <w:r w:rsidR="001128D8" w:rsidRPr="00A36843">
        <w:rPr>
          <w:rFonts w:ascii="Trebuchet MS" w:hAnsi="Trebuchet MS" w:cs="Arial"/>
          <w:sz w:val="22"/>
          <w:szCs w:val="22"/>
        </w:rPr>
        <w:tab/>
      </w:r>
      <w:r w:rsidR="001128D8" w:rsidRPr="00A36843">
        <w:rPr>
          <w:rFonts w:ascii="Trebuchet MS" w:hAnsi="Trebuchet MS" w:cs="Arial"/>
          <w:sz w:val="22"/>
          <w:szCs w:val="22"/>
          <w:u w:val="single"/>
        </w:rPr>
        <w:t>Demais Definições</w:t>
      </w:r>
      <w:r w:rsidR="001128D8" w:rsidRPr="00A36843">
        <w:rPr>
          <w:rFonts w:ascii="Trebuchet MS" w:hAnsi="Trebuchet MS" w:cs="Arial"/>
          <w:sz w:val="22"/>
          <w:szCs w:val="22"/>
        </w:rPr>
        <w:t xml:space="preserve">: </w:t>
      </w:r>
      <w:r w:rsidRPr="00A36843">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A36843">
        <w:rPr>
          <w:rFonts w:ascii="Trebuchet MS" w:hAnsi="Trebuchet MS" w:cs="Arial"/>
          <w:sz w:val="22"/>
          <w:szCs w:val="22"/>
        </w:rPr>
        <w:t>à</w:t>
      </w:r>
      <w:r w:rsidRPr="00A36843">
        <w:rPr>
          <w:rFonts w:ascii="Trebuchet MS" w:hAnsi="Trebuchet MS" w:cs="Arial"/>
          <w:sz w:val="22"/>
          <w:szCs w:val="22"/>
        </w:rPr>
        <w:t xml:space="preserve"> cláusula, </w:t>
      </w:r>
      <w:proofErr w:type="spellStart"/>
      <w:r w:rsidRPr="00A36843">
        <w:rPr>
          <w:rFonts w:ascii="Trebuchet MS" w:hAnsi="Trebuchet MS" w:cs="Arial"/>
          <w:sz w:val="22"/>
          <w:szCs w:val="22"/>
        </w:rPr>
        <w:t>sub</w:t>
      </w:r>
      <w:r w:rsidR="00A67362" w:rsidRPr="00A36843">
        <w:rPr>
          <w:rFonts w:ascii="Trebuchet MS" w:hAnsi="Trebuchet MS" w:cs="Arial"/>
          <w:sz w:val="22"/>
          <w:szCs w:val="22"/>
        </w:rPr>
        <w:t>-</w:t>
      </w:r>
      <w:r w:rsidRPr="00A36843">
        <w:rPr>
          <w:rFonts w:ascii="Trebuchet MS" w:hAnsi="Trebuchet MS" w:cs="Arial"/>
          <w:sz w:val="22"/>
          <w:szCs w:val="22"/>
        </w:rPr>
        <w:t>cláusula</w:t>
      </w:r>
      <w:proofErr w:type="spellEnd"/>
      <w:r w:rsidR="00A67362" w:rsidRPr="00A36843">
        <w:rPr>
          <w:rFonts w:ascii="Trebuchet MS" w:hAnsi="Trebuchet MS" w:cs="Arial"/>
          <w:sz w:val="22"/>
          <w:szCs w:val="22"/>
        </w:rPr>
        <w:t>, item, subitem</w:t>
      </w:r>
      <w:r w:rsidRPr="00A36843">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4B4D4E70" w14:textId="77777777" w:rsidR="00A52337" w:rsidRPr="00A36843" w:rsidRDefault="00A52337">
      <w:pPr>
        <w:autoSpaceDE w:val="0"/>
        <w:autoSpaceDN w:val="0"/>
        <w:spacing w:line="360" w:lineRule="auto"/>
        <w:rPr>
          <w:rFonts w:ascii="Trebuchet MS" w:hAnsi="Trebuchet MS" w:cs="Arial"/>
          <w:sz w:val="22"/>
          <w:szCs w:val="22"/>
        </w:rPr>
      </w:pPr>
    </w:p>
    <w:p w14:paraId="6FC707E2" w14:textId="77777777" w:rsidR="00003F7B" w:rsidRPr="00A36843" w:rsidRDefault="00003F7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ab/>
      </w:r>
      <w:r w:rsidR="001128D8" w:rsidRPr="00A36843">
        <w:rPr>
          <w:rFonts w:ascii="Trebuchet MS" w:hAnsi="Trebuchet MS" w:cs="Arial"/>
          <w:sz w:val="22"/>
          <w:szCs w:val="22"/>
          <w:u w:val="single"/>
        </w:rPr>
        <w:t>Multa</w:t>
      </w:r>
      <w:r w:rsidR="001128D8" w:rsidRPr="00A36843">
        <w:rPr>
          <w:rFonts w:ascii="Trebuchet MS" w:hAnsi="Trebuchet MS" w:cs="Arial"/>
          <w:sz w:val="22"/>
          <w:szCs w:val="22"/>
        </w:rPr>
        <w:t xml:space="preserve">: </w:t>
      </w:r>
      <w:r w:rsidRPr="00A36843">
        <w:rPr>
          <w:rFonts w:ascii="Trebuchet MS" w:hAnsi="Trebuchet MS" w:cs="Arial"/>
          <w:sz w:val="22"/>
          <w:szCs w:val="22"/>
        </w:rPr>
        <w:t>O descumprimento pel</w:t>
      </w:r>
      <w:r w:rsidR="0039060A" w:rsidRPr="00A36843">
        <w:rPr>
          <w:rFonts w:ascii="Trebuchet MS" w:hAnsi="Trebuchet MS" w:cs="Arial"/>
          <w:sz w:val="22"/>
          <w:szCs w:val="22"/>
        </w:rPr>
        <w:t>a</w:t>
      </w:r>
      <w:r w:rsidR="00A67362" w:rsidRPr="00A36843">
        <w:rPr>
          <w:rFonts w:ascii="Trebuchet MS" w:hAnsi="Trebuchet MS" w:cs="Arial"/>
          <w:sz w:val="22"/>
          <w:szCs w:val="22"/>
        </w:rPr>
        <w:t xml:space="preserve"> </w:t>
      </w:r>
      <w:r w:rsidR="009A03D1" w:rsidRPr="00A36843">
        <w:rPr>
          <w:rFonts w:ascii="Trebuchet MS" w:hAnsi="Trebuchet MS"/>
          <w:sz w:val="22"/>
          <w:szCs w:val="22"/>
        </w:rPr>
        <w:t>Cedente</w:t>
      </w:r>
      <w:r w:rsidR="00A67362" w:rsidRPr="00A36843">
        <w:rPr>
          <w:rFonts w:ascii="Trebuchet MS" w:hAnsi="Trebuchet MS" w:cs="Arial"/>
          <w:sz w:val="22"/>
          <w:szCs w:val="22"/>
        </w:rPr>
        <w:t xml:space="preserve"> </w:t>
      </w:r>
      <w:r w:rsidRPr="00A36843">
        <w:rPr>
          <w:rFonts w:ascii="Trebuchet MS" w:hAnsi="Trebuchet MS" w:cs="Arial"/>
          <w:sz w:val="22"/>
          <w:szCs w:val="22"/>
        </w:rPr>
        <w:t xml:space="preserve">de qualquer </w:t>
      </w:r>
      <w:r w:rsidR="006C311A" w:rsidRPr="00A36843">
        <w:rPr>
          <w:rFonts w:ascii="Trebuchet MS" w:hAnsi="Trebuchet MS" w:cs="Arial"/>
          <w:sz w:val="22"/>
          <w:szCs w:val="22"/>
        </w:rPr>
        <w:t>obrigação pecuniária</w:t>
      </w:r>
      <w:r w:rsidRPr="00A36843">
        <w:rPr>
          <w:rFonts w:ascii="Trebuchet MS" w:hAnsi="Trebuchet MS" w:cs="Arial"/>
          <w:sz w:val="22"/>
          <w:szCs w:val="22"/>
        </w:rPr>
        <w:t xml:space="preserve"> deste Contrato de Cessão, respeitada as penalidades específicas</w:t>
      </w:r>
      <w:r w:rsidR="0039060A" w:rsidRPr="00A36843">
        <w:rPr>
          <w:rFonts w:ascii="Trebuchet MS" w:hAnsi="Trebuchet MS" w:cs="Arial"/>
          <w:sz w:val="22"/>
          <w:szCs w:val="22"/>
        </w:rPr>
        <w:t xml:space="preserve"> que não serão cumulativas </w:t>
      </w:r>
      <w:r w:rsidR="00051DCC" w:rsidRPr="00A36843">
        <w:rPr>
          <w:rFonts w:ascii="Trebuchet MS" w:hAnsi="Trebuchet MS" w:cs="Arial"/>
          <w:sz w:val="22"/>
          <w:szCs w:val="22"/>
        </w:rPr>
        <w:t>às</w:t>
      </w:r>
      <w:r w:rsidR="0039060A" w:rsidRPr="00A36843">
        <w:rPr>
          <w:rFonts w:ascii="Trebuchet MS" w:hAnsi="Trebuchet MS" w:cs="Arial"/>
          <w:sz w:val="22"/>
          <w:szCs w:val="22"/>
        </w:rPr>
        <w:t xml:space="preserve"> d</w:t>
      </w:r>
      <w:r w:rsidR="00A67362" w:rsidRPr="00A36843">
        <w:rPr>
          <w:rFonts w:ascii="Trebuchet MS" w:hAnsi="Trebuchet MS" w:cs="Arial"/>
          <w:sz w:val="22"/>
          <w:szCs w:val="22"/>
        </w:rPr>
        <w:t>o</w:t>
      </w:r>
      <w:r w:rsidR="0039060A" w:rsidRPr="00A36843">
        <w:rPr>
          <w:rFonts w:ascii="Trebuchet MS" w:hAnsi="Trebuchet MS" w:cs="Arial"/>
          <w:sz w:val="22"/>
          <w:szCs w:val="22"/>
        </w:rPr>
        <w:t xml:space="preserve"> presente </w:t>
      </w:r>
      <w:r w:rsidR="00A67362" w:rsidRPr="00A36843">
        <w:rPr>
          <w:rFonts w:ascii="Trebuchet MS" w:hAnsi="Trebuchet MS" w:cs="Arial"/>
          <w:sz w:val="22"/>
          <w:szCs w:val="22"/>
        </w:rPr>
        <w:t>item</w:t>
      </w:r>
      <w:r w:rsidRPr="00A36843">
        <w:rPr>
          <w:rFonts w:ascii="Trebuchet MS" w:hAnsi="Trebuchet MS" w:cs="Arial"/>
          <w:sz w:val="22"/>
          <w:szCs w:val="22"/>
        </w:rPr>
        <w:t xml:space="preserve">, acarretará cumulativamente multa de 2% (dois por cento) sobre o </w:t>
      </w:r>
      <w:r w:rsidR="004D0F37" w:rsidRPr="00A36843">
        <w:rPr>
          <w:rFonts w:ascii="Trebuchet MS" w:hAnsi="Trebuchet MS" w:cs="Arial"/>
          <w:sz w:val="22"/>
          <w:szCs w:val="22"/>
        </w:rPr>
        <w:t>valor devido</w:t>
      </w:r>
      <w:r w:rsidR="001F5538" w:rsidRPr="00A36843">
        <w:rPr>
          <w:rFonts w:ascii="Trebuchet MS" w:hAnsi="Trebuchet MS" w:cs="Arial"/>
          <w:sz w:val="22"/>
          <w:szCs w:val="22"/>
        </w:rPr>
        <w:t xml:space="preserve"> em atraso</w:t>
      </w:r>
      <w:r w:rsidRPr="00A36843">
        <w:rPr>
          <w:rFonts w:ascii="Trebuchet MS" w:hAnsi="Trebuchet MS" w:cs="Arial"/>
          <w:sz w:val="22"/>
          <w:szCs w:val="22"/>
        </w:rPr>
        <w:t xml:space="preserve">, acrescida de juros de mora de 1% (um por cento) ao mês, calculados de forma </w:t>
      </w:r>
      <w:r w:rsidRPr="00A36843">
        <w:rPr>
          <w:rFonts w:ascii="Trebuchet MS" w:hAnsi="Trebuchet MS" w:cs="Arial"/>
          <w:i/>
          <w:sz w:val="22"/>
          <w:szCs w:val="22"/>
        </w:rPr>
        <w:t>pro rata die</w:t>
      </w:r>
      <w:r w:rsidRPr="00A36843">
        <w:rPr>
          <w:rFonts w:ascii="Trebuchet MS" w:hAnsi="Trebuchet MS" w:cs="Arial"/>
          <w:sz w:val="22"/>
          <w:szCs w:val="22"/>
        </w:rPr>
        <w:t>,</w:t>
      </w:r>
      <w:r w:rsidR="0039060A" w:rsidRPr="00A36843">
        <w:rPr>
          <w:rFonts w:ascii="Trebuchet MS" w:hAnsi="Trebuchet MS" w:cs="Arial"/>
          <w:sz w:val="22"/>
          <w:szCs w:val="22"/>
        </w:rPr>
        <w:t xml:space="preserve"> sobre o valor devido</w:t>
      </w:r>
      <w:r w:rsidR="001F5538" w:rsidRPr="00A36843">
        <w:rPr>
          <w:rFonts w:ascii="Trebuchet MS" w:hAnsi="Trebuchet MS" w:cs="Arial"/>
          <w:sz w:val="22"/>
          <w:szCs w:val="22"/>
        </w:rPr>
        <w:t xml:space="preserve"> em atraso</w:t>
      </w:r>
      <w:r w:rsidR="004D0F37" w:rsidRPr="00A36843">
        <w:rPr>
          <w:rFonts w:ascii="Trebuchet MS" w:hAnsi="Trebuchet MS" w:cs="Arial"/>
          <w:sz w:val="22"/>
          <w:szCs w:val="22"/>
        </w:rPr>
        <w:t>.</w:t>
      </w:r>
    </w:p>
    <w:p w14:paraId="41866A34" w14:textId="77777777" w:rsidR="00003F7B" w:rsidRPr="00A36843" w:rsidRDefault="00003F7B">
      <w:pPr>
        <w:autoSpaceDE w:val="0"/>
        <w:autoSpaceDN w:val="0"/>
        <w:spacing w:line="360" w:lineRule="auto"/>
        <w:rPr>
          <w:rFonts w:ascii="Trebuchet MS" w:hAnsi="Trebuchet MS" w:cs="Arial"/>
          <w:sz w:val="22"/>
          <w:szCs w:val="22"/>
        </w:rPr>
      </w:pPr>
    </w:p>
    <w:p w14:paraId="5CA52588" w14:textId="77777777" w:rsidR="00A52337" w:rsidRPr="00A36843" w:rsidRDefault="00A52337">
      <w:pPr>
        <w:keepNext/>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A67362"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SEXTA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LEI APLICÁVEL E DO FORO</w:t>
      </w:r>
    </w:p>
    <w:p w14:paraId="469DA7AD" w14:textId="77777777" w:rsidR="00A52337" w:rsidRPr="00A36843" w:rsidRDefault="00A52337">
      <w:pPr>
        <w:keepNext/>
        <w:spacing w:line="360" w:lineRule="auto"/>
        <w:rPr>
          <w:rFonts w:ascii="Trebuchet MS" w:hAnsi="Trebuchet MS" w:cs="Arial"/>
          <w:sz w:val="22"/>
          <w:szCs w:val="22"/>
        </w:rPr>
      </w:pPr>
    </w:p>
    <w:p w14:paraId="29366673"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Lei Aplicável</w:t>
      </w:r>
      <w:r w:rsidRPr="00A36843">
        <w:rPr>
          <w:rFonts w:ascii="Trebuchet MS" w:hAnsi="Trebuchet MS" w:cs="Arial"/>
          <w:sz w:val="22"/>
          <w:szCs w:val="22"/>
        </w:rPr>
        <w:t xml:space="preserve">: Este Contrato de Cessão é regido pelas leis da República Federativa do Brasil. </w:t>
      </w:r>
    </w:p>
    <w:p w14:paraId="27051203" w14:textId="77777777" w:rsidR="00A52337" w:rsidRPr="00A36843" w:rsidRDefault="00A52337">
      <w:pPr>
        <w:autoSpaceDE w:val="0"/>
        <w:autoSpaceDN w:val="0"/>
        <w:spacing w:line="360" w:lineRule="auto"/>
        <w:rPr>
          <w:rFonts w:ascii="Trebuchet MS" w:hAnsi="Trebuchet MS" w:cs="Arial"/>
          <w:sz w:val="22"/>
          <w:szCs w:val="22"/>
        </w:rPr>
      </w:pPr>
    </w:p>
    <w:p w14:paraId="0890B477" w14:textId="77777777"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Foro</w:t>
      </w:r>
      <w:r w:rsidRPr="00A36843">
        <w:rPr>
          <w:rFonts w:ascii="Trebuchet MS" w:hAnsi="Trebuchet MS" w:cs="Arial"/>
          <w:sz w:val="22"/>
          <w:szCs w:val="22"/>
        </w:rPr>
        <w:t xml:space="preserve">: As Partes neste ato elegem o Foro da Comarca de São Paulo, </w:t>
      </w:r>
      <w:r w:rsidR="00A67362" w:rsidRPr="00A36843">
        <w:rPr>
          <w:rFonts w:ascii="Trebuchet MS" w:hAnsi="Trebuchet MS" w:cs="Arial"/>
          <w:sz w:val="22"/>
          <w:szCs w:val="22"/>
        </w:rPr>
        <w:t>E</w:t>
      </w:r>
      <w:r w:rsidRPr="00A36843">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3267F5A0" w14:textId="77777777" w:rsidR="007036E8" w:rsidRPr="00A36843" w:rsidRDefault="007036E8">
      <w:pPr>
        <w:spacing w:line="360" w:lineRule="auto"/>
        <w:rPr>
          <w:rFonts w:ascii="Trebuchet MS" w:hAnsi="Trebuchet MS" w:cs="Arial"/>
          <w:sz w:val="22"/>
          <w:szCs w:val="22"/>
        </w:rPr>
      </w:pPr>
    </w:p>
    <w:p w14:paraId="5946BE09" w14:textId="77777777" w:rsidR="00A52337" w:rsidRPr="00A36843" w:rsidRDefault="00A52337">
      <w:pPr>
        <w:tabs>
          <w:tab w:val="left" w:pos="0"/>
          <w:tab w:val="left" w:pos="709"/>
        </w:tabs>
        <w:spacing w:line="360" w:lineRule="auto"/>
        <w:rPr>
          <w:rFonts w:ascii="Trebuchet MS" w:hAnsi="Trebuchet MS" w:cs="Arial"/>
          <w:sz w:val="22"/>
          <w:szCs w:val="22"/>
        </w:rPr>
      </w:pPr>
      <w:r w:rsidRPr="00A36843">
        <w:rPr>
          <w:rFonts w:ascii="Trebuchet MS" w:hAnsi="Trebuchet MS" w:cs="Arial"/>
          <w:sz w:val="22"/>
          <w:szCs w:val="22"/>
        </w:rPr>
        <w:lastRenderedPageBreak/>
        <w:t xml:space="preserve">E, por estarem justas e contratadas, firmam o presente Contrato de Cessão em </w:t>
      </w:r>
      <w:r w:rsidR="009F0B43" w:rsidRPr="00A36843">
        <w:rPr>
          <w:rFonts w:ascii="Trebuchet MS" w:hAnsi="Trebuchet MS" w:cs="Tahoma"/>
          <w:sz w:val="22"/>
          <w:szCs w:val="22"/>
        </w:rPr>
        <w:t>3</w:t>
      </w:r>
      <w:r w:rsidR="009F0B43" w:rsidRPr="00A36843">
        <w:rPr>
          <w:rFonts w:ascii="Trebuchet MS" w:hAnsi="Trebuchet MS" w:cs="Arial"/>
          <w:sz w:val="22"/>
          <w:szCs w:val="22"/>
        </w:rPr>
        <w:t xml:space="preserve"> </w:t>
      </w:r>
      <w:r w:rsidRPr="00A36843">
        <w:rPr>
          <w:rFonts w:ascii="Trebuchet MS" w:hAnsi="Trebuchet MS" w:cs="Arial"/>
          <w:sz w:val="22"/>
          <w:szCs w:val="22"/>
        </w:rPr>
        <w:t>(</w:t>
      </w:r>
      <w:r w:rsidR="009F0B43" w:rsidRPr="00A36843">
        <w:rPr>
          <w:rFonts w:ascii="Trebuchet MS" w:hAnsi="Trebuchet MS" w:cs="Arial"/>
          <w:sz w:val="22"/>
          <w:szCs w:val="22"/>
        </w:rPr>
        <w:t>três</w:t>
      </w:r>
      <w:r w:rsidRPr="00A36843">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14:paraId="09F540FB" w14:textId="77777777" w:rsidR="00A52337" w:rsidRPr="00A36843" w:rsidRDefault="00A52337">
      <w:pPr>
        <w:spacing w:line="360" w:lineRule="auto"/>
        <w:rPr>
          <w:rFonts w:ascii="Trebuchet MS" w:hAnsi="Trebuchet MS" w:cs="Arial"/>
          <w:sz w:val="22"/>
          <w:szCs w:val="22"/>
        </w:rPr>
      </w:pPr>
    </w:p>
    <w:p w14:paraId="20CA8B44" w14:textId="77777777" w:rsidR="0003435C" w:rsidRPr="00A36843" w:rsidRDefault="0003435C">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154D7E61" w14:textId="77777777" w:rsidR="00A52337" w:rsidRPr="00A36843" w:rsidRDefault="00A52337">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A36843">
        <w:rPr>
          <w:rFonts w:ascii="Trebuchet MS" w:hAnsi="Trebuchet MS" w:cs="Arial"/>
          <w:sz w:val="22"/>
          <w:szCs w:val="22"/>
        </w:rPr>
        <w:t xml:space="preserve">São Paulo, </w:t>
      </w:r>
      <w:r w:rsidR="001D2E2A" w:rsidRPr="00A36843">
        <w:rPr>
          <w:rFonts w:ascii="Trebuchet MS" w:hAnsi="Trebuchet MS" w:cs="Tahoma"/>
          <w:sz w:val="22"/>
          <w:szCs w:val="22"/>
        </w:rPr>
        <w:t>[●]</w:t>
      </w:r>
      <w:r w:rsidR="00A67362" w:rsidRPr="00A36843">
        <w:rPr>
          <w:rFonts w:ascii="Trebuchet MS" w:hAnsi="Trebuchet MS" w:cs="Arial"/>
          <w:sz w:val="22"/>
          <w:szCs w:val="22"/>
        </w:rPr>
        <w:t xml:space="preserve"> </w:t>
      </w:r>
      <w:r w:rsidR="00DF7A43" w:rsidRPr="00A36843">
        <w:rPr>
          <w:rFonts w:ascii="Trebuchet MS" w:hAnsi="Trebuchet MS" w:cs="Arial"/>
          <w:sz w:val="22"/>
          <w:szCs w:val="22"/>
        </w:rPr>
        <w:t xml:space="preserve">de </w:t>
      </w:r>
      <w:r w:rsidR="001D2E2A" w:rsidRPr="00A36843">
        <w:rPr>
          <w:rFonts w:ascii="Trebuchet MS" w:hAnsi="Trebuchet MS" w:cs="Tahoma"/>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2019</w:t>
      </w:r>
      <w:r w:rsidRPr="00A36843">
        <w:rPr>
          <w:rFonts w:ascii="Trebuchet MS" w:hAnsi="Trebuchet MS" w:cs="Arial"/>
          <w:sz w:val="22"/>
          <w:szCs w:val="22"/>
        </w:rPr>
        <w:t>.</w:t>
      </w:r>
    </w:p>
    <w:p w14:paraId="58F61E70" w14:textId="77777777" w:rsidR="00566AE7" w:rsidRPr="00A36843" w:rsidRDefault="00566AE7">
      <w:pPr>
        <w:spacing w:line="360" w:lineRule="auto"/>
        <w:jc w:val="center"/>
        <w:rPr>
          <w:rFonts w:ascii="Trebuchet MS" w:hAnsi="Trebuchet MS" w:cs="Arial"/>
          <w:b/>
          <w:caps/>
          <w:snapToGrid w:val="0"/>
          <w:sz w:val="22"/>
          <w:szCs w:val="22"/>
          <w:lang w:eastAsia="en-US"/>
        </w:rPr>
      </w:pPr>
    </w:p>
    <w:p w14:paraId="74FA884D" w14:textId="77777777" w:rsidR="0068227C" w:rsidRPr="00A36843" w:rsidRDefault="00187899">
      <w:pPr>
        <w:spacing w:line="360" w:lineRule="auto"/>
        <w:jc w:val="center"/>
        <w:rPr>
          <w:rFonts w:ascii="Trebuchet MS" w:hAnsi="Trebuchet MS" w:cs="Tahoma"/>
          <w:sz w:val="22"/>
          <w:szCs w:val="22"/>
        </w:rPr>
      </w:pPr>
      <w:r w:rsidRPr="00A36843">
        <w:rPr>
          <w:rFonts w:ascii="Trebuchet MS" w:hAnsi="Trebuchet MS" w:cs="Tahoma"/>
          <w:sz w:val="22"/>
          <w:szCs w:val="22"/>
        </w:rPr>
        <w:t>[O</w:t>
      </w:r>
      <w:r w:rsidR="00A67362" w:rsidRPr="00A36843">
        <w:rPr>
          <w:rFonts w:ascii="Trebuchet MS" w:hAnsi="Trebuchet MS"/>
          <w:sz w:val="22"/>
          <w:szCs w:val="22"/>
        </w:rPr>
        <w:t xml:space="preserve"> restante desta página foi intencionalmente deixado em branco</w:t>
      </w:r>
      <w:r w:rsidRPr="00A36843">
        <w:rPr>
          <w:rFonts w:ascii="Trebuchet MS" w:hAnsi="Trebuchet MS" w:cs="Tahoma"/>
          <w:sz w:val="22"/>
          <w:szCs w:val="22"/>
        </w:rPr>
        <w:t>.]</w:t>
      </w:r>
    </w:p>
    <w:p w14:paraId="4A4BD51A" w14:textId="77777777" w:rsidR="0065175D" w:rsidRPr="00A36843" w:rsidRDefault="00566AE7">
      <w:pPr>
        <w:spacing w:line="360" w:lineRule="auto"/>
        <w:rPr>
          <w:rFonts w:ascii="Trebuchet MS" w:hAnsi="Trebuchet MS"/>
          <w:sz w:val="22"/>
          <w:szCs w:val="22"/>
        </w:rPr>
      </w:pPr>
      <w:r w:rsidRPr="00A36843">
        <w:rPr>
          <w:rFonts w:ascii="Trebuchet MS" w:hAnsi="Trebuchet MS" w:cs="Arial"/>
          <w:b/>
          <w:caps/>
          <w:snapToGrid w:val="0"/>
          <w:sz w:val="22"/>
          <w:szCs w:val="22"/>
          <w:lang w:eastAsia="en-US"/>
        </w:rPr>
        <w:br w:type="column"/>
      </w:r>
      <w:bookmarkStart w:id="13" w:name="_DV_M68"/>
      <w:bookmarkStart w:id="14" w:name="_DV_M69"/>
      <w:bookmarkStart w:id="15" w:name="_DV_M271"/>
      <w:bookmarkStart w:id="16" w:name="_DV_M272"/>
      <w:bookmarkStart w:id="17" w:name="_DV_M273"/>
      <w:bookmarkStart w:id="18" w:name="_DV_M274"/>
      <w:bookmarkStart w:id="19" w:name="_DV_M276"/>
      <w:bookmarkEnd w:id="13"/>
      <w:bookmarkEnd w:id="14"/>
      <w:bookmarkEnd w:id="15"/>
      <w:bookmarkEnd w:id="16"/>
      <w:bookmarkEnd w:id="17"/>
      <w:bookmarkEnd w:id="18"/>
      <w:bookmarkEnd w:id="19"/>
      <w:r w:rsidR="008A5BB0" w:rsidRPr="00A36843">
        <w:rPr>
          <w:rFonts w:ascii="Trebuchet MS" w:hAnsi="Trebuchet MS"/>
          <w:sz w:val="22"/>
          <w:szCs w:val="22"/>
        </w:rPr>
        <w:lastRenderedPageBreak/>
        <w:t>(Página 01/</w:t>
      </w:r>
      <w:r w:rsidR="00247A10" w:rsidRPr="00A36843">
        <w:rPr>
          <w:rFonts w:ascii="Trebuchet MS" w:hAnsi="Trebuchet MS"/>
          <w:sz w:val="22"/>
          <w:szCs w:val="22"/>
        </w:rPr>
        <w:t>0</w:t>
      </w:r>
      <w:r w:rsidR="008A5BB0" w:rsidRPr="00A36843">
        <w:rPr>
          <w:rFonts w:ascii="Trebuchet MS" w:hAnsi="Trebuchet MS"/>
          <w:sz w:val="22"/>
          <w:szCs w:val="22"/>
        </w:rPr>
        <w:t>2 de assinaturas do “</w:t>
      </w:r>
      <w:r w:rsidR="008A5BB0"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008A5BB0" w:rsidRPr="00A36843">
        <w:rPr>
          <w:rFonts w:ascii="Trebuchet MS" w:hAnsi="Trebuchet MS"/>
          <w:sz w:val="22"/>
          <w:szCs w:val="22"/>
        </w:rPr>
        <w:t>)</w:t>
      </w:r>
    </w:p>
    <w:p w14:paraId="5A3B2C46" w14:textId="77777777" w:rsidR="00187899" w:rsidRPr="00A36843" w:rsidRDefault="00187899">
      <w:pPr>
        <w:widowControl/>
        <w:adjustRightInd/>
        <w:spacing w:line="360" w:lineRule="auto"/>
        <w:jc w:val="center"/>
        <w:textAlignment w:val="auto"/>
        <w:rPr>
          <w:rFonts w:ascii="Trebuchet MS" w:hAnsi="Trebuchet MS"/>
          <w:b/>
          <w:caps/>
          <w:sz w:val="22"/>
          <w:szCs w:val="22"/>
        </w:rPr>
      </w:pPr>
    </w:p>
    <w:p w14:paraId="2B1E4D80" w14:textId="77777777"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448FF9B2" w14:textId="77777777"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626B0577" w14:textId="77777777"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3EBDA456" w14:textId="77777777" w:rsidR="009F0B43" w:rsidRPr="00A36843" w:rsidRDefault="009F0B43">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F0B43" w:rsidRPr="00A36843" w14:paraId="3F0C6E17" w14:textId="77777777" w:rsidTr="009F0B43">
        <w:trPr>
          <w:jc w:val="center"/>
        </w:trPr>
        <w:tc>
          <w:tcPr>
            <w:tcW w:w="8978" w:type="dxa"/>
          </w:tcPr>
          <w:p w14:paraId="0C56459F" w14:textId="77777777"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Tahoma"/>
                <w:b/>
                <w:bCs/>
                <w:sz w:val="22"/>
                <w:szCs w:val="22"/>
              </w:rPr>
              <w:t>CYRELA BRAZIL REALTY S.A. EMPREENDIMENTOS E PARTICIPAÇÕES</w:t>
            </w:r>
          </w:p>
          <w:p w14:paraId="64B99816" w14:textId="77777777"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proofErr w:type="spellStart"/>
            <w:r w:rsidRPr="00A36843">
              <w:rPr>
                <w:rFonts w:ascii="Trebuchet MS" w:hAnsi="Trebuchet MS" w:cs="Arial"/>
                <w:i/>
                <w:sz w:val="22"/>
                <w:szCs w:val="22"/>
              </w:rPr>
              <w:t>Cyrela</w:t>
            </w:r>
            <w:proofErr w:type="spellEnd"/>
          </w:p>
        </w:tc>
      </w:tr>
      <w:tr w:rsidR="009F0B43" w:rsidRPr="00A36843" w14:paraId="1C6B3C63" w14:textId="77777777" w:rsidTr="009F0B43">
        <w:trPr>
          <w:jc w:val="center"/>
        </w:trPr>
        <w:tc>
          <w:tcPr>
            <w:tcW w:w="8978" w:type="dxa"/>
          </w:tcPr>
          <w:p w14:paraId="5AE849FC" w14:textId="77777777" w:rsidR="009F0B43" w:rsidRPr="00A36843" w:rsidRDefault="009F0B43">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9F0B43" w:rsidRPr="00A36843" w14:paraId="4EA42BAA" w14:textId="77777777" w:rsidTr="009F0B43">
        <w:trPr>
          <w:jc w:val="center"/>
        </w:trPr>
        <w:tc>
          <w:tcPr>
            <w:tcW w:w="8978" w:type="dxa"/>
          </w:tcPr>
          <w:p w14:paraId="58F874C2" w14:textId="77777777" w:rsidR="009F0B43" w:rsidRPr="00A36843" w:rsidRDefault="009F0B43">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14:paraId="0B2BF5E6" w14:textId="77777777" w:rsidR="008A5BB0" w:rsidRPr="00A36843"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A36843">
        <w:rPr>
          <w:rFonts w:ascii="Trebuchet MS" w:hAnsi="Trebuchet MS" w:cs="Arial"/>
          <w:b/>
          <w:caps/>
          <w:snapToGrid w:val="0"/>
          <w:sz w:val="22"/>
          <w:szCs w:val="22"/>
          <w:lang w:eastAsia="en-US"/>
        </w:rPr>
        <w:br w:type="page"/>
      </w:r>
    </w:p>
    <w:p w14:paraId="30852391" w14:textId="77777777" w:rsidR="008A5BB0" w:rsidRPr="00A36843" w:rsidRDefault="008A5BB0">
      <w:pPr>
        <w:spacing w:line="360" w:lineRule="auto"/>
        <w:rPr>
          <w:rFonts w:ascii="Trebuchet MS" w:hAnsi="Trebuchet MS"/>
          <w:sz w:val="22"/>
          <w:szCs w:val="22"/>
        </w:rPr>
      </w:pPr>
      <w:r w:rsidRPr="00A36843">
        <w:rPr>
          <w:rFonts w:ascii="Trebuchet MS" w:hAnsi="Trebuchet MS"/>
          <w:sz w:val="22"/>
          <w:szCs w:val="22"/>
        </w:rPr>
        <w:lastRenderedPageBreak/>
        <w:t xml:space="preserve">(Página </w:t>
      </w:r>
      <w:r w:rsidR="00247A10" w:rsidRPr="00A36843">
        <w:rPr>
          <w:rFonts w:ascii="Trebuchet MS" w:hAnsi="Trebuchet MS"/>
          <w:sz w:val="22"/>
          <w:szCs w:val="22"/>
        </w:rPr>
        <w:t>0</w:t>
      </w:r>
      <w:r w:rsidR="00CC0A8F" w:rsidRPr="00A36843">
        <w:rPr>
          <w:rFonts w:ascii="Trebuchet MS" w:hAnsi="Trebuchet MS"/>
          <w:sz w:val="22"/>
          <w:szCs w:val="22"/>
        </w:rPr>
        <w:t>2</w:t>
      </w:r>
      <w:r w:rsidRPr="00A36843">
        <w:rPr>
          <w:rFonts w:ascii="Trebuchet MS" w:hAnsi="Trebuchet MS"/>
          <w:sz w:val="22"/>
          <w:szCs w:val="22"/>
        </w:rPr>
        <w:t>/</w:t>
      </w:r>
      <w:r w:rsidR="00247A10" w:rsidRPr="00A36843">
        <w:rPr>
          <w:rFonts w:ascii="Trebuchet MS" w:hAnsi="Trebuchet MS"/>
          <w:sz w:val="22"/>
          <w:szCs w:val="22"/>
        </w:rPr>
        <w:t>0</w:t>
      </w:r>
      <w:r w:rsidRPr="00A36843">
        <w:rPr>
          <w:rFonts w:ascii="Trebuchet MS" w:hAnsi="Trebuchet MS"/>
          <w:sz w:val="22"/>
          <w:szCs w:val="22"/>
        </w:rPr>
        <w:t>2 de assinaturas do “</w:t>
      </w:r>
      <w:r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Pr="00A36843">
        <w:rPr>
          <w:rFonts w:ascii="Trebuchet MS" w:hAnsi="Trebuchet MS"/>
          <w:sz w:val="22"/>
          <w:szCs w:val="22"/>
        </w:rPr>
        <w:t>)</w:t>
      </w:r>
    </w:p>
    <w:p w14:paraId="7EB22F30"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14C94983"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0915F0D9"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29C56889"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15480FFC"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089A0394"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1787EDC1"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54B8C64D"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4F9C52DC" w14:textId="77777777" w:rsidR="008A5BB0" w:rsidRPr="00A36843" w:rsidRDefault="008A5BB0">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A36843" w14:paraId="60C1B780" w14:textId="77777777" w:rsidTr="00CC0A8F">
        <w:trPr>
          <w:jc w:val="center"/>
        </w:trPr>
        <w:tc>
          <w:tcPr>
            <w:tcW w:w="8978" w:type="dxa"/>
          </w:tcPr>
          <w:p w14:paraId="3B23A86D" w14:textId="77777777" w:rsidR="001D2E2A" w:rsidRPr="00A36843" w:rsidRDefault="00FD0096">
            <w:pPr>
              <w:pStyle w:val="NormalWeb"/>
              <w:spacing w:before="0" w:beforeAutospacing="0" w:after="0" w:afterAutospacing="0" w:line="360" w:lineRule="auto"/>
              <w:jc w:val="center"/>
              <w:rPr>
                <w:rFonts w:ascii="Trebuchet MS" w:hAnsi="Trebuchet MS" w:cs="Trebuchet MS"/>
                <w:b/>
                <w:sz w:val="22"/>
                <w:szCs w:val="22"/>
              </w:rPr>
            </w:pPr>
            <w:r w:rsidRPr="00A36843">
              <w:rPr>
                <w:rFonts w:ascii="Trebuchet MS" w:hAnsi="Trebuchet MS" w:cs="Trebuchet MS"/>
                <w:b/>
                <w:sz w:val="22"/>
                <w:szCs w:val="22"/>
              </w:rPr>
              <w:t>GAIA SECURITIZADORA S.A.</w:t>
            </w:r>
          </w:p>
          <w:p w14:paraId="620123A7" w14:textId="77777777" w:rsidR="008A5BB0" w:rsidRPr="00A36843" w:rsidRDefault="00CC0A8F">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Cessionária</w:t>
            </w:r>
          </w:p>
        </w:tc>
      </w:tr>
      <w:tr w:rsidR="008A5BB0" w:rsidRPr="00A36843" w14:paraId="3E201B42" w14:textId="77777777" w:rsidTr="00CC0A8F">
        <w:trPr>
          <w:jc w:val="center"/>
        </w:trPr>
        <w:tc>
          <w:tcPr>
            <w:tcW w:w="8978" w:type="dxa"/>
          </w:tcPr>
          <w:p w14:paraId="02A990AE" w14:textId="77777777" w:rsidR="008A5BB0" w:rsidRPr="00A36843" w:rsidRDefault="008A5BB0">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8A5BB0" w:rsidRPr="00A36843" w14:paraId="71DD9F64" w14:textId="77777777" w:rsidTr="00CC0A8F">
        <w:trPr>
          <w:jc w:val="center"/>
        </w:trPr>
        <w:tc>
          <w:tcPr>
            <w:tcW w:w="8978" w:type="dxa"/>
          </w:tcPr>
          <w:p w14:paraId="70C287B8" w14:textId="77777777" w:rsidR="008A5BB0" w:rsidRPr="00A36843" w:rsidRDefault="008A5BB0">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14:paraId="5E38C1C7"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426ED246"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30859F3F"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113B093C"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20DDF201" w14:textId="77777777" w:rsidR="008A5BB0" w:rsidRPr="00A36843" w:rsidRDefault="008A5BB0">
      <w:pPr>
        <w:spacing w:line="360" w:lineRule="auto"/>
        <w:jc w:val="center"/>
        <w:rPr>
          <w:rFonts w:ascii="Trebuchet MS" w:hAnsi="Trebuchet MS" w:cs="Arial"/>
          <w:b/>
          <w:caps/>
          <w:snapToGrid w:val="0"/>
          <w:sz w:val="22"/>
          <w:szCs w:val="22"/>
          <w:lang w:eastAsia="en-US"/>
        </w:rPr>
      </w:pPr>
    </w:p>
    <w:p w14:paraId="7D99D478" w14:textId="77777777" w:rsidR="00970C7F" w:rsidRPr="00A36843" w:rsidRDefault="00970C7F">
      <w:pPr>
        <w:pStyle w:val="Corpodetexto"/>
        <w:tabs>
          <w:tab w:val="left" w:pos="8647"/>
        </w:tabs>
        <w:spacing w:line="360" w:lineRule="auto"/>
        <w:rPr>
          <w:rFonts w:ascii="Trebuchet MS" w:hAnsi="Trebuchet MS" w:cs="Arial"/>
          <w:i/>
          <w:sz w:val="22"/>
          <w:szCs w:val="22"/>
        </w:rPr>
      </w:pPr>
    </w:p>
    <w:p w14:paraId="11790412" w14:textId="77777777" w:rsidR="00970C7F" w:rsidRPr="00A36843" w:rsidRDefault="00970C7F">
      <w:pPr>
        <w:pStyle w:val="Corpodetexto"/>
        <w:tabs>
          <w:tab w:val="left" w:pos="8647"/>
        </w:tabs>
        <w:spacing w:line="360" w:lineRule="auto"/>
        <w:rPr>
          <w:rFonts w:ascii="Trebuchet MS" w:hAnsi="Trebuchet MS" w:cs="Arial"/>
          <w:iCs/>
          <w:sz w:val="22"/>
          <w:szCs w:val="22"/>
        </w:rPr>
      </w:pPr>
      <w:r w:rsidRPr="00A36843">
        <w:rPr>
          <w:rFonts w:ascii="Trebuchet MS" w:hAnsi="Trebuchet MS" w:cs="Arial"/>
          <w:b/>
          <w:sz w:val="22"/>
          <w:szCs w:val="22"/>
        </w:rPr>
        <w:t>TESTEMUNHAS</w:t>
      </w:r>
      <w:r w:rsidRPr="00A36843">
        <w:rPr>
          <w:rFonts w:ascii="Trebuchet MS" w:hAnsi="Trebuchet MS" w:cs="Arial"/>
          <w:iCs/>
          <w:sz w:val="22"/>
          <w:szCs w:val="22"/>
        </w:rPr>
        <w:t>:</w:t>
      </w:r>
    </w:p>
    <w:p w14:paraId="6A9DDF68" w14:textId="77777777" w:rsidR="00970C7F" w:rsidRPr="00A36843" w:rsidRDefault="00970C7F">
      <w:pPr>
        <w:spacing w:line="360" w:lineRule="auto"/>
        <w:rPr>
          <w:rFonts w:ascii="Trebuchet MS" w:hAnsi="Trebuchet MS" w:cs="Arial"/>
          <w:b/>
          <w:sz w:val="22"/>
          <w:szCs w:val="22"/>
        </w:rPr>
      </w:pPr>
    </w:p>
    <w:p w14:paraId="459093D0" w14:textId="77777777" w:rsidR="00970C7F" w:rsidRPr="00A36843" w:rsidRDefault="00970C7F">
      <w:pPr>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A36843" w14:paraId="2DA77A88" w14:textId="77777777" w:rsidTr="00DD7688">
        <w:tc>
          <w:tcPr>
            <w:tcW w:w="4631" w:type="dxa"/>
          </w:tcPr>
          <w:p w14:paraId="56837624" w14:textId="77777777"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w:t>
            </w:r>
          </w:p>
        </w:tc>
        <w:tc>
          <w:tcPr>
            <w:tcW w:w="4632" w:type="dxa"/>
          </w:tcPr>
          <w:p w14:paraId="0C582C48" w14:textId="77777777"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_________________________________</w:t>
            </w:r>
          </w:p>
        </w:tc>
      </w:tr>
      <w:tr w:rsidR="00970C7F" w:rsidRPr="00A36843" w14:paraId="1192EE33" w14:textId="77777777" w:rsidTr="00DD7688">
        <w:tc>
          <w:tcPr>
            <w:tcW w:w="4631" w:type="dxa"/>
          </w:tcPr>
          <w:p w14:paraId="0D148BFA" w14:textId="77777777"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 xml:space="preserve">Nome: </w:t>
            </w:r>
          </w:p>
        </w:tc>
        <w:tc>
          <w:tcPr>
            <w:tcW w:w="4632" w:type="dxa"/>
          </w:tcPr>
          <w:p w14:paraId="684A9DC1" w14:textId="77777777"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Nome:</w:t>
            </w:r>
          </w:p>
        </w:tc>
      </w:tr>
      <w:tr w:rsidR="00970C7F" w:rsidRPr="00A36843" w14:paraId="42248AEB" w14:textId="77777777" w:rsidTr="00DD7688">
        <w:tc>
          <w:tcPr>
            <w:tcW w:w="4631" w:type="dxa"/>
          </w:tcPr>
          <w:p w14:paraId="4CC8E262" w14:textId="77777777"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c>
          <w:tcPr>
            <w:tcW w:w="4632" w:type="dxa"/>
          </w:tcPr>
          <w:p w14:paraId="51A1AADC" w14:textId="77777777"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r>
    </w:tbl>
    <w:p w14:paraId="0EF240C7" w14:textId="77777777" w:rsidR="00970C7F" w:rsidRPr="00A36843" w:rsidRDefault="00970C7F">
      <w:pPr>
        <w:tabs>
          <w:tab w:val="left" w:pos="9356"/>
        </w:tabs>
        <w:spacing w:line="360" w:lineRule="auto"/>
        <w:jc w:val="center"/>
        <w:rPr>
          <w:rFonts w:ascii="Trebuchet MS" w:hAnsi="Trebuchet MS" w:cs="Arial"/>
          <w:b/>
          <w:kern w:val="20"/>
          <w:sz w:val="22"/>
          <w:szCs w:val="22"/>
          <w:lang w:eastAsia="en-US"/>
        </w:rPr>
      </w:pPr>
      <w:r w:rsidRPr="00A36843">
        <w:rPr>
          <w:rFonts w:ascii="Trebuchet MS" w:hAnsi="Trebuchet MS" w:cs="Arial"/>
          <w:b/>
          <w:sz w:val="22"/>
          <w:szCs w:val="22"/>
        </w:rPr>
        <w:br w:type="page"/>
      </w:r>
    </w:p>
    <w:p w14:paraId="7EABB8E1" w14:textId="77777777" w:rsidR="00970C7F" w:rsidRPr="00A36843" w:rsidRDefault="00970C7F">
      <w:pPr>
        <w:spacing w:line="360" w:lineRule="auto"/>
        <w:jc w:val="center"/>
        <w:rPr>
          <w:rFonts w:ascii="Trebuchet MS" w:hAnsi="Trebuchet MS"/>
          <w:b/>
          <w:sz w:val="22"/>
          <w:szCs w:val="22"/>
        </w:rPr>
      </w:pPr>
      <w:r w:rsidRPr="00A36843">
        <w:rPr>
          <w:rFonts w:ascii="Trebuchet MS" w:hAnsi="Trebuchet MS"/>
          <w:b/>
          <w:sz w:val="22"/>
          <w:szCs w:val="22"/>
        </w:rPr>
        <w:lastRenderedPageBreak/>
        <w:t xml:space="preserve">ANEXO </w:t>
      </w:r>
      <w:r w:rsidR="008A5BB0" w:rsidRPr="00A36843">
        <w:rPr>
          <w:rFonts w:ascii="Trebuchet MS" w:hAnsi="Trebuchet MS"/>
          <w:b/>
          <w:sz w:val="22"/>
          <w:szCs w:val="22"/>
        </w:rPr>
        <w:t>I</w:t>
      </w:r>
    </w:p>
    <w:p w14:paraId="1CE07E7C" w14:textId="77777777" w:rsidR="00970C7F" w:rsidRPr="00A36843" w:rsidRDefault="008A5BB0">
      <w:pPr>
        <w:spacing w:line="360" w:lineRule="auto"/>
        <w:jc w:val="center"/>
        <w:rPr>
          <w:rFonts w:ascii="Trebuchet MS" w:hAnsi="Trebuchet MS"/>
          <w:b/>
          <w:sz w:val="22"/>
          <w:szCs w:val="22"/>
        </w:rPr>
      </w:pPr>
      <w:r w:rsidRPr="00A36843">
        <w:rPr>
          <w:rFonts w:ascii="Trebuchet MS" w:hAnsi="Trebuchet MS"/>
          <w:b/>
          <w:sz w:val="22"/>
          <w:szCs w:val="22"/>
        </w:rPr>
        <w:t>DESCRIÇÃO DOS CRÉDITOS IMOBILIÁRIOS</w:t>
      </w:r>
      <w:r w:rsidR="009F0B43" w:rsidRPr="00A36843">
        <w:rPr>
          <w:rFonts w:ascii="Trebuchet MS" w:hAnsi="Trebuchet MS"/>
          <w:b/>
          <w:sz w:val="22"/>
          <w:szCs w:val="22"/>
        </w:rPr>
        <w:t xml:space="preserve"> </w:t>
      </w:r>
    </w:p>
    <w:p w14:paraId="6B612081" w14:textId="77777777" w:rsidR="008A5BB0" w:rsidRPr="00A36843" w:rsidRDefault="008A5BB0">
      <w:pPr>
        <w:widowControl/>
        <w:adjustRightInd/>
        <w:spacing w:line="360" w:lineRule="auto"/>
        <w:jc w:val="left"/>
        <w:textAlignment w:val="auto"/>
        <w:rPr>
          <w:rFonts w:ascii="Trebuchet MS" w:hAnsi="Trebuchet MS" w:cs="Arial"/>
          <w:b/>
          <w:kern w:val="20"/>
          <w:sz w:val="22"/>
          <w:szCs w:val="22"/>
          <w:lang w:eastAsia="en-US"/>
        </w:rPr>
      </w:pPr>
    </w:p>
    <w:p w14:paraId="0828DD51"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22BF27FF"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1A6E24A0"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0E7FD071"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586C2902"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486E2724"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44E05BC1"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6E2CE67C"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4B93080D"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62A8AEDE"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7C4953CF"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2421323F"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28917314"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6EF89816"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51EF6B51"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68F4EED8"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177BCE4E"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03A64727"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1D045B37"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4B2C21B9"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7716A0C1"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3A21F131"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432EBFFD"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738828EB"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4996C1AC"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3790B887"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4603F31A"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2092010B"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1C3EB93F"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2D556CD8"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413D74D5" w14:textId="77777777"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14:paraId="6DB7EB77" w14:textId="77777777" w:rsidR="008A5BB0" w:rsidRPr="00A36843" w:rsidRDefault="0044170C">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lastRenderedPageBreak/>
        <w:t>ANEXO II</w:t>
      </w:r>
    </w:p>
    <w:p w14:paraId="43D11723" w14:textId="77777777" w:rsidR="008A5BB0" w:rsidRPr="00A36843" w:rsidRDefault="008A5BB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POLÍTICA DE COBRANÇA</w:t>
      </w:r>
      <w:r w:rsidR="004B6DDC">
        <w:rPr>
          <w:rFonts w:ascii="Trebuchet MS" w:hAnsi="Trebuchet MS" w:cs="Arial"/>
          <w:b/>
          <w:kern w:val="20"/>
          <w:sz w:val="22"/>
          <w:szCs w:val="22"/>
          <w:lang w:eastAsia="en-US"/>
        </w:rPr>
        <w:t xml:space="preserve"> </w:t>
      </w:r>
    </w:p>
    <w:p w14:paraId="47716A90" w14:textId="77777777" w:rsidR="00D87068" w:rsidRPr="00A36843" w:rsidRDefault="00D87068">
      <w:pPr>
        <w:spacing w:line="360" w:lineRule="auto"/>
        <w:rPr>
          <w:rFonts w:ascii="Trebuchet MS" w:hAnsi="Trebuchet MS" w:cs="Arial"/>
          <w:b/>
          <w:kern w:val="20"/>
          <w:sz w:val="22"/>
          <w:szCs w:val="22"/>
          <w:lang w:eastAsia="en-US"/>
        </w:rPr>
      </w:pPr>
    </w:p>
    <w:p w14:paraId="6511EFC6" w14:textId="77777777"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entre </w:t>
      </w:r>
      <w:r w:rsidRPr="00A36843">
        <w:rPr>
          <w:rFonts w:ascii="Trebuchet MS" w:hAnsi="Trebuchet MS" w:cs="Arial"/>
          <w:bCs/>
          <w:kern w:val="20"/>
          <w:sz w:val="22"/>
          <w:szCs w:val="22"/>
          <w:u w:val="single"/>
          <w:lang w:eastAsia="en-US"/>
        </w:rPr>
        <w:t>0 a 90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 cobrança ativa é feita pelo Departamento de cobrança corporativa (contato com SMS, carta, e-mail e Serasa). </w:t>
      </w:r>
    </w:p>
    <w:p w14:paraId="7C287A7C" w14:textId="77777777" w:rsidR="00D87068" w:rsidRPr="00A36843" w:rsidRDefault="00D87068">
      <w:pPr>
        <w:spacing w:line="360" w:lineRule="auto"/>
        <w:rPr>
          <w:rFonts w:ascii="Trebuchet MS" w:hAnsi="Trebuchet MS" w:cs="Arial"/>
          <w:bCs/>
          <w:kern w:val="20"/>
          <w:sz w:val="22"/>
          <w:szCs w:val="22"/>
          <w:lang w:eastAsia="en-US"/>
        </w:rPr>
      </w:pPr>
    </w:p>
    <w:p w14:paraId="37EFD50B" w14:textId="77777777"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de </w:t>
      </w:r>
      <w:r w:rsidRPr="00A36843">
        <w:rPr>
          <w:rFonts w:ascii="Trebuchet MS" w:hAnsi="Trebuchet MS" w:cs="Arial"/>
          <w:bCs/>
          <w:kern w:val="20"/>
          <w:sz w:val="22"/>
          <w:szCs w:val="22"/>
          <w:u w:val="single"/>
          <w:lang w:eastAsia="en-US"/>
        </w:rPr>
        <w:t>30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Em paralelo com a cobrança ativa, enviamos notificação extrajudicial. </w:t>
      </w:r>
    </w:p>
    <w:p w14:paraId="06CCD35A" w14:textId="77777777" w:rsidR="00D87068" w:rsidRPr="00A36843" w:rsidRDefault="00D87068">
      <w:pPr>
        <w:spacing w:line="360" w:lineRule="auto"/>
        <w:rPr>
          <w:rFonts w:ascii="Trebuchet MS" w:hAnsi="Trebuchet MS" w:cs="Arial"/>
          <w:kern w:val="20"/>
          <w:sz w:val="22"/>
          <w:szCs w:val="22"/>
          <w:lang w:eastAsia="en-US"/>
        </w:rPr>
      </w:pPr>
    </w:p>
    <w:p w14:paraId="7AD4DAB0" w14:textId="77777777"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entre 120 a 150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Acompanhamos o retorno das notificações. É feito contato com o cliente para oferecer acordo amigável e renegociação. Se necessário, é preparado o processo para leilão. </w:t>
      </w:r>
    </w:p>
    <w:p w14:paraId="52D69E94" w14:textId="77777777" w:rsidR="00D87068" w:rsidRPr="00A36843" w:rsidRDefault="00D87068">
      <w:pPr>
        <w:spacing w:line="360" w:lineRule="auto"/>
        <w:rPr>
          <w:rFonts w:ascii="Trebuchet MS" w:hAnsi="Trebuchet MS" w:cs="Arial"/>
          <w:bCs/>
          <w:kern w:val="20"/>
          <w:sz w:val="22"/>
          <w:szCs w:val="22"/>
          <w:lang w:eastAsia="en-US"/>
        </w:rPr>
      </w:pPr>
    </w:p>
    <w:p w14:paraId="0E8E6B5C" w14:textId="77777777"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a partir de 360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Chegam nesta faixa apenas os casos em que há ação judicial em andamento, tratados normalmente por escritórios jurídicos terceiros.</w:t>
      </w:r>
    </w:p>
    <w:p w14:paraId="08B968DD" w14:textId="77777777" w:rsidR="00D87068" w:rsidRPr="00A36843" w:rsidRDefault="00D87068">
      <w:pPr>
        <w:spacing w:line="360" w:lineRule="auto"/>
        <w:jc w:val="center"/>
        <w:rPr>
          <w:rFonts w:ascii="Trebuchet MS" w:hAnsi="Trebuchet MS" w:cs="Arial"/>
          <w:kern w:val="20"/>
          <w:sz w:val="22"/>
          <w:szCs w:val="22"/>
          <w:lang w:eastAsia="en-US"/>
        </w:rPr>
      </w:pPr>
    </w:p>
    <w:p w14:paraId="4BF8A1DA" w14:textId="77777777" w:rsidR="00D87068" w:rsidRPr="00A36843" w:rsidRDefault="00D87068">
      <w:pPr>
        <w:spacing w:line="360" w:lineRule="auto"/>
        <w:jc w:val="center"/>
        <w:rPr>
          <w:rFonts w:ascii="Trebuchet MS" w:hAnsi="Trebuchet MS" w:cs="Arial"/>
          <w:b/>
          <w:kern w:val="20"/>
          <w:sz w:val="22"/>
          <w:szCs w:val="22"/>
          <w:lang w:eastAsia="en-US"/>
        </w:rPr>
      </w:pPr>
      <w:r w:rsidRPr="003D332C">
        <w:rPr>
          <w:rFonts w:ascii="Trebuchet MS" w:hAnsi="Trebuchet MS"/>
          <w:noProof/>
          <w:sz w:val="22"/>
          <w:szCs w:val="22"/>
        </w:rPr>
        <w:drawing>
          <wp:inline distT="0" distB="0" distL="0" distR="0" wp14:anchorId="2C118A6B" wp14:editId="37F7E996">
            <wp:extent cx="5400040" cy="362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40" cy="3626300"/>
                    </a:xfrm>
                    <a:prstGeom prst="rect">
                      <a:avLst/>
                    </a:prstGeom>
                  </pic:spPr>
                </pic:pic>
              </a:graphicData>
            </a:graphic>
          </wp:inline>
        </w:drawing>
      </w:r>
    </w:p>
    <w:p w14:paraId="1C66118C" w14:textId="77777777" w:rsidR="00D87068" w:rsidRPr="00A36843" w:rsidRDefault="00D87068">
      <w:pPr>
        <w:spacing w:line="360" w:lineRule="auto"/>
        <w:rPr>
          <w:rFonts w:ascii="Trebuchet MS" w:hAnsi="Trebuchet MS" w:cs="Arial"/>
          <w:b/>
          <w:kern w:val="2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03"/>
      </w:tblGrid>
      <w:tr w:rsidR="00D87068" w:rsidRPr="00A36843" w14:paraId="47188CF8" w14:textId="77777777" w:rsidTr="00D87068">
        <w:trPr>
          <w:jc w:val="center"/>
        </w:trPr>
        <w:tc>
          <w:tcPr>
            <w:tcW w:w="709" w:type="dxa"/>
          </w:tcPr>
          <w:p w14:paraId="12BBEA2D" w14:textId="77777777" w:rsidR="00D87068" w:rsidRPr="00A36843" w:rsidRDefault="00D87068">
            <w:pPr>
              <w:spacing w:line="360" w:lineRule="auto"/>
              <w:rPr>
                <w:rFonts w:ascii="Trebuchet MS" w:hAnsi="Trebuchet MS"/>
                <w:sz w:val="22"/>
                <w:szCs w:val="22"/>
              </w:rPr>
            </w:pPr>
            <w:r w:rsidRPr="00A36843">
              <w:rPr>
                <w:rFonts w:ascii="Trebuchet MS" w:hAnsi="Trebuchet MS"/>
                <w:sz w:val="22"/>
                <w:szCs w:val="22"/>
              </w:rPr>
              <w:lastRenderedPageBreak/>
              <w:t>D+5</w:t>
            </w:r>
          </w:p>
        </w:tc>
        <w:tc>
          <w:tcPr>
            <w:tcW w:w="7903" w:type="dxa"/>
          </w:tcPr>
          <w:p w14:paraId="4E136A4F"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59E227BF"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 xml:space="preserve">. </w:t>
            </w:r>
          </w:p>
          <w:p w14:paraId="541BBC6D"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carta registrada, informando o prazo para o cadastro do Cliente nos órgãos de proteção ao crédito.</w:t>
            </w:r>
          </w:p>
        </w:tc>
      </w:tr>
      <w:tr w:rsidR="00D87068" w:rsidRPr="00A36843" w14:paraId="015DED9B" w14:textId="77777777" w:rsidTr="00D87068">
        <w:trPr>
          <w:jc w:val="center"/>
        </w:trPr>
        <w:tc>
          <w:tcPr>
            <w:tcW w:w="709" w:type="dxa"/>
          </w:tcPr>
          <w:p w14:paraId="13E4EB1A" w14:textId="77777777"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D+10</w:t>
            </w:r>
          </w:p>
        </w:tc>
        <w:tc>
          <w:tcPr>
            <w:tcW w:w="7903" w:type="dxa"/>
          </w:tcPr>
          <w:p w14:paraId="501BF23A"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10º dia contado do vencimento da parcela ou da prestação atrasada, o </w:t>
            </w:r>
            <w:r w:rsidR="00A36843">
              <w:rPr>
                <w:rFonts w:ascii="Trebuchet MS" w:hAnsi="Trebuchet MS"/>
                <w:sz w:val="22"/>
                <w:szCs w:val="22"/>
              </w:rPr>
              <w:t>agente de cobrança (“</w:t>
            </w:r>
            <w:proofErr w:type="spellStart"/>
            <w:r w:rsidR="00A36843" w:rsidRPr="003D332C">
              <w:rPr>
                <w:rFonts w:ascii="Trebuchet MS" w:hAnsi="Trebuchet MS"/>
                <w:sz w:val="22"/>
                <w:szCs w:val="22"/>
                <w:u w:val="single"/>
              </w:rPr>
              <w:t>Servicer</w:t>
            </w:r>
            <w:proofErr w:type="spellEnd"/>
            <w:r w:rsidR="00A36843">
              <w:rPr>
                <w:rFonts w:ascii="Trebuchet MS" w:hAnsi="Trebuchet MS"/>
                <w:sz w:val="22"/>
                <w:szCs w:val="22"/>
              </w:rPr>
              <w:t>”)</w:t>
            </w:r>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5B28743C"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13º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3A00017B"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2D45A3CD"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63A9BA53" w14:textId="77777777" w:rsidR="00D87068" w:rsidRPr="00A36843" w:rsidRDefault="00D87068">
            <w:pPr>
              <w:autoSpaceDE w:val="0"/>
              <w:autoSpaceDN w:val="0"/>
              <w:spacing w:line="360" w:lineRule="auto"/>
              <w:ind w:left="-77"/>
              <w:rPr>
                <w:rFonts w:ascii="Trebuchet MS" w:hAnsi="Trebuchet MS"/>
                <w:sz w:val="22"/>
                <w:szCs w:val="22"/>
              </w:rPr>
            </w:pPr>
          </w:p>
        </w:tc>
      </w:tr>
      <w:tr w:rsidR="00D87068" w:rsidRPr="00A36843" w14:paraId="67970AED" w14:textId="77777777" w:rsidTr="00D87068">
        <w:trPr>
          <w:jc w:val="center"/>
        </w:trPr>
        <w:tc>
          <w:tcPr>
            <w:tcW w:w="709" w:type="dxa"/>
          </w:tcPr>
          <w:p w14:paraId="0B70F28F" w14:textId="77777777"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D+15</w:t>
            </w:r>
          </w:p>
        </w:tc>
        <w:tc>
          <w:tcPr>
            <w:tcW w:w="7903" w:type="dxa"/>
          </w:tcPr>
          <w:p w14:paraId="0716019D"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7248A2B6"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carta para dar ciência de que o pagamento deverá ser efetuado até o 20º dia, caso contrário, serão tomadas as providências cabíveis para o cadastro do Cliente nos órgãos de proteção ao crédito.</w:t>
            </w:r>
          </w:p>
        </w:tc>
      </w:tr>
      <w:tr w:rsidR="00D87068" w:rsidRPr="00A36843" w14:paraId="026BAE8D" w14:textId="77777777" w:rsidTr="00D87068">
        <w:trPr>
          <w:jc w:val="center"/>
        </w:trPr>
        <w:tc>
          <w:tcPr>
            <w:tcW w:w="709" w:type="dxa"/>
          </w:tcPr>
          <w:p w14:paraId="288B106C" w14:textId="77777777" w:rsidR="00D87068" w:rsidRPr="00A36843" w:rsidRDefault="00D87068">
            <w:pPr>
              <w:spacing w:line="360" w:lineRule="auto"/>
              <w:rPr>
                <w:rFonts w:ascii="Trebuchet MS" w:hAnsi="Trebuchet MS"/>
                <w:sz w:val="22"/>
                <w:szCs w:val="22"/>
              </w:rPr>
            </w:pPr>
          </w:p>
          <w:p w14:paraId="7A01CF68" w14:textId="77777777"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D+20</w:t>
            </w:r>
          </w:p>
        </w:tc>
        <w:tc>
          <w:tcPr>
            <w:tcW w:w="7903" w:type="dxa"/>
          </w:tcPr>
          <w:p w14:paraId="327EB042"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413CA7F9"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21º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incluirá o cadastro do Cliente nos órgãos de proteção ao crédito</w:t>
            </w:r>
          </w:p>
          <w:p w14:paraId="4F04C6AF"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05470F81"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p>
          <w:p w14:paraId="122A78DF"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29º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tc>
      </w:tr>
      <w:tr w:rsidR="00D87068" w:rsidRPr="00A36843" w14:paraId="7BA9E0EE" w14:textId="77777777" w:rsidTr="00D87068">
        <w:trPr>
          <w:jc w:val="center"/>
        </w:trPr>
        <w:tc>
          <w:tcPr>
            <w:tcW w:w="709" w:type="dxa"/>
          </w:tcPr>
          <w:p w14:paraId="7813F8CA" w14:textId="77777777"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D+30</w:t>
            </w:r>
          </w:p>
        </w:tc>
        <w:tc>
          <w:tcPr>
            <w:tcW w:w="7903" w:type="dxa"/>
          </w:tcPr>
          <w:p w14:paraId="313C459D"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32º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7047558C"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tc>
      </w:tr>
      <w:tr w:rsidR="00D87068" w:rsidRPr="00A36843" w14:paraId="1D6F0717" w14:textId="77777777" w:rsidTr="00D87068">
        <w:trPr>
          <w:jc w:val="center"/>
        </w:trPr>
        <w:tc>
          <w:tcPr>
            <w:tcW w:w="709" w:type="dxa"/>
          </w:tcPr>
          <w:p w14:paraId="3F26FB14" w14:textId="77777777"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D+40</w:t>
            </w:r>
          </w:p>
          <w:p w14:paraId="557B0867" w14:textId="77777777" w:rsidR="00D87068" w:rsidRPr="00A36843" w:rsidRDefault="00D87068">
            <w:pPr>
              <w:spacing w:line="360" w:lineRule="auto"/>
              <w:rPr>
                <w:rFonts w:ascii="Trebuchet MS" w:hAnsi="Trebuchet MS"/>
                <w:sz w:val="22"/>
                <w:szCs w:val="22"/>
              </w:rPr>
            </w:pPr>
          </w:p>
        </w:tc>
        <w:tc>
          <w:tcPr>
            <w:tcW w:w="7903" w:type="dxa"/>
          </w:tcPr>
          <w:p w14:paraId="6BFE44F6"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14A880A4"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1F5BBD04"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tc>
      </w:tr>
      <w:tr w:rsidR="00D87068" w:rsidRPr="00A36843" w14:paraId="72EE43EA" w14:textId="77777777" w:rsidTr="00D87068">
        <w:trPr>
          <w:jc w:val="center"/>
        </w:trPr>
        <w:tc>
          <w:tcPr>
            <w:tcW w:w="709" w:type="dxa"/>
          </w:tcPr>
          <w:p w14:paraId="476FBF84" w14:textId="77777777"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D+50</w:t>
            </w:r>
          </w:p>
        </w:tc>
        <w:tc>
          <w:tcPr>
            <w:tcW w:w="7903" w:type="dxa"/>
          </w:tcPr>
          <w:p w14:paraId="251313B4"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50º dia contato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14:paraId="67E7B7AE"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lastRenderedPageBreak/>
              <w:t xml:space="preserve">No 52º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14:paraId="3F7E7F81"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14:paraId="61367689" w14:textId="77777777" w:rsidTr="00D87068">
        <w:trPr>
          <w:jc w:val="center"/>
        </w:trPr>
        <w:tc>
          <w:tcPr>
            <w:tcW w:w="709" w:type="dxa"/>
          </w:tcPr>
          <w:p w14:paraId="39B04FDC" w14:textId="77777777" w:rsidR="00D87068" w:rsidRPr="00A36843" w:rsidRDefault="00D87068">
            <w:pPr>
              <w:spacing w:line="360" w:lineRule="auto"/>
              <w:rPr>
                <w:rFonts w:ascii="Trebuchet MS" w:hAnsi="Trebuchet MS"/>
                <w:sz w:val="22"/>
                <w:szCs w:val="22"/>
              </w:rPr>
            </w:pPr>
            <w:r w:rsidRPr="00A36843">
              <w:rPr>
                <w:rFonts w:ascii="Trebuchet MS" w:hAnsi="Trebuchet MS"/>
                <w:sz w:val="22"/>
                <w:szCs w:val="22"/>
              </w:rPr>
              <w:lastRenderedPageBreak/>
              <w:t>D+60</w:t>
            </w:r>
          </w:p>
        </w:tc>
        <w:tc>
          <w:tcPr>
            <w:tcW w:w="7903" w:type="dxa"/>
          </w:tcPr>
          <w:p w14:paraId="3BF47B78"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notificação extrajudicial, via Cartório de Títulos e Documentos.</w:t>
            </w:r>
          </w:p>
          <w:p w14:paraId="2D318E8D"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14:paraId="7C98A3F7" w14:textId="77777777" w:rsidTr="00D87068">
        <w:trPr>
          <w:jc w:val="center"/>
        </w:trPr>
        <w:tc>
          <w:tcPr>
            <w:tcW w:w="709" w:type="dxa"/>
          </w:tcPr>
          <w:p w14:paraId="016E5245" w14:textId="77777777"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D+70</w:t>
            </w:r>
          </w:p>
        </w:tc>
        <w:tc>
          <w:tcPr>
            <w:tcW w:w="7903" w:type="dxa"/>
          </w:tcPr>
          <w:p w14:paraId="0056D525"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70º dia contato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14:paraId="1E3BA923"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71º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14:paraId="71D467A2"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14:paraId="74D5DED9" w14:textId="77777777" w:rsidTr="00D87068">
        <w:trPr>
          <w:jc w:val="center"/>
        </w:trPr>
        <w:tc>
          <w:tcPr>
            <w:tcW w:w="709" w:type="dxa"/>
          </w:tcPr>
          <w:p w14:paraId="06D72D26" w14:textId="77777777"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D+80</w:t>
            </w:r>
          </w:p>
        </w:tc>
        <w:tc>
          <w:tcPr>
            <w:tcW w:w="7903" w:type="dxa"/>
          </w:tcPr>
          <w:p w14:paraId="07EBCC5F"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80º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14:paraId="7C0C0983" w14:textId="77777777"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12</w:t>
            </w:r>
            <w:r w:rsidR="004B6DDC">
              <w:rPr>
                <w:rFonts w:ascii="Trebuchet MS" w:hAnsi="Trebuchet MS"/>
                <w:sz w:val="22"/>
                <w:szCs w:val="22"/>
              </w:rPr>
              <w:t>0</w:t>
            </w:r>
            <w:r w:rsidRPr="00A36843">
              <w:rPr>
                <w:rFonts w:ascii="Trebuchet MS" w:hAnsi="Trebuchet MS"/>
                <w:sz w:val="22"/>
                <w:szCs w:val="22"/>
              </w:rPr>
              <w:t xml:space="preserve">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iniciar processo para a execução de leilão para venda do imóvel.</w:t>
            </w:r>
          </w:p>
        </w:tc>
      </w:tr>
    </w:tbl>
    <w:p w14:paraId="4BD31933" w14:textId="77777777" w:rsidR="00D87068" w:rsidRPr="00A36843" w:rsidRDefault="00D87068">
      <w:pPr>
        <w:spacing w:line="360" w:lineRule="auto"/>
        <w:jc w:val="center"/>
        <w:rPr>
          <w:rFonts w:ascii="Trebuchet MS" w:hAnsi="Trebuchet MS" w:cs="Arial"/>
          <w:b/>
          <w:kern w:val="20"/>
          <w:sz w:val="22"/>
          <w:szCs w:val="22"/>
          <w:lang w:eastAsia="en-US"/>
        </w:rPr>
      </w:pPr>
    </w:p>
    <w:p w14:paraId="7C7AA8CB" w14:textId="77777777" w:rsidR="00A67362" w:rsidRPr="008208C8" w:rsidRDefault="008208C8">
      <w:pPr>
        <w:spacing w:line="360" w:lineRule="auto"/>
        <w:rPr>
          <w:rFonts w:ascii="Trebuchet MS" w:hAnsi="Trebuchet MS" w:cs="Arial"/>
          <w:kern w:val="20"/>
          <w:sz w:val="22"/>
          <w:szCs w:val="22"/>
          <w:lang w:eastAsia="en-US"/>
        </w:rPr>
      </w:pPr>
      <w:r w:rsidRPr="008208C8">
        <w:rPr>
          <w:rFonts w:ascii="Trebuchet MS" w:hAnsi="Trebuchet MS" w:cs="Arial"/>
          <w:kern w:val="20"/>
          <w:sz w:val="22"/>
          <w:szCs w:val="22"/>
          <w:lang w:eastAsia="en-US"/>
        </w:rPr>
        <w:t>A Cedente busca</w:t>
      </w:r>
      <w:r w:rsidR="008F2A19">
        <w:rPr>
          <w:rFonts w:ascii="Trebuchet MS" w:hAnsi="Trebuchet MS" w:cs="Arial"/>
          <w:kern w:val="20"/>
          <w:sz w:val="22"/>
          <w:szCs w:val="22"/>
          <w:lang w:eastAsia="en-US"/>
        </w:rPr>
        <w:t>rá</w:t>
      </w:r>
      <w:r w:rsidRPr="008208C8">
        <w:rPr>
          <w:rFonts w:ascii="Trebuchet MS" w:hAnsi="Trebuchet MS" w:cs="Arial"/>
          <w:kern w:val="20"/>
          <w:sz w:val="22"/>
          <w:szCs w:val="22"/>
          <w:lang w:eastAsia="en-US"/>
        </w:rPr>
        <w:t>, em observância à sua política de cobrança, executar o crédito e/ou a garantia que entender haver mais liquidez em relação às demais.</w:t>
      </w:r>
    </w:p>
    <w:p w14:paraId="08AA69D6" w14:textId="77777777" w:rsidR="00D61B8F" w:rsidRPr="00A36843" w:rsidRDefault="00D61B8F">
      <w:pPr>
        <w:widowControl/>
        <w:adjustRightInd/>
        <w:spacing w:line="360" w:lineRule="auto"/>
        <w:jc w:val="left"/>
        <w:textAlignment w:val="auto"/>
        <w:rPr>
          <w:rFonts w:ascii="Trebuchet MS" w:hAnsi="Trebuchet MS" w:cs="Arial"/>
          <w:b/>
          <w:kern w:val="20"/>
          <w:sz w:val="22"/>
          <w:szCs w:val="22"/>
          <w:lang w:eastAsia="en-US"/>
        </w:rPr>
      </w:pPr>
      <w:r w:rsidRPr="00A36843">
        <w:rPr>
          <w:rFonts w:ascii="Trebuchet MS" w:hAnsi="Trebuchet MS" w:cs="Arial"/>
          <w:b/>
          <w:kern w:val="20"/>
          <w:sz w:val="22"/>
          <w:szCs w:val="22"/>
          <w:lang w:eastAsia="en-US"/>
        </w:rPr>
        <w:br w:type="page"/>
      </w:r>
    </w:p>
    <w:p w14:paraId="0CAAF469" w14:textId="77777777" w:rsidR="000A6220" w:rsidRPr="00A36843" w:rsidRDefault="000A6220">
      <w:pPr>
        <w:pStyle w:val="PargrafodaLista"/>
        <w:widowControl/>
        <w:adjustRightInd/>
        <w:spacing w:line="360" w:lineRule="auto"/>
        <w:ind w:left="0" w:right="-2"/>
        <w:contextualSpacing/>
        <w:textAlignment w:val="auto"/>
        <w:rPr>
          <w:rFonts w:ascii="Trebuchet MS" w:hAnsi="Trebuchet MS" w:cs="Arial"/>
          <w:b/>
          <w:kern w:val="20"/>
          <w:sz w:val="22"/>
          <w:szCs w:val="22"/>
          <w:lang w:eastAsia="en-US"/>
        </w:rPr>
      </w:pPr>
    </w:p>
    <w:p w14:paraId="156F266E" w14:textId="77777777" w:rsidR="007B6556"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ANEXO </w:t>
      </w:r>
      <w:r w:rsidR="0044170C" w:rsidRPr="00A36843">
        <w:rPr>
          <w:rFonts w:ascii="Trebuchet MS" w:hAnsi="Trebuchet MS" w:cs="Arial"/>
          <w:b/>
          <w:kern w:val="20"/>
          <w:sz w:val="22"/>
          <w:szCs w:val="22"/>
          <w:lang w:eastAsia="en-US"/>
        </w:rPr>
        <w:t>I</w:t>
      </w:r>
      <w:r w:rsidR="001D2E2A" w:rsidRPr="00A36843">
        <w:rPr>
          <w:rFonts w:ascii="Trebuchet MS" w:hAnsi="Trebuchet MS" w:cs="Arial"/>
          <w:b/>
          <w:kern w:val="20"/>
          <w:sz w:val="22"/>
          <w:szCs w:val="22"/>
          <w:lang w:eastAsia="en-US"/>
        </w:rPr>
        <w:t>II</w:t>
      </w:r>
    </w:p>
    <w:p w14:paraId="64220BF9" w14:textId="77777777" w:rsidR="000A6220"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MODELO DA NOTIFICAÇÃO DOS </w:t>
      </w:r>
      <w:r w:rsidR="001D2E2A" w:rsidRPr="00A36843">
        <w:rPr>
          <w:rFonts w:ascii="Trebuchet MS" w:hAnsi="Trebuchet MS" w:cs="Arial"/>
          <w:b/>
          <w:kern w:val="20"/>
          <w:sz w:val="22"/>
          <w:szCs w:val="22"/>
          <w:lang w:eastAsia="en-US"/>
        </w:rPr>
        <w:t>DEVEDORES</w:t>
      </w:r>
    </w:p>
    <w:p w14:paraId="09322A46" w14:textId="77777777" w:rsidR="000A6220" w:rsidRPr="00A36843" w:rsidRDefault="000A6220">
      <w:pPr>
        <w:spacing w:line="360" w:lineRule="auto"/>
        <w:jc w:val="center"/>
        <w:rPr>
          <w:rFonts w:ascii="Trebuchet MS" w:hAnsi="Trebuchet MS" w:cs="Arial"/>
          <w:b/>
          <w:kern w:val="20"/>
          <w:sz w:val="22"/>
          <w:szCs w:val="22"/>
          <w:lang w:eastAsia="en-US"/>
        </w:rPr>
      </w:pPr>
    </w:p>
    <w:p w14:paraId="648C7899" w14:textId="77777777" w:rsidR="00D60ED7" w:rsidRPr="00A36843" w:rsidRDefault="00D60ED7">
      <w:pPr>
        <w:spacing w:line="360" w:lineRule="auto"/>
        <w:rPr>
          <w:rFonts w:ascii="Trebuchet MS" w:hAnsi="Trebuchet MS" w:cs="Arial"/>
          <w:b/>
          <w:kern w:val="20"/>
          <w:sz w:val="22"/>
          <w:szCs w:val="22"/>
          <w:lang w:eastAsia="en-US"/>
        </w:rPr>
      </w:pPr>
    </w:p>
    <w:p w14:paraId="7BFB761F" w14:textId="77777777" w:rsidR="00D60ED7" w:rsidRPr="00A36843" w:rsidRDefault="00D60ED7">
      <w:pPr>
        <w:spacing w:line="360" w:lineRule="auto"/>
        <w:jc w:val="right"/>
        <w:rPr>
          <w:rFonts w:ascii="Trebuchet MS" w:hAnsi="Trebuchet MS"/>
          <w:sz w:val="22"/>
          <w:szCs w:val="22"/>
        </w:rPr>
      </w:pPr>
      <w:r w:rsidRPr="00A36843">
        <w:rPr>
          <w:rFonts w:ascii="Trebuchet MS" w:hAnsi="Trebuchet MS"/>
          <w:sz w:val="22"/>
          <w:szCs w:val="22"/>
        </w:rPr>
        <w:t>São Paulo, [</w:t>
      </w:r>
      <w:r w:rsidRPr="00A36843">
        <w:rPr>
          <w:rFonts w:ascii="Trebuchet MS" w:hAnsi="Trebuchet MS"/>
          <w:i/>
          <w:sz w:val="22"/>
          <w:szCs w:val="22"/>
          <w:highlight w:val="yellow"/>
        </w:rPr>
        <w:t>dia</w:t>
      </w:r>
      <w:r w:rsidRPr="00A36843">
        <w:rPr>
          <w:rFonts w:ascii="Trebuchet MS" w:hAnsi="Trebuchet MS"/>
          <w:i/>
          <w:sz w:val="22"/>
          <w:szCs w:val="22"/>
        </w:rPr>
        <w:t>]</w:t>
      </w:r>
      <w:r w:rsidRPr="00A36843">
        <w:rPr>
          <w:rFonts w:ascii="Trebuchet MS" w:hAnsi="Trebuchet MS"/>
          <w:sz w:val="22"/>
          <w:szCs w:val="22"/>
        </w:rPr>
        <w:t xml:space="preserve"> de [</w:t>
      </w:r>
      <w:r w:rsidRPr="00A36843">
        <w:rPr>
          <w:rFonts w:ascii="Trebuchet MS" w:hAnsi="Trebuchet MS"/>
          <w:sz w:val="22"/>
          <w:szCs w:val="22"/>
          <w:highlight w:val="yellow"/>
        </w:rPr>
        <w:t>mês</w:t>
      </w:r>
      <w:r w:rsidRPr="00A36843">
        <w:rPr>
          <w:rFonts w:ascii="Trebuchet MS" w:hAnsi="Trebuchet MS"/>
          <w:sz w:val="22"/>
          <w:szCs w:val="22"/>
        </w:rPr>
        <w:t>] de [</w:t>
      </w:r>
      <w:r w:rsidRPr="00A36843">
        <w:rPr>
          <w:rFonts w:ascii="Trebuchet MS" w:hAnsi="Trebuchet MS"/>
          <w:i/>
          <w:sz w:val="22"/>
          <w:szCs w:val="22"/>
          <w:highlight w:val="yellow"/>
        </w:rPr>
        <w:t>ano</w:t>
      </w:r>
      <w:r w:rsidRPr="00A36843">
        <w:rPr>
          <w:rFonts w:ascii="Trebuchet MS" w:hAnsi="Trebuchet MS"/>
          <w:sz w:val="22"/>
          <w:szCs w:val="22"/>
        </w:rPr>
        <w:t>].</w:t>
      </w:r>
    </w:p>
    <w:p w14:paraId="78EF7CB8" w14:textId="77777777" w:rsidR="00D60ED7" w:rsidRPr="00A36843" w:rsidRDefault="00D60ED7">
      <w:pPr>
        <w:spacing w:line="360" w:lineRule="auto"/>
        <w:rPr>
          <w:rFonts w:ascii="Trebuchet MS" w:hAnsi="Trebuchet MS"/>
          <w:sz w:val="22"/>
          <w:szCs w:val="22"/>
        </w:rPr>
      </w:pPr>
    </w:p>
    <w:p w14:paraId="1690899F" w14:textId="77777777" w:rsidR="00D60ED7" w:rsidRPr="00A36843" w:rsidRDefault="00D60ED7">
      <w:pPr>
        <w:spacing w:line="360" w:lineRule="auto"/>
        <w:rPr>
          <w:rFonts w:ascii="Trebuchet MS" w:hAnsi="Trebuchet MS"/>
          <w:sz w:val="22"/>
          <w:szCs w:val="22"/>
        </w:rPr>
      </w:pPr>
      <w:r w:rsidRPr="00A36843">
        <w:rPr>
          <w:rFonts w:ascii="Trebuchet MS" w:hAnsi="Trebuchet MS"/>
          <w:sz w:val="22"/>
          <w:szCs w:val="22"/>
        </w:rPr>
        <w:t>A[o]</w:t>
      </w:r>
    </w:p>
    <w:p w14:paraId="41FC4618" w14:textId="77777777" w:rsidR="00D60ED7" w:rsidRPr="00A36843" w:rsidRDefault="00D60ED7">
      <w:pPr>
        <w:spacing w:line="360" w:lineRule="auto"/>
        <w:rPr>
          <w:rFonts w:ascii="Trebuchet MS" w:hAnsi="Trebuchet MS"/>
          <w:b/>
          <w:sz w:val="22"/>
          <w:szCs w:val="22"/>
        </w:rPr>
      </w:pPr>
      <w:r w:rsidRPr="00A36843">
        <w:rPr>
          <w:rFonts w:ascii="Trebuchet MS" w:hAnsi="Trebuchet MS"/>
          <w:b/>
          <w:sz w:val="22"/>
          <w:szCs w:val="22"/>
        </w:rPr>
        <w:t>[</w:t>
      </w:r>
      <w:r w:rsidRPr="00A36843">
        <w:rPr>
          <w:rFonts w:ascii="Trebuchet MS" w:hAnsi="Trebuchet MS"/>
          <w:b/>
          <w:i/>
          <w:sz w:val="22"/>
          <w:szCs w:val="22"/>
          <w:highlight w:val="yellow"/>
        </w:rPr>
        <w:t>CLIENTE</w:t>
      </w:r>
      <w:r w:rsidRPr="00A36843">
        <w:rPr>
          <w:rFonts w:ascii="Trebuchet MS" w:hAnsi="Trebuchet MS"/>
          <w:b/>
          <w:sz w:val="22"/>
          <w:szCs w:val="22"/>
        </w:rPr>
        <w:t>].</w:t>
      </w:r>
    </w:p>
    <w:p w14:paraId="0619DC71" w14:textId="77777777" w:rsidR="00D60ED7" w:rsidRPr="00A36843" w:rsidRDefault="00D60ED7">
      <w:pPr>
        <w:spacing w:line="360" w:lineRule="auto"/>
        <w:rPr>
          <w:rFonts w:ascii="Trebuchet MS" w:hAnsi="Trebuchet MS"/>
          <w:sz w:val="22"/>
          <w:szCs w:val="22"/>
        </w:rPr>
      </w:pPr>
      <w:r w:rsidRPr="00A36843">
        <w:rPr>
          <w:rFonts w:ascii="Trebuchet MS" w:hAnsi="Trebuchet MS"/>
          <w:sz w:val="22"/>
          <w:szCs w:val="22"/>
        </w:rPr>
        <w:t xml:space="preserve">At. </w:t>
      </w:r>
      <w:r w:rsidRPr="00A36843">
        <w:rPr>
          <w:rFonts w:ascii="Trebuchet MS" w:hAnsi="Trebuchet MS"/>
          <w:sz w:val="22"/>
          <w:szCs w:val="22"/>
          <w:highlight w:val="yellow"/>
        </w:rPr>
        <w:t>[•]</w:t>
      </w:r>
    </w:p>
    <w:p w14:paraId="292A86BC" w14:textId="77777777" w:rsidR="00D60ED7" w:rsidRPr="00A36843" w:rsidRDefault="00D60ED7">
      <w:pPr>
        <w:spacing w:line="360" w:lineRule="auto"/>
        <w:rPr>
          <w:rFonts w:ascii="Trebuchet MS" w:hAnsi="Trebuchet MS"/>
          <w:sz w:val="22"/>
          <w:szCs w:val="22"/>
        </w:rPr>
      </w:pPr>
      <w:r w:rsidRPr="00A36843">
        <w:rPr>
          <w:rFonts w:ascii="Trebuchet MS" w:hAnsi="Trebuchet MS"/>
          <w:sz w:val="22"/>
          <w:szCs w:val="22"/>
        </w:rPr>
        <w:t>[</w:t>
      </w:r>
      <w:r w:rsidRPr="00A36843">
        <w:rPr>
          <w:rFonts w:ascii="Trebuchet MS" w:hAnsi="Trebuchet MS"/>
          <w:i/>
          <w:sz w:val="22"/>
          <w:szCs w:val="22"/>
          <w:highlight w:val="yellow"/>
        </w:rPr>
        <w:t>endereço completo</w:t>
      </w:r>
      <w:r w:rsidRPr="00A36843">
        <w:rPr>
          <w:rFonts w:ascii="Trebuchet MS" w:hAnsi="Trebuchet MS"/>
          <w:sz w:val="22"/>
          <w:szCs w:val="22"/>
        </w:rPr>
        <w:t>]</w:t>
      </w:r>
    </w:p>
    <w:p w14:paraId="5F7FB02A" w14:textId="77777777" w:rsidR="00D60ED7" w:rsidRPr="00A36843" w:rsidRDefault="00D60ED7">
      <w:pPr>
        <w:spacing w:line="360" w:lineRule="auto"/>
        <w:rPr>
          <w:rFonts w:ascii="Trebuchet MS" w:hAnsi="Trebuchet MS"/>
          <w:sz w:val="22"/>
          <w:szCs w:val="22"/>
        </w:rPr>
      </w:pPr>
    </w:p>
    <w:p w14:paraId="40961B3E" w14:textId="77777777" w:rsidR="00D60ED7" w:rsidRPr="00A36843" w:rsidRDefault="00D60ED7">
      <w:pPr>
        <w:spacing w:line="360" w:lineRule="auto"/>
        <w:rPr>
          <w:rFonts w:ascii="Trebuchet MS" w:hAnsi="Trebuchet MS"/>
          <w:sz w:val="22"/>
          <w:szCs w:val="22"/>
        </w:rPr>
      </w:pPr>
      <w:r w:rsidRPr="00A36843">
        <w:rPr>
          <w:rFonts w:ascii="Trebuchet MS" w:hAnsi="Trebuchet MS"/>
          <w:b/>
          <w:sz w:val="22"/>
          <w:szCs w:val="22"/>
        </w:rPr>
        <w:t>Ref.</w:t>
      </w:r>
      <w:r w:rsidRPr="00A36843">
        <w:rPr>
          <w:rFonts w:ascii="Trebuchet MS" w:hAnsi="Trebuchet MS"/>
          <w:sz w:val="22"/>
          <w:szCs w:val="22"/>
        </w:rPr>
        <w:t xml:space="preserve">: Notificação de cessão dos créditos decorrentes do </w:t>
      </w:r>
      <w:r w:rsidRPr="00A36843">
        <w:rPr>
          <w:rFonts w:ascii="Trebuchet MS" w:hAnsi="Trebuchet MS"/>
          <w:i/>
          <w:sz w:val="22"/>
          <w:szCs w:val="22"/>
        </w:rPr>
        <w:t>“</w:t>
      </w:r>
      <w:r w:rsidRPr="00A36843">
        <w:rPr>
          <w:rFonts w:ascii="Trebuchet MS" w:hAnsi="Trebuchet MS"/>
          <w:i/>
          <w:sz w:val="22"/>
          <w:szCs w:val="22"/>
          <w:highlight w:val="yellow"/>
        </w:rPr>
        <w:t>[•]</w:t>
      </w:r>
      <w:r w:rsidRPr="00A36843">
        <w:rPr>
          <w:rFonts w:ascii="Trebuchet MS" w:hAnsi="Trebuchet MS"/>
          <w:sz w:val="22"/>
          <w:szCs w:val="22"/>
        </w:rPr>
        <w:t>” (“</w:t>
      </w:r>
      <w:r w:rsidRPr="00A36843">
        <w:rPr>
          <w:rFonts w:ascii="Trebuchet MS" w:hAnsi="Trebuchet MS"/>
          <w:sz w:val="22"/>
          <w:szCs w:val="22"/>
          <w:u w:val="single"/>
        </w:rPr>
        <w:t>Contrato</w:t>
      </w:r>
      <w:r w:rsidRPr="00A36843">
        <w:rPr>
          <w:rFonts w:ascii="Trebuchet MS" w:hAnsi="Trebuchet MS"/>
          <w:sz w:val="22"/>
          <w:szCs w:val="22"/>
        </w:rPr>
        <w:t>”)</w:t>
      </w:r>
    </w:p>
    <w:p w14:paraId="599FE726" w14:textId="77777777" w:rsidR="00D60ED7" w:rsidRPr="00A36843" w:rsidRDefault="00D60ED7">
      <w:pPr>
        <w:spacing w:line="360" w:lineRule="auto"/>
        <w:rPr>
          <w:rFonts w:ascii="Trebuchet MS" w:hAnsi="Trebuchet MS"/>
          <w:sz w:val="22"/>
          <w:szCs w:val="22"/>
        </w:rPr>
      </w:pPr>
    </w:p>
    <w:p w14:paraId="66737D89" w14:textId="77777777" w:rsidR="00D60ED7" w:rsidRPr="00A36843" w:rsidRDefault="00D60ED7">
      <w:pPr>
        <w:spacing w:line="360" w:lineRule="auto"/>
        <w:rPr>
          <w:rFonts w:ascii="Trebuchet MS" w:hAnsi="Trebuchet MS"/>
          <w:sz w:val="22"/>
          <w:szCs w:val="22"/>
        </w:rPr>
      </w:pPr>
      <w:r w:rsidRPr="00A36843">
        <w:rPr>
          <w:rFonts w:ascii="Trebuchet MS" w:hAnsi="Trebuchet MS"/>
          <w:sz w:val="22"/>
          <w:szCs w:val="22"/>
        </w:rPr>
        <w:t>Prezado(a),</w:t>
      </w:r>
    </w:p>
    <w:p w14:paraId="77A3DDB6" w14:textId="77777777" w:rsidR="00D60ED7" w:rsidRPr="00A36843" w:rsidRDefault="00D60ED7">
      <w:pPr>
        <w:spacing w:line="360" w:lineRule="auto"/>
        <w:rPr>
          <w:rFonts w:ascii="Trebuchet MS" w:hAnsi="Trebuchet MS"/>
          <w:sz w:val="22"/>
          <w:szCs w:val="22"/>
        </w:rPr>
      </w:pPr>
    </w:p>
    <w:p w14:paraId="647D935D" w14:textId="77777777" w:rsidR="00D60ED7" w:rsidRPr="00A36843" w:rsidRDefault="00D60ED7">
      <w:pPr>
        <w:spacing w:line="360" w:lineRule="auto"/>
        <w:rPr>
          <w:rFonts w:ascii="Trebuchet MS" w:hAnsi="Trebuchet MS"/>
          <w:sz w:val="22"/>
          <w:szCs w:val="22"/>
        </w:rPr>
      </w:pPr>
      <w:r w:rsidRPr="00A36843">
        <w:rPr>
          <w:rFonts w:ascii="Trebuchet MS" w:hAnsi="Trebuchet MS" w:cs="Arial"/>
          <w:b/>
          <w:sz w:val="22"/>
          <w:szCs w:val="22"/>
        </w:rPr>
        <w:t>[</w:t>
      </w:r>
      <w:r w:rsidRPr="00A36843">
        <w:rPr>
          <w:rFonts w:ascii="Trebuchet MS" w:hAnsi="Trebuchet MS" w:cs="Arial"/>
          <w:b/>
          <w:sz w:val="22"/>
          <w:szCs w:val="22"/>
          <w:highlight w:val="yellow"/>
        </w:rPr>
        <w:t>•</w:t>
      </w:r>
      <w:r w:rsidRPr="00A36843">
        <w:rPr>
          <w:rFonts w:ascii="Trebuchet MS" w:hAnsi="Trebuchet MS" w:cs="Arial"/>
          <w:b/>
          <w:sz w:val="22"/>
          <w:szCs w:val="22"/>
        </w:rPr>
        <w:t>]</w:t>
      </w:r>
      <w:r w:rsidRPr="00A36843">
        <w:rPr>
          <w:rFonts w:ascii="Trebuchet MS" w:hAnsi="Trebuchet MS" w:cs="Arial"/>
          <w:sz w:val="22"/>
          <w:szCs w:val="22"/>
        </w:rPr>
        <w:t>, sociedade [</w:t>
      </w:r>
      <w:r w:rsidRPr="00A36843">
        <w:rPr>
          <w:rFonts w:ascii="Trebuchet MS" w:hAnsi="Trebuchet MS" w:cs="Arial"/>
          <w:sz w:val="22"/>
          <w:szCs w:val="22"/>
          <w:highlight w:val="yellow"/>
        </w:rPr>
        <w:t>•</w:t>
      </w:r>
      <w:r w:rsidRPr="00A36843">
        <w:rPr>
          <w:rFonts w:ascii="Trebuchet MS" w:hAnsi="Trebuchet MS" w:cs="Arial"/>
          <w:sz w:val="22"/>
          <w:szCs w:val="22"/>
        </w:rPr>
        <w:t>], com sede na cidade de [</w:t>
      </w:r>
      <w:r w:rsidRPr="00A36843">
        <w:rPr>
          <w:rFonts w:ascii="Trebuchet MS" w:hAnsi="Trebuchet MS" w:cs="Arial"/>
          <w:sz w:val="22"/>
          <w:szCs w:val="22"/>
          <w:highlight w:val="yellow"/>
        </w:rPr>
        <w:t>•</w:t>
      </w:r>
      <w:r w:rsidRPr="00A36843">
        <w:rPr>
          <w:rFonts w:ascii="Trebuchet MS" w:hAnsi="Trebuchet MS" w:cs="Arial"/>
          <w:sz w:val="22"/>
          <w:szCs w:val="22"/>
        </w:rPr>
        <w:t>], Estado de [</w:t>
      </w:r>
      <w:r w:rsidRPr="00A36843">
        <w:rPr>
          <w:rFonts w:ascii="Trebuchet MS" w:hAnsi="Trebuchet MS" w:cs="Arial"/>
          <w:sz w:val="22"/>
          <w:szCs w:val="22"/>
          <w:highlight w:val="yellow"/>
        </w:rPr>
        <w:t>•</w:t>
      </w:r>
      <w:r w:rsidRPr="00A36843">
        <w:rPr>
          <w:rFonts w:ascii="Trebuchet MS" w:hAnsi="Trebuchet MS" w:cs="Arial"/>
          <w:sz w:val="22"/>
          <w:szCs w:val="22"/>
        </w:rPr>
        <w:t>], na [</w:t>
      </w:r>
      <w:r w:rsidRPr="00A36843">
        <w:rPr>
          <w:rFonts w:ascii="Trebuchet MS" w:hAnsi="Trebuchet MS" w:cs="Arial"/>
          <w:sz w:val="22"/>
          <w:szCs w:val="22"/>
          <w:highlight w:val="yellow"/>
        </w:rPr>
        <w:t>endereço completo</w:t>
      </w:r>
      <w:r w:rsidRPr="00A36843">
        <w:rPr>
          <w:rFonts w:ascii="Trebuchet MS" w:hAnsi="Trebuchet MS" w:cs="Arial"/>
          <w:sz w:val="22"/>
          <w:szCs w:val="22"/>
        </w:rPr>
        <w:t>], inscrita no CNPJ/MF sob o nº [</w:t>
      </w:r>
      <w:r w:rsidRPr="00A36843">
        <w:rPr>
          <w:rFonts w:ascii="Trebuchet MS" w:hAnsi="Trebuchet MS" w:cs="Arial"/>
          <w:sz w:val="22"/>
          <w:szCs w:val="22"/>
          <w:highlight w:val="yellow"/>
        </w:rPr>
        <w:t>•</w:t>
      </w:r>
      <w:r w:rsidRPr="00A36843">
        <w:rPr>
          <w:rFonts w:ascii="Trebuchet MS" w:hAnsi="Trebuchet MS" w:cs="Arial"/>
          <w:sz w:val="22"/>
          <w:szCs w:val="22"/>
        </w:rPr>
        <w:t>], neste ato representada na forma do seu contrato social (“[</w:t>
      </w:r>
      <w:r w:rsidRPr="00A36843">
        <w:rPr>
          <w:rFonts w:ascii="Trebuchet MS" w:hAnsi="Trebuchet MS" w:cs="Arial"/>
          <w:sz w:val="22"/>
          <w:szCs w:val="22"/>
          <w:highlight w:val="yellow"/>
        </w:rPr>
        <w:t>•</w:t>
      </w:r>
      <w:r w:rsidRPr="00A36843">
        <w:rPr>
          <w:rFonts w:ascii="Trebuchet MS" w:hAnsi="Trebuchet MS" w:cs="Arial"/>
          <w:sz w:val="22"/>
          <w:szCs w:val="22"/>
        </w:rPr>
        <w:t>]”)</w:t>
      </w:r>
      <w:r w:rsidRPr="00A36843">
        <w:rPr>
          <w:rFonts w:ascii="Trebuchet MS" w:hAnsi="Trebuchet MS"/>
          <w:sz w:val="22"/>
          <w:szCs w:val="22"/>
        </w:rPr>
        <w:t xml:space="preserve">, na qualidade de vendedora da Unidade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 do “</w:t>
      </w:r>
      <w:r w:rsidRPr="00A36843">
        <w:rPr>
          <w:rFonts w:ascii="Trebuchet MS" w:hAnsi="Trebuchet MS"/>
          <w:sz w:val="22"/>
          <w:szCs w:val="22"/>
          <w:highlight w:val="yellow"/>
        </w:rPr>
        <w:t>[•]</w:t>
      </w:r>
      <w:r w:rsidRPr="00A36843">
        <w:rPr>
          <w:rFonts w:ascii="Trebuchet MS" w:hAnsi="Trebuchet MS" w:cs="Arial"/>
          <w:sz w:val="22"/>
          <w:szCs w:val="22"/>
        </w:rPr>
        <w:t>” localizado na [</w:t>
      </w:r>
      <w:r w:rsidRPr="00A36843">
        <w:rPr>
          <w:rFonts w:ascii="Trebuchet MS" w:hAnsi="Trebuchet MS" w:cs="Arial"/>
          <w:sz w:val="22"/>
          <w:szCs w:val="22"/>
          <w:highlight w:val="yellow"/>
        </w:rPr>
        <w:t>endereço</w:t>
      </w:r>
      <w:r w:rsidRPr="00A36843">
        <w:rPr>
          <w:rFonts w:ascii="Trebuchet MS" w:hAnsi="Trebuchet MS" w:cs="Arial"/>
          <w:sz w:val="22"/>
          <w:szCs w:val="22"/>
        </w:rPr>
        <w:t>]</w:t>
      </w:r>
      <w:r w:rsidRPr="00A36843">
        <w:rPr>
          <w:rFonts w:ascii="Trebuchet MS" w:hAnsi="Trebuchet MS"/>
          <w:sz w:val="22"/>
          <w:szCs w:val="22"/>
        </w:rPr>
        <w:t xml:space="preserve">, adquirido por V.Sa. nos termos do Contrato vem pela presente, notificar V.Sa., a respeito da efetivação da cessão plena, em caráter definitivo, dos créditos imobiliários oriundos do Contrato, em favor da </w:t>
      </w:r>
      <w:r w:rsidR="00FD0096" w:rsidRPr="00A36843">
        <w:rPr>
          <w:rFonts w:ascii="Trebuchet MS" w:hAnsi="Trebuchet MS" w:cs="Tahoma"/>
          <w:b/>
          <w:bCs/>
          <w:sz w:val="22"/>
          <w:szCs w:val="22"/>
        </w:rPr>
        <w:t>GAIA SECURITIZADORA S.A</w:t>
      </w:r>
      <w:r w:rsidR="00FD0096" w:rsidRPr="00A36843">
        <w:rPr>
          <w:rFonts w:ascii="Trebuchet MS" w:hAnsi="Trebuchet MS" w:cs="Tahoma"/>
          <w:sz w:val="22"/>
          <w:szCs w:val="22"/>
        </w:rPr>
        <w:t xml:space="preserve">., companhia </w:t>
      </w:r>
      <w:proofErr w:type="spellStart"/>
      <w:r w:rsidR="00FD0096" w:rsidRPr="00A36843">
        <w:rPr>
          <w:rFonts w:ascii="Trebuchet MS" w:hAnsi="Trebuchet MS" w:cs="Tahoma"/>
          <w:sz w:val="22"/>
          <w:szCs w:val="22"/>
        </w:rPr>
        <w:t>securitizadora</w:t>
      </w:r>
      <w:proofErr w:type="spellEnd"/>
      <w:r w:rsidR="00FD0096" w:rsidRPr="00A36843">
        <w:rPr>
          <w:rFonts w:ascii="Trebuchet MS" w:hAnsi="Trebuchet MS" w:cs="Tahoma"/>
          <w:sz w:val="22"/>
          <w:szCs w:val="22"/>
        </w:rPr>
        <w:t xml:space="preserve"> com sede na cidade de São Paulo, estado de São Paulo, na Rua Ministro Jesuíno Cardoso, nº 633, 8º andar, Vila Nova Conceição, CEP 04544-051, inscrita no Cadastro Nacional da Pessoa Jurídica do Ministério da Economia (“</w:t>
      </w:r>
      <w:r w:rsidR="00FD0096" w:rsidRPr="00A36843">
        <w:rPr>
          <w:rFonts w:ascii="Trebuchet MS" w:hAnsi="Trebuchet MS" w:cs="Tahoma"/>
          <w:sz w:val="22"/>
          <w:szCs w:val="22"/>
          <w:u w:val="single"/>
        </w:rPr>
        <w:t>CNPJ/ME</w:t>
      </w:r>
      <w:r w:rsidR="00FD0096" w:rsidRPr="00A36843">
        <w:rPr>
          <w:rFonts w:ascii="Trebuchet MS" w:hAnsi="Trebuchet MS" w:cs="Tahoma"/>
          <w:sz w:val="22"/>
          <w:szCs w:val="22"/>
        </w:rPr>
        <w:t>”) sob nº 07.587.384/0001-30</w:t>
      </w:r>
      <w:r w:rsidR="001D2E2A" w:rsidRPr="00A36843">
        <w:rPr>
          <w:rFonts w:ascii="Trebuchet MS" w:hAnsi="Trebuchet MS" w:cs="Tahoma"/>
          <w:sz w:val="22"/>
          <w:szCs w:val="22"/>
        </w:rPr>
        <w:t xml:space="preserve"> </w:t>
      </w:r>
      <w:r w:rsidRPr="00A36843">
        <w:rPr>
          <w:rFonts w:ascii="Trebuchet MS" w:hAnsi="Trebuchet MS"/>
          <w:sz w:val="22"/>
          <w:szCs w:val="22"/>
        </w:rPr>
        <w:t>(“</w:t>
      </w:r>
      <w:proofErr w:type="spellStart"/>
      <w:r w:rsidRPr="00A36843">
        <w:rPr>
          <w:rFonts w:ascii="Trebuchet MS" w:hAnsi="Trebuchet MS"/>
          <w:sz w:val="22"/>
          <w:szCs w:val="22"/>
          <w:u w:val="single"/>
        </w:rPr>
        <w:t>Securitizadora</w:t>
      </w:r>
      <w:proofErr w:type="spellEnd"/>
      <w:r w:rsidRPr="00A36843">
        <w:rPr>
          <w:rFonts w:ascii="Trebuchet MS" w:hAnsi="Trebuchet MS"/>
          <w:sz w:val="22"/>
          <w:szCs w:val="22"/>
        </w:rPr>
        <w:t xml:space="preserve">”), por meio da celebração, em </w:t>
      </w:r>
      <w:r w:rsidR="001D2E2A" w:rsidRPr="00A36843">
        <w:rPr>
          <w:rFonts w:ascii="Trebuchet MS" w:hAnsi="Trebuchet MS" w:cs="Arial"/>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 xml:space="preserve">[●] </w:t>
      </w:r>
      <w:r w:rsidRPr="00A36843">
        <w:rPr>
          <w:rFonts w:ascii="Trebuchet MS" w:hAnsi="Trebuchet MS"/>
          <w:sz w:val="22"/>
          <w:szCs w:val="22"/>
        </w:rPr>
        <w:t xml:space="preserve">de </w:t>
      </w:r>
      <w:r w:rsidR="001D2E2A" w:rsidRPr="00A36843">
        <w:rPr>
          <w:rFonts w:ascii="Trebuchet MS" w:hAnsi="Trebuchet MS" w:cs="Arial"/>
          <w:sz w:val="22"/>
          <w:szCs w:val="22"/>
        </w:rPr>
        <w:t>2019</w:t>
      </w:r>
      <w:r w:rsidRPr="00A36843">
        <w:rPr>
          <w:rFonts w:ascii="Trebuchet MS" w:hAnsi="Trebuchet MS"/>
          <w:sz w:val="22"/>
          <w:szCs w:val="22"/>
        </w:rPr>
        <w:t>, do “</w:t>
      </w:r>
      <w:r w:rsidRPr="00A36843">
        <w:rPr>
          <w:rFonts w:ascii="Trebuchet MS" w:hAnsi="Trebuchet MS"/>
          <w:i/>
          <w:sz w:val="22"/>
          <w:szCs w:val="22"/>
        </w:rPr>
        <w:t>Instrumento Particular de Cessão de Créditos Imobiliários e Outras Avenças”</w:t>
      </w:r>
      <w:r w:rsidRPr="00A36843">
        <w:rPr>
          <w:rFonts w:ascii="Trebuchet MS" w:hAnsi="Trebuchet MS"/>
          <w:sz w:val="22"/>
          <w:szCs w:val="22"/>
        </w:rPr>
        <w:t xml:space="preserve"> (“</w:t>
      </w:r>
      <w:r w:rsidRPr="00A36843">
        <w:rPr>
          <w:rFonts w:ascii="Trebuchet MS" w:hAnsi="Trebuchet MS"/>
          <w:sz w:val="22"/>
          <w:szCs w:val="22"/>
          <w:u w:val="single"/>
        </w:rPr>
        <w:t>Contrato de Cessão de Créditos</w:t>
      </w:r>
      <w:r w:rsidRPr="00A36843">
        <w:rPr>
          <w:rFonts w:ascii="Trebuchet MS" w:hAnsi="Trebuchet MS"/>
          <w:sz w:val="22"/>
          <w:szCs w:val="22"/>
        </w:rPr>
        <w:t xml:space="preserve">”). A referida cessão está em conformidade com o disposto no artigo 290 da Lei nº 10.406, de </w:t>
      </w:r>
      <w:r w:rsidRPr="00A36843">
        <w:rPr>
          <w:rFonts w:ascii="Trebuchet MS" w:hAnsi="Trebuchet MS" w:cs="Trebuchet MS"/>
          <w:sz w:val="22"/>
          <w:szCs w:val="22"/>
        </w:rPr>
        <w:t>10 de janeiro de 2002, conforme alterada</w:t>
      </w:r>
      <w:r w:rsidRPr="00A36843">
        <w:rPr>
          <w:rFonts w:ascii="Trebuchet MS" w:hAnsi="Trebuchet MS"/>
          <w:sz w:val="22"/>
          <w:szCs w:val="22"/>
        </w:rPr>
        <w:t>, bem como com o Contrato celebrado entre as partes, que permite a cessão de créditos.</w:t>
      </w:r>
    </w:p>
    <w:p w14:paraId="408B478D" w14:textId="77777777" w:rsidR="00D60ED7" w:rsidRPr="00A36843" w:rsidRDefault="00D60ED7">
      <w:pPr>
        <w:spacing w:line="360" w:lineRule="auto"/>
        <w:rPr>
          <w:rFonts w:ascii="Trebuchet MS" w:hAnsi="Trebuchet MS"/>
          <w:sz w:val="22"/>
          <w:szCs w:val="22"/>
        </w:rPr>
      </w:pPr>
    </w:p>
    <w:p w14:paraId="3A44D439" w14:textId="77777777" w:rsidR="00D60ED7" w:rsidRPr="00A36843" w:rsidRDefault="00D60ED7">
      <w:pPr>
        <w:spacing w:line="360" w:lineRule="auto"/>
        <w:rPr>
          <w:rFonts w:ascii="Trebuchet MS" w:hAnsi="Trebuchet MS" w:cs="Trebuchet MS"/>
          <w:sz w:val="22"/>
          <w:szCs w:val="22"/>
        </w:rPr>
      </w:pPr>
      <w:r w:rsidRPr="00A36843">
        <w:rPr>
          <w:rFonts w:ascii="Trebuchet MS" w:hAnsi="Trebuchet MS"/>
          <w:sz w:val="22"/>
          <w:szCs w:val="22"/>
        </w:rPr>
        <w:t xml:space="preserve">Desta forma, a partir 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w:t>
      </w:r>
      <w:r w:rsidRPr="00A36843">
        <w:rPr>
          <w:rFonts w:ascii="Trebuchet MS" w:hAnsi="Trebuchet MS"/>
          <w:sz w:val="22"/>
          <w:szCs w:val="22"/>
        </w:rPr>
        <w:t xml:space="preserve"> 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 xml:space="preserve">] </w:t>
      </w:r>
      <w:r w:rsidRPr="00A36843">
        <w:rPr>
          <w:rFonts w:ascii="Trebuchet MS" w:hAnsi="Trebuchet MS"/>
          <w:sz w:val="22"/>
          <w:szCs w:val="22"/>
        </w:rPr>
        <w:t xml:space="preserve">de </w:t>
      </w:r>
      <w:r w:rsidR="00187899" w:rsidRPr="00A36843">
        <w:rPr>
          <w:rFonts w:ascii="Trebuchet MS" w:hAnsi="Trebuchet MS"/>
          <w:sz w:val="22"/>
          <w:szCs w:val="22"/>
        </w:rPr>
        <w:t>[</w:t>
      </w:r>
      <w:r w:rsidR="00187899" w:rsidRPr="00A36843">
        <w:rPr>
          <w:rFonts w:ascii="Trebuchet MS" w:hAnsi="Trebuchet MS"/>
          <w:sz w:val="22"/>
          <w:szCs w:val="22"/>
          <w:highlight w:val="yellow"/>
        </w:rPr>
        <w:t>•</w:t>
      </w:r>
      <w:r w:rsidR="00187899" w:rsidRPr="00A36843">
        <w:rPr>
          <w:rFonts w:ascii="Trebuchet MS" w:hAnsi="Trebuchet MS"/>
          <w:sz w:val="22"/>
          <w:szCs w:val="22"/>
        </w:rPr>
        <w:t>]</w:t>
      </w:r>
      <w:r w:rsidRPr="00A36843">
        <w:rPr>
          <w:rFonts w:ascii="Trebuchet MS" w:hAnsi="Trebuchet MS"/>
          <w:sz w:val="22"/>
          <w:szCs w:val="22"/>
        </w:rPr>
        <w:t>, os pagamentos decorrentes da celebração do Contrato</w:t>
      </w:r>
      <w:r w:rsidRPr="00A36843">
        <w:rPr>
          <w:rFonts w:ascii="Trebuchet MS" w:hAnsi="Trebuchet MS" w:cs="Trebuchet MS"/>
          <w:sz w:val="22"/>
          <w:szCs w:val="22"/>
        </w:rPr>
        <w:t xml:space="preserve"> deverão ser realizados exclusivamente </w:t>
      </w:r>
      <w:r w:rsidR="00535588" w:rsidRPr="00A36843">
        <w:rPr>
          <w:rFonts w:ascii="Trebuchet MS" w:hAnsi="Trebuchet MS" w:cs="Trebuchet MS"/>
          <w:sz w:val="22"/>
          <w:szCs w:val="22"/>
        </w:rPr>
        <w:t xml:space="preserve">por meio de boleto de cobrança emitido e enviado pela </w:t>
      </w:r>
      <w:r w:rsidR="001D2E2A" w:rsidRPr="00A36843">
        <w:rPr>
          <w:rFonts w:ascii="Trebuchet MS" w:hAnsi="Trebuchet MS" w:cs="Tahoma"/>
          <w:b/>
          <w:sz w:val="22"/>
          <w:szCs w:val="22"/>
        </w:rPr>
        <w:t>[</w:t>
      </w:r>
      <w:r w:rsidR="001D2E2A" w:rsidRPr="00A36843">
        <w:rPr>
          <w:rFonts w:ascii="Trebuchet MS" w:hAnsi="Trebuchet MS" w:cs="Tahoma"/>
          <w:b/>
          <w:sz w:val="22"/>
          <w:szCs w:val="22"/>
          <w:highlight w:val="yellow"/>
        </w:rPr>
        <w:t>●</w:t>
      </w:r>
      <w:r w:rsidR="001D2E2A" w:rsidRPr="00A36843">
        <w:rPr>
          <w:rFonts w:ascii="Trebuchet MS" w:hAnsi="Trebuchet MS" w:cs="Tahoma"/>
          <w:b/>
          <w:sz w:val="22"/>
          <w:szCs w:val="22"/>
        </w:rPr>
        <w:t>]</w:t>
      </w:r>
      <w:r w:rsidR="00535588" w:rsidRPr="00A36843">
        <w:rPr>
          <w:rFonts w:ascii="Trebuchet MS" w:hAnsi="Trebuchet MS" w:cs="Tahoma"/>
          <w:sz w:val="22"/>
          <w:szCs w:val="22"/>
        </w:rPr>
        <w:t xml:space="preserve">, sociedade empresária limitada, com sede na </w:t>
      </w:r>
      <w:r w:rsidR="001D2E2A" w:rsidRPr="00A36843">
        <w:rPr>
          <w:rFonts w:ascii="Trebuchet MS" w:hAnsi="Trebuchet MS" w:cs="Tahoma"/>
          <w:sz w:val="22"/>
          <w:szCs w:val="22"/>
        </w:rPr>
        <w:t>[</w:t>
      </w:r>
      <w:r w:rsidR="001D2E2A" w:rsidRPr="00A36843">
        <w:rPr>
          <w:rFonts w:ascii="Trebuchet MS" w:hAnsi="Trebuchet MS" w:cs="Tahoma"/>
          <w:sz w:val="22"/>
          <w:szCs w:val="22"/>
          <w:highlight w:val="yellow"/>
        </w:rPr>
        <w:t>●</w:t>
      </w:r>
      <w:r w:rsidR="001D2E2A" w:rsidRPr="00A36843">
        <w:rPr>
          <w:rFonts w:ascii="Trebuchet MS" w:hAnsi="Trebuchet MS" w:cs="Tahoma"/>
          <w:sz w:val="22"/>
          <w:szCs w:val="22"/>
        </w:rPr>
        <w:t xml:space="preserve">] </w:t>
      </w:r>
      <w:r w:rsidR="00535588" w:rsidRPr="00A36843">
        <w:rPr>
          <w:rFonts w:ascii="Trebuchet MS" w:hAnsi="Trebuchet MS" w:cs="Tahoma"/>
          <w:sz w:val="22"/>
          <w:szCs w:val="22"/>
        </w:rPr>
        <w:t xml:space="preserve">em benefício da </w:t>
      </w:r>
      <w:proofErr w:type="spellStart"/>
      <w:r w:rsidR="00535588" w:rsidRPr="00A36843">
        <w:rPr>
          <w:rFonts w:ascii="Trebuchet MS" w:hAnsi="Trebuchet MS" w:cs="Trebuchet MS"/>
          <w:sz w:val="22"/>
          <w:szCs w:val="22"/>
        </w:rPr>
        <w:t>Securitizadora</w:t>
      </w:r>
      <w:proofErr w:type="spellEnd"/>
      <w:r w:rsidR="00535588" w:rsidRPr="00A36843">
        <w:rPr>
          <w:rFonts w:ascii="Trebuchet MS" w:hAnsi="Trebuchet MS" w:cs="Trebuchet MS"/>
          <w:sz w:val="22"/>
          <w:szCs w:val="22"/>
        </w:rPr>
        <w:t>, na qualidade de atual titular dos créditos oriundos do Contrato</w:t>
      </w:r>
      <w:r w:rsidRPr="00A36843">
        <w:rPr>
          <w:rFonts w:ascii="Trebuchet MS" w:hAnsi="Trebuchet MS" w:cs="Trebuchet MS"/>
          <w:sz w:val="22"/>
          <w:szCs w:val="22"/>
        </w:rPr>
        <w:t>.</w:t>
      </w:r>
      <w:r w:rsidR="00C17970" w:rsidRPr="00A36843">
        <w:rPr>
          <w:rFonts w:ascii="Trebuchet MS" w:hAnsi="Trebuchet MS" w:cs="Trebuchet MS"/>
          <w:sz w:val="22"/>
          <w:szCs w:val="22"/>
        </w:rPr>
        <w:t xml:space="preserve"> </w:t>
      </w:r>
    </w:p>
    <w:p w14:paraId="7D8E6D0A" w14:textId="77777777" w:rsidR="00D60ED7" w:rsidRPr="00A36843" w:rsidRDefault="00D60ED7">
      <w:pPr>
        <w:spacing w:line="360" w:lineRule="auto"/>
        <w:rPr>
          <w:rFonts w:ascii="Trebuchet MS" w:hAnsi="Trebuchet MS" w:cs="Trebuchet MS"/>
          <w:sz w:val="22"/>
          <w:szCs w:val="22"/>
        </w:rPr>
      </w:pPr>
    </w:p>
    <w:p w14:paraId="5BFA0CC5" w14:textId="77777777" w:rsidR="00D60ED7" w:rsidRPr="00A36843" w:rsidRDefault="00D60ED7">
      <w:pPr>
        <w:tabs>
          <w:tab w:val="left" w:pos="1457"/>
        </w:tabs>
        <w:spacing w:line="360" w:lineRule="auto"/>
        <w:rPr>
          <w:rFonts w:ascii="Trebuchet MS" w:hAnsi="Trebuchet MS"/>
          <w:sz w:val="22"/>
          <w:szCs w:val="22"/>
        </w:rPr>
      </w:pPr>
      <w:r w:rsidRPr="00A36843">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1D2E2A" w:rsidRPr="00A36843">
        <w:rPr>
          <w:rFonts w:ascii="Trebuchet MS" w:hAnsi="Trebuchet MS" w:cs="Arial"/>
          <w:bCs/>
          <w:sz w:val="22"/>
          <w:szCs w:val="22"/>
        </w:rPr>
        <w:t>[</w:t>
      </w:r>
      <w:r w:rsidR="001D2E2A" w:rsidRPr="00A36843">
        <w:rPr>
          <w:rFonts w:ascii="Trebuchet MS" w:hAnsi="Trebuchet MS" w:cs="Arial"/>
          <w:bCs/>
          <w:sz w:val="22"/>
          <w:szCs w:val="22"/>
          <w:highlight w:val="yellow"/>
        </w:rPr>
        <w:t>●</w:t>
      </w:r>
      <w:r w:rsidR="001D2E2A" w:rsidRPr="00A36843">
        <w:rPr>
          <w:rFonts w:ascii="Trebuchet MS" w:hAnsi="Trebuchet MS" w:cs="Arial"/>
          <w:bCs/>
          <w:sz w:val="22"/>
          <w:szCs w:val="22"/>
        </w:rPr>
        <w:t>]</w:t>
      </w:r>
      <w:r w:rsidRPr="00A36843">
        <w:rPr>
          <w:rFonts w:ascii="Trebuchet MS" w:hAnsi="Trebuchet MS"/>
          <w:bCs/>
          <w:color w:val="000000"/>
          <w:sz w:val="22"/>
          <w:szCs w:val="22"/>
        </w:rPr>
        <w:t>, por meio dos canais de atendimento abaixo indicados</w:t>
      </w:r>
      <w:r w:rsidRPr="00A36843">
        <w:rPr>
          <w:rFonts w:ascii="Trebuchet MS" w:hAnsi="Trebuchet MS" w:cs="Trebuchet MS"/>
          <w:sz w:val="22"/>
          <w:szCs w:val="22"/>
        </w:rPr>
        <w:t xml:space="preserve">. </w:t>
      </w:r>
    </w:p>
    <w:p w14:paraId="22C8D063" w14:textId="77777777" w:rsidR="001D2E2A" w:rsidRPr="00A36843" w:rsidRDefault="001D2E2A">
      <w:pPr>
        <w:spacing w:line="360" w:lineRule="auto"/>
        <w:rPr>
          <w:rFonts w:ascii="Trebuchet MS" w:hAnsi="Trebuchet MS"/>
          <w:sz w:val="22"/>
          <w:szCs w:val="22"/>
        </w:rPr>
      </w:pPr>
    </w:p>
    <w:p w14:paraId="0CEF323F" w14:textId="77777777"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 xml:space="preserve">Qualquer alteração do domicílio bancário, constante desta notificação, deverá ser precedida da prévia e expressa anuência da </w:t>
      </w:r>
      <w:proofErr w:type="spellStart"/>
      <w:r w:rsidRPr="00A36843">
        <w:rPr>
          <w:rFonts w:ascii="Trebuchet MS" w:hAnsi="Trebuchet MS" w:cs="Trebuchet MS"/>
          <w:sz w:val="22"/>
          <w:szCs w:val="22"/>
        </w:rPr>
        <w:t>Securitizadora</w:t>
      </w:r>
      <w:proofErr w:type="spellEnd"/>
      <w:r w:rsidRPr="00A36843">
        <w:rPr>
          <w:rFonts w:ascii="Trebuchet MS" w:hAnsi="Trebuchet MS" w:cs="Trebuchet MS"/>
          <w:sz w:val="22"/>
          <w:szCs w:val="22"/>
        </w:rPr>
        <w:t>.</w:t>
      </w:r>
    </w:p>
    <w:p w14:paraId="4F674AEA" w14:textId="77777777" w:rsidR="00D60ED7" w:rsidRPr="00A36843" w:rsidRDefault="00D60ED7">
      <w:pPr>
        <w:spacing w:line="360" w:lineRule="auto"/>
        <w:rPr>
          <w:rFonts w:ascii="Trebuchet MS" w:hAnsi="Trebuchet MS" w:cs="Trebuchet MS"/>
          <w:sz w:val="22"/>
          <w:szCs w:val="22"/>
        </w:rPr>
      </w:pPr>
    </w:p>
    <w:p w14:paraId="48B1DD68" w14:textId="77777777"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A36843">
        <w:rPr>
          <w:rFonts w:ascii="Trebuchet MS" w:hAnsi="Trebuchet MS" w:cs="Trebuchet MS"/>
          <w:sz w:val="22"/>
          <w:szCs w:val="22"/>
        </w:rPr>
        <w:t xml:space="preserve"> na conta de titularidade da </w:t>
      </w:r>
      <w:proofErr w:type="spellStart"/>
      <w:r w:rsidR="008B147E" w:rsidRPr="00A36843">
        <w:rPr>
          <w:rFonts w:ascii="Trebuchet MS" w:hAnsi="Trebuchet MS" w:cs="Trebuchet MS"/>
          <w:sz w:val="22"/>
          <w:szCs w:val="22"/>
        </w:rPr>
        <w:t>Securitizadora</w:t>
      </w:r>
      <w:proofErr w:type="spellEnd"/>
      <w:r w:rsidR="008B147E" w:rsidRPr="00A36843">
        <w:rPr>
          <w:rFonts w:ascii="Trebuchet MS" w:hAnsi="Trebuchet MS" w:cs="Trebuchet MS"/>
          <w:sz w:val="22"/>
          <w:szCs w:val="22"/>
        </w:rPr>
        <w:t>.</w:t>
      </w:r>
    </w:p>
    <w:p w14:paraId="6A87B5EC" w14:textId="77777777" w:rsidR="008B147E" w:rsidRPr="00A36843" w:rsidRDefault="008B147E">
      <w:pPr>
        <w:spacing w:line="360" w:lineRule="auto"/>
        <w:rPr>
          <w:rFonts w:ascii="Trebuchet MS" w:hAnsi="Trebuchet MS"/>
          <w:sz w:val="22"/>
          <w:szCs w:val="22"/>
        </w:rPr>
      </w:pPr>
    </w:p>
    <w:p w14:paraId="735B0216" w14:textId="77777777" w:rsidR="00D60ED7" w:rsidRPr="00A36843" w:rsidRDefault="00D60ED7">
      <w:pPr>
        <w:tabs>
          <w:tab w:val="left" w:pos="1701"/>
          <w:tab w:val="left" w:pos="2072"/>
        </w:tabs>
        <w:spacing w:line="360" w:lineRule="auto"/>
        <w:rPr>
          <w:rFonts w:ascii="Trebuchet MS" w:hAnsi="Trebuchet MS"/>
          <w:sz w:val="22"/>
          <w:szCs w:val="22"/>
        </w:rPr>
      </w:pPr>
      <w:r w:rsidRPr="00A36843">
        <w:rPr>
          <w:rFonts w:ascii="Trebuchet MS" w:hAnsi="Trebuchet MS"/>
          <w:sz w:val="22"/>
          <w:szCs w:val="22"/>
        </w:rPr>
        <w:t>Atenciosamente,</w:t>
      </w:r>
    </w:p>
    <w:p w14:paraId="056C00A7" w14:textId="77777777" w:rsidR="00D60ED7" w:rsidRPr="00A36843" w:rsidRDefault="00D60ED7">
      <w:pPr>
        <w:tabs>
          <w:tab w:val="left" w:pos="1701"/>
          <w:tab w:val="left" w:pos="2072"/>
        </w:tabs>
        <w:spacing w:line="360" w:lineRule="auto"/>
        <w:rPr>
          <w:rFonts w:ascii="Trebuchet MS" w:hAnsi="Trebuchet MS"/>
          <w:sz w:val="22"/>
          <w:szCs w:val="22"/>
        </w:rPr>
      </w:pPr>
    </w:p>
    <w:p w14:paraId="1B61C77C" w14:textId="77777777" w:rsidR="00D60ED7" w:rsidRPr="00A36843" w:rsidRDefault="00D60ED7">
      <w:pPr>
        <w:tabs>
          <w:tab w:val="left" w:pos="1701"/>
          <w:tab w:val="left" w:pos="2072"/>
        </w:tabs>
        <w:spacing w:line="360" w:lineRule="auto"/>
        <w:jc w:val="center"/>
        <w:rPr>
          <w:rFonts w:ascii="Trebuchet MS" w:hAnsi="Trebuchet MS"/>
          <w:sz w:val="22"/>
          <w:szCs w:val="22"/>
        </w:rPr>
      </w:pPr>
      <w:r w:rsidRPr="00A36843">
        <w:rPr>
          <w:rFonts w:ascii="Trebuchet MS" w:hAnsi="Trebuchet MS"/>
          <w:sz w:val="22"/>
          <w:szCs w:val="22"/>
        </w:rPr>
        <w:t>_________________________</w:t>
      </w:r>
    </w:p>
    <w:p w14:paraId="112E9819" w14:textId="77777777" w:rsidR="00D60ED7" w:rsidRPr="00A36843" w:rsidRDefault="00D60ED7">
      <w:pPr>
        <w:spacing w:line="360" w:lineRule="auto"/>
        <w:jc w:val="center"/>
        <w:rPr>
          <w:rFonts w:ascii="Trebuchet MS" w:hAnsi="Trebuchet MS" w:cs="Arial"/>
          <w:sz w:val="22"/>
          <w:szCs w:val="22"/>
        </w:rPr>
      </w:pP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w:t>
      </w:r>
    </w:p>
    <w:p w14:paraId="438DA576" w14:textId="77777777" w:rsidR="00CB0BA2" w:rsidRPr="00A36843" w:rsidRDefault="00CB0BA2">
      <w:pPr>
        <w:widowControl/>
        <w:adjustRightInd/>
        <w:spacing w:line="360" w:lineRule="auto"/>
        <w:jc w:val="left"/>
        <w:textAlignment w:val="auto"/>
        <w:rPr>
          <w:rFonts w:ascii="Trebuchet MS" w:hAnsi="Trebuchet MS"/>
          <w:kern w:val="20"/>
          <w:sz w:val="22"/>
          <w:szCs w:val="22"/>
        </w:rPr>
      </w:pPr>
    </w:p>
    <w:sectPr w:rsidR="00CB0BA2" w:rsidRPr="00A36843" w:rsidSect="00FD0096">
      <w:footerReference w:type="even" r:id="rId16"/>
      <w:footerReference w:type="default" r:id="rId17"/>
      <w:headerReference w:type="first" r:id="rId18"/>
      <w:footerReference w:type="first" r:id="rId19"/>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2E6F5" w14:textId="77777777" w:rsidR="002A0D41" w:rsidRDefault="002A0D41">
      <w:r>
        <w:separator/>
      </w:r>
    </w:p>
    <w:p w14:paraId="54532F07" w14:textId="77777777" w:rsidR="002A0D41" w:rsidRDefault="002A0D41"/>
  </w:endnote>
  <w:endnote w:type="continuationSeparator" w:id="0">
    <w:p w14:paraId="2F7174B9" w14:textId="77777777" w:rsidR="002A0D41" w:rsidRDefault="002A0D41">
      <w:r>
        <w:continuationSeparator/>
      </w:r>
    </w:p>
    <w:p w14:paraId="2E97AB82" w14:textId="77777777" w:rsidR="002A0D41" w:rsidRDefault="002A0D41"/>
  </w:endnote>
  <w:endnote w:type="continuationNotice" w:id="1">
    <w:p w14:paraId="64AF6E22" w14:textId="77777777" w:rsidR="002A0D41" w:rsidRDefault="002A0D41">
      <w:pPr>
        <w:spacing w:line="240" w:lineRule="auto"/>
      </w:pPr>
    </w:p>
    <w:p w14:paraId="3920EF9C" w14:textId="77777777" w:rsidR="002A0D41" w:rsidRDefault="002A0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FB85" w14:textId="77777777" w:rsidR="006C75DF" w:rsidRDefault="006C75D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1E10A2" w14:textId="77777777" w:rsidR="006C75DF" w:rsidRDefault="00C37437" w:rsidP="00FD0096">
    <w:pPr>
      <w:pStyle w:val="FooterReference"/>
    </w:pPr>
    <w:r>
      <w:fldChar w:fldCharType="begin"/>
    </w:r>
    <w:r>
      <w:instrText xml:space="preserve"> DOCVARIABLE #DNDocID \* MERGEFORMAT </w:instrText>
    </w:r>
    <w:r>
      <w:fldChar w:fldCharType="separate"/>
    </w:r>
    <w:r w:rsidR="006C75DF">
      <w:t>SAMCURRENT 100970116.1 13-nov-19 17:52</w:t>
    </w:r>
    <w:r>
      <w:fldChar w:fldCharType="end"/>
    </w:r>
  </w:p>
  <w:p w14:paraId="4870DF3B" w14:textId="77777777" w:rsidR="006C75DF" w:rsidRDefault="006C75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824205366"/>
      <w:docPartObj>
        <w:docPartGallery w:val="Page Numbers (Bottom of Page)"/>
        <w:docPartUnique/>
      </w:docPartObj>
    </w:sdtPr>
    <w:sdtEndPr/>
    <w:sdtContent>
      <w:p w14:paraId="432CD452" w14:textId="77777777" w:rsidR="006C75DF" w:rsidRPr="009A6233" w:rsidRDefault="006C75D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342894">
          <w:rPr>
            <w:rFonts w:ascii="Trebuchet MS" w:hAnsi="Trebuchet MS"/>
            <w:noProof/>
            <w:sz w:val="22"/>
            <w:szCs w:val="22"/>
          </w:rPr>
          <w:t>6</w:t>
        </w:r>
        <w:r w:rsidRPr="009A6233">
          <w:rPr>
            <w:rFonts w:ascii="Trebuchet MS" w:hAnsi="Trebuchet MS"/>
            <w:sz w:val="22"/>
            <w:szCs w:val="22"/>
          </w:rPr>
          <w:fldChar w:fldCharType="end"/>
        </w:r>
      </w:p>
    </w:sdtContent>
  </w:sdt>
  <w:p w14:paraId="29DA37D0" w14:textId="77777777" w:rsidR="006C75DF" w:rsidRPr="00534CE3" w:rsidRDefault="006C75D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50A1" w14:textId="77777777" w:rsidR="006C75DF" w:rsidRPr="00A74F92" w:rsidRDefault="006C75D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2E15B" w14:textId="77777777" w:rsidR="002A0D41" w:rsidRDefault="002A0D41">
      <w:r>
        <w:separator/>
      </w:r>
    </w:p>
    <w:p w14:paraId="71CC19C0" w14:textId="77777777" w:rsidR="002A0D41" w:rsidRDefault="002A0D41"/>
  </w:footnote>
  <w:footnote w:type="continuationSeparator" w:id="0">
    <w:p w14:paraId="5A875D70" w14:textId="77777777" w:rsidR="002A0D41" w:rsidRDefault="002A0D41">
      <w:r>
        <w:continuationSeparator/>
      </w:r>
    </w:p>
    <w:p w14:paraId="161885FB" w14:textId="77777777" w:rsidR="002A0D41" w:rsidRDefault="002A0D41"/>
  </w:footnote>
  <w:footnote w:type="continuationNotice" w:id="1">
    <w:p w14:paraId="2234A847" w14:textId="77777777" w:rsidR="002A0D41" w:rsidRDefault="002A0D41">
      <w:pPr>
        <w:spacing w:line="240" w:lineRule="auto"/>
      </w:pPr>
    </w:p>
    <w:p w14:paraId="592864D0" w14:textId="77777777" w:rsidR="002A0D41" w:rsidRDefault="002A0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DFAC" w14:textId="77777777" w:rsidR="006C75DF" w:rsidRDefault="006C75D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147C758C" w14:textId="77777777" w:rsidR="006C75DF" w:rsidRPr="00BE7FBF" w:rsidRDefault="006C75D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5B627D9" w14:textId="77777777" w:rsidR="006C75DF" w:rsidRPr="00545572" w:rsidRDefault="006C75D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D97E6588"/>
    <w:lvl w:ilvl="0" w:tplc="2014FB0E">
      <w:start w:val="1"/>
      <w:numFmt w:val="lowerLetter"/>
      <w:lvlText w:val="%1)"/>
      <w:lvlJc w:val="left"/>
      <w:pPr>
        <w:tabs>
          <w:tab w:val="num" w:pos="1410"/>
        </w:tabs>
        <w:ind w:left="1410" w:hanging="870"/>
      </w:pPr>
      <w:rPr>
        <w:rFonts w:cs="Times New Roman" w:hint="eastAsia"/>
      </w:rPr>
    </w:lvl>
    <w:lvl w:ilvl="1" w:tplc="D51EA274">
      <w:start w:val="1"/>
      <w:numFmt w:val="lowerLetter"/>
      <w:lvlText w:val="%2."/>
      <w:lvlJc w:val="left"/>
      <w:pPr>
        <w:tabs>
          <w:tab w:val="num" w:pos="1440"/>
        </w:tabs>
        <w:ind w:left="1440" w:hanging="360"/>
      </w:pPr>
      <w:rPr>
        <w:rFonts w:cs="Times New Roman"/>
      </w:rPr>
    </w:lvl>
    <w:lvl w:ilvl="2" w:tplc="AFE4564A">
      <w:start w:val="1"/>
      <w:numFmt w:val="lowerRoman"/>
      <w:lvlText w:val="%3."/>
      <w:lvlJc w:val="right"/>
      <w:pPr>
        <w:tabs>
          <w:tab w:val="num" w:pos="2160"/>
        </w:tabs>
        <w:ind w:left="2160" w:hanging="180"/>
      </w:pPr>
      <w:rPr>
        <w:rFonts w:cs="Times New Roman"/>
      </w:rPr>
    </w:lvl>
    <w:lvl w:ilvl="3" w:tplc="E6BE8B30">
      <w:start w:val="1"/>
      <w:numFmt w:val="decimal"/>
      <w:lvlText w:val="%4."/>
      <w:lvlJc w:val="left"/>
      <w:pPr>
        <w:tabs>
          <w:tab w:val="num" w:pos="2880"/>
        </w:tabs>
        <w:ind w:left="2880" w:hanging="360"/>
      </w:pPr>
      <w:rPr>
        <w:rFonts w:cs="Times New Roman"/>
      </w:rPr>
    </w:lvl>
    <w:lvl w:ilvl="4" w:tplc="533A364A">
      <w:start w:val="1"/>
      <w:numFmt w:val="lowerLetter"/>
      <w:lvlText w:val="%5."/>
      <w:lvlJc w:val="left"/>
      <w:pPr>
        <w:tabs>
          <w:tab w:val="num" w:pos="3600"/>
        </w:tabs>
        <w:ind w:left="3600" w:hanging="360"/>
      </w:pPr>
      <w:rPr>
        <w:rFonts w:cs="Times New Roman"/>
      </w:rPr>
    </w:lvl>
    <w:lvl w:ilvl="5" w:tplc="1DE2F21C">
      <w:start w:val="1"/>
      <w:numFmt w:val="lowerRoman"/>
      <w:lvlText w:val="%6."/>
      <w:lvlJc w:val="right"/>
      <w:pPr>
        <w:tabs>
          <w:tab w:val="num" w:pos="4320"/>
        </w:tabs>
        <w:ind w:left="4320" w:hanging="180"/>
      </w:pPr>
      <w:rPr>
        <w:rFonts w:cs="Times New Roman"/>
      </w:rPr>
    </w:lvl>
    <w:lvl w:ilvl="6" w:tplc="CC80D69C">
      <w:start w:val="1"/>
      <w:numFmt w:val="decimal"/>
      <w:lvlText w:val="%7."/>
      <w:lvlJc w:val="left"/>
      <w:pPr>
        <w:tabs>
          <w:tab w:val="num" w:pos="5040"/>
        </w:tabs>
        <w:ind w:left="5040" w:hanging="360"/>
      </w:pPr>
      <w:rPr>
        <w:rFonts w:cs="Times New Roman"/>
      </w:rPr>
    </w:lvl>
    <w:lvl w:ilvl="7" w:tplc="A01276D8">
      <w:start w:val="1"/>
      <w:numFmt w:val="lowerLetter"/>
      <w:lvlText w:val="%8."/>
      <w:lvlJc w:val="left"/>
      <w:pPr>
        <w:tabs>
          <w:tab w:val="num" w:pos="5760"/>
        </w:tabs>
        <w:ind w:left="5760" w:hanging="360"/>
      </w:pPr>
      <w:rPr>
        <w:rFonts w:cs="Times New Roman"/>
      </w:rPr>
    </w:lvl>
    <w:lvl w:ilvl="8" w:tplc="A1D04AD8">
      <w:start w:val="1"/>
      <w:numFmt w:val="lowerRoman"/>
      <w:lvlText w:val="%9."/>
      <w:lvlJc w:val="right"/>
      <w:pPr>
        <w:tabs>
          <w:tab w:val="num" w:pos="6480"/>
        </w:tabs>
        <w:ind w:left="6480" w:hanging="180"/>
      </w:pPr>
      <w:rPr>
        <w:rFonts w:cs="Times New Roman"/>
      </w:rPr>
    </w:lvl>
  </w:abstractNum>
  <w:abstractNum w:abstractNumId="2" w15:restartNumberingAfterBreak="0">
    <w:nsid w:val="015709D0"/>
    <w:multiLevelType w:val="multilevel"/>
    <w:tmpl w:val="98F2EDEE"/>
    <w:lvl w:ilvl="0">
      <w:start w:val="7"/>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792" w:hanging="432"/>
      </w:pPr>
      <w:rPr>
        <w:rFonts w:cs="Times New Roman" w:hint="default"/>
      </w:rPr>
    </w:lvl>
    <w:lvl w:ilvl="2">
      <w:start w:val="1"/>
      <w:numFmt w:val="decimal"/>
      <w:lvlText w:val="6.%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3623C7"/>
    <w:multiLevelType w:val="multilevel"/>
    <w:tmpl w:val="8120159C"/>
    <w:lvl w:ilvl="0">
      <w:start w:val="10"/>
      <w:numFmt w:val="decimal"/>
      <w:lvlText w:val="%1."/>
      <w:lvlJc w:val="left"/>
      <w:pPr>
        <w:ind w:left="540" w:hanging="54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7" w15:restartNumberingAfterBreak="0">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8"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E79CA"/>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180"/>
        </w:tabs>
        <w:ind w:left="61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4" w15:restartNumberingAfterBreak="0">
    <w:nsid w:val="170C5180"/>
    <w:multiLevelType w:val="multilevel"/>
    <w:tmpl w:val="E97AA302"/>
    <w:lvl w:ilvl="0">
      <w:start w:val="3"/>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5" w15:restartNumberingAfterBreak="0">
    <w:nsid w:val="19DA74F1"/>
    <w:multiLevelType w:val="multilevel"/>
    <w:tmpl w:val="4FC009E6"/>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BE37C64"/>
    <w:multiLevelType w:val="hybridMultilevel"/>
    <w:tmpl w:val="9CCA662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0" w15:restartNumberingAfterBreak="0">
    <w:nsid w:val="228466C4"/>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rPr>
        <w:rFonts w:cs="Times New Roman"/>
      </w:rPr>
    </w:lvl>
    <w:lvl w:ilvl="1" w:tplc="04160019" w:tentative="1">
      <w:start w:val="1"/>
      <w:numFmt w:val="lowerLetter"/>
      <w:lvlText w:val="%2."/>
      <w:lvlJc w:val="left"/>
      <w:pPr>
        <w:tabs>
          <w:tab w:val="num" w:pos="1507"/>
        </w:tabs>
        <w:ind w:left="1507" w:hanging="360"/>
      </w:pPr>
      <w:rPr>
        <w:rFonts w:cs="Times New Roman"/>
      </w:rPr>
    </w:lvl>
    <w:lvl w:ilvl="2" w:tplc="0416001B" w:tentative="1">
      <w:start w:val="1"/>
      <w:numFmt w:val="lowerRoman"/>
      <w:lvlText w:val="%3."/>
      <w:lvlJc w:val="right"/>
      <w:pPr>
        <w:tabs>
          <w:tab w:val="num" w:pos="2227"/>
        </w:tabs>
        <w:ind w:left="2227" w:hanging="180"/>
      </w:pPr>
      <w:rPr>
        <w:rFonts w:cs="Times New Roman"/>
      </w:rPr>
    </w:lvl>
    <w:lvl w:ilvl="3" w:tplc="0416000F" w:tentative="1">
      <w:start w:val="1"/>
      <w:numFmt w:val="decimal"/>
      <w:lvlText w:val="%4."/>
      <w:lvlJc w:val="left"/>
      <w:pPr>
        <w:tabs>
          <w:tab w:val="num" w:pos="2947"/>
        </w:tabs>
        <w:ind w:left="2947" w:hanging="360"/>
      </w:pPr>
      <w:rPr>
        <w:rFonts w:cs="Times New Roman"/>
      </w:rPr>
    </w:lvl>
    <w:lvl w:ilvl="4" w:tplc="04160019" w:tentative="1">
      <w:start w:val="1"/>
      <w:numFmt w:val="lowerLetter"/>
      <w:lvlText w:val="%5."/>
      <w:lvlJc w:val="left"/>
      <w:pPr>
        <w:tabs>
          <w:tab w:val="num" w:pos="3667"/>
        </w:tabs>
        <w:ind w:left="3667" w:hanging="360"/>
      </w:pPr>
      <w:rPr>
        <w:rFonts w:cs="Times New Roman"/>
      </w:rPr>
    </w:lvl>
    <w:lvl w:ilvl="5" w:tplc="0416001B" w:tentative="1">
      <w:start w:val="1"/>
      <w:numFmt w:val="lowerRoman"/>
      <w:lvlText w:val="%6."/>
      <w:lvlJc w:val="right"/>
      <w:pPr>
        <w:tabs>
          <w:tab w:val="num" w:pos="4387"/>
        </w:tabs>
        <w:ind w:left="4387" w:hanging="180"/>
      </w:pPr>
      <w:rPr>
        <w:rFonts w:cs="Times New Roman"/>
      </w:rPr>
    </w:lvl>
    <w:lvl w:ilvl="6" w:tplc="0416000F" w:tentative="1">
      <w:start w:val="1"/>
      <w:numFmt w:val="decimal"/>
      <w:lvlText w:val="%7."/>
      <w:lvlJc w:val="left"/>
      <w:pPr>
        <w:tabs>
          <w:tab w:val="num" w:pos="5107"/>
        </w:tabs>
        <w:ind w:left="5107" w:hanging="360"/>
      </w:pPr>
      <w:rPr>
        <w:rFonts w:cs="Times New Roman"/>
      </w:rPr>
    </w:lvl>
    <w:lvl w:ilvl="7" w:tplc="04160019" w:tentative="1">
      <w:start w:val="1"/>
      <w:numFmt w:val="lowerLetter"/>
      <w:lvlText w:val="%8."/>
      <w:lvlJc w:val="left"/>
      <w:pPr>
        <w:tabs>
          <w:tab w:val="num" w:pos="5827"/>
        </w:tabs>
        <w:ind w:left="5827" w:hanging="360"/>
      </w:pPr>
      <w:rPr>
        <w:rFonts w:cs="Times New Roman"/>
      </w:rPr>
    </w:lvl>
    <w:lvl w:ilvl="8" w:tplc="0416001B" w:tentative="1">
      <w:start w:val="1"/>
      <w:numFmt w:val="lowerRoman"/>
      <w:lvlText w:val="%9."/>
      <w:lvlJc w:val="right"/>
      <w:pPr>
        <w:tabs>
          <w:tab w:val="num" w:pos="6547"/>
        </w:tabs>
        <w:ind w:left="6547" w:hanging="180"/>
      </w:pPr>
      <w:rPr>
        <w:rFonts w:cs="Times New Roman"/>
      </w:rPr>
    </w:lvl>
  </w:abstractNum>
  <w:abstractNum w:abstractNumId="22"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4" w15:restartNumberingAfterBreak="0">
    <w:nsid w:val="2C7A076D"/>
    <w:multiLevelType w:val="multilevel"/>
    <w:tmpl w:val="E44A8CDC"/>
    <w:lvl w:ilvl="0">
      <w:start w:val="2"/>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25"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AE6F66"/>
    <w:multiLevelType w:val="multilevel"/>
    <w:tmpl w:val="868AF1B2"/>
    <w:lvl w:ilvl="0">
      <w:start w:val="2"/>
      <w:numFmt w:val="decimal"/>
      <w:lvlText w:val="%1."/>
      <w:lvlJc w:val="left"/>
      <w:pPr>
        <w:tabs>
          <w:tab w:val="num" w:pos="600"/>
        </w:tabs>
        <w:ind w:left="600" w:hanging="600"/>
      </w:pPr>
      <w:rPr>
        <w:rFonts w:cs="Times New Roman" w:hint="default"/>
        <w:color w:val="auto"/>
      </w:rPr>
    </w:lvl>
    <w:lvl w:ilvl="1">
      <w:start w:val="1"/>
      <w:numFmt w:val="decimal"/>
      <w:lvlText w:val="3.%2."/>
      <w:lvlJc w:val="left"/>
      <w:pPr>
        <w:tabs>
          <w:tab w:val="num" w:pos="900"/>
        </w:tabs>
        <w:ind w:left="900" w:hanging="720"/>
      </w:pPr>
      <w:rPr>
        <w:rFonts w:cs="Times New Roman" w:hint="default"/>
        <w:color w:val="auto"/>
      </w:rPr>
    </w:lvl>
    <w:lvl w:ilvl="2">
      <w:start w:val="6"/>
      <w:numFmt w:val="lowerLetter"/>
      <w:lvlText w:val="(%3)"/>
      <w:lvlJc w:val="left"/>
      <w:pPr>
        <w:tabs>
          <w:tab w:val="num" w:pos="375"/>
        </w:tabs>
        <w:ind w:left="375" w:hanging="375"/>
      </w:pPr>
      <w:rPr>
        <w:rFonts w:cs="Times New Roman" w:hint="default"/>
        <w:b w:val="0"/>
        <w:i w:val="0"/>
        <w:color w:val="auto"/>
        <w:sz w:val="24"/>
        <w:szCs w:val="24"/>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15:restartNumberingAfterBreak="0">
    <w:nsid w:val="384571D3"/>
    <w:multiLevelType w:val="hybridMultilevel"/>
    <w:tmpl w:val="A4F250F6"/>
    <w:lvl w:ilvl="0" w:tplc="04160017">
      <w:start w:val="3"/>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39D1548F"/>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15:restartNumberingAfterBreak="0">
    <w:nsid w:val="3BE50795"/>
    <w:multiLevelType w:val="hybridMultilevel"/>
    <w:tmpl w:val="B79C839E"/>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B0C28092">
      <w:start w:val="8"/>
      <w:numFmt w:val="lowerLetter"/>
      <w:lvlText w:val="%3)"/>
      <w:lvlJc w:val="left"/>
      <w:pPr>
        <w:ind w:left="2835" w:hanging="360"/>
      </w:pPr>
      <w:rPr>
        <w:rFonts w:hint="default"/>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0" w15:restartNumberingAfterBreak="0">
    <w:nsid w:val="4238260E"/>
    <w:multiLevelType w:val="hybridMultilevel"/>
    <w:tmpl w:val="833E8892"/>
    <w:lvl w:ilvl="0" w:tplc="99CA46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44E95EC2"/>
    <w:multiLevelType w:val="multilevel"/>
    <w:tmpl w:val="95DCC60C"/>
    <w:lvl w:ilvl="0">
      <w:start w:val="7"/>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b w:val="0"/>
        <w:bCs w:val="0"/>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1C32C7"/>
    <w:multiLevelType w:val="singleLevel"/>
    <w:tmpl w:val="7EEE049C"/>
    <w:lvl w:ilvl="0">
      <w:start w:val="1"/>
      <w:numFmt w:val="lowerRoman"/>
      <w:lvlText w:val="(%1)"/>
      <w:lvlJc w:val="left"/>
      <w:pPr>
        <w:tabs>
          <w:tab w:val="num" w:pos="720"/>
        </w:tabs>
        <w:ind w:left="720" w:hanging="720"/>
      </w:pPr>
      <w:rPr>
        <w:rFonts w:cs="Times New Roman" w:hint="default"/>
      </w:rPr>
    </w:lvl>
  </w:abstractNum>
  <w:abstractNum w:abstractNumId="35" w15:restartNumberingAfterBreak="0">
    <w:nsid w:val="486D3E1E"/>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A82329"/>
    <w:multiLevelType w:val="hybridMultilevel"/>
    <w:tmpl w:val="5C1AD264"/>
    <w:lvl w:ilvl="0" w:tplc="D930B16E">
      <w:start w:val="1"/>
      <w:numFmt w:val="lowerLetter"/>
      <w:lvlText w:val="(%1)"/>
      <w:lvlJc w:val="left"/>
      <w:pPr>
        <w:tabs>
          <w:tab w:val="num" w:pos="1132"/>
        </w:tabs>
        <w:ind w:left="1132" w:hanging="495"/>
      </w:pPr>
      <w:rPr>
        <w:rFonts w:cs="Times New Roman" w:hint="default"/>
      </w:rPr>
    </w:lvl>
    <w:lvl w:ilvl="1" w:tplc="04160019">
      <w:start w:val="1"/>
      <w:numFmt w:val="lowerLetter"/>
      <w:lvlText w:val="%2."/>
      <w:lvlJc w:val="left"/>
      <w:pPr>
        <w:tabs>
          <w:tab w:val="num" w:pos="1935"/>
        </w:tabs>
        <w:ind w:left="1935" w:hanging="360"/>
      </w:pPr>
      <w:rPr>
        <w:rFonts w:cs="Times New Roman"/>
      </w:r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7" w15:restartNumberingAfterBreak="0">
    <w:nsid w:val="4FCB66BC"/>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2DE454D"/>
    <w:multiLevelType w:val="multilevel"/>
    <w:tmpl w:val="B72C8F46"/>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524B0B"/>
    <w:multiLevelType w:val="hybridMultilevel"/>
    <w:tmpl w:val="CB8E7E02"/>
    <w:lvl w:ilvl="0" w:tplc="99CA55D0">
      <w:start w:val="1"/>
      <w:numFmt w:val="lowerRoman"/>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A72554"/>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0277491"/>
    <w:multiLevelType w:val="hybridMultilevel"/>
    <w:tmpl w:val="639005FC"/>
    <w:lvl w:ilvl="0" w:tplc="E3DC2F08">
      <w:start w:val="5"/>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2457C"/>
    <w:multiLevelType w:val="hybridMultilevel"/>
    <w:tmpl w:val="5B1247FE"/>
    <w:lvl w:ilvl="0" w:tplc="8BF251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2756F2F"/>
    <w:multiLevelType w:val="hybridMultilevel"/>
    <w:tmpl w:val="707CA3AA"/>
    <w:lvl w:ilvl="0" w:tplc="20662D1A">
      <w:start w:val="1"/>
      <w:numFmt w:val="low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82328C"/>
    <w:multiLevelType w:val="hybridMultilevel"/>
    <w:tmpl w:val="F7CC074C"/>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47" w15:restartNumberingAfterBreak="0">
    <w:nsid w:val="64D500C6"/>
    <w:multiLevelType w:val="multilevel"/>
    <w:tmpl w:val="09DECB6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7BC5911"/>
    <w:multiLevelType w:val="multilevel"/>
    <w:tmpl w:val="3D02EF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9D15693"/>
    <w:multiLevelType w:val="hybridMultilevel"/>
    <w:tmpl w:val="1E1A1D56"/>
    <w:lvl w:ilvl="0" w:tplc="F9B2DB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E21B0D"/>
    <w:multiLevelType w:val="hybridMultilevel"/>
    <w:tmpl w:val="7E1A30F4"/>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13F596D"/>
    <w:multiLevelType w:val="multilevel"/>
    <w:tmpl w:val="AF74A042"/>
    <w:lvl w:ilvl="0">
      <w:start w:val="9"/>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6DE7B6A"/>
    <w:multiLevelType w:val="hybridMultilevel"/>
    <w:tmpl w:val="D09A5D36"/>
    <w:lvl w:ilvl="0" w:tplc="62166D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2160"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num w:numId="1">
    <w:abstractNumId w:val="0"/>
  </w:num>
  <w:num w:numId="2">
    <w:abstractNumId w:val="29"/>
  </w:num>
  <w:num w:numId="3">
    <w:abstractNumId w:val="32"/>
  </w:num>
  <w:num w:numId="4">
    <w:abstractNumId w:val="11"/>
  </w:num>
  <w:num w:numId="5">
    <w:abstractNumId w:val="34"/>
  </w:num>
  <w:num w:numId="6">
    <w:abstractNumId w:val="31"/>
  </w:num>
  <w:num w:numId="7">
    <w:abstractNumId w:val="39"/>
  </w:num>
  <w:num w:numId="8">
    <w:abstractNumId w:val="8"/>
  </w:num>
  <w:num w:numId="9">
    <w:abstractNumId w:val="26"/>
  </w:num>
  <w:num w:numId="10">
    <w:abstractNumId w:val="33"/>
  </w:num>
  <w:num w:numId="11">
    <w:abstractNumId w:val="41"/>
  </w:num>
  <w:num w:numId="12">
    <w:abstractNumId w:val="35"/>
  </w:num>
  <w:num w:numId="13">
    <w:abstractNumId w:val="19"/>
  </w:num>
  <w:num w:numId="14">
    <w:abstractNumId w:val="9"/>
  </w:num>
  <w:num w:numId="15">
    <w:abstractNumId w:val="20"/>
  </w:num>
  <w:num w:numId="16">
    <w:abstractNumId w:val="30"/>
  </w:num>
  <w:num w:numId="17">
    <w:abstractNumId w:val="5"/>
  </w:num>
  <w:num w:numId="18">
    <w:abstractNumId w:val="17"/>
  </w:num>
  <w:num w:numId="19">
    <w:abstractNumId w:val="51"/>
  </w:num>
  <w:num w:numId="20">
    <w:abstractNumId w:val="21"/>
  </w:num>
  <w:num w:numId="21">
    <w:abstractNumId w:val="47"/>
  </w:num>
  <w:num w:numId="22">
    <w:abstractNumId w:val="10"/>
  </w:num>
  <w:num w:numId="23">
    <w:abstractNumId w:val="12"/>
  </w:num>
  <w:num w:numId="24">
    <w:abstractNumId w:val="24"/>
  </w:num>
  <w:num w:numId="25">
    <w:abstractNumId w:val="14"/>
  </w:num>
  <w:num w:numId="26">
    <w:abstractNumId w:val="2"/>
  </w:num>
  <w:num w:numId="27">
    <w:abstractNumId w:val="57"/>
  </w:num>
  <w:num w:numId="28">
    <w:abstractNumId w:val="48"/>
  </w:num>
  <w:num w:numId="29">
    <w:abstractNumId w:val="7"/>
  </w:num>
  <w:num w:numId="30">
    <w:abstractNumId w:val="13"/>
  </w:num>
  <w:num w:numId="31">
    <w:abstractNumId w:val="18"/>
  </w:num>
  <w:num w:numId="32">
    <w:abstractNumId w:val="27"/>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45"/>
  </w:num>
  <w:num w:numId="37">
    <w:abstractNumId w:val="25"/>
  </w:num>
  <w:num w:numId="38">
    <w:abstractNumId w:val="36"/>
  </w:num>
  <w:num w:numId="39">
    <w:abstractNumId w:val="37"/>
  </w:num>
  <w:num w:numId="40">
    <w:abstractNumId w:val="46"/>
  </w:num>
  <w:num w:numId="41">
    <w:abstractNumId w:val="40"/>
  </w:num>
  <w:num w:numId="42">
    <w:abstractNumId w:val="23"/>
  </w:num>
  <w:num w:numId="43">
    <w:abstractNumId w:val="49"/>
  </w:num>
  <w:num w:numId="44">
    <w:abstractNumId w:val="50"/>
  </w:num>
  <w:num w:numId="45">
    <w:abstractNumId w:val="3"/>
  </w:num>
  <w:num w:numId="46">
    <w:abstractNumId w:val="56"/>
  </w:num>
  <w:num w:numId="47">
    <w:abstractNumId w:val="44"/>
  </w:num>
  <w:num w:numId="48">
    <w:abstractNumId w:val="42"/>
  </w:num>
  <w:num w:numId="49">
    <w:abstractNumId w:val="5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3"/>
  </w:num>
  <w:num w:numId="55">
    <w:abstractNumId w:val="55"/>
  </w:num>
  <w:num w:numId="56">
    <w:abstractNumId w:val="15"/>
  </w:num>
  <w:num w:numId="57">
    <w:abstractNumId w:val="5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s Drummond">
    <w15:presenceInfo w15:providerId="AD" w15:userId="S::lucas.drummond@grupogaia.com.br::fd05de33-f102-49d5-bd81-4882e8a4e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70116.1 13-nov-19 17:52"/>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70116"/>
    <w:docVar w:name="imProfileLastSavedTime" w:val="12-nov-19 11:14"/>
    <w:docVar w:name="imProfileVersion" w:val="1"/>
  </w:docVars>
  <w:rsids>
    <w:rsidRoot w:val="00C47E8D"/>
    <w:rsid w:val="00000C42"/>
    <w:rsid w:val="0000139D"/>
    <w:rsid w:val="000016DF"/>
    <w:rsid w:val="00001A77"/>
    <w:rsid w:val="00003F7B"/>
    <w:rsid w:val="00004E8F"/>
    <w:rsid w:val="000055FC"/>
    <w:rsid w:val="00006EF3"/>
    <w:rsid w:val="0000703C"/>
    <w:rsid w:val="000074A5"/>
    <w:rsid w:val="00007A47"/>
    <w:rsid w:val="0001287D"/>
    <w:rsid w:val="00012E85"/>
    <w:rsid w:val="00015B30"/>
    <w:rsid w:val="00015DD8"/>
    <w:rsid w:val="00016360"/>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54C"/>
    <w:rsid w:val="000365FF"/>
    <w:rsid w:val="00037DD3"/>
    <w:rsid w:val="00042AC7"/>
    <w:rsid w:val="00042D70"/>
    <w:rsid w:val="00042D80"/>
    <w:rsid w:val="00043890"/>
    <w:rsid w:val="00047570"/>
    <w:rsid w:val="000504A0"/>
    <w:rsid w:val="00050F77"/>
    <w:rsid w:val="0005130B"/>
    <w:rsid w:val="00051DCC"/>
    <w:rsid w:val="00052FFB"/>
    <w:rsid w:val="00053776"/>
    <w:rsid w:val="000541B5"/>
    <w:rsid w:val="0005654B"/>
    <w:rsid w:val="00057623"/>
    <w:rsid w:val="00060579"/>
    <w:rsid w:val="00061CAB"/>
    <w:rsid w:val="0006476C"/>
    <w:rsid w:val="00065208"/>
    <w:rsid w:val="00065B8F"/>
    <w:rsid w:val="00065E49"/>
    <w:rsid w:val="0006755B"/>
    <w:rsid w:val="00067E6E"/>
    <w:rsid w:val="000703B2"/>
    <w:rsid w:val="0007086E"/>
    <w:rsid w:val="00072E18"/>
    <w:rsid w:val="00072F16"/>
    <w:rsid w:val="0007327F"/>
    <w:rsid w:val="000738EB"/>
    <w:rsid w:val="000743C5"/>
    <w:rsid w:val="0007460C"/>
    <w:rsid w:val="00075374"/>
    <w:rsid w:val="00077A1A"/>
    <w:rsid w:val="00077BFE"/>
    <w:rsid w:val="00080F36"/>
    <w:rsid w:val="000817E8"/>
    <w:rsid w:val="000829D8"/>
    <w:rsid w:val="00082D5B"/>
    <w:rsid w:val="0008399E"/>
    <w:rsid w:val="00083C5D"/>
    <w:rsid w:val="00084DC5"/>
    <w:rsid w:val="00086C41"/>
    <w:rsid w:val="0008766E"/>
    <w:rsid w:val="00090AA9"/>
    <w:rsid w:val="00090C84"/>
    <w:rsid w:val="000912B2"/>
    <w:rsid w:val="00091CDC"/>
    <w:rsid w:val="000972BA"/>
    <w:rsid w:val="0009763D"/>
    <w:rsid w:val="000A06A6"/>
    <w:rsid w:val="000A108F"/>
    <w:rsid w:val="000A3228"/>
    <w:rsid w:val="000A4320"/>
    <w:rsid w:val="000A4799"/>
    <w:rsid w:val="000A60EF"/>
    <w:rsid w:val="000A6220"/>
    <w:rsid w:val="000A75ED"/>
    <w:rsid w:val="000A7E44"/>
    <w:rsid w:val="000B0056"/>
    <w:rsid w:val="000B2283"/>
    <w:rsid w:val="000B247C"/>
    <w:rsid w:val="000B287E"/>
    <w:rsid w:val="000B30A0"/>
    <w:rsid w:val="000B32C0"/>
    <w:rsid w:val="000B447E"/>
    <w:rsid w:val="000B47A7"/>
    <w:rsid w:val="000B4B5C"/>
    <w:rsid w:val="000B5E6D"/>
    <w:rsid w:val="000B5FF1"/>
    <w:rsid w:val="000B74AC"/>
    <w:rsid w:val="000B7899"/>
    <w:rsid w:val="000C00E2"/>
    <w:rsid w:val="000C2498"/>
    <w:rsid w:val="000C2AC3"/>
    <w:rsid w:val="000C4215"/>
    <w:rsid w:val="000C552D"/>
    <w:rsid w:val="000C65DD"/>
    <w:rsid w:val="000C7259"/>
    <w:rsid w:val="000D10AB"/>
    <w:rsid w:val="000D191F"/>
    <w:rsid w:val="000D3D8E"/>
    <w:rsid w:val="000D42EA"/>
    <w:rsid w:val="000D6459"/>
    <w:rsid w:val="000D73A9"/>
    <w:rsid w:val="000D7B14"/>
    <w:rsid w:val="000E05A1"/>
    <w:rsid w:val="000E1336"/>
    <w:rsid w:val="000E232D"/>
    <w:rsid w:val="000E3458"/>
    <w:rsid w:val="000E36F9"/>
    <w:rsid w:val="000E3C8C"/>
    <w:rsid w:val="000E4C76"/>
    <w:rsid w:val="000F06E6"/>
    <w:rsid w:val="000F3358"/>
    <w:rsid w:val="000F3D79"/>
    <w:rsid w:val="000F54FE"/>
    <w:rsid w:val="001008B1"/>
    <w:rsid w:val="0010132F"/>
    <w:rsid w:val="00101E84"/>
    <w:rsid w:val="00101F36"/>
    <w:rsid w:val="00103BF4"/>
    <w:rsid w:val="00103EDB"/>
    <w:rsid w:val="00104370"/>
    <w:rsid w:val="00104623"/>
    <w:rsid w:val="00105232"/>
    <w:rsid w:val="001059F8"/>
    <w:rsid w:val="00106CBC"/>
    <w:rsid w:val="00107FD6"/>
    <w:rsid w:val="0011117A"/>
    <w:rsid w:val="00111C69"/>
    <w:rsid w:val="001128D8"/>
    <w:rsid w:val="0011334B"/>
    <w:rsid w:val="00113F8B"/>
    <w:rsid w:val="001147F3"/>
    <w:rsid w:val="00114F67"/>
    <w:rsid w:val="001153BF"/>
    <w:rsid w:val="00116826"/>
    <w:rsid w:val="0011693F"/>
    <w:rsid w:val="00121BF3"/>
    <w:rsid w:val="00121DFF"/>
    <w:rsid w:val="00122522"/>
    <w:rsid w:val="001228D4"/>
    <w:rsid w:val="001229CD"/>
    <w:rsid w:val="00125A4B"/>
    <w:rsid w:val="00125C09"/>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4197"/>
    <w:rsid w:val="001442B9"/>
    <w:rsid w:val="0014449D"/>
    <w:rsid w:val="001451FF"/>
    <w:rsid w:val="00147470"/>
    <w:rsid w:val="00147518"/>
    <w:rsid w:val="00153675"/>
    <w:rsid w:val="00153DE5"/>
    <w:rsid w:val="0015473F"/>
    <w:rsid w:val="00157A63"/>
    <w:rsid w:val="00157B6F"/>
    <w:rsid w:val="0016011D"/>
    <w:rsid w:val="00160372"/>
    <w:rsid w:val="0016315B"/>
    <w:rsid w:val="001644DC"/>
    <w:rsid w:val="001653B3"/>
    <w:rsid w:val="00170A31"/>
    <w:rsid w:val="001712C9"/>
    <w:rsid w:val="001716C3"/>
    <w:rsid w:val="0017217E"/>
    <w:rsid w:val="0017288D"/>
    <w:rsid w:val="001735DF"/>
    <w:rsid w:val="00173A95"/>
    <w:rsid w:val="001776BB"/>
    <w:rsid w:val="00177970"/>
    <w:rsid w:val="00177975"/>
    <w:rsid w:val="00177F55"/>
    <w:rsid w:val="001803BD"/>
    <w:rsid w:val="00181BB0"/>
    <w:rsid w:val="00182591"/>
    <w:rsid w:val="00183816"/>
    <w:rsid w:val="001842B2"/>
    <w:rsid w:val="00184E67"/>
    <w:rsid w:val="0018572C"/>
    <w:rsid w:val="001862E3"/>
    <w:rsid w:val="001865FB"/>
    <w:rsid w:val="00187899"/>
    <w:rsid w:val="00187944"/>
    <w:rsid w:val="001919D6"/>
    <w:rsid w:val="001967CC"/>
    <w:rsid w:val="00197052"/>
    <w:rsid w:val="00197CE3"/>
    <w:rsid w:val="001A0368"/>
    <w:rsid w:val="001A09CB"/>
    <w:rsid w:val="001A186D"/>
    <w:rsid w:val="001A3C88"/>
    <w:rsid w:val="001A47D8"/>
    <w:rsid w:val="001A5C77"/>
    <w:rsid w:val="001A6025"/>
    <w:rsid w:val="001A67A3"/>
    <w:rsid w:val="001B033B"/>
    <w:rsid w:val="001B12E8"/>
    <w:rsid w:val="001B151E"/>
    <w:rsid w:val="001B4109"/>
    <w:rsid w:val="001B430D"/>
    <w:rsid w:val="001B6B04"/>
    <w:rsid w:val="001B6F77"/>
    <w:rsid w:val="001B7954"/>
    <w:rsid w:val="001C0144"/>
    <w:rsid w:val="001C0508"/>
    <w:rsid w:val="001C0741"/>
    <w:rsid w:val="001C155D"/>
    <w:rsid w:val="001C175A"/>
    <w:rsid w:val="001C3C15"/>
    <w:rsid w:val="001C5299"/>
    <w:rsid w:val="001C545C"/>
    <w:rsid w:val="001C5ADE"/>
    <w:rsid w:val="001C67E2"/>
    <w:rsid w:val="001C7AE1"/>
    <w:rsid w:val="001D07F0"/>
    <w:rsid w:val="001D1CB5"/>
    <w:rsid w:val="001D2461"/>
    <w:rsid w:val="001D257F"/>
    <w:rsid w:val="001D2BE9"/>
    <w:rsid w:val="001D2E2A"/>
    <w:rsid w:val="001D305F"/>
    <w:rsid w:val="001D3B0F"/>
    <w:rsid w:val="001D4470"/>
    <w:rsid w:val="001D60EB"/>
    <w:rsid w:val="001D7151"/>
    <w:rsid w:val="001E12C5"/>
    <w:rsid w:val="001E26B3"/>
    <w:rsid w:val="001E4DA3"/>
    <w:rsid w:val="001E5C77"/>
    <w:rsid w:val="001E68F7"/>
    <w:rsid w:val="001E750A"/>
    <w:rsid w:val="001F0295"/>
    <w:rsid w:val="001F31B1"/>
    <w:rsid w:val="001F34CF"/>
    <w:rsid w:val="001F395E"/>
    <w:rsid w:val="001F3B4C"/>
    <w:rsid w:val="001F5029"/>
    <w:rsid w:val="001F5538"/>
    <w:rsid w:val="001F5988"/>
    <w:rsid w:val="001F677C"/>
    <w:rsid w:val="001F69A3"/>
    <w:rsid w:val="001F7585"/>
    <w:rsid w:val="001F7620"/>
    <w:rsid w:val="001F7D51"/>
    <w:rsid w:val="002007DB"/>
    <w:rsid w:val="0020118A"/>
    <w:rsid w:val="00201392"/>
    <w:rsid w:val="00203DEE"/>
    <w:rsid w:val="002042FF"/>
    <w:rsid w:val="002045F6"/>
    <w:rsid w:val="002049A2"/>
    <w:rsid w:val="002054C4"/>
    <w:rsid w:val="00207609"/>
    <w:rsid w:val="002105CA"/>
    <w:rsid w:val="002111E8"/>
    <w:rsid w:val="002123A3"/>
    <w:rsid w:val="002123E5"/>
    <w:rsid w:val="0021404C"/>
    <w:rsid w:val="00214D4A"/>
    <w:rsid w:val="00216028"/>
    <w:rsid w:val="00216A6B"/>
    <w:rsid w:val="00220121"/>
    <w:rsid w:val="00220AD7"/>
    <w:rsid w:val="002220C8"/>
    <w:rsid w:val="00223803"/>
    <w:rsid w:val="002239CB"/>
    <w:rsid w:val="002241AA"/>
    <w:rsid w:val="0022542D"/>
    <w:rsid w:val="00226B4F"/>
    <w:rsid w:val="00227071"/>
    <w:rsid w:val="002271B4"/>
    <w:rsid w:val="002324CA"/>
    <w:rsid w:val="002332CF"/>
    <w:rsid w:val="00235E81"/>
    <w:rsid w:val="00237CA3"/>
    <w:rsid w:val="00237EF9"/>
    <w:rsid w:val="00240C1A"/>
    <w:rsid w:val="00242A27"/>
    <w:rsid w:val="00242EAC"/>
    <w:rsid w:val="00243855"/>
    <w:rsid w:val="00244BD9"/>
    <w:rsid w:val="00245DE2"/>
    <w:rsid w:val="002466B5"/>
    <w:rsid w:val="00246E48"/>
    <w:rsid w:val="00247A10"/>
    <w:rsid w:val="00247F9A"/>
    <w:rsid w:val="00251B53"/>
    <w:rsid w:val="00251DE5"/>
    <w:rsid w:val="00252433"/>
    <w:rsid w:val="00252456"/>
    <w:rsid w:val="00252D4D"/>
    <w:rsid w:val="00253165"/>
    <w:rsid w:val="002537F5"/>
    <w:rsid w:val="00253921"/>
    <w:rsid w:val="00254601"/>
    <w:rsid w:val="00254BD0"/>
    <w:rsid w:val="00255273"/>
    <w:rsid w:val="0025533B"/>
    <w:rsid w:val="0025734C"/>
    <w:rsid w:val="002601DE"/>
    <w:rsid w:val="0026027B"/>
    <w:rsid w:val="0026063D"/>
    <w:rsid w:val="00262911"/>
    <w:rsid w:val="00264820"/>
    <w:rsid w:val="00264971"/>
    <w:rsid w:val="00265048"/>
    <w:rsid w:val="002652D9"/>
    <w:rsid w:val="002659F2"/>
    <w:rsid w:val="00265EE9"/>
    <w:rsid w:val="00270151"/>
    <w:rsid w:val="0027120E"/>
    <w:rsid w:val="00272901"/>
    <w:rsid w:val="00273A7E"/>
    <w:rsid w:val="0027504D"/>
    <w:rsid w:val="002754D9"/>
    <w:rsid w:val="002756C0"/>
    <w:rsid w:val="00275CC9"/>
    <w:rsid w:val="00276C56"/>
    <w:rsid w:val="002774EF"/>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59F"/>
    <w:rsid w:val="002A0D41"/>
    <w:rsid w:val="002A1141"/>
    <w:rsid w:val="002A2283"/>
    <w:rsid w:val="002A39D5"/>
    <w:rsid w:val="002A422C"/>
    <w:rsid w:val="002A46C2"/>
    <w:rsid w:val="002A4D79"/>
    <w:rsid w:val="002A4DB3"/>
    <w:rsid w:val="002A5C98"/>
    <w:rsid w:val="002A6669"/>
    <w:rsid w:val="002A76F7"/>
    <w:rsid w:val="002A78C1"/>
    <w:rsid w:val="002A7D58"/>
    <w:rsid w:val="002B085B"/>
    <w:rsid w:val="002B1D51"/>
    <w:rsid w:val="002B4F22"/>
    <w:rsid w:val="002B55EF"/>
    <w:rsid w:val="002B5BC8"/>
    <w:rsid w:val="002B600A"/>
    <w:rsid w:val="002B650A"/>
    <w:rsid w:val="002B781F"/>
    <w:rsid w:val="002B7B0A"/>
    <w:rsid w:val="002C1430"/>
    <w:rsid w:val="002C164A"/>
    <w:rsid w:val="002C248E"/>
    <w:rsid w:val="002C308A"/>
    <w:rsid w:val="002C34F2"/>
    <w:rsid w:val="002C356A"/>
    <w:rsid w:val="002C3FBA"/>
    <w:rsid w:val="002C4155"/>
    <w:rsid w:val="002C44E0"/>
    <w:rsid w:val="002C5130"/>
    <w:rsid w:val="002C56BF"/>
    <w:rsid w:val="002C6787"/>
    <w:rsid w:val="002C6D7D"/>
    <w:rsid w:val="002C71DC"/>
    <w:rsid w:val="002D1427"/>
    <w:rsid w:val="002D1EF3"/>
    <w:rsid w:val="002D2405"/>
    <w:rsid w:val="002D28E2"/>
    <w:rsid w:val="002D3212"/>
    <w:rsid w:val="002D337D"/>
    <w:rsid w:val="002D33BC"/>
    <w:rsid w:val="002D3415"/>
    <w:rsid w:val="002D41DB"/>
    <w:rsid w:val="002D4CC9"/>
    <w:rsid w:val="002D4FE6"/>
    <w:rsid w:val="002D52AA"/>
    <w:rsid w:val="002D6A60"/>
    <w:rsid w:val="002E0400"/>
    <w:rsid w:val="002E182D"/>
    <w:rsid w:val="002E186B"/>
    <w:rsid w:val="002E3225"/>
    <w:rsid w:val="002E351A"/>
    <w:rsid w:val="002E3535"/>
    <w:rsid w:val="002E35E7"/>
    <w:rsid w:val="002E47AE"/>
    <w:rsid w:val="002E4B57"/>
    <w:rsid w:val="002E5B1E"/>
    <w:rsid w:val="002E5E33"/>
    <w:rsid w:val="002E7DA5"/>
    <w:rsid w:val="002E7E7F"/>
    <w:rsid w:val="002F1803"/>
    <w:rsid w:val="002F21CC"/>
    <w:rsid w:val="002F3ED2"/>
    <w:rsid w:val="002F423A"/>
    <w:rsid w:val="002F5B95"/>
    <w:rsid w:val="002F5E4B"/>
    <w:rsid w:val="002F62B9"/>
    <w:rsid w:val="002F7756"/>
    <w:rsid w:val="00303B52"/>
    <w:rsid w:val="003054C8"/>
    <w:rsid w:val="003072EC"/>
    <w:rsid w:val="00307D97"/>
    <w:rsid w:val="003117CF"/>
    <w:rsid w:val="0031243F"/>
    <w:rsid w:val="00312C52"/>
    <w:rsid w:val="00314B44"/>
    <w:rsid w:val="00314E21"/>
    <w:rsid w:val="003150EE"/>
    <w:rsid w:val="003160AB"/>
    <w:rsid w:val="003168F7"/>
    <w:rsid w:val="00316AA8"/>
    <w:rsid w:val="003176C4"/>
    <w:rsid w:val="003176E9"/>
    <w:rsid w:val="00320D4C"/>
    <w:rsid w:val="00321117"/>
    <w:rsid w:val="00321E41"/>
    <w:rsid w:val="00322EE3"/>
    <w:rsid w:val="00322F8D"/>
    <w:rsid w:val="00323189"/>
    <w:rsid w:val="00323615"/>
    <w:rsid w:val="00324D6B"/>
    <w:rsid w:val="0032705A"/>
    <w:rsid w:val="00332AA8"/>
    <w:rsid w:val="00332C85"/>
    <w:rsid w:val="00334A6C"/>
    <w:rsid w:val="0033640F"/>
    <w:rsid w:val="003366E0"/>
    <w:rsid w:val="0033755C"/>
    <w:rsid w:val="00340060"/>
    <w:rsid w:val="003402C5"/>
    <w:rsid w:val="00342894"/>
    <w:rsid w:val="003443C1"/>
    <w:rsid w:val="00344452"/>
    <w:rsid w:val="00344571"/>
    <w:rsid w:val="003449BB"/>
    <w:rsid w:val="00345C26"/>
    <w:rsid w:val="003460CF"/>
    <w:rsid w:val="00346C70"/>
    <w:rsid w:val="00346F17"/>
    <w:rsid w:val="003470DD"/>
    <w:rsid w:val="0035043D"/>
    <w:rsid w:val="00350D1A"/>
    <w:rsid w:val="0035157E"/>
    <w:rsid w:val="0035368E"/>
    <w:rsid w:val="0035375D"/>
    <w:rsid w:val="003538B1"/>
    <w:rsid w:val="00356536"/>
    <w:rsid w:val="00356FF5"/>
    <w:rsid w:val="00357C1D"/>
    <w:rsid w:val="00360A39"/>
    <w:rsid w:val="00361FE2"/>
    <w:rsid w:val="003627A1"/>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1901"/>
    <w:rsid w:val="00383854"/>
    <w:rsid w:val="003853F5"/>
    <w:rsid w:val="00386CEF"/>
    <w:rsid w:val="0039060A"/>
    <w:rsid w:val="003928BF"/>
    <w:rsid w:val="00392971"/>
    <w:rsid w:val="00393178"/>
    <w:rsid w:val="003968F2"/>
    <w:rsid w:val="003977EC"/>
    <w:rsid w:val="00397E5B"/>
    <w:rsid w:val="003A154B"/>
    <w:rsid w:val="003A1D94"/>
    <w:rsid w:val="003A269E"/>
    <w:rsid w:val="003A3ECE"/>
    <w:rsid w:val="003A6F0B"/>
    <w:rsid w:val="003A75F4"/>
    <w:rsid w:val="003B0D4A"/>
    <w:rsid w:val="003B262B"/>
    <w:rsid w:val="003B3A5A"/>
    <w:rsid w:val="003B598C"/>
    <w:rsid w:val="003B6238"/>
    <w:rsid w:val="003B756C"/>
    <w:rsid w:val="003C0398"/>
    <w:rsid w:val="003C1C49"/>
    <w:rsid w:val="003D0B50"/>
    <w:rsid w:val="003D0CBD"/>
    <w:rsid w:val="003D0FA0"/>
    <w:rsid w:val="003D1921"/>
    <w:rsid w:val="003D1D79"/>
    <w:rsid w:val="003D1E2C"/>
    <w:rsid w:val="003D2D85"/>
    <w:rsid w:val="003D2D8C"/>
    <w:rsid w:val="003D303C"/>
    <w:rsid w:val="003D332C"/>
    <w:rsid w:val="003D3FB4"/>
    <w:rsid w:val="003D7587"/>
    <w:rsid w:val="003E02C0"/>
    <w:rsid w:val="003E5E94"/>
    <w:rsid w:val="003F07DC"/>
    <w:rsid w:val="003F0E99"/>
    <w:rsid w:val="003F1484"/>
    <w:rsid w:val="003F17C4"/>
    <w:rsid w:val="003F453C"/>
    <w:rsid w:val="003F50FE"/>
    <w:rsid w:val="003F5D1E"/>
    <w:rsid w:val="003F7423"/>
    <w:rsid w:val="0040232F"/>
    <w:rsid w:val="00402427"/>
    <w:rsid w:val="00403BA0"/>
    <w:rsid w:val="0040438C"/>
    <w:rsid w:val="00405EC4"/>
    <w:rsid w:val="00406323"/>
    <w:rsid w:val="00407120"/>
    <w:rsid w:val="00407DF4"/>
    <w:rsid w:val="0041051B"/>
    <w:rsid w:val="0041056E"/>
    <w:rsid w:val="004109E6"/>
    <w:rsid w:val="00410BC3"/>
    <w:rsid w:val="00410EEC"/>
    <w:rsid w:val="00411059"/>
    <w:rsid w:val="00411078"/>
    <w:rsid w:val="00412BC3"/>
    <w:rsid w:val="00412E5C"/>
    <w:rsid w:val="004135B0"/>
    <w:rsid w:val="004146A7"/>
    <w:rsid w:val="00414745"/>
    <w:rsid w:val="004160BA"/>
    <w:rsid w:val="0041697E"/>
    <w:rsid w:val="00416FA2"/>
    <w:rsid w:val="004210FA"/>
    <w:rsid w:val="00421124"/>
    <w:rsid w:val="00421AEA"/>
    <w:rsid w:val="00422173"/>
    <w:rsid w:val="00423911"/>
    <w:rsid w:val="0042613B"/>
    <w:rsid w:val="00426ABB"/>
    <w:rsid w:val="00427150"/>
    <w:rsid w:val="00427924"/>
    <w:rsid w:val="00427ADF"/>
    <w:rsid w:val="004304D7"/>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1153"/>
    <w:rsid w:val="0045169F"/>
    <w:rsid w:val="00452691"/>
    <w:rsid w:val="004533DC"/>
    <w:rsid w:val="004536DF"/>
    <w:rsid w:val="00461467"/>
    <w:rsid w:val="004644F9"/>
    <w:rsid w:val="0046583C"/>
    <w:rsid w:val="004672FF"/>
    <w:rsid w:val="00467D70"/>
    <w:rsid w:val="00470080"/>
    <w:rsid w:val="00474030"/>
    <w:rsid w:val="00476AE4"/>
    <w:rsid w:val="00476C33"/>
    <w:rsid w:val="0048020F"/>
    <w:rsid w:val="0048158C"/>
    <w:rsid w:val="00481659"/>
    <w:rsid w:val="00482C21"/>
    <w:rsid w:val="00482E31"/>
    <w:rsid w:val="00484557"/>
    <w:rsid w:val="00484E49"/>
    <w:rsid w:val="00484F4A"/>
    <w:rsid w:val="0049082D"/>
    <w:rsid w:val="00490BA2"/>
    <w:rsid w:val="00493648"/>
    <w:rsid w:val="00494323"/>
    <w:rsid w:val="00495A30"/>
    <w:rsid w:val="00497102"/>
    <w:rsid w:val="004A0297"/>
    <w:rsid w:val="004A06DC"/>
    <w:rsid w:val="004A07D9"/>
    <w:rsid w:val="004A19CF"/>
    <w:rsid w:val="004A2944"/>
    <w:rsid w:val="004A68E3"/>
    <w:rsid w:val="004A736D"/>
    <w:rsid w:val="004B0923"/>
    <w:rsid w:val="004B0C19"/>
    <w:rsid w:val="004B246D"/>
    <w:rsid w:val="004B354D"/>
    <w:rsid w:val="004B4015"/>
    <w:rsid w:val="004B486F"/>
    <w:rsid w:val="004B5072"/>
    <w:rsid w:val="004B543B"/>
    <w:rsid w:val="004B5913"/>
    <w:rsid w:val="004B6663"/>
    <w:rsid w:val="004B67BA"/>
    <w:rsid w:val="004B6DDC"/>
    <w:rsid w:val="004B7846"/>
    <w:rsid w:val="004C0ADE"/>
    <w:rsid w:val="004C1E39"/>
    <w:rsid w:val="004C251F"/>
    <w:rsid w:val="004C5DA8"/>
    <w:rsid w:val="004C5E56"/>
    <w:rsid w:val="004C7695"/>
    <w:rsid w:val="004C7786"/>
    <w:rsid w:val="004C7D41"/>
    <w:rsid w:val="004D0F37"/>
    <w:rsid w:val="004D0FA6"/>
    <w:rsid w:val="004D1886"/>
    <w:rsid w:val="004D6AA6"/>
    <w:rsid w:val="004D6B1F"/>
    <w:rsid w:val="004D724D"/>
    <w:rsid w:val="004D7432"/>
    <w:rsid w:val="004E077B"/>
    <w:rsid w:val="004E1999"/>
    <w:rsid w:val="004E1E7E"/>
    <w:rsid w:val="004E2269"/>
    <w:rsid w:val="004E3E7C"/>
    <w:rsid w:val="004E4745"/>
    <w:rsid w:val="004E7592"/>
    <w:rsid w:val="004E796C"/>
    <w:rsid w:val="004F0478"/>
    <w:rsid w:val="004F10E2"/>
    <w:rsid w:val="004F17FE"/>
    <w:rsid w:val="004F3A53"/>
    <w:rsid w:val="004F3D26"/>
    <w:rsid w:val="004F465E"/>
    <w:rsid w:val="004F5C17"/>
    <w:rsid w:val="004F5C68"/>
    <w:rsid w:val="00500C69"/>
    <w:rsid w:val="00502829"/>
    <w:rsid w:val="00502E19"/>
    <w:rsid w:val="00505702"/>
    <w:rsid w:val="00505D8B"/>
    <w:rsid w:val="005073E8"/>
    <w:rsid w:val="005074A0"/>
    <w:rsid w:val="00510521"/>
    <w:rsid w:val="00512D28"/>
    <w:rsid w:val="00513441"/>
    <w:rsid w:val="00514057"/>
    <w:rsid w:val="005149D1"/>
    <w:rsid w:val="0051500A"/>
    <w:rsid w:val="00515792"/>
    <w:rsid w:val="00515D19"/>
    <w:rsid w:val="005173DD"/>
    <w:rsid w:val="00517C0B"/>
    <w:rsid w:val="00525F9F"/>
    <w:rsid w:val="00526600"/>
    <w:rsid w:val="00526A3F"/>
    <w:rsid w:val="00526C41"/>
    <w:rsid w:val="005303E3"/>
    <w:rsid w:val="00531347"/>
    <w:rsid w:val="0053238E"/>
    <w:rsid w:val="0053444B"/>
    <w:rsid w:val="00534CE3"/>
    <w:rsid w:val="00535588"/>
    <w:rsid w:val="0053713A"/>
    <w:rsid w:val="00541695"/>
    <w:rsid w:val="00542FC7"/>
    <w:rsid w:val="00544954"/>
    <w:rsid w:val="00544A82"/>
    <w:rsid w:val="005454B5"/>
    <w:rsid w:val="00545572"/>
    <w:rsid w:val="005455C0"/>
    <w:rsid w:val="0054613A"/>
    <w:rsid w:val="00550230"/>
    <w:rsid w:val="0055034E"/>
    <w:rsid w:val="00550AE4"/>
    <w:rsid w:val="00551429"/>
    <w:rsid w:val="005526C8"/>
    <w:rsid w:val="005540CC"/>
    <w:rsid w:val="00554D4C"/>
    <w:rsid w:val="005611D0"/>
    <w:rsid w:val="00562F14"/>
    <w:rsid w:val="00564B67"/>
    <w:rsid w:val="00565FA3"/>
    <w:rsid w:val="00566024"/>
    <w:rsid w:val="0056695C"/>
    <w:rsid w:val="00566AE7"/>
    <w:rsid w:val="00570092"/>
    <w:rsid w:val="0057013D"/>
    <w:rsid w:val="005701F6"/>
    <w:rsid w:val="00570AF4"/>
    <w:rsid w:val="00572E28"/>
    <w:rsid w:val="00573589"/>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692D"/>
    <w:rsid w:val="00591519"/>
    <w:rsid w:val="00591795"/>
    <w:rsid w:val="005934F9"/>
    <w:rsid w:val="00594AFF"/>
    <w:rsid w:val="00596B24"/>
    <w:rsid w:val="00596F9F"/>
    <w:rsid w:val="00597B0A"/>
    <w:rsid w:val="00597BB2"/>
    <w:rsid w:val="005A170F"/>
    <w:rsid w:val="005A1750"/>
    <w:rsid w:val="005A21AB"/>
    <w:rsid w:val="005A4521"/>
    <w:rsid w:val="005A4835"/>
    <w:rsid w:val="005A62B0"/>
    <w:rsid w:val="005A6CDC"/>
    <w:rsid w:val="005A6FD4"/>
    <w:rsid w:val="005A72FC"/>
    <w:rsid w:val="005B0241"/>
    <w:rsid w:val="005B06E7"/>
    <w:rsid w:val="005B261F"/>
    <w:rsid w:val="005B292E"/>
    <w:rsid w:val="005B2E51"/>
    <w:rsid w:val="005B431A"/>
    <w:rsid w:val="005B4D98"/>
    <w:rsid w:val="005B59DE"/>
    <w:rsid w:val="005B5D72"/>
    <w:rsid w:val="005B7F03"/>
    <w:rsid w:val="005C20A3"/>
    <w:rsid w:val="005C269C"/>
    <w:rsid w:val="005C47C9"/>
    <w:rsid w:val="005C483C"/>
    <w:rsid w:val="005C5E5B"/>
    <w:rsid w:val="005C5E72"/>
    <w:rsid w:val="005C7B1E"/>
    <w:rsid w:val="005C7CC4"/>
    <w:rsid w:val="005C7FBF"/>
    <w:rsid w:val="005D0D66"/>
    <w:rsid w:val="005D0D80"/>
    <w:rsid w:val="005D0EF0"/>
    <w:rsid w:val="005D1216"/>
    <w:rsid w:val="005D25C2"/>
    <w:rsid w:val="005D3A47"/>
    <w:rsid w:val="005D61E8"/>
    <w:rsid w:val="005D6CCC"/>
    <w:rsid w:val="005D7EC2"/>
    <w:rsid w:val="005E0696"/>
    <w:rsid w:val="005E2164"/>
    <w:rsid w:val="005E32A3"/>
    <w:rsid w:val="005E4B1E"/>
    <w:rsid w:val="005E5FC3"/>
    <w:rsid w:val="005E62AB"/>
    <w:rsid w:val="005E68A7"/>
    <w:rsid w:val="005E7866"/>
    <w:rsid w:val="005F007D"/>
    <w:rsid w:val="005F4303"/>
    <w:rsid w:val="005F4C41"/>
    <w:rsid w:val="005F5E93"/>
    <w:rsid w:val="005F7A56"/>
    <w:rsid w:val="005F7CE1"/>
    <w:rsid w:val="00601D32"/>
    <w:rsid w:val="00604D62"/>
    <w:rsid w:val="00604EDD"/>
    <w:rsid w:val="006072A8"/>
    <w:rsid w:val="00607CB4"/>
    <w:rsid w:val="00614485"/>
    <w:rsid w:val="00620DD3"/>
    <w:rsid w:val="00621EB7"/>
    <w:rsid w:val="00622EC6"/>
    <w:rsid w:val="0062351F"/>
    <w:rsid w:val="006238AA"/>
    <w:rsid w:val="00623A7A"/>
    <w:rsid w:val="006309FF"/>
    <w:rsid w:val="00630A43"/>
    <w:rsid w:val="0063365D"/>
    <w:rsid w:val="006342C2"/>
    <w:rsid w:val="006355F3"/>
    <w:rsid w:val="006356A5"/>
    <w:rsid w:val="00635719"/>
    <w:rsid w:val="0063656B"/>
    <w:rsid w:val="00636C1A"/>
    <w:rsid w:val="00642822"/>
    <w:rsid w:val="00643769"/>
    <w:rsid w:val="0064409A"/>
    <w:rsid w:val="00644607"/>
    <w:rsid w:val="00644941"/>
    <w:rsid w:val="00645BD8"/>
    <w:rsid w:val="00646C86"/>
    <w:rsid w:val="0064734F"/>
    <w:rsid w:val="006479BF"/>
    <w:rsid w:val="0065004B"/>
    <w:rsid w:val="0065175D"/>
    <w:rsid w:val="006519A6"/>
    <w:rsid w:val="00653598"/>
    <w:rsid w:val="0065398D"/>
    <w:rsid w:val="006548A9"/>
    <w:rsid w:val="00655062"/>
    <w:rsid w:val="006571E9"/>
    <w:rsid w:val="00657D2D"/>
    <w:rsid w:val="00660AF5"/>
    <w:rsid w:val="00660D2E"/>
    <w:rsid w:val="006635E7"/>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8057B"/>
    <w:rsid w:val="0068227C"/>
    <w:rsid w:val="006822A7"/>
    <w:rsid w:val="0068236E"/>
    <w:rsid w:val="00683063"/>
    <w:rsid w:val="00684AA4"/>
    <w:rsid w:val="006857E2"/>
    <w:rsid w:val="00692AD0"/>
    <w:rsid w:val="00692DAB"/>
    <w:rsid w:val="006930F8"/>
    <w:rsid w:val="006957D1"/>
    <w:rsid w:val="006A102C"/>
    <w:rsid w:val="006A5858"/>
    <w:rsid w:val="006A7CCD"/>
    <w:rsid w:val="006B3331"/>
    <w:rsid w:val="006B449D"/>
    <w:rsid w:val="006B7A15"/>
    <w:rsid w:val="006C08A3"/>
    <w:rsid w:val="006C0F37"/>
    <w:rsid w:val="006C1B9E"/>
    <w:rsid w:val="006C2CDD"/>
    <w:rsid w:val="006C2FF2"/>
    <w:rsid w:val="006C311A"/>
    <w:rsid w:val="006C3D3C"/>
    <w:rsid w:val="006C401D"/>
    <w:rsid w:val="006C484E"/>
    <w:rsid w:val="006C5968"/>
    <w:rsid w:val="006C6458"/>
    <w:rsid w:val="006C6938"/>
    <w:rsid w:val="006C6BEE"/>
    <w:rsid w:val="006C70D7"/>
    <w:rsid w:val="006C75DF"/>
    <w:rsid w:val="006C7B2A"/>
    <w:rsid w:val="006D1508"/>
    <w:rsid w:val="006D24E3"/>
    <w:rsid w:val="006D2D8F"/>
    <w:rsid w:val="006D331D"/>
    <w:rsid w:val="006D544F"/>
    <w:rsid w:val="006D5753"/>
    <w:rsid w:val="006D5B7A"/>
    <w:rsid w:val="006D63F5"/>
    <w:rsid w:val="006D6417"/>
    <w:rsid w:val="006E0790"/>
    <w:rsid w:val="006E163F"/>
    <w:rsid w:val="006E2F44"/>
    <w:rsid w:val="006E430B"/>
    <w:rsid w:val="006E490B"/>
    <w:rsid w:val="006E4B04"/>
    <w:rsid w:val="006E57B2"/>
    <w:rsid w:val="006E5DE0"/>
    <w:rsid w:val="006E7919"/>
    <w:rsid w:val="006E7EFC"/>
    <w:rsid w:val="006F16CE"/>
    <w:rsid w:val="006F416F"/>
    <w:rsid w:val="006F524B"/>
    <w:rsid w:val="006F658E"/>
    <w:rsid w:val="006F69E5"/>
    <w:rsid w:val="006F76A7"/>
    <w:rsid w:val="006F7F33"/>
    <w:rsid w:val="00700212"/>
    <w:rsid w:val="007009E8"/>
    <w:rsid w:val="007019E4"/>
    <w:rsid w:val="007036E8"/>
    <w:rsid w:val="00703736"/>
    <w:rsid w:val="00703A20"/>
    <w:rsid w:val="00703CEC"/>
    <w:rsid w:val="0070462E"/>
    <w:rsid w:val="00704CF3"/>
    <w:rsid w:val="00704DF3"/>
    <w:rsid w:val="00705481"/>
    <w:rsid w:val="00711723"/>
    <w:rsid w:val="00712599"/>
    <w:rsid w:val="00715F93"/>
    <w:rsid w:val="007200B9"/>
    <w:rsid w:val="0072015B"/>
    <w:rsid w:val="00720BD5"/>
    <w:rsid w:val="007216E3"/>
    <w:rsid w:val="00721D87"/>
    <w:rsid w:val="00723230"/>
    <w:rsid w:val="00723F63"/>
    <w:rsid w:val="00724099"/>
    <w:rsid w:val="00724180"/>
    <w:rsid w:val="007279DE"/>
    <w:rsid w:val="00730DF4"/>
    <w:rsid w:val="00732954"/>
    <w:rsid w:val="007331EC"/>
    <w:rsid w:val="00733B60"/>
    <w:rsid w:val="00733D1F"/>
    <w:rsid w:val="00734603"/>
    <w:rsid w:val="00734BAB"/>
    <w:rsid w:val="00734EE5"/>
    <w:rsid w:val="00735D05"/>
    <w:rsid w:val="00736B4B"/>
    <w:rsid w:val="00736EDA"/>
    <w:rsid w:val="0073778A"/>
    <w:rsid w:val="007405A4"/>
    <w:rsid w:val="007420F7"/>
    <w:rsid w:val="00744228"/>
    <w:rsid w:val="00745378"/>
    <w:rsid w:val="00746471"/>
    <w:rsid w:val="00746AC6"/>
    <w:rsid w:val="00747468"/>
    <w:rsid w:val="00750FD1"/>
    <w:rsid w:val="0075224E"/>
    <w:rsid w:val="00753988"/>
    <w:rsid w:val="00754379"/>
    <w:rsid w:val="00754872"/>
    <w:rsid w:val="00757F63"/>
    <w:rsid w:val="0076001E"/>
    <w:rsid w:val="00760BF3"/>
    <w:rsid w:val="00761521"/>
    <w:rsid w:val="00761BF5"/>
    <w:rsid w:val="00761C0C"/>
    <w:rsid w:val="00761F70"/>
    <w:rsid w:val="00762088"/>
    <w:rsid w:val="0076262D"/>
    <w:rsid w:val="0076369D"/>
    <w:rsid w:val="00764148"/>
    <w:rsid w:val="007641E9"/>
    <w:rsid w:val="00764965"/>
    <w:rsid w:val="0076553F"/>
    <w:rsid w:val="00770124"/>
    <w:rsid w:val="007707FB"/>
    <w:rsid w:val="00771297"/>
    <w:rsid w:val="00771D21"/>
    <w:rsid w:val="0077287F"/>
    <w:rsid w:val="00773542"/>
    <w:rsid w:val="0077634B"/>
    <w:rsid w:val="00777795"/>
    <w:rsid w:val="007818FA"/>
    <w:rsid w:val="00782963"/>
    <w:rsid w:val="00782A47"/>
    <w:rsid w:val="00783D55"/>
    <w:rsid w:val="0078441F"/>
    <w:rsid w:val="00785AE9"/>
    <w:rsid w:val="00786015"/>
    <w:rsid w:val="00786E10"/>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6374"/>
    <w:rsid w:val="007B1126"/>
    <w:rsid w:val="007B1713"/>
    <w:rsid w:val="007B1A38"/>
    <w:rsid w:val="007B22D0"/>
    <w:rsid w:val="007B27C0"/>
    <w:rsid w:val="007B3A99"/>
    <w:rsid w:val="007B3BFB"/>
    <w:rsid w:val="007B472F"/>
    <w:rsid w:val="007B4C20"/>
    <w:rsid w:val="007B56D2"/>
    <w:rsid w:val="007B6556"/>
    <w:rsid w:val="007B660D"/>
    <w:rsid w:val="007C0E07"/>
    <w:rsid w:val="007C2962"/>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5359"/>
    <w:rsid w:val="007E60C5"/>
    <w:rsid w:val="007E642B"/>
    <w:rsid w:val="007E730C"/>
    <w:rsid w:val="007F0D41"/>
    <w:rsid w:val="007F2E23"/>
    <w:rsid w:val="007F34B7"/>
    <w:rsid w:val="007F3606"/>
    <w:rsid w:val="007F46B1"/>
    <w:rsid w:val="007F551D"/>
    <w:rsid w:val="007F6707"/>
    <w:rsid w:val="007F6FDC"/>
    <w:rsid w:val="00800181"/>
    <w:rsid w:val="0080108D"/>
    <w:rsid w:val="00804851"/>
    <w:rsid w:val="00805034"/>
    <w:rsid w:val="00805845"/>
    <w:rsid w:val="00805D10"/>
    <w:rsid w:val="00805EE9"/>
    <w:rsid w:val="00807908"/>
    <w:rsid w:val="00807D61"/>
    <w:rsid w:val="0081079D"/>
    <w:rsid w:val="008118C1"/>
    <w:rsid w:val="00811957"/>
    <w:rsid w:val="00812764"/>
    <w:rsid w:val="0081366A"/>
    <w:rsid w:val="00813F17"/>
    <w:rsid w:val="00814648"/>
    <w:rsid w:val="0081516A"/>
    <w:rsid w:val="00815275"/>
    <w:rsid w:val="008156B2"/>
    <w:rsid w:val="0081692A"/>
    <w:rsid w:val="0081791A"/>
    <w:rsid w:val="008208C8"/>
    <w:rsid w:val="00820D44"/>
    <w:rsid w:val="008222D5"/>
    <w:rsid w:val="008230AF"/>
    <w:rsid w:val="00823158"/>
    <w:rsid w:val="008234AB"/>
    <w:rsid w:val="00823AFC"/>
    <w:rsid w:val="00824DE0"/>
    <w:rsid w:val="00824EAB"/>
    <w:rsid w:val="00824F7F"/>
    <w:rsid w:val="008264EC"/>
    <w:rsid w:val="0083019C"/>
    <w:rsid w:val="00830CB5"/>
    <w:rsid w:val="00831210"/>
    <w:rsid w:val="00832ED6"/>
    <w:rsid w:val="00834C62"/>
    <w:rsid w:val="0083531C"/>
    <w:rsid w:val="00835514"/>
    <w:rsid w:val="00835AC9"/>
    <w:rsid w:val="00835BAD"/>
    <w:rsid w:val="008369EF"/>
    <w:rsid w:val="00836C65"/>
    <w:rsid w:val="00836C83"/>
    <w:rsid w:val="00837446"/>
    <w:rsid w:val="008403E1"/>
    <w:rsid w:val="00846424"/>
    <w:rsid w:val="008471C9"/>
    <w:rsid w:val="00852099"/>
    <w:rsid w:val="00852B97"/>
    <w:rsid w:val="00852CBF"/>
    <w:rsid w:val="00853013"/>
    <w:rsid w:val="00853433"/>
    <w:rsid w:val="008545AF"/>
    <w:rsid w:val="00855C50"/>
    <w:rsid w:val="00855D05"/>
    <w:rsid w:val="00855FC0"/>
    <w:rsid w:val="00857901"/>
    <w:rsid w:val="00857C18"/>
    <w:rsid w:val="008622AA"/>
    <w:rsid w:val="00862BC8"/>
    <w:rsid w:val="00862EC2"/>
    <w:rsid w:val="0086434D"/>
    <w:rsid w:val="0086652A"/>
    <w:rsid w:val="00867C1D"/>
    <w:rsid w:val="00870862"/>
    <w:rsid w:val="008722B9"/>
    <w:rsid w:val="00872728"/>
    <w:rsid w:val="00873B0A"/>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D96"/>
    <w:rsid w:val="00895CB2"/>
    <w:rsid w:val="0089619E"/>
    <w:rsid w:val="00897337"/>
    <w:rsid w:val="00897355"/>
    <w:rsid w:val="008974B2"/>
    <w:rsid w:val="0089772D"/>
    <w:rsid w:val="008979BE"/>
    <w:rsid w:val="00897BF3"/>
    <w:rsid w:val="008A08F7"/>
    <w:rsid w:val="008A1592"/>
    <w:rsid w:val="008A1747"/>
    <w:rsid w:val="008A251A"/>
    <w:rsid w:val="008A2C1F"/>
    <w:rsid w:val="008A4044"/>
    <w:rsid w:val="008A5BB0"/>
    <w:rsid w:val="008A69D5"/>
    <w:rsid w:val="008B01FA"/>
    <w:rsid w:val="008B1075"/>
    <w:rsid w:val="008B12D9"/>
    <w:rsid w:val="008B147E"/>
    <w:rsid w:val="008B1F7F"/>
    <w:rsid w:val="008B4308"/>
    <w:rsid w:val="008B522A"/>
    <w:rsid w:val="008B6FCE"/>
    <w:rsid w:val="008B711B"/>
    <w:rsid w:val="008C1427"/>
    <w:rsid w:val="008C3CC4"/>
    <w:rsid w:val="008C404A"/>
    <w:rsid w:val="008C4D91"/>
    <w:rsid w:val="008C55CE"/>
    <w:rsid w:val="008C7135"/>
    <w:rsid w:val="008C7228"/>
    <w:rsid w:val="008C7B56"/>
    <w:rsid w:val="008C7B58"/>
    <w:rsid w:val="008C7E96"/>
    <w:rsid w:val="008D0A67"/>
    <w:rsid w:val="008D13BD"/>
    <w:rsid w:val="008D159C"/>
    <w:rsid w:val="008D4293"/>
    <w:rsid w:val="008D42D5"/>
    <w:rsid w:val="008D50E3"/>
    <w:rsid w:val="008D5CA2"/>
    <w:rsid w:val="008D6041"/>
    <w:rsid w:val="008D61B2"/>
    <w:rsid w:val="008D64BC"/>
    <w:rsid w:val="008E1300"/>
    <w:rsid w:val="008E1306"/>
    <w:rsid w:val="008E1543"/>
    <w:rsid w:val="008E3202"/>
    <w:rsid w:val="008E402E"/>
    <w:rsid w:val="008E5572"/>
    <w:rsid w:val="008F041A"/>
    <w:rsid w:val="008F0FAE"/>
    <w:rsid w:val="008F14BF"/>
    <w:rsid w:val="008F285C"/>
    <w:rsid w:val="008F2A19"/>
    <w:rsid w:val="008F3E17"/>
    <w:rsid w:val="008F407F"/>
    <w:rsid w:val="008F64A5"/>
    <w:rsid w:val="008F7703"/>
    <w:rsid w:val="00900871"/>
    <w:rsid w:val="00900E41"/>
    <w:rsid w:val="0090110A"/>
    <w:rsid w:val="009011D2"/>
    <w:rsid w:val="00903337"/>
    <w:rsid w:val="00903F68"/>
    <w:rsid w:val="00906039"/>
    <w:rsid w:val="00906E57"/>
    <w:rsid w:val="0090733C"/>
    <w:rsid w:val="00907F9E"/>
    <w:rsid w:val="009105BD"/>
    <w:rsid w:val="00911A31"/>
    <w:rsid w:val="00913DD4"/>
    <w:rsid w:val="00915CCA"/>
    <w:rsid w:val="009179BE"/>
    <w:rsid w:val="00920654"/>
    <w:rsid w:val="00920973"/>
    <w:rsid w:val="00921CC7"/>
    <w:rsid w:val="00921F61"/>
    <w:rsid w:val="009225D8"/>
    <w:rsid w:val="00922F41"/>
    <w:rsid w:val="00923E7A"/>
    <w:rsid w:val="00926C3C"/>
    <w:rsid w:val="00927A00"/>
    <w:rsid w:val="0093033D"/>
    <w:rsid w:val="009343E8"/>
    <w:rsid w:val="00934529"/>
    <w:rsid w:val="009345FC"/>
    <w:rsid w:val="00934F7F"/>
    <w:rsid w:val="00935326"/>
    <w:rsid w:val="0093594A"/>
    <w:rsid w:val="00935E2A"/>
    <w:rsid w:val="00936B0C"/>
    <w:rsid w:val="00936C33"/>
    <w:rsid w:val="00940369"/>
    <w:rsid w:val="00940460"/>
    <w:rsid w:val="009415B9"/>
    <w:rsid w:val="00941C86"/>
    <w:rsid w:val="009425F3"/>
    <w:rsid w:val="00942C98"/>
    <w:rsid w:val="00943AD8"/>
    <w:rsid w:val="00944147"/>
    <w:rsid w:val="00945414"/>
    <w:rsid w:val="00945C77"/>
    <w:rsid w:val="00946089"/>
    <w:rsid w:val="00946897"/>
    <w:rsid w:val="009505B7"/>
    <w:rsid w:val="0095445C"/>
    <w:rsid w:val="00954F7C"/>
    <w:rsid w:val="00955C01"/>
    <w:rsid w:val="00955D35"/>
    <w:rsid w:val="009573E8"/>
    <w:rsid w:val="00957E9E"/>
    <w:rsid w:val="00961FA7"/>
    <w:rsid w:val="00961FBA"/>
    <w:rsid w:val="00963A07"/>
    <w:rsid w:val="0096405A"/>
    <w:rsid w:val="00965A70"/>
    <w:rsid w:val="00965E1E"/>
    <w:rsid w:val="00966AC3"/>
    <w:rsid w:val="0096787B"/>
    <w:rsid w:val="00970C7F"/>
    <w:rsid w:val="009711F3"/>
    <w:rsid w:val="00971B94"/>
    <w:rsid w:val="00971BAE"/>
    <w:rsid w:val="00972519"/>
    <w:rsid w:val="0097506C"/>
    <w:rsid w:val="00975A43"/>
    <w:rsid w:val="0097709A"/>
    <w:rsid w:val="00977E58"/>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594"/>
    <w:rsid w:val="009B1182"/>
    <w:rsid w:val="009B1996"/>
    <w:rsid w:val="009B2987"/>
    <w:rsid w:val="009B30A0"/>
    <w:rsid w:val="009B378F"/>
    <w:rsid w:val="009B5FA5"/>
    <w:rsid w:val="009B7EB3"/>
    <w:rsid w:val="009C03B5"/>
    <w:rsid w:val="009C2291"/>
    <w:rsid w:val="009C2E8F"/>
    <w:rsid w:val="009C2FED"/>
    <w:rsid w:val="009C570F"/>
    <w:rsid w:val="009C718F"/>
    <w:rsid w:val="009C7558"/>
    <w:rsid w:val="009D056B"/>
    <w:rsid w:val="009D1038"/>
    <w:rsid w:val="009D1596"/>
    <w:rsid w:val="009D20E7"/>
    <w:rsid w:val="009D25AE"/>
    <w:rsid w:val="009D3509"/>
    <w:rsid w:val="009D3860"/>
    <w:rsid w:val="009D3A88"/>
    <w:rsid w:val="009D405C"/>
    <w:rsid w:val="009D4479"/>
    <w:rsid w:val="009D52F8"/>
    <w:rsid w:val="009D5599"/>
    <w:rsid w:val="009D6CA2"/>
    <w:rsid w:val="009D7C53"/>
    <w:rsid w:val="009E219A"/>
    <w:rsid w:val="009E3F35"/>
    <w:rsid w:val="009E77BC"/>
    <w:rsid w:val="009F018A"/>
    <w:rsid w:val="009F0B43"/>
    <w:rsid w:val="009F223C"/>
    <w:rsid w:val="009F2AA9"/>
    <w:rsid w:val="009F3D82"/>
    <w:rsid w:val="009F731B"/>
    <w:rsid w:val="009F7371"/>
    <w:rsid w:val="00A002B1"/>
    <w:rsid w:val="00A006E0"/>
    <w:rsid w:val="00A01057"/>
    <w:rsid w:val="00A0239E"/>
    <w:rsid w:val="00A027BB"/>
    <w:rsid w:val="00A02D5F"/>
    <w:rsid w:val="00A035C0"/>
    <w:rsid w:val="00A0366C"/>
    <w:rsid w:val="00A03C91"/>
    <w:rsid w:val="00A03E22"/>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786"/>
    <w:rsid w:val="00A2572D"/>
    <w:rsid w:val="00A27620"/>
    <w:rsid w:val="00A27AD6"/>
    <w:rsid w:val="00A31ADE"/>
    <w:rsid w:val="00A32614"/>
    <w:rsid w:val="00A3323F"/>
    <w:rsid w:val="00A33B56"/>
    <w:rsid w:val="00A340D8"/>
    <w:rsid w:val="00A35482"/>
    <w:rsid w:val="00A35A95"/>
    <w:rsid w:val="00A36843"/>
    <w:rsid w:val="00A36D61"/>
    <w:rsid w:val="00A36F4B"/>
    <w:rsid w:val="00A40614"/>
    <w:rsid w:val="00A41B56"/>
    <w:rsid w:val="00A4325A"/>
    <w:rsid w:val="00A43D3E"/>
    <w:rsid w:val="00A4465E"/>
    <w:rsid w:val="00A453AE"/>
    <w:rsid w:val="00A45F9B"/>
    <w:rsid w:val="00A46DF5"/>
    <w:rsid w:val="00A502DB"/>
    <w:rsid w:val="00A50C3D"/>
    <w:rsid w:val="00A50EB7"/>
    <w:rsid w:val="00A51584"/>
    <w:rsid w:val="00A515E4"/>
    <w:rsid w:val="00A51C6A"/>
    <w:rsid w:val="00A52337"/>
    <w:rsid w:val="00A544CF"/>
    <w:rsid w:val="00A5492B"/>
    <w:rsid w:val="00A552B8"/>
    <w:rsid w:val="00A5663B"/>
    <w:rsid w:val="00A56A64"/>
    <w:rsid w:val="00A56FFA"/>
    <w:rsid w:val="00A5728C"/>
    <w:rsid w:val="00A60395"/>
    <w:rsid w:val="00A615A3"/>
    <w:rsid w:val="00A627D8"/>
    <w:rsid w:val="00A62A5C"/>
    <w:rsid w:val="00A62C8D"/>
    <w:rsid w:val="00A65A03"/>
    <w:rsid w:val="00A65BB7"/>
    <w:rsid w:val="00A6698D"/>
    <w:rsid w:val="00A67362"/>
    <w:rsid w:val="00A70EFD"/>
    <w:rsid w:val="00A72872"/>
    <w:rsid w:val="00A738C3"/>
    <w:rsid w:val="00A73EA3"/>
    <w:rsid w:val="00A74F92"/>
    <w:rsid w:val="00A7603D"/>
    <w:rsid w:val="00A80C19"/>
    <w:rsid w:val="00A81F13"/>
    <w:rsid w:val="00A8236B"/>
    <w:rsid w:val="00A82433"/>
    <w:rsid w:val="00A8246E"/>
    <w:rsid w:val="00A82730"/>
    <w:rsid w:val="00A82A9C"/>
    <w:rsid w:val="00A83C19"/>
    <w:rsid w:val="00A8634E"/>
    <w:rsid w:val="00A90968"/>
    <w:rsid w:val="00A91B8D"/>
    <w:rsid w:val="00A95C67"/>
    <w:rsid w:val="00A962F6"/>
    <w:rsid w:val="00A9687E"/>
    <w:rsid w:val="00AA3526"/>
    <w:rsid w:val="00AA37B5"/>
    <w:rsid w:val="00AA54F2"/>
    <w:rsid w:val="00AA5B67"/>
    <w:rsid w:val="00AA6625"/>
    <w:rsid w:val="00AA6721"/>
    <w:rsid w:val="00AB0360"/>
    <w:rsid w:val="00AB1BE5"/>
    <w:rsid w:val="00AB264C"/>
    <w:rsid w:val="00AB4FF8"/>
    <w:rsid w:val="00AB6FD0"/>
    <w:rsid w:val="00AC04F5"/>
    <w:rsid w:val="00AC0D49"/>
    <w:rsid w:val="00AC17C3"/>
    <w:rsid w:val="00AC2BF3"/>
    <w:rsid w:val="00AC42C4"/>
    <w:rsid w:val="00AC7CEC"/>
    <w:rsid w:val="00AD0BE8"/>
    <w:rsid w:val="00AD17B6"/>
    <w:rsid w:val="00AD2EF4"/>
    <w:rsid w:val="00AD47E0"/>
    <w:rsid w:val="00AD73DA"/>
    <w:rsid w:val="00AE0917"/>
    <w:rsid w:val="00AE2D46"/>
    <w:rsid w:val="00AE3F8E"/>
    <w:rsid w:val="00AE4151"/>
    <w:rsid w:val="00AE68C9"/>
    <w:rsid w:val="00AE7F37"/>
    <w:rsid w:val="00AE7FE9"/>
    <w:rsid w:val="00AF1586"/>
    <w:rsid w:val="00AF15FC"/>
    <w:rsid w:val="00AF35C4"/>
    <w:rsid w:val="00AF4491"/>
    <w:rsid w:val="00AF47FB"/>
    <w:rsid w:val="00AF74A8"/>
    <w:rsid w:val="00AF75A3"/>
    <w:rsid w:val="00B00CF3"/>
    <w:rsid w:val="00B02198"/>
    <w:rsid w:val="00B02D70"/>
    <w:rsid w:val="00B0391E"/>
    <w:rsid w:val="00B04C83"/>
    <w:rsid w:val="00B110EC"/>
    <w:rsid w:val="00B11B1C"/>
    <w:rsid w:val="00B11EF5"/>
    <w:rsid w:val="00B12535"/>
    <w:rsid w:val="00B13D77"/>
    <w:rsid w:val="00B14DAD"/>
    <w:rsid w:val="00B15D6A"/>
    <w:rsid w:val="00B1633D"/>
    <w:rsid w:val="00B16F58"/>
    <w:rsid w:val="00B179B7"/>
    <w:rsid w:val="00B17BF0"/>
    <w:rsid w:val="00B20D6B"/>
    <w:rsid w:val="00B216F6"/>
    <w:rsid w:val="00B22BE5"/>
    <w:rsid w:val="00B24FC8"/>
    <w:rsid w:val="00B26303"/>
    <w:rsid w:val="00B2645D"/>
    <w:rsid w:val="00B26B1E"/>
    <w:rsid w:val="00B26DE4"/>
    <w:rsid w:val="00B26E86"/>
    <w:rsid w:val="00B27957"/>
    <w:rsid w:val="00B307D9"/>
    <w:rsid w:val="00B31834"/>
    <w:rsid w:val="00B32202"/>
    <w:rsid w:val="00B33EED"/>
    <w:rsid w:val="00B34BA4"/>
    <w:rsid w:val="00B351EE"/>
    <w:rsid w:val="00B36224"/>
    <w:rsid w:val="00B36E22"/>
    <w:rsid w:val="00B37745"/>
    <w:rsid w:val="00B424F5"/>
    <w:rsid w:val="00B42672"/>
    <w:rsid w:val="00B42890"/>
    <w:rsid w:val="00B44FA5"/>
    <w:rsid w:val="00B45C67"/>
    <w:rsid w:val="00B46A31"/>
    <w:rsid w:val="00B5013B"/>
    <w:rsid w:val="00B502FB"/>
    <w:rsid w:val="00B52B28"/>
    <w:rsid w:val="00B532E8"/>
    <w:rsid w:val="00B53B98"/>
    <w:rsid w:val="00B56526"/>
    <w:rsid w:val="00B60120"/>
    <w:rsid w:val="00B60DBB"/>
    <w:rsid w:val="00B61348"/>
    <w:rsid w:val="00B61485"/>
    <w:rsid w:val="00B6307A"/>
    <w:rsid w:val="00B65F5D"/>
    <w:rsid w:val="00B66F06"/>
    <w:rsid w:val="00B67184"/>
    <w:rsid w:val="00B70152"/>
    <w:rsid w:val="00B70967"/>
    <w:rsid w:val="00B71556"/>
    <w:rsid w:val="00B71594"/>
    <w:rsid w:val="00B72354"/>
    <w:rsid w:val="00B72601"/>
    <w:rsid w:val="00B72720"/>
    <w:rsid w:val="00B732DB"/>
    <w:rsid w:val="00B75A50"/>
    <w:rsid w:val="00B7625E"/>
    <w:rsid w:val="00B76E46"/>
    <w:rsid w:val="00B77BC9"/>
    <w:rsid w:val="00B80302"/>
    <w:rsid w:val="00B80EFB"/>
    <w:rsid w:val="00B834F9"/>
    <w:rsid w:val="00B84B3D"/>
    <w:rsid w:val="00B85128"/>
    <w:rsid w:val="00B8549B"/>
    <w:rsid w:val="00B87034"/>
    <w:rsid w:val="00B87253"/>
    <w:rsid w:val="00B87413"/>
    <w:rsid w:val="00B90037"/>
    <w:rsid w:val="00B91A7E"/>
    <w:rsid w:val="00B92659"/>
    <w:rsid w:val="00B92DC4"/>
    <w:rsid w:val="00B94CA4"/>
    <w:rsid w:val="00B970BD"/>
    <w:rsid w:val="00B970DB"/>
    <w:rsid w:val="00B975B9"/>
    <w:rsid w:val="00BA2002"/>
    <w:rsid w:val="00BA281F"/>
    <w:rsid w:val="00BA33C8"/>
    <w:rsid w:val="00BA4F51"/>
    <w:rsid w:val="00BA5E52"/>
    <w:rsid w:val="00BA7342"/>
    <w:rsid w:val="00BA7FAA"/>
    <w:rsid w:val="00BB09F8"/>
    <w:rsid w:val="00BB0A75"/>
    <w:rsid w:val="00BB3C75"/>
    <w:rsid w:val="00BB42AB"/>
    <w:rsid w:val="00BB4A81"/>
    <w:rsid w:val="00BB545C"/>
    <w:rsid w:val="00BB55E6"/>
    <w:rsid w:val="00BB6130"/>
    <w:rsid w:val="00BB67F1"/>
    <w:rsid w:val="00BB6C6F"/>
    <w:rsid w:val="00BB786A"/>
    <w:rsid w:val="00BB7D84"/>
    <w:rsid w:val="00BC0065"/>
    <w:rsid w:val="00BC0953"/>
    <w:rsid w:val="00BC27A1"/>
    <w:rsid w:val="00BC3C94"/>
    <w:rsid w:val="00BC4066"/>
    <w:rsid w:val="00BC4476"/>
    <w:rsid w:val="00BC6B12"/>
    <w:rsid w:val="00BD11C0"/>
    <w:rsid w:val="00BD15AA"/>
    <w:rsid w:val="00BD15B5"/>
    <w:rsid w:val="00BD15E4"/>
    <w:rsid w:val="00BD1A0B"/>
    <w:rsid w:val="00BD2BA6"/>
    <w:rsid w:val="00BD2D7B"/>
    <w:rsid w:val="00BD4108"/>
    <w:rsid w:val="00BD5958"/>
    <w:rsid w:val="00BD6313"/>
    <w:rsid w:val="00BD66C5"/>
    <w:rsid w:val="00BD6FE2"/>
    <w:rsid w:val="00BE052D"/>
    <w:rsid w:val="00BE078F"/>
    <w:rsid w:val="00BE0847"/>
    <w:rsid w:val="00BE0AA4"/>
    <w:rsid w:val="00BE123F"/>
    <w:rsid w:val="00BE569A"/>
    <w:rsid w:val="00BE5D99"/>
    <w:rsid w:val="00BE6129"/>
    <w:rsid w:val="00BE710A"/>
    <w:rsid w:val="00BF1159"/>
    <w:rsid w:val="00BF49E6"/>
    <w:rsid w:val="00BF5424"/>
    <w:rsid w:val="00BF5543"/>
    <w:rsid w:val="00BF6017"/>
    <w:rsid w:val="00BF6A5C"/>
    <w:rsid w:val="00C00522"/>
    <w:rsid w:val="00C00A4F"/>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F01"/>
    <w:rsid w:val="00C14151"/>
    <w:rsid w:val="00C151C3"/>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84B"/>
    <w:rsid w:val="00C36A45"/>
    <w:rsid w:val="00C3703D"/>
    <w:rsid w:val="00C37437"/>
    <w:rsid w:val="00C40352"/>
    <w:rsid w:val="00C4086E"/>
    <w:rsid w:val="00C40C3A"/>
    <w:rsid w:val="00C41E9C"/>
    <w:rsid w:val="00C43DFB"/>
    <w:rsid w:val="00C44C94"/>
    <w:rsid w:val="00C459A8"/>
    <w:rsid w:val="00C459D2"/>
    <w:rsid w:val="00C45A3D"/>
    <w:rsid w:val="00C45EA0"/>
    <w:rsid w:val="00C47E8D"/>
    <w:rsid w:val="00C51C6A"/>
    <w:rsid w:val="00C5400C"/>
    <w:rsid w:val="00C545EA"/>
    <w:rsid w:val="00C548D7"/>
    <w:rsid w:val="00C54C7C"/>
    <w:rsid w:val="00C5527D"/>
    <w:rsid w:val="00C5549A"/>
    <w:rsid w:val="00C57018"/>
    <w:rsid w:val="00C5722D"/>
    <w:rsid w:val="00C60521"/>
    <w:rsid w:val="00C6176E"/>
    <w:rsid w:val="00C63679"/>
    <w:rsid w:val="00C66AAC"/>
    <w:rsid w:val="00C66F10"/>
    <w:rsid w:val="00C712B5"/>
    <w:rsid w:val="00C717F9"/>
    <w:rsid w:val="00C718DE"/>
    <w:rsid w:val="00C71931"/>
    <w:rsid w:val="00C73634"/>
    <w:rsid w:val="00C73E7F"/>
    <w:rsid w:val="00C743A0"/>
    <w:rsid w:val="00C77B7E"/>
    <w:rsid w:val="00C77D81"/>
    <w:rsid w:val="00C800E5"/>
    <w:rsid w:val="00C804CE"/>
    <w:rsid w:val="00C81A7E"/>
    <w:rsid w:val="00C8377D"/>
    <w:rsid w:val="00C84DEE"/>
    <w:rsid w:val="00C866EE"/>
    <w:rsid w:val="00C867B3"/>
    <w:rsid w:val="00C86E9F"/>
    <w:rsid w:val="00C873CD"/>
    <w:rsid w:val="00C87F64"/>
    <w:rsid w:val="00C90C5D"/>
    <w:rsid w:val="00C925C5"/>
    <w:rsid w:val="00C94769"/>
    <w:rsid w:val="00C94AE6"/>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460B"/>
    <w:rsid w:val="00CB5C65"/>
    <w:rsid w:val="00CB6504"/>
    <w:rsid w:val="00CC0A8F"/>
    <w:rsid w:val="00CC557F"/>
    <w:rsid w:val="00CC62A8"/>
    <w:rsid w:val="00CC633A"/>
    <w:rsid w:val="00CC6C48"/>
    <w:rsid w:val="00CC7C4C"/>
    <w:rsid w:val="00CC7F8B"/>
    <w:rsid w:val="00CD0B49"/>
    <w:rsid w:val="00CD10C7"/>
    <w:rsid w:val="00CD1898"/>
    <w:rsid w:val="00CD1F72"/>
    <w:rsid w:val="00CD289D"/>
    <w:rsid w:val="00CD373D"/>
    <w:rsid w:val="00CD3EE0"/>
    <w:rsid w:val="00CD6233"/>
    <w:rsid w:val="00CD6E94"/>
    <w:rsid w:val="00CE0847"/>
    <w:rsid w:val="00CE1BBB"/>
    <w:rsid w:val="00CE1F9E"/>
    <w:rsid w:val="00CE3AF1"/>
    <w:rsid w:val="00CE4147"/>
    <w:rsid w:val="00CE5758"/>
    <w:rsid w:val="00CE7E05"/>
    <w:rsid w:val="00CF0C46"/>
    <w:rsid w:val="00CF1853"/>
    <w:rsid w:val="00CF37A2"/>
    <w:rsid w:val="00CF383C"/>
    <w:rsid w:val="00CF6FC8"/>
    <w:rsid w:val="00D01094"/>
    <w:rsid w:val="00D02F59"/>
    <w:rsid w:val="00D03E3A"/>
    <w:rsid w:val="00D049E4"/>
    <w:rsid w:val="00D06B2F"/>
    <w:rsid w:val="00D072BE"/>
    <w:rsid w:val="00D11754"/>
    <w:rsid w:val="00D11A1D"/>
    <w:rsid w:val="00D13806"/>
    <w:rsid w:val="00D1622B"/>
    <w:rsid w:val="00D16515"/>
    <w:rsid w:val="00D2200F"/>
    <w:rsid w:val="00D239CC"/>
    <w:rsid w:val="00D246B7"/>
    <w:rsid w:val="00D24F4C"/>
    <w:rsid w:val="00D2591D"/>
    <w:rsid w:val="00D268D5"/>
    <w:rsid w:val="00D32501"/>
    <w:rsid w:val="00D334F3"/>
    <w:rsid w:val="00D33E0D"/>
    <w:rsid w:val="00D3688C"/>
    <w:rsid w:val="00D3726C"/>
    <w:rsid w:val="00D41679"/>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43ED"/>
    <w:rsid w:val="00D547BC"/>
    <w:rsid w:val="00D5617F"/>
    <w:rsid w:val="00D60ED7"/>
    <w:rsid w:val="00D61B8F"/>
    <w:rsid w:val="00D6334C"/>
    <w:rsid w:val="00D6335B"/>
    <w:rsid w:val="00D6525F"/>
    <w:rsid w:val="00D658AB"/>
    <w:rsid w:val="00D65900"/>
    <w:rsid w:val="00D65A4D"/>
    <w:rsid w:val="00D6629F"/>
    <w:rsid w:val="00D6699B"/>
    <w:rsid w:val="00D66DF6"/>
    <w:rsid w:val="00D67BCD"/>
    <w:rsid w:val="00D70BF4"/>
    <w:rsid w:val="00D71891"/>
    <w:rsid w:val="00D71DBD"/>
    <w:rsid w:val="00D7550C"/>
    <w:rsid w:val="00D76410"/>
    <w:rsid w:val="00D82156"/>
    <w:rsid w:val="00D82F99"/>
    <w:rsid w:val="00D83895"/>
    <w:rsid w:val="00D83EB6"/>
    <w:rsid w:val="00D86DC2"/>
    <w:rsid w:val="00D87068"/>
    <w:rsid w:val="00D90760"/>
    <w:rsid w:val="00D915B8"/>
    <w:rsid w:val="00D93023"/>
    <w:rsid w:val="00D94E61"/>
    <w:rsid w:val="00D95184"/>
    <w:rsid w:val="00D95730"/>
    <w:rsid w:val="00D97C17"/>
    <w:rsid w:val="00D97C7A"/>
    <w:rsid w:val="00DA1E27"/>
    <w:rsid w:val="00DA2E20"/>
    <w:rsid w:val="00DA3CB0"/>
    <w:rsid w:val="00DA4548"/>
    <w:rsid w:val="00DA56CE"/>
    <w:rsid w:val="00DA724C"/>
    <w:rsid w:val="00DA73BC"/>
    <w:rsid w:val="00DA7996"/>
    <w:rsid w:val="00DB1C74"/>
    <w:rsid w:val="00DB224A"/>
    <w:rsid w:val="00DB2D4E"/>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E03E2"/>
    <w:rsid w:val="00DE0A17"/>
    <w:rsid w:val="00DE0C67"/>
    <w:rsid w:val="00DE1031"/>
    <w:rsid w:val="00DE12D8"/>
    <w:rsid w:val="00DE22B5"/>
    <w:rsid w:val="00DE2EC1"/>
    <w:rsid w:val="00DE3D5F"/>
    <w:rsid w:val="00DE4C3E"/>
    <w:rsid w:val="00DE5545"/>
    <w:rsid w:val="00DE5F78"/>
    <w:rsid w:val="00DE60BD"/>
    <w:rsid w:val="00DE6C41"/>
    <w:rsid w:val="00DE7232"/>
    <w:rsid w:val="00DF0826"/>
    <w:rsid w:val="00DF088E"/>
    <w:rsid w:val="00DF5413"/>
    <w:rsid w:val="00DF5BDE"/>
    <w:rsid w:val="00DF6A4F"/>
    <w:rsid w:val="00DF7A43"/>
    <w:rsid w:val="00E00BD7"/>
    <w:rsid w:val="00E01B35"/>
    <w:rsid w:val="00E01EF3"/>
    <w:rsid w:val="00E01F44"/>
    <w:rsid w:val="00E0245A"/>
    <w:rsid w:val="00E034DA"/>
    <w:rsid w:val="00E03B6D"/>
    <w:rsid w:val="00E042D5"/>
    <w:rsid w:val="00E051CF"/>
    <w:rsid w:val="00E055B3"/>
    <w:rsid w:val="00E05BB4"/>
    <w:rsid w:val="00E05BF9"/>
    <w:rsid w:val="00E061F3"/>
    <w:rsid w:val="00E07CDC"/>
    <w:rsid w:val="00E10BA9"/>
    <w:rsid w:val="00E110EF"/>
    <w:rsid w:val="00E122A3"/>
    <w:rsid w:val="00E125B0"/>
    <w:rsid w:val="00E125C9"/>
    <w:rsid w:val="00E12984"/>
    <w:rsid w:val="00E12BA6"/>
    <w:rsid w:val="00E15422"/>
    <w:rsid w:val="00E1665A"/>
    <w:rsid w:val="00E21594"/>
    <w:rsid w:val="00E22FB4"/>
    <w:rsid w:val="00E2390F"/>
    <w:rsid w:val="00E23E1D"/>
    <w:rsid w:val="00E243A3"/>
    <w:rsid w:val="00E26602"/>
    <w:rsid w:val="00E31734"/>
    <w:rsid w:val="00E330BE"/>
    <w:rsid w:val="00E33F72"/>
    <w:rsid w:val="00E34304"/>
    <w:rsid w:val="00E35F11"/>
    <w:rsid w:val="00E364FF"/>
    <w:rsid w:val="00E36964"/>
    <w:rsid w:val="00E40405"/>
    <w:rsid w:val="00E405E9"/>
    <w:rsid w:val="00E4069F"/>
    <w:rsid w:val="00E42198"/>
    <w:rsid w:val="00E43700"/>
    <w:rsid w:val="00E438A8"/>
    <w:rsid w:val="00E44922"/>
    <w:rsid w:val="00E4634C"/>
    <w:rsid w:val="00E46C5E"/>
    <w:rsid w:val="00E50B47"/>
    <w:rsid w:val="00E52399"/>
    <w:rsid w:val="00E52E3A"/>
    <w:rsid w:val="00E53082"/>
    <w:rsid w:val="00E5638E"/>
    <w:rsid w:val="00E605EE"/>
    <w:rsid w:val="00E6330F"/>
    <w:rsid w:val="00E63D62"/>
    <w:rsid w:val="00E66F33"/>
    <w:rsid w:val="00E67196"/>
    <w:rsid w:val="00E6757C"/>
    <w:rsid w:val="00E71802"/>
    <w:rsid w:val="00E73123"/>
    <w:rsid w:val="00E74C4A"/>
    <w:rsid w:val="00E76BC2"/>
    <w:rsid w:val="00E77082"/>
    <w:rsid w:val="00E77E1F"/>
    <w:rsid w:val="00E80988"/>
    <w:rsid w:val="00E80EB6"/>
    <w:rsid w:val="00E82D65"/>
    <w:rsid w:val="00E83CD3"/>
    <w:rsid w:val="00E9031E"/>
    <w:rsid w:val="00E97611"/>
    <w:rsid w:val="00E97DE9"/>
    <w:rsid w:val="00EA047D"/>
    <w:rsid w:val="00EA102D"/>
    <w:rsid w:val="00EA1D94"/>
    <w:rsid w:val="00EA2A9F"/>
    <w:rsid w:val="00EA36DA"/>
    <w:rsid w:val="00EA3829"/>
    <w:rsid w:val="00EA3E77"/>
    <w:rsid w:val="00EA436F"/>
    <w:rsid w:val="00EA478E"/>
    <w:rsid w:val="00EA49BC"/>
    <w:rsid w:val="00EB1111"/>
    <w:rsid w:val="00EB23FE"/>
    <w:rsid w:val="00EB3604"/>
    <w:rsid w:val="00EB4992"/>
    <w:rsid w:val="00EB4C76"/>
    <w:rsid w:val="00EC0F3F"/>
    <w:rsid w:val="00EC1EC7"/>
    <w:rsid w:val="00EC2290"/>
    <w:rsid w:val="00EC247D"/>
    <w:rsid w:val="00EC2DE0"/>
    <w:rsid w:val="00EC3CEF"/>
    <w:rsid w:val="00EC423E"/>
    <w:rsid w:val="00EC74E1"/>
    <w:rsid w:val="00ED011F"/>
    <w:rsid w:val="00ED06B8"/>
    <w:rsid w:val="00ED171C"/>
    <w:rsid w:val="00ED6E50"/>
    <w:rsid w:val="00ED768F"/>
    <w:rsid w:val="00EE26BA"/>
    <w:rsid w:val="00EE35FA"/>
    <w:rsid w:val="00EE3D3C"/>
    <w:rsid w:val="00EE4544"/>
    <w:rsid w:val="00EE4978"/>
    <w:rsid w:val="00EE683B"/>
    <w:rsid w:val="00EE74E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10168"/>
    <w:rsid w:val="00F146BF"/>
    <w:rsid w:val="00F14BF4"/>
    <w:rsid w:val="00F16AA9"/>
    <w:rsid w:val="00F16F4D"/>
    <w:rsid w:val="00F17D5F"/>
    <w:rsid w:val="00F20FBC"/>
    <w:rsid w:val="00F22C8F"/>
    <w:rsid w:val="00F24251"/>
    <w:rsid w:val="00F249A6"/>
    <w:rsid w:val="00F252BF"/>
    <w:rsid w:val="00F25CA6"/>
    <w:rsid w:val="00F26246"/>
    <w:rsid w:val="00F262C0"/>
    <w:rsid w:val="00F27400"/>
    <w:rsid w:val="00F27966"/>
    <w:rsid w:val="00F30092"/>
    <w:rsid w:val="00F30973"/>
    <w:rsid w:val="00F30BC6"/>
    <w:rsid w:val="00F319F6"/>
    <w:rsid w:val="00F31C7B"/>
    <w:rsid w:val="00F33011"/>
    <w:rsid w:val="00F33DFC"/>
    <w:rsid w:val="00F37B36"/>
    <w:rsid w:val="00F41925"/>
    <w:rsid w:val="00F41A42"/>
    <w:rsid w:val="00F41C91"/>
    <w:rsid w:val="00F42164"/>
    <w:rsid w:val="00F42ABF"/>
    <w:rsid w:val="00F42B66"/>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1391"/>
    <w:rsid w:val="00F629A3"/>
    <w:rsid w:val="00F65000"/>
    <w:rsid w:val="00F6514C"/>
    <w:rsid w:val="00F6706F"/>
    <w:rsid w:val="00F70766"/>
    <w:rsid w:val="00F7097B"/>
    <w:rsid w:val="00F71DDF"/>
    <w:rsid w:val="00F72D31"/>
    <w:rsid w:val="00F74FC9"/>
    <w:rsid w:val="00F76C89"/>
    <w:rsid w:val="00F77028"/>
    <w:rsid w:val="00F811E5"/>
    <w:rsid w:val="00F818C0"/>
    <w:rsid w:val="00F81A86"/>
    <w:rsid w:val="00F81B4A"/>
    <w:rsid w:val="00F821F7"/>
    <w:rsid w:val="00F83262"/>
    <w:rsid w:val="00F83C7F"/>
    <w:rsid w:val="00F842D4"/>
    <w:rsid w:val="00F86225"/>
    <w:rsid w:val="00F8636E"/>
    <w:rsid w:val="00F90699"/>
    <w:rsid w:val="00F9160A"/>
    <w:rsid w:val="00F9204F"/>
    <w:rsid w:val="00F942F1"/>
    <w:rsid w:val="00F949A4"/>
    <w:rsid w:val="00F96687"/>
    <w:rsid w:val="00F97A9F"/>
    <w:rsid w:val="00FA0F40"/>
    <w:rsid w:val="00FA2269"/>
    <w:rsid w:val="00FA37F7"/>
    <w:rsid w:val="00FA6901"/>
    <w:rsid w:val="00FA7B9B"/>
    <w:rsid w:val="00FB0A8E"/>
    <w:rsid w:val="00FB1C5D"/>
    <w:rsid w:val="00FB4AEE"/>
    <w:rsid w:val="00FB64E0"/>
    <w:rsid w:val="00FB6804"/>
    <w:rsid w:val="00FB694D"/>
    <w:rsid w:val="00FB767B"/>
    <w:rsid w:val="00FB7D81"/>
    <w:rsid w:val="00FC46EA"/>
    <w:rsid w:val="00FC5376"/>
    <w:rsid w:val="00FC558C"/>
    <w:rsid w:val="00FC5F25"/>
    <w:rsid w:val="00FC7341"/>
    <w:rsid w:val="00FC76E8"/>
    <w:rsid w:val="00FC7C72"/>
    <w:rsid w:val="00FD0096"/>
    <w:rsid w:val="00FD04C7"/>
    <w:rsid w:val="00FD23C4"/>
    <w:rsid w:val="00FD2572"/>
    <w:rsid w:val="00FD3A28"/>
    <w:rsid w:val="00FD448C"/>
    <w:rsid w:val="00FD4601"/>
    <w:rsid w:val="00FD56E3"/>
    <w:rsid w:val="00FD6214"/>
    <w:rsid w:val="00FE1B22"/>
    <w:rsid w:val="00FE248B"/>
    <w:rsid w:val="00FE2825"/>
    <w:rsid w:val="00FE44FC"/>
    <w:rsid w:val="00FE4A51"/>
    <w:rsid w:val="00FE5322"/>
    <w:rsid w:val="00FE6657"/>
    <w:rsid w:val="00FE6DE1"/>
    <w:rsid w:val="00FF1112"/>
    <w:rsid w:val="00FF2C7F"/>
    <w:rsid w:val="00FF5394"/>
    <w:rsid w:val="00FF57C8"/>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48B47A"/>
  <w15:docId w15:val="{3E3DB880-E63A-4826-9336-35F4D82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basedOn w:val="Normal"/>
    <w:link w:val="CorpodetextoChar"/>
    <w:rsid w:val="00E05BF9"/>
    <w:pPr>
      <w:spacing w:line="240" w:lineRule="atLeast"/>
    </w:pPr>
    <w:rPr>
      <w:rFonts w:ascii="Arial" w:hAnsi="Arial"/>
      <w:sz w:val="18"/>
      <w:szCs w:val="20"/>
    </w:rPr>
  </w:style>
  <w:style w:type="character" w:customStyle="1" w:styleId="CorpodetextoChar">
    <w:name w:val="Corpo de texto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numbering" w:customStyle="1" w:styleId="Semlista1">
    <w:name w:val="Sem lista1"/>
    <w:next w:val="Semlista"/>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link w:val="PargrafodaLista"/>
    <w:uiPriority w:val="34"/>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xandre.galli@cyrela.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Jose.Zanichelli@cyrel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drigo.viana@cyrela.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DF237130229141AA3FED5634045F69" ma:contentTypeVersion="9" ma:contentTypeDescription="Create a new document." ma:contentTypeScope="" ma:versionID="71af744ad3321764ca5af55b6c2500a9">
  <xsd:schema xmlns:xsd="http://www.w3.org/2001/XMLSchema" xmlns:xs="http://www.w3.org/2001/XMLSchema" xmlns:p="http://schemas.microsoft.com/office/2006/metadata/properties" xmlns:ns3="fda8dc8f-7bae-411a-ac68-2a0b3874e93b" xmlns:ns4="f4ba2fa8-be45-4c60-ba65-ef15cb6c9974" targetNamespace="http://schemas.microsoft.com/office/2006/metadata/properties" ma:root="true" ma:fieldsID="8e949e4f5f5616f4715ff2c2a08632f1" ns3:_="" ns4:_="">
    <xsd:import namespace="fda8dc8f-7bae-411a-ac68-2a0b3874e93b"/>
    <xsd:import namespace="f4ba2fa8-be45-4c60-ba65-ef15cb6c997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dc8f-7bae-411a-ac68-2a0b3874e9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ba2fa8-be45-4c60-ba65-ef15cb6c99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4538-F9AB-49D1-B525-A66D0B35A9D8}">
  <ds:schemaRefs>
    <ds:schemaRef ds:uri="http://schemas.openxmlformats.org/officeDocument/2006/bibliography"/>
  </ds:schemaRefs>
</ds:datastoreItem>
</file>

<file path=customXml/itemProps2.xml><?xml version="1.0" encoding="utf-8"?>
<ds:datastoreItem xmlns:ds="http://schemas.openxmlformats.org/officeDocument/2006/customXml" ds:itemID="{82BFA73C-C3AD-4F1E-BB94-79211749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dc8f-7bae-411a-ac68-2a0b3874e93b"/>
    <ds:schemaRef ds:uri="f4ba2fa8-be45-4c60-ba65-ef15cb6c9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20A32-8D06-4D91-9528-A8CCAA554E2D}">
  <ds:schemaRefs>
    <ds:schemaRef ds:uri="http://schemas.microsoft.com/sharepoint/v3/contenttype/forms"/>
  </ds:schemaRefs>
</ds:datastoreItem>
</file>

<file path=customXml/itemProps4.xml><?xml version="1.0" encoding="utf-8"?>
<ds:datastoreItem xmlns:ds="http://schemas.openxmlformats.org/officeDocument/2006/customXml" ds:itemID="{B3C3A0CA-BB70-4C03-A41C-2AC8A45CDAD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7B9CA-6EAA-42F6-823D-E48CC046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10304</Words>
  <Characters>58413</Characters>
  <Application>Microsoft Office Word</Application>
  <DocSecurity>4</DocSecurity>
  <Lines>486</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68580</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Lucas Drummond</cp:lastModifiedBy>
  <cp:revision>2</cp:revision>
  <cp:lastPrinted>2019-09-16T18:52:00Z</cp:lastPrinted>
  <dcterms:created xsi:type="dcterms:W3CDTF">2019-11-19T00:08:00Z</dcterms:created>
  <dcterms:modified xsi:type="dcterms:W3CDTF">2019-11-19T00:08:00Z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0x01010039DF237130229141AA3FED5634045F69</vt:lpwstr>
  </property>
</Properties>
</file>