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08" w:rsidRPr="00B93F56" w:rsidRDefault="001D4D8F" w:rsidP="003554D8">
      <w:pPr>
        <w:suppressAutoHyphens/>
        <w:spacing w:after="240" w:line="320" w:lineRule="atLeast"/>
        <w:jc w:val="center"/>
        <w:rPr>
          <w:b/>
          <w:color w:val="auto"/>
        </w:rPr>
      </w:pPr>
      <w:bookmarkStart w:id="0" w:name="_Ref426356774"/>
      <w:bookmarkStart w:id="1" w:name="_Toc427749867"/>
      <w:r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Pr="00B93F56">
        <w:rPr>
          <w:b/>
          <w:bCs/>
          <w:caps/>
          <w:color w:val="auto"/>
        </w:rPr>
        <w:t>E OUTRAS AVENÇAS</w:t>
      </w:r>
      <w:r w:rsidR="00A458E1" w:rsidRPr="00B93F56">
        <w:rPr>
          <w:b/>
          <w:bCs/>
          <w:caps/>
          <w:color w:val="auto"/>
        </w:rPr>
        <w:t xml:space="preserve"> </w:t>
      </w:r>
    </w:p>
    <w:p w:rsidR="00A02862" w:rsidRPr="005F0946" w:rsidRDefault="001D4D8F" w:rsidP="003554D8">
      <w:pPr>
        <w:spacing w:after="240" w:line="320" w:lineRule="atLeast"/>
        <w:jc w:val="both"/>
        <w:rPr>
          <w:color w:val="auto"/>
        </w:rPr>
      </w:pPr>
      <w:r w:rsidRPr="000115BA">
        <w:t xml:space="preserve">Pelo presente instrumento particular, </w:t>
      </w:r>
      <w:r w:rsidRPr="005F0946">
        <w:rPr>
          <w:color w:val="auto"/>
        </w:rPr>
        <w:t xml:space="preserve">na qualidade de alienante fiduciante, </w:t>
      </w:r>
    </w:p>
    <w:p w:rsidR="00EE57E1" w:rsidRPr="00B93F56" w:rsidRDefault="001D4D8F" w:rsidP="003554D8">
      <w:pPr>
        <w:spacing w:after="240" w:line="320" w:lineRule="atLeast"/>
        <w:jc w:val="both"/>
        <w:rPr>
          <w:color w:val="auto"/>
        </w:rPr>
      </w:pPr>
      <w:bookmarkStart w:id="2" w:name="_Hlk63939497"/>
      <w:r w:rsidRPr="00E569C6">
        <w:rPr>
          <w:b/>
        </w:rPr>
        <w:t>DAMHA URBANIZADORA II ADMINISTRAÇÃO E PARTICIPAÇÕES</w:t>
      </w:r>
      <w:r>
        <w:rPr>
          <w:b/>
        </w:rPr>
        <w:t> S.A.</w:t>
      </w:r>
      <w:bookmarkEnd w:id="2"/>
      <w:r w:rsidR="00A02862" w:rsidRPr="00C82A4C">
        <w:rPr>
          <w:smallCaps/>
        </w:rPr>
        <w:t>,</w:t>
      </w:r>
      <w:r w:rsidR="00A02862"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00D47DEA" w:rsidRPr="00B93F56">
        <w:rPr>
          <w:rFonts w:eastAsia="Arial Unicode MS"/>
          <w:color w:val="auto"/>
        </w:rPr>
        <w:t>(“</w:t>
      </w:r>
      <w:r w:rsidR="00D47DEA" w:rsidRPr="00733EFE">
        <w:rPr>
          <w:rFonts w:eastAsia="Arial Unicode MS"/>
          <w:color w:val="auto"/>
          <w:u w:val="single"/>
        </w:rPr>
        <w:t>CNPJ/ME</w:t>
      </w:r>
      <w:r w:rsidR="00D47DEA" w:rsidRPr="00B93F56">
        <w:rPr>
          <w:rFonts w:eastAsia="Arial Unicode MS"/>
          <w:color w:val="auto"/>
        </w:rPr>
        <w:t>”</w:t>
      </w:r>
      <w:r w:rsidR="007D48DC">
        <w:rPr>
          <w:rFonts w:eastAsia="Arial Unicode MS"/>
          <w:color w:val="auto"/>
        </w:rPr>
        <w:t>) </w:t>
      </w:r>
      <w:r w:rsidR="00D0512F" w:rsidRPr="00B93F56">
        <w:rPr>
          <w:color w:val="auto"/>
        </w:rPr>
        <w:t xml:space="preserve">sob o </w:t>
      </w:r>
      <w:r>
        <w:rPr>
          <w:color w:val="auto"/>
        </w:rPr>
        <w:t>nº </w:t>
      </w:r>
      <w:r w:rsidRPr="007F7D8C">
        <w:rPr>
          <w:bCs/>
        </w:rPr>
        <w:t>14.289.798/0001-48</w:t>
      </w:r>
      <w:r w:rsidR="00A02862" w:rsidRPr="000115BA">
        <w:t xml:space="preserve"> </w:t>
      </w:r>
      <w:r w:rsidR="00D0512F" w:rsidRPr="00B93F56">
        <w:rPr>
          <w:color w:val="auto"/>
        </w:rPr>
        <w:t xml:space="preserve">e com seus atos constitutivos arquivados na </w:t>
      </w:r>
      <w:r w:rsidR="000B401C" w:rsidRPr="00B93F56">
        <w:rPr>
          <w:color w:val="auto"/>
        </w:rPr>
        <w:t>Junta Comercial do Estado de São Paulo (“</w:t>
      </w:r>
      <w:r w:rsidR="006C26D0" w:rsidRPr="00733EFE">
        <w:rPr>
          <w:color w:val="auto"/>
          <w:u w:val="single"/>
        </w:rPr>
        <w:t>JUCESP</w:t>
      </w:r>
      <w:r w:rsidR="000B401C" w:rsidRPr="00B93F56">
        <w:rPr>
          <w:color w:val="auto"/>
        </w:rPr>
        <w:t>”</w:t>
      </w:r>
      <w:r w:rsidR="007D48DC">
        <w:rPr>
          <w:color w:val="auto"/>
        </w:rPr>
        <w:t>) </w:t>
      </w:r>
      <w:r w:rsidR="00A02862" w:rsidRPr="000115BA">
        <w:t xml:space="preserve">sob o NIRE </w:t>
      </w:r>
      <w:r>
        <w:t>35.300.485.718</w:t>
      </w:r>
      <w:r w:rsidR="00D0512F" w:rsidRPr="00B93F56">
        <w:rPr>
          <w:color w:val="auto"/>
        </w:rPr>
        <w:t>, neste ato representada nos termos do seu contrato social (“</w:t>
      </w:r>
      <w:r w:rsidR="00D47DEA" w:rsidRPr="00733EFE">
        <w:rPr>
          <w:color w:val="auto"/>
          <w:u w:val="single"/>
        </w:rPr>
        <w:t>Fiduciante</w:t>
      </w:r>
      <w:r w:rsidR="00D0512F" w:rsidRPr="00B93F56">
        <w:rPr>
          <w:color w:val="auto"/>
        </w:rPr>
        <w:t>”);</w:t>
      </w:r>
    </w:p>
    <w:p w:rsidR="00A02862" w:rsidRPr="000115BA" w:rsidRDefault="001D4D8F"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A02862" w:rsidRPr="000115BA" w:rsidRDefault="001D4D8F" w:rsidP="003554D8">
      <w:pPr>
        <w:suppressAutoHyphens/>
        <w:spacing w:after="240" w:line="320" w:lineRule="atLeast"/>
        <w:jc w:val="both"/>
        <w:outlineLvl w:val="0"/>
      </w:pPr>
      <w:bookmarkStart w:id="3" w:name="_Hlk23677849"/>
      <w:r w:rsidRPr="005F0946">
        <w:rPr>
          <w:b/>
        </w:rPr>
        <w:t>TRUE</w:t>
      </w:r>
      <w:r w:rsidRPr="000115BA">
        <w:rPr>
          <w:b/>
        </w:rPr>
        <w:t xml:space="preserve"> SECURITIZADORA S.A.</w:t>
      </w:r>
      <w:r w:rsidRPr="000115BA">
        <w:t xml:space="preserve">, companhia securitizadora,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B71506">
        <w:rPr>
          <w:bCs/>
        </w:rPr>
        <w:t>CNPJ/ME</w:t>
      </w:r>
      <w:r w:rsidR="00B71506" w:rsidRPr="007B6190">
        <w:rPr>
          <w:bCs/>
        </w:rPr>
        <w:t xml:space="preserve"> sob o </w:t>
      </w:r>
      <w:r w:rsidR="00B71506">
        <w:rPr>
          <w:bCs/>
        </w:rPr>
        <w:t>nº </w:t>
      </w:r>
      <w:r w:rsidR="00B71506" w:rsidRPr="0029641F">
        <w:rPr>
          <w:bCs/>
        </w:rPr>
        <w:t>12.130.744/0001-00</w:t>
      </w:r>
      <w:bookmarkStart w:id="4" w:name="_DV_C12"/>
      <w:r w:rsidRPr="000115BA">
        <w:t>,</w:t>
      </w:r>
      <w:bookmarkEnd w:id="4"/>
      <w:r w:rsidRPr="000115BA">
        <w:t xml:space="preserve"> neste ato representada </w:t>
      </w:r>
      <w:r w:rsidRPr="005F0946">
        <w:t xml:space="preserve">nos termos do </w:t>
      </w:r>
      <w:r w:rsidRPr="000115BA">
        <w:t xml:space="preserve">seu estatuto social </w:t>
      </w:r>
      <w:bookmarkEnd w:id="3"/>
      <w:r w:rsidRPr="000115BA">
        <w:t>(“</w:t>
      </w:r>
      <w:r w:rsidRPr="00733EFE">
        <w:rPr>
          <w:u w:val="single"/>
        </w:rPr>
        <w:t>Securitizadora</w:t>
      </w:r>
      <w:r w:rsidRPr="005F0946">
        <w:rPr>
          <w:snapToGrid w:val="0"/>
        </w:rPr>
        <w:t>”,</w:t>
      </w:r>
      <w:r w:rsidRPr="005F0946">
        <w:t xml:space="preserve"> sendo </w:t>
      </w:r>
      <w:r>
        <w:t>a</w:t>
      </w:r>
      <w:r w:rsidRPr="005F0946">
        <w:t xml:space="preserve"> Fiduciante e a </w:t>
      </w:r>
      <w:r w:rsidR="004512CC">
        <w:t xml:space="preserve">Securitizadora </w:t>
      </w:r>
      <w:r w:rsidRPr="005F0946">
        <w:t>doravante designadas, em conjunto, como “</w:t>
      </w:r>
      <w:r w:rsidRPr="00733EFE">
        <w:rPr>
          <w:u w:val="single"/>
        </w:rPr>
        <w:t>Partes</w:t>
      </w:r>
      <w:r w:rsidRPr="005F0946">
        <w:t>” e, individual e indistintamente, como “</w:t>
      </w:r>
      <w:r w:rsidRPr="00733EFE">
        <w:rPr>
          <w:u w:val="single"/>
        </w:rPr>
        <w:t>Parte</w:t>
      </w:r>
      <w:r w:rsidRPr="000115BA">
        <w:t xml:space="preserve">”); </w:t>
      </w:r>
    </w:p>
    <w:p w:rsidR="00477B08" w:rsidRPr="00DA3038" w:rsidRDefault="001D4D8F" w:rsidP="003554D8">
      <w:pPr>
        <w:suppressAutoHyphens/>
        <w:spacing w:after="240" w:line="320" w:lineRule="atLeast"/>
        <w:jc w:val="both"/>
        <w:outlineLvl w:val="0"/>
        <w:rPr>
          <w:color w:val="auto"/>
        </w:rPr>
      </w:pPr>
      <w:r w:rsidRPr="00B93F56">
        <w:rPr>
          <w:snapToGrid w:val="0"/>
          <w:color w:val="auto"/>
        </w:rPr>
        <w:t xml:space="preserve">e, </w:t>
      </w:r>
      <w:r w:rsidR="00E10EE1" w:rsidRPr="00B93F56">
        <w:rPr>
          <w:snapToGrid w:val="0"/>
          <w:color w:val="auto"/>
        </w:rPr>
        <w:t>na qualidade de interveniente</w:t>
      </w:r>
      <w:r w:rsidR="00B71506">
        <w:rPr>
          <w:snapToGrid w:val="0"/>
          <w:color w:val="auto"/>
        </w:rPr>
        <w:t>s</w:t>
      </w:r>
      <w:r w:rsidR="00E10EE1" w:rsidRPr="00B93F56">
        <w:rPr>
          <w:snapToGrid w:val="0"/>
          <w:color w:val="auto"/>
        </w:rPr>
        <w:t xml:space="preserve"> anuente</w:t>
      </w:r>
      <w:r w:rsidR="00B71506">
        <w:rPr>
          <w:snapToGrid w:val="0"/>
          <w:color w:val="auto"/>
        </w:rPr>
        <w:t>s</w:t>
      </w:r>
      <w:r w:rsidRPr="00B93F56">
        <w:rPr>
          <w:snapToGrid w:val="0"/>
          <w:color w:val="auto"/>
        </w:rPr>
        <w:t>:</w:t>
      </w:r>
      <w:r w:rsidR="00E10EE1" w:rsidRPr="00DA3038">
        <w:rPr>
          <w:color w:val="auto"/>
        </w:rPr>
        <w:t xml:space="preserve"> </w:t>
      </w:r>
    </w:p>
    <w:p w:rsidR="00B71506" w:rsidRPr="004938F7" w:rsidRDefault="001D4D8F" w:rsidP="003554D8">
      <w:pPr>
        <w:spacing w:after="240" w:line="320" w:lineRule="atLeast"/>
        <w:jc w:val="both"/>
        <w:rPr>
          <w:b/>
        </w:rPr>
      </w:pPr>
      <w:bookmarkStart w:id="5" w:name="_Hlk26220528"/>
      <w:bookmarkStart w:id="6" w:name="_Hlk26220495"/>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7D48DC">
        <w:t>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rsidR="00B71506" w:rsidRPr="004938F7" w:rsidRDefault="001D4D8F"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rsidR="00B71506" w:rsidRPr="004938F7" w:rsidRDefault="001D4D8F"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 I</w:t>
      </w:r>
      <w:r w:rsidRPr="004938F7">
        <w:t>”);</w:t>
      </w:r>
    </w:p>
    <w:p w:rsidR="00B71506" w:rsidRPr="004938F7" w:rsidRDefault="001D4D8F"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rsidR="00B71506" w:rsidRPr="004938F7" w:rsidRDefault="001D4D8F" w:rsidP="003554D8">
      <w:pPr>
        <w:spacing w:after="240" w:line="320" w:lineRule="atLeast"/>
        <w:jc w:val="both"/>
        <w:rPr>
          <w:b/>
        </w:rPr>
      </w:pPr>
      <w:r w:rsidRPr="004938F7">
        <w:rPr>
          <w:b/>
        </w:rPr>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rsidR="00B71506" w:rsidRPr="004938F7" w:rsidRDefault="001D4D8F" w:rsidP="003554D8">
      <w:pPr>
        <w:spacing w:after="240" w:line="320" w:lineRule="atLeast"/>
        <w:jc w:val="both"/>
        <w:rPr>
          <w:b/>
        </w:rPr>
      </w:pPr>
      <w:r w:rsidRPr="004938F7">
        <w:rPr>
          <w:b/>
        </w:rPr>
        <w:lastRenderedPageBreak/>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 I</w:t>
      </w:r>
      <w:r w:rsidRPr="004938F7">
        <w:t>”);</w:t>
      </w:r>
    </w:p>
    <w:p w:rsidR="00B71506" w:rsidRPr="004938F7" w:rsidRDefault="001D4D8F"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rsidR="00B71506" w:rsidRPr="004938F7" w:rsidRDefault="001D4D8F"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rsidR="00B71506" w:rsidRPr="004938F7" w:rsidRDefault="001D4D8F"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rsidR="00B71506" w:rsidRPr="004938F7" w:rsidRDefault="001D4D8F"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rsidR="00B71506" w:rsidRPr="004938F7" w:rsidRDefault="001D4D8F"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rsidR="00B71506" w:rsidRPr="004938F7" w:rsidRDefault="001D4D8F"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rsidR="00B71506" w:rsidRPr="004938F7" w:rsidRDefault="001D4D8F"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rsidR="00B71506" w:rsidRPr="004938F7" w:rsidRDefault="001D4D8F"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rsidR="00B71506" w:rsidRPr="004938F7" w:rsidRDefault="001D4D8F"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rsidR="00B71506" w:rsidRPr="004938F7" w:rsidRDefault="001D4D8F" w:rsidP="003554D8">
      <w:pPr>
        <w:spacing w:after="240" w:line="320" w:lineRule="atLeast"/>
        <w:jc w:val="both"/>
        <w:rPr>
          <w:b/>
        </w:rPr>
      </w:pPr>
      <w:r w:rsidRPr="004938F7">
        <w:rPr>
          <w:b/>
        </w:rPr>
        <w:lastRenderedPageBreak/>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rsidR="00B71506" w:rsidRDefault="001D4D8F"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rsidR="00AA423A" w:rsidRPr="004938F7" w:rsidRDefault="001D4D8F" w:rsidP="003554D8">
      <w:pPr>
        <w:spacing w:after="240" w:line="320" w:lineRule="atLeast"/>
        <w:jc w:val="both"/>
      </w:pPr>
      <w:r w:rsidRPr="00DB636E">
        <w:rPr>
          <w:b/>
          <w:bCs/>
        </w:rPr>
        <w:t>SIMPLIFIC PAVARINI DISTRIBUIDORA DE TÍTULOS E VALORES MOBILIÁRIOS LTDA.</w:t>
      </w:r>
      <w:r w:rsidRPr="00F46D4E">
        <w:rPr>
          <w:bCs/>
        </w:rPr>
        <w:t xml:space="preserve">, </w:t>
      </w:r>
      <w:r>
        <w:rPr>
          <w:bCs/>
        </w:rPr>
        <w:t>sociedade limitada</w:t>
      </w:r>
      <w:r w:rsidRPr="00F46D4E">
        <w:rPr>
          <w:bCs/>
        </w:rPr>
        <w:t xml:space="preserve">, com </w:t>
      </w:r>
      <w:r>
        <w:rPr>
          <w:bCs/>
        </w:rPr>
        <w:t xml:space="preserve">endereço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inscrita no CNP</w:t>
      </w:r>
      <w:r>
        <w:rPr>
          <w:bCs/>
        </w:rPr>
        <w:t>J/ME</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477B08" w:rsidRPr="00B93F56" w:rsidRDefault="001D4D8F" w:rsidP="003554D8">
      <w:pPr>
        <w:keepNext/>
        <w:spacing w:after="240" w:line="320" w:lineRule="atLeast"/>
        <w:jc w:val="both"/>
        <w:rPr>
          <w:b/>
          <w:color w:val="auto"/>
        </w:rPr>
      </w:pPr>
      <w:bookmarkStart w:id="7" w:name="_Hlk27471016"/>
      <w:bookmarkStart w:id="8" w:name="_Hlk25855349"/>
      <w:bookmarkEnd w:id="5"/>
      <w:bookmarkEnd w:id="6"/>
      <w:r w:rsidRPr="00B93F56">
        <w:rPr>
          <w:b/>
          <w:color w:val="auto"/>
        </w:rPr>
        <w:t>CONSIDERANDO QUE:</w:t>
      </w:r>
    </w:p>
    <w:p w:rsidR="00B71506" w:rsidRPr="00733EFE" w:rsidRDefault="001D4D8F"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9" w:name="_Ref523150266"/>
      <w:r w:rsidRPr="00AA4078">
        <w:t xml:space="preserve">na Assembleia Geral Extraordinária de Acionistas da </w:t>
      </w:r>
      <w:r>
        <w:t>Fiduciante</w:t>
      </w:r>
      <w:r w:rsidRPr="00AA4078">
        <w:t xml:space="preserve"> realizada em [</w:t>
      </w:r>
      <w:r w:rsidRPr="009E7C49">
        <w:rPr>
          <w:highlight w:val="lightGray"/>
        </w:rPr>
        <w:t>=</w:t>
      </w:r>
      <w:r w:rsidRPr="004938F7">
        <w:t>] de [</w:t>
      </w:r>
      <w:r w:rsidRPr="004938F7">
        <w:rPr>
          <w:highlight w:val="lightGray"/>
        </w:rPr>
        <w:t>=</w:t>
      </w:r>
      <w:r w:rsidRPr="004938F7">
        <w:t>] de 2021</w:t>
      </w:r>
      <w:r w:rsidRPr="004938F7">
        <w:rPr>
          <w:rFonts w:eastAsia="Arial Unicode MS"/>
        </w:rPr>
        <w:t>,</w:t>
      </w:r>
      <w:r w:rsidRPr="004938F7">
        <w:t xml:space="preserve"> foram deliberadas e aprovadas, dentre outras matérias: </w:t>
      </w:r>
      <w:r w:rsidRPr="00AA4078">
        <w:rPr>
          <w:b/>
        </w:rPr>
        <w:t>(a</w:t>
      </w:r>
      <w:r w:rsidR="007D48DC">
        <w:rPr>
          <w:b/>
        </w:rPr>
        <w:t>) </w:t>
      </w:r>
      <w:r w:rsidRPr="00AA4078">
        <w:t xml:space="preserve">a </w:t>
      </w:r>
      <w:r w:rsidRPr="00AA4078">
        <w:rPr>
          <w:rFonts w:eastAsia="Arial Unicode MS"/>
        </w:rPr>
        <w:t xml:space="preserve">realização da </w:t>
      </w:r>
      <w:r w:rsidRPr="00AA4078">
        <w:t>1ª (primeira</w:t>
      </w:r>
      <w:r w:rsidR="007D48DC">
        <w:t>) </w:t>
      </w:r>
      <w:r w:rsidRPr="00AA4078">
        <w:t xml:space="preserve">emissão de debêntures simples, não conversíveis em ações, da espécie com garantia real, com garantia adicional fidejussória, em série única, para colocação privada, da </w:t>
      </w:r>
      <w:r>
        <w:t>Fiduciante</w:t>
      </w:r>
      <w:r w:rsidRPr="00AA4078">
        <w:t xml:space="preserve"> (“</w:t>
      </w:r>
      <w:r w:rsidRPr="00AA4078">
        <w:rPr>
          <w:u w:val="single"/>
        </w:rPr>
        <w:t>Emissão</w:t>
      </w:r>
      <w:r w:rsidRPr="00AA4078">
        <w:t>” e “</w:t>
      </w:r>
      <w:r w:rsidRPr="00AA4078">
        <w:rPr>
          <w:u w:val="single"/>
        </w:rPr>
        <w:t>Debêntures</w:t>
      </w:r>
      <w:r w:rsidRPr="00AA4078">
        <w:t>”, respectivamente)</w:t>
      </w:r>
      <w:r w:rsidRPr="00AA4078">
        <w:rPr>
          <w:rFonts w:eastAsia="Arial Unicode MS"/>
        </w:rPr>
        <w:t xml:space="preserve">, incluindo seus termos e condições, em conformidade com o disposto no </w:t>
      </w:r>
      <w:r w:rsidRPr="00AA4078">
        <w:rPr>
          <w:rFonts w:eastAsia="Arial Unicode MS"/>
          <w:i/>
        </w:rPr>
        <w:t>caput</w:t>
      </w:r>
      <w:r w:rsidRPr="00AA4078">
        <w:rPr>
          <w:rFonts w:eastAsia="Arial Unicode MS"/>
        </w:rPr>
        <w:t xml:space="preserve"> do artigo 59 da </w:t>
      </w:r>
      <w:r w:rsidR="007D48DC">
        <w:rPr>
          <w:rFonts w:eastAsia="Arial Unicode MS"/>
        </w:rPr>
        <w:t>Lei nº </w:t>
      </w:r>
      <w:r w:rsidRPr="00AA4078">
        <w:rPr>
          <w:rFonts w:eastAsia="Arial Unicode MS"/>
        </w:rPr>
        <w:t>6.404, de 15 de dezembro de 1976, conforme alterada (“</w:t>
      </w:r>
      <w:r w:rsidRPr="00AA4078">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 xml:space="preserve">; e </w:t>
      </w:r>
      <w:r w:rsidRPr="00AA4078">
        <w:rPr>
          <w:b/>
        </w:rPr>
        <w:t>(b</w:t>
      </w:r>
      <w:r w:rsidR="007D48DC">
        <w:rPr>
          <w:b/>
        </w:rPr>
        <w:t>) </w:t>
      </w:r>
      <w:r w:rsidRPr="00AA4078">
        <w:t xml:space="preserve">a realização da operação de Securitização (conforme definido abaixo); </w:t>
      </w:r>
    </w:p>
    <w:p w:rsidR="00583EFB" w:rsidRPr="0004411C" w:rsidRDefault="001D4D8F"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 </w:t>
      </w:r>
      <w:r w:rsidRPr="004938F7">
        <w:rPr>
          <w:i/>
        </w:rPr>
        <w:t>Emissão de Debêntures Simples, Não Conversíveis em Ações, da Espécie com Garantia Real, com Garantia Adicional Fidejussória, em Duas Séries, para Colocação Privada, da Damha Urbanizadora II Administração e Participações S.A.</w:t>
      </w:r>
      <w:r w:rsidRPr="00AA4078">
        <w:t xml:space="preserve">” entre a </w:t>
      </w:r>
      <w:r w:rsidR="004D0C2D">
        <w:t>Fiduciante</w:t>
      </w:r>
      <w:r w:rsidRPr="00AA4078">
        <w:t xml:space="preserve">, a Securitizadora, o Agente Fiduciário dos CRI (conforme definido abaixo), a </w:t>
      </w:r>
      <w:r w:rsidRPr="009E7C49">
        <w:t>AD Administração e Participações S.A.</w:t>
      </w:r>
      <w:r w:rsidRPr="004938F7">
        <w:t xml:space="preserve"> (“</w:t>
      </w:r>
      <w:r w:rsidRPr="004938F7">
        <w:rPr>
          <w:u w:val="single"/>
        </w:rPr>
        <w:t>AD Administração</w:t>
      </w:r>
      <w:r w:rsidRPr="004938F7">
        <w:t>”), [Fiador 2] (“</w:t>
      </w:r>
      <w:r w:rsidRPr="009E7C49">
        <w:rPr>
          <w:u w:val="single"/>
        </w:rPr>
        <w:t>Fiador 2</w:t>
      </w:r>
      <w:r w:rsidRPr="004938F7">
        <w:t>”</w:t>
      </w:r>
      <w:r w:rsidR="007D48DC">
        <w:t>) </w:t>
      </w:r>
      <w:r w:rsidRPr="004938F7">
        <w:t>e [Fiador 3] (“</w:t>
      </w:r>
      <w:r w:rsidRPr="00AA4078">
        <w:rPr>
          <w:u w:val="single"/>
        </w:rPr>
        <w:t>Fiador 3</w:t>
      </w:r>
      <w:r w:rsidRPr="00AA4078">
        <w:t>”, em conjunto com a AD Administração e o Fiador 3, os “</w:t>
      </w:r>
      <w:r w:rsidRPr="009E7C49">
        <w:rPr>
          <w:u w:val="single"/>
        </w:rPr>
        <w:t>Fiadores</w:t>
      </w:r>
      <w:r w:rsidRPr="004938F7">
        <w:t>”</w:t>
      </w:r>
      <w:r w:rsidR="007D48DC">
        <w:t>) </w:t>
      </w:r>
      <w:r w:rsidRPr="004938F7">
        <w:t>(“</w:t>
      </w:r>
      <w:r w:rsidRPr="004938F7">
        <w:rPr>
          <w:u w:val="single"/>
        </w:rPr>
        <w:t>Escritura de Emissão</w:t>
      </w:r>
      <w:r w:rsidRPr="004938F7">
        <w:t>”), por meio do qual foi regulada a Emissão;</w:t>
      </w:r>
    </w:p>
    <w:p w:rsidR="00583EFB" w:rsidRPr="000115BA" w:rsidRDefault="001D4D8F"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4D0C2D">
        <w:rPr>
          <w:bCs/>
        </w:rPr>
        <w:t>Fiduciante</w:t>
      </w:r>
      <w:r w:rsidRPr="004938F7">
        <w:rPr>
          <w:bCs/>
        </w:rPr>
        <w:t xml:space="preserve"> no âmbito das Debêntures, </w:t>
      </w:r>
      <w:r w:rsidRPr="009E7C49">
        <w:rPr>
          <w:bCs/>
        </w:rPr>
        <w:t xml:space="preserve">bem como todos e quaisquer encargos moratórios, multas, penalidades, prêmios, indenizações, despesas, custas, honorários e demais encargos contratuais e legais previstos ou </w:t>
      </w:r>
      <w:r w:rsidRPr="009E7C49">
        <w:rPr>
          <w:bCs/>
        </w:rPr>
        <w:lastRenderedPageBreak/>
        <w:t xml:space="preserve">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rsidR="00583EFB" w:rsidRPr="000115BA" w:rsidRDefault="001D4D8F"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rsidR="0021447F" w:rsidRPr="000115BA" w:rsidRDefault="001D4D8F"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Pr="00AA4078">
        <w:t>[</w:t>
      </w:r>
      <w:r w:rsidRPr="00AA4078">
        <w:rPr>
          <w:highlight w:val="lightGray"/>
        </w:rPr>
        <w:t>=</w:t>
      </w:r>
      <w:r w:rsidRPr="00AA4078">
        <w:t>]</w:t>
      </w:r>
      <w:r w:rsidRPr="00AA4078">
        <w:rPr>
          <w:rFonts w:eastAsia="Arial Unicode MS"/>
          <w:bCs/>
        </w:rPr>
        <w:t xml:space="preserve">ª Série da </w:t>
      </w:r>
      <w:r w:rsidRPr="00AA4078">
        <w:t>[</w:t>
      </w:r>
      <w:r w:rsidRPr="00AA4078">
        <w:rPr>
          <w:highlight w:val="lightGray"/>
        </w:rPr>
        <w:t>=</w:t>
      </w:r>
      <w:r w:rsidRPr="00AA4078">
        <w:t>]</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rsidR="00583EFB" w:rsidRPr="005F0946" w:rsidRDefault="001D4D8F" w:rsidP="003554D8">
      <w:pPr>
        <w:numPr>
          <w:ilvl w:val="5"/>
          <w:numId w:val="61"/>
        </w:numPr>
        <w:adjustRightInd w:val="0"/>
        <w:spacing w:after="240" w:line="320" w:lineRule="atLeast"/>
        <w:ind w:left="1134" w:hanging="1134"/>
        <w:jc w:val="both"/>
        <w:textAlignment w:val="baseline"/>
        <w:outlineLvl w:val="2"/>
      </w:pPr>
      <w:bookmarkStart w:id="10" w:name="_Hlk36018917"/>
      <w:bookmarkStart w:id="11"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0"/>
      <w:bookmarkEnd w:id="11"/>
    </w:p>
    <w:p w:rsidR="0021447F" w:rsidRDefault="001D4D8F" w:rsidP="003554D8">
      <w:pPr>
        <w:numPr>
          <w:ilvl w:val="5"/>
          <w:numId w:val="61"/>
        </w:numPr>
        <w:adjustRightInd w:val="0"/>
        <w:spacing w:after="240" w:line="320" w:lineRule="atLeast"/>
        <w:ind w:left="1134" w:hanging="1134"/>
        <w:jc w:val="both"/>
        <w:textAlignment w:val="baseline"/>
        <w:outlineLvl w:val="2"/>
      </w:pPr>
      <w:r w:rsidRPr="004938F7">
        <w:t xml:space="preserve">na </w:t>
      </w:r>
      <w:r>
        <w:t>[assembleia geral de acionistas] // [reunião do conselho de administração]</w:t>
      </w:r>
      <w:r w:rsidRPr="004938F7">
        <w:t xml:space="preserve"> da Fiduciante realizadas em [</w:t>
      </w:r>
      <w:r w:rsidRPr="004938F7">
        <w:rPr>
          <w:highlight w:val="lightGray"/>
        </w:rPr>
        <w:t>=</w:t>
      </w:r>
      <w:r w:rsidRPr="004938F7">
        <w:t xml:space="preserve">] </w:t>
      </w:r>
      <w:r w:rsidRPr="004938F7">
        <w:rPr>
          <w:rFonts w:eastAsia="Arial Unicode MS"/>
        </w:rPr>
        <w:t xml:space="preserve">de </w:t>
      </w:r>
      <w:r w:rsidRPr="004938F7">
        <w:t>[</w:t>
      </w:r>
      <w:r w:rsidRPr="004938F7">
        <w:rPr>
          <w:highlight w:val="lightGray"/>
        </w:rPr>
        <w:t>=</w:t>
      </w:r>
      <w:r w:rsidRPr="004938F7">
        <w:t>]</w:t>
      </w:r>
      <w:r w:rsidRPr="004938F7">
        <w:rPr>
          <w:rFonts w:eastAsia="Arial Unicode MS"/>
        </w:rPr>
        <w:t xml:space="preserve"> de 2021 </w:t>
      </w:r>
      <w:r w:rsidRPr="004938F7">
        <w:t>(“</w:t>
      </w:r>
      <w:r w:rsidR="002A194A">
        <w:rPr>
          <w:u w:val="single"/>
        </w:rPr>
        <w:t>Aprovação Societária da</w:t>
      </w:r>
      <w:r w:rsidRPr="004938F7">
        <w:rPr>
          <w:u w:val="single"/>
        </w:rPr>
        <w:t xml:space="preserve"> Fiduciante</w:t>
      </w:r>
      <w:r w:rsidRPr="004938F7">
        <w:t>”</w:t>
      </w:r>
      <w:r w:rsidR="007D48DC">
        <w:t>) </w:t>
      </w:r>
      <w:r w:rsidRPr="004938F7">
        <w:t>fo</w:t>
      </w:r>
      <w:r w:rsidR="002A194A">
        <w:t>i</w:t>
      </w:r>
      <w:r w:rsidRPr="004938F7">
        <w:t xml:space="preserve"> deliberada e aprovada, dentre outras matérias, </w:t>
      </w:r>
      <w:r w:rsidRPr="004938F7">
        <w:rPr>
          <w:b/>
        </w:rPr>
        <w:t>(a</w:t>
      </w:r>
      <w:r w:rsidR="007D48DC">
        <w:rPr>
          <w:b/>
        </w:rPr>
        <w:t>) </w:t>
      </w:r>
      <w:r w:rsidRPr="004938F7">
        <w:t xml:space="preserve">a outorga e constituição da </w:t>
      </w:r>
      <w:r w:rsidR="00056468">
        <w:t xml:space="preserve">Alienação Fiduciária de </w:t>
      </w:r>
      <w:r w:rsidR="009048EF">
        <w:t>Quotas</w:t>
      </w:r>
      <w:r w:rsidRPr="004938F7">
        <w:t xml:space="preserve"> (conforme definido abaixo); e </w:t>
      </w:r>
      <w:r w:rsidRPr="004938F7">
        <w:rPr>
          <w:b/>
        </w:rPr>
        <w:t>(b</w:t>
      </w:r>
      <w:r w:rsidR="007D48DC">
        <w:rPr>
          <w:b/>
        </w:rPr>
        <w:t>) </w:t>
      </w:r>
      <w:r w:rsidRPr="004938F7">
        <w:t xml:space="preserve">a autorização aos </w:t>
      </w:r>
      <w:r w:rsidR="00056468">
        <w:t xml:space="preserve">diretores </w:t>
      </w:r>
      <w:r w:rsidRPr="004938F7">
        <w:t xml:space="preserve">da Fiduciante para tomar todas e quaisquer medidas e celebrar todos os documentos necessários e/ou convenientes à outorga da </w:t>
      </w:r>
      <w:r w:rsidR="00056468">
        <w:t xml:space="preserve">Alienação Fiduciária de </w:t>
      </w:r>
      <w:r w:rsidR="009048EF">
        <w:t xml:space="preserve">Quotas </w:t>
      </w:r>
      <w:r w:rsidRPr="004938F7">
        <w:t>e/ou à realização da operação de Securitização;</w:t>
      </w:r>
    </w:p>
    <w:p w:rsidR="00583EFB" w:rsidRDefault="001D4D8F"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da totalidade dos recebíveis, presentes e futuros, oriundos da venda de unidades de propriedade das Companhias</w:t>
      </w:r>
      <w:r w:rsidRPr="004938F7">
        <w:t>, nos termos do “</w:t>
      </w:r>
      <w:r w:rsidR="009048EF" w:rsidRPr="00733EFE">
        <w:rPr>
          <w:i/>
        </w:rPr>
        <w:t>Instrumento Particular de Cessão Fiduciária em Garantia e Outras Avenças</w:t>
      </w:r>
      <w:r w:rsidRPr="00AA4078">
        <w:t xml:space="preserve">”, a ser celebrado entre a </w:t>
      </w:r>
      <w:r w:rsidR="009048EF">
        <w:t xml:space="preserve">Fiduciante e </w:t>
      </w:r>
      <w:r w:rsidRPr="00AA4078">
        <w:t xml:space="preserve">a Securitizadora, com interveniência das </w:t>
      </w:r>
      <w:r w:rsidR="009048EF">
        <w:t>Companhias</w:t>
      </w:r>
      <w:r w:rsidRPr="004938F7">
        <w:t xml:space="preserve">; e </w:t>
      </w:r>
      <w:r w:rsidRPr="009E7C49">
        <w:rPr>
          <w:b/>
        </w:rPr>
        <w:t>(b</w:t>
      </w:r>
      <w:r w:rsidR="007D48DC">
        <w:rPr>
          <w:b/>
        </w:rPr>
        <w:t>) </w:t>
      </w:r>
      <w:r w:rsidRPr="009E7C49">
        <w:t>garantia fidejussória em forma de fiança outorgada pel</w:t>
      </w:r>
      <w:r w:rsidRPr="004938F7">
        <w:t>os Fiador</w:t>
      </w:r>
      <w:r w:rsidRPr="009E7C49">
        <w:t>e</w:t>
      </w:r>
      <w:r w:rsidRPr="004938F7">
        <w:t>s</w:t>
      </w:r>
      <w:r w:rsidRPr="009E7C49">
        <w:t>, nos termos da Escritura de Emissão (“</w:t>
      </w:r>
      <w:r w:rsidRPr="009E7C49">
        <w:rPr>
          <w:u w:val="single"/>
        </w:rPr>
        <w:t>Fiança</w:t>
      </w:r>
      <w:r w:rsidRPr="009E7C49">
        <w:t>”);</w:t>
      </w:r>
    </w:p>
    <w:p w:rsidR="00EF7F7A" w:rsidRPr="000115BA" w:rsidRDefault="001D4D8F"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12" w:name="_Ref434649480"/>
      <w:r w:rsidRPr="00F81B40">
        <w:rPr>
          <w:color w:val="auto"/>
        </w:rPr>
        <w:t>a Fiduciante</w:t>
      </w:r>
      <w:r w:rsidRPr="00F81B40">
        <w:rPr>
          <w:color w:val="auto"/>
          <w:lang w:val="x-none"/>
        </w:rPr>
        <w:t xml:space="preserve"> </w:t>
      </w:r>
      <w:r w:rsidRPr="00F81B40">
        <w:rPr>
          <w:color w:val="auto"/>
        </w:rPr>
        <w:t xml:space="preserve">é </w:t>
      </w:r>
      <w:r w:rsidRPr="00F81B40">
        <w:rPr>
          <w:color w:val="auto"/>
          <w:lang w:val="x-none"/>
        </w:rPr>
        <w:t>legítim</w:t>
      </w:r>
      <w:r w:rsidRPr="00F81B40">
        <w:rPr>
          <w:color w:val="auto"/>
        </w:rPr>
        <w:t>a</w:t>
      </w:r>
      <w:r w:rsidRPr="00F81B40">
        <w:rPr>
          <w:color w:val="auto"/>
          <w:lang w:val="x-none"/>
        </w:rPr>
        <w:t xml:space="preserve"> proprietár</w:t>
      </w:r>
      <w:r w:rsidRPr="00F81B40">
        <w:rPr>
          <w:color w:val="auto"/>
        </w:rPr>
        <w:t>ia</w:t>
      </w:r>
      <w:r w:rsidRPr="000115BA">
        <w:rPr>
          <w:color w:val="auto"/>
          <w:lang w:val="x-none"/>
        </w:rPr>
        <w:t xml:space="preserve"> </w:t>
      </w:r>
      <w:r w:rsidRPr="000115BA">
        <w:rPr>
          <w:color w:val="auto"/>
        </w:rPr>
        <w:t>de 100% (cem por cento</w:t>
      </w:r>
      <w:r w:rsidR="007D48DC">
        <w:rPr>
          <w:color w:val="auto"/>
        </w:rPr>
        <w:t>) </w:t>
      </w:r>
      <w:r>
        <w:rPr>
          <w:color w:val="auto"/>
        </w:rPr>
        <w:t xml:space="preserve">das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Pr="000115BA">
        <w:rPr>
          <w:color w:val="auto"/>
        </w:rPr>
        <w:t>, as quais se encontram</w:t>
      </w:r>
      <w:r w:rsidRPr="000115BA">
        <w:rPr>
          <w:color w:val="auto"/>
          <w:lang w:val="x-none"/>
        </w:rPr>
        <w:t xml:space="preserve"> livre</w:t>
      </w:r>
      <w:r w:rsidRPr="000115BA">
        <w:rPr>
          <w:color w:val="auto"/>
        </w:rPr>
        <w:t>s</w:t>
      </w:r>
      <w:r w:rsidRPr="000115BA">
        <w:rPr>
          <w:color w:val="auto"/>
          <w:lang w:val="x-none"/>
        </w:rPr>
        <w:t xml:space="preserve"> e desembaraçad</w:t>
      </w:r>
      <w:r w:rsidRPr="000115BA">
        <w:rPr>
          <w:color w:val="auto"/>
        </w:rPr>
        <w:t>as</w:t>
      </w:r>
      <w:r w:rsidRPr="000115BA">
        <w:rPr>
          <w:color w:val="auto"/>
          <w:lang w:val="x-none"/>
        </w:rPr>
        <w:t xml:space="preserve"> de </w:t>
      </w:r>
      <w:r w:rsidR="00AA0C0F" w:rsidRPr="000115BA">
        <w:rPr>
          <w:color w:val="auto"/>
          <w:lang w:val="x-none"/>
        </w:rPr>
        <w:t xml:space="preserve">quaisquer </w:t>
      </w:r>
      <w:r w:rsidR="00AA0C0F" w:rsidRPr="000115BA">
        <w:rPr>
          <w:color w:val="auto"/>
        </w:rPr>
        <w:t>ônus, gravames ou restrições</w:t>
      </w:r>
      <w:r w:rsidRPr="000115BA">
        <w:rPr>
          <w:color w:val="auto"/>
          <w:lang w:val="x-none"/>
        </w:rPr>
        <w:t xml:space="preserve">; </w:t>
      </w:r>
    </w:p>
    <w:p w:rsidR="00F81B40" w:rsidRPr="000115BA" w:rsidRDefault="001D4D8F" w:rsidP="003554D8">
      <w:pPr>
        <w:numPr>
          <w:ilvl w:val="5"/>
          <w:numId w:val="61"/>
        </w:numPr>
        <w:adjustRightInd w:val="0"/>
        <w:spacing w:after="240" w:line="320" w:lineRule="atLeast"/>
        <w:ind w:left="1134" w:hanging="1134"/>
        <w:jc w:val="both"/>
        <w:textAlignment w:val="baseline"/>
        <w:outlineLvl w:val="2"/>
        <w:rPr>
          <w:b/>
          <w:lang w:val="x-none"/>
        </w:rPr>
      </w:pPr>
      <w:bookmarkStart w:id="13" w:name="_Ref424855173"/>
      <w:bookmarkEnd w:id="12"/>
      <w:r w:rsidRPr="004938F7">
        <w:t xml:space="preserve">a Fiduciante </w:t>
      </w:r>
      <w:r w:rsidRPr="004938F7">
        <w:rPr>
          <w:lang w:val="x-none"/>
        </w:rPr>
        <w:t xml:space="preserve">deseja </w:t>
      </w:r>
      <w:r w:rsidRPr="004938F7">
        <w:t xml:space="preserve">outorgar a </w:t>
      </w:r>
      <w:r>
        <w:t xml:space="preserve">Alienação Fiduciária de Quotas </w:t>
      </w:r>
      <w:r w:rsidRPr="004938F7">
        <w:t xml:space="preserve">em favor da Securitizadora, em garantia do fiel, integral e pontual pagamento e/ou </w:t>
      </w:r>
      <w:r w:rsidRPr="004938F7">
        <w:lastRenderedPageBreak/>
        <w:t>cumprimento da totalidade das Obrigações Garantidas, nos termos deste Contrato (conforme definido abaixo)</w:t>
      </w:r>
      <w:r w:rsidRPr="004938F7">
        <w:rPr>
          <w:lang w:val="x-none"/>
        </w:rPr>
        <w:t>;</w:t>
      </w:r>
    </w:p>
    <w:p w:rsidR="00477B08" w:rsidRPr="00B93F56" w:rsidRDefault="001D4D8F" w:rsidP="003554D8">
      <w:pPr>
        <w:suppressAutoHyphens/>
        <w:spacing w:after="240" w:line="320" w:lineRule="atLeast"/>
        <w:jc w:val="both"/>
        <w:rPr>
          <w:color w:val="auto"/>
        </w:rPr>
      </w:pPr>
      <w:bookmarkStart w:id="14" w:name="_DV_M24"/>
      <w:bookmarkStart w:id="15" w:name="_DV_M25"/>
      <w:bookmarkStart w:id="16" w:name="_DV_M26"/>
      <w:bookmarkStart w:id="17" w:name="_DV_M27"/>
      <w:bookmarkStart w:id="18" w:name="_DV_M28"/>
      <w:bookmarkStart w:id="19" w:name="_DV_M29"/>
      <w:bookmarkStart w:id="20" w:name="_DV_M30"/>
      <w:bookmarkStart w:id="21" w:name="_DV_M32"/>
      <w:bookmarkStart w:id="22" w:name="_DV_M34"/>
      <w:bookmarkStart w:id="23" w:name="_DV_M35"/>
      <w:bookmarkStart w:id="24" w:name="_DV_M36"/>
      <w:bookmarkStart w:id="25" w:name="_DV_M40"/>
      <w:bookmarkStart w:id="26" w:name="_DV_M41"/>
      <w:bookmarkStart w:id="27" w:name="_DV_M45"/>
      <w:bookmarkStart w:id="28" w:name="_DV_M46"/>
      <w:bookmarkStart w:id="29" w:name="_DV_M33"/>
      <w:bookmarkEnd w:id="7"/>
      <w:bookmarkEnd w:id="8"/>
      <w:bookmarkEnd w:id="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Pr="00B93F56">
        <w:rPr>
          <w:color w:val="auto"/>
        </w:rPr>
        <w:t xml:space="preserve"> (“</w:t>
      </w:r>
      <w:r w:rsidRPr="00B93F56">
        <w:rPr>
          <w:color w:val="auto"/>
          <w:u w:val="single"/>
        </w:rPr>
        <w:t>Contrato</w:t>
      </w:r>
      <w:r w:rsidRPr="00B93F56">
        <w:rPr>
          <w:color w:val="auto"/>
        </w:rPr>
        <w:t>”), que se regerá pelos termos e condições refletidos nas cláusulas a seguir redigidas e demais disposições legais aplicáveis.</w:t>
      </w:r>
    </w:p>
    <w:p w:rsidR="00477B08" w:rsidRPr="00B93F56" w:rsidRDefault="001D4D8F" w:rsidP="003554D8">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0"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rsidR="00477B08" w:rsidRPr="00B93F56" w:rsidRDefault="001D4D8F" w:rsidP="003554D8">
      <w:pPr>
        <w:numPr>
          <w:ilvl w:val="1"/>
          <w:numId w:val="54"/>
        </w:numPr>
        <w:suppressAutoHyphens/>
        <w:spacing w:after="240" w:line="320" w:lineRule="atLeast"/>
        <w:jc w:val="both"/>
        <w:rPr>
          <w:color w:val="auto"/>
        </w:rPr>
      </w:pPr>
      <w:bookmarkStart w:id="31" w:name="_Ref8246168"/>
      <w:bookmarkStart w:id="32" w:name="_Ref113956756"/>
      <w:bookmarkStart w:id="33"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0115BA">
        <w:rPr>
          <w:color w:val="auto"/>
          <w:lang w:val="x-none"/>
        </w:rPr>
        <w:t xml:space="preserve"> </w:t>
      </w:r>
      <w:r w:rsidRPr="005F0946">
        <w:rPr>
          <w:color w:val="auto"/>
          <w:lang w:val="x-none"/>
        </w:rPr>
        <w:t>e pontual pagamento</w:t>
      </w:r>
      <w:r w:rsidRPr="005F0946">
        <w:rPr>
          <w:color w:val="auto"/>
        </w:rPr>
        <w:t xml:space="preserve"> e/ou cumprimento</w:t>
      </w:r>
      <w:r w:rsidRPr="000115BA">
        <w:rPr>
          <w:color w:val="auto"/>
          <w:lang w:val="x-none"/>
        </w:rPr>
        <w:t xml:space="preserve"> </w:t>
      </w:r>
      <w:r w:rsidR="00A16359" w:rsidRPr="002B1057">
        <w:rPr>
          <w:b/>
        </w:rPr>
        <w:t>(i</w:t>
      </w:r>
      <w:r w:rsidR="007D48DC">
        <w:rPr>
          <w:b/>
        </w:rPr>
        <w:t>) </w:t>
      </w:r>
      <w:r w:rsidR="00A16359" w:rsidRPr="002B1057">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A16359">
        <w:t xml:space="preserve">Fiduciante </w:t>
      </w:r>
      <w:r w:rsidR="00A16359" w:rsidRPr="002B1057">
        <w:t xml:space="preserve">perante a </w:t>
      </w:r>
      <w:r w:rsidR="00A16359">
        <w:t>Securitizadora</w:t>
      </w:r>
      <w:r w:rsidR="00A16359" w:rsidRPr="002B1057">
        <w:t xml:space="preserve"> no âmbito d</w:t>
      </w:r>
      <w:r w:rsidR="00A16359" w:rsidRPr="006B4381">
        <w:t>a</w:t>
      </w:r>
      <w:r w:rsidR="00A16359" w:rsidRPr="002B1057">
        <w:t xml:space="preserve"> Escritura de Emissão e nos demais Documentos da Operação, conforme o caso, em especial, mas sem se limitar, ao Valor Nominal Unitário ou saldo do Valor Nominal Unitário, conforme o caso, à Atualização Monetária, à Remuneração, ao Valor do 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 xml:space="preserve">Obrigatório das Debêntures e aos Encargos Moratórios; e </w:t>
      </w:r>
      <w:r w:rsidR="00A16359" w:rsidRPr="002B1057">
        <w:rPr>
          <w:b/>
        </w:rPr>
        <w:t>(ii</w:t>
      </w:r>
      <w:r w:rsidR="007D48DC">
        <w:rPr>
          <w:b/>
        </w:rPr>
        <w:t>) </w:t>
      </w:r>
      <w:r w:rsidR="00A16359" w:rsidRPr="002B1057">
        <w:t>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pelo Agente Fiduciário dos CRI (incluindo suas remunerações</w:t>
      </w:r>
      <w:r w:rsidR="007D48DC">
        <w:t>) </w:t>
      </w:r>
      <w:r w:rsidR="00A16359" w:rsidRPr="002B1057">
        <w:t>e/ou pelos titulares de CRI, inclusive no caso de utilização do Patrimônio Separado (conforme definido no Termo de Securitização</w:t>
      </w:r>
      <w:r w:rsidR="007D48DC">
        <w:t>) </w:t>
      </w:r>
      <w:r w:rsidR="00A16359" w:rsidRPr="002B1057">
        <w:t>para arcar com tais custos</w:t>
      </w:r>
      <w:r w:rsidR="00A16359" w:rsidRPr="006B4381">
        <w:t xml:space="preserve"> (“</w:t>
      </w:r>
      <w:r w:rsidR="00A16359" w:rsidRPr="006B4381">
        <w:rPr>
          <w:u w:val="single"/>
        </w:rPr>
        <w:t>Obrigações Garantidas</w:t>
      </w:r>
      <w:r w:rsidR="00A16359" w:rsidRPr="006B4381">
        <w:t>”), a Fiduciante, pelo presente, de forma irrevogável e irretratável</w:t>
      </w:r>
      <w:bookmarkEnd w:id="31"/>
      <w:r w:rsidR="00740EBA" w:rsidRPr="00B93F56">
        <w:rPr>
          <w:rFonts w:eastAsia="SimSun"/>
          <w:color w:val="auto"/>
        </w:rPr>
        <w:t xml:space="preserve">, </w:t>
      </w:r>
      <w:r w:rsidR="00724FA8" w:rsidRPr="00B93F56">
        <w:rPr>
          <w:color w:val="auto"/>
        </w:rPr>
        <w:t>aliena e transfere fiduciariamente</w:t>
      </w:r>
      <w:bookmarkStart w:id="34"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do artigo 40 da Lei das Sociedades por Ações,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34"/>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ônus, gravames ou restrições, nos termos e condições previstos neste Contrato</w:t>
      </w:r>
      <w:bookmarkEnd w:id="32"/>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33"/>
    </w:p>
    <w:p w:rsidR="00477B08" w:rsidRPr="00B93F56" w:rsidRDefault="001D4D8F" w:rsidP="003554D8">
      <w:pPr>
        <w:pStyle w:val="Level4"/>
        <w:tabs>
          <w:tab w:val="clear" w:pos="1956"/>
          <w:tab w:val="num" w:pos="1134"/>
        </w:tabs>
        <w:spacing w:after="240" w:line="320" w:lineRule="atLeast"/>
        <w:ind w:left="1134" w:hanging="1134"/>
        <w:rPr>
          <w:color w:val="auto"/>
        </w:rPr>
      </w:pPr>
      <w:bookmarkStart w:id="35"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9C1B7D">
        <w:rPr>
          <w:bCs/>
        </w:rPr>
        <w:t xml:space="preserve">representativas de </w:t>
      </w:r>
      <w:r w:rsidR="007B6031">
        <w:rPr>
          <w:bCs/>
        </w:rPr>
        <w:t>100</w:t>
      </w:r>
      <w:r w:rsidR="007B6031" w:rsidRPr="009C1B7D">
        <w:rPr>
          <w:bCs/>
        </w:rPr>
        <w:t>% (</w:t>
      </w:r>
      <w:r w:rsidR="007B6031">
        <w:rPr>
          <w:bCs/>
        </w:rPr>
        <w:t xml:space="preserve">cem </w:t>
      </w:r>
      <w:r w:rsidR="007B6031" w:rsidRPr="009C1B7D">
        <w:rPr>
          <w:bCs/>
        </w:rPr>
        <w:t>por cento</w:t>
      </w:r>
      <w:r w:rsidR="007D48DC">
        <w:rPr>
          <w:bCs/>
        </w:rPr>
        <w:t>) </w:t>
      </w:r>
      <w:r w:rsidR="007B6031" w:rsidRPr="005545D1">
        <w:rPr>
          <w:bCs/>
        </w:rPr>
        <w:t>do capital social da</w:t>
      </w:r>
      <w:r w:rsidR="007B6031">
        <w:rPr>
          <w:bCs/>
        </w:rPr>
        <w:t>s</w:t>
      </w:r>
      <w:r w:rsidR="007B6031" w:rsidRPr="005545D1">
        <w:rPr>
          <w:bCs/>
        </w:rPr>
        <w:t xml:space="preserve"> </w:t>
      </w:r>
      <w:r w:rsidR="007B6031">
        <w:rPr>
          <w:bCs/>
        </w:rPr>
        <w:t>Companhias</w:t>
      </w:r>
      <w:r w:rsidR="007B6031" w:rsidRPr="005545D1">
        <w:rPr>
          <w:bCs/>
        </w:rPr>
        <w:t>, todas de titularidade da Fiduciante, incluindo todos os lucros, frutos, bônus, prêmios, receitas, valores, direitos, distribuições, dividendos (em dinheiro ou mediante distribuição de novas quotas), juros sobre o capital e todas as demais quantias relativas às quotas a que a Fiduciante tenha direito ou venha a ter direito, bem como quaisquer montantes ou ativos recebidos</w:t>
      </w:r>
      <w:r w:rsidR="007B6031" w:rsidRPr="009C1B7D">
        <w:rPr>
          <w:bCs/>
        </w:rPr>
        <w:t xml:space="preserve"> </w:t>
      </w:r>
      <w:r w:rsidR="007B6031" w:rsidRPr="005545D1">
        <w:rPr>
          <w:bCs/>
        </w:rPr>
        <w:t>ou a serem recebidos ou de outra forma distribuídos e/ou atribuídos à Fiduciante</w:t>
      </w:r>
      <w:r w:rsidR="00364F0E" w:rsidRPr="00B93F56">
        <w:rPr>
          <w:color w:val="auto"/>
        </w:rPr>
        <w:t xml:space="preserve">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35"/>
      <w:r w:rsidR="000F6CFC" w:rsidRPr="00B93F56">
        <w:rPr>
          <w:rFonts w:eastAsia="SimSun"/>
          <w:color w:val="auto"/>
        </w:rPr>
        <w:t xml:space="preserve"> </w:t>
      </w:r>
      <w:r w:rsidR="006860A2" w:rsidRPr="00733EFE">
        <w:rPr>
          <w:rFonts w:eastAsia="SimSun"/>
          <w:color w:val="auto"/>
          <w:highlight w:val="lightGray"/>
          <w:u w:val="single"/>
        </w:rPr>
        <w:t xml:space="preserve">[Nota Mattos </w:t>
      </w:r>
      <w:r w:rsidR="006860A2" w:rsidRPr="00733EFE">
        <w:rPr>
          <w:rFonts w:eastAsia="SimSun"/>
          <w:color w:val="auto"/>
          <w:highlight w:val="lightGray"/>
          <w:u w:val="single"/>
        </w:rPr>
        <w:lastRenderedPageBreak/>
        <w:t>Filho: Por favor fornecer documentação societária para verificar o quadro acionário das companhias.]</w:t>
      </w:r>
    </w:p>
    <w:p w:rsidR="00477B08" w:rsidRPr="00B93F56" w:rsidRDefault="001D4D8F" w:rsidP="003554D8">
      <w:pPr>
        <w:pStyle w:val="Level4"/>
        <w:tabs>
          <w:tab w:val="clear" w:pos="1956"/>
          <w:tab w:val="num" w:pos="1134"/>
        </w:tabs>
        <w:spacing w:after="240" w:line="320" w:lineRule="atLeast"/>
        <w:ind w:left="1134" w:hanging="1134"/>
        <w:rPr>
          <w:rFonts w:eastAsia="SimSun"/>
          <w:color w:val="auto"/>
        </w:rPr>
      </w:pPr>
      <w:bookmarkStart w:id="36"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 Fiduciante</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de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36"/>
      <w:r w:rsidR="000F6CFC" w:rsidRPr="00B93F56">
        <w:rPr>
          <w:rFonts w:eastAsia="SimSun"/>
          <w:color w:val="auto"/>
        </w:rPr>
        <w:t xml:space="preserve"> </w:t>
      </w:r>
    </w:p>
    <w:p w:rsidR="00477B08" w:rsidRPr="00B93F56" w:rsidRDefault="001D4D8F" w:rsidP="003554D8">
      <w:pPr>
        <w:numPr>
          <w:ilvl w:val="1"/>
          <w:numId w:val="54"/>
        </w:numPr>
        <w:suppressAutoHyphens/>
        <w:spacing w:after="240" w:line="320" w:lineRule="atLeast"/>
        <w:jc w:val="both"/>
        <w:rPr>
          <w:rFonts w:eastAsia="SimSun"/>
          <w:color w:val="auto"/>
        </w:rPr>
      </w:pPr>
      <w:bookmarkStart w:id="37"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 Fiduciante</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 xml:space="preserve">cede fiduciariamente, </w:t>
      </w:r>
      <w:bookmarkStart w:id="38"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38"/>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em favor da Securitizadora e seus respectivos sucessores e eventuais cessionários permitidos, livres e desembaraçados de quaisquer ônus, gravames ou restrições,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 xml:space="preserve">todos os direitos da Fiduciante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37"/>
    </w:p>
    <w:p w:rsidR="00477B08" w:rsidRPr="00B93F56" w:rsidRDefault="001D4D8F" w:rsidP="003554D8">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 Fiduciante</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rsidR="00477B08" w:rsidRPr="00B93F56" w:rsidRDefault="001D4D8F" w:rsidP="003554D8">
      <w:pPr>
        <w:pStyle w:val="Level4"/>
        <w:tabs>
          <w:tab w:val="clear" w:pos="1956"/>
          <w:tab w:val="num" w:pos="1134"/>
        </w:tabs>
        <w:spacing w:after="240" w:line="320" w:lineRule="atLeast"/>
        <w:ind w:left="1134" w:hanging="1134"/>
        <w:rPr>
          <w:rFonts w:eastAsia="SimSun"/>
          <w:color w:val="auto"/>
        </w:rPr>
      </w:pPr>
      <w:bookmarkStart w:id="39"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 Companhia</w:t>
      </w:r>
      <w:r w:rsidRPr="00B93F56">
        <w:rPr>
          <w:color w:val="auto"/>
        </w:rPr>
        <w:t>;</w:t>
      </w:r>
      <w:r w:rsidR="00A66F7B" w:rsidRPr="00B93F56">
        <w:rPr>
          <w:rFonts w:eastAsia="SimSun"/>
          <w:color w:val="auto"/>
        </w:rPr>
        <w:t xml:space="preserve"> </w:t>
      </w:r>
      <w:bookmarkEnd w:id="39"/>
      <w:r w:rsidR="00D17867">
        <w:rPr>
          <w:rFonts w:eastAsia="SimSun"/>
          <w:color w:val="auto"/>
        </w:rPr>
        <w:t>e</w:t>
      </w:r>
    </w:p>
    <w:p w:rsidR="00641F9D" w:rsidRDefault="001D4D8F" w:rsidP="003554D8">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lastRenderedPageBreak/>
        <w:t xml:space="preserve">todos os títulos, respectivos rendimentos e quaisquer outros bens ou direitos adquiridos </w:t>
      </w:r>
      <w:r w:rsidR="003E1855">
        <w:rPr>
          <w:rFonts w:eastAsia="SimSun"/>
          <w:color w:val="auto"/>
        </w:rPr>
        <w:t>e que venham a ser adquiridos pela Fiduciante</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583B07">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733EFE">
        <w:rPr>
          <w:bCs/>
          <w:iCs/>
          <w:u w:val="single"/>
        </w:rPr>
        <w:t>Bens e Direitos Dados em Garantia</w:t>
      </w:r>
      <w:r w:rsidR="00E82589">
        <w:rPr>
          <w:bCs/>
          <w:iCs/>
        </w:rPr>
        <w:t>”</w:t>
      </w:r>
      <w:r w:rsidR="00E82589" w:rsidRPr="00072D8A">
        <w:rPr>
          <w:rFonts w:eastAsia="SimSun"/>
          <w:color w:val="auto"/>
        </w:rPr>
        <w:t>)</w:t>
      </w:r>
      <w:r w:rsidR="006860A2">
        <w:rPr>
          <w:rFonts w:eastAsia="SimSun"/>
          <w:color w:val="auto"/>
        </w:rPr>
        <w:t>.</w:t>
      </w:r>
      <w:r>
        <w:rPr>
          <w:rFonts w:eastAsia="SimSun"/>
          <w:color w:val="auto"/>
        </w:rPr>
        <w:t xml:space="preserve"> </w:t>
      </w:r>
    </w:p>
    <w:p w:rsidR="003E1855" w:rsidRPr="003E1855" w:rsidRDefault="001D4D8F"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Pr="005F0946">
        <w:t xml:space="preserve"> Fiduciante.</w:t>
      </w:r>
      <w:r w:rsidRPr="000115BA">
        <w:t xml:space="preserve"> </w:t>
      </w:r>
    </w:p>
    <w:p w:rsidR="002C2730" w:rsidRPr="00B93F56" w:rsidRDefault="001D4D8F" w:rsidP="003554D8">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 Fiduciante responderá</w:t>
      </w:r>
      <w:r w:rsidRPr="00B93F56">
        <w:rPr>
          <w:color w:val="auto"/>
        </w:rPr>
        <w:t xml:space="preserve">, </w:t>
      </w:r>
      <w:r w:rsidR="003E1855" w:rsidRPr="000115BA">
        <w:t xml:space="preserve">sob as penas da lei, se </w:t>
      </w:r>
      <w:r w:rsidR="003E1855" w:rsidRPr="005F0946">
        <w:t>ceder, transferir</w:t>
      </w:r>
      <w:r w:rsidR="003E1855" w:rsidRPr="000115BA">
        <w:t xml:space="preserve"> ou, por qualquer forma, </w:t>
      </w:r>
      <w:r w:rsidR="003E1855" w:rsidRPr="005F0946">
        <w:t>negociar</w:t>
      </w:r>
      <w:r w:rsidR="003E1855" w:rsidRPr="000115BA">
        <w:t xml:space="preserve"> os </w:t>
      </w:r>
      <w:r w:rsidR="00CA0CFC">
        <w:t>Bens e Direitos Dados em Garantia</w:t>
      </w:r>
      <w:r w:rsidR="003E1855" w:rsidRPr="000115BA">
        <w:t xml:space="preserve"> com terceiros e/ou se sobre eles </w:t>
      </w:r>
      <w:r w:rsidR="003E1855" w:rsidRPr="005F0946">
        <w:t>constituir</w:t>
      </w:r>
      <w:r w:rsidR="003E1855" w:rsidRPr="000115BA">
        <w:t xml:space="preserve"> quaisquer ônus ou gravames, exceto se assim permitido </w:t>
      </w:r>
      <w:r w:rsidR="003E1855" w:rsidRPr="005F0946">
        <w:t>no presente</w:t>
      </w:r>
      <w:r w:rsidR="003E1855" w:rsidRPr="000115BA">
        <w:t xml:space="preserve"> Contrato e nos demais Documentos da Securitização</w:t>
      </w:r>
      <w:r w:rsidRPr="00B93F56">
        <w:rPr>
          <w:color w:val="auto"/>
        </w:rPr>
        <w:t xml:space="preserve">. </w:t>
      </w:r>
    </w:p>
    <w:p w:rsidR="00477B08" w:rsidRPr="00B93F56" w:rsidRDefault="001D4D8F" w:rsidP="003554D8">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rsidR="00477B08" w:rsidRDefault="001D4D8F" w:rsidP="003554D8">
      <w:pPr>
        <w:numPr>
          <w:ilvl w:val="1"/>
          <w:numId w:val="54"/>
        </w:numPr>
        <w:suppressAutoHyphens/>
        <w:spacing w:after="240" w:line="320" w:lineRule="atLeast"/>
        <w:jc w:val="both"/>
        <w:rPr>
          <w:color w:val="auto"/>
        </w:rPr>
      </w:pPr>
      <w:bookmarkStart w:id="40"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 xml:space="preserve">arantias </w:t>
      </w:r>
      <w:r w:rsidR="006860A2">
        <w:rPr>
          <w:color w:val="auto"/>
        </w:rPr>
        <w:t>reais</w:t>
      </w:r>
      <w:r w:rsidR="006860A2" w:rsidRPr="006860A2">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40"/>
      <w:r w:rsidR="003B562E" w:rsidRPr="00B93F56">
        <w:rPr>
          <w:color w:val="auto"/>
        </w:rPr>
        <w:t xml:space="preserve"> </w:t>
      </w:r>
    </w:p>
    <w:p w:rsidR="003E1855" w:rsidRPr="005F0946" w:rsidRDefault="001D4D8F" w:rsidP="003554D8">
      <w:pPr>
        <w:numPr>
          <w:ilvl w:val="1"/>
          <w:numId w:val="54"/>
        </w:numPr>
        <w:suppressAutoHyphens/>
        <w:spacing w:after="240" w:line="320" w:lineRule="atLeast"/>
        <w:jc w:val="both"/>
        <w:rPr>
          <w:color w:val="auto"/>
        </w:rPr>
      </w:pPr>
      <w:bookmarkStart w:id="41"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 Fiduciante encaminhar cópia dos referidos Documentos Comprobatórios à Securitizadora, com cópia ao Agente Fiduciário dos CRI, na presente data</w:t>
      </w:r>
      <w:r w:rsidRPr="0004411C">
        <w:t xml:space="preserve">. </w:t>
      </w:r>
      <w:r>
        <w:t>A</w:t>
      </w:r>
      <w:r w:rsidRPr="0004411C">
        <w:t xml:space="preserve"> Fiduciante manterá 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 ou até 1 (um</w:t>
      </w:r>
      <w:r w:rsidR="007D48DC">
        <w:t>) </w:t>
      </w:r>
      <w:r w:rsidR="006860A2" w:rsidRPr="006B4381">
        <w:t>Dia Útil após a solicitação, em caso de qualquer inadimplemento de obrigação pela Fiduciante, ou em caso de sua liquidação ou insolvência, nos termos do artigo 20 da Lei</w:t>
      </w:r>
      <w:r w:rsidR="00907EBC">
        <w:t> </w:t>
      </w:r>
      <w:r w:rsidR="006860A2" w:rsidRPr="006B4381">
        <w:t>9.514, declarando-se ciente de suas responsabilidades civis e penais pela conservação e entrega desses documentos</w:t>
      </w:r>
      <w:r w:rsidRPr="0004411C">
        <w:t>.</w:t>
      </w:r>
      <w:bookmarkEnd w:id="41"/>
      <w:r w:rsidRPr="000115BA">
        <w:t xml:space="preserve"> </w:t>
      </w:r>
    </w:p>
    <w:p w:rsidR="007D48DC" w:rsidRDefault="001D4D8F" w:rsidP="007D48DC">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rsidR="007E5821" w:rsidRPr="006B4381" w:rsidRDefault="001D4D8F" w:rsidP="003554D8">
      <w:pPr>
        <w:pStyle w:val="Level2"/>
        <w:numPr>
          <w:ilvl w:val="1"/>
          <w:numId w:val="54"/>
        </w:numPr>
        <w:spacing w:after="240" w:line="320" w:lineRule="atLeast"/>
        <w:rPr>
          <w:szCs w:val="22"/>
        </w:rPr>
      </w:pPr>
      <w:bookmarkStart w:id="42" w:name="_Hlk68869389"/>
      <w:r w:rsidRPr="006B4381">
        <w:rPr>
          <w:szCs w:val="22"/>
        </w:rPr>
        <w:lastRenderedPageBreak/>
        <w:t xml:space="preserve">As Partes declaram, para fins da legislação aplicável, que as principais características das Obrigações Garantidas estão descritas no </w:t>
      </w:r>
      <w:r w:rsidRPr="00AA423A">
        <w:rPr>
          <w:szCs w:val="22"/>
          <w:u w:val="single"/>
        </w:rPr>
        <w:t>Anexo II</w:t>
      </w:r>
      <w:r w:rsidRPr="006B4381">
        <w:rPr>
          <w:szCs w:val="22"/>
        </w:rPr>
        <w:t xml:space="preserve"> ao presente Contrato. </w:t>
      </w:r>
    </w:p>
    <w:p w:rsidR="007E5821" w:rsidRPr="006B4381" w:rsidRDefault="001D4D8F"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Anexo II</w:t>
      </w:r>
      <w:r w:rsidRPr="006B4381">
        <w:rPr>
          <w:szCs w:val="22"/>
        </w:rPr>
        <w:t xml:space="preserve"> deste Contrato visa meramente atender critérios legais e não restringe de qualquer forma ou modifica, sob qualquer aspecto, os direitos da Securitizadora, no âmbito das Debêntures.</w:t>
      </w:r>
    </w:p>
    <w:p w:rsidR="007E5821" w:rsidRPr="006B4381" w:rsidRDefault="001D4D8F"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583B07">
        <w:rPr>
          <w:szCs w:val="22"/>
        </w:rPr>
        <w:t>1.1 acima</w:t>
      </w:r>
      <w:r>
        <w:rPr>
          <w:szCs w:val="22"/>
        </w:rPr>
        <w:fldChar w:fldCharType="end"/>
      </w:r>
      <w:r w:rsidRPr="006B4381">
        <w:rPr>
          <w:szCs w:val="22"/>
        </w:rPr>
        <w:t xml:space="preserve">, a </w:t>
      </w:r>
      <w:r w:rsidR="005C2BC2">
        <w:rPr>
          <w:szCs w:val="22"/>
        </w:rPr>
        <w:t>Fiduciante</w:t>
      </w:r>
      <w:r w:rsidRPr="006B4381">
        <w:rPr>
          <w:szCs w:val="22"/>
        </w:rPr>
        <w:t xml:space="preserve"> declara conhecer e aceitar, bem como ratificar, todos os termos e condições da Escritura de Emissão, do Instrumento de Emissão de CCI e do Termo de Securitização (em conjunto, os “</w:t>
      </w:r>
      <w:r w:rsidRPr="006B4381">
        <w:rPr>
          <w:szCs w:val="22"/>
          <w:u w:val="single"/>
        </w:rPr>
        <w:t>Documentos da Securitização</w:t>
      </w:r>
      <w:r w:rsidRPr="006B4381">
        <w:rPr>
          <w:szCs w:val="22"/>
        </w:rPr>
        <w:t xml:space="preserve">”). </w:t>
      </w:r>
    </w:p>
    <w:bookmarkEnd w:id="42"/>
    <w:p w:rsidR="00520F9F" w:rsidRDefault="001D4D8F"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Pr>
          <w:color w:val="auto"/>
        </w:rPr>
        <w:t xml:space="preserve">da Fiduciante, a Fiduciante declara que se beneficia indiretamente da Operação de Securitização. </w:t>
      </w:r>
    </w:p>
    <w:p w:rsidR="00520F9F" w:rsidRDefault="001D4D8F" w:rsidP="003554D8">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 Fiduciante</w:t>
      </w:r>
      <w:r w:rsidRPr="00B93F56">
        <w:rPr>
          <w:color w:val="auto"/>
        </w:rPr>
        <w:t xml:space="preserve"> em razão da Garantia de que trata este Contrato.</w:t>
      </w:r>
    </w:p>
    <w:p w:rsidR="00477B08" w:rsidRPr="00B93F56" w:rsidRDefault="001D4D8F"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43" w:name="_Ref414888693"/>
      <w:r>
        <w:rPr>
          <w:b/>
          <w:color w:val="auto"/>
          <w:lang w:eastAsia="x-none"/>
        </w:rPr>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43"/>
    </w:p>
    <w:p w:rsidR="00477B08" w:rsidRPr="00B93F56" w:rsidRDefault="001D4D8F" w:rsidP="003554D8">
      <w:pPr>
        <w:keepNext/>
        <w:numPr>
          <w:ilvl w:val="1"/>
          <w:numId w:val="54"/>
        </w:numPr>
        <w:suppressAutoHyphens/>
        <w:spacing w:after="240" w:line="320" w:lineRule="atLeast"/>
        <w:jc w:val="both"/>
        <w:rPr>
          <w:rFonts w:eastAsia="SimSun"/>
          <w:color w:val="auto"/>
        </w:rPr>
      </w:pPr>
      <w:bookmarkStart w:id="44" w:name="_Ref414889913"/>
      <w:r>
        <w:rPr>
          <w:rFonts w:eastAsia="SimSun"/>
          <w:color w:val="auto"/>
        </w:rPr>
        <w:t>A</w:t>
      </w:r>
      <w:r w:rsidRPr="005F0946">
        <w:rPr>
          <w:rFonts w:eastAsia="SimSun"/>
          <w:color w:val="auto"/>
        </w:rPr>
        <w:t xml:space="preserve"> Fiduciante</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44"/>
      <w:r w:rsidR="004F1FA3" w:rsidRPr="00B93F56">
        <w:rPr>
          <w:color w:val="auto"/>
        </w:rPr>
        <w:t xml:space="preserve"> </w:t>
      </w:r>
    </w:p>
    <w:p w:rsidR="00BE7D65" w:rsidRPr="00B93F56" w:rsidRDefault="001D4D8F" w:rsidP="003554D8">
      <w:pPr>
        <w:pStyle w:val="Level4"/>
        <w:numPr>
          <w:ilvl w:val="3"/>
          <w:numId w:val="52"/>
        </w:numPr>
        <w:tabs>
          <w:tab w:val="clear" w:pos="1956"/>
          <w:tab w:val="num" w:pos="1134"/>
        </w:tabs>
        <w:spacing w:after="240" w:line="320" w:lineRule="atLeast"/>
        <w:ind w:left="1134" w:hanging="1134"/>
        <w:rPr>
          <w:rFonts w:eastAsia="SimSun"/>
          <w:color w:val="auto"/>
        </w:rPr>
      </w:pPr>
      <w:bookmarkStart w:id="45" w:name="_Ref505299192"/>
      <w:bookmarkStart w:id="46" w:name="_Ref5959077"/>
      <w:bookmarkStart w:id="47" w:name="_Ref414888716"/>
      <w:r w:rsidRPr="00733EFE">
        <w:rPr>
          <w:rStyle w:val="DeltaViewInsertion"/>
          <w:rFonts w:eastAsia="SimSun"/>
          <w:color w:val="auto"/>
          <w:u w:val="none"/>
        </w:rPr>
        <w:t>em até 5 (cinco</w:t>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E47A27">
        <w:t>após</w:t>
      </w:r>
      <w:r w:rsidRPr="00733EFE">
        <w:rPr>
          <w:rStyle w:val="DeltaViewInsertion"/>
          <w:rFonts w:eastAsia="SimSun"/>
          <w:color w:val="auto"/>
          <w:u w:val="none"/>
        </w:rPr>
        <w:t xml:space="preserve"> a celebração deste Contrato e/ou de quaisquer eventuais aditamentos a este Contrato (“</w:t>
      </w:r>
      <w:r w:rsidRPr="00E47A27">
        <w:rPr>
          <w:rStyle w:val="DeltaViewInsertion"/>
          <w:rFonts w:eastAsia="SimSun"/>
          <w:color w:val="auto"/>
          <w:u w:val="single"/>
        </w:rPr>
        <w:t>Aditamentos</w:t>
      </w:r>
      <w:r w:rsidRPr="00733EFE">
        <w:rPr>
          <w:rStyle w:val="DeltaViewInsertion"/>
          <w:rFonts w:eastAsia="SimSun"/>
          <w:color w:val="auto"/>
          <w:u w:val="none"/>
        </w:rPr>
        <w:t>”), protocolar para registro este Contrato e os Aditamentos, conforme o caso, nos</w:t>
      </w:r>
      <w:r w:rsidRPr="006B4381">
        <w:rPr>
          <w:rFonts w:eastAsia="SimSun"/>
        </w:rPr>
        <w:t xml:space="preserve"> Cartórios de Registro de Títulos e Documentos </w:t>
      </w:r>
      <w:r w:rsidRPr="006B4381">
        <w:t>da Cidade de São Paulo, Estado de São Paulo, [</w:t>
      </w:r>
      <w:r w:rsidRPr="002B1057">
        <w:rPr>
          <w:highlight w:val="lightGray"/>
        </w:rPr>
        <w:t>=</w:t>
      </w:r>
      <w:r w:rsidRPr="006B4381">
        <w:t>]</w:t>
      </w:r>
      <w:r>
        <w:t xml:space="preserve">, </w:t>
      </w:r>
      <w:r w:rsidRPr="006B4381">
        <w:t>[</w:t>
      </w:r>
      <w:r w:rsidRPr="002B1057">
        <w:rPr>
          <w:highlight w:val="lightGray"/>
        </w:rPr>
        <w:t>=</w:t>
      </w:r>
      <w:r w:rsidRPr="006B4381">
        <w:t>]</w:t>
      </w:r>
      <w:r>
        <w:t xml:space="preserve">, </w:t>
      </w:r>
      <w:r w:rsidRPr="006B4381">
        <w:t>[</w:t>
      </w:r>
      <w:r w:rsidRPr="002B1057">
        <w:rPr>
          <w:highlight w:val="lightGray"/>
        </w:rPr>
        <w:t>=</w:t>
      </w:r>
      <w:r w:rsidRPr="006B4381">
        <w:t>]</w:t>
      </w:r>
      <w:r>
        <w:t>, (...</w:t>
      </w:r>
      <w:r w:rsidR="007D48DC">
        <w:t>) </w:t>
      </w:r>
      <w:r w:rsidRPr="006B4381">
        <w:t>(“</w:t>
      </w:r>
      <w:r w:rsidRPr="006B4381">
        <w:rPr>
          <w:u w:val="single"/>
        </w:rPr>
        <w:t>Cartórios de Registro de Títulos e Documentos</w:t>
      </w:r>
      <w:r w:rsidRPr="006B4381">
        <w:t>”)</w:t>
      </w:r>
      <w:r w:rsidRPr="00733EFE">
        <w:rPr>
          <w:rStyle w:val="DeltaViewInsertion"/>
          <w:rFonts w:eastAsia="SimSun"/>
          <w:color w:val="auto"/>
          <w:u w:val="none"/>
        </w:rPr>
        <w:t xml:space="preserve">; </w:t>
      </w:r>
      <w:bookmarkEnd w:id="45"/>
      <w:bookmarkEnd w:id="46"/>
      <w:r w:rsidRPr="002B1057">
        <w:rPr>
          <w:rFonts w:eastAsia="SimSun"/>
          <w:bCs/>
          <w:highlight w:val="lightGray"/>
        </w:rPr>
        <w:t xml:space="preserve">[Nota Mattos Filho: </w:t>
      </w:r>
      <w:r w:rsidRPr="006B4381">
        <w:rPr>
          <w:rFonts w:eastAsia="SimSun"/>
          <w:bCs/>
          <w:highlight w:val="lightGray"/>
        </w:rPr>
        <w:t xml:space="preserve">Demais cartórios a serem incluídos </w:t>
      </w:r>
      <w:r w:rsidRPr="002B1057">
        <w:rPr>
          <w:rFonts w:eastAsia="SimSun"/>
          <w:bCs/>
          <w:highlight w:val="lightGray"/>
        </w:rPr>
        <w:t>.]</w:t>
      </w:r>
    </w:p>
    <w:p w:rsidR="00477B08" w:rsidRDefault="001D4D8F" w:rsidP="003554D8">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fornecer 1 (uma</w:t>
      </w:r>
      <w:r w:rsidR="007D48DC">
        <w:rPr>
          <w:rStyle w:val="DeltaViewInsertion"/>
          <w:rFonts w:eastAsia="SimSun"/>
          <w:color w:val="auto"/>
          <w:u w:val="none"/>
        </w:rPr>
        <w:t>) </w:t>
      </w:r>
      <w:r w:rsidRPr="00733EFE">
        <w:rPr>
          <w:rStyle w:val="DeltaViewInsertion"/>
          <w:rFonts w:eastAsia="SimSun"/>
          <w:color w:val="auto"/>
          <w:u w:val="none"/>
        </w:rPr>
        <w:t xml:space="preserve">via original do presente Contrato e/ou de quaisquer Aditamentos devidamente 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583B07">
        <w:rPr>
          <w:rStyle w:val="DeltaViewInsertion"/>
          <w:rFonts w:eastAsia="SimSun"/>
          <w:color w:val="auto"/>
          <w:u w:val="none"/>
        </w:rPr>
        <w:t>(i</w:t>
      </w:r>
      <w:r w:rsidR="007D48DC">
        <w:rPr>
          <w:rStyle w:val="DeltaViewInsertion"/>
          <w:rFonts w:eastAsia="SimSun"/>
          <w:color w:val="auto"/>
          <w:u w:val="none"/>
        </w:rPr>
        <w:t>) </w:t>
      </w:r>
      <w:r w:rsidR="00583B07">
        <w:rPr>
          <w:rStyle w:val="DeltaViewInsertion"/>
          <w:rFonts w:eastAsia="SimSun"/>
          <w:color w:val="auto"/>
          <w:u w:val="none"/>
        </w:rPr>
        <w:t>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w:t>
      </w:r>
      <w:proofErr w:type="spellStart"/>
      <w:r w:rsidRPr="00733EFE">
        <w:rPr>
          <w:rStyle w:val="DeltaViewInsertion"/>
          <w:rFonts w:eastAsia="SimSun"/>
          <w:color w:val="auto"/>
          <w:u w:val="none"/>
        </w:rPr>
        <w:t>Securitizadora</w:t>
      </w:r>
      <w:proofErr w:type="spellEnd"/>
      <w:r w:rsidRPr="00733EFE">
        <w:rPr>
          <w:rStyle w:val="DeltaViewInsertion"/>
          <w:rFonts w:eastAsia="SimSun"/>
          <w:color w:val="auto"/>
          <w:u w:val="none"/>
        </w:rPr>
        <w:t xml:space="preserve"> dentro de até 5 (cinco</w:t>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6B4381">
        <w:rPr>
          <w:rFonts w:eastAsia="SimSun"/>
        </w:rPr>
        <w:t>contados da data do registro deste Contrato e de seus eventuais aditamentos e cópia digitalizada ao Agente Fiduciário dos CRI</w:t>
      </w:r>
      <w:del w:id="48" w:author="Christiane Capecci" w:date="2021-04-13T17:40:00Z">
        <w:r w:rsidR="00A04B56" w:rsidRPr="00A04B56" w:rsidDel="001D4D8F">
          <w:rPr>
            <w:rFonts w:eastAsia="SimSun"/>
          </w:rPr>
          <w:delText xml:space="preserve"> </w:delText>
        </w:r>
        <w:r w:rsidR="00A04B56" w:rsidDel="001D4D8F">
          <w:rPr>
            <w:rFonts w:eastAsia="SimSun"/>
          </w:rPr>
          <w:delText>e à Certificadora, para fins de acompanhamento</w:delText>
        </w:r>
      </w:del>
      <w:r w:rsidRPr="006B4381">
        <w:rPr>
          <w:rFonts w:eastAsia="SimSun"/>
        </w:rPr>
        <w:t>;</w:t>
      </w:r>
      <w:bookmarkEnd w:id="47"/>
      <w:ins w:id="49" w:author="Christiane Capecci" w:date="2021-04-13T17:40:00Z">
        <w:r>
          <w:rPr>
            <w:rFonts w:eastAsia="SimSun"/>
          </w:rPr>
          <w:t>[Nota Certifica</w:t>
        </w:r>
      </w:ins>
      <w:ins w:id="50" w:author="Christiane Capecci" w:date="2021-04-13T17:41:00Z">
        <w:r>
          <w:rPr>
            <w:rFonts w:eastAsia="SimSun"/>
          </w:rPr>
          <w:t xml:space="preserve">dora: Entendemos não ser necessário o recebimento </w:t>
        </w:r>
      </w:ins>
      <w:ins w:id="51" w:author="Christiane Capecci" w:date="2021-04-13T17:42:00Z">
        <w:r>
          <w:rPr>
            <w:rFonts w:eastAsia="SimSun"/>
          </w:rPr>
          <w:t>pela Certificadora.]</w:t>
        </w:r>
      </w:ins>
    </w:p>
    <w:p w:rsidR="00477B08" w:rsidRPr="00B93F56" w:rsidRDefault="001D4D8F" w:rsidP="003554D8">
      <w:pPr>
        <w:pStyle w:val="Level4"/>
        <w:tabs>
          <w:tab w:val="clear" w:pos="1956"/>
          <w:tab w:val="num" w:pos="1134"/>
        </w:tabs>
        <w:spacing w:after="240" w:line="320" w:lineRule="atLeast"/>
        <w:ind w:left="1134" w:hanging="1134"/>
        <w:rPr>
          <w:rFonts w:eastAsia="SimSun"/>
          <w:color w:val="auto"/>
        </w:rPr>
      </w:pPr>
      <w:bookmarkStart w:id="52" w:name="_Ref68873180"/>
      <w:r w:rsidRPr="00733EFE">
        <w:rPr>
          <w:color w:val="auto"/>
        </w:rPr>
        <w:t>em até 5 (cinco</w:t>
      </w:r>
      <w:r w:rsidR="007D48DC">
        <w:rPr>
          <w:color w:val="auto"/>
        </w:rPr>
        <w:t>) </w:t>
      </w:r>
      <w:r w:rsidRPr="00733EFE">
        <w:rPr>
          <w:color w:val="auto"/>
        </w:rPr>
        <w:t>Dias Úteis após a data de celebração deste Contrato e</w:t>
      </w:r>
      <w:r>
        <w:rPr>
          <w:color w:val="auto"/>
        </w:rPr>
        <w:t>/ou</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52"/>
      <w:r w:rsidR="009E1EA5" w:rsidRPr="00B93F56">
        <w:rPr>
          <w:rFonts w:eastAsia="SimSun"/>
          <w:color w:val="auto"/>
        </w:rPr>
        <w:t xml:space="preserve"> </w:t>
      </w:r>
    </w:p>
    <w:p w:rsidR="0043444A" w:rsidRDefault="001D4D8F" w:rsidP="003554D8">
      <w:pPr>
        <w:pStyle w:val="Level5"/>
        <w:numPr>
          <w:ilvl w:val="0"/>
          <w:numId w:val="0"/>
        </w:numPr>
        <w:spacing w:after="240" w:line="320" w:lineRule="atLeast"/>
        <w:ind w:left="1560"/>
        <w:rPr>
          <w:rFonts w:eastAsia="SimSun"/>
          <w:i/>
          <w:color w:val="auto"/>
        </w:rPr>
      </w:pPr>
      <w:r w:rsidRPr="00B93F56">
        <w:rPr>
          <w:rFonts w:eastAsia="SimSun"/>
          <w:i/>
          <w:color w:val="auto"/>
        </w:rPr>
        <w:lastRenderedPageBreak/>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(ii</w:t>
      </w:r>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53"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e 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00E47A27" w:rsidRPr="009B3059">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rsidR="00E47A27" w:rsidRPr="00733EFE" w:rsidRDefault="001D4D8F" w:rsidP="003554D8">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583B07">
        <w:rPr>
          <w:rFonts w:eastAsia="SimSun"/>
          <w:color w:val="auto"/>
        </w:rPr>
        <w:t>(</w:t>
      </w:r>
      <w:proofErr w:type="spellStart"/>
      <w:r w:rsidR="00583B07">
        <w:rPr>
          <w:rFonts w:eastAsia="SimSun"/>
          <w:color w:val="auto"/>
        </w:rPr>
        <w:t>iii</w:t>
      </w:r>
      <w:proofErr w:type="spellEnd"/>
      <w:r w:rsidR="00583B07">
        <w:rPr>
          <w:rFonts w:eastAsia="SimSun"/>
          <w:color w:val="auto"/>
        </w:rPr>
        <w:t>)</w:t>
      </w:r>
      <w:r>
        <w:rPr>
          <w:rFonts w:eastAsia="SimSun"/>
          <w:color w:val="auto"/>
        </w:rPr>
        <w:fldChar w:fldCharType="end"/>
      </w:r>
      <w:r>
        <w:rPr>
          <w:rFonts w:eastAsia="SimSun"/>
          <w:color w:val="auto"/>
        </w:rPr>
        <w:t xml:space="preserve"> </w:t>
      </w:r>
      <w:r w:rsidRPr="009B3059">
        <w:rPr>
          <w:rStyle w:val="DeltaViewInsertion"/>
          <w:rFonts w:eastAsia="SimSun"/>
          <w:color w:val="auto"/>
          <w:u w:val="none"/>
        </w:rPr>
        <w:t xml:space="preserve">à </w:t>
      </w:r>
      <w:proofErr w:type="spellStart"/>
      <w:r w:rsidRPr="009B3059">
        <w:rPr>
          <w:rStyle w:val="DeltaViewInsertion"/>
          <w:rFonts w:eastAsia="SimSun"/>
          <w:color w:val="auto"/>
          <w:u w:val="none"/>
        </w:rPr>
        <w:t>Securitizadora</w:t>
      </w:r>
      <w:proofErr w:type="spellEnd"/>
      <w:r w:rsidRPr="009B3059">
        <w:rPr>
          <w:rStyle w:val="DeltaViewInsertion"/>
          <w:rFonts w:eastAsia="SimSun"/>
          <w:color w:val="auto"/>
          <w:u w:val="none"/>
        </w:rPr>
        <w:t xml:space="preserve"> dentro de até 5 (cinco</w:t>
      </w:r>
      <w:r w:rsidR="007D48DC">
        <w:rPr>
          <w:rStyle w:val="DeltaViewInsertion"/>
          <w:rFonts w:eastAsia="SimSun"/>
          <w:color w:val="auto"/>
          <w:u w:val="none"/>
        </w:rPr>
        <w:t>) </w:t>
      </w:r>
      <w:r w:rsidRPr="009B3059">
        <w:rPr>
          <w:rStyle w:val="DeltaViewInsertion"/>
          <w:rFonts w:eastAsia="SimSun"/>
          <w:color w:val="auto"/>
          <w:u w:val="none"/>
        </w:rPr>
        <w:t xml:space="preserve">Dias Úteis </w:t>
      </w:r>
      <w:r w:rsidRPr="006B4381">
        <w:rPr>
          <w:rFonts w:eastAsia="SimSun"/>
        </w:rPr>
        <w:t>contados da data do registro deste Contrato e de seus eventuais aditamentos e cópia digitalizada ao Agente Fiduciário dos CRI</w:t>
      </w:r>
      <w:r>
        <w:rPr>
          <w:rFonts w:eastAsia="SimSun"/>
        </w:rPr>
        <w:t>.</w:t>
      </w:r>
    </w:p>
    <w:p w:rsidR="00E47A27" w:rsidRPr="00EC4C3A" w:rsidRDefault="001D4D8F" w:rsidP="003554D8">
      <w:pPr>
        <w:pStyle w:val="Level4"/>
        <w:numPr>
          <w:ilvl w:val="1"/>
          <w:numId w:val="54"/>
        </w:numPr>
        <w:suppressAutoHyphens/>
        <w:spacing w:after="240" w:line="320" w:lineRule="atLeast"/>
        <w:rPr>
          <w:b/>
          <w:caps/>
        </w:rPr>
      </w:pPr>
      <w:bookmarkStart w:id="54" w:name="_Hlk504316761"/>
      <w:r w:rsidRPr="006B4381">
        <w:t xml:space="preserve">A </w:t>
      </w:r>
      <w:r w:rsidR="005C2BC2">
        <w:t>Fiduciante</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rsidR="00477B08" w:rsidRPr="00B93F56" w:rsidRDefault="001D4D8F" w:rsidP="003554D8">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583B07">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1453E1" w:rsidRPr="005F0946">
        <w:rPr>
          <w:color w:val="auto"/>
        </w:rPr>
        <w:t xml:space="preserve"> Fiduciante </w:t>
      </w:r>
      <w:r w:rsidR="001453E1">
        <w:rPr>
          <w:color w:val="auto"/>
        </w:rPr>
        <w:t xml:space="preserve">a </w:t>
      </w:r>
      <w:r w:rsidR="001453E1" w:rsidRPr="005F0946">
        <w:rPr>
          <w:color w:val="auto"/>
        </w:rPr>
        <w:t>possuidor</w:t>
      </w:r>
      <w:r w:rsidR="001453E1">
        <w:rPr>
          <w:color w:val="auto"/>
        </w:rPr>
        <w:t>a</w:t>
      </w:r>
      <w:r w:rsidR="001453E1" w:rsidRPr="005F0946">
        <w:rPr>
          <w:color w:val="auto"/>
        </w:rPr>
        <w:t xml:space="preserve"> diret</w:t>
      </w:r>
      <w:r w:rsidR="001453E1">
        <w:rPr>
          <w:color w:val="auto"/>
        </w:rPr>
        <w:t>a</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 xml:space="preserve">a Fiduciante terá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54"/>
    </w:p>
    <w:p w:rsidR="00EC4C3A" w:rsidRPr="00733EFE" w:rsidRDefault="001D4D8F" w:rsidP="003554D8">
      <w:pPr>
        <w:numPr>
          <w:ilvl w:val="1"/>
          <w:numId w:val="54"/>
        </w:numPr>
        <w:suppressAutoHyphens/>
        <w:spacing w:after="240" w:line="320" w:lineRule="atLeast"/>
        <w:jc w:val="both"/>
        <w:rPr>
          <w:color w:val="auto"/>
        </w:rPr>
      </w:pPr>
      <w:bookmarkStart w:id="55" w:name="_Ref25847788"/>
      <w:r w:rsidRPr="006B4381">
        <w:t xml:space="preserve">A </w:t>
      </w:r>
      <w:r w:rsidR="004512CC">
        <w:t>Securitizadora</w:t>
      </w:r>
      <w:r>
        <w:t xml:space="preserve"> </w:t>
      </w:r>
      <w:r w:rsidRPr="006B4381">
        <w:t xml:space="preserve">poderá apresentar o presente Contrato, bem como seus eventuais Aditamentos, para registro perante os Cartórios de Registro de Títulos e Documentos, obrigando-se a </w:t>
      </w:r>
      <w:r w:rsidR="005C2BC2">
        <w:t>Fiduciante</w:t>
      </w:r>
      <w:r w:rsidRPr="006B4381">
        <w:t xml:space="preserve"> ou a</w:t>
      </w:r>
      <w:r>
        <w:t>s</w:t>
      </w:r>
      <w:r w:rsidRPr="006B4381">
        <w:t xml:space="preserve"> Companhia</w:t>
      </w:r>
      <w:r>
        <w:t>s</w:t>
      </w:r>
      <w:r w:rsidRPr="006B4381">
        <w:t xml:space="preserve">, neste caso, a reembolsá-la de </w:t>
      </w:r>
      <w:bookmarkStart w:id="56" w:name="_GoBack"/>
      <w:r w:rsidRPr="006B4381">
        <w:lastRenderedPageBreak/>
        <w:t xml:space="preserve">todos os custos incorridos com o processo de registro, bem como a fornecer todos os </w:t>
      </w:r>
      <w:bookmarkEnd w:id="56"/>
      <w:r w:rsidRPr="006B4381">
        <w:t xml:space="preserve">documentos em seu poder que se façam necessários à viabilização do registro pretendido. A apresentação deste Contrato para registro ou qualquer outra providência nesse sentido que seja adotada pela </w:t>
      </w:r>
      <w:r w:rsidR="004512CC">
        <w:t>Securitizadora</w:t>
      </w:r>
      <w:r>
        <w:t xml:space="preserve"> </w:t>
      </w:r>
      <w:r w:rsidRPr="006B4381">
        <w:t xml:space="preserve">não representará, em hipótese alguma, exoneração ou limitação da responsabilidade assumida pela </w:t>
      </w:r>
      <w:r w:rsidR="005C2BC2">
        <w:t>Fiduciante</w:t>
      </w:r>
      <w:r w:rsidRPr="006B4381">
        <w:t xml:space="preserve"> em relação à tempestiva conclusão dos procedimentos de registro deste Contrato.</w:t>
      </w:r>
    </w:p>
    <w:p w:rsidR="00477B08" w:rsidRPr="00DB7508" w:rsidRDefault="001D4D8F" w:rsidP="003554D8">
      <w:pPr>
        <w:numPr>
          <w:ilvl w:val="1"/>
          <w:numId w:val="54"/>
        </w:numPr>
        <w:suppressAutoHyphens/>
        <w:spacing w:after="240" w:line="320" w:lineRule="atLeast"/>
        <w:jc w:val="both"/>
        <w:rPr>
          <w:color w:val="auto"/>
        </w:rPr>
      </w:pPr>
      <w:bookmarkStart w:id="57" w:name="_Ref19669580"/>
      <w:bookmarkEnd w:id="55"/>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 Fiduciante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57"/>
      <w:r w:rsidR="00CE5583" w:rsidRPr="00DB7508">
        <w:rPr>
          <w:color w:val="auto"/>
        </w:rPr>
        <w:t xml:space="preserve"> </w:t>
      </w:r>
    </w:p>
    <w:p w:rsidR="00477B08" w:rsidRPr="00B93F56" w:rsidRDefault="001D4D8F" w:rsidP="003554D8">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proofErr w:type="spellStart"/>
      <w:r w:rsidR="004512CC">
        <w:rPr>
          <w:rFonts w:eastAsia="SimSun"/>
          <w:color w:val="auto"/>
        </w:rPr>
        <w:t>Securitizadora</w:t>
      </w:r>
      <w:proofErr w:type="spellEnd"/>
      <w:del w:id="58" w:author="Christiane Capecci" w:date="2021-04-13T17:45:00Z">
        <w:r w:rsidR="00A04B56" w:rsidRPr="00A04B56" w:rsidDel="00364088">
          <w:delText xml:space="preserve"> </w:delText>
        </w:r>
        <w:r w:rsidR="00A04B56" w:rsidDel="00364088">
          <w:delText xml:space="preserve">e a </w:delText>
        </w:r>
        <w:r w:rsidR="00A04B56" w:rsidRPr="00C32B4F" w:rsidDel="00364088">
          <w:rPr>
            <w:b/>
          </w:rPr>
          <w:delText>CERTIFICADORA DE CRÉDITOS IMOBILIÁRIOS E PARTICIPAÇÕES S.A.</w:delText>
        </w:r>
        <w:r w:rsidR="00A04B56" w:rsidDel="00364088">
          <w:delText xml:space="preserve"> (</w:delText>
        </w:r>
        <w:r w:rsidR="00A04B56" w:rsidRPr="003554D8" w:rsidDel="00364088">
          <w:delText>“</w:delText>
        </w:r>
        <w:r w:rsidR="00A04B56" w:rsidRPr="003554D8" w:rsidDel="00364088">
          <w:rPr>
            <w:u w:val="single"/>
          </w:rPr>
          <w:delText>Certificadora</w:delText>
        </w:r>
        <w:r w:rsidR="00A04B56" w:rsidRPr="003554D8" w:rsidDel="00364088">
          <w:delText>”</w:delText>
        </w:r>
        <w:r w:rsidR="00A04B56" w:rsidDel="00364088">
          <w:rPr>
            <w:i/>
          </w:rPr>
          <w:delText>)</w:delText>
        </w:r>
      </w:del>
      <w:del w:id="59" w:author="Christiane Capecci" w:date="2021-04-14T10:10:00Z">
        <w:r w:rsidR="00A04B56" w:rsidRPr="001B6C64" w:rsidDel="00503D80">
          <w:rPr>
            <w:i/>
          </w:rPr>
          <w:delText>,</w:delText>
        </w:r>
        <w:r w:rsidR="00A04B56" w:rsidDel="00503D80">
          <w:delText xml:space="preserve"> conforme definida na Escritura de Emissão, </w:delText>
        </w:r>
      </w:del>
      <w:del w:id="60" w:author="Christiane Capecci" w:date="2021-04-13T17:45:00Z">
        <w:r w:rsidR="00A04B56" w:rsidDel="00364088">
          <w:delText xml:space="preserve">a esta última no prazo previsto no Contrato de </w:delText>
        </w:r>
        <w:r w:rsidR="00A04B56" w:rsidRPr="001B6C64" w:rsidDel="00364088">
          <w:rPr>
            <w:i/>
          </w:rPr>
          <w:delText>Servicing</w:delText>
        </w:r>
        <w:r w:rsidR="0076236D" w:rsidRPr="00B93F56" w:rsidDel="00364088">
          <w:rPr>
            <w:color w:val="auto"/>
          </w:rPr>
          <w:delText>,</w:delText>
        </w:r>
      </w:del>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r w:rsidR="00C3167B" w:rsidRPr="00B93F56">
        <w:rPr>
          <w:rFonts w:eastAsia="SimSun"/>
          <w:color w:val="auto"/>
        </w:rPr>
        <w:t>2</w:t>
      </w:r>
      <w:r w:rsidR="00311BCA" w:rsidRPr="00B93F56">
        <w:rPr>
          <w:rFonts w:eastAsia="SimSun"/>
          <w:color w:val="auto"/>
        </w:rPr>
        <w:t> (</w:t>
      </w:r>
      <w:r w:rsidR="00C3167B" w:rsidRPr="00B93F56">
        <w:rPr>
          <w:rFonts w:eastAsia="SimSun"/>
          <w:color w:val="auto"/>
        </w:rPr>
        <w:t>dois</w:t>
      </w:r>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p>
    <w:p w:rsidR="00477B08" w:rsidRPr="00B93F56" w:rsidRDefault="001D4D8F" w:rsidP="003554D8">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733EFE">
        <w:rPr>
          <w:rFonts w:eastAsia="SimSun"/>
          <w:color w:val="auto"/>
          <w:u w:val="single"/>
        </w:rPr>
        <w:t>Anexo 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r w:rsidR="00311BCA" w:rsidRPr="00B93F56">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rsidR="00477B08" w:rsidRPr="000115BA" w:rsidRDefault="001D4D8F" w:rsidP="003554D8">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583B07">
        <w:rPr>
          <w:color w:val="auto"/>
        </w:rPr>
        <w:t>2.1 acima</w:t>
      </w:r>
      <w:r w:rsidRPr="0004411C">
        <w:rPr>
          <w:color w:val="auto"/>
        </w:rPr>
        <w:fldChar w:fldCharType="end"/>
      </w:r>
      <w:r>
        <w:rPr>
          <w:color w:val="auto"/>
        </w:rPr>
        <w:t>, de forma</w:t>
      </w:r>
      <w:r w:rsidRPr="000115BA">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0115BA">
        <w:rPr>
          <w:color w:val="auto"/>
        </w:rPr>
        <w:t xml:space="preserve">alienação fiduciária sobre as </w:t>
      </w:r>
      <w:r>
        <w:rPr>
          <w:color w:val="auto"/>
        </w:rPr>
        <w:t>mesmas</w:t>
      </w:r>
      <w:r w:rsidR="001A298D">
        <w:rPr>
          <w:rStyle w:val="DeltaViewInsertion"/>
          <w:rFonts w:eastAsia="SimSun"/>
          <w:color w:val="auto"/>
          <w:u w:val="none"/>
        </w:rPr>
        <w:t>.</w:t>
      </w:r>
    </w:p>
    <w:bookmarkEnd w:id="53"/>
    <w:p w:rsidR="00477B08" w:rsidRPr="00B93F56" w:rsidRDefault="001D4D8F" w:rsidP="003554D8">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583B07">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B7E91" w:rsidRPr="00B93F56">
        <w:rPr>
          <w:iCs/>
          <w:color w:val="auto"/>
        </w:rPr>
        <w:t>, os quais devem ser considerados automaticamente incorporados à presente Garantia para todos os fins de direito</w:t>
      </w:r>
      <w:r w:rsidRPr="00B93F56">
        <w:rPr>
          <w:color w:val="auto"/>
        </w:rPr>
        <w:t>.</w:t>
      </w:r>
    </w:p>
    <w:p w:rsidR="00654C60" w:rsidRPr="00733EFE" w:rsidRDefault="001D4D8F" w:rsidP="003554D8">
      <w:pPr>
        <w:numPr>
          <w:ilvl w:val="1"/>
          <w:numId w:val="54"/>
        </w:numPr>
        <w:suppressAutoHyphens/>
        <w:spacing w:after="240" w:line="320" w:lineRule="atLeast"/>
        <w:jc w:val="both"/>
        <w:rPr>
          <w:rFonts w:eastAsia="SimSun"/>
        </w:rPr>
      </w:pPr>
      <w:bookmarkStart w:id="61" w:name="_Ref68868889"/>
      <w:bookmarkStart w:id="62" w:name="_Hlk37946703"/>
      <w:r w:rsidRPr="00D17867">
        <w:rPr>
          <w:rFonts w:eastAsia="SimSun"/>
        </w:rPr>
        <w:t>A</w:t>
      </w:r>
      <w:r w:rsidR="00B96664">
        <w:rPr>
          <w:rFonts w:eastAsia="SimSun"/>
        </w:rPr>
        <w:t xml:space="preserve"> Fiduciante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00B96664" w:rsidRPr="00654C60">
        <w:rPr>
          <w:rFonts w:eastAsia="SimSun"/>
        </w:rPr>
        <w:t xml:space="preserve">na conta corrente nº </w:t>
      </w:r>
      <w:r w:rsidR="007E5821">
        <w:rPr>
          <w:rFonts w:eastAsia="SimSun"/>
        </w:rPr>
        <w:t>[</w:t>
      </w:r>
      <w:r w:rsidR="007E5821" w:rsidRPr="00733EFE">
        <w:rPr>
          <w:rFonts w:eastAsia="SimSun"/>
          <w:highlight w:val="lightGray"/>
        </w:rPr>
        <w:t>=</w:t>
      </w:r>
      <w:r w:rsidR="007E5821" w:rsidRPr="003554D8">
        <w:rPr>
          <w:rFonts w:eastAsia="SimSun"/>
        </w:rPr>
        <w:t>]</w:t>
      </w:r>
      <w:r w:rsidR="00B96664" w:rsidRPr="00654C60">
        <w:rPr>
          <w:rFonts w:eastAsia="SimSun"/>
        </w:rPr>
        <w:t xml:space="preserve">, agência nº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do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61"/>
    </w:p>
    <w:p w:rsidR="008E55B2" w:rsidRPr="00443AB1" w:rsidRDefault="001D4D8F" w:rsidP="003554D8">
      <w:pPr>
        <w:pStyle w:val="Level2"/>
        <w:keepLines/>
        <w:numPr>
          <w:ilvl w:val="1"/>
          <w:numId w:val="54"/>
        </w:numPr>
        <w:tabs>
          <w:tab w:val="left" w:pos="1134"/>
        </w:tabs>
        <w:spacing w:after="240" w:line="320" w:lineRule="atLeast"/>
        <w:rPr>
          <w:szCs w:val="22"/>
        </w:rPr>
      </w:pPr>
      <w:bookmarkStart w:id="63" w:name="_Ref40603194"/>
      <w:r w:rsidRPr="000F0079">
        <w:rPr>
          <w:rFonts w:eastAsia="SimSun"/>
        </w:rPr>
        <w:lastRenderedPageBreak/>
        <w:t>Desde que não esteja em curso</w:t>
      </w:r>
      <w:r>
        <w:rPr>
          <w:rFonts w:eastAsia="SimSun"/>
        </w:rPr>
        <w:t xml:space="preserve"> </w:t>
      </w:r>
      <w:r w:rsidRPr="00654C60">
        <w:rPr>
          <w:rFonts w:eastAsia="SimSun"/>
        </w:rPr>
        <w:t xml:space="preserve">qualquer inadimplemento de obrigações pecuniárias pela </w:t>
      </w:r>
      <w:r>
        <w:rPr>
          <w:rFonts w:eastAsia="SimSun"/>
        </w:rPr>
        <w:t>Fiduciante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 xml:space="preserve">a Fiduciante, em até </w:t>
      </w:r>
      <w:r w:rsidR="007E5821">
        <w:rPr>
          <w:rFonts w:eastAsia="SimSun"/>
        </w:rPr>
        <w:t>[</w:t>
      </w:r>
      <w:r w:rsidRPr="003554D8">
        <w:rPr>
          <w:rFonts w:eastAsia="SimSun"/>
          <w:highlight w:val="lightGray"/>
        </w:rPr>
        <w:t>1 (um)</w:t>
      </w:r>
      <w:r w:rsidR="007E5821">
        <w:rPr>
          <w:rFonts w:eastAsia="SimSun"/>
        </w:rPr>
        <w:t>]</w:t>
      </w:r>
      <w:r w:rsidRPr="000F0079">
        <w:rPr>
          <w:rFonts w:eastAsia="SimSun"/>
        </w:rPr>
        <w:t xml:space="preserve"> Dia Útil da </w:t>
      </w:r>
      <w:r w:rsidR="00D643AF">
        <w:rPr>
          <w:rFonts w:eastAsia="SimSun"/>
        </w:rPr>
        <w:t xml:space="preserve">respectiva </w:t>
      </w:r>
      <w:r w:rsidRPr="000F0079">
        <w:rPr>
          <w:rFonts w:eastAsia="SimSun"/>
        </w:rPr>
        <w:t>data do recebimento</w:t>
      </w:r>
      <w:r>
        <w:rPr>
          <w:rFonts w:eastAsia="SimSun"/>
        </w:rPr>
        <w:t>.</w:t>
      </w:r>
      <w:bookmarkEnd w:id="63"/>
      <w:r>
        <w:rPr>
          <w:rFonts w:eastAsia="SimSun"/>
        </w:rPr>
        <w:t xml:space="preserve"> </w:t>
      </w:r>
    </w:p>
    <w:p w:rsidR="00C831CD" w:rsidRDefault="001D4D8F"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r>
      <w:r w:rsidR="007E5821">
        <w:rPr>
          <w:rFonts w:eastAsia="SimSun"/>
        </w:rPr>
        <w:fldChar w:fldCharType="separate"/>
      </w:r>
      <w:r w:rsidR="00583B07">
        <w:rPr>
          <w:rFonts w:eastAsia="SimSun"/>
        </w:rPr>
        <w:t>2.6</w:t>
      </w:r>
      <w:r w:rsidR="007E5821">
        <w:rPr>
          <w:rFonts w:eastAsia="SimSun"/>
        </w:rPr>
        <w:fldChar w:fldCharType="end"/>
      </w:r>
      <w:r>
        <w:rPr>
          <w:rFonts w:eastAsia="SimSun"/>
        </w:rPr>
        <w:t xml:space="preserve"> acima, </w:t>
      </w:r>
      <w:r w:rsidR="008A214A">
        <w:rPr>
          <w:rFonts w:eastAsia="SimSun"/>
        </w:rPr>
        <w:t>a Fiduciante</w:t>
      </w:r>
      <w:r>
        <w:rPr>
          <w:rFonts w:eastAsia="SimSun"/>
        </w:rPr>
        <w:t xml:space="preserve"> </w:t>
      </w:r>
      <w:r w:rsidRPr="00460184">
        <w:rPr>
          <w:rFonts w:eastAsia="SimSun"/>
          <w:b/>
        </w:rPr>
        <w:t>(i</w:t>
      </w:r>
      <w:r w:rsidR="007D48DC">
        <w:rPr>
          <w:rFonts w:eastAsia="SimSun"/>
          <w:b/>
        </w:rPr>
        <w:t>) </w:t>
      </w:r>
      <w:r>
        <w:rPr>
          <w:rFonts w:eastAsia="SimSun"/>
        </w:rPr>
        <w:t xml:space="preserve">obriga-se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a</w:t>
      </w:r>
      <w:r w:rsidR="007D48DC">
        <w:rPr>
          <w:rFonts w:eastAsia="SimSun"/>
        </w:rPr>
        <w:t xml:space="preserve"> </w:t>
      </w:r>
      <w:r>
        <w:rPr>
          <w:rFonts w:eastAsia="SimSun"/>
        </w:rPr>
        <w:t xml:space="preserve">e </w:t>
      </w:r>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xml:space="preserve">, por conta e ordem da Fiduciante, </w:t>
      </w:r>
      <w:r w:rsidR="007E5821">
        <w:rPr>
          <w:rFonts w:eastAsia="SimSun"/>
        </w:rPr>
        <w:t>nos termos da Escritura de Emissão</w:t>
      </w:r>
      <w:r>
        <w:rPr>
          <w:rFonts w:eastAsia="SimSun"/>
        </w:rPr>
        <w:t>.</w:t>
      </w:r>
    </w:p>
    <w:p w:rsidR="00E84B1B" w:rsidRDefault="001D4D8F" w:rsidP="003554D8">
      <w:pPr>
        <w:numPr>
          <w:ilvl w:val="1"/>
          <w:numId w:val="54"/>
        </w:numPr>
        <w:suppressAutoHyphens/>
        <w:spacing w:after="240" w:line="320" w:lineRule="atLeast"/>
        <w:jc w:val="both"/>
        <w:rPr>
          <w:rFonts w:eastAsia="SimSun"/>
        </w:rPr>
      </w:pPr>
      <w:bookmarkStart w:id="64" w:name="_Ref68875762"/>
      <w:bookmarkStart w:id="65"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583B07">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a Fiduciante</w:t>
      </w:r>
      <w:r w:rsidR="007E5821">
        <w:rPr>
          <w:rFonts w:eastAsia="SimSun"/>
        </w:rPr>
        <w:t xml:space="preserve"> ou os Fiadores</w:t>
      </w:r>
      <w:r w:rsidR="00DF2A8F">
        <w:rPr>
          <w:rFonts w:eastAsia="SimSun"/>
        </w:rPr>
        <w:t xml:space="preserve"> </w:t>
      </w:r>
      <w:r w:rsidRPr="006D2D97">
        <w:rPr>
          <w:rFonts w:eastAsia="SimSun"/>
        </w:rPr>
        <w:t>de realizar a integral quitação das Obrigações Garantidas</w:t>
      </w:r>
      <w:r>
        <w:rPr>
          <w:rFonts w:eastAsia="SimSun"/>
        </w:rPr>
        <w:t>.</w:t>
      </w:r>
      <w:bookmarkEnd w:id="64"/>
    </w:p>
    <w:p w:rsidR="00DF2A8F" w:rsidRPr="000147EF" w:rsidRDefault="001D4D8F" w:rsidP="003554D8">
      <w:pPr>
        <w:pStyle w:val="Level2"/>
        <w:numPr>
          <w:ilvl w:val="2"/>
          <w:numId w:val="54"/>
        </w:numPr>
        <w:tabs>
          <w:tab w:val="left" w:pos="1134"/>
        </w:tabs>
        <w:spacing w:after="240" w:line="320" w:lineRule="atLeast"/>
        <w:ind w:left="0"/>
        <w:rPr>
          <w:color w:val="auto"/>
          <w:lang w:eastAsia="en-US"/>
        </w:rPr>
      </w:pPr>
      <w:bookmarkStart w:id="66" w:name="_Hlk37947953"/>
      <w:r>
        <w:rPr>
          <w:color w:val="auto"/>
          <w:szCs w:val="22"/>
          <w:lang w:eastAsia="en-US"/>
        </w:rPr>
        <w:t xml:space="preserve">Caso a 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66"/>
    <w:p w:rsidR="00DF2A8F" w:rsidRDefault="001D4D8F" w:rsidP="003554D8">
      <w:pPr>
        <w:pStyle w:val="Level2"/>
        <w:numPr>
          <w:ilvl w:val="1"/>
          <w:numId w:val="54"/>
        </w:numPr>
        <w:tabs>
          <w:tab w:val="left" w:pos="1134"/>
        </w:tabs>
        <w:spacing w:after="240" w:line="320" w:lineRule="atLeast"/>
        <w:rPr>
          <w:szCs w:val="22"/>
        </w:rPr>
      </w:pPr>
      <w:r>
        <w:rPr>
          <w:szCs w:val="22"/>
        </w:rPr>
        <w:t>A Fiduciante reconhece e concorda</w:t>
      </w:r>
      <w:r>
        <w:rPr>
          <w:bCs/>
          <w:iCs/>
          <w:szCs w:val="22"/>
        </w:rPr>
        <w:t xml:space="preserve"> que não poderá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rsidR="00444754" w:rsidRPr="00B93F56" w:rsidRDefault="001D4D8F"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67" w:name="_Ref68876739"/>
      <w:bookmarkEnd w:id="30"/>
      <w:bookmarkEnd w:id="62"/>
      <w:bookmarkEnd w:id="65"/>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67"/>
    </w:p>
    <w:p w:rsidR="00444754" w:rsidRPr="00B93F56" w:rsidRDefault="001D4D8F" w:rsidP="003554D8">
      <w:pPr>
        <w:numPr>
          <w:ilvl w:val="1"/>
          <w:numId w:val="54"/>
        </w:numPr>
        <w:suppressAutoHyphens/>
        <w:spacing w:after="240" w:line="320" w:lineRule="atLeast"/>
        <w:jc w:val="both"/>
        <w:rPr>
          <w:b/>
          <w:color w:val="auto"/>
          <w:lang w:eastAsia="x-none"/>
        </w:rPr>
      </w:pPr>
      <w:bookmarkStart w:id="68" w:name="_Ref416104478"/>
      <w:bookmarkStart w:id="69" w:name="_Ref25848558"/>
      <w:r w:rsidRPr="00B93F56">
        <w:rPr>
          <w:rFonts w:eastAsia="SimSun"/>
          <w:color w:val="auto"/>
        </w:rPr>
        <w:t xml:space="preserve">Observados os termos e condições </w:t>
      </w:r>
      <w:bookmarkStart w:id="70"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70"/>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 Fiduciante poderá</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68"/>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69"/>
    </w:p>
    <w:p w:rsidR="00611D9B" w:rsidRPr="00B93F56" w:rsidRDefault="001D4D8F" w:rsidP="003554D8">
      <w:pPr>
        <w:pStyle w:val="Body1"/>
        <w:numPr>
          <w:ilvl w:val="0"/>
          <w:numId w:val="59"/>
        </w:numPr>
        <w:spacing w:after="240" w:line="320" w:lineRule="atLeast"/>
        <w:ind w:left="1134" w:hanging="1134"/>
        <w:rPr>
          <w:rFonts w:eastAsia="SimSun"/>
          <w:color w:val="auto"/>
        </w:rPr>
      </w:pPr>
      <w:bookmarkStart w:id="71" w:name="_Ref414889960"/>
      <w:r w:rsidRPr="00B93F56">
        <w:rPr>
          <w:color w:val="auto"/>
        </w:rPr>
        <w:lastRenderedPageBreak/>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Pr="00B93F56">
        <w:rPr>
          <w:color w:val="auto"/>
        </w:rPr>
        <w:t>;</w:t>
      </w:r>
      <w:r w:rsidR="00C04C42">
        <w:rPr>
          <w:color w:val="auto"/>
        </w:rPr>
        <w:t xml:space="preserve"> </w:t>
      </w:r>
    </w:p>
    <w:p w:rsidR="00C04C42" w:rsidRPr="00C04C42" w:rsidRDefault="001D4D8F"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qualquer 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exceto pelas alterações que não contrariem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p>
    <w:p w:rsidR="00444754" w:rsidRPr="00410A6D" w:rsidRDefault="001D4D8F" w:rsidP="003554D8">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71"/>
      <w:r w:rsidRPr="00410A6D">
        <w:rPr>
          <w:rFonts w:eastAsia="SimSun"/>
          <w:color w:val="auto"/>
        </w:rPr>
        <w:t xml:space="preserve"> </w:t>
      </w:r>
    </w:p>
    <w:p w:rsidR="00C04C42" w:rsidRPr="00410A6D" w:rsidRDefault="001D4D8F" w:rsidP="003554D8">
      <w:pPr>
        <w:pStyle w:val="Body1"/>
        <w:numPr>
          <w:ilvl w:val="0"/>
          <w:numId w:val="59"/>
        </w:numPr>
        <w:spacing w:after="240" w:line="320" w:lineRule="atLeast"/>
        <w:ind w:left="1134" w:hanging="1134"/>
        <w:rPr>
          <w:i/>
          <w:color w:val="auto"/>
        </w:rPr>
      </w:pPr>
      <w:bookmarkStart w:id="72"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72"/>
    </w:p>
    <w:p w:rsidR="00DF2CF6" w:rsidRPr="00410A6D" w:rsidRDefault="001D4D8F"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rsidR="00444754" w:rsidRPr="0041089C" w:rsidRDefault="001D4D8F" w:rsidP="003554D8">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rsidR="00444754" w:rsidRPr="00B93F56" w:rsidRDefault="001D4D8F" w:rsidP="003554D8">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rsidR="00444754" w:rsidRPr="00B93F56" w:rsidRDefault="001D4D8F" w:rsidP="003554D8">
      <w:pPr>
        <w:pStyle w:val="Body1"/>
        <w:numPr>
          <w:ilvl w:val="0"/>
          <w:numId w:val="59"/>
        </w:numPr>
        <w:spacing w:after="240" w:line="320" w:lineRule="atLeast"/>
        <w:ind w:left="1134" w:hanging="1134"/>
        <w:rPr>
          <w:rFonts w:eastAsia="SimSun"/>
          <w:color w:val="auto"/>
        </w:rPr>
      </w:pPr>
      <w:bookmarkStart w:id="73"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ações, bem como a outorga pela Companhia de opção de compra de quaisquer desses títulos;</w:t>
      </w:r>
      <w:bookmarkEnd w:id="73"/>
    </w:p>
    <w:p w:rsidR="00444754" w:rsidRPr="00B93F56" w:rsidRDefault="001D4D8F"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rsidR="00444754" w:rsidRPr="00B93F56" w:rsidRDefault="001D4D8F"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rsidR="006D15B3" w:rsidRPr="00B93F56" w:rsidRDefault="001D4D8F" w:rsidP="003554D8">
      <w:pPr>
        <w:pStyle w:val="Body1"/>
        <w:numPr>
          <w:ilvl w:val="0"/>
          <w:numId w:val="59"/>
        </w:numPr>
        <w:spacing w:after="240" w:line="320" w:lineRule="atLeast"/>
        <w:ind w:left="1134" w:hanging="1134"/>
        <w:rPr>
          <w:rFonts w:eastAsia="SimSun"/>
          <w:color w:val="auto"/>
        </w:rPr>
      </w:pPr>
      <w:r w:rsidRPr="000115BA">
        <w:rPr>
          <w:lang w:val="pt-PT"/>
        </w:rPr>
        <w:t>qualquer</w:t>
      </w:r>
      <w:r w:rsidRPr="000115BA">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que possa causar diretamente o inadimplemento das Obrigações Garantidas</w:t>
      </w:r>
      <w:r w:rsidR="00873A86" w:rsidRPr="00B93F56">
        <w:rPr>
          <w:rFonts w:eastAsia="SimSun"/>
          <w:color w:val="auto"/>
        </w:rPr>
        <w:t>;</w:t>
      </w:r>
      <w:r w:rsidR="00444754" w:rsidRPr="00B93F56">
        <w:rPr>
          <w:rFonts w:eastAsia="SimSun"/>
          <w:color w:val="auto"/>
        </w:rPr>
        <w:t xml:space="preserve"> </w:t>
      </w:r>
    </w:p>
    <w:p w:rsidR="00444754" w:rsidRPr="00B93F56" w:rsidRDefault="001D4D8F"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rsidR="00444754" w:rsidRPr="00B93F56" w:rsidRDefault="001D4D8F" w:rsidP="003554D8">
      <w:pPr>
        <w:pStyle w:val="Body1"/>
        <w:numPr>
          <w:ilvl w:val="0"/>
          <w:numId w:val="59"/>
        </w:numPr>
        <w:spacing w:after="240" w:line="320" w:lineRule="atLeast"/>
        <w:ind w:left="1134" w:hanging="1134"/>
        <w:rPr>
          <w:rFonts w:eastAsia="SimSun"/>
          <w:color w:val="auto"/>
        </w:rPr>
      </w:pPr>
      <w:bookmarkStart w:id="74" w:name="_Ref26968502"/>
      <w:r w:rsidRPr="00B93F56">
        <w:rPr>
          <w:rFonts w:eastAsia="SimSun"/>
          <w:color w:val="auto"/>
        </w:rPr>
        <w:t>constituição</w:t>
      </w:r>
      <w:r w:rsidRPr="00B93F56">
        <w:rPr>
          <w:noProof/>
          <w:color w:val="auto"/>
        </w:rPr>
        <w:t xml:space="preserve"> e/ou prestação de quaisquer ônus, gravames, garantias e/ou qualquer outra modalidade de obrigação que limite, sob qualquer forma e ainda que sob </w:t>
      </w:r>
      <w:r w:rsidRPr="00B93F56">
        <w:rPr>
          <w:noProof/>
          <w:color w:val="auto"/>
        </w:rPr>
        <w:lastRenderedPageBreak/>
        <w:t xml:space="preserve">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r w:rsidRPr="00B93F56">
        <w:rPr>
          <w:rFonts w:eastAsia="SimSun"/>
          <w:color w:val="auto"/>
        </w:rPr>
        <w:t>.</w:t>
      </w:r>
      <w:bookmarkEnd w:id="74"/>
      <w:r w:rsidR="00CE5583" w:rsidRPr="00B93F56">
        <w:rPr>
          <w:rFonts w:eastAsia="SimSun"/>
          <w:color w:val="auto"/>
        </w:rPr>
        <w:t xml:space="preserve"> </w:t>
      </w:r>
    </w:p>
    <w:p w:rsidR="0041089C" w:rsidRPr="0041089C" w:rsidRDefault="001D4D8F"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583B07">
        <w:rPr>
          <w:color w:val="auto"/>
          <w:lang w:eastAsia="x-none"/>
        </w:rPr>
        <w:t>3.5 abaixo</w:t>
      </w:r>
      <w:r w:rsidR="007E5821">
        <w:rPr>
          <w:color w:val="auto"/>
          <w:lang w:eastAsia="x-none"/>
        </w:rPr>
        <w:fldChar w:fldCharType="end"/>
      </w:r>
      <w:r>
        <w:rPr>
          <w:color w:val="auto"/>
          <w:lang w:eastAsia="x-none"/>
        </w:rPr>
        <w:t>, a</w:t>
      </w:r>
      <w:r w:rsidRPr="005F0946">
        <w:rPr>
          <w:rFonts w:eastAsia="SimSun"/>
          <w:color w:val="auto"/>
        </w:rPr>
        <w:t xml:space="preserve"> Fiduciante </w:t>
      </w:r>
      <w:r>
        <w:rPr>
          <w:rFonts w:eastAsia="SimSun"/>
          <w:color w:val="auto"/>
        </w:rPr>
        <w:t>poderá exercer seu direito de voto livremente no curso normal das atividades necessárias para viabilizar a regular consecução do seu objeto social, desde que não resulte em qualquer das hipóteses previstas nos incisos acima.</w:t>
      </w:r>
    </w:p>
    <w:p w:rsidR="00444754" w:rsidRPr="00B93F56" w:rsidRDefault="001D4D8F" w:rsidP="003554D8">
      <w:pPr>
        <w:numPr>
          <w:ilvl w:val="1"/>
          <w:numId w:val="54"/>
        </w:numPr>
        <w:suppressAutoHyphens/>
        <w:spacing w:after="240" w:line="320" w:lineRule="atLeast"/>
        <w:jc w:val="both"/>
        <w:rPr>
          <w:b/>
          <w:color w:val="auto"/>
          <w:lang w:eastAsia="x-none"/>
        </w:rPr>
      </w:pPr>
      <w:r>
        <w:rPr>
          <w:color w:val="auto"/>
          <w:lang w:eastAsia="x-none"/>
        </w:rPr>
        <w:t>A</w:t>
      </w:r>
      <w:r w:rsidRPr="005F0946">
        <w:rPr>
          <w:rFonts w:eastAsia="SimSun"/>
          <w:color w:val="auto"/>
        </w:rPr>
        <w:t xml:space="preserve"> Fiduciante </w:t>
      </w:r>
      <w:r>
        <w:rPr>
          <w:rFonts w:eastAsia="SimSun"/>
          <w:color w:val="auto"/>
        </w:rPr>
        <w:t xml:space="preserve">se </w:t>
      </w:r>
      <w:r w:rsidRPr="005F0946">
        <w:rPr>
          <w:rFonts w:eastAsia="SimSun"/>
          <w:color w:val="auto"/>
        </w:rPr>
        <w:t xml:space="preserve">obriga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77A60">
        <w:rPr>
          <w:rFonts w:eastAsia="SimSun"/>
          <w:color w:val="auto"/>
        </w:rPr>
        <w:t>8</w:t>
      </w:r>
      <w:r>
        <w:rPr>
          <w:rFonts w:eastAsia="SimSun"/>
          <w:color w:val="auto"/>
        </w:rPr>
        <w:t xml:space="preserve"> (</w:t>
      </w:r>
      <w:r w:rsidR="00677A60">
        <w:rPr>
          <w:rFonts w:eastAsia="SimSun"/>
          <w:color w:val="auto"/>
        </w:rPr>
        <w:t>oito</w:t>
      </w:r>
      <w:r w:rsidR="007D48DC">
        <w:rPr>
          <w:rFonts w:eastAsia="SimSun"/>
          <w:color w:val="auto"/>
        </w:rPr>
        <w:t>) </w:t>
      </w:r>
      <w:r w:rsidRPr="00D3254D">
        <w:rPr>
          <w:rFonts w:eastAsia="SimSun"/>
          <w:color w:val="auto"/>
        </w:rPr>
        <w:t>d</w:t>
      </w:r>
      <w:r>
        <w:rPr>
          <w:rFonts w:eastAsia="SimSun"/>
          <w:color w:val="auto"/>
        </w:rPr>
        <w:t xml:space="preserve">ias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rsidR="00EE30EB" w:rsidRPr="00B93F56" w:rsidRDefault="001D4D8F" w:rsidP="003554D8">
      <w:pPr>
        <w:numPr>
          <w:ilvl w:val="2"/>
          <w:numId w:val="54"/>
        </w:numPr>
        <w:suppressAutoHyphens/>
        <w:spacing w:after="240" w:line="320" w:lineRule="atLeast"/>
        <w:ind w:left="0"/>
        <w:jc w:val="both"/>
        <w:rPr>
          <w:rFonts w:eastAsia="SimSun"/>
          <w:color w:val="auto"/>
        </w:rPr>
      </w:pPr>
      <w:bookmarkStart w:id="75"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sidRPr="00B93F56">
        <w:rPr>
          <w:rFonts w:eastAsia="SimSun"/>
          <w:color w:val="auto"/>
        </w:rPr>
        <w:t>.</w:t>
      </w:r>
      <w:bookmarkEnd w:id="75"/>
      <w:r w:rsidRPr="00B93F56">
        <w:rPr>
          <w:rFonts w:eastAsia="SimSun"/>
          <w:color w:val="auto"/>
        </w:rPr>
        <w:t xml:space="preserve"> </w:t>
      </w:r>
    </w:p>
    <w:p w:rsidR="00EE30EB" w:rsidRPr="00B93F56" w:rsidRDefault="001D4D8F" w:rsidP="003554D8">
      <w:pPr>
        <w:numPr>
          <w:ilvl w:val="2"/>
          <w:numId w:val="54"/>
        </w:numPr>
        <w:suppressAutoHyphens/>
        <w:spacing w:after="240" w:line="320" w:lineRule="atLeast"/>
        <w:ind w:left="0"/>
        <w:jc w:val="both"/>
        <w:rPr>
          <w:rFonts w:eastAsia="SimSun"/>
          <w:color w:val="auto"/>
        </w:rPr>
      </w:pPr>
      <w:bookmarkStart w:id="76" w:name="_DV_M157"/>
      <w:bookmarkStart w:id="77" w:name="_DV_M158"/>
      <w:bookmarkStart w:id="78" w:name="_DV_M159"/>
      <w:bookmarkStart w:id="79" w:name="_DV_M166"/>
      <w:bookmarkStart w:id="80" w:name="_Ref36003104"/>
      <w:bookmarkEnd w:id="76"/>
      <w:bookmarkEnd w:id="77"/>
      <w:bookmarkEnd w:id="78"/>
      <w:bookmarkEnd w:id="79"/>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81" w:name="_Hlk36026676"/>
      <w:r w:rsidR="009B4E51" w:rsidRPr="00B93F56">
        <w:rPr>
          <w:rFonts w:eastAsia="SimSun"/>
          <w:color w:val="auto"/>
        </w:rPr>
        <w:t xml:space="preserve">de veto previsto nesta </w:t>
      </w:r>
      <w:bookmarkEnd w:id="81"/>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583B07">
        <w:rPr>
          <w:rFonts w:eastAsia="SimSun"/>
          <w:color w:val="auto"/>
        </w:rPr>
        <w:t>3 acima</w:t>
      </w:r>
      <w:r w:rsidR="007E5821">
        <w:rPr>
          <w:rFonts w:eastAsia="SimSun"/>
          <w:color w:val="auto"/>
        </w:rPr>
        <w:fldChar w:fldCharType="end"/>
      </w:r>
      <w:r w:rsidRPr="00B93F56">
        <w:rPr>
          <w:rFonts w:eastAsia="SimSun"/>
          <w:color w:val="auto"/>
        </w:rPr>
        <w:t xml:space="preserve">, sendo certo que seu silêncio, nessa hipótese, não será interpretado como negligência, não podendo ser a ele imputado qualquer responsabilização decorrente da ausência de manifestação e </w:t>
      </w:r>
      <w:r w:rsidR="009A34ED">
        <w:rPr>
          <w:rFonts w:eastAsia="SimSun"/>
          <w:color w:val="auto"/>
        </w:rPr>
        <w:t>a Fiduciante deverá</w:t>
      </w:r>
      <w:r w:rsidRPr="00B93F56">
        <w:rPr>
          <w:rFonts w:eastAsia="SimSun"/>
          <w:color w:val="auto"/>
        </w:rPr>
        <w:t xml:space="preserve"> se abster de votar </w:t>
      </w:r>
      <w:r w:rsidR="009A34ED">
        <w:rPr>
          <w:rFonts w:eastAsia="SimSun"/>
          <w:color w:val="auto"/>
        </w:rPr>
        <w:t>e aprovar tais matérias</w:t>
      </w:r>
      <w:r w:rsidRPr="00B93F56">
        <w:rPr>
          <w:rFonts w:eastAsia="SimSun"/>
          <w:color w:val="auto"/>
        </w:rPr>
        <w:t>.</w:t>
      </w:r>
      <w:bookmarkEnd w:id="80"/>
      <w:r w:rsidR="00282AA7">
        <w:rPr>
          <w:rFonts w:eastAsia="SimSun"/>
          <w:color w:val="auto"/>
        </w:rPr>
        <w:t xml:space="preserve"> </w:t>
      </w:r>
    </w:p>
    <w:p w:rsidR="00444754" w:rsidRPr="00B93F56" w:rsidRDefault="001D4D8F" w:rsidP="003554D8">
      <w:pPr>
        <w:numPr>
          <w:ilvl w:val="2"/>
          <w:numId w:val="54"/>
        </w:numPr>
        <w:suppressAutoHyphens/>
        <w:spacing w:after="240" w:line="320" w:lineRule="atLeast"/>
        <w:ind w:left="0"/>
        <w:jc w:val="both"/>
        <w:rPr>
          <w:b/>
          <w:color w:val="auto"/>
          <w:lang w:eastAsia="x-none"/>
        </w:rPr>
      </w:pPr>
      <w:bookmarkStart w:id="82"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 Fiduciante</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82"/>
      <w:r w:rsidRPr="00B93F56">
        <w:rPr>
          <w:rFonts w:eastAsia="SimSun"/>
          <w:color w:val="auto"/>
        </w:rPr>
        <w:t xml:space="preserve"> </w:t>
      </w:r>
    </w:p>
    <w:p w:rsidR="00444754" w:rsidRPr="00B93F56" w:rsidRDefault="001D4D8F" w:rsidP="003554D8">
      <w:pPr>
        <w:numPr>
          <w:ilvl w:val="2"/>
          <w:numId w:val="54"/>
        </w:numPr>
        <w:suppressAutoHyphens/>
        <w:spacing w:after="240" w:line="320" w:lineRule="atLeast"/>
        <w:ind w:left="0"/>
        <w:jc w:val="both"/>
        <w:rPr>
          <w:b/>
          <w:color w:val="auto"/>
          <w:lang w:eastAsia="x-none"/>
        </w:rPr>
      </w:pPr>
      <w:bookmarkStart w:id="83"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583B07">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83"/>
      <w:r w:rsidRPr="00B93F56">
        <w:rPr>
          <w:rFonts w:eastAsia="SimSun"/>
          <w:color w:val="auto"/>
        </w:rPr>
        <w:t xml:space="preserve"> </w:t>
      </w:r>
    </w:p>
    <w:p w:rsidR="00873A86" w:rsidRPr="00B93F56" w:rsidRDefault="001D4D8F" w:rsidP="003554D8">
      <w:pPr>
        <w:keepLines/>
        <w:numPr>
          <w:ilvl w:val="2"/>
          <w:numId w:val="54"/>
        </w:numPr>
        <w:suppressAutoHyphens/>
        <w:spacing w:after="240" w:line="320" w:lineRule="atLeast"/>
        <w:ind w:left="0"/>
        <w:jc w:val="both"/>
        <w:rPr>
          <w:bCs/>
          <w:color w:val="auto"/>
          <w:lang w:eastAsia="x-none"/>
        </w:rPr>
      </w:pPr>
      <w:r w:rsidRPr="00B93F56">
        <w:rPr>
          <w:bCs/>
          <w:color w:val="auto"/>
          <w:lang w:eastAsia="x-none"/>
        </w:rPr>
        <w:lastRenderedPageBreak/>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84" w:name="_Hlk36026722"/>
      <w:r w:rsidR="009A34ED">
        <w:rPr>
          <w:bCs/>
          <w:color w:val="auto"/>
          <w:lang w:eastAsia="x-none"/>
        </w:rPr>
        <w:t xml:space="preserve">na Escritura de Emissão e </w:t>
      </w:r>
      <w:r w:rsidR="009B4E51" w:rsidRPr="00B93F56">
        <w:rPr>
          <w:color w:val="auto"/>
        </w:rPr>
        <w:t>nos demais Documentos da Securitização</w:t>
      </w:r>
      <w:bookmarkEnd w:id="84"/>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rsidR="00873A86" w:rsidRPr="00B93F56" w:rsidRDefault="001D4D8F" w:rsidP="003554D8">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583B07">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rsidR="00873A86" w:rsidRPr="00B93F56" w:rsidRDefault="001D4D8F" w:rsidP="003554D8">
      <w:pPr>
        <w:numPr>
          <w:ilvl w:val="1"/>
          <w:numId w:val="54"/>
        </w:numPr>
        <w:suppressAutoHyphens/>
        <w:spacing w:after="240" w:line="320" w:lineRule="atLeast"/>
        <w:jc w:val="both"/>
        <w:rPr>
          <w:color w:val="auto"/>
          <w:lang w:eastAsia="x-none"/>
        </w:rPr>
      </w:pPr>
      <w:bookmarkStart w:id="85"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e</w:t>
      </w:r>
      <w:r w:rsidR="00FA0343" w:rsidRPr="00B93F56">
        <w:rPr>
          <w:color w:val="auto"/>
          <w:lang w:eastAsia="x-none"/>
        </w:rPr>
        <w:t>, independentemente da declaração ou não do vencimento antecipado</w:t>
      </w:r>
      <w:r w:rsidRPr="00B93F56">
        <w:rPr>
          <w:color w:val="auto"/>
          <w:lang w:eastAsia="x-none"/>
        </w:rPr>
        <w:t xml:space="preserve"> das Debêntures,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assembleia geral </w:t>
      </w:r>
      <w:r w:rsidR="009B4E51" w:rsidRPr="00B93F56">
        <w:rPr>
          <w:color w:val="auto"/>
          <w:lang w:eastAsia="x-none"/>
        </w:rPr>
        <w:t>da</w:t>
      </w:r>
      <w:r w:rsidR="00907EBC">
        <w:rPr>
          <w:color w:val="auto"/>
          <w:lang w:eastAsia="x-none"/>
        </w:rPr>
        <w:t>s</w:t>
      </w:r>
      <w:r w:rsidR="009B4E51" w:rsidRPr="00B93F56">
        <w:rPr>
          <w:color w:val="auto"/>
          <w:lang w:eastAsia="x-none"/>
        </w:rPr>
        <w:t xml:space="preserve"> Companhia</w:t>
      </w:r>
      <w:r w:rsidR="00907EBC">
        <w:rPr>
          <w:color w:val="auto"/>
          <w:lang w:eastAsia="x-none"/>
        </w:rPr>
        <w:t>s</w:t>
      </w:r>
      <w:r w:rsidR="009B4E51" w:rsidRPr="00B93F56">
        <w:rPr>
          <w:color w:val="auto"/>
          <w:lang w:eastAsia="x-none"/>
        </w:rPr>
        <w:t xml:space="preserve"> </w:t>
      </w:r>
      <w:r w:rsidRPr="00B93F56">
        <w:rPr>
          <w:color w:val="auto"/>
          <w:lang w:eastAsia="x-none"/>
        </w:rPr>
        <w:t xml:space="preserve">a ser realizada. Caso a </w:t>
      </w:r>
      <w:r w:rsidR="004512CC">
        <w:rPr>
          <w:color w:val="auto"/>
          <w:lang w:eastAsia="x-none"/>
        </w:rPr>
        <w:t>Securitizadora</w:t>
      </w:r>
      <w:r w:rsidRPr="00B93F56">
        <w:rPr>
          <w:color w:val="auto"/>
          <w:lang w:eastAsia="x-none"/>
        </w:rPr>
        <w:t xml:space="preserve">, </w:t>
      </w:r>
      <w:r w:rsidR="008E032D" w:rsidRPr="00B93F56">
        <w:rPr>
          <w:color w:val="auto"/>
          <w:lang w:eastAsia="x-none"/>
        </w:rPr>
        <w:t xml:space="preserve">orientada pelos titulares dos CRI reunidos em assembleia geral, observado o disposto </w:t>
      </w:r>
      <w:r w:rsidR="00DB7A4E">
        <w:rPr>
          <w:color w:val="auto"/>
          <w:lang w:eastAsia="x-none"/>
        </w:rPr>
        <w:t>no Termo de Securitização</w:t>
      </w:r>
      <w:r w:rsidRPr="00B93F56">
        <w:rPr>
          <w:color w:val="auto"/>
          <w:lang w:eastAsia="x-none"/>
        </w:rPr>
        <w:t xml:space="preserve">, opte por não declarar o vencimento antecipado das Debêntures, </w:t>
      </w:r>
      <w:r w:rsidR="00DB7A4E">
        <w:rPr>
          <w:color w:val="auto"/>
          <w:lang w:eastAsia="x-none"/>
        </w:rPr>
        <w:t>a Fiduciante</w:t>
      </w:r>
      <w:r w:rsidRPr="00B93F56">
        <w:rPr>
          <w:color w:val="auto"/>
          <w:lang w:eastAsia="x-none"/>
        </w:rPr>
        <w:t xml:space="preserve"> poder</w:t>
      </w:r>
      <w:r w:rsidR="00DB7A4E">
        <w:rPr>
          <w:color w:val="auto"/>
          <w:lang w:eastAsia="x-none"/>
        </w:rPr>
        <w:t>á</w:t>
      </w:r>
      <w:r w:rsidRPr="00B93F56">
        <w:rPr>
          <w:color w:val="auto"/>
          <w:lang w:eastAsia="x-none"/>
        </w:rPr>
        <w:t xml:space="preserve"> voltar a exercer seus direitos de voto em conformidade com </w:t>
      </w:r>
      <w:r w:rsidR="00907EBC">
        <w:rPr>
          <w:color w:val="auto"/>
          <w:lang w:eastAsia="x-none"/>
        </w:rPr>
        <w:t xml:space="preserve">a </w:t>
      </w:r>
      <w:r w:rsidR="00583B07">
        <w:rPr>
          <w:color w:val="auto"/>
          <w:lang w:eastAsia="x-none"/>
        </w:rPr>
        <w:t>Cláusula </w:t>
      </w:r>
      <w:r w:rsidR="00F75E7D" w:rsidRPr="00A47907">
        <w:rPr>
          <w:color w:val="auto"/>
        </w:rPr>
        <w:fldChar w:fldCharType="begin"/>
      </w:r>
      <w:r w:rsidR="00F75E7D" w:rsidRPr="00B93F56">
        <w:rPr>
          <w:color w:val="auto"/>
          <w:lang w:eastAsia="x-none"/>
        </w:rPr>
        <w:instrText xml:space="preserve"> REF _Ref25848558 \r \p \h </w:instrText>
      </w:r>
      <w:r w:rsidR="00CF45FE" w:rsidRPr="00B93F56">
        <w:rPr>
          <w:color w:val="auto"/>
          <w:lang w:eastAsia="x-none"/>
        </w:rPr>
        <w:instrText xml:space="preserve"> \* MERGEFORMAT </w:instrText>
      </w:r>
      <w:r w:rsidR="00F75E7D" w:rsidRPr="00A47907">
        <w:rPr>
          <w:color w:val="auto"/>
        </w:rPr>
      </w:r>
      <w:r w:rsidR="00F75E7D" w:rsidRPr="00A47907">
        <w:rPr>
          <w:color w:val="auto"/>
        </w:rPr>
        <w:fldChar w:fldCharType="separate"/>
      </w:r>
      <w:r w:rsidR="00583B07">
        <w:rPr>
          <w:color w:val="auto"/>
          <w:lang w:eastAsia="x-none"/>
        </w:rPr>
        <w:t>3.1 acima</w:t>
      </w:r>
      <w:r w:rsidR="00F75E7D" w:rsidRPr="00A47907">
        <w:rPr>
          <w:color w:val="auto"/>
        </w:rPr>
        <w:fldChar w:fldCharType="end"/>
      </w:r>
      <w:r w:rsidRPr="00B93F56">
        <w:rPr>
          <w:color w:val="auto"/>
          <w:lang w:eastAsia="x-none"/>
        </w:rPr>
        <w:t>.</w:t>
      </w:r>
      <w:bookmarkEnd w:id="85"/>
    </w:p>
    <w:p w:rsidR="00477B08" w:rsidRPr="00B93F56" w:rsidRDefault="001D4D8F"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 FIDUCIANTE</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rsidR="00477B08" w:rsidRPr="00B93F56" w:rsidRDefault="001D4D8F" w:rsidP="003554D8">
      <w:pPr>
        <w:numPr>
          <w:ilvl w:val="1"/>
          <w:numId w:val="54"/>
        </w:numPr>
        <w:suppressAutoHyphens/>
        <w:spacing w:after="240" w:line="320" w:lineRule="atLeast"/>
        <w:jc w:val="both"/>
        <w:rPr>
          <w:rFonts w:eastAsia="SimSun"/>
          <w:b/>
          <w:color w:val="auto"/>
        </w:rPr>
      </w:pPr>
      <w:bookmarkStart w:id="86" w:name="_Ref25747892"/>
      <w:bookmarkStart w:id="87" w:name="_Hlk68878215"/>
      <w:r w:rsidRPr="006B4381">
        <w:t>Sem prejuízo das demais obrigações assumidas na Escritura de Emissão, neste Contrato e aquelas decorrentes da legislação</w:t>
      </w:r>
      <w:r w:rsidR="00DB7A4E" w:rsidRPr="005F0946">
        <w:rPr>
          <w:rFonts w:eastAsia="SimSun"/>
          <w:color w:val="auto"/>
        </w:rPr>
        <w:t xml:space="preserve">, </w:t>
      </w:r>
      <w:r w:rsidR="00DB7A4E">
        <w:rPr>
          <w:rFonts w:eastAsia="SimSun"/>
          <w:color w:val="auto"/>
        </w:rPr>
        <w:t>a</w:t>
      </w:r>
      <w:r w:rsidR="00473062">
        <w:rPr>
          <w:rFonts w:eastAsia="SimSun"/>
          <w:color w:val="auto"/>
        </w:rPr>
        <w:t xml:space="preserve"> Fiduciante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obrigam-se, de forma individual, irrevogável e irretratável, a</w:t>
      </w:r>
      <w:r w:rsidR="00BA5545" w:rsidRPr="00B93F56">
        <w:rPr>
          <w:rFonts w:eastAsia="SimSun"/>
          <w:color w:val="auto"/>
        </w:rPr>
        <w:t>:</w:t>
      </w:r>
      <w:bookmarkEnd w:id="86"/>
      <w:r w:rsidR="006B3AB6" w:rsidRPr="00B93F56">
        <w:rPr>
          <w:rFonts w:eastAsia="SimSun"/>
          <w:color w:val="auto"/>
        </w:rPr>
        <w:t xml:space="preserve"> </w:t>
      </w:r>
    </w:p>
    <w:p w:rsidR="00293362" w:rsidRPr="00B93F56" w:rsidRDefault="001D4D8F"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583B07">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Pr>
          <w:rFonts w:ascii="Tahoma" w:hAnsi="Tahoma"/>
          <w:sz w:val="22"/>
        </w:rPr>
        <w:t>Securitizadora</w:t>
      </w:r>
      <w:r w:rsidR="00DB7A4E" w:rsidRPr="000115BA">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rsidR="00293362" w:rsidRPr="00B93F56" w:rsidRDefault="001D4D8F" w:rsidP="003554D8">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defender, tempestivamente e de forma </w:t>
      </w:r>
      <w:r w:rsidRPr="003554D8">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Pr>
          <w:rFonts w:ascii="Tahoma" w:hAnsi="Tahoma"/>
          <w:sz w:val="22"/>
        </w:rPr>
        <w:t>Securitizadora</w:t>
      </w:r>
      <w:r w:rsidR="00DB7A4E" w:rsidRPr="000115BA">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e despesas judiciais ou extrajudiciais): </w:t>
      </w:r>
      <w:r w:rsidRPr="00B93F56">
        <w:rPr>
          <w:rFonts w:ascii="Tahoma" w:hAnsi="Tahoma"/>
          <w:b/>
          <w:color w:val="auto"/>
          <w:sz w:val="22"/>
        </w:rPr>
        <w:t>(a</w:t>
      </w:r>
      <w:r w:rsidR="007D48DC">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 Fiduciante</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(b</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9B3059">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rsidR="00293362" w:rsidRPr="009E3FFD" w:rsidRDefault="001D4D8F" w:rsidP="003554D8">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lastRenderedPageBreak/>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xml:space="preserve">, a presente Garantia ou a capacidade da Fiduciante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de qualquer ônus, constrição, penhora, arresto </w:t>
      </w:r>
      <w:r w:rsidRPr="009E3FFD">
        <w:rPr>
          <w:rFonts w:ascii="Tahoma" w:hAnsi="Tahoma"/>
          <w:color w:val="auto"/>
          <w:sz w:val="22"/>
        </w:rPr>
        <w:t xml:space="preserve">ou qualquer outra medida judicial, arbitral e/ou administrativa de efeito similar que recaia sobre os </w:t>
      </w:r>
      <w:r w:rsidR="00CA0CFC">
        <w:rPr>
          <w:rFonts w:ascii="Tahoma" w:hAnsi="Tahoma"/>
          <w:color w:val="auto"/>
          <w:sz w:val="22"/>
        </w:rPr>
        <w:t>Bens e Direitos Dados em Garantia</w:t>
      </w:r>
      <w:r w:rsidRPr="009E3FFD">
        <w:rPr>
          <w:rFonts w:ascii="Tahoma" w:hAnsi="Tahoma"/>
          <w:color w:val="auto"/>
          <w:sz w:val="22"/>
        </w:rPr>
        <w:t>;</w:t>
      </w:r>
    </w:p>
    <w:p w:rsidR="007B6B29" w:rsidRPr="000115BA" w:rsidRDefault="001D4D8F" w:rsidP="003554D8">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rsidR="00C07B75" w:rsidRDefault="001D4D8F"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na qualidade de acionista da Companhia</w:t>
      </w:r>
      <w:r w:rsidR="00CA6B9B">
        <w:rPr>
          <w:rFonts w:ascii="Tahoma" w:eastAsia="SimSun" w:hAnsi="Tahoma"/>
          <w:color w:val="auto"/>
          <w:sz w:val="22"/>
        </w:rPr>
        <w:t>s</w:t>
      </w:r>
      <w:r w:rsidRPr="00B93F56">
        <w:rPr>
          <w:rFonts w:ascii="Tahoma" w:eastAsia="SimSun" w:hAnsi="Tahoma"/>
          <w:color w:val="auto"/>
          <w:sz w:val="22"/>
        </w:rPr>
        <w:t xml:space="preserve">, não autorizar a realização de qualquer pagamento de </w:t>
      </w:r>
      <w:r w:rsidRPr="00B93F56">
        <w:rPr>
          <w:rFonts w:ascii="Tahoma" w:hAnsi="Tahoma"/>
          <w:color w:val="auto"/>
          <w:sz w:val="22"/>
        </w:rPr>
        <w:t>dividendos</w:t>
      </w:r>
      <w:r w:rsidRPr="00B93F56">
        <w:rPr>
          <w:rFonts w:ascii="Tahoma" w:eastAsia="SimSun" w:hAnsi="Tahoma"/>
          <w:color w:val="auto"/>
          <w:sz w:val="22"/>
        </w:rPr>
        <w:t xml:space="preserve">, juros sobre capital próprio ou qualquer outra participação nos lucros, estatutariamente prevista, em desconformidade com os demais Documentos da Securitização, com este Contrato e/ou com a Lei das Sociedades por Ações; </w:t>
      </w:r>
    </w:p>
    <w:p w:rsidR="00293362" w:rsidRPr="00B93F56" w:rsidRDefault="001D4D8F" w:rsidP="003554D8">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rsidR="00293362" w:rsidRPr="00B93F56" w:rsidRDefault="001D4D8F"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Garantias </w:t>
      </w:r>
      <w:r w:rsidR="00A651C1" w:rsidRPr="00B93F56">
        <w:rPr>
          <w:rFonts w:ascii="Tahoma" w:hAnsi="Tahoma"/>
          <w:color w:val="auto"/>
          <w:sz w:val="22"/>
        </w:rPr>
        <w:t xml:space="preserve">da Securitização </w:t>
      </w:r>
      <w:r w:rsidRPr="00B93F56">
        <w:rPr>
          <w:rFonts w:ascii="Tahoma" w:hAnsi="Tahoma"/>
          <w:color w:val="auto"/>
          <w:sz w:val="22"/>
        </w:rPr>
        <w:t>contra quaisquer processos administrativos ou judiciais que venham a ser propostos por terceiros e que possam, de qualquer forma, afetar de maneira adversa as Obrigações Garantidas e/ou as Garantias</w:t>
      </w:r>
      <w:r w:rsidR="00685F18" w:rsidRPr="00B93F56">
        <w:rPr>
          <w:rFonts w:ascii="Tahoma" w:hAnsi="Tahoma"/>
          <w:color w:val="auto"/>
          <w:sz w:val="22"/>
        </w:rPr>
        <w:t xml:space="preserve"> da Securitização</w:t>
      </w:r>
      <w:r w:rsidRPr="00B93F56">
        <w:rPr>
          <w:rFonts w:ascii="Tahoma" w:hAnsi="Tahoma"/>
          <w:color w:val="auto"/>
          <w:sz w:val="22"/>
        </w:rPr>
        <w:t xml:space="preserve">; </w:t>
      </w:r>
    </w:p>
    <w:p w:rsidR="00293362" w:rsidRDefault="001D4D8F"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00CA6B9B" w:rsidRPr="00B93F56">
        <w:rPr>
          <w:rFonts w:ascii="Tahoma" w:eastAsia="SimSun" w:hAnsi="Tahoma"/>
          <w:color w:val="auto"/>
          <w:sz w:val="22"/>
        </w:rPr>
        <w:t xml:space="preserve"> </w:t>
      </w:r>
      <w:r w:rsidRPr="00B93F56">
        <w:rPr>
          <w:rFonts w:ascii="Tahoma" w:eastAsia="SimSun" w:hAnsi="Tahoma"/>
          <w:color w:val="auto"/>
          <w:sz w:val="22"/>
        </w:rPr>
        <w:t xml:space="preserve">, ainda que </w:t>
      </w:r>
      <w:r w:rsidR="00CA6B9B" w:rsidRPr="006B4381">
        <w:rPr>
          <w:rFonts w:ascii="Tahoma" w:hAnsi="Tahoma"/>
          <w:sz w:val="22"/>
        </w:rPr>
        <w:t>para ou em favor de pessoa do mesmo grupo econômico</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 </w:t>
      </w:r>
      <w:r w:rsidRPr="00B93F56">
        <w:rPr>
          <w:rFonts w:ascii="Tahoma" w:eastAsia="SimSun" w:hAnsi="Tahoma"/>
          <w:color w:val="auto"/>
          <w:sz w:val="22"/>
        </w:rPr>
        <w:t>restringir, depreciar ou diminuir</w:t>
      </w:r>
      <w:bookmarkStart w:id="88" w:name="_DV_M81"/>
      <w:bookmarkEnd w:id="88"/>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ônus, </w:t>
      </w:r>
      <w:r w:rsidRPr="00B93F56">
        <w:rPr>
          <w:rFonts w:ascii="Tahoma" w:hAnsi="Tahoma"/>
          <w:color w:val="auto"/>
          <w:sz w:val="22"/>
        </w:rPr>
        <w:lastRenderedPageBreak/>
        <w:t xml:space="preserve">gravame ou limitação ao direito de dispor dos </w:t>
      </w:r>
      <w:r w:rsidR="00CA0CFC">
        <w:rPr>
          <w:rFonts w:ascii="Tahoma" w:hAnsi="Tahoma"/>
          <w:color w:val="auto"/>
          <w:sz w:val="22"/>
        </w:rPr>
        <w:t>Bens e Direitos Dados em Garantia</w:t>
      </w:r>
      <w:r w:rsidRPr="00B93F56">
        <w:rPr>
          <w:rFonts w:ascii="Tahoma" w:eastAsia="SimSun" w:hAnsi="Tahoma"/>
          <w:color w:val="auto"/>
          <w:sz w:val="22"/>
        </w:rPr>
        <w:t>, ainda que sob condição suspensiva</w:t>
      </w:r>
      <w:r w:rsidRPr="00B93F56">
        <w:rPr>
          <w:rFonts w:ascii="Tahoma" w:hAnsi="Tahoma"/>
          <w:color w:val="auto"/>
          <w:sz w:val="22"/>
        </w:rPr>
        <w:t>;</w:t>
      </w:r>
      <w:r w:rsidR="00B2113D" w:rsidRPr="00B93F56">
        <w:rPr>
          <w:rFonts w:ascii="Tahoma" w:hAnsi="Tahoma"/>
          <w:color w:val="auto"/>
          <w:sz w:val="22"/>
        </w:rPr>
        <w:t xml:space="preserve"> </w:t>
      </w:r>
    </w:p>
    <w:p w:rsidR="00DB7A4E" w:rsidRPr="00B93F56" w:rsidRDefault="001D4D8F"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ônus (exceto pela Garantia constituída neste Contrato</w:t>
      </w:r>
      <w:r w:rsidR="007D48DC">
        <w:rPr>
          <w:rFonts w:ascii="Tahoma" w:eastAsia="SimSun" w:hAnsi="Tahoma"/>
          <w:sz w:val="22"/>
        </w:rPr>
        <w:t>) </w:t>
      </w:r>
      <w:r w:rsidRPr="005F0946">
        <w:rPr>
          <w:rFonts w:ascii="Tahoma" w:eastAsia="SimSun" w:hAnsi="Tahoma"/>
          <w:sz w:val="22"/>
        </w:rPr>
        <w:t>e de quaisquer ações de arresto, sequestro ou penhora</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rsidR="00293362" w:rsidRPr="00B93F56" w:rsidRDefault="001D4D8F" w:rsidP="003554D8">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(viii</w:t>
      </w:r>
      <w:r w:rsidR="007D48DC">
        <w:rPr>
          <w:rFonts w:ascii="Tahoma" w:hAnsi="Tahoma"/>
          <w:color w:val="auto"/>
          <w:sz w:val="22"/>
        </w:rPr>
        <w:t>) </w:t>
      </w:r>
      <w:r>
        <w:rPr>
          <w:rFonts w:ascii="Tahoma" w:hAnsi="Tahoma"/>
          <w:color w:val="auto"/>
          <w:sz w:val="22"/>
        </w:rPr>
        <w:t>e (ix</w:t>
      </w:r>
      <w:r w:rsidR="007D48DC">
        <w:rPr>
          <w:rFonts w:ascii="Tahoma" w:hAnsi="Tahoma"/>
          <w:color w:val="auto"/>
          <w:sz w:val="22"/>
        </w:rPr>
        <w:t>) </w:t>
      </w:r>
      <w:r>
        <w:rPr>
          <w:rFonts w:ascii="Tahoma" w:hAnsi="Tahoma"/>
          <w:color w:val="auto"/>
          <w:sz w:val="22"/>
        </w:rPr>
        <w:t>acima,</w:t>
      </w:r>
      <w:r w:rsidRPr="00B93F56">
        <w:rPr>
          <w:rFonts w:ascii="Tahoma" w:hAnsi="Tahoma"/>
          <w:color w:val="auto"/>
          <w:sz w:val="22"/>
        </w:rPr>
        <w:t xml:space="preserve"> na hipótese de ser verificado qualquer ônus, encargo ou gravame</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 xml:space="preserve">envidar esforços para obter medida judicial suspendendo o respectivo ônus, encargo ou gravame;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caso não sejam suspensos os ônus ou encargos 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a objeto do ônus ou gravame, em até 10 (dez</w:t>
      </w:r>
      <w:r w:rsidR="007D48DC">
        <w:rPr>
          <w:rFonts w:ascii="Tahoma" w:hAnsi="Tahoma"/>
          <w:color w:val="auto"/>
          <w:sz w:val="22"/>
        </w:rPr>
        <w:t>) </w:t>
      </w:r>
      <w:r w:rsidR="00A6542F" w:rsidRPr="00A6542F">
        <w:rPr>
          <w:rFonts w:ascii="Tahoma" w:hAnsi="Tahoma"/>
          <w:color w:val="auto"/>
          <w:sz w:val="22"/>
        </w:rPr>
        <w:t>Dias Úteis contados da data de verificação do respectivo ônus, encargo ou gravame</w:t>
      </w:r>
      <w:r w:rsidRPr="00B93F56">
        <w:rPr>
          <w:rFonts w:ascii="Tahoma" w:hAnsi="Tahoma"/>
          <w:color w:val="auto"/>
          <w:sz w:val="22"/>
        </w:rPr>
        <w:t xml:space="preserve">; </w:t>
      </w:r>
    </w:p>
    <w:p w:rsidR="00293362" w:rsidRPr="00B93F56" w:rsidRDefault="001D4D8F" w:rsidP="003554D8">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rsidR="00293362" w:rsidRPr="004613E2" w:rsidRDefault="001D4D8F" w:rsidP="003554D8">
      <w:pPr>
        <w:pStyle w:val="PargrafodaLista"/>
        <w:numPr>
          <w:ilvl w:val="3"/>
          <w:numId w:val="56"/>
        </w:numPr>
        <w:spacing w:after="240" w:line="320" w:lineRule="atLeast"/>
        <w:ind w:left="1134" w:hanging="1134"/>
        <w:rPr>
          <w:rFonts w:ascii="Tahoma" w:eastAsia="SimSun" w:hAnsi="Tahoma"/>
          <w:color w:val="auto"/>
          <w:sz w:val="22"/>
        </w:rPr>
      </w:pPr>
      <w:r w:rsidRPr="00641F9D">
        <w:rPr>
          <w:rFonts w:ascii="Tahoma" w:hAnsi="Tahoma"/>
          <w:color w:val="auto"/>
          <w:sz w:val="22"/>
        </w:rPr>
        <w:t xml:space="preserve">assegurar que a totalidade dos recursos relativos aos </w:t>
      </w:r>
      <w:r w:rsidR="00CA0CFC">
        <w:rPr>
          <w:rFonts w:ascii="Tahoma" w:hAnsi="Tahoma"/>
          <w:color w:val="auto"/>
          <w:sz w:val="22"/>
        </w:rPr>
        <w:t>Bens e Direitos Dados em Garantia</w:t>
      </w:r>
      <w:r w:rsidR="00641F9D" w:rsidRPr="00641F9D">
        <w:rPr>
          <w:rFonts w:ascii="Tahoma" w:hAnsi="Tahoma"/>
          <w:color w:val="auto"/>
          <w:sz w:val="22"/>
        </w:rPr>
        <w:t xml:space="preserve">, incluindo mas não se limitando aos Rendimentos das </w:t>
      </w:r>
      <w:r w:rsidR="00907EBC">
        <w:rPr>
          <w:rFonts w:ascii="Tahoma" w:hAnsi="Tahoma"/>
          <w:color w:val="auto"/>
          <w:sz w:val="22"/>
        </w:rPr>
        <w:t>Quotas</w:t>
      </w:r>
      <w:r w:rsidR="00641F9D" w:rsidRPr="00641F9D">
        <w:rPr>
          <w:rFonts w:ascii="Tahoma" w:hAnsi="Tahoma"/>
          <w:color w:val="auto"/>
          <w:sz w:val="22"/>
        </w:rPr>
        <w:t>,</w:t>
      </w:r>
      <w:r w:rsidRPr="00641F9D">
        <w:rPr>
          <w:rFonts w:ascii="Tahoma" w:hAnsi="Tahoma"/>
          <w:color w:val="auto"/>
          <w:sz w:val="22"/>
        </w:rPr>
        <w:t xml:space="preserve"> seja direcionada diretamente para </w:t>
      </w:r>
      <w:r w:rsidR="00B044FC" w:rsidRPr="00641F9D">
        <w:rPr>
          <w:rFonts w:ascii="Tahoma" w:hAnsi="Tahoma"/>
          <w:color w:val="auto"/>
          <w:sz w:val="22"/>
        </w:rPr>
        <w:t>a</w:t>
      </w:r>
      <w:r w:rsidR="00591016">
        <w:rPr>
          <w:rFonts w:ascii="Tahoma" w:hAnsi="Tahoma"/>
          <w:color w:val="auto"/>
          <w:sz w:val="22"/>
        </w:rPr>
        <w:t>s</w:t>
      </w:r>
      <w:r w:rsidR="00B044FC" w:rsidRPr="00641F9D">
        <w:rPr>
          <w:rFonts w:ascii="Tahoma" w:hAnsi="Tahoma"/>
          <w:color w:val="auto"/>
          <w:sz w:val="22"/>
        </w:rPr>
        <w:t xml:space="preserve"> </w:t>
      </w:r>
      <w:r w:rsidR="00641F9D" w:rsidRPr="00641F9D">
        <w:rPr>
          <w:rFonts w:ascii="Tahoma" w:hAnsi="Tahoma"/>
          <w:color w:val="auto"/>
          <w:sz w:val="22"/>
        </w:rPr>
        <w:t>Conta</w:t>
      </w:r>
      <w:r w:rsidR="00591016">
        <w:rPr>
          <w:rFonts w:ascii="Tahoma" w:hAnsi="Tahoma"/>
          <w:color w:val="auto"/>
          <w:sz w:val="22"/>
        </w:rPr>
        <w:t>s</w:t>
      </w:r>
      <w:r w:rsidR="00641F9D" w:rsidRPr="00641F9D">
        <w:rPr>
          <w:rFonts w:ascii="Tahoma" w:hAnsi="Tahoma"/>
          <w:color w:val="auto"/>
          <w:sz w:val="22"/>
        </w:rPr>
        <w:t xml:space="preserve"> </w:t>
      </w:r>
      <w:r w:rsidR="00591016">
        <w:rPr>
          <w:rFonts w:ascii="Tahoma" w:hAnsi="Tahoma"/>
          <w:color w:val="auto"/>
          <w:sz w:val="22"/>
        </w:rPr>
        <w:t>Centralizadoras</w:t>
      </w:r>
      <w:r w:rsidRPr="00641F9D">
        <w:rPr>
          <w:rFonts w:ascii="Tahoma" w:hAnsi="Tahoma"/>
          <w:color w:val="auto"/>
          <w:sz w:val="22"/>
        </w:rPr>
        <w:t>;</w:t>
      </w:r>
      <w:r w:rsidR="00591016">
        <w:rPr>
          <w:rFonts w:ascii="Tahoma" w:hAnsi="Tahoma"/>
          <w:color w:val="auto"/>
          <w:sz w:val="22"/>
        </w:rPr>
        <w:t xml:space="preserve"> </w:t>
      </w:r>
    </w:p>
    <w:p w:rsidR="0022391E" w:rsidRPr="00641F9D" w:rsidRDefault="001D4D8F" w:rsidP="003554D8">
      <w:pPr>
        <w:pStyle w:val="PargrafodaLista"/>
        <w:numPr>
          <w:ilvl w:val="3"/>
          <w:numId w:val="56"/>
        </w:numPr>
        <w:spacing w:after="240" w:line="320" w:lineRule="atLeast"/>
        <w:ind w:left="1134" w:hanging="1134"/>
        <w:rPr>
          <w:rFonts w:ascii="Tahoma" w:eastAsia="SimSun" w:hAnsi="Tahoma"/>
          <w:color w:val="auto"/>
          <w:sz w:val="22"/>
        </w:rPr>
      </w:pPr>
      <w:r w:rsidRPr="0022391E">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às Contas Centralizadoras</w:t>
      </w:r>
      <w:r>
        <w:rPr>
          <w:rFonts w:ascii="Tahoma" w:eastAsia="SimSun" w:hAnsi="Tahoma"/>
          <w:color w:val="auto"/>
          <w:sz w:val="22"/>
        </w:rPr>
        <w:t>;</w:t>
      </w:r>
      <w:r w:rsidR="00811584">
        <w:rPr>
          <w:rFonts w:ascii="Tahoma" w:eastAsia="SimSun" w:hAnsi="Tahoma"/>
          <w:color w:val="auto"/>
          <w:sz w:val="22"/>
        </w:rPr>
        <w:t xml:space="preserve"> </w:t>
      </w:r>
    </w:p>
    <w:p w:rsidR="00293362" w:rsidRPr="00B93F56" w:rsidRDefault="001D4D8F" w:rsidP="003554D8">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 xml:space="preserve">cumprimento de todas as </w:t>
      </w:r>
      <w:r w:rsidRPr="000115BA">
        <w:rPr>
          <w:rFonts w:ascii="Tahoma" w:hAnsi="Tahoma"/>
          <w:sz w:val="22"/>
        </w:rPr>
        <w:t>Obrigações Garantidas, a presente Garantia sempre existente, válida, eficaz, em perfeita ordem e em pleno vigor, sem qualquer restrição ou condição</w:t>
      </w:r>
      <w:r w:rsidRPr="00B93F56">
        <w:rPr>
          <w:rFonts w:ascii="Tahoma" w:hAnsi="Tahoma"/>
          <w:color w:val="auto"/>
          <w:sz w:val="22"/>
        </w:rPr>
        <w:t>;</w:t>
      </w:r>
    </w:p>
    <w:p w:rsidR="00B5595B" w:rsidRDefault="001D4D8F"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F6C34" w:rsidRPr="00733EFE">
        <w:rPr>
          <w:rFonts w:eastAsia="SimSun"/>
          <w:color w:val="auto"/>
          <w:u w:val="single"/>
        </w:rPr>
        <w:t>I</w:t>
      </w:r>
      <w:r w:rsidR="00EA66DC" w:rsidRPr="00733EFE">
        <w:rPr>
          <w:rFonts w:eastAsia="SimSun"/>
          <w:color w:val="auto"/>
          <w:u w:val="single"/>
        </w:rPr>
        <w:t>II</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 xml:space="preserve">Anexo </w:t>
      </w:r>
      <w:r w:rsidR="00EA66DC" w:rsidRPr="00733EFE">
        <w:rPr>
          <w:rFonts w:eastAsia="SimSun"/>
          <w:color w:val="auto"/>
          <w:u w:val="single"/>
        </w:rPr>
        <w:t>I</w:t>
      </w:r>
      <w:r w:rsidR="001A26C2" w:rsidRPr="00733EFE">
        <w:rPr>
          <w:rFonts w:eastAsia="SimSun"/>
          <w:color w:val="auto"/>
          <w:u w:val="single"/>
        </w:rPr>
        <w:t>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p>
    <w:p w:rsidR="00293362" w:rsidRPr="00B93F56" w:rsidRDefault="001D4D8F"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w:t>
      </w:r>
      <w:r w:rsidRPr="00B93F56">
        <w:rPr>
          <w:rFonts w:eastAsia="SimSun"/>
          <w:color w:val="auto"/>
        </w:rPr>
        <w:lastRenderedPageBreak/>
        <w:t xml:space="preserve">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rsidR="00293362" w:rsidRPr="00B93F56" w:rsidRDefault="001D4D8F" w:rsidP="003554D8">
      <w:pPr>
        <w:pStyle w:val="Level4"/>
        <w:numPr>
          <w:ilvl w:val="3"/>
          <w:numId w:val="56"/>
        </w:numPr>
        <w:spacing w:after="240" w:line="320" w:lineRule="atLeast"/>
        <w:ind w:left="1134" w:hanging="1134"/>
        <w:rPr>
          <w:rFonts w:eastAsia="SimSun"/>
          <w:color w:val="auto"/>
        </w:rPr>
      </w:pPr>
      <w:r>
        <w:rPr>
          <w:rFonts w:eastAsia="SimSun"/>
        </w:rPr>
        <w:t>adiantar</w:t>
      </w:r>
      <w:r w:rsidR="00C4376C" w:rsidRPr="00B96664">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rsidR="00293362" w:rsidRPr="00B93F56" w:rsidRDefault="001D4D8F"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r w:rsidR="008A2054" w:rsidRPr="00B93F56">
        <w:rPr>
          <w:rFonts w:eastAsia="SimSun"/>
          <w:color w:val="auto"/>
        </w:rPr>
        <w:t>1</w:t>
      </w:r>
      <w:r w:rsidRPr="00B93F56">
        <w:rPr>
          <w:rFonts w:eastAsia="SimSun"/>
          <w:color w:val="auto"/>
        </w:rPr>
        <w:t xml:space="preserve"> (</w:t>
      </w:r>
      <w:r w:rsidR="008A2054" w:rsidRPr="00B93F56">
        <w:rPr>
          <w:rFonts w:eastAsia="SimSun"/>
          <w:color w:val="auto"/>
        </w:rPr>
        <w:t>um</w:t>
      </w:r>
      <w:r w:rsidR="007D48DC">
        <w:rPr>
          <w:rFonts w:eastAsia="SimSun"/>
          <w:color w:val="auto"/>
        </w:rPr>
        <w:t>) </w:t>
      </w:r>
      <w:r w:rsidRPr="00B93F56">
        <w:rPr>
          <w:rFonts w:eastAsia="SimSun"/>
          <w:color w:val="auto"/>
        </w:rPr>
        <w:t xml:space="preserve">Dia Útil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rsidR="00293362" w:rsidRPr="00B93F56" w:rsidRDefault="001D4D8F"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r w:rsidR="00472BD3">
        <w:rPr>
          <w:rFonts w:eastAsia="SimSun"/>
          <w:color w:val="auto"/>
        </w:rPr>
        <w:t xml:space="preserve"> e</w:t>
      </w:r>
    </w:p>
    <w:p w:rsidR="00293362" w:rsidRPr="00B93F56" w:rsidRDefault="001D4D8F"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Pr>
          <w:rFonts w:ascii="Tahoma" w:hAnsi="Tahoma"/>
          <w:sz w:val="22"/>
        </w:rPr>
        <w:t>Securitizadora</w:t>
      </w:r>
      <w:r w:rsidR="00B5595B" w:rsidRPr="000115BA">
        <w:rPr>
          <w:rFonts w:ascii="Tahoma" w:hAnsi="Tahoma"/>
          <w:sz w:val="22"/>
        </w:rPr>
        <w:t xml:space="preserve"> para </w:t>
      </w:r>
      <w:r w:rsidR="00B5595B">
        <w:rPr>
          <w:rFonts w:ascii="Tahoma" w:hAnsi="Tahoma"/>
          <w:sz w:val="22"/>
        </w:rPr>
        <w:t>excussão</w:t>
      </w:r>
      <w:r w:rsidR="00B5595B" w:rsidRPr="000115BA">
        <w:rPr>
          <w:rFonts w:ascii="Tahoma" w:hAnsi="Tahoma"/>
          <w:sz w:val="22"/>
        </w:rPr>
        <w:t xml:space="preserve"> da Garantia</w:t>
      </w:r>
      <w:r w:rsidR="00472BD3">
        <w:rPr>
          <w:rFonts w:ascii="Tahoma" w:hAnsi="Tahoma"/>
          <w:color w:val="auto"/>
          <w:sz w:val="22"/>
        </w:rPr>
        <w:t>.</w:t>
      </w:r>
    </w:p>
    <w:p w:rsidR="00520F9F" w:rsidRPr="000115BA" w:rsidRDefault="001D4D8F" w:rsidP="003554D8">
      <w:pPr>
        <w:numPr>
          <w:ilvl w:val="1"/>
          <w:numId w:val="54"/>
        </w:numPr>
        <w:suppressAutoHyphens/>
        <w:spacing w:after="240" w:line="320" w:lineRule="atLeast"/>
        <w:jc w:val="both"/>
        <w:rPr>
          <w:color w:val="auto"/>
        </w:rPr>
      </w:pPr>
      <w:r>
        <w:rPr>
          <w:color w:val="auto"/>
        </w:rPr>
        <w:t>Sem prejuízo do disposto acima, a</w:t>
      </w:r>
      <w:r w:rsidR="00907EBC">
        <w:rPr>
          <w:color w:val="auto"/>
        </w:rPr>
        <w:t>s</w:t>
      </w:r>
      <w:r>
        <w:rPr>
          <w:color w:val="auto"/>
        </w:rPr>
        <w:t xml:space="preserve"> Companhia</w:t>
      </w:r>
      <w:r w:rsidR="00907EBC">
        <w:rPr>
          <w:color w:val="auto"/>
        </w:rPr>
        <w:t>s</w:t>
      </w:r>
      <w:r>
        <w:rPr>
          <w:color w:val="auto"/>
        </w:rPr>
        <w:t xml:space="preserve"> se obriga</w:t>
      </w:r>
      <w:r w:rsidR="00907EBC">
        <w:rPr>
          <w:color w:val="auto"/>
        </w:rPr>
        <w:t>m</w:t>
      </w:r>
      <w:r>
        <w:rPr>
          <w:color w:val="auto"/>
        </w:rPr>
        <w:t>, ainda, a</w:t>
      </w:r>
      <w:r w:rsidRPr="000115BA">
        <w:rPr>
          <w:color w:val="auto"/>
        </w:rPr>
        <w:t xml:space="preserve"> </w:t>
      </w:r>
    </w:p>
    <w:p w:rsidR="00473062" w:rsidRDefault="001D4D8F"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da Companhia, deixando-o à disposição dos </w:t>
      </w:r>
      <w:r w:rsidRPr="00473062">
        <w:rPr>
          <w:rFonts w:ascii="Tahoma" w:hAnsi="Tahoma"/>
          <w:color w:val="auto"/>
          <w:sz w:val="22"/>
        </w:rPr>
        <w:t>acionistas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Companhia;</w:t>
      </w:r>
      <w:r>
        <w:rPr>
          <w:rFonts w:ascii="Tahoma" w:eastAsia="SimSun" w:hAnsi="Tahoma"/>
          <w:color w:val="auto"/>
          <w:sz w:val="22"/>
        </w:rPr>
        <w:t xml:space="preserve"> </w:t>
      </w:r>
    </w:p>
    <w:p w:rsidR="00472BD3" w:rsidRPr="00B93F56" w:rsidRDefault="001D4D8F" w:rsidP="003554D8">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 Fiduciante; e</w:t>
      </w:r>
    </w:p>
    <w:p w:rsidR="00472BD3" w:rsidRPr="00B93F56" w:rsidRDefault="001D4D8F"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lastRenderedPageBreak/>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 Fiduciante, na qualidade de acionista da Companhia, em desconformidade com este Contrato</w:t>
      </w:r>
      <w:r w:rsidR="00473062">
        <w:rPr>
          <w:rFonts w:ascii="Tahoma" w:eastAsia="SimSun" w:hAnsi="Tahoma"/>
          <w:color w:val="auto"/>
          <w:sz w:val="22"/>
        </w:rPr>
        <w:t>.</w:t>
      </w:r>
    </w:p>
    <w:bookmarkEnd w:id="87"/>
    <w:p w:rsidR="003D3BB2" w:rsidRPr="00733EFE" w:rsidRDefault="001D4D8F" w:rsidP="003554D8">
      <w:pPr>
        <w:numPr>
          <w:ilvl w:val="1"/>
          <w:numId w:val="54"/>
        </w:numPr>
        <w:suppressAutoHyphens/>
        <w:spacing w:after="240" w:line="320" w:lineRule="atLeast"/>
        <w:jc w:val="both"/>
        <w:rPr>
          <w:color w:val="auto"/>
        </w:rPr>
      </w:pPr>
      <w:r w:rsidRPr="006B4381">
        <w:t xml:space="preserve">A </w:t>
      </w:r>
      <w:r w:rsidR="005C2BC2">
        <w:t>Fiduciante</w:t>
      </w:r>
      <w:r w:rsidRPr="006B4381">
        <w:t xml:space="preserve"> responsabiliza-se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583B07">
        <w:t>8.1</w:t>
      </w:r>
      <w:r>
        <w:fldChar w:fldCharType="end"/>
      </w:r>
      <w:r>
        <w:t xml:space="preserve"> abaixo</w:t>
      </w:r>
      <w:r w:rsidRPr="006B4381">
        <w:t>, o que ocorrer primeiro.</w:t>
      </w:r>
    </w:p>
    <w:p w:rsidR="00473062" w:rsidRPr="00473062" w:rsidRDefault="001D4D8F"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583B07">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583B07">
        <w:t>4.1</w:t>
      </w:r>
      <w:r w:rsidR="003D3BB2">
        <w:fldChar w:fldCharType="end"/>
      </w:r>
      <w:r>
        <w:t xml:space="preserve"> acima, </w:t>
      </w:r>
      <w:r>
        <w:rPr>
          <w:color w:val="auto"/>
        </w:rPr>
        <w:t xml:space="preserve">a Fiduciante obriga-se,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 xml:space="preserve">Dias Úteis, ou em prazo inferior,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rsidR="00520F9F" w:rsidRPr="000115BA" w:rsidRDefault="001D4D8F"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Pr>
          <w:color w:val="auto"/>
        </w:rPr>
        <w:t>[</w:t>
      </w:r>
      <w:r w:rsidR="00AA423A" w:rsidRPr="00AA423A">
        <w:rPr>
          <w:color w:val="auto"/>
          <w:highlight w:val="lightGray"/>
        </w:rPr>
        <w:t>controladas</w:t>
      </w:r>
      <w:r w:rsidR="00AA423A">
        <w:rPr>
          <w:color w:val="auto"/>
        </w:rPr>
        <w:t>] // [</w:t>
      </w:r>
      <w:r w:rsidRPr="00733EFE">
        <w:rPr>
          <w:color w:val="auto"/>
          <w:highlight w:val="lightGray"/>
        </w:rPr>
        <w:t>como subsidiária integral</w:t>
      </w:r>
      <w:r w:rsidR="00AA423A">
        <w:rPr>
          <w:color w:val="auto"/>
        </w:rPr>
        <w:t>]</w:t>
      </w:r>
      <w:r w:rsidRPr="00C91C1F">
        <w:rPr>
          <w:color w:val="auto"/>
        </w:rPr>
        <w:t xml:space="preserve"> da Fiduciante, devendo a Fiduciante subscrever quaisquer Novas </w:t>
      </w:r>
      <w:r w:rsidR="00907EBC">
        <w:rPr>
          <w:color w:val="auto"/>
        </w:rPr>
        <w:t>Quo</w:t>
      </w:r>
      <w:r w:rsidR="00AA423A">
        <w:rPr>
          <w:color w:val="auto"/>
        </w:rPr>
        <w:t>tas</w:t>
      </w:r>
      <w:r w:rsidR="00907EBC" w:rsidRPr="00C91C1F">
        <w:rPr>
          <w:color w:val="auto"/>
        </w:rPr>
        <w:t xml:space="preserve"> </w:t>
      </w:r>
      <w:r w:rsidRPr="00C91C1F">
        <w:rPr>
          <w:color w:val="auto"/>
        </w:rPr>
        <w:t>de emissão da</w:t>
      </w:r>
      <w:r w:rsidR="00AA423A">
        <w:rPr>
          <w:color w:val="auto"/>
        </w:rPr>
        <w:t>s</w:t>
      </w:r>
      <w:r w:rsidRPr="00C91C1F">
        <w:rPr>
          <w:color w:val="auto"/>
        </w:rPr>
        <w:t xml:space="preserve"> </w:t>
      </w:r>
      <w:r w:rsidR="00AA423A">
        <w:rPr>
          <w:color w:val="auto"/>
        </w:rPr>
        <w:t>Companhias</w:t>
      </w:r>
      <w:r w:rsidRPr="00C91C1F">
        <w:rPr>
          <w:color w:val="auto"/>
        </w:rPr>
        <w:t xml:space="preserve">, de forma a manter a titularidade de </w:t>
      </w:r>
      <w:r w:rsidR="00AA423A">
        <w:rPr>
          <w:color w:val="auto"/>
        </w:rPr>
        <w:t>[</w:t>
      </w:r>
      <w:r w:rsidRPr="00733EFE">
        <w:rPr>
          <w:color w:val="auto"/>
          <w:highlight w:val="lightGray"/>
        </w:rPr>
        <w:t>100% (cem por cento)</w:t>
      </w:r>
      <w:r w:rsidR="00AA423A">
        <w:rPr>
          <w:color w:val="auto"/>
        </w:rPr>
        <w:t>]</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00C91C1F" w:rsidRPr="00C91C1F">
        <w:rPr>
          <w:color w:val="auto"/>
        </w:rPr>
        <w:t>A Fiduciante</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r w:rsidR="00AA423A" w:rsidRPr="00733EFE">
        <w:rPr>
          <w:color w:val="auto"/>
          <w:highlight w:val="lightGray"/>
          <w:u w:val="single"/>
        </w:rPr>
        <w:t>[Nota Mattos Filho: A ser confirmado com os contratos sociais das companhias.]</w:t>
      </w:r>
    </w:p>
    <w:p w:rsidR="00293362" w:rsidRPr="00B93F56" w:rsidRDefault="001D4D8F" w:rsidP="003554D8">
      <w:pPr>
        <w:numPr>
          <w:ilvl w:val="1"/>
          <w:numId w:val="54"/>
        </w:numPr>
        <w:suppressAutoHyphens/>
        <w:spacing w:after="240" w:line="320" w:lineRule="atLeast"/>
        <w:jc w:val="both"/>
        <w:rPr>
          <w:color w:val="auto"/>
        </w:rPr>
      </w:pPr>
      <w:r w:rsidRPr="00B93F56">
        <w:rPr>
          <w:color w:val="auto"/>
        </w:rPr>
        <w:t xml:space="preserve">Se </w:t>
      </w:r>
      <w:r w:rsidR="00C91C1F">
        <w:rPr>
          <w:color w:val="auto"/>
        </w:rPr>
        <w:t>a Fiduciante</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 Fiduciante</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rsidR="00293362" w:rsidRDefault="001D4D8F" w:rsidP="003554D8">
      <w:pPr>
        <w:numPr>
          <w:ilvl w:val="1"/>
          <w:numId w:val="54"/>
        </w:numPr>
        <w:suppressAutoHyphens/>
        <w:spacing w:after="240" w:line="320" w:lineRule="atLeast"/>
        <w:jc w:val="both"/>
        <w:rPr>
          <w:color w:val="auto"/>
        </w:rPr>
      </w:pPr>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 xml:space="preserve">a </w:t>
      </w:r>
      <w:r w:rsidR="00C91C1F" w:rsidRPr="005F0946">
        <w:rPr>
          <w:color w:val="auto"/>
        </w:rPr>
        <w:t xml:space="preserve">Fiduciante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 Companhia, inclusive para fins do disposto na Escritura de Emissão</w:t>
      </w:r>
      <w:r w:rsidRPr="00B93F56">
        <w:rPr>
          <w:color w:val="auto"/>
        </w:rPr>
        <w:t xml:space="preserve">. </w:t>
      </w:r>
    </w:p>
    <w:p w:rsidR="003D3BB2" w:rsidRPr="00B93F56" w:rsidRDefault="001D4D8F" w:rsidP="003554D8">
      <w:pPr>
        <w:numPr>
          <w:ilvl w:val="1"/>
          <w:numId w:val="54"/>
        </w:numPr>
        <w:suppressAutoHyphens/>
        <w:spacing w:after="240" w:line="320" w:lineRule="atLeast"/>
        <w:jc w:val="both"/>
        <w:rPr>
          <w:color w:val="auto"/>
        </w:rPr>
      </w:pPr>
      <w:r w:rsidRPr="006B4381">
        <w:lastRenderedPageBreak/>
        <w:t xml:space="preserve">O não cumprimento pela </w:t>
      </w:r>
      <w:r w:rsidR="005C2BC2">
        <w:t>Fiduciante</w:t>
      </w:r>
      <w:r w:rsidRPr="006B4381">
        <w:t xml:space="preserve"> e/ou pela</w:t>
      </w:r>
      <w:r>
        <w:t>s</w:t>
      </w:r>
      <w:r w:rsidRPr="006B4381">
        <w:t xml:space="preserve"> Companhia</w:t>
      </w:r>
      <w:r>
        <w:t>s</w:t>
      </w:r>
      <w:r w:rsidRPr="006B4381">
        <w:t xml:space="preserve"> de quaisquer obrigações previstas nesta </w:t>
      </w:r>
      <w:r w:rsidR="00583B07">
        <w:t>Cláusula </w:t>
      </w:r>
      <w:r w:rsidRPr="006B4381">
        <w:t>constituirá, respeitados os prazos de cura estabelecidos neste Contrato, conforme aplicável, um Evento de Vencimento Antecipado Não Automático nos termos da Escritura de Emissão.</w:t>
      </w:r>
    </w:p>
    <w:p w:rsidR="00477B08" w:rsidRPr="00B93F56" w:rsidRDefault="001D4D8F"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89"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89"/>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 xml:space="preserve">A </w:t>
      </w:r>
      <w:r w:rsidR="00E36132" w:rsidRPr="00B93F56">
        <w:rPr>
          <w:b/>
          <w:color w:val="auto"/>
          <w:lang w:eastAsia="x-none"/>
        </w:rPr>
        <w:t>FIDUCIANTE</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rsidR="00477B08" w:rsidRPr="00B93F56" w:rsidRDefault="001D4D8F" w:rsidP="003554D8">
      <w:pPr>
        <w:numPr>
          <w:ilvl w:val="1"/>
          <w:numId w:val="54"/>
        </w:numPr>
        <w:suppressAutoHyphens/>
        <w:spacing w:after="240" w:line="320" w:lineRule="atLeast"/>
        <w:jc w:val="both"/>
        <w:rPr>
          <w:rFonts w:eastAsia="SimSun"/>
          <w:b/>
          <w:color w:val="auto"/>
        </w:rPr>
      </w:pPr>
      <w:bookmarkStart w:id="90" w:name="_Ref360034796"/>
      <w:bookmarkStart w:id="91" w:name="_Ref416979349"/>
      <w:bookmarkStart w:id="92" w:name="_Hlk68878233"/>
      <w:r w:rsidRPr="006B4381">
        <w:rPr>
          <w:rFonts w:eastAsia="SimSun"/>
        </w:rPr>
        <w:t xml:space="preserve">Sem prejuízo das demais declarações e garantias prestadas neste Contrato e na Escritura de Emissão, </w:t>
      </w:r>
      <w:r>
        <w:rPr>
          <w:rFonts w:eastAsia="SimSun"/>
        </w:rPr>
        <w:t xml:space="preserve">a </w:t>
      </w:r>
      <w:r w:rsidR="005C2BC2">
        <w:t>Fiduciante</w:t>
      </w:r>
      <w:r w:rsidRPr="006B4381">
        <w:rPr>
          <w:rFonts w:eastAsia="SimSun"/>
        </w:rPr>
        <w:t xml:space="preserve"> </w:t>
      </w:r>
      <w:r>
        <w:rPr>
          <w:rFonts w:eastAsia="SimSun"/>
        </w:rPr>
        <w:t xml:space="preserve">e cada uma das Companhias </w:t>
      </w:r>
      <w:r w:rsidRPr="006B4381">
        <w:rPr>
          <w:rFonts w:eastAsia="SimSun"/>
        </w:rPr>
        <w:t>declara</w:t>
      </w:r>
      <w:r>
        <w:rPr>
          <w:rFonts w:eastAsia="SimSun"/>
        </w:rPr>
        <w:t>m</w:t>
      </w:r>
      <w:r w:rsidRPr="006B4381">
        <w:rPr>
          <w:rFonts w:eastAsia="SimSun"/>
        </w:rPr>
        <w:t xml:space="preserve"> e garante</w:t>
      </w:r>
      <w:r>
        <w:rPr>
          <w:rFonts w:eastAsia="SimSun"/>
        </w:rPr>
        <w:t>m</w:t>
      </w:r>
      <w:r w:rsidRPr="006B4381">
        <w:rPr>
          <w:rFonts w:eastAsia="SimSun"/>
        </w:rPr>
        <w:t>, de forma não solidária entre si,</w:t>
      </w:r>
      <w:r w:rsidRPr="006B4381">
        <w:rPr>
          <w:rStyle w:val="DeltaViewInsertion"/>
          <w:rFonts w:eastAsia="SimSun"/>
        </w:rPr>
        <w:t xml:space="preserve"> </w:t>
      </w:r>
      <w:r w:rsidRPr="006B4381">
        <w:rPr>
          <w:rFonts w:eastAsia="SimSun"/>
        </w:rPr>
        <w:t>na data deste Contrato, conforme aplicável, que</w:t>
      </w:r>
      <w:r w:rsidRPr="006B4381">
        <w:t>:</w:t>
      </w:r>
      <w:bookmarkEnd w:id="90"/>
      <w:bookmarkEnd w:id="91"/>
    </w:p>
    <w:p w:rsidR="00CE6280" w:rsidRPr="00B93F56" w:rsidRDefault="001D4D8F" w:rsidP="003554D8">
      <w:pPr>
        <w:pStyle w:val="Level4"/>
        <w:numPr>
          <w:ilvl w:val="3"/>
          <w:numId w:val="57"/>
        </w:numPr>
        <w:spacing w:after="240" w:line="320" w:lineRule="atLeast"/>
        <w:ind w:left="1134" w:hanging="1134"/>
        <w:outlineLvl w:val="3"/>
        <w:rPr>
          <w:color w:val="auto"/>
        </w:rPr>
      </w:pPr>
      <w:r w:rsidRPr="00137D2B">
        <w:t>é sociedade</w:t>
      </w:r>
      <w:r w:rsidRPr="00B93F56">
        <w:t xml:space="preserve"> devidamente </w:t>
      </w:r>
      <w:r w:rsidRPr="00137D2B">
        <w:t>organizada, constituída</w:t>
      </w:r>
      <w:r w:rsidRPr="00B93F56">
        <w:t xml:space="preserve"> sob a forma de sociedade por ações ou sociedade empresária limitada, conforme o caso, e validamente existente segundo as leis da República Federativa do Brasil;</w:t>
      </w:r>
    </w:p>
    <w:p w:rsidR="00C91C1F" w:rsidRPr="000115BA" w:rsidRDefault="001D4D8F" w:rsidP="003554D8">
      <w:pPr>
        <w:pStyle w:val="Level4"/>
        <w:numPr>
          <w:ilvl w:val="3"/>
          <w:numId w:val="57"/>
        </w:numPr>
        <w:spacing w:after="240" w:line="320" w:lineRule="atLeast"/>
        <w:ind w:left="1134" w:hanging="1134"/>
        <w:outlineLvl w:val="3"/>
      </w:pPr>
      <w:r w:rsidRPr="000115BA">
        <w:t xml:space="preserve">está devidamente </w:t>
      </w:r>
      <w:r w:rsidRPr="005F0946">
        <w:t>autorizada</w:t>
      </w:r>
      <w:r w:rsidRPr="000115BA">
        <w:t xml:space="preserve"> e obteve todas as autorizações, inclusive, conforme aplicável, legais, societárias, regulatórias e de terceiros, necessárias à celebração deste Contrato e ao cumprimento de todas as obrigações aqui previstas e à realização da Operação de Securitização; </w:t>
      </w:r>
    </w:p>
    <w:p w:rsidR="00C91C1F" w:rsidRPr="000115BA" w:rsidRDefault="001D4D8F" w:rsidP="003554D8">
      <w:pPr>
        <w:pStyle w:val="Level4"/>
        <w:numPr>
          <w:ilvl w:val="3"/>
          <w:numId w:val="57"/>
        </w:numPr>
        <w:spacing w:after="240" w:line="320" w:lineRule="atLeast"/>
        <w:ind w:left="1134" w:hanging="1134"/>
        <w:outlineLvl w:val="3"/>
      </w:pPr>
      <w:r w:rsidRPr="000115BA">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00AA423A">
        <w:t xml:space="preserve">contrato </w:t>
      </w:r>
      <w:r w:rsidR="00C07B75">
        <w:t>social</w:t>
      </w:r>
      <w:r w:rsidRPr="000115BA">
        <w:t>;</w:t>
      </w:r>
    </w:p>
    <w:p w:rsidR="00C91C1F" w:rsidRPr="000115BA" w:rsidRDefault="001D4D8F" w:rsidP="003554D8">
      <w:pPr>
        <w:pStyle w:val="Level4"/>
        <w:numPr>
          <w:ilvl w:val="3"/>
          <w:numId w:val="57"/>
        </w:numPr>
        <w:spacing w:after="240" w:line="320" w:lineRule="atLeast"/>
        <w:ind w:left="1134" w:hanging="1134"/>
        <w:outlineLvl w:val="3"/>
      </w:pPr>
      <w:r w:rsidRPr="000115BA">
        <w:t xml:space="preserve">este Contrato e as obrigações aqui previstas constituem obrigações lícitas, válidas, vinculantes e eficazes, exequíveis </w:t>
      </w:r>
      <w:r w:rsidR="003D3BB2">
        <w:t xml:space="preserve">da </w:t>
      </w:r>
      <w:r w:rsidR="005C2BC2">
        <w:t>Fiduciante</w:t>
      </w:r>
      <w:r w:rsidR="003D3BB2">
        <w:t xml:space="preserve"> </w:t>
      </w:r>
      <w:r w:rsidRPr="000115BA">
        <w:t>de acordo com os seus termos e condições, com força de título executivo extrajudicial nos termos do artigo 784, inciso III, do Código de Processo Civil;</w:t>
      </w:r>
    </w:p>
    <w:p w:rsidR="00C91C1F" w:rsidRPr="000115BA" w:rsidRDefault="001D4D8F" w:rsidP="003554D8">
      <w:pPr>
        <w:pStyle w:val="Level4"/>
        <w:numPr>
          <w:ilvl w:val="3"/>
          <w:numId w:val="57"/>
        </w:numPr>
        <w:spacing w:after="240" w:line="320" w:lineRule="atLeast"/>
        <w:ind w:left="1134" w:hanging="1134"/>
        <w:outlineLvl w:val="3"/>
      </w:pPr>
      <w:r w:rsidRPr="000115BA">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AA423A">
        <w:rPr>
          <w:color w:val="auto"/>
        </w:rPr>
        <w:t xml:space="preserve">contrato </w:t>
      </w:r>
      <w:r w:rsidR="00850880" w:rsidRPr="00B93F56">
        <w:rPr>
          <w:color w:val="auto"/>
        </w:rPr>
        <w:t xml:space="preserve">social; </w:t>
      </w:r>
      <w:r w:rsidR="00850880" w:rsidRPr="00B93F56">
        <w:rPr>
          <w:b/>
          <w:color w:val="auto"/>
        </w:rPr>
        <w:t>(b</w:t>
      </w:r>
      <w:r w:rsidR="007D48DC">
        <w:rPr>
          <w:b/>
          <w:color w:val="auto"/>
        </w:rPr>
        <w:t>) </w:t>
      </w:r>
      <w:r w:rsidRPr="000115BA">
        <w:t xml:space="preserve">não infringem qualquer disposição legal, contrato ou instrumento do qual seja parte, nem resultarão em: </w:t>
      </w:r>
      <w:r w:rsidRPr="000115BA">
        <w:rPr>
          <w:b/>
        </w:rPr>
        <w:t>(</w:t>
      </w:r>
      <w:r w:rsidR="00850880" w:rsidRPr="00B93F56">
        <w:rPr>
          <w:b/>
          <w:color w:val="auto"/>
        </w:rPr>
        <w:t>1</w:t>
      </w:r>
      <w:r w:rsidR="007D48DC">
        <w:rPr>
          <w:b/>
        </w:rPr>
        <w:t>) </w:t>
      </w:r>
      <w:r w:rsidRPr="000115BA">
        <w:t xml:space="preserve">vencimento antecipado de qualquer obrigação estabelecida em qualquer destes contratos ou instrumentos, </w:t>
      </w:r>
      <w:r w:rsidRPr="000115BA">
        <w:rPr>
          <w:b/>
        </w:rPr>
        <w:t>(</w:t>
      </w:r>
      <w:r w:rsidR="00850880" w:rsidRPr="00B93F56">
        <w:rPr>
          <w:b/>
          <w:color w:val="auto"/>
        </w:rPr>
        <w:t>2</w:t>
      </w:r>
      <w:r w:rsidR="007D48DC">
        <w:rPr>
          <w:b/>
        </w:rPr>
        <w:t>) </w:t>
      </w:r>
      <w:r w:rsidRPr="000115BA">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Pr>
          <w:b/>
        </w:rPr>
        <w:t>) </w:t>
      </w:r>
      <w:r w:rsidRPr="000115BA">
        <w:t xml:space="preserve">na criação de qualquer ônus sobre qualquer ativo </w:t>
      </w:r>
      <w:r w:rsidRPr="005F0946">
        <w:t>d</w:t>
      </w:r>
      <w:r>
        <w:t>a</w:t>
      </w:r>
      <w:r w:rsidRPr="005F0946">
        <w:t xml:space="preserve"> Fiduciante</w:t>
      </w:r>
      <w:r w:rsidRPr="000115BA">
        <w:t xml:space="preserve"> e/ou da </w:t>
      </w:r>
      <w:r w:rsidR="007662A4" w:rsidRPr="000115BA">
        <w:t>Companhia</w:t>
      </w:r>
      <w:r w:rsidR="007662A4">
        <w:t>,</w:t>
      </w:r>
      <w:r w:rsidRPr="005F0946">
        <w:t xml:space="preserve"> </w:t>
      </w:r>
      <w:r w:rsidRPr="000115BA">
        <w:t xml:space="preserve">exceto </w:t>
      </w:r>
      <w:r w:rsidRPr="005F0946">
        <w:t xml:space="preserve">por aqueles decorrentes deste Contrato; </w:t>
      </w:r>
      <w:r w:rsidRPr="005F0946">
        <w:rPr>
          <w:b/>
        </w:rPr>
        <w:t>(</w:t>
      </w:r>
      <w:r w:rsidR="00C07B75">
        <w:rPr>
          <w:b/>
        </w:rPr>
        <w:t>c</w:t>
      </w:r>
      <w:r w:rsidR="007D48DC">
        <w:rPr>
          <w:b/>
        </w:rPr>
        <w:t>) </w:t>
      </w:r>
      <w:r w:rsidRPr="000115BA">
        <w:t xml:space="preserve">não infringem qualquer disposição legal ou regulamentar a que </w:t>
      </w:r>
      <w:r>
        <w:t>a</w:t>
      </w:r>
      <w:r w:rsidRPr="005F0946">
        <w:t xml:space="preserve"> Fiduciante</w:t>
      </w:r>
      <w:r w:rsidRPr="000115BA">
        <w:t xml:space="preserve"> </w:t>
      </w:r>
      <w:r w:rsidR="007662A4" w:rsidRPr="000115BA">
        <w:t>e/ou a</w:t>
      </w:r>
      <w:r w:rsidR="00907EBC">
        <w:t>s</w:t>
      </w:r>
      <w:r w:rsidR="007662A4" w:rsidRPr="000115BA">
        <w:t xml:space="preserve"> Companhia</w:t>
      </w:r>
      <w:r w:rsidR="00907EBC">
        <w:t>s</w:t>
      </w:r>
      <w:r w:rsidR="007662A4" w:rsidRPr="000115BA">
        <w:t xml:space="preserve"> </w:t>
      </w:r>
      <w:r w:rsidRPr="000115BA">
        <w:t xml:space="preserve">estejam </w:t>
      </w:r>
      <w:r w:rsidRPr="005F0946">
        <w:t>sujeitas; e</w:t>
      </w:r>
      <w:r w:rsidRPr="005F0946">
        <w:rPr>
          <w:b/>
        </w:rPr>
        <w:t xml:space="preserve"> (</w:t>
      </w:r>
      <w:r w:rsidR="00C07B75">
        <w:rPr>
          <w:b/>
        </w:rPr>
        <w:t>d</w:t>
      </w:r>
      <w:r w:rsidR="007D48DC">
        <w:rPr>
          <w:b/>
        </w:rPr>
        <w:t>) </w:t>
      </w:r>
      <w:r w:rsidRPr="000115BA">
        <w:t xml:space="preserve">não infringem qualquer ordem, decisão ou sentença administrativa, judicial ou arbitral que afete </w:t>
      </w:r>
      <w:r>
        <w:t>a</w:t>
      </w:r>
      <w:r w:rsidRPr="005F0946">
        <w:t xml:space="preserve"> Fiduciante</w:t>
      </w:r>
      <w:r w:rsidRPr="000115BA">
        <w:t>, a</w:t>
      </w:r>
      <w:r w:rsidR="00907EBC">
        <w:t>s</w:t>
      </w:r>
      <w:r w:rsidRPr="000115BA">
        <w:t xml:space="preserve"> </w:t>
      </w:r>
      <w:r w:rsidR="007662A4" w:rsidRPr="000115BA">
        <w:t>Companhia</w:t>
      </w:r>
      <w:r w:rsidR="00907EBC">
        <w:t>s</w:t>
      </w:r>
      <w:r w:rsidRPr="000115BA">
        <w:t xml:space="preserve"> e/ou qualquer de seus ativos;</w:t>
      </w:r>
    </w:p>
    <w:p w:rsidR="003D3BB2" w:rsidRDefault="001D4D8F" w:rsidP="003554D8">
      <w:pPr>
        <w:pStyle w:val="Level4"/>
        <w:numPr>
          <w:ilvl w:val="3"/>
          <w:numId w:val="57"/>
        </w:numPr>
        <w:spacing w:after="240" w:line="320" w:lineRule="atLeast"/>
        <w:ind w:left="1134" w:hanging="1134"/>
        <w:outlineLvl w:val="3"/>
      </w:pPr>
      <w:r w:rsidRPr="006B4381">
        <w:rPr>
          <w:lang w:eastAsia="en-US"/>
        </w:rPr>
        <w:lastRenderedPageBreak/>
        <w:t xml:space="preserve">os representantes legais da </w:t>
      </w:r>
      <w:r w:rsidR="005C2BC2">
        <w:t>Fiduciante</w:t>
      </w:r>
      <w:r w:rsidRPr="006B4381">
        <w:rPr>
          <w:lang w:eastAsia="en-US"/>
        </w:rPr>
        <w:t xml:space="preserve"> que assinam este Contrato têm </w:t>
      </w:r>
      <w:r w:rsidRPr="006B4381">
        <w:t>poderes</w:t>
      </w:r>
      <w:r w:rsidRPr="006B4381">
        <w:rPr>
          <w:lang w:eastAsia="en-US"/>
        </w:rPr>
        <w:t xml:space="preserve"> estatutários e/ou delegados para assumir, em seu nome, as obrigações ora estabelecidas e, sendo mandatários, tiveram os poderes legitimamente outorgados, estando os respectivos mandatos em pleno vigor;</w:t>
      </w:r>
    </w:p>
    <w:p w:rsidR="00C91C1F" w:rsidRDefault="001D4D8F" w:rsidP="003554D8">
      <w:pPr>
        <w:pStyle w:val="Level4"/>
        <w:numPr>
          <w:ilvl w:val="3"/>
          <w:numId w:val="57"/>
        </w:numPr>
        <w:spacing w:after="240" w:line="320" w:lineRule="atLeast"/>
        <w:ind w:left="1134" w:hanging="1134"/>
        <w:outlineLvl w:val="3"/>
      </w:pPr>
      <w:r w:rsidRPr="000115BA">
        <w:t xml:space="preserve">nenhum registro, consentimento, autorização, aprovação, licença, ordem de, ou </w:t>
      </w:r>
      <w:r w:rsidRPr="004613E2">
        <w:t>qualificação junto a qualquer autoridade governamental, órgão regulatório ou terceiro</w:t>
      </w:r>
      <w:r w:rsidR="007D48DC">
        <w:t xml:space="preserve"> </w:t>
      </w:r>
      <w:r w:rsidRPr="004613E2">
        <w:t xml:space="preserve">é exigido para o cumprimento de suas </w:t>
      </w:r>
      <w:r w:rsidR="007662A4" w:rsidRPr="004613E2">
        <w:t xml:space="preserve">respectivas </w:t>
      </w:r>
      <w:r w:rsidRPr="004613E2">
        <w:t>obrigações nos termos deste Contrato e para a constituição da Garantia</w:t>
      </w:r>
      <w:r w:rsidR="007662A4" w:rsidRPr="004613E2">
        <w:t xml:space="preserve"> pela Fiduciante</w:t>
      </w:r>
      <w:r w:rsidRPr="004613E2">
        <w:t xml:space="preserve">, exceto </w:t>
      </w:r>
      <w:r w:rsidR="003D3BB2" w:rsidRPr="004613E2">
        <w:t>pel</w:t>
      </w:r>
      <w:r w:rsidR="003D3BB2">
        <w:t xml:space="preserve">as formalidades previstas na </w:t>
      </w:r>
      <w:r w:rsidR="00583B07">
        <w:t>Cláusula </w:t>
      </w:r>
      <w:r w:rsidR="003D3BB2">
        <w:fldChar w:fldCharType="begin"/>
      </w:r>
      <w:r w:rsidR="003D3BB2">
        <w:instrText xml:space="preserve"> REF _Ref414889913 \r \h </w:instrText>
      </w:r>
      <w:r w:rsidR="00733EFE">
        <w:instrText xml:space="preserve"> \* MERGEFORMAT </w:instrText>
      </w:r>
      <w:r w:rsidR="003D3BB2">
        <w:fldChar w:fldCharType="separate"/>
      </w:r>
      <w:r w:rsidR="00583B07">
        <w:t>2.1</w:t>
      </w:r>
      <w:r w:rsidR="003D3BB2">
        <w:fldChar w:fldCharType="end"/>
      </w:r>
      <w:r w:rsidR="003D3BB2" w:rsidRPr="004613E2">
        <w:t xml:space="preserve"> </w:t>
      </w:r>
      <w:r w:rsidR="003D3BB2">
        <w:t>acima</w:t>
      </w:r>
      <w:r w:rsidRPr="000115BA">
        <w:t xml:space="preserve">; </w:t>
      </w:r>
    </w:p>
    <w:p w:rsidR="003D3BB2" w:rsidRPr="000115BA" w:rsidRDefault="001D4D8F"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rsidR="00C91C1F" w:rsidRPr="000115BA" w:rsidRDefault="001D4D8F" w:rsidP="003554D8">
      <w:pPr>
        <w:pStyle w:val="Level4"/>
        <w:numPr>
          <w:ilvl w:val="3"/>
          <w:numId w:val="57"/>
        </w:numPr>
        <w:spacing w:after="240" w:line="320" w:lineRule="atLeast"/>
        <w:ind w:left="1134" w:hanging="1134"/>
        <w:outlineLvl w:val="3"/>
      </w:pPr>
      <w:bookmarkStart w:id="93" w:name="_Ref428862044"/>
      <w:r w:rsidRPr="006B4381">
        <w:rPr>
          <w:lang w:eastAsia="en-US"/>
        </w:rPr>
        <w:t xml:space="preserve">desde que exigidas para o exercício de suas atividades, </w:t>
      </w:r>
      <w:r w:rsidRPr="00E50B96">
        <w:t>tem</w:t>
      </w:r>
      <w:r w:rsidRPr="000115BA">
        <w:t xml:space="preserve"> todas as autorizações, licenças </w:t>
      </w:r>
      <w:r w:rsidRPr="00B93F56">
        <w:rPr>
          <w:color w:val="auto"/>
        </w:rPr>
        <w:t>exigid</w:t>
      </w:r>
      <w:r>
        <w:rPr>
          <w:color w:val="auto"/>
        </w:rPr>
        <w:t>a</w:t>
      </w:r>
      <w:r w:rsidRPr="00B93F56">
        <w:rPr>
          <w:color w:val="auto"/>
        </w:rPr>
        <w:t>s</w:t>
      </w:r>
      <w:r w:rsidRPr="000115BA">
        <w:t xml:space="preserve"> pelas autoridades federais, estaduais e municipais </w:t>
      </w:r>
      <w:r>
        <w:t xml:space="preserve">relevantes </w:t>
      </w:r>
      <w:r w:rsidRPr="000115BA">
        <w:t>para o exercício de suas atividades</w:t>
      </w:r>
      <w:r>
        <w:t xml:space="preserve"> diretamente, estando todas elas plenamente em vigor</w:t>
      </w:r>
      <w:r w:rsidRPr="000115BA">
        <w:t>;</w:t>
      </w:r>
    </w:p>
    <w:bookmarkEnd w:id="93"/>
    <w:p w:rsidR="00C91C1F" w:rsidRDefault="001D4D8F" w:rsidP="003554D8">
      <w:pPr>
        <w:pStyle w:val="Level4"/>
        <w:numPr>
          <w:ilvl w:val="3"/>
          <w:numId w:val="57"/>
        </w:numPr>
        <w:spacing w:after="240" w:line="320" w:lineRule="atLeast"/>
        <w:ind w:left="1134" w:hanging="1134"/>
        <w:outlineLvl w:val="3"/>
      </w:pPr>
      <w:r w:rsidRPr="005F0946">
        <w:t xml:space="preserve">está adimplente com o cumprimento das obrigações constantes deste Contrato </w:t>
      </w:r>
      <w:r w:rsidR="007662A4">
        <w:t xml:space="preserve">e </w:t>
      </w:r>
      <w:r w:rsidRPr="005F0946">
        <w:t xml:space="preserve">não ocorreu, nem está em curso, na presente data, qualquer Evento de Vencimento Antecipado, ou qualquer evento ou ato que, com o transcorrer do tempo, possa configurar um Evento de Vencimento Antecipado; </w:t>
      </w:r>
    </w:p>
    <w:p w:rsidR="007662A4" w:rsidRPr="005F0946" w:rsidRDefault="001D4D8F" w:rsidP="003554D8">
      <w:pPr>
        <w:pStyle w:val="Level4"/>
        <w:numPr>
          <w:ilvl w:val="3"/>
          <w:numId w:val="57"/>
        </w:numPr>
        <w:spacing w:after="240" w:line="320" w:lineRule="atLeast"/>
        <w:ind w:left="1134" w:hanging="1134"/>
        <w:outlineLvl w:val="3"/>
      </w:pPr>
      <w:r>
        <w:rPr>
          <w:color w:val="auto"/>
        </w:rPr>
        <w:t xml:space="preserve">a Fiduciante </w:t>
      </w:r>
      <w:r w:rsidRPr="005F0946">
        <w:rPr>
          <w:color w:val="auto"/>
        </w:rPr>
        <w:t xml:space="preserve">é </w:t>
      </w:r>
      <w:r>
        <w:rPr>
          <w:color w:val="auto"/>
        </w:rPr>
        <w:t>a</w:t>
      </w:r>
      <w:r w:rsidRPr="005F0946">
        <w:rPr>
          <w:color w:val="auto"/>
        </w:rPr>
        <w:t xml:space="preserve"> </w:t>
      </w:r>
      <w:r w:rsidR="00C7488A">
        <w:rPr>
          <w:color w:val="auto"/>
        </w:rPr>
        <w:t xml:space="preserve">única e </w:t>
      </w:r>
      <w:r w:rsidRPr="005F0946">
        <w:rPr>
          <w:color w:val="auto"/>
        </w:rPr>
        <w:t>legítim</w:t>
      </w:r>
      <w:r>
        <w:rPr>
          <w:color w:val="auto"/>
        </w:rPr>
        <w:t>a</w:t>
      </w:r>
      <w:r w:rsidRPr="005F0946">
        <w:rPr>
          <w:color w:val="auto"/>
        </w:rPr>
        <w:t xml:space="preserve"> proprietári</w:t>
      </w:r>
      <w:r>
        <w:rPr>
          <w:color w:val="auto"/>
        </w:rPr>
        <w:t>a</w:t>
      </w:r>
      <w:r w:rsidRPr="005F0946">
        <w:rPr>
          <w:color w:val="auto"/>
        </w:rPr>
        <w:t xml:space="preserve"> e possuidor</w:t>
      </w:r>
      <w:r w:rsidR="00C7488A">
        <w:rPr>
          <w:color w:val="auto"/>
        </w:rPr>
        <w:t>a</w:t>
      </w:r>
      <w:r w:rsidRPr="005F0946">
        <w:rPr>
          <w:color w:val="auto"/>
        </w:rPr>
        <w:t xml:space="preserve">, a justo título, dos </w:t>
      </w:r>
      <w:r w:rsidR="00CA0CFC">
        <w:rPr>
          <w:color w:val="auto"/>
        </w:rPr>
        <w:t xml:space="preserve">Bens e Direitos Dados em </w:t>
      </w:r>
      <w:r w:rsidR="00CA0CFC" w:rsidRPr="00B96664">
        <w:rPr>
          <w:color w:val="auto"/>
        </w:rPr>
        <w:t>Garantia</w:t>
      </w:r>
      <w:r>
        <w:t>;</w:t>
      </w:r>
    </w:p>
    <w:p w:rsidR="00C91C1F" w:rsidRPr="005F0946" w:rsidRDefault="001D4D8F" w:rsidP="003554D8">
      <w:pPr>
        <w:pStyle w:val="Level4"/>
        <w:numPr>
          <w:ilvl w:val="3"/>
          <w:numId w:val="57"/>
        </w:numPr>
        <w:spacing w:after="240" w:line="320" w:lineRule="atLeast"/>
        <w:ind w:left="1134" w:hanging="1134"/>
        <w:outlineLvl w:val="3"/>
      </w:pPr>
      <w:r w:rsidRPr="005F0946">
        <w:t xml:space="preserve">os </w:t>
      </w:r>
      <w:r w:rsidR="00CA0CFC">
        <w:t>Bens e Direitos Dados em Garantia</w:t>
      </w:r>
      <w:r w:rsidRPr="005F0946">
        <w:t xml:space="preserve"> encontram-se livres e desembaraçados de quaisquer ônus, dívidas, gravames ou restrições de natureza pessoal e/ou real, cessões, penhores, penhoras, condições de qualquer natureza, acordos, compromissos, opções, controvérsias, litígios, dívidas, procedimentos judiciais, extrajudiciais, arbitrais ou administrativos que impeçam, prejudiquem ou restrinjam a constituição, manutenção e execução desta Garantia ou os direitos da </w:t>
      </w:r>
      <w:r w:rsidR="004512CC">
        <w:t>Securitizadora</w:t>
      </w:r>
      <w:r w:rsidRPr="005F0946">
        <w:t xml:space="preserve"> nos termos deste Contrato, exceto pela presente Garantia; </w:t>
      </w:r>
    </w:p>
    <w:p w:rsidR="007662A4" w:rsidRDefault="001D4D8F"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rsidR="00C91C1F" w:rsidRPr="005F0946" w:rsidRDefault="001D4D8F"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 </w:t>
      </w:r>
    </w:p>
    <w:p w:rsidR="00C91C1F" w:rsidRPr="005F0946" w:rsidRDefault="001D4D8F"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t xml:space="preserve"> e</w:t>
      </w:r>
      <w:r w:rsidRPr="005F0946">
        <w:t xml:space="preserve"> ao Agente Fiduciário dos CRI são verdadeiros, consistentes, precisos, completos e corretos e estão </w:t>
      </w:r>
      <w:r w:rsidRPr="005F0946">
        <w:lastRenderedPageBreak/>
        <w:t>atualizados até a presente data e incluem os documentos e informações que entende relevantes para a tomada de decisão de investimento sobre a operação;</w:t>
      </w:r>
    </w:p>
    <w:p w:rsidR="00C91C1F" w:rsidRPr="000115BA" w:rsidRDefault="001D4D8F"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r w:rsidRPr="000115BA">
        <w:rPr>
          <w:b/>
        </w:rPr>
        <w:t>(a</w:t>
      </w:r>
      <w:r w:rsidR="007D48DC">
        <w:rPr>
          <w:b/>
        </w:rPr>
        <w:t>) </w:t>
      </w:r>
      <w:r w:rsidRPr="000115BA">
        <w:t xml:space="preserve">visando a anular, alterar, invalidar, questionar ou de qualquer forma afetar este Contrato; ou </w:t>
      </w:r>
      <w:r w:rsidRPr="000115BA">
        <w:rPr>
          <w:b/>
        </w:rPr>
        <w:t>(b</w:t>
      </w:r>
      <w:r w:rsidR="007D48DC">
        <w:rPr>
          <w:b/>
        </w:rPr>
        <w:t>) </w:t>
      </w:r>
      <w:r w:rsidRPr="000115BA">
        <w:t xml:space="preserve">que possa </w:t>
      </w:r>
      <w:r w:rsidRPr="005F0946">
        <w:t>vir a causar</w:t>
      </w:r>
      <w:r w:rsidRPr="000115BA">
        <w:t xml:space="preserve"> um Efeito Adverso Relevante;</w:t>
      </w:r>
    </w:p>
    <w:p w:rsidR="00AF4F59" w:rsidRPr="0062024D" w:rsidRDefault="001D4D8F"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F6C34" w:rsidRPr="00733EFE">
        <w:rPr>
          <w:color w:val="auto"/>
          <w:u w:val="single"/>
        </w:rPr>
        <w:t>I</w:t>
      </w:r>
      <w:r w:rsidR="00EA66DC" w:rsidRPr="00733EFE">
        <w:rPr>
          <w:color w:val="auto"/>
          <w:u w:val="single"/>
        </w:rPr>
        <w:t>II</w:t>
      </w:r>
      <w:r>
        <w:rPr>
          <w:color w:val="auto"/>
        </w:rPr>
        <w:t xml:space="preserve"> </w:t>
      </w:r>
      <w:r w:rsidR="00451189">
        <w:rPr>
          <w:color w:val="auto"/>
        </w:rPr>
        <w:t xml:space="preserve">ou </w:t>
      </w:r>
      <w:r w:rsidR="00451189" w:rsidRPr="00733EFE">
        <w:rPr>
          <w:color w:val="auto"/>
          <w:u w:val="single"/>
        </w:rPr>
        <w:t xml:space="preserve">Anexo </w:t>
      </w:r>
      <w:r w:rsidR="00EA66DC" w:rsidRPr="00733EFE">
        <w:rPr>
          <w:color w:val="auto"/>
          <w:u w:val="single"/>
        </w:rPr>
        <w:t>I</w:t>
      </w:r>
      <w:r w:rsidR="00451189" w:rsidRPr="00733EFE">
        <w:rPr>
          <w:color w:val="auto"/>
          <w:u w:val="single"/>
        </w:rPr>
        <w:t>V</w:t>
      </w:r>
      <w:r w:rsidR="00451189">
        <w:rPr>
          <w:color w:val="auto"/>
        </w:rPr>
        <w:t xml:space="preserve">, conforme o caso, </w:t>
      </w:r>
      <w:r>
        <w:rPr>
          <w:color w:val="auto"/>
        </w:rPr>
        <w:t>a este Contrato;</w:t>
      </w:r>
    </w:p>
    <w:p w:rsidR="00AF4F59" w:rsidRPr="00BB2AE5" w:rsidRDefault="001D4D8F"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III</w:t>
      </w:r>
      <w:r w:rsidRPr="00386822">
        <w:rPr>
          <w:b/>
        </w:rPr>
        <w:t xml:space="preserve"> </w:t>
      </w:r>
      <w:r w:rsidR="00451189">
        <w:rPr>
          <w:color w:val="auto"/>
        </w:rPr>
        <w:t xml:space="preserve">ou </w:t>
      </w:r>
      <w:r w:rsidR="00451189" w:rsidRPr="00733EFE">
        <w:rPr>
          <w:color w:val="auto"/>
          <w:u w:val="single"/>
        </w:rPr>
        <w:t xml:space="preserve">Anexo </w:t>
      </w:r>
      <w:r w:rsidR="00EA66DC" w:rsidRPr="00733EFE">
        <w:rPr>
          <w:color w:val="auto"/>
          <w:u w:val="single"/>
        </w:rPr>
        <w:t>I</w:t>
      </w:r>
      <w:r w:rsidR="00451189" w:rsidRPr="00733EFE">
        <w:rPr>
          <w:color w:val="auto"/>
          <w:u w:val="single"/>
        </w:rPr>
        <w:t>V</w:t>
      </w:r>
      <w:r w:rsidR="00451189">
        <w:rPr>
          <w:color w:val="auto"/>
        </w:rPr>
        <w:t xml:space="preserve">, conforme o caso, </w:t>
      </w:r>
      <w:r w:rsidRPr="00386822">
        <w:t xml:space="preserve">ao presente Contrato é devidamente outorgada em conformidade com seu </w:t>
      </w:r>
      <w:r w:rsidR="00AA423A">
        <w:t xml:space="preserve">contrato </w:t>
      </w:r>
      <w:r w:rsidRPr="00386822">
        <w:t xml:space="preserve">social e assinada por seus representantes legais, bem como confere, validamente, os poderes ali indicados à Securitizadora; </w:t>
      </w:r>
    </w:p>
    <w:p w:rsidR="004234F3" w:rsidRPr="00B93F56" w:rsidRDefault="001D4D8F" w:rsidP="003554D8">
      <w:pPr>
        <w:pStyle w:val="Level4"/>
        <w:numPr>
          <w:ilvl w:val="3"/>
          <w:numId w:val="57"/>
        </w:numPr>
        <w:spacing w:after="240" w:line="320" w:lineRule="atLeast"/>
        <w:ind w:left="1134" w:hanging="1134"/>
        <w:outlineLvl w:val="3"/>
        <w:rPr>
          <w:color w:val="auto"/>
        </w:rPr>
      </w:pPr>
      <w:bookmarkStart w:id="94" w:name="_Hlk24454971"/>
      <w:r w:rsidRPr="00B93F56">
        <w:rPr>
          <w:color w:val="auto"/>
        </w:rPr>
        <w:t>recebeu, possui ciência, conhece, não tem dúvidas e está de acordo com todas as regras estabelecidas no Termo de Securitização e demais Documentos da Securitização</w:t>
      </w:r>
      <w:bookmarkEnd w:id="94"/>
      <w:r w:rsidRPr="00B93F56">
        <w:rPr>
          <w:color w:val="auto"/>
        </w:rPr>
        <w:t>;</w:t>
      </w:r>
    </w:p>
    <w:p w:rsidR="004234F3" w:rsidRPr="00B93F56" w:rsidRDefault="001D4D8F"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rsidR="00477B08" w:rsidRDefault="001D4D8F" w:rsidP="003554D8">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 Fiduciante</w:t>
      </w:r>
      <w:r w:rsidR="006567F9" w:rsidRPr="00B93F56">
        <w:rPr>
          <w:color w:val="auto"/>
        </w:rPr>
        <w:t>;</w:t>
      </w:r>
      <w:r w:rsidR="00B32616" w:rsidRPr="00B93F56">
        <w:rPr>
          <w:color w:val="auto"/>
        </w:rPr>
        <w:t xml:space="preserve"> </w:t>
      </w:r>
    </w:p>
    <w:p w:rsidR="00AF4F59" w:rsidRDefault="001D4D8F"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e</w:t>
      </w:r>
    </w:p>
    <w:p w:rsidR="00AF4F59" w:rsidRPr="000115BA" w:rsidRDefault="001D4D8F" w:rsidP="003554D8">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 </w:t>
      </w:r>
      <w:r w:rsidRPr="00B93F56">
        <w:rPr>
          <w:color w:val="auto"/>
        </w:rPr>
        <w:t xml:space="preserve">bônus de subscrição; </w:t>
      </w:r>
      <w:r w:rsidRPr="00B93F56">
        <w:rPr>
          <w:b/>
          <w:color w:val="auto"/>
        </w:rPr>
        <w:t>(b</w:t>
      </w:r>
      <w:r w:rsidR="007D48DC">
        <w:rPr>
          <w:b/>
          <w:color w:val="auto"/>
        </w:rPr>
        <w:t>) </w:t>
      </w:r>
      <w:r w:rsidRPr="00B93F56">
        <w:rPr>
          <w:color w:val="auto"/>
        </w:rPr>
        <w:t xml:space="preserve">opções; </w:t>
      </w:r>
      <w:r w:rsidRPr="00B93F56">
        <w:rPr>
          <w:b/>
          <w:color w:val="auto"/>
        </w:rPr>
        <w:t>(c</w:t>
      </w:r>
      <w:r w:rsidR="007D48DC">
        <w:rPr>
          <w:b/>
          <w:color w:val="auto"/>
        </w:rPr>
        <w:t>) </w:t>
      </w:r>
      <w:r w:rsidRPr="00B93F56">
        <w:rPr>
          <w:color w:val="auto"/>
        </w:rPr>
        <w:t xml:space="preserve">fianças; </w:t>
      </w:r>
      <w:r w:rsidRPr="00B93F56">
        <w:rPr>
          <w:b/>
          <w:color w:val="auto"/>
        </w:rPr>
        <w:t>(d</w:t>
      </w:r>
      <w:r w:rsidR="007D48DC">
        <w:rPr>
          <w:b/>
          <w:color w:val="auto"/>
        </w:rPr>
        <w:t>) </w:t>
      </w:r>
      <w:r w:rsidRPr="00B93F56">
        <w:rPr>
          <w:color w:val="auto"/>
        </w:rPr>
        <w:t xml:space="preserve">subscrições; </w:t>
      </w:r>
      <w:r w:rsidRPr="00B93F56">
        <w:rPr>
          <w:b/>
          <w:color w:val="auto"/>
        </w:rPr>
        <w:t>(e</w:t>
      </w:r>
      <w:r w:rsidR="007D48DC">
        <w:rPr>
          <w:b/>
          <w:color w:val="auto"/>
        </w:rPr>
        <w:t>) </w:t>
      </w:r>
      <w:r w:rsidRPr="00B93F56">
        <w:rPr>
          <w:color w:val="auto"/>
        </w:rPr>
        <w:t xml:space="preserve">direitos; </w:t>
      </w:r>
      <w:r w:rsidRPr="00B93F56">
        <w:rPr>
          <w:b/>
          <w:color w:val="auto"/>
        </w:rPr>
        <w:t>(f</w:t>
      </w:r>
      <w:r w:rsidR="007D48DC">
        <w:rPr>
          <w:b/>
          <w:color w:val="auto"/>
        </w:rPr>
        <w:t>) </w:t>
      </w:r>
      <w:r w:rsidRPr="00B93F56">
        <w:rPr>
          <w:color w:val="auto"/>
        </w:rPr>
        <w:t xml:space="preserve">reservas de ações; </w:t>
      </w:r>
      <w:r w:rsidRPr="00B93F56">
        <w:rPr>
          <w:b/>
          <w:color w:val="auto"/>
        </w:rPr>
        <w:t>(g</w:t>
      </w:r>
      <w:r w:rsidR="007D48DC">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7553EA" w:rsidRPr="00B93F56">
        <w:rPr>
          <w:color w:val="auto"/>
        </w:rPr>
        <w:t>a</w:t>
      </w:r>
      <w:r w:rsidR="00A41374" w:rsidRPr="00B93F56">
        <w:rPr>
          <w:color w:val="auto"/>
        </w:rPr>
        <w:t>ções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 Companhia</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Pr>
          <w:color w:val="auto"/>
        </w:rPr>
        <w:t>.</w:t>
      </w:r>
    </w:p>
    <w:bookmarkEnd w:id="92"/>
    <w:p w:rsidR="0057494D" w:rsidRDefault="001D4D8F" w:rsidP="003554D8">
      <w:pPr>
        <w:numPr>
          <w:ilvl w:val="1"/>
          <w:numId w:val="54"/>
        </w:numPr>
        <w:suppressAutoHyphens/>
        <w:spacing w:after="240" w:line="320" w:lineRule="atLeast"/>
        <w:jc w:val="both"/>
        <w:rPr>
          <w:color w:val="auto"/>
        </w:rPr>
      </w:pPr>
      <w:r w:rsidRPr="006B4381">
        <w:lastRenderedPageBreak/>
        <w:t xml:space="preserve">A </w:t>
      </w:r>
      <w:r>
        <w:t>Fiduciante e as Companhias</w:t>
      </w:r>
      <w:r w:rsidRPr="006B4381">
        <w:t xml:space="preserve"> serão responsáveis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rsidR="0057494D" w:rsidRDefault="001D4D8F" w:rsidP="003554D8">
      <w:pPr>
        <w:numPr>
          <w:ilvl w:val="1"/>
          <w:numId w:val="54"/>
        </w:numPr>
        <w:suppressAutoHyphens/>
        <w:spacing w:after="240" w:line="320" w:lineRule="atLeast"/>
        <w:jc w:val="both"/>
        <w:rPr>
          <w:color w:val="auto"/>
        </w:rPr>
      </w:pPr>
      <w:r w:rsidRPr="006B4381">
        <w:t xml:space="preserve">A </w:t>
      </w:r>
      <w:r>
        <w:t>Fiduciante</w:t>
      </w:r>
      <w:r w:rsidRPr="006B4381">
        <w:t xml:space="preserve"> </w:t>
      </w:r>
      <w:r>
        <w:t xml:space="preserve">e as Companhias </w:t>
      </w:r>
      <w:r w:rsidRPr="006B4381">
        <w:t>obrigam-se a notificar a Securitizadora, em até 2</w:t>
      </w:r>
      <w:r>
        <w:t> </w:t>
      </w:r>
      <w:r w:rsidRPr="006B4381">
        <w:t>(dois</w:t>
      </w:r>
      <w:r w:rsidR="007D48DC">
        <w:t>) </w:t>
      </w:r>
      <w:r w:rsidRPr="006B4381">
        <w:t xml:space="preserve">Dias Úteis da data em que tomar conhecimento de que qualquer das declarações e garantias prestadas neste Contrato era </w:t>
      </w:r>
      <w:r w:rsidRPr="006B4381">
        <w:rPr>
          <w:rFonts w:eastAsia="Arial Unicode MS"/>
        </w:rPr>
        <w:t>incorreta, inconsistente, incompleta, falsa ou enganosa na data em que foi prestada</w:t>
      </w:r>
      <w:r w:rsidRPr="006B4381">
        <w:t xml:space="preserve">. </w:t>
      </w:r>
    </w:p>
    <w:p w:rsidR="00477B08" w:rsidRPr="00BB6FF1" w:rsidRDefault="001D4D8F" w:rsidP="003554D8">
      <w:pPr>
        <w:numPr>
          <w:ilvl w:val="0"/>
          <w:numId w:val="54"/>
        </w:numPr>
        <w:suppressAutoHyphens/>
        <w:autoSpaceDE w:val="0"/>
        <w:autoSpaceDN w:val="0"/>
        <w:adjustRightInd w:val="0"/>
        <w:spacing w:after="240" w:line="320" w:lineRule="atLeast"/>
        <w:jc w:val="center"/>
        <w:outlineLvl w:val="2"/>
        <w:rPr>
          <w:b/>
          <w:color w:val="auto"/>
          <w:lang w:eastAsia="x-none"/>
        </w:rPr>
      </w:pPr>
      <w:bookmarkStart w:id="95" w:name="_Hlk35968240"/>
      <w:bookmarkStart w:id="96" w:name="_Hlk504343161"/>
      <w:r w:rsidRPr="00BB6FF1">
        <w:rPr>
          <w:b/>
          <w:color w:val="auto"/>
          <w:lang w:eastAsia="x-none"/>
        </w:rPr>
        <w:t>CLÁUSULA </w:t>
      </w:r>
      <w:r w:rsidR="00641F9D" w:rsidRPr="00BB6FF1">
        <w:rPr>
          <w:b/>
          <w:color w:val="auto"/>
          <w:lang w:eastAsia="x-none"/>
        </w:rPr>
        <w:t>VI</w:t>
      </w:r>
      <w:r w:rsidR="00D24B80" w:rsidRPr="00BB6FF1">
        <w:rPr>
          <w:b/>
          <w:color w:val="auto"/>
          <w:lang w:eastAsia="x-none"/>
        </w:rPr>
        <w:t xml:space="preserve"> </w:t>
      </w:r>
      <w:r w:rsidR="00326834" w:rsidRPr="00BB6FF1">
        <w:rPr>
          <w:b/>
          <w:color w:val="auto"/>
          <w:lang w:eastAsia="x-none"/>
        </w:rPr>
        <w:t xml:space="preserve">– </w:t>
      </w:r>
      <w:r w:rsidR="005C2BC2" w:rsidRPr="00BB6FF1">
        <w:rPr>
          <w:b/>
          <w:color w:val="auto"/>
          <w:lang w:eastAsia="x-none"/>
        </w:rPr>
        <w:t xml:space="preserve">DO </w:t>
      </w:r>
      <w:r w:rsidR="00451189" w:rsidRPr="00BB6FF1">
        <w:rPr>
          <w:b/>
          <w:color w:val="auto"/>
          <w:lang w:eastAsia="x-none"/>
        </w:rPr>
        <w:t xml:space="preserve">INADIMPLEMENTO E </w:t>
      </w:r>
      <w:r w:rsidR="00FB2EF7" w:rsidRPr="00BB6FF1">
        <w:rPr>
          <w:b/>
          <w:color w:val="auto"/>
          <w:lang w:eastAsia="x-none"/>
        </w:rPr>
        <w:t>EXCU</w:t>
      </w:r>
      <w:r w:rsidR="005C2BC2" w:rsidRPr="00BB6FF1">
        <w:rPr>
          <w:b/>
          <w:color w:val="auto"/>
          <w:lang w:eastAsia="x-none"/>
        </w:rPr>
        <w:t>SS</w:t>
      </w:r>
      <w:r w:rsidR="00FB2EF7" w:rsidRPr="00BB6FF1">
        <w:rPr>
          <w:b/>
          <w:color w:val="auto"/>
          <w:lang w:eastAsia="x-none"/>
        </w:rPr>
        <w:t>ÃO DA GARANTIA</w:t>
      </w:r>
      <w:bookmarkEnd w:id="96"/>
    </w:p>
    <w:p w:rsidR="0047188B" w:rsidRPr="00B93F56" w:rsidRDefault="001D4D8F" w:rsidP="003554D8">
      <w:pPr>
        <w:numPr>
          <w:ilvl w:val="1"/>
          <w:numId w:val="54"/>
        </w:numPr>
        <w:suppressAutoHyphens/>
        <w:spacing w:after="240" w:line="320" w:lineRule="atLeast"/>
        <w:jc w:val="both"/>
        <w:rPr>
          <w:rFonts w:eastAsia="SimSun"/>
          <w:color w:val="auto"/>
        </w:rPr>
      </w:pPr>
      <w:bookmarkStart w:id="97" w:name="_Hlk504328834"/>
      <w:bookmarkStart w:id="98" w:name="_Ref414888972"/>
      <w:bookmarkStart w:id="99" w:name="_Ref26973362"/>
      <w:r w:rsidRPr="006B4381">
        <w:t xml:space="preserve">Mediante o inadimplemento de qualquer das Obrigações Garantidas, consolidar-se-á em favor da </w:t>
      </w:r>
      <w:r w:rsidR="004512CC">
        <w:t>Securitizadora</w:t>
      </w:r>
      <w:r w:rsidRPr="006B4381">
        <w:t xml:space="preserve"> a propriedade plena dos </w:t>
      </w:r>
      <w:r>
        <w:t>Bens e Direitos Dados em Garantia</w:t>
      </w:r>
      <w:r w:rsidRPr="006B4381">
        <w:t xml:space="preserve">, tendo a </w:t>
      </w:r>
      <w:r w:rsidR="004512CC">
        <w:t>Securitizadora</w:t>
      </w:r>
      <w:r w:rsidRPr="006B4381">
        <w:t>, às expensas da Fiduciante ou da</w:t>
      </w:r>
      <w:r w:rsidR="002365EF">
        <w:t>s</w:t>
      </w:r>
      <w:r w:rsidRPr="006B4381">
        <w:t xml:space="preserve"> Companhia</w:t>
      </w:r>
      <w:r w:rsidR="002365EF">
        <w:t>s</w:t>
      </w:r>
      <w:r w:rsidRPr="006B4381">
        <w:t xml:space="preserve">, o direito de excutir a </w:t>
      </w:r>
      <w:r>
        <w:t>Garantia</w:t>
      </w:r>
      <w:r w:rsidRPr="006B4381">
        <w:t xml:space="preserve">, e exercer, sem prévio aviso ou notificação judicial ou extrajudicial, com relação a todos os </w:t>
      </w:r>
      <w:r w:rsidR="002365EF">
        <w:t>Bens e Direitos Dados em Garantia</w:t>
      </w:r>
      <w:r w:rsidRPr="006B4381">
        <w:t xml:space="preserve">, todos os direitos e poderes a si conferidos pela legislação vigente. A </w:t>
      </w:r>
      <w:r w:rsidR="004512CC">
        <w:t>Securitizadora</w:t>
      </w:r>
      <w:r w:rsidRPr="006B4381">
        <w:t xml:space="preserve"> poderá promover a execução judicial ou excussão extrajudicial da </w:t>
      </w:r>
      <w:r w:rsidR="002365EF">
        <w:t>Garantia</w:t>
      </w:r>
      <w:r w:rsidRPr="006B4381">
        <w:t xml:space="preserve">, sem ordem de preferência, podendo,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97"/>
      <w:bookmarkEnd w:id="98"/>
      <w:bookmarkEnd w:id="99"/>
    </w:p>
    <w:p w:rsidR="002365EF" w:rsidRPr="00733EFE" w:rsidRDefault="001D4D8F" w:rsidP="003554D8">
      <w:pPr>
        <w:pStyle w:val="PargrafodaLista"/>
        <w:numPr>
          <w:ilvl w:val="2"/>
          <w:numId w:val="54"/>
        </w:numPr>
        <w:spacing w:after="240" w:line="320" w:lineRule="atLeast"/>
        <w:ind w:left="0"/>
        <w:rPr>
          <w:rFonts w:ascii="Tahoma" w:eastAsia="SimSun" w:hAnsi="Tahoma"/>
          <w:color w:val="auto"/>
          <w:sz w:val="22"/>
        </w:rPr>
      </w:pPr>
      <w:bookmarkStart w:id="100" w:name="_Ref40961444"/>
      <w:bookmarkStart w:id="101" w:name="_Ref35711830"/>
      <w:bookmarkStart w:id="102"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 vender, alienar, ceder, conferir opção ou opções de compra, ou de outra forma transferir a totalidade ou qualquer parte dos </w:t>
      </w:r>
      <w:r>
        <w:rPr>
          <w:rFonts w:ascii="Tahoma" w:eastAsia="SimSun" w:hAnsi="Tahoma"/>
          <w:sz w:val="22"/>
        </w:rPr>
        <w:t>Bens e Direitos Dados em Garantia</w:t>
      </w:r>
      <w:r w:rsidRPr="006B4381">
        <w:rPr>
          <w:rFonts w:ascii="Tahoma" w:eastAsia="SimSun" w:hAnsi="Tahoma"/>
          <w:sz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r w:rsidR="004512CC">
        <w:rPr>
          <w:rFonts w:ascii="Tahoma" w:eastAsia="SimSun" w:hAnsi="Tahoma"/>
          <w:sz w:val="22"/>
        </w:rPr>
        <w:t>Securitizadora</w:t>
      </w:r>
      <w:r>
        <w:rPr>
          <w:rFonts w:ascii="Tahoma" w:eastAsia="SimSun" w:hAnsi="Tahoma"/>
          <w:sz w:val="22"/>
        </w:rPr>
        <w:t xml:space="preserve"> </w:t>
      </w:r>
      <w:r w:rsidRPr="006B4381">
        <w:rPr>
          <w:rFonts w:ascii="Tahoma" w:eastAsia="SimSun" w:hAnsi="Tahoma"/>
          <w:sz w:val="22"/>
        </w:rPr>
        <w:t xml:space="preserve">devidamente autorizada e investida de plenos poderes pela </w:t>
      </w:r>
      <w:r w:rsidRPr="006B4381">
        <w:rPr>
          <w:rFonts w:ascii="Tahoma" w:hAnsi="Tahoma"/>
          <w:sz w:val="22"/>
        </w:rPr>
        <w:t>Fiduciante</w:t>
      </w:r>
      <w:r w:rsidRPr="006B4381">
        <w:rPr>
          <w:rFonts w:ascii="Tahoma" w:eastAsia="SimSun" w:hAnsi="Tahoma"/>
          <w:sz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p>
    <w:p w:rsidR="00A651C1" w:rsidRPr="00B93F56" w:rsidRDefault="001D4D8F" w:rsidP="003554D8">
      <w:pPr>
        <w:pStyle w:val="PargrafodaLista"/>
        <w:numPr>
          <w:ilvl w:val="2"/>
          <w:numId w:val="54"/>
        </w:numPr>
        <w:spacing w:after="240" w:line="320" w:lineRule="atLeast"/>
        <w:ind w:left="0"/>
        <w:rPr>
          <w:rFonts w:ascii="Tahoma" w:eastAsia="SimSun" w:hAnsi="Tahoma"/>
          <w:color w:val="auto"/>
          <w:sz w:val="22"/>
        </w:rPr>
      </w:pPr>
      <w:r>
        <w:rPr>
          <w:rFonts w:ascii="Tahoma" w:hAnsi="Tahoma"/>
          <w:color w:val="auto"/>
          <w:sz w:val="22"/>
        </w:rPr>
        <w:t>A Fiduciante</w:t>
      </w:r>
      <w:r w:rsidRPr="00B93F56">
        <w:rPr>
          <w:rFonts w:ascii="Tahoma" w:hAnsi="Tahoma"/>
          <w:color w:val="auto"/>
          <w:sz w:val="22"/>
        </w:rPr>
        <w:t xml:space="preserve"> </w:t>
      </w:r>
      <w:r w:rsidR="005D0939" w:rsidRPr="00B93F56">
        <w:rPr>
          <w:rFonts w:ascii="Tahoma" w:hAnsi="Tahoma"/>
          <w:color w:val="auto"/>
          <w:sz w:val="22"/>
        </w:rPr>
        <w:t>e 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100"/>
      <w:r w:rsidR="00BA79B4">
        <w:rPr>
          <w:rFonts w:ascii="Tahoma" w:hAnsi="Tahoma"/>
          <w:color w:val="auto"/>
          <w:sz w:val="22"/>
        </w:rPr>
        <w:t xml:space="preserve"> </w:t>
      </w:r>
    </w:p>
    <w:p w:rsidR="0086569C" w:rsidRDefault="001D4D8F" w:rsidP="003554D8">
      <w:pPr>
        <w:pStyle w:val="PargrafodaLista"/>
        <w:numPr>
          <w:ilvl w:val="2"/>
          <w:numId w:val="54"/>
        </w:numPr>
        <w:spacing w:after="240" w:line="320" w:lineRule="atLeast"/>
        <w:ind w:left="0"/>
        <w:rPr>
          <w:rFonts w:ascii="Tahoma" w:eastAsia="SimSun" w:hAnsi="Tahoma"/>
          <w:color w:val="auto"/>
          <w:sz w:val="22"/>
        </w:rPr>
      </w:pPr>
      <w:bookmarkStart w:id="103" w:name="_Ref41009574"/>
      <w:bookmarkStart w:id="104"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p>
    <w:p w:rsidR="00BA79B4" w:rsidRPr="00BA79B4" w:rsidRDefault="001D4D8F" w:rsidP="003554D8">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lastRenderedPageBreak/>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583B07">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xml:space="preserve">, a Fiduciante reconhece que a alienação, cessão e transferência dos Bens e Direitos Dados em Garantia, pela </w:t>
      </w:r>
      <w:r w:rsidR="004512CC">
        <w:rPr>
          <w:rFonts w:ascii="Tahoma" w:eastAsia="SimSun" w:hAnsi="Tahoma"/>
          <w:color w:val="auto"/>
          <w:sz w:val="22"/>
        </w:rPr>
        <w:t>Securitizadora</w:t>
      </w:r>
      <w:r w:rsidRPr="0086569C">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do valor total das Obrigações Garantidas</w:t>
      </w:r>
      <w:r w:rsidRPr="00BA79B4">
        <w:rPr>
          <w:rFonts w:ascii="Tahoma" w:eastAsia="SimSun" w:hAnsi="Tahoma"/>
          <w:color w:val="auto"/>
          <w:sz w:val="22"/>
        </w:rPr>
        <w:t>.</w:t>
      </w:r>
      <w:bookmarkEnd w:id="103"/>
    </w:p>
    <w:bookmarkEnd w:id="104"/>
    <w:p w:rsidR="00567246" w:rsidRPr="00B93F56" w:rsidRDefault="001D4D8F" w:rsidP="003554D8">
      <w:pPr>
        <w:pStyle w:val="PargrafodaLista"/>
        <w:numPr>
          <w:ilvl w:val="2"/>
          <w:numId w:val="54"/>
        </w:numPr>
        <w:spacing w:after="240" w:line="320" w:lineRule="atLeast"/>
        <w:ind w:left="0"/>
        <w:rPr>
          <w:rFonts w:ascii="Tahoma" w:eastAsia="SimSun" w:hAnsi="Tahoma"/>
          <w:color w:val="auto"/>
          <w:sz w:val="22"/>
        </w:rPr>
      </w:pPr>
      <w:r w:rsidRPr="00B93F56">
        <w:rPr>
          <w:rFonts w:ascii="Tahoma" w:eastAsia="SimSun" w:hAnsi="Tahoma"/>
          <w:color w:val="auto"/>
          <w:sz w:val="22"/>
        </w:rPr>
        <w:t xml:space="preserve">Não assiste </w:t>
      </w:r>
      <w:r w:rsidR="00130E67">
        <w:rPr>
          <w:rFonts w:ascii="Tahoma" w:eastAsia="SimSun" w:hAnsi="Tahoma"/>
          <w:color w:val="auto"/>
          <w:sz w:val="22"/>
        </w:rPr>
        <w:t>à Fiduciante</w:t>
      </w:r>
      <w:r w:rsidRPr="00B93F56">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B93F56">
        <w:rPr>
          <w:rFonts w:ascii="Tahoma" w:eastAsia="SimSun" w:hAnsi="Tahoma"/>
          <w:color w:val="auto"/>
          <w:sz w:val="22"/>
        </w:rPr>
        <w:t xml:space="preserve">direito de preferência para aquisição dos </w:t>
      </w:r>
      <w:r w:rsidR="00CA0CFC">
        <w:rPr>
          <w:rFonts w:ascii="Tahoma" w:eastAsia="SimSun" w:hAnsi="Tahoma"/>
          <w:color w:val="auto"/>
          <w:sz w:val="22"/>
        </w:rPr>
        <w:t>Bens e Direitos Dados em Garantia</w:t>
      </w:r>
      <w:r w:rsidRPr="00B93F56">
        <w:rPr>
          <w:rFonts w:ascii="Tahoma" w:eastAsia="SimSun" w:hAnsi="Tahoma"/>
          <w:color w:val="auto"/>
          <w:sz w:val="22"/>
        </w:rPr>
        <w:t>.</w:t>
      </w:r>
      <w:r w:rsidR="0090647A">
        <w:rPr>
          <w:rFonts w:ascii="Tahoma" w:eastAsia="SimSun" w:hAnsi="Tahoma"/>
          <w:color w:val="auto"/>
          <w:sz w:val="22"/>
        </w:rPr>
        <w:t xml:space="preserve"> </w:t>
      </w:r>
    </w:p>
    <w:p w:rsidR="00477B08" w:rsidRPr="00B93F56" w:rsidRDefault="001D4D8F" w:rsidP="003554D8">
      <w:pPr>
        <w:numPr>
          <w:ilvl w:val="2"/>
          <w:numId w:val="54"/>
        </w:numPr>
        <w:suppressAutoHyphens/>
        <w:spacing w:after="240" w:line="320" w:lineRule="atLeast"/>
        <w:ind w:left="0"/>
        <w:jc w:val="both"/>
        <w:rPr>
          <w:rFonts w:eastAsia="SimSun"/>
          <w:color w:val="auto"/>
        </w:rPr>
      </w:pPr>
      <w:bookmarkStart w:id="105" w:name="_DV_C529"/>
      <w:bookmarkStart w:id="106" w:name="_Hlk504343253"/>
      <w:bookmarkEnd w:id="101"/>
      <w:bookmarkEnd w:id="102"/>
      <w:r>
        <w:rPr>
          <w:color w:val="auto"/>
        </w:rPr>
        <w:t>A Fiduciante</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107" w:name="_DV_X92"/>
      <w:bookmarkStart w:id="108" w:name="_DV_C530"/>
      <w:bookmarkEnd w:id="105"/>
      <w:r w:rsidR="007D6B96" w:rsidRPr="00B93F56">
        <w:rPr>
          <w:color w:val="auto"/>
        </w:rPr>
        <w:t xml:space="preserve"> legais e regulamentares </w:t>
      </w:r>
      <w:bookmarkEnd w:id="107"/>
      <w:bookmarkEnd w:id="108"/>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106"/>
    </w:p>
    <w:p w:rsidR="00477B08" w:rsidRPr="00B93F56" w:rsidRDefault="001D4D8F" w:rsidP="003554D8">
      <w:pPr>
        <w:numPr>
          <w:ilvl w:val="2"/>
          <w:numId w:val="54"/>
        </w:numPr>
        <w:suppressAutoHyphens/>
        <w:spacing w:after="240" w:line="320" w:lineRule="atLeast"/>
        <w:ind w:left="0"/>
        <w:jc w:val="both"/>
        <w:rPr>
          <w:rFonts w:eastAsia="SimSun"/>
          <w:color w:val="auto"/>
        </w:rPr>
      </w:pPr>
      <w:bookmarkStart w:id="109" w:name="_Ref414889822"/>
      <w:bookmarkStart w:id="110" w:name="_Hlk504331697"/>
      <w:r w:rsidRPr="00B93F56">
        <w:rPr>
          <w:rFonts w:eastAsia="SimSun"/>
          <w:color w:val="auto"/>
        </w:rPr>
        <w:t>A quitação de parte das Obrigações Garantidas não eximirá a</w:t>
      </w:r>
      <w:r w:rsidR="00907EBC">
        <w:rPr>
          <w:rFonts w:eastAsia="SimSun"/>
          <w:color w:val="auto"/>
        </w:rPr>
        <w:t>s</w:t>
      </w:r>
      <w:r w:rsidRPr="00B93F56">
        <w:rPr>
          <w:rFonts w:eastAsia="SimSun"/>
          <w:color w:val="auto"/>
        </w:rPr>
        <w:t xml:space="preserve"> </w:t>
      </w:r>
      <w:r w:rsidR="00C8338C">
        <w:rPr>
          <w:rFonts w:eastAsia="SimSun"/>
          <w:color w:val="auto"/>
        </w:rPr>
        <w:t>Companhia</w:t>
      </w:r>
      <w:r w:rsidR="00907EBC">
        <w:rPr>
          <w:rFonts w:eastAsia="SimSun"/>
          <w:color w:val="auto"/>
        </w:rPr>
        <w:t>s</w:t>
      </w:r>
      <w:r w:rsidR="005D51A9">
        <w:rPr>
          <w:rFonts w:eastAsia="SimSun"/>
          <w:color w:val="auto"/>
        </w:rPr>
        <w:t xml:space="preserve"> e/ou </w:t>
      </w:r>
      <w:r w:rsidR="005C2BC2">
        <w:rPr>
          <w:rFonts w:eastAsia="SimSun"/>
          <w:color w:val="auto"/>
        </w:rPr>
        <w:t>os Fiadores</w:t>
      </w:r>
      <w:r w:rsidR="005D51A9">
        <w:rPr>
          <w:rFonts w:eastAsia="SimSun"/>
          <w:color w:val="auto"/>
        </w:rPr>
        <w:t xml:space="preserve">, na qualidade de fiadora e principal pagadora,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111"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109"/>
      <w:bookmarkEnd w:id="110"/>
      <w:bookmarkEnd w:id="111"/>
    </w:p>
    <w:p w:rsidR="005C2BC2" w:rsidRPr="006B4381" w:rsidRDefault="001D4D8F" w:rsidP="003554D8">
      <w:pPr>
        <w:numPr>
          <w:ilvl w:val="1"/>
          <w:numId w:val="54"/>
        </w:numPr>
        <w:suppressAutoHyphens/>
        <w:spacing w:after="240" w:line="320" w:lineRule="atLeast"/>
        <w:jc w:val="both"/>
      </w:pPr>
      <w:bookmarkStart w:id="112" w:name="_DV_X567"/>
      <w:bookmarkStart w:id="113" w:name="_DV_C539"/>
      <w:r w:rsidRPr="006B4381">
        <w:t xml:space="preserve">Os recursos recebidos em decorrência da excussão da presente </w:t>
      </w:r>
      <w:r>
        <w:t xml:space="preserve">Garantia </w:t>
      </w:r>
      <w:r w:rsidRPr="006B4381">
        <w:t xml:space="preserve">nos termos desta </w:t>
      </w:r>
      <w:bookmarkStart w:id="114" w:name="_DV_X568"/>
      <w:bookmarkStart w:id="115" w:name="_DV_C541"/>
      <w:bookmarkEnd w:id="112"/>
      <w:bookmarkEnd w:id="113"/>
      <w:r w:rsidR="00583B07">
        <w:t>Cláusula </w:t>
      </w:r>
      <w:r>
        <w:fldChar w:fldCharType="begin"/>
      </w:r>
      <w:r>
        <w:instrText xml:space="preserve"> REF _Hlk504343161 \r \h </w:instrText>
      </w:r>
      <w:r w:rsidR="00733EFE">
        <w:instrText xml:space="preserve"> \* MERGEFORMAT </w:instrText>
      </w:r>
      <w:r>
        <w:fldChar w:fldCharType="separate"/>
      </w:r>
      <w:r w:rsidR="00583B07">
        <w:t>6</w:t>
      </w:r>
      <w:r>
        <w:fldChar w:fldCharType="end"/>
      </w:r>
      <w:r>
        <w:t xml:space="preserve"> </w:t>
      </w:r>
      <w:r w:rsidRPr="006B4381">
        <w:t>deverão ser aplicados na amortização ou liquidação das Obrigações Garantidas, observada a seguinte ordem, de tal forma que, uma vez liquidados os valores referentes ao primeiro item,</w:t>
      </w:r>
      <w:bookmarkStart w:id="116" w:name="_DV_X570"/>
      <w:bookmarkStart w:id="117" w:name="_DV_C542"/>
      <w:bookmarkEnd w:id="114"/>
      <w:bookmarkEnd w:id="115"/>
      <w:r w:rsidRPr="006B4381">
        <w:t xml:space="preserve"> os recursos sejam alocados para o item imediatamente seguinte, e assim sucessivamente:</w:t>
      </w:r>
      <w:bookmarkEnd w:id="116"/>
      <w:bookmarkEnd w:id="117"/>
      <w:r w:rsidRPr="006B4381">
        <w:t xml:space="preserve"> </w:t>
      </w:r>
    </w:p>
    <w:p w:rsidR="005C2BC2" w:rsidRPr="006B4381" w:rsidRDefault="001D4D8F" w:rsidP="003554D8">
      <w:pPr>
        <w:pStyle w:val="Level4"/>
        <w:numPr>
          <w:ilvl w:val="0"/>
          <w:numId w:val="79"/>
        </w:numPr>
        <w:spacing w:after="240" w:line="320" w:lineRule="atLeast"/>
        <w:ind w:left="1134" w:hanging="1134"/>
        <w:rPr>
          <w:rFonts w:eastAsia="Arial Unicode MS"/>
        </w:rPr>
      </w:pPr>
      <w:bookmarkStart w:id="118" w:name="_Hlk66828778"/>
      <w:bookmarkStart w:id="119" w:name="_Ref22893271"/>
      <w:bookmarkStart w:id="120" w:name="_DV_X572"/>
      <w:bookmarkStart w:id="121" w:name="_DV_C544"/>
      <w:r w:rsidRPr="006B4381">
        <w:rPr>
          <w:rFonts w:eastAsia="Arial Unicode MS"/>
        </w:rPr>
        <w:t>despesas do Patrimônio Separado incorridas e não pagas até a respectiva data de pagamento</w:t>
      </w:r>
      <w:bookmarkEnd w:id="118"/>
      <w:r w:rsidRPr="006B4381">
        <w:rPr>
          <w:rFonts w:eastAsia="Arial Unicode MS"/>
        </w:rPr>
        <w:t>;</w:t>
      </w:r>
      <w:bookmarkEnd w:id="119"/>
    </w:p>
    <w:p w:rsidR="005C2BC2" w:rsidRPr="00D506B4" w:rsidRDefault="001D4D8F"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rsidR="005C2BC2" w:rsidRPr="002B1057" w:rsidRDefault="001D4D8F"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rsidR="005C2BC2" w:rsidRPr="002B1057" w:rsidRDefault="001D4D8F"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rsidR="005C2BC2" w:rsidRPr="002B1057" w:rsidRDefault="001D4D8F"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rsidR="005C2BC2" w:rsidRPr="002B1057" w:rsidRDefault="001D4D8F" w:rsidP="003554D8">
      <w:pPr>
        <w:pStyle w:val="Level4"/>
        <w:numPr>
          <w:ilvl w:val="0"/>
          <w:numId w:val="79"/>
        </w:numPr>
        <w:spacing w:after="240" w:line="320" w:lineRule="atLeast"/>
        <w:ind w:left="1134" w:hanging="1134"/>
        <w:rPr>
          <w:rFonts w:eastAsia="Arial Unicode MS"/>
        </w:rPr>
      </w:pPr>
      <w:r w:rsidRPr="002B1057">
        <w:rPr>
          <w:rFonts w:eastAsia="Arial Unicode MS"/>
        </w:rPr>
        <w:t>Valor Nominal Unitário Atualizado dos CRI; e</w:t>
      </w:r>
    </w:p>
    <w:p w:rsidR="005C2BC2" w:rsidRPr="002B1057" w:rsidRDefault="001D4D8F"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120"/>
    <w:bookmarkEnd w:id="121"/>
    <w:p w:rsidR="007D6B96" w:rsidRPr="00B93F56" w:rsidRDefault="001D4D8F" w:rsidP="003554D8">
      <w:pPr>
        <w:numPr>
          <w:ilvl w:val="1"/>
          <w:numId w:val="54"/>
        </w:numPr>
        <w:suppressAutoHyphens/>
        <w:spacing w:after="240" w:line="320" w:lineRule="atLeast"/>
        <w:jc w:val="both"/>
        <w:rPr>
          <w:rFonts w:eastAsia="SimSun"/>
          <w:color w:val="auto"/>
        </w:rPr>
      </w:pPr>
      <w:r w:rsidRPr="006B4381">
        <w:t xml:space="preserve">Após o integral pagamento das Obrigações Garantidas, os recursos excedentes recebidos em decorrência da excussão dos </w:t>
      </w:r>
      <w:r w:rsidR="00ED0605">
        <w:t>Bens e Direitos Dados em Garantia</w:t>
      </w:r>
      <w:r w:rsidRPr="006B4381">
        <w:t xml:space="preserve">, ou decorrentes da venda, alienação, cessão ou transferência dos </w:t>
      </w:r>
      <w:r w:rsidR="00E825A7">
        <w:t>Bens e Direitos Dados em Garantia</w:t>
      </w:r>
      <w:r w:rsidRPr="006B4381">
        <w:t xml:space="preserve">, se </w:t>
      </w:r>
      <w:r w:rsidRPr="006B4381">
        <w:lastRenderedPageBreak/>
        <w:t xml:space="preserve">houver, deverão ser devolvidos à </w:t>
      </w:r>
      <w:r w:rsidR="00E825A7">
        <w:t>Fiduciante</w:t>
      </w:r>
      <w:r w:rsidRPr="006B4381">
        <w:t>, no prazo de até 1 (um</w:t>
      </w:r>
      <w:r w:rsidR="007D48DC">
        <w:t>) </w:t>
      </w:r>
      <w:r w:rsidRPr="006B4381">
        <w:t>Dia Útil contado da quitação integral das Obrigações Garantidas.</w:t>
      </w:r>
    </w:p>
    <w:p w:rsidR="00F6169E" w:rsidRPr="00B93F56" w:rsidRDefault="001D4D8F" w:rsidP="003554D8">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93F56">
        <w:rPr>
          <w:color w:val="auto"/>
        </w:rPr>
        <w:t xml:space="preserve">. A excussão da Garantia ainda poderá ser realizada de forma independente ou em adição a </w:t>
      </w:r>
      <w:r w:rsidRPr="00B93F56">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rsidR="007D48DC" w:rsidRDefault="001D4D8F" w:rsidP="007D48DC">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7576BC">
        <w:t xml:space="preserve"> </w:t>
      </w:r>
      <w:r w:rsidR="007576BC" w:rsidRPr="00386822">
        <w:t>sendo que o presente Contrato permanecerá em vigor até a data de liquidação e integral quitação de todas as Obrigações Garantidas por este Contrato</w:t>
      </w:r>
      <w:r w:rsidRPr="004613E2">
        <w:rPr>
          <w:color w:val="auto"/>
        </w:rPr>
        <w:t>.</w:t>
      </w:r>
      <w:r w:rsidR="002D54D4" w:rsidRPr="004613E2">
        <w:rPr>
          <w:color w:val="auto"/>
        </w:rPr>
        <w:t xml:space="preserve"> </w:t>
      </w:r>
      <w:bookmarkStart w:id="122" w:name="_DV_C561"/>
    </w:p>
    <w:p w:rsidR="00E825A7" w:rsidRPr="00733EFE" w:rsidRDefault="001D4D8F" w:rsidP="003554D8">
      <w:pPr>
        <w:numPr>
          <w:ilvl w:val="2"/>
          <w:numId w:val="54"/>
        </w:numPr>
        <w:suppressAutoHyphens/>
        <w:spacing w:after="240" w:line="320" w:lineRule="atLeast"/>
        <w:ind w:left="0"/>
        <w:jc w:val="both"/>
        <w:rPr>
          <w:rFonts w:eastAsia="SimSun"/>
          <w:bCs/>
          <w:color w:val="auto"/>
        </w:rPr>
      </w:pPr>
      <w:r w:rsidRPr="006B4381">
        <w:t xml:space="preserve">Na hipótese de excussão dos </w:t>
      </w:r>
      <w:r>
        <w:t>Bens e Direitos Dados em Garantia</w:t>
      </w:r>
      <w:r w:rsidRPr="006B4381">
        <w:t>, a Fiduciante não ter</w:t>
      </w:r>
      <w:r>
        <w:t>á</w:t>
      </w:r>
      <w:r w:rsidRPr="006B4381">
        <w:t xml:space="preserve"> qualquer direito de reaver da </w:t>
      </w:r>
      <w:r w:rsidR="004512CC">
        <w:t>Securitizadora</w:t>
      </w:r>
      <w:r w:rsidRPr="006B4381">
        <w:t xml:space="preserve">, do Agente Fiduciário dos CRI, dos titulares dos CRI e/ou do adquirente dos </w:t>
      </w:r>
      <w:r>
        <w:t>Bens e Direitos Dados em Garantia</w:t>
      </w:r>
      <w:r w:rsidRPr="006B4381">
        <w:t xml:space="preserve">, qualquer valor pago à </w:t>
      </w:r>
      <w:r w:rsidR="004512CC">
        <w:t>Securitizadora</w:t>
      </w:r>
      <w:r>
        <w:t xml:space="preserve"> </w:t>
      </w:r>
      <w:r w:rsidRPr="006B4381">
        <w:t xml:space="preserve">a título de liquidação das Obrigações Garantidas com os recursos decorrentes da venda, alienação, cessão e transferência dos </w:t>
      </w:r>
      <w:r>
        <w:t>Bens e Direitos Dados em Garantia</w:t>
      </w:r>
      <w:r w:rsidRPr="006B4381">
        <w:t>, não se sub-rogando, portanto, nos direitos de crédito correspondentes às Obrigações Garantidas</w:t>
      </w:r>
      <w:bookmarkEnd w:id="122"/>
      <w:r w:rsidRPr="006B4381">
        <w:t>.</w:t>
      </w:r>
    </w:p>
    <w:p w:rsidR="00477B08" w:rsidRPr="00B93F56" w:rsidRDefault="001D4D8F" w:rsidP="003554D8">
      <w:pPr>
        <w:numPr>
          <w:ilvl w:val="0"/>
          <w:numId w:val="54"/>
        </w:numPr>
        <w:suppressAutoHyphens/>
        <w:autoSpaceDE w:val="0"/>
        <w:autoSpaceDN w:val="0"/>
        <w:adjustRightInd w:val="0"/>
        <w:spacing w:after="240" w:line="320" w:lineRule="atLeast"/>
        <w:jc w:val="center"/>
        <w:outlineLvl w:val="2"/>
        <w:rPr>
          <w:b/>
          <w:color w:val="auto"/>
          <w:lang w:val="x-none"/>
        </w:rPr>
      </w:pPr>
      <w:bookmarkStart w:id="123" w:name="_Ref68890123"/>
      <w:bookmarkStart w:id="124" w:name="_Toc510869703"/>
      <w:bookmarkEnd w:id="95"/>
      <w:r>
        <w:rPr>
          <w:b/>
          <w:color w:val="auto"/>
        </w:rPr>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123"/>
      <w:r w:rsidR="00FF752C" w:rsidRPr="00B93F56">
        <w:rPr>
          <w:b/>
          <w:color w:val="auto"/>
          <w:lang w:val="x-none"/>
        </w:rPr>
        <w:t xml:space="preserve"> </w:t>
      </w:r>
    </w:p>
    <w:p w:rsidR="002E7793" w:rsidRPr="00B93F56" w:rsidRDefault="001D4D8F" w:rsidP="003554D8">
      <w:pPr>
        <w:numPr>
          <w:ilvl w:val="1"/>
          <w:numId w:val="54"/>
        </w:numPr>
        <w:suppressAutoHyphens/>
        <w:spacing w:after="240" w:line="320" w:lineRule="atLeast"/>
        <w:jc w:val="both"/>
        <w:rPr>
          <w:color w:val="auto"/>
        </w:rPr>
      </w:pPr>
      <w:bookmarkStart w:id="125" w:name="_Ref25690607"/>
      <w:bookmarkStart w:id="126" w:name="_Ref35977485"/>
      <w:r>
        <w:rPr>
          <w:color w:val="auto"/>
        </w:rPr>
        <w:t xml:space="preserve">Neste ato, a </w:t>
      </w:r>
      <w:r w:rsidR="004A6745">
        <w:rPr>
          <w:color w:val="auto"/>
        </w:rPr>
        <w:t>Fiduciante nomeia,</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 Fiduciante,</w:t>
      </w:r>
      <w:r w:rsidR="00400069" w:rsidRPr="00B93F56">
        <w:rPr>
          <w:color w:val="auto"/>
        </w:rPr>
        <w:t xml:space="preserve"> qualquer medida com relação às matérias aqui tratadas</w:t>
      </w:r>
      <w:bookmarkEnd w:id="125"/>
      <w:r w:rsidR="00072FD5" w:rsidRPr="00B93F56">
        <w:rPr>
          <w:color w:val="auto"/>
        </w:rPr>
        <w:t>, conforme abaixo</w:t>
      </w:r>
      <w:r w:rsidR="002C0207" w:rsidRPr="00B93F56">
        <w:rPr>
          <w:rFonts w:eastAsia="SimSun"/>
          <w:color w:val="auto"/>
        </w:rPr>
        <w:t>:</w:t>
      </w:r>
      <w:bookmarkEnd w:id="126"/>
      <w:r w:rsidR="002C0207" w:rsidRPr="00B93F56">
        <w:rPr>
          <w:rFonts w:eastAsia="SimSun"/>
          <w:color w:val="auto"/>
        </w:rPr>
        <w:t xml:space="preserve"> </w:t>
      </w:r>
    </w:p>
    <w:p w:rsidR="004A6745" w:rsidRPr="00B16A45" w:rsidRDefault="001D4D8F"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4A6745" w:rsidRPr="00B16A45" w:rsidRDefault="001D4D8F"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rsidR="004A6745" w:rsidRPr="00B16A45" w:rsidRDefault="001D4D8F" w:rsidP="003554D8">
      <w:pPr>
        <w:numPr>
          <w:ilvl w:val="1"/>
          <w:numId w:val="5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Fiduciante </w:t>
      </w:r>
      <w:r w:rsidR="00E825A7" w:rsidRPr="006B4381">
        <w:rPr>
          <w:snapToGrid w:val="0"/>
        </w:rPr>
        <w:t xml:space="preserve">relativo exclusivamente à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formalizar ou validar </w:t>
      </w:r>
      <w:bookmarkStart w:id="127"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128" w:name="_DV_X593"/>
      <w:bookmarkStart w:id="129" w:name="_DV_C603"/>
      <w:bookmarkEnd w:id="127"/>
      <w:r w:rsidRPr="00B16A45">
        <w:rPr>
          <w:snapToGrid w:val="0"/>
          <w:color w:val="auto"/>
        </w:rPr>
        <w:t xml:space="preserve"> os registros deste Contrato</w:t>
      </w:r>
      <w:r w:rsidR="00E825A7" w:rsidRPr="006B4381">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r>
      <w:r w:rsidR="00E825A7">
        <w:rPr>
          <w:snapToGrid w:val="0"/>
        </w:rPr>
        <w:fldChar w:fldCharType="separate"/>
      </w:r>
      <w:r w:rsidR="00583B07">
        <w:rPr>
          <w:snapToGrid w:val="0"/>
        </w:rPr>
        <w:t>2.1 acima</w:t>
      </w:r>
      <w:r w:rsidR="00E825A7">
        <w:rPr>
          <w:snapToGrid w:val="0"/>
        </w:rPr>
        <w:fldChar w:fldCharType="end"/>
      </w:r>
      <w:bookmarkEnd w:id="128"/>
      <w:bookmarkEnd w:id="129"/>
      <w:r>
        <w:rPr>
          <w:color w:val="auto"/>
        </w:rPr>
        <w:t>;</w:t>
      </w:r>
    </w:p>
    <w:p w:rsidR="002E7793" w:rsidRPr="00B93F56" w:rsidRDefault="001D4D8F" w:rsidP="003554D8">
      <w:pPr>
        <w:keepNext/>
        <w:numPr>
          <w:ilvl w:val="0"/>
          <w:numId w:val="55"/>
        </w:numPr>
        <w:suppressAutoHyphens/>
        <w:spacing w:after="240" w:line="320" w:lineRule="atLeast"/>
        <w:ind w:left="1134" w:hanging="1134"/>
        <w:jc w:val="both"/>
        <w:rPr>
          <w:color w:val="auto"/>
        </w:rPr>
      </w:pPr>
      <w:bookmarkStart w:id="130" w:name="_Hlk41008062"/>
      <w:r w:rsidRPr="006B4381">
        <w:rPr>
          <w:rFonts w:eastAsia="SimSun"/>
        </w:rPr>
        <w:lastRenderedPageBreak/>
        <w:t>exclusivamente na hipótese da ocorrência de um Evento de Vencimento Antecipado das Obrigações Garantidas</w:t>
      </w:r>
      <w:bookmarkEnd w:id="130"/>
      <w:r w:rsidRPr="00B93F56">
        <w:rPr>
          <w:color w:val="auto"/>
        </w:rPr>
        <w:t>:</w:t>
      </w:r>
      <w:r w:rsidR="002D54D4">
        <w:rPr>
          <w:color w:val="auto"/>
        </w:rPr>
        <w:t xml:space="preserve"> </w:t>
      </w:r>
    </w:p>
    <w:p w:rsidR="002E7793" w:rsidRPr="00B93F56" w:rsidRDefault="001D4D8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rsidR="002E7793" w:rsidRPr="00B93F56" w:rsidRDefault="001D4D8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rsidR="00036685" w:rsidRPr="00B93F56" w:rsidRDefault="001D4D8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rsidR="002E7793" w:rsidRPr="00B93F56" w:rsidRDefault="001D4D8F"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rsidR="002E7793" w:rsidRPr="00B93F56" w:rsidRDefault="001D4D8F"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rsidR="002E7793" w:rsidRPr="00B93F56" w:rsidRDefault="001D4D8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 Fiduciante</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xml:space="preserve">, inclusive perante a própria Companhia,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rsidR="002E7793" w:rsidRPr="00B93F56" w:rsidRDefault="001D4D8F" w:rsidP="003554D8">
      <w:pPr>
        <w:numPr>
          <w:ilvl w:val="1"/>
          <w:numId w:val="55"/>
        </w:numPr>
        <w:suppressAutoHyphens/>
        <w:spacing w:after="240" w:line="320" w:lineRule="atLeast"/>
        <w:ind w:left="1701" w:hanging="567"/>
        <w:jc w:val="both"/>
        <w:rPr>
          <w:color w:val="auto"/>
        </w:rPr>
      </w:pPr>
      <w:r w:rsidRPr="00B93F56">
        <w:rPr>
          <w:rFonts w:eastAsia="SimSun"/>
          <w:color w:val="auto"/>
        </w:rPr>
        <w:lastRenderedPageBreak/>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6B6AD7" w:rsidRPr="00B16A45" w:rsidRDefault="001D4D8F" w:rsidP="003554D8">
      <w:pPr>
        <w:numPr>
          <w:ilvl w:val="1"/>
          <w:numId w:val="54"/>
        </w:numPr>
        <w:suppressAutoHyphens/>
        <w:spacing w:after="240" w:line="320" w:lineRule="atLeast"/>
        <w:jc w:val="both"/>
        <w:rPr>
          <w:color w:val="auto"/>
        </w:rPr>
      </w:pPr>
      <w:bookmarkStart w:id="131" w:name="_Toc346177873"/>
      <w:bookmarkStart w:id="132" w:name="_Toc346199319"/>
      <w:bookmarkStart w:id="133" w:name="_Toc358676599"/>
      <w:bookmarkStart w:id="134" w:name="_Toc363161079"/>
      <w:bookmarkStart w:id="135" w:name="_Toc362027431"/>
      <w:bookmarkStart w:id="136" w:name="_Toc366099220"/>
      <w:bookmarkStart w:id="137" w:name="_Toc430336938"/>
      <w:bookmarkStart w:id="138" w:name="_Ref507171535"/>
      <w:bookmarkStart w:id="139"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rsidR="006B6AD7" w:rsidRPr="00B16A45" w:rsidRDefault="001D4D8F"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00EE054B">
        <w:rPr>
          <w:snapToGrid w:val="0"/>
        </w:rPr>
        <w:t>:</w:t>
      </w:r>
      <w:r w:rsidRPr="00B16A45">
        <w:rPr>
          <w:color w:val="auto"/>
        </w:rPr>
        <w:t xml:space="preserve"> </w:t>
      </w:r>
    </w:p>
    <w:p w:rsidR="006B6AD7" w:rsidRPr="00B16A45" w:rsidRDefault="001D4D8F"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rsidR="006B6AD7" w:rsidRDefault="001D4D8F" w:rsidP="003554D8">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4512CC" w:rsidRPr="004512CC">
        <w:rPr>
          <w:snapToGrid w:val="0"/>
        </w:rPr>
        <w:t xml:space="preserve"> </w:t>
      </w:r>
      <w:r w:rsidR="004512CC" w:rsidRPr="006B4381">
        <w:rPr>
          <w:snapToGrid w:val="0"/>
        </w:rPr>
        <w:t xml:space="preserve">relativo exclusivamente à </w:t>
      </w:r>
      <w:r w:rsidR="004512CC">
        <w:rPr>
          <w:snapToGrid w:val="0"/>
        </w:rPr>
        <w:t>Alienação Fiduciária de Quotas</w:t>
      </w:r>
      <w:r w:rsidR="004512CC" w:rsidRPr="006B4381">
        <w:rPr>
          <w:snapToGrid w:val="0"/>
        </w:rPr>
        <w:t xml:space="preserve"> constituída nos termos deste 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rsidR="006B6AD7" w:rsidRPr="00B93F56" w:rsidRDefault="001D4D8F" w:rsidP="003554D8">
      <w:pPr>
        <w:numPr>
          <w:ilvl w:val="0"/>
          <w:numId w:val="65"/>
        </w:numPr>
        <w:suppressAutoHyphens/>
        <w:spacing w:after="240" w:line="320" w:lineRule="atLeast"/>
        <w:ind w:left="1134" w:hanging="1134"/>
        <w:jc w:val="both"/>
        <w:rPr>
          <w:color w:val="auto"/>
        </w:rPr>
      </w:pPr>
      <w:r w:rsidRPr="006B4381">
        <w:rPr>
          <w:rFonts w:eastAsia="SimSun"/>
        </w:rPr>
        <w:t>exclusivamente na hipótese da ocorrência de um Evento de Vencimento Antecipado das Obrigações Garantidas</w:t>
      </w:r>
      <w:r>
        <w:rPr>
          <w:rFonts w:eastAsia="SimSun"/>
        </w:rPr>
        <w:t>:</w:t>
      </w:r>
    </w:p>
    <w:p w:rsidR="00C7609A" w:rsidRPr="00C7609A" w:rsidRDefault="001D4D8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rsidR="00C7609A" w:rsidRPr="00B93F56" w:rsidRDefault="001D4D8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6B6AD7" w:rsidRPr="00B93F56" w:rsidRDefault="001D4D8F"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rsidR="006B6AD7" w:rsidRPr="00B93F56" w:rsidRDefault="001D4D8F"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 xml:space="preserve">devidos à Fiduciante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rsidR="006B6AD7" w:rsidRPr="00B93F56" w:rsidRDefault="001D4D8F" w:rsidP="003554D8">
      <w:pPr>
        <w:numPr>
          <w:ilvl w:val="1"/>
          <w:numId w:val="65"/>
        </w:numPr>
        <w:suppressAutoHyphens/>
        <w:spacing w:after="240" w:line="320" w:lineRule="atLeast"/>
        <w:ind w:left="1701" w:hanging="567"/>
        <w:jc w:val="both"/>
        <w:rPr>
          <w:color w:val="auto"/>
        </w:rPr>
      </w:pPr>
      <w:r w:rsidRPr="00B93F56">
        <w:rPr>
          <w:rFonts w:eastAsia="SimSun"/>
          <w:color w:val="auto"/>
        </w:rPr>
        <w:lastRenderedPageBreak/>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E825A7" w:rsidRPr="006B4381" w:rsidRDefault="001D4D8F" w:rsidP="003554D8">
      <w:pPr>
        <w:numPr>
          <w:ilvl w:val="1"/>
          <w:numId w:val="54"/>
        </w:numPr>
        <w:suppressAutoHyphens/>
        <w:spacing w:after="240" w:line="320" w:lineRule="atLeast"/>
        <w:jc w:val="both"/>
        <w:rPr>
          <w:b/>
        </w:rPr>
      </w:pPr>
      <w:bookmarkStart w:id="140"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são conferidos à Securitizadora em adição aos demais poderes conferidos neste Contrato, e em conformidade com a procuração outorgada pela Fiduciante, de forma irrevogável e irretratável, nos termos do </w:t>
      </w:r>
      <w:r w:rsidRPr="002B1057">
        <w:rPr>
          <w:u w:val="single"/>
        </w:rPr>
        <w:t>Anexo II</w:t>
      </w:r>
      <w:r w:rsidRPr="006B4381">
        <w:t xml:space="preserve"> a este Contrato</w:t>
      </w:r>
      <w:bookmarkEnd w:id="140"/>
      <w:r w:rsidRPr="006B4381">
        <w:t>.</w:t>
      </w:r>
    </w:p>
    <w:p w:rsidR="00E825A7" w:rsidRPr="006B4381" w:rsidRDefault="001D4D8F"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rsidR="00E011C9" w:rsidRDefault="001D4D8F" w:rsidP="003554D8">
      <w:pPr>
        <w:numPr>
          <w:ilvl w:val="1"/>
          <w:numId w:val="54"/>
        </w:numPr>
        <w:suppressAutoHyphens/>
        <w:spacing w:after="240" w:line="320" w:lineRule="atLeast"/>
        <w:jc w:val="both"/>
        <w:rPr>
          <w:color w:val="auto"/>
        </w:rPr>
      </w:pPr>
      <w:r w:rsidRPr="00B16A45">
        <w:rPr>
          <w:color w:val="auto"/>
        </w:rPr>
        <w:t>A Fiduciante</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583B07">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III</w:t>
      </w:r>
      <w:r w:rsidR="006D3606" w:rsidRPr="00733EFE">
        <w:rPr>
          <w:color w:val="auto"/>
          <w:u w:val="single"/>
        </w:rPr>
        <w:t xml:space="preserve"> </w:t>
      </w:r>
      <w:r w:rsidR="00EF6C34" w:rsidRPr="00733EFE">
        <w:rPr>
          <w:color w:val="auto"/>
          <w:u w:val="single"/>
        </w:rPr>
        <w:t xml:space="preserve">e </w:t>
      </w:r>
      <w:r w:rsidR="00EA66DC" w:rsidRPr="00733EFE">
        <w:rPr>
          <w:color w:val="auto"/>
          <w:u w:val="single"/>
        </w:rPr>
        <w:t>I</w:t>
      </w:r>
      <w:r w:rsidR="00EF6C34" w:rsidRPr="00733EFE">
        <w:rPr>
          <w:color w:val="auto"/>
          <w:u w:val="single"/>
        </w:rPr>
        <w:t>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pelo maior prazo permitido em seu</w:t>
      </w:r>
      <w:r w:rsidR="006D3606">
        <w:rPr>
          <w:color w:val="auto"/>
        </w:rPr>
        <w:t>s respectivos</w:t>
      </w:r>
      <w:r w:rsidRPr="003A60A1">
        <w:rPr>
          <w:color w:val="auto"/>
        </w:rPr>
        <w:t xml:space="preserve"> </w:t>
      </w:r>
      <w:r w:rsidR="00AA423A">
        <w:rPr>
          <w:color w:val="auto"/>
        </w:rPr>
        <w:t xml:space="preserve">contratos </w:t>
      </w:r>
      <w:r w:rsidRPr="003A60A1">
        <w:rPr>
          <w:color w:val="auto"/>
        </w:rPr>
        <w:t>socia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90647A">
        <w:rPr>
          <w:color w:val="auto"/>
        </w:rPr>
        <w:t>3</w:t>
      </w:r>
      <w:r w:rsidR="0090647A" w:rsidRPr="003A60A1">
        <w:rPr>
          <w:color w:val="auto"/>
        </w:rPr>
        <w:t xml:space="preserve">0 </w:t>
      </w:r>
      <w:r w:rsidRPr="003A60A1">
        <w:rPr>
          <w:color w:val="auto"/>
        </w:rPr>
        <w:t>(</w:t>
      </w:r>
      <w:r w:rsidR="0090647A">
        <w:rPr>
          <w:color w:val="auto"/>
        </w:rPr>
        <w:t>trinta</w:t>
      </w:r>
      <w:r w:rsidR="007D48DC">
        <w:rPr>
          <w:color w:val="auto"/>
        </w:rPr>
        <w:t>) </w:t>
      </w:r>
      <w:r w:rsidRPr="003A60A1">
        <w:rPr>
          <w:color w:val="auto"/>
        </w:rPr>
        <w:t>dias contados da data do término do prazo da procuração em vigor. Tais renovações deverão ocorrer pelo número de vezes que for necessário até a quitação integral da totalidade das Obrigações Garantidas</w:t>
      </w:r>
      <w:r w:rsidR="00FF752C" w:rsidRPr="00B93F56">
        <w:rPr>
          <w:color w:val="auto"/>
        </w:rPr>
        <w:t>.</w:t>
      </w:r>
      <w:r w:rsidR="00F31642" w:rsidRPr="00B93F56">
        <w:rPr>
          <w:color w:val="auto"/>
        </w:rPr>
        <w:t xml:space="preserve"> </w:t>
      </w:r>
    </w:p>
    <w:p w:rsidR="00E825A7" w:rsidRPr="00B93F56" w:rsidRDefault="001D4D8F" w:rsidP="003554D8">
      <w:pPr>
        <w:numPr>
          <w:ilvl w:val="1"/>
          <w:numId w:val="54"/>
        </w:numPr>
        <w:suppressAutoHyphens/>
        <w:spacing w:after="240" w:line="320" w:lineRule="atLeast"/>
        <w:jc w:val="both"/>
        <w:rPr>
          <w:color w:val="auto"/>
        </w:rPr>
      </w:pPr>
      <w:r w:rsidRPr="006B4381">
        <w:t>Em caso de substituição da Securitizadora, a Fiduciante compromete-se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rsidR="006B4FD9" w:rsidRPr="00B93F56" w:rsidRDefault="001D4D8F"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p>
    <w:p w:rsidR="006B4FD9" w:rsidRPr="00733EFE" w:rsidRDefault="001D4D8F" w:rsidP="003554D8">
      <w:pPr>
        <w:numPr>
          <w:ilvl w:val="1"/>
          <w:numId w:val="54"/>
        </w:numPr>
        <w:suppressAutoHyphens/>
        <w:spacing w:after="240" w:line="320" w:lineRule="atLeast"/>
        <w:jc w:val="both"/>
        <w:rPr>
          <w:b/>
          <w:color w:val="auto"/>
          <w:lang w:val="x-none" w:eastAsia="x-none"/>
        </w:rPr>
      </w:pPr>
      <w:bookmarkStart w:id="141"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141"/>
    </w:p>
    <w:p w:rsidR="00E825A7" w:rsidRPr="009E3FFD" w:rsidRDefault="001D4D8F"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Pr="005F0946">
        <w:t xml:space="preserve"> Fiduciante,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Pr="005F0946">
        <w:t xml:space="preserve"> Fiduciante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 xml:space="preserve">o aditamento do contrato social da </w:t>
      </w:r>
      <w:r>
        <w:t>Companhia</w:t>
      </w:r>
      <w:r w:rsidRPr="005F0946">
        <w:t>.</w:t>
      </w:r>
    </w:p>
    <w:p w:rsidR="00477B08" w:rsidRPr="00B93F56" w:rsidRDefault="001D4D8F"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131"/>
      <w:bookmarkEnd w:id="132"/>
      <w:bookmarkEnd w:id="133"/>
      <w:bookmarkEnd w:id="134"/>
      <w:bookmarkEnd w:id="135"/>
      <w:bookmarkEnd w:id="136"/>
      <w:bookmarkEnd w:id="137"/>
      <w:bookmarkEnd w:id="138"/>
      <w:r w:rsidR="00934A9C" w:rsidRPr="00B93F56">
        <w:rPr>
          <w:b/>
          <w:color w:val="auto"/>
          <w:lang w:eastAsia="x-none"/>
        </w:rPr>
        <w:t xml:space="preserve"> </w:t>
      </w:r>
      <w:r w:rsidR="00FF752C" w:rsidRPr="00B93F56">
        <w:rPr>
          <w:b/>
          <w:color w:val="auto"/>
          <w:lang w:val="x-none" w:eastAsia="x-none"/>
        </w:rPr>
        <w:t>DISPOSIÇÕES GERAIS</w:t>
      </w:r>
    </w:p>
    <w:p w:rsidR="004512CC" w:rsidRDefault="001D4D8F" w:rsidP="003554D8">
      <w:pPr>
        <w:numPr>
          <w:ilvl w:val="1"/>
          <w:numId w:val="54"/>
        </w:numPr>
        <w:suppressAutoHyphens/>
        <w:spacing w:after="240" w:line="320" w:lineRule="atLeast"/>
        <w:jc w:val="both"/>
        <w:rPr>
          <w:color w:val="auto"/>
        </w:rPr>
      </w:pPr>
      <w:bookmarkStart w:id="142" w:name="_Ref507171728"/>
      <w:bookmarkStart w:id="143" w:name="_Ref25744790"/>
      <w:bookmarkStart w:id="144" w:name="_Ref35970839"/>
      <w:r>
        <w:t>E</w:t>
      </w:r>
      <w:r w:rsidRPr="00A05464">
        <w:t xml:space="preserve">m atendimento ao Ofício-Circular CVM/SRE </w:t>
      </w:r>
      <w:r>
        <w:t>n</w:t>
      </w:r>
      <w:r w:rsidRPr="00A05464">
        <w:t>º 02/19,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w:t>
      </w:r>
      <w:r w:rsidRPr="00A05464">
        <w:lastRenderedPageBreak/>
        <w:t xml:space="preserve">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rsidR="004512CC" w:rsidRPr="006B4381" w:rsidRDefault="001D4D8F"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rsidR="004512CC" w:rsidRPr="002B1057" w:rsidRDefault="001D4D8F"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rsidR="004512CC" w:rsidRPr="002B1057" w:rsidRDefault="001D4D8F"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rsidR="004512CC" w:rsidRPr="002B1057" w:rsidRDefault="001D4D8F"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rsidR="004512CC" w:rsidRPr="002B1057" w:rsidRDefault="001D4D8F"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4512CC" w:rsidRPr="006B4381" w:rsidRDefault="001D4D8F"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rsidR="004512CC" w:rsidRPr="002B1057" w:rsidRDefault="001D4D8F"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rsidR="004512CC" w:rsidRPr="002B1057" w:rsidRDefault="001D4D8F"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w:t>
      </w:r>
      <w:r w:rsidRPr="002B1057">
        <w:rPr>
          <w:szCs w:val="22"/>
        </w:rPr>
        <w:lastRenderedPageBreak/>
        <w:t xml:space="preserve">Debêntures, e desde que não haja qualquer custo ou despesa adicional para </w:t>
      </w:r>
      <w:r w:rsidRPr="0021655D">
        <w:rPr>
          <w:szCs w:val="22"/>
        </w:rPr>
        <w:t xml:space="preserve">à Securitizadora </w:t>
      </w:r>
      <w:r w:rsidRPr="002B1057">
        <w:rPr>
          <w:szCs w:val="22"/>
        </w:rPr>
        <w:t>e/ou titulares dos CRI.</w:t>
      </w:r>
    </w:p>
    <w:p w:rsidR="004512CC" w:rsidRPr="002B1057" w:rsidRDefault="001D4D8F"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rsidR="004512CC" w:rsidRPr="006B4381" w:rsidRDefault="001D4D8F" w:rsidP="003554D8">
      <w:pPr>
        <w:pStyle w:val="Level2"/>
        <w:numPr>
          <w:ilvl w:val="1"/>
          <w:numId w:val="54"/>
        </w:numPr>
        <w:spacing w:after="240" w:line="320" w:lineRule="atLeast"/>
        <w:rPr>
          <w:szCs w:val="22"/>
        </w:rPr>
      </w:pPr>
      <w:bookmarkStart w:id="145" w:name="_DV_C656"/>
      <w:r w:rsidRPr="006B4381">
        <w:rPr>
          <w:szCs w:val="22"/>
        </w:rPr>
        <w:t>A Fiduciante não poder</w:t>
      </w:r>
      <w:r>
        <w:rPr>
          <w:szCs w:val="22"/>
        </w:rPr>
        <w:t>á</w:t>
      </w:r>
      <w:r w:rsidRPr="006B4381">
        <w:rPr>
          <w:szCs w:val="22"/>
        </w:rPr>
        <w:t xml:space="preserve"> transferir quaisquer de seus direitos ou obrigações aqui previstas, sem o prévio consentimento da Securitizadora.</w:t>
      </w:r>
      <w:bookmarkEnd w:id="145"/>
    </w:p>
    <w:p w:rsidR="004512CC" w:rsidRPr="006B4381" w:rsidRDefault="001D4D8F" w:rsidP="003554D8">
      <w:pPr>
        <w:pStyle w:val="Level2"/>
        <w:numPr>
          <w:ilvl w:val="1"/>
          <w:numId w:val="54"/>
        </w:numPr>
        <w:spacing w:after="240" w:line="320" w:lineRule="atLeast"/>
        <w:rPr>
          <w:b/>
          <w:szCs w:val="22"/>
        </w:rPr>
      </w:pPr>
      <w:r w:rsidRPr="006B4381">
        <w:rPr>
          <w:szCs w:val="22"/>
        </w:rPr>
        <w:t>As obrigações constituídas por este Contrato são extensivas e obrigatórias aos cessionários, promitentes cessionários, herdeiros e sucessores a qualquer título das Partes.</w:t>
      </w:r>
    </w:p>
    <w:p w:rsidR="004512CC" w:rsidRPr="006B4381" w:rsidRDefault="001D4D8F"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124"/>
    <w:bookmarkEnd w:id="139"/>
    <w:bookmarkEnd w:id="142"/>
    <w:bookmarkEnd w:id="143"/>
    <w:bookmarkEnd w:id="144"/>
    <w:p w:rsidR="000900B9" w:rsidRPr="00B93F56" w:rsidRDefault="001D4D8F" w:rsidP="003554D8">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t xml:space="preserve">Para </w:t>
      </w:r>
      <w:r w:rsidR="006026AC">
        <w:rPr>
          <w:color w:val="auto"/>
          <w:u w:val="single"/>
        </w:rPr>
        <w:t>a</w:t>
      </w:r>
      <w:r w:rsidR="0067614B" w:rsidRPr="00B93F56">
        <w:rPr>
          <w:color w:val="auto"/>
          <w:u w:val="single"/>
        </w:rPr>
        <w:t xml:space="preserve"> Fiduciante</w:t>
      </w:r>
      <w:r w:rsidRPr="00B93F56">
        <w:rPr>
          <w:color w:val="auto"/>
        </w:rPr>
        <w:t xml:space="preserve">: </w:t>
      </w:r>
    </w:p>
    <w:p w:rsidR="007D48DC" w:rsidRDefault="001D4D8F" w:rsidP="007D48DC">
      <w:pPr>
        <w:pStyle w:val="Level4"/>
        <w:numPr>
          <w:ilvl w:val="0"/>
          <w:numId w:val="0"/>
        </w:numPr>
        <w:tabs>
          <w:tab w:val="left" w:pos="1080"/>
        </w:tabs>
        <w:spacing w:after="240" w:line="320" w:lineRule="atLeast"/>
        <w:ind w:left="1066"/>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rsidR="000900B9" w:rsidRPr="00B93F56" w:rsidRDefault="001D4D8F"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rsidR="007D48DC" w:rsidRDefault="001D4D8F" w:rsidP="007D48DC">
      <w:pPr>
        <w:pStyle w:val="Level4"/>
        <w:numPr>
          <w:ilvl w:val="0"/>
          <w:numId w:val="0"/>
        </w:numPr>
        <w:tabs>
          <w:tab w:val="left" w:pos="1080"/>
        </w:tabs>
        <w:spacing w:after="240" w:line="320" w:lineRule="atLeast"/>
        <w:ind w:left="1066"/>
        <w:outlineLvl w:val="3"/>
        <w:rPr>
          <w:rStyle w:val="Hyperlink"/>
          <w:color w:val="auto"/>
        </w:rPr>
      </w:pPr>
      <w:r w:rsidRPr="005F0946">
        <w:rPr>
          <w:b/>
        </w:rPr>
        <w:t>TRUE SECURITIZADORA S.A.</w:t>
      </w:r>
      <w:r w:rsidRPr="005F0946">
        <w:rPr>
          <w:b/>
        </w:rPr>
        <w:tab/>
      </w:r>
      <w:r w:rsidRPr="005F0946">
        <w:rPr>
          <w:b/>
        </w:rPr>
        <w:br/>
      </w:r>
      <w:r w:rsidR="004512CC" w:rsidRPr="009B3059">
        <w:t>[</w:t>
      </w:r>
      <w:r w:rsidR="004512CC" w:rsidRPr="009B3059">
        <w:rPr>
          <w:highlight w:val="lightGray"/>
        </w:rPr>
        <w:t>=</w:t>
      </w:r>
      <w:r w:rsidR="004512CC" w:rsidRPr="009B3059">
        <w:t>]</w:t>
      </w:r>
    </w:p>
    <w:p w:rsidR="000900B9" w:rsidRPr="00B93F56" w:rsidRDefault="001D4D8F"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rsidR="004512CC" w:rsidRPr="00733EFE" w:rsidRDefault="001D4D8F" w:rsidP="003554D8">
      <w:pPr>
        <w:pStyle w:val="PargrafodaLista"/>
        <w:spacing w:after="240" w:line="320" w:lineRule="atLeast"/>
        <w:ind w:left="1068"/>
        <w:rPr>
          <w:rFonts w:ascii="Tahoma" w:hAnsi="Tahoma"/>
          <w:b/>
          <w:kern w:val="20"/>
          <w:sz w:val="22"/>
        </w:rPr>
      </w:pPr>
      <w:bookmarkStart w:id="146" w:name="_Ref25745069"/>
      <w:r w:rsidRPr="00733EFE">
        <w:rPr>
          <w:rFonts w:ascii="Tahoma" w:hAnsi="Tahoma"/>
          <w:b/>
          <w:kern w:val="20"/>
          <w:sz w:val="22"/>
        </w:rPr>
        <w:t>EMPREENDIMENTOS IMOBILIÁRIOS DAMHA ASSIS 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 SÃO PAULO II -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PARAHYBA 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FEIRA DE SANTANA 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DAMHA SANTA MÔNICA EMPREENDIMENTOS IMOBILIÁRIOS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lastRenderedPageBreak/>
        <w:t>EMPREENDIMENTOS IMOBILIÁRIOS DAMHA IPIGUÁ 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LIMEIRA 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MARÍLIA 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MIRASSOL 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 xml:space="preserve">EMPREENDIMENTOS IMOBILIÁRIOS DAMHA MIRASSOL II SPE LTDA., </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 PRESIDENTE PRUDENTE I -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V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PAÇO DO LUMIAR I EMPREENDIMENTOS IMOBILIÁRIOS SPE LTDA.</w:t>
      </w:r>
    </w:p>
    <w:p w:rsidR="004512CC" w:rsidRPr="00733EFE"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ARACAJÚ I SPE LTDA.</w:t>
      </w:r>
    </w:p>
    <w:p w:rsidR="004512CC" w:rsidRDefault="001D4D8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PAULO XXX - SPE LTDA.</w:t>
      </w:r>
    </w:p>
    <w:p w:rsidR="007D48DC" w:rsidRDefault="001D4D8F" w:rsidP="007D48DC">
      <w:pPr>
        <w:pStyle w:val="PargrafodaLista"/>
        <w:spacing w:after="240" w:line="320" w:lineRule="atLeast"/>
        <w:ind w:left="1068"/>
      </w:pPr>
      <w:r w:rsidRPr="009B3059">
        <w:t>[</w:t>
      </w:r>
      <w:r w:rsidRPr="009B3059">
        <w:rPr>
          <w:highlight w:val="lightGray"/>
        </w:rPr>
        <w:t>=</w:t>
      </w:r>
      <w:r w:rsidRPr="009B3059">
        <w:t>]</w:t>
      </w:r>
    </w:p>
    <w:p w:rsidR="00AA423A" w:rsidRPr="00733EFE" w:rsidRDefault="001D4D8F"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rsidR="00AA423A" w:rsidRPr="003554D8" w:rsidRDefault="001D4D8F" w:rsidP="003554D8">
      <w:pPr>
        <w:pStyle w:val="PargrafodaLista"/>
        <w:spacing w:line="320" w:lineRule="atLeast"/>
        <w:ind w:left="1068"/>
        <w:rPr>
          <w:rFonts w:ascii="Tahoma" w:hAnsi="Tahoma"/>
          <w:b/>
          <w:kern w:val="20"/>
          <w:sz w:val="22"/>
        </w:rPr>
      </w:pPr>
      <w:r w:rsidRPr="00733EFE">
        <w:rPr>
          <w:rFonts w:ascii="Tahoma" w:hAnsi="Tahoma"/>
          <w:b/>
          <w:kern w:val="20"/>
          <w:sz w:val="22"/>
        </w:rPr>
        <w:t>SIMPLIFIC PAVARINI DISTRIBUIDORA DE TÍTULOS E VALORES MOBILIÁRIOS LTDA.</w:t>
      </w:r>
    </w:p>
    <w:p w:rsidR="007D48DC" w:rsidRDefault="001D4D8F" w:rsidP="003554D8">
      <w:pPr>
        <w:pStyle w:val="PargrafodaLista"/>
        <w:spacing w:after="240" w:line="320" w:lineRule="atLeast"/>
        <w:ind w:left="1068"/>
      </w:pPr>
      <w:r w:rsidRPr="00733EFE">
        <w:t>[</w:t>
      </w:r>
      <w:r w:rsidRPr="003554D8">
        <w:rPr>
          <w:highlight w:val="lightGray"/>
        </w:rPr>
        <w:t>=</w:t>
      </w:r>
      <w:r w:rsidRPr="00733EFE">
        <w:t>]</w:t>
      </w:r>
    </w:p>
    <w:p w:rsidR="004512CC" w:rsidRPr="002B1057" w:rsidRDefault="001D4D8F" w:rsidP="003554D8">
      <w:pPr>
        <w:numPr>
          <w:ilvl w:val="2"/>
          <w:numId w:val="54"/>
        </w:numPr>
        <w:suppressAutoHyphens/>
        <w:spacing w:after="240" w:line="320" w:lineRule="atLeast"/>
        <w:ind w:left="0"/>
        <w:jc w:val="both"/>
      </w:pPr>
      <w:r w:rsidRPr="002B1057">
        <w:t>As comunicações referentes a est</w:t>
      </w:r>
      <w:r w:rsidRPr="00D506B4">
        <w:t>e</w:t>
      </w:r>
      <w:r w:rsidRPr="002B1057">
        <w:t xml:space="preserve"> </w:t>
      </w:r>
      <w:r w:rsidRPr="00D506B4">
        <w:t>Contrato</w:t>
      </w:r>
      <w:r w:rsidRPr="002B1057">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4512CC" w:rsidRPr="002B1057" w:rsidRDefault="001D4D8F" w:rsidP="003554D8">
      <w:pPr>
        <w:numPr>
          <w:ilvl w:val="2"/>
          <w:numId w:val="54"/>
        </w:numPr>
        <w:suppressAutoHyphens/>
        <w:spacing w:after="240" w:line="320" w:lineRule="atLeast"/>
        <w:ind w:left="0"/>
        <w:jc w:val="both"/>
      </w:pPr>
      <w:bookmarkStart w:id="147" w:name="_Ref2862957"/>
      <w:r w:rsidRPr="002B1057">
        <w:t>Qualquer mudança nos dados de contato acima deverá ser notificada às Partes sob pena de ter sido considerada entregue a notificação enviada com a informação desatualizada.</w:t>
      </w:r>
      <w:bookmarkEnd w:id="147"/>
    </w:p>
    <w:p w:rsidR="004512CC" w:rsidRPr="002B1057" w:rsidRDefault="001D4D8F" w:rsidP="003554D8">
      <w:pPr>
        <w:numPr>
          <w:ilvl w:val="2"/>
          <w:numId w:val="54"/>
        </w:numPr>
        <w:suppressAutoHyphens/>
        <w:spacing w:after="240" w:line="320" w:lineRule="atLeast"/>
        <w:ind w:left="0"/>
        <w:jc w:val="both"/>
      </w:pPr>
      <w:bookmarkStart w:id="148" w:name="_DV_C1031"/>
      <w:r w:rsidRPr="002B1057">
        <w:lastRenderedPageBreak/>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583B07">
        <w:t>9.12.2</w:t>
      </w:r>
      <w:r w:rsidRPr="002B1057">
        <w:fldChar w:fldCharType="end"/>
      </w:r>
      <w:r w:rsidRPr="002B1057">
        <w:t xml:space="preserve"> serão arcados pela Parte inadimplente.</w:t>
      </w:r>
      <w:bookmarkEnd w:id="148"/>
    </w:p>
    <w:bookmarkEnd w:id="146"/>
    <w:p w:rsidR="00477B08" w:rsidRPr="00B93F56" w:rsidRDefault="001D4D8F"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rsidR="004512CC" w:rsidRPr="006B4381" w:rsidRDefault="001D4D8F"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rsidR="004512CC" w:rsidRPr="006B4381" w:rsidRDefault="001D4D8F" w:rsidP="003554D8">
      <w:pPr>
        <w:pStyle w:val="Level2"/>
        <w:numPr>
          <w:ilvl w:val="1"/>
          <w:numId w:val="54"/>
        </w:numPr>
        <w:spacing w:after="240" w:line="320" w:lineRule="atLeast"/>
        <w:rPr>
          <w:szCs w:val="22"/>
        </w:rPr>
      </w:pPr>
      <w:bookmarkStart w:id="149" w:name="_Ref514142462"/>
      <w:bookmarkStart w:id="150"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149"/>
    <w:bookmarkEnd w:id="150"/>
    <w:p w:rsidR="00934A9C" w:rsidRPr="00B93F56" w:rsidRDefault="001D4D8F"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934A9C" w:rsidRPr="00B93F56" w:rsidRDefault="001D4D8F"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004512CC" w:rsidRPr="009B3059">
        <w:rPr>
          <w:rFonts w:ascii="Tahoma" w:hAnsi="Tahoma"/>
          <w:color w:val="auto"/>
          <w:sz w:val="22"/>
          <w:highlight w:val="lightGray"/>
        </w:rPr>
        <w:t>=</w:t>
      </w:r>
      <w:r w:rsidR="004512CC">
        <w:rPr>
          <w:rFonts w:ascii="Tahoma" w:hAnsi="Tahoma"/>
          <w:color w:val="auto"/>
          <w:sz w:val="22"/>
        </w:rPr>
        <w:t>]</w:t>
      </w:r>
      <w:r w:rsidR="00384A76"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rsidR="00934A9C" w:rsidRPr="00B93F56" w:rsidRDefault="001D4D8F" w:rsidP="003554D8">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rsidR="00DF58F4" w:rsidRPr="00B93F56" w:rsidRDefault="001D4D8F" w:rsidP="003554D8">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rsidR="00BA5545" w:rsidRPr="00B93F56" w:rsidRDefault="001D4D8F" w:rsidP="003554D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7D48DC" w:rsidRPr="000115BA" w:rsidRDefault="001D4D8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4512CC">
        <w:rPr>
          <w:i/>
          <w:color w:val="auto"/>
        </w:rPr>
        <w:t>[</w:t>
      </w:r>
      <w:r w:rsidR="004512CC" w:rsidRPr="009B3059">
        <w:rPr>
          <w:i/>
          <w:color w:val="auto"/>
          <w:highlight w:val="lightGray"/>
        </w:rPr>
        <w:t>=</w:t>
      </w:r>
      <w:r w:rsidR="004512CC">
        <w:rPr>
          <w:i/>
          <w:color w:val="auto"/>
        </w:rPr>
        <w:t>]</w:t>
      </w:r>
      <w:r w:rsidRPr="0005302E">
        <w:rPr>
          <w:i/>
          <w:color w:val="auto"/>
        </w:rPr>
        <w:t xml:space="preserve"> de </w:t>
      </w:r>
      <w:r w:rsidR="004512CC" w:rsidRPr="0005302E">
        <w:rPr>
          <w:i/>
          <w:color w:val="auto"/>
        </w:rPr>
        <w:t>202</w:t>
      </w:r>
      <w:r w:rsidR="004512CC">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1D4D8F" w:rsidP="007D48DC">
      <w:pPr>
        <w:spacing w:after="240" w:line="320" w:lineRule="atLeast"/>
        <w:jc w:val="center"/>
        <w:rPr>
          <w:b/>
        </w:rPr>
      </w:pPr>
      <w:r w:rsidRPr="002B1057">
        <w:rPr>
          <w:b/>
        </w:rPr>
        <w:t>DAMHA URBANIZADORA II ADMINISTRAÇÃO E PARTICIPAÇÕES S.A.</w:t>
      </w:r>
    </w:p>
    <w:p w:rsidR="004512CC" w:rsidRDefault="004512CC" w:rsidP="007D48DC">
      <w:pPr>
        <w:autoSpaceDE w:val="0"/>
        <w:autoSpaceDN w:val="0"/>
        <w:adjustRightInd w:val="0"/>
        <w:spacing w:after="240" w:line="320" w:lineRule="atLeast"/>
        <w:jc w:val="center"/>
      </w:pPr>
    </w:p>
    <w:p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C10814" w:rsidRPr="00B93F56" w:rsidRDefault="00C10814" w:rsidP="003554D8">
      <w:pPr>
        <w:spacing w:after="240" w:line="320" w:lineRule="atLeast"/>
        <w:jc w:val="center"/>
        <w:rPr>
          <w:color w:val="auto"/>
        </w:rPr>
      </w:pPr>
    </w:p>
    <w:p w:rsidR="004823F6" w:rsidRPr="00B93F56" w:rsidRDefault="001D4D8F"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rsidR="004512CC" w:rsidRPr="000115BA" w:rsidRDefault="001D4D8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47620D" w:rsidRPr="00B93F56" w:rsidRDefault="001D4D8F" w:rsidP="003554D8">
      <w:pPr>
        <w:spacing w:after="240" w:line="320" w:lineRule="atLeast"/>
        <w:jc w:val="center"/>
        <w:rPr>
          <w:rStyle w:val="Nmerodepgina"/>
          <w:rFonts w:ascii="Tahoma" w:hAnsi="Tahoma"/>
          <w:color w:val="auto"/>
          <w:sz w:val="22"/>
        </w:rPr>
      </w:pPr>
      <w:r w:rsidRPr="000115BA">
        <w:rPr>
          <w:i/>
          <w:color w:val="auto"/>
        </w:rPr>
        <w:t xml:space="preserve"> </w:t>
      </w:r>
    </w:p>
    <w:p w:rsidR="007D48DC" w:rsidRDefault="001D4D8F" w:rsidP="007D48DC">
      <w:pPr>
        <w:spacing w:after="240" w:line="320" w:lineRule="atLeast"/>
        <w:jc w:val="center"/>
        <w:rPr>
          <w:color w:val="auto"/>
        </w:rPr>
      </w:pPr>
      <w:r>
        <w:rPr>
          <w:b/>
          <w:color w:val="auto"/>
        </w:rPr>
        <w:t>TRUE SECURITIZADORA</w:t>
      </w:r>
      <w:r w:rsidRPr="0047620D">
        <w:rPr>
          <w:b/>
          <w:color w:val="auto"/>
        </w:rPr>
        <w:t xml:space="preserve"> S.A.</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rPr>
          <w:color w:val="auto"/>
        </w:rPr>
      </w:pPr>
    </w:p>
    <w:p w:rsidR="00477B08" w:rsidRPr="000115BA" w:rsidRDefault="00477B08" w:rsidP="003554D8">
      <w:pPr>
        <w:spacing w:after="240" w:line="320" w:lineRule="atLeast"/>
        <w:rPr>
          <w:color w:val="auto"/>
        </w:rPr>
      </w:pPr>
    </w:p>
    <w:p w:rsidR="003275AD" w:rsidRPr="000115BA" w:rsidRDefault="001D4D8F" w:rsidP="003554D8">
      <w:pPr>
        <w:spacing w:after="240" w:line="320" w:lineRule="atLeast"/>
        <w:jc w:val="both"/>
        <w:rPr>
          <w:color w:val="auto"/>
        </w:rPr>
      </w:pPr>
      <w:r w:rsidRPr="000115BA">
        <w:rPr>
          <w:color w:val="auto"/>
        </w:rPr>
        <w:br w:type="page"/>
      </w:r>
    </w:p>
    <w:p w:rsidR="00E6426A" w:rsidRPr="000115BA" w:rsidRDefault="001D4D8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1D4D8F" w:rsidP="007D48DC">
      <w:pPr>
        <w:spacing w:after="240" w:line="320" w:lineRule="atLeast"/>
        <w:jc w:val="center"/>
        <w:rPr>
          <w:b/>
          <w:bCs/>
        </w:rPr>
      </w:pPr>
      <w:r w:rsidRPr="006B4381">
        <w:rPr>
          <w:b/>
          <w:bCs/>
        </w:rPr>
        <w:t>EMPREENDIMENTOS IMOBILIÁRIOS DAMHA ASSIS I SPE LTDA.</w:t>
      </w:r>
    </w:p>
    <w:p w:rsidR="004512CC" w:rsidRPr="006B4381" w:rsidRDefault="004512CC" w:rsidP="003554D8">
      <w:pPr>
        <w:autoSpaceDE w:val="0"/>
        <w:autoSpaceDN w:val="0"/>
        <w:adjustRightInd w:val="0"/>
        <w:spacing w:after="240" w:line="320" w:lineRule="atLeast"/>
        <w:jc w:val="center"/>
        <w:rPr>
          <w:b/>
        </w:rPr>
      </w:pPr>
    </w:p>
    <w:p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4512CC" w:rsidRPr="006B4381" w:rsidRDefault="004512CC" w:rsidP="003554D8">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 SÃO PAULO II -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PARAHYBA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FEIRA DE SANTANA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DAMHA SANTA MÔNICA EMPREENDIMENTOS IMOBILIÁRIOS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IPIGUÁ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LIMEIRA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MARÍLIA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MIRASSOL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MIRASSOL II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PAÇO DO LUMIAR I EMPREENDIMENTOS IMOBILIÁRIOS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ARACAJÚ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1D4D8F" w:rsidP="003554D8">
      <w:pPr>
        <w:spacing w:after="240" w:line="320" w:lineRule="atLeast"/>
        <w:jc w:val="center"/>
        <w:rPr>
          <w:bCs/>
        </w:rPr>
      </w:pPr>
      <w:r w:rsidRPr="006B4381">
        <w:br w:type="page"/>
      </w:r>
    </w:p>
    <w:p w:rsidR="007D48DC" w:rsidRDefault="001D4D8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1D4D8F" w:rsidP="007D48DC">
      <w:pPr>
        <w:spacing w:after="240" w:line="320" w:lineRule="atLeast"/>
        <w:jc w:val="center"/>
        <w:rPr>
          <w:bCs/>
        </w:rPr>
      </w:pPr>
      <w:r w:rsidRPr="006B4381">
        <w:rPr>
          <w:b/>
          <w:bCs/>
        </w:rPr>
        <w:t>EMPREENDIMENTOS IMOBILIÁRIOS DAMHA SÃO PAULO XXX - SPE LTDA.</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Default="004512CC" w:rsidP="003554D8">
      <w:pPr>
        <w:spacing w:after="240" w:line="320" w:lineRule="atLeast"/>
        <w:rPr>
          <w:color w:val="auto"/>
        </w:rPr>
      </w:pPr>
    </w:p>
    <w:p w:rsidR="004512CC" w:rsidRDefault="001D4D8F" w:rsidP="003554D8">
      <w:pPr>
        <w:spacing w:after="240" w:line="320" w:lineRule="atLeast"/>
        <w:rPr>
          <w:color w:val="auto"/>
        </w:rPr>
      </w:pPr>
      <w:r>
        <w:rPr>
          <w:color w:val="auto"/>
        </w:rPr>
        <w:br w:type="page"/>
      </w:r>
    </w:p>
    <w:p w:rsidR="00E6426A" w:rsidRPr="000115BA" w:rsidRDefault="001D4D8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1D4D8F"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rsidR="004512CC" w:rsidRDefault="004512CC" w:rsidP="007D48DC">
      <w:pPr>
        <w:autoSpaceDE w:val="0"/>
        <w:autoSpaceDN w:val="0"/>
        <w:adjustRightInd w:val="0"/>
        <w:spacing w:after="240" w:line="320" w:lineRule="atLeast"/>
        <w:jc w:val="both"/>
      </w:pPr>
    </w:p>
    <w:p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8A32FF" w:rsidTr="004512CC">
        <w:trPr>
          <w:jc w:val="center"/>
        </w:trPr>
        <w:tc>
          <w:tcPr>
            <w:tcW w:w="4605"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1D4D8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8A32FF" w:rsidTr="004512CC">
        <w:trPr>
          <w:jc w:val="center"/>
        </w:trPr>
        <w:tc>
          <w:tcPr>
            <w:tcW w:w="4605"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1D4D8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512CC" w:rsidRPr="006B4381" w:rsidRDefault="004512CC" w:rsidP="003554D8">
      <w:pPr>
        <w:spacing w:after="240" w:line="320" w:lineRule="atLeast"/>
        <w:jc w:val="both"/>
        <w:rPr>
          <w:b/>
        </w:rPr>
      </w:pPr>
    </w:p>
    <w:p w:rsidR="004512CC" w:rsidRDefault="001D4D8F" w:rsidP="003554D8">
      <w:pPr>
        <w:spacing w:after="240" w:line="320" w:lineRule="atLeast"/>
        <w:rPr>
          <w:b/>
          <w:color w:val="auto"/>
        </w:rPr>
      </w:pPr>
      <w:r>
        <w:rPr>
          <w:b/>
          <w:color w:val="auto"/>
        </w:rPr>
        <w:br w:type="page"/>
      </w:r>
    </w:p>
    <w:p w:rsidR="00E6426A" w:rsidRPr="000115BA" w:rsidRDefault="001D4D8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1D4D8F" w:rsidP="007D48DC">
      <w:pPr>
        <w:spacing w:after="240" w:line="320" w:lineRule="atLeast"/>
        <w:rPr>
          <w:b/>
          <w:color w:val="auto"/>
        </w:rPr>
      </w:pPr>
      <w:r w:rsidRPr="00B93F56">
        <w:rPr>
          <w:b/>
          <w:color w:val="auto"/>
          <w:u w:val="single"/>
        </w:rPr>
        <w:t>TESTEMUNHAS</w:t>
      </w:r>
      <w:r w:rsidRPr="00B93F56">
        <w:rPr>
          <w:color w:val="auto"/>
        </w:rPr>
        <w:t>:</w:t>
      </w:r>
    </w:p>
    <w:p w:rsidR="005F135F" w:rsidRDefault="005F135F" w:rsidP="007D48DC">
      <w:pPr>
        <w:spacing w:after="240" w:line="320" w:lineRule="atLeast"/>
        <w:jc w:val="both"/>
        <w:rPr>
          <w:color w:val="auto"/>
        </w:rPr>
      </w:pPr>
    </w:p>
    <w:p w:rsidR="00E6426A" w:rsidRPr="00B93F56" w:rsidRDefault="00E6426A" w:rsidP="003554D8">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8A32FF" w:rsidTr="005E0509">
        <w:tc>
          <w:tcPr>
            <w:tcW w:w="4151" w:type="dxa"/>
            <w:tcBorders>
              <w:top w:val="single" w:sz="4" w:space="0" w:color="auto"/>
              <w:left w:val="nil"/>
              <w:bottom w:val="nil"/>
              <w:right w:val="nil"/>
            </w:tcBorders>
          </w:tcPr>
          <w:p w:rsidR="005F135F" w:rsidRPr="00B93F56" w:rsidRDefault="001D4D8F" w:rsidP="003554D8">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rsidR="005F135F" w:rsidRPr="00B93F56" w:rsidRDefault="005F135F" w:rsidP="003554D8">
            <w:pPr>
              <w:spacing w:after="240" w:line="320" w:lineRule="atLeast"/>
              <w:jc w:val="both"/>
              <w:rPr>
                <w:color w:val="auto"/>
              </w:rPr>
            </w:pPr>
          </w:p>
        </w:tc>
        <w:tc>
          <w:tcPr>
            <w:tcW w:w="4022" w:type="dxa"/>
            <w:tcBorders>
              <w:top w:val="single" w:sz="4" w:space="0" w:color="auto"/>
              <w:left w:val="nil"/>
              <w:bottom w:val="nil"/>
              <w:right w:val="nil"/>
            </w:tcBorders>
          </w:tcPr>
          <w:p w:rsidR="005F135F" w:rsidRPr="00B93F56" w:rsidRDefault="001D4D8F" w:rsidP="003554D8">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rsidR="00725D21" w:rsidRPr="00B93F56" w:rsidRDefault="00725D21" w:rsidP="003554D8">
      <w:pPr>
        <w:spacing w:after="240" w:line="320" w:lineRule="atLeast"/>
        <w:rPr>
          <w:rFonts w:eastAsia="SimSun"/>
          <w:b/>
          <w:color w:val="auto"/>
        </w:rPr>
      </w:pPr>
    </w:p>
    <w:p w:rsidR="00D9224D" w:rsidRPr="00B93F56" w:rsidRDefault="001D4D8F" w:rsidP="003554D8">
      <w:pPr>
        <w:spacing w:after="240" w:line="320" w:lineRule="atLeast"/>
        <w:rPr>
          <w:rFonts w:eastAsia="SimSun"/>
          <w:b/>
          <w:color w:val="auto"/>
          <w:u w:val="single"/>
        </w:rPr>
      </w:pPr>
      <w:r w:rsidRPr="00B93F56">
        <w:rPr>
          <w:rFonts w:eastAsia="SimSun"/>
          <w:b/>
          <w:color w:val="auto"/>
          <w:u w:val="single"/>
        </w:rPr>
        <w:br w:type="page"/>
      </w:r>
    </w:p>
    <w:p w:rsidR="00197F62" w:rsidRPr="00B93F56" w:rsidRDefault="001D4D8F" w:rsidP="003554D8">
      <w:pPr>
        <w:spacing w:after="240" w:line="320" w:lineRule="atLeast"/>
        <w:jc w:val="center"/>
        <w:rPr>
          <w:rFonts w:eastAsia="SimSun"/>
          <w:b/>
          <w:color w:val="auto"/>
          <w:u w:val="single"/>
        </w:rPr>
      </w:pPr>
      <w:r w:rsidRPr="00B93F56">
        <w:rPr>
          <w:rFonts w:eastAsia="SimSun"/>
          <w:b/>
          <w:color w:val="auto"/>
          <w:u w:val="single"/>
        </w:rPr>
        <w:lastRenderedPageBreak/>
        <w:t>ANEXO I</w:t>
      </w:r>
    </w:p>
    <w:p w:rsidR="000F593D" w:rsidRPr="005F0946" w:rsidRDefault="001D4D8F" w:rsidP="003554D8">
      <w:pPr>
        <w:spacing w:after="240" w:line="320" w:lineRule="atLeast"/>
        <w:jc w:val="center"/>
        <w:rPr>
          <w:b/>
          <w:bCs/>
          <w:color w:val="auto"/>
        </w:rPr>
      </w:pPr>
      <w:r w:rsidRPr="005F0946">
        <w:rPr>
          <w:b/>
          <w:bCs/>
          <w:color w:val="auto"/>
        </w:rPr>
        <w:t xml:space="preserve">[•] ADITAMENTO AO </w:t>
      </w:r>
      <w:r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Pr="005F0946">
        <w:rPr>
          <w:b/>
          <w:color w:val="auto"/>
        </w:rPr>
        <w:t xml:space="preserve">EM GARANTIA </w:t>
      </w:r>
      <w:r w:rsidRPr="005F0946">
        <w:rPr>
          <w:b/>
          <w:bCs/>
          <w:caps/>
          <w:color w:val="auto"/>
        </w:rPr>
        <w:t>E OUTRAS AVENÇAS</w:t>
      </w:r>
      <w:r w:rsidRPr="005F0946">
        <w:rPr>
          <w:rFonts w:eastAsia="SimSun"/>
          <w:b/>
          <w:color w:val="auto"/>
        </w:rPr>
        <w:t xml:space="preserve"> </w:t>
      </w:r>
    </w:p>
    <w:p w:rsidR="000F593D" w:rsidRPr="005F0946" w:rsidRDefault="001D4D8F" w:rsidP="003554D8">
      <w:pPr>
        <w:spacing w:after="240" w:line="320" w:lineRule="atLeast"/>
        <w:jc w:val="both"/>
        <w:rPr>
          <w:color w:val="auto"/>
        </w:rPr>
      </w:pPr>
      <w:r w:rsidRPr="005F0946">
        <w:t xml:space="preserve">Pelo presente instrumento particular, </w:t>
      </w:r>
      <w:r w:rsidRPr="005F0946">
        <w:rPr>
          <w:color w:val="auto"/>
        </w:rPr>
        <w:t xml:space="preserve">na qualidade de alienante fiduciante, </w:t>
      </w:r>
    </w:p>
    <w:p w:rsidR="004512CC" w:rsidRPr="00B93F56" w:rsidRDefault="001D4D8F" w:rsidP="003554D8">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Pr="009B3059">
        <w:rPr>
          <w:rFonts w:eastAsia="Arial Unicode MS"/>
          <w:color w:val="auto"/>
          <w:u w:val="single"/>
        </w:rPr>
        <w:t>CNPJ/ME</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neste ato representada nos termos do seu contrato social (“</w:t>
      </w:r>
      <w:r w:rsidRPr="009B3059">
        <w:rPr>
          <w:color w:val="auto"/>
          <w:u w:val="single"/>
        </w:rPr>
        <w:t>Fiduciante</w:t>
      </w:r>
      <w:r w:rsidRPr="00B93F56">
        <w:rPr>
          <w:color w:val="auto"/>
        </w:rPr>
        <w:t>”);</w:t>
      </w:r>
    </w:p>
    <w:p w:rsidR="004512CC" w:rsidRPr="000115BA" w:rsidRDefault="001D4D8F"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4512CC" w:rsidRPr="000115BA" w:rsidRDefault="001D4D8F"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Pr>
          <w:bCs/>
        </w:rPr>
        <w:t>CNPJ/ME</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Pr="005F0946">
        <w:t xml:space="preserve"> Fiduciante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rsidR="004512CC" w:rsidRPr="00DA3038" w:rsidRDefault="001D4D8F"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rsidR="004512CC" w:rsidRPr="004938F7" w:rsidRDefault="001D4D8F" w:rsidP="003554D8">
      <w:pPr>
        <w:spacing w:after="240" w:line="320" w:lineRule="atLeast"/>
        <w:jc w:val="both"/>
        <w:rPr>
          <w:b/>
        </w:rPr>
      </w:pPr>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3554D8">
        <w:t xml:space="preserve">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rsidR="004512CC" w:rsidRPr="004938F7" w:rsidRDefault="001D4D8F"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rsidR="004512CC" w:rsidRPr="004938F7" w:rsidRDefault="001D4D8F"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 I</w:t>
      </w:r>
      <w:r w:rsidRPr="004938F7">
        <w:t>”);</w:t>
      </w:r>
    </w:p>
    <w:p w:rsidR="004512CC" w:rsidRPr="004938F7" w:rsidRDefault="001D4D8F"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rsidR="004512CC" w:rsidRPr="004938F7" w:rsidRDefault="001D4D8F" w:rsidP="003554D8">
      <w:pPr>
        <w:spacing w:after="240" w:line="320" w:lineRule="atLeast"/>
        <w:jc w:val="both"/>
        <w:rPr>
          <w:b/>
        </w:rPr>
      </w:pPr>
      <w:r w:rsidRPr="004938F7">
        <w:rPr>
          <w:b/>
        </w:rPr>
        <w:lastRenderedPageBreak/>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rsidR="004512CC" w:rsidRPr="004938F7" w:rsidRDefault="001D4D8F" w:rsidP="003554D8">
      <w:pPr>
        <w:spacing w:after="240" w:line="320" w:lineRule="atLeast"/>
        <w:jc w:val="both"/>
        <w:rPr>
          <w:b/>
        </w:rPr>
      </w:pPr>
      <w:r w:rsidRPr="004938F7">
        <w:rPr>
          <w:b/>
        </w:rPr>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 I</w:t>
      </w:r>
      <w:r w:rsidRPr="004938F7">
        <w:t>”);</w:t>
      </w:r>
    </w:p>
    <w:p w:rsidR="004512CC" w:rsidRPr="004938F7" w:rsidRDefault="001D4D8F"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rsidR="004512CC" w:rsidRPr="004938F7" w:rsidRDefault="001D4D8F"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rsidR="004512CC" w:rsidRPr="004938F7" w:rsidRDefault="001D4D8F"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rsidR="004512CC" w:rsidRPr="004938F7" w:rsidRDefault="001D4D8F"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rsidR="004512CC" w:rsidRPr="004938F7" w:rsidRDefault="001D4D8F"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rsidR="004512CC" w:rsidRPr="004938F7" w:rsidRDefault="001D4D8F"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rsidR="004512CC" w:rsidRPr="004938F7" w:rsidRDefault="001D4D8F"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rsidR="004512CC" w:rsidRPr="004938F7" w:rsidRDefault="001D4D8F"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rsidR="004512CC" w:rsidRPr="004938F7" w:rsidRDefault="001D4D8F" w:rsidP="003554D8">
      <w:pPr>
        <w:spacing w:after="240" w:line="320" w:lineRule="atLeast"/>
        <w:jc w:val="both"/>
        <w:rPr>
          <w:b/>
        </w:rPr>
      </w:pPr>
      <w:r w:rsidRPr="004938F7">
        <w:rPr>
          <w:b/>
        </w:rPr>
        <w:lastRenderedPageBreak/>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rsidR="004512CC" w:rsidRPr="004938F7" w:rsidRDefault="001D4D8F" w:rsidP="003554D8">
      <w:pPr>
        <w:spacing w:after="240" w:line="320" w:lineRule="atLeast"/>
        <w:jc w:val="both"/>
        <w:rPr>
          <w:b/>
        </w:rPr>
      </w:pPr>
      <w:r w:rsidRPr="004938F7">
        <w:rPr>
          <w:b/>
        </w:rPr>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rsidR="004512CC" w:rsidRPr="004938F7" w:rsidRDefault="001D4D8F"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p>
    <w:p w:rsidR="000F593D" w:rsidRPr="005F0946" w:rsidRDefault="001D4D8F" w:rsidP="003554D8">
      <w:pPr>
        <w:spacing w:after="240" w:line="320" w:lineRule="atLeast"/>
        <w:jc w:val="both"/>
        <w:rPr>
          <w:b/>
          <w:color w:val="auto"/>
        </w:rPr>
      </w:pPr>
      <w:r w:rsidRPr="005F0946">
        <w:rPr>
          <w:b/>
          <w:color w:val="auto"/>
        </w:rPr>
        <w:t>CONSIDERANDO QUE:</w:t>
      </w:r>
    </w:p>
    <w:p w:rsidR="000F593D" w:rsidRPr="004613E2" w:rsidRDefault="001D4D8F"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4512CC" w:rsidRPr="004938F7">
        <w:t>[</w:t>
      </w:r>
      <w:r w:rsidR="004512CC" w:rsidRPr="004938F7">
        <w:rPr>
          <w:highlight w:val="lightGray"/>
        </w:rPr>
        <w:t>=</w:t>
      </w:r>
      <w:r w:rsidR="004512CC" w:rsidRPr="004938F7">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 Fiduciante alienou e cedeu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xml:space="preserve">, todas detidas pela Fiduciante, </w:t>
      </w:r>
      <w:r w:rsidRPr="004613E2">
        <w:rPr>
          <w:color w:val="auto"/>
        </w:rPr>
        <w:t>e direitos decorrentes de tal participação societária</w:t>
      </w:r>
      <w:r w:rsidRPr="004613E2">
        <w:rPr>
          <w:rFonts w:eastAsia="SimSun"/>
          <w:color w:val="auto"/>
        </w:rPr>
        <w:t>;</w:t>
      </w:r>
    </w:p>
    <w:p w:rsidR="000F593D" w:rsidRPr="005F0946" w:rsidRDefault="001D4D8F"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Fiduciante </w:t>
      </w:r>
      <w:r>
        <w:rPr>
          <w:rFonts w:eastAsia="SimSun"/>
          <w:color w:val="auto"/>
        </w:rPr>
        <w:t xml:space="preserve">subscreveu e </w:t>
      </w:r>
      <w:r w:rsidRPr="005F0946">
        <w:rPr>
          <w:rFonts w:eastAsia="SimSun"/>
          <w:color w:val="auto"/>
        </w:rPr>
        <w:t>integralizou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 </w:t>
      </w:r>
      <w:r>
        <w:rPr>
          <w:rFonts w:eastAsia="SimSun"/>
          <w:color w:val="auto"/>
        </w:rPr>
        <w:t xml:space="preserve">// </w:t>
      </w:r>
      <w:r w:rsidRPr="005F0946">
        <w:rPr>
          <w:rFonts w:eastAsia="SimSun"/>
          <w:color w:val="auto"/>
        </w:rPr>
        <w:t>[•]</w:t>
      </w:r>
      <w:r>
        <w:rPr>
          <w:rFonts w:eastAsia="SimSun"/>
          <w:color w:val="auto"/>
        </w:rPr>
        <w:t>]</w:t>
      </w:r>
      <w:r w:rsidRPr="005F0946">
        <w:rPr>
          <w:rFonts w:eastAsia="SimSun"/>
          <w:color w:val="auto"/>
        </w:rPr>
        <w:t>;</w:t>
      </w:r>
      <w:r>
        <w:rPr>
          <w:rFonts w:eastAsia="SimSun"/>
          <w:color w:val="auto"/>
        </w:rPr>
        <w:t xml:space="preserve"> e</w:t>
      </w:r>
    </w:p>
    <w:p w:rsidR="000F593D" w:rsidRPr="005F0946" w:rsidRDefault="001D4D8F"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 Fiduciante assumiu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rsidR="000F593D" w:rsidRPr="005F0946" w:rsidRDefault="001D4D8F"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rsidR="000F593D" w:rsidRPr="005F0946" w:rsidRDefault="001D4D8F" w:rsidP="003554D8">
      <w:pPr>
        <w:pStyle w:val="Level1"/>
        <w:keepNext w:val="0"/>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w:t>
      </w: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Pr>
          <w:rFonts w:eastAsia="SimSun"/>
          <w:b w:val="0"/>
          <w:color w:val="auto"/>
          <w:szCs w:val="22"/>
        </w:rPr>
        <w:t>]</w:t>
      </w:r>
      <w:r w:rsidRPr="005F0946">
        <w:rPr>
          <w:rFonts w:eastAsia="SimSun"/>
          <w:b w:val="0"/>
          <w:color w:val="auto"/>
          <w:szCs w:val="22"/>
        </w:rPr>
        <w:t xml:space="preserve">, </w:t>
      </w:r>
      <w:r>
        <w:rPr>
          <w:rFonts w:eastAsia="SimSun"/>
          <w:b w:val="0"/>
          <w:color w:val="auto"/>
          <w:szCs w:val="22"/>
        </w:rPr>
        <w:t>As 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907EBC">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1.1., inciso (i</w:t>
      </w:r>
      <w:r w:rsidR="007D48DC">
        <w:rPr>
          <w:rFonts w:eastAsia="SimSun"/>
          <w:b w:val="0"/>
          <w:color w:val="auto"/>
          <w:szCs w:val="22"/>
        </w:rPr>
        <w:t>) </w:t>
      </w:r>
      <w:r>
        <w:rPr>
          <w:rFonts w:eastAsia="SimSun"/>
          <w:b w:val="0"/>
          <w:color w:val="auto"/>
          <w:szCs w:val="22"/>
        </w:rPr>
        <w:t>do Contrato passará a vigorar com a seguinte redação</w:t>
      </w:r>
      <w:r w:rsidRPr="005F0946">
        <w:rPr>
          <w:rFonts w:eastAsia="SimSun"/>
          <w:b w:val="0"/>
          <w:color w:val="auto"/>
          <w:szCs w:val="22"/>
        </w:rPr>
        <w:t>:</w:t>
      </w:r>
      <w:r>
        <w:rPr>
          <w:rFonts w:eastAsia="SimSun"/>
          <w:b w:val="0"/>
          <w:color w:val="auto"/>
          <w:szCs w:val="22"/>
        </w:rPr>
        <w:t>]</w:t>
      </w:r>
    </w:p>
    <w:p w:rsidR="00427D85" w:rsidRPr="00427D85" w:rsidRDefault="001D4D8F" w:rsidP="003554D8">
      <w:pPr>
        <w:pStyle w:val="Level4"/>
        <w:numPr>
          <w:ilvl w:val="0"/>
          <w:numId w:val="0"/>
        </w:numPr>
        <w:spacing w:after="240" w:line="320" w:lineRule="atLeast"/>
        <w:ind w:left="1134"/>
        <w:rPr>
          <w:i/>
          <w:color w:val="auto"/>
        </w:rPr>
      </w:pPr>
      <w:r w:rsidRPr="00427D85">
        <w:rPr>
          <w:i/>
          <w:color w:val="auto"/>
        </w:rPr>
        <w:lastRenderedPageBreak/>
        <w:t>“(...)</w:t>
      </w:r>
    </w:p>
    <w:p w:rsidR="00427D85" w:rsidRPr="00427D85" w:rsidRDefault="001D4D8F" w:rsidP="003554D8">
      <w:pPr>
        <w:pStyle w:val="Level4"/>
        <w:numPr>
          <w:ilvl w:val="0"/>
          <w:numId w:val="0"/>
        </w:numPr>
        <w:spacing w:after="240" w:line="320" w:lineRule="atLeast"/>
        <w:ind w:left="1134"/>
        <w:rPr>
          <w:rFonts w:eastAsia="SimSun"/>
          <w:i/>
          <w:color w:val="auto"/>
        </w:rPr>
      </w:pPr>
      <w:r w:rsidRPr="00427D85">
        <w:rPr>
          <w:i/>
          <w:color w:val="auto"/>
        </w:rPr>
        <w:t>(i</w:t>
      </w:r>
      <w:r w:rsidR="007D48DC">
        <w:rPr>
          <w:i/>
          <w:color w:val="auto"/>
        </w:rPr>
        <w:t>) </w:t>
      </w:r>
      <w:r w:rsidRPr="00427D85">
        <w:rPr>
          <w:i/>
          <w:color w:val="auto"/>
        </w:rPr>
        <w:t>[●] ([●]</w:t>
      </w:r>
      <w:r w:rsidR="007D48DC">
        <w:rPr>
          <w:i/>
          <w:color w:val="auto"/>
        </w:rPr>
        <w:t>) </w:t>
      </w:r>
      <w:r w:rsidR="00EE054B">
        <w:rPr>
          <w:i/>
          <w:color w:val="auto"/>
        </w:rPr>
        <w:t xml:space="preserve">quotas </w:t>
      </w:r>
      <w:r w:rsidRPr="00427D85">
        <w:rPr>
          <w:i/>
          <w:color w:val="auto"/>
        </w:rPr>
        <w:t xml:space="preserve">de emissão da </w:t>
      </w:r>
      <w:r w:rsidR="00EE054B">
        <w:rPr>
          <w:i/>
          <w:color w:val="auto"/>
        </w:rPr>
        <w:t>[Companhia]</w:t>
      </w:r>
      <w:r w:rsidRPr="00427D85">
        <w:rPr>
          <w:i/>
          <w:color w:val="auto"/>
        </w:rPr>
        <w:t>, representativas de 100% (cem por cento</w:t>
      </w:r>
      <w:r w:rsidR="007D48DC">
        <w:rPr>
          <w:i/>
          <w:color w:val="auto"/>
        </w:rPr>
        <w:t>) </w:t>
      </w:r>
      <w:r w:rsidRPr="00427D85">
        <w:rPr>
          <w:i/>
          <w:color w:val="auto"/>
        </w:rPr>
        <w:t xml:space="preserve">do seu capital social, todas de titularidade da Fiduciante </w:t>
      </w:r>
      <w:r w:rsidRPr="00427D85">
        <w:rPr>
          <w:rFonts w:eastAsia="SimSun"/>
          <w:i/>
          <w:color w:val="auto"/>
        </w:rPr>
        <w:t>(“</w:t>
      </w:r>
      <w:r w:rsidR="00EE054B" w:rsidRPr="00733EFE">
        <w:rPr>
          <w:rFonts w:eastAsia="SimSun"/>
          <w:i/>
          <w:color w:val="auto"/>
          <w:u w:val="single"/>
        </w:rPr>
        <w:t xml:space="preserve">Quotas </w:t>
      </w:r>
      <w:r w:rsidRPr="00733EFE">
        <w:rPr>
          <w:rFonts w:eastAsia="SimSun"/>
          <w:i/>
          <w:color w:val="auto"/>
          <w:u w:val="single"/>
        </w:rPr>
        <w:t>Alienadas Fiduciariamente</w:t>
      </w:r>
      <w:r w:rsidRPr="00427D85">
        <w:rPr>
          <w:rFonts w:eastAsia="SimSun"/>
          <w:i/>
          <w:color w:val="auto"/>
        </w:rPr>
        <w:t xml:space="preserve">”); e </w:t>
      </w:r>
    </w:p>
    <w:p w:rsidR="00427D85" w:rsidRPr="00427D85" w:rsidRDefault="001D4D8F" w:rsidP="003554D8">
      <w:pPr>
        <w:pStyle w:val="Level4"/>
        <w:numPr>
          <w:ilvl w:val="0"/>
          <w:numId w:val="0"/>
        </w:numPr>
        <w:spacing w:after="240" w:line="320" w:lineRule="atLeast"/>
        <w:ind w:left="1134"/>
        <w:rPr>
          <w:i/>
          <w:color w:val="auto"/>
        </w:rPr>
      </w:pPr>
      <w:r w:rsidRPr="00427D85">
        <w:rPr>
          <w:rFonts w:eastAsia="SimSun"/>
          <w:i/>
          <w:color w:val="auto"/>
        </w:rPr>
        <w:t xml:space="preserve">(...)” </w:t>
      </w:r>
    </w:p>
    <w:p w:rsidR="000F593D" w:rsidRPr="005F0946" w:rsidRDefault="001D4D8F" w:rsidP="003554D8">
      <w:pPr>
        <w:pStyle w:val="Level4"/>
        <w:numPr>
          <w:ilvl w:val="0"/>
          <w:numId w:val="0"/>
        </w:numPr>
        <w:spacing w:after="240" w:line="320" w:lineRule="atLeast"/>
        <w:jc w:val="center"/>
        <w:rPr>
          <w:rFonts w:eastAsia="SimSun"/>
          <w:color w:val="auto"/>
        </w:rPr>
      </w:pPr>
      <w:r w:rsidRPr="005F0946">
        <w:rPr>
          <w:rFonts w:eastAsia="SimSun"/>
          <w:color w:val="auto"/>
        </w:rPr>
        <w:t>[</w:t>
      </w:r>
      <w:r w:rsidRPr="005F0946">
        <w:rPr>
          <w:rFonts w:eastAsia="SimSun"/>
          <w:i/>
          <w:color w:val="auto"/>
        </w:rPr>
        <w:t>LISTAR</w:t>
      </w:r>
      <w:r w:rsidR="00427D85">
        <w:rPr>
          <w:rFonts w:eastAsia="SimSun"/>
          <w:i/>
          <w:color w:val="auto"/>
        </w:rPr>
        <w:t xml:space="preserve"> OUTROS BENS/DIREITOS OU CONVERSÕES, </w:t>
      </w:r>
      <w:r>
        <w:rPr>
          <w:rFonts w:eastAsia="SimSun"/>
          <w:i/>
          <w:color w:val="auto"/>
        </w:rPr>
        <w:t>CONFORME APLICÁVEL</w:t>
      </w:r>
      <w:r w:rsidRPr="005F0946">
        <w:rPr>
          <w:rFonts w:eastAsia="SimSun"/>
          <w:color w:val="auto"/>
        </w:rPr>
        <w:t>]</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 xml:space="preserve">A Fiduciante declara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rsidR="000F593D" w:rsidRPr="005F0946" w:rsidRDefault="001D4D8F"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Pr="005F0946">
        <w:rPr>
          <w:rFonts w:eastAsia="SimSun"/>
          <w:b w:val="0"/>
          <w:color w:val="auto"/>
          <w:szCs w:val="22"/>
        </w:rPr>
        <w:t xml:space="preserve"> Fiduciante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Pr="005F0946">
        <w:rPr>
          <w:rFonts w:eastAsia="SimSun"/>
          <w:b w:val="0"/>
          <w:color w:val="auto"/>
          <w:szCs w:val="22"/>
        </w:rPr>
        <w:t xml:space="preserve"> Fiduciante obriga-se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rsidR="000F593D" w:rsidRPr="0004411C" w:rsidRDefault="001D4D8F"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lastRenderedPageBreak/>
        <w:t>As expressões e termos utilizados em maiúsculo não definidos neste Aditamento terão o significado determinado no Contrato ou, subsidiariamente, nos demais Documentos da Securitização (conforme definido no Contrato).</w:t>
      </w:r>
    </w:p>
    <w:p w:rsidR="000F593D" w:rsidRPr="005F0946" w:rsidRDefault="001D4D8F"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rsidR="000F593D" w:rsidRPr="005F0946" w:rsidRDefault="001D4D8F"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rsidR="00EE054B" w:rsidRPr="00B93F56" w:rsidRDefault="001D4D8F"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0F593D" w:rsidRPr="005F0946" w:rsidRDefault="001D4D8F" w:rsidP="003554D8">
      <w:pPr>
        <w:spacing w:after="240" w:line="320" w:lineRule="atLeast"/>
        <w:jc w:val="center"/>
        <w:rPr>
          <w:color w:val="auto"/>
        </w:rPr>
      </w:pPr>
      <w:r w:rsidRPr="005F0946">
        <w:rPr>
          <w:color w:val="auto"/>
        </w:rPr>
        <w:t>[•], [•] de [•] de [•].</w:t>
      </w:r>
    </w:p>
    <w:p w:rsidR="000F593D" w:rsidRPr="005F0946" w:rsidRDefault="001D4D8F"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rsidR="007D48DC" w:rsidRDefault="001D4D8F" w:rsidP="007D48DC">
      <w:pPr>
        <w:spacing w:after="240" w:line="320" w:lineRule="atLeast"/>
        <w:jc w:val="center"/>
        <w:rPr>
          <w:rFonts w:eastAsia="SimSun"/>
          <w:b/>
          <w:color w:val="auto"/>
        </w:rPr>
      </w:pPr>
      <w:r w:rsidRPr="005F0946">
        <w:rPr>
          <w:color w:val="auto"/>
        </w:rPr>
        <w:t>[</w:t>
      </w:r>
      <w:r w:rsidRPr="005F0946">
        <w:rPr>
          <w:i/>
          <w:color w:val="auto"/>
        </w:rPr>
        <w:t>o restante da página foi intencionalmente deixado em branco</w:t>
      </w:r>
      <w:r w:rsidRPr="005F0946">
        <w:rPr>
          <w:color w:val="auto"/>
        </w:rPr>
        <w:t>]</w:t>
      </w:r>
    </w:p>
    <w:p w:rsidR="00197F62" w:rsidRPr="00B93F56" w:rsidRDefault="001D4D8F" w:rsidP="003554D8">
      <w:pPr>
        <w:spacing w:after="240" w:line="320" w:lineRule="atLeast"/>
        <w:rPr>
          <w:rFonts w:eastAsia="SimSun"/>
          <w:b/>
          <w:color w:val="auto"/>
        </w:rPr>
      </w:pPr>
      <w:r w:rsidRPr="00B93F56">
        <w:rPr>
          <w:rFonts w:eastAsia="SimSun"/>
          <w:b/>
          <w:color w:val="auto"/>
        </w:rPr>
        <w:br w:type="page"/>
      </w:r>
    </w:p>
    <w:p w:rsidR="00477B08" w:rsidRPr="00B93F56" w:rsidRDefault="001D4D8F" w:rsidP="003554D8">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p>
    <w:p w:rsidR="00477B08" w:rsidRPr="00B93F56" w:rsidRDefault="001D4D8F" w:rsidP="003554D8">
      <w:pPr>
        <w:spacing w:after="240" w:line="320" w:lineRule="atLeast"/>
        <w:jc w:val="center"/>
        <w:rPr>
          <w:rFonts w:eastAsia="SimSun"/>
          <w:b/>
          <w:color w:val="auto"/>
        </w:rPr>
      </w:pPr>
      <w:r w:rsidRPr="00B93F56">
        <w:rPr>
          <w:rFonts w:eastAsia="SimSun"/>
          <w:b/>
          <w:color w:val="auto"/>
        </w:rPr>
        <w:t>DESCRIÇÃO DAS OBRIGAÇÕES GARANTIDAS</w:t>
      </w:r>
    </w:p>
    <w:p w:rsidR="004512CC" w:rsidRPr="006B4381" w:rsidRDefault="001D4D8F" w:rsidP="003554D8">
      <w:pPr>
        <w:autoSpaceDE w:val="0"/>
        <w:autoSpaceDN w:val="0"/>
        <w:spacing w:after="240" w:line="320" w:lineRule="atLeast"/>
        <w:jc w:val="both"/>
      </w:pPr>
      <w:r w:rsidRPr="006B4381">
        <w:t>[</w:t>
      </w:r>
      <w:r w:rsidRPr="002B1057">
        <w:rPr>
          <w:highlight w:val="lightGray"/>
        </w:rPr>
        <w:t>=</w:t>
      </w:r>
      <w:r w:rsidRPr="006B4381">
        <w:t>]</w:t>
      </w:r>
    </w:p>
    <w:p w:rsidR="00122E34" w:rsidRPr="0062024D" w:rsidRDefault="001D4D8F"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7D48DC" w:rsidRDefault="001D4D8F"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rsidR="007D48DC" w:rsidRPr="005F0946" w:rsidRDefault="007D48DC" w:rsidP="003554D8">
      <w:pPr>
        <w:spacing w:after="240" w:line="320" w:lineRule="atLeast"/>
        <w:jc w:val="both"/>
        <w:rPr>
          <w:rFonts w:eastAsia="SimSun"/>
          <w:b/>
          <w:bCs/>
          <w:iCs/>
          <w:u w:val="single"/>
          <w:lang w:eastAsia="x-none"/>
        </w:rPr>
      </w:pPr>
    </w:p>
    <w:p w:rsidR="003275AD" w:rsidRPr="00D9595C" w:rsidRDefault="001D4D8F" w:rsidP="003554D8">
      <w:pPr>
        <w:spacing w:after="240" w:line="320" w:lineRule="atLeast"/>
        <w:rPr>
          <w:rFonts w:eastAsia="SimSun"/>
          <w:b/>
          <w:color w:val="auto"/>
        </w:rPr>
      </w:pPr>
      <w:r>
        <w:rPr>
          <w:rFonts w:eastAsia="SimSun"/>
          <w:b/>
          <w:color w:val="auto"/>
        </w:rPr>
        <w:br w:type="page"/>
      </w:r>
    </w:p>
    <w:p w:rsidR="00477B08" w:rsidRPr="00B93F56" w:rsidRDefault="001D4D8F" w:rsidP="003554D8">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II</w:t>
      </w:r>
      <w:r w:rsidR="007D3994" w:rsidRPr="00B93F56">
        <w:rPr>
          <w:rFonts w:eastAsia="SimSun"/>
          <w:b/>
          <w:color w:val="auto"/>
          <w:kern w:val="0"/>
          <w:u w:val="single"/>
        </w:rPr>
        <w:t>I</w:t>
      </w:r>
    </w:p>
    <w:p w:rsidR="00477B08" w:rsidRPr="00B93F56" w:rsidRDefault="001D4D8F" w:rsidP="003554D8">
      <w:pPr>
        <w:spacing w:after="240" w:line="320" w:lineRule="atLeast"/>
        <w:jc w:val="center"/>
        <w:rPr>
          <w:b/>
          <w:bCs/>
          <w:color w:val="auto"/>
        </w:rPr>
      </w:pPr>
      <w:r>
        <w:rPr>
          <w:b/>
          <w:bCs/>
          <w:color w:val="auto"/>
        </w:rPr>
        <w:t>MODELO DE PROCURAÇÃO DA FIDUCIANTE</w:t>
      </w:r>
      <w:r w:rsidR="0090647A">
        <w:rPr>
          <w:b/>
          <w:bCs/>
          <w:color w:val="auto"/>
        </w:rPr>
        <w:t xml:space="preserve"> </w:t>
      </w:r>
    </w:p>
    <w:p w:rsidR="00D7010A" w:rsidRPr="00B93F56" w:rsidRDefault="001D4D8F" w:rsidP="003554D8">
      <w:pPr>
        <w:spacing w:after="240" w:line="320" w:lineRule="atLeast"/>
        <w:jc w:val="both"/>
        <w:rPr>
          <w:bCs/>
          <w:color w:val="auto"/>
        </w:rPr>
      </w:pPr>
      <w:r w:rsidRPr="00D7010A">
        <w:t xml:space="preserve">Por meio deste instrumento de mandato, a </w:t>
      </w:r>
      <w:bookmarkStart w:id="151" w:name="_Hlk68894694"/>
      <w:r w:rsidR="00EE054B" w:rsidRPr="00E569C6">
        <w:rPr>
          <w:b/>
        </w:rPr>
        <w:t>DAMHA URBANIZADORA II ADMINISTRAÇÃO E PARTICIPAÇÕES</w:t>
      </w:r>
      <w:r w:rsidR="00EE054B">
        <w:rPr>
          <w:b/>
        </w:rPr>
        <w:t> S.A.</w:t>
      </w:r>
      <w:bookmarkEnd w:id="151"/>
      <w:r w:rsidR="00EE054B" w:rsidRPr="00C82A4C">
        <w:rPr>
          <w:smallCaps/>
        </w:rPr>
        <w:t>,</w:t>
      </w:r>
      <w:r w:rsidR="00EE054B" w:rsidRPr="00C82A4C">
        <w:rPr>
          <w:b/>
          <w:smallCaps/>
        </w:rPr>
        <w:t xml:space="preserve"> </w:t>
      </w:r>
      <w:r w:rsidR="00EE054B" w:rsidRPr="007B6190">
        <w:t>sociedade por ações, com sede na</w:t>
      </w:r>
      <w:r w:rsidR="00EE054B" w:rsidRPr="00390CB1">
        <w:rPr>
          <w:rFonts w:ascii="Arial" w:hAnsi="Arial"/>
          <w:b/>
          <w:color w:val="333333"/>
          <w:shd w:val="clear" w:color="auto" w:fill="FFFFFF"/>
        </w:rPr>
        <w:t xml:space="preserve"> </w:t>
      </w:r>
      <w:r w:rsidR="00EE054B" w:rsidRPr="007F7D8C">
        <w:rPr>
          <w:bCs/>
        </w:rPr>
        <w:t xml:space="preserve">Avenida </w:t>
      </w:r>
      <w:r w:rsidR="00EE054B" w:rsidRPr="00FE0993">
        <w:rPr>
          <w:bCs/>
        </w:rPr>
        <w:t>Brigadeiro Luis Antonio</w:t>
      </w:r>
      <w:r w:rsidR="00EE054B">
        <w:rPr>
          <w:bCs/>
        </w:rPr>
        <w:t>, n.º 3.421, 8º andar, Parte B, Jardim Paulista, CEP 01402-001</w:t>
      </w:r>
      <w:r w:rsidR="00EE054B" w:rsidRPr="007B6190">
        <w:t xml:space="preserve">, na </w:t>
      </w:r>
      <w:r w:rsidR="00EE054B">
        <w:t xml:space="preserve">cidade de </w:t>
      </w:r>
      <w:r w:rsidR="00EE054B" w:rsidRPr="007B6190">
        <w:t>São Paulo, Estado de São Paulo, inscrita no Cadastro Nacional da Pessoa Jurídica do Ministério da Economia</w:t>
      </w:r>
      <w:r w:rsidR="00EE054B">
        <w:t> </w:t>
      </w:r>
      <w:r w:rsidR="00EE054B" w:rsidRPr="00B93F56">
        <w:rPr>
          <w:rFonts w:eastAsia="Arial Unicode MS"/>
          <w:color w:val="auto"/>
        </w:rPr>
        <w:t>(“</w:t>
      </w:r>
      <w:r w:rsidR="00EE054B" w:rsidRPr="009B3059">
        <w:rPr>
          <w:rFonts w:eastAsia="Arial Unicode MS"/>
          <w:color w:val="auto"/>
          <w:u w:val="single"/>
        </w:rPr>
        <w:t>CNPJ/ME</w:t>
      </w:r>
      <w:r w:rsidR="00EE054B" w:rsidRPr="00B93F56">
        <w:rPr>
          <w:rFonts w:eastAsia="Arial Unicode MS"/>
          <w:color w:val="auto"/>
        </w:rPr>
        <w:t>”</w:t>
      </w:r>
      <w:r w:rsidR="007D48DC">
        <w:rPr>
          <w:rFonts w:eastAsia="Arial Unicode MS"/>
          <w:color w:val="auto"/>
        </w:rPr>
        <w:t>) </w:t>
      </w:r>
      <w:r w:rsidR="00EE054B" w:rsidRPr="00B93F56">
        <w:rPr>
          <w:color w:val="auto"/>
        </w:rPr>
        <w:t xml:space="preserve">sob o </w:t>
      </w:r>
      <w:r w:rsidR="00EE054B">
        <w:rPr>
          <w:color w:val="auto"/>
        </w:rPr>
        <w:t>nº </w:t>
      </w:r>
      <w:r w:rsidR="00EE054B" w:rsidRPr="007F7D8C">
        <w:rPr>
          <w:bCs/>
        </w:rPr>
        <w:t>14.289.798/0001-48</w:t>
      </w:r>
      <w:r w:rsidR="00EE054B" w:rsidRPr="000115BA">
        <w:t xml:space="preserve"> </w:t>
      </w:r>
      <w:r w:rsidR="00EE054B" w:rsidRPr="00B93F56">
        <w:rPr>
          <w:color w:val="auto"/>
        </w:rPr>
        <w:t>e com seus atos constitutivos arquivados na Junta Comercial do Estado de São Paulo (“</w:t>
      </w:r>
      <w:r w:rsidR="00EE054B" w:rsidRPr="009B3059">
        <w:rPr>
          <w:color w:val="auto"/>
          <w:u w:val="single"/>
        </w:rPr>
        <w:t>JUCESP</w:t>
      </w:r>
      <w:r w:rsidR="00EE054B" w:rsidRPr="00B93F56">
        <w:rPr>
          <w:color w:val="auto"/>
        </w:rPr>
        <w:t>”</w:t>
      </w:r>
      <w:r w:rsidR="007D48DC">
        <w:rPr>
          <w:color w:val="auto"/>
        </w:rPr>
        <w:t>) </w:t>
      </w:r>
      <w:r w:rsidR="00EE054B" w:rsidRPr="000115BA">
        <w:t>sob o NIRE</w:t>
      </w:r>
      <w:r w:rsidR="00EE054B">
        <w:t> 35.300.485.718</w:t>
      </w:r>
      <w:r w:rsidR="00EE054B" w:rsidRPr="00B93F56">
        <w:rPr>
          <w:color w:val="auto"/>
        </w:rPr>
        <w:t xml:space="preserve">, neste ato representada nos termos do seu contrato social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EE054B">
        <w:rPr>
          <w:bCs/>
        </w:rPr>
        <w:t>CNPJ/ME</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00EE054B" w:rsidRPr="009B3059">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054B" w:rsidRPr="00B16A45" w:rsidRDefault="001D4D8F" w:rsidP="003554D8">
      <w:pPr>
        <w:numPr>
          <w:ilvl w:val="0"/>
          <w:numId w:val="68"/>
        </w:numPr>
        <w:suppressAutoHyphens/>
        <w:spacing w:after="240" w:line="320" w:lineRule="atLeast"/>
        <w:ind w:left="851" w:hanging="851"/>
        <w:jc w:val="both"/>
        <w:rPr>
          <w:color w:val="auto"/>
        </w:rPr>
      </w:pPr>
      <w:bookmarkStart w:id="152"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EE054B" w:rsidRPr="00B16A45" w:rsidRDefault="001D4D8F"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rsidR="00EE054B" w:rsidRPr="00B16A45" w:rsidRDefault="001D4D8F"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rsidR="00EE054B" w:rsidRPr="00B93F56" w:rsidRDefault="001D4D8F"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152"/>
    <w:p w:rsidR="001D1FDA" w:rsidRDefault="001D4D8F" w:rsidP="003554D8">
      <w:pPr>
        <w:numPr>
          <w:ilvl w:val="1"/>
          <w:numId w:val="68"/>
        </w:numPr>
        <w:suppressAutoHyphens/>
        <w:spacing w:after="240" w:line="320" w:lineRule="atLeast"/>
        <w:ind w:left="1560" w:hanging="709"/>
        <w:jc w:val="both"/>
      </w:pPr>
      <w:r w:rsidRPr="00B36A82">
        <w:rPr>
          <w:rFonts w:eastAsia="SimSun"/>
        </w:rPr>
        <w:t xml:space="preserve">cobrar, receber, vender ou fazer com que seja vendida, ceder, conferir opção ou opções de compra ou de outra forma alienar, conforme o caso, a totalidade ou qualquer parte dos </w:t>
      </w:r>
      <w:r w:rsidR="00CA0CFC">
        <w:t>Bens e Direitos Dados em Garantia</w:t>
      </w:r>
      <w:r w:rsidRPr="00B36A82">
        <w:rPr>
          <w:rFonts w:eastAsia="SimSun"/>
        </w:rPr>
        <w:t>, por meio de venda pública ou privada, a seu critério, obedecida a legislação aplicável e o disposto n</w:t>
      </w:r>
      <w:r>
        <w:rPr>
          <w:rFonts w:eastAsia="SimSun"/>
        </w:rPr>
        <w:t>o Contrato</w:t>
      </w:r>
      <w:r w:rsidRPr="00293362">
        <w:t>;</w:t>
      </w:r>
    </w:p>
    <w:p w:rsidR="001D1FDA" w:rsidRPr="00D229FD" w:rsidRDefault="001D4D8F" w:rsidP="003554D8">
      <w:pPr>
        <w:numPr>
          <w:ilvl w:val="1"/>
          <w:numId w:val="68"/>
        </w:numPr>
        <w:suppressAutoHyphens/>
        <w:spacing w:after="240" w:line="320" w:lineRule="atLeast"/>
        <w:ind w:left="1560" w:hanging="709"/>
        <w:jc w:val="both"/>
      </w:pPr>
      <w:r w:rsidRPr="00B36A82">
        <w:rPr>
          <w:rFonts w:eastAsia="SimSun"/>
        </w:rPr>
        <w:lastRenderedPageBreak/>
        <w:t xml:space="preserve">demandar e receber quaisquer </w:t>
      </w:r>
      <w:r w:rsidR="00CA0CFC">
        <w:t>Bens e Direitos Dados em Garantia</w:t>
      </w:r>
      <w:r w:rsidRPr="00B36A82">
        <w:rPr>
          <w:rFonts w:eastAsia="SimSun"/>
        </w:rPr>
        <w:t xml:space="preserve"> e os recursos </w:t>
      </w:r>
      <w:r w:rsidRPr="00113AC1">
        <w:rPr>
          <w:snapToGrid w:val="0"/>
        </w:rPr>
        <w:t>oriundos</w:t>
      </w:r>
      <w:r w:rsidRPr="00B36A82">
        <w:rPr>
          <w:rFonts w:eastAsia="SimSun"/>
        </w:rPr>
        <w:t xml:space="preserve"> da alienação e/ou cessão dos </w:t>
      </w:r>
      <w:r w:rsidR="00CA0CFC">
        <w:t>Bens e Direitos Dados em Garantia</w:t>
      </w:r>
      <w:r w:rsidRPr="00B36A82">
        <w:rPr>
          <w:rFonts w:eastAsia="SimSun"/>
        </w:rPr>
        <w:t>, aplicando-os no pagamento e/ou amortização das Obrigações Garantidas, obedecida a legislação aplicável e o disposto n</w:t>
      </w:r>
      <w:r>
        <w:rPr>
          <w:rFonts w:eastAsia="SimSun"/>
        </w:rPr>
        <w:t xml:space="preserve">o Contrato; </w:t>
      </w:r>
    </w:p>
    <w:p w:rsidR="001D1FDA" w:rsidRPr="00D229FD" w:rsidRDefault="001D4D8F" w:rsidP="003554D8">
      <w:pPr>
        <w:numPr>
          <w:ilvl w:val="1"/>
          <w:numId w:val="68"/>
        </w:numPr>
        <w:suppressAutoHyphens/>
        <w:spacing w:after="240" w:line="320" w:lineRule="atLeast"/>
        <w:ind w:left="1560" w:hanging="709"/>
        <w:jc w:val="both"/>
      </w:pPr>
      <w:r w:rsidRPr="00B36A82">
        <w:rPr>
          <w:rFonts w:eastAsia="SimSun"/>
        </w:rPr>
        <w:t xml:space="preserve">resgatar investimentos, movimentar recursos e transferir todos e quaisquer recursos recebidos em virtude dos </w:t>
      </w:r>
      <w:r w:rsidR="00CA0CFC">
        <w:rPr>
          <w:rFonts w:eastAsia="SimSun"/>
        </w:rPr>
        <w:t>Bens e Direitos Dados em Garantia</w:t>
      </w:r>
      <w:r w:rsidRPr="00B36A82">
        <w:rPr>
          <w:rFonts w:eastAsia="SimSun"/>
        </w:rPr>
        <w:t xml:space="preserve"> </w:t>
      </w:r>
      <w:r w:rsidRPr="00113AC1">
        <w:rPr>
          <w:snapToGrid w:val="0"/>
        </w:rPr>
        <w:t>para</w:t>
      </w:r>
      <w:r w:rsidRPr="00B36A82">
        <w:rPr>
          <w:rFonts w:eastAsia="SimSun"/>
        </w:rPr>
        <w:t xml:space="preserve"> quitação das Obrigações Garantidas</w:t>
      </w:r>
      <w:r>
        <w:rPr>
          <w:rFonts w:eastAsia="SimSun"/>
        </w:rPr>
        <w:t xml:space="preserve">; </w:t>
      </w:r>
    </w:p>
    <w:p w:rsidR="001D1FDA" w:rsidRPr="00D229FD" w:rsidRDefault="001D4D8F" w:rsidP="003554D8">
      <w:pPr>
        <w:numPr>
          <w:ilvl w:val="1"/>
          <w:numId w:val="68"/>
        </w:numPr>
        <w:suppressAutoHyphens/>
        <w:spacing w:after="240" w:line="320" w:lineRule="atLeast"/>
        <w:ind w:left="1560" w:hanging="709"/>
        <w:jc w:val="both"/>
      </w:pPr>
      <w:r w:rsidRPr="00B36A82">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Pr>
          <w:rFonts w:eastAsia="SimSun"/>
        </w:rPr>
        <w:t xml:space="preserve">consolidação da propriedade dos Bens e Direitos Dados em Garantia, para </w:t>
      </w:r>
      <w:r w:rsidRPr="00B36A82">
        <w:rPr>
          <w:rFonts w:eastAsia="SimSun"/>
        </w:rPr>
        <w:t xml:space="preserve">efetuar a venda pública ou privada dos </w:t>
      </w:r>
      <w:r w:rsidR="00CA0CFC">
        <w:t>Bens e Direitos Dados em Garantia</w:t>
      </w:r>
      <w:r w:rsidRPr="00B36A82">
        <w:rPr>
          <w:rFonts w:eastAsia="SimSun"/>
        </w:rPr>
        <w:t>, inclusive requerer a respectiva autorização ou aprovação, quando entender necessário, a seu critério</w:t>
      </w:r>
      <w:r>
        <w:rPr>
          <w:rFonts w:eastAsia="SimSun"/>
        </w:rPr>
        <w:t xml:space="preserve">; </w:t>
      </w:r>
    </w:p>
    <w:p w:rsidR="001D1FDA" w:rsidRPr="00D229FD" w:rsidRDefault="001D4D8F" w:rsidP="003554D8">
      <w:pPr>
        <w:numPr>
          <w:ilvl w:val="1"/>
          <w:numId w:val="68"/>
        </w:numPr>
        <w:suppressAutoHyphens/>
        <w:spacing w:after="240" w:line="320" w:lineRule="atLeast"/>
        <w:ind w:left="1560" w:hanging="709"/>
        <w:jc w:val="both"/>
      </w:pPr>
      <w:r w:rsidRPr="00B36A82">
        <w:rPr>
          <w:rFonts w:eastAsia="SimSun"/>
        </w:rPr>
        <w:t>firmar os respectivos contratos de venda, faturas, certificados de transferência e quaisq</w:t>
      </w:r>
      <w:r w:rsidRPr="00B36A82">
        <w:t>u</w:t>
      </w:r>
      <w:r w:rsidRPr="00B36A82">
        <w:rPr>
          <w:rFonts w:eastAsia="SimSun"/>
        </w:rPr>
        <w:t xml:space="preserve">er outros documentos que possam ser necessários para o </w:t>
      </w:r>
      <w:r w:rsidRPr="00B36A82">
        <w:t>fim</w:t>
      </w:r>
      <w:r w:rsidRPr="00B36A82">
        <w:rPr>
          <w:rFonts w:eastAsia="SimSun"/>
        </w:rPr>
        <w:t xml:space="preserve"> de formalizar a alienação, cessão ou transferência, por qualquer meio, dos </w:t>
      </w:r>
      <w:r w:rsidR="00CA0CFC">
        <w:rPr>
          <w:bCs/>
        </w:rPr>
        <w:t>Bens e Direitos Dados em Garantia</w:t>
      </w:r>
      <w:r w:rsidRPr="00B36A82">
        <w:rPr>
          <w:rFonts w:eastAsia="SimSun"/>
        </w:rPr>
        <w:t>, no todo ou em parte, a quaisquer terceiros</w:t>
      </w:r>
      <w:r>
        <w:rPr>
          <w:rFonts w:eastAsia="SimSun"/>
        </w:rPr>
        <w:t xml:space="preserve">; </w:t>
      </w:r>
    </w:p>
    <w:p w:rsidR="001D1FDA" w:rsidRPr="00D229FD" w:rsidRDefault="001D4D8F" w:rsidP="003554D8">
      <w:pPr>
        <w:numPr>
          <w:ilvl w:val="1"/>
          <w:numId w:val="68"/>
        </w:numPr>
        <w:suppressAutoHyphens/>
        <w:spacing w:after="240" w:line="320" w:lineRule="atLeast"/>
        <w:ind w:left="1560" w:hanging="709"/>
        <w:jc w:val="both"/>
      </w:pPr>
      <w:r w:rsidRPr="00B36A82">
        <w:rPr>
          <w:rFonts w:eastAsia="SimSun"/>
        </w:rPr>
        <w:t xml:space="preserve">representar </w:t>
      </w:r>
      <w:r w:rsidR="00EE10C6">
        <w:rPr>
          <w:rFonts w:eastAsia="SimSun"/>
        </w:rPr>
        <w:t>a</w:t>
      </w:r>
      <w:r>
        <w:rPr>
          <w:rFonts w:eastAsia="SimSun"/>
        </w:rPr>
        <w:t xml:space="preserve"> Outorgante </w:t>
      </w:r>
      <w:r w:rsidRPr="00B36A82">
        <w:rPr>
          <w:rFonts w:eastAsia="SimSun"/>
        </w:rPr>
        <w:t xml:space="preserve">na República Federativa do Brasil, em juízo ou fora dele, perante terceiros e todas e quaisquer agências ou autoridades federais, </w:t>
      </w:r>
      <w:r w:rsidRPr="00B36A82">
        <w:t>estaduais</w:t>
      </w:r>
      <w:r w:rsidRPr="00B36A82">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t>Bens e Direitos Dados em Garantia</w:t>
      </w:r>
      <w:r w:rsidRPr="00B36A82">
        <w:rPr>
          <w:rFonts w:eastAsia="SimSun"/>
        </w:rPr>
        <w:t>, no todo ou em parte, a quaisquer terceiros, nos termos do presente Contrato</w:t>
      </w:r>
      <w:r>
        <w:rPr>
          <w:rFonts w:eastAsia="SimSun"/>
        </w:rPr>
        <w:t xml:space="preserve">; e </w:t>
      </w:r>
    </w:p>
    <w:p w:rsidR="001D1FDA" w:rsidRPr="00293362" w:rsidRDefault="001D4D8F" w:rsidP="003554D8">
      <w:pPr>
        <w:numPr>
          <w:ilvl w:val="1"/>
          <w:numId w:val="68"/>
        </w:numPr>
        <w:suppressAutoHyphens/>
        <w:spacing w:after="240" w:line="320" w:lineRule="atLeast"/>
        <w:ind w:left="1560" w:hanging="709"/>
        <w:jc w:val="both"/>
      </w:pPr>
      <w:r w:rsidRPr="00113AC1">
        <w:rPr>
          <w:snapToGrid w:val="0"/>
        </w:rPr>
        <w:t>praticar</w:t>
      </w:r>
      <w:r w:rsidRPr="00B36A82">
        <w:rPr>
          <w:rFonts w:eastAsia="SimSun"/>
        </w:rPr>
        <w:t xml:space="preserve"> qualquer ato e firmar qualquer </w:t>
      </w:r>
      <w:r w:rsidRPr="00B36A82">
        <w:t>instrumento</w:t>
      </w:r>
      <w:r w:rsidRPr="00B36A82">
        <w:rPr>
          <w:rFonts w:eastAsia="SimSun"/>
        </w:rPr>
        <w:t xml:space="preserve"> de acordo com os termos e para os fins d</w:t>
      </w:r>
      <w:r>
        <w:rPr>
          <w:rFonts w:eastAsia="SimSun"/>
        </w:rPr>
        <w:t xml:space="preserve">o Contrato. </w:t>
      </w:r>
    </w:p>
    <w:p w:rsidR="00D7010A" w:rsidRPr="00B93F56" w:rsidRDefault="001D4D8F" w:rsidP="003554D8">
      <w:pPr>
        <w:spacing w:after="240" w:line="320" w:lineRule="atLeast"/>
        <w:jc w:val="both"/>
        <w:rPr>
          <w:rFonts w:eastAsia="SimSun"/>
          <w:color w:val="auto"/>
        </w:rPr>
      </w:pPr>
      <w:r w:rsidRPr="00B93F56">
        <w:rPr>
          <w:rFonts w:eastAsia="SimSun"/>
          <w:color w:val="auto"/>
        </w:rPr>
        <w:t xml:space="preserve">Esta procuração será válida pelo prazo de </w:t>
      </w:r>
      <w:r w:rsidRPr="00A47907">
        <w:rPr>
          <w:rFonts w:eastAsia="SimSun"/>
          <w:color w:val="auto"/>
        </w:rPr>
        <w:t>1 (um</w:t>
      </w:r>
      <w:r w:rsidR="007D48DC">
        <w:rPr>
          <w:rFonts w:eastAsia="SimSun"/>
          <w:color w:val="auto"/>
        </w:rPr>
        <w:t>) </w:t>
      </w:r>
      <w:r w:rsidRPr="00A47907">
        <w:rPr>
          <w:rFonts w:eastAsia="SimSun"/>
          <w:color w:val="auto"/>
        </w:rPr>
        <w:t>ano</w:t>
      </w:r>
      <w:r w:rsidRPr="00B93F56">
        <w:rPr>
          <w:rFonts w:eastAsia="SimSun"/>
          <w:color w:val="auto"/>
        </w:rPr>
        <w:t>.</w:t>
      </w:r>
    </w:p>
    <w:p w:rsidR="00D7010A" w:rsidRPr="00B93F56" w:rsidRDefault="001D4D8F" w:rsidP="003554D8">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RDefault="001D4D8F"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p>
    <w:p w:rsidR="00D7010A" w:rsidRPr="00B93F56" w:rsidRDefault="001D4D8F" w:rsidP="003554D8">
      <w:pPr>
        <w:spacing w:after="240" w:line="320" w:lineRule="atLeast"/>
        <w:jc w:val="both"/>
        <w:rPr>
          <w:rFonts w:eastAsia="SimSun"/>
          <w:color w:val="auto"/>
        </w:rPr>
      </w:pPr>
      <w:r w:rsidRPr="00B93F56">
        <w:rPr>
          <w:rFonts w:eastAsia="SimSun"/>
          <w:color w:val="auto"/>
        </w:rPr>
        <w:lastRenderedPageBreak/>
        <w:t>O presente instrumento deverá ser regido e interpretado de acordo com e regido pelas leis da República Federativa do Brasil.</w:t>
      </w:r>
    </w:p>
    <w:p w:rsidR="00D7010A" w:rsidRPr="00B93F56" w:rsidRDefault="001D4D8F"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rsidR="00D7010A" w:rsidRPr="00B93F56" w:rsidRDefault="001D4D8F"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RDefault="001D4D8F"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 xml:space="preserve">de </w:t>
      </w:r>
      <w:r w:rsidR="00EE054B">
        <w:rPr>
          <w:smallCaps/>
          <w:color w:val="auto"/>
        </w:rPr>
        <w:t>[</w:t>
      </w:r>
      <w:r w:rsidR="00EE054B" w:rsidRPr="009B3059">
        <w:rPr>
          <w:smallCaps/>
          <w:color w:val="auto"/>
          <w:highlight w:val="lightGray"/>
        </w:rPr>
        <w:t>=</w:t>
      </w:r>
      <w:r w:rsidR="00EE054B">
        <w:rPr>
          <w:smallCaps/>
          <w:color w:val="auto"/>
        </w:rPr>
        <w:t>]</w:t>
      </w:r>
      <w:r w:rsidRPr="00B93F56">
        <w:rPr>
          <w:rFonts w:eastAsia="SimSun"/>
          <w:color w:val="auto"/>
        </w:rPr>
        <w:t xml:space="preserve"> 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153" w:name="_DV_M290"/>
      <w:bookmarkStart w:id="154" w:name="_DV_M291"/>
      <w:bookmarkStart w:id="155" w:name="_DV_M292"/>
      <w:bookmarkStart w:id="156" w:name="_DV_M293"/>
      <w:bookmarkStart w:id="157" w:name="_DV_M294"/>
      <w:bookmarkEnd w:id="153"/>
      <w:bookmarkEnd w:id="154"/>
      <w:bookmarkEnd w:id="155"/>
      <w:bookmarkEnd w:id="156"/>
      <w:bookmarkEnd w:id="157"/>
    </w:p>
    <w:p w:rsidR="00D7010A" w:rsidRPr="00D643AF" w:rsidRDefault="001D4D8F" w:rsidP="003554D8">
      <w:pPr>
        <w:spacing w:after="240" w:line="320" w:lineRule="atLeast"/>
        <w:jc w:val="center"/>
        <w:rPr>
          <w:b/>
          <w:color w:val="auto"/>
        </w:rPr>
      </w:pPr>
      <w:r w:rsidRPr="00E569C6">
        <w:rPr>
          <w:b/>
        </w:rPr>
        <w:t>DAMHA URBANIZADORA II ADMINISTRAÇÃO E PARTICIPAÇÕES</w:t>
      </w:r>
      <w:r>
        <w:rPr>
          <w:b/>
        </w:rPr>
        <w:t> S.A.</w:t>
      </w:r>
    </w:p>
    <w:p w:rsidR="00D7010A" w:rsidRPr="00D643AF" w:rsidRDefault="00D7010A" w:rsidP="003554D8">
      <w:pPr>
        <w:spacing w:after="240" w:line="320" w:lineRule="atLeast"/>
        <w:rPr>
          <w:color w:val="auto"/>
        </w:rPr>
      </w:pPr>
    </w:p>
    <w:tbl>
      <w:tblPr>
        <w:tblW w:w="0" w:type="auto"/>
        <w:tblLook w:val="01E0" w:firstRow="1" w:lastRow="1" w:firstColumn="1" w:lastColumn="1" w:noHBand="0" w:noVBand="0"/>
      </w:tblPr>
      <w:tblGrid>
        <w:gridCol w:w="4537"/>
        <w:gridCol w:w="4489"/>
      </w:tblGrid>
      <w:tr w:rsidR="008A32FF" w:rsidTr="000115BA">
        <w:tc>
          <w:tcPr>
            <w:tcW w:w="4773" w:type="dxa"/>
            <w:shd w:val="clear" w:color="auto" w:fill="auto"/>
          </w:tcPr>
          <w:p w:rsidR="00D7010A" w:rsidRPr="00B93F56" w:rsidRDefault="001D4D8F" w:rsidP="003554D8">
            <w:pPr>
              <w:spacing w:after="240" w:line="320" w:lineRule="atLeast"/>
              <w:jc w:val="center"/>
              <w:rPr>
                <w:color w:val="auto"/>
              </w:rPr>
            </w:pPr>
            <w:r w:rsidRPr="00B93F56">
              <w:rPr>
                <w:color w:val="auto"/>
              </w:rPr>
              <w:t>_________________________________</w:t>
            </w:r>
          </w:p>
          <w:p w:rsidR="00D7010A" w:rsidRPr="00A47907" w:rsidRDefault="001D4D8F" w:rsidP="003554D8">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RDefault="001D4D8F" w:rsidP="003554D8">
            <w:pPr>
              <w:spacing w:after="240" w:line="320" w:lineRule="atLeast"/>
              <w:jc w:val="center"/>
              <w:rPr>
                <w:color w:val="auto"/>
              </w:rPr>
            </w:pPr>
            <w:r w:rsidRPr="00B93F56">
              <w:rPr>
                <w:color w:val="auto"/>
              </w:rPr>
              <w:t>________________________________</w:t>
            </w:r>
          </w:p>
          <w:p w:rsidR="00D7010A" w:rsidRPr="00B93F56" w:rsidRDefault="001D4D8F" w:rsidP="003554D8">
            <w:pPr>
              <w:spacing w:after="240" w:line="320" w:lineRule="atLeast"/>
              <w:ind w:left="318"/>
              <w:rPr>
                <w:color w:val="auto"/>
              </w:rPr>
            </w:pPr>
            <w:r w:rsidRPr="00B93F56">
              <w:rPr>
                <w:color w:val="auto"/>
              </w:rPr>
              <w:t>Nome:</w:t>
            </w:r>
            <w:r w:rsidRPr="00B93F56">
              <w:rPr>
                <w:color w:val="auto"/>
              </w:rPr>
              <w:br/>
              <w:t>Cargo:</w:t>
            </w:r>
          </w:p>
        </w:tc>
      </w:tr>
    </w:tbl>
    <w:p w:rsidR="007D48DC" w:rsidRDefault="001D4D8F" w:rsidP="007D48DC">
      <w:pPr>
        <w:spacing w:after="240" w:line="320" w:lineRule="atLeast"/>
        <w:jc w:val="center"/>
        <w:rPr>
          <w:i/>
          <w:color w:val="auto"/>
        </w:rPr>
      </w:pPr>
      <w:r w:rsidRPr="00D7010A">
        <w:rPr>
          <w:i/>
          <w:color w:val="auto"/>
        </w:rPr>
        <w:br w:type="page"/>
      </w:r>
    </w:p>
    <w:p w:rsidR="007D48DC" w:rsidRDefault="001D4D8F" w:rsidP="007D48DC">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ANEXO I</w:t>
      </w:r>
      <w:r w:rsidR="007D3994" w:rsidRPr="00B93F56">
        <w:rPr>
          <w:rFonts w:eastAsia="SimSun"/>
          <w:b/>
          <w:color w:val="auto"/>
          <w:kern w:val="0"/>
          <w:u w:val="single"/>
        </w:rPr>
        <w:t>V</w:t>
      </w:r>
      <w:r w:rsidRPr="00B93F56">
        <w:rPr>
          <w:rFonts w:eastAsia="SimSun"/>
          <w:b/>
          <w:color w:val="auto"/>
          <w:kern w:val="0"/>
        </w:rPr>
        <w:t xml:space="preserve"> </w:t>
      </w:r>
    </w:p>
    <w:p w:rsidR="009F7A74" w:rsidRDefault="001D4D8F"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rsidR="00D7010A" w:rsidRPr="00B93F56" w:rsidRDefault="001D4D8F" w:rsidP="003554D8">
      <w:pPr>
        <w:spacing w:after="240" w:line="320" w:lineRule="atLeast"/>
        <w:jc w:val="both"/>
        <w:rPr>
          <w:bCs/>
          <w:color w:val="auto"/>
        </w:rPr>
      </w:pPr>
      <w:r w:rsidRPr="00B93F56">
        <w:rPr>
          <w:color w:val="auto"/>
        </w:rPr>
        <w:t>Pelo presente instrumento de mandato,</w:t>
      </w:r>
      <w:r w:rsidR="001B160F">
        <w:rPr>
          <w:color w:val="auto"/>
        </w:rPr>
        <w:t xml:space="preserve"> </w:t>
      </w:r>
      <w:r w:rsidR="00EE054B" w:rsidRPr="006B4381">
        <w:rPr>
          <w:b/>
        </w:rPr>
        <w:t xml:space="preserve">EMPREENDIMENTOS IMOBILIÁRIOS DAMHA ASSIS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Cadastro Nacional da Pessoa Jurídica do Ministério da Economia (“</w:t>
      </w:r>
      <w:r w:rsidR="00EE054B" w:rsidRPr="006B4381">
        <w:rPr>
          <w:u w:val="single"/>
        </w:rPr>
        <w:t>CNPJ/ME</w:t>
      </w:r>
      <w:r w:rsidR="00EE054B" w:rsidRPr="006B4381">
        <w:t>”</w:t>
      </w:r>
      <w:r w:rsidR="007D48DC">
        <w:t>) </w:t>
      </w:r>
      <w:r w:rsidR="00EE054B" w:rsidRPr="006B4381">
        <w:t>sob o nº [</w:t>
      </w:r>
      <w:r w:rsidR="00EE054B" w:rsidRPr="006B4381">
        <w:rPr>
          <w:highlight w:val="lightGray"/>
        </w:rPr>
        <w:t>=</w:t>
      </w:r>
      <w:r w:rsidR="00EE054B" w:rsidRPr="006B4381">
        <w:t>], neste ato representada na forma do seu contrato social (“</w:t>
      </w:r>
      <w:r w:rsidR="00EE054B" w:rsidRPr="006B4381">
        <w:rPr>
          <w:u w:val="single"/>
        </w:rPr>
        <w:t>Assis I</w:t>
      </w:r>
      <w:r w:rsidR="00EE054B" w:rsidRPr="006B4381">
        <w:t xml:space="preserve">”); </w:t>
      </w:r>
      <w:r w:rsidR="00EE054B" w:rsidRPr="006B4381">
        <w:rPr>
          <w:b/>
        </w:rPr>
        <w:t xml:space="preserve">EMPREENDIMENTOS IMOBILIÁRIOS DAMHA - SÃO PAULO II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Paulo II</w:t>
      </w:r>
      <w:r w:rsidR="00EE054B" w:rsidRPr="006B4381">
        <w:t xml:space="preserve">”); </w:t>
      </w:r>
      <w:r w:rsidR="00EE054B" w:rsidRPr="006B4381">
        <w:rPr>
          <w:b/>
        </w:rPr>
        <w:t xml:space="preserve">EMPREENDIMENTOS IMOBILIÁRIOS DAMHA PARAHYBA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Parahyba I</w:t>
      </w:r>
      <w:r w:rsidR="00EE054B" w:rsidRPr="006B4381">
        <w:t xml:space="preserve">”); </w:t>
      </w:r>
      <w:r w:rsidR="00EE054B" w:rsidRPr="006B4381">
        <w:rPr>
          <w:b/>
        </w:rPr>
        <w:t xml:space="preserve">EMPREENDIMENTOS IMOBILIÁRIOS DAMHA FEIRA DE SANTANA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Feira de Santana I</w:t>
      </w:r>
      <w:r w:rsidR="00EE054B" w:rsidRPr="006B4381">
        <w:t xml:space="preserve">”); </w:t>
      </w:r>
      <w:r w:rsidR="00EE054B" w:rsidRPr="006B4381">
        <w:rPr>
          <w:b/>
        </w:rPr>
        <w:t xml:space="preserve">DAMHA SANTA MÔNICA EMPREENDIMENTOS IMOBILIÁRIOS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Santa Mônica</w:t>
      </w:r>
      <w:r w:rsidR="00EE054B" w:rsidRPr="006B4381">
        <w:t>”);</w:t>
      </w:r>
      <w:r w:rsidR="00EE054B" w:rsidRPr="006B4381">
        <w:rPr>
          <w:b/>
        </w:rPr>
        <w:t xml:space="preserve"> EMPREENDIMENTOS IMOBILIÁRIOS DAMHA IPIGUÁ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Ipiguá I</w:t>
      </w:r>
      <w:r w:rsidR="00EE054B" w:rsidRPr="006B4381">
        <w:t>”);</w:t>
      </w:r>
      <w:r w:rsidR="00EE054B" w:rsidRPr="006B4381">
        <w:rPr>
          <w:b/>
        </w:rPr>
        <w:t xml:space="preserve"> EMPREENDIMENTOS IMOBILIÁRIOS DAMHA LIMEIRA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Limeira I</w:t>
      </w:r>
      <w:r w:rsidR="00EE054B" w:rsidRPr="006B4381">
        <w:t>”);</w:t>
      </w:r>
      <w:r w:rsidR="00EE054B" w:rsidRPr="006B4381">
        <w:rPr>
          <w:b/>
        </w:rPr>
        <w:t xml:space="preserve"> EMPREENDIMENTOS IMOBILIÁRIOS DAMHA MARÍLIA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Marília I</w:t>
      </w:r>
      <w:r w:rsidR="00EE054B" w:rsidRPr="006B4381">
        <w:t>”);</w:t>
      </w:r>
      <w:r w:rsidR="00EE054B" w:rsidRPr="006B4381">
        <w:rPr>
          <w:b/>
        </w:rPr>
        <w:t xml:space="preserve"> EMPREENDIMENTOS IMOBILIÁRIOS DAMHA MIRASSOL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Mirassol I</w:t>
      </w:r>
      <w:r w:rsidR="00EE054B" w:rsidRPr="006B4381">
        <w:t>”);</w:t>
      </w:r>
      <w:r w:rsidR="00EE054B" w:rsidRPr="006B4381">
        <w:rPr>
          <w:b/>
        </w:rPr>
        <w:t xml:space="preserve"> EMPREENDIMENTOS IMOBILIÁRIOS DAMHA MIRASSOL II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Mirassol II</w:t>
      </w:r>
      <w:r w:rsidR="00EE054B" w:rsidRPr="006B4381">
        <w:t>”);</w:t>
      </w:r>
      <w:r w:rsidR="00EE054B" w:rsidRPr="006B4381">
        <w:rPr>
          <w:b/>
        </w:rPr>
        <w:t xml:space="preserve"> EMPREENDIMENTOS IMOBILIÁRIOS DAMHA - PRESIDENTE PRUDENTE I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Presidente Prudente I</w:t>
      </w:r>
      <w:r w:rsidR="00EE054B" w:rsidRPr="006B4381">
        <w:t>”);</w:t>
      </w:r>
      <w:r w:rsidR="00EE054B" w:rsidRPr="006B4381">
        <w:rPr>
          <w:b/>
        </w:rPr>
        <w:t xml:space="preserve"> EMPREENDIMENTOS IMOBILIÁRIOS DAMHA SÃO JOSÉ DO RIO PRETO V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V</w:t>
      </w:r>
      <w:r w:rsidR="00EE054B" w:rsidRPr="006B4381">
        <w:t>”);</w:t>
      </w:r>
      <w:r w:rsidR="00EE054B" w:rsidRPr="006B4381">
        <w:rPr>
          <w:b/>
        </w:rPr>
        <w:t xml:space="preserve"> EMPREENDIMENTOS IMOBILIÁRIOS DAMHA SÃO JOSÉ DO RIO PRETO II SPE LTDA., </w:t>
      </w:r>
      <w:r w:rsidR="00EE054B" w:rsidRPr="006B4381">
        <w:t xml:space="preserve">sociedade empresária limitada, com </w:t>
      </w:r>
      <w:r w:rsidR="00EE054B" w:rsidRPr="006B4381">
        <w:lastRenderedPageBreak/>
        <w:t>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II</w:t>
      </w:r>
      <w:r w:rsidR="00EE054B" w:rsidRPr="006B4381">
        <w:t>”);</w:t>
      </w:r>
      <w:r w:rsidR="00EE054B" w:rsidRPr="006B4381">
        <w:rPr>
          <w:b/>
        </w:rPr>
        <w:t xml:space="preserve"> EMPREENDIMENTOS IMOBILIÁRIOS DAMHA SÃO JOSÉ DO RIO PRETO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I</w:t>
      </w:r>
      <w:r w:rsidR="00EE054B" w:rsidRPr="006B4381">
        <w:t>”);</w:t>
      </w:r>
      <w:r w:rsidR="00EE054B" w:rsidRPr="006B4381">
        <w:rPr>
          <w:b/>
        </w:rPr>
        <w:t xml:space="preserve"> PAÇO DO LUMIAR I EMPREENDIMENTOS IMOBILIÁRIOS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Lumiar I</w:t>
      </w:r>
      <w:r w:rsidR="00EE054B" w:rsidRPr="006B4381">
        <w:t>”);</w:t>
      </w:r>
      <w:r w:rsidR="00EE054B" w:rsidRPr="006B4381">
        <w:rPr>
          <w:b/>
        </w:rPr>
        <w:t xml:space="preserve"> EMPREENDIMENTOS IMOBILIÁRIOS DAMHA ARACAJÚ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Aracaju I</w:t>
      </w:r>
      <w:r w:rsidR="00EE054B" w:rsidRPr="006B4381">
        <w:t>”);</w:t>
      </w:r>
      <w:r w:rsidR="00EE054B" w:rsidRPr="006B4381">
        <w:rPr>
          <w:b/>
        </w:rPr>
        <w:t xml:space="preserve">EMPREENDIMENTOS IMOBILIÁRIOS DAMHA SÃO PAULO XXX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Paulo XXX</w:t>
      </w:r>
      <w:r w:rsidR="00EE054B" w:rsidRPr="006B4381">
        <w:t>”, em conjunto com Assis I, São Paulo II, Parahyba I, Feira de Santana I, Santa Mônica, Ipiguá I, Limeira I, Marília I, Mirassol I, Mirassol II, Presidente Prudente I, São José V, São José II, São José I, Lumiar I e Aracaju I, as “</w:t>
      </w:r>
      <w:r w:rsidR="00EE054B" w:rsidRPr="006B4381">
        <w:rPr>
          <w:u w:val="single"/>
        </w:rPr>
        <w:t>Outorgantes</w:t>
      </w:r>
      <w:r w:rsidR="00EE054B" w:rsidRPr="006B4381">
        <w:t>”)</w:t>
      </w:r>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EE054B">
        <w:rPr>
          <w:bCs/>
        </w:rPr>
        <w:t>CNPJ/ME</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00AA423A" w:rsidRPr="009B3059">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00EE054B" w:rsidRPr="00EE054B">
        <w:rPr>
          <w:rFonts w:eastAsia="SimSun"/>
          <w:color w:val="auto"/>
        </w:rPr>
        <w:t xml:space="preserve">Damha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10C6" w:rsidRPr="00B16A45" w:rsidRDefault="001D4D8F"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Pr>
          <w:snapToGrid w:val="0"/>
        </w:rPr>
        <w:t>:</w:t>
      </w:r>
      <w:r w:rsidRPr="00B16A45">
        <w:rPr>
          <w:color w:val="auto"/>
        </w:rPr>
        <w:t xml:space="preserve"> </w:t>
      </w:r>
    </w:p>
    <w:p w:rsidR="00EE10C6" w:rsidRPr="00B16A45" w:rsidRDefault="001D4D8F"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rsidR="00EE10C6" w:rsidRDefault="001D4D8F"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00EE054B" w:rsidRPr="006B4381">
        <w:rPr>
          <w:snapToGrid w:val="0"/>
        </w:rPr>
        <w:t xml:space="preserve">relativo exclusivamente à </w:t>
      </w:r>
      <w:r w:rsidR="00EE054B">
        <w:rPr>
          <w:snapToGrid w:val="0"/>
        </w:rPr>
        <w:t>Alienação Fiduciária de Quotas</w:t>
      </w:r>
      <w:r w:rsidR="00EE054B" w:rsidRPr="006B4381">
        <w:rPr>
          <w:snapToGrid w:val="0"/>
        </w:rPr>
        <w:t xml:space="preserve"> constituída nos termos </w:t>
      </w:r>
      <w:r w:rsidR="00EE054B">
        <w:rPr>
          <w:snapToGrid w:val="0"/>
        </w:rPr>
        <w:t>do</w:t>
      </w:r>
      <w:r w:rsidR="00EE054B" w:rsidRPr="006B4381">
        <w:rPr>
          <w:snapToGrid w:val="0"/>
        </w:rPr>
        <w:t xml:space="preserve"> Contrato, na medida em que seja o referido ato ou documento justificadamente</w:t>
      </w:r>
      <w:r w:rsidR="00EE054B" w:rsidRPr="00B16A45">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rsidR="00EE10C6" w:rsidRPr="00B93F56" w:rsidRDefault="001D4D8F" w:rsidP="003554D8">
      <w:pPr>
        <w:numPr>
          <w:ilvl w:val="0"/>
          <w:numId w:val="65"/>
        </w:numPr>
        <w:suppressAutoHyphens/>
        <w:spacing w:after="240" w:line="320" w:lineRule="atLeast"/>
        <w:ind w:left="1134" w:hanging="1134"/>
        <w:jc w:val="both"/>
        <w:rPr>
          <w:color w:val="auto"/>
        </w:rPr>
      </w:pPr>
      <w:r w:rsidRPr="006B4381">
        <w:rPr>
          <w:rFonts w:eastAsia="SimSun"/>
        </w:rPr>
        <w:t>exclusivamente na hipótese da ocorrência de um Evento de Vencimento Antecipado das Obrigações Garantidas</w:t>
      </w:r>
      <w:r>
        <w:rPr>
          <w:rFonts w:eastAsia="SimSun"/>
        </w:rPr>
        <w:t>:</w:t>
      </w:r>
    </w:p>
    <w:p w:rsidR="00EE10C6" w:rsidRPr="00C7609A" w:rsidRDefault="001D4D8F" w:rsidP="003554D8">
      <w:pPr>
        <w:numPr>
          <w:ilvl w:val="1"/>
          <w:numId w:val="65"/>
        </w:numPr>
        <w:suppressAutoHyphens/>
        <w:spacing w:after="240" w:line="320" w:lineRule="atLeast"/>
        <w:ind w:left="1701" w:hanging="567"/>
        <w:jc w:val="both"/>
        <w:rPr>
          <w:color w:val="auto"/>
        </w:rPr>
      </w:pPr>
      <w:r w:rsidRPr="00B93F56">
        <w:rPr>
          <w:color w:val="auto"/>
        </w:rPr>
        <w:lastRenderedPageBreak/>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rsidR="00EE10C6" w:rsidRPr="00B93F56" w:rsidRDefault="001D4D8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EE10C6" w:rsidRPr="00B93F56" w:rsidRDefault="001D4D8F"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rsidR="00F6527C" w:rsidRDefault="001D4D8F"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rsidR="00F6527C" w:rsidRPr="00F6527C" w:rsidRDefault="001D4D8F"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158" w:name="_Hlk36193190"/>
    </w:p>
    <w:p w:rsidR="00D7010A" w:rsidRPr="00F6527C" w:rsidRDefault="001D4D8F" w:rsidP="003554D8">
      <w:pPr>
        <w:suppressAutoHyphens/>
        <w:spacing w:after="240" w:line="320" w:lineRule="atLeast"/>
        <w:jc w:val="both"/>
        <w:rPr>
          <w:color w:val="auto"/>
        </w:rPr>
      </w:pPr>
      <w:r w:rsidRPr="00F6527C">
        <w:rPr>
          <w:rFonts w:eastAsia="SimSun"/>
          <w:color w:val="auto"/>
        </w:rPr>
        <w:t>Esta procuração será válida pelo prazo de 1 (um</w:t>
      </w:r>
      <w:r w:rsidR="007D48DC">
        <w:rPr>
          <w:rFonts w:eastAsia="SimSun"/>
          <w:color w:val="auto"/>
        </w:rPr>
        <w:t>) </w:t>
      </w:r>
      <w:r w:rsidRPr="00F6527C">
        <w:rPr>
          <w:rFonts w:eastAsia="SimSun"/>
          <w:color w:val="auto"/>
        </w:rPr>
        <w:t>ano.</w:t>
      </w:r>
    </w:p>
    <w:bookmarkEnd w:id="158"/>
    <w:p w:rsidR="00D7010A" w:rsidRPr="00B93F56" w:rsidRDefault="001D4D8F" w:rsidP="003554D8">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RDefault="001D4D8F"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p>
    <w:p w:rsidR="00D7010A" w:rsidRPr="00B93F56" w:rsidRDefault="001D4D8F"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RDefault="001D4D8F"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rsidR="00D7010A" w:rsidRPr="00B93F56" w:rsidRDefault="001D4D8F"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RDefault="001D4D8F"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 xml:space="preserve">de </w:t>
      </w:r>
      <w:r w:rsidR="00907EBC">
        <w:rPr>
          <w:smallCaps/>
          <w:color w:val="auto"/>
        </w:rPr>
        <w:t>[</w:t>
      </w:r>
      <w:r w:rsidR="00907EBC" w:rsidRPr="009B3059">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lastRenderedPageBreak/>
        <w:t>EMPREENDIMENTOS IMOBILIÁRIOS DAMHA - SÃO PAULO II -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rsidR="00907EBC" w:rsidRPr="009B3059" w:rsidRDefault="001D4D8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rsidR="007D48DC" w:rsidRDefault="001D4D8F"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rsidR="007D48DC" w:rsidRPr="00A47907" w:rsidRDefault="007D48DC" w:rsidP="003554D8">
      <w:pPr>
        <w:spacing w:after="240" w:line="320" w:lineRule="atLeast"/>
        <w:rPr>
          <w:color w:val="auto"/>
        </w:rPr>
      </w:pPr>
    </w:p>
    <w:tbl>
      <w:tblPr>
        <w:tblW w:w="0" w:type="auto"/>
        <w:tblLook w:val="01E0" w:firstRow="1" w:lastRow="1" w:firstColumn="1" w:lastColumn="1" w:noHBand="0" w:noVBand="0"/>
      </w:tblPr>
      <w:tblGrid>
        <w:gridCol w:w="4537"/>
        <w:gridCol w:w="4489"/>
      </w:tblGrid>
      <w:tr w:rsidR="008A32FF" w:rsidTr="000115BA">
        <w:tc>
          <w:tcPr>
            <w:tcW w:w="4773" w:type="dxa"/>
            <w:shd w:val="clear" w:color="auto" w:fill="auto"/>
          </w:tcPr>
          <w:p w:rsidR="00D7010A" w:rsidRPr="00B93F56" w:rsidRDefault="001D4D8F" w:rsidP="003554D8">
            <w:pPr>
              <w:spacing w:after="240" w:line="320" w:lineRule="atLeast"/>
              <w:jc w:val="center"/>
              <w:rPr>
                <w:color w:val="auto"/>
              </w:rPr>
            </w:pPr>
            <w:r w:rsidRPr="00B93F56">
              <w:rPr>
                <w:color w:val="auto"/>
              </w:rPr>
              <w:t>_________________________________</w:t>
            </w:r>
          </w:p>
          <w:p w:rsidR="00D7010A" w:rsidRPr="00A47907" w:rsidRDefault="001D4D8F" w:rsidP="003554D8">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RDefault="001D4D8F" w:rsidP="003554D8">
            <w:pPr>
              <w:spacing w:after="240" w:line="320" w:lineRule="atLeast"/>
              <w:jc w:val="center"/>
              <w:rPr>
                <w:color w:val="auto"/>
              </w:rPr>
            </w:pPr>
            <w:r w:rsidRPr="00B93F56">
              <w:rPr>
                <w:color w:val="auto"/>
              </w:rPr>
              <w:t>________________________________</w:t>
            </w:r>
          </w:p>
          <w:p w:rsidR="00D7010A" w:rsidRPr="00B93F56" w:rsidRDefault="001D4D8F" w:rsidP="003554D8">
            <w:pPr>
              <w:spacing w:after="240" w:line="320" w:lineRule="atLeast"/>
              <w:ind w:left="318"/>
              <w:rPr>
                <w:color w:val="auto"/>
              </w:rPr>
            </w:pPr>
            <w:r w:rsidRPr="00B93F56">
              <w:rPr>
                <w:color w:val="auto"/>
              </w:rPr>
              <w:t>Nome:</w:t>
            </w:r>
            <w:r w:rsidRPr="00B93F56">
              <w:rPr>
                <w:color w:val="auto"/>
              </w:rPr>
              <w:br/>
              <w:t>Cargo:</w:t>
            </w:r>
          </w:p>
        </w:tc>
      </w:tr>
    </w:tbl>
    <w:p w:rsidR="00D7010A" w:rsidRPr="00B93F56" w:rsidRDefault="00D7010A" w:rsidP="003554D8">
      <w:pPr>
        <w:spacing w:after="240" w:line="320" w:lineRule="atLeast"/>
        <w:jc w:val="both"/>
        <w:rPr>
          <w:b/>
          <w:bCs/>
          <w:smallCaps/>
          <w:color w:val="auto"/>
        </w:rPr>
      </w:pPr>
    </w:p>
    <w:sectPr w:rsidR="00D7010A" w:rsidRPr="00B93F56" w:rsidSect="00171EA7">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FF1" w:rsidRDefault="00BB6FF1">
      <w:r>
        <w:separator/>
      </w:r>
    </w:p>
  </w:endnote>
  <w:endnote w:type="continuationSeparator" w:id="0">
    <w:p w:rsidR="00BB6FF1" w:rsidRDefault="00BB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F1" w:rsidRPr="00670665" w:rsidRDefault="00BB6FF1"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28</w:t>
    </w:r>
    <w:r w:rsidRPr="00670665">
      <w:rPr>
        <w:rFonts w:ascii="Tahoma" w:hAnsi="Tahoma" w:cs="Tahoma"/>
        <w:sz w:val="20"/>
        <w:szCs w:val="20"/>
      </w:rPr>
      <w:fldChar w:fldCharType="end"/>
    </w:r>
  </w:p>
  <w:p w:rsidR="00BB6FF1" w:rsidRDefault="00BB6FF1" w:rsidP="00C97710">
    <w:pPr>
      <w:pStyle w:val="Rodap"/>
      <w:rPr>
        <w:rFonts w:ascii="Tahoma" w:hAnsi="Tahoma" w:cs="Tahoma"/>
        <w:color w:val="FFFFFF" w:themeColor="background1"/>
        <w:sz w:val="12"/>
        <w:lang w:val="pt-BR"/>
      </w:rPr>
    </w:pPr>
  </w:p>
  <w:p w:rsidR="00BB6FF1" w:rsidRPr="00C97710" w:rsidRDefault="00BB6FF1"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FF1" w:rsidRDefault="00BB6FF1">
      <w:r>
        <w:separator/>
      </w:r>
    </w:p>
  </w:footnote>
  <w:footnote w:type="continuationSeparator" w:id="0">
    <w:p w:rsidR="00BB6FF1" w:rsidRDefault="00BB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FF1" w:rsidRDefault="00BB6FF1" w:rsidP="00932A82">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12/04/2021]</w:t>
    </w:r>
  </w:p>
  <w:p w:rsidR="00BB6FF1" w:rsidRPr="00733EFE" w:rsidRDefault="00BB6FF1" w:rsidP="00733EFE">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EBC4F8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33629106">
      <w:start w:val="1"/>
      <w:numFmt w:val="lowerLetter"/>
      <w:lvlText w:val="%2."/>
      <w:lvlJc w:val="left"/>
      <w:pPr>
        <w:tabs>
          <w:tab w:val="num" w:pos="1440"/>
        </w:tabs>
        <w:ind w:left="1440" w:hanging="360"/>
      </w:pPr>
      <w:rPr>
        <w:rFonts w:cs="Times New Roman"/>
        <w:spacing w:val="0"/>
      </w:rPr>
    </w:lvl>
    <w:lvl w:ilvl="2" w:tplc="F5927EE2">
      <w:start w:val="1"/>
      <w:numFmt w:val="lowerRoman"/>
      <w:lvlText w:val="%3."/>
      <w:lvlJc w:val="right"/>
      <w:pPr>
        <w:tabs>
          <w:tab w:val="num" w:pos="2160"/>
        </w:tabs>
        <w:ind w:left="2160" w:hanging="180"/>
      </w:pPr>
      <w:rPr>
        <w:rFonts w:cs="Times New Roman"/>
        <w:spacing w:val="0"/>
      </w:rPr>
    </w:lvl>
    <w:lvl w:ilvl="3" w:tplc="0ADAAFC2">
      <w:start w:val="1"/>
      <w:numFmt w:val="decimal"/>
      <w:lvlText w:val="%4."/>
      <w:lvlJc w:val="left"/>
      <w:pPr>
        <w:tabs>
          <w:tab w:val="num" w:pos="2880"/>
        </w:tabs>
        <w:ind w:left="2880" w:hanging="360"/>
      </w:pPr>
      <w:rPr>
        <w:rFonts w:cs="Times New Roman"/>
        <w:spacing w:val="0"/>
      </w:rPr>
    </w:lvl>
    <w:lvl w:ilvl="4" w:tplc="425C35DA">
      <w:start w:val="1"/>
      <w:numFmt w:val="lowerLetter"/>
      <w:lvlText w:val="%5."/>
      <w:lvlJc w:val="left"/>
      <w:pPr>
        <w:tabs>
          <w:tab w:val="num" w:pos="3600"/>
        </w:tabs>
        <w:ind w:left="3600" w:hanging="360"/>
      </w:pPr>
      <w:rPr>
        <w:rFonts w:cs="Times New Roman"/>
        <w:spacing w:val="0"/>
      </w:rPr>
    </w:lvl>
    <w:lvl w:ilvl="5" w:tplc="3A2E6B50">
      <w:start w:val="1"/>
      <w:numFmt w:val="lowerRoman"/>
      <w:lvlText w:val="%6."/>
      <w:lvlJc w:val="right"/>
      <w:pPr>
        <w:tabs>
          <w:tab w:val="num" w:pos="4320"/>
        </w:tabs>
        <w:ind w:left="4320" w:hanging="180"/>
      </w:pPr>
      <w:rPr>
        <w:rFonts w:cs="Times New Roman"/>
        <w:spacing w:val="0"/>
      </w:rPr>
    </w:lvl>
    <w:lvl w:ilvl="6" w:tplc="528AEDAE">
      <w:start w:val="1"/>
      <w:numFmt w:val="decimal"/>
      <w:lvlText w:val="%7."/>
      <w:lvlJc w:val="left"/>
      <w:pPr>
        <w:tabs>
          <w:tab w:val="num" w:pos="5040"/>
        </w:tabs>
        <w:ind w:left="5040" w:hanging="360"/>
      </w:pPr>
      <w:rPr>
        <w:rFonts w:cs="Times New Roman"/>
        <w:spacing w:val="0"/>
      </w:rPr>
    </w:lvl>
    <w:lvl w:ilvl="7" w:tplc="E758AC26">
      <w:start w:val="1"/>
      <w:numFmt w:val="lowerLetter"/>
      <w:lvlText w:val="%8."/>
      <w:lvlJc w:val="left"/>
      <w:pPr>
        <w:tabs>
          <w:tab w:val="num" w:pos="5760"/>
        </w:tabs>
        <w:ind w:left="5760" w:hanging="360"/>
      </w:pPr>
      <w:rPr>
        <w:rFonts w:cs="Times New Roman"/>
        <w:spacing w:val="0"/>
      </w:rPr>
    </w:lvl>
    <w:lvl w:ilvl="8" w:tplc="A280B5A2">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2F1A44"/>
    <w:multiLevelType w:val="hybridMultilevel"/>
    <w:tmpl w:val="08307744"/>
    <w:lvl w:ilvl="0" w:tplc="15F4A072">
      <w:start w:val="1"/>
      <w:numFmt w:val="lowerRoman"/>
      <w:lvlText w:val="(%1)"/>
      <w:lvlJc w:val="left"/>
      <w:pPr>
        <w:ind w:left="1080" w:hanging="720"/>
      </w:pPr>
      <w:rPr>
        <w:rFonts w:hint="default"/>
        <w:b/>
      </w:rPr>
    </w:lvl>
    <w:lvl w:ilvl="1" w:tplc="A3A219B6" w:tentative="1">
      <w:start w:val="1"/>
      <w:numFmt w:val="lowerLetter"/>
      <w:lvlText w:val="%2."/>
      <w:lvlJc w:val="left"/>
      <w:pPr>
        <w:ind w:left="1440" w:hanging="360"/>
      </w:pPr>
    </w:lvl>
    <w:lvl w:ilvl="2" w:tplc="ADF049A0" w:tentative="1">
      <w:start w:val="1"/>
      <w:numFmt w:val="lowerRoman"/>
      <w:lvlText w:val="%3."/>
      <w:lvlJc w:val="right"/>
      <w:pPr>
        <w:ind w:left="2160" w:hanging="180"/>
      </w:pPr>
    </w:lvl>
    <w:lvl w:ilvl="3" w:tplc="FF32BE76" w:tentative="1">
      <w:start w:val="1"/>
      <w:numFmt w:val="decimal"/>
      <w:lvlText w:val="%4."/>
      <w:lvlJc w:val="left"/>
      <w:pPr>
        <w:ind w:left="2880" w:hanging="360"/>
      </w:pPr>
    </w:lvl>
    <w:lvl w:ilvl="4" w:tplc="334A1270" w:tentative="1">
      <w:start w:val="1"/>
      <w:numFmt w:val="lowerLetter"/>
      <w:lvlText w:val="%5."/>
      <w:lvlJc w:val="left"/>
      <w:pPr>
        <w:ind w:left="3600" w:hanging="360"/>
      </w:pPr>
    </w:lvl>
    <w:lvl w:ilvl="5" w:tplc="BC20BEFC" w:tentative="1">
      <w:start w:val="1"/>
      <w:numFmt w:val="lowerRoman"/>
      <w:lvlText w:val="%6."/>
      <w:lvlJc w:val="right"/>
      <w:pPr>
        <w:ind w:left="4320" w:hanging="180"/>
      </w:pPr>
    </w:lvl>
    <w:lvl w:ilvl="6" w:tplc="635C4286" w:tentative="1">
      <w:start w:val="1"/>
      <w:numFmt w:val="decimal"/>
      <w:lvlText w:val="%7."/>
      <w:lvlJc w:val="left"/>
      <w:pPr>
        <w:ind w:left="5040" w:hanging="360"/>
      </w:pPr>
    </w:lvl>
    <w:lvl w:ilvl="7" w:tplc="6D0C02FE" w:tentative="1">
      <w:start w:val="1"/>
      <w:numFmt w:val="lowerLetter"/>
      <w:lvlText w:val="%8."/>
      <w:lvlJc w:val="left"/>
      <w:pPr>
        <w:ind w:left="5760" w:hanging="360"/>
      </w:pPr>
    </w:lvl>
    <w:lvl w:ilvl="8" w:tplc="3A38C334" w:tentative="1">
      <w:start w:val="1"/>
      <w:numFmt w:val="lowerRoman"/>
      <w:lvlText w:val="%9."/>
      <w:lvlJc w:val="right"/>
      <w:pPr>
        <w:ind w:left="6480" w:hanging="180"/>
      </w:pPr>
    </w:lvl>
  </w:abstractNum>
  <w:abstractNum w:abstractNumId="11"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3E0AE5"/>
    <w:multiLevelType w:val="hybridMultilevel"/>
    <w:tmpl w:val="6366D350"/>
    <w:lvl w:ilvl="0" w:tplc="69FC52BC">
      <w:start w:val="1"/>
      <w:numFmt w:val="lowerRoman"/>
      <w:lvlText w:val="(%1)"/>
      <w:lvlJc w:val="left"/>
      <w:pPr>
        <w:ind w:left="1080" w:hanging="720"/>
      </w:pPr>
      <w:rPr>
        <w:rFonts w:hint="default"/>
        <w:b/>
      </w:rPr>
    </w:lvl>
    <w:lvl w:ilvl="1" w:tplc="7EAE3996">
      <w:start w:val="1"/>
      <w:numFmt w:val="lowerLetter"/>
      <w:lvlText w:val="%2."/>
      <w:lvlJc w:val="left"/>
      <w:pPr>
        <w:ind w:left="1440" w:hanging="360"/>
      </w:pPr>
    </w:lvl>
    <w:lvl w:ilvl="2" w:tplc="BA4C7FD8" w:tentative="1">
      <w:start w:val="1"/>
      <w:numFmt w:val="lowerRoman"/>
      <w:lvlText w:val="%3."/>
      <w:lvlJc w:val="right"/>
      <w:pPr>
        <w:ind w:left="2160" w:hanging="180"/>
      </w:pPr>
    </w:lvl>
    <w:lvl w:ilvl="3" w:tplc="F914156E">
      <w:start w:val="1"/>
      <w:numFmt w:val="decimal"/>
      <w:lvlText w:val="%4."/>
      <w:lvlJc w:val="left"/>
      <w:pPr>
        <w:ind w:left="2880" w:hanging="360"/>
      </w:pPr>
    </w:lvl>
    <w:lvl w:ilvl="4" w:tplc="94EE0B7C" w:tentative="1">
      <w:start w:val="1"/>
      <w:numFmt w:val="lowerLetter"/>
      <w:lvlText w:val="%5."/>
      <w:lvlJc w:val="left"/>
      <w:pPr>
        <w:ind w:left="3600" w:hanging="360"/>
      </w:pPr>
    </w:lvl>
    <w:lvl w:ilvl="5" w:tplc="D8084D6C" w:tentative="1">
      <w:start w:val="1"/>
      <w:numFmt w:val="lowerRoman"/>
      <w:lvlText w:val="%6."/>
      <w:lvlJc w:val="right"/>
      <w:pPr>
        <w:ind w:left="4320" w:hanging="180"/>
      </w:pPr>
    </w:lvl>
    <w:lvl w:ilvl="6" w:tplc="8ADA57AE" w:tentative="1">
      <w:start w:val="1"/>
      <w:numFmt w:val="decimal"/>
      <w:lvlText w:val="%7."/>
      <w:lvlJc w:val="left"/>
      <w:pPr>
        <w:ind w:left="5040" w:hanging="360"/>
      </w:pPr>
    </w:lvl>
    <w:lvl w:ilvl="7" w:tplc="308271C0" w:tentative="1">
      <w:start w:val="1"/>
      <w:numFmt w:val="lowerLetter"/>
      <w:lvlText w:val="%8."/>
      <w:lvlJc w:val="left"/>
      <w:pPr>
        <w:ind w:left="5760" w:hanging="360"/>
      </w:pPr>
    </w:lvl>
    <w:lvl w:ilvl="8" w:tplc="4F889760" w:tentative="1">
      <w:start w:val="1"/>
      <w:numFmt w:val="lowerRoman"/>
      <w:lvlText w:val="%9."/>
      <w:lvlJc w:val="right"/>
      <w:pPr>
        <w:ind w:left="6480"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3"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4"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0E36C8"/>
    <w:multiLevelType w:val="hybridMultilevel"/>
    <w:tmpl w:val="7980B2A0"/>
    <w:lvl w:ilvl="0" w:tplc="4CE8D8B2">
      <w:start w:val="1"/>
      <w:numFmt w:val="lowerRoman"/>
      <w:lvlText w:val="(%1)"/>
      <w:lvlJc w:val="left"/>
      <w:pPr>
        <w:ind w:left="1080" w:hanging="720"/>
      </w:pPr>
      <w:rPr>
        <w:rFonts w:ascii="Tahoma" w:hAnsi="Tahoma" w:cs="Tahoma" w:hint="default"/>
        <w:b/>
        <w:bCs w:val="0"/>
        <w:sz w:val="22"/>
        <w:szCs w:val="22"/>
      </w:rPr>
    </w:lvl>
    <w:lvl w:ilvl="1" w:tplc="BE5A0F0C" w:tentative="1">
      <w:start w:val="1"/>
      <w:numFmt w:val="lowerLetter"/>
      <w:lvlText w:val="%2."/>
      <w:lvlJc w:val="left"/>
      <w:pPr>
        <w:ind w:left="1440" w:hanging="360"/>
      </w:pPr>
    </w:lvl>
    <w:lvl w:ilvl="2" w:tplc="C4EC2E68" w:tentative="1">
      <w:start w:val="1"/>
      <w:numFmt w:val="lowerRoman"/>
      <w:lvlText w:val="%3."/>
      <w:lvlJc w:val="right"/>
      <w:pPr>
        <w:ind w:left="2160" w:hanging="180"/>
      </w:pPr>
    </w:lvl>
    <w:lvl w:ilvl="3" w:tplc="9B5C8402" w:tentative="1">
      <w:start w:val="1"/>
      <w:numFmt w:val="decimal"/>
      <w:lvlText w:val="%4."/>
      <w:lvlJc w:val="left"/>
      <w:pPr>
        <w:ind w:left="2880" w:hanging="360"/>
      </w:pPr>
    </w:lvl>
    <w:lvl w:ilvl="4" w:tplc="B54477EA" w:tentative="1">
      <w:start w:val="1"/>
      <w:numFmt w:val="lowerLetter"/>
      <w:lvlText w:val="%5."/>
      <w:lvlJc w:val="left"/>
      <w:pPr>
        <w:ind w:left="3600" w:hanging="360"/>
      </w:pPr>
    </w:lvl>
    <w:lvl w:ilvl="5" w:tplc="E462437E" w:tentative="1">
      <w:start w:val="1"/>
      <w:numFmt w:val="lowerRoman"/>
      <w:lvlText w:val="%6."/>
      <w:lvlJc w:val="right"/>
      <w:pPr>
        <w:ind w:left="4320" w:hanging="180"/>
      </w:pPr>
    </w:lvl>
    <w:lvl w:ilvl="6" w:tplc="9C607B74" w:tentative="1">
      <w:start w:val="1"/>
      <w:numFmt w:val="decimal"/>
      <w:lvlText w:val="%7."/>
      <w:lvlJc w:val="left"/>
      <w:pPr>
        <w:ind w:left="5040" w:hanging="360"/>
      </w:pPr>
    </w:lvl>
    <w:lvl w:ilvl="7" w:tplc="A2947C9A" w:tentative="1">
      <w:start w:val="1"/>
      <w:numFmt w:val="lowerLetter"/>
      <w:lvlText w:val="%8."/>
      <w:lvlJc w:val="left"/>
      <w:pPr>
        <w:ind w:left="5760" w:hanging="360"/>
      </w:pPr>
    </w:lvl>
    <w:lvl w:ilvl="8" w:tplc="BCDE0E48" w:tentative="1">
      <w:start w:val="1"/>
      <w:numFmt w:val="lowerRoman"/>
      <w:lvlText w:val="%9."/>
      <w:lvlJc w:val="right"/>
      <w:pPr>
        <w:ind w:left="6480" w:hanging="180"/>
      </w:p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B5A385F"/>
    <w:multiLevelType w:val="hybridMultilevel"/>
    <w:tmpl w:val="26EEF93E"/>
    <w:lvl w:ilvl="0" w:tplc="B35A1D2C">
      <w:start w:val="1"/>
      <w:numFmt w:val="lowerRoman"/>
      <w:lvlText w:val="(%1)"/>
      <w:lvlJc w:val="left"/>
      <w:pPr>
        <w:ind w:left="1428" w:hanging="360"/>
      </w:pPr>
      <w:rPr>
        <w:rFonts w:hint="default"/>
        <w:b/>
      </w:rPr>
    </w:lvl>
    <w:lvl w:ilvl="1" w:tplc="60506912">
      <w:start w:val="1"/>
      <w:numFmt w:val="lowerLetter"/>
      <w:lvlText w:val="(%2)"/>
      <w:lvlJc w:val="left"/>
      <w:pPr>
        <w:ind w:left="2508" w:hanging="720"/>
      </w:pPr>
      <w:rPr>
        <w:rFonts w:hint="default"/>
        <w:b/>
      </w:rPr>
    </w:lvl>
    <w:lvl w:ilvl="2" w:tplc="4978D158">
      <w:start w:val="1"/>
      <w:numFmt w:val="lowerRoman"/>
      <w:lvlText w:val="%3."/>
      <w:lvlJc w:val="right"/>
      <w:pPr>
        <w:ind w:left="2868" w:hanging="180"/>
      </w:pPr>
    </w:lvl>
    <w:lvl w:ilvl="3" w:tplc="CD2230B4" w:tentative="1">
      <w:start w:val="1"/>
      <w:numFmt w:val="decimal"/>
      <w:lvlText w:val="%4."/>
      <w:lvlJc w:val="left"/>
      <w:pPr>
        <w:ind w:left="3588" w:hanging="360"/>
      </w:pPr>
    </w:lvl>
    <w:lvl w:ilvl="4" w:tplc="B6125CA2" w:tentative="1">
      <w:start w:val="1"/>
      <w:numFmt w:val="lowerLetter"/>
      <w:lvlText w:val="%5."/>
      <w:lvlJc w:val="left"/>
      <w:pPr>
        <w:ind w:left="4308" w:hanging="360"/>
      </w:pPr>
    </w:lvl>
    <w:lvl w:ilvl="5" w:tplc="4CD4CDA0" w:tentative="1">
      <w:start w:val="1"/>
      <w:numFmt w:val="lowerRoman"/>
      <w:lvlText w:val="%6."/>
      <w:lvlJc w:val="right"/>
      <w:pPr>
        <w:ind w:left="5028" w:hanging="180"/>
      </w:pPr>
    </w:lvl>
    <w:lvl w:ilvl="6" w:tplc="30708F88" w:tentative="1">
      <w:start w:val="1"/>
      <w:numFmt w:val="decimal"/>
      <w:lvlText w:val="%7."/>
      <w:lvlJc w:val="left"/>
      <w:pPr>
        <w:ind w:left="5748" w:hanging="360"/>
      </w:pPr>
    </w:lvl>
    <w:lvl w:ilvl="7" w:tplc="F02C7556" w:tentative="1">
      <w:start w:val="1"/>
      <w:numFmt w:val="lowerLetter"/>
      <w:lvlText w:val="%8."/>
      <w:lvlJc w:val="left"/>
      <w:pPr>
        <w:ind w:left="6468" w:hanging="360"/>
      </w:pPr>
    </w:lvl>
    <w:lvl w:ilvl="8" w:tplc="C4C697C8" w:tentative="1">
      <w:start w:val="1"/>
      <w:numFmt w:val="lowerRoman"/>
      <w:lvlText w:val="%9."/>
      <w:lvlJc w:val="right"/>
      <w:pPr>
        <w:ind w:left="7188" w:hanging="180"/>
      </w:p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14F3222"/>
    <w:multiLevelType w:val="hybridMultilevel"/>
    <w:tmpl w:val="79426D0A"/>
    <w:lvl w:ilvl="0" w:tplc="3F90FB56">
      <w:start w:val="1"/>
      <w:numFmt w:val="lowerRoman"/>
      <w:lvlText w:val="(%1)"/>
      <w:lvlJc w:val="left"/>
      <w:pPr>
        <w:ind w:left="1080" w:hanging="720"/>
      </w:pPr>
      <w:rPr>
        <w:rFonts w:hint="default"/>
        <w:b/>
        <w:i w:val="0"/>
      </w:rPr>
    </w:lvl>
    <w:lvl w:ilvl="1" w:tplc="B978BC48" w:tentative="1">
      <w:start w:val="1"/>
      <w:numFmt w:val="lowerLetter"/>
      <w:lvlText w:val="%2."/>
      <w:lvlJc w:val="left"/>
      <w:pPr>
        <w:ind w:left="1440" w:hanging="360"/>
      </w:pPr>
    </w:lvl>
    <w:lvl w:ilvl="2" w:tplc="C14AD954" w:tentative="1">
      <w:start w:val="1"/>
      <w:numFmt w:val="lowerRoman"/>
      <w:lvlText w:val="%3."/>
      <w:lvlJc w:val="right"/>
      <w:pPr>
        <w:ind w:left="2160" w:hanging="180"/>
      </w:pPr>
    </w:lvl>
    <w:lvl w:ilvl="3" w:tplc="F3F22A8A" w:tentative="1">
      <w:start w:val="1"/>
      <w:numFmt w:val="decimal"/>
      <w:lvlText w:val="%4."/>
      <w:lvlJc w:val="left"/>
      <w:pPr>
        <w:ind w:left="2880" w:hanging="360"/>
      </w:pPr>
    </w:lvl>
    <w:lvl w:ilvl="4" w:tplc="65980802" w:tentative="1">
      <w:start w:val="1"/>
      <w:numFmt w:val="lowerLetter"/>
      <w:lvlText w:val="%5."/>
      <w:lvlJc w:val="left"/>
      <w:pPr>
        <w:ind w:left="3600" w:hanging="360"/>
      </w:pPr>
    </w:lvl>
    <w:lvl w:ilvl="5" w:tplc="7FCADEEC" w:tentative="1">
      <w:start w:val="1"/>
      <w:numFmt w:val="lowerRoman"/>
      <w:lvlText w:val="%6."/>
      <w:lvlJc w:val="right"/>
      <w:pPr>
        <w:ind w:left="4320" w:hanging="180"/>
      </w:pPr>
    </w:lvl>
    <w:lvl w:ilvl="6" w:tplc="B21C4D90" w:tentative="1">
      <w:start w:val="1"/>
      <w:numFmt w:val="decimal"/>
      <w:lvlText w:val="%7."/>
      <w:lvlJc w:val="left"/>
      <w:pPr>
        <w:ind w:left="5040" w:hanging="360"/>
      </w:pPr>
    </w:lvl>
    <w:lvl w:ilvl="7" w:tplc="F0047500" w:tentative="1">
      <w:start w:val="1"/>
      <w:numFmt w:val="lowerLetter"/>
      <w:lvlText w:val="%8."/>
      <w:lvlJc w:val="left"/>
      <w:pPr>
        <w:ind w:left="5760" w:hanging="360"/>
      </w:pPr>
    </w:lvl>
    <w:lvl w:ilvl="8" w:tplc="21A059AA"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94E7548"/>
    <w:multiLevelType w:val="hybridMultilevel"/>
    <w:tmpl w:val="37C02C6A"/>
    <w:lvl w:ilvl="0" w:tplc="4462FAA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6FE03CDE">
      <w:start w:val="1"/>
      <w:numFmt w:val="upperRoman"/>
      <w:lvlText w:val="%2."/>
      <w:lvlJc w:val="left"/>
      <w:pPr>
        <w:tabs>
          <w:tab w:val="num" w:pos="1800"/>
        </w:tabs>
        <w:ind w:left="1800" w:hanging="720"/>
      </w:pPr>
      <w:rPr>
        <w:rFonts w:hint="default"/>
      </w:rPr>
    </w:lvl>
    <w:lvl w:ilvl="2" w:tplc="9CB442E4">
      <w:start w:val="1"/>
      <w:numFmt w:val="lowerRoman"/>
      <w:lvlText w:val="%3."/>
      <w:lvlJc w:val="right"/>
      <w:pPr>
        <w:tabs>
          <w:tab w:val="num" w:pos="2160"/>
        </w:tabs>
        <w:ind w:left="2160" w:hanging="180"/>
      </w:pPr>
    </w:lvl>
    <w:lvl w:ilvl="3" w:tplc="A88231BE" w:tentative="1">
      <w:start w:val="1"/>
      <w:numFmt w:val="decimal"/>
      <w:lvlText w:val="%4."/>
      <w:lvlJc w:val="left"/>
      <w:pPr>
        <w:tabs>
          <w:tab w:val="num" w:pos="2880"/>
        </w:tabs>
        <w:ind w:left="2880" w:hanging="360"/>
      </w:pPr>
    </w:lvl>
    <w:lvl w:ilvl="4" w:tplc="ADA627A2" w:tentative="1">
      <w:start w:val="1"/>
      <w:numFmt w:val="lowerLetter"/>
      <w:lvlText w:val="%5."/>
      <w:lvlJc w:val="left"/>
      <w:pPr>
        <w:tabs>
          <w:tab w:val="num" w:pos="3600"/>
        </w:tabs>
        <w:ind w:left="3600" w:hanging="360"/>
      </w:pPr>
    </w:lvl>
    <w:lvl w:ilvl="5" w:tplc="EC1EFE3C">
      <w:start w:val="1"/>
      <w:numFmt w:val="lowerRoman"/>
      <w:lvlText w:val="%6."/>
      <w:lvlJc w:val="right"/>
      <w:pPr>
        <w:tabs>
          <w:tab w:val="num" w:pos="4320"/>
        </w:tabs>
        <w:ind w:left="4320" w:hanging="180"/>
      </w:pPr>
    </w:lvl>
    <w:lvl w:ilvl="6" w:tplc="ED16E628" w:tentative="1">
      <w:start w:val="1"/>
      <w:numFmt w:val="decimal"/>
      <w:lvlText w:val="%7."/>
      <w:lvlJc w:val="left"/>
      <w:pPr>
        <w:tabs>
          <w:tab w:val="num" w:pos="5040"/>
        </w:tabs>
        <w:ind w:left="5040" w:hanging="360"/>
      </w:pPr>
    </w:lvl>
    <w:lvl w:ilvl="7" w:tplc="5086859A" w:tentative="1">
      <w:start w:val="1"/>
      <w:numFmt w:val="lowerLetter"/>
      <w:lvlText w:val="%8."/>
      <w:lvlJc w:val="left"/>
      <w:pPr>
        <w:tabs>
          <w:tab w:val="num" w:pos="5760"/>
        </w:tabs>
        <w:ind w:left="5760" w:hanging="360"/>
      </w:pPr>
    </w:lvl>
    <w:lvl w:ilvl="8" w:tplc="F13040D8" w:tentative="1">
      <w:start w:val="1"/>
      <w:numFmt w:val="lowerRoman"/>
      <w:lvlText w:val="%9."/>
      <w:lvlJc w:val="right"/>
      <w:pPr>
        <w:tabs>
          <w:tab w:val="num" w:pos="6480"/>
        </w:tabs>
        <w:ind w:left="6480" w:hanging="180"/>
      </w:pPr>
    </w:lvl>
  </w:abstractNum>
  <w:abstractNum w:abstractNumId="40" w15:restartNumberingAfterBreak="0">
    <w:nsid w:val="4D237EB2"/>
    <w:multiLevelType w:val="hybridMultilevel"/>
    <w:tmpl w:val="26EEF93E"/>
    <w:lvl w:ilvl="0" w:tplc="A140AAAC">
      <w:start w:val="1"/>
      <w:numFmt w:val="lowerRoman"/>
      <w:lvlText w:val="(%1)"/>
      <w:lvlJc w:val="left"/>
      <w:pPr>
        <w:ind w:left="1428" w:hanging="360"/>
      </w:pPr>
      <w:rPr>
        <w:rFonts w:hint="default"/>
        <w:b/>
      </w:rPr>
    </w:lvl>
    <w:lvl w:ilvl="1" w:tplc="2E5A7FFE">
      <w:start w:val="1"/>
      <w:numFmt w:val="lowerLetter"/>
      <w:lvlText w:val="(%2)"/>
      <w:lvlJc w:val="left"/>
      <w:pPr>
        <w:ind w:left="2508" w:hanging="720"/>
      </w:pPr>
      <w:rPr>
        <w:rFonts w:hint="default"/>
        <w:b/>
      </w:rPr>
    </w:lvl>
    <w:lvl w:ilvl="2" w:tplc="997A50D8">
      <w:start w:val="1"/>
      <w:numFmt w:val="lowerRoman"/>
      <w:lvlText w:val="%3."/>
      <w:lvlJc w:val="right"/>
      <w:pPr>
        <w:ind w:left="2868" w:hanging="180"/>
      </w:pPr>
    </w:lvl>
    <w:lvl w:ilvl="3" w:tplc="D6A87E06" w:tentative="1">
      <w:start w:val="1"/>
      <w:numFmt w:val="decimal"/>
      <w:lvlText w:val="%4."/>
      <w:lvlJc w:val="left"/>
      <w:pPr>
        <w:ind w:left="3588" w:hanging="360"/>
      </w:pPr>
    </w:lvl>
    <w:lvl w:ilvl="4" w:tplc="456A53B4" w:tentative="1">
      <w:start w:val="1"/>
      <w:numFmt w:val="lowerLetter"/>
      <w:lvlText w:val="%5."/>
      <w:lvlJc w:val="left"/>
      <w:pPr>
        <w:ind w:left="4308" w:hanging="360"/>
      </w:pPr>
    </w:lvl>
    <w:lvl w:ilvl="5" w:tplc="B740A074" w:tentative="1">
      <w:start w:val="1"/>
      <w:numFmt w:val="lowerRoman"/>
      <w:lvlText w:val="%6."/>
      <w:lvlJc w:val="right"/>
      <w:pPr>
        <w:ind w:left="5028" w:hanging="180"/>
      </w:pPr>
    </w:lvl>
    <w:lvl w:ilvl="6" w:tplc="EC52B046" w:tentative="1">
      <w:start w:val="1"/>
      <w:numFmt w:val="decimal"/>
      <w:lvlText w:val="%7."/>
      <w:lvlJc w:val="left"/>
      <w:pPr>
        <w:ind w:left="5748" w:hanging="360"/>
      </w:pPr>
    </w:lvl>
    <w:lvl w:ilvl="7" w:tplc="DDD492AE" w:tentative="1">
      <w:start w:val="1"/>
      <w:numFmt w:val="lowerLetter"/>
      <w:lvlText w:val="%8."/>
      <w:lvlJc w:val="left"/>
      <w:pPr>
        <w:ind w:left="6468" w:hanging="360"/>
      </w:pPr>
    </w:lvl>
    <w:lvl w:ilvl="8" w:tplc="C3F63E80" w:tentative="1">
      <w:start w:val="1"/>
      <w:numFmt w:val="lowerRoman"/>
      <w:lvlText w:val="%9."/>
      <w:lvlJc w:val="right"/>
      <w:pPr>
        <w:ind w:left="7188" w:hanging="180"/>
      </w:pPr>
    </w:lvl>
  </w:abstractNum>
  <w:abstractNum w:abstractNumId="41"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170D2D"/>
    <w:multiLevelType w:val="hybridMultilevel"/>
    <w:tmpl w:val="26EEF93E"/>
    <w:lvl w:ilvl="0" w:tplc="351A9F60">
      <w:start w:val="1"/>
      <w:numFmt w:val="lowerRoman"/>
      <w:lvlText w:val="(%1)"/>
      <w:lvlJc w:val="left"/>
      <w:pPr>
        <w:ind w:left="1428" w:hanging="360"/>
      </w:pPr>
      <w:rPr>
        <w:rFonts w:hint="default"/>
        <w:b/>
      </w:rPr>
    </w:lvl>
    <w:lvl w:ilvl="1" w:tplc="B964EB90">
      <w:start w:val="1"/>
      <w:numFmt w:val="lowerLetter"/>
      <w:lvlText w:val="(%2)"/>
      <w:lvlJc w:val="left"/>
      <w:pPr>
        <w:ind w:left="2508" w:hanging="720"/>
      </w:pPr>
      <w:rPr>
        <w:rFonts w:hint="default"/>
        <w:b/>
      </w:rPr>
    </w:lvl>
    <w:lvl w:ilvl="2" w:tplc="95EADE1C">
      <w:start w:val="1"/>
      <w:numFmt w:val="lowerRoman"/>
      <w:lvlText w:val="%3."/>
      <w:lvlJc w:val="right"/>
      <w:pPr>
        <w:ind w:left="2868" w:hanging="180"/>
      </w:pPr>
    </w:lvl>
    <w:lvl w:ilvl="3" w:tplc="87EAADA4" w:tentative="1">
      <w:start w:val="1"/>
      <w:numFmt w:val="decimal"/>
      <w:lvlText w:val="%4."/>
      <w:lvlJc w:val="left"/>
      <w:pPr>
        <w:ind w:left="3588" w:hanging="360"/>
      </w:pPr>
    </w:lvl>
    <w:lvl w:ilvl="4" w:tplc="FD541A4E" w:tentative="1">
      <w:start w:val="1"/>
      <w:numFmt w:val="lowerLetter"/>
      <w:lvlText w:val="%5."/>
      <w:lvlJc w:val="left"/>
      <w:pPr>
        <w:ind w:left="4308" w:hanging="360"/>
      </w:pPr>
    </w:lvl>
    <w:lvl w:ilvl="5" w:tplc="91E8EFB2" w:tentative="1">
      <w:start w:val="1"/>
      <w:numFmt w:val="lowerRoman"/>
      <w:lvlText w:val="%6."/>
      <w:lvlJc w:val="right"/>
      <w:pPr>
        <w:ind w:left="5028" w:hanging="180"/>
      </w:pPr>
    </w:lvl>
    <w:lvl w:ilvl="6" w:tplc="1A9C4E54" w:tentative="1">
      <w:start w:val="1"/>
      <w:numFmt w:val="decimal"/>
      <w:lvlText w:val="%7."/>
      <w:lvlJc w:val="left"/>
      <w:pPr>
        <w:ind w:left="5748" w:hanging="360"/>
      </w:pPr>
    </w:lvl>
    <w:lvl w:ilvl="7" w:tplc="4160537C" w:tentative="1">
      <w:start w:val="1"/>
      <w:numFmt w:val="lowerLetter"/>
      <w:lvlText w:val="%8."/>
      <w:lvlJc w:val="left"/>
      <w:pPr>
        <w:ind w:left="6468" w:hanging="360"/>
      </w:pPr>
    </w:lvl>
    <w:lvl w:ilvl="8" w:tplc="0B8099EE" w:tentative="1">
      <w:start w:val="1"/>
      <w:numFmt w:val="lowerRoman"/>
      <w:lvlText w:val="%9."/>
      <w:lvlJc w:val="right"/>
      <w:pPr>
        <w:ind w:left="7188" w:hanging="180"/>
      </w:pPr>
    </w:lvl>
  </w:abstractNum>
  <w:abstractNum w:abstractNumId="43" w15:restartNumberingAfterBreak="0">
    <w:nsid w:val="50F1685C"/>
    <w:multiLevelType w:val="hybridMultilevel"/>
    <w:tmpl w:val="BEAA0140"/>
    <w:lvl w:ilvl="0" w:tplc="13DC673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230CF302">
      <w:start w:val="1"/>
      <w:numFmt w:val="upperRoman"/>
      <w:lvlText w:val="%2."/>
      <w:lvlJc w:val="left"/>
      <w:pPr>
        <w:tabs>
          <w:tab w:val="num" w:pos="1800"/>
        </w:tabs>
        <w:ind w:left="1800" w:hanging="720"/>
      </w:pPr>
      <w:rPr>
        <w:rFonts w:hint="default"/>
      </w:rPr>
    </w:lvl>
    <w:lvl w:ilvl="2" w:tplc="21D2E13C">
      <w:start w:val="1"/>
      <w:numFmt w:val="lowerRoman"/>
      <w:lvlText w:val="%3."/>
      <w:lvlJc w:val="right"/>
      <w:pPr>
        <w:tabs>
          <w:tab w:val="num" w:pos="2160"/>
        </w:tabs>
        <w:ind w:left="2160" w:hanging="180"/>
      </w:pPr>
    </w:lvl>
    <w:lvl w:ilvl="3" w:tplc="35464264" w:tentative="1">
      <w:start w:val="1"/>
      <w:numFmt w:val="decimal"/>
      <w:lvlText w:val="%4."/>
      <w:lvlJc w:val="left"/>
      <w:pPr>
        <w:tabs>
          <w:tab w:val="num" w:pos="2880"/>
        </w:tabs>
        <w:ind w:left="2880" w:hanging="360"/>
      </w:pPr>
    </w:lvl>
    <w:lvl w:ilvl="4" w:tplc="7EF64B88" w:tentative="1">
      <w:start w:val="1"/>
      <w:numFmt w:val="lowerLetter"/>
      <w:lvlText w:val="%5."/>
      <w:lvlJc w:val="left"/>
      <w:pPr>
        <w:tabs>
          <w:tab w:val="num" w:pos="3600"/>
        </w:tabs>
        <w:ind w:left="3600" w:hanging="360"/>
      </w:pPr>
    </w:lvl>
    <w:lvl w:ilvl="5" w:tplc="36F830EC" w:tentative="1">
      <w:start w:val="1"/>
      <w:numFmt w:val="lowerRoman"/>
      <w:lvlText w:val="%6."/>
      <w:lvlJc w:val="right"/>
      <w:pPr>
        <w:tabs>
          <w:tab w:val="num" w:pos="4320"/>
        </w:tabs>
        <w:ind w:left="4320" w:hanging="180"/>
      </w:pPr>
    </w:lvl>
    <w:lvl w:ilvl="6" w:tplc="4F36295A" w:tentative="1">
      <w:start w:val="1"/>
      <w:numFmt w:val="decimal"/>
      <w:lvlText w:val="%7."/>
      <w:lvlJc w:val="left"/>
      <w:pPr>
        <w:tabs>
          <w:tab w:val="num" w:pos="5040"/>
        </w:tabs>
        <w:ind w:left="5040" w:hanging="360"/>
      </w:pPr>
    </w:lvl>
    <w:lvl w:ilvl="7" w:tplc="B816B8D2" w:tentative="1">
      <w:start w:val="1"/>
      <w:numFmt w:val="lowerLetter"/>
      <w:lvlText w:val="%8."/>
      <w:lvlJc w:val="left"/>
      <w:pPr>
        <w:tabs>
          <w:tab w:val="num" w:pos="5760"/>
        </w:tabs>
        <w:ind w:left="5760" w:hanging="360"/>
      </w:pPr>
    </w:lvl>
    <w:lvl w:ilvl="8" w:tplc="C528394A" w:tentative="1">
      <w:start w:val="1"/>
      <w:numFmt w:val="lowerRoman"/>
      <w:lvlText w:val="%9."/>
      <w:lvlJc w:val="right"/>
      <w:pPr>
        <w:tabs>
          <w:tab w:val="num" w:pos="6480"/>
        </w:tabs>
        <w:ind w:left="6480" w:hanging="180"/>
      </w:pPr>
    </w:lvl>
  </w:abstractNum>
  <w:abstractNum w:abstractNumId="4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7"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8"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B79C7FD8">
      <w:start w:val="1"/>
      <w:numFmt w:val="lowerLetter"/>
      <w:lvlText w:val="%1)"/>
      <w:lvlJc w:val="left"/>
      <w:pPr>
        <w:tabs>
          <w:tab w:val="num" w:pos="957"/>
        </w:tabs>
        <w:ind w:left="957" w:hanging="390"/>
      </w:pPr>
    </w:lvl>
    <w:lvl w:ilvl="1" w:tplc="F412D5CE">
      <w:start w:val="1"/>
      <w:numFmt w:val="decimal"/>
      <w:pStyle w:val="EstiloIncisodeClusulaSublinhado"/>
      <w:lvlText w:val="%2."/>
      <w:lvlJc w:val="left"/>
      <w:pPr>
        <w:tabs>
          <w:tab w:val="num" w:pos="1440"/>
        </w:tabs>
        <w:ind w:left="1440" w:hanging="360"/>
      </w:pPr>
    </w:lvl>
    <w:lvl w:ilvl="2" w:tplc="FAF8B2A4">
      <w:start w:val="1"/>
      <w:numFmt w:val="decimal"/>
      <w:lvlText w:val="%3."/>
      <w:lvlJc w:val="left"/>
      <w:pPr>
        <w:tabs>
          <w:tab w:val="num" w:pos="2160"/>
        </w:tabs>
        <w:ind w:left="2160" w:hanging="360"/>
      </w:pPr>
    </w:lvl>
    <w:lvl w:ilvl="3" w:tplc="BE82F7D4">
      <w:start w:val="1"/>
      <w:numFmt w:val="decimal"/>
      <w:lvlText w:val="%4."/>
      <w:lvlJc w:val="left"/>
      <w:pPr>
        <w:tabs>
          <w:tab w:val="num" w:pos="2880"/>
        </w:tabs>
        <w:ind w:left="2880" w:hanging="360"/>
      </w:pPr>
    </w:lvl>
    <w:lvl w:ilvl="4" w:tplc="08E0B3FC">
      <w:start w:val="1"/>
      <w:numFmt w:val="decimal"/>
      <w:lvlText w:val="%5."/>
      <w:lvlJc w:val="left"/>
      <w:pPr>
        <w:tabs>
          <w:tab w:val="num" w:pos="3600"/>
        </w:tabs>
        <w:ind w:left="3600" w:hanging="360"/>
      </w:pPr>
    </w:lvl>
    <w:lvl w:ilvl="5" w:tplc="63DC8382">
      <w:start w:val="1"/>
      <w:numFmt w:val="decimal"/>
      <w:lvlText w:val="%6."/>
      <w:lvlJc w:val="left"/>
      <w:pPr>
        <w:tabs>
          <w:tab w:val="num" w:pos="4320"/>
        </w:tabs>
        <w:ind w:left="4320" w:hanging="360"/>
      </w:pPr>
    </w:lvl>
    <w:lvl w:ilvl="6" w:tplc="B7641AE8">
      <w:start w:val="1"/>
      <w:numFmt w:val="decimal"/>
      <w:lvlText w:val="%7."/>
      <w:lvlJc w:val="left"/>
      <w:pPr>
        <w:tabs>
          <w:tab w:val="num" w:pos="5040"/>
        </w:tabs>
        <w:ind w:left="5040" w:hanging="360"/>
      </w:pPr>
    </w:lvl>
    <w:lvl w:ilvl="7" w:tplc="94B66CF6">
      <w:start w:val="1"/>
      <w:numFmt w:val="decimal"/>
      <w:lvlText w:val="%8."/>
      <w:lvlJc w:val="left"/>
      <w:pPr>
        <w:tabs>
          <w:tab w:val="num" w:pos="5760"/>
        </w:tabs>
        <w:ind w:left="5760" w:hanging="360"/>
      </w:pPr>
    </w:lvl>
    <w:lvl w:ilvl="8" w:tplc="9402AA3C">
      <w:start w:val="1"/>
      <w:numFmt w:val="decimal"/>
      <w:lvlText w:val="%9."/>
      <w:lvlJc w:val="left"/>
      <w:pPr>
        <w:tabs>
          <w:tab w:val="num" w:pos="6480"/>
        </w:tabs>
        <w:ind w:left="6480" w:hanging="360"/>
      </w:pPr>
    </w:lvl>
  </w:abstractNum>
  <w:abstractNum w:abstractNumId="61"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B771368"/>
    <w:multiLevelType w:val="hybridMultilevel"/>
    <w:tmpl w:val="26EEF93E"/>
    <w:lvl w:ilvl="0" w:tplc="23A01F34">
      <w:start w:val="1"/>
      <w:numFmt w:val="lowerRoman"/>
      <w:lvlText w:val="(%1)"/>
      <w:lvlJc w:val="left"/>
      <w:pPr>
        <w:ind w:left="1428" w:hanging="360"/>
      </w:pPr>
      <w:rPr>
        <w:rFonts w:hint="default"/>
        <w:b/>
      </w:rPr>
    </w:lvl>
    <w:lvl w:ilvl="1" w:tplc="67964638">
      <w:start w:val="1"/>
      <w:numFmt w:val="lowerLetter"/>
      <w:lvlText w:val="(%2)"/>
      <w:lvlJc w:val="left"/>
      <w:pPr>
        <w:ind w:left="2508" w:hanging="720"/>
      </w:pPr>
      <w:rPr>
        <w:rFonts w:hint="default"/>
        <w:b/>
      </w:rPr>
    </w:lvl>
    <w:lvl w:ilvl="2" w:tplc="603A08F8">
      <w:start w:val="1"/>
      <w:numFmt w:val="lowerRoman"/>
      <w:lvlText w:val="%3."/>
      <w:lvlJc w:val="right"/>
      <w:pPr>
        <w:ind w:left="2868" w:hanging="180"/>
      </w:pPr>
    </w:lvl>
    <w:lvl w:ilvl="3" w:tplc="7FC2BA9E" w:tentative="1">
      <w:start w:val="1"/>
      <w:numFmt w:val="decimal"/>
      <w:lvlText w:val="%4."/>
      <w:lvlJc w:val="left"/>
      <w:pPr>
        <w:ind w:left="3588" w:hanging="360"/>
      </w:pPr>
    </w:lvl>
    <w:lvl w:ilvl="4" w:tplc="D01A1942" w:tentative="1">
      <w:start w:val="1"/>
      <w:numFmt w:val="lowerLetter"/>
      <w:lvlText w:val="%5."/>
      <w:lvlJc w:val="left"/>
      <w:pPr>
        <w:ind w:left="4308" w:hanging="360"/>
      </w:pPr>
    </w:lvl>
    <w:lvl w:ilvl="5" w:tplc="3AC04366" w:tentative="1">
      <w:start w:val="1"/>
      <w:numFmt w:val="lowerRoman"/>
      <w:lvlText w:val="%6."/>
      <w:lvlJc w:val="right"/>
      <w:pPr>
        <w:ind w:left="5028" w:hanging="180"/>
      </w:pPr>
    </w:lvl>
    <w:lvl w:ilvl="6" w:tplc="1AEAD382" w:tentative="1">
      <w:start w:val="1"/>
      <w:numFmt w:val="decimal"/>
      <w:lvlText w:val="%7."/>
      <w:lvlJc w:val="left"/>
      <w:pPr>
        <w:ind w:left="5748" w:hanging="360"/>
      </w:pPr>
    </w:lvl>
    <w:lvl w:ilvl="7" w:tplc="C46E3610" w:tentative="1">
      <w:start w:val="1"/>
      <w:numFmt w:val="lowerLetter"/>
      <w:lvlText w:val="%8."/>
      <w:lvlJc w:val="left"/>
      <w:pPr>
        <w:ind w:left="6468" w:hanging="360"/>
      </w:pPr>
    </w:lvl>
    <w:lvl w:ilvl="8" w:tplc="7A6E3B42" w:tentative="1">
      <w:start w:val="1"/>
      <w:numFmt w:val="lowerRoman"/>
      <w:lvlText w:val="%9."/>
      <w:lvlJc w:val="right"/>
      <w:pPr>
        <w:ind w:left="7188"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7" w15:restartNumberingAfterBreak="0">
    <w:nsid w:val="72963C7D"/>
    <w:multiLevelType w:val="hybridMultilevel"/>
    <w:tmpl w:val="62C2051E"/>
    <w:lvl w:ilvl="0" w:tplc="5528596E">
      <w:start w:val="1"/>
      <w:numFmt w:val="lowerRoman"/>
      <w:lvlText w:val="(%1)"/>
      <w:lvlJc w:val="left"/>
      <w:pPr>
        <w:ind w:left="1068" w:hanging="360"/>
      </w:pPr>
      <w:rPr>
        <w:rFonts w:hint="default"/>
        <w:b/>
      </w:rPr>
    </w:lvl>
    <w:lvl w:ilvl="1" w:tplc="55A659CE" w:tentative="1">
      <w:start w:val="1"/>
      <w:numFmt w:val="lowerLetter"/>
      <w:lvlText w:val="%2."/>
      <w:lvlJc w:val="left"/>
      <w:pPr>
        <w:ind w:left="1788" w:hanging="360"/>
      </w:pPr>
    </w:lvl>
    <w:lvl w:ilvl="2" w:tplc="85BC22C0" w:tentative="1">
      <w:start w:val="1"/>
      <w:numFmt w:val="lowerRoman"/>
      <w:lvlText w:val="%3."/>
      <w:lvlJc w:val="right"/>
      <w:pPr>
        <w:ind w:left="2508" w:hanging="180"/>
      </w:pPr>
    </w:lvl>
    <w:lvl w:ilvl="3" w:tplc="7D7A462E" w:tentative="1">
      <w:start w:val="1"/>
      <w:numFmt w:val="decimal"/>
      <w:lvlText w:val="%4."/>
      <w:lvlJc w:val="left"/>
      <w:pPr>
        <w:ind w:left="3228" w:hanging="360"/>
      </w:pPr>
    </w:lvl>
    <w:lvl w:ilvl="4" w:tplc="ADDC5820" w:tentative="1">
      <w:start w:val="1"/>
      <w:numFmt w:val="lowerLetter"/>
      <w:lvlText w:val="%5."/>
      <w:lvlJc w:val="left"/>
      <w:pPr>
        <w:ind w:left="3948" w:hanging="360"/>
      </w:pPr>
    </w:lvl>
    <w:lvl w:ilvl="5" w:tplc="4F8AD0C4" w:tentative="1">
      <w:start w:val="1"/>
      <w:numFmt w:val="lowerRoman"/>
      <w:lvlText w:val="%6."/>
      <w:lvlJc w:val="right"/>
      <w:pPr>
        <w:ind w:left="4668" w:hanging="180"/>
      </w:pPr>
    </w:lvl>
    <w:lvl w:ilvl="6" w:tplc="AA7CC7A0" w:tentative="1">
      <w:start w:val="1"/>
      <w:numFmt w:val="decimal"/>
      <w:lvlText w:val="%7."/>
      <w:lvlJc w:val="left"/>
      <w:pPr>
        <w:ind w:left="5388" w:hanging="360"/>
      </w:pPr>
    </w:lvl>
    <w:lvl w:ilvl="7" w:tplc="01E0551A" w:tentative="1">
      <w:start w:val="1"/>
      <w:numFmt w:val="lowerLetter"/>
      <w:lvlText w:val="%8."/>
      <w:lvlJc w:val="left"/>
      <w:pPr>
        <w:ind w:left="6108" w:hanging="360"/>
      </w:pPr>
    </w:lvl>
    <w:lvl w:ilvl="8" w:tplc="5BA65F38" w:tentative="1">
      <w:start w:val="1"/>
      <w:numFmt w:val="lowerRoman"/>
      <w:lvlText w:val="%9."/>
      <w:lvlJc w:val="right"/>
      <w:pPr>
        <w:ind w:left="6828" w:hanging="180"/>
      </w:pPr>
    </w:lvl>
  </w:abstractNum>
  <w:abstractNum w:abstractNumId="6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9"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0"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AA90EF3E">
      <w:start w:val="1"/>
      <w:numFmt w:val="decimal"/>
      <w:pStyle w:val="EscopoNTISubTitulo"/>
      <w:lvlText w:val="%1."/>
      <w:lvlJc w:val="center"/>
      <w:pPr>
        <w:ind w:left="720" w:hanging="360"/>
      </w:pPr>
      <w:rPr>
        <w:rFonts w:hint="default"/>
      </w:rPr>
    </w:lvl>
    <w:lvl w:ilvl="1" w:tplc="D66439BA" w:tentative="1">
      <w:start w:val="1"/>
      <w:numFmt w:val="lowerLetter"/>
      <w:lvlText w:val="%2."/>
      <w:lvlJc w:val="left"/>
      <w:pPr>
        <w:ind w:left="1440" w:hanging="360"/>
      </w:pPr>
    </w:lvl>
    <w:lvl w:ilvl="2" w:tplc="F162CF14" w:tentative="1">
      <w:start w:val="1"/>
      <w:numFmt w:val="lowerRoman"/>
      <w:lvlText w:val="%3."/>
      <w:lvlJc w:val="right"/>
      <w:pPr>
        <w:ind w:left="2160" w:hanging="180"/>
      </w:pPr>
    </w:lvl>
    <w:lvl w:ilvl="3" w:tplc="D9BE0BD0" w:tentative="1">
      <w:start w:val="1"/>
      <w:numFmt w:val="decimal"/>
      <w:lvlText w:val="%4."/>
      <w:lvlJc w:val="left"/>
      <w:pPr>
        <w:ind w:left="2880" w:hanging="360"/>
      </w:pPr>
    </w:lvl>
    <w:lvl w:ilvl="4" w:tplc="A6F6D9F0" w:tentative="1">
      <w:start w:val="1"/>
      <w:numFmt w:val="lowerLetter"/>
      <w:lvlText w:val="%5."/>
      <w:lvlJc w:val="left"/>
      <w:pPr>
        <w:ind w:left="3600" w:hanging="360"/>
      </w:pPr>
    </w:lvl>
    <w:lvl w:ilvl="5" w:tplc="471A00CA" w:tentative="1">
      <w:start w:val="1"/>
      <w:numFmt w:val="lowerRoman"/>
      <w:lvlText w:val="%6."/>
      <w:lvlJc w:val="right"/>
      <w:pPr>
        <w:ind w:left="4320" w:hanging="180"/>
      </w:pPr>
    </w:lvl>
    <w:lvl w:ilvl="6" w:tplc="B1A48BC4" w:tentative="1">
      <w:start w:val="1"/>
      <w:numFmt w:val="decimal"/>
      <w:lvlText w:val="%7."/>
      <w:lvlJc w:val="left"/>
      <w:pPr>
        <w:ind w:left="5040" w:hanging="360"/>
      </w:pPr>
    </w:lvl>
    <w:lvl w:ilvl="7" w:tplc="4E2E8D9A" w:tentative="1">
      <w:start w:val="1"/>
      <w:numFmt w:val="lowerLetter"/>
      <w:pStyle w:val="Legal5L8"/>
      <w:lvlText w:val="%8."/>
      <w:lvlJc w:val="left"/>
      <w:pPr>
        <w:ind w:left="5760" w:hanging="360"/>
      </w:pPr>
    </w:lvl>
    <w:lvl w:ilvl="8" w:tplc="C962367C" w:tentative="1">
      <w:start w:val="1"/>
      <w:numFmt w:val="lowerRoman"/>
      <w:lvlText w:val="%9."/>
      <w:lvlJc w:val="right"/>
      <w:pPr>
        <w:ind w:left="6480" w:hanging="180"/>
      </w:pPr>
    </w:lvl>
  </w:abstractNum>
  <w:abstractNum w:abstractNumId="74"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3"/>
  </w:num>
  <w:num w:numId="2">
    <w:abstractNumId w:val="44"/>
  </w:num>
  <w:num w:numId="3">
    <w:abstractNumId w:val="66"/>
  </w:num>
  <w:num w:numId="4">
    <w:abstractNumId w:val="26"/>
  </w:num>
  <w:num w:numId="5">
    <w:abstractNumId w:val="13"/>
  </w:num>
  <w:num w:numId="6">
    <w:abstractNumId w:val="30"/>
  </w:num>
  <w:num w:numId="7">
    <w:abstractNumId w:val="14"/>
  </w:num>
  <w:num w:numId="8">
    <w:abstractNumId w:val="25"/>
  </w:num>
  <w:num w:numId="9">
    <w:abstractNumId w:val="20"/>
  </w:num>
  <w:num w:numId="10">
    <w:abstractNumId w:val="51"/>
  </w:num>
  <w:num w:numId="11">
    <w:abstractNumId w:val="72"/>
  </w:num>
  <w:num w:numId="12">
    <w:abstractNumId w:val="16"/>
  </w:num>
  <w:num w:numId="13">
    <w:abstractNumId w:val="32"/>
  </w:num>
  <w:num w:numId="14">
    <w:abstractNumId w:val="47"/>
  </w:num>
  <w:num w:numId="15">
    <w:abstractNumId w:val="35"/>
  </w:num>
  <w:num w:numId="16">
    <w:abstractNumId w:val="46"/>
  </w:num>
  <w:num w:numId="17">
    <w:abstractNumId w:val="45"/>
  </w:num>
  <w:num w:numId="18">
    <w:abstractNumId w:val="17"/>
  </w:num>
  <w:num w:numId="19">
    <w:abstractNumId w:val="62"/>
  </w:num>
  <w:num w:numId="20">
    <w:abstractNumId w:val="74"/>
  </w:num>
  <w:num w:numId="21">
    <w:abstractNumId w:val="6"/>
  </w:num>
  <w:num w:numId="22">
    <w:abstractNumId w:val="54"/>
  </w:num>
  <w:num w:numId="23">
    <w:abstractNumId w:val="52"/>
  </w:num>
  <w:num w:numId="24">
    <w:abstractNumId w:val="71"/>
  </w:num>
  <w:num w:numId="25">
    <w:abstractNumId w:val="55"/>
  </w:num>
  <w:num w:numId="26">
    <w:abstractNumId w:val="49"/>
  </w:num>
  <w:num w:numId="27">
    <w:abstractNumId w:val="68"/>
  </w:num>
  <w:num w:numId="28">
    <w:abstractNumId w:val="65"/>
  </w:num>
  <w:num w:numId="29">
    <w:abstractNumId w:val="8"/>
  </w:num>
  <w:num w:numId="30">
    <w:abstractNumId w:val="28"/>
  </w:num>
  <w:num w:numId="31">
    <w:abstractNumId w:val="9"/>
  </w:num>
  <w:num w:numId="32">
    <w:abstractNumId w:val="21"/>
  </w:num>
  <w:num w:numId="33">
    <w:abstractNumId w:val="7"/>
  </w:num>
  <w:num w:numId="34">
    <w:abstractNumId w:val="56"/>
  </w:num>
  <w:num w:numId="35">
    <w:abstractNumId w:val="5"/>
  </w:num>
  <w:num w:numId="36">
    <w:abstractNumId w:val="27"/>
  </w:num>
  <w:num w:numId="37">
    <w:abstractNumId w:val="59"/>
  </w:num>
  <w:num w:numId="38">
    <w:abstractNumId w:val="19"/>
  </w:num>
  <w:num w:numId="39">
    <w:abstractNumId w:val="33"/>
  </w:num>
  <w:num w:numId="40">
    <w:abstractNumId w:val="64"/>
  </w:num>
  <w:num w:numId="41">
    <w:abstractNumId w:val="18"/>
  </w:num>
  <w:num w:numId="42">
    <w:abstractNumId w:val="48"/>
  </w:num>
  <w:num w:numId="43">
    <w:abstractNumId w:val="0"/>
  </w:num>
  <w:num w:numId="44">
    <w:abstractNumId w:val="3"/>
  </w:num>
  <w:num w:numId="45">
    <w:abstractNumId w:val="2"/>
  </w:num>
  <w:num w:numId="46">
    <w:abstractNumId w:val="4"/>
  </w:num>
  <w:num w:numId="47">
    <w:abstractNumId w:val="36"/>
  </w:num>
  <w:num w:numId="48">
    <w:abstractNumId w:val="38"/>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1"/>
  </w:num>
  <w:num w:numId="55">
    <w:abstractNumId w:val="40"/>
  </w:num>
  <w:num w:numId="56">
    <w:abstractNumId w:val="57"/>
  </w:num>
  <w:num w:numId="57">
    <w:abstractNumId w:val="50"/>
  </w:num>
  <w:num w:numId="58">
    <w:abstractNumId w:val="67"/>
  </w:num>
  <w:num w:numId="59">
    <w:abstractNumId w:val="34"/>
  </w:num>
  <w:num w:numId="60">
    <w:abstractNumId w:val="29"/>
  </w:num>
  <w:num w:numId="61">
    <w:abstractNumId w:val="11"/>
  </w:num>
  <w:num w:numId="62">
    <w:abstractNumId w:val="22"/>
  </w:num>
  <w:num w:numId="63">
    <w:abstractNumId w:val="53"/>
  </w:num>
  <w:num w:numId="64">
    <w:abstractNumId w:val="24"/>
  </w:num>
  <w:num w:numId="65">
    <w:abstractNumId w:val="42"/>
  </w:num>
  <w:num w:numId="66">
    <w:abstractNumId w:val="43"/>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37"/>
  </w:num>
  <w:num w:numId="70">
    <w:abstractNumId w:val="70"/>
  </w:num>
  <w:num w:numId="71">
    <w:abstractNumId w:val="39"/>
  </w:num>
  <w:num w:numId="72">
    <w:abstractNumId w:val="31"/>
  </w:num>
  <w:num w:numId="73">
    <w:abstractNumId w:val="61"/>
  </w:num>
  <w:num w:numId="74">
    <w:abstractNumId w:val="23"/>
  </w:num>
  <w:num w:numId="75">
    <w:abstractNumId w:val="61"/>
  </w:num>
  <w:num w:numId="76">
    <w:abstractNumId w:val="58"/>
  </w:num>
  <w:num w:numId="77">
    <w:abstractNumId w:val="61"/>
  </w:num>
  <w:num w:numId="78">
    <w:abstractNumId w:val="69"/>
  </w:num>
  <w:num w:numId="79">
    <w:abstractNumId w:val="12"/>
  </w:num>
  <w:num w:numId="80">
    <w:abstractNumId w:val="6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A91"/>
    <w:rsid w:val="00006180"/>
    <w:rsid w:val="00006273"/>
    <w:rsid w:val="000062F0"/>
    <w:rsid w:val="0000687A"/>
    <w:rsid w:val="00006A59"/>
    <w:rsid w:val="00006F61"/>
    <w:rsid w:val="00010D98"/>
    <w:rsid w:val="00011580"/>
    <w:rsid w:val="000115BA"/>
    <w:rsid w:val="00011CF2"/>
    <w:rsid w:val="00012D1C"/>
    <w:rsid w:val="0001442E"/>
    <w:rsid w:val="000147EF"/>
    <w:rsid w:val="00014872"/>
    <w:rsid w:val="00015867"/>
    <w:rsid w:val="000160F2"/>
    <w:rsid w:val="000161FC"/>
    <w:rsid w:val="00016217"/>
    <w:rsid w:val="000163CE"/>
    <w:rsid w:val="00016912"/>
    <w:rsid w:val="00017EEE"/>
    <w:rsid w:val="000211E8"/>
    <w:rsid w:val="00021426"/>
    <w:rsid w:val="00021949"/>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2209"/>
    <w:rsid w:val="0005302E"/>
    <w:rsid w:val="000532F7"/>
    <w:rsid w:val="00054D34"/>
    <w:rsid w:val="000550FA"/>
    <w:rsid w:val="00055367"/>
    <w:rsid w:val="000562C9"/>
    <w:rsid w:val="000562EC"/>
    <w:rsid w:val="00056468"/>
    <w:rsid w:val="000565CB"/>
    <w:rsid w:val="00056A40"/>
    <w:rsid w:val="00057D4E"/>
    <w:rsid w:val="000601CC"/>
    <w:rsid w:val="00060B29"/>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64E"/>
    <w:rsid w:val="0008272F"/>
    <w:rsid w:val="0008275D"/>
    <w:rsid w:val="00083279"/>
    <w:rsid w:val="000836BD"/>
    <w:rsid w:val="0008394C"/>
    <w:rsid w:val="000846C5"/>
    <w:rsid w:val="00084757"/>
    <w:rsid w:val="00084C13"/>
    <w:rsid w:val="000852B6"/>
    <w:rsid w:val="00085A23"/>
    <w:rsid w:val="00085A4F"/>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C0D18"/>
    <w:rsid w:val="000C0D6B"/>
    <w:rsid w:val="000C0FCD"/>
    <w:rsid w:val="000C16C2"/>
    <w:rsid w:val="000C216C"/>
    <w:rsid w:val="000C3095"/>
    <w:rsid w:val="000C332A"/>
    <w:rsid w:val="000C3E0E"/>
    <w:rsid w:val="000C4029"/>
    <w:rsid w:val="000C4084"/>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5039"/>
    <w:rsid w:val="000D504D"/>
    <w:rsid w:val="000D56B4"/>
    <w:rsid w:val="000D6774"/>
    <w:rsid w:val="000D6DBE"/>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138A"/>
    <w:rsid w:val="000F15AA"/>
    <w:rsid w:val="000F31D9"/>
    <w:rsid w:val="000F3D29"/>
    <w:rsid w:val="000F3E12"/>
    <w:rsid w:val="000F4BD9"/>
    <w:rsid w:val="000F4C9A"/>
    <w:rsid w:val="000F593D"/>
    <w:rsid w:val="000F5A03"/>
    <w:rsid w:val="000F5B32"/>
    <w:rsid w:val="000F62AF"/>
    <w:rsid w:val="000F6577"/>
    <w:rsid w:val="000F6CFC"/>
    <w:rsid w:val="00100476"/>
    <w:rsid w:val="00100DDD"/>
    <w:rsid w:val="00100F01"/>
    <w:rsid w:val="0010174A"/>
    <w:rsid w:val="00101835"/>
    <w:rsid w:val="00101A18"/>
    <w:rsid w:val="001027F9"/>
    <w:rsid w:val="001028A9"/>
    <w:rsid w:val="00102B0E"/>
    <w:rsid w:val="0010300C"/>
    <w:rsid w:val="0010319E"/>
    <w:rsid w:val="001034F6"/>
    <w:rsid w:val="00103549"/>
    <w:rsid w:val="00103EF2"/>
    <w:rsid w:val="00104C18"/>
    <w:rsid w:val="00104D82"/>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CDB"/>
    <w:rsid w:val="00114FFB"/>
    <w:rsid w:val="0011590D"/>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6AB"/>
    <w:rsid w:val="00124BE1"/>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8B5"/>
    <w:rsid w:val="00154A84"/>
    <w:rsid w:val="00155401"/>
    <w:rsid w:val="00155DCA"/>
    <w:rsid w:val="00156263"/>
    <w:rsid w:val="00156838"/>
    <w:rsid w:val="00156E99"/>
    <w:rsid w:val="001571E8"/>
    <w:rsid w:val="001574BF"/>
    <w:rsid w:val="0016037F"/>
    <w:rsid w:val="0016065D"/>
    <w:rsid w:val="001606AD"/>
    <w:rsid w:val="00161203"/>
    <w:rsid w:val="001616C5"/>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36E9"/>
    <w:rsid w:val="00184A0C"/>
    <w:rsid w:val="0018520A"/>
    <w:rsid w:val="00185C7D"/>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6FB"/>
    <w:rsid w:val="001D1683"/>
    <w:rsid w:val="001D1FDA"/>
    <w:rsid w:val="001D2AB2"/>
    <w:rsid w:val="001D2AE5"/>
    <w:rsid w:val="001D3054"/>
    <w:rsid w:val="001D34AB"/>
    <w:rsid w:val="001D3DCE"/>
    <w:rsid w:val="001D4D8F"/>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6224"/>
    <w:rsid w:val="001E6714"/>
    <w:rsid w:val="001E76D2"/>
    <w:rsid w:val="001E7B07"/>
    <w:rsid w:val="001F0CEF"/>
    <w:rsid w:val="001F0D94"/>
    <w:rsid w:val="001F0DA5"/>
    <w:rsid w:val="001F10CC"/>
    <w:rsid w:val="001F1454"/>
    <w:rsid w:val="001F2C5C"/>
    <w:rsid w:val="001F3F18"/>
    <w:rsid w:val="001F405D"/>
    <w:rsid w:val="001F4187"/>
    <w:rsid w:val="001F4B59"/>
    <w:rsid w:val="001F54EB"/>
    <w:rsid w:val="001F61BB"/>
    <w:rsid w:val="001F62F5"/>
    <w:rsid w:val="001F6304"/>
    <w:rsid w:val="001F6695"/>
    <w:rsid w:val="001F66B8"/>
    <w:rsid w:val="001F72C6"/>
    <w:rsid w:val="0020066A"/>
    <w:rsid w:val="002010A0"/>
    <w:rsid w:val="002013CD"/>
    <w:rsid w:val="00201918"/>
    <w:rsid w:val="00202198"/>
    <w:rsid w:val="002022FF"/>
    <w:rsid w:val="00203876"/>
    <w:rsid w:val="00205C7A"/>
    <w:rsid w:val="00205F48"/>
    <w:rsid w:val="002067BB"/>
    <w:rsid w:val="00206A05"/>
    <w:rsid w:val="00207C00"/>
    <w:rsid w:val="00207C42"/>
    <w:rsid w:val="002102D5"/>
    <w:rsid w:val="00210303"/>
    <w:rsid w:val="00210E03"/>
    <w:rsid w:val="00210E38"/>
    <w:rsid w:val="00211022"/>
    <w:rsid w:val="002122DA"/>
    <w:rsid w:val="002124A1"/>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7220"/>
    <w:rsid w:val="002377CC"/>
    <w:rsid w:val="002404A7"/>
    <w:rsid w:val="00240BED"/>
    <w:rsid w:val="00240C89"/>
    <w:rsid w:val="002412A6"/>
    <w:rsid w:val="002417FE"/>
    <w:rsid w:val="00241A59"/>
    <w:rsid w:val="00241C96"/>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E6A"/>
    <w:rsid w:val="002611E2"/>
    <w:rsid w:val="00261E7D"/>
    <w:rsid w:val="00261FA8"/>
    <w:rsid w:val="00263274"/>
    <w:rsid w:val="00263BB6"/>
    <w:rsid w:val="00263C70"/>
    <w:rsid w:val="00264642"/>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983"/>
    <w:rsid w:val="0027627D"/>
    <w:rsid w:val="00277199"/>
    <w:rsid w:val="00277C3E"/>
    <w:rsid w:val="002809BD"/>
    <w:rsid w:val="00281482"/>
    <w:rsid w:val="002815E6"/>
    <w:rsid w:val="00281C80"/>
    <w:rsid w:val="002823D8"/>
    <w:rsid w:val="0028243F"/>
    <w:rsid w:val="00282AA7"/>
    <w:rsid w:val="002835F9"/>
    <w:rsid w:val="002836CA"/>
    <w:rsid w:val="00283DF6"/>
    <w:rsid w:val="002843CA"/>
    <w:rsid w:val="00284461"/>
    <w:rsid w:val="00285048"/>
    <w:rsid w:val="0028579F"/>
    <w:rsid w:val="00286852"/>
    <w:rsid w:val="00286933"/>
    <w:rsid w:val="00286E6A"/>
    <w:rsid w:val="0028782B"/>
    <w:rsid w:val="00287D4A"/>
    <w:rsid w:val="00287E13"/>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2475"/>
    <w:rsid w:val="002A424D"/>
    <w:rsid w:val="002A5652"/>
    <w:rsid w:val="002A567B"/>
    <w:rsid w:val="002A57DC"/>
    <w:rsid w:val="002A5A08"/>
    <w:rsid w:val="002A5B03"/>
    <w:rsid w:val="002A5DD1"/>
    <w:rsid w:val="002A7D72"/>
    <w:rsid w:val="002B1057"/>
    <w:rsid w:val="002B1270"/>
    <w:rsid w:val="002B192F"/>
    <w:rsid w:val="002B1A5C"/>
    <w:rsid w:val="002B1C9F"/>
    <w:rsid w:val="002B21E8"/>
    <w:rsid w:val="002B30B9"/>
    <w:rsid w:val="002B343B"/>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705"/>
    <w:rsid w:val="002C6BB9"/>
    <w:rsid w:val="002C76FD"/>
    <w:rsid w:val="002C77B5"/>
    <w:rsid w:val="002D0408"/>
    <w:rsid w:val="002D05EC"/>
    <w:rsid w:val="002D0A3C"/>
    <w:rsid w:val="002D2426"/>
    <w:rsid w:val="002D300A"/>
    <w:rsid w:val="002D3C74"/>
    <w:rsid w:val="002D3CCB"/>
    <w:rsid w:val="002D40AD"/>
    <w:rsid w:val="002D439B"/>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8FF"/>
    <w:rsid w:val="00307B59"/>
    <w:rsid w:val="00310B8F"/>
    <w:rsid w:val="00311127"/>
    <w:rsid w:val="003113D9"/>
    <w:rsid w:val="003115BD"/>
    <w:rsid w:val="00311AA0"/>
    <w:rsid w:val="00311BCA"/>
    <w:rsid w:val="00311C5D"/>
    <w:rsid w:val="003120C8"/>
    <w:rsid w:val="003124A2"/>
    <w:rsid w:val="00312B87"/>
    <w:rsid w:val="00312EC2"/>
    <w:rsid w:val="00313EC3"/>
    <w:rsid w:val="00314AC1"/>
    <w:rsid w:val="00314EF8"/>
    <w:rsid w:val="00315116"/>
    <w:rsid w:val="0031615D"/>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4D8"/>
    <w:rsid w:val="00355AD3"/>
    <w:rsid w:val="00355EE0"/>
    <w:rsid w:val="00356F83"/>
    <w:rsid w:val="00357BDF"/>
    <w:rsid w:val="0036159D"/>
    <w:rsid w:val="00363179"/>
    <w:rsid w:val="003635B0"/>
    <w:rsid w:val="00363D5C"/>
    <w:rsid w:val="00364088"/>
    <w:rsid w:val="0036468E"/>
    <w:rsid w:val="00364DC8"/>
    <w:rsid w:val="00364F0E"/>
    <w:rsid w:val="003650BB"/>
    <w:rsid w:val="00366218"/>
    <w:rsid w:val="00366713"/>
    <w:rsid w:val="0036787F"/>
    <w:rsid w:val="00367D5D"/>
    <w:rsid w:val="00367E95"/>
    <w:rsid w:val="00370434"/>
    <w:rsid w:val="0037045A"/>
    <w:rsid w:val="003726FF"/>
    <w:rsid w:val="003728A8"/>
    <w:rsid w:val="00373C78"/>
    <w:rsid w:val="003740DE"/>
    <w:rsid w:val="003743C3"/>
    <w:rsid w:val="00374930"/>
    <w:rsid w:val="00374C1C"/>
    <w:rsid w:val="00374E42"/>
    <w:rsid w:val="00375F9B"/>
    <w:rsid w:val="00377267"/>
    <w:rsid w:val="003778D8"/>
    <w:rsid w:val="00377DF1"/>
    <w:rsid w:val="00380016"/>
    <w:rsid w:val="0038035D"/>
    <w:rsid w:val="00380CD5"/>
    <w:rsid w:val="00381073"/>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90C74"/>
    <w:rsid w:val="00390CB1"/>
    <w:rsid w:val="00391C01"/>
    <w:rsid w:val="00391E6D"/>
    <w:rsid w:val="00392015"/>
    <w:rsid w:val="003922FD"/>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FBA"/>
    <w:rsid w:val="003F51DC"/>
    <w:rsid w:val="003F51DF"/>
    <w:rsid w:val="003F6FE2"/>
    <w:rsid w:val="003F7BA5"/>
    <w:rsid w:val="003F7D1C"/>
    <w:rsid w:val="00400069"/>
    <w:rsid w:val="0040010C"/>
    <w:rsid w:val="00401EC3"/>
    <w:rsid w:val="0040293E"/>
    <w:rsid w:val="00402FC0"/>
    <w:rsid w:val="00403163"/>
    <w:rsid w:val="0040407C"/>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33CC"/>
    <w:rsid w:val="00433A86"/>
    <w:rsid w:val="0043444A"/>
    <w:rsid w:val="0043592C"/>
    <w:rsid w:val="00435FDA"/>
    <w:rsid w:val="00436E69"/>
    <w:rsid w:val="00437074"/>
    <w:rsid w:val="0043735F"/>
    <w:rsid w:val="004376E4"/>
    <w:rsid w:val="00440193"/>
    <w:rsid w:val="00440940"/>
    <w:rsid w:val="004409C1"/>
    <w:rsid w:val="00440ABC"/>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4827"/>
    <w:rsid w:val="004657ED"/>
    <w:rsid w:val="00465F6E"/>
    <w:rsid w:val="004662BD"/>
    <w:rsid w:val="00466C8A"/>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756"/>
    <w:rsid w:val="004A2F52"/>
    <w:rsid w:val="004A414D"/>
    <w:rsid w:val="004A449A"/>
    <w:rsid w:val="004A5474"/>
    <w:rsid w:val="004A564B"/>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502E6F"/>
    <w:rsid w:val="005030F7"/>
    <w:rsid w:val="00503BB3"/>
    <w:rsid w:val="00503D80"/>
    <w:rsid w:val="00504644"/>
    <w:rsid w:val="00504DD1"/>
    <w:rsid w:val="0050587F"/>
    <w:rsid w:val="005060A8"/>
    <w:rsid w:val="00506177"/>
    <w:rsid w:val="00506648"/>
    <w:rsid w:val="00506A29"/>
    <w:rsid w:val="00507A28"/>
    <w:rsid w:val="00507A68"/>
    <w:rsid w:val="00511220"/>
    <w:rsid w:val="00511BAF"/>
    <w:rsid w:val="0051320E"/>
    <w:rsid w:val="005136AA"/>
    <w:rsid w:val="00513CC1"/>
    <w:rsid w:val="00514297"/>
    <w:rsid w:val="00514BC6"/>
    <w:rsid w:val="00514F86"/>
    <w:rsid w:val="005164B6"/>
    <w:rsid w:val="00516CE4"/>
    <w:rsid w:val="00517C01"/>
    <w:rsid w:val="00517DF5"/>
    <w:rsid w:val="00520F7D"/>
    <w:rsid w:val="00520F9F"/>
    <w:rsid w:val="0052102A"/>
    <w:rsid w:val="00521B39"/>
    <w:rsid w:val="00521C85"/>
    <w:rsid w:val="00521CD3"/>
    <w:rsid w:val="00521D18"/>
    <w:rsid w:val="00521D73"/>
    <w:rsid w:val="005220C3"/>
    <w:rsid w:val="00522469"/>
    <w:rsid w:val="00522B31"/>
    <w:rsid w:val="00524086"/>
    <w:rsid w:val="005241F4"/>
    <w:rsid w:val="005254B7"/>
    <w:rsid w:val="00525999"/>
    <w:rsid w:val="00525BF0"/>
    <w:rsid w:val="00525DD7"/>
    <w:rsid w:val="00526031"/>
    <w:rsid w:val="00526FFB"/>
    <w:rsid w:val="00530D2F"/>
    <w:rsid w:val="005313D6"/>
    <w:rsid w:val="00531EF4"/>
    <w:rsid w:val="00532A34"/>
    <w:rsid w:val="0053303B"/>
    <w:rsid w:val="00535BF3"/>
    <w:rsid w:val="0053625E"/>
    <w:rsid w:val="005371DF"/>
    <w:rsid w:val="0054249C"/>
    <w:rsid w:val="00542F9B"/>
    <w:rsid w:val="00543C70"/>
    <w:rsid w:val="00544C3B"/>
    <w:rsid w:val="0054504B"/>
    <w:rsid w:val="00545675"/>
    <w:rsid w:val="00545A81"/>
    <w:rsid w:val="00547C84"/>
    <w:rsid w:val="005500FF"/>
    <w:rsid w:val="00550C27"/>
    <w:rsid w:val="00550FA5"/>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630"/>
    <w:rsid w:val="0057494D"/>
    <w:rsid w:val="005749FC"/>
    <w:rsid w:val="0057558A"/>
    <w:rsid w:val="00576761"/>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7051"/>
    <w:rsid w:val="005876CF"/>
    <w:rsid w:val="005876E6"/>
    <w:rsid w:val="00587EBD"/>
    <w:rsid w:val="00591016"/>
    <w:rsid w:val="00591791"/>
    <w:rsid w:val="0059179F"/>
    <w:rsid w:val="00591CE6"/>
    <w:rsid w:val="005937A5"/>
    <w:rsid w:val="00593B06"/>
    <w:rsid w:val="00594954"/>
    <w:rsid w:val="0059512B"/>
    <w:rsid w:val="005952B2"/>
    <w:rsid w:val="00595976"/>
    <w:rsid w:val="00595D88"/>
    <w:rsid w:val="00595EE0"/>
    <w:rsid w:val="00595F9D"/>
    <w:rsid w:val="005966A2"/>
    <w:rsid w:val="00596A60"/>
    <w:rsid w:val="00596A81"/>
    <w:rsid w:val="00596F76"/>
    <w:rsid w:val="00597341"/>
    <w:rsid w:val="00597F14"/>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FD1"/>
    <w:rsid w:val="005B1553"/>
    <w:rsid w:val="005B2F77"/>
    <w:rsid w:val="005B3280"/>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829"/>
    <w:rsid w:val="005C7B8C"/>
    <w:rsid w:val="005D0939"/>
    <w:rsid w:val="005D116F"/>
    <w:rsid w:val="005D126B"/>
    <w:rsid w:val="005D1CAC"/>
    <w:rsid w:val="005D263E"/>
    <w:rsid w:val="005D2E73"/>
    <w:rsid w:val="005D3503"/>
    <w:rsid w:val="005D40BF"/>
    <w:rsid w:val="005D478E"/>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1157"/>
    <w:rsid w:val="005F135F"/>
    <w:rsid w:val="005F1764"/>
    <w:rsid w:val="005F17EB"/>
    <w:rsid w:val="005F1ED4"/>
    <w:rsid w:val="005F2777"/>
    <w:rsid w:val="005F2C38"/>
    <w:rsid w:val="005F43A7"/>
    <w:rsid w:val="005F4C69"/>
    <w:rsid w:val="005F5067"/>
    <w:rsid w:val="005F519F"/>
    <w:rsid w:val="005F5D9C"/>
    <w:rsid w:val="005F64E5"/>
    <w:rsid w:val="005F7585"/>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2474"/>
    <w:rsid w:val="006238D7"/>
    <w:rsid w:val="00623A51"/>
    <w:rsid w:val="006241A7"/>
    <w:rsid w:val="00624F38"/>
    <w:rsid w:val="0062655E"/>
    <w:rsid w:val="0062672A"/>
    <w:rsid w:val="00627C43"/>
    <w:rsid w:val="00630439"/>
    <w:rsid w:val="0063072D"/>
    <w:rsid w:val="00631F60"/>
    <w:rsid w:val="00632A64"/>
    <w:rsid w:val="00633873"/>
    <w:rsid w:val="006338AA"/>
    <w:rsid w:val="0063423D"/>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E8D"/>
    <w:rsid w:val="006508FC"/>
    <w:rsid w:val="0065091F"/>
    <w:rsid w:val="00650ADE"/>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564"/>
    <w:rsid w:val="0066376C"/>
    <w:rsid w:val="00664877"/>
    <w:rsid w:val="0066493A"/>
    <w:rsid w:val="006652E8"/>
    <w:rsid w:val="0066543B"/>
    <w:rsid w:val="006657E7"/>
    <w:rsid w:val="00666150"/>
    <w:rsid w:val="00666B07"/>
    <w:rsid w:val="006676FB"/>
    <w:rsid w:val="00667C1E"/>
    <w:rsid w:val="00670665"/>
    <w:rsid w:val="00670795"/>
    <w:rsid w:val="0067094A"/>
    <w:rsid w:val="0067245A"/>
    <w:rsid w:val="0067251E"/>
    <w:rsid w:val="00673143"/>
    <w:rsid w:val="00673277"/>
    <w:rsid w:val="00673D29"/>
    <w:rsid w:val="0067472D"/>
    <w:rsid w:val="006756CE"/>
    <w:rsid w:val="00675EFA"/>
    <w:rsid w:val="0067614B"/>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C2F"/>
    <w:rsid w:val="006D72D7"/>
    <w:rsid w:val="006D7B46"/>
    <w:rsid w:val="006E0192"/>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A6C"/>
    <w:rsid w:val="006F3B00"/>
    <w:rsid w:val="006F59AE"/>
    <w:rsid w:val="006F5E10"/>
    <w:rsid w:val="006F5FFD"/>
    <w:rsid w:val="006F6840"/>
    <w:rsid w:val="006F6A6B"/>
    <w:rsid w:val="006F7D7C"/>
    <w:rsid w:val="006F7F63"/>
    <w:rsid w:val="00700244"/>
    <w:rsid w:val="00700318"/>
    <w:rsid w:val="007003D3"/>
    <w:rsid w:val="00700AC2"/>
    <w:rsid w:val="00701238"/>
    <w:rsid w:val="00701E12"/>
    <w:rsid w:val="00701F6D"/>
    <w:rsid w:val="00702230"/>
    <w:rsid w:val="007025AB"/>
    <w:rsid w:val="007027AC"/>
    <w:rsid w:val="0070342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2010A"/>
    <w:rsid w:val="007203DD"/>
    <w:rsid w:val="007203EB"/>
    <w:rsid w:val="00721AFA"/>
    <w:rsid w:val="00721F89"/>
    <w:rsid w:val="0072279C"/>
    <w:rsid w:val="0072318B"/>
    <w:rsid w:val="0072340C"/>
    <w:rsid w:val="007242EB"/>
    <w:rsid w:val="00724FA8"/>
    <w:rsid w:val="0072550C"/>
    <w:rsid w:val="0072559E"/>
    <w:rsid w:val="00725D21"/>
    <w:rsid w:val="00726936"/>
    <w:rsid w:val="00727116"/>
    <w:rsid w:val="007278A3"/>
    <w:rsid w:val="0073038F"/>
    <w:rsid w:val="00730784"/>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AC4"/>
    <w:rsid w:val="00761357"/>
    <w:rsid w:val="0076186A"/>
    <w:rsid w:val="00761D8F"/>
    <w:rsid w:val="00762180"/>
    <w:rsid w:val="0076236D"/>
    <w:rsid w:val="007623B6"/>
    <w:rsid w:val="007624A5"/>
    <w:rsid w:val="00762981"/>
    <w:rsid w:val="00762E96"/>
    <w:rsid w:val="007641F1"/>
    <w:rsid w:val="007646D3"/>
    <w:rsid w:val="007646F1"/>
    <w:rsid w:val="0076537A"/>
    <w:rsid w:val="007659C1"/>
    <w:rsid w:val="00765C24"/>
    <w:rsid w:val="007662A4"/>
    <w:rsid w:val="0076680D"/>
    <w:rsid w:val="007668AC"/>
    <w:rsid w:val="00766CDD"/>
    <w:rsid w:val="0076764C"/>
    <w:rsid w:val="00772676"/>
    <w:rsid w:val="0077504C"/>
    <w:rsid w:val="007751DE"/>
    <w:rsid w:val="00775C64"/>
    <w:rsid w:val="00776F8D"/>
    <w:rsid w:val="0077731A"/>
    <w:rsid w:val="007809B6"/>
    <w:rsid w:val="00780B8E"/>
    <w:rsid w:val="007827A2"/>
    <w:rsid w:val="00783C9C"/>
    <w:rsid w:val="0078468F"/>
    <w:rsid w:val="0078499A"/>
    <w:rsid w:val="007856F7"/>
    <w:rsid w:val="00785BF6"/>
    <w:rsid w:val="00785F4A"/>
    <w:rsid w:val="00786E02"/>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7173"/>
    <w:rsid w:val="007D114F"/>
    <w:rsid w:val="007D1212"/>
    <w:rsid w:val="007D1648"/>
    <w:rsid w:val="007D1A51"/>
    <w:rsid w:val="007D2967"/>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A87"/>
    <w:rsid w:val="007E2F07"/>
    <w:rsid w:val="007E3400"/>
    <w:rsid w:val="007E39BE"/>
    <w:rsid w:val="007E3B52"/>
    <w:rsid w:val="007E41D1"/>
    <w:rsid w:val="007E45E8"/>
    <w:rsid w:val="007E47A5"/>
    <w:rsid w:val="007E5821"/>
    <w:rsid w:val="007E6AE7"/>
    <w:rsid w:val="007E6C61"/>
    <w:rsid w:val="007E6DCC"/>
    <w:rsid w:val="007E7142"/>
    <w:rsid w:val="007E7285"/>
    <w:rsid w:val="007E7EAE"/>
    <w:rsid w:val="007F0D26"/>
    <w:rsid w:val="007F2242"/>
    <w:rsid w:val="007F259C"/>
    <w:rsid w:val="007F3432"/>
    <w:rsid w:val="007F6406"/>
    <w:rsid w:val="007F6980"/>
    <w:rsid w:val="007F69C7"/>
    <w:rsid w:val="007F75FC"/>
    <w:rsid w:val="007F77F5"/>
    <w:rsid w:val="007F7CE9"/>
    <w:rsid w:val="007F7D8C"/>
    <w:rsid w:val="007F7D92"/>
    <w:rsid w:val="007F7E2B"/>
    <w:rsid w:val="007F7E83"/>
    <w:rsid w:val="008001E4"/>
    <w:rsid w:val="00800CC2"/>
    <w:rsid w:val="00801018"/>
    <w:rsid w:val="008015D7"/>
    <w:rsid w:val="0080186F"/>
    <w:rsid w:val="00802788"/>
    <w:rsid w:val="00802935"/>
    <w:rsid w:val="00802943"/>
    <w:rsid w:val="00803223"/>
    <w:rsid w:val="00803DDC"/>
    <w:rsid w:val="0080493D"/>
    <w:rsid w:val="00804EF2"/>
    <w:rsid w:val="008050C6"/>
    <w:rsid w:val="0080555E"/>
    <w:rsid w:val="00805828"/>
    <w:rsid w:val="008066FD"/>
    <w:rsid w:val="0081004D"/>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728D"/>
    <w:rsid w:val="00817BD1"/>
    <w:rsid w:val="00817EA8"/>
    <w:rsid w:val="00820273"/>
    <w:rsid w:val="0082085E"/>
    <w:rsid w:val="00821026"/>
    <w:rsid w:val="008210A3"/>
    <w:rsid w:val="00821432"/>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7D1"/>
    <w:rsid w:val="008438D1"/>
    <w:rsid w:val="00843D47"/>
    <w:rsid w:val="00843E96"/>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2FF"/>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D02C9"/>
    <w:rsid w:val="008D113E"/>
    <w:rsid w:val="008D1660"/>
    <w:rsid w:val="008D1695"/>
    <w:rsid w:val="008D1DFB"/>
    <w:rsid w:val="008D2803"/>
    <w:rsid w:val="008D3386"/>
    <w:rsid w:val="008D3ADF"/>
    <w:rsid w:val="008D412E"/>
    <w:rsid w:val="008D41F6"/>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EA6"/>
    <w:rsid w:val="008E7747"/>
    <w:rsid w:val="008F0073"/>
    <w:rsid w:val="008F089D"/>
    <w:rsid w:val="008F0B4F"/>
    <w:rsid w:val="008F0E2F"/>
    <w:rsid w:val="008F152C"/>
    <w:rsid w:val="008F2A24"/>
    <w:rsid w:val="008F2B33"/>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DB7"/>
    <w:rsid w:val="00903178"/>
    <w:rsid w:val="009048EF"/>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11AD"/>
    <w:rsid w:val="00951B78"/>
    <w:rsid w:val="00951C10"/>
    <w:rsid w:val="00951DE5"/>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869"/>
    <w:rsid w:val="00975D8A"/>
    <w:rsid w:val="00976E1F"/>
    <w:rsid w:val="009770CE"/>
    <w:rsid w:val="00980A43"/>
    <w:rsid w:val="00982224"/>
    <w:rsid w:val="009826F5"/>
    <w:rsid w:val="00983F3B"/>
    <w:rsid w:val="00984E6E"/>
    <w:rsid w:val="00984E87"/>
    <w:rsid w:val="00985CC6"/>
    <w:rsid w:val="00986164"/>
    <w:rsid w:val="0098653F"/>
    <w:rsid w:val="00987462"/>
    <w:rsid w:val="00987CA9"/>
    <w:rsid w:val="00987D80"/>
    <w:rsid w:val="0099022F"/>
    <w:rsid w:val="00990656"/>
    <w:rsid w:val="00990C1E"/>
    <w:rsid w:val="00991B5B"/>
    <w:rsid w:val="00991FE4"/>
    <w:rsid w:val="00993DF4"/>
    <w:rsid w:val="00994B15"/>
    <w:rsid w:val="00995115"/>
    <w:rsid w:val="009952E7"/>
    <w:rsid w:val="009959AA"/>
    <w:rsid w:val="00995C2A"/>
    <w:rsid w:val="00997179"/>
    <w:rsid w:val="009A0947"/>
    <w:rsid w:val="009A0C80"/>
    <w:rsid w:val="009A0EF5"/>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9A9"/>
    <w:rsid w:val="009B7A26"/>
    <w:rsid w:val="009C0A3C"/>
    <w:rsid w:val="009C0F88"/>
    <w:rsid w:val="009C18BA"/>
    <w:rsid w:val="009C19DA"/>
    <w:rsid w:val="009C1B7D"/>
    <w:rsid w:val="009C1F65"/>
    <w:rsid w:val="009C282D"/>
    <w:rsid w:val="009C3871"/>
    <w:rsid w:val="009C4A70"/>
    <w:rsid w:val="009C5C7B"/>
    <w:rsid w:val="009C5DB1"/>
    <w:rsid w:val="009C5E75"/>
    <w:rsid w:val="009C61EB"/>
    <w:rsid w:val="009C6DE8"/>
    <w:rsid w:val="009C720D"/>
    <w:rsid w:val="009D080C"/>
    <w:rsid w:val="009D0A46"/>
    <w:rsid w:val="009D0CCF"/>
    <w:rsid w:val="009D1251"/>
    <w:rsid w:val="009D25E5"/>
    <w:rsid w:val="009D25F5"/>
    <w:rsid w:val="009D2625"/>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8F2"/>
    <w:rsid w:val="009E5100"/>
    <w:rsid w:val="009E5321"/>
    <w:rsid w:val="009E5678"/>
    <w:rsid w:val="009E6527"/>
    <w:rsid w:val="009E7303"/>
    <w:rsid w:val="009E77C4"/>
    <w:rsid w:val="009E799C"/>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532F"/>
    <w:rsid w:val="009F59D1"/>
    <w:rsid w:val="009F6001"/>
    <w:rsid w:val="009F6499"/>
    <w:rsid w:val="009F751D"/>
    <w:rsid w:val="009F7A74"/>
    <w:rsid w:val="00A001ED"/>
    <w:rsid w:val="00A0075F"/>
    <w:rsid w:val="00A012F6"/>
    <w:rsid w:val="00A01922"/>
    <w:rsid w:val="00A01DCE"/>
    <w:rsid w:val="00A02862"/>
    <w:rsid w:val="00A03740"/>
    <w:rsid w:val="00A03D4E"/>
    <w:rsid w:val="00A03E74"/>
    <w:rsid w:val="00A04079"/>
    <w:rsid w:val="00A0416B"/>
    <w:rsid w:val="00A04367"/>
    <w:rsid w:val="00A04B56"/>
    <w:rsid w:val="00A05464"/>
    <w:rsid w:val="00A0681A"/>
    <w:rsid w:val="00A07627"/>
    <w:rsid w:val="00A07DED"/>
    <w:rsid w:val="00A10C43"/>
    <w:rsid w:val="00A1304D"/>
    <w:rsid w:val="00A130A1"/>
    <w:rsid w:val="00A13533"/>
    <w:rsid w:val="00A13C7C"/>
    <w:rsid w:val="00A15922"/>
    <w:rsid w:val="00A16359"/>
    <w:rsid w:val="00A165C1"/>
    <w:rsid w:val="00A16DDF"/>
    <w:rsid w:val="00A17381"/>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D37"/>
    <w:rsid w:val="00A36D8F"/>
    <w:rsid w:val="00A36FA4"/>
    <w:rsid w:val="00A3773E"/>
    <w:rsid w:val="00A400E8"/>
    <w:rsid w:val="00A40293"/>
    <w:rsid w:val="00A402E1"/>
    <w:rsid w:val="00A40FE4"/>
    <w:rsid w:val="00A41374"/>
    <w:rsid w:val="00A414F4"/>
    <w:rsid w:val="00A430FE"/>
    <w:rsid w:val="00A446C0"/>
    <w:rsid w:val="00A45024"/>
    <w:rsid w:val="00A454A3"/>
    <w:rsid w:val="00A457CE"/>
    <w:rsid w:val="00A458E1"/>
    <w:rsid w:val="00A46B13"/>
    <w:rsid w:val="00A46B58"/>
    <w:rsid w:val="00A476CD"/>
    <w:rsid w:val="00A47907"/>
    <w:rsid w:val="00A50E25"/>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664"/>
    <w:rsid w:val="00A80830"/>
    <w:rsid w:val="00A81CD6"/>
    <w:rsid w:val="00A82ABE"/>
    <w:rsid w:val="00A850CA"/>
    <w:rsid w:val="00A85199"/>
    <w:rsid w:val="00A8565C"/>
    <w:rsid w:val="00A856EF"/>
    <w:rsid w:val="00A85D46"/>
    <w:rsid w:val="00A864AA"/>
    <w:rsid w:val="00A8692B"/>
    <w:rsid w:val="00A86D85"/>
    <w:rsid w:val="00A87ABA"/>
    <w:rsid w:val="00A92416"/>
    <w:rsid w:val="00A929B1"/>
    <w:rsid w:val="00A93184"/>
    <w:rsid w:val="00A935AF"/>
    <w:rsid w:val="00A95702"/>
    <w:rsid w:val="00A95B21"/>
    <w:rsid w:val="00A96061"/>
    <w:rsid w:val="00A96366"/>
    <w:rsid w:val="00A977D9"/>
    <w:rsid w:val="00A97C46"/>
    <w:rsid w:val="00A97D00"/>
    <w:rsid w:val="00AA00C4"/>
    <w:rsid w:val="00AA011C"/>
    <w:rsid w:val="00AA02F7"/>
    <w:rsid w:val="00AA0C0F"/>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B065D"/>
    <w:rsid w:val="00AB188E"/>
    <w:rsid w:val="00AB1A0A"/>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693"/>
    <w:rsid w:val="00AE4737"/>
    <w:rsid w:val="00AE6768"/>
    <w:rsid w:val="00AE7863"/>
    <w:rsid w:val="00AE787B"/>
    <w:rsid w:val="00AE78C2"/>
    <w:rsid w:val="00AF019E"/>
    <w:rsid w:val="00AF0B3F"/>
    <w:rsid w:val="00AF1AFB"/>
    <w:rsid w:val="00AF1E85"/>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72D6"/>
    <w:rsid w:val="00B0766C"/>
    <w:rsid w:val="00B07698"/>
    <w:rsid w:val="00B102B8"/>
    <w:rsid w:val="00B108C5"/>
    <w:rsid w:val="00B11310"/>
    <w:rsid w:val="00B12C5B"/>
    <w:rsid w:val="00B14DB4"/>
    <w:rsid w:val="00B14EAA"/>
    <w:rsid w:val="00B14F2A"/>
    <w:rsid w:val="00B15C4F"/>
    <w:rsid w:val="00B165F6"/>
    <w:rsid w:val="00B167C8"/>
    <w:rsid w:val="00B16A45"/>
    <w:rsid w:val="00B1745E"/>
    <w:rsid w:val="00B178EF"/>
    <w:rsid w:val="00B204A2"/>
    <w:rsid w:val="00B2113D"/>
    <w:rsid w:val="00B216F5"/>
    <w:rsid w:val="00B21A5E"/>
    <w:rsid w:val="00B21BF1"/>
    <w:rsid w:val="00B21F56"/>
    <w:rsid w:val="00B23791"/>
    <w:rsid w:val="00B241AA"/>
    <w:rsid w:val="00B24545"/>
    <w:rsid w:val="00B24991"/>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171"/>
    <w:rsid w:val="00B33661"/>
    <w:rsid w:val="00B338CA"/>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4A69"/>
    <w:rsid w:val="00B5595B"/>
    <w:rsid w:val="00B56C30"/>
    <w:rsid w:val="00B57C77"/>
    <w:rsid w:val="00B60F86"/>
    <w:rsid w:val="00B610F1"/>
    <w:rsid w:val="00B62219"/>
    <w:rsid w:val="00B6302D"/>
    <w:rsid w:val="00B63782"/>
    <w:rsid w:val="00B6558A"/>
    <w:rsid w:val="00B6624B"/>
    <w:rsid w:val="00B675F6"/>
    <w:rsid w:val="00B67809"/>
    <w:rsid w:val="00B679D1"/>
    <w:rsid w:val="00B67C82"/>
    <w:rsid w:val="00B70248"/>
    <w:rsid w:val="00B70505"/>
    <w:rsid w:val="00B71159"/>
    <w:rsid w:val="00B71506"/>
    <w:rsid w:val="00B7215D"/>
    <w:rsid w:val="00B72811"/>
    <w:rsid w:val="00B729A2"/>
    <w:rsid w:val="00B72E60"/>
    <w:rsid w:val="00B73637"/>
    <w:rsid w:val="00B7367B"/>
    <w:rsid w:val="00B73747"/>
    <w:rsid w:val="00B74469"/>
    <w:rsid w:val="00B74FA4"/>
    <w:rsid w:val="00B75083"/>
    <w:rsid w:val="00B75571"/>
    <w:rsid w:val="00B75E3B"/>
    <w:rsid w:val="00B8065F"/>
    <w:rsid w:val="00B80847"/>
    <w:rsid w:val="00B80941"/>
    <w:rsid w:val="00B8094D"/>
    <w:rsid w:val="00B80FF1"/>
    <w:rsid w:val="00B81066"/>
    <w:rsid w:val="00B81EF7"/>
    <w:rsid w:val="00B8224E"/>
    <w:rsid w:val="00B82A75"/>
    <w:rsid w:val="00B83749"/>
    <w:rsid w:val="00B8569C"/>
    <w:rsid w:val="00B85ADE"/>
    <w:rsid w:val="00B85DAC"/>
    <w:rsid w:val="00B8660C"/>
    <w:rsid w:val="00B866AF"/>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AB6"/>
    <w:rsid w:val="00B94B42"/>
    <w:rsid w:val="00B94F03"/>
    <w:rsid w:val="00B957D7"/>
    <w:rsid w:val="00B96299"/>
    <w:rsid w:val="00B96664"/>
    <w:rsid w:val="00B9695B"/>
    <w:rsid w:val="00B974C5"/>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3430"/>
    <w:rsid w:val="00BB4225"/>
    <w:rsid w:val="00BB44A5"/>
    <w:rsid w:val="00BB5B53"/>
    <w:rsid w:val="00BB614D"/>
    <w:rsid w:val="00BB6321"/>
    <w:rsid w:val="00BB6FF1"/>
    <w:rsid w:val="00BB7223"/>
    <w:rsid w:val="00BC1BDD"/>
    <w:rsid w:val="00BC1DDD"/>
    <w:rsid w:val="00BC2B64"/>
    <w:rsid w:val="00BC36A4"/>
    <w:rsid w:val="00BC7308"/>
    <w:rsid w:val="00BC7331"/>
    <w:rsid w:val="00BC789E"/>
    <w:rsid w:val="00BC7EEF"/>
    <w:rsid w:val="00BC7FF7"/>
    <w:rsid w:val="00BD0089"/>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827"/>
    <w:rsid w:val="00BE0FCB"/>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154E"/>
    <w:rsid w:val="00C4222F"/>
    <w:rsid w:val="00C42769"/>
    <w:rsid w:val="00C43375"/>
    <w:rsid w:val="00C4376C"/>
    <w:rsid w:val="00C442A3"/>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38C"/>
    <w:rsid w:val="00C8079C"/>
    <w:rsid w:val="00C80850"/>
    <w:rsid w:val="00C80928"/>
    <w:rsid w:val="00C80C28"/>
    <w:rsid w:val="00C812CF"/>
    <w:rsid w:val="00C816D7"/>
    <w:rsid w:val="00C81E1B"/>
    <w:rsid w:val="00C82A4C"/>
    <w:rsid w:val="00C82E20"/>
    <w:rsid w:val="00C831CD"/>
    <w:rsid w:val="00C8338C"/>
    <w:rsid w:val="00C83AC4"/>
    <w:rsid w:val="00C848C8"/>
    <w:rsid w:val="00C84B9D"/>
    <w:rsid w:val="00C84DF8"/>
    <w:rsid w:val="00C85CD6"/>
    <w:rsid w:val="00C86547"/>
    <w:rsid w:val="00C90226"/>
    <w:rsid w:val="00C90BBB"/>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CFC"/>
    <w:rsid w:val="00CA1467"/>
    <w:rsid w:val="00CA170A"/>
    <w:rsid w:val="00CA22E5"/>
    <w:rsid w:val="00CA2583"/>
    <w:rsid w:val="00CA27A3"/>
    <w:rsid w:val="00CA2823"/>
    <w:rsid w:val="00CA333A"/>
    <w:rsid w:val="00CA3956"/>
    <w:rsid w:val="00CA3AE3"/>
    <w:rsid w:val="00CA4A40"/>
    <w:rsid w:val="00CA4C49"/>
    <w:rsid w:val="00CA658C"/>
    <w:rsid w:val="00CA690D"/>
    <w:rsid w:val="00CA6B9B"/>
    <w:rsid w:val="00CA7B29"/>
    <w:rsid w:val="00CA7C2C"/>
    <w:rsid w:val="00CB2A61"/>
    <w:rsid w:val="00CB2E31"/>
    <w:rsid w:val="00CB30FE"/>
    <w:rsid w:val="00CB32FE"/>
    <w:rsid w:val="00CB5BBA"/>
    <w:rsid w:val="00CB5CCA"/>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474"/>
    <w:rsid w:val="00CF2A70"/>
    <w:rsid w:val="00CF2A99"/>
    <w:rsid w:val="00CF359F"/>
    <w:rsid w:val="00CF3EF9"/>
    <w:rsid w:val="00CF45FE"/>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254D"/>
    <w:rsid w:val="00D330C1"/>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605"/>
    <w:rsid w:val="00D43C91"/>
    <w:rsid w:val="00D44899"/>
    <w:rsid w:val="00D45151"/>
    <w:rsid w:val="00D45712"/>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FE7"/>
    <w:rsid w:val="00DA4534"/>
    <w:rsid w:val="00DA45B2"/>
    <w:rsid w:val="00DA5D67"/>
    <w:rsid w:val="00DA61CB"/>
    <w:rsid w:val="00DA6697"/>
    <w:rsid w:val="00DA6738"/>
    <w:rsid w:val="00DA68F5"/>
    <w:rsid w:val="00DA6F18"/>
    <w:rsid w:val="00DA6F6D"/>
    <w:rsid w:val="00DA714B"/>
    <w:rsid w:val="00DB0DBD"/>
    <w:rsid w:val="00DB1558"/>
    <w:rsid w:val="00DB16AD"/>
    <w:rsid w:val="00DB2412"/>
    <w:rsid w:val="00DB249C"/>
    <w:rsid w:val="00DB287D"/>
    <w:rsid w:val="00DB2C27"/>
    <w:rsid w:val="00DB3619"/>
    <w:rsid w:val="00DB3AF7"/>
    <w:rsid w:val="00DB3FE7"/>
    <w:rsid w:val="00DB636E"/>
    <w:rsid w:val="00DB66EF"/>
    <w:rsid w:val="00DB7508"/>
    <w:rsid w:val="00DB7959"/>
    <w:rsid w:val="00DB7A4E"/>
    <w:rsid w:val="00DC0689"/>
    <w:rsid w:val="00DC07CA"/>
    <w:rsid w:val="00DC0FBA"/>
    <w:rsid w:val="00DC1021"/>
    <w:rsid w:val="00DC172B"/>
    <w:rsid w:val="00DC18B3"/>
    <w:rsid w:val="00DC3003"/>
    <w:rsid w:val="00DC38CA"/>
    <w:rsid w:val="00DC4399"/>
    <w:rsid w:val="00DC483E"/>
    <w:rsid w:val="00DC4C6D"/>
    <w:rsid w:val="00DC4C8D"/>
    <w:rsid w:val="00DC597D"/>
    <w:rsid w:val="00DC62F3"/>
    <w:rsid w:val="00DC6996"/>
    <w:rsid w:val="00DD0433"/>
    <w:rsid w:val="00DD108C"/>
    <w:rsid w:val="00DD13D3"/>
    <w:rsid w:val="00DD1412"/>
    <w:rsid w:val="00DD1423"/>
    <w:rsid w:val="00DD1E6E"/>
    <w:rsid w:val="00DD260B"/>
    <w:rsid w:val="00DD29BF"/>
    <w:rsid w:val="00DD316D"/>
    <w:rsid w:val="00DD4D96"/>
    <w:rsid w:val="00DD6C1B"/>
    <w:rsid w:val="00DD7394"/>
    <w:rsid w:val="00DD746A"/>
    <w:rsid w:val="00DD791E"/>
    <w:rsid w:val="00DE044C"/>
    <w:rsid w:val="00DE08E7"/>
    <w:rsid w:val="00DE0B44"/>
    <w:rsid w:val="00DE0C22"/>
    <w:rsid w:val="00DE14E7"/>
    <w:rsid w:val="00DE1DD7"/>
    <w:rsid w:val="00DE270A"/>
    <w:rsid w:val="00DE2D5E"/>
    <w:rsid w:val="00DE2ED5"/>
    <w:rsid w:val="00DE59D4"/>
    <w:rsid w:val="00DE5CEC"/>
    <w:rsid w:val="00DE6513"/>
    <w:rsid w:val="00DE72AC"/>
    <w:rsid w:val="00DE7497"/>
    <w:rsid w:val="00DE760C"/>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F8A"/>
    <w:rsid w:val="00E303A2"/>
    <w:rsid w:val="00E304DD"/>
    <w:rsid w:val="00E30F45"/>
    <w:rsid w:val="00E312B0"/>
    <w:rsid w:val="00E314EC"/>
    <w:rsid w:val="00E316E2"/>
    <w:rsid w:val="00E31829"/>
    <w:rsid w:val="00E3262C"/>
    <w:rsid w:val="00E32BF0"/>
    <w:rsid w:val="00E3346D"/>
    <w:rsid w:val="00E335F5"/>
    <w:rsid w:val="00E33B40"/>
    <w:rsid w:val="00E33D98"/>
    <w:rsid w:val="00E33F72"/>
    <w:rsid w:val="00E34445"/>
    <w:rsid w:val="00E34546"/>
    <w:rsid w:val="00E34A40"/>
    <w:rsid w:val="00E34B0A"/>
    <w:rsid w:val="00E34BFD"/>
    <w:rsid w:val="00E34C2C"/>
    <w:rsid w:val="00E35A1D"/>
    <w:rsid w:val="00E35A39"/>
    <w:rsid w:val="00E36132"/>
    <w:rsid w:val="00E372D6"/>
    <w:rsid w:val="00E37544"/>
    <w:rsid w:val="00E37DEC"/>
    <w:rsid w:val="00E37E95"/>
    <w:rsid w:val="00E40059"/>
    <w:rsid w:val="00E40E9A"/>
    <w:rsid w:val="00E41272"/>
    <w:rsid w:val="00E418AD"/>
    <w:rsid w:val="00E41B68"/>
    <w:rsid w:val="00E42665"/>
    <w:rsid w:val="00E42728"/>
    <w:rsid w:val="00E4334D"/>
    <w:rsid w:val="00E43657"/>
    <w:rsid w:val="00E43724"/>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CDD"/>
    <w:rsid w:val="00E60DC0"/>
    <w:rsid w:val="00E62FB8"/>
    <w:rsid w:val="00E6393C"/>
    <w:rsid w:val="00E63B56"/>
    <w:rsid w:val="00E63E56"/>
    <w:rsid w:val="00E6426A"/>
    <w:rsid w:val="00E6529E"/>
    <w:rsid w:val="00E6582B"/>
    <w:rsid w:val="00E6654D"/>
    <w:rsid w:val="00E66BCF"/>
    <w:rsid w:val="00E66EE1"/>
    <w:rsid w:val="00E7006F"/>
    <w:rsid w:val="00E70FBA"/>
    <w:rsid w:val="00E71E57"/>
    <w:rsid w:val="00E7385E"/>
    <w:rsid w:val="00E7473F"/>
    <w:rsid w:val="00E74768"/>
    <w:rsid w:val="00E74EA4"/>
    <w:rsid w:val="00E75FCC"/>
    <w:rsid w:val="00E76C8D"/>
    <w:rsid w:val="00E804BD"/>
    <w:rsid w:val="00E80BBF"/>
    <w:rsid w:val="00E80BFB"/>
    <w:rsid w:val="00E80D15"/>
    <w:rsid w:val="00E81010"/>
    <w:rsid w:val="00E8181A"/>
    <w:rsid w:val="00E8239D"/>
    <w:rsid w:val="00E8254E"/>
    <w:rsid w:val="00E82589"/>
    <w:rsid w:val="00E825A7"/>
    <w:rsid w:val="00E828CD"/>
    <w:rsid w:val="00E83260"/>
    <w:rsid w:val="00E84281"/>
    <w:rsid w:val="00E84420"/>
    <w:rsid w:val="00E84B1B"/>
    <w:rsid w:val="00E85002"/>
    <w:rsid w:val="00E85EA0"/>
    <w:rsid w:val="00E86B65"/>
    <w:rsid w:val="00E874E7"/>
    <w:rsid w:val="00E90F5B"/>
    <w:rsid w:val="00E90FCE"/>
    <w:rsid w:val="00E911FD"/>
    <w:rsid w:val="00E927ED"/>
    <w:rsid w:val="00E92F2B"/>
    <w:rsid w:val="00E95AB4"/>
    <w:rsid w:val="00E95C07"/>
    <w:rsid w:val="00E95FC7"/>
    <w:rsid w:val="00E963ED"/>
    <w:rsid w:val="00E96DE1"/>
    <w:rsid w:val="00E9720A"/>
    <w:rsid w:val="00EA1BFA"/>
    <w:rsid w:val="00EA1D3E"/>
    <w:rsid w:val="00EA1E02"/>
    <w:rsid w:val="00EA2D81"/>
    <w:rsid w:val="00EA3ACA"/>
    <w:rsid w:val="00EA4075"/>
    <w:rsid w:val="00EA4288"/>
    <w:rsid w:val="00EA4915"/>
    <w:rsid w:val="00EA4C57"/>
    <w:rsid w:val="00EA4F79"/>
    <w:rsid w:val="00EA6283"/>
    <w:rsid w:val="00EA66DC"/>
    <w:rsid w:val="00EA6D46"/>
    <w:rsid w:val="00EA7043"/>
    <w:rsid w:val="00EA725F"/>
    <w:rsid w:val="00EA7301"/>
    <w:rsid w:val="00EB0D41"/>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333"/>
    <w:rsid w:val="00F073C2"/>
    <w:rsid w:val="00F07AE5"/>
    <w:rsid w:val="00F108B4"/>
    <w:rsid w:val="00F1125E"/>
    <w:rsid w:val="00F11C44"/>
    <w:rsid w:val="00F11E50"/>
    <w:rsid w:val="00F12040"/>
    <w:rsid w:val="00F128A1"/>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6A59"/>
    <w:rsid w:val="00F30B13"/>
    <w:rsid w:val="00F31642"/>
    <w:rsid w:val="00F3259A"/>
    <w:rsid w:val="00F329F8"/>
    <w:rsid w:val="00F34369"/>
    <w:rsid w:val="00F34725"/>
    <w:rsid w:val="00F34C99"/>
    <w:rsid w:val="00F356DA"/>
    <w:rsid w:val="00F3582E"/>
    <w:rsid w:val="00F36D48"/>
    <w:rsid w:val="00F36E4C"/>
    <w:rsid w:val="00F37A05"/>
    <w:rsid w:val="00F40309"/>
    <w:rsid w:val="00F40CE1"/>
    <w:rsid w:val="00F41771"/>
    <w:rsid w:val="00F41AF2"/>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A8F"/>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71BB4"/>
    <w:rsid w:val="00F71C01"/>
    <w:rsid w:val="00F71F10"/>
    <w:rsid w:val="00F72025"/>
    <w:rsid w:val="00F7209C"/>
    <w:rsid w:val="00F72B5E"/>
    <w:rsid w:val="00F73BD8"/>
    <w:rsid w:val="00F73FD0"/>
    <w:rsid w:val="00F742DE"/>
    <w:rsid w:val="00F75329"/>
    <w:rsid w:val="00F75E7D"/>
    <w:rsid w:val="00F76554"/>
    <w:rsid w:val="00F779F9"/>
    <w:rsid w:val="00F807AF"/>
    <w:rsid w:val="00F807D2"/>
    <w:rsid w:val="00F81041"/>
    <w:rsid w:val="00F81185"/>
    <w:rsid w:val="00F8176F"/>
    <w:rsid w:val="00F81B40"/>
    <w:rsid w:val="00F8209C"/>
    <w:rsid w:val="00F83110"/>
    <w:rsid w:val="00F839E2"/>
    <w:rsid w:val="00F86475"/>
    <w:rsid w:val="00F867BC"/>
    <w:rsid w:val="00F867C7"/>
    <w:rsid w:val="00F86AE7"/>
    <w:rsid w:val="00F86F53"/>
    <w:rsid w:val="00F90663"/>
    <w:rsid w:val="00F90949"/>
    <w:rsid w:val="00F90B0B"/>
    <w:rsid w:val="00F90CE0"/>
    <w:rsid w:val="00F90F7C"/>
    <w:rsid w:val="00F912E3"/>
    <w:rsid w:val="00F91EE0"/>
    <w:rsid w:val="00F91EE8"/>
    <w:rsid w:val="00F92A2F"/>
    <w:rsid w:val="00F932B3"/>
    <w:rsid w:val="00F93B4D"/>
    <w:rsid w:val="00F96474"/>
    <w:rsid w:val="00F96788"/>
    <w:rsid w:val="00F968DC"/>
    <w:rsid w:val="00F96C68"/>
    <w:rsid w:val="00F96E51"/>
    <w:rsid w:val="00F970BA"/>
    <w:rsid w:val="00F97540"/>
    <w:rsid w:val="00F97756"/>
    <w:rsid w:val="00F97766"/>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C00B9"/>
    <w:rsid w:val="00FC01EF"/>
    <w:rsid w:val="00FC1C73"/>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7A41E"/>
  <w15:docId w15:val="{3A3D6D50-904F-47FC-B1A4-8B38592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 S P ! 3 0 1 0 1 3 2 7 . 1 < / d o c u m e n t i d >  
     < s e n d e r i d > H K 0 4 2 5 1 < / s e n d e r i d >  
     < s e n d e r e m a i l > H E N R I Q U E . K A S A I @ M A T T O S F I L H O . C O M . B R < / s e n d e r e m a i l >  
     < l a s t m o d i f i e d > 2 0 2 1 - 0 4 - 1 2 T 1 1 : 4 9 : 0 0 . 0 0 0 0 0 0 0 - 0 3 : 0 0 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AC31E-42F3-47C3-8E63-80E6B2EBA1D3}">
  <ds:schemaRefs/>
</ds:datastoreItem>
</file>

<file path=customXml/itemProps2.xml><?xml version="1.0" encoding="utf-8"?>
<ds:datastoreItem xmlns:ds="http://schemas.openxmlformats.org/officeDocument/2006/customXml" ds:itemID="{A9E5D3CC-81A0-4459-80E5-7517939F6CBA}">
  <ds:schemaRefs>
    <ds:schemaRef ds:uri="http://schemas.openxmlformats.org/officeDocument/2006/bibliography"/>
  </ds:schemaRefs>
</ds:datastoreItem>
</file>

<file path=customXml/itemProps3.xml><?xml version="1.0" encoding="utf-8"?>
<ds:datastoreItem xmlns:ds="http://schemas.openxmlformats.org/officeDocument/2006/customXml" ds:itemID="{3ADF41CE-3242-499D-8588-83A01D6E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65</Pages>
  <Words>16734</Words>
  <Characters>95235</Characters>
  <Application>Microsoft Office Word</Application>
  <DocSecurity>0</DocSecurity>
  <Lines>793</Lines>
  <Paragraphs>223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Capecci</dc:creator>
  <cp:lastModifiedBy>Christiane Capecci</cp:lastModifiedBy>
  <cp:revision>5</cp:revision>
  <dcterms:created xsi:type="dcterms:W3CDTF">2021-04-13T20:49:00Z</dcterms:created>
  <dcterms:modified xsi:type="dcterms:W3CDTF">2021-04-14T13:11:00Z</dcterms:modified>
</cp:coreProperties>
</file>