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B621F0" w:rsidRDefault="00795978" w:rsidP="00F27114">
      <w:pPr>
        <w:pStyle w:val="Ttulo"/>
        <w:spacing w:line="360" w:lineRule="auto"/>
        <w:rPr>
          <w:rFonts w:ascii="Trebuchet MS" w:hAnsi="Trebuchet MS" w:cs="Tahoma"/>
          <w:b w:val="0"/>
          <w:sz w:val="22"/>
          <w:szCs w:val="22"/>
        </w:rPr>
      </w:pPr>
    </w:p>
    <w:p w:rsidR="00795978" w:rsidRPr="00B621F0" w:rsidRDefault="00795978" w:rsidP="00F2711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rsidR="007134DB" w:rsidRPr="00B621F0" w:rsidRDefault="007134DB" w:rsidP="00F27114">
      <w:pPr>
        <w:pStyle w:val="Subttulo"/>
        <w:spacing w:after="0" w:line="360" w:lineRule="auto"/>
        <w:rPr>
          <w:rFonts w:ascii="Trebuchet MS" w:hAnsi="Trebuchet MS" w:cs="Tahoma"/>
          <w:i/>
          <w:sz w:val="22"/>
          <w:szCs w:val="22"/>
        </w:rPr>
      </w:pPr>
    </w:p>
    <w:p w:rsidR="007134DB" w:rsidRPr="00B621F0" w:rsidRDefault="007134DB" w:rsidP="00F27114">
      <w:pPr>
        <w:pStyle w:val="Subttulo"/>
        <w:spacing w:after="0" w:line="360" w:lineRule="auto"/>
        <w:rPr>
          <w:rFonts w:ascii="Trebuchet MS" w:hAnsi="Trebuchet MS" w:cs="Tahoma"/>
          <w:i/>
          <w:sz w:val="22"/>
          <w:szCs w:val="22"/>
        </w:rPr>
      </w:pPr>
    </w:p>
    <w:p w:rsidR="007134DB" w:rsidRPr="00BF5F39" w:rsidRDefault="0040534B" w:rsidP="00F27114">
      <w:pPr>
        <w:pStyle w:val="Subttulo"/>
        <w:spacing w:after="0" w:line="360" w:lineRule="auto"/>
        <w:rPr>
          <w:rFonts w:ascii="Trebuchet MS" w:hAnsi="Trebuchet MS"/>
          <w:sz w:val="22"/>
        </w:rPr>
      </w:pPr>
      <w:r w:rsidRPr="00B621F0">
        <w:rPr>
          <w:rFonts w:ascii="Trebuchet MS" w:hAnsi="Trebuchet MS" w:cs="Tahoma"/>
          <w:i/>
          <w:sz w:val="22"/>
          <w:szCs w:val="22"/>
        </w:rPr>
        <w:t>para emissão de</w:t>
      </w:r>
    </w:p>
    <w:p w:rsidR="007134DB" w:rsidRPr="00BF5F39" w:rsidRDefault="007134DB" w:rsidP="00F27114">
      <w:pPr>
        <w:spacing w:line="360" w:lineRule="auto"/>
        <w:rPr>
          <w:rFonts w:ascii="Trebuchet MS" w:hAnsi="Trebuchet MS"/>
          <w:sz w:val="22"/>
        </w:rPr>
      </w:pPr>
    </w:p>
    <w:p w:rsidR="00795978" w:rsidRPr="00B621F0" w:rsidRDefault="00795978" w:rsidP="00F27114">
      <w:pPr>
        <w:pStyle w:val="Ttulo"/>
        <w:tabs>
          <w:tab w:val="left" w:pos="2520"/>
        </w:tabs>
        <w:spacing w:line="360" w:lineRule="auto"/>
        <w:rPr>
          <w:rFonts w:ascii="Trebuchet MS" w:hAnsi="Trebuchet MS" w:cs="Tahoma"/>
          <w:sz w:val="22"/>
          <w:szCs w:val="22"/>
          <w:u w:val="none"/>
        </w:rPr>
      </w:pPr>
    </w:p>
    <w:p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rsidR="00795978" w:rsidRPr="00B621F0" w:rsidRDefault="00795978" w:rsidP="00F27114">
      <w:pPr>
        <w:pStyle w:val="Subttulo"/>
        <w:spacing w:after="0" w:line="360" w:lineRule="auto"/>
        <w:rPr>
          <w:rFonts w:ascii="Trebuchet MS" w:hAnsi="Trebuchet MS" w:cs="Tahoma"/>
          <w:sz w:val="22"/>
          <w:szCs w:val="22"/>
          <w:lang w:eastAsia="ar-SA"/>
        </w:rPr>
      </w:pPr>
    </w:p>
    <w:p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rsidR="0040534B" w:rsidRPr="00B621F0" w:rsidRDefault="0040534B" w:rsidP="00F27114">
      <w:pPr>
        <w:spacing w:line="360" w:lineRule="auto"/>
        <w:jc w:val="center"/>
        <w:rPr>
          <w:rFonts w:ascii="Trebuchet MS" w:hAnsi="Trebuchet MS" w:cs="Tahoma"/>
          <w:i/>
          <w:sz w:val="22"/>
          <w:szCs w:val="22"/>
        </w:rPr>
      </w:pPr>
    </w:p>
    <w:p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rsidR="006300E6" w:rsidRPr="00B621F0" w:rsidRDefault="006300E6" w:rsidP="00F27114">
      <w:pPr>
        <w:spacing w:line="360" w:lineRule="auto"/>
        <w:rPr>
          <w:rFonts w:ascii="Trebuchet MS" w:hAnsi="Trebuchet MS" w:cs="Tahoma"/>
          <w:b/>
          <w:sz w:val="22"/>
          <w:szCs w:val="22"/>
        </w:rPr>
      </w:pPr>
    </w:p>
    <w:p w:rsidR="0040534B" w:rsidRPr="00B621F0" w:rsidRDefault="0040534B" w:rsidP="00F2711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rsidR="006300E6" w:rsidRPr="00B621F0" w:rsidRDefault="006300E6" w:rsidP="00F27114">
      <w:pPr>
        <w:spacing w:line="360" w:lineRule="auto"/>
        <w:rPr>
          <w:rFonts w:ascii="Trebuchet MS" w:hAnsi="Trebuchet MS" w:cs="Tahoma"/>
          <w:b/>
          <w:sz w:val="22"/>
          <w:szCs w:val="22"/>
        </w:rPr>
      </w:pPr>
    </w:p>
    <w:p w:rsidR="0040534B" w:rsidRPr="00B621F0" w:rsidRDefault="00EB6DDE" w:rsidP="00F2711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rsidR="006300E6" w:rsidRPr="00B621F0" w:rsidRDefault="006300E6" w:rsidP="00F27114">
      <w:pPr>
        <w:spacing w:line="360" w:lineRule="auto"/>
        <w:rPr>
          <w:rFonts w:ascii="Trebuchet MS" w:hAnsi="Trebuchet MS" w:cs="Tahoma"/>
          <w:b/>
          <w:sz w:val="22"/>
          <w:szCs w:val="22"/>
        </w:rPr>
      </w:pPr>
    </w:p>
    <w:p w:rsidR="0040534B" w:rsidRPr="00B621F0" w:rsidRDefault="0040534B" w:rsidP="00F27114">
      <w:pPr>
        <w:spacing w:line="360" w:lineRule="auto"/>
        <w:rPr>
          <w:rFonts w:ascii="Trebuchet MS" w:hAnsi="Trebuchet MS" w:cs="Tahoma"/>
          <w:b/>
          <w:sz w:val="22"/>
          <w:szCs w:val="22"/>
        </w:rPr>
      </w:pPr>
    </w:p>
    <w:p w:rsidR="0040534B" w:rsidRPr="00B621F0" w:rsidRDefault="0040534B" w:rsidP="00F2711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rsidR="0040534B" w:rsidRPr="00B621F0" w:rsidRDefault="008036E1" w:rsidP="00F2711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7AB0496D" wp14:editId="57FDC49F">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rsidR="006300E6" w:rsidRPr="00B621F0" w:rsidRDefault="006300E6" w:rsidP="00F27114">
      <w:pPr>
        <w:spacing w:line="360" w:lineRule="auto"/>
        <w:rPr>
          <w:rFonts w:ascii="Trebuchet MS" w:hAnsi="Trebuchet MS" w:cs="Tahoma"/>
          <w:b/>
          <w:sz w:val="22"/>
          <w:szCs w:val="22"/>
        </w:rPr>
      </w:pPr>
    </w:p>
    <w:p w:rsidR="00534937" w:rsidRPr="00B621F0" w:rsidRDefault="00534937" w:rsidP="00F27114">
      <w:pPr>
        <w:spacing w:line="360" w:lineRule="auto"/>
        <w:rPr>
          <w:rFonts w:ascii="Trebuchet MS" w:hAnsi="Trebuchet MS" w:cs="Tahoma"/>
          <w:b/>
          <w:sz w:val="22"/>
          <w:szCs w:val="22"/>
        </w:rPr>
      </w:pPr>
    </w:p>
    <w:p w:rsidR="00534937" w:rsidRPr="00B621F0" w:rsidRDefault="00534937" w:rsidP="00F27114">
      <w:pPr>
        <w:spacing w:line="360" w:lineRule="auto"/>
        <w:rPr>
          <w:rFonts w:ascii="Trebuchet MS" w:hAnsi="Trebuchet MS" w:cs="Tahoma"/>
          <w:b/>
          <w:sz w:val="22"/>
          <w:szCs w:val="22"/>
        </w:rPr>
      </w:pPr>
    </w:p>
    <w:p w:rsidR="0059771F" w:rsidRPr="00753B0A" w:rsidRDefault="00534937" w:rsidP="00F27114">
      <w:pPr>
        <w:spacing w:line="360" w:lineRule="auto"/>
        <w:jc w:val="center"/>
        <w:rPr>
          <w:rFonts w:ascii="Trebuchet MS" w:hAnsi="Trebuchet MS" w:cs="Segoe UI"/>
          <w:sz w:val="22"/>
          <w:szCs w:val="22"/>
        </w:rPr>
      </w:pPr>
      <w:r w:rsidRPr="00B621F0">
        <w:rPr>
          <w:rFonts w:ascii="Trebuchet MS" w:hAnsi="Trebuchet MS" w:cs="Segoe UI"/>
          <w:sz w:val="22"/>
          <w:szCs w:val="22"/>
        </w:rPr>
        <w:t xml:space="preserve">Datado de </w:t>
      </w:r>
      <w:r w:rsidR="009A5BCC" w:rsidRPr="00F454BD">
        <w:rPr>
          <w:rFonts w:ascii="Trebuchet MS" w:hAnsi="Trebuchet MS" w:cs="Segoe UI"/>
          <w:sz w:val="22"/>
          <w:szCs w:val="22"/>
        </w:rPr>
        <w:t xml:space="preserve">25 </w:t>
      </w:r>
      <w:r w:rsidR="00C03419" w:rsidRPr="00F454BD">
        <w:rPr>
          <w:rFonts w:ascii="Trebuchet MS" w:hAnsi="Trebuchet MS" w:cs="Segoe UI"/>
          <w:sz w:val="22"/>
          <w:szCs w:val="22"/>
        </w:rPr>
        <w:t>de agosto de 2022</w:t>
      </w:r>
    </w:p>
    <w:p w:rsidR="00534937" w:rsidRPr="00B621F0" w:rsidRDefault="00534937"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rsidR="00534937" w:rsidRPr="00B621F0" w:rsidRDefault="00534937" w:rsidP="00F27114">
      <w:pPr>
        <w:spacing w:line="360" w:lineRule="auto"/>
        <w:rPr>
          <w:rFonts w:ascii="Trebuchet MS" w:hAnsi="Trebuchet MS" w:cs="Tahoma"/>
          <w:sz w:val="22"/>
          <w:szCs w:val="22"/>
        </w:rPr>
      </w:pPr>
    </w:p>
    <w:p w:rsidR="00534937" w:rsidRPr="00B621F0" w:rsidRDefault="00534937" w:rsidP="00F2711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rsidR="00534937" w:rsidRPr="00B621F0" w:rsidRDefault="00534937" w:rsidP="00F27114">
      <w:pPr>
        <w:spacing w:line="360" w:lineRule="auto"/>
        <w:ind w:right="-2"/>
        <w:jc w:val="both"/>
        <w:rPr>
          <w:rFonts w:ascii="Trebuchet MS" w:hAnsi="Trebuchet MS" w:cs="Tahoma"/>
          <w:sz w:val="22"/>
          <w:szCs w:val="22"/>
        </w:rPr>
      </w:pPr>
    </w:p>
    <w:p w:rsidR="00534937" w:rsidRPr="00B621F0" w:rsidRDefault="00534937" w:rsidP="00F2711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rsidR="00534937" w:rsidRPr="00B621F0" w:rsidRDefault="00534937" w:rsidP="00F27114">
      <w:pPr>
        <w:widowControl w:val="0"/>
        <w:spacing w:line="360" w:lineRule="auto"/>
        <w:jc w:val="both"/>
        <w:rPr>
          <w:rFonts w:ascii="Trebuchet MS" w:hAnsi="Trebuchet MS" w:cs="Calibri"/>
          <w:b/>
          <w:sz w:val="22"/>
          <w:szCs w:val="22"/>
        </w:rPr>
      </w:pPr>
    </w:p>
    <w:p w:rsidR="00534937" w:rsidRPr="00B621F0" w:rsidRDefault="00534937" w:rsidP="00F2711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rsidR="00534937" w:rsidRPr="00B621F0" w:rsidRDefault="00534937" w:rsidP="00F27114">
      <w:pPr>
        <w:widowControl w:val="0"/>
        <w:spacing w:line="360" w:lineRule="auto"/>
        <w:jc w:val="both"/>
        <w:rPr>
          <w:rFonts w:ascii="Trebuchet MS" w:hAnsi="Trebuchet MS" w:cs="Calibri"/>
          <w:b/>
          <w:color w:val="000000"/>
          <w:sz w:val="22"/>
          <w:szCs w:val="22"/>
        </w:rPr>
      </w:pPr>
    </w:p>
    <w:p w:rsidR="00534937" w:rsidRPr="00B621F0" w:rsidRDefault="00534937" w:rsidP="00F2711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rsidR="00420165" w:rsidRPr="00B621F0" w:rsidRDefault="00420165" w:rsidP="00F27114">
      <w:pPr>
        <w:tabs>
          <w:tab w:val="left" w:pos="3606"/>
        </w:tabs>
        <w:spacing w:line="360" w:lineRule="auto"/>
        <w:ind w:right="-2"/>
        <w:jc w:val="both"/>
        <w:rPr>
          <w:rFonts w:ascii="Trebuchet MS" w:hAnsi="Trebuchet MS" w:cs="Tahoma"/>
          <w:sz w:val="22"/>
          <w:szCs w:val="22"/>
        </w:rPr>
      </w:pPr>
    </w:p>
    <w:p w:rsidR="00420165" w:rsidRPr="00B621F0" w:rsidRDefault="005F5000" w:rsidP="00F2711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rsidR="00420165" w:rsidRPr="00B621F0" w:rsidRDefault="00420165" w:rsidP="00F27114">
      <w:pPr>
        <w:spacing w:line="360" w:lineRule="auto"/>
        <w:ind w:right="-2"/>
        <w:jc w:val="both"/>
        <w:rPr>
          <w:rFonts w:ascii="Trebuchet MS" w:hAnsi="Trebuchet MS" w:cs="Tahoma"/>
          <w:sz w:val="22"/>
          <w:szCs w:val="22"/>
        </w:rPr>
      </w:pPr>
    </w:p>
    <w:p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rsidR="00420165" w:rsidRPr="00B621F0" w:rsidRDefault="00420165" w:rsidP="00F27114">
      <w:pPr>
        <w:spacing w:line="360" w:lineRule="auto"/>
        <w:ind w:right="-2"/>
        <w:jc w:val="both"/>
        <w:rPr>
          <w:rFonts w:ascii="Trebuchet MS" w:hAnsi="Trebuchet MS" w:cs="Tahoma"/>
          <w:sz w:val="22"/>
          <w:szCs w:val="22"/>
        </w:rPr>
      </w:pPr>
    </w:p>
    <w:p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rsidR="00FB20E4" w:rsidRPr="00B621F0" w:rsidRDefault="00FB20E4" w:rsidP="00F27114">
      <w:pPr>
        <w:spacing w:line="360" w:lineRule="auto"/>
        <w:ind w:right="-2"/>
        <w:jc w:val="both"/>
        <w:rPr>
          <w:rFonts w:ascii="Trebuchet MS" w:hAnsi="Trebuchet MS" w:cs="Tahoma"/>
          <w:sz w:val="22"/>
          <w:szCs w:val="22"/>
        </w:rPr>
      </w:pPr>
    </w:p>
    <w:p w:rsidR="00FB20E4" w:rsidRPr="00B621F0" w:rsidRDefault="00FB20E4" w:rsidP="00F2711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rsidR="00005A1B" w:rsidRPr="00B621F0" w:rsidRDefault="00005A1B" w:rsidP="00F27114">
      <w:pPr>
        <w:spacing w:line="360" w:lineRule="auto"/>
        <w:ind w:right="-2"/>
        <w:jc w:val="both"/>
        <w:rPr>
          <w:rFonts w:ascii="Trebuchet MS" w:hAnsi="Trebuchet MS" w:cs="Tahoma"/>
          <w:sz w:val="22"/>
          <w:szCs w:val="22"/>
        </w:rPr>
      </w:pPr>
    </w:p>
    <w:p w:rsidR="008D5EF2" w:rsidRPr="00B621F0" w:rsidRDefault="004E74A5" w:rsidP="00F2711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B621F0" w:rsidRDefault="00270A34" w:rsidP="00F2711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rsidTr="00F454BD">
        <w:trPr>
          <w:gridBefore w:val="1"/>
          <w:gridAfter w:val="2"/>
          <w:wBefore w:w="340" w:type="dxa"/>
          <w:wAfter w:w="1078" w:type="dxa"/>
        </w:trPr>
        <w:tc>
          <w:tcPr>
            <w:tcW w:w="3017" w:type="dxa"/>
            <w:gridSpan w:val="2"/>
          </w:tcPr>
          <w:p w:rsidR="00AF040E" w:rsidRPr="00B621F0" w:rsidRDefault="00AF040E"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rsidR="00AF040E" w:rsidRPr="00B621F0" w:rsidRDefault="00AF040E" w:rsidP="00F27114">
            <w:pPr>
              <w:spacing w:line="360" w:lineRule="auto"/>
              <w:jc w:val="both"/>
              <w:rPr>
                <w:rFonts w:ascii="Trebuchet MS" w:hAnsi="Trebuchet MS" w:cs="Tahoma"/>
                <w:sz w:val="22"/>
                <w:szCs w:val="22"/>
              </w:rPr>
            </w:pPr>
          </w:p>
        </w:tc>
        <w:tc>
          <w:tcPr>
            <w:tcW w:w="7144" w:type="dxa"/>
            <w:gridSpan w:val="4"/>
          </w:tcPr>
          <w:p w:rsidR="00AF040E" w:rsidRPr="00B621F0" w:rsidRDefault="000400E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rsidR="00AF040E" w:rsidRPr="00B621F0" w:rsidRDefault="00AF040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rsidR="00712026" w:rsidRPr="00B621F0" w:rsidRDefault="009C7C44"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rsidR="00D30458" w:rsidRPr="00B621F0" w:rsidRDefault="0059771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rsidR="00D30458" w:rsidRPr="00B621F0" w:rsidRDefault="00D30458" w:rsidP="00F2711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rsidTr="00F454BD">
        <w:trPr>
          <w:gridBefore w:val="1"/>
          <w:gridAfter w:val="2"/>
          <w:wBefore w:w="340" w:type="dxa"/>
          <w:wAfter w:w="1078" w:type="dxa"/>
        </w:trPr>
        <w:tc>
          <w:tcPr>
            <w:tcW w:w="3017" w:type="dxa"/>
            <w:gridSpan w:val="2"/>
          </w:tcPr>
          <w:p w:rsidR="00D14E04" w:rsidRDefault="00EC6006" w:rsidP="00F2711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rsidR="005A0B5B" w:rsidRPr="00EE0C40" w:rsidRDefault="005A0B5B" w:rsidP="00F27114">
            <w:pPr>
              <w:spacing w:line="360" w:lineRule="auto"/>
              <w:jc w:val="both"/>
              <w:rPr>
                <w:rFonts w:ascii="Trebuchet MS" w:hAnsi="Trebuchet MS" w:cs="Tahoma"/>
                <w:sz w:val="22"/>
                <w:szCs w:val="22"/>
              </w:rPr>
            </w:pPr>
          </w:p>
        </w:tc>
        <w:tc>
          <w:tcPr>
            <w:tcW w:w="7144" w:type="dxa"/>
            <w:gridSpan w:val="4"/>
          </w:tcPr>
          <w:p w:rsidR="00D14E04" w:rsidRPr="004616E8" w:rsidRDefault="00EC600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rsidR="00F9301B" w:rsidRPr="000219B9" w:rsidRDefault="00F9301B" w:rsidP="00F2711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rsidTr="00F454BD">
        <w:trPr>
          <w:gridBefore w:val="1"/>
          <w:gridAfter w:val="2"/>
          <w:wBefore w:w="340" w:type="dxa"/>
          <w:wAfter w:w="1078" w:type="dxa"/>
        </w:trPr>
        <w:tc>
          <w:tcPr>
            <w:tcW w:w="3017" w:type="dxa"/>
            <w:gridSpan w:val="2"/>
          </w:tcPr>
          <w:p w:rsidR="009D1DC3" w:rsidRPr="00B621F0" w:rsidRDefault="009D1DC3"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rsidR="009D1DC3" w:rsidRPr="00B621F0" w:rsidRDefault="009D1DC3" w:rsidP="00F27114">
            <w:pPr>
              <w:spacing w:line="360" w:lineRule="auto"/>
              <w:jc w:val="both"/>
              <w:rPr>
                <w:rFonts w:ascii="Trebuchet MS" w:hAnsi="Trebuchet MS" w:cs="Tahoma"/>
                <w:sz w:val="22"/>
                <w:szCs w:val="22"/>
              </w:rPr>
            </w:pPr>
          </w:p>
        </w:tc>
        <w:tc>
          <w:tcPr>
            <w:tcW w:w="7144" w:type="dxa"/>
            <w:gridSpan w:val="4"/>
          </w:tcPr>
          <w:p w:rsidR="009D1DC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rsidR="009D1DC3" w:rsidRPr="00B621F0" w:rsidRDefault="009D1DC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rsidTr="00F454BD">
        <w:trPr>
          <w:gridBefore w:val="1"/>
          <w:gridAfter w:val="2"/>
          <w:wBefore w:w="340" w:type="dxa"/>
          <w:wAfter w:w="1078" w:type="dxa"/>
        </w:trPr>
        <w:tc>
          <w:tcPr>
            <w:tcW w:w="3017" w:type="dxa"/>
            <w:gridSpan w:val="2"/>
          </w:tcPr>
          <w:p w:rsidR="00174412" w:rsidRPr="00B621F0" w:rsidRDefault="00174412"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rsidR="00174412" w:rsidRPr="00B621F0" w:rsidRDefault="007533A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rsidR="00174412" w:rsidRPr="00B621F0" w:rsidRDefault="0017441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rsidTr="00F454BD">
        <w:trPr>
          <w:gridBefore w:val="1"/>
          <w:gridAfter w:val="2"/>
          <w:wBefore w:w="340" w:type="dxa"/>
          <w:wAfter w:w="1078" w:type="dxa"/>
        </w:trPr>
        <w:tc>
          <w:tcPr>
            <w:tcW w:w="3017" w:type="dxa"/>
            <w:gridSpan w:val="2"/>
          </w:tcPr>
          <w:p w:rsidR="004E55F0" w:rsidRPr="00B621F0" w:rsidRDefault="004E55F0"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rsidR="004E55F0" w:rsidRPr="00B621F0" w:rsidRDefault="004E55F0" w:rsidP="00F27114">
            <w:pPr>
              <w:spacing w:line="360" w:lineRule="auto"/>
              <w:jc w:val="both"/>
              <w:rPr>
                <w:rFonts w:ascii="Trebuchet MS" w:hAnsi="Trebuchet MS" w:cs="Tahoma"/>
                <w:sz w:val="22"/>
                <w:szCs w:val="22"/>
              </w:rPr>
            </w:pPr>
          </w:p>
        </w:tc>
        <w:tc>
          <w:tcPr>
            <w:tcW w:w="7144" w:type="dxa"/>
            <w:gridSpan w:val="4"/>
          </w:tcPr>
          <w:p w:rsidR="004E55F0" w:rsidRPr="00B621F0" w:rsidRDefault="004E55F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rsidTr="00F454BD">
        <w:trPr>
          <w:gridBefore w:val="1"/>
          <w:gridAfter w:val="2"/>
          <w:wBefore w:w="340" w:type="dxa"/>
          <w:wAfter w:w="1078" w:type="dxa"/>
        </w:trPr>
        <w:tc>
          <w:tcPr>
            <w:tcW w:w="3017" w:type="dxa"/>
            <w:gridSpan w:val="2"/>
          </w:tcPr>
          <w:p w:rsidR="00F25159" w:rsidRPr="00B621F0" w:rsidRDefault="00F25159"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rsidR="00D30458" w:rsidRPr="00B621F0" w:rsidRDefault="00886F8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rsidR="00D30458" w:rsidRPr="00B621F0" w:rsidRDefault="00886F8D" w:rsidP="00F2711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B621F0" w:rsidRDefault="00D30458"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rsidTr="00F454BD">
        <w:trPr>
          <w:gridBefore w:val="1"/>
          <w:gridAfter w:val="2"/>
          <w:wBefore w:w="340" w:type="dxa"/>
          <w:wAfter w:w="1078" w:type="dxa"/>
        </w:trPr>
        <w:tc>
          <w:tcPr>
            <w:tcW w:w="3017" w:type="dxa"/>
            <w:gridSpan w:val="2"/>
          </w:tcPr>
          <w:p w:rsidR="001119BA" w:rsidRPr="00B621F0" w:rsidRDefault="001119BA"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rsidR="00D14171" w:rsidRPr="00B621F0" w:rsidRDefault="00D14171" w:rsidP="00F2711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rsidR="001119BA" w:rsidRPr="00B621F0" w:rsidRDefault="001119BA" w:rsidP="00F27114">
            <w:pPr>
              <w:spacing w:line="360" w:lineRule="auto"/>
              <w:jc w:val="both"/>
              <w:rPr>
                <w:rFonts w:ascii="Trebuchet MS" w:hAnsi="Trebuchet MS" w:cs="Tahoma"/>
                <w:sz w:val="22"/>
                <w:szCs w:val="22"/>
              </w:rPr>
            </w:pPr>
          </w:p>
        </w:tc>
      </w:tr>
      <w:tr w:rsidR="00D30458" w:rsidRPr="00B621F0" w:rsidTr="00F454BD">
        <w:trPr>
          <w:gridBefore w:val="1"/>
          <w:gridAfter w:val="2"/>
          <w:wBefore w:w="340" w:type="dxa"/>
          <w:wAfter w:w="1078" w:type="dxa"/>
        </w:trPr>
        <w:tc>
          <w:tcPr>
            <w:tcW w:w="3017" w:type="dxa"/>
            <w:gridSpan w:val="2"/>
          </w:tcPr>
          <w:p w:rsidR="000A7335" w:rsidRPr="00B621F0" w:rsidRDefault="00D30458"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rsidR="00D30458" w:rsidRPr="00B621F0" w:rsidRDefault="00D30458" w:rsidP="00F27114">
            <w:pPr>
              <w:spacing w:line="360" w:lineRule="auto"/>
              <w:rPr>
                <w:rFonts w:ascii="Trebuchet MS" w:hAnsi="Trebuchet MS" w:cs="Tahoma"/>
                <w:sz w:val="22"/>
                <w:szCs w:val="22"/>
              </w:rPr>
            </w:pPr>
          </w:p>
        </w:tc>
        <w:tc>
          <w:tcPr>
            <w:tcW w:w="7144" w:type="dxa"/>
            <w:gridSpan w:val="4"/>
          </w:tcPr>
          <w:p w:rsidR="000A7335" w:rsidRPr="00B621F0" w:rsidRDefault="00886F8D"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rsidR="000A7335" w:rsidRPr="00B621F0" w:rsidRDefault="000A7335"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301716">
        <w:trPr>
          <w:gridBefore w:val="1"/>
          <w:gridAfter w:val="2"/>
          <w:wBefore w:w="340" w:type="dxa"/>
          <w:wAfter w:w="1078" w:type="dxa"/>
        </w:trPr>
        <w:tc>
          <w:tcPr>
            <w:tcW w:w="3017" w:type="dxa"/>
            <w:gridSpan w:val="2"/>
          </w:tcPr>
          <w:p w:rsidR="00C32C1C" w:rsidRPr="00B621F0" w:rsidRDefault="00C32C1C"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rsidR="00C32C1C" w:rsidRPr="00B621F0" w:rsidRDefault="00C32C1C"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6A38C4">
              <w:rPr>
                <w:rFonts w:ascii="Trebuchet MS" w:hAnsi="Trebuchet MS" w:cs="Tahoma"/>
                <w:b/>
                <w:sz w:val="22"/>
                <w:szCs w:val="22"/>
              </w:rPr>
              <w:t xml:space="preserve"> </w:t>
            </w:r>
            <w:r w:rsidR="00363BE8">
              <w:rPr>
                <w:rFonts w:ascii="Trebuchet MS" w:hAnsi="Trebuchet MS" w:cs="Tahoma"/>
                <w:b/>
                <w:sz w:val="22"/>
                <w:szCs w:val="22"/>
              </w:rPr>
              <w:t>– Balcão B3</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rsidR="00C85DF0" w:rsidRDefault="00D14171"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B06556" w:rsidRPr="00B621F0" w:rsidTr="00F454BD">
        <w:trPr>
          <w:gridBefore w:val="1"/>
          <w:gridAfter w:val="2"/>
          <w:wBefore w:w="340" w:type="dxa"/>
          <w:wAfter w:w="1078" w:type="dxa"/>
        </w:trPr>
        <w:tc>
          <w:tcPr>
            <w:tcW w:w="3017" w:type="dxa"/>
            <w:gridSpan w:val="2"/>
          </w:tcPr>
          <w:p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Pr="00B621F0" w:rsidRDefault="00B06556" w:rsidP="00F2711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rsidR="00A779E4" w:rsidRPr="00B621F0" w:rsidRDefault="00A779E4" w:rsidP="00F27114">
            <w:pPr>
              <w:tabs>
                <w:tab w:val="left" w:pos="-59"/>
                <w:tab w:val="num" w:pos="196"/>
              </w:tabs>
              <w:spacing w:line="360" w:lineRule="auto"/>
              <w:ind w:right="47"/>
              <w:jc w:val="both"/>
              <w:rPr>
                <w:rFonts w:ascii="Trebuchet MS" w:hAnsi="Trebuchet MS" w:cs="Arial"/>
                <w:sz w:val="22"/>
                <w:szCs w:val="22"/>
              </w:rPr>
            </w:pPr>
          </w:p>
        </w:tc>
      </w:tr>
      <w:tr w:rsidR="00C32C1C" w:rsidRPr="00B621F0" w:rsidTr="00F454BD">
        <w:trPr>
          <w:gridBefore w:val="1"/>
          <w:gridAfter w:val="2"/>
          <w:wBefore w:w="340" w:type="dxa"/>
          <w:wAfter w:w="1078" w:type="dxa"/>
        </w:trPr>
        <w:tc>
          <w:tcPr>
            <w:tcW w:w="3017" w:type="dxa"/>
            <w:gridSpan w:val="2"/>
          </w:tcPr>
          <w:p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rsidR="00C32C1C" w:rsidRPr="00B621F0" w:rsidRDefault="007C2E22" w:rsidP="00F2711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rsidR="003A6AC7" w:rsidRPr="00B621F0" w:rsidRDefault="007B026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sidR="00014132">
              <w:rPr>
                <w:rFonts w:ascii="Trebuchet MS" w:hAnsi="Trebuchet MS" w:cs="Tahoma"/>
                <w:bCs/>
                <w:sz w:val="22"/>
                <w:szCs w:val="22"/>
              </w:rPr>
              <w:t>por ações</w:t>
            </w:r>
            <w:r w:rsidR="00014132" w:rsidRPr="00B621F0">
              <w:rPr>
                <w:rFonts w:ascii="Trebuchet MS" w:hAnsi="Trebuchet MS" w:cs="Tahoma"/>
                <w:bCs/>
                <w:sz w:val="22"/>
                <w:szCs w:val="22"/>
              </w:rPr>
              <w:t xml:space="preserve"> </w:t>
            </w:r>
            <w:r w:rsidRPr="00B621F0">
              <w:rPr>
                <w:rFonts w:ascii="Trebuchet MS" w:hAnsi="Trebuchet MS" w:cs="Tahoma"/>
                <w:bCs/>
                <w:sz w:val="22"/>
                <w:szCs w:val="22"/>
              </w:rPr>
              <w:t xml:space="preserve">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rsidTr="00F454BD">
        <w:trPr>
          <w:gridBefore w:val="1"/>
          <w:gridAfter w:val="2"/>
          <w:wBefore w:w="340" w:type="dxa"/>
          <w:wAfter w:w="1078" w:type="dxa"/>
        </w:trPr>
        <w:tc>
          <w:tcPr>
            <w:tcW w:w="3017" w:type="dxa"/>
            <w:gridSpan w:val="2"/>
          </w:tcPr>
          <w:p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Tr="00F454BD">
        <w:trPr>
          <w:gridBefore w:val="1"/>
          <w:gridAfter w:val="2"/>
          <w:wBefore w:w="340" w:type="dxa"/>
          <w:wAfter w:w="1078" w:type="dxa"/>
        </w:trPr>
        <w:tc>
          <w:tcPr>
            <w:tcW w:w="3017" w:type="dxa"/>
            <w:gridSpan w:val="2"/>
          </w:tcPr>
          <w:p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Tr="00F454BD">
        <w:trPr>
          <w:gridBefore w:val="1"/>
          <w:gridAfter w:val="2"/>
          <w:wBefore w:w="340" w:type="dxa"/>
          <w:wAfter w:w="1078" w:type="dxa"/>
        </w:trPr>
        <w:tc>
          <w:tcPr>
            <w:tcW w:w="3017" w:type="dxa"/>
            <w:gridSpan w:val="2"/>
          </w:tcPr>
          <w:p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Del="00931FCB" w:rsidTr="00F454BD">
        <w:trPr>
          <w:gridBefore w:val="1"/>
          <w:gridAfter w:val="2"/>
          <w:wBefore w:w="340" w:type="dxa"/>
          <w:wAfter w:w="1078" w:type="dxa"/>
        </w:trPr>
        <w:tc>
          <w:tcPr>
            <w:tcW w:w="3017" w:type="dxa"/>
            <w:gridSpan w:val="2"/>
          </w:tcPr>
          <w:p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F454BD">
        <w:trPr>
          <w:gridBefore w:val="1"/>
          <w:gridAfter w:val="2"/>
          <w:wBefore w:w="340" w:type="dxa"/>
          <w:wAfter w:w="1078" w:type="dxa"/>
        </w:trPr>
        <w:tc>
          <w:tcPr>
            <w:tcW w:w="3017" w:type="dxa"/>
            <w:gridSpan w:val="2"/>
          </w:tcPr>
          <w:p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F454BD">
        <w:trPr>
          <w:gridBefore w:val="1"/>
          <w:gridAfter w:val="2"/>
          <w:wBefore w:w="340" w:type="dxa"/>
          <w:wAfter w:w="1078" w:type="dxa"/>
        </w:trPr>
        <w:tc>
          <w:tcPr>
            <w:tcW w:w="3017" w:type="dxa"/>
            <w:gridSpan w:val="2"/>
          </w:tcPr>
          <w:p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B621F0" w:rsidRDefault="00E7787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rsidR="001E70B1" w:rsidRDefault="0011011D" w:rsidP="00F2711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rsidR="00673F1A" w:rsidRDefault="00673F1A" w:rsidP="00F27114">
            <w:pPr>
              <w:autoSpaceDE w:val="0"/>
              <w:autoSpaceDN w:val="0"/>
              <w:spacing w:line="360" w:lineRule="auto"/>
              <w:jc w:val="both"/>
              <w:rPr>
                <w:rFonts w:ascii="Trebuchet MS" w:hAnsi="Trebuchet MS"/>
                <w:sz w:val="22"/>
                <w:szCs w:val="22"/>
              </w:rPr>
            </w:pPr>
          </w:p>
          <w:p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673F1A" w:rsidRPr="00D242AF" w:rsidRDefault="00673F1A" w:rsidP="00F27114">
            <w:pPr>
              <w:pStyle w:val="BodyText21"/>
              <w:spacing w:line="360" w:lineRule="auto"/>
              <w:ind w:left="537"/>
              <w:rPr>
                <w:rFonts w:ascii="Trebuchet MS" w:hAnsi="Trebuchet MS" w:cs="Tahoma"/>
                <w:sz w:val="22"/>
                <w:szCs w:val="22"/>
              </w:rPr>
            </w:pPr>
          </w:p>
          <w:p w:rsidR="00673F1A" w:rsidRPr="00D242AF" w:rsidRDefault="00673F1A" w:rsidP="00F2711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rsidR="00673F1A" w:rsidRPr="00D242AF" w:rsidRDefault="00673F1A" w:rsidP="00F27114">
            <w:pPr>
              <w:pStyle w:val="BodyText21"/>
              <w:spacing w:line="360" w:lineRule="auto"/>
              <w:ind w:left="537"/>
              <w:rPr>
                <w:rFonts w:ascii="Trebuchet MS" w:hAnsi="Trebuchet MS" w:cs="Tahoma"/>
                <w:sz w:val="22"/>
                <w:szCs w:val="22"/>
              </w:rPr>
            </w:pPr>
          </w:p>
          <w:p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rsidR="00673F1A" w:rsidRPr="00D242AF" w:rsidRDefault="00673F1A" w:rsidP="00F27114">
            <w:pPr>
              <w:pStyle w:val="BodyText21"/>
              <w:spacing w:line="360" w:lineRule="auto"/>
              <w:ind w:left="537" w:hanging="567"/>
              <w:rPr>
                <w:rFonts w:ascii="Trebuchet MS" w:hAnsi="Trebuchet MS"/>
                <w:sz w:val="22"/>
                <w:szCs w:val="22"/>
              </w:rPr>
            </w:pPr>
          </w:p>
          <w:p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rsidR="00673F1A" w:rsidRPr="00D242AF" w:rsidRDefault="00673F1A" w:rsidP="00F27114">
            <w:pPr>
              <w:pStyle w:val="BodyText21"/>
              <w:spacing w:line="360" w:lineRule="auto"/>
              <w:ind w:left="537"/>
              <w:rPr>
                <w:rFonts w:ascii="Trebuchet MS" w:hAnsi="Trebuchet MS"/>
                <w:sz w:val="22"/>
                <w:szCs w:val="22"/>
              </w:rPr>
            </w:pPr>
          </w:p>
          <w:p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673F1A" w:rsidRPr="00D242AF" w:rsidRDefault="00673F1A" w:rsidP="00F27114">
            <w:pPr>
              <w:pStyle w:val="BodyText21"/>
              <w:spacing w:line="360" w:lineRule="auto"/>
              <w:ind w:left="537"/>
              <w:rPr>
                <w:rFonts w:ascii="Trebuchet MS" w:hAnsi="Trebuchet MS"/>
                <w:sz w:val="22"/>
                <w:szCs w:val="22"/>
              </w:rPr>
            </w:pPr>
          </w:p>
          <w:p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rsidR="00673F1A" w:rsidRPr="00D242AF" w:rsidRDefault="00673F1A" w:rsidP="00F27114">
            <w:pPr>
              <w:pStyle w:val="BodyText21"/>
              <w:spacing w:line="360" w:lineRule="auto"/>
              <w:ind w:left="537"/>
              <w:rPr>
                <w:rFonts w:ascii="Trebuchet MS" w:hAnsi="Trebuchet MS"/>
                <w:sz w:val="22"/>
                <w:szCs w:val="22"/>
              </w:rPr>
            </w:pPr>
          </w:p>
          <w:p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rsidR="00673F1A" w:rsidRPr="00D242AF" w:rsidRDefault="00673F1A" w:rsidP="00F27114">
            <w:pPr>
              <w:pStyle w:val="PargrafodaLista"/>
              <w:spacing w:line="360" w:lineRule="auto"/>
              <w:ind w:left="537"/>
              <w:rPr>
                <w:rFonts w:ascii="Trebuchet MS" w:hAnsi="Trebuchet MS"/>
                <w:sz w:val="22"/>
                <w:szCs w:val="22"/>
              </w:rPr>
            </w:pPr>
          </w:p>
          <w:p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rsidR="00673F1A" w:rsidRPr="00D242AF" w:rsidRDefault="00673F1A" w:rsidP="00F27114">
            <w:pPr>
              <w:pStyle w:val="BodyText21"/>
              <w:spacing w:line="360" w:lineRule="auto"/>
              <w:ind w:left="537"/>
              <w:rPr>
                <w:rFonts w:ascii="Trebuchet MS" w:hAnsi="Trebuchet MS"/>
                <w:sz w:val="22"/>
                <w:szCs w:val="22"/>
              </w:rPr>
            </w:pPr>
          </w:p>
          <w:p w:rsidR="00673F1A" w:rsidRPr="00710B18"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rsidR="00673F1A" w:rsidRPr="00D242AF" w:rsidRDefault="00673F1A" w:rsidP="00F27114">
            <w:pPr>
              <w:pStyle w:val="PargrafodaLista"/>
              <w:spacing w:line="360" w:lineRule="auto"/>
              <w:ind w:left="537"/>
              <w:rPr>
                <w:rFonts w:ascii="Trebuchet MS" w:hAnsi="Trebuchet MS"/>
                <w:sz w:val="22"/>
                <w:szCs w:val="22"/>
              </w:rPr>
            </w:pPr>
          </w:p>
          <w:p w:rsidR="00673F1A"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rsidR="00AE1FAD" w:rsidRDefault="00AE1FAD" w:rsidP="00F27114">
            <w:pPr>
              <w:pStyle w:val="BodyText21"/>
              <w:spacing w:line="360" w:lineRule="auto"/>
              <w:ind w:left="537"/>
              <w:rPr>
                <w:rFonts w:ascii="Trebuchet MS" w:hAnsi="Trebuchet MS"/>
                <w:sz w:val="22"/>
                <w:szCs w:val="22"/>
              </w:rPr>
            </w:pPr>
          </w:p>
          <w:p w:rsidR="00AE1FAD" w:rsidRPr="00D242AF" w:rsidRDefault="00AE1FAD"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rsidR="00673F1A" w:rsidRPr="00D242AF" w:rsidRDefault="00673F1A" w:rsidP="00F27114">
            <w:pPr>
              <w:spacing w:line="360" w:lineRule="auto"/>
              <w:rPr>
                <w:rFonts w:cs="Arial"/>
                <w:szCs w:val="22"/>
              </w:rPr>
            </w:pPr>
          </w:p>
          <w:p w:rsidR="00673F1A" w:rsidRPr="00B621F0" w:rsidRDefault="00673F1A" w:rsidP="00F2711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rsidR="00E7787A" w:rsidRPr="00B621F0" w:rsidRDefault="00A2654A" w:rsidP="00F2711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rsidTr="00F454BD">
        <w:trPr>
          <w:gridBefore w:val="1"/>
          <w:gridAfter w:val="2"/>
          <w:wBefore w:w="340" w:type="dxa"/>
          <w:wAfter w:w="1078" w:type="dxa"/>
        </w:trPr>
        <w:tc>
          <w:tcPr>
            <w:tcW w:w="3017" w:type="dxa"/>
            <w:gridSpan w:val="2"/>
          </w:tcPr>
          <w:p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rsidR="004273A0" w:rsidRPr="00EE4DD6" w:rsidRDefault="003A6AC7" w:rsidP="00F2711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rsidR="003A6AC7" w:rsidRPr="00B621F0" w:rsidRDefault="00070F3E" w:rsidP="00F2711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753B0A">
              <w:rPr>
                <w:rFonts w:ascii="Trebuchet MS" w:hAnsi="Trebuchet MS" w:cs="Tahoma"/>
                <w:bCs/>
                <w:sz w:val="22"/>
                <w:szCs w:val="22"/>
              </w:rPr>
              <w:t xml:space="preserve">25 </w:t>
            </w:r>
            <w:r w:rsidR="00C03419">
              <w:rPr>
                <w:rFonts w:ascii="Trebuchet MS" w:hAnsi="Trebuchet MS" w:cs="Tahoma"/>
                <w:bCs/>
                <w:sz w:val="22"/>
                <w:szCs w:val="22"/>
              </w:rPr>
              <w:t>de agosto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rsidR="003A6AC7" w:rsidRPr="00B621F0" w:rsidRDefault="003A6AC7" w:rsidP="00F27114">
            <w:pPr>
              <w:tabs>
                <w:tab w:val="left" w:pos="-212"/>
              </w:tabs>
              <w:spacing w:line="360" w:lineRule="auto"/>
              <w:ind w:right="47"/>
              <w:jc w:val="both"/>
              <w:rPr>
                <w:rFonts w:ascii="Trebuchet MS" w:hAnsi="Trebuchet MS" w:cs="Tahoma"/>
                <w:bCs/>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rsidR="003A6AC7" w:rsidRPr="00B621F0" w:rsidRDefault="00374559"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rsidR="003A6AC7" w:rsidRPr="00B621F0" w:rsidRDefault="00BE45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F454BD">
        <w:trPr>
          <w:gridBefore w:val="1"/>
          <w:gridAfter w:val="2"/>
          <w:wBefore w:w="340" w:type="dxa"/>
          <w:wAfter w:w="1078" w:type="dxa"/>
        </w:trPr>
        <w:tc>
          <w:tcPr>
            <w:tcW w:w="3017" w:type="dxa"/>
            <w:gridSpan w:val="2"/>
          </w:tcPr>
          <w:p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B621F0" w:rsidRDefault="00E251B3"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rsidR="00E251B3" w:rsidRPr="00B621F0" w:rsidRDefault="00E251B3"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rsidTr="00F454BD">
        <w:trPr>
          <w:gridBefore w:val="1"/>
          <w:gridAfter w:val="2"/>
          <w:wBefore w:w="340" w:type="dxa"/>
          <w:wAfter w:w="1078" w:type="dxa"/>
        </w:trPr>
        <w:tc>
          <w:tcPr>
            <w:tcW w:w="3017" w:type="dxa"/>
            <w:gridSpan w:val="2"/>
          </w:tcPr>
          <w:p w:rsidR="00817C23" w:rsidRPr="00B621F0" w:rsidRDefault="00817C2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rsidR="00817C2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rsidR="00817C23" w:rsidRPr="00B621F0" w:rsidRDefault="00817C23" w:rsidP="00F27114">
            <w:pPr>
              <w:tabs>
                <w:tab w:val="num" w:pos="-70"/>
                <w:tab w:val="left" w:pos="80"/>
                <w:tab w:val="num" w:pos="196"/>
              </w:tabs>
              <w:spacing w:line="360" w:lineRule="auto"/>
              <w:jc w:val="both"/>
              <w:rPr>
                <w:rFonts w:ascii="Trebuchet MS" w:hAnsi="Trebuchet MS" w:cs="Tahoma"/>
                <w:sz w:val="22"/>
                <w:szCs w:val="22"/>
              </w:rPr>
            </w:pPr>
          </w:p>
        </w:tc>
      </w:tr>
      <w:tr w:rsidR="003256BA" w:rsidRPr="00B621F0" w:rsidTr="00F454BD">
        <w:trPr>
          <w:gridBefore w:val="1"/>
          <w:gridAfter w:val="2"/>
          <w:wBefore w:w="340" w:type="dxa"/>
          <w:wAfter w:w="1078" w:type="dxa"/>
        </w:trPr>
        <w:tc>
          <w:tcPr>
            <w:tcW w:w="3017" w:type="dxa"/>
            <w:gridSpan w:val="2"/>
          </w:tcPr>
          <w:p w:rsidR="003256BA" w:rsidRPr="00B621F0" w:rsidRDefault="003256BA"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B621F0" w:rsidRDefault="00FF628E"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Pr="00B621F0" w:rsidRDefault="003256B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B621F0" w:rsidRDefault="00FA13F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B621F0" w:rsidRDefault="00820B4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F454BD">
        <w:trPr>
          <w:gridBefore w:val="1"/>
          <w:gridAfter w:val="2"/>
          <w:wBefore w:w="340" w:type="dxa"/>
          <w:wAfter w:w="1078" w:type="dxa"/>
        </w:trPr>
        <w:tc>
          <w:tcPr>
            <w:tcW w:w="3017" w:type="dxa"/>
            <w:gridSpan w:val="2"/>
          </w:tcPr>
          <w:p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301716">
        <w:trPr>
          <w:gridBefore w:val="1"/>
          <w:gridAfter w:val="2"/>
          <w:wBefore w:w="340" w:type="dxa"/>
          <w:wAfter w:w="1078" w:type="dxa"/>
        </w:trPr>
        <w:tc>
          <w:tcPr>
            <w:tcW w:w="3017" w:type="dxa"/>
            <w:gridSpan w:val="2"/>
          </w:tcPr>
          <w:p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Pr="00363BE8" w:rsidRDefault="00CF2AEB"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 xml:space="preserve">Significa a Oliveira Trust Distribuidora de Títulos e Valores Mobiliários S.A., a Vórtx Distribuidora De Títulos E Valores Mobiliários Ltda. </w:t>
            </w:r>
            <w:r w:rsidR="003E7FC0" w:rsidRPr="00363BE8">
              <w:rPr>
                <w:rFonts w:ascii="Trebuchet MS" w:hAnsi="Trebuchet MS"/>
                <w:sz w:val="22"/>
              </w:rPr>
              <w:t>e</w:t>
            </w:r>
            <w:r w:rsidRPr="00363BE8">
              <w:rPr>
                <w:rFonts w:ascii="Trebuchet MS" w:hAnsi="Trebuchet MS"/>
                <w:sz w:val="22"/>
              </w:rPr>
              <w:t xml:space="preserve"> a Companhia Hipotecária Piratini – CHP, na qualidade de instituições</w:t>
            </w:r>
            <w:r w:rsidR="009E3A83" w:rsidRPr="00363BE8">
              <w:rPr>
                <w:rFonts w:ascii="Trebuchet MS" w:hAnsi="Trebuchet MS"/>
                <w:sz w:val="22"/>
              </w:rPr>
              <w:t xml:space="preserve"> custodiante</w:t>
            </w:r>
            <w:r w:rsidRPr="00363BE8">
              <w:rPr>
                <w:rFonts w:ascii="Trebuchet MS" w:hAnsi="Trebuchet MS"/>
                <w:sz w:val="22"/>
              </w:rPr>
              <w:t>s</w:t>
            </w:r>
            <w:r w:rsidR="009E3A83" w:rsidRPr="00363BE8">
              <w:rPr>
                <w:rFonts w:ascii="Trebuchet MS" w:hAnsi="Trebuchet MS"/>
                <w:sz w:val="22"/>
              </w:rPr>
              <w:t xml:space="preserve"> das CCI</w:t>
            </w:r>
            <w:r w:rsidR="00E72826" w:rsidRPr="00363BE8">
              <w:rPr>
                <w:rFonts w:ascii="Trebuchet MS" w:hAnsi="Trebuchet MS"/>
                <w:sz w:val="22"/>
              </w:rPr>
              <w:t>;</w:t>
            </w:r>
            <w:r w:rsidR="00C542BC" w:rsidRPr="00363BE8">
              <w:rPr>
                <w:rFonts w:ascii="Trebuchet MS" w:hAnsi="Trebuchet MS" w:cs="Tahoma"/>
                <w:sz w:val="22"/>
                <w:szCs w:val="22"/>
              </w:rPr>
              <w:t xml:space="preserve"> </w:t>
            </w:r>
          </w:p>
          <w:p w:rsidR="0094123A" w:rsidRPr="00363BE8" w:rsidRDefault="0094123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F454BD">
        <w:trPr>
          <w:gridBefore w:val="1"/>
          <w:gridAfter w:val="2"/>
          <w:wBefore w:w="340" w:type="dxa"/>
          <w:wAfter w:w="1078" w:type="dxa"/>
        </w:trPr>
        <w:tc>
          <w:tcPr>
            <w:tcW w:w="3017" w:type="dxa"/>
            <w:gridSpan w:val="2"/>
          </w:tcPr>
          <w:p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rsidTr="00F454BD">
        <w:trPr>
          <w:gridBefore w:val="1"/>
          <w:gridAfter w:val="2"/>
          <w:wBefore w:w="340" w:type="dxa"/>
          <w:wAfter w:w="1078" w:type="dxa"/>
        </w:trPr>
        <w:tc>
          <w:tcPr>
            <w:tcW w:w="3017" w:type="dxa"/>
            <w:gridSpan w:val="2"/>
          </w:tcPr>
          <w:p w:rsidR="00387556" w:rsidRPr="00B621F0" w:rsidRDefault="00387556" w:rsidP="00F2711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rsidR="000136C3" w:rsidRPr="00B621F0" w:rsidRDefault="000136C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Height w:val="31"/>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rsidTr="00F454BD">
        <w:trPr>
          <w:gridBefore w:val="1"/>
          <w:gridAfter w:val="2"/>
          <w:wBefore w:w="340" w:type="dxa"/>
          <w:wAfter w:w="1078" w:type="dxa"/>
          <w:trHeight w:val="31"/>
        </w:trPr>
        <w:tc>
          <w:tcPr>
            <w:tcW w:w="3017" w:type="dxa"/>
            <w:gridSpan w:val="2"/>
          </w:tcPr>
          <w:p w:rsidR="00C85DF0" w:rsidRPr="00B621F0" w:rsidRDefault="00C85DF0"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rsidR="00D35136" w:rsidRPr="00B621F0" w:rsidRDefault="00D35136"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rsidR="00D35136" w:rsidRPr="00B621F0" w:rsidRDefault="00D35136" w:rsidP="00F27114">
            <w:pPr>
              <w:tabs>
                <w:tab w:val="left" w:pos="80"/>
                <w:tab w:val="num" w:pos="196"/>
              </w:tabs>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rsidTr="00F454BD">
        <w:trPr>
          <w:gridBefore w:val="1"/>
          <w:gridAfter w:val="2"/>
          <w:wBefore w:w="340" w:type="dxa"/>
          <w:wAfter w:w="1078" w:type="dxa"/>
        </w:trPr>
        <w:tc>
          <w:tcPr>
            <w:tcW w:w="3017" w:type="dxa"/>
            <w:gridSpan w:val="2"/>
          </w:tcPr>
          <w:p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B621F0" w:rsidRDefault="00673F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rsidR="00673F1A" w:rsidRDefault="00D35136"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rsidR="00673F1A"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673F1A" w:rsidRPr="00D242AF" w:rsidRDefault="00673F1A" w:rsidP="00F27114">
            <w:pPr>
              <w:pStyle w:val="BodyText21"/>
              <w:tabs>
                <w:tab w:val="left" w:pos="537"/>
              </w:tabs>
              <w:spacing w:line="360" w:lineRule="auto"/>
              <w:ind w:left="537"/>
              <w:rPr>
                <w:rFonts w:ascii="Trebuchet MS" w:hAnsi="Trebuchet MS" w:cs="Trebuchet MS"/>
                <w:sz w:val="22"/>
                <w:szCs w:val="22"/>
              </w:rPr>
            </w:pPr>
          </w:p>
          <w:p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rsidR="00673F1A" w:rsidRPr="002E212A" w:rsidRDefault="00673F1A" w:rsidP="00F27114">
            <w:pPr>
              <w:pStyle w:val="PargrafodaLista"/>
              <w:tabs>
                <w:tab w:val="left" w:pos="537"/>
              </w:tabs>
              <w:spacing w:line="360" w:lineRule="auto"/>
              <w:ind w:left="537"/>
              <w:rPr>
                <w:rStyle w:val="DeltaViewDeletion"/>
                <w:strike w:val="0"/>
              </w:rPr>
            </w:pPr>
          </w:p>
          <w:p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rsidR="00673F1A" w:rsidRPr="00D242AF" w:rsidRDefault="00673F1A" w:rsidP="00F27114">
            <w:pPr>
              <w:tabs>
                <w:tab w:val="left" w:pos="0"/>
                <w:tab w:val="left" w:pos="537"/>
              </w:tabs>
              <w:autoSpaceDE w:val="0"/>
              <w:autoSpaceDN w:val="0"/>
              <w:spacing w:line="360" w:lineRule="auto"/>
              <w:ind w:left="537"/>
              <w:rPr>
                <w:rFonts w:ascii="Trebuchet MS" w:hAnsi="Trebuchet MS"/>
                <w:sz w:val="22"/>
                <w:szCs w:val="22"/>
              </w:rPr>
            </w:pPr>
          </w:p>
          <w:p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rsidR="00673F1A" w:rsidRPr="00D242AF"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rsidR="00673F1A" w:rsidRPr="00D242AF" w:rsidRDefault="00673F1A" w:rsidP="00F27114">
            <w:pPr>
              <w:pStyle w:val="PargrafodaLista"/>
              <w:tabs>
                <w:tab w:val="left" w:pos="537"/>
              </w:tabs>
              <w:spacing w:line="360" w:lineRule="auto"/>
              <w:ind w:left="537"/>
              <w:rPr>
                <w:rStyle w:val="DeltaViewDeletion"/>
                <w:rFonts w:ascii="Trebuchet MS" w:hAnsi="Trebuchet MS"/>
                <w:strike w:val="0"/>
                <w:sz w:val="22"/>
                <w:szCs w:val="22"/>
              </w:rPr>
            </w:pPr>
          </w:p>
          <w:p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rsidR="00673F1A" w:rsidRPr="00B32090"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rsidR="00D35136" w:rsidRPr="00B621F0"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rsidR="00D35136" w:rsidRPr="006228BF" w:rsidRDefault="002D589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w:t>
            </w:r>
            <w:r w:rsidR="0015484A" w:rsidRPr="001C0173">
              <w:rPr>
                <w:rFonts w:ascii="Trebuchet MS" w:hAnsi="Trebuchet MS"/>
                <w:sz w:val="22"/>
                <w:szCs w:val="22"/>
              </w:rPr>
              <w:t xml:space="preserve">(cinco por cento) do volume de CRI Seniores emitidos na Data de Emissão, </w:t>
            </w:r>
            <w:r w:rsidR="006F548F" w:rsidRPr="001C0173">
              <w:rPr>
                <w:rFonts w:ascii="Trebuchet MS" w:hAnsi="Trebuchet MS"/>
                <w:sz w:val="22"/>
                <w:szCs w:val="22"/>
              </w:rPr>
              <w:t>a Cedente, conforme pactuado no Contrato de Cessão, poderá recomprar Créditos Imobiliários em montante suficiente para resgatar os CRI Seniores integralmente, desde que os Créditos Imobiliários objeto da recompra não</w:t>
            </w:r>
            <w:r w:rsidR="006F548F" w:rsidRPr="00F454BD">
              <w:rPr>
                <w:rFonts w:ascii="Trebuchet MS" w:hAnsi="Trebuchet MS"/>
                <w:sz w:val="22"/>
                <w:szCs w:val="22"/>
              </w:rPr>
              <w:t xml:space="preserve"> afete</w:t>
            </w:r>
            <w:r w:rsidR="003059B5">
              <w:rPr>
                <w:rFonts w:ascii="Trebuchet MS" w:hAnsi="Trebuchet MS"/>
                <w:sz w:val="22"/>
                <w:szCs w:val="22"/>
              </w:rPr>
              <w:t>m</w:t>
            </w:r>
            <w:r w:rsidR="006F548F" w:rsidRPr="00F454BD">
              <w:rPr>
                <w:rFonts w:ascii="Trebuchet MS" w:hAnsi="Trebuchet MS"/>
                <w:sz w:val="22"/>
                <w:szCs w:val="22"/>
              </w:rPr>
              <w:t xml:space="preserve"> </w:t>
            </w:r>
            <w:r w:rsidR="003059B5">
              <w:rPr>
                <w:rFonts w:ascii="Trebuchet MS" w:hAnsi="Trebuchet MS"/>
                <w:sz w:val="22"/>
                <w:szCs w:val="22"/>
              </w:rPr>
              <w:t>o cronograma de</w:t>
            </w:r>
            <w:r w:rsidR="006F548F" w:rsidRPr="00F454BD">
              <w:rPr>
                <w:rFonts w:ascii="Trebuchet MS" w:hAnsi="Trebuchet MS"/>
                <w:sz w:val="22"/>
                <w:szCs w:val="22"/>
              </w:rPr>
              <w:t xml:space="preserve"> amortização dos CRI Mezaninos</w:t>
            </w:r>
            <w:r w:rsidR="0015484A">
              <w:rPr>
                <w:rFonts w:ascii="Trebuchet MS" w:hAnsi="Trebuchet MS"/>
                <w:sz w:val="22"/>
                <w:szCs w:val="22"/>
              </w:rPr>
              <w:t xml:space="preserve">; (g) caso o valor </w:t>
            </w:r>
            <w:r w:rsidR="0015484A">
              <w:rPr>
                <w:rFonts w:ascii="Trebuchet MS" w:hAnsi="Trebuchet MS"/>
                <w:sz w:val="22"/>
                <w:szCs w:val="22"/>
              </w:rPr>
              <w:lastRenderedPageBreak/>
              <w:t xml:space="preserve">total dos CRI Mezaninos vigentes represente menos de 5% (cinco por cento) do volume de CRI Mezaninos emitidos na </w:t>
            </w:r>
            <w:r w:rsidR="0015484A" w:rsidRPr="001C0173">
              <w:rPr>
                <w:rFonts w:ascii="Trebuchet MS" w:hAnsi="Trebuchet MS"/>
                <w:sz w:val="22"/>
                <w:szCs w:val="22"/>
              </w:rPr>
              <w:t xml:space="preserve">Data de Emissão e a totalidade dos CRI Seniores já tenha sido resgatado, </w:t>
            </w:r>
            <w:r w:rsidR="006F548F" w:rsidRPr="001C0173">
              <w:rPr>
                <w:rFonts w:ascii="Trebuchet MS" w:hAnsi="Trebuchet MS"/>
                <w:sz w:val="22"/>
                <w:szCs w:val="22"/>
              </w:rPr>
              <w:t xml:space="preserve">a Cedente, nos termos do Contrato de Cessão, poderá recomprar Créditos Imobiliários em montante suficiente para resgatar </w:t>
            </w:r>
            <w:r w:rsidR="0015484A" w:rsidRPr="001C0173">
              <w:rPr>
                <w:rFonts w:ascii="Trebuchet MS" w:hAnsi="Trebuchet MS"/>
                <w:sz w:val="22"/>
                <w:szCs w:val="22"/>
              </w:rPr>
              <w:t>os CRI Mezaninos</w:t>
            </w:r>
            <w:r w:rsidR="00E06EEF" w:rsidRPr="001C0173">
              <w:rPr>
                <w:rFonts w:ascii="Trebuchet MS" w:hAnsi="Trebuchet MS"/>
                <w:sz w:val="22"/>
                <w:szCs w:val="22"/>
              </w:rPr>
              <w:t xml:space="preserve"> e/ou (</w:t>
            </w:r>
            <w:r w:rsidR="0015484A" w:rsidRPr="001C0173">
              <w:rPr>
                <w:rFonts w:ascii="Trebuchet MS" w:hAnsi="Trebuchet MS"/>
                <w:sz w:val="22"/>
                <w:szCs w:val="22"/>
              </w:rPr>
              <w:t>h</w:t>
            </w:r>
            <w:r w:rsidR="00E06EEF" w:rsidRPr="001C0173">
              <w:rPr>
                <w:rFonts w:ascii="Trebuchet MS" w:hAnsi="Trebuchet MS"/>
                <w:sz w:val="22"/>
                <w:szCs w:val="22"/>
              </w:rPr>
              <w:t>) na hipótese de renegociação</w:t>
            </w:r>
            <w:r w:rsidR="00E06EEF">
              <w:rPr>
                <w:rFonts w:ascii="Trebuchet MS" w:hAnsi="Trebuchet MS"/>
                <w:sz w:val="22"/>
                <w:szCs w:val="22"/>
              </w:rPr>
              <w:t xml:space="preserve">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rsidR="00D35136" w:rsidRPr="00B621F0" w:rsidRDefault="00C50081" w:rsidP="00F2711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8141D2">
              <w:rPr>
                <w:rFonts w:ascii="Trebuchet MS" w:hAnsi="Trebuchet MS" w:cs="Tahoma"/>
                <w:sz w:val="22"/>
                <w:szCs w:val="22"/>
              </w:rPr>
              <w:t>60.000,00</w:t>
            </w:r>
            <w:r w:rsidR="00261109">
              <w:rPr>
                <w:rFonts w:ascii="Trebuchet MS" w:hAnsi="Trebuchet MS" w:cs="Tahoma"/>
                <w:sz w:val="22"/>
                <w:szCs w:val="22"/>
              </w:rPr>
              <w:t xml:space="preserve"> (</w:t>
            </w:r>
            <w:r w:rsidR="008141D2">
              <w:rPr>
                <w:rFonts w:ascii="Trebuchet MS" w:hAnsi="Trebuchet MS" w:cs="Tahoma"/>
                <w:sz w:val="22"/>
                <w:szCs w:val="22"/>
              </w:rPr>
              <w:t>sessenta mil reais</w:t>
            </w:r>
            <w:r w:rsidR="00261109">
              <w:rPr>
                <w:rFonts w:ascii="Trebuchet MS" w:hAnsi="Trebuchet MS" w:cs="Tahoma"/>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rsidR="00873B32"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F454BD">
        <w:trPr>
          <w:gridBefore w:val="1"/>
          <w:gridAfter w:val="2"/>
          <w:wBefore w:w="340" w:type="dxa"/>
          <w:wAfter w:w="1078" w:type="dxa"/>
        </w:trPr>
        <w:tc>
          <w:tcPr>
            <w:tcW w:w="3017" w:type="dxa"/>
            <w:gridSpan w:val="2"/>
          </w:tcPr>
          <w:p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28" w:type="dxa"/>
            <w:gridSpan w:val="3"/>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28" w:type="dxa"/>
            <w:gridSpan w:val="3"/>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rsidTr="00F454BD">
        <w:trPr>
          <w:gridBefore w:val="1"/>
          <w:gridAfter w:val="2"/>
          <w:wBefore w:w="340" w:type="dxa"/>
          <w:wAfter w:w="1078" w:type="dxa"/>
        </w:trPr>
        <w:tc>
          <w:tcPr>
            <w:tcW w:w="3028" w:type="dxa"/>
            <w:gridSpan w:val="3"/>
          </w:tcPr>
          <w:p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Height w:val="601"/>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B621F0" w:rsidRDefault="0021689C" w:rsidP="00F2711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rsidR="0021689C" w:rsidRPr="00B621F0" w:rsidRDefault="0021689C" w:rsidP="00F2711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rsidR="0021689C" w:rsidRPr="00B621F0" w:rsidRDefault="0021689C" w:rsidP="00F2711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rsidTr="00F454BD">
        <w:trPr>
          <w:gridBefore w:val="1"/>
          <w:wBefore w:w="340" w:type="dxa"/>
        </w:trPr>
        <w:tc>
          <w:tcPr>
            <w:tcW w:w="3028" w:type="dxa"/>
            <w:gridSpan w:val="3"/>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wBefore w:w="340" w:type="dxa"/>
        </w:trPr>
        <w:tc>
          <w:tcPr>
            <w:tcW w:w="3028" w:type="dxa"/>
            <w:gridSpan w:val="3"/>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rsidTr="00F454BD">
        <w:trPr>
          <w:gridBefore w:val="1"/>
          <w:wBefore w:w="340" w:type="dxa"/>
        </w:trPr>
        <w:tc>
          <w:tcPr>
            <w:tcW w:w="3028" w:type="dxa"/>
            <w:gridSpan w:val="3"/>
          </w:tcPr>
          <w:p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rsidTr="00F454BD">
        <w:trPr>
          <w:gridBefore w:val="1"/>
          <w:wBefore w:w="340" w:type="dxa"/>
        </w:trPr>
        <w:tc>
          <w:tcPr>
            <w:tcW w:w="3028" w:type="dxa"/>
            <w:gridSpan w:val="3"/>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rsidR="0021689C"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rsidR="00E06EEF"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rsidTr="00301716">
        <w:trPr>
          <w:gridBefore w:val="1"/>
          <w:gridAfter w:val="2"/>
          <w:wBefore w:w="340" w:type="dxa"/>
          <w:wAfter w:w="1078" w:type="dxa"/>
        </w:trPr>
        <w:tc>
          <w:tcPr>
            <w:tcW w:w="3017" w:type="dxa"/>
            <w:gridSpan w:val="2"/>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rsidR="0021689C" w:rsidRPr="00B621F0" w:rsidDel="009F0724"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w:t>
            </w:r>
            <w:r w:rsidR="005F5000" w:rsidRPr="00B621F0">
              <w:rPr>
                <w:rFonts w:ascii="Trebuchet MS" w:hAnsi="Trebuchet MS" w:cs="Tahoma"/>
                <w:sz w:val="22"/>
                <w:szCs w:val="22"/>
              </w:rPr>
              <w:lastRenderedPageBreak/>
              <w:t xml:space="preserve">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F8632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w:t>
            </w:r>
            <w:r w:rsidR="0021689C" w:rsidRPr="00B621F0">
              <w:rPr>
                <w:rFonts w:ascii="Trebuchet MS" w:hAnsi="Trebuchet MS" w:cs="Tahoma"/>
                <w:sz w:val="22"/>
                <w:szCs w:val="22"/>
              </w:rPr>
              <w:t>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0021689C" w:rsidRPr="00B621F0">
              <w:rPr>
                <w:rFonts w:ascii="Trebuchet MS" w:hAnsi="Trebuchet MS" w:cs="Tahoma"/>
                <w:i/>
                <w:sz w:val="22"/>
                <w:szCs w:val="22"/>
              </w:rPr>
              <w:t xml:space="preserve">, </w:t>
            </w:r>
            <w:r w:rsidR="0021689C" w:rsidRPr="00B621F0">
              <w:rPr>
                <w:rFonts w:ascii="Trebuchet MS" w:hAnsi="Trebuchet MS" w:cs="Tahoma"/>
                <w:sz w:val="22"/>
                <w:szCs w:val="22"/>
              </w:rPr>
              <w:t>observados os limites máximos previstos neste Termo de Securitização</w:t>
            </w:r>
            <w:r w:rsidR="003059B5">
              <w:rPr>
                <w:rFonts w:ascii="Trebuchet MS" w:hAnsi="Trebuchet MS" w:cs="Tahoma"/>
                <w:sz w:val="22"/>
                <w:szCs w:val="22"/>
              </w:rPr>
              <w:t>;</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lastRenderedPageBreak/>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sobre os Créditos Imobiliários, as Garantias, as CCI, o Fundo de Despesas, a Fiança e a Conta Centralizadora. Os créditos e recursos submetidos ao Regime Fiduciário passarão a constituir o Patrimônio Separado;</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rsidTr="00F454BD">
        <w:trPr>
          <w:gridBefore w:val="1"/>
          <w:gridAfter w:val="2"/>
          <w:wBefore w:w="340" w:type="dxa"/>
          <w:wAfter w:w="1078" w:type="dxa"/>
        </w:trPr>
        <w:tc>
          <w:tcPr>
            <w:tcW w:w="3017" w:type="dxa"/>
            <w:gridSpan w:val="2"/>
          </w:tcPr>
          <w:p w:rsidR="00C85DF0" w:rsidRPr="00B621F0" w:rsidRDefault="00C85DF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C85DF0" w:rsidRPr="00B621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sidR="00F86322">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Procedimento de Bookbuilding</w:t>
            </w:r>
            <w:r w:rsidR="007F1F81" w:rsidRPr="00B621F0">
              <w:rPr>
                <w:rFonts w:ascii="Trebuchet MS" w:hAnsi="Trebuchet MS" w:cs="Segoe UI"/>
                <w:sz w:val="22"/>
                <w:szCs w:val="22"/>
              </w:rPr>
              <w:t xml:space="preserve">. De acordo com o Sistema de Vasos Comunicantes, a quantidade de CRI Seniores emitida em cada uma das séries </w:t>
            </w:r>
            <w:r w:rsidR="00F86322">
              <w:rPr>
                <w:rFonts w:ascii="Trebuchet MS" w:hAnsi="Trebuchet MS" w:cs="Segoe UI"/>
                <w:sz w:val="22"/>
                <w:szCs w:val="22"/>
              </w:rPr>
              <w:t>levou em consideração</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w:t>
            </w:r>
            <w:r w:rsidR="00F86322">
              <w:rPr>
                <w:rFonts w:ascii="Trebuchet MS" w:hAnsi="Trebuchet MS" w:cs="Segoe UI"/>
                <w:sz w:val="22"/>
                <w:szCs w:val="22"/>
              </w:rPr>
              <w:t xml:space="preserve">que seria </w:t>
            </w:r>
            <w:r w:rsidR="00847958">
              <w:rPr>
                <w:rFonts w:ascii="Trebuchet MS" w:hAnsi="Trebuchet MS" w:cs="Segoe UI"/>
                <w:sz w:val="22"/>
                <w:szCs w:val="22"/>
              </w:rPr>
              <w:t xml:space="preserve">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rsidTr="00F454BD">
        <w:trPr>
          <w:gridBefore w:val="1"/>
          <w:gridAfter w:val="2"/>
          <w:wBefore w:w="340" w:type="dxa"/>
          <w:wAfter w:w="1078" w:type="dxa"/>
        </w:trPr>
        <w:tc>
          <w:tcPr>
            <w:tcW w:w="3017" w:type="dxa"/>
            <w:gridSpan w:val="2"/>
          </w:tcPr>
          <w:p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rsidR="0021689C"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3"/>
          <w:wBefore w:w="340" w:type="dxa"/>
          <w:wAfter w:w="1505" w:type="dxa"/>
        </w:trPr>
        <w:tc>
          <w:tcPr>
            <w:tcW w:w="3017" w:type="dxa"/>
            <w:gridSpan w:val="2"/>
          </w:tcPr>
          <w:p w:rsidR="0021689C" w:rsidRPr="00B621F0" w:rsidRDefault="0021689C" w:rsidP="00F2711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rsidR="0021689C" w:rsidRPr="00B621F0" w:rsidRDefault="0021689C" w:rsidP="00F2711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rsidR="0021689C" w:rsidRPr="00B621F0" w:rsidRDefault="0021689C" w:rsidP="00F2711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valor a ser pago pela Emissora à Cedente, pela cessão dos Créditos Imobiliários, nos termos do Contrato de Cessão de Créditos, após o </w:t>
            </w:r>
            <w:r w:rsidRPr="00B621F0">
              <w:rPr>
                <w:rFonts w:ascii="Trebuchet MS" w:hAnsi="Trebuchet MS" w:cs="Tahoma"/>
                <w:sz w:val="22"/>
                <w:szCs w:val="22"/>
              </w:rPr>
              <w:lastRenderedPageBreak/>
              <w:t>cumprimento das Condições Precedentes;</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680EF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rsid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21689C" w:rsidRP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21689C" w:rsidRPr="00B621F0" w:rsidTr="00F454BD">
        <w:trPr>
          <w:gridBefore w:val="1"/>
          <w:gridAfter w:val="2"/>
          <w:wBefore w:w="340" w:type="dxa"/>
          <w:wAfter w:w="1078" w:type="dxa"/>
        </w:trPr>
        <w:tc>
          <w:tcPr>
            <w:tcW w:w="3017" w:type="dxa"/>
            <w:gridSpan w:val="2"/>
          </w:tcPr>
          <w:p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632E7E">
              <w:rPr>
                <w:rFonts w:ascii="Trebuchet MS" w:hAnsi="Trebuchet MS" w:cs="Tahoma"/>
                <w:sz w:val="22"/>
                <w:szCs w:val="22"/>
              </w:rPr>
              <w:t>385.99</w:t>
            </w:r>
            <w:r w:rsidR="00F31F97">
              <w:rPr>
                <w:rFonts w:ascii="Trebuchet MS" w:hAnsi="Trebuchet MS" w:cs="Tahoma"/>
                <w:sz w:val="22"/>
                <w:szCs w:val="22"/>
              </w:rPr>
              <w:t>1</w:t>
            </w:r>
            <w:r w:rsidR="00632E7E">
              <w:rPr>
                <w:rFonts w:ascii="Trebuchet MS" w:hAnsi="Trebuchet MS" w:cs="Tahoma"/>
                <w:sz w:val="22"/>
                <w:szCs w:val="22"/>
              </w:rPr>
              <w:t>.000,00</w:t>
            </w:r>
            <w:r w:rsidR="00BC4510">
              <w:rPr>
                <w:rFonts w:ascii="Trebuchet MS" w:hAnsi="Trebuchet MS" w:cs="Tahoma"/>
                <w:sz w:val="22"/>
                <w:szCs w:val="22"/>
              </w:rPr>
              <w:t xml:space="preserve"> </w:t>
            </w:r>
            <w:r w:rsidR="00EF784B" w:rsidRPr="006C4478">
              <w:rPr>
                <w:rFonts w:ascii="Trebuchet MS" w:hAnsi="Trebuchet MS" w:cs="Tahoma"/>
                <w:sz w:val="22"/>
                <w:szCs w:val="22"/>
              </w:rPr>
              <w:t xml:space="preserve">(trezentos e </w:t>
            </w:r>
            <w:r w:rsidR="00632E7E">
              <w:rPr>
                <w:rFonts w:ascii="Trebuchet MS" w:hAnsi="Trebuchet MS" w:cs="Tahoma"/>
                <w:sz w:val="22"/>
                <w:szCs w:val="22"/>
              </w:rPr>
              <w:t>oitenta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cinco</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AC3DE4">
              <w:rPr>
                <w:rFonts w:ascii="Trebuchet MS" w:hAnsi="Trebuchet MS" w:cs="Tahoma"/>
                <w:sz w:val="22"/>
                <w:szCs w:val="22"/>
              </w:rPr>
              <w:t>novecentos</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noventa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F31F97">
              <w:rPr>
                <w:rFonts w:ascii="Trebuchet MS" w:hAnsi="Trebuchet MS" w:cs="Tahoma"/>
                <w:sz w:val="22"/>
                <w:szCs w:val="22"/>
              </w:rPr>
              <w:t>um</w:t>
            </w:r>
            <w:r w:rsidR="00F31F97" w:rsidRPr="006C4478">
              <w:rPr>
                <w:rFonts w:ascii="Trebuchet MS" w:hAnsi="Trebuchet MS" w:cs="Tahoma"/>
                <w:sz w:val="22"/>
                <w:szCs w:val="22"/>
              </w:rPr>
              <w:t xml:space="preserve"> </w:t>
            </w:r>
            <w:r w:rsidR="00EF784B" w:rsidRPr="006C4478">
              <w:rPr>
                <w:rFonts w:ascii="Trebuchet MS" w:hAnsi="Trebuchet MS" w:cs="Tahoma"/>
                <w:sz w:val="22"/>
                <w:szCs w:val="22"/>
              </w:rPr>
              <w:t>mil reais )</w:t>
            </w:r>
            <w:r w:rsidRPr="00B621F0">
              <w:rPr>
                <w:rFonts w:ascii="Trebuchet MS" w:hAnsi="Trebuchet MS" w:cs="Tahoma"/>
                <w:bCs/>
                <w:sz w:val="22"/>
                <w:szCs w:val="22"/>
              </w:rPr>
              <w:t>;</w:t>
            </w:r>
            <w:r w:rsidR="00680EFE">
              <w:rPr>
                <w:rFonts w:ascii="Trebuchet MS" w:hAnsi="Trebuchet MS" w:cs="Tahoma"/>
                <w:bCs/>
                <w:sz w:val="22"/>
                <w:szCs w:val="22"/>
              </w:rPr>
              <w:t xml:space="preserve"> </w:t>
            </w:r>
          </w:p>
          <w:p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B621F0" w:rsidRDefault="008D5EF2" w:rsidP="00F27114">
      <w:pPr>
        <w:pStyle w:val="PargrafodaLista"/>
        <w:spacing w:line="360" w:lineRule="auto"/>
        <w:ind w:left="0" w:right="-2"/>
        <w:jc w:val="both"/>
        <w:rPr>
          <w:rFonts w:ascii="Trebuchet MS" w:hAnsi="Trebuchet MS" w:cs="Tahoma"/>
          <w:sz w:val="22"/>
          <w:szCs w:val="22"/>
        </w:rPr>
      </w:pPr>
    </w:p>
    <w:p w:rsidR="00A0158A"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rsidR="00E74A58" w:rsidRPr="00B621F0" w:rsidRDefault="00E74A58" w:rsidP="00F27114">
      <w:pPr>
        <w:pStyle w:val="PargrafodaLista"/>
        <w:spacing w:line="360" w:lineRule="auto"/>
        <w:ind w:left="0" w:right="-2"/>
        <w:jc w:val="both"/>
        <w:rPr>
          <w:rFonts w:ascii="Trebuchet MS" w:hAnsi="Trebuchet MS" w:cs="Tahoma"/>
          <w:sz w:val="22"/>
          <w:szCs w:val="22"/>
        </w:rPr>
      </w:pPr>
      <w:bookmarkStart w:id="7" w:name="_Ref246862805"/>
    </w:p>
    <w:p w:rsidR="008775EB" w:rsidRPr="00B621F0" w:rsidRDefault="008775EB" w:rsidP="00F2711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rsidR="008775EB" w:rsidRPr="00B621F0" w:rsidRDefault="008775EB" w:rsidP="00F27114">
      <w:pPr>
        <w:keepNext/>
        <w:spacing w:line="360" w:lineRule="auto"/>
        <w:ind w:right="-2"/>
        <w:jc w:val="both"/>
        <w:rPr>
          <w:rFonts w:ascii="Trebuchet MS" w:hAnsi="Trebuchet MS" w:cs="Tahoma"/>
          <w:sz w:val="22"/>
          <w:szCs w:val="22"/>
        </w:rPr>
      </w:pPr>
    </w:p>
    <w:bookmarkEnd w:id="7"/>
    <w:p w:rsidR="00C51F9E" w:rsidRPr="00B621F0" w:rsidRDefault="004E74A5" w:rsidP="00F2711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0F412F">
        <w:rPr>
          <w:rFonts w:ascii="Trebuchet MS" w:hAnsi="Trebuchet MS" w:cs="Tahoma"/>
          <w:sz w:val="22"/>
          <w:szCs w:val="22"/>
        </w:rPr>
        <w:t xml:space="preserve"> e a B3 para fins de constituição de Regime Fiduciário de acordo com o artigo 25 parágrafo da Lei 14.430</w:t>
      </w:r>
      <w:r w:rsidR="00C51F9E" w:rsidRPr="00B621F0">
        <w:rPr>
          <w:rFonts w:ascii="Trebuchet MS" w:hAnsi="Trebuchet MS" w:cs="Tahoma"/>
          <w:sz w:val="22"/>
          <w:szCs w:val="22"/>
        </w:rPr>
        <w:t>.</w:t>
      </w:r>
    </w:p>
    <w:p w:rsidR="00C51F9E" w:rsidRPr="00B621F0" w:rsidRDefault="00C51F9E" w:rsidP="00F27114">
      <w:pPr>
        <w:pStyle w:val="PargrafodaLista"/>
        <w:tabs>
          <w:tab w:val="left" w:pos="709"/>
        </w:tabs>
        <w:spacing w:line="360" w:lineRule="auto"/>
        <w:ind w:left="0" w:right="-2"/>
        <w:jc w:val="both"/>
        <w:rPr>
          <w:rFonts w:ascii="Trebuchet MS" w:hAnsi="Trebuchet MS" w:cs="Tahoma"/>
          <w:sz w:val="22"/>
          <w:szCs w:val="22"/>
        </w:rPr>
      </w:pPr>
    </w:p>
    <w:p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lastRenderedPageBreak/>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93CDE"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rsidR="008D5EF2" w:rsidRPr="00B621F0" w:rsidRDefault="008D5EF2" w:rsidP="00F27114">
      <w:pPr>
        <w:pStyle w:val="PargrafodaLista"/>
        <w:tabs>
          <w:tab w:val="left" w:pos="1134"/>
        </w:tabs>
        <w:spacing w:line="360" w:lineRule="auto"/>
        <w:ind w:left="0" w:right="-2" w:hanging="714"/>
        <w:jc w:val="both"/>
        <w:rPr>
          <w:rFonts w:ascii="Trebuchet MS" w:hAnsi="Trebuchet MS" w:cs="Tahoma"/>
          <w:sz w:val="22"/>
          <w:szCs w:val="22"/>
        </w:rPr>
      </w:pPr>
    </w:p>
    <w:p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r w:rsidR="00093696">
        <w:rPr>
          <w:rFonts w:ascii="Trebuchet MS" w:hAnsi="Trebuchet MS" w:cs="Tahoma"/>
          <w:sz w:val="22"/>
          <w:szCs w:val="22"/>
        </w:rPr>
        <w:t xml:space="preserve">, os eventos de pagamentos </w:t>
      </w:r>
      <w:r w:rsidR="00022F14" w:rsidRPr="00B621F0">
        <w:rPr>
          <w:rFonts w:ascii="Trebuchet MS" w:hAnsi="Trebuchet MS" w:cs="Tahoma"/>
          <w:sz w:val="22"/>
          <w:szCs w:val="22"/>
        </w:rPr>
        <w:t>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rsidR="00B45CFF" w:rsidRPr="00B621F0" w:rsidRDefault="00B45CFF" w:rsidP="00F27114">
      <w:pPr>
        <w:spacing w:line="360" w:lineRule="auto"/>
        <w:ind w:right="-2"/>
        <w:jc w:val="both"/>
        <w:rPr>
          <w:rFonts w:ascii="Trebuchet MS" w:hAnsi="Trebuchet MS" w:cs="Tahoma"/>
          <w:sz w:val="22"/>
          <w:szCs w:val="22"/>
        </w:rPr>
      </w:pPr>
    </w:p>
    <w:p w:rsidR="00CF1F11" w:rsidRPr="00B621F0" w:rsidRDefault="00CF1F11" w:rsidP="00F2711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rsidR="00CF1F11" w:rsidRPr="00B621F0" w:rsidRDefault="00CF1F11" w:rsidP="00F27114">
      <w:pPr>
        <w:pStyle w:val="PargrafodaLista"/>
        <w:spacing w:line="360" w:lineRule="auto"/>
        <w:ind w:left="0"/>
        <w:jc w:val="both"/>
        <w:rPr>
          <w:rFonts w:ascii="Trebuchet MS" w:hAnsi="Trebuchet MS"/>
          <w:b/>
          <w:sz w:val="22"/>
          <w:szCs w:val="22"/>
        </w:rPr>
      </w:pPr>
    </w:p>
    <w:p w:rsidR="00A42012" w:rsidRPr="00B621F0" w:rsidRDefault="00A42012" w:rsidP="00F2711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059B5">
        <w:rPr>
          <w:rFonts w:ascii="Trebuchet MS" w:hAnsi="Trebuchet MS" w:cs="Tahoma"/>
          <w:sz w:val="22"/>
          <w:szCs w:val="22"/>
        </w:rPr>
        <w:t>.</w:t>
      </w:r>
    </w:p>
    <w:p w:rsidR="00576C16" w:rsidRPr="00B621F0" w:rsidRDefault="00576C16" w:rsidP="00F27114">
      <w:pPr>
        <w:spacing w:line="360" w:lineRule="auto"/>
        <w:rPr>
          <w:rFonts w:ascii="Trebuchet MS" w:hAnsi="Trebuchet MS" w:cs="Tahoma"/>
          <w:sz w:val="22"/>
          <w:szCs w:val="22"/>
        </w:rPr>
      </w:pPr>
    </w:p>
    <w:p w:rsidR="008D5EF2" w:rsidRPr="00B621F0" w:rsidRDefault="00A3738F" w:rsidP="00F2711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u w:val="single"/>
        </w:rPr>
      </w:pPr>
    </w:p>
    <w:p w:rsidR="008D5EF2" w:rsidRPr="009C0796" w:rsidRDefault="004E74A5" w:rsidP="00F2711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xml:space="preserve">, de forma que todos e </w:t>
      </w:r>
      <w:r w:rsidR="00022F14" w:rsidRPr="009C0796">
        <w:rPr>
          <w:rFonts w:ascii="Trebuchet MS" w:hAnsi="Trebuchet MS" w:cs="Tahoma"/>
          <w:sz w:val="22"/>
          <w:szCs w:val="22"/>
        </w:rPr>
        <w:lastRenderedPageBreak/>
        <w:t>quaisquer recursos relativos aos pagamentos dos Créditos Imobiliários estão expressamente vinculados aos CRI por força do Regime Fiduciário constituído pela Securitizadora,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p>
    <w:p w:rsidR="008E661A" w:rsidRPr="00B621F0" w:rsidRDefault="008E661A" w:rsidP="00F2711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B621F0" w:rsidRDefault="00775C15" w:rsidP="00F2711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rsidR="00014BAA"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rsidR="00B51893" w:rsidRPr="00B621F0" w:rsidRDefault="00B51893"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003059B5" w:rsidRPr="00D232A1">
              <w:rPr>
                <w:rFonts w:ascii="Trebuchet MS" w:hAnsi="Trebuchet MS" w:cs="Tahoma"/>
                <w:sz w:val="22"/>
                <w:szCs w:val="22"/>
              </w:rPr>
              <w:t>88.619</w:t>
            </w:r>
            <w:r w:rsidR="003059B5">
              <w:rPr>
                <w:rFonts w:ascii="Trebuchet MS" w:hAnsi="Trebuchet MS" w:cs="Tahoma"/>
                <w:sz w:val="22"/>
                <w:szCs w:val="22"/>
              </w:rPr>
              <w:t xml:space="preserve"> (oitenta e oito mil e seiscentos e dezenove)</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r w:rsidRPr="00B621F0">
              <w:rPr>
                <w:rFonts w:ascii="Trebuchet MS" w:hAnsi="Trebuchet MS" w:cs="Tahoma"/>
                <w:sz w:val="22"/>
                <w:szCs w:val="22"/>
              </w:rPr>
              <w:t>;</w:t>
            </w:r>
          </w:p>
          <w:p w:rsidR="007F1D7E" w:rsidRDefault="007F1D7E" w:rsidP="00F27114">
            <w:pPr>
              <w:tabs>
                <w:tab w:val="left" w:pos="284"/>
                <w:tab w:val="left" w:pos="567"/>
                <w:tab w:val="left" w:pos="2835"/>
              </w:tabs>
              <w:spacing w:line="360" w:lineRule="auto"/>
              <w:jc w:val="both"/>
              <w:rPr>
                <w:rFonts w:ascii="Trebuchet MS" w:hAnsi="Trebuchet MS" w:cs="Tahoma"/>
                <w:sz w:val="22"/>
                <w:szCs w:val="22"/>
              </w:rPr>
            </w:pPr>
          </w:p>
          <w:p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D232A1">
              <w:rPr>
                <w:rFonts w:ascii="Trebuchet MS" w:hAnsi="Trebuchet MS" w:cs="Tahoma"/>
                <w:sz w:val="22"/>
                <w:szCs w:val="22"/>
              </w:rPr>
              <w:t>88.619.000,00</w:t>
            </w:r>
            <w:r w:rsidR="003059B5">
              <w:rPr>
                <w:rFonts w:ascii="Trebuchet MS" w:hAnsi="Trebuchet MS" w:cs="Tahoma"/>
                <w:sz w:val="22"/>
                <w:szCs w:val="22"/>
              </w:rPr>
              <w:t xml:space="preserve"> (oitenta e oito milhões e seiscentos e dezenove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rsidR="005C56B7"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005C56B7">
              <w:rPr>
                <w:rFonts w:ascii="Trebuchet MS" w:hAnsi="Trebuchet MS" w:cs="Trebuchet MS"/>
                <w:bCs/>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sidR="005C56B7">
              <w:rPr>
                <w:rFonts w:ascii="Trebuchet MS" w:hAnsi="Trebuchet MS" w:cs="Tahoma"/>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sidR="00BC4196">
              <w:rPr>
                <w:rFonts w:ascii="Trebuchet MS" w:hAnsi="Trebuchet MS" w:cs="Trebuchet MS"/>
                <w:bCs/>
                <w:sz w:val="22"/>
                <w:szCs w:val="22"/>
              </w:rPr>
              <w:t xml:space="preserve"> desde a Primeira Data de Integralização dos CRI Sênior CDI até a data do Primeiro Pagamento de Amortização e Juros </w:t>
            </w:r>
            <w:r w:rsidR="00BC4196">
              <w:rPr>
                <w:rFonts w:ascii="Trebuchet MS" w:hAnsi="Trebuchet MS" w:cs="Trebuchet MS"/>
                <w:bCs/>
                <w:sz w:val="22"/>
                <w:szCs w:val="22"/>
              </w:rPr>
              <w:lastRenderedPageBreak/>
              <w:t>Remuneratórios,</w:t>
            </w:r>
            <w:r w:rsidR="00363BE8">
              <w:rPr>
                <w:rFonts w:ascii="Trebuchet MS" w:hAnsi="Trebuchet MS" w:cs="Trebuchet MS"/>
                <w:bCs/>
                <w:sz w:val="22"/>
                <w:szCs w:val="22"/>
              </w:rPr>
              <w:t xml:space="preserve"> e o último pagamento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680EFE" w:rsidRDefault="00EF784B" w:rsidP="00F2711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3059B5" w:rsidRPr="00D232A1">
              <w:rPr>
                <w:rFonts w:ascii="Trebuchet MS" w:hAnsi="Trebuchet MS" w:cs="Tahoma"/>
                <w:sz w:val="22"/>
                <w:szCs w:val="22"/>
              </w:rPr>
              <w:t>142.976</w:t>
            </w:r>
            <w:r w:rsidR="003059B5">
              <w:rPr>
                <w:rFonts w:ascii="Trebuchet MS" w:hAnsi="Trebuchet MS" w:cs="Tahoma"/>
                <w:sz w:val="22"/>
                <w:szCs w:val="22"/>
              </w:rPr>
              <w:t xml:space="preserve"> (cento e quarenta e dois mil e novecentos e setenta e seis reais)</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p>
          <w:p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C2156" w:rsidRPr="003C2156">
              <w:rPr>
                <w:rFonts w:ascii="Trebuchet MS" w:hAnsi="Trebuchet MS" w:cs="Tahoma"/>
                <w:sz w:val="22"/>
                <w:szCs w:val="22"/>
              </w:rPr>
              <w:t xml:space="preserve">R$ </w:t>
            </w:r>
            <w:r w:rsidR="003059B5" w:rsidRPr="003C2156">
              <w:rPr>
                <w:rFonts w:ascii="Trebuchet MS" w:hAnsi="Trebuchet MS" w:cs="Tahoma"/>
                <w:sz w:val="22"/>
                <w:szCs w:val="22"/>
              </w:rPr>
              <w:t xml:space="preserve">R$ </w:t>
            </w:r>
            <w:r w:rsidR="003059B5" w:rsidRPr="00D232A1">
              <w:rPr>
                <w:rFonts w:ascii="Trebuchet MS" w:hAnsi="Trebuchet MS" w:cs="Tahoma"/>
                <w:sz w:val="22"/>
                <w:szCs w:val="22"/>
              </w:rPr>
              <w:t>142.976.000,00</w:t>
            </w:r>
            <w:r w:rsidR="003059B5">
              <w:rPr>
                <w:rFonts w:ascii="Trebuchet MS" w:hAnsi="Trebuchet MS" w:cs="Tahoma"/>
                <w:sz w:val="22"/>
                <w:szCs w:val="22"/>
              </w:rPr>
              <w:t xml:space="preserve"> (cento e quarenta e dois milhões e novecentos e setenta e seis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Seniores IPCA, conforme o caso, incidirá atualização monetária mensal, com base na variação mensal do IPCA/IGBE, calculada na forma da Cláusula 6.1., abaixo;</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F31F97">
              <w:rPr>
                <w:rFonts w:ascii="Trebuchet MS" w:hAnsi="Trebuchet MS" w:cs="Tahoma"/>
                <w:sz w:val="22"/>
                <w:szCs w:val="22"/>
              </w:rPr>
              <w:t>7,1439% (sete inteiros e mil quatrocentos e trinta e nove milésimos</w:t>
            </w:r>
            <w:r w:rsidR="005C56B7">
              <w:rPr>
                <w:rFonts w:ascii="Trebuchet MS" w:hAnsi="Trebuchet MS" w:cs="Tahoma"/>
                <w:sz w:val="22"/>
                <w:szCs w:val="22"/>
              </w:rPr>
              <w:t xml:space="preserve"> por cento</w:t>
            </w:r>
            <w:r w:rsidR="00F31F97">
              <w:rPr>
                <w:rFonts w:ascii="Trebuchet MS" w:hAnsi="Trebuchet MS" w:cs="Tahoma"/>
                <w:sz w:val="22"/>
                <w:szCs w:val="22"/>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sidR="00BC4196">
              <w:rPr>
                <w:rFonts w:ascii="Trebuchet MS" w:hAnsi="Trebuchet MS" w:cs="Trebuchet MS"/>
                <w:bCs/>
                <w:sz w:val="22"/>
                <w:szCs w:val="22"/>
              </w:rPr>
              <w:t xml:space="preserve">desde a Primeira Data de Integralização dos CRI Sênior CDI até a data do Primeiro Pagamento de Amortização e Juros Remuneratórios, </w:t>
            </w:r>
            <w:r w:rsidR="00363BE8">
              <w:rPr>
                <w:rFonts w:ascii="Trebuchet MS" w:hAnsi="Trebuchet MS" w:cs="Trebuchet MS"/>
                <w:bCs/>
                <w:sz w:val="22"/>
                <w:szCs w:val="22"/>
              </w:rPr>
              <w:t>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rsidR="00197796" w:rsidRPr="00B621F0" w:rsidRDefault="00197796"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sidR="003059B5">
              <w:rPr>
                <w:rFonts w:ascii="Trebuchet MS" w:hAnsi="Trebuchet MS" w:cs="Trebuchet MS"/>
                <w:sz w:val="22"/>
                <w:szCs w:val="22"/>
              </w:rPr>
              <w:t>115.797 (cento e quinze mil e setecentos e noventa e sete)</w:t>
            </w:r>
            <w:r w:rsidRPr="00B621F0">
              <w:rPr>
                <w:rFonts w:ascii="Trebuchet MS" w:hAnsi="Trebuchet MS" w:cs="Trebuchet MS"/>
                <w:sz w:val="22"/>
                <w:szCs w:val="22"/>
              </w:rPr>
              <w:t>;</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3059B5">
              <w:rPr>
                <w:rFonts w:ascii="Trebuchet MS" w:hAnsi="Trebuchet MS" w:cs="Trebuchet MS"/>
                <w:sz w:val="22"/>
                <w:szCs w:val="22"/>
              </w:rPr>
              <w:t>115.797.000,00</w:t>
            </w:r>
            <w:r w:rsidR="003059B5">
              <w:rPr>
                <w:rFonts w:ascii="Trebuchet MS" w:hAnsi="Trebuchet MS" w:cs="Trebuchet MS"/>
                <w:sz w:val="22"/>
                <w:szCs w:val="22"/>
              </w:rPr>
              <w:t xml:space="preserve"> (cento e quinze milhões, setecentos e noventa e sete mil reais)</w:t>
            </w:r>
            <w:r w:rsidRPr="00B621F0">
              <w:rPr>
                <w:rFonts w:ascii="Trebuchet MS" w:hAnsi="Trebuchet MS" w:cs="Tahoma"/>
                <w:sz w:val="22"/>
                <w:szCs w:val="22"/>
              </w:rPr>
              <w:t>, na Data de Emissão;</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00601087">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variação mensal do IPCA/IGBE, calculada na forma da Cláusula 6.1., abaixo;</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sidR="00F73BD8">
              <w:rPr>
                <w:rFonts w:ascii="Trebuchet MS" w:hAnsi="Trebuchet MS" w:cs="Tahoma"/>
                <w:sz w:val="22"/>
                <w:szCs w:val="22"/>
              </w:rPr>
              <w:t>Mezaninos</w:t>
            </w:r>
            <w:r w:rsidRPr="00B621F0">
              <w:rPr>
                <w:rFonts w:ascii="Trebuchet MS" w:hAnsi="Trebuchet MS" w:cs="Tahoma"/>
                <w:sz w:val="22"/>
                <w:szCs w:val="22"/>
              </w:rPr>
              <w:t xml:space="preserve"> IPCA será correspondente a </w:t>
            </w:r>
            <w:r w:rsidR="005C56B7">
              <w:rPr>
                <w:rFonts w:ascii="Trebuchet MS" w:eastAsiaTheme="minorHAnsi" w:hAnsi="Trebuchet MS" w:cs="Segoe UI"/>
                <w:color w:val="000000"/>
                <w:sz w:val="22"/>
                <w:szCs w:val="22"/>
                <w:lang w:eastAsia="en-US"/>
              </w:rPr>
              <w:t>7,8049% (sete inteiros, oito mil e quarenta e nove milésimos por cento)</w:t>
            </w:r>
            <w:r w:rsidR="005C56B7" w:rsidRPr="00B621F0">
              <w:rPr>
                <w:rFonts w:ascii="Trebuchet MS" w:eastAsiaTheme="minorHAnsi" w:hAnsi="Trebuchet MS" w:cs="Segoe UI"/>
                <w:color w:val="000000"/>
                <w:sz w:val="22"/>
                <w:szCs w:val="22"/>
                <w:lang w:eastAsia="en-US"/>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lastRenderedPageBreak/>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3059B5">
              <w:rPr>
                <w:rFonts w:ascii="Trebuchet MS" w:hAnsi="Trebuchet MS" w:cs="Trebuchet MS"/>
                <w:sz w:val="22"/>
                <w:szCs w:val="22"/>
              </w:rPr>
              <w:t>38.599 (trinta e oito mil e quinhentos e noventa e nove)</w:t>
            </w:r>
            <w:r w:rsidRPr="00B621F0">
              <w:rPr>
                <w:rFonts w:ascii="Trebuchet MS" w:hAnsi="Trebuchet MS" w:cs="Tahoma"/>
                <w:sz w:val="22"/>
                <w:szCs w:val="22"/>
              </w:rPr>
              <w:t>;</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4.</w:t>
            </w:r>
            <w:r w:rsidRPr="00B621F0">
              <w:rPr>
                <w:rFonts w:ascii="Trebuchet MS" w:hAnsi="Trebuchet MS" w:cs="Tahoma"/>
                <w:sz w:val="22"/>
                <w:szCs w:val="22"/>
              </w:rPr>
              <w:tab/>
              <w:t xml:space="preserve">Valor Global da Série: </w:t>
            </w:r>
            <w:r w:rsidR="003059B5">
              <w:rPr>
                <w:rFonts w:ascii="Trebuchet MS" w:hAnsi="Trebuchet MS" w:cs="Trebuchet MS"/>
                <w:sz w:val="22"/>
                <w:szCs w:val="22"/>
              </w:rPr>
              <w:t>R$ 38.599.000,00 (trinta e oito milhões e quinhentos e noventa mil reais)</w:t>
            </w:r>
            <w:r w:rsidR="003059B5" w:rsidRPr="00B621F0">
              <w:rPr>
                <w:rFonts w:ascii="Trebuchet MS" w:hAnsi="Trebuchet MS" w:cs="Tahoma"/>
                <w:sz w:val="22"/>
                <w:szCs w:val="22"/>
              </w:rPr>
              <w:t xml:space="preserve">, </w:t>
            </w:r>
            <w:r w:rsidRPr="00B621F0">
              <w:rPr>
                <w:rFonts w:ascii="Trebuchet MS" w:hAnsi="Trebuchet MS" w:cs="Tahoma"/>
                <w:sz w:val="22"/>
                <w:szCs w:val="22"/>
              </w:rPr>
              <w:t>na Data de Emissão;</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00E832C0">
              <w:rPr>
                <w:rFonts w:ascii="Trebuchet MS" w:hAnsi="Trebuchet MS" w:cs="Segoe UI"/>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sidR="00363BE8">
              <w:rPr>
                <w:rFonts w:ascii="Trebuchet MS" w:hAnsi="Trebuchet MS" w:cs="Tahoma"/>
                <w:sz w:val="22"/>
                <w:szCs w:val="22"/>
              </w:rPr>
              <w:t>Registro em nome do titular</w:t>
            </w:r>
            <w:r w:rsidRPr="00B621F0">
              <w:rPr>
                <w:rFonts w:ascii="Trebuchet MS" w:hAnsi="Trebuchet MS" w:cs="Tahoma"/>
                <w:sz w:val="22"/>
                <w:szCs w:val="22"/>
              </w:rPr>
              <w:t>: B3;</w:t>
            </w: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novembro de 2031</w:t>
            </w:r>
            <w:r>
              <w:rPr>
                <w:rFonts w:ascii="Trebuchet MS" w:hAnsi="Trebuchet MS" w:cs="Trebuchet MS"/>
                <w:bCs/>
                <w:sz w:val="22"/>
                <w:szCs w:val="22"/>
              </w:rPr>
              <w:t>;</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rsidR="00E93525" w:rsidRPr="00B621F0" w:rsidRDefault="00E93525" w:rsidP="00F27114">
      <w:pPr>
        <w:pStyle w:val="BodyText21"/>
        <w:spacing w:line="360" w:lineRule="auto"/>
        <w:rPr>
          <w:rFonts w:ascii="Trebuchet MS" w:hAnsi="Trebuchet MS" w:cs="Tahoma"/>
          <w:sz w:val="22"/>
          <w:szCs w:val="22"/>
        </w:rPr>
      </w:pPr>
    </w:p>
    <w:p w:rsidR="000747DD"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rsidR="000747DD" w:rsidRPr="00B621F0" w:rsidRDefault="000747DD" w:rsidP="00F27114">
      <w:pPr>
        <w:pStyle w:val="PargrafodaLista"/>
        <w:tabs>
          <w:tab w:val="left" w:pos="1134"/>
          <w:tab w:val="left" w:pos="1276"/>
        </w:tabs>
        <w:spacing w:line="360" w:lineRule="auto"/>
        <w:ind w:right="-2"/>
        <w:rPr>
          <w:rFonts w:ascii="Trebuchet MS" w:hAnsi="Trebuchet MS" w:cs="Tahoma"/>
          <w:sz w:val="22"/>
          <w:szCs w:val="22"/>
        </w:rPr>
      </w:pPr>
    </w:p>
    <w:p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rsidR="000747DD" w:rsidRPr="00B621F0" w:rsidRDefault="000747DD" w:rsidP="00F27114">
      <w:pPr>
        <w:tabs>
          <w:tab w:val="left" w:pos="1134"/>
          <w:tab w:val="left" w:pos="1276"/>
        </w:tabs>
        <w:spacing w:line="360" w:lineRule="auto"/>
        <w:ind w:right="-2"/>
        <w:rPr>
          <w:rFonts w:ascii="Trebuchet MS" w:hAnsi="Trebuchet MS" w:cs="Tahoma"/>
          <w:sz w:val="22"/>
          <w:szCs w:val="22"/>
        </w:rPr>
      </w:pPr>
    </w:p>
    <w:p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rsidR="00A10C8F" w:rsidRPr="00B621F0" w:rsidRDefault="00A10C8F" w:rsidP="00F27114">
      <w:pPr>
        <w:pStyle w:val="PargrafodaLista"/>
        <w:tabs>
          <w:tab w:val="left" w:pos="1701"/>
        </w:tabs>
        <w:spacing w:line="360" w:lineRule="auto"/>
        <w:ind w:right="-2"/>
        <w:jc w:val="both"/>
        <w:rPr>
          <w:rFonts w:ascii="Trebuchet MS" w:hAnsi="Trebuchet MS" w:cs="Tahoma"/>
          <w:sz w:val="22"/>
          <w:szCs w:val="22"/>
        </w:rPr>
      </w:pPr>
    </w:p>
    <w:p w:rsidR="00A10C8F" w:rsidRPr="00B621F0" w:rsidRDefault="00A10C8F" w:rsidP="00F2711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rsidR="00A10C8F" w:rsidRPr="00B621F0" w:rsidRDefault="00A10C8F" w:rsidP="00F27114">
      <w:pPr>
        <w:spacing w:line="360" w:lineRule="auto"/>
        <w:rPr>
          <w:rFonts w:ascii="Trebuchet MS" w:hAnsi="Trebuchet MS"/>
          <w:sz w:val="22"/>
          <w:szCs w:val="22"/>
        </w:rPr>
      </w:pPr>
    </w:p>
    <w:p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rsidR="00A10C8F" w:rsidRPr="00B621F0" w:rsidRDefault="00A10C8F" w:rsidP="00F27114">
      <w:pPr>
        <w:tabs>
          <w:tab w:val="left" w:pos="1418"/>
        </w:tabs>
        <w:spacing w:line="360" w:lineRule="auto"/>
        <w:ind w:left="709"/>
        <w:jc w:val="both"/>
        <w:rPr>
          <w:rFonts w:ascii="Trebuchet MS" w:hAnsi="Trebuchet MS"/>
          <w:sz w:val="22"/>
          <w:szCs w:val="22"/>
        </w:rPr>
      </w:pPr>
    </w:p>
    <w:p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rsidR="00A10C8F" w:rsidRPr="00B621F0" w:rsidRDefault="00A10C8F" w:rsidP="00F27114">
      <w:pPr>
        <w:spacing w:line="360" w:lineRule="auto"/>
        <w:ind w:left="709"/>
        <w:jc w:val="both"/>
        <w:rPr>
          <w:rFonts w:ascii="Trebuchet MS" w:hAnsi="Trebuchet MS" w:cs="Arial"/>
          <w:sz w:val="22"/>
          <w:szCs w:val="22"/>
        </w:rPr>
      </w:pPr>
    </w:p>
    <w:p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B621F0" w:rsidRDefault="00A10C8F" w:rsidP="00F27114">
      <w:pPr>
        <w:spacing w:line="360" w:lineRule="auto"/>
        <w:ind w:left="709"/>
        <w:jc w:val="both"/>
        <w:rPr>
          <w:rFonts w:ascii="Trebuchet MS" w:hAnsi="Trebuchet MS" w:cs="Arial"/>
          <w:sz w:val="22"/>
          <w:szCs w:val="22"/>
        </w:rPr>
      </w:pPr>
    </w:p>
    <w:p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lastRenderedPageBreak/>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r w:rsidR="00363BE8">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sidR="00363BE8">
        <w:rPr>
          <w:rFonts w:ascii="Trebuchet MS" w:hAnsi="Trebuchet MS" w:cs="Arial"/>
          <w:sz w:val="22"/>
          <w:szCs w:val="22"/>
        </w:rPr>
        <w:t xml:space="preserve"> </w:t>
      </w:r>
    </w:p>
    <w:p w:rsidR="00A10C8F" w:rsidRPr="00B621F0" w:rsidRDefault="00A10C8F" w:rsidP="00F27114">
      <w:pPr>
        <w:spacing w:line="360" w:lineRule="auto"/>
        <w:ind w:left="709"/>
        <w:jc w:val="both"/>
        <w:rPr>
          <w:rFonts w:ascii="Trebuchet MS" w:hAnsi="Trebuchet MS" w:cs="Arial"/>
          <w:sz w:val="22"/>
          <w:szCs w:val="22"/>
        </w:rPr>
      </w:pPr>
    </w:p>
    <w:p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r w:rsidR="00C220E7">
        <w:rPr>
          <w:rFonts w:ascii="Trebuchet MS" w:hAnsi="Trebuchet MS" w:cs="Arial"/>
          <w:sz w:val="22"/>
          <w:szCs w:val="22"/>
        </w:rPr>
        <w:t xml:space="preserve"> </w:t>
      </w:r>
    </w:p>
    <w:p w:rsidR="00A10C8F" w:rsidRPr="00B621F0" w:rsidRDefault="00A10C8F" w:rsidP="00F27114">
      <w:pPr>
        <w:spacing w:line="360" w:lineRule="auto"/>
        <w:ind w:left="709"/>
        <w:jc w:val="both"/>
        <w:rPr>
          <w:rFonts w:ascii="Trebuchet MS" w:hAnsi="Trebuchet MS" w:cs="Arial"/>
          <w:sz w:val="22"/>
          <w:szCs w:val="22"/>
        </w:rPr>
      </w:pPr>
    </w:p>
    <w:p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rsidR="00A10C8F" w:rsidRPr="00B621F0" w:rsidRDefault="00A10C8F" w:rsidP="00F27114">
      <w:pPr>
        <w:spacing w:line="360" w:lineRule="auto"/>
        <w:ind w:left="709"/>
        <w:jc w:val="both"/>
        <w:rPr>
          <w:rFonts w:ascii="Trebuchet MS" w:hAnsi="Trebuchet MS" w:cs="Arial"/>
          <w:sz w:val="22"/>
          <w:szCs w:val="22"/>
        </w:rPr>
      </w:pPr>
    </w:p>
    <w:p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Pr="00B621F0" w:rsidRDefault="00BD2222" w:rsidP="00F27114">
      <w:pPr>
        <w:spacing w:line="360" w:lineRule="auto"/>
        <w:ind w:left="709"/>
        <w:jc w:val="both"/>
        <w:rPr>
          <w:rFonts w:ascii="Trebuchet MS" w:hAnsi="Trebuchet MS" w:cs="Arial"/>
          <w:sz w:val="22"/>
          <w:szCs w:val="22"/>
        </w:rPr>
      </w:pPr>
    </w:p>
    <w:p w:rsidR="00BD2222" w:rsidRPr="00B621F0" w:rsidRDefault="00BD2222" w:rsidP="00F2711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r w:rsidR="00C220E7">
        <w:rPr>
          <w:rFonts w:ascii="Trebuchet MS" w:hAnsi="Trebuchet MS" w:cs="Arial"/>
          <w:sz w:val="22"/>
          <w:szCs w:val="22"/>
        </w:rPr>
        <w:t>, fora do ambiente da B3</w:t>
      </w:r>
      <w:r w:rsidRPr="00B621F0">
        <w:rPr>
          <w:rFonts w:ascii="Trebuchet MS" w:hAnsi="Trebuchet MS" w:cs="Arial"/>
          <w:sz w:val="22"/>
          <w:szCs w:val="22"/>
        </w:rPr>
        <w:t>.</w:t>
      </w:r>
    </w:p>
    <w:p w:rsidR="006623D2" w:rsidRPr="00B621F0" w:rsidRDefault="006623D2" w:rsidP="00F27114">
      <w:pPr>
        <w:pStyle w:val="PargrafodaLista"/>
        <w:keepNext/>
        <w:spacing w:line="360" w:lineRule="auto"/>
        <w:ind w:left="0"/>
        <w:jc w:val="both"/>
        <w:rPr>
          <w:rFonts w:ascii="Trebuchet MS" w:hAnsi="Trebuchet MS" w:cs="Tahoma"/>
          <w:sz w:val="22"/>
          <w:szCs w:val="22"/>
        </w:rPr>
      </w:pPr>
    </w:p>
    <w:p w:rsidR="008D5EF2" w:rsidRPr="00B621F0" w:rsidRDefault="00A10C8F" w:rsidP="00F2711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w:t>
      </w:r>
      <w:r w:rsidR="008D5EF2" w:rsidRPr="00B621F0">
        <w:rPr>
          <w:rFonts w:ascii="Trebuchet MS" w:hAnsi="Trebuchet MS" w:cs="Tahoma"/>
          <w:sz w:val="22"/>
          <w:szCs w:val="22"/>
        </w:rPr>
        <w:lastRenderedPageBreak/>
        <w:t xml:space="preserve">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rsidR="00F76A01" w:rsidRPr="00B621F0" w:rsidRDefault="00F76A01" w:rsidP="00F27114">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F2711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rsidR="006623D2" w:rsidRPr="00B621F0" w:rsidRDefault="006623D2" w:rsidP="00F27114">
      <w:pPr>
        <w:tabs>
          <w:tab w:val="left" w:pos="1134"/>
        </w:tabs>
        <w:spacing w:line="360" w:lineRule="auto"/>
        <w:ind w:right="-2"/>
        <w:jc w:val="both"/>
        <w:rPr>
          <w:rFonts w:ascii="Trebuchet MS" w:hAnsi="Trebuchet MS" w:cs="Tahoma"/>
          <w:sz w:val="22"/>
          <w:szCs w:val="22"/>
        </w:rPr>
      </w:pPr>
    </w:p>
    <w:p w:rsidR="00704373" w:rsidRPr="00B621F0" w:rsidRDefault="00704373"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rsidR="00704373" w:rsidRPr="00B621F0" w:rsidRDefault="00704373" w:rsidP="00F27114">
      <w:pPr>
        <w:tabs>
          <w:tab w:val="left" w:pos="1134"/>
        </w:tabs>
        <w:spacing w:line="360" w:lineRule="auto"/>
        <w:ind w:right="-2"/>
        <w:jc w:val="both"/>
        <w:rPr>
          <w:rFonts w:ascii="Trebuchet MS" w:hAnsi="Trebuchet MS" w:cs="Tahoma"/>
          <w:sz w:val="22"/>
          <w:szCs w:val="22"/>
        </w:rPr>
      </w:pPr>
    </w:p>
    <w:p w:rsidR="008D5EF2" w:rsidRPr="00B621F0" w:rsidRDefault="009A184A"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rsidR="005C5052" w:rsidRPr="00B621F0" w:rsidRDefault="005C5052" w:rsidP="00F27114">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42661E" w:rsidP="00F2711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rsidR="0042661E" w:rsidRPr="00B621F0" w:rsidRDefault="0042661E" w:rsidP="00F27114">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F2711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rsidR="009A184A" w:rsidRPr="00B621F0" w:rsidRDefault="009A184A" w:rsidP="00F27114">
      <w:pPr>
        <w:pStyle w:val="PargrafodaLista"/>
        <w:tabs>
          <w:tab w:val="left" w:pos="1134"/>
        </w:tabs>
        <w:spacing w:line="360" w:lineRule="auto"/>
        <w:ind w:left="0" w:right="-2"/>
        <w:jc w:val="both"/>
        <w:rPr>
          <w:rFonts w:ascii="Trebuchet MS" w:hAnsi="Trebuchet MS" w:cs="Tahoma"/>
          <w:b/>
          <w:i/>
          <w:sz w:val="22"/>
          <w:szCs w:val="22"/>
        </w:rPr>
      </w:pPr>
    </w:p>
    <w:p w:rsidR="005F60F0" w:rsidRPr="00B621F0" w:rsidRDefault="005F60F0" w:rsidP="00F2711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desde que aplicados de forma igualitária para todos os CRI das respectivas séries integralizados em uma mesma data</w:t>
      </w:r>
      <w:r w:rsidR="00D507BF" w:rsidRPr="00B621F0">
        <w:rPr>
          <w:rFonts w:ascii="Trebuchet MS" w:hAnsi="Trebuchet MS" w:cs="Tahoma"/>
          <w:sz w:val="22"/>
          <w:szCs w:val="22"/>
        </w:rPr>
        <w:t xml:space="preserve">. </w:t>
      </w:r>
    </w:p>
    <w:p w:rsidR="00E62197" w:rsidRPr="00B621F0" w:rsidRDefault="00E62197" w:rsidP="00F27114">
      <w:pPr>
        <w:pStyle w:val="PargrafodaLista"/>
        <w:spacing w:line="360" w:lineRule="auto"/>
        <w:ind w:left="0" w:right="-2"/>
        <w:contextualSpacing w:val="0"/>
        <w:jc w:val="both"/>
        <w:rPr>
          <w:rFonts w:ascii="Trebuchet MS" w:hAnsi="Trebuchet MS"/>
          <w:sz w:val="22"/>
          <w:szCs w:val="22"/>
        </w:rPr>
      </w:pPr>
    </w:p>
    <w:p w:rsidR="0042661E" w:rsidRPr="00B621F0" w:rsidRDefault="0042661E" w:rsidP="00F2711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rsidR="006623D2" w:rsidRPr="00B621F0" w:rsidRDefault="006623D2" w:rsidP="00F27114">
      <w:pPr>
        <w:tabs>
          <w:tab w:val="left" w:pos="1134"/>
        </w:tabs>
        <w:spacing w:line="360" w:lineRule="auto"/>
        <w:ind w:right="-2"/>
        <w:jc w:val="both"/>
        <w:rPr>
          <w:rFonts w:ascii="Trebuchet MS" w:hAnsi="Trebuchet MS" w:cs="Tahoma"/>
          <w:b/>
          <w:sz w:val="22"/>
          <w:szCs w:val="22"/>
        </w:rPr>
      </w:pPr>
    </w:p>
    <w:p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lastRenderedPageBreak/>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AC3DE4"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D35136" w:rsidP="00F2711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AC3DE4"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AC3DE4"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rsidR="00D35136" w:rsidRPr="00B621F0" w:rsidRDefault="00D35136" w:rsidP="00F27114">
      <w:pPr>
        <w:tabs>
          <w:tab w:val="left" w:pos="709"/>
        </w:tabs>
        <w:spacing w:line="360" w:lineRule="auto"/>
        <w:ind w:left="708"/>
        <w:jc w:val="both"/>
        <w:rPr>
          <w:rFonts w:ascii="Trebuchet MS" w:hAnsi="Trebuchet MS"/>
          <w:sz w:val="22"/>
          <w:szCs w:val="22"/>
        </w:rPr>
      </w:pPr>
    </w:p>
    <w:p w:rsidR="00D35136"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005233B6">
        <w:rPr>
          <w:rFonts w:ascii="Trebuchet MS" w:hAnsi="Trebuchet MS"/>
          <w:sz w:val="22"/>
          <w:szCs w:val="22"/>
        </w:rPr>
        <w:t>U</w:t>
      </w:r>
      <w:r w:rsidR="005233B6" w:rsidRPr="00B621F0">
        <w:rPr>
          <w:rFonts w:ascii="Trebuchet MS" w:hAnsi="Trebuchet MS"/>
          <w:sz w:val="22"/>
          <w:szCs w:val="22"/>
        </w:rPr>
        <w:t xml:space="preserve">nitário </w:t>
      </w:r>
      <w:r w:rsidRPr="00B621F0">
        <w:rPr>
          <w:rFonts w:ascii="Trebuchet MS" w:hAnsi="Trebuchet MS"/>
          <w:sz w:val="22"/>
          <w:szCs w:val="22"/>
        </w:rPr>
        <w:t>dos juros acumulado no período, com 8 (oito) casas decimais, sem arredondamento:</w:t>
      </w:r>
    </w:p>
    <w:p w:rsidR="008D2DA3" w:rsidRDefault="008D2DA3" w:rsidP="00F27114">
      <w:pPr>
        <w:tabs>
          <w:tab w:val="left" w:pos="709"/>
        </w:tabs>
        <w:spacing w:line="360" w:lineRule="auto"/>
        <w:ind w:left="709"/>
        <w:jc w:val="both"/>
        <w:rPr>
          <w:rFonts w:ascii="Trebuchet MS" w:hAnsi="Trebuchet MS"/>
          <w:sz w:val="22"/>
          <w:szCs w:val="22"/>
        </w:rPr>
      </w:pPr>
    </w:p>
    <w:p w:rsidR="008D2DA3" w:rsidRPr="00B621F0" w:rsidRDefault="008D2DA3" w:rsidP="00F27114">
      <w:pPr>
        <w:tabs>
          <w:tab w:val="left" w:pos="709"/>
        </w:tabs>
        <w:spacing w:line="360" w:lineRule="auto"/>
        <w:ind w:left="709"/>
        <w:jc w:val="both"/>
        <w:rPr>
          <w:rFonts w:ascii="Trebuchet MS" w:hAnsi="Trebuchet MS"/>
          <w:sz w:val="22"/>
          <w:szCs w:val="22"/>
        </w:rPr>
      </w:pPr>
      <w:r>
        <w:rPr>
          <w:rFonts w:ascii="Trebuchet MS" w:hAnsi="Trebuchet MS"/>
          <w:sz w:val="22"/>
          <w:szCs w:val="22"/>
        </w:rPr>
        <w:t xml:space="preserve">VNa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rsidR="00D35136" w:rsidRPr="00B621F0" w:rsidRDefault="00D35136" w:rsidP="00F27114">
      <w:pPr>
        <w:tabs>
          <w:tab w:val="left" w:pos="709"/>
        </w:tabs>
        <w:spacing w:line="360" w:lineRule="auto"/>
        <w:ind w:left="708"/>
        <w:jc w:val="both"/>
        <w:rPr>
          <w:rFonts w:ascii="Trebuchet MS" w:hAnsi="Trebuchet MS"/>
          <w:sz w:val="22"/>
          <w:szCs w:val="22"/>
        </w:rPr>
      </w:pPr>
    </w:p>
    <w:p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D35136" w:rsidP="00F2711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rsidR="00D35136" w:rsidRPr="00B621F0" w:rsidRDefault="00D35136" w:rsidP="00F27114">
      <w:pPr>
        <w:tabs>
          <w:tab w:val="left" w:pos="709"/>
        </w:tabs>
        <w:spacing w:line="360" w:lineRule="auto"/>
        <w:ind w:left="709"/>
        <w:jc w:val="both"/>
        <w:rPr>
          <w:rFonts w:ascii="Trebuchet MS" w:hAnsi="Trebuchet MS"/>
          <w:sz w:val="22"/>
          <w:szCs w:val="22"/>
        </w:rPr>
      </w:pPr>
    </w:p>
    <w:p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5C56B7">
        <w:rPr>
          <w:rFonts w:ascii="Trebuchet MS" w:hAnsi="Trebuchet MS" w:cs="Tahoma"/>
          <w:sz w:val="22"/>
          <w:szCs w:val="22"/>
        </w:rPr>
        <w:t>7,1439% (sete inteiros e mil quatrocentos e trinta e nove milésimos por cento)</w:t>
      </w:r>
      <w:r w:rsidR="00CF1D55" w:rsidRPr="00B621F0">
        <w:rPr>
          <w:rFonts w:ascii="Trebuchet MS" w:hAnsi="Trebuchet MS"/>
          <w:sz w:val="22"/>
          <w:szCs w:val="22"/>
        </w:rPr>
        <w:t xml:space="preserve">; (ii) </w:t>
      </w:r>
      <w:r w:rsidR="005C56B7">
        <w:rPr>
          <w:rFonts w:ascii="Trebuchet MS" w:eastAsiaTheme="minorHAnsi" w:hAnsi="Trebuchet MS" w:cs="Segoe UI"/>
          <w:color w:val="000000"/>
          <w:sz w:val="22"/>
          <w:szCs w:val="22"/>
          <w:lang w:eastAsia="en-US"/>
        </w:rPr>
        <w:t>7,8049% (sete inteiros, oito mil e quarenta e nove milésimos por cento)</w:t>
      </w:r>
      <w:r w:rsidR="00CF1D55" w:rsidRPr="00B621F0">
        <w:rPr>
          <w:rFonts w:ascii="Trebuchet MS" w:hAnsi="Trebuchet MS"/>
          <w:sz w:val="22"/>
          <w:szCs w:val="22"/>
        </w:rPr>
        <w:t xml:space="preserve"> para os CRI Mezaninos; e (iii)</w:t>
      </w:r>
      <w:r w:rsidRPr="00B621F0">
        <w:rPr>
          <w:rFonts w:ascii="Trebuchet MS" w:hAnsi="Trebuchet MS"/>
          <w:sz w:val="22"/>
          <w:szCs w:val="22"/>
        </w:rPr>
        <w:t xml:space="preserve"> </w:t>
      </w:r>
      <w:r w:rsidR="00E832C0">
        <w:rPr>
          <w:rFonts w:ascii="Trebuchet MS" w:hAnsi="Trebuchet MS" w:cs="Segoe UI"/>
          <w:sz w:val="22"/>
          <w:szCs w:val="22"/>
        </w:rPr>
        <w:t xml:space="preserve">8,15 </w:t>
      </w:r>
      <w:r w:rsidR="00E832C0" w:rsidRPr="00B621F0">
        <w:rPr>
          <w:rFonts w:ascii="Trebuchet MS" w:hAnsi="Trebuchet MS" w:cs="Trebuchet MS"/>
          <w:bCs/>
          <w:sz w:val="22"/>
          <w:szCs w:val="22"/>
        </w:rPr>
        <w:t>%</w:t>
      </w:r>
      <w:r w:rsidR="00E832C0" w:rsidRPr="00B621F0">
        <w:rPr>
          <w:rFonts w:ascii="Trebuchet MS" w:hAnsi="Trebuchet MS" w:cs="Tahoma"/>
          <w:sz w:val="22"/>
          <w:szCs w:val="22"/>
        </w:rPr>
        <w:t xml:space="preserve"> (</w:t>
      </w:r>
      <w:r w:rsidR="00E832C0">
        <w:rPr>
          <w:rFonts w:ascii="Trebuchet MS" w:hAnsi="Trebuchet MS" w:cs="Segoe UI"/>
          <w:sz w:val="22"/>
          <w:szCs w:val="22"/>
        </w:rPr>
        <w:t>oito inteiros e quinze décimos por cento</w:t>
      </w:r>
      <w:r w:rsidR="00E832C0"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sidR="005233B6">
        <w:rPr>
          <w:rFonts w:ascii="Trebuchet MS" w:hAnsi="Trebuchet MS"/>
          <w:sz w:val="22"/>
          <w:szCs w:val="22"/>
        </w:rPr>
        <w:t xml:space="preserve"> </w:t>
      </w:r>
    </w:p>
    <w:p w:rsidR="00D35136" w:rsidRPr="00B621F0" w:rsidRDefault="00D35136" w:rsidP="00F27114">
      <w:pPr>
        <w:tabs>
          <w:tab w:val="left" w:pos="709"/>
        </w:tabs>
        <w:spacing w:line="360" w:lineRule="auto"/>
        <w:ind w:left="709"/>
        <w:jc w:val="both"/>
        <w:rPr>
          <w:rFonts w:ascii="Trebuchet MS" w:hAnsi="Trebuchet MS"/>
          <w:sz w:val="22"/>
          <w:szCs w:val="22"/>
        </w:rPr>
      </w:pPr>
    </w:p>
    <w:p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dp = Número</w:t>
      </w:r>
      <w:r w:rsidRPr="00022586">
        <w:rPr>
          <w:rFonts w:ascii="Trebuchet MS" w:hAnsi="Trebuchet MS"/>
          <w:sz w:val="22"/>
        </w:rPr>
        <w:t xml:space="preserve"> de </w:t>
      </w:r>
      <w:r w:rsidR="00022586">
        <w:rPr>
          <w:rFonts w:ascii="Trebuchet MS" w:hAnsi="Trebuchet MS"/>
          <w:sz w:val="22"/>
          <w:szCs w:val="22"/>
        </w:rPr>
        <w:t>D</w:t>
      </w:r>
      <w:r w:rsidRPr="00B621F0">
        <w:rPr>
          <w:rFonts w:ascii="Trebuchet MS" w:hAnsi="Trebuchet MS"/>
          <w:sz w:val="22"/>
          <w:szCs w:val="22"/>
        </w:rPr>
        <w:t xml:space="preserve">ias </w:t>
      </w:r>
      <w:r w:rsidR="00022586">
        <w:rPr>
          <w:rFonts w:ascii="Trebuchet MS" w:hAnsi="Trebuchet MS"/>
          <w:sz w:val="22"/>
          <w:szCs w:val="22"/>
        </w:rPr>
        <w:t>Ú</w:t>
      </w:r>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rsidR="00D35136" w:rsidRPr="00B621F0" w:rsidRDefault="00D35136" w:rsidP="00F27114">
      <w:pPr>
        <w:tabs>
          <w:tab w:val="left" w:pos="709"/>
        </w:tabs>
        <w:spacing w:line="360" w:lineRule="auto"/>
        <w:ind w:left="708"/>
        <w:jc w:val="both"/>
        <w:rPr>
          <w:rFonts w:ascii="Trebuchet MS" w:hAnsi="Trebuchet MS"/>
          <w:sz w:val="22"/>
          <w:szCs w:val="22"/>
        </w:rPr>
      </w:pPr>
    </w:p>
    <w:p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rsidR="00D35136" w:rsidRPr="00B621F0" w:rsidRDefault="00D35136" w:rsidP="00F27114">
      <w:pPr>
        <w:tabs>
          <w:tab w:val="left" w:pos="709"/>
        </w:tabs>
        <w:spacing w:line="360" w:lineRule="auto"/>
        <w:ind w:left="708"/>
        <w:jc w:val="both"/>
        <w:rPr>
          <w:rFonts w:ascii="Trebuchet MS" w:hAnsi="Trebuchet MS"/>
          <w:sz w:val="22"/>
          <w:szCs w:val="22"/>
        </w:rPr>
      </w:pPr>
    </w:p>
    <w:p w:rsidR="00D35136" w:rsidRPr="00B621F0" w:rsidRDefault="00D35136" w:rsidP="00F2711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lastRenderedPageBreak/>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rsidR="00D35136" w:rsidRPr="00B621F0" w:rsidRDefault="00D35136" w:rsidP="00F27114">
      <w:pPr>
        <w:keepNext/>
        <w:tabs>
          <w:tab w:val="left" w:pos="709"/>
        </w:tabs>
        <w:spacing w:line="360" w:lineRule="auto"/>
        <w:ind w:left="709"/>
        <w:jc w:val="both"/>
        <w:rPr>
          <w:rFonts w:ascii="Trebuchet MS" w:hAnsi="Trebuchet MS"/>
          <w:sz w:val="22"/>
          <w:szCs w:val="22"/>
        </w:rPr>
      </w:pPr>
    </w:p>
    <w:p w:rsidR="00D35136" w:rsidRPr="00B621F0" w:rsidRDefault="00AC3DE4"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rsidR="00D35136" w:rsidRPr="00B621F0" w:rsidRDefault="00D35136" w:rsidP="00F27114">
      <w:pPr>
        <w:tabs>
          <w:tab w:val="left" w:pos="709"/>
        </w:tabs>
        <w:spacing w:line="360" w:lineRule="auto"/>
        <w:ind w:left="1416"/>
        <w:jc w:val="both"/>
        <w:rPr>
          <w:rFonts w:ascii="Trebuchet MS" w:hAnsi="Trebuchet MS"/>
          <w:sz w:val="22"/>
          <w:szCs w:val="22"/>
        </w:rPr>
      </w:pPr>
    </w:p>
    <w:p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rsidR="00D35136" w:rsidRPr="00B621F0" w:rsidRDefault="00D35136" w:rsidP="00F27114">
      <w:pPr>
        <w:tabs>
          <w:tab w:val="left" w:pos="709"/>
        </w:tabs>
        <w:spacing w:line="360" w:lineRule="auto"/>
        <w:ind w:left="1416"/>
        <w:jc w:val="both"/>
        <w:rPr>
          <w:rFonts w:ascii="Trebuchet MS" w:hAnsi="Trebuchet MS"/>
          <w:sz w:val="22"/>
          <w:szCs w:val="22"/>
        </w:rPr>
      </w:pPr>
    </w:p>
    <w:p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rsidR="00D35136" w:rsidRPr="00B621F0" w:rsidRDefault="00D35136" w:rsidP="00F27114">
      <w:pPr>
        <w:tabs>
          <w:tab w:val="left" w:pos="709"/>
        </w:tabs>
        <w:spacing w:line="360" w:lineRule="auto"/>
        <w:ind w:left="1416"/>
        <w:jc w:val="both"/>
        <w:rPr>
          <w:rFonts w:ascii="Trebuchet MS" w:hAnsi="Trebuchet MS"/>
          <w:sz w:val="22"/>
          <w:szCs w:val="22"/>
        </w:rPr>
      </w:pPr>
    </w:p>
    <w:p w:rsidR="00D35136" w:rsidRPr="00B621F0" w:rsidRDefault="00AC3DE4" w:rsidP="00F2711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rsidR="00D35136" w:rsidRPr="00B621F0" w:rsidRDefault="00D35136" w:rsidP="00F27114">
      <w:pPr>
        <w:tabs>
          <w:tab w:val="left" w:pos="709"/>
        </w:tabs>
        <w:spacing w:line="360" w:lineRule="auto"/>
        <w:ind w:left="708"/>
        <w:jc w:val="both"/>
        <w:rPr>
          <w:rFonts w:ascii="Trebuchet MS" w:hAnsi="Trebuchet MS"/>
          <w:sz w:val="22"/>
          <w:szCs w:val="22"/>
        </w:rPr>
      </w:pPr>
    </w:p>
    <w:p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rsidR="00D35136" w:rsidRPr="00B621F0" w:rsidRDefault="00D35136" w:rsidP="00F27114">
      <w:pPr>
        <w:tabs>
          <w:tab w:val="left" w:pos="709"/>
        </w:tabs>
        <w:spacing w:line="360" w:lineRule="auto"/>
        <w:ind w:left="708"/>
        <w:jc w:val="both"/>
        <w:rPr>
          <w:rFonts w:ascii="Trebuchet MS" w:hAnsi="Trebuchet MS"/>
          <w:sz w:val="22"/>
          <w:szCs w:val="22"/>
        </w:rPr>
      </w:pPr>
    </w:p>
    <w:p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rsidR="00D35136" w:rsidRPr="00B621F0" w:rsidRDefault="00D35136" w:rsidP="00F27114">
      <w:pPr>
        <w:tabs>
          <w:tab w:val="left" w:pos="709"/>
        </w:tabs>
        <w:spacing w:line="360" w:lineRule="auto"/>
        <w:ind w:left="708"/>
        <w:jc w:val="both"/>
        <w:rPr>
          <w:rFonts w:ascii="Trebuchet MS" w:hAnsi="Trebuchet MS"/>
          <w:sz w:val="22"/>
          <w:szCs w:val="22"/>
        </w:rPr>
      </w:pPr>
    </w:p>
    <w:p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rsidR="00D35136" w:rsidRPr="00B621F0" w:rsidRDefault="00D35136" w:rsidP="00F27114">
      <w:pPr>
        <w:tabs>
          <w:tab w:val="left" w:pos="709"/>
        </w:tabs>
        <w:spacing w:line="360" w:lineRule="auto"/>
        <w:ind w:left="2124"/>
        <w:jc w:val="both"/>
        <w:rPr>
          <w:rFonts w:ascii="Trebuchet MS" w:hAnsi="Trebuchet MS"/>
          <w:sz w:val="22"/>
          <w:szCs w:val="22"/>
        </w:rPr>
      </w:pPr>
      <w:bookmarkStart w:id="30" w:name="_GoBack"/>
      <w:bookmarkEnd w:id="30"/>
    </w:p>
    <w:p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lastRenderedPageBreak/>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rsidR="00D35136" w:rsidRPr="00B621F0" w:rsidRDefault="00D35136" w:rsidP="00F27114">
      <w:pPr>
        <w:tabs>
          <w:tab w:val="left" w:pos="709"/>
        </w:tabs>
        <w:spacing w:line="360" w:lineRule="auto"/>
        <w:jc w:val="both"/>
        <w:rPr>
          <w:rFonts w:ascii="Trebuchet MS" w:hAnsi="Trebuchet MS"/>
          <w:sz w:val="22"/>
          <w:szCs w:val="22"/>
        </w:rPr>
      </w:pPr>
    </w:p>
    <w:p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rsidR="00D35136" w:rsidRPr="00B621F0" w:rsidRDefault="00D35136" w:rsidP="00F27114">
      <w:pPr>
        <w:tabs>
          <w:tab w:val="left" w:pos="709"/>
        </w:tabs>
        <w:spacing w:line="360" w:lineRule="auto"/>
        <w:ind w:left="2124"/>
        <w:jc w:val="both"/>
        <w:rPr>
          <w:rFonts w:ascii="Trebuchet MS" w:hAnsi="Trebuchet MS"/>
          <w:sz w:val="22"/>
          <w:szCs w:val="22"/>
        </w:rPr>
      </w:pPr>
    </w:p>
    <w:p w:rsidR="00A8311A"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w:t>
      </w:r>
      <w:r w:rsidR="00C93054">
        <w:rPr>
          <w:rFonts w:ascii="Trebuchet MS" w:hAnsi="Trebuchet MS"/>
          <w:sz w:val="22"/>
          <w:szCs w:val="22"/>
        </w:rPr>
        <w:t>u</w:t>
      </w:r>
      <w:r w:rsidRPr="00680EFE">
        <w:rPr>
          <w:rFonts w:ascii="Trebuchet MS" w:hAnsi="Trebuchet MS"/>
          <w:sz w:val="22"/>
          <w:szCs w:val="22"/>
        </w:rPr>
        <w:t>t um número inteiro.</w:t>
      </w:r>
      <w:r w:rsidR="00A8311A" w:rsidRPr="00B621F0">
        <w:rPr>
          <w:rFonts w:ascii="Trebuchet MS" w:hAnsi="Trebuchet MS"/>
          <w:sz w:val="22"/>
          <w:szCs w:val="22"/>
        </w:rPr>
        <w:t xml:space="preserve"> </w:t>
      </w:r>
    </w:p>
    <w:p w:rsidR="00D35136" w:rsidRPr="00B621F0" w:rsidRDefault="00D35136" w:rsidP="00F27114">
      <w:pPr>
        <w:tabs>
          <w:tab w:val="left" w:pos="709"/>
        </w:tabs>
        <w:spacing w:line="360" w:lineRule="auto"/>
        <w:ind w:left="2124"/>
        <w:jc w:val="both"/>
        <w:rPr>
          <w:rFonts w:ascii="Trebuchet MS" w:hAnsi="Trebuchet MS"/>
          <w:sz w:val="22"/>
          <w:szCs w:val="22"/>
        </w:rPr>
      </w:pPr>
    </w:p>
    <w:p w:rsidR="00D35136" w:rsidRPr="00B621F0" w:rsidRDefault="00D35136" w:rsidP="00F2711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rsidR="00984992" w:rsidRPr="00B621F0" w:rsidRDefault="00984992" w:rsidP="00F27114">
      <w:pPr>
        <w:tabs>
          <w:tab w:val="left" w:pos="709"/>
        </w:tabs>
        <w:spacing w:line="360" w:lineRule="auto"/>
        <w:ind w:left="309"/>
        <w:rPr>
          <w:rFonts w:ascii="Trebuchet MS" w:hAnsi="Trebuchet MS"/>
          <w:sz w:val="22"/>
          <w:szCs w:val="22"/>
        </w:rPr>
      </w:pPr>
    </w:p>
    <w:p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rsidR="00984992" w:rsidRPr="007B13AA" w:rsidRDefault="00984992" w:rsidP="00F2711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xml:space="preserve">) dias, ou caso </w:t>
      </w:r>
      <w:r w:rsidRPr="00B621F0">
        <w:rPr>
          <w:rFonts w:ascii="Trebuchet MS" w:hAnsi="Trebuchet MS"/>
          <w:sz w:val="22"/>
          <w:szCs w:val="22"/>
        </w:rPr>
        <w:lastRenderedPageBreak/>
        <w:t>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rsidR="00984992" w:rsidRPr="00B621F0" w:rsidRDefault="00984992" w:rsidP="00F27114">
      <w:pPr>
        <w:widowControl w:val="0"/>
        <w:autoSpaceDE w:val="0"/>
        <w:autoSpaceDN w:val="0"/>
        <w:adjustRightInd w:val="0"/>
        <w:spacing w:line="360" w:lineRule="auto"/>
        <w:jc w:val="both"/>
        <w:rPr>
          <w:rFonts w:ascii="Trebuchet MS" w:hAnsi="Trebuchet MS"/>
          <w:sz w:val="22"/>
          <w:szCs w:val="22"/>
        </w:rPr>
      </w:pPr>
    </w:p>
    <w:p w:rsidR="00984992" w:rsidRPr="00B621F0" w:rsidRDefault="00984992" w:rsidP="00F2711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rsidR="00984992" w:rsidRPr="00B621F0" w:rsidRDefault="00984992" w:rsidP="00F27114">
      <w:pPr>
        <w:spacing w:line="360" w:lineRule="auto"/>
        <w:jc w:val="both"/>
        <w:rPr>
          <w:rFonts w:ascii="Trebuchet MS" w:hAnsi="Trebuchet MS" w:cs="Trebuchet MS"/>
          <w:sz w:val="22"/>
          <w:szCs w:val="22"/>
        </w:rPr>
      </w:pPr>
    </w:p>
    <w:p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w:t>
      </w:r>
      <w:r w:rsidRPr="00B621F0">
        <w:rPr>
          <w:rFonts w:ascii="Trebuchet MS" w:hAnsi="Trebuchet MS" w:cs="Tahoma"/>
          <w:sz w:val="22"/>
          <w:szCs w:val="22"/>
        </w:rPr>
        <w:lastRenderedPageBreak/>
        <w:t xml:space="preserve">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rsidR="00984992" w:rsidRPr="00B621F0" w:rsidRDefault="00984992" w:rsidP="00F27114">
      <w:pPr>
        <w:spacing w:line="360" w:lineRule="auto"/>
        <w:jc w:val="center"/>
        <w:rPr>
          <w:rFonts w:ascii="Trebuchet MS" w:hAnsi="Trebuchet MS" w:cs="Arial"/>
          <w:sz w:val="22"/>
          <w:szCs w:val="22"/>
        </w:rPr>
      </w:pPr>
    </w:p>
    <w:p w:rsidR="00984992" w:rsidRPr="00B621F0" w:rsidRDefault="00984992" w:rsidP="00F2711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rsidR="00984992" w:rsidRPr="00B621F0" w:rsidRDefault="00984992" w:rsidP="00F27114">
      <w:pPr>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3D6CE280" wp14:editId="153A2111">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72135779" wp14:editId="6B0FB60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lastRenderedPageBreak/>
        <w:drawing>
          <wp:inline distT="0" distB="0" distL="0" distR="0" wp14:anchorId="54C78BDA" wp14:editId="064D0B8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54C01202" wp14:editId="677FBA0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rsidR="00984992" w:rsidRPr="00B621F0" w:rsidRDefault="00984992" w:rsidP="00F27114">
      <w:pPr>
        <w:spacing w:line="360" w:lineRule="auto"/>
        <w:rPr>
          <w:rFonts w:ascii="Trebuchet MS" w:hAnsi="Trebuchet MS" w:cs="Tahoma"/>
          <w:sz w:val="22"/>
          <w:szCs w:val="22"/>
        </w:rPr>
      </w:pPr>
    </w:p>
    <w:p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rsidR="00984992" w:rsidRPr="00B621F0" w:rsidRDefault="00984992" w:rsidP="00F2711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lastRenderedPageBreak/>
        <w:t>(iv) o fator resultante da expressão: Fator DI x Fator Spread deve ser considerado com 9 (nove) casas decimais, com arredondamento;</w:t>
      </w:r>
    </w:p>
    <w:p w:rsidR="00984992" w:rsidRPr="00B621F0" w:rsidRDefault="00984992" w:rsidP="00F27114">
      <w:pPr>
        <w:spacing w:line="360" w:lineRule="auto"/>
        <w:jc w:val="both"/>
        <w:rPr>
          <w:rFonts w:ascii="Trebuchet MS" w:hAnsi="Trebuchet MS" w:cs="Tahoma"/>
          <w:sz w:val="22"/>
          <w:szCs w:val="22"/>
        </w:rPr>
      </w:pPr>
    </w:p>
    <w:p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rsidR="00984992" w:rsidRPr="00B621F0" w:rsidRDefault="00AC3DE4" w:rsidP="00F2711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B621F0" w:rsidRDefault="00984992" w:rsidP="00F27114">
      <w:pPr>
        <w:spacing w:line="360" w:lineRule="auto"/>
        <w:jc w:val="both"/>
        <w:rPr>
          <w:rFonts w:ascii="Trebuchet MS" w:hAnsi="Trebuchet MS" w:cs="Tahoma"/>
          <w:sz w:val="22"/>
          <w:szCs w:val="22"/>
        </w:rPr>
      </w:pPr>
    </w:p>
    <w:p w:rsidR="00984992" w:rsidRPr="00B621F0" w:rsidRDefault="00984992" w:rsidP="00F27114">
      <w:pPr>
        <w:spacing w:line="360" w:lineRule="auto"/>
        <w:jc w:val="both"/>
        <w:rPr>
          <w:rFonts w:ascii="Trebuchet MS" w:hAnsi="Trebuchet MS" w:cs="Tahoma"/>
          <w:sz w:val="22"/>
          <w:szCs w:val="22"/>
        </w:rPr>
      </w:pPr>
    </w:p>
    <w:p w:rsidR="00984992" w:rsidRPr="00B621F0" w:rsidRDefault="00AC3DE4"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rsidR="00984992" w:rsidRPr="00B621F0" w:rsidRDefault="00984992" w:rsidP="00F27114">
      <w:pPr>
        <w:spacing w:line="360" w:lineRule="auto"/>
        <w:jc w:val="both"/>
        <w:rPr>
          <w:rFonts w:ascii="Trebuchet MS" w:hAnsi="Trebuchet MS" w:cs="Tahoma"/>
          <w:sz w:val="22"/>
          <w:szCs w:val="22"/>
        </w:rPr>
      </w:pPr>
    </w:p>
    <w:p w:rsidR="00984992" w:rsidRPr="00B621F0" w:rsidRDefault="00AC3DE4"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rsidR="00984992" w:rsidRPr="00B621F0" w:rsidRDefault="00984992" w:rsidP="00F27114">
      <w:pPr>
        <w:spacing w:line="360" w:lineRule="auto"/>
        <w:jc w:val="both"/>
        <w:rPr>
          <w:rFonts w:ascii="Trebuchet MS" w:hAnsi="Trebuchet MS" w:cs="Tahoma"/>
          <w:sz w:val="22"/>
          <w:szCs w:val="22"/>
        </w:rPr>
      </w:pPr>
    </w:p>
    <w:p w:rsidR="00984992" w:rsidRPr="00B621F0" w:rsidRDefault="00984992" w:rsidP="00F2711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rsidR="00A447FE" w:rsidRPr="00B621F0" w:rsidRDefault="00D35136" w:rsidP="00F2711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rsidR="00A447FE" w:rsidRPr="00B621F0" w:rsidRDefault="00A447FE" w:rsidP="00F27114">
      <w:pPr>
        <w:widowControl w:val="0"/>
        <w:autoSpaceDE w:val="0"/>
        <w:autoSpaceDN w:val="0"/>
        <w:adjustRightInd w:val="0"/>
        <w:spacing w:line="360" w:lineRule="auto"/>
        <w:jc w:val="both"/>
        <w:rPr>
          <w:rFonts w:ascii="Trebuchet MS" w:hAnsi="Trebuchet MS" w:cs="Tahoma"/>
          <w:spacing w:val="-2"/>
          <w:sz w:val="22"/>
          <w:szCs w:val="22"/>
        </w:rPr>
      </w:pPr>
    </w:p>
    <w:p w:rsidR="00A447FE" w:rsidRPr="00B621F0" w:rsidRDefault="00A447FE" w:rsidP="00F2711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rsidR="00A447FE" w:rsidRPr="00B621F0" w:rsidRDefault="00A447FE" w:rsidP="00F27114">
      <w:pPr>
        <w:autoSpaceDE w:val="0"/>
        <w:autoSpaceDN w:val="0"/>
        <w:adjustRightInd w:val="0"/>
        <w:spacing w:line="360" w:lineRule="auto"/>
        <w:ind w:left="709"/>
        <w:jc w:val="both"/>
        <w:rPr>
          <w:rFonts w:ascii="Trebuchet MS" w:hAnsi="Trebuchet MS" w:cs="Tahoma"/>
          <w:spacing w:val="-2"/>
          <w:sz w:val="22"/>
          <w:szCs w:val="22"/>
        </w:rPr>
      </w:pPr>
    </w:p>
    <w:p w:rsidR="00A447FE" w:rsidRPr="00B621F0" w:rsidRDefault="00A447FE" w:rsidP="00F2711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 xml:space="preserve">6.8.2. Caso a Taxa DI venha a ser divulgada antes da realização da Assembleia Geral, a referida </w:t>
      </w:r>
      <w:r w:rsidRPr="00B621F0">
        <w:rPr>
          <w:rFonts w:ascii="Trebuchet MS" w:hAnsi="Trebuchet MS" w:cs="Tahoma"/>
          <w:spacing w:val="-2"/>
          <w:sz w:val="22"/>
          <w:szCs w:val="22"/>
        </w:rPr>
        <w:lastRenderedPageBreak/>
        <w:t>assembleia não será mais realizada, e a Taxa DI, a partir da sua validade, passará a ser utilizada para o cálculo da Remuneração dos CRI Seniores CDI, sendo a última Taxa DI conhecida anteriormente a ser utilizada até data da divulgação da referida Taxa DI.</w:t>
      </w:r>
    </w:p>
    <w:p w:rsidR="00470A19" w:rsidRPr="00B621F0" w:rsidRDefault="00470A19" w:rsidP="00F27114">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Pr="00B621F0" w:rsidRDefault="00470A19"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rsidR="00A447FE"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p>
    <w:p w:rsidR="00D35136"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B621F0" w:rsidRDefault="00D35136" w:rsidP="00F27114">
      <w:pPr>
        <w:spacing w:line="360" w:lineRule="auto"/>
        <w:jc w:val="both"/>
        <w:rPr>
          <w:rFonts w:ascii="Trebuchet MS" w:hAnsi="Trebuchet MS" w:cs="Tahoma"/>
          <w:bCs/>
          <w:sz w:val="22"/>
          <w:szCs w:val="22"/>
        </w:rPr>
      </w:pPr>
    </w:p>
    <w:p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p>
    <w:p w:rsidR="0042661E" w:rsidRPr="00B621F0" w:rsidRDefault="0042661E" w:rsidP="00F27114">
      <w:pPr>
        <w:pStyle w:val="Ttulo1"/>
        <w:spacing w:before="0" w:after="0" w:line="360" w:lineRule="auto"/>
        <w:rPr>
          <w:rFonts w:ascii="Trebuchet MS" w:hAnsi="Trebuchet MS" w:cs="Tahoma"/>
          <w:sz w:val="22"/>
          <w:szCs w:val="22"/>
        </w:rPr>
      </w:pPr>
      <w:bookmarkStart w:id="31" w:name="_Toc420958709"/>
      <w:bookmarkStart w:id="32"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1"/>
      <w:bookmarkEnd w:id="32"/>
      <w:r w:rsidR="00792CC9">
        <w:rPr>
          <w:rFonts w:ascii="Trebuchet MS" w:hAnsi="Trebuchet MS" w:cs="Tahoma"/>
          <w:sz w:val="22"/>
          <w:szCs w:val="22"/>
        </w:rPr>
        <w:t xml:space="preserve"> </w:t>
      </w:r>
    </w:p>
    <w:p w:rsidR="006623D2" w:rsidRPr="00B621F0" w:rsidRDefault="006623D2" w:rsidP="00F27114">
      <w:pPr>
        <w:tabs>
          <w:tab w:val="left" w:pos="1134"/>
        </w:tabs>
        <w:spacing w:line="360" w:lineRule="auto"/>
        <w:ind w:right="-2"/>
        <w:jc w:val="both"/>
        <w:rPr>
          <w:rFonts w:ascii="Trebuchet MS" w:hAnsi="Trebuchet MS" w:cs="Tahoma"/>
          <w:sz w:val="22"/>
          <w:szCs w:val="22"/>
        </w:rPr>
      </w:pPr>
    </w:p>
    <w:p w:rsidR="0069508C" w:rsidRPr="00B621F0" w:rsidRDefault="001C4E60"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rsidR="0069508C" w:rsidRPr="00B621F0" w:rsidRDefault="0069508C" w:rsidP="00F27114">
      <w:pPr>
        <w:spacing w:line="360" w:lineRule="auto"/>
        <w:jc w:val="both"/>
        <w:rPr>
          <w:rFonts w:ascii="Trebuchet MS" w:hAnsi="Trebuchet MS" w:cs="Tahoma"/>
          <w:sz w:val="22"/>
          <w:szCs w:val="22"/>
        </w:rPr>
      </w:pPr>
    </w:p>
    <w:p w:rsidR="003308A3" w:rsidRPr="00B621F0" w:rsidRDefault="00DE07F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rsidR="004A7F16" w:rsidRPr="00B621F0" w:rsidRDefault="004A7F16" w:rsidP="00F27114">
      <w:pPr>
        <w:spacing w:line="360" w:lineRule="auto"/>
        <w:jc w:val="both"/>
        <w:rPr>
          <w:rFonts w:ascii="Trebuchet MS" w:hAnsi="Trebuchet MS" w:cs="Tahoma"/>
          <w:sz w:val="22"/>
          <w:szCs w:val="22"/>
        </w:rPr>
      </w:pPr>
    </w:p>
    <w:p w:rsidR="00131957" w:rsidRPr="00B621F0" w:rsidRDefault="00131957"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rsidR="004A7F16" w:rsidRPr="00B621F0" w:rsidRDefault="004A7F16" w:rsidP="00F27114">
      <w:pPr>
        <w:spacing w:line="360" w:lineRule="auto"/>
        <w:jc w:val="both"/>
        <w:rPr>
          <w:rFonts w:ascii="Trebuchet MS" w:hAnsi="Trebuchet MS" w:cs="Tahoma"/>
          <w:sz w:val="22"/>
          <w:szCs w:val="22"/>
        </w:rPr>
      </w:pPr>
    </w:p>
    <w:p w:rsidR="00876AFF"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rsidR="004A7F16" w:rsidRPr="00B621F0" w:rsidRDefault="004A7F16" w:rsidP="00F27114">
      <w:pPr>
        <w:spacing w:line="360" w:lineRule="auto"/>
        <w:jc w:val="both"/>
        <w:rPr>
          <w:rFonts w:ascii="Trebuchet MS" w:hAnsi="Trebuchet MS" w:cs="Tahoma"/>
          <w:sz w:val="22"/>
          <w:szCs w:val="22"/>
        </w:rPr>
      </w:pPr>
    </w:p>
    <w:p w:rsidR="0069508C"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rsidR="00C0169E" w:rsidRDefault="00C0169E" w:rsidP="00F27114">
      <w:pPr>
        <w:spacing w:line="360" w:lineRule="auto"/>
        <w:jc w:val="both"/>
        <w:rPr>
          <w:rFonts w:ascii="Trebuchet MS" w:hAnsi="Trebuchet MS" w:cs="Tahoma"/>
          <w:sz w:val="22"/>
          <w:szCs w:val="22"/>
        </w:rPr>
      </w:pPr>
    </w:p>
    <w:p w:rsidR="00C0169E" w:rsidRPr="00B621F0" w:rsidRDefault="00C0169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rsidR="007E5A56" w:rsidRPr="00B621F0" w:rsidRDefault="007E5A56" w:rsidP="00F27114">
      <w:pPr>
        <w:spacing w:line="360" w:lineRule="auto"/>
        <w:jc w:val="both"/>
        <w:rPr>
          <w:rFonts w:ascii="Trebuchet MS" w:hAnsi="Trebuchet MS" w:cs="Tahoma"/>
          <w:sz w:val="22"/>
          <w:szCs w:val="22"/>
        </w:rPr>
      </w:pPr>
    </w:p>
    <w:p w:rsidR="00C15FA3" w:rsidRPr="00B621F0" w:rsidRDefault="00C15FA3"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rsidR="007E5A56" w:rsidRPr="00B621F0" w:rsidRDefault="007E5A56" w:rsidP="00F27114">
      <w:pPr>
        <w:spacing w:line="360" w:lineRule="auto"/>
        <w:jc w:val="both"/>
        <w:rPr>
          <w:rFonts w:ascii="Trebuchet MS" w:hAnsi="Trebuchet MS" w:cs="Tahoma"/>
          <w:sz w:val="22"/>
          <w:szCs w:val="22"/>
        </w:rPr>
      </w:pPr>
    </w:p>
    <w:p w:rsidR="00282C3E" w:rsidRPr="00B621F0" w:rsidRDefault="00282C3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rsidR="0000024C" w:rsidRPr="00B621F0" w:rsidRDefault="0000024C" w:rsidP="00F27114">
      <w:pPr>
        <w:spacing w:line="360" w:lineRule="auto"/>
        <w:jc w:val="both"/>
        <w:rPr>
          <w:rFonts w:ascii="Trebuchet MS" w:hAnsi="Trebuchet MS" w:cs="Tahoma"/>
          <w:sz w:val="22"/>
          <w:szCs w:val="22"/>
        </w:rPr>
      </w:pPr>
    </w:p>
    <w:p w:rsidR="00A04BC8" w:rsidRPr="00B621F0" w:rsidRDefault="00A04BC8"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rsidR="0000024C" w:rsidRPr="00B621F0" w:rsidRDefault="0000024C" w:rsidP="00F27114">
      <w:pPr>
        <w:spacing w:line="360" w:lineRule="auto"/>
        <w:jc w:val="both"/>
        <w:rPr>
          <w:rFonts w:ascii="Trebuchet MS" w:hAnsi="Trebuchet MS" w:cs="Tahoma"/>
          <w:sz w:val="22"/>
          <w:szCs w:val="22"/>
        </w:rPr>
      </w:pPr>
    </w:p>
    <w:p w:rsidR="00A56882" w:rsidRPr="00B621F0" w:rsidRDefault="00A36649"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rsidR="0000024C" w:rsidRPr="00B621F0" w:rsidRDefault="0000024C" w:rsidP="00F27114">
      <w:pPr>
        <w:spacing w:line="360" w:lineRule="auto"/>
        <w:jc w:val="both"/>
        <w:rPr>
          <w:rFonts w:ascii="Trebuchet MS" w:hAnsi="Trebuchet MS" w:cs="Tahoma"/>
          <w:sz w:val="22"/>
          <w:szCs w:val="22"/>
        </w:rPr>
      </w:pPr>
    </w:p>
    <w:p w:rsidR="00420329"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rsidR="00580F6A" w:rsidRPr="00B621F0" w:rsidRDefault="00580F6A" w:rsidP="00F27114">
      <w:pPr>
        <w:spacing w:line="360" w:lineRule="auto"/>
        <w:jc w:val="both"/>
        <w:rPr>
          <w:rFonts w:ascii="Trebuchet MS" w:hAnsi="Trebuchet MS" w:cs="Tahoma"/>
          <w:sz w:val="22"/>
          <w:szCs w:val="22"/>
        </w:rPr>
      </w:pPr>
    </w:p>
    <w:p w:rsidR="00D263A4"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rsidR="006E3384" w:rsidRPr="00B621F0" w:rsidRDefault="006E3384" w:rsidP="00F27114">
      <w:pPr>
        <w:spacing w:line="360" w:lineRule="auto"/>
        <w:jc w:val="both"/>
        <w:rPr>
          <w:rFonts w:ascii="Trebuchet MS" w:hAnsi="Trebuchet MS" w:cs="Tahoma"/>
          <w:sz w:val="22"/>
          <w:szCs w:val="22"/>
        </w:rPr>
      </w:pPr>
    </w:p>
    <w:p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rsidR="00CD6CE2" w:rsidRPr="00B621F0" w:rsidRDefault="00CD6CE2" w:rsidP="00F27114">
      <w:pPr>
        <w:pStyle w:val="PargrafodaLista"/>
        <w:spacing w:line="360" w:lineRule="auto"/>
        <w:rPr>
          <w:rFonts w:ascii="Trebuchet MS" w:hAnsi="Trebuchet MS" w:cs="Tahoma"/>
          <w:sz w:val="22"/>
          <w:szCs w:val="22"/>
        </w:rPr>
      </w:pPr>
    </w:p>
    <w:p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rsidR="006E3384" w:rsidRPr="00B621F0" w:rsidRDefault="006E3384" w:rsidP="00F27114">
      <w:pPr>
        <w:spacing w:line="360" w:lineRule="auto"/>
        <w:jc w:val="both"/>
        <w:rPr>
          <w:rFonts w:ascii="Trebuchet MS" w:hAnsi="Trebuchet MS" w:cs="Tahoma"/>
          <w:sz w:val="22"/>
          <w:szCs w:val="22"/>
        </w:rPr>
      </w:pPr>
    </w:p>
    <w:p w:rsidR="0069508C" w:rsidRPr="00B621F0" w:rsidRDefault="007909B1"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rsidR="00886928" w:rsidRPr="00B621F0" w:rsidRDefault="00886928" w:rsidP="00F27114">
      <w:pPr>
        <w:widowControl w:val="0"/>
        <w:autoSpaceDE w:val="0"/>
        <w:autoSpaceDN w:val="0"/>
        <w:adjustRightInd w:val="0"/>
        <w:spacing w:line="360" w:lineRule="auto"/>
        <w:jc w:val="both"/>
        <w:rPr>
          <w:rFonts w:ascii="Trebuchet MS" w:hAnsi="Trebuchet MS" w:cs="Tahoma"/>
          <w:sz w:val="22"/>
          <w:szCs w:val="22"/>
          <w:highlight w:val="yellow"/>
        </w:rPr>
      </w:pPr>
    </w:p>
    <w:p w:rsidR="00473B14" w:rsidRPr="00B621F0" w:rsidRDefault="008F304C"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rsidR="00473B14" w:rsidRPr="007B13AA" w:rsidRDefault="00473B14" w:rsidP="00F271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rsidR="0021689C"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highlight w:val="yellow"/>
        </w:rPr>
      </w:pPr>
    </w:p>
    <w:p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 xml:space="preserve"> </w:t>
      </w:r>
    </w:p>
    <w:p w:rsidR="00D3430B" w:rsidRPr="00B621F0" w:rsidRDefault="00D3430B"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sidR="00946FB9">
        <w:rPr>
          <w:rFonts w:ascii="Trebuchet MS" w:hAnsi="Trebuchet MS" w:cs="Tahoma"/>
          <w:sz w:val="22"/>
          <w:szCs w:val="22"/>
        </w:rPr>
        <w:t>)</w:t>
      </w:r>
      <w:r w:rsidRPr="00B621F0">
        <w:rPr>
          <w:rFonts w:ascii="Trebuchet MS" w:hAnsi="Trebuchet MS" w:cs="Tahoma"/>
          <w:sz w:val="22"/>
          <w:szCs w:val="22"/>
        </w:rPr>
        <w:t xml:space="preserve"> / </w:t>
      </w:r>
      <w:r w:rsidR="00946FB9">
        <w:rPr>
          <w:rFonts w:ascii="Trebuchet MS" w:hAnsi="Trebuchet MS" w:cs="Tahoma"/>
          <w:sz w:val="22"/>
          <w:szCs w:val="22"/>
        </w:rPr>
        <w:t>(</w:t>
      </w:r>
      <w:r w:rsidRPr="00B621F0">
        <w:rPr>
          <w:rFonts w:ascii="Trebuchet MS" w:hAnsi="Trebuchet MS" w:cs="Tahoma"/>
          <w:sz w:val="22"/>
          <w:szCs w:val="22"/>
        </w:rPr>
        <w:t xml:space="preserve">VPL Créditos Imobiliários) </w:t>
      </w:r>
    </w:p>
    <w:p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7A78D8" w:rsidRDefault="007A78D8" w:rsidP="00F27114">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rsidR="00420329" w:rsidRPr="00B621F0" w:rsidRDefault="00420329" w:rsidP="00F27114">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w:t>
      </w:r>
      <w:r w:rsidR="00082E6B" w:rsidRPr="00B621F0">
        <w:rPr>
          <w:rFonts w:ascii="Trebuchet MS" w:hAnsi="Trebuchet MS" w:cs="Tahoma"/>
          <w:sz w:val="22"/>
          <w:szCs w:val="22"/>
        </w:rPr>
        <w:lastRenderedPageBreak/>
        <w:t>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Pr="00B621F0"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rsidR="00C73C76" w:rsidRPr="007B13AA" w:rsidRDefault="00C73C76" w:rsidP="00F27114">
      <w:pPr>
        <w:widowControl w:val="0"/>
        <w:autoSpaceDE w:val="0"/>
        <w:autoSpaceDN w:val="0"/>
        <w:adjustRightInd w:val="0"/>
        <w:spacing w:line="360" w:lineRule="auto"/>
        <w:jc w:val="both"/>
        <w:rPr>
          <w:rFonts w:ascii="Trebuchet MS" w:hAnsi="Trebuchet MS"/>
          <w:sz w:val="22"/>
          <w:szCs w:val="22"/>
          <w:highlight w:val="green"/>
        </w:rPr>
      </w:pPr>
    </w:p>
    <w:p w:rsidR="00C73C76" w:rsidRPr="007B13AA" w:rsidRDefault="00C73C76" w:rsidP="00F2711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rsidR="0011355D" w:rsidRPr="00B621F0" w:rsidRDefault="0011355D" w:rsidP="00F27114">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387556" w:rsidP="00F2711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rsidR="00DA6D80" w:rsidRPr="00B621F0" w:rsidRDefault="00DA6D80" w:rsidP="00F27114">
      <w:pPr>
        <w:spacing w:line="360" w:lineRule="auto"/>
        <w:ind w:right="-2"/>
        <w:jc w:val="both"/>
        <w:rPr>
          <w:rFonts w:ascii="Trebuchet MS" w:hAnsi="Trebuchet MS" w:cs="Tahoma"/>
          <w:sz w:val="22"/>
          <w:szCs w:val="22"/>
        </w:rPr>
      </w:pPr>
    </w:p>
    <w:p w:rsidR="008F304C"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 xml:space="preserve">verificado com base no relatório </w:t>
      </w:r>
      <w:r w:rsidR="00460DC2">
        <w:rPr>
          <w:rFonts w:ascii="Trebuchet MS" w:hAnsi="Trebuchet MS" w:cs="Tahoma"/>
          <w:sz w:val="22"/>
          <w:szCs w:val="22"/>
        </w:rPr>
        <w:lastRenderedPageBreak/>
        <w:t>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rsidR="008F304C" w:rsidRPr="00B621F0" w:rsidRDefault="008F304C" w:rsidP="00F27114">
      <w:pPr>
        <w:spacing w:line="360" w:lineRule="auto"/>
        <w:ind w:right="-2"/>
        <w:jc w:val="both"/>
        <w:rPr>
          <w:rFonts w:ascii="Trebuchet MS" w:hAnsi="Trebuchet MS" w:cs="Tahoma"/>
          <w:sz w:val="22"/>
          <w:szCs w:val="22"/>
        </w:rPr>
      </w:pPr>
    </w:p>
    <w:p w:rsidR="000D54D5" w:rsidRDefault="000D54D5"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rsidR="0017779F" w:rsidRDefault="0017779F" w:rsidP="00F27114">
      <w:pPr>
        <w:spacing w:line="360" w:lineRule="auto"/>
        <w:ind w:left="709" w:right="-2"/>
        <w:jc w:val="both"/>
        <w:rPr>
          <w:rFonts w:ascii="Trebuchet MS" w:hAnsi="Trebuchet MS" w:cs="Tahoma"/>
          <w:sz w:val="22"/>
          <w:szCs w:val="22"/>
        </w:rPr>
      </w:pPr>
    </w:p>
    <w:p w:rsidR="0017779F" w:rsidRDefault="0017779F" w:rsidP="00F2711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rsidR="002B5801" w:rsidRPr="00B621F0" w:rsidRDefault="002B5801" w:rsidP="00F27114">
      <w:pPr>
        <w:spacing w:line="360" w:lineRule="auto"/>
        <w:ind w:left="709" w:right="-2"/>
        <w:jc w:val="both"/>
        <w:rPr>
          <w:rFonts w:ascii="Trebuchet MS" w:hAnsi="Trebuchet MS" w:cs="Tahoma"/>
          <w:sz w:val="22"/>
          <w:szCs w:val="22"/>
        </w:rPr>
      </w:pPr>
    </w:p>
    <w:p w:rsidR="00C73C76"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rsidR="00C73C76" w:rsidRPr="00B621F0" w:rsidRDefault="00C73C76" w:rsidP="00F27114">
      <w:pPr>
        <w:spacing w:line="360" w:lineRule="auto"/>
        <w:ind w:right="-2"/>
        <w:jc w:val="both"/>
        <w:rPr>
          <w:rFonts w:ascii="Trebuchet MS" w:hAnsi="Trebuchet MS" w:cs="Tahoma"/>
          <w:sz w:val="22"/>
          <w:szCs w:val="22"/>
        </w:rPr>
      </w:pPr>
    </w:p>
    <w:p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 xml:space="preserve">entre os CRI </w:t>
      </w:r>
      <w:r w:rsidRPr="00B621F0">
        <w:rPr>
          <w:rFonts w:ascii="Trebuchet MS" w:hAnsi="Trebuchet MS" w:cs="Tahoma"/>
          <w:sz w:val="22"/>
          <w:szCs w:val="22"/>
        </w:rPr>
        <w:lastRenderedPageBreak/>
        <w:t>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rsidR="00C73C76" w:rsidRPr="007B13AA" w:rsidRDefault="00C73C76" w:rsidP="00F27114">
      <w:pPr>
        <w:widowControl w:val="0"/>
        <w:autoSpaceDE w:val="0"/>
        <w:autoSpaceDN w:val="0"/>
        <w:adjustRightInd w:val="0"/>
        <w:spacing w:line="360" w:lineRule="auto"/>
        <w:ind w:left="1418"/>
        <w:jc w:val="both"/>
        <w:rPr>
          <w:rFonts w:ascii="Trebuchet MS" w:hAnsi="Trebuchet MS"/>
          <w:sz w:val="22"/>
          <w:szCs w:val="22"/>
        </w:rPr>
      </w:pPr>
    </w:p>
    <w:p w:rsidR="00D76A5B" w:rsidRDefault="003818FA" w:rsidP="00F2711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rsidR="00D76A5B" w:rsidRDefault="00D76A5B" w:rsidP="00F27114">
      <w:pPr>
        <w:spacing w:line="360" w:lineRule="auto"/>
        <w:ind w:right="-2"/>
        <w:jc w:val="both"/>
        <w:rPr>
          <w:rFonts w:ascii="Trebuchet MS" w:hAnsi="Trebuchet MS" w:cs="Tahoma"/>
          <w:sz w:val="22"/>
          <w:szCs w:val="22"/>
        </w:rPr>
      </w:pPr>
    </w:p>
    <w:p w:rsidR="00D76A5B" w:rsidRDefault="00D76A5B" w:rsidP="00F2711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rsidR="00D76A5B" w:rsidRDefault="00D76A5B" w:rsidP="00F27114">
      <w:pPr>
        <w:spacing w:line="360" w:lineRule="auto"/>
        <w:ind w:right="-2"/>
        <w:jc w:val="both"/>
        <w:rPr>
          <w:rFonts w:ascii="Trebuchet MS" w:hAnsi="Trebuchet MS" w:cs="Arial"/>
          <w:sz w:val="22"/>
          <w:szCs w:val="22"/>
        </w:rPr>
      </w:pPr>
    </w:p>
    <w:p w:rsidR="00BF6D13" w:rsidRDefault="00D76A5B" w:rsidP="00F27114">
      <w:pPr>
        <w:spacing w:line="360" w:lineRule="auto"/>
        <w:ind w:right="-2"/>
        <w:jc w:val="both"/>
        <w:rPr>
          <w:rFonts w:ascii="Trebuchet MS" w:hAnsi="Trebuchet MS" w:cs="Arial"/>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rsidR="00BF6D13" w:rsidRDefault="00BF6D13" w:rsidP="00F27114">
      <w:pPr>
        <w:spacing w:line="360" w:lineRule="auto"/>
        <w:ind w:right="-2"/>
        <w:jc w:val="both"/>
        <w:rPr>
          <w:rFonts w:ascii="Trebuchet MS" w:hAnsi="Trebuchet MS" w:cs="Arial"/>
          <w:sz w:val="22"/>
          <w:szCs w:val="22"/>
        </w:rPr>
      </w:pPr>
    </w:p>
    <w:p w:rsidR="00D76A5B" w:rsidRDefault="00BF6D13" w:rsidP="00F2711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rsidR="007A78D8" w:rsidRDefault="007A78D8" w:rsidP="00F27114">
      <w:pPr>
        <w:spacing w:line="360" w:lineRule="auto"/>
        <w:ind w:right="-2"/>
        <w:jc w:val="both"/>
        <w:rPr>
          <w:rFonts w:ascii="Trebuchet MS" w:hAnsi="Trebuchet MS" w:cs="Arial"/>
          <w:sz w:val="22"/>
          <w:szCs w:val="22"/>
        </w:rPr>
      </w:pPr>
    </w:p>
    <w:p w:rsidR="009C2CEC" w:rsidRDefault="007A78D8" w:rsidP="00F2711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rsidR="009C2CEC" w:rsidRDefault="009C2CEC" w:rsidP="00F27114">
      <w:pPr>
        <w:spacing w:line="360" w:lineRule="auto"/>
        <w:ind w:left="709" w:right="-2"/>
        <w:jc w:val="both"/>
        <w:rPr>
          <w:rFonts w:ascii="Trebuchet MS" w:hAnsi="Trebuchet MS" w:cs="Arial"/>
          <w:sz w:val="22"/>
          <w:szCs w:val="22"/>
        </w:rPr>
      </w:pPr>
    </w:p>
    <w:p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lastRenderedPageBreak/>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rsidR="009C2CEC" w:rsidRDefault="009C2CEC" w:rsidP="00F27114">
      <w:pPr>
        <w:spacing w:line="360" w:lineRule="auto"/>
        <w:ind w:left="709" w:right="-2"/>
        <w:jc w:val="both"/>
        <w:rPr>
          <w:rFonts w:ascii="Trebuchet MS" w:hAnsi="Trebuchet MS" w:cs="Arial"/>
          <w:sz w:val="22"/>
          <w:szCs w:val="22"/>
        </w:rPr>
      </w:pPr>
    </w:p>
    <w:p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rsidR="009C2CEC" w:rsidRDefault="009C2CEC" w:rsidP="00F27114">
      <w:pPr>
        <w:spacing w:line="360" w:lineRule="auto"/>
        <w:ind w:left="709" w:right="-2"/>
        <w:jc w:val="both"/>
        <w:rPr>
          <w:rFonts w:ascii="Trebuchet MS" w:hAnsi="Trebuchet MS" w:cs="Arial"/>
          <w:sz w:val="22"/>
          <w:szCs w:val="22"/>
        </w:rPr>
      </w:pPr>
    </w:p>
    <w:p w:rsidR="00946F57" w:rsidRPr="00946F57"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rsidR="00946F57" w:rsidRDefault="007909B1" w:rsidP="00F2711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rsidR="007909B1" w:rsidRDefault="007909B1" w:rsidP="00F27114">
      <w:pPr>
        <w:widowControl w:val="0"/>
        <w:autoSpaceDE w:val="0"/>
        <w:autoSpaceDN w:val="0"/>
        <w:adjustRightInd w:val="0"/>
        <w:spacing w:line="360" w:lineRule="auto"/>
        <w:ind w:left="709"/>
        <w:jc w:val="both"/>
        <w:rPr>
          <w:rFonts w:ascii="Trebuchet MS" w:hAnsi="Trebuchet MS"/>
          <w:sz w:val="22"/>
          <w:szCs w:val="22"/>
        </w:rPr>
      </w:pPr>
    </w:p>
    <w:p w:rsidR="007909B1" w:rsidRPr="00B621F0" w:rsidRDefault="007909B1" w:rsidP="00F2711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rsidR="008F304C" w:rsidRDefault="008F304C" w:rsidP="00F27114">
      <w:pPr>
        <w:spacing w:line="360" w:lineRule="auto"/>
        <w:ind w:right="-2"/>
        <w:jc w:val="both"/>
        <w:rPr>
          <w:rFonts w:ascii="Trebuchet MS" w:hAnsi="Trebuchet MS" w:cs="Tahoma"/>
          <w:sz w:val="22"/>
          <w:szCs w:val="22"/>
        </w:rPr>
      </w:pPr>
    </w:p>
    <w:p w:rsidR="00BF6D13" w:rsidRDefault="00BF6D13" w:rsidP="00F27114">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rsidR="00BF6D13" w:rsidRPr="00B621F0" w:rsidRDefault="00BF6D13" w:rsidP="00F27114">
      <w:pPr>
        <w:spacing w:line="360" w:lineRule="auto"/>
        <w:ind w:right="-2"/>
        <w:jc w:val="both"/>
        <w:rPr>
          <w:rFonts w:ascii="Trebuchet MS" w:hAnsi="Trebuchet MS" w:cs="Tahoma"/>
          <w:sz w:val="22"/>
          <w:szCs w:val="22"/>
        </w:rPr>
      </w:pPr>
    </w:p>
    <w:p w:rsidR="00D64D37" w:rsidRDefault="00D64D37" w:rsidP="00F2711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rsidR="009372A5" w:rsidRDefault="009372A5" w:rsidP="00F27114">
      <w:pPr>
        <w:spacing w:line="360" w:lineRule="auto"/>
        <w:jc w:val="both"/>
        <w:rPr>
          <w:rFonts w:ascii="Trebuchet MS" w:hAnsi="Trebuchet MS" w:cs="Arial"/>
          <w:sz w:val="22"/>
          <w:szCs w:val="22"/>
        </w:rPr>
      </w:pPr>
    </w:p>
    <w:p w:rsidR="009372A5" w:rsidRDefault="009372A5" w:rsidP="00F27114">
      <w:pPr>
        <w:spacing w:line="360" w:lineRule="auto"/>
        <w:jc w:val="both"/>
        <w:rPr>
          <w:rFonts w:ascii="Trebuchet MS" w:hAnsi="Trebuchet MS" w:cs="Arial"/>
          <w:sz w:val="22"/>
          <w:szCs w:val="22"/>
        </w:rPr>
      </w:pPr>
      <w:r>
        <w:rPr>
          <w:rFonts w:ascii="Trebuchet MS" w:hAnsi="Trebuchet MS" w:cs="Arial"/>
          <w:sz w:val="22"/>
          <w:szCs w:val="22"/>
        </w:rPr>
        <w:lastRenderedPageBreak/>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 xml:space="preserve">serão utilizados para </w:t>
      </w:r>
      <w:r w:rsidR="00946FB9">
        <w:rPr>
          <w:rFonts w:ascii="Trebuchet MS" w:hAnsi="Trebuchet MS" w:cs="Arial"/>
          <w:sz w:val="22"/>
          <w:szCs w:val="22"/>
        </w:rPr>
        <w:t>o pagamento de juros e de</w:t>
      </w:r>
      <w:r>
        <w:rPr>
          <w:rFonts w:ascii="Trebuchet MS" w:hAnsi="Trebuchet MS" w:cs="Arial"/>
          <w:sz w:val="22"/>
          <w:szCs w:val="22"/>
        </w:rPr>
        <w:t xml:space="preserve">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rsidR="00FE4B49" w:rsidRDefault="00FE4B49" w:rsidP="00F27114">
      <w:pPr>
        <w:spacing w:line="360" w:lineRule="auto"/>
        <w:jc w:val="both"/>
        <w:rPr>
          <w:rFonts w:ascii="Trebuchet MS" w:hAnsi="Trebuchet MS" w:cs="Arial"/>
          <w:sz w:val="22"/>
          <w:szCs w:val="22"/>
        </w:rPr>
      </w:pPr>
    </w:p>
    <w:p w:rsidR="006E708F" w:rsidRDefault="00FE4B49" w:rsidP="00F27114">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rsidR="006E708F" w:rsidRDefault="006E708F" w:rsidP="00F27114">
      <w:pPr>
        <w:spacing w:line="360" w:lineRule="auto"/>
        <w:ind w:left="709" w:right="-2"/>
        <w:jc w:val="both"/>
        <w:rPr>
          <w:rFonts w:ascii="Trebuchet MS" w:hAnsi="Trebuchet MS" w:cs="Segoe UI"/>
          <w:sz w:val="22"/>
          <w:szCs w:val="22"/>
        </w:rPr>
      </w:pPr>
    </w:p>
    <w:p w:rsidR="006E708F" w:rsidRDefault="00FE4B49" w:rsidP="00F27114">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rsidR="006E708F" w:rsidRDefault="006E708F" w:rsidP="00F27114">
      <w:pPr>
        <w:spacing w:line="360" w:lineRule="auto"/>
        <w:ind w:left="709" w:right="-2"/>
        <w:jc w:val="both"/>
        <w:rPr>
          <w:rFonts w:ascii="Trebuchet MS" w:hAnsi="Trebuchet MS" w:cs="Segoe UI"/>
          <w:sz w:val="22"/>
          <w:szCs w:val="22"/>
        </w:rPr>
      </w:pPr>
    </w:p>
    <w:p w:rsidR="00FE4B49" w:rsidRPr="00B621F0" w:rsidRDefault="00FE4B49" w:rsidP="00F27114">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rsidR="00F36BF5" w:rsidRPr="00B621F0" w:rsidRDefault="00F36BF5" w:rsidP="00F27114">
      <w:pPr>
        <w:tabs>
          <w:tab w:val="left" w:pos="709"/>
        </w:tabs>
        <w:spacing w:line="360" w:lineRule="auto"/>
        <w:jc w:val="both"/>
        <w:rPr>
          <w:rFonts w:ascii="Trebuchet MS" w:hAnsi="Trebuchet MS" w:cs="Tahoma"/>
          <w:sz w:val="22"/>
          <w:szCs w:val="22"/>
        </w:rPr>
      </w:pPr>
    </w:p>
    <w:p w:rsidR="0042661E" w:rsidRPr="00B621F0" w:rsidRDefault="0042661E" w:rsidP="00F27114">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B621F0">
        <w:rPr>
          <w:rFonts w:ascii="Trebuchet MS" w:hAnsi="Trebuchet MS" w:cs="Tahoma"/>
          <w:sz w:val="22"/>
          <w:szCs w:val="22"/>
        </w:rPr>
        <w:t>CLÁUSULA VIII – GARANTIAS</w:t>
      </w:r>
      <w:bookmarkEnd w:id="34"/>
      <w:bookmarkEnd w:id="35"/>
    </w:p>
    <w:p w:rsidR="00FD10B1" w:rsidRPr="00B621F0" w:rsidRDefault="00FD10B1" w:rsidP="00F27114">
      <w:pPr>
        <w:keepNext/>
        <w:tabs>
          <w:tab w:val="left" w:pos="1134"/>
        </w:tabs>
        <w:spacing w:line="360" w:lineRule="auto"/>
        <w:jc w:val="both"/>
        <w:rPr>
          <w:rFonts w:ascii="Trebuchet MS" w:hAnsi="Trebuchet MS" w:cs="Tahoma"/>
          <w:sz w:val="22"/>
          <w:szCs w:val="22"/>
        </w:rPr>
      </w:pPr>
    </w:p>
    <w:p w:rsidR="006C272B" w:rsidRPr="00B621F0" w:rsidRDefault="003404B7"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rsidR="00C87743" w:rsidRPr="00B621F0" w:rsidRDefault="00C87743" w:rsidP="00F27114">
      <w:pPr>
        <w:pStyle w:val="PargrafodaLista"/>
        <w:tabs>
          <w:tab w:val="left" w:pos="709"/>
          <w:tab w:val="left" w:pos="1134"/>
        </w:tabs>
        <w:spacing w:line="360" w:lineRule="auto"/>
        <w:ind w:left="0"/>
        <w:jc w:val="both"/>
        <w:rPr>
          <w:rFonts w:ascii="Trebuchet MS" w:hAnsi="Trebuchet MS" w:cs="Tahoma"/>
          <w:sz w:val="22"/>
          <w:szCs w:val="22"/>
        </w:rPr>
      </w:pPr>
    </w:p>
    <w:p w:rsidR="00726A1A" w:rsidRPr="00B621F0" w:rsidRDefault="00C87743"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rsidR="00726A1A" w:rsidRPr="00B621F0" w:rsidRDefault="00726A1A" w:rsidP="00F27114">
      <w:pPr>
        <w:pStyle w:val="PargrafodaLista"/>
        <w:tabs>
          <w:tab w:val="left" w:pos="709"/>
          <w:tab w:val="left" w:pos="1134"/>
        </w:tabs>
        <w:spacing w:line="360" w:lineRule="auto"/>
        <w:ind w:left="0"/>
        <w:jc w:val="both"/>
        <w:rPr>
          <w:rFonts w:ascii="Trebuchet MS" w:hAnsi="Trebuchet MS" w:cs="Tahoma"/>
          <w:sz w:val="22"/>
          <w:szCs w:val="22"/>
        </w:rPr>
      </w:pPr>
    </w:p>
    <w:p w:rsidR="00425397" w:rsidRPr="004616E8" w:rsidRDefault="00726A1A"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6"/>
    </w:p>
    <w:p w:rsidR="00AB2BC5" w:rsidRPr="00B621F0" w:rsidRDefault="00AB2BC5" w:rsidP="00F27114">
      <w:pPr>
        <w:pStyle w:val="PargrafodaLista"/>
        <w:tabs>
          <w:tab w:val="left" w:pos="709"/>
          <w:tab w:val="left" w:pos="1134"/>
        </w:tabs>
        <w:spacing w:line="360" w:lineRule="auto"/>
        <w:ind w:left="0"/>
        <w:jc w:val="both"/>
        <w:rPr>
          <w:rFonts w:ascii="Trebuchet MS" w:hAnsi="Trebuchet MS" w:cs="Tahoma"/>
          <w:sz w:val="22"/>
          <w:szCs w:val="22"/>
        </w:rPr>
      </w:pPr>
    </w:p>
    <w:p w:rsidR="00AB2BC5" w:rsidRPr="00B621F0" w:rsidRDefault="00AB2BC5"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rsidR="00C87743" w:rsidRPr="00B621F0" w:rsidRDefault="00C87743" w:rsidP="00F27114">
      <w:pPr>
        <w:tabs>
          <w:tab w:val="left" w:pos="1134"/>
        </w:tabs>
        <w:spacing w:line="360" w:lineRule="auto"/>
        <w:jc w:val="both"/>
        <w:rPr>
          <w:rFonts w:ascii="Trebuchet MS" w:hAnsi="Trebuchet MS" w:cs="Tahoma"/>
          <w:b/>
          <w:sz w:val="22"/>
          <w:szCs w:val="22"/>
        </w:rPr>
      </w:pPr>
    </w:p>
    <w:p w:rsidR="0042661E" w:rsidRPr="00B621F0" w:rsidRDefault="0042661E" w:rsidP="00F27114">
      <w:pPr>
        <w:pStyle w:val="Ttulo1"/>
        <w:spacing w:before="0" w:after="0" w:line="360" w:lineRule="auto"/>
        <w:rPr>
          <w:rFonts w:ascii="Trebuchet MS" w:hAnsi="Trebuchet MS" w:cs="Tahoma"/>
          <w:sz w:val="22"/>
          <w:szCs w:val="22"/>
        </w:rPr>
      </w:pPr>
      <w:bookmarkStart w:id="37" w:name="_Toc420958711"/>
      <w:bookmarkStart w:id="38" w:name="_Toc20804298"/>
      <w:r w:rsidRPr="00B621F0">
        <w:rPr>
          <w:rFonts w:ascii="Trebuchet MS" w:hAnsi="Trebuchet MS" w:cs="Tahoma"/>
          <w:sz w:val="22"/>
          <w:szCs w:val="22"/>
        </w:rPr>
        <w:t>CLÁUSULA IX – REGIME FIDUCIÁRIO E ADMINISTRAÇÃO DO PATRIMÔNIO SEPARADO</w:t>
      </w:r>
      <w:bookmarkEnd w:id="37"/>
      <w:bookmarkEnd w:id="38"/>
    </w:p>
    <w:p w:rsidR="0042661E" w:rsidRPr="00B621F0" w:rsidRDefault="0042661E" w:rsidP="00F27114">
      <w:pPr>
        <w:tabs>
          <w:tab w:val="left" w:pos="1134"/>
        </w:tabs>
        <w:spacing w:line="360" w:lineRule="auto"/>
        <w:ind w:right="-2"/>
        <w:jc w:val="both"/>
        <w:rPr>
          <w:rFonts w:ascii="Trebuchet MS" w:hAnsi="Trebuchet MS" w:cs="Tahoma"/>
          <w:sz w:val="22"/>
          <w:szCs w:val="22"/>
        </w:rPr>
      </w:pPr>
    </w:p>
    <w:p w:rsidR="006C272B" w:rsidRPr="00B621F0"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rsidR="00D63123" w:rsidRPr="00B621F0" w:rsidRDefault="00D63123" w:rsidP="00F27114">
      <w:pPr>
        <w:tabs>
          <w:tab w:val="left" w:pos="1134"/>
        </w:tabs>
        <w:spacing w:line="360" w:lineRule="auto"/>
        <w:ind w:right="-2"/>
        <w:jc w:val="both"/>
        <w:rPr>
          <w:rFonts w:ascii="Trebuchet MS" w:hAnsi="Trebuchet MS" w:cs="Tahoma"/>
          <w:b/>
          <w:sz w:val="22"/>
          <w:szCs w:val="22"/>
        </w:rPr>
      </w:pPr>
    </w:p>
    <w:p w:rsidR="00425397" w:rsidRPr="004616E8"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rsidR="00852149" w:rsidRPr="00B621F0" w:rsidRDefault="00852149" w:rsidP="00F27114">
      <w:pPr>
        <w:pStyle w:val="PargrafodaLista"/>
        <w:tabs>
          <w:tab w:val="left" w:pos="1843"/>
        </w:tabs>
        <w:spacing w:line="360" w:lineRule="auto"/>
        <w:ind w:right="-2"/>
        <w:jc w:val="both"/>
        <w:rPr>
          <w:rFonts w:ascii="Trebuchet MS" w:hAnsi="Trebuchet MS" w:cs="Tahoma"/>
          <w:sz w:val="22"/>
          <w:szCs w:val="22"/>
        </w:rPr>
      </w:pPr>
    </w:p>
    <w:p w:rsidR="00852149" w:rsidRPr="00B621F0" w:rsidRDefault="003404B7"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B621F0" w:rsidRDefault="00362D1A" w:rsidP="00F27114">
      <w:pPr>
        <w:pStyle w:val="PargrafodaLista"/>
        <w:spacing w:line="360" w:lineRule="auto"/>
        <w:rPr>
          <w:rFonts w:ascii="Trebuchet MS" w:hAnsi="Trebuchet MS" w:cs="Tahoma"/>
          <w:sz w:val="22"/>
          <w:szCs w:val="22"/>
        </w:rPr>
      </w:pPr>
    </w:p>
    <w:p w:rsidR="00362D1A"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rsidR="00142078" w:rsidRPr="00B621F0" w:rsidRDefault="00142078" w:rsidP="00F27114">
      <w:pPr>
        <w:tabs>
          <w:tab w:val="left" w:pos="1134"/>
        </w:tabs>
        <w:spacing w:line="360" w:lineRule="auto"/>
        <w:ind w:right="-2"/>
        <w:jc w:val="both"/>
        <w:rPr>
          <w:rFonts w:ascii="Trebuchet MS" w:hAnsi="Trebuchet MS"/>
          <w:sz w:val="22"/>
          <w:szCs w:val="22"/>
        </w:rPr>
      </w:pPr>
    </w:p>
    <w:p w:rsidR="00142078"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w:t>
      </w:r>
      <w:r w:rsidR="00142078" w:rsidRPr="00B621F0">
        <w:rPr>
          <w:rFonts w:ascii="Trebuchet MS" w:hAnsi="Trebuchet MS" w:cs="Tahoma"/>
          <w:sz w:val="22"/>
          <w:szCs w:val="22"/>
        </w:rPr>
        <w:lastRenderedPageBreak/>
        <w:t xml:space="preserve">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rsidR="00142078" w:rsidRPr="00B621F0" w:rsidRDefault="00142078" w:rsidP="00F27114">
      <w:pPr>
        <w:tabs>
          <w:tab w:val="left" w:pos="1134"/>
        </w:tabs>
        <w:spacing w:line="360" w:lineRule="auto"/>
        <w:ind w:left="709" w:right="-2"/>
        <w:jc w:val="both"/>
        <w:rPr>
          <w:rFonts w:ascii="Trebuchet MS" w:hAnsi="Trebuchet MS" w:cs="Tahoma"/>
          <w:sz w:val="22"/>
          <w:szCs w:val="22"/>
        </w:rPr>
      </w:pPr>
    </w:p>
    <w:p w:rsidR="0089409D"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rsidR="0051098F" w:rsidRPr="00B621F0" w:rsidRDefault="0051098F" w:rsidP="00F27114">
      <w:pPr>
        <w:tabs>
          <w:tab w:val="left" w:pos="1134"/>
        </w:tabs>
        <w:spacing w:line="360" w:lineRule="auto"/>
        <w:ind w:right="-2"/>
        <w:jc w:val="both"/>
        <w:rPr>
          <w:rFonts w:ascii="Trebuchet MS" w:hAnsi="Trebuchet MS" w:cs="Tahoma"/>
          <w:b/>
          <w:sz w:val="22"/>
          <w:szCs w:val="22"/>
        </w:rPr>
      </w:pPr>
    </w:p>
    <w:p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rsidR="00033DAA" w:rsidRPr="00B621F0" w:rsidRDefault="00033DAA" w:rsidP="00F27114">
      <w:pPr>
        <w:tabs>
          <w:tab w:val="left" w:pos="709"/>
        </w:tabs>
        <w:spacing w:line="360" w:lineRule="auto"/>
        <w:ind w:right="-2"/>
        <w:jc w:val="both"/>
        <w:rPr>
          <w:rFonts w:ascii="Trebuchet MS" w:hAnsi="Trebuchet MS" w:cs="Tahoma"/>
          <w:sz w:val="22"/>
          <w:szCs w:val="22"/>
        </w:rPr>
      </w:pPr>
    </w:p>
    <w:p w:rsidR="00FA1134" w:rsidRPr="00B621F0" w:rsidRDefault="00201F6B" w:rsidP="00F2711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rsidR="00913964" w:rsidRPr="00B621F0" w:rsidRDefault="00913964" w:rsidP="00F27114">
      <w:pPr>
        <w:tabs>
          <w:tab w:val="left" w:pos="709"/>
        </w:tabs>
        <w:spacing w:line="360" w:lineRule="auto"/>
        <w:ind w:right="-2"/>
        <w:jc w:val="both"/>
        <w:rPr>
          <w:rFonts w:ascii="Trebuchet MS" w:hAnsi="Trebuchet MS" w:cs="Tahoma"/>
          <w:sz w:val="22"/>
          <w:szCs w:val="22"/>
        </w:rPr>
      </w:pPr>
    </w:p>
    <w:p w:rsidR="00FA1134"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rsidR="00FD10B1" w:rsidRPr="00B621F0" w:rsidRDefault="00FD10B1" w:rsidP="00F27114">
      <w:pPr>
        <w:pStyle w:val="PargrafodaLista"/>
        <w:spacing w:line="360" w:lineRule="auto"/>
        <w:rPr>
          <w:rFonts w:ascii="Trebuchet MS" w:hAnsi="Trebuchet MS" w:cs="Tahoma"/>
          <w:sz w:val="22"/>
          <w:szCs w:val="22"/>
        </w:rPr>
      </w:pPr>
    </w:p>
    <w:p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rsidR="00FD10B1" w:rsidRPr="00B621F0" w:rsidRDefault="00FD10B1" w:rsidP="00F27114">
      <w:pPr>
        <w:pStyle w:val="PargrafodaLista"/>
        <w:tabs>
          <w:tab w:val="left" w:pos="709"/>
        </w:tabs>
        <w:spacing w:line="360" w:lineRule="auto"/>
        <w:ind w:left="0" w:right="-2"/>
        <w:jc w:val="both"/>
        <w:rPr>
          <w:rFonts w:ascii="Trebuchet MS" w:hAnsi="Trebuchet MS" w:cs="Tahoma"/>
          <w:sz w:val="22"/>
          <w:szCs w:val="22"/>
        </w:rPr>
      </w:pPr>
    </w:p>
    <w:p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B621F0" w:rsidRDefault="00B825E5" w:rsidP="00F27114">
      <w:pPr>
        <w:tabs>
          <w:tab w:val="left" w:pos="1134"/>
        </w:tabs>
        <w:spacing w:line="360" w:lineRule="auto"/>
        <w:ind w:right="-2"/>
        <w:jc w:val="both"/>
        <w:rPr>
          <w:rFonts w:ascii="Trebuchet MS" w:hAnsi="Trebuchet MS" w:cs="Tahoma"/>
          <w:sz w:val="22"/>
          <w:szCs w:val="22"/>
        </w:rPr>
      </w:pPr>
    </w:p>
    <w:p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rsidR="000F5E32" w:rsidRPr="00B621F0" w:rsidRDefault="000F5E32" w:rsidP="00F27114">
      <w:pPr>
        <w:tabs>
          <w:tab w:val="left" w:pos="1134"/>
        </w:tabs>
        <w:spacing w:line="360" w:lineRule="auto"/>
        <w:ind w:right="-2"/>
        <w:jc w:val="both"/>
        <w:rPr>
          <w:rFonts w:ascii="Trebuchet MS" w:hAnsi="Trebuchet MS" w:cs="Tahoma"/>
          <w:b/>
          <w:sz w:val="22"/>
          <w:szCs w:val="22"/>
        </w:rPr>
      </w:pPr>
    </w:p>
    <w:p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rsidR="000F5E32" w:rsidRPr="00B621F0" w:rsidRDefault="000F5E32" w:rsidP="00F27114">
      <w:pPr>
        <w:tabs>
          <w:tab w:val="left" w:pos="1134"/>
        </w:tabs>
        <w:spacing w:line="360" w:lineRule="auto"/>
        <w:ind w:right="-2"/>
        <w:jc w:val="both"/>
        <w:rPr>
          <w:rFonts w:ascii="Trebuchet MS" w:hAnsi="Trebuchet MS" w:cs="Tahoma"/>
          <w:sz w:val="22"/>
          <w:szCs w:val="22"/>
        </w:rPr>
      </w:pPr>
    </w:p>
    <w:p w:rsidR="000F5E32" w:rsidRPr="00B621F0" w:rsidRDefault="00C11498" w:rsidP="00F2711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rsidR="000F5E32" w:rsidRPr="00B621F0" w:rsidRDefault="000F5E32" w:rsidP="00F27114">
      <w:pPr>
        <w:tabs>
          <w:tab w:val="left" w:pos="1134"/>
        </w:tabs>
        <w:spacing w:line="360" w:lineRule="auto"/>
        <w:ind w:right="-2"/>
        <w:jc w:val="both"/>
        <w:rPr>
          <w:rFonts w:ascii="Trebuchet MS" w:hAnsi="Trebuchet MS" w:cs="Tahoma"/>
          <w:sz w:val="22"/>
          <w:szCs w:val="22"/>
        </w:rPr>
      </w:pPr>
    </w:p>
    <w:p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lastRenderedPageBreak/>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rsidR="000F5E32" w:rsidRPr="00B621F0" w:rsidRDefault="000F5E32" w:rsidP="00F27114">
      <w:pPr>
        <w:tabs>
          <w:tab w:val="left" w:pos="1134"/>
        </w:tabs>
        <w:spacing w:line="360" w:lineRule="auto"/>
        <w:ind w:right="-2"/>
        <w:jc w:val="both"/>
        <w:rPr>
          <w:rFonts w:ascii="Trebuchet MS" w:hAnsi="Trebuchet MS" w:cs="Tahoma"/>
          <w:sz w:val="22"/>
          <w:szCs w:val="22"/>
        </w:rPr>
      </w:pPr>
    </w:p>
    <w:p w:rsidR="000F5E32" w:rsidRPr="00B621F0" w:rsidRDefault="00C11498" w:rsidP="00F2711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rsidR="000F5E32" w:rsidRPr="00B621F0" w:rsidRDefault="000F5E32" w:rsidP="00F27114">
      <w:pPr>
        <w:tabs>
          <w:tab w:val="left" w:pos="1134"/>
        </w:tabs>
        <w:spacing w:line="360" w:lineRule="auto"/>
        <w:ind w:right="-2"/>
        <w:jc w:val="both"/>
        <w:rPr>
          <w:rFonts w:ascii="Trebuchet MS" w:hAnsi="Trebuchet MS" w:cs="Tahoma"/>
          <w:b/>
          <w:sz w:val="22"/>
          <w:szCs w:val="22"/>
        </w:rPr>
      </w:pPr>
    </w:p>
    <w:p w:rsidR="00E122FE"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rsidR="003B7516" w:rsidRPr="00B621F0" w:rsidRDefault="003B7516" w:rsidP="00F27114">
      <w:pPr>
        <w:pStyle w:val="PargrafodaLista"/>
        <w:tabs>
          <w:tab w:val="left" w:pos="709"/>
          <w:tab w:val="left" w:pos="1843"/>
        </w:tabs>
        <w:spacing w:line="360" w:lineRule="auto"/>
        <w:ind w:left="0"/>
        <w:rPr>
          <w:rFonts w:ascii="Trebuchet MS" w:hAnsi="Trebuchet MS" w:cs="Tahoma"/>
          <w:sz w:val="22"/>
          <w:szCs w:val="22"/>
        </w:rPr>
      </w:pPr>
    </w:p>
    <w:p w:rsidR="003B7516" w:rsidRPr="00B621F0" w:rsidRDefault="003B7516" w:rsidP="00F2711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B621F0" w:rsidRDefault="009E3A83" w:rsidP="00F27114">
      <w:pPr>
        <w:pStyle w:val="PargrafodaLista"/>
        <w:tabs>
          <w:tab w:val="left" w:pos="709"/>
          <w:tab w:val="left" w:pos="1843"/>
        </w:tabs>
        <w:spacing w:line="360" w:lineRule="auto"/>
        <w:ind w:right="-2"/>
        <w:jc w:val="both"/>
        <w:rPr>
          <w:rFonts w:ascii="Trebuchet MS" w:hAnsi="Trebuchet MS" w:cs="Tahoma"/>
          <w:sz w:val="22"/>
          <w:szCs w:val="22"/>
        </w:rPr>
      </w:pPr>
    </w:p>
    <w:p w:rsidR="0082492E" w:rsidRPr="00B621F0" w:rsidRDefault="0082492E" w:rsidP="00F2711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lastRenderedPageBreak/>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rsidR="0082492E" w:rsidRPr="00B621F0" w:rsidRDefault="0082492E" w:rsidP="00F27114">
      <w:pPr>
        <w:spacing w:line="360" w:lineRule="auto"/>
        <w:ind w:left="567"/>
        <w:rPr>
          <w:rFonts w:ascii="Trebuchet MS" w:hAnsi="Trebuchet MS"/>
          <w:sz w:val="22"/>
          <w:szCs w:val="22"/>
        </w:rPr>
      </w:pPr>
    </w:p>
    <w:p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B621F0" w:rsidRDefault="0082492E" w:rsidP="00F27114">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rsidR="001D776B" w:rsidRPr="00B621F0" w:rsidRDefault="001D776B" w:rsidP="00F27114">
      <w:pPr>
        <w:spacing w:line="360" w:lineRule="auto"/>
        <w:ind w:left="567"/>
        <w:jc w:val="both"/>
        <w:rPr>
          <w:rFonts w:ascii="Trebuchet MS" w:hAnsi="Trebuchet MS"/>
          <w:sz w:val="22"/>
          <w:szCs w:val="22"/>
        </w:rPr>
      </w:pPr>
    </w:p>
    <w:p w:rsidR="001D776B" w:rsidRDefault="001D776B" w:rsidP="00F2711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rsidR="00A4344F" w:rsidRDefault="00A4344F" w:rsidP="00F27114">
      <w:pPr>
        <w:spacing w:line="360" w:lineRule="auto"/>
        <w:ind w:left="1276"/>
        <w:jc w:val="both"/>
        <w:rPr>
          <w:rFonts w:ascii="Trebuchet MS" w:hAnsi="Trebuchet MS"/>
          <w:sz w:val="22"/>
          <w:szCs w:val="22"/>
        </w:rPr>
      </w:pPr>
    </w:p>
    <w:p w:rsidR="00A4344F" w:rsidRDefault="00A4344F"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rsidR="00A4344F" w:rsidRDefault="00A4344F" w:rsidP="00F27114">
      <w:pPr>
        <w:spacing w:line="360" w:lineRule="auto"/>
        <w:ind w:left="1418"/>
        <w:rPr>
          <w:rFonts w:ascii="Trebuchet MS" w:hAnsi="Trebuchet MS" w:cs="Tahoma"/>
          <w:sz w:val="22"/>
          <w:szCs w:val="22"/>
        </w:rPr>
      </w:pPr>
    </w:p>
    <w:p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xml:space="preserve">, e-mail coorporativo, o cargo e o </w:t>
      </w:r>
      <w:r w:rsidR="00460DC2">
        <w:rPr>
          <w:rFonts w:ascii="Trebuchet MS" w:hAnsi="Trebuchet MS" w:cs="Tahoma"/>
          <w:sz w:val="22"/>
          <w:szCs w:val="22"/>
        </w:rPr>
        <w:lastRenderedPageBreak/>
        <w:t>nome da empresa que representa, observada a possibilidade de subcontratação do Agente de Cobrança</w:t>
      </w:r>
      <w:r w:rsidR="00A4344F">
        <w:rPr>
          <w:rFonts w:ascii="Trebuchet MS" w:hAnsi="Trebuchet MS" w:cs="Tahoma"/>
          <w:sz w:val="22"/>
          <w:szCs w:val="22"/>
        </w:rPr>
        <w:t xml:space="preserve">. </w:t>
      </w:r>
    </w:p>
    <w:p w:rsidR="00A4344F" w:rsidRDefault="00A4344F" w:rsidP="00F27114">
      <w:pPr>
        <w:spacing w:line="360" w:lineRule="auto"/>
        <w:ind w:left="1418"/>
        <w:rPr>
          <w:rFonts w:ascii="Trebuchet MS" w:hAnsi="Trebuchet MS" w:cs="Tahoma"/>
          <w:sz w:val="22"/>
          <w:szCs w:val="22"/>
        </w:rPr>
      </w:pPr>
    </w:p>
    <w:p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rsidR="00A4344F" w:rsidRDefault="00A4344F" w:rsidP="00F27114">
      <w:pPr>
        <w:spacing w:line="360" w:lineRule="auto"/>
        <w:ind w:left="1418"/>
        <w:rPr>
          <w:rFonts w:ascii="Trebuchet MS" w:hAnsi="Trebuchet MS" w:cs="Tahoma"/>
          <w:sz w:val="22"/>
          <w:szCs w:val="22"/>
        </w:rPr>
      </w:pPr>
    </w:p>
    <w:p w:rsidR="00A4344F" w:rsidRPr="00B621F0" w:rsidRDefault="00725632" w:rsidP="00F2711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rsidR="00FA1134" w:rsidRPr="00B621F0" w:rsidRDefault="00FA1134" w:rsidP="00F27114">
      <w:pPr>
        <w:spacing w:line="360" w:lineRule="auto"/>
        <w:ind w:left="567"/>
        <w:jc w:val="both"/>
        <w:rPr>
          <w:rFonts w:ascii="Trebuchet MS" w:hAnsi="Trebuchet MS"/>
          <w:sz w:val="22"/>
          <w:szCs w:val="22"/>
        </w:rPr>
      </w:pPr>
    </w:p>
    <w:p w:rsidR="00AB2BC5" w:rsidRDefault="00AB2BC5" w:rsidP="00F2711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rsidR="00AB2BC5" w:rsidRPr="00B621F0" w:rsidRDefault="00AB2BC5" w:rsidP="00F27114">
      <w:pPr>
        <w:spacing w:line="360" w:lineRule="auto"/>
        <w:ind w:left="1276"/>
        <w:jc w:val="both"/>
        <w:rPr>
          <w:rFonts w:ascii="Trebuchet MS" w:hAnsi="Trebuchet MS" w:cs="Arial"/>
          <w:kern w:val="20"/>
          <w:sz w:val="22"/>
          <w:szCs w:val="22"/>
          <w:lang w:eastAsia="en-US"/>
        </w:rPr>
      </w:pPr>
    </w:p>
    <w:p w:rsidR="00AB2BC5" w:rsidRPr="00B621F0" w:rsidRDefault="00AB2BC5" w:rsidP="00F2711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rsidR="00AB2BC5" w:rsidRPr="00B621F0" w:rsidRDefault="00AB2BC5" w:rsidP="00F27114">
      <w:pPr>
        <w:spacing w:line="360" w:lineRule="auto"/>
        <w:ind w:left="1276"/>
        <w:jc w:val="both"/>
        <w:rPr>
          <w:rFonts w:ascii="Trebuchet MS" w:hAnsi="Trebuchet MS" w:cs="Arial"/>
          <w:kern w:val="20"/>
          <w:sz w:val="22"/>
          <w:szCs w:val="22"/>
          <w:lang w:eastAsia="en-US"/>
        </w:rPr>
      </w:pPr>
    </w:p>
    <w:p w:rsidR="00AB2BC5" w:rsidRPr="000219B9" w:rsidRDefault="00AB2BC5" w:rsidP="00F2711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rsidR="008654A6" w:rsidRDefault="008654A6" w:rsidP="00F27114">
      <w:pPr>
        <w:spacing w:line="360" w:lineRule="auto"/>
        <w:ind w:left="1276"/>
        <w:jc w:val="both"/>
        <w:rPr>
          <w:rFonts w:ascii="Trebuchet MS" w:hAnsi="Trebuchet MS" w:cs="Arial"/>
          <w:kern w:val="20"/>
          <w:sz w:val="22"/>
          <w:szCs w:val="22"/>
          <w:lang w:eastAsia="en-US"/>
        </w:rPr>
      </w:pPr>
    </w:p>
    <w:p w:rsidR="008654A6" w:rsidRDefault="008654A6" w:rsidP="00F2711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rsidR="008654A6" w:rsidRDefault="008654A6" w:rsidP="00F27114">
      <w:pPr>
        <w:spacing w:line="360" w:lineRule="auto"/>
        <w:jc w:val="both"/>
        <w:rPr>
          <w:rFonts w:ascii="Trebuchet MS" w:hAnsi="Trebuchet MS" w:cs="Trebuchet MS"/>
          <w:sz w:val="22"/>
          <w:szCs w:val="22"/>
        </w:rPr>
      </w:pPr>
    </w:p>
    <w:p w:rsidR="008654A6" w:rsidRPr="008654A6" w:rsidRDefault="008654A6" w:rsidP="00F2711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rsidR="00AB2BC5" w:rsidRPr="00B621F0" w:rsidRDefault="00AB2BC5" w:rsidP="00F27114">
      <w:pPr>
        <w:spacing w:line="360" w:lineRule="auto"/>
        <w:ind w:left="567"/>
        <w:jc w:val="both"/>
        <w:rPr>
          <w:rFonts w:ascii="Trebuchet MS" w:hAnsi="Trebuchet MS"/>
          <w:sz w:val="22"/>
          <w:szCs w:val="22"/>
        </w:rPr>
      </w:pPr>
    </w:p>
    <w:p w:rsidR="0042661E" w:rsidRPr="00B621F0" w:rsidRDefault="0042661E" w:rsidP="00F27114">
      <w:pPr>
        <w:pStyle w:val="Ttulo1"/>
        <w:spacing w:before="0" w:after="0" w:line="360" w:lineRule="auto"/>
        <w:rPr>
          <w:rFonts w:ascii="Trebuchet MS" w:hAnsi="Trebuchet MS" w:cs="Tahoma"/>
          <w:sz w:val="22"/>
          <w:szCs w:val="22"/>
        </w:rPr>
      </w:pPr>
      <w:bookmarkStart w:id="39" w:name="_Toc420958712"/>
      <w:bookmarkStart w:id="40" w:name="_Toc20804299"/>
      <w:r w:rsidRPr="00B621F0">
        <w:rPr>
          <w:rFonts w:ascii="Trebuchet MS" w:hAnsi="Trebuchet MS" w:cs="Tahoma"/>
          <w:sz w:val="22"/>
          <w:szCs w:val="22"/>
        </w:rPr>
        <w:t>CLÁUSULA X – DECLARAÇÕES E OBRIGAÇÕES DA EMISSORA</w:t>
      </w:r>
      <w:bookmarkEnd w:id="39"/>
      <w:bookmarkEnd w:id="40"/>
    </w:p>
    <w:p w:rsidR="002F0A6E" w:rsidRPr="00B621F0" w:rsidRDefault="002F0A6E" w:rsidP="00F27114">
      <w:pPr>
        <w:tabs>
          <w:tab w:val="left" w:pos="1134"/>
        </w:tabs>
        <w:spacing w:line="360" w:lineRule="auto"/>
        <w:ind w:right="-2"/>
        <w:jc w:val="both"/>
        <w:rPr>
          <w:rFonts w:ascii="Trebuchet MS" w:hAnsi="Trebuchet MS" w:cs="Tahoma"/>
          <w:sz w:val="22"/>
          <w:szCs w:val="22"/>
        </w:rPr>
      </w:pPr>
    </w:p>
    <w:p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25397" w:rsidRPr="00B621F0" w:rsidRDefault="00425397" w:rsidP="00F27114">
      <w:pPr>
        <w:pStyle w:val="PargrafodaLista"/>
        <w:spacing w:line="360" w:lineRule="auto"/>
        <w:rPr>
          <w:rFonts w:ascii="Trebuchet MS" w:hAnsi="Trebuchet MS" w:cs="Tahoma"/>
          <w:b/>
          <w:sz w:val="22"/>
          <w:szCs w:val="22"/>
        </w:rPr>
      </w:pPr>
    </w:p>
    <w:p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rsidR="004458D8" w:rsidRPr="00B621F0" w:rsidRDefault="004458D8" w:rsidP="00F27114">
      <w:pPr>
        <w:pStyle w:val="PargrafodaLista"/>
        <w:spacing w:line="360" w:lineRule="auto"/>
        <w:rPr>
          <w:rFonts w:ascii="Trebuchet MS" w:hAnsi="Trebuchet MS" w:cs="Tahoma"/>
          <w:b/>
          <w:sz w:val="22"/>
          <w:szCs w:val="22"/>
        </w:rPr>
      </w:pPr>
    </w:p>
    <w:p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B621F0" w:rsidRDefault="004458D8" w:rsidP="00F27114">
      <w:pPr>
        <w:tabs>
          <w:tab w:val="left" w:pos="1134"/>
        </w:tabs>
        <w:spacing w:line="360" w:lineRule="auto"/>
        <w:ind w:left="709"/>
        <w:jc w:val="both"/>
        <w:rPr>
          <w:rFonts w:ascii="Trebuchet MS" w:hAnsi="Trebuchet MS" w:cs="Tahoma"/>
          <w:sz w:val="22"/>
          <w:szCs w:val="22"/>
        </w:rPr>
      </w:pPr>
    </w:p>
    <w:p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rsidR="004458D8" w:rsidRPr="00B621F0" w:rsidRDefault="004458D8" w:rsidP="00F27114">
      <w:pPr>
        <w:tabs>
          <w:tab w:val="left" w:pos="1134"/>
        </w:tabs>
        <w:spacing w:line="360" w:lineRule="auto"/>
        <w:ind w:left="709"/>
        <w:jc w:val="both"/>
        <w:rPr>
          <w:rFonts w:ascii="Trebuchet MS" w:hAnsi="Trebuchet MS" w:cs="Tahoma"/>
          <w:sz w:val="22"/>
          <w:szCs w:val="22"/>
        </w:rPr>
      </w:pPr>
    </w:p>
    <w:p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B621F0" w:rsidRDefault="004458D8" w:rsidP="00F27114">
      <w:pPr>
        <w:tabs>
          <w:tab w:val="left" w:pos="1134"/>
        </w:tabs>
        <w:spacing w:line="360" w:lineRule="auto"/>
        <w:ind w:left="709"/>
        <w:jc w:val="both"/>
        <w:rPr>
          <w:rFonts w:ascii="Trebuchet MS" w:hAnsi="Trebuchet MS" w:cs="Tahoma"/>
          <w:sz w:val="22"/>
          <w:szCs w:val="22"/>
        </w:rPr>
      </w:pPr>
    </w:p>
    <w:p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w:t>
      </w:r>
      <w:r w:rsidRPr="00B621F0">
        <w:rPr>
          <w:rFonts w:ascii="Trebuchet MS" w:hAnsi="Trebuchet MS" w:cs="Tahoma"/>
          <w:sz w:val="22"/>
          <w:szCs w:val="22"/>
        </w:rPr>
        <w:lastRenderedPageBreak/>
        <w:t xml:space="preserve">obrigações assumidas neste Termo de Securitização e nos demais Documentos da Operação; </w:t>
      </w:r>
    </w:p>
    <w:p w:rsidR="004458D8" w:rsidRPr="00B621F0" w:rsidRDefault="004458D8" w:rsidP="00F27114">
      <w:pPr>
        <w:tabs>
          <w:tab w:val="left" w:pos="1134"/>
        </w:tabs>
        <w:spacing w:line="360" w:lineRule="auto"/>
        <w:ind w:left="709"/>
        <w:jc w:val="both"/>
        <w:rPr>
          <w:rFonts w:ascii="Trebuchet MS" w:hAnsi="Trebuchet MS" w:cs="Tahoma"/>
          <w:sz w:val="22"/>
          <w:szCs w:val="22"/>
        </w:rPr>
      </w:pPr>
    </w:p>
    <w:p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B621F0" w:rsidRDefault="004458D8" w:rsidP="00F27114">
      <w:pPr>
        <w:tabs>
          <w:tab w:val="left" w:pos="1134"/>
        </w:tabs>
        <w:spacing w:line="360" w:lineRule="auto"/>
        <w:ind w:left="709"/>
        <w:jc w:val="both"/>
        <w:rPr>
          <w:rFonts w:ascii="Trebuchet MS" w:hAnsi="Trebuchet MS" w:cs="Tahoma"/>
          <w:sz w:val="22"/>
          <w:szCs w:val="22"/>
        </w:rPr>
      </w:pPr>
    </w:p>
    <w:p w:rsidR="00425397" w:rsidRPr="004616E8"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rsidR="004458D8" w:rsidRPr="00B621F0" w:rsidRDefault="004458D8" w:rsidP="00F27114">
      <w:pPr>
        <w:tabs>
          <w:tab w:val="left" w:pos="1134"/>
        </w:tabs>
        <w:spacing w:line="360" w:lineRule="auto"/>
        <w:ind w:left="709"/>
        <w:jc w:val="both"/>
        <w:rPr>
          <w:rFonts w:ascii="Trebuchet MS" w:hAnsi="Trebuchet MS" w:cs="Tahoma"/>
          <w:sz w:val="22"/>
          <w:szCs w:val="22"/>
        </w:rPr>
      </w:pPr>
    </w:p>
    <w:p w:rsidR="00425397" w:rsidRPr="004616E8" w:rsidRDefault="004458D8" w:rsidP="00F2711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rsidR="006547CB" w:rsidRPr="00B621F0" w:rsidRDefault="006547CB" w:rsidP="00F27114">
      <w:pPr>
        <w:tabs>
          <w:tab w:val="left" w:pos="1134"/>
        </w:tabs>
        <w:spacing w:line="360" w:lineRule="auto"/>
        <w:ind w:right="-2"/>
        <w:jc w:val="both"/>
        <w:rPr>
          <w:rFonts w:ascii="Trebuchet MS" w:hAnsi="Trebuchet MS" w:cs="Tahoma"/>
          <w:sz w:val="22"/>
          <w:szCs w:val="22"/>
        </w:rPr>
      </w:pPr>
    </w:p>
    <w:p w:rsidR="00425397" w:rsidRPr="004616E8" w:rsidRDefault="006547CB"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425397" w:rsidRPr="004616E8" w:rsidRDefault="00C11498"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425397" w:rsidRPr="004616E8"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rsidR="00425397" w:rsidRPr="00B621F0" w:rsidRDefault="00425397" w:rsidP="00F27114">
      <w:pPr>
        <w:pStyle w:val="PargrafodaLista"/>
        <w:spacing w:line="360" w:lineRule="auto"/>
        <w:rPr>
          <w:rFonts w:ascii="Trebuchet MS" w:hAnsi="Trebuchet MS" w:cs="Tahoma"/>
          <w:sz w:val="22"/>
          <w:szCs w:val="22"/>
        </w:rPr>
      </w:pP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AB2BC5" w:rsidRPr="007B13AA" w:rsidRDefault="00AB2BC5"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rsidR="00AB2BC5" w:rsidRPr="00B621F0" w:rsidRDefault="00AB2BC5" w:rsidP="00F27114">
      <w:pPr>
        <w:tabs>
          <w:tab w:val="left" w:pos="1276"/>
        </w:tabs>
        <w:spacing w:line="360" w:lineRule="auto"/>
        <w:ind w:right="-2"/>
        <w:jc w:val="both"/>
        <w:rPr>
          <w:rFonts w:ascii="Trebuchet MS" w:hAnsi="Trebuchet MS" w:cs="Tahoma"/>
          <w:b/>
          <w:sz w:val="22"/>
          <w:szCs w:val="22"/>
        </w:rPr>
      </w:pPr>
    </w:p>
    <w:p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B621F0" w:rsidRDefault="004458D8" w:rsidP="00F27114">
      <w:pPr>
        <w:tabs>
          <w:tab w:val="left" w:pos="1276"/>
        </w:tabs>
        <w:spacing w:line="360" w:lineRule="auto"/>
        <w:ind w:right="-2"/>
        <w:jc w:val="both"/>
        <w:rPr>
          <w:rFonts w:ascii="Trebuchet MS" w:hAnsi="Trebuchet MS" w:cs="Tahoma"/>
          <w:b/>
          <w:sz w:val="22"/>
          <w:szCs w:val="22"/>
        </w:rPr>
      </w:pPr>
    </w:p>
    <w:p w:rsidR="00425397" w:rsidRPr="000219B9" w:rsidRDefault="0089409D"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rsidR="001119BA" w:rsidRPr="004616E8" w:rsidRDefault="001119BA" w:rsidP="00F27114">
      <w:pPr>
        <w:spacing w:line="360" w:lineRule="auto"/>
        <w:rPr>
          <w:rFonts w:ascii="Trebuchet MS" w:hAnsi="Trebuchet MS" w:cs="Tahoma"/>
          <w:sz w:val="22"/>
          <w:szCs w:val="22"/>
        </w:rPr>
      </w:pPr>
    </w:p>
    <w:p w:rsidR="001119BA" w:rsidRPr="00B621F0" w:rsidRDefault="001119BA"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425397" w:rsidRPr="004616E8"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4458D8" w:rsidRPr="00B621F0" w:rsidRDefault="00D72384" w:rsidP="00F2711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B621F0" w:rsidRDefault="004458D8" w:rsidP="00F27114">
      <w:pPr>
        <w:tabs>
          <w:tab w:val="left" w:pos="1276"/>
        </w:tabs>
        <w:spacing w:line="360" w:lineRule="auto"/>
        <w:ind w:left="1276" w:right="-2"/>
        <w:jc w:val="both"/>
        <w:rPr>
          <w:rFonts w:ascii="Trebuchet MS" w:hAnsi="Trebuchet MS" w:cs="Tahoma"/>
          <w:b/>
          <w:sz w:val="22"/>
          <w:szCs w:val="22"/>
        </w:rPr>
      </w:pPr>
    </w:p>
    <w:p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rsidR="00425397" w:rsidRPr="00B621F0" w:rsidRDefault="00425397" w:rsidP="00F27114">
      <w:pPr>
        <w:pStyle w:val="PargrafodaLista"/>
        <w:spacing w:line="360" w:lineRule="auto"/>
        <w:rPr>
          <w:rFonts w:ascii="Trebuchet MS" w:hAnsi="Trebuchet MS" w:cs="Tahoma"/>
          <w:b/>
          <w:sz w:val="22"/>
          <w:szCs w:val="22"/>
        </w:rPr>
      </w:pPr>
    </w:p>
    <w:p w:rsidR="003427F8" w:rsidRPr="00B621F0" w:rsidRDefault="003427F8" w:rsidP="00F27114">
      <w:pPr>
        <w:tabs>
          <w:tab w:val="left" w:pos="1276"/>
        </w:tabs>
        <w:spacing w:line="360" w:lineRule="auto"/>
        <w:ind w:left="1276" w:right="-2"/>
        <w:jc w:val="both"/>
        <w:rPr>
          <w:rFonts w:ascii="Trebuchet MS" w:hAnsi="Trebuchet MS" w:cs="Tahoma"/>
          <w:b/>
          <w:sz w:val="22"/>
          <w:szCs w:val="22"/>
        </w:rPr>
      </w:pPr>
    </w:p>
    <w:p w:rsidR="003427F8" w:rsidRPr="00B621F0" w:rsidRDefault="003427F8"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425397" w:rsidRPr="004616E8" w:rsidRDefault="00C472F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rsidR="00A64C73" w:rsidRPr="00B621F0" w:rsidRDefault="00A64C73" w:rsidP="00F27114">
      <w:pPr>
        <w:tabs>
          <w:tab w:val="left" w:pos="1276"/>
        </w:tabs>
        <w:spacing w:line="360" w:lineRule="auto"/>
        <w:ind w:left="1276" w:right="-2"/>
        <w:jc w:val="both"/>
        <w:rPr>
          <w:rFonts w:ascii="Trebuchet MS" w:hAnsi="Trebuchet MS" w:cs="Tahoma"/>
          <w:sz w:val="22"/>
          <w:szCs w:val="22"/>
        </w:rPr>
      </w:pPr>
    </w:p>
    <w:p w:rsidR="00A64C73" w:rsidRPr="00B621F0" w:rsidRDefault="00376DB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rsidR="00C472F4" w:rsidRPr="00B621F0" w:rsidRDefault="00C472F4" w:rsidP="00F27114">
      <w:pPr>
        <w:tabs>
          <w:tab w:val="left" w:pos="1276"/>
        </w:tabs>
        <w:spacing w:line="360" w:lineRule="auto"/>
        <w:ind w:right="-2"/>
        <w:jc w:val="both"/>
        <w:rPr>
          <w:rFonts w:ascii="Trebuchet MS" w:hAnsi="Trebuchet MS" w:cs="Tahoma"/>
          <w:sz w:val="22"/>
          <w:szCs w:val="22"/>
        </w:rPr>
      </w:pPr>
    </w:p>
    <w:p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rsidR="00EA06AA" w:rsidRPr="004616E8" w:rsidRDefault="00EA06AA" w:rsidP="00F27114">
      <w:pPr>
        <w:spacing w:line="360" w:lineRule="auto"/>
        <w:rPr>
          <w:rFonts w:ascii="Trebuchet MS" w:hAnsi="Trebuchet MS" w:cs="Tahoma"/>
          <w:sz w:val="22"/>
          <w:szCs w:val="22"/>
        </w:rPr>
      </w:pPr>
    </w:p>
    <w:p w:rsidR="00EA06AA" w:rsidRPr="00B621F0" w:rsidRDefault="00EA06AA"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rsidR="009E738E" w:rsidRPr="00B621F0" w:rsidRDefault="009E738E" w:rsidP="00F27114">
      <w:pPr>
        <w:tabs>
          <w:tab w:val="left" w:pos="1276"/>
        </w:tabs>
        <w:spacing w:line="360" w:lineRule="auto"/>
        <w:ind w:left="1276" w:right="-2"/>
        <w:jc w:val="both"/>
        <w:rPr>
          <w:rFonts w:ascii="Trebuchet MS" w:hAnsi="Trebuchet MS" w:cs="Tahoma"/>
          <w:b/>
          <w:sz w:val="22"/>
          <w:szCs w:val="22"/>
        </w:rPr>
      </w:pPr>
    </w:p>
    <w:p w:rsidR="009E738E" w:rsidRPr="00B621F0" w:rsidRDefault="009E738E"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341F6B"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rsidR="00341F6B" w:rsidRPr="004616E8" w:rsidRDefault="00341F6B" w:rsidP="00F27114">
      <w:pPr>
        <w:spacing w:line="360" w:lineRule="auto"/>
        <w:rPr>
          <w:rFonts w:ascii="Trebuchet MS" w:hAnsi="Trebuchet MS" w:cs="Tahoma"/>
          <w:sz w:val="22"/>
          <w:szCs w:val="22"/>
        </w:rPr>
      </w:pPr>
    </w:p>
    <w:p w:rsidR="00425397" w:rsidRPr="000219B9" w:rsidRDefault="00341F6B"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B621F0" w:rsidRDefault="00341F6B" w:rsidP="00F27114">
      <w:pPr>
        <w:pStyle w:val="PargrafodaLista"/>
        <w:spacing w:line="360" w:lineRule="auto"/>
        <w:rPr>
          <w:rFonts w:ascii="Trebuchet MS" w:hAnsi="Trebuchet MS" w:cs="Tahoma"/>
          <w:sz w:val="22"/>
          <w:szCs w:val="22"/>
        </w:rPr>
      </w:pPr>
    </w:p>
    <w:p w:rsidR="00425397" w:rsidRPr="004616E8" w:rsidRDefault="00341F6B"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rsidR="00D6338D" w:rsidRPr="00B621F0" w:rsidRDefault="00D6338D" w:rsidP="00F27114">
      <w:pPr>
        <w:pStyle w:val="PargrafodaLista"/>
        <w:spacing w:line="360" w:lineRule="auto"/>
        <w:rPr>
          <w:rFonts w:ascii="Trebuchet MS" w:hAnsi="Trebuchet MS"/>
          <w:b/>
          <w:sz w:val="22"/>
          <w:szCs w:val="22"/>
        </w:rPr>
      </w:pPr>
    </w:p>
    <w:p w:rsidR="00425397" w:rsidRPr="004616E8" w:rsidRDefault="00D6338D"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rsidR="00DB4626" w:rsidRPr="00B621F0" w:rsidRDefault="00DB4626" w:rsidP="00F27114">
      <w:pPr>
        <w:pStyle w:val="PargrafodaLista"/>
        <w:spacing w:line="360" w:lineRule="auto"/>
        <w:rPr>
          <w:rFonts w:ascii="Trebuchet MS" w:hAnsi="Trebuchet MS" w:cs="Tahoma"/>
          <w:sz w:val="22"/>
          <w:szCs w:val="22"/>
        </w:rPr>
      </w:pPr>
    </w:p>
    <w:p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rsidR="00DB4626" w:rsidRPr="00B621F0" w:rsidRDefault="00DB4626" w:rsidP="00F27114">
      <w:pPr>
        <w:tabs>
          <w:tab w:val="left" w:pos="1276"/>
        </w:tabs>
        <w:spacing w:line="360" w:lineRule="auto"/>
        <w:ind w:right="-2"/>
        <w:jc w:val="both"/>
        <w:rPr>
          <w:rFonts w:ascii="Trebuchet MS" w:hAnsi="Trebuchet MS" w:cs="Tahoma"/>
          <w:sz w:val="22"/>
          <w:szCs w:val="22"/>
        </w:rPr>
      </w:pPr>
    </w:p>
    <w:p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DB4626" w:rsidRPr="00B621F0" w:rsidRDefault="00DB4626" w:rsidP="00F27114">
      <w:pPr>
        <w:tabs>
          <w:tab w:val="left" w:pos="1276"/>
        </w:tabs>
        <w:spacing w:line="360" w:lineRule="auto"/>
        <w:ind w:right="-2"/>
        <w:jc w:val="both"/>
        <w:rPr>
          <w:rFonts w:ascii="Trebuchet MS" w:hAnsi="Trebuchet MS" w:cs="Tahoma"/>
          <w:sz w:val="22"/>
          <w:szCs w:val="22"/>
        </w:rPr>
      </w:pPr>
    </w:p>
    <w:p w:rsidR="00425397" w:rsidRPr="004616E8" w:rsidRDefault="00DB4626"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rsidR="00D37367" w:rsidRPr="00B621F0" w:rsidRDefault="00D37367" w:rsidP="00F27114">
      <w:pPr>
        <w:tabs>
          <w:tab w:val="left" w:pos="1134"/>
        </w:tabs>
        <w:spacing w:line="360" w:lineRule="auto"/>
        <w:ind w:right="-2"/>
        <w:jc w:val="both"/>
        <w:rPr>
          <w:rFonts w:ascii="Trebuchet MS" w:hAnsi="Trebuchet MS" w:cs="Tahoma"/>
          <w:b/>
          <w:sz w:val="22"/>
          <w:szCs w:val="22"/>
        </w:rPr>
      </w:pPr>
    </w:p>
    <w:p w:rsidR="0089409D"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6E5FDE"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rsidR="006E5FDE" w:rsidRPr="00B621F0" w:rsidRDefault="006E5FDE" w:rsidP="00F27114">
      <w:pPr>
        <w:pStyle w:val="PargrafodaLista"/>
        <w:tabs>
          <w:tab w:val="left" w:pos="709"/>
        </w:tabs>
        <w:spacing w:line="360" w:lineRule="auto"/>
        <w:ind w:left="0" w:right="-2"/>
        <w:jc w:val="both"/>
        <w:rPr>
          <w:rFonts w:ascii="Trebuchet MS" w:hAnsi="Trebuchet MS" w:cs="Tahoma"/>
          <w:b/>
          <w:sz w:val="22"/>
          <w:szCs w:val="22"/>
        </w:rPr>
      </w:pPr>
    </w:p>
    <w:p w:rsidR="00425397" w:rsidRPr="004616E8" w:rsidRDefault="0008667F" w:rsidP="00F2711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B621F0" w:rsidRDefault="002F0A6E" w:rsidP="00F27114">
      <w:pPr>
        <w:pStyle w:val="PargrafodaLista"/>
        <w:spacing w:line="360" w:lineRule="auto"/>
        <w:rPr>
          <w:rFonts w:ascii="Trebuchet MS" w:hAnsi="Trebuchet MS" w:cs="Arial"/>
          <w:sz w:val="22"/>
          <w:szCs w:val="22"/>
        </w:rPr>
      </w:pPr>
    </w:p>
    <w:p w:rsidR="00425397" w:rsidRPr="000219B9" w:rsidRDefault="002F0A6E" w:rsidP="00F2711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lastRenderedPageBreak/>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rsidR="002F0A6E" w:rsidRPr="00B621F0" w:rsidRDefault="002F0A6E" w:rsidP="00F27114">
      <w:pPr>
        <w:spacing w:line="360" w:lineRule="auto"/>
        <w:rPr>
          <w:rFonts w:ascii="Trebuchet MS" w:hAnsi="Trebuchet MS"/>
          <w:b/>
          <w:sz w:val="22"/>
          <w:szCs w:val="22"/>
        </w:rPr>
      </w:pPr>
    </w:p>
    <w:p w:rsidR="002F0A6E" w:rsidRPr="007B13AA" w:rsidRDefault="002F0A6E" w:rsidP="00F27114">
      <w:pPr>
        <w:pStyle w:val="PargrafodaLista"/>
        <w:numPr>
          <w:ilvl w:val="2"/>
          <w:numId w:val="19"/>
        </w:numPr>
        <w:spacing w:line="360" w:lineRule="auto"/>
        <w:rPr>
          <w:rFonts w:ascii="Trebuchet MS" w:hAnsi="Trebuchet MS"/>
          <w:sz w:val="22"/>
          <w:szCs w:val="22"/>
        </w:rPr>
      </w:pPr>
      <w:bookmarkStart w:id="41" w:name="_Ref434006495"/>
      <w:r w:rsidRPr="007B13AA">
        <w:rPr>
          <w:rFonts w:ascii="Trebuchet MS" w:hAnsi="Trebuchet MS"/>
          <w:sz w:val="22"/>
          <w:szCs w:val="22"/>
        </w:rPr>
        <w:t>O referido relatório mensal deverá incluir:</w:t>
      </w:r>
      <w:bookmarkEnd w:id="41"/>
    </w:p>
    <w:p w:rsidR="002F0A6E" w:rsidRPr="00B621F0" w:rsidRDefault="002F0A6E" w:rsidP="00F27114">
      <w:pPr>
        <w:spacing w:line="360" w:lineRule="auto"/>
        <w:rPr>
          <w:rFonts w:ascii="Trebuchet MS" w:hAnsi="Trebuchet MS"/>
          <w:sz w:val="22"/>
          <w:szCs w:val="22"/>
        </w:rPr>
      </w:pPr>
    </w:p>
    <w:p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rsidR="002F0A6E" w:rsidRPr="00B621F0" w:rsidRDefault="002F0A6E" w:rsidP="00F27114">
      <w:pPr>
        <w:spacing w:line="360" w:lineRule="auto"/>
        <w:ind w:left="1701" w:firstLine="709"/>
        <w:rPr>
          <w:rFonts w:ascii="Trebuchet MS" w:hAnsi="Trebuchet MS"/>
          <w:sz w:val="22"/>
          <w:szCs w:val="22"/>
        </w:rPr>
      </w:pPr>
    </w:p>
    <w:p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rsidR="002F0A6E" w:rsidRPr="00B621F0" w:rsidRDefault="002F0A6E" w:rsidP="00F27114">
      <w:pPr>
        <w:spacing w:line="360" w:lineRule="auto"/>
        <w:rPr>
          <w:rFonts w:ascii="Trebuchet MS" w:hAnsi="Trebuchet MS"/>
          <w:sz w:val="22"/>
          <w:szCs w:val="22"/>
        </w:rPr>
      </w:pPr>
    </w:p>
    <w:p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rsidR="002F0A6E" w:rsidRPr="00B621F0" w:rsidRDefault="002F0A6E" w:rsidP="00F27114">
      <w:pPr>
        <w:pStyle w:val="PargrafodaLista"/>
        <w:spacing w:line="360" w:lineRule="auto"/>
        <w:rPr>
          <w:rFonts w:ascii="Trebuchet MS" w:hAnsi="Trebuchet MS"/>
          <w:sz w:val="22"/>
          <w:szCs w:val="22"/>
        </w:rPr>
      </w:pPr>
    </w:p>
    <w:p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rsidR="002F0A6E" w:rsidRPr="00B621F0" w:rsidRDefault="002F0A6E" w:rsidP="00F27114">
      <w:pPr>
        <w:spacing w:line="360" w:lineRule="auto"/>
        <w:rPr>
          <w:rFonts w:ascii="Trebuchet MS" w:hAnsi="Trebuchet MS"/>
          <w:sz w:val="22"/>
          <w:szCs w:val="22"/>
        </w:rPr>
      </w:pPr>
    </w:p>
    <w:p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rsidR="002F0A6E" w:rsidRPr="00B621F0" w:rsidRDefault="002F0A6E" w:rsidP="00F27114">
      <w:pPr>
        <w:spacing w:line="360" w:lineRule="auto"/>
        <w:ind w:left="1701"/>
        <w:rPr>
          <w:rFonts w:ascii="Trebuchet MS" w:hAnsi="Trebuchet MS"/>
          <w:sz w:val="22"/>
          <w:szCs w:val="22"/>
        </w:rPr>
      </w:pPr>
    </w:p>
    <w:p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rsidR="002F0A6E" w:rsidRPr="00B621F0" w:rsidRDefault="002F0A6E" w:rsidP="00F27114">
      <w:pPr>
        <w:spacing w:line="360" w:lineRule="auto"/>
        <w:ind w:left="1701"/>
        <w:rPr>
          <w:rFonts w:ascii="Trebuchet MS" w:hAnsi="Trebuchet MS"/>
          <w:sz w:val="22"/>
          <w:szCs w:val="22"/>
        </w:rPr>
      </w:pPr>
    </w:p>
    <w:p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rsidR="002F0A6E" w:rsidRPr="004616E8" w:rsidRDefault="002F0A6E" w:rsidP="00F27114">
      <w:pPr>
        <w:spacing w:line="360" w:lineRule="auto"/>
        <w:rPr>
          <w:rFonts w:ascii="Trebuchet MS" w:hAnsi="Trebuchet MS"/>
          <w:sz w:val="22"/>
          <w:szCs w:val="22"/>
        </w:rPr>
      </w:pPr>
    </w:p>
    <w:p w:rsidR="002F0A6E" w:rsidRPr="00B621F0" w:rsidRDefault="001019C1"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rsidR="002F0A6E" w:rsidRPr="00B621F0" w:rsidRDefault="002F0A6E" w:rsidP="00F27114">
      <w:pPr>
        <w:spacing w:line="360" w:lineRule="auto"/>
        <w:rPr>
          <w:rFonts w:ascii="Trebuchet MS" w:hAnsi="Trebuchet MS"/>
          <w:sz w:val="22"/>
          <w:szCs w:val="22"/>
        </w:rPr>
      </w:pPr>
    </w:p>
    <w:p w:rsidR="00425397" w:rsidRPr="004616E8" w:rsidRDefault="002F0A6E"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rsidR="00F421D5" w:rsidRPr="00B621F0" w:rsidRDefault="00F421D5" w:rsidP="00F27114">
      <w:pPr>
        <w:pStyle w:val="PargrafodaLista"/>
        <w:spacing w:line="360" w:lineRule="auto"/>
        <w:jc w:val="both"/>
        <w:rPr>
          <w:rFonts w:ascii="Trebuchet MS" w:hAnsi="Trebuchet MS"/>
          <w:sz w:val="22"/>
          <w:szCs w:val="22"/>
        </w:rPr>
      </w:pPr>
    </w:p>
    <w:p w:rsidR="009E6966"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rsidR="009E6966" w:rsidRPr="00B621F0" w:rsidRDefault="009E6966" w:rsidP="00F27114">
      <w:pPr>
        <w:spacing w:line="360" w:lineRule="auto"/>
        <w:jc w:val="both"/>
        <w:rPr>
          <w:rFonts w:ascii="Trebuchet MS" w:hAnsi="Trebuchet MS"/>
          <w:sz w:val="22"/>
          <w:szCs w:val="22"/>
        </w:rPr>
      </w:pPr>
    </w:p>
    <w:p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lastRenderedPageBreak/>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rsidR="009E6966" w:rsidRPr="00B621F0" w:rsidRDefault="009E6966" w:rsidP="00F27114">
      <w:pPr>
        <w:spacing w:line="360" w:lineRule="auto"/>
        <w:ind w:left="1843"/>
        <w:jc w:val="both"/>
        <w:rPr>
          <w:rFonts w:ascii="Trebuchet MS" w:hAnsi="Trebuchet MS"/>
          <w:sz w:val="22"/>
          <w:szCs w:val="22"/>
        </w:rPr>
      </w:pPr>
    </w:p>
    <w:p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Pr="00B621F0" w:rsidRDefault="00AF5B40" w:rsidP="00F27114">
      <w:pPr>
        <w:spacing w:line="360" w:lineRule="auto"/>
        <w:ind w:left="1843"/>
        <w:jc w:val="both"/>
        <w:rPr>
          <w:rFonts w:ascii="Trebuchet MS" w:hAnsi="Trebuchet MS"/>
          <w:sz w:val="22"/>
          <w:szCs w:val="22"/>
        </w:rPr>
      </w:pPr>
    </w:p>
    <w:p w:rsidR="00AF5B40"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rsidR="00AF5B40" w:rsidRPr="00B621F0" w:rsidRDefault="00AF5B40" w:rsidP="00F27114">
      <w:pPr>
        <w:spacing w:line="360" w:lineRule="auto"/>
        <w:jc w:val="both"/>
        <w:rPr>
          <w:rFonts w:ascii="Trebuchet MS" w:hAnsi="Trebuchet MS"/>
          <w:sz w:val="22"/>
          <w:szCs w:val="22"/>
        </w:rPr>
      </w:pPr>
    </w:p>
    <w:p w:rsidR="00425397" w:rsidRPr="004616E8" w:rsidRDefault="00AF5B40" w:rsidP="00F2711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rsidR="00AF5B40" w:rsidRPr="00B621F0" w:rsidRDefault="00AF5B40" w:rsidP="00F27114">
      <w:pPr>
        <w:tabs>
          <w:tab w:val="left" w:pos="1134"/>
        </w:tabs>
        <w:spacing w:line="360" w:lineRule="auto"/>
        <w:ind w:right="-2"/>
        <w:jc w:val="both"/>
        <w:rPr>
          <w:rFonts w:ascii="Trebuchet MS" w:hAnsi="Trebuchet MS" w:cs="Tahoma"/>
          <w:sz w:val="22"/>
          <w:szCs w:val="22"/>
        </w:rPr>
      </w:pPr>
    </w:p>
    <w:p w:rsidR="0042661E" w:rsidRPr="00B621F0" w:rsidRDefault="0042661E" w:rsidP="00F27114">
      <w:pPr>
        <w:pStyle w:val="Ttulo1"/>
        <w:spacing w:before="0" w:after="0" w:line="360" w:lineRule="auto"/>
        <w:rPr>
          <w:rFonts w:ascii="Trebuchet MS" w:hAnsi="Trebuchet MS" w:cs="Tahoma"/>
          <w:sz w:val="22"/>
          <w:szCs w:val="22"/>
        </w:rPr>
      </w:pPr>
      <w:bookmarkStart w:id="42" w:name="_Toc420958713"/>
      <w:bookmarkStart w:id="43"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2"/>
      <w:bookmarkEnd w:id="43"/>
    </w:p>
    <w:p w:rsidR="0089409D" w:rsidRPr="00B621F0" w:rsidRDefault="0089409D" w:rsidP="00F27114">
      <w:pPr>
        <w:tabs>
          <w:tab w:val="left" w:pos="1134"/>
        </w:tabs>
        <w:spacing w:line="360" w:lineRule="auto"/>
        <w:ind w:right="-2"/>
        <w:jc w:val="both"/>
        <w:rPr>
          <w:rFonts w:ascii="Trebuchet MS" w:hAnsi="Trebuchet MS" w:cs="Tahoma"/>
          <w:b/>
          <w:bCs/>
          <w:sz w:val="22"/>
          <w:szCs w:val="22"/>
        </w:rPr>
      </w:pPr>
    </w:p>
    <w:p w:rsidR="00242D83" w:rsidRPr="00B621F0" w:rsidRDefault="00242D83" w:rsidP="00F2711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rsidR="00242D83" w:rsidRPr="00B621F0" w:rsidRDefault="00242D83" w:rsidP="00F27114">
      <w:pPr>
        <w:spacing w:line="360" w:lineRule="auto"/>
        <w:rPr>
          <w:rFonts w:ascii="Trebuchet MS" w:hAnsi="Trebuchet MS" w:cs="Tahoma"/>
          <w:sz w:val="22"/>
          <w:szCs w:val="22"/>
        </w:rPr>
      </w:pPr>
    </w:p>
    <w:p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50"/>
      <w:bookmarkEnd w:id="51"/>
      <w:bookmarkEnd w:id="52"/>
      <w:bookmarkEnd w:id="53"/>
      <w:bookmarkEnd w:id="54"/>
      <w:bookmarkEnd w:id="55"/>
    </w:p>
    <w:p w:rsidR="00242D83" w:rsidRPr="00B621F0" w:rsidRDefault="00242D83" w:rsidP="00F27114">
      <w:pPr>
        <w:spacing w:line="360" w:lineRule="auto"/>
        <w:rPr>
          <w:rFonts w:ascii="Trebuchet MS" w:hAnsi="Trebuchet MS" w:cs="Tahoma"/>
          <w:sz w:val="22"/>
          <w:szCs w:val="22"/>
        </w:rPr>
      </w:pPr>
    </w:p>
    <w:p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B621F0" w:rsidRDefault="00242D83" w:rsidP="00F27114">
      <w:pPr>
        <w:tabs>
          <w:tab w:val="num" w:pos="851"/>
        </w:tabs>
        <w:spacing w:line="360" w:lineRule="auto"/>
        <w:jc w:val="both"/>
        <w:rPr>
          <w:rFonts w:ascii="Trebuchet MS" w:hAnsi="Trebuchet MS" w:cs="Tahoma"/>
          <w:sz w:val="22"/>
          <w:szCs w:val="22"/>
        </w:rPr>
      </w:pPr>
    </w:p>
    <w:p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B621F0">
        <w:rPr>
          <w:rFonts w:ascii="Trebuchet MS" w:hAnsi="Trebuchet MS" w:cs="Tahoma"/>
          <w:sz w:val="22"/>
          <w:szCs w:val="22"/>
        </w:rPr>
        <w:t>aceita integralmente este Termo de Securitização, todas suas cláusulas e condições;</w:t>
      </w:r>
    </w:p>
    <w:p w:rsidR="00242D83" w:rsidRPr="00B621F0" w:rsidRDefault="00242D83" w:rsidP="00F27114">
      <w:pPr>
        <w:tabs>
          <w:tab w:val="num" w:pos="851"/>
        </w:tabs>
        <w:spacing w:line="360" w:lineRule="auto"/>
        <w:jc w:val="both"/>
        <w:rPr>
          <w:rFonts w:ascii="Trebuchet MS" w:hAnsi="Trebuchet MS" w:cs="Tahoma"/>
          <w:sz w:val="22"/>
          <w:szCs w:val="22"/>
        </w:rPr>
      </w:pPr>
    </w:p>
    <w:p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B621F0" w:rsidRDefault="00242D83" w:rsidP="00F27114">
      <w:pPr>
        <w:tabs>
          <w:tab w:val="num" w:pos="851"/>
        </w:tabs>
        <w:spacing w:line="360" w:lineRule="auto"/>
        <w:jc w:val="both"/>
        <w:rPr>
          <w:rFonts w:ascii="Trebuchet MS" w:hAnsi="Trebuchet MS" w:cs="Tahoma"/>
          <w:sz w:val="22"/>
          <w:szCs w:val="22"/>
        </w:rPr>
      </w:pPr>
    </w:p>
    <w:p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B621F0" w:rsidRDefault="00242D83" w:rsidP="00F27114">
      <w:pPr>
        <w:tabs>
          <w:tab w:val="num" w:pos="851"/>
        </w:tabs>
        <w:spacing w:line="360" w:lineRule="auto"/>
        <w:jc w:val="both"/>
        <w:rPr>
          <w:rFonts w:ascii="Trebuchet MS" w:hAnsi="Trebuchet MS" w:cs="Tahoma"/>
          <w:sz w:val="22"/>
          <w:szCs w:val="22"/>
        </w:rPr>
      </w:pPr>
    </w:p>
    <w:p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rsidR="00425397" w:rsidRPr="00B621F0" w:rsidRDefault="00425397" w:rsidP="00F27114">
      <w:pPr>
        <w:pStyle w:val="PargrafodaLista"/>
        <w:spacing w:line="360" w:lineRule="auto"/>
        <w:rPr>
          <w:rFonts w:ascii="Trebuchet MS" w:hAnsi="Trebuchet MS" w:cs="Tahoma"/>
          <w:sz w:val="22"/>
          <w:szCs w:val="22"/>
        </w:rPr>
      </w:pPr>
    </w:p>
    <w:p w:rsidR="00242D83" w:rsidRPr="00B621F0" w:rsidRDefault="00242D83" w:rsidP="00F27114">
      <w:pPr>
        <w:tabs>
          <w:tab w:val="num" w:pos="851"/>
        </w:tabs>
        <w:spacing w:line="360" w:lineRule="auto"/>
        <w:jc w:val="both"/>
        <w:rPr>
          <w:rFonts w:ascii="Trebuchet MS" w:hAnsi="Trebuchet MS" w:cs="Tahoma"/>
          <w:sz w:val="22"/>
          <w:szCs w:val="22"/>
        </w:rPr>
      </w:pPr>
    </w:p>
    <w:p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rsidR="00242D83" w:rsidRPr="00B621F0" w:rsidRDefault="00242D83" w:rsidP="00F27114">
      <w:pPr>
        <w:tabs>
          <w:tab w:val="num" w:pos="851"/>
        </w:tabs>
        <w:spacing w:line="360" w:lineRule="auto"/>
        <w:jc w:val="both"/>
        <w:rPr>
          <w:rFonts w:ascii="Trebuchet MS" w:hAnsi="Trebuchet MS" w:cs="Tahoma"/>
          <w:sz w:val="22"/>
          <w:szCs w:val="22"/>
        </w:rPr>
      </w:pPr>
    </w:p>
    <w:p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B621F0" w:rsidRDefault="00242D83" w:rsidP="00F27114">
      <w:pPr>
        <w:spacing w:line="360" w:lineRule="auto"/>
        <w:jc w:val="both"/>
        <w:rPr>
          <w:rFonts w:ascii="Trebuchet MS" w:hAnsi="Trebuchet MS" w:cs="Tahoma"/>
          <w:sz w:val="22"/>
          <w:szCs w:val="22"/>
        </w:rPr>
      </w:pPr>
    </w:p>
    <w:p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B621F0" w:rsidRDefault="00242D83" w:rsidP="00F27114">
      <w:pPr>
        <w:spacing w:line="360" w:lineRule="auto"/>
        <w:jc w:val="both"/>
        <w:rPr>
          <w:rFonts w:ascii="Trebuchet MS" w:hAnsi="Trebuchet MS" w:cs="Tahoma"/>
          <w:sz w:val="22"/>
          <w:szCs w:val="22"/>
        </w:rPr>
      </w:pPr>
    </w:p>
    <w:p w:rsidR="00817085"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rsidR="00242D83" w:rsidRPr="00B621F0" w:rsidRDefault="00242D83" w:rsidP="00F27114">
      <w:pPr>
        <w:spacing w:line="360" w:lineRule="auto"/>
        <w:rPr>
          <w:rFonts w:ascii="Trebuchet MS" w:hAnsi="Trebuchet MS" w:cs="Tahoma"/>
          <w:sz w:val="22"/>
          <w:szCs w:val="22"/>
        </w:rPr>
      </w:pPr>
    </w:p>
    <w:p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rsidR="00242D83" w:rsidRPr="00B621F0" w:rsidRDefault="00242D83" w:rsidP="00F27114">
      <w:pPr>
        <w:pStyle w:val="BodyMain"/>
        <w:widowControl w:val="0"/>
        <w:spacing w:before="0" w:line="360" w:lineRule="auto"/>
        <w:rPr>
          <w:rFonts w:ascii="Trebuchet MS" w:hAnsi="Trebuchet MS" w:cs="Tahoma"/>
          <w:sz w:val="22"/>
          <w:szCs w:val="22"/>
        </w:rPr>
      </w:pPr>
    </w:p>
    <w:p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9"/>
      <w:bookmarkEnd w:id="70"/>
      <w:bookmarkEnd w:id="71"/>
      <w:bookmarkEnd w:id="72"/>
      <w:bookmarkEnd w:id="73"/>
      <w:bookmarkEnd w:id="74"/>
    </w:p>
    <w:p w:rsidR="00242D83" w:rsidRPr="00B621F0" w:rsidRDefault="00242D83" w:rsidP="00F27114">
      <w:pPr>
        <w:pStyle w:val="BodyMain"/>
        <w:widowControl w:val="0"/>
        <w:tabs>
          <w:tab w:val="left" w:pos="851"/>
        </w:tabs>
        <w:spacing w:before="0" w:line="360" w:lineRule="auto"/>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rsidR="00242D83" w:rsidRPr="00B621F0" w:rsidRDefault="00242D83" w:rsidP="00F27114">
      <w:pPr>
        <w:pStyle w:val="BodyMain"/>
        <w:tabs>
          <w:tab w:val="left" w:pos="851"/>
        </w:tabs>
        <w:spacing w:before="0" w:line="360" w:lineRule="auto"/>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rsidR="00425397" w:rsidRPr="00B621F0" w:rsidRDefault="00425397" w:rsidP="00F27114">
      <w:pPr>
        <w:pStyle w:val="PargrafodaLista"/>
        <w:spacing w:line="360" w:lineRule="auto"/>
        <w:rPr>
          <w:rFonts w:ascii="Trebuchet MS" w:hAnsi="Trebuchet MS" w:cs="Tahoma"/>
          <w:sz w:val="22"/>
          <w:szCs w:val="22"/>
        </w:rPr>
      </w:pPr>
    </w:p>
    <w:p w:rsidR="00242D83" w:rsidRPr="00B621F0" w:rsidRDefault="00242D83" w:rsidP="00F27114">
      <w:pPr>
        <w:pStyle w:val="BodyMain"/>
        <w:tabs>
          <w:tab w:val="num" w:pos="851"/>
        </w:tabs>
        <w:spacing w:before="0" w:line="360" w:lineRule="auto"/>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examinar a proposta de substituição de bens dados em garantia, manifestando a sua opinião a respeito do assunto de forma justificada;</w:t>
      </w:r>
    </w:p>
    <w:p w:rsidR="00425397" w:rsidRPr="00B621F0" w:rsidRDefault="00425397" w:rsidP="00F27114">
      <w:pPr>
        <w:pStyle w:val="PargrafodaLista"/>
        <w:spacing w:line="360" w:lineRule="auto"/>
        <w:rPr>
          <w:rFonts w:ascii="Trebuchet MS" w:hAnsi="Trebuchet MS" w:cs="Tahoma"/>
          <w:sz w:val="22"/>
          <w:szCs w:val="22"/>
        </w:rPr>
      </w:pP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B621F0" w:rsidRDefault="00242D83" w:rsidP="00F27114">
      <w:pPr>
        <w:pStyle w:val="BodyMain"/>
        <w:tabs>
          <w:tab w:val="num" w:pos="851"/>
        </w:tabs>
        <w:spacing w:before="0" w:line="360" w:lineRule="auto"/>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rsidR="00425397" w:rsidRPr="00B621F0" w:rsidRDefault="00425397" w:rsidP="00F27114">
      <w:pPr>
        <w:pStyle w:val="PargrafodaLista"/>
        <w:spacing w:line="360" w:lineRule="auto"/>
        <w:rPr>
          <w:rFonts w:ascii="Trebuchet MS" w:hAnsi="Trebuchet MS" w:cs="Tahoma"/>
          <w:sz w:val="22"/>
          <w:szCs w:val="22"/>
        </w:rPr>
      </w:pPr>
    </w:p>
    <w:p w:rsidR="00242D83" w:rsidRPr="00B621F0" w:rsidRDefault="00242D83" w:rsidP="00F27114">
      <w:pPr>
        <w:pStyle w:val="BodyMain"/>
        <w:tabs>
          <w:tab w:val="num" w:pos="851"/>
        </w:tabs>
        <w:spacing w:before="0" w:line="360" w:lineRule="auto"/>
        <w:rPr>
          <w:rFonts w:ascii="Trebuchet MS" w:hAnsi="Trebuchet MS" w:cs="Tahoma"/>
          <w:sz w:val="22"/>
          <w:szCs w:val="22"/>
        </w:rPr>
      </w:pPr>
    </w:p>
    <w:p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rsidR="00242D83" w:rsidRPr="00B621F0" w:rsidRDefault="00242D83" w:rsidP="00F27114">
      <w:pPr>
        <w:pStyle w:val="BodyMain"/>
        <w:tabs>
          <w:tab w:val="num" w:pos="851"/>
        </w:tabs>
        <w:spacing w:before="0" w:line="360" w:lineRule="auto"/>
        <w:rPr>
          <w:rFonts w:ascii="Trebuchet MS" w:hAnsi="Trebuchet MS" w:cs="Tahoma"/>
          <w:sz w:val="22"/>
          <w:szCs w:val="22"/>
        </w:rPr>
      </w:pPr>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rsidR="00242D83" w:rsidRPr="00B621F0" w:rsidRDefault="00242D83" w:rsidP="00F27114">
      <w:pPr>
        <w:pStyle w:val="BodyMain"/>
        <w:tabs>
          <w:tab w:val="left" w:pos="851"/>
        </w:tabs>
        <w:spacing w:before="0" w:line="360" w:lineRule="auto"/>
        <w:rPr>
          <w:rFonts w:ascii="Trebuchet MS" w:hAnsi="Trebuchet MS" w:cs="Tahoma"/>
          <w:sz w:val="22"/>
          <w:szCs w:val="22"/>
        </w:rPr>
      </w:pPr>
      <w:bookmarkStart w:id="75" w:name="_DV_M271"/>
      <w:bookmarkEnd w:id="75"/>
    </w:p>
    <w:p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0219B9" w:rsidRDefault="00242D83" w:rsidP="00F27114">
      <w:pPr>
        <w:spacing w:line="360" w:lineRule="auto"/>
        <w:rPr>
          <w:rFonts w:ascii="Trebuchet MS" w:hAnsi="Trebuchet MS"/>
          <w:b/>
          <w:sz w:val="22"/>
        </w:rPr>
      </w:pPr>
    </w:p>
    <w:p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B621F0">
        <w:rPr>
          <w:rFonts w:ascii="Trebuchet MS" w:hAnsi="Trebuchet MS"/>
          <w:b w:val="0"/>
          <w:color w:val="auto"/>
          <w:sz w:val="22"/>
          <w:szCs w:val="22"/>
        </w:rPr>
        <w:t xml:space="preserve">A Emissora obriga-se a, no que lhe for aplicável, tomar todas as providências </w:t>
      </w:r>
      <w:r w:rsidRPr="00B621F0">
        <w:rPr>
          <w:rFonts w:ascii="Trebuchet MS" w:hAnsi="Trebuchet MS"/>
          <w:b w:val="0"/>
          <w:color w:val="auto"/>
          <w:sz w:val="22"/>
          <w:szCs w:val="22"/>
        </w:rPr>
        <w:lastRenderedPageBreak/>
        <w:t>necessárias de forma que o Agente Fiduciário possa cumprir suas obrigações acima, quando aplicável.</w:t>
      </w:r>
      <w:bookmarkEnd w:id="76"/>
      <w:bookmarkEnd w:id="77"/>
      <w:bookmarkEnd w:id="78"/>
      <w:bookmarkEnd w:id="79"/>
      <w:bookmarkEnd w:id="80"/>
      <w:bookmarkEnd w:id="81"/>
      <w:r w:rsidRPr="00B621F0">
        <w:rPr>
          <w:rFonts w:ascii="Trebuchet MS" w:hAnsi="Trebuchet MS"/>
          <w:b w:val="0"/>
          <w:color w:val="auto"/>
          <w:sz w:val="22"/>
          <w:szCs w:val="22"/>
        </w:rPr>
        <w:t xml:space="preserve"> </w:t>
      </w:r>
    </w:p>
    <w:p w:rsidR="00242D83" w:rsidRPr="00B621F0" w:rsidRDefault="00242D83" w:rsidP="00F27114">
      <w:pPr>
        <w:spacing w:line="360" w:lineRule="auto"/>
        <w:jc w:val="both"/>
        <w:rPr>
          <w:rFonts w:ascii="Trebuchet MS" w:hAnsi="Trebuchet MS" w:cs="Tahoma"/>
          <w:sz w:val="22"/>
          <w:szCs w:val="22"/>
        </w:rPr>
      </w:pPr>
    </w:p>
    <w:p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2"/>
      <w:bookmarkEnd w:id="83"/>
      <w:bookmarkEnd w:id="84"/>
      <w:bookmarkEnd w:id="85"/>
      <w:bookmarkEnd w:id="86"/>
      <w:bookmarkEnd w:id="87"/>
    </w:p>
    <w:p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sidRPr="00B621F0">
        <w:rPr>
          <w:rFonts w:ascii="Trebuchet MS" w:hAnsi="Trebuchet MS"/>
          <w:b w:val="0"/>
          <w:color w:val="auto"/>
          <w:sz w:val="22"/>
          <w:szCs w:val="22"/>
        </w:rPr>
        <w:t xml:space="preserve"> </w:t>
      </w:r>
    </w:p>
    <w:p w:rsidR="00242D83" w:rsidRPr="00B621F0" w:rsidRDefault="00242D83" w:rsidP="00F27114">
      <w:pPr>
        <w:pStyle w:val="BodyMain"/>
        <w:widowControl w:val="0"/>
        <w:spacing w:before="0" w:line="360" w:lineRule="auto"/>
        <w:rPr>
          <w:rFonts w:ascii="Trebuchet MS" w:hAnsi="Trebuchet MS" w:cs="Tahoma"/>
          <w:bCs/>
          <w:sz w:val="22"/>
          <w:szCs w:val="22"/>
        </w:rPr>
      </w:pPr>
    </w:p>
    <w:p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rsidR="006547CB" w:rsidRPr="00BF5F39" w:rsidRDefault="006547CB" w:rsidP="00F27114">
      <w:pPr>
        <w:spacing w:line="360" w:lineRule="auto"/>
        <w:rPr>
          <w:rFonts w:ascii="Trebuchet MS" w:hAnsi="Trebuchet MS"/>
          <w:b/>
          <w:sz w:val="22"/>
        </w:rPr>
      </w:pPr>
    </w:p>
    <w:p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BF5F39" w:rsidRDefault="006547CB" w:rsidP="00F27114">
      <w:pPr>
        <w:spacing w:line="360" w:lineRule="auto"/>
        <w:rPr>
          <w:rFonts w:ascii="Trebuchet MS" w:hAnsi="Trebuchet MS"/>
          <w:b/>
          <w:sz w:val="22"/>
        </w:rPr>
      </w:pPr>
    </w:p>
    <w:p w:rsidR="00EE07ED"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w:t>
      </w:r>
      <w:r w:rsidRPr="00B621F0">
        <w:rPr>
          <w:rFonts w:ascii="Trebuchet MS" w:hAnsi="Trebuchet MS"/>
          <w:b w:val="0"/>
          <w:color w:val="auto"/>
          <w:sz w:val="22"/>
          <w:szCs w:val="22"/>
        </w:rPr>
        <w:lastRenderedPageBreak/>
        <w:t>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rsidR="00EE07ED" w:rsidRPr="00BF5F39" w:rsidRDefault="00EE07ED" w:rsidP="00F27114">
      <w:pPr>
        <w:spacing w:line="360" w:lineRule="auto"/>
        <w:rPr>
          <w:rFonts w:ascii="Trebuchet MS" w:hAnsi="Trebuchet MS"/>
          <w:b/>
          <w:sz w:val="22"/>
        </w:rPr>
      </w:pPr>
    </w:p>
    <w:p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rsidR="00EE07ED" w:rsidRPr="00BF5F39" w:rsidRDefault="00EE07ED" w:rsidP="00F27114">
      <w:pPr>
        <w:spacing w:line="360" w:lineRule="auto"/>
        <w:rPr>
          <w:rFonts w:ascii="Trebuchet MS" w:hAnsi="Trebuchet MS"/>
          <w:b/>
          <w:sz w:val="22"/>
        </w:rPr>
      </w:pPr>
    </w:p>
    <w:p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rsidR="00EE07ED" w:rsidRPr="00BF5F39" w:rsidRDefault="00EE07ED" w:rsidP="00F27114">
      <w:pPr>
        <w:spacing w:line="360" w:lineRule="auto"/>
        <w:rPr>
          <w:rFonts w:ascii="Trebuchet MS" w:hAnsi="Trebuchet MS"/>
          <w:b/>
          <w:sz w:val="22"/>
        </w:rPr>
      </w:pPr>
    </w:p>
    <w:p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rsidR="00EE07ED" w:rsidRPr="00BF5F39" w:rsidRDefault="00EE07ED" w:rsidP="00F27114">
      <w:pPr>
        <w:spacing w:line="360" w:lineRule="auto"/>
        <w:rPr>
          <w:rFonts w:ascii="Trebuchet MS" w:hAnsi="Trebuchet MS"/>
          <w:b/>
          <w:sz w:val="22"/>
        </w:rPr>
      </w:pPr>
    </w:p>
    <w:p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BF5F39" w:rsidRDefault="00EE07ED" w:rsidP="00F27114">
      <w:pPr>
        <w:spacing w:line="360" w:lineRule="auto"/>
        <w:rPr>
          <w:rFonts w:ascii="Trebuchet MS" w:hAnsi="Trebuchet MS"/>
          <w:b/>
          <w:sz w:val="22"/>
        </w:rPr>
      </w:pPr>
    </w:p>
    <w:p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w:t>
      </w:r>
      <w:r w:rsidRPr="00B621F0">
        <w:rPr>
          <w:rFonts w:ascii="Trebuchet MS" w:hAnsi="Trebuchet MS"/>
          <w:b w:val="0"/>
          <w:color w:val="auto"/>
          <w:sz w:val="22"/>
          <w:szCs w:val="22"/>
        </w:rPr>
        <w:lastRenderedPageBreak/>
        <w:t xml:space="preserve">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BF5F39" w:rsidRDefault="006547CB" w:rsidP="00F27114">
      <w:pPr>
        <w:spacing w:line="360" w:lineRule="auto"/>
        <w:rPr>
          <w:rFonts w:ascii="Trebuchet MS" w:hAnsi="Trebuchet MS"/>
          <w:b/>
          <w:sz w:val="22"/>
        </w:rPr>
      </w:pPr>
    </w:p>
    <w:p w:rsidR="006547CB" w:rsidRPr="00BF5F39"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B621F0" w:rsidRDefault="00534937" w:rsidP="00F2711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9"/>
      <w:bookmarkEnd w:id="110"/>
      <w:bookmarkEnd w:id="111"/>
      <w:bookmarkEnd w:id="112"/>
      <w:bookmarkEnd w:id="113"/>
      <w:bookmarkEnd w:id="114"/>
    </w:p>
    <w:p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B621F0">
        <w:rPr>
          <w:rFonts w:ascii="Trebuchet MS" w:hAnsi="Trebuchet MS"/>
          <w:b w:val="0"/>
          <w:color w:val="auto"/>
          <w:sz w:val="22"/>
          <w:szCs w:val="22"/>
        </w:rPr>
        <w:lastRenderedPageBreak/>
        <w:t>O Agente Fiduciário eleito em substituição assumirá integralmente os deveres, atribuições e responsabilidades constantes da legislação aplicável e deste Termo de Securitização.</w:t>
      </w:r>
      <w:bookmarkEnd w:id="121"/>
      <w:bookmarkEnd w:id="122"/>
      <w:bookmarkEnd w:id="123"/>
      <w:bookmarkEnd w:id="124"/>
      <w:bookmarkEnd w:id="125"/>
      <w:bookmarkEnd w:id="126"/>
    </w:p>
    <w:p w:rsidR="00C05E5D" w:rsidRPr="00B621F0" w:rsidRDefault="00C05E5D" w:rsidP="00F27114">
      <w:pPr>
        <w:spacing w:line="360" w:lineRule="auto"/>
        <w:rPr>
          <w:rFonts w:ascii="Trebuchet MS" w:hAnsi="Trebuchet MS"/>
          <w:sz w:val="22"/>
          <w:szCs w:val="22"/>
        </w:rPr>
      </w:pPr>
    </w:p>
    <w:p w:rsidR="00C05E5D" w:rsidRPr="00B621F0" w:rsidRDefault="00C05E5D" w:rsidP="00F2711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rsidR="00242D83" w:rsidRPr="00B621F0" w:rsidRDefault="00242D83" w:rsidP="00F27114">
      <w:pPr>
        <w:spacing w:line="360" w:lineRule="auto"/>
        <w:rPr>
          <w:rFonts w:ascii="Trebuchet MS" w:hAnsi="Trebuchet MS"/>
          <w:sz w:val="22"/>
          <w:szCs w:val="22"/>
        </w:rPr>
      </w:pPr>
    </w:p>
    <w:p w:rsidR="00242D83" w:rsidRPr="00B621F0" w:rsidRDefault="004458D8"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rsidR="00242D83" w:rsidRPr="00B621F0" w:rsidRDefault="00242D83" w:rsidP="00F27114">
      <w:pPr>
        <w:pStyle w:val="BodyMain"/>
        <w:widowControl w:val="0"/>
        <w:spacing w:before="0" w:line="360" w:lineRule="auto"/>
        <w:rPr>
          <w:rFonts w:ascii="Trebuchet MS" w:hAnsi="Trebuchet MS" w:cs="Tahoma"/>
          <w:sz w:val="22"/>
          <w:szCs w:val="22"/>
        </w:rPr>
      </w:pPr>
    </w:p>
    <w:p w:rsidR="00425397" w:rsidRPr="004616E8" w:rsidRDefault="0008667F" w:rsidP="00F2711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rsidR="007925C1" w:rsidRPr="00B621F0" w:rsidRDefault="007925C1" w:rsidP="00F27114">
      <w:pPr>
        <w:pStyle w:val="PargrafodaLista"/>
        <w:spacing w:line="360" w:lineRule="auto"/>
        <w:ind w:left="0"/>
        <w:rPr>
          <w:rFonts w:ascii="Trebuchet MS" w:hAnsi="Trebuchet MS" w:cs="Tahoma"/>
          <w:sz w:val="22"/>
          <w:szCs w:val="22"/>
        </w:rPr>
      </w:pPr>
    </w:p>
    <w:p w:rsidR="00165C66" w:rsidRPr="00B621F0" w:rsidRDefault="009019C0" w:rsidP="00F2711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 xml:space="preserve">itulares dos CRI ou exonerarem terceiros de obrigações para com eles, bem como aqueles relacionados ao devido cumprimento das obrigações assumidas neste instrumento, somente serão válidos quando previamente assim deliberado pelos </w:t>
      </w:r>
      <w:r w:rsidR="00165C66" w:rsidRPr="00B621F0">
        <w:rPr>
          <w:rFonts w:ascii="Trebuchet MS" w:hAnsi="Trebuchet MS" w:cs="Tahoma"/>
          <w:sz w:val="22"/>
          <w:szCs w:val="22"/>
        </w:rPr>
        <w:lastRenderedPageBreak/>
        <w:t>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rsidR="00425397" w:rsidRPr="00B621F0" w:rsidRDefault="00425397" w:rsidP="00F27114">
      <w:pPr>
        <w:pStyle w:val="PargrafodaLista"/>
        <w:spacing w:line="360" w:lineRule="auto"/>
        <w:rPr>
          <w:rFonts w:ascii="Trebuchet MS" w:hAnsi="Trebuchet MS" w:cs="Tahoma"/>
          <w:sz w:val="22"/>
          <w:szCs w:val="22"/>
        </w:rPr>
      </w:pPr>
    </w:p>
    <w:p w:rsidR="008A524F" w:rsidRPr="00B621F0" w:rsidRDefault="008A524F" w:rsidP="00F27114">
      <w:pPr>
        <w:tabs>
          <w:tab w:val="left" w:pos="1134"/>
        </w:tabs>
        <w:spacing w:line="360" w:lineRule="auto"/>
        <w:ind w:right="-2"/>
        <w:jc w:val="both"/>
        <w:rPr>
          <w:rFonts w:ascii="Trebuchet MS" w:hAnsi="Trebuchet MS" w:cs="Tahoma"/>
          <w:sz w:val="22"/>
          <w:szCs w:val="22"/>
        </w:rPr>
      </w:pPr>
    </w:p>
    <w:p w:rsidR="0042661E" w:rsidRPr="00B621F0" w:rsidRDefault="0042661E" w:rsidP="00F27114">
      <w:pPr>
        <w:pStyle w:val="Ttulo1"/>
        <w:spacing w:before="0" w:after="0" w:line="360" w:lineRule="auto"/>
        <w:rPr>
          <w:rFonts w:ascii="Trebuchet MS" w:hAnsi="Trebuchet MS" w:cs="Tahoma"/>
          <w:sz w:val="22"/>
          <w:szCs w:val="22"/>
        </w:rPr>
      </w:pPr>
      <w:bookmarkStart w:id="139" w:name="_Toc420958714"/>
      <w:bookmarkStart w:id="140"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9"/>
      <w:bookmarkEnd w:id="140"/>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rsidR="00CC0343" w:rsidRPr="00B621F0" w:rsidRDefault="00CC0343" w:rsidP="00F27114">
      <w:pPr>
        <w:spacing w:line="360" w:lineRule="auto"/>
        <w:jc w:val="both"/>
        <w:rPr>
          <w:rFonts w:ascii="Trebuchet MS" w:hAnsi="Trebuchet MS" w:cs="Trebuchet MS"/>
          <w:w w:val="0"/>
          <w:sz w:val="22"/>
          <w:szCs w:val="22"/>
        </w:rPr>
      </w:pPr>
    </w:p>
    <w:p w:rsidR="00CC0343" w:rsidRPr="00B621F0" w:rsidRDefault="00CC0343" w:rsidP="00F27114">
      <w:pPr>
        <w:spacing w:line="360" w:lineRule="auto"/>
        <w:jc w:val="both"/>
        <w:rPr>
          <w:rFonts w:ascii="Trebuchet MS" w:hAnsi="Trebuchet MS" w:cs="Trebuchet MS"/>
          <w:w w:val="0"/>
          <w:sz w:val="22"/>
          <w:szCs w:val="22"/>
        </w:rPr>
      </w:pPr>
      <w:bookmarkStart w:id="141" w:name="_DV_M247"/>
      <w:bookmarkEnd w:id="141"/>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rsidR="00CC0343" w:rsidRPr="00B621F0" w:rsidRDefault="00CC0343" w:rsidP="00F27114">
      <w:pPr>
        <w:spacing w:line="360" w:lineRule="auto"/>
        <w:jc w:val="both"/>
        <w:rPr>
          <w:rFonts w:ascii="Trebuchet MS" w:hAnsi="Trebuchet MS" w:cs="Trebuchet MS"/>
          <w:w w:val="0"/>
          <w:sz w:val="22"/>
          <w:szCs w:val="22"/>
        </w:rPr>
      </w:pPr>
    </w:p>
    <w:p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B621F0">
        <w:rPr>
          <w:rFonts w:ascii="Trebuchet MS" w:hAnsi="Trebuchet MS" w:cs="Trebuchet MS"/>
          <w:w w:val="0"/>
          <w:sz w:val="22"/>
          <w:szCs w:val="22"/>
        </w:rPr>
        <w:t>pelo Agente Fiduciário;</w:t>
      </w:r>
    </w:p>
    <w:p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B621F0">
        <w:rPr>
          <w:rFonts w:ascii="Trebuchet MS" w:hAnsi="Trebuchet MS" w:cs="Trebuchet MS"/>
          <w:w w:val="0"/>
          <w:sz w:val="22"/>
          <w:szCs w:val="22"/>
        </w:rPr>
        <w:t xml:space="preserve">pela Emissora; </w:t>
      </w:r>
    </w:p>
    <w:p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B621F0">
        <w:rPr>
          <w:rFonts w:ascii="Trebuchet MS" w:hAnsi="Trebuchet MS" w:cs="Trebuchet MS"/>
          <w:w w:val="0"/>
          <w:sz w:val="22"/>
          <w:szCs w:val="22"/>
        </w:rPr>
        <w:t>por Titulares dos CRI que representem, no mínimo, 10% (dez por cento) dos CRI.</w:t>
      </w:r>
    </w:p>
    <w:p w:rsidR="00CC0343" w:rsidRPr="00B621F0" w:rsidRDefault="00CC0343" w:rsidP="00F27114">
      <w:pPr>
        <w:spacing w:line="360" w:lineRule="auto"/>
        <w:jc w:val="both"/>
        <w:rPr>
          <w:rFonts w:ascii="Trebuchet MS" w:hAnsi="Trebuchet MS" w:cs="Trebuchet MS"/>
          <w:w w:val="0"/>
          <w:sz w:val="22"/>
          <w:szCs w:val="22"/>
        </w:rPr>
      </w:pPr>
    </w:p>
    <w:p w:rsidR="00CC0343" w:rsidRPr="00B621F0" w:rsidRDefault="00CC0343" w:rsidP="00F27114">
      <w:pPr>
        <w:spacing w:line="360" w:lineRule="auto"/>
        <w:jc w:val="both"/>
        <w:rPr>
          <w:rFonts w:ascii="Trebuchet MS" w:hAnsi="Trebuchet MS" w:cs="Trebuchet MS"/>
          <w:w w:val="0"/>
          <w:sz w:val="22"/>
          <w:szCs w:val="22"/>
        </w:rPr>
      </w:pPr>
      <w:bookmarkStart w:id="145" w:name="_DV_M251"/>
      <w:bookmarkEnd w:id="145"/>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rsidR="00CC0343" w:rsidRPr="00B621F0" w:rsidRDefault="00CC0343" w:rsidP="00F27114">
      <w:pPr>
        <w:spacing w:line="360" w:lineRule="auto"/>
        <w:jc w:val="both"/>
        <w:rPr>
          <w:rFonts w:ascii="Trebuchet MS" w:hAnsi="Trebuchet MS" w:cs="Trebuchet MS"/>
          <w:w w:val="0"/>
          <w:sz w:val="22"/>
          <w:szCs w:val="22"/>
        </w:rPr>
      </w:pPr>
    </w:p>
    <w:p w:rsidR="004458D8" w:rsidRPr="00B621F0" w:rsidRDefault="004458D8" w:rsidP="00F2711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rsidR="004458D8" w:rsidRPr="00B621F0" w:rsidRDefault="004458D8" w:rsidP="00F27114">
      <w:pPr>
        <w:spacing w:line="360" w:lineRule="auto"/>
        <w:jc w:val="both"/>
        <w:rPr>
          <w:rFonts w:ascii="Trebuchet MS" w:hAnsi="Trebuchet MS" w:cs="Trebuchet MS"/>
          <w:w w:val="0"/>
          <w:sz w:val="22"/>
          <w:szCs w:val="22"/>
        </w:rPr>
      </w:pPr>
    </w:p>
    <w:p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7" w:name="_DV_M254"/>
      <w:bookmarkEnd w:id="147"/>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B621F0" w:rsidRDefault="00CC0343" w:rsidP="00F27114">
      <w:pPr>
        <w:spacing w:line="360" w:lineRule="auto"/>
        <w:jc w:val="both"/>
        <w:rPr>
          <w:rFonts w:ascii="Trebuchet MS" w:hAnsi="Trebuchet MS" w:cs="Trebuchet MS"/>
          <w:w w:val="0"/>
          <w:sz w:val="22"/>
          <w:szCs w:val="22"/>
        </w:rPr>
      </w:pPr>
    </w:p>
    <w:p w:rsidR="00CC0343" w:rsidRPr="00B621F0" w:rsidRDefault="00CC0343" w:rsidP="00F27114">
      <w:pPr>
        <w:spacing w:line="360" w:lineRule="auto"/>
        <w:jc w:val="both"/>
        <w:rPr>
          <w:rFonts w:ascii="Trebuchet MS" w:hAnsi="Trebuchet MS" w:cs="Trebuchet MS"/>
          <w:w w:val="0"/>
          <w:sz w:val="22"/>
          <w:szCs w:val="22"/>
        </w:rPr>
      </w:pPr>
      <w:bookmarkStart w:id="148" w:name="_DV_M255"/>
      <w:bookmarkEnd w:id="148"/>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B621F0" w:rsidRDefault="00CC0343" w:rsidP="00F27114">
      <w:pPr>
        <w:spacing w:line="360" w:lineRule="auto"/>
        <w:jc w:val="both"/>
        <w:rPr>
          <w:rFonts w:ascii="Trebuchet MS" w:hAnsi="Trebuchet MS" w:cs="Trebuchet MS"/>
          <w:w w:val="0"/>
          <w:sz w:val="22"/>
          <w:szCs w:val="22"/>
        </w:rPr>
      </w:pPr>
    </w:p>
    <w:p w:rsidR="00CC0343" w:rsidRPr="00B621F0" w:rsidRDefault="00CC0343" w:rsidP="00F27114">
      <w:pPr>
        <w:spacing w:line="360" w:lineRule="auto"/>
        <w:jc w:val="both"/>
        <w:rPr>
          <w:rFonts w:ascii="Trebuchet MS" w:hAnsi="Trebuchet MS" w:cs="Trebuchet MS"/>
          <w:w w:val="0"/>
          <w:sz w:val="22"/>
          <w:szCs w:val="22"/>
        </w:rPr>
      </w:pPr>
      <w:bookmarkStart w:id="149" w:name="_DV_M256"/>
      <w:bookmarkEnd w:id="149"/>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B621F0" w:rsidRDefault="00CC0343" w:rsidP="00F27114">
      <w:pPr>
        <w:spacing w:line="360" w:lineRule="auto"/>
        <w:jc w:val="both"/>
        <w:rPr>
          <w:rFonts w:ascii="Trebuchet MS" w:hAnsi="Trebuchet MS" w:cs="Trebuchet MS"/>
          <w:w w:val="0"/>
          <w:sz w:val="22"/>
          <w:szCs w:val="22"/>
        </w:rPr>
      </w:pPr>
    </w:p>
    <w:p w:rsidR="00CC0343" w:rsidRPr="00B621F0" w:rsidRDefault="00CC0343" w:rsidP="00F27114">
      <w:pPr>
        <w:spacing w:line="360" w:lineRule="auto"/>
        <w:jc w:val="both"/>
        <w:rPr>
          <w:rFonts w:ascii="Trebuchet MS" w:hAnsi="Trebuchet MS" w:cs="Trebuchet MS"/>
          <w:w w:val="0"/>
          <w:sz w:val="22"/>
          <w:szCs w:val="22"/>
        </w:rPr>
      </w:pPr>
      <w:bookmarkStart w:id="150" w:name="_DV_M257"/>
      <w:bookmarkEnd w:id="150"/>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B621F0" w:rsidRDefault="00814B22" w:rsidP="00F27114">
      <w:pPr>
        <w:spacing w:line="360" w:lineRule="auto"/>
        <w:jc w:val="both"/>
        <w:rPr>
          <w:rFonts w:ascii="Trebuchet MS" w:hAnsi="Trebuchet MS" w:cs="Trebuchet MS"/>
          <w:w w:val="0"/>
          <w:sz w:val="22"/>
          <w:szCs w:val="22"/>
        </w:rPr>
      </w:pPr>
    </w:p>
    <w:p w:rsidR="00814B22" w:rsidRPr="00B621F0" w:rsidRDefault="00814B22"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rsidR="00CC0343" w:rsidRPr="00B621F0" w:rsidRDefault="00CC0343" w:rsidP="00F27114">
      <w:pPr>
        <w:spacing w:line="360" w:lineRule="auto"/>
        <w:jc w:val="both"/>
        <w:rPr>
          <w:rFonts w:ascii="Trebuchet MS" w:hAnsi="Trebuchet MS" w:cs="Trebuchet MS"/>
          <w:w w:val="0"/>
          <w:sz w:val="22"/>
          <w:szCs w:val="22"/>
        </w:rPr>
      </w:pPr>
    </w:p>
    <w:p w:rsidR="00CC0343" w:rsidRPr="00B621F0" w:rsidRDefault="00CC0343" w:rsidP="00F27114">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rsidR="00CC0343" w:rsidRPr="00B621F0" w:rsidRDefault="00CC0343" w:rsidP="00F27114">
      <w:pPr>
        <w:spacing w:line="360" w:lineRule="auto"/>
        <w:jc w:val="both"/>
        <w:rPr>
          <w:rFonts w:ascii="Trebuchet MS" w:hAnsi="Trebuchet MS" w:cs="Trebuchet MS"/>
          <w:w w:val="0"/>
          <w:sz w:val="22"/>
          <w:szCs w:val="22"/>
        </w:rPr>
      </w:pPr>
    </w:p>
    <w:p w:rsidR="000C5B4A" w:rsidRPr="00B621F0" w:rsidRDefault="00CC0343"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w:t>
      </w:r>
      <w:r w:rsidR="00803087" w:rsidRPr="00B621F0">
        <w:rPr>
          <w:rFonts w:ascii="Trebuchet MS" w:hAnsi="Trebuchet MS" w:cs="Trebuchet MS"/>
          <w:w w:val="0"/>
          <w:sz w:val="22"/>
          <w:szCs w:val="22"/>
        </w:rPr>
        <w:lastRenderedPageBreak/>
        <w:t xml:space="preserve">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rsidR="00CC0343" w:rsidRPr="00B621F0" w:rsidRDefault="00CC0343" w:rsidP="00F27114">
      <w:pPr>
        <w:spacing w:line="360" w:lineRule="auto"/>
        <w:jc w:val="both"/>
        <w:rPr>
          <w:rFonts w:ascii="Trebuchet MS" w:hAnsi="Trebuchet MS" w:cs="Trebuchet MS"/>
          <w:w w:val="0"/>
          <w:sz w:val="22"/>
          <w:szCs w:val="22"/>
        </w:rPr>
      </w:pPr>
    </w:p>
    <w:p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rsidR="00B556D9" w:rsidRPr="00B621F0" w:rsidRDefault="00B556D9" w:rsidP="00F27114">
      <w:pPr>
        <w:spacing w:line="360" w:lineRule="auto"/>
        <w:jc w:val="both"/>
        <w:rPr>
          <w:rFonts w:ascii="Trebuchet MS" w:hAnsi="Trebuchet MS" w:cs="Trebuchet MS"/>
          <w:w w:val="0"/>
          <w:sz w:val="22"/>
          <w:szCs w:val="22"/>
        </w:rPr>
      </w:pPr>
    </w:p>
    <w:p w:rsidR="00B556D9" w:rsidRPr="00B621F0" w:rsidRDefault="00B556D9" w:rsidP="00F27114">
      <w:pPr>
        <w:pStyle w:val="PargrafodaLista"/>
        <w:spacing w:line="360" w:lineRule="auto"/>
        <w:ind w:left="709" w:right="-2"/>
        <w:contextualSpacing w:val="0"/>
        <w:jc w:val="both"/>
        <w:rPr>
          <w:rFonts w:ascii="Trebuchet MS" w:hAnsi="Trebuchet MS" w:cs="Trebuchet MS"/>
          <w:w w:val="0"/>
          <w:sz w:val="22"/>
          <w:szCs w:val="22"/>
        </w:rPr>
      </w:pPr>
      <w:bookmarkStart w:id="153" w:name="_DV_M262"/>
      <w:bookmarkEnd w:id="153"/>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rsidR="00B556D9" w:rsidRPr="00B621F0" w:rsidRDefault="00B556D9" w:rsidP="00F27114">
      <w:pPr>
        <w:spacing w:line="360" w:lineRule="auto"/>
        <w:jc w:val="both"/>
        <w:rPr>
          <w:rFonts w:ascii="Trebuchet MS" w:hAnsi="Trebuchet MS" w:cs="Trebuchet MS"/>
          <w:w w:val="0"/>
          <w:sz w:val="22"/>
          <w:szCs w:val="22"/>
        </w:rPr>
      </w:pPr>
    </w:p>
    <w:p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rsidR="00B24A16" w:rsidRPr="00B621F0" w:rsidRDefault="00B24A16" w:rsidP="00F27114">
      <w:pPr>
        <w:spacing w:line="360" w:lineRule="auto"/>
        <w:ind w:left="709"/>
        <w:jc w:val="both"/>
        <w:rPr>
          <w:rFonts w:ascii="Trebuchet MS" w:hAnsi="Trebuchet MS" w:cs="Trebuchet MS"/>
          <w:w w:val="0"/>
          <w:sz w:val="22"/>
          <w:szCs w:val="22"/>
        </w:rPr>
      </w:pPr>
    </w:p>
    <w:p w:rsidR="00B24A16" w:rsidRPr="00B621F0" w:rsidRDefault="00B24A16" w:rsidP="00F2711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4" w:name="_Hlk37789915"/>
      <w:r w:rsidR="0001162B" w:rsidRPr="00B621F0">
        <w:rPr>
          <w:rFonts w:ascii="Trebuchet MS" w:hAnsi="Trebuchet MS" w:cs="Trebuchet MS"/>
          <w:color w:val="000000" w:themeColor="text1"/>
          <w:w w:val="0"/>
          <w:sz w:val="22"/>
          <w:szCs w:val="22"/>
        </w:rPr>
        <w:t xml:space="preserve">para deliberarem sobre a </w:t>
      </w:r>
      <w:bookmarkStart w:id="155" w:name="_Hlk37789922"/>
      <w:bookmarkEnd w:id="154"/>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5"/>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6"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6"/>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7" w:name="_Hlk37789980"/>
      <w:r w:rsidR="0001162B" w:rsidRPr="00B621F0">
        <w:rPr>
          <w:rFonts w:ascii="Trebuchet MS" w:hAnsi="Trebuchet MS" w:cs="Trebuchet MS"/>
          <w:color w:val="000000" w:themeColor="text1"/>
          <w:w w:val="0"/>
          <w:sz w:val="22"/>
          <w:szCs w:val="22"/>
        </w:rPr>
        <w:t>realizada</w:t>
      </w:r>
      <w:bookmarkEnd w:id="157"/>
      <w:r w:rsidR="0001162B" w:rsidRPr="00B621F0">
        <w:rPr>
          <w:rFonts w:ascii="Trebuchet MS" w:hAnsi="Trebuchet MS" w:cs="Trebuchet MS"/>
          <w:color w:val="000000" w:themeColor="text1"/>
          <w:w w:val="0"/>
          <w:sz w:val="22"/>
          <w:szCs w:val="22"/>
        </w:rPr>
        <w:t xml:space="preserve">, na </w:t>
      </w:r>
      <w:r w:rsidR="0001162B" w:rsidRPr="00B621F0">
        <w:rPr>
          <w:rFonts w:ascii="Trebuchet MS" w:hAnsi="Trebuchet MS" w:cs="Trebuchet MS"/>
          <w:color w:val="000000" w:themeColor="text1"/>
          <w:w w:val="0"/>
          <w:sz w:val="22"/>
          <w:szCs w:val="22"/>
        </w:rPr>
        <w:lastRenderedPageBreak/>
        <w:t>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8"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8"/>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9"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9"/>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rsidR="00901072" w:rsidRPr="00B621F0" w:rsidRDefault="00901072" w:rsidP="00F27114">
      <w:pPr>
        <w:spacing w:line="360" w:lineRule="auto"/>
        <w:ind w:left="709"/>
        <w:jc w:val="both"/>
        <w:rPr>
          <w:rFonts w:ascii="Trebuchet MS" w:hAnsi="Trebuchet MS" w:cs="Trebuchet MS"/>
          <w:w w:val="0"/>
          <w:sz w:val="22"/>
          <w:szCs w:val="22"/>
        </w:rPr>
      </w:pPr>
    </w:p>
    <w:p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rsidR="007A0FA1" w:rsidRPr="00B621F0" w:rsidRDefault="007A0FA1" w:rsidP="00F27114">
      <w:pPr>
        <w:tabs>
          <w:tab w:val="left" w:pos="1134"/>
        </w:tabs>
        <w:spacing w:line="360" w:lineRule="auto"/>
        <w:ind w:right="-2"/>
        <w:jc w:val="both"/>
        <w:rPr>
          <w:rFonts w:ascii="Trebuchet MS" w:hAnsi="Trebuchet MS" w:cs="Tahoma"/>
          <w:sz w:val="22"/>
          <w:szCs w:val="22"/>
        </w:rPr>
      </w:pPr>
    </w:p>
    <w:p w:rsidR="00080A5C" w:rsidRPr="00B621F0" w:rsidRDefault="00080A5C"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B621F0" w:rsidRDefault="00080A5C" w:rsidP="00F27114">
      <w:pPr>
        <w:tabs>
          <w:tab w:val="left" w:pos="1134"/>
        </w:tabs>
        <w:spacing w:line="360" w:lineRule="auto"/>
        <w:ind w:right="-2"/>
        <w:jc w:val="both"/>
        <w:rPr>
          <w:rFonts w:ascii="Trebuchet MS" w:hAnsi="Trebuchet MS" w:cs="Tahoma"/>
          <w:sz w:val="22"/>
          <w:szCs w:val="22"/>
        </w:rPr>
      </w:pPr>
    </w:p>
    <w:p w:rsidR="00015AB3" w:rsidRPr="00B621F0" w:rsidRDefault="00015AB3" w:rsidP="00F2711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60"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60"/>
      <w:r w:rsidRPr="00B621F0">
        <w:rPr>
          <w:rFonts w:ascii="Trebuchet MS" w:hAnsi="Trebuchet MS" w:cs="Trebuchet MS"/>
          <w:w w:val="0"/>
          <w:sz w:val="22"/>
          <w:szCs w:val="22"/>
        </w:rPr>
        <w:t xml:space="preserve"> </w:t>
      </w:r>
    </w:p>
    <w:p w:rsidR="00015AB3" w:rsidRPr="00B621F0" w:rsidRDefault="00015AB3" w:rsidP="00F27114">
      <w:pPr>
        <w:tabs>
          <w:tab w:val="left" w:pos="1134"/>
        </w:tabs>
        <w:spacing w:line="360" w:lineRule="auto"/>
        <w:ind w:right="-2"/>
        <w:jc w:val="both"/>
        <w:rPr>
          <w:rFonts w:ascii="Trebuchet MS" w:hAnsi="Trebuchet MS" w:cs="Tahoma"/>
          <w:sz w:val="22"/>
          <w:szCs w:val="22"/>
        </w:rPr>
      </w:pPr>
    </w:p>
    <w:p w:rsidR="0042661E" w:rsidRPr="00B621F0" w:rsidRDefault="0042661E" w:rsidP="00F27114">
      <w:pPr>
        <w:pStyle w:val="Ttulo1"/>
        <w:spacing w:before="0" w:after="0" w:line="360" w:lineRule="auto"/>
        <w:rPr>
          <w:rFonts w:ascii="Trebuchet MS" w:hAnsi="Trebuchet MS" w:cs="Tahoma"/>
          <w:sz w:val="22"/>
          <w:szCs w:val="22"/>
        </w:rPr>
      </w:pPr>
      <w:bookmarkStart w:id="161" w:name="_Toc420958715"/>
      <w:bookmarkStart w:id="162" w:name="_Toc20804322"/>
      <w:r w:rsidRPr="00B621F0">
        <w:rPr>
          <w:rFonts w:ascii="Trebuchet MS" w:hAnsi="Trebuchet MS" w:cs="Tahoma"/>
          <w:sz w:val="22"/>
          <w:szCs w:val="22"/>
        </w:rPr>
        <w:t>CLÁUSULA XIII – LIQUIDAÇÃO DO PATRIMÔNIO SEPARADO</w:t>
      </w:r>
      <w:bookmarkEnd w:id="161"/>
      <w:bookmarkEnd w:id="162"/>
    </w:p>
    <w:p w:rsidR="00577ECF" w:rsidRPr="00B621F0" w:rsidRDefault="00577ECF" w:rsidP="00F27114">
      <w:pPr>
        <w:tabs>
          <w:tab w:val="left" w:pos="1134"/>
        </w:tabs>
        <w:spacing w:line="360" w:lineRule="auto"/>
        <w:ind w:right="-2"/>
        <w:jc w:val="both"/>
        <w:rPr>
          <w:rFonts w:ascii="Trebuchet MS" w:hAnsi="Trebuchet MS" w:cs="Tahoma"/>
          <w:b/>
          <w:sz w:val="22"/>
          <w:szCs w:val="22"/>
        </w:rPr>
      </w:pPr>
    </w:p>
    <w:p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rsidR="00425397" w:rsidRPr="00B621F0" w:rsidRDefault="00425397" w:rsidP="00F27114">
      <w:pPr>
        <w:pStyle w:val="PargrafodaLista"/>
        <w:spacing w:line="360" w:lineRule="auto"/>
        <w:rPr>
          <w:rFonts w:ascii="Trebuchet MS" w:hAnsi="Trebuchet MS" w:cs="Tahoma"/>
          <w:sz w:val="22"/>
          <w:szCs w:val="22"/>
        </w:rPr>
      </w:pP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425397" w:rsidRPr="004616E8"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rsidR="00425397" w:rsidRPr="00BF5F39" w:rsidRDefault="00425397" w:rsidP="00F27114">
      <w:pPr>
        <w:pStyle w:val="PargrafodaLista"/>
        <w:spacing w:line="360" w:lineRule="auto"/>
        <w:rPr>
          <w:rFonts w:ascii="Trebuchet MS" w:hAnsi="Trebuchet MS"/>
          <w:sz w:val="22"/>
        </w:rPr>
      </w:pPr>
    </w:p>
    <w:p w:rsidR="009F273E" w:rsidRPr="00B621F0" w:rsidRDefault="008512D0"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rsidR="00CC25BA" w:rsidRPr="00B621F0" w:rsidRDefault="00CC25BA" w:rsidP="00F27114">
      <w:pPr>
        <w:spacing w:line="360" w:lineRule="auto"/>
        <w:ind w:right="-2"/>
        <w:jc w:val="both"/>
        <w:rPr>
          <w:rFonts w:ascii="Trebuchet MS" w:hAnsi="Trebuchet MS" w:cs="Tahoma"/>
          <w:sz w:val="22"/>
          <w:szCs w:val="22"/>
        </w:rPr>
      </w:pPr>
    </w:p>
    <w:p w:rsidR="007A0FA1" w:rsidRPr="00B621F0" w:rsidRDefault="009F273E"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rsidR="004C199F" w:rsidRPr="004616E8" w:rsidRDefault="004C199F" w:rsidP="00F27114">
      <w:pPr>
        <w:spacing w:line="360" w:lineRule="auto"/>
        <w:rPr>
          <w:rFonts w:ascii="Trebuchet MS" w:hAnsi="Trebuchet MS" w:cs="Tahoma"/>
          <w:sz w:val="22"/>
          <w:szCs w:val="22"/>
        </w:rPr>
      </w:pPr>
    </w:p>
    <w:p w:rsidR="004C199F" w:rsidRPr="00B621F0" w:rsidRDefault="004C199F"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0365EF"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rsidR="00201F6B" w:rsidRPr="00B621F0" w:rsidRDefault="00201F6B" w:rsidP="00F27114">
      <w:pPr>
        <w:pStyle w:val="PargrafodaLista"/>
        <w:tabs>
          <w:tab w:val="left" w:pos="709"/>
        </w:tabs>
        <w:spacing w:line="360" w:lineRule="auto"/>
        <w:ind w:left="0" w:right="-2"/>
        <w:jc w:val="both"/>
        <w:rPr>
          <w:rFonts w:ascii="Trebuchet MS" w:hAnsi="Trebuchet MS" w:cs="Tahoma"/>
          <w:sz w:val="22"/>
          <w:szCs w:val="22"/>
        </w:rPr>
      </w:pPr>
    </w:p>
    <w:p w:rsidR="00425397" w:rsidRPr="004616E8"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rsidR="0089409D" w:rsidRPr="00B621F0" w:rsidRDefault="0089409D" w:rsidP="00F27114">
      <w:pPr>
        <w:tabs>
          <w:tab w:val="left" w:pos="1843"/>
        </w:tabs>
        <w:spacing w:line="360" w:lineRule="auto"/>
        <w:ind w:right="-2"/>
        <w:jc w:val="both"/>
        <w:rPr>
          <w:rFonts w:ascii="Trebuchet MS" w:hAnsi="Trebuchet MS" w:cs="Tahoma"/>
          <w:b/>
          <w:sz w:val="22"/>
          <w:szCs w:val="22"/>
        </w:rPr>
      </w:pPr>
    </w:p>
    <w:p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9927CB" w:rsidP="00F2711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CC5E26"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rsidR="0042661E" w:rsidRPr="00B621F0" w:rsidRDefault="0042661E" w:rsidP="00F27114">
      <w:pPr>
        <w:tabs>
          <w:tab w:val="left" w:pos="1134"/>
        </w:tabs>
        <w:spacing w:line="360" w:lineRule="auto"/>
        <w:ind w:right="-2"/>
        <w:jc w:val="both"/>
        <w:rPr>
          <w:rFonts w:ascii="Trebuchet MS" w:hAnsi="Trebuchet MS" w:cs="Tahoma"/>
          <w:sz w:val="22"/>
          <w:szCs w:val="22"/>
        </w:rPr>
      </w:pPr>
    </w:p>
    <w:p w:rsidR="0042661E" w:rsidRPr="00B621F0" w:rsidRDefault="0042661E" w:rsidP="00F27114">
      <w:pPr>
        <w:pStyle w:val="Ttulo1"/>
        <w:spacing w:before="0" w:after="0" w:line="360" w:lineRule="auto"/>
        <w:rPr>
          <w:rFonts w:ascii="Trebuchet MS" w:hAnsi="Trebuchet MS" w:cs="Tahoma"/>
          <w:b w:val="0"/>
          <w:sz w:val="22"/>
          <w:szCs w:val="22"/>
        </w:rPr>
      </w:pPr>
      <w:bookmarkStart w:id="163" w:name="_Toc20804323"/>
      <w:bookmarkStart w:id="164"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3"/>
      <w:r w:rsidR="00D364C1" w:rsidRPr="00B621F0">
        <w:rPr>
          <w:rFonts w:ascii="Trebuchet MS" w:hAnsi="Trebuchet MS" w:cs="Tahoma"/>
          <w:sz w:val="22"/>
          <w:szCs w:val="22"/>
        </w:rPr>
        <w:t xml:space="preserve"> </w:t>
      </w:r>
      <w:bookmarkEnd w:id="164"/>
    </w:p>
    <w:p w:rsidR="0089409D" w:rsidRPr="00B621F0" w:rsidRDefault="0089409D" w:rsidP="00F27114">
      <w:pPr>
        <w:tabs>
          <w:tab w:val="left" w:pos="1134"/>
        </w:tabs>
        <w:spacing w:line="360" w:lineRule="auto"/>
        <w:ind w:right="-2"/>
        <w:jc w:val="both"/>
        <w:rPr>
          <w:rFonts w:ascii="Trebuchet MS" w:hAnsi="Trebuchet MS" w:cs="Tahoma"/>
          <w:b/>
          <w:sz w:val="22"/>
          <w:szCs w:val="22"/>
        </w:rPr>
      </w:pPr>
    </w:p>
    <w:p w:rsidR="0089409D" w:rsidRPr="00B621F0" w:rsidRDefault="00B96051"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rsidR="0089409D" w:rsidRDefault="0089409D" w:rsidP="00F27114">
      <w:pPr>
        <w:tabs>
          <w:tab w:val="left" w:pos="1134"/>
        </w:tabs>
        <w:spacing w:line="360" w:lineRule="auto"/>
        <w:ind w:right="-2"/>
        <w:jc w:val="both"/>
        <w:rPr>
          <w:rFonts w:ascii="Trebuchet MS" w:hAnsi="Trebuchet MS" w:cs="Tahoma"/>
          <w:sz w:val="22"/>
          <w:szCs w:val="22"/>
        </w:rPr>
      </w:pPr>
    </w:p>
    <w:p w:rsidR="00460DC2" w:rsidRDefault="00460DC2" w:rsidP="00F2711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rsidR="00460DC2" w:rsidRPr="003634B3" w:rsidRDefault="00460DC2" w:rsidP="00F27114">
      <w:pPr>
        <w:tabs>
          <w:tab w:val="left" w:pos="709"/>
        </w:tabs>
        <w:spacing w:line="360" w:lineRule="auto"/>
        <w:ind w:right="-2"/>
        <w:jc w:val="both"/>
        <w:rPr>
          <w:rFonts w:ascii="Trebuchet MS" w:hAnsi="Trebuchet MS" w:cs="Tahoma"/>
          <w:sz w:val="22"/>
          <w:szCs w:val="22"/>
        </w:rPr>
      </w:pPr>
    </w:p>
    <w:p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rsidR="00460DC2" w:rsidRPr="003634B3" w:rsidRDefault="00460DC2" w:rsidP="00F27114">
      <w:pPr>
        <w:tabs>
          <w:tab w:val="left" w:pos="709"/>
        </w:tabs>
        <w:spacing w:line="360" w:lineRule="auto"/>
        <w:ind w:right="-2"/>
        <w:jc w:val="both"/>
        <w:rPr>
          <w:rFonts w:ascii="Trebuchet MS" w:hAnsi="Trebuchet MS" w:cs="Tahoma"/>
          <w:sz w:val="22"/>
          <w:szCs w:val="22"/>
        </w:rPr>
      </w:pPr>
    </w:p>
    <w:p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rsidR="00460DC2" w:rsidRPr="003634B3" w:rsidRDefault="00460DC2" w:rsidP="00F27114">
      <w:pPr>
        <w:tabs>
          <w:tab w:val="left" w:pos="709"/>
        </w:tabs>
        <w:spacing w:line="360" w:lineRule="auto"/>
        <w:ind w:right="-2"/>
        <w:jc w:val="both"/>
        <w:rPr>
          <w:rFonts w:ascii="Trebuchet MS" w:hAnsi="Trebuchet MS" w:cs="Tahoma"/>
          <w:sz w:val="22"/>
          <w:szCs w:val="22"/>
        </w:rPr>
      </w:pPr>
    </w:p>
    <w:p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rsidR="00460DC2" w:rsidRPr="003634B3" w:rsidRDefault="00460DC2" w:rsidP="00F27114">
      <w:pPr>
        <w:tabs>
          <w:tab w:val="left" w:pos="709"/>
        </w:tabs>
        <w:spacing w:line="360" w:lineRule="auto"/>
        <w:ind w:right="-2"/>
        <w:jc w:val="both"/>
        <w:rPr>
          <w:rFonts w:ascii="Trebuchet MS" w:hAnsi="Trebuchet MS" w:cs="Tahoma"/>
          <w:sz w:val="22"/>
          <w:szCs w:val="22"/>
        </w:rPr>
      </w:pPr>
    </w:p>
    <w:p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rsidR="00460DC2" w:rsidRPr="003634B3" w:rsidRDefault="00460DC2" w:rsidP="00F27114">
      <w:pPr>
        <w:tabs>
          <w:tab w:val="left" w:pos="709"/>
        </w:tabs>
        <w:spacing w:line="360" w:lineRule="auto"/>
        <w:ind w:right="-2"/>
        <w:jc w:val="both"/>
        <w:rPr>
          <w:rFonts w:ascii="Trebuchet MS" w:hAnsi="Trebuchet MS" w:cs="Tahoma"/>
          <w:sz w:val="22"/>
          <w:szCs w:val="22"/>
        </w:rPr>
      </w:pPr>
    </w:p>
    <w:p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rsidR="00460DC2" w:rsidRPr="003634B3" w:rsidRDefault="00460DC2" w:rsidP="00F27114">
      <w:pPr>
        <w:tabs>
          <w:tab w:val="left" w:pos="709"/>
        </w:tabs>
        <w:spacing w:line="360" w:lineRule="auto"/>
        <w:ind w:right="-2"/>
        <w:jc w:val="both"/>
        <w:rPr>
          <w:rFonts w:ascii="Trebuchet MS" w:hAnsi="Trebuchet MS" w:cs="Tahoma"/>
          <w:sz w:val="22"/>
          <w:szCs w:val="22"/>
        </w:rPr>
      </w:pPr>
    </w:p>
    <w:p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rsidR="00460DC2" w:rsidRPr="001B2B44" w:rsidRDefault="00460DC2" w:rsidP="00F27114">
      <w:pPr>
        <w:tabs>
          <w:tab w:val="left" w:pos="709"/>
        </w:tabs>
        <w:spacing w:line="360" w:lineRule="auto"/>
        <w:ind w:right="-2"/>
        <w:jc w:val="both"/>
        <w:rPr>
          <w:rFonts w:ascii="Trebuchet MS" w:hAnsi="Trebuchet MS" w:cs="Tahoma"/>
          <w:sz w:val="22"/>
          <w:szCs w:val="22"/>
        </w:rPr>
      </w:pPr>
    </w:p>
    <w:p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lastRenderedPageBreak/>
        <w:t>Despesas com o registro da Oferta na CVM, bem como quaisquer emolume</w:t>
      </w:r>
      <w:r w:rsidR="00D4541F">
        <w:rPr>
          <w:rFonts w:ascii="Trebuchet MS" w:hAnsi="Trebuchet MS" w:cs="Tahoma"/>
          <w:sz w:val="22"/>
          <w:szCs w:val="22"/>
        </w:rPr>
        <w:t>ntos relacionados à B3 e ANBIMA;</w:t>
      </w:r>
    </w:p>
    <w:p w:rsidR="00460DC2" w:rsidRDefault="00460DC2" w:rsidP="00F27114">
      <w:pPr>
        <w:pStyle w:val="PargrafodaLista"/>
        <w:spacing w:line="360" w:lineRule="auto"/>
        <w:rPr>
          <w:rFonts w:ascii="Trebuchet MS" w:hAnsi="Trebuchet MS" w:cs="Tahoma"/>
          <w:sz w:val="22"/>
          <w:szCs w:val="22"/>
        </w:rPr>
      </w:pPr>
    </w:p>
    <w:p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rsidR="00460DC2" w:rsidRDefault="00460DC2" w:rsidP="00F27114">
      <w:pPr>
        <w:spacing w:line="360" w:lineRule="auto"/>
        <w:ind w:right="-2"/>
        <w:jc w:val="both"/>
        <w:rPr>
          <w:rFonts w:ascii="Trebuchet MS" w:hAnsi="Trebuchet MS" w:cs="Tahoma"/>
          <w:sz w:val="22"/>
          <w:szCs w:val="22"/>
        </w:rPr>
      </w:pPr>
    </w:p>
    <w:p w:rsidR="00460DC2" w:rsidRDefault="00460DC2" w:rsidP="00F2711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rsidR="00460DC2" w:rsidRPr="00B621F0" w:rsidRDefault="00460DC2" w:rsidP="00F27114">
      <w:pPr>
        <w:tabs>
          <w:tab w:val="left" w:pos="1134"/>
        </w:tabs>
        <w:spacing w:line="360" w:lineRule="auto"/>
        <w:ind w:right="-2"/>
        <w:jc w:val="both"/>
        <w:rPr>
          <w:rFonts w:ascii="Trebuchet MS" w:hAnsi="Trebuchet MS" w:cs="Tahoma"/>
          <w:sz w:val="22"/>
          <w:szCs w:val="22"/>
        </w:rPr>
      </w:pPr>
    </w:p>
    <w:p w:rsidR="004125BC" w:rsidRPr="00816B9C" w:rsidRDefault="004125BC"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rsidR="00816B9C" w:rsidRPr="00816B9C" w:rsidRDefault="00816B9C" w:rsidP="00F27114">
      <w:pPr>
        <w:tabs>
          <w:tab w:val="left" w:pos="1276"/>
        </w:tabs>
        <w:spacing w:line="360" w:lineRule="auto"/>
        <w:ind w:left="1276" w:right="-2"/>
        <w:jc w:val="both"/>
        <w:rPr>
          <w:rFonts w:ascii="Trebuchet MS" w:hAnsi="Trebuchet MS" w:cs="Tahoma"/>
          <w:sz w:val="22"/>
          <w:szCs w:val="22"/>
        </w:rPr>
      </w:pPr>
    </w:p>
    <w:p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9B0DE3" w:rsidRDefault="009B0DE3" w:rsidP="00F2711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w:t>
      </w:r>
      <w:r w:rsidRPr="00B621F0">
        <w:rPr>
          <w:rFonts w:ascii="Trebuchet MS" w:hAnsi="Trebuchet MS" w:cs="Tahoma"/>
          <w:sz w:val="22"/>
          <w:szCs w:val="22"/>
        </w:rPr>
        <w:lastRenderedPageBreak/>
        <w:t>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rsidR="009B0DE3" w:rsidRDefault="009B0DE3" w:rsidP="00F27114">
      <w:pPr>
        <w:pStyle w:val="PargrafodaLista"/>
        <w:spacing w:line="360" w:lineRule="auto"/>
        <w:rPr>
          <w:rFonts w:ascii="Trebuchet MS" w:hAnsi="Trebuchet MS" w:cs="Tahoma"/>
          <w:sz w:val="22"/>
          <w:szCs w:val="22"/>
        </w:rPr>
      </w:pPr>
    </w:p>
    <w:p w:rsidR="0089409D" w:rsidRPr="00B621F0" w:rsidRDefault="00506E68"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de advogados, custas e despesas correlatas (incluindo verbas de sucumbência) incorridas pela Emissora e/ou pelo Agente Fiduciário na defesa de </w:t>
      </w:r>
      <w:r w:rsidRPr="00B621F0">
        <w:rPr>
          <w:rFonts w:ascii="Trebuchet MS" w:hAnsi="Trebuchet MS" w:cs="Tahoma"/>
          <w:sz w:val="22"/>
          <w:szCs w:val="22"/>
        </w:rPr>
        <w:lastRenderedPageBreak/>
        <w:t>eventuais processos administrativos, arbitrais e/ou judiciais propostos contra o Patrimônio Separado;</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DB396B"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rsidR="00DB396B" w:rsidRPr="00B621F0" w:rsidRDefault="00DB396B" w:rsidP="00F27114">
      <w:pPr>
        <w:pStyle w:val="PargrafodaLista"/>
        <w:spacing w:line="360" w:lineRule="auto"/>
        <w:rPr>
          <w:rFonts w:ascii="Trebuchet MS" w:hAnsi="Trebuchet MS" w:cs="Tahoma"/>
          <w:sz w:val="22"/>
          <w:szCs w:val="22"/>
        </w:rPr>
      </w:pPr>
    </w:p>
    <w:p w:rsidR="00A30D20" w:rsidRPr="00B621F0" w:rsidRDefault="00DB396B"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rsidR="00A30D20" w:rsidRPr="00B621F0" w:rsidRDefault="00A30D20" w:rsidP="00F27114">
      <w:pPr>
        <w:pStyle w:val="PargrafodaLista"/>
        <w:spacing w:line="360" w:lineRule="auto"/>
        <w:rPr>
          <w:rFonts w:ascii="Trebuchet MS" w:hAnsi="Trebuchet MS" w:cs="Tahoma"/>
          <w:sz w:val="22"/>
          <w:szCs w:val="22"/>
        </w:rPr>
      </w:pPr>
    </w:p>
    <w:p w:rsidR="0089409D" w:rsidRPr="00B621F0" w:rsidRDefault="00A30D20"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D57B1B"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rsidR="006C272B" w:rsidRPr="00B621F0" w:rsidRDefault="006C272B" w:rsidP="00F27114">
      <w:pPr>
        <w:tabs>
          <w:tab w:val="left" w:pos="1134"/>
        </w:tabs>
        <w:spacing w:line="360" w:lineRule="auto"/>
        <w:ind w:right="-2"/>
        <w:jc w:val="both"/>
        <w:rPr>
          <w:rFonts w:ascii="Trebuchet MS" w:hAnsi="Trebuchet MS" w:cs="Tahoma"/>
          <w:sz w:val="22"/>
          <w:szCs w:val="22"/>
        </w:rPr>
      </w:pPr>
    </w:p>
    <w:p w:rsidR="00387556" w:rsidRPr="00B621F0" w:rsidRDefault="00387556" w:rsidP="00F2711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rsidR="00387556" w:rsidRPr="00B621F0" w:rsidRDefault="00387556" w:rsidP="00F27114">
      <w:pPr>
        <w:tabs>
          <w:tab w:val="left" w:pos="1134"/>
        </w:tabs>
        <w:spacing w:line="360" w:lineRule="auto"/>
        <w:ind w:right="-2"/>
        <w:jc w:val="both"/>
        <w:rPr>
          <w:rFonts w:ascii="Trebuchet MS" w:hAnsi="Trebuchet MS" w:cs="Tahoma"/>
          <w:sz w:val="22"/>
          <w:szCs w:val="22"/>
        </w:rPr>
      </w:pPr>
    </w:p>
    <w:p w:rsidR="00387556"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rsidR="00387556" w:rsidRPr="00B621F0" w:rsidRDefault="00387556" w:rsidP="00F27114">
      <w:pPr>
        <w:tabs>
          <w:tab w:val="left" w:pos="1134"/>
        </w:tabs>
        <w:spacing w:line="360" w:lineRule="auto"/>
        <w:ind w:right="-2"/>
        <w:jc w:val="both"/>
        <w:rPr>
          <w:rFonts w:ascii="Trebuchet MS" w:hAnsi="Trebuchet MS" w:cs="Tahoma"/>
          <w:sz w:val="22"/>
          <w:szCs w:val="22"/>
        </w:rPr>
      </w:pPr>
    </w:p>
    <w:p w:rsidR="005C56E4"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rsidR="00387556" w:rsidRPr="00B621F0" w:rsidRDefault="00387556" w:rsidP="00F27114">
      <w:pPr>
        <w:tabs>
          <w:tab w:val="left" w:pos="1134"/>
        </w:tabs>
        <w:spacing w:line="360" w:lineRule="auto"/>
        <w:ind w:right="-2"/>
        <w:jc w:val="both"/>
        <w:rPr>
          <w:rFonts w:ascii="Trebuchet MS" w:hAnsi="Trebuchet MS" w:cs="Tahoma"/>
          <w:sz w:val="22"/>
          <w:szCs w:val="22"/>
        </w:rPr>
      </w:pPr>
    </w:p>
    <w:p w:rsidR="00C7144A" w:rsidRPr="00B621F0" w:rsidRDefault="00C7144A" w:rsidP="00F27114">
      <w:pPr>
        <w:pStyle w:val="Ttulo1"/>
        <w:spacing w:before="0" w:after="0" w:line="360" w:lineRule="auto"/>
        <w:rPr>
          <w:rFonts w:ascii="Trebuchet MS" w:hAnsi="Trebuchet MS" w:cs="Tahoma"/>
          <w:sz w:val="22"/>
          <w:szCs w:val="22"/>
        </w:rPr>
      </w:pPr>
      <w:bookmarkStart w:id="165" w:name="_Toc420958717"/>
      <w:bookmarkStart w:id="16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5"/>
      <w:bookmarkEnd w:id="166"/>
    </w:p>
    <w:p w:rsidR="00C7144A" w:rsidRPr="00B621F0" w:rsidRDefault="00C7144A" w:rsidP="00F27114">
      <w:pPr>
        <w:tabs>
          <w:tab w:val="left" w:pos="1134"/>
        </w:tabs>
        <w:spacing w:line="360" w:lineRule="auto"/>
        <w:ind w:right="-2"/>
        <w:jc w:val="both"/>
        <w:rPr>
          <w:rFonts w:ascii="Trebuchet MS" w:hAnsi="Trebuchet MS" w:cs="Tahoma"/>
          <w:sz w:val="22"/>
          <w:szCs w:val="22"/>
        </w:rPr>
      </w:pPr>
    </w:p>
    <w:p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rsidR="00D57B1B" w:rsidRPr="00B621F0" w:rsidRDefault="00D57B1B" w:rsidP="00F27114">
      <w:pPr>
        <w:tabs>
          <w:tab w:val="left" w:pos="709"/>
        </w:tabs>
        <w:spacing w:line="360" w:lineRule="auto"/>
        <w:rPr>
          <w:rFonts w:ascii="Trebuchet MS" w:hAnsi="Trebuchet MS"/>
          <w:w w:val="0"/>
          <w:sz w:val="22"/>
          <w:szCs w:val="22"/>
        </w:rPr>
      </w:pPr>
    </w:p>
    <w:p w:rsidR="00651B43" w:rsidRPr="00B621F0" w:rsidRDefault="00D57B1B" w:rsidP="00F27114">
      <w:pPr>
        <w:spacing w:line="360" w:lineRule="auto"/>
        <w:rPr>
          <w:rFonts w:ascii="Trebuchet MS" w:hAnsi="Trebuchet MS"/>
          <w:sz w:val="22"/>
          <w:szCs w:val="22"/>
        </w:rPr>
      </w:pPr>
      <w:bookmarkStart w:id="167" w:name="_DV_M319"/>
      <w:bookmarkEnd w:id="167"/>
      <w:r w:rsidRPr="00B621F0">
        <w:rPr>
          <w:rFonts w:ascii="Trebuchet MS" w:hAnsi="Trebuchet MS"/>
          <w:i/>
          <w:w w:val="0"/>
          <w:sz w:val="22"/>
          <w:szCs w:val="22"/>
        </w:rPr>
        <w:t>Para a Emissora</w:t>
      </w:r>
    </w:p>
    <w:p w:rsidR="00A433EF" w:rsidRPr="00B621F0" w:rsidRDefault="00A433EF" w:rsidP="00F2711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rsidR="00A433EF" w:rsidRPr="00B621F0" w:rsidRDefault="00A433EF" w:rsidP="00F2711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rsidR="00A433EF" w:rsidRPr="00B621F0" w:rsidRDefault="00A433EF" w:rsidP="00F27114">
      <w:pPr>
        <w:spacing w:line="360" w:lineRule="auto"/>
        <w:rPr>
          <w:rFonts w:ascii="Trebuchet MS" w:hAnsi="Trebuchet MS" w:cs="Segoe UI"/>
          <w:bCs/>
          <w:sz w:val="22"/>
          <w:szCs w:val="22"/>
        </w:rPr>
      </w:pPr>
    </w:p>
    <w:p w:rsidR="00D57B1B" w:rsidRPr="00B621F0" w:rsidRDefault="00651B43" w:rsidP="00F2711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rsidR="00C36161" w:rsidRPr="00B621F0" w:rsidRDefault="00C36161" w:rsidP="00F2711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rsidR="00534937" w:rsidRDefault="00C36161" w:rsidP="00F2711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rsidR="009C5EDF" w:rsidRPr="00B621F0" w:rsidRDefault="009C5EDF" w:rsidP="00F27114">
      <w:pPr>
        <w:tabs>
          <w:tab w:val="left" w:pos="1843"/>
        </w:tabs>
        <w:spacing w:line="360" w:lineRule="auto"/>
        <w:ind w:right="-2"/>
        <w:jc w:val="both"/>
        <w:rPr>
          <w:rFonts w:ascii="Trebuchet MS" w:hAnsi="Trebuchet MS" w:cs="Tahoma"/>
          <w:iCs/>
          <w:sz w:val="22"/>
          <w:szCs w:val="22"/>
        </w:rPr>
      </w:pPr>
    </w:p>
    <w:p w:rsidR="0089409D" w:rsidRPr="00B621F0" w:rsidRDefault="00D57B1B"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rsidR="008B6996" w:rsidRPr="00B621F0" w:rsidRDefault="008B6996" w:rsidP="00F27114">
      <w:pPr>
        <w:pStyle w:val="PargrafodaLista"/>
        <w:tabs>
          <w:tab w:val="left" w:pos="1843"/>
        </w:tabs>
        <w:spacing w:line="360" w:lineRule="auto"/>
        <w:ind w:right="-2"/>
        <w:jc w:val="both"/>
        <w:rPr>
          <w:rFonts w:ascii="Trebuchet MS" w:hAnsi="Trebuchet MS" w:cs="Tahoma"/>
          <w:sz w:val="22"/>
          <w:szCs w:val="22"/>
        </w:rPr>
      </w:pPr>
    </w:p>
    <w:p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rsidR="0089409D" w:rsidRPr="00B621F0" w:rsidRDefault="0089409D" w:rsidP="00F27114">
      <w:pPr>
        <w:tabs>
          <w:tab w:val="left" w:pos="1134"/>
        </w:tabs>
        <w:spacing w:line="360" w:lineRule="auto"/>
        <w:ind w:right="-2"/>
        <w:jc w:val="both"/>
        <w:rPr>
          <w:rFonts w:ascii="Trebuchet MS" w:hAnsi="Trebuchet MS" w:cs="Tahoma"/>
          <w:sz w:val="22"/>
          <w:szCs w:val="22"/>
        </w:rPr>
      </w:pPr>
    </w:p>
    <w:p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As demais informações periódicas da Emissora serão disponibilizadas ao mercado, nos prazos legais e/ou regulamentares, através do sistema da CVM de </w:t>
      </w:r>
      <w:r w:rsidR="0089409D" w:rsidRPr="00B621F0">
        <w:rPr>
          <w:rFonts w:ascii="Trebuchet MS" w:hAnsi="Trebuchet MS" w:cs="Tahoma"/>
          <w:sz w:val="22"/>
          <w:szCs w:val="22"/>
        </w:rPr>
        <w:lastRenderedPageBreak/>
        <w:t>envio de Informações Periódicas e Eventuais – IPE, ou de outras formas exigidas pela legislação aplicável.</w:t>
      </w:r>
    </w:p>
    <w:p w:rsidR="00734B4F" w:rsidRPr="00B621F0" w:rsidRDefault="00734B4F" w:rsidP="00F27114">
      <w:pPr>
        <w:pStyle w:val="PargrafodaLista"/>
        <w:tabs>
          <w:tab w:val="left" w:pos="709"/>
        </w:tabs>
        <w:spacing w:line="360" w:lineRule="auto"/>
        <w:ind w:left="0" w:right="-2"/>
        <w:jc w:val="both"/>
        <w:rPr>
          <w:rFonts w:ascii="Trebuchet MS" w:hAnsi="Trebuchet MS" w:cs="Tahoma"/>
          <w:sz w:val="22"/>
          <w:szCs w:val="22"/>
        </w:rPr>
      </w:pPr>
    </w:p>
    <w:p w:rsidR="00734B4F" w:rsidRPr="00B621F0" w:rsidRDefault="00734B4F"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rsidR="00991908" w:rsidRPr="00B621F0" w:rsidRDefault="00991908" w:rsidP="00F27114">
      <w:pPr>
        <w:tabs>
          <w:tab w:val="left" w:pos="1134"/>
        </w:tabs>
        <w:spacing w:line="360" w:lineRule="auto"/>
        <w:ind w:right="-2"/>
        <w:jc w:val="both"/>
        <w:rPr>
          <w:rFonts w:ascii="Trebuchet MS" w:hAnsi="Trebuchet MS" w:cs="Tahoma"/>
          <w:sz w:val="22"/>
          <w:szCs w:val="22"/>
        </w:rPr>
      </w:pPr>
    </w:p>
    <w:p w:rsidR="006C272B" w:rsidRPr="00B621F0" w:rsidRDefault="006C272B" w:rsidP="00F27114">
      <w:pPr>
        <w:pStyle w:val="Ttulo1"/>
        <w:spacing w:before="0" w:after="0" w:line="360" w:lineRule="auto"/>
        <w:rPr>
          <w:rFonts w:ascii="Trebuchet MS" w:hAnsi="Trebuchet MS" w:cs="Tahoma"/>
          <w:sz w:val="22"/>
          <w:szCs w:val="22"/>
        </w:rPr>
      </w:pPr>
      <w:bookmarkStart w:id="168" w:name="_Toc420958718"/>
      <w:bookmarkStart w:id="169" w:name="_Toc20804325"/>
      <w:r w:rsidRPr="00B621F0">
        <w:rPr>
          <w:rFonts w:ascii="Trebuchet MS" w:hAnsi="Trebuchet MS" w:cs="Tahoma"/>
          <w:sz w:val="22"/>
          <w:szCs w:val="22"/>
        </w:rPr>
        <w:t>CLÁUSULA XVI – TRATAMENTO TRIBUTÁRIO APLICÁVEL AOS INVESTIDORES</w:t>
      </w:r>
      <w:bookmarkEnd w:id="168"/>
      <w:bookmarkEnd w:id="169"/>
    </w:p>
    <w:p w:rsidR="006802EC" w:rsidRPr="00B621F0" w:rsidRDefault="006802EC" w:rsidP="00F27114">
      <w:pPr>
        <w:pStyle w:val="Corpodetexto"/>
        <w:spacing w:after="0" w:line="360" w:lineRule="auto"/>
        <w:jc w:val="both"/>
        <w:rPr>
          <w:rFonts w:ascii="Trebuchet MS" w:hAnsi="Trebuchet MS" w:cs="Trebuchet MS"/>
          <w:bCs/>
          <w:iCs/>
          <w:sz w:val="22"/>
          <w:szCs w:val="22"/>
        </w:rPr>
      </w:pPr>
    </w:p>
    <w:p w:rsidR="00376DB4" w:rsidRPr="00B621F0" w:rsidRDefault="00D57B1B" w:rsidP="00F2711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rsidR="00D57B1B" w:rsidRPr="00B621F0" w:rsidRDefault="00D57B1B" w:rsidP="00F27114">
      <w:pPr>
        <w:spacing w:line="360" w:lineRule="auto"/>
        <w:jc w:val="both"/>
        <w:rPr>
          <w:rFonts w:ascii="Trebuchet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rsidR="00327C34" w:rsidRPr="00B621F0" w:rsidRDefault="00327C34" w:rsidP="00F27114">
      <w:pPr>
        <w:pStyle w:val="Corpodetexto"/>
        <w:spacing w:after="0" w:line="360" w:lineRule="auto"/>
        <w:jc w:val="both"/>
        <w:rPr>
          <w:rFonts w:ascii="Trebuchet MS" w:eastAsia="Arial Unicode MS" w:hAnsi="Trebuchet MS"/>
          <w:sz w:val="22"/>
          <w:szCs w:val="22"/>
        </w:rPr>
      </w:pPr>
    </w:p>
    <w:p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B621F0" w:rsidRDefault="00327C34" w:rsidP="00F27114">
      <w:pPr>
        <w:pStyle w:val="Corpodetexto"/>
        <w:spacing w:after="0" w:line="360" w:lineRule="auto"/>
        <w:jc w:val="both"/>
        <w:rPr>
          <w:rFonts w:ascii="Trebuchet MS" w:eastAsia="Arial Unicode MS" w:hAnsi="Trebuchet MS"/>
          <w:sz w:val="22"/>
          <w:szCs w:val="22"/>
        </w:rPr>
      </w:pPr>
    </w:p>
    <w:p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 relação aos investimentos em CRI realizados por instituições financeiras, fundos de investimento, seguradoras, entidades de previdência privada fechadas, entidades de previdência </w:t>
      </w:r>
      <w:r w:rsidRPr="00B621F0">
        <w:rPr>
          <w:rFonts w:ascii="Trebuchet MS" w:eastAsia="Arial Unicode MS" w:hAnsi="Trebuchet MS"/>
          <w:sz w:val="22"/>
          <w:szCs w:val="22"/>
        </w:rPr>
        <w:lastRenderedPageBreak/>
        <w:t>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B621F0" w:rsidRDefault="00327C34" w:rsidP="00F27114">
      <w:pPr>
        <w:pStyle w:val="Corpodetexto"/>
        <w:spacing w:after="0" w:line="360" w:lineRule="auto"/>
        <w:jc w:val="both"/>
        <w:rPr>
          <w:rFonts w:ascii="Trebuchet MS" w:eastAsia="Arial Unicode MS" w:hAnsi="Trebuchet MS"/>
          <w:sz w:val="22"/>
          <w:szCs w:val="22"/>
        </w:rPr>
      </w:pPr>
    </w:p>
    <w:p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B621F0" w:rsidRDefault="00327C34" w:rsidP="00F27114">
      <w:pPr>
        <w:pStyle w:val="Corpodetexto"/>
        <w:spacing w:after="0" w:line="360" w:lineRule="auto"/>
        <w:jc w:val="both"/>
        <w:rPr>
          <w:rFonts w:ascii="Trebuchet MS" w:eastAsia="Arial Unicode MS" w:hAnsi="Trebuchet MS"/>
          <w:sz w:val="22"/>
          <w:szCs w:val="22"/>
        </w:rPr>
      </w:pPr>
    </w:p>
    <w:p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rsidR="00327C34" w:rsidRPr="00B621F0" w:rsidRDefault="00327C34" w:rsidP="00F27114">
      <w:pPr>
        <w:pStyle w:val="Corpodetexto"/>
        <w:spacing w:after="0" w:line="360" w:lineRule="auto"/>
        <w:jc w:val="both"/>
        <w:rPr>
          <w:rFonts w:ascii="Trebuchet MS" w:eastAsia="Arial Unicode MS" w:hAnsi="Trebuchet MS"/>
          <w:sz w:val="22"/>
          <w:szCs w:val="22"/>
        </w:rPr>
      </w:pPr>
    </w:p>
    <w:p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B621F0" w:rsidRDefault="00327C34" w:rsidP="00F27114">
      <w:pPr>
        <w:pStyle w:val="Corpodetexto"/>
        <w:spacing w:after="0" w:line="360" w:lineRule="auto"/>
        <w:jc w:val="both"/>
        <w:rPr>
          <w:rFonts w:ascii="Trebuchet MS" w:eastAsia="Arial Unicode MS" w:hAnsi="Trebuchet MS"/>
          <w:sz w:val="22"/>
          <w:szCs w:val="22"/>
        </w:rPr>
      </w:pPr>
    </w:p>
    <w:p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w:t>
      </w:r>
      <w:r w:rsidR="00D57B1B" w:rsidRPr="00B621F0">
        <w:rPr>
          <w:rFonts w:ascii="Trebuchet MS" w:eastAsia="Arial Unicode MS" w:hAnsi="Trebuchet MS"/>
          <w:sz w:val="22"/>
          <w:szCs w:val="22"/>
        </w:rPr>
        <w:lastRenderedPageBreak/>
        <w:t>como de seguro de vida com cláusula de cobertura por sobrevivência, haverá dispensa de retenção do imposto de renda incidente na fonte ou pago em separado.</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B621F0" w:rsidRDefault="00327C34" w:rsidP="00F27114">
      <w:pPr>
        <w:pStyle w:val="Corpodetexto"/>
        <w:spacing w:after="0" w:line="360" w:lineRule="auto"/>
        <w:jc w:val="both"/>
        <w:rPr>
          <w:rFonts w:ascii="Trebuchet MS" w:eastAsia="Arial Unicode MS" w:hAnsi="Trebuchet MS"/>
          <w:sz w:val="22"/>
          <w:szCs w:val="22"/>
        </w:rPr>
      </w:pPr>
    </w:p>
    <w:p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 xml:space="preserve">nos termos do art. 32, §2º, VI do Decreto 6.306, se aplica a alíquota “zero” do IOF/Títulos, cujo fato gerador será a aquisição, cessão, resgate, repactuação ou pagamento para liquidação de títulos e valores mobiliários. Em </w:t>
      </w:r>
      <w:r w:rsidRPr="00B621F0">
        <w:rPr>
          <w:rFonts w:ascii="Trebuchet MS" w:eastAsia="Arial Unicode MS" w:hAnsi="Trebuchet MS"/>
          <w:sz w:val="22"/>
          <w:szCs w:val="22"/>
        </w:rPr>
        <w:lastRenderedPageBreak/>
        <w:t>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B621F0" w:rsidRDefault="00D57B1B" w:rsidP="00F27114">
      <w:pPr>
        <w:pStyle w:val="Corpodetexto"/>
        <w:spacing w:after="0" w:line="360" w:lineRule="auto"/>
        <w:jc w:val="both"/>
        <w:rPr>
          <w:rFonts w:ascii="Trebuchet MS" w:eastAsia="Arial Unicode MS" w:hAnsi="Trebuchet MS"/>
          <w:sz w:val="22"/>
          <w:szCs w:val="22"/>
        </w:rPr>
      </w:pPr>
    </w:p>
    <w:p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rsidR="00D57B1B" w:rsidRPr="00B621F0" w:rsidRDefault="00D57B1B" w:rsidP="00F27114">
      <w:pPr>
        <w:tabs>
          <w:tab w:val="left" w:pos="1134"/>
        </w:tabs>
        <w:spacing w:line="360" w:lineRule="auto"/>
        <w:ind w:right="-2"/>
        <w:jc w:val="both"/>
        <w:rPr>
          <w:rFonts w:ascii="Trebuchet MS" w:hAnsi="Trebuchet MS" w:cs="Tahoma"/>
          <w:sz w:val="22"/>
          <w:szCs w:val="22"/>
        </w:rPr>
      </w:pPr>
    </w:p>
    <w:p w:rsidR="00327C34" w:rsidRPr="00B621F0" w:rsidRDefault="00327C34"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B621F0" w:rsidRDefault="00327C34" w:rsidP="00F27114">
      <w:pPr>
        <w:tabs>
          <w:tab w:val="left" w:pos="1134"/>
        </w:tabs>
        <w:spacing w:line="360" w:lineRule="auto"/>
        <w:ind w:right="-2"/>
        <w:jc w:val="both"/>
        <w:rPr>
          <w:rFonts w:ascii="Trebuchet MS" w:hAnsi="Trebuchet MS" w:cs="Tahoma"/>
          <w:sz w:val="22"/>
          <w:szCs w:val="22"/>
        </w:rPr>
      </w:pPr>
    </w:p>
    <w:p w:rsidR="006C272B" w:rsidRPr="00B621F0" w:rsidRDefault="006C272B" w:rsidP="00F27114">
      <w:pPr>
        <w:pStyle w:val="Ttulo1"/>
        <w:spacing w:before="0" w:after="0" w:line="360" w:lineRule="auto"/>
        <w:rPr>
          <w:rFonts w:ascii="Trebuchet MS" w:hAnsi="Trebuchet MS" w:cs="Tahoma"/>
          <w:sz w:val="22"/>
          <w:szCs w:val="22"/>
        </w:rPr>
      </w:pPr>
      <w:bookmarkStart w:id="170" w:name="_Toc20804326"/>
      <w:bookmarkStart w:id="171" w:name="_Toc420958719"/>
      <w:r w:rsidRPr="00B621F0">
        <w:rPr>
          <w:rFonts w:ascii="Trebuchet MS" w:hAnsi="Trebuchet MS" w:cs="Tahoma"/>
          <w:sz w:val="22"/>
          <w:szCs w:val="22"/>
        </w:rPr>
        <w:t>CLÁUSULA XVII – FATORES DE RISCO</w:t>
      </w:r>
      <w:bookmarkEnd w:id="170"/>
      <w:r w:rsidR="00A0793F" w:rsidRPr="00B621F0">
        <w:rPr>
          <w:rFonts w:ascii="Trebuchet MS" w:hAnsi="Trebuchet MS" w:cs="Tahoma"/>
          <w:sz w:val="22"/>
          <w:szCs w:val="22"/>
        </w:rPr>
        <w:t xml:space="preserve"> </w:t>
      </w:r>
      <w:bookmarkEnd w:id="171"/>
    </w:p>
    <w:p w:rsidR="006861E1" w:rsidRPr="00B621F0" w:rsidRDefault="006861E1" w:rsidP="00F27114">
      <w:pPr>
        <w:pStyle w:val="PargrafodaLista"/>
        <w:tabs>
          <w:tab w:val="left" w:pos="0"/>
        </w:tabs>
        <w:spacing w:line="360" w:lineRule="auto"/>
        <w:ind w:left="0" w:right="-2"/>
        <w:jc w:val="both"/>
        <w:rPr>
          <w:rFonts w:ascii="Trebuchet MS" w:hAnsi="Trebuchet MS" w:cs="Tahoma"/>
          <w:sz w:val="22"/>
          <w:szCs w:val="22"/>
        </w:rPr>
      </w:pPr>
    </w:p>
    <w:p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rsidR="004D683F" w:rsidRPr="00B621F0" w:rsidRDefault="004D683F" w:rsidP="00F27114">
      <w:pPr>
        <w:spacing w:line="360" w:lineRule="auto"/>
        <w:jc w:val="both"/>
        <w:rPr>
          <w:rFonts w:ascii="Trebuchet MS" w:hAnsi="Trebuchet MS" w:cs="Trebuchet MS"/>
          <w:w w:val="0"/>
          <w:sz w:val="22"/>
          <w:szCs w:val="22"/>
        </w:rPr>
      </w:pPr>
    </w:p>
    <w:p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rsidR="004D683F" w:rsidRPr="00B621F0" w:rsidRDefault="004D683F" w:rsidP="00F27114">
      <w:pPr>
        <w:spacing w:line="360" w:lineRule="auto"/>
        <w:jc w:val="both"/>
        <w:rPr>
          <w:rFonts w:ascii="Trebuchet MS" w:hAnsi="Trebuchet MS" w:cs="Trebuchet MS"/>
          <w:sz w:val="22"/>
          <w:szCs w:val="22"/>
        </w:rPr>
      </w:pPr>
    </w:p>
    <w:p w:rsidR="004D683F"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rsidR="004D683F" w:rsidRPr="00B621F0" w:rsidRDefault="004D683F" w:rsidP="00F27114">
      <w:pPr>
        <w:spacing w:line="360" w:lineRule="auto"/>
        <w:jc w:val="both"/>
        <w:rPr>
          <w:rFonts w:ascii="Trebuchet MS" w:hAnsi="Trebuchet MS" w:cs="Trebuchet MS"/>
          <w:w w:val="0"/>
          <w:sz w:val="22"/>
          <w:szCs w:val="22"/>
        </w:rPr>
      </w:pPr>
    </w:p>
    <w:p w:rsidR="006861E1"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bookmarkStart w:id="172" w:name="_DV_M219"/>
      <w:bookmarkEnd w:id="172"/>
      <w:r w:rsidRPr="00B621F0">
        <w:rPr>
          <w:rFonts w:ascii="Trebuchet MS" w:hAnsi="Trebuchet MS" w:cs="Trebuchet MS"/>
          <w:i/>
          <w:w w:val="0"/>
          <w:sz w:val="22"/>
          <w:szCs w:val="22"/>
        </w:rPr>
        <w:t>Política Econômica do Governo Federal</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bookmarkStart w:id="173" w:name="_DV_M220"/>
      <w:bookmarkEnd w:id="17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bookmarkStart w:id="174" w:name="_DV_M221"/>
      <w:bookmarkEnd w:id="17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bookmarkStart w:id="175" w:name="_DV_M222"/>
      <w:bookmarkEnd w:id="175"/>
      <w:r w:rsidRPr="00B621F0">
        <w:rPr>
          <w:rFonts w:ascii="Trebuchet MS" w:hAnsi="Trebuchet MS" w:cs="Trebuchet MS"/>
          <w:w w:val="0"/>
          <w:sz w:val="22"/>
          <w:szCs w:val="22"/>
        </w:rPr>
        <w:t>• variação nas taxas de câmbio;</w:t>
      </w:r>
    </w:p>
    <w:p w:rsidR="006861E1" w:rsidRPr="00B621F0" w:rsidRDefault="006861E1" w:rsidP="00F27114">
      <w:pPr>
        <w:spacing w:line="360" w:lineRule="auto"/>
        <w:jc w:val="both"/>
        <w:rPr>
          <w:rFonts w:ascii="Trebuchet MS" w:hAnsi="Trebuchet MS" w:cs="Trebuchet MS"/>
          <w:w w:val="0"/>
          <w:sz w:val="22"/>
          <w:szCs w:val="22"/>
        </w:rPr>
      </w:pPr>
      <w:bookmarkStart w:id="176" w:name="_DV_M223"/>
      <w:bookmarkEnd w:id="176"/>
      <w:r w:rsidRPr="00B621F0">
        <w:rPr>
          <w:rFonts w:ascii="Trebuchet MS" w:hAnsi="Trebuchet MS" w:cs="Trebuchet MS"/>
          <w:w w:val="0"/>
          <w:sz w:val="22"/>
          <w:szCs w:val="22"/>
        </w:rPr>
        <w:t>• controle de câmbio;</w:t>
      </w:r>
    </w:p>
    <w:p w:rsidR="006861E1" w:rsidRPr="00B621F0" w:rsidRDefault="006861E1" w:rsidP="00F27114">
      <w:pPr>
        <w:spacing w:line="360" w:lineRule="auto"/>
        <w:jc w:val="both"/>
        <w:rPr>
          <w:rFonts w:ascii="Trebuchet MS" w:hAnsi="Trebuchet MS" w:cs="Trebuchet MS"/>
          <w:w w:val="0"/>
          <w:sz w:val="22"/>
          <w:szCs w:val="22"/>
        </w:rPr>
      </w:pPr>
      <w:bookmarkStart w:id="177" w:name="_DV_M224"/>
      <w:bookmarkEnd w:id="177"/>
      <w:r w:rsidRPr="00B621F0">
        <w:rPr>
          <w:rFonts w:ascii="Trebuchet MS" w:hAnsi="Trebuchet MS" w:cs="Trebuchet MS"/>
          <w:w w:val="0"/>
          <w:sz w:val="22"/>
          <w:szCs w:val="22"/>
        </w:rPr>
        <w:t>• índices de inflação;</w:t>
      </w:r>
    </w:p>
    <w:p w:rsidR="006861E1" w:rsidRPr="00B621F0" w:rsidRDefault="006861E1" w:rsidP="00F27114">
      <w:pPr>
        <w:spacing w:line="360" w:lineRule="auto"/>
        <w:jc w:val="both"/>
        <w:rPr>
          <w:rFonts w:ascii="Trebuchet MS" w:hAnsi="Trebuchet MS" w:cs="Trebuchet MS"/>
          <w:w w:val="0"/>
          <w:sz w:val="22"/>
          <w:szCs w:val="22"/>
        </w:rPr>
      </w:pPr>
      <w:bookmarkStart w:id="178" w:name="_DV_M225"/>
      <w:bookmarkEnd w:id="178"/>
      <w:r w:rsidRPr="00B621F0">
        <w:rPr>
          <w:rFonts w:ascii="Trebuchet MS" w:hAnsi="Trebuchet MS" w:cs="Trebuchet MS"/>
          <w:w w:val="0"/>
          <w:sz w:val="22"/>
          <w:szCs w:val="22"/>
        </w:rPr>
        <w:t>• flutuações nas taxas de juros;</w:t>
      </w:r>
    </w:p>
    <w:p w:rsidR="006861E1" w:rsidRPr="00B621F0" w:rsidRDefault="006861E1" w:rsidP="00F27114">
      <w:pPr>
        <w:spacing w:line="360" w:lineRule="auto"/>
        <w:jc w:val="both"/>
        <w:rPr>
          <w:rFonts w:ascii="Trebuchet MS" w:hAnsi="Trebuchet MS" w:cs="Trebuchet MS"/>
          <w:w w:val="0"/>
          <w:sz w:val="22"/>
          <w:szCs w:val="22"/>
        </w:rPr>
      </w:pPr>
      <w:bookmarkStart w:id="179" w:name="_DV_M226"/>
      <w:bookmarkEnd w:id="179"/>
      <w:r w:rsidRPr="00B621F0">
        <w:rPr>
          <w:rFonts w:ascii="Trebuchet MS" w:hAnsi="Trebuchet MS" w:cs="Trebuchet MS"/>
          <w:w w:val="0"/>
          <w:sz w:val="22"/>
          <w:szCs w:val="22"/>
        </w:rPr>
        <w:t>• falta de liquidez nos mercados doméstico, financeiro e de capitais;</w:t>
      </w:r>
    </w:p>
    <w:p w:rsidR="006861E1" w:rsidRPr="00B621F0" w:rsidRDefault="006861E1" w:rsidP="00F27114">
      <w:pPr>
        <w:spacing w:line="360" w:lineRule="auto"/>
        <w:jc w:val="both"/>
        <w:rPr>
          <w:rFonts w:ascii="Trebuchet MS" w:hAnsi="Trebuchet MS" w:cs="Trebuchet MS"/>
          <w:w w:val="0"/>
          <w:sz w:val="22"/>
          <w:szCs w:val="22"/>
        </w:rPr>
      </w:pPr>
      <w:bookmarkStart w:id="180" w:name="_DV_M227"/>
      <w:bookmarkEnd w:id="180"/>
      <w:r w:rsidRPr="00B621F0">
        <w:rPr>
          <w:rFonts w:ascii="Trebuchet MS" w:hAnsi="Trebuchet MS" w:cs="Trebuchet MS"/>
          <w:w w:val="0"/>
          <w:sz w:val="22"/>
          <w:szCs w:val="22"/>
        </w:rPr>
        <w:t>• racionamento de energia elétrica;</w:t>
      </w:r>
    </w:p>
    <w:p w:rsidR="006861E1" w:rsidRPr="00B621F0" w:rsidRDefault="006861E1" w:rsidP="00F27114">
      <w:pPr>
        <w:spacing w:line="360" w:lineRule="auto"/>
        <w:jc w:val="both"/>
        <w:rPr>
          <w:rFonts w:ascii="Trebuchet MS" w:hAnsi="Trebuchet MS" w:cs="Trebuchet MS"/>
          <w:w w:val="0"/>
          <w:sz w:val="22"/>
          <w:szCs w:val="22"/>
        </w:rPr>
      </w:pPr>
      <w:bookmarkStart w:id="181" w:name="_DV_M228"/>
      <w:bookmarkEnd w:id="181"/>
      <w:r w:rsidRPr="00B621F0">
        <w:rPr>
          <w:rFonts w:ascii="Trebuchet MS" w:hAnsi="Trebuchet MS" w:cs="Trebuchet MS"/>
          <w:w w:val="0"/>
          <w:sz w:val="22"/>
          <w:szCs w:val="22"/>
        </w:rPr>
        <w:t>• instabilidade de preços;</w:t>
      </w:r>
    </w:p>
    <w:p w:rsidR="006861E1" w:rsidRPr="00B621F0" w:rsidRDefault="006861E1" w:rsidP="00F27114">
      <w:pPr>
        <w:spacing w:line="360" w:lineRule="auto"/>
        <w:jc w:val="both"/>
        <w:rPr>
          <w:rFonts w:ascii="Trebuchet MS" w:hAnsi="Trebuchet MS" w:cs="Trebuchet MS"/>
          <w:w w:val="0"/>
          <w:sz w:val="22"/>
          <w:szCs w:val="22"/>
        </w:rPr>
      </w:pPr>
      <w:bookmarkStart w:id="182" w:name="_DV_M229"/>
      <w:bookmarkEnd w:id="182"/>
      <w:r w:rsidRPr="00B621F0">
        <w:rPr>
          <w:rFonts w:ascii="Trebuchet MS" w:hAnsi="Trebuchet MS" w:cs="Trebuchet MS"/>
          <w:w w:val="0"/>
          <w:sz w:val="22"/>
          <w:szCs w:val="22"/>
        </w:rPr>
        <w:t>• política fiscal e regime tributário; e</w:t>
      </w:r>
    </w:p>
    <w:p w:rsidR="006861E1" w:rsidRPr="00B621F0" w:rsidRDefault="006861E1" w:rsidP="00F27114">
      <w:pPr>
        <w:spacing w:line="360" w:lineRule="auto"/>
        <w:jc w:val="both"/>
        <w:rPr>
          <w:rFonts w:ascii="Trebuchet MS" w:hAnsi="Trebuchet MS" w:cs="Trebuchet MS"/>
          <w:w w:val="0"/>
          <w:sz w:val="22"/>
          <w:szCs w:val="22"/>
        </w:rPr>
      </w:pPr>
      <w:bookmarkStart w:id="183" w:name="_DV_M230"/>
      <w:bookmarkEnd w:id="183"/>
      <w:r w:rsidRPr="00B621F0">
        <w:rPr>
          <w:rFonts w:ascii="Trebuchet MS" w:hAnsi="Trebuchet MS" w:cs="Trebuchet MS"/>
          <w:w w:val="0"/>
          <w:sz w:val="22"/>
          <w:szCs w:val="22"/>
        </w:rPr>
        <w:t>• medidas de cunho político, social e econômico que ocorram ou possam afetar o País.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bookmarkStart w:id="184" w:name="_DV_M231"/>
      <w:bookmarkEnd w:id="184"/>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w:t>
      </w:r>
      <w:r w:rsidRPr="00B621F0">
        <w:rPr>
          <w:rFonts w:ascii="Trebuchet MS" w:hAnsi="Trebuchet MS" w:cs="Trebuchet MS"/>
          <w:w w:val="0"/>
          <w:sz w:val="22"/>
          <w:szCs w:val="22"/>
        </w:rPr>
        <w:lastRenderedPageBreak/>
        <w:t>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w:t>
      </w:r>
      <w:r w:rsidRPr="00B621F0">
        <w:rPr>
          <w:rFonts w:ascii="Trebuchet MS" w:hAnsi="Trebuchet MS" w:cs="Trebuchet MS"/>
          <w:w w:val="0"/>
          <w:sz w:val="22"/>
          <w:szCs w:val="22"/>
        </w:rPr>
        <w:lastRenderedPageBreak/>
        <w:t xml:space="preserve">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B621F0" w:rsidRDefault="006861E1" w:rsidP="00F27114">
      <w:pPr>
        <w:spacing w:line="360" w:lineRule="auto"/>
        <w:jc w:val="both"/>
        <w:rPr>
          <w:rFonts w:ascii="Trebuchet MS" w:hAnsi="Trebuchet MS" w:cs="Trebuchet MS"/>
          <w:w w:val="0"/>
          <w:sz w:val="22"/>
          <w:szCs w:val="22"/>
        </w:rPr>
      </w:pPr>
    </w:p>
    <w:p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rsidR="00327C34" w:rsidRPr="00B621F0" w:rsidRDefault="00327C34"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b/>
          <w:w w:val="0"/>
          <w:sz w:val="22"/>
          <w:szCs w:val="22"/>
        </w:rPr>
      </w:pPr>
      <w:bookmarkStart w:id="185" w:name="_Toc368991951"/>
      <w:r w:rsidRPr="00B621F0">
        <w:rPr>
          <w:rFonts w:ascii="Trebuchet MS" w:hAnsi="Trebuchet MS" w:cs="Trebuchet MS"/>
          <w:b/>
          <w:w w:val="0"/>
          <w:sz w:val="22"/>
          <w:szCs w:val="22"/>
        </w:rPr>
        <w:t>FATORES DE RISCO RELACIONADOS AO SETOR DE SECURITIZAÇÃO IMOBILIÁRIA</w:t>
      </w:r>
      <w:bookmarkEnd w:id="185"/>
      <w:r w:rsidRPr="00B621F0">
        <w:rPr>
          <w:rFonts w:ascii="Trebuchet MS" w:hAnsi="Trebuchet MS" w:cs="Trebuchet MS"/>
          <w:b/>
          <w:w w:val="0"/>
          <w:sz w:val="22"/>
          <w:szCs w:val="22"/>
        </w:rPr>
        <w:t xml:space="preserve"> </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rsidR="006861E1" w:rsidRPr="00B621F0" w:rsidRDefault="006861E1" w:rsidP="00F27114">
      <w:pPr>
        <w:spacing w:line="360" w:lineRule="auto"/>
        <w:jc w:val="both"/>
        <w:rPr>
          <w:rFonts w:ascii="Trebuchet MS" w:hAnsi="Trebuchet MS" w:cs="Trebuchet MS"/>
          <w:w w:val="0"/>
          <w:sz w:val="22"/>
          <w:szCs w:val="22"/>
        </w:rPr>
      </w:pPr>
      <w:bookmarkStart w:id="186" w:name="_Toc281317559"/>
      <w:bookmarkStart w:id="187" w:name="_Toc331358425"/>
      <w:bookmarkStart w:id="188" w:name="_Toc331759570"/>
    </w:p>
    <w:p w:rsidR="006E4C54" w:rsidRPr="00B621F0" w:rsidRDefault="00985833" w:rsidP="00F27114">
      <w:pPr>
        <w:spacing w:line="360" w:lineRule="auto"/>
        <w:jc w:val="both"/>
        <w:rPr>
          <w:rFonts w:ascii="Trebuchet MS" w:hAnsi="Trebuchet MS" w:cs="Trebuchet MS"/>
          <w:i/>
          <w:w w:val="0"/>
          <w:sz w:val="22"/>
          <w:szCs w:val="22"/>
        </w:rPr>
      </w:pPr>
      <w:bookmarkStart w:id="189" w:name="_Toc331358427"/>
      <w:bookmarkStart w:id="190" w:name="_Toc331759572"/>
      <w:bookmarkEnd w:id="186"/>
      <w:bookmarkEnd w:id="187"/>
      <w:bookmarkEnd w:id="18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rsidR="006E4C54" w:rsidRPr="00B621F0" w:rsidRDefault="006E4C54" w:rsidP="00F27114">
      <w:pPr>
        <w:spacing w:line="360" w:lineRule="auto"/>
        <w:jc w:val="both"/>
        <w:rPr>
          <w:rFonts w:ascii="Trebuchet MS" w:hAnsi="Trebuchet MS" w:cs="Trebuchet MS"/>
          <w:w w:val="0"/>
          <w:sz w:val="22"/>
          <w:szCs w:val="22"/>
        </w:rPr>
      </w:pP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rsidR="006E4C54" w:rsidRPr="00B621F0" w:rsidRDefault="006E4C54" w:rsidP="00F27114">
      <w:pPr>
        <w:spacing w:line="360" w:lineRule="auto"/>
        <w:jc w:val="both"/>
        <w:rPr>
          <w:rFonts w:ascii="Trebuchet MS" w:hAnsi="Trebuchet MS" w:cs="Trebuchet MS"/>
          <w:w w:val="0"/>
          <w:sz w:val="22"/>
          <w:szCs w:val="22"/>
        </w:rPr>
      </w:pP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rsidR="006E4C54" w:rsidRPr="00B621F0" w:rsidRDefault="006E4C54" w:rsidP="00F27114">
      <w:pPr>
        <w:spacing w:line="360" w:lineRule="auto"/>
        <w:jc w:val="both"/>
        <w:rPr>
          <w:rFonts w:ascii="Trebuchet MS" w:hAnsi="Trebuchet MS" w:cs="Trebuchet MS"/>
          <w:w w:val="0"/>
          <w:sz w:val="22"/>
          <w:szCs w:val="22"/>
        </w:rPr>
      </w:pP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6E4C5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rsidR="006E4C54" w:rsidRPr="00B621F0" w:rsidRDefault="006E4C54" w:rsidP="00F27114">
      <w:pPr>
        <w:spacing w:line="360" w:lineRule="auto"/>
        <w:jc w:val="both"/>
        <w:rPr>
          <w:rFonts w:ascii="Trebuchet MS" w:hAnsi="Trebuchet MS" w:cs="Trebuchet MS"/>
          <w:w w:val="0"/>
          <w:sz w:val="22"/>
          <w:szCs w:val="22"/>
        </w:rPr>
      </w:pP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rsidR="006E4C54" w:rsidRPr="00B621F0" w:rsidRDefault="006E4C54" w:rsidP="00F27114">
      <w:pPr>
        <w:spacing w:line="360" w:lineRule="auto"/>
        <w:jc w:val="both"/>
        <w:rPr>
          <w:rFonts w:ascii="Trebuchet MS" w:hAnsi="Trebuchet MS" w:cs="Trebuchet MS"/>
          <w:w w:val="0"/>
          <w:sz w:val="22"/>
          <w:szCs w:val="22"/>
        </w:rPr>
      </w:pP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rsidR="006E4C54" w:rsidRPr="00B621F0" w:rsidRDefault="006E4C54" w:rsidP="00F27114">
      <w:pPr>
        <w:spacing w:line="360" w:lineRule="auto"/>
        <w:jc w:val="both"/>
        <w:rPr>
          <w:rFonts w:ascii="Trebuchet MS" w:hAnsi="Trebuchet MS" w:cs="Trebuchet MS"/>
          <w:w w:val="0"/>
          <w:sz w:val="22"/>
          <w:szCs w:val="22"/>
        </w:rPr>
      </w:pPr>
    </w:p>
    <w:p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B621F0" w:rsidRDefault="00985833" w:rsidP="00F2711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9"/>
      <w:bookmarkEnd w:id="190"/>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rsidR="006861E1" w:rsidRPr="00B621F0" w:rsidRDefault="006861E1" w:rsidP="00F27114">
      <w:pPr>
        <w:spacing w:line="360" w:lineRule="auto"/>
        <w:rPr>
          <w:rFonts w:ascii="Trebuchet MS" w:hAnsi="Trebuchet MS" w:cs="Arial"/>
          <w:sz w:val="22"/>
          <w:szCs w:val="22"/>
          <w:lang w:eastAsia="ar-SA"/>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B621F0" w:rsidRDefault="006861E1" w:rsidP="00F27114">
      <w:pPr>
        <w:spacing w:line="360" w:lineRule="auto"/>
        <w:jc w:val="both"/>
        <w:rPr>
          <w:rFonts w:ascii="Trebuchet MS" w:hAnsi="Trebuchet MS"/>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w:t>
      </w:r>
      <w:r w:rsidRPr="00B621F0">
        <w:rPr>
          <w:rFonts w:ascii="Trebuchet MS" w:hAnsi="Trebuchet MS" w:cs="Trebuchet MS"/>
          <w:w w:val="0"/>
          <w:sz w:val="22"/>
          <w:szCs w:val="22"/>
        </w:rPr>
        <w:lastRenderedPageBreak/>
        <w:t>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rsidR="006861E1" w:rsidRPr="00B621F0" w:rsidRDefault="006861E1" w:rsidP="00F27114">
      <w:pPr>
        <w:spacing w:line="360" w:lineRule="auto"/>
        <w:jc w:val="both"/>
        <w:rPr>
          <w:rFonts w:ascii="Trebuchet MS" w:hAnsi="Trebuchet MS" w:cs="Trebuchet MS"/>
          <w:w w:val="0"/>
          <w:sz w:val="22"/>
          <w:szCs w:val="22"/>
        </w:rPr>
      </w:pPr>
    </w:p>
    <w:p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rsidR="00327C34" w:rsidRPr="00B621F0" w:rsidRDefault="00327C34" w:rsidP="00F27114">
      <w:pPr>
        <w:spacing w:line="360" w:lineRule="auto"/>
        <w:jc w:val="both"/>
        <w:rPr>
          <w:rFonts w:ascii="Trebuchet MS" w:hAnsi="Trebuchet MS" w:cs="Trebuchet MS"/>
          <w:w w:val="0"/>
          <w:sz w:val="22"/>
          <w:szCs w:val="22"/>
        </w:rPr>
      </w:pPr>
    </w:p>
    <w:p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rsidR="00327C34" w:rsidRPr="00B621F0" w:rsidRDefault="00327C34" w:rsidP="00F27114">
      <w:pPr>
        <w:spacing w:line="360" w:lineRule="auto"/>
        <w:jc w:val="both"/>
        <w:rPr>
          <w:rFonts w:ascii="Trebuchet MS" w:hAnsi="Trebuchet MS" w:cs="Trebuchet MS"/>
          <w:i/>
          <w:w w:val="0"/>
          <w:sz w:val="22"/>
          <w:szCs w:val="22"/>
        </w:rPr>
      </w:pPr>
    </w:p>
    <w:p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rsidR="00327C34" w:rsidRPr="00B621F0" w:rsidRDefault="00327C34" w:rsidP="00F27114">
      <w:pPr>
        <w:spacing w:line="360" w:lineRule="auto"/>
        <w:jc w:val="both"/>
        <w:rPr>
          <w:rFonts w:ascii="Trebuchet MS" w:hAnsi="Trebuchet MS"/>
          <w:i/>
          <w:w w:val="0"/>
          <w:sz w:val="22"/>
          <w:szCs w:val="22"/>
        </w:rPr>
      </w:pPr>
    </w:p>
    <w:p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B621F0" w:rsidRDefault="00327C34" w:rsidP="00F27114">
      <w:pPr>
        <w:spacing w:line="360" w:lineRule="auto"/>
        <w:jc w:val="both"/>
        <w:rPr>
          <w:rFonts w:ascii="Trebuchet MS" w:hAnsi="Trebuchet MS" w:cs="Trebuchet MS"/>
          <w:w w:val="0"/>
          <w:sz w:val="22"/>
          <w:szCs w:val="22"/>
        </w:rPr>
      </w:pPr>
    </w:p>
    <w:p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rsidR="00327C34" w:rsidRPr="00B621F0" w:rsidRDefault="00327C34" w:rsidP="00F27114">
      <w:pPr>
        <w:spacing w:line="360" w:lineRule="auto"/>
        <w:jc w:val="both"/>
        <w:rPr>
          <w:rFonts w:ascii="Trebuchet MS" w:hAnsi="Trebuchet MS" w:cs="Trebuchet MS"/>
          <w:w w:val="0"/>
          <w:sz w:val="22"/>
          <w:szCs w:val="22"/>
        </w:rPr>
      </w:pPr>
    </w:p>
    <w:p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327C34" w:rsidRPr="00B621F0" w:rsidRDefault="00327C34" w:rsidP="00F27114">
      <w:pPr>
        <w:spacing w:line="360" w:lineRule="auto"/>
        <w:jc w:val="both"/>
        <w:rPr>
          <w:rFonts w:ascii="Trebuchet MS" w:hAnsi="Trebuchet MS" w:cs="Trebuchet MS"/>
          <w:w w:val="0"/>
          <w:sz w:val="22"/>
          <w:szCs w:val="22"/>
        </w:rPr>
      </w:pPr>
    </w:p>
    <w:p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rsidR="00327C34" w:rsidRPr="00B621F0" w:rsidRDefault="00327C34" w:rsidP="00F27114">
      <w:pPr>
        <w:spacing w:line="360" w:lineRule="auto"/>
        <w:jc w:val="both"/>
        <w:rPr>
          <w:rFonts w:ascii="Trebuchet MS" w:hAnsi="Trebuchet MS" w:cs="Trebuchet MS"/>
          <w:w w:val="0"/>
          <w:sz w:val="22"/>
          <w:szCs w:val="22"/>
        </w:rPr>
      </w:pPr>
    </w:p>
    <w:p w:rsidR="0077692A"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rsidR="0077692A" w:rsidRPr="00B621F0" w:rsidRDefault="0077692A" w:rsidP="00F27114">
      <w:pPr>
        <w:spacing w:line="360" w:lineRule="auto"/>
        <w:jc w:val="both"/>
        <w:rPr>
          <w:rFonts w:ascii="Trebuchet MS" w:hAnsi="Trebuchet MS" w:cs="Trebuchet MS"/>
          <w:w w:val="0"/>
          <w:sz w:val="22"/>
          <w:szCs w:val="22"/>
        </w:rPr>
      </w:pPr>
    </w:p>
    <w:p w:rsidR="005F306F" w:rsidRPr="00B621F0" w:rsidRDefault="00B1709B"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Pr="00B621F0" w:rsidRDefault="005F306F" w:rsidP="00F27114">
      <w:pPr>
        <w:spacing w:line="360" w:lineRule="auto"/>
        <w:jc w:val="both"/>
        <w:rPr>
          <w:rFonts w:ascii="Trebuchet MS" w:hAnsi="Trebuchet MS" w:cs="Trebuchet MS"/>
          <w:w w:val="0"/>
          <w:sz w:val="22"/>
          <w:szCs w:val="22"/>
        </w:rPr>
      </w:pPr>
    </w:p>
    <w:p w:rsidR="00327C34" w:rsidRPr="00B621F0" w:rsidRDefault="00252A1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7648BE" w:rsidRPr="00B621F0" w:rsidRDefault="007648BE" w:rsidP="00F27114">
      <w:pPr>
        <w:spacing w:line="360" w:lineRule="auto"/>
        <w:jc w:val="both"/>
        <w:rPr>
          <w:rFonts w:ascii="Trebuchet MS" w:hAnsi="Trebuchet MS" w:cs="Trebuchet MS"/>
          <w:i/>
          <w:w w:val="0"/>
          <w:sz w:val="22"/>
          <w:szCs w:val="22"/>
        </w:rPr>
      </w:pPr>
    </w:p>
    <w:p w:rsidR="00327C34" w:rsidRPr="00B621F0" w:rsidRDefault="00327C34" w:rsidP="00F2711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rsidR="00327C34" w:rsidRPr="00B621F0" w:rsidRDefault="00327C34" w:rsidP="00F27114">
      <w:pPr>
        <w:spacing w:line="360" w:lineRule="auto"/>
        <w:jc w:val="both"/>
        <w:rPr>
          <w:rFonts w:ascii="Trebuchet MS" w:hAnsi="Trebuchet MS"/>
          <w:w w:val="0"/>
          <w:sz w:val="22"/>
          <w:szCs w:val="22"/>
        </w:rPr>
      </w:pPr>
    </w:p>
    <w:p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rsidR="00327C34" w:rsidRPr="00B621F0" w:rsidRDefault="00327C34" w:rsidP="00F27114">
      <w:pPr>
        <w:spacing w:line="360" w:lineRule="auto"/>
        <w:jc w:val="both"/>
        <w:rPr>
          <w:rFonts w:ascii="Trebuchet MS" w:hAnsi="Trebuchet MS"/>
          <w:w w:val="0"/>
          <w:sz w:val="22"/>
          <w:szCs w:val="22"/>
        </w:rPr>
      </w:pPr>
    </w:p>
    <w:p w:rsidR="00327C34" w:rsidRPr="00B621F0" w:rsidRDefault="00BA5F2D" w:rsidP="00F2711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rsidR="00327C34" w:rsidRPr="00B621F0" w:rsidRDefault="00327C34" w:rsidP="00F27114">
      <w:pPr>
        <w:spacing w:line="360" w:lineRule="auto"/>
        <w:jc w:val="both"/>
        <w:rPr>
          <w:rFonts w:ascii="Trebuchet MS" w:hAnsi="Trebuchet MS"/>
          <w:w w:val="0"/>
          <w:sz w:val="22"/>
          <w:szCs w:val="22"/>
        </w:rPr>
      </w:pPr>
    </w:p>
    <w:p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rsidR="00327C34" w:rsidRPr="00B621F0" w:rsidRDefault="00327C34" w:rsidP="00F27114">
      <w:pPr>
        <w:spacing w:line="360" w:lineRule="auto"/>
        <w:jc w:val="both"/>
        <w:rPr>
          <w:rFonts w:ascii="Trebuchet MS" w:hAnsi="Trebuchet MS"/>
          <w:w w:val="0"/>
          <w:sz w:val="22"/>
          <w:szCs w:val="22"/>
        </w:rPr>
      </w:pPr>
    </w:p>
    <w:p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rsidR="00327C34" w:rsidRPr="00B621F0" w:rsidRDefault="00327C34" w:rsidP="00F27114">
      <w:pPr>
        <w:spacing w:line="360" w:lineRule="auto"/>
        <w:jc w:val="both"/>
        <w:rPr>
          <w:rFonts w:ascii="Trebuchet MS" w:hAnsi="Trebuchet MS" w:cs="Trebuchet MS"/>
          <w:i/>
          <w:w w:val="0"/>
          <w:sz w:val="22"/>
          <w:szCs w:val="22"/>
        </w:rPr>
      </w:pPr>
    </w:p>
    <w:p w:rsidR="00C87743" w:rsidRPr="00B621F0" w:rsidRDefault="00C87743" w:rsidP="00F2711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rsidR="00C87743" w:rsidRPr="00B621F0" w:rsidRDefault="00C87743" w:rsidP="00F27114">
      <w:pPr>
        <w:spacing w:line="360" w:lineRule="auto"/>
        <w:jc w:val="both"/>
        <w:rPr>
          <w:rFonts w:ascii="Trebuchet MS" w:hAnsi="Trebuchet MS" w:cs="Trebuchet MS"/>
          <w:i/>
          <w:w w:val="0"/>
          <w:sz w:val="22"/>
          <w:szCs w:val="22"/>
        </w:rPr>
      </w:pPr>
    </w:p>
    <w:p w:rsidR="00C87743" w:rsidRPr="00B621F0" w:rsidRDefault="006E4C54" w:rsidP="00F2711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rsidR="00C87743" w:rsidRPr="00B621F0" w:rsidRDefault="00C87743" w:rsidP="00F27114">
      <w:pPr>
        <w:spacing w:line="360" w:lineRule="auto"/>
        <w:jc w:val="both"/>
        <w:rPr>
          <w:rFonts w:ascii="Trebuchet MS" w:hAnsi="Trebuchet MS" w:cs="Trebuchet MS"/>
          <w:i/>
          <w:w w:val="0"/>
          <w:sz w:val="22"/>
          <w:szCs w:val="22"/>
        </w:rPr>
      </w:pPr>
    </w:p>
    <w:p w:rsidR="00E72826" w:rsidRPr="00B621F0" w:rsidRDefault="00E72826"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rsidR="00E72826" w:rsidRPr="00B621F0" w:rsidRDefault="00E72826" w:rsidP="00F27114">
      <w:pPr>
        <w:spacing w:line="360" w:lineRule="auto"/>
        <w:jc w:val="both"/>
        <w:rPr>
          <w:rFonts w:ascii="Trebuchet MS" w:hAnsi="Trebuchet MS" w:cs="Trebuchet MS"/>
          <w:i/>
          <w:w w:val="0"/>
          <w:sz w:val="22"/>
          <w:szCs w:val="22"/>
        </w:rPr>
      </w:pPr>
    </w:p>
    <w:p w:rsidR="00E72826" w:rsidRPr="00B621F0" w:rsidRDefault="00E72826" w:rsidP="00F2711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rsidR="00E72826" w:rsidRPr="00B621F0" w:rsidRDefault="00E72826" w:rsidP="00F27114">
      <w:pPr>
        <w:spacing w:line="360" w:lineRule="auto"/>
        <w:jc w:val="both"/>
        <w:rPr>
          <w:rFonts w:ascii="Trebuchet MS" w:hAnsi="Trebuchet MS" w:cs="Trebuchet MS"/>
          <w:i/>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B43EA5"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B621F0" w:rsidRDefault="006861E1"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Por força da norma acima citada, os Créditos Imobiliários e os recursos dele decorrentes, não obstante serem objeto do Patrimônio Separado, poderão ser alcançados por credores fiscais, </w:t>
      </w:r>
      <w:r w:rsidRPr="00B621F0">
        <w:rPr>
          <w:rFonts w:ascii="Trebuchet MS" w:hAnsi="Trebuchet MS" w:cs="Trebuchet MS"/>
          <w:w w:val="0"/>
          <w:sz w:val="22"/>
          <w:szCs w:val="22"/>
        </w:rPr>
        <w:lastRenderedPageBreak/>
        <w:t>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rsidR="00327C34" w:rsidRPr="00B621F0" w:rsidRDefault="00327C34" w:rsidP="00F27114">
      <w:pPr>
        <w:spacing w:line="360" w:lineRule="auto"/>
        <w:jc w:val="both"/>
        <w:rPr>
          <w:rFonts w:ascii="Trebuchet MS" w:hAnsi="Trebuchet MS" w:cs="Trebuchet MS"/>
          <w:w w:val="0"/>
          <w:sz w:val="22"/>
          <w:szCs w:val="22"/>
        </w:rPr>
      </w:pPr>
    </w:p>
    <w:p w:rsidR="00327C34" w:rsidRPr="00B621F0" w:rsidRDefault="0004240D"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B621F0" w:rsidRDefault="00327C34" w:rsidP="00F27114">
      <w:pPr>
        <w:spacing w:line="360" w:lineRule="auto"/>
        <w:jc w:val="both"/>
        <w:rPr>
          <w:rFonts w:ascii="Trebuchet MS" w:hAnsi="Trebuchet MS" w:cs="Trebuchet MS"/>
          <w:w w:val="0"/>
          <w:sz w:val="22"/>
          <w:szCs w:val="22"/>
        </w:rPr>
      </w:pPr>
    </w:p>
    <w:p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rsidR="00327C34" w:rsidRPr="00B621F0" w:rsidRDefault="00327C34" w:rsidP="00F27114">
      <w:pPr>
        <w:spacing w:line="360" w:lineRule="auto"/>
        <w:jc w:val="both"/>
        <w:rPr>
          <w:rFonts w:ascii="Trebuchet MS" w:hAnsi="Trebuchet MS" w:cs="Trebuchet MS"/>
          <w:w w:val="0"/>
          <w:sz w:val="22"/>
          <w:szCs w:val="22"/>
        </w:rPr>
      </w:pPr>
    </w:p>
    <w:p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rsidR="00327C34" w:rsidRPr="00B621F0" w:rsidRDefault="00327C34" w:rsidP="00F27114">
      <w:pPr>
        <w:spacing w:line="360" w:lineRule="auto"/>
        <w:jc w:val="both"/>
        <w:rPr>
          <w:rFonts w:ascii="Trebuchet MS" w:hAnsi="Trebuchet MS" w:cs="Trebuchet MS"/>
          <w:w w:val="0"/>
          <w:sz w:val="22"/>
          <w:szCs w:val="22"/>
        </w:rPr>
      </w:pPr>
    </w:p>
    <w:p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rsidR="00A4203B" w:rsidRPr="00B621F0" w:rsidRDefault="00A4203B" w:rsidP="00F2711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F27114">
      <w:pPr>
        <w:spacing w:line="360" w:lineRule="auto"/>
        <w:jc w:val="both"/>
        <w:rPr>
          <w:rFonts w:ascii="Trebuchet MS" w:hAnsi="Trebuchet MS" w:cs="Trebuchet MS"/>
          <w:w w:val="0"/>
          <w:sz w:val="22"/>
          <w:szCs w:val="22"/>
        </w:rPr>
      </w:pPr>
      <w:bookmarkStart w:id="191" w:name="_DV_M564"/>
      <w:bookmarkEnd w:id="191"/>
      <w:r w:rsidRPr="00B621F0">
        <w:rPr>
          <w:rFonts w:ascii="Trebuchet MS" w:hAnsi="Trebuchet MS" w:cs="Trebuchet MS"/>
          <w:w w:val="0"/>
          <w:sz w:val="22"/>
          <w:szCs w:val="22"/>
        </w:rPr>
        <w:t xml:space="preserve">A ocorrência de </w:t>
      </w:r>
      <w:bookmarkStart w:id="192" w:name="_DV_M565"/>
      <w:bookmarkEnd w:id="19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Pr="00B621F0" w:rsidRDefault="00C877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rsidR="00596CB2" w:rsidRPr="00B621F0" w:rsidRDefault="00596CB2"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B621F0" w:rsidRDefault="00110467"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w:t>
      </w:r>
      <w:r w:rsidRPr="00B621F0">
        <w:rPr>
          <w:rFonts w:ascii="Trebuchet MS" w:hAnsi="Trebuchet MS" w:cs="Trebuchet MS"/>
          <w:w w:val="0"/>
          <w:sz w:val="22"/>
          <w:szCs w:val="22"/>
        </w:rPr>
        <w:lastRenderedPageBreak/>
        <w:t>CRI, em situações de stress, poderá haver perdas por parte dos Investidores em razão do dispêndio de tempo e recursos para eficácia do arcabouço contratual.</w:t>
      </w:r>
    </w:p>
    <w:p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ED692C"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Pr="00B621F0" w:rsidRDefault="00831D78"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rsidR="00C36161" w:rsidRPr="00B621F0" w:rsidRDefault="00C36161" w:rsidP="00F27114">
      <w:pPr>
        <w:spacing w:line="360" w:lineRule="auto"/>
        <w:jc w:val="both"/>
        <w:rPr>
          <w:rFonts w:ascii="Trebuchet MS" w:hAnsi="Trebuchet MS" w:cs="Trebuchet MS"/>
          <w:w w:val="0"/>
          <w:sz w:val="22"/>
          <w:szCs w:val="22"/>
        </w:rPr>
      </w:pPr>
    </w:p>
    <w:p w:rsidR="00C36161" w:rsidRPr="00B621F0" w:rsidRDefault="00C36161" w:rsidP="00F27114">
      <w:pPr>
        <w:pStyle w:val="Ttulo1"/>
        <w:spacing w:before="0" w:after="0" w:line="360" w:lineRule="auto"/>
        <w:jc w:val="both"/>
        <w:rPr>
          <w:rFonts w:ascii="Trebuchet MS" w:hAnsi="Trebuchet MS" w:cs="Tahoma"/>
          <w:sz w:val="22"/>
          <w:szCs w:val="22"/>
        </w:rPr>
      </w:pPr>
      <w:bookmarkStart w:id="194" w:name="_Toc451888014"/>
      <w:bookmarkStart w:id="195" w:name="_Toc453263788"/>
      <w:bookmarkStart w:id="196"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4"/>
      <w:bookmarkEnd w:id="195"/>
      <w:bookmarkEnd w:id="196"/>
      <w:r w:rsidR="008654A6">
        <w:rPr>
          <w:rFonts w:ascii="Trebuchet MS" w:hAnsi="Trebuchet MS" w:cs="Tahoma"/>
          <w:smallCaps/>
          <w:sz w:val="22"/>
          <w:szCs w:val="22"/>
        </w:rPr>
        <w:t xml:space="preserve"> </w:t>
      </w:r>
    </w:p>
    <w:p w:rsidR="00C36161" w:rsidRPr="007B13AA" w:rsidRDefault="00C36161" w:rsidP="00F27114">
      <w:pPr>
        <w:keepNext/>
        <w:tabs>
          <w:tab w:val="left" w:pos="567"/>
        </w:tabs>
        <w:spacing w:line="360" w:lineRule="auto"/>
        <w:ind w:right="-2"/>
        <w:jc w:val="both"/>
        <w:rPr>
          <w:rFonts w:ascii="Trebuchet MS" w:hAnsi="Trebuchet MS"/>
          <w:sz w:val="22"/>
          <w:szCs w:val="22"/>
          <w:u w:val="single"/>
        </w:rPr>
      </w:pPr>
    </w:p>
    <w:p w:rsidR="00C36161" w:rsidRPr="004616E8" w:rsidRDefault="00C36161"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rsidR="00DD335B" w:rsidRPr="004616E8"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rsidR="00DD335B" w:rsidRPr="00DD335B"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rsidR="00000068" w:rsidRPr="00B621F0" w:rsidRDefault="00000068" w:rsidP="00F27114">
      <w:pPr>
        <w:spacing w:line="360" w:lineRule="auto"/>
        <w:jc w:val="both"/>
        <w:rPr>
          <w:rFonts w:ascii="Trebuchet MS" w:hAnsi="Trebuchet MS" w:cs="Trebuchet MS"/>
          <w:w w:val="0"/>
          <w:sz w:val="22"/>
          <w:szCs w:val="22"/>
        </w:rPr>
      </w:pPr>
    </w:p>
    <w:p w:rsidR="006C272B" w:rsidRPr="00B621F0" w:rsidRDefault="006C272B" w:rsidP="00F27114">
      <w:pPr>
        <w:pStyle w:val="Ttulo1"/>
        <w:spacing w:before="0" w:after="0" w:line="360" w:lineRule="auto"/>
        <w:rPr>
          <w:rFonts w:ascii="Trebuchet MS" w:hAnsi="Trebuchet MS" w:cs="Tahoma"/>
          <w:sz w:val="22"/>
          <w:szCs w:val="22"/>
        </w:rPr>
      </w:pPr>
      <w:bookmarkStart w:id="197" w:name="_Toc420958720"/>
      <w:bookmarkStart w:id="19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7"/>
      <w:bookmarkEnd w:id="198"/>
    </w:p>
    <w:p w:rsidR="006C272B" w:rsidRPr="00B621F0" w:rsidRDefault="006C272B" w:rsidP="00F27114">
      <w:pPr>
        <w:tabs>
          <w:tab w:val="left" w:pos="1134"/>
        </w:tabs>
        <w:spacing w:line="360" w:lineRule="auto"/>
        <w:ind w:right="-2"/>
        <w:jc w:val="both"/>
        <w:rPr>
          <w:rFonts w:ascii="Trebuchet MS" w:hAnsi="Trebuchet MS" w:cs="Tahoma"/>
          <w:sz w:val="22"/>
          <w:szCs w:val="22"/>
        </w:rPr>
      </w:pPr>
    </w:p>
    <w:p w:rsidR="009F584E" w:rsidRPr="00B621F0" w:rsidRDefault="00C3616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rsidR="009F584E" w:rsidRPr="00B621F0" w:rsidRDefault="009F584E" w:rsidP="00F27114">
      <w:pPr>
        <w:spacing w:line="360" w:lineRule="auto"/>
        <w:rPr>
          <w:rFonts w:ascii="Trebuchet MS" w:hAnsi="Trebuchet MS" w:cs="Trebuchet MS"/>
          <w:w w:val="0"/>
          <w:sz w:val="22"/>
          <w:szCs w:val="22"/>
        </w:rPr>
      </w:pPr>
    </w:p>
    <w:p w:rsidR="009F584E" w:rsidRPr="00B621F0" w:rsidRDefault="00C36161" w:rsidP="00F27114">
      <w:pPr>
        <w:spacing w:line="360" w:lineRule="auto"/>
        <w:jc w:val="both"/>
        <w:rPr>
          <w:rFonts w:ascii="Trebuchet MS" w:hAnsi="Trebuchet MS" w:cs="Trebuchet MS"/>
          <w:w w:val="0"/>
          <w:sz w:val="22"/>
          <w:szCs w:val="22"/>
        </w:rPr>
      </w:pPr>
      <w:bookmarkStart w:id="199" w:name="_DV_M314"/>
      <w:bookmarkEnd w:id="19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B621F0" w:rsidRDefault="009F584E" w:rsidP="00F27114">
      <w:pPr>
        <w:spacing w:line="360" w:lineRule="auto"/>
        <w:rPr>
          <w:rFonts w:ascii="Trebuchet MS" w:hAnsi="Trebuchet MS" w:cs="Trebuchet MS"/>
          <w:w w:val="0"/>
          <w:sz w:val="22"/>
          <w:szCs w:val="22"/>
        </w:rPr>
      </w:pPr>
    </w:p>
    <w:p w:rsidR="009F584E" w:rsidRPr="00B621F0" w:rsidRDefault="00C36161"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rsidR="00C44A4F" w:rsidRPr="00B621F0" w:rsidRDefault="00C44A4F" w:rsidP="00F27114">
      <w:pPr>
        <w:pStyle w:val="Ttulo1"/>
        <w:spacing w:before="0" w:after="0" w:line="360" w:lineRule="auto"/>
        <w:rPr>
          <w:rFonts w:ascii="Trebuchet MS" w:hAnsi="Trebuchet MS" w:cs="Tahoma"/>
          <w:sz w:val="22"/>
          <w:szCs w:val="22"/>
        </w:rPr>
      </w:pPr>
      <w:bookmarkStart w:id="200" w:name="_Toc420958721"/>
      <w:bookmarkStart w:id="201" w:name="_Toc20804328"/>
    </w:p>
    <w:p w:rsidR="006C272B" w:rsidRPr="00B621F0" w:rsidRDefault="00F02098" w:rsidP="00F2711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0"/>
      <w:bookmarkEnd w:id="201"/>
    </w:p>
    <w:p w:rsidR="00FD10B1" w:rsidRPr="00B621F0" w:rsidRDefault="00FD10B1" w:rsidP="00F27114">
      <w:pPr>
        <w:keepNext/>
        <w:tabs>
          <w:tab w:val="left" w:pos="1134"/>
        </w:tabs>
        <w:spacing w:line="360" w:lineRule="auto"/>
        <w:ind w:right="-2"/>
        <w:jc w:val="both"/>
        <w:rPr>
          <w:rFonts w:ascii="Trebuchet MS" w:hAnsi="Trebuchet MS" w:cs="Tahoma"/>
          <w:sz w:val="22"/>
          <w:szCs w:val="22"/>
        </w:rPr>
      </w:pPr>
    </w:p>
    <w:p w:rsidR="00FD10B1" w:rsidRPr="00B621F0" w:rsidRDefault="00C36161" w:rsidP="00F2711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B621F0" w:rsidRDefault="00B500E5" w:rsidP="00F27114">
      <w:pPr>
        <w:tabs>
          <w:tab w:val="left" w:pos="-1276"/>
        </w:tabs>
        <w:spacing w:line="360" w:lineRule="auto"/>
        <w:ind w:right="-2"/>
        <w:jc w:val="both"/>
        <w:rPr>
          <w:rFonts w:ascii="Trebuchet MS" w:hAnsi="Trebuchet MS" w:cs="Tahoma"/>
          <w:sz w:val="22"/>
          <w:szCs w:val="22"/>
        </w:rPr>
      </w:pPr>
    </w:p>
    <w:p w:rsidR="009C0CEB" w:rsidRPr="00B621F0" w:rsidRDefault="009C0CEB" w:rsidP="00F27114">
      <w:pPr>
        <w:tabs>
          <w:tab w:val="left" w:pos="1134"/>
        </w:tabs>
        <w:spacing w:line="360" w:lineRule="auto"/>
        <w:ind w:right="-2"/>
        <w:jc w:val="both"/>
        <w:rPr>
          <w:rFonts w:ascii="Trebuchet MS" w:hAnsi="Trebuchet MS" w:cs="Tahoma"/>
          <w:sz w:val="22"/>
          <w:szCs w:val="22"/>
        </w:rPr>
      </w:pPr>
    </w:p>
    <w:p w:rsidR="00534937" w:rsidRPr="00B621F0" w:rsidRDefault="00534937" w:rsidP="00F2711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753B0A">
        <w:rPr>
          <w:rFonts w:ascii="Trebuchet MS" w:hAnsi="Trebuchet MS" w:cs="Tahoma"/>
          <w:bCs/>
          <w:sz w:val="22"/>
          <w:szCs w:val="22"/>
        </w:rPr>
        <w:t>25 de agosto</w:t>
      </w:r>
      <w:r w:rsidR="00C03419">
        <w:rPr>
          <w:rFonts w:ascii="Trebuchet MS" w:hAnsi="Trebuchet MS" w:cs="Calibri"/>
          <w:sz w:val="22"/>
          <w:szCs w:val="22"/>
        </w:rPr>
        <w:t xml:space="preserve"> de 2022</w:t>
      </w:r>
      <w:r w:rsidRPr="00B621F0">
        <w:rPr>
          <w:rFonts w:ascii="Trebuchet MS" w:hAnsi="Trebuchet MS" w:cs="Calibri"/>
          <w:sz w:val="22"/>
          <w:szCs w:val="22"/>
        </w:rPr>
        <w:t>.</w:t>
      </w:r>
    </w:p>
    <w:p w:rsidR="00534937" w:rsidRPr="00B621F0" w:rsidRDefault="00534937" w:rsidP="00F27114">
      <w:pPr>
        <w:widowControl w:val="0"/>
        <w:spacing w:line="360" w:lineRule="auto"/>
        <w:jc w:val="both"/>
        <w:rPr>
          <w:rFonts w:ascii="Trebuchet MS" w:hAnsi="Trebuchet MS" w:cs="Calibri"/>
          <w:sz w:val="22"/>
          <w:szCs w:val="22"/>
        </w:rPr>
      </w:pPr>
    </w:p>
    <w:p w:rsidR="00534937" w:rsidRPr="00B621F0" w:rsidRDefault="00534937" w:rsidP="00F2711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rsidR="00534937" w:rsidRPr="00B621F0" w:rsidRDefault="00534937" w:rsidP="00F27114">
      <w:pPr>
        <w:spacing w:line="360" w:lineRule="auto"/>
        <w:rPr>
          <w:rFonts w:ascii="Trebuchet MS" w:hAnsi="Trebuchet MS" w:cs="Calibri"/>
          <w:sz w:val="22"/>
          <w:szCs w:val="22"/>
        </w:rPr>
      </w:pPr>
      <w:r w:rsidRPr="00B621F0">
        <w:rPr>
          <w:rFonts w:ascii="Trebuchet MS" w:hAnsi="Trebuchet MS" w:cs="Calibri"/>
          <w:sz w:val="22"/>
          <w:szCs w:val="22"/>
        </w:rPr>
        <w:br w:type="page"/>
      </w:r>
    </w:p>
    <w:p w:rsidR="00534937" w:rsidRPr="00B621F0" w:rsidRDefault="00534937" w:rsidP="00F27114">
      <w:pPr>
        <w:widowControl w:val="0"/>
        <w:spacing w:line="360" w:lineRule="auto"/>
        <w:jc w:val="center"/>
        <w:rPr>
          <w:rFonts w:ascii="Trebuchet MS" w:hAnsi="Trebuchet MS" w:cs="Calibri"/>
          <w:sz w:val="22"/>
          <w:szCs w:val="22"/>
        </w:rPr>
      </w:pPr>
    </w:p>
    <w:p w:rsidR="00534937" w:rsidRPr="00B621F0" w:rsidRDefault="00534937" w:rsidP="00F2711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rsidP="00F27114">
      <w:pPr>
        <w:pStyle w:val="PargrafodaLista"/>
        <w:spacing w:line="360" w:lineRule="auto"/>
        <w:ind w:left="0"/>
        <w:jc w:val="both"/>
        <w:rPr>
          <w:rFonts w:ascii="Trebuchet MS" w:hAnsi="Trebuchet MS" w:cs="Arial"/>
          <w:sz w:val="22"/>
          <w:szCs w:val="22"/>
        </w:rPr>
      </w:pPr>
    </w:p>
    <w:p w:rsidR="00534937" w:rsidRPr="00B621F0" w:rsidRDefault="00534937" w:rsidP="00F27114">
      <w:pPr>
        <w:pStyle w:val="PargrafodaLista"/>
        <w:spacing w:line="360" w:lineRule="auto"/>
        <w:ind w:left="0"/>
        <w:jc w:val="both"/>
        <w:rPr>
          <w:rFonts w:ascii="Trebuchet MS" w:hAnsi="Trebuchet MS" w:cs="Arial"/>
          <w:sz w:val="22"/>
          <w:szCs w:val="22"/>
        </w:rPr>
      </w:pPr>
    </w:p>
    <w:p w:rsidR="00534937" w:rsidRPr="00B621F0" w:rsidRDefault="00534937" w:rsidP="00F27114">
      <w:pPr>
        <w:spacing w:line="360" w:lineRule="auto"/>
        <w:jc w:val="center"/>
        <w:rPr>
          <w:rFonts w:ascii="Trebuchet MS" w:hAnsi="Trebuchet MS" w:cs="Trebuchet MS"/>
          <w:w w:val="0"/>
          <w:sz w:val="22"/>
          <w:szCs w:val="22"/>
        </w:rPr>
      </w:pPr>
    </w:p>
    <w:p w:rsidR="00534937" w:rsidRPr="00B621F0" w:rsidRDefault="00534937" w:rsidP="00F27114">
      <w:pPr>
        <w:spacing w:line="360" w:lineRule="auto"/>
        <w:jc w:val="center"/>
        <w:rPr>
          <w:rFonts w:ascii="Trebuchet MS" w:hAnsi="Trebuchet MS" w:cs="Trebuchet MS"/>
          <w:w w:val="0"/>
          <w:sz w:val="22"/>
          <w:szCs w:val="22"/>
        </w:rPr>
      </w:pPr>
    </w:p>
    <w:p w:rsidR="00534937" w:rsidRPr="00B621F0" w:rsidRDefault="00534937" w:rsidP="00F27114">
      <w:pPr>
        <w:spacing w:line="360" w:lineRule="auto"/>
        <w:jc w:val="center"/>
        <w:rPr>
          <w:rFonts w:ascii="Trebuchet MS" w:hAnsi="Trebuchet MS" w:cs="Trebuchet MS"/>
          <w:w w:val="0"/>
          <w:sz w:val="22"/>
          <w:szCs w:val="22"/>
        </w:rPr>
      </w:pPr>
    </w:p>
    <w:p w:rsidR="00534937" w:rsidRPr="00B621F0" w:rsidRDefault="00534937" w:rsidP="00F27114">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rsidTr="00A433EF">
        <w:tc>
          <w:tcPr>
            <w:tcW w:w="8978" w:type="dxa"/>
          </w:tcPr>
          <w:p w:rsidR="00534937" w:rsidRPr="00B621F0" w:rsidRDefault="00AC3DE4" w:rsidP="00F2711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rsidTr="00A433EF">
        <w:tc>
          <w:tcPr>
            <w:tcW w:w="8978" w:type="dxa"/>
          </w:tcPr>
          <w:p w:rsidR="00534937" w:rsidRPr="00B621F0" w:rsidRDefault="00534937"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rsidTr="00A433EF">
        <w:tc>
          <w:tcPr>
            <w:tcW w:w="8978" w:type="dxa"/>
          </w:tcPr>
          <w:p w:rsidR="00534937" w:rsidRPr="00B621F0" w:rsidRDefault="00534937"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rsidR="00534937" w:rsidRPr="00B621F0" w:rsidRDefault="00534937" w:rsidP="00F27114">
      <w:pPr>
        <w:spacing w:line="360" w:lineRule="auto"/>
        <w:jc w:val="center"/>
        <w:rPr>
          <w:rFonts w:ascii="Trebuchet MS" w:hAnsi="Trebuchet MS" w:cs="Tahoma"/>
          <w:sz w:val="22"/>
          <w:szCs w:val="22"/>
        </w:rPr>
      </w:pPr>
    </w:p>
    <w:p w:rsidR="00534937" w:rsidRPr="00B621F0" w:rsidRDefault="00534937" w:rsidP="00F27114">
      <w:pPr>
        <w:pStyle w:val="Recuodecorpodetexto"/>
        <w:spacing w:after="0" w:line="360" w:lineRule="auto"/>
        <w:jc w:val="center"/>
        <w:rPr>
          <w:rFonts w:ascii="Trebuchet MS" w:hAnsi="Trebuchet MS" w:cs="Tahoma"/>
          <w:b/>
          <w:sz w:val="22"/>
          <w:szCs w:val="22"/>
        </w:rPr>
      </w:pPr>
    </w:p>
    <w:p w:rsidR="00534937" w:rsidRPr="00B621F0" w:rsidRDefault="00534937" w:rsidP="00F27114">
      <w:pPr>
        <w:spacing w:line="360" w:lineRule="auto"/>
        <w:rPr>
          <w:rFonts w:ascii="Trebuchet MS" w:hAnsi="Trebuchet MS" w:cs="Tahoma"/>
          <w:b/>
          <w:sz w:val="22"/>
          <w:szCs w:val="22"/>
        </w:rPr>
      </w:pPr>
      <w:r w:rsidRPr="00B621F0">
        <w:rPr>
          <w:rFonts w:ascii="Trebuchet MS" w:hAnsi="Trebuchet MS" w:cs="Tahoma"/>
          <w:b/>
          <w:sz w:val="22"/>
          <w:szCs w:val="22"/>
        </w:rPr>
        <w:br w:type="page"/>
      </w:r>
    </w:p>
    <w:p w:rsidR="00534937" w:rsidRPr="00B621F0" w:rsidRDefault="00534937" w:rsidP="00F27114">
      <w:pPr>
        <w:pStyle w:val="Recuodecorpodetexto"/>
        <w:spacing w:after="0"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rsidP="00F27114">
      <w:pPr>
        <w:tabs>
          <w:tab w:val="left" w:pos="8647"/>
        </w:tabs>
        <w:spacing w:line="360" w:lineRule="auto"/>
        <w:jc w:val="center"/>
        <w:rPr>
          <w:rFonts w:ascii="Trebuchet MS" w:hAnsi="Trebuchet MS" w:cs="Arial"/>
          <w:sz w:val="22"/>
          <w:szCs w:val="22"/>
          <w:lang w:eastAsia="en-US"/>
        </w:rPr>
      </w:pPr>
    </w:p>
    <w:p w:rsidR="00534937" w:rsidRPr="00B621F0" w:rsidRDefault="00534937" w:rsidP="00F27114">
      <w:pPr>
        <w:tabs>
          <w:tab w:val="left" w:pos="8647"/>
        </w:tabs>
        <w:spacing w:line="360" w:lineRule="auto"/>
        <w:jc w:val="center"/>
        <w:rPr>
          <w:rFonts w:ascii="Trebuchet MS" w:hAnsi="Trebuchet MS" w:cs="Arial"/>
          <w:sz w:val="22"/>
          <w:szCs w:val="22"/>
          <w:lang w:eastAsia="en-US"/>
        </w:rPr>
      </w:pPr>
    </w:p>
    <w:p w:rsidR="00534937" w:rsidRPr="00B621F0" w:rsidRDefault="00534937" w:rsidP="00F27114">
      <w:pPr>
        <w:tabs>
          <w:tab w:val="left" w:pos="8647"/>
        </w:tabs>
        <w:spacing w:line="360" w:lineRule="auto"/>
        <w:jc w:val="center"/>
        <w:rPr>
          <w:rFonts w:ascii="Trebuchet MS" w:hAnsi="Trebuchet MS" w:cs="Arial"/>
          <w:sz w:val="22"/>
          <w:szCs w:val="22"/>
          <w:lang w:eastAsia="en-US"/>
        </w:rPr>
      </w:pPr>
    </w:p>
    <w:p w:rsidR="00534937" w:rsidRPr="00B621F0" w:rsidRDefault="00534937" w:rsidP="00F2711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rsidTr="007B13AA">
        <w:trPr>
          <w:gridAfter w:val="1"/>
          <w:wAfter w:w="1310" w:type="dxa"/>
        </w:trPr>
        <w:tc>
          <w:tcPr>
            <w:tcW w:w="8978" w:type="dxa"/>
            <w:gridSpan w:val="2"/>
          </w:tcPr>
          <w:p w:rsidR="00C36161" w:rsidRPr="00267844" w:rsidRDefault="00267844" w:rsidP="00F2711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rsidTr="007B13AA">
        <w:trPr>
          <w:gridBefore w:val="1"/>
          <w:wBefore w:w="1310" w:type="dxa"/>
        </w:trPr>
        <w:tc>
          <w:tcPr>
            <w:tcW w:w="8978" w:type="dxa"/>
            <w:gridSpan w:val="2"/>
          </w:tcPr>
          <w:p w:rsidR="00C36161" w:rsidRPr="00B621F0" w:rsidRDefault="00C36161"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rsidTr="007B13AA">
        <w:trPr>
          <w:gridBefore w:val="1"/>
          <w:wBefore w:w="1310" w:type="dxa"/>
        </w:trPr>
        <w:tc>
          <w:tcPr>
            <w:tcW w:w="8978" w:type="dxa"/>
            <w:gridSpan w:val="2"/>
          </w:tcPr>
          <w:p w:rsidR="00C36161" w:rsidRPr="00B621F0" w:rsidRDefault="00C36161"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rsidR="00534937" w:rsidRPr="00B621F0" w:rsidRDefault="00534937" w:rsidP="00F27114">
      <w:pPr>
        <w:spacing w:line="360" w:lineRule="auto"/>
        <w:rPr>
          <w:rFonts w:ascii="Trebuchet MS" w:hAnsi="Trebuchet MS" w:cs="Tahoma"/>
          <w:sz w:val="22"/>
          <w:szCs w:val="22"/>
        </w:rPr>
      </w:pPr>
    </w:p>
    <w:p w:rsidR="00534937" w:rsidRPr="00B621F0" w:rsidRDefault="00534937" w:rsidP="00F27114">
      <w:pPr>
        <w:pStyle w:val="BodyText21"/>
        <w:tabs>
          <w:tab w:val="left" w:pos="720"/>
        </w:tabs>
        <w:spacing w:line="360" w:lineRule="auto"/>
        <w:ind w:hanging="720"/>
        <w:jc w:val="center"/>
        <w:rPr>
          <w:rFonts w:ascii="Trebuchet MS" w:hAnsi="Trebuchet MS" w:cs="Trebuchet MS"/>
          <w:b/>
          <w:bCs/>
          <w:w w:val="0"/>
          <w:sz w:val="22"/>
          <w:szCs w:val="22"/>
        </w:rPr>
      </w:pPr>
    </w:p>
    <w:p w:rsidR="00534937" w:rsidRPr="00B621F0" w:rsidRDefault="00534937" w:rsidP="00F27114">
      <w:pPr>
        <w:pStyle w:val="Corpodetexto"/>
        <w:tabs>
          <w:tab w:val="left" w:pos="8647"/>
        </w:tabs>
        <w:spacing w:after="0"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rsidR="00534937" w:rsidRPr="00B621F0" w:rsidRDefault="00534937" w:rsidP="00F27114">
      <w:pPr>
        <w:pStyle w:val="Corpodetexto"/>
        <w:tabs>
          <w:tab w:val="left" w:pos="8647"/>
        </w:tabs>
        <w:spacing w:after="0" w:line="360" w:lineRule="auto"/>
        <w:rPr>
          <w:rFonts w:ascii="Trebuchet MS" w:hAnsi="Trebuchet MS"/>
          <w:i/>
          <w:sz w:val="22"/>
          <w:szCs w:val="22"/>
        </w:rPr>
      </w:pPr>
    </w:p>
    <w:p w:rsidR="00534937" w:rsidRPr="00B621F0" w:rsidRDefault="00534937" w:rsidP="00F27114">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rsidTr="00A433EF">
        <w:tc>
          <w:tcPr>
            <w:tcW w:w="4248" w:type="dxa"/>
            <w:tcBorders>
              <w:top w:val="single" w:sz="4" w:space="0" w:color="auto"/>
            </w:tcBorders>
          </w:tcPr>
          <w:p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rsidR="00534937" w:rsidRPr="00B621F0" w:rsidRDefault="00534937" w:rsidP="00F27114">
            <w:pPr>
              <w:spacing w:line="360" w:lineRule="auto"/>
              <w:jc w:val="both"/>
              <w:rPr>
                <w:rFonts w:ascii="Trebuchet MS" w:hAnsi="Trebuchet MS" w:cs="Arial"/>
                <w:sz w:val="22"/>
                <w:szCs w:val="22"/>
              </w:rPr>
            </w:pPr>
          </w:p>
        </w:tc>
        <w:tc>
          <w:tcPr>
            <w:tcW w:w="4115" w:type="dxa"/>
            <w:tcBorders>
              <w:top w:val="single" w:sz="4" w:space="0" w:color="auto"/>
            </w:tcBorders>
          </w:tcPr>
          <w:p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rsidR="00534937" w:rsidRPr="00B621F0" w:rsidRDefault="00534937" w:rsidP="00F27114">
      <w:pPr>
        <w:spacing w:line="360" w:lineRule="auto"/>
        <w:jc w:val="both"/>
        <w:rPr>
          <w:rFonts w:ascii="Trebuchet MS" w:hAnsi="Trebuchet MS" w:cs="Trebuchet MS"/>
          <w:w w:val="0"/>
          <w:sz w:val="22"/>
          <w:szCs w:val="22"/>
        </w:rPr>
      </w:pPr>
    </w:p>
    <w:p w:rsidR="00534937" w:rsidRPr="00B621F0" w:rsidRDefault="00534937" w:rsidP="00F27114">
      <w:pPr>
        <w:tabs>
          <w:tab w:val="left" w:pos="1134"/>
        </w:tabs>
        <w:spacing w:line="360" w:lineRule="auto"/>
        <w:ind w:right="-2"/>
        <w:jc w:val="both"/>
        <w:rPr>
          <w:rFonts w:ascii="Trebuchet MS" w:hAnsi="Trebuchet MS" w:cs="Tahoma"/>
          <w:sz w:val="22"/>
          <w:szCs w:val="22"/>
        </w:rPr>
      </w:pPr>
    </w:p>
    <w:p w:rsidR="00520EDF" w:rsidRPr="00B621F0" w:rsidRDefault="00520EDF"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rsidR="00722008" w:rsidRPr="00B621F0" w:rsidRDefault="00401B50" w:rsidP="00F27114">
      <w:pPr>
        <w:pStyle w:val="Ttulo1"/>
        <w:spacing w:before="0" w:after="0" w:line="360" w:lineRule="auto"/>
        <w:jc w:val="center"/>
        <w:rPr>
          <w:rFonts w:ascii="Trebuchet MS" w:hAnsi="Trebuchet MS"/>
          <w:b w:val="0"/>
          <w:sz w:val="22"/>
          <w:szCs w:val="22"/>
        </w:rPr>
      </w:pPr>
      <w:bookmarkStart w:id="202" w:name="_Toc20804329"/>
      <w:r w:rsidRPr="00B621F0">
        <w:rPr>
          <w:rFonts w:ascii="Trebuchet MS" w:hAnsi="Trebuchet MS"/>
          <w:sz w:val="22"/>
          <w:szCs w:val="22"/>
        </w:rPr>
        <w:lastRenderedPageBreak/>
        <w:t>ANEXO I</w:t>
      </w:r>
      <w:bookmarkEnd w:id="202"/>
    </w:p>
    <w:p w:rsidR="003F3B73" w:rsidRPr="00B621F0" w:rsidRDefault="00722008" w:rsidP="00F27114">
      <w:pPr>
        <w:spacing w:line="360" w:lineRule="auto"/>
        <w:ind w:right="-2"/>
        <w:jc w:val="center"/>
        <w:rPr>
          <w:rFonts w:ascii="Trebuchet MS" w:hAnsi="Trebuchet MS" w:cs="Tahoma"/>
          <w:b/>
          <w:sz w:val="22"/>
          <w:szCs w:val="22"/>
        </w:rPr>
      </w:pPr>
      <w:bookmarkStart w:id="203" w:name="_Toc366868581"/>
      <w:bookmarkStart w:id="204" w:name="_Toc366099259"/>
      <w:r w:rsidRPr="00B621F0">
        <w:rPr>
          <w:rFonts w:ascii="Trebuchet MS" w:hAnsi="Trebuchet MS" w:cs="Tahoma"/>
          <w:b/>
          <w:sz w:val="22"/>
          <w:szCs w:val="22"/>
        </w:rPr>
        <w:t>DATAS DE PAGAMENTO DE REMUNERAÇÃO E AMORTIZAÇÃO PROGRAMADA</w:t>
      </w:r>
      <w:bookmarkEnd w:id="203"/>
      <w:bookmarkEnd w:id="204"/>
    </w:p>
    <w:p w:rsidR="00142762" w:rsidRPr="00A73A46"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both"/>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r>
      <w:tr w:rsidR="005C443E" w:rsidRPr="006D622E"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5C443E" w:rsidRPr="00B621F0" w:rsidRDefault="005C443E" w:rsidP="00F27114">
      <w:pPr>
        <w:spacing w:line="360" w:lineRule="auto"/>
        <w:ind w:right="-2"/>
        <w:jc w:val="center"/>
        <w:rPr>
          <w:rFonts w:ascii="Trebuchet MS" w:hAnsi="Trebuchet MS" w:cs="Tahoma"/>
          <w:b/>
          <w:sz w:val="22"/>
          <w:szCs w:val="22"/>
        </w:rPr>
      </w:pPr>
    </w:p>
    <w:p w:rsidR="005C443E" w:rsidRDefault="005C443E" w:rsidP="00F27114">
      <w:pPr>
        <w:spacing w:line="360" w:lineRule="auto"/>
        <w:ind w:right="-2"/>
        <w:jc w:val="center"/>
        <w:rPr>
          <w:rFonts w:ascii="Trebuchet MS" w:hAnsi="Trebuchet MS"/>
          <w:b/>
          <w:sz w:val="22"/>
          <w:szCs w:val="22"/>
        </w:rPr>
      </w:pPr>
    </w:p>
    <w:p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r>
      <w:tr w:rsidR="005C443E" w:rsidRPr="006D622E"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74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5C443E" w:rsidRDefault="005C443E" w:rsidP="00F27114">
      <w:pPr>
        <w:spacing w:line="360" w:lineRule="auto"/>
        <w:ind w:right="-2"/>
        <w:rPr>
          <w:rFonts w:ascii="Trebuchet MS" w:hAnsi="Trebuchet MS"/>
          <w:b/>
          <w:sz w:val="22"/>
          <w:szCs w:val="22"/>
        </w:rPr>
      </w:pPr>
    </w:p>
    <w:p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F2711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F27114">
            <w:pPr>
              <w:spacing w:line="360" w:lineRule="auto"/>
              <w:rPr>
                <w:rFonts w:ascii="Calibri" w:hAnsi="Calibri" w:cs="Calibri"/>
                <w:b/>
                <w:bCs/>
                <w:sz w:val="16"/>
                <w:szCs w:val="16"/>
              </w:rPr>
            </w:pPr>
          </w:p>
        </w:tc>
      </w:tr>
      <w:tr w:rsidR="005C443E" w:rsidRPr="006D622E"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F2711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52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96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5C443E" w:rsidRPr="006D622E" w:rsidRDefault="005C443E" w:rsidP="00F2711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142762" w:rsidRPr="00B621F0" w:rsidRDefault="005C443E" w:rsidP="00F2711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rsidR="00234BD7" w:rsidRPr="00B621F0" w:rsidRDefault="00234BD7" w:rsidP="00F27114">
      <w:pPr>
        <w:pStyle w:val="Ttulo1"/>
        <w:spacing w:before="0" w:after="0" w:line="360" w:lineRule="auto"/>
        <w:jc w:val="center"/>
        <w:rPr>
          <w:rFonts w:ascii="Trebuchet MS" w:hAnsi="Trebuchet MS"/>
          <w:b w:val="0"/>
          <w:sz w:val="22"/>
          <w:szCs w:val="22"/>
        </w:rPr>
      </w:pPr>
      <w:bookmarkStart w:id="205" w:name="_Toc20804330"/>
      <w:r w:rsidRPr="00B621F0">
        <w:rPr>
          <w:rFonts w:ascii="Trebuchet MS" w:hAnsi="Trebuchet MS"/>
          <w:sz w:val="22"/>
          <w:szCs w:val="22"/>
        </w:rPr>
        <w:lastRenderedPageBreak/>
        <w:t>ANEXO II</w:t>
      </w:r>
      <w:bookmarkEnd w:id="205"/>
    </w:p>
    <w:p w:rsidR="001760F6" w:rsidRPr="00B621F0" w:rsidRDefault="001760F6"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rsidR="001760F6" w:rsidRPr="00B621F0" w:rsidRDefault="001760F6" w:rsidP="00F27114">
      <w:pPr>
        <w:spacing w:line="360" w:lineRule="auto"/>
        <w:ind w:right="-2"/>
        <w:jc w:val="both"/>
        <w:rPr>
          <w:rFonts w:ascii="Trebuchet MS" w:hAnsi="Trebuchet MS" w:cs="Tahoma"/>
          <w:b/>
          <w:sz w:val="22"/>
          <w:szCs w:val="22"/>
        </w:rPr>
      </w:pPr>
    </w:p>
    <w:p w:rsidR="001760F6" w:rsidRPr="00B621F0" w:rsidRDefault="002E6AF3" w:rsidP="00F2711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rsidR="001760F6" w:rsidRPr="00B621F0" w:rsidRDefault="001760F6" w:rsidP="00F27114">
      <w:pPr>
        <w:spacing w:line="360" w:lineRule="auto"/>
        <w:ind w:right="-2"/>
        <w:jc w:val="both"/>
        <w:rPr>
          <w:rFonts w:ascii="Trebuchet MS" w:hAnsi="Trebuchet MS" w:cs="Tahoma"/>
          <w:sz w:val="22"/>
          <w:szCs w:val="22"/>
        </w:rPr>
      </w:pPr>
    </w:p>
    <w:p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B621F0" w:rsidRDefault="001760F6" w:rsidP="00F27114">
      <w:pPr>
        <w:spacing w:line="360" w:lineRule="auto"/>
        <w:ind w:right="-2"/>
        <w:jc w:val="center"/>
        <w:rPr>
          <w:rFonts w:ascii="Trebuchet MS" w:hAnsi="Trebuchet MS" w:cs="Tahoma"/>
          <w:sz w:val="22"/>
          <w:szCs w:val="22"/>
        </w:rPr>
      </w:pPr>
    </w:p>
    <w:p w:rsidR="001760F6" w:rsidRPr="00B621F0" w:rsidRDefault="001760F6"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753B0A">
        <w:rPr>
          <w:rFonts w:ascii="Trebuchet MS" w:hAnsi="Trebuchet MS" w:cs="Tahoma"/>
          <w:bCs/>
          <w:sz w:val="22"/>
          <w:szCs w:val="22"/>
        </w:rPr>
        <w:t>25 de agosto de 2022</w:t>
      </w:r>
      <w:r w:rsidR="00203E61" w:rsidRPr="00B621F0">
        <w:rPr>
          <w:rFonts w:ascii="Trebuchet MS" w:hAnsi="Trebuchet MS" w:cs="Tahoma"/>
          <w:sz w:val="22"/>
          <w:szCs w:val="22"/>
        </w:rPr>
        <w:t>.</w:t>
      </w:r>
    </w:p>
    <w:p w:rsidR="001760F6" w:rsidRPr="00B621F0" w:rsidRDefault="001760F6" w:rsidP="00F27114">
      <w:pPr>
        <w:spacing w:line="360" w:lineRule="auto"/>
        <w:ind w:right="-2"/>
        <w:jc w:val="center"/>
        <w:rPr>
          <w:rFonts w:ascii="Trebuchet MS" w:hAnsi="Trebuchet MS" w:cs="Tahoma"/>
          <w:sz w:val="22"/>
          <w:szCs w:val="22"/>
        </w:rPr>
      </w:pPr>
    </w:p>
    <w:p w:rsidR="00AD4E72" w:rsidRPr="00BF5F39" w:rsidRDefault="002E6AF3" w:rsidP="00F2711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rsidR="00D95002" w:rsidRPr="00BF5F39" w:rsidRDefault="00D95002" w:rsidP="00F27114">
      <w:pPr>
        <w:tabs>
          <w:tab w:val="left" w:pos="1134"/>
        </w:tabs>
        <w:spacing w:line="360" w:lineRule="auto"/>
        <w:ind w:right="-2"/>
        <w:jc w:val="both"/>
        <w:rPr>
          <w:rFonts w:ascii="Trebuchet MS" w:hAnsi="Trebuchet MS"/>
          <w:b/>
          <w:sz w:val="22"/>
        </w:rPr>
      </w:pPr>
    </w:p>
    <w:p w:rsidR="00AD4E72" w:rsidRPr="00BF5F39" w:rsidRDefault="00AD4E72" w:rsidP="00F2711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Michele Ruiz</w:t>
            </w:r>
          </w:p>
        </w:tc>
        <w:tc>
          <w:tcPr>
            <w:tcW w:w="4111"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Victor Alencar Pereira</w:t>
            </w:r>
          </w:p>
        </w:tc>
      </w:tr>
      <w:tr w:rsidR="00AD4E72" w:rsidRPr="00B621F0" w:rsidTr="007D765E">
        <w:tc>
          <w:tcPr>
            <w:tcW w:w="4786"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Procuradora</w:t>
            </w:r>
          </w:p>
        </w:tc>
        <w:tc>
          <w:tcPr>
            <w:tcW w:w="4111"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w:t>
            </w:r>
          </w:p>
        </w:tc>
      </w:tr>
    </w:tbl>
    <w:p w:rsidR="00AD4E72" w:rsidRPr="00B621F0" w:rsidRDefault="00AD4E72" w:rsidP="00F27114">
      <w:pPr>
        <w:tabs>
          <w:tab w:val="left" w:pos="1134"/>
        </w:tabs>
        <w:spacing w:line="360" w:lineRule="auto"/>
        <w:ind w:right="-2"/>
        <w:jc w:val="both"/>
        <w:rPr>
          <w:rFonts w:ascii="Trebuchet MS" w:hAnsi="Trebuchet MS" w:cs="Tahoma"/>
          <w:i/>
          <w:sz w:val="22"/>
          <w:szCs w:val="22"/>
        </w:rPr>
      </w:pPr>
    </w:p>
    <w:p w:rsidR="00234BD7" w:rsidRPr="00B621F0" w:rsidRDefault="00234BD7" w:rsidP="00F2711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6"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06"/>
    </w:p>
    <w:p w:rsidR="00234BD7" w:rsidRPr="00B621F0" w:rsidRDefault="00234BD7"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rsidR="00234BD7" w:rsidRPr="00B621F0" w:rsidRDefault="00234BD7" w:rsidP="00F27114">
      <w:pPr>
        <w:spacing w:line="360" w:lineRule="auto"/>
        <w:ind w:right="-2"/>
        <w:jc w:val="both"/>
        <w:rPr>
          <w:rFonts w:ascii="Trebuchet MS" w:hAnsi="Trebuchet MS" w:cs="Tahoma"/>
          <w:sz w:val="22"/>
          <w:szCs w:val="22"/>
        </w:rPr>
      </w:pPr>
    </w:p>
    <w:p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rsidR="00234BD7" w:rsidRPr="00B621F0" w:rsidRDefault="00234BD7" w:rsidP="00F27114">
      <w:pPr>
        <w:spacing w:line="360" w:lineRule="auto"/>
        <w:ind w:right="-2"/>
        <w:jc w:val="both"/>
        <w:rPr>
          <w:rFonts w:ascii="Trebuchet MS" w:hAnsi="Trebuchet MS" w:cs="Tahoma"/>
          <w:sz w:val="22"/>
          <w:szCs w:val="22"/>
        </w:rPr>
      </w:pPr>
    </w:p>
    <w:p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rsidR="00234BD7" w:rsidRPr="00B621F0" w:rsidRDefault="00234BD7" w:rsidP="00F27114">
      <w:pPr>
        <w:spacing w:line="360" w:lineRule="auto"/>
        <w:ind w:right="-2"/>
        <w:jc w:val="both"/>
        <w:rPr>
          <w:rFonts w:ascii="Trebuchet MS" w:hAnsi="Trebuchet MS" w:cs="Tahoma"/>
          <w:sz w:val="22"/>
          <w:szCs w:val="22"/>
        </w:rPr>
      </w:pPr>
    </w:p>
    <w:p w:rsidR="00234BD7" w:rsidRPr="00B621F0" w:rsidRDefault="00234BD7" w:rsidP="00F27114">
      <w:pPr>
        <w:spacing w:line="360" w:lineRule="auto"/>
        <w:ind w:right="-2"/>
        <w:jc w:val="both"/>
        <w:rPr>
          <w:rFonts w:ascii="Trebuchet MS" w:hAnsi="Trebuchet MS" w:cs="Tahoma"/>
          <w:sz w:val="22"/>
          <w:szCs w:val="22"/>
        </w:rPr>
      </w:pPr>
    </w:p>
    <w:p w:rsidR="00234BD7" w:rsidRPr="00B621F0" w:rsidRDefault="00234BD7"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753B0A">
        <w:rPr>
          <w:rFonts w:ascii="Trebuchet MS" w:hAnsi="Trebuchet MS" w:cs="Tahoma"/>
          <w:bCs/>
          <w:sz w:val="22"/>
          <w:szCs w:val="22"/>
        </w:rPr>
        <w:t>25 de agosto de 2022</w:t>
      </w:r>
      <w:r w:rsidRPr="00B621F0">
        <w:rPr>
          <w:rFonts w:ascii="Trebuchet MS" w:hAnsi="Trebuchet MS" w:cs="Tahoma"/>
          <w:sz w:val="22"/>
          <w:szCs w:val="22"/>
        </w:rPr>
        <w:t>.</w:t>
      </w:r>
    </w:p>
    <w:p w:rsidR="00AD4E72" w:rsidRPr="00B621F0" w:rsidRDefault="00AD4E72" w:rsidP="00F27114">
      <w:pPr>
        <w:tabs>
          <w:tab w:val="left" w:pos="1134"/>
        </w:tabs>
        <w:spacing w:line="360" w:lineRule="auto"/>
        <w:ind w:right="-2"/>
        <w:jc w:val="both"/>
        <w:rPr>
          <w:rFonts w:ascii="Trebuchet MS" w:hAnsi="Trebuchet MS" w:cs="Tahoma"/>
          <w:b/>
          <w:sz w:val="22"/>
          <w:szCs w:val="22"/>
        </w:rPr>
      </w:pPr>
    </w:p>
    <w:p w:rsidR="00AD4E72" w:rsidRPr="00B621F0" w:rsidRDefault="00A433EF" w:rsidP="00F2711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rsidR="00AD4E72" w:rsidRPr="00B621F0" w:rsidRDefault="00AD4E72" w:rsidP="00F27114">
      <w:pPr>
        <w:tabs>
          <w:tab w:val="left" w:pos="1134"/>
        </w:tabs>
        <w:spacing w:line="360" w:lineRule="auto"/>
        <w:ind w:right="-2"/>
        <w:jc w:val="both"/>
        <w:rPr>
          <w:rFonts w:ascii="Trebuchet MS" w:hAnsi="Trebuchet MS" w:cs="Tahoma"/>
          <w:b/>
          <w:sz w:val="22"/>
          <w:szCs w:val="22"/>
        </w:rPr>
      </w:pPr>
    </w:p>
    <w:p w:rsidR="00651B43" w:rsidRPr="00B621F0" w:rsidRDefault="00651B43" w:rsidP="00F2711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234BD7" w:rsidRPr="00B621F0" w:rsidRDefault="00234BD7" w:rsidP="00F2711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rsidR="00234BD7" w:rsidRPr="00B621F0" w:rsidRDefault="00234BD7" w:rsidP="00F27114">
      <w:pPr>
        <w:pStyle w:val="Ttulo1"/>
        <w:spacing w:before="0" w:after="0" w:line="360" w:lineRule="auto"/>
        <w:jc w:val="center"/>
        <w:rPr>
          <w:rFonts w:ascii="Trebuchet MS" w:hAnsi="Trebuchet MS"/>
          <w:b w:val="0"/>
          <w:sz w:val="22"/>
          <w:szCs w:val="22"/>
        </w:rPr>
      </w:pPr>
      <w:bookmarkStart w:id="207"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7"/>
    </w:p>
    <w:p w:rsidR="001760F6" w:rsidRPr="00B621F0" w:rsidRDefault="001760F6" w:rsidP="00F2711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rsidR="001760F6" w:rsidRPr="00B621F0" w:rsidRDefault="001760F6" w:rsidP="00F27114">
      <w:pPr>
        <w:spacing w:line="360" w:lineRule="auto"/>
        <w:ind w:right="-2"/>
        <w:jc w:val="both"/>
        <w:rPr>
          <w:rFonts w:ascii="Trebuchet MS" w:hAnsi="Trebuchet MS" w:cs="Tahoma"/>
          <w:sz w:val="22"/>
          <w:szCs w:val="22"/>
        </w:rPr>
      </w:pPr>
    </w:p>
    <w:p w:rsidR="001760F6" w:rsidRPr="00B621F0" w:rsidRDefault="001760F6" w:rsidP="00F2711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rsidR="001760F6" w:rsidRPr="00B621F0" w:rsidRDefault="001760F6" w:rsidP="00F27114">
      <w:pPr>
        <w:spacing w:line="360" w:lineRule="auto"/>
        <w:ind w:right="-2"/>
        <w:jc w:val="both"/>
        <w:rPr>
          <w:rFonts w:ascii="Trebuchet MS" w:hAnsi="Trebuchet MS" w:cs="Tahoma"/>
          <w:sz w:val="22"/>
          <w:szCs w:val="22"/>
        </w:rPr>
      </w:pPr>
    </w:p>
    <w:p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rsidR="001760F6" w:rsidRPr="00B621F0" w:rsidRDefault="00571085"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753B0A">
        <w:rPr>
          <w:rFonts w:ascii="Trebuchet MS" w:hAnsi="Trebuchet MS" w:cs="Tahoma"/>
          <w:bCs/>
          <w:sz w:val="22"/>
          <w:szCs w:val="22"/>
        </w:rPr>
        <w:t>25 de agosto de 2022</w:t>
      </w:r>
      <w:r w:rsidR="00165080" w:rsidRPr="00B621F0">
        <w:rPr>
          <w:rFonts w:ascii="Trebuchet MS" w:hAnsi="Trebuchet MS" w:cs="Tahoma"/>
          <w:sz w:val="22"/>
          <w:szCs w:val="22"/>
        </w:rPr>
        <w:t>.</w:t>
      </w:r>
    </w:p>
    <w:p w:rsidR="001760F6" w:rsidRPr="00B621F0" w:rsidRDefault="001760F6" w:rsidP="00F27114">
      <w:pPr>
        <w:spacing w:line="360" w:lineRule="auto"/>
        <w:ind w:right="-2"/>
        <w:jc w:val="center"/>
        <w:rPr>
          <w:rFonts w:ascii="Trebuchet MS" w:hAnsi="Trebuchet MS" w:cs="Tahoma"/>
          <w:sz w:val="22"/>
          <w:szCs w:val="22"/>
        </w:rPr>
      </w:pPr>
    </w:p>
    <w:p w:rsidR="00651B43" w:rsidRPr="00B621F0" w:rsidRDefault="00182B8E" w:rsidP="00F2711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rsidR="00651B43" w:rsidRPr="00B621F0" w:rsidRDefault="00651B43" w:rsidP="00F2711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rsidTr="00651B43">
        <w:trPr>
          <w:jc w:val="center"/>
        </w:trPr>
        <w:tc>
          <w:tcPr>
            <w:tcW w:w="4786" w:type="dxa"/>
          </w:tcPr>
          <w:p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rsidTr="00651B43">
        <w:trPr>
          <w:jc w:val="center"/>
        </w:trPr>
        <w:tc>
          <w:tcPr>
            <w:tcW w:w="4786" w:type="dxa"/>
          </w:tcPr>
          <w:p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rsidR="00C05DA9" w:rsidRPr="00B621F0" w:rsidRDefault="00C05DA9"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rsidR="002479CE" w:rsidRPr="00BF5F39" w:rsidRDefault="002479CE" w:rsidP="00F27114">
      <w:pPr>
        <w:spacing w:line="360" w:lineRule="auto"/>
        <w:rPr>
          <w:rFonts w:ascii="Trebuchet MS" w:hAnsi="Trebuchet MS"/>
          <w:sz w:val="22"/>
        </w:rPr>
      </w:pPr>
    </w:p>
    <w:p w:rsidR="00182B8E" w:rsidRPr="00B621F0" w:rsidRDefault="00182B8E" w:rsidP="00F2711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rsidR="00B66935" w:rsidRPr="00B621F0" w:rsidRDefault="002D0543"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rsidR="00182B8E" w:rsidRPr="00B621F0" w:rsidRDefault="00AD68C2" w:rsidP="00F2711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rsidR="00182B8E" w:rsidRPr="007B13AA" w:rsidRDefault="00182B8E" w:rsidP="00F2711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F2711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F2711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rsidR="00EB3FB8" w:rsidRPr="007B13AA" w:rsidRDefault="00EB3FB8" w:rsidP="00F2711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rsidR="00182B8E" w:rsidRPr="007B13AA" w:rsidRDefault="00182B8E" w:rsidP="00F27114">
      <w:pPr>
        <w:spacing w:line="360" w:lineRule="auto"/>
        <w:ind w:right="-2"/>
        <w:rPr>
          <w:rFonts w:ascii="Trebuchet MS" w:hAnsi="Trebuchet MS"/>
          <w:b/>
          <w:sz w:val="22"/>
          <w:szCs w:val="22"/>
        </w:rPr>
      </w:pPr>
    </w:p>
    <w:p w:rsidR="00C05DA9"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rsidR="008F4719" w:rsidRPr="00B621F0" w:rsidRDefault="008F4719" w:rsidP="00F27114">
      <w:pPr>
        <w:spacing w:line="360" w:lineRule="auto"/>
        <w:ind w:right="-2"/>
        <w:jc w:val="center"/>
        <w:rPr>
          <w:rFonts w:ascii="Trebuchet MS" w:hAnsi="Trebuchet MS"/>
          <w:b/>
          <w:sz w:val="22"/>
          <w:szCs w:val="22"/>
        </w:rPr>
      </w:pPr>
    </w:p>
    <w:p w:rsidR="008F4719" w:rsidRPr="00B621F0" w:rsidRDefault="008F4719" w:rsidP="00F27114">
      <w:pPr>
        <w:spacing w:line="360" w:lineRule="auto"/>
        <w:ind w:right="-2"/>
        <w:jc w:val="center"/>
        <w:rPr>
          <w:rFonts w:ascii="Trebuchet MS" w:hAnsi="Trebuchet MS"/>
          <w:b/>
          <w:sz w:val="22"/>
          <w:szCs w:val="22"/>
        </w:rPr>
      </w:pPr>
    </w:p>
    <w:p w:rsidR="00C05DA9" w:rsidRPr="00B621F0" w:rsidRDefault="00C05DA9" w:rsidP="00F27114">
      <w:pPr>
        <w:spacing w:line="360" w:lineRule="auto"/>
        <w:ind w:right="-2"/>
        <w:jc w:val="both"/>
        <w:rPr>
          <w:rFonts w:ascii="Trebuchet MS" w:hAnsi="Trebuchet MS" w:cs="Tahoma"/>
          <w:b/>
          <w:iCs/>
          <w:color w:val="000000"/>
          <w:sz w:val="22"/>
          <w:szCs w:val="22"/>
        </w:rPr>
      </w:pPr>
    </w:p>
    <w:p w:rsidR="00C05DA9" w:rsidRPr="00B621F0" w:rsidRDefault="00C05DA9" w:rsidP="00F2711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rsidR="00752856" w:rsidRDefault="00752856" w:rsidP="00F2711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rsidR="00C05DA9" w:rsidRPr="00B621F0" w:rsidRDefault="00C05DA9" w:rsidP="00F27114">
      <w:pPr>
        <w:spacing w:line="360" w:lineRule="auto"/>
        <w:rPr>
          <w:rFonts w:ascii="Trebuchet MS" w:hAnsi="Trebuchet MS"/>
          <w:sz w:val="22"/>
          <w:szCs w:val="22"/>
        </w:rPr>
      </w:pPr>
    </w:p>
    <w:p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rsidR="00C05DA9" w:rsidRPr="00B621F0" w:rsidRDefault="00C05DA9" w:rsidP="00F2711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rsidR="00632E7E" w:rsidRDefault="00752856" w:rsidP="00F2711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tbl>
      <w:tblPr>
        <w:tblW w:w="5281" w:type="pct"/>
        <w:tblInd w:w="-426" w:type="dxa"/>
        <w:tblLayout w:type="fixed"/>
        <w:tblCellMar>
          <w:left w:w="70" w:type="dxa"/>
          <w:right w:w="70" w:type="dxa"/>
        </w:tblCellMar>
        <w:tblLook w:val="04A0" w:firstRow="1" w:lastRow="0" w:firstColumn="1" w:lastColumn="0" w:noHBand="0" w:noVBand="1"/>
      </w:tblPr>
      <w:tblGrid>
        <w:gridCol w:w="1109"/>
        <w:gridCol w:w="1202"/>
        <w:gridCol w:w="1977"/>
        <w:gridCol w:w="2241"/>
        <w:gridCol w:w="2357"/>
        <w:gridCol w:w="1277"/>
        <w:gridCol w:w="997"/>
        <w:gridCol w:w="1013"/>
        <w:gridCol w:w="880"/>
        <w:gridCol w:w="1689"/>
      </w:tblGrid>
      <w:tr w:rsidR="00974ED9" w:rsidRPr="000C4FA4" w:rsidTr="00F27114">
        <w:trPr>
          <w:trHeight w:val="915"/>
        </w:trPr>
        <w:tc>
          <w:tcPr>
            <w:tcW w:w="1110"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Cliente</w:t>
            </w:r>
          </w:p>
        </w:tc>
        <w:tc>
          <w:tcPr>
            <w:tcW w:w="1202"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CPF/CNPJ</w:t>
            </w:r>
          </w:p>
        </w:tc>
        <w:tc>
          <w:tcPr>
            <w:tcW w:w="1977"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Matricula</w:t>
            </w:r>
          </w:p>
        </w:tc>
        <w:tc>
          <w:tcPr>
            <w:tcW w:w="2241"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Cart</w:t>
            </w:r>
            <w:r w:rsidR="004016EC">
              <w:rPr>
                <w:rFonts w:asciiTheme="minorHAnsi" w:hAnsiTheme="minorHAnsi" w:cstheme="minorHAnsi"/>
                <w:b/>
                <w:bCs/>
                <w:color w:val="000000"/>
                <w:sz w:val="16"/>
                <w:szCs w:val="14"/>
              </w:rPr>
              <w:t>ó</w:t>
            </w:r>
            <w:r w:rsidRPr="00F27114">
              <w:rPr>
                <w:rFonts w:asciiTheme="minorHAnsi" w:hAnsiTheme="minorHAnsi" w:cstheme="minorHAnsi"/>
                <w:b/>
                <w:bCs/>
                <w:color w:val="000000"/>
                <w:sz w:val="16"/>
                <w:szCs w:val="14"/>
              </w:rPr>
              <w:t>rio</w:t>
            </w:r>
          </w:p>
        </w:tc>
        <w:tc>
          <w:tcPr>
            <w:tcW w:w="2357"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Custodiante</w:t>
            </w:r>
          </w:p>
        </w:tc>
        <w:tc>
          <w:tcPr>
            <w:tcW w:w="1277"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Código CCI</w:t>
            </w:r>
          </w:p>
        </w:tc>
        <w:tc>
          <w:tcPr>
            <w:tcW w:w="997"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Série CCI</w:t>
            </w:r>
          </w:p>
        </w:tc>
        <w:tc>
          <w:tcPr>
            <w:tcW w:w="1013"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Número IF</w:t>
            </w:r>
          </w:p>
        </w:tc>
        <w:tc>
          <w:tcPr>
            <w:tcW w:w="880"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Vencimento</w:t>
            </w:r>
          </w:p>
        </w:tc>
        <w:tc>
          <w:tcPr>
            <w:tcW w:w="1689" w:type="dxa"/>
            <w:tcBorders>
              <w:top w:val="single" w:sz="4" w:space="0" w:color="auto"/>
              <w:left w:val="nil"/>
              <w:bottom w:val="single" w:sz="8" w:space="0" w:color="auto"/>
              <w:right w:val="nil"/>
            </w:tcBorders>
            <w:shd w:val="clear" w:color="000000" w:fill="D9D9D9"/>
            <w:vAlign w:val="center"/>
            <w:hideMark/>
          </w:tcPr>
          <w:p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Saldo devedor à VP na data de referencia</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MIeEL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10.072.073,23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ERH</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8.696.503,96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NSDG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5.734.217,56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RLKC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Balneário Camboriú/SC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4.084.194,41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3.565.910,99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2.950.205,51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PATP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2.992.376,48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299863010225227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21L01401021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3.134.348,27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PCDAN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21J01058537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2.822.812,70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18/07/2039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2.649.711,23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2.705.296,50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AGCDM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86065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2.249.596,08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8834A</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2.255.028,11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0000000000001871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1.933.440,04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23832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2.091.811,91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SBSDV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333571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1.874.330,23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294445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1.864.333,24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24164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491.309,69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78481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1.730.894,08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LABF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130556</w:t>
            </w:r>
            <w:r w:rsidRPr="00F27114">
              <w:rPr>
                <w:rFonts w:asciiTheme="minorHAnsi" w:hAnsiTheme="minorHAnsi" w:cstheme="minorHAnsi"/>
                <w:color w:val="000000"/>
                <w:sz w:val="14"/>
                <w:szCs w:val="14"/>
              </w:rPr>
              <w:br/>
              <w:t>222887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20D01016067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1.665.452,38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JRVM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1.794.864,07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119435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1.806.023,00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21998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1.653.105,11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FEDF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217022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1.637.857,81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467080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1.764.613,11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200889</w:t>
            </w:r>
            <w:r w:rsidRPr="00F27114">
              <w:rPr>
                <w:rFonts w:asciiTheme="minorHAnsi" w:hAnsiTheme="minorHAnsi" w:cstheme="minorHAnsi"/>
                <w:color w:val="000000"/>
                <w:sz w:val="14"/>
                <w:szCs w:val="14"/>
              </w:rPr>
              <w:br/>
              <w:t>200931</w:t>
            </w:r>
            <w:r w:rsidRPr="00F27114">
              <w:rPr>
                <w:rFonts w:asciiTheme="minorHAnsi" w:hAnsiTheme="minorHAnsi" w:cstheme="minorHAnsi"/>
                <w:color w:val="000000"/>
                <w:sz w:val="14"/>
                <w:szCs w:val="14"/>
              </w:rPr>
              <w:br/>
              <w:t>200936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1.557.227,96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35827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1.548.536,71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02/10/2034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1.434.015,63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MCLB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98231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1.550.470,78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ETA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343038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1.419.827,94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151924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1.454.569,83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JPAA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81427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22B01026873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1.307.863,08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95090 / </w:t>
            </w:r>
            <w:r w:rsidRPr="00F27114">
              <w:rPr>
                <w:rFonts w:asciiTheme="minorHAnsi" w:hAnsiTheme="minorHAnsi" w:cstheme="minorHAnsi"/>
                <w:color w:val="000000"/>
                <w:sz w:val="14"/>
                <w:szCs w:val="14"/>
              </w:rPr>
              <w:br/>
              <w:t xml:space="preserve">95091 / </w:t>
            </w:r>
            <w:r w:rsidRPr="00F27114">
              <w:rPr>
                <w:rFonts w:asciiTheme="minorHAnsi" w:hAnsiTheme="minorHAnsi" w:cstheme="minorHAnsi"/>
                <w:color w:val="000000"/>
                <w:sz w:val="14"/>
                <w:szCs w:val="14"/>
              </w:rPr>
              <w:br/>
              <w:t xml:space="preserve">95102 / </w:t>
            </w:r>
            <w:r w:rsidRPr="00F27114">
              <w:rPr>
                <w:rFonts w:asciiTheme="minorHAnsi" w:hAnsiTheme="minorHAnsi" w:cstheme="minorHAnsi"/>
                <w:color w:val="000000"/>
                <w:sz w:val="14"/>
                <w:szCs w:val="14"/>
              </w:rPr>
              <w:br/>
              <w:t xml:space="preserve">95110 / </w:t>
            </w:r>
            <w:r w:rsidRPr="00F27114">
              <w:rPr>
                <w:rFonts w:asciiTheme="minorHAnsi" w:hAnsiTheme="minorHAnsi" w:cstheme="minorHAnsi"/>
                <w:color w:val="000000"/>
                <w:sz w:val="14"/>
                <w:szCs w:val="14"/>
              </w:rPr>
              <w:br/>
              <w:t>95111 /</w:t>
            </w:r>
            <w:r w:rsidRPr="00F27114">
              <w:rPr>
                <w:rFonts w:asciiTheme="minorHAnsi" w:hAnsiTheme="minorHAnsi" w:cstheme="minorHAnsi"/>
                <w:color w:val="000000"/>
                <w:sz w:val="14"/>
                <w:szCs w:val="14"/>
              </w:rPr>
              <w:br/>
              <w:t>95115 /</w:t>
            </w:r>
            <w:r w:rsidRPr="00F27114">
              <w:rPr>
                <w:rFonts w:asciiTheme="minorHAnsi" w:hAnsiTheme="minorHAnsi" w:cstheme="minorHAnsi"/>
                <w:color w:val="000000"/>
                <w:sz w:val="14"/>
                <w:szCs w:val="14"/>
              </w:rPr>
              <w:br/>
              <w:t>95119 /</w:t>
            </w:r>
            <w:r w:rsidRPr="00F27114">
              <w:rPr>
                <w:rFonts w:asciiTheme="minorHAnsi" w:hAnsiTheme="minorHAnsi" w:cstheme="minorHAnsi"/>
                <w:color w:val="000000"/>
                <w:sz w:val="14"/>
                <w:szCs w:val="14"/>
              </w:rPr>
              <w:br/>
              <w:t>95123 /</w:t>
            </w:r>
            <w:r w:rsidRPr="00F27114">
              <w:rPr>
                <w:rFonts w:asciiTheme="minorHAnsi" w:hAnsiTheme="minorHAnsi" w:cstheme="minorHAnsi"/>
                <w:color w:val="000000"/>
                <w:sz w:val="14"/>
                <w:szCs w:val="14"/>
              </w:rPr>
              <w:br/>
              <w:t>95124 /</w:t>
            </w:r>
            <w:r w:rsidRPr="00F27114">
              <w:rPr>
                <w:rFonts w:asciiTheme="minorHAnsi" w:hAnsiTheme="minorHAnsi" w:cstheme="minorHAnsi"/>
                <w:color w:val="000000"/>
                <w:sz w:val="14"/>
                <w:szCs w:val="14"/>
              </w:rPr>
              <w:br/>
              <w:t xml:space="preserve">95125 / </w:t>
            </w:r>
            <w:r w:rsidRPr="00F27114">
              <w:rPr>
                <w:rFonts w:asciiTheme="minorHAnsi" w:hAnsiTheme="minorHAnsi" w:cstheme="minorHAnsi"/>
                <w:color w:val="000000"/>
                <w:sz w:val="14"/>
                <w:szCs w:val="14"/>
              </w:rPr>
              <w:br/>
              <w:t>95130 /</w:t>
            </w:r>
            <w:r w:rsidRPr="00F27114">
              <w:rPr>
                <w:rFonts w:asciiTheme="minorHAnsi" w:hAnsiTheme="minorHAnsi" w:cstheme="minorHAnsi"/>
                <w:color w:val="000000"/>
                <w:sz w:val="14"/>
                <w:szCs w:val="14"/>
              </w:rPr>
              <w:br/>
              <w:t>95140 /</w:t>
            </w:r>
            <w:r w:rsidRPr="00F27114">
              <w:rPr>
                <w:rFonts w:asciiTheme="minorHAnsi" w:hAnsiTheme="minorHAnsi" w:cstheme="minorHAnsi"/>
                <w:color w:val="000000"/>
                <w:sz w:val="14"/>
                <w:szCs w:val="14"/>
              </w:rPr>
              <w:br/>
              <w:t>95144 /</w:t>
            </w:r>
            <w:r w:rsidRPr="00F27114">
              <w:rPr>
                <w:rFonts w:asciiTheme="minorHAnsi" w:hAnsiTheme="minorHAnsi" w:cstheme="minorHAnsi"/>
                <w:color w:val="000000"/>
                <w:sz w:val="14"/>
                <w:szCs w:val="14"/>
              </w:rPr>
              <w:br/>
              <w:t>95145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21C00826478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1.291.169,64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LEI</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xx.xxx.xxx/xxxx-74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388993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1.193.430,94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167634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1.282.755,19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1.234.719,51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73647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1.283.643,96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ATFH</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387849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1.061.042,32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32889</w:t>
            </w:r>
            <w:r w:rsidRPr="00F27114">
              <w:rPr>
                <w:rFonts w:asciiTheme="minorHAnsi" w:hAnsiTheme="minorHAnsi" w:cstheme="minorHAnsi"/>
                <w:color w:val="000000"/>
                <w:sz w:val="14"/>
                <w:szCs w:val="14"/>
              </w:rPr>
              <w:br/>
              <w:t>32890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1.085.253,78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58586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1.873.338,65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339536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22C01359443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1.135.627,38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ABOT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97441 / 97442 / 97443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1.172.930,69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HCDR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31322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Guarapari/ES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0000000000001792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21L01400689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1.022.223,53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RCMJ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21B00764298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1.059.356,71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KAN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244364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1.100.263,98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422755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942.873,20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1.060.313,60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RMR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347708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21J01093537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1.007.218,84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BQCAC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89453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1.004.842,57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42996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42986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42961</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1.059.414,89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REECL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422843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17G00865242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785.774,96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SGDA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72551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0000000000001431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862.962,76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265201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942.836,15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VPR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874.109,71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93145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883.449,61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MRLAG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914.107,36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122600</w:t>
            </w:r>
            <w:r w:rsidRPr="00F27114">
              <w:rPr>
                <w:rFonts w:asciiTheme="minorHAnsi" w:hAnsiTheme="minorHAnsi" w:cstheme="minorHAnsi"/>
                <w:color w:val="000000"/>
                <w:sz w:val="14"/>
                <w:szCs w:val="14"/>
              </w:rPr>
              <w:br/>
              <w:t>122787</w:t>
            </w:r>
            <w:r w:rsidRPr="00F27114">
              <w:rPr>
                <w:rFonts w:asciiTheme="minorHAnsi" w:hAnsiTheme="minorHAnsi" w:cstheme="minorHAnsi"/>
                <w:color w:val="000000"/>
                <w:sz w:val="14"/>
                <w:szCs w:val="14"/>
              </w:rPr>
              <w:br/>
              <w:t>122788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906.351,13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CEHDB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104442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506.957,06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175185</w:t>
            </w:r>
            <w:r w:rsidRPr="00F27114">
              <w:rPr>
                <w:rFonts w:asciiTheme="minorHAnsi" w:hAnsiTheme="minorHAnsi" w:cstheme="minorHAnsi"/>
                <w:color w:val="000000"/>
                <w:sz w:val="14"/>
                <w:szCs w:val="14"/>
              </w:rPr>
              <w:br/>
              <w:t>178538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851.545,17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166464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478.997,37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879.668,56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AMES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858.607,36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842.713,85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Cachoeirinha/RS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740.681,14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MPDMM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53730</w:t>
            </w:r>
            <w:r w:rsidRPr="00F27114">
              <w:rPr>
                <w:rFonts w:asciiTheme="minorHAnsi" w:hAnsiTheme="minorHAnsi" w:cstheme="minorHAnsi"/>
                <w:color w:val="000000"/>
                <w:sz w:val="14"/>
                <w:szCs w:val="14"/>
              </w:rPr>
              <w:br/>
              <w:t>53731</w:t>
            </w:r>
            <w:r w:rsidRPr="00F27114">
              <w:rPr>
                <w:rFonts w:asciiTheme="minorHAnsi" w:hAnsiTheme="minorHAnsi" w:cstheme="minorHAnsi"/>
                <w:color w:val="000000"/>
                <w:sz w:val="14"/>
                <w:szCs w:val="14"/>
              </w:rPr>
              <w:br/>
              <w:t>53732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23/08/2024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859.563,08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785.751,47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CGTF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769.441,78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SANJ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182455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768.378,36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MJFZ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760.391,18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40355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0000000000002071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806.570,77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KLF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Urussanga/SC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1.669.180,01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GDCA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99470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755.310,98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ALSDP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37083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739.271,92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RSGC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723.961,56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162902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691.983,87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89557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Várzea Grande/MT</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349.204,51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691.627,54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88214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21H01126694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652.927,38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301992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651.415,84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ICDJM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740.082,81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RDCTN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2ª Zona da Serra/ES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28/10/2040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615.595,60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226220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602.317,54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82487</w:t>
            </w:r>
            <w:r w:rsidRPr="00F27114">
              <w:rPr>
                <w:rFonts w:asciiTheme="minorHAnsi" w:hAnsiTheme="minorHAnsi" w:cstheme="minorHAnsi"/>
                <w:color w:val="000000"/>
                <w:sz w:val="14"/>
                <w:szCs w:val="14"/>
              </w:rPr>
              <w:br/>
              <w:t>82633</w:t>
            </w:r>
            <w:r w:rsidRPr="00F27114">
              <w:rPr>
                <w:rFonts w:asciiTheme="minorHAnsi" w:hAnsiTheme="minorHAnsi" w:cstheme="minorHAnsi"/>
                <w:color w:val="000000"/>
                <w:sz w:val="14"/>
                <w:szCs w:val="14"/>
              </w:rPr>
              <w:br/>
              <w:t>82634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558.153,89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Biguaçu/SC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616.931,54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82668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371.922,31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356386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578.889,39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130502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0000000000001815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605.038,89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153002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617.267,60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JPLACB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578.180,85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LSBM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47284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572.920,76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531.988,70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236256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564.728,65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602.945,18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193139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573.766,21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97608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514.175,11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10289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570.549,94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547.183,16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Marau/BA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421.344,51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571.752,01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IMVMD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55370</w:t>
            </w:r>
            <w:r w:rsidRPr="00F27114">
              <w:rPr>
                <w:rFonts w:asciiTheme="minorHAnsi" w:hAnsiTheme="minorHAnsi" w:cstheme="minorHAnsi"/>
                <w:color w:val="000000"/>
                <w:sz w:val="14"/>
                <w:szCs w:val="14"/>
              </w:rPr>
              <w:br/>
              <w:t>55371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571.665,94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AMSVS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67772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335.491,49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071809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417.284,57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GLCG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4349/4350/4356/4357/4358/</w:t>
            </w:r>
          </w:p>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Mesquita/RJ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552.423,32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73608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537.181,32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108164</w:t>
            </w:r>
            <w:r w:rsidRPr="00F27114">
              <w:rPr>
                <w:rFonts w:asciiTheme="minorHAnsi" w:hAnsiTheme="minorHAnsi" w:cstheme="minorHAnsi"/>
                <w:color w:val="000000"/>
                <w:sz w:val="14"/>
                <w:szCs w:val="14"/>
              </w:rPr>
              <w:br/>
              <w:t>108267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525.109,00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INFW</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529.270,75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RFTJ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Guarabira/PB</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507.478,70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PGDCB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511.198,37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BCBCDM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Jaboatão dos Guararapes/PE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148.774,58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FGODS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111277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25/05/2024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533.214,88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VDSMC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237449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21I01004474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462.156,25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305589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w:t>
            </w:r>
            <w:r w:rsidRPr="00F27114">
              <w:rPr>
                <w:rFonts w:asciiTheme="minorHAnsi" w:hAnsiTheme="minorHAnsi" w:cstheme="minorHAnsi"/>
                <w:color w:val="000000"/>
                <w:sz w:val="14"/>
                <w:szCs w:val="14"/>
              </w:rPr>
              <w:br/>
              <w:t>Av.07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21H01096235</w:t>
            </w:r>
            <w:r w:rsidRPr="00F27114">
              <w:rPr>
                <w:rFonts w:asciiTheme="minorHAnsi" w:hAnsiTheme="minorHAnsi" w:cstheme="minorHAnsi"/>
                <w:color w:val="000000"/>
                <w:sz w:val="14"/>
                <w:szCs w:val="14"/>
              </w:rPr>
              <w:br/>
              <w:t>21H01096235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488.585,74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70064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475.731,16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SVDCM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72646</w:t>
            </w:r>
            <w:r w:rsidRPr="00F27114">
              <w:rPr>
                <w:rFonts w:asciiTheme="minorHAnsi" w:hAnsiTheme="minorHAnsi" w:cstheme="minorHAnsi"/>
                <w:color w:val="000000"/>
                <w:sz w:val="14"/>
                <w:szCs w:val="14"/>
              </w:rPr>
              <w:br/>
              <w:t>72646</w:t>
            </w:r>
          </w:p>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72675</w:t>
            </w:r>
            <w:r w:rsidRPr="00F27114">
              <w:rPr>
                <w:rFonts w:asciiTheme="minorHAnsi" w:hAnsiTheme="minorHAnsi" w:cstheme="minorHAnsi"/>
                <w:color w:val="000000"/>
                <w:sz w:val="14"/>
                <w:szCs w:val="14"/>
              </w:rPr>
              <w:br/>
              <w:t>72675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475.352,71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411911</w:t>
            </w:r>
            <w:r w:rsidRPr="00F27114">
              <w:rPr>
                <w:rFonts w:asciiTheme="minorHAnsi" w:hAnsiTheme="minorHAnsi" w:cstheme="minorHAnsi"/>
                <w:color w:val="000000"/>
                <w:sz w:val="14"/>
                <w:szCs w:val="14"/>
              </w:rPr>
              <w:br/>
              <w:t>411967</w:t>
            </w:r>
            <w:r w:rsidRPr="00F27114">
              <w:rPr>
                <w:rFonts w:asciiTheme="minorHAnsi" w:hAnsiTheme="minorHAnsi" w:cstheme="minorHAnsi"/>
                <w:color w:val="000000"/>
                <w:sz w:val="14"/>
                <w:szCs w:val="14"/>
              </w:rPr>
              <w:br/>
              <w:t>411968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290.753,38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TSH</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39591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468.305,24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EXVJ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Montes Claros/MG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473.829,16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GMPJ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Carmelo/MG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21L01450601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479.995,43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SEBDM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Serrana/SP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481.172,65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NPMF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de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471.464,87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480.621,97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40305</w:t>
            </w:r>
            <w:r w:rsidRPr="00F27114">
              <w:rPr>
                <w:rFonts w:asciiTheme="minorHAnsi" w:hAnsiTheme="minorHAnsi" w:cstheme="minorHAnsi"/>
                <w:color w:val="000000"/>
                <w:sz w:val="14"/>
                <w:szCs w:val="14"/>
              </w:rPr>
              <w:br/>
              <w:t>40306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22C01361076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02/06/2024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496.246,48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455.187,86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126133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465.274,93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18533</w:t>
            </w:r>
            <w:r w:rsidRPr="00F27114">
              <w:rPr>
                <w:rFonts w:asciiTheme="minorHAnsi" w:hAnsiTheme="minorHAnsi" w:cstheme="minorHAnsi"/>
                <w:color w:val="000000"/>
                <w:sz w:val="14"/>
                <w:szCs w:val="14"/>
              </w:rPr>
              <w:br/>
              <w:t>42451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15/09/2039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483.754,45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BMTS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450.124,96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FJKN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72056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0000000000001853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474.223,44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Luís/MA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443.436,45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482.607,45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28582</w:t>
            </w:r>
            <w:r w:rsidRPr="00F27114">
              <w:rPr>
                <w:rFonts w:asciiTheme="minorHAnsi" w:hAnsiTheme="minorHAnsi" w:cstheme="minorHAnsi"/>
                <w:color w:val="000000"/>
                <w:sz w:val="14"/>
                <w:szCs w:val="14"/>
              </w:rPr>
              <w:br/>
              <w:t>28583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440.426,29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445.880,66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CDASA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Hidrolândia/GO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446.821,46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ISM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108864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439.121,54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ALMDC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471.737,22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64809</w:t>
            </w:r>
            <w:r w:rsidRPr="00F27114">
              <w:rPr>
                <w:rFonts w:asciiTheme="minorHAnsi" w:hAnsiTheme="minorHAnsi" w:cstheme="minorHAnsi"/>
                <w:color w:val="000000"/>
                <w:sz w:val="14"/>
                <w:szCs w:val="14"/>
              </w:rPr>
              <w:br/>
              <w:t>64810</w:t>
            </w:r>
            <w:r w:rsidRPr="00F27114">
              <w:rPr>
                <w:rFonts w:asciiTheme="minorHAnsi" w:hAnsiTheme="minorHAnsi" w:cstheme="minorHAnsi"/>
                <w:color w:val="000000"/>
                <w:sz w:val="14"/>
                <w:szCs w:val="14"/>
              </w:rPr>
              <w:br/>
              <w:t>64811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421.362,74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437.171,03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EDBCF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Igarassu/PE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450.474,10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ECBA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Velho/RO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347.439,08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442.763,89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120878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22C01435704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440.838,59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EPDADU</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443.120,29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407.472,14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26365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0000000000001967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400.853,93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153413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22C01361091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419.679,38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428.024,17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389.609,09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22B01109044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03/11/2024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424.884,64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WGM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204830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387.001,00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KHAY</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400.475,80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304669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22B01050101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369.721,10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400.556,31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MADSW</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Oficial de Registro de Imóveis de Balneário</w:t>
            </w:r>
            <w:r w:rsidRPr="00F27114">
              <w:rPr>
                <w:rFonts w:asciiTheme="minorHAnsi" w:hAnsiTheme="minorHAnsi" w:cstheme="minorHAnsi"/>
                <w:color w:val="000000"/>
                <w:sz w:val="14"/>
                <w:szCs w:val="14"/>
              </w:rPr>
              <w:br/>
              <w:t>Camboriú/SC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416.316,61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143730</w:t>
            </w:r>
            <w:r w:rsidRPr="00F27114">
              <w:rPr>
                <w:rFonts w:asciiTheme="minorHAnsi" w:hAnsiTheme="minorHAnsi" w:cstheme="minorHAnsi"/>
                <w:color w:val="000000"/>
                <w:sz w:val="14"/>
                <w:szCs w:val="14"/>
              </w:rPr>
              <w:br/>
              <w:t>144016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368.205,59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184665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389.867,74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PEGC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154094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21J01190540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406.015,26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MDOM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393.293,67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381.177,08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Rio Negro/PR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386.746,01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21H01143314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383.977,01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w:t>
            </w:r>
            <w:r w:rsidRPr="00F27114">
              <w:rPr>
                <w:rFonts w:asciiTheme="minorHAnsi" w:hAnsiTheme="minorHAnsi" w:cstheme="minorHAnsi"/>
                <w:color w:val="000000"/>
                <w:sz w:val="14"/>
                <w:szCs w:val="14"/>
              </w:rPr>
              <w:br/>
              <w:t>674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202012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21H01115524</w:t>
            </w:r>
            <w:r w:rsidRPr="00F27114">
              <w:rPr>
                <w:rFonts w:asciiTheme="minorHAnsi" w:hAnsiTheme="minorHAnsi" w:cstheme="minorHAnsi"/>
                <w:color w:val="000000"/>
                <w:sz w:val="14"/>
                <w:szCs w:val="14"/>
              </w:rPr>
              <w:br/>
              <w:t>21H01115524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369.842,05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364.023,54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52040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385.457,80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MTFL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359.041,49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MADSPB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369.350,31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375.938,21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DGCF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237408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350.859,96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22C01366727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359.777,75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Lorena/SP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371.450,06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24280</w:t>
            </w:r>
            <w:r w:rsidRPr="00F27114">
              <w:rPr>
                <w:rFonts w:asciiTheme="minorHAnsi" w:hAnsiTheme="minorHAnsi" w:cstheme="minorHAnsi"/>
                <w:color w:val="000000"/>
                <w:sz w:val="14"/>
                <w:szCs w:val="14"/>
              </w:rPr>
              <w:br/>
              <w:t>24281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379.011,11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MDFGDS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128482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354.995,39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ACOM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346.746,08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107556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351.183,84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367.942,66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339.946,44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74932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0000000000001931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345.292,02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92802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282.138,38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331.181,64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Nova Friburgo/RJ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22D01332410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334.952,50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Niterói/RJ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177.242,61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SRMC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Jaboatão dos Guararapes/PE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330.615,64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Itatiba/SP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354.766,26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TKDSS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334.275,73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LKZ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11430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348.911,57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PRCDA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357.327,71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331.739,23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do Jordão/SP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202221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307.858,08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RFSL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216559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325.329,58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NDS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251751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331.967,16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LODA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Fortaleza/CE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348.737,46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122208</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348.403,61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324.793,25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FDMV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88045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349.176,07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317.765,34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46742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323.799,81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53338</w:t>
            </w:r>
            <w:r w:rsidR="001143B0">
              <w:rPr>
                <w:rFonts w:asciiTheme="minorHAnsi" w:hAnsiTheme="minorHAnsi" w:cstheme="minorHAnsi"/>
                <w:color w:val="000000"/>
                <w:sz w:val="14"/>
                <w:szCs w:val="14"/>
              </w:rPr>
              <w:t xml:space="preserve">/ </w:t>
            </w:r>
            <w:r w:rsidRPr="00F27114">
              <w:rPr>
                <w:rFonts w:asciiTheme="minorHAnsi" w:hAnsiTheme="minorHAnsi" w:cstheme="minorHAnsi"/>
                <w:color w:val="000000"/>
                <w:sz w:val="14"/>
                <w:szCs w:val="14"/>
              </w:rPr>
              <w:t>53409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53410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301.375,25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327.950,18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Mairiporã/SP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21L01461268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317.437,17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94792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Sinop/MT</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338.800,44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46901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21J01190760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335.948,78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77778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309.728,31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ARQ</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225.778,46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JLTDO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326.291,57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JRDPD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333.726,31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BDEM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305.006,70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0000000000001886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305.146,85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131358</w:t>
            </w:r>
            <w:r w:rsidRPr="00F27114">
              <w:rPr>
                <w:rFonts w:asciiTheme="minorHAnsi" w:hAnsiTheme="minorHAnsi" w:cstheme="minorHAnsi"/>
                <w:color w:val="000000"/>
                <w:sz w:val="14"/>
                <w:szCs w:val="14"/>
              </w:rPr>
              <w:br/>
              <w:t>269019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298.308,00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36088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309.833,91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328030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17G00865095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312.316,35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37384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147.996,16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PBK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250.676,60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EH</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31692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298.134,39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FRG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295.729,14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63972</w:t>
            </w:r>
            <w:r w:rsidRPr="00F27114">
              <w:rPr>
                <w:rFonts w:asciiTheme="minorHAnsi" w:hAnsiTheme="minorHAnsi" w:cstheme="minorHAnsi"/>
                <w:color w:val="000000"/>
                <w:sz w:val="14"/>
                <w:szCs w:val="14"/>
              </w:rPr>
              <w:br/>
              <w:t>63986</w:t>
            </w:r>
            <w:r w:rsidRPr="00F27114">
              <w:rPr>
                <w:rFonts w:asciiTheme="minorHAnsi" w:hAnsiTheme="minorHAnsi" w:cstheme="minorHAnsi"/>
                <w:color w:val="000000"/>
                <w:sz w:val="14"/>
                <w:szCs w:val="14"/>
              </w:rPr>
              <w:br/>
              <w:t>63987</w:t>
            </w:r>
            <w:r w:rsidRPr="00F27114">
              <w:rPr>
                <w:rFonts w:asciiTheme="minorHAnsi" w:hAnsiTheme="minorHAnsi" w:cstheme="minorHAnsi"/>
                <w:color w:val="000000"/>
                <w:sz w:val="14"/>
                <w:szCs w:val="14"/>
              </w:rPr>
              <w:br/>
              <w:t>64003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21I01048890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274.172,02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LLLCV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95583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314.483,62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72791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21K01140406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292.748,82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MCDLGS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113953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310.676,26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314.336,96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63652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Vitória/ES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296.372,76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26435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295.453,75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98789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292.165,78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19205</w:t>
            </w:r>
            <w:r w:rsidRPr="00F27114">
              <w:rPr>
                <w:rFonts w:asciiTheme="minorHAnsi" w:hAnsiTheme="minorHAnsi" w:cstheme="minorHAnsi"/>
                <w:color w:val="000000"/>
                <w:sz w:val="14"/>
                <w:szCs w:val="14"/>
              </w:rPr>
              <w:br/>
              <w:t>8282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310.728,93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CAI</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308.669,16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3158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292.310,00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WSE</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117167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Betim/MG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281.040,53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NADV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16/12/2033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283.490,72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DQR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281.759,93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LTN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282.401,96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ACDBUM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88079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284.138,21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2096A</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275.831,07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JDFTVB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Cabedelo/PB</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281.757,13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FKBV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270.221,94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35580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278.139,91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84008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299.121,53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273.579,18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172336</w:t>
            </w:r>
            <w:r w:rsidRPr="00F27114">
              <w:rPr>
                <w:rFonts w:asciiTheme="minorHAnsi" w:hAnsiTheme="minorHAnsi" w:cstheme="minorHAnsi"/>
                <w:color w:val="000000"/>
                <w:sz w:val="14"/>
                <w:szCs w:val="14"/>
              </w:rPr>
              <w:br/>
              <w:t>172370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276.148,64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CQP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126.021,69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51399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263.790,32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259.524,32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Nova Friburgo/RJ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277.842,47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KRELLM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17G00865309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251.340,00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88753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15/05/2037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265.361,26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258.174,19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Niterói/RJ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248.004,89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9395A</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246.892,41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261.995,59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ALPMP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223334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Niterói/RJ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239.303,43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7753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243.241,87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22F00114711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254.063,28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281725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262.311,66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252.434,10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21L01462663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245.483,83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21K01139394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244.869,50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245.894,83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81175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248.851,94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103314</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103290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234.015,90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252.566,08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238.534,85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CEMDCB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239.375,98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LATL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45320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das Cruzes/SP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03/06/2037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248.110,50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LHOB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23/02/2043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239.899,29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BODF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64491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226.907,89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SNESM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Belém/PA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224.192,06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Barretos/SP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233.217,31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21L01377930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230.501,22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24864F</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238.446,47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JEDMA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44471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223.476,66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153323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228.963,47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JVBDA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235.381,50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228.726,28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CEDMLEF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306302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243.469,66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Aracaju/SE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234.555,24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21H01113914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215.609,72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FRLDF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226.170,01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53307</w:t>
            </w:r>
            <w:r w:rsidRPr="00F27114">
              <w:rPr>
                <w:rFonts w:asciiTheme="minorHAnsi" w:hAnsiTheme="minorHAnsi" w:cstheme="minorHAnsi"/>
                <w:color w:val="000000"/>
                <w:sz w:val="14"/>
                <w:szCs w:val="14"/>
              </w:rPr>
              <w:br/>
              <w:t>53308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222.300,02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39475</w:t>
            </w:r>
            <w:r w:rsidRPr="00F27114">
              <w:rPr>
                <w:rFonts w:asciiTheme="minorHAnsi" w:hAnsiTheme="minorHAnsi" w:cstheme="minorHAnsi"/>
                <w:color w:val="000000"/>
                <w:sz w:val="14"/>
                <w:szCs w:val="14"/>
              </w:rPr>
              <w:br/>
              <w:t>39476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220.721,32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MMVM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42716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231.723,64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230.302,33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Pinhais/PR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227.097,56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17831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229.364,48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211.037,63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KBP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239.265,96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626669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224.680,84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253019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223.076,91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LBS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154768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224.677,17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RDRBC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Manaus/AM</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228.871,49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NRRP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240.351,75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223.585,24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81631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216.526,05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95820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225.438,99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21J01069743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212.956,39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José Bonifácio/SP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21H01115714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223.483,38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104905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213.235,47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210.760,20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SFDS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157550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206.805,91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Olinda/PE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212.432,79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219.407,65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199.964,04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VLFQ</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210.306,59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Gramado/RS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209.278,90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GCDP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217.370,91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21L01377926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218.312,41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54829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Cabo Frio/RJ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170.429,32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227.834,89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ESLP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04/01/2028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189.237,18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197.907,51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PDASA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203.867,70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138004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21L01283402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199.097,32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CDPC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202.808,34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Blumenau/SC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210.838,18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LAFRS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11547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213.873,60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117496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200.092,24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ACSBB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52824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211.191,89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CDNS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191160</w:t>
            </w:r>
            <w:r w:rsidRPr="00F27114">
              <w:rPr>
                <w:rFonts w:asciiTheme="minorHAnsi" w:hAnsiTheme="minorHAnsi" w:cstheme="minorHAnsi"/>
                <w:color w:val="000000"/>
                <w:sz w:val="14"/>
                <w:szCs w:val="14"/>
              </w:rPr>
              <w:br/>
              <w:t>191161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206.248,24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FSZS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21H01113315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197.512,36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383038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198.160,81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194.469,66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DDSSJ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11406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Imbituba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204.097,55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117030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197.227,02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Franco da Rocha/SP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168.097,88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119.452,98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189.624,98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Bauru/SP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175.008,83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HDLES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198.187,26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JCGM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374814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192.418,51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226056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191.102,88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191.366,37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RDFJ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295974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187.875,88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192.929,85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TRBE</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330.291,44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LCCDCF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17G00865297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172.364,16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323763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187.597,46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JERDC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183.695,10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Promissão/SP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189.656,64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AMPDC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198.322,42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MAPL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194.478,67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172743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184.782,94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HGDAC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19/10/2041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185.829,09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66676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186.875,68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178.708,89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MCDSJ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176.758,31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185.139,98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MSX</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178.799,97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ACDSFDS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156160</w:t>
            </w:r>
            <w:r w:rsidRPr="00F27114">
              <w:rPr>
                <w:rFonts w:asciiTheme="minorHAnsi" w:hAnsiTheme="minorHAnsi" w:cstheme="minorHAnsi"/>
                <w:color w:val="000000"/>
                <w:sz w:val="14"/>
                <w:szCs w:val="14"/>
              </w:rPr>
              <w:br/>
              <w:t>44330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174.859,86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DKDSA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77607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177.237,75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188.122,95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MSBDO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108771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185.353,11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21H01144114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171.909,75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VCDG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171.576,77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Franca/SP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173.938,93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21H01123002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169.954,50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172.561,85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JFFDN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50426</w:t>
            </w:r>
            <w:r w:rsidRPr="00F27114">
              <w:rPr>
                <w:rFonts w:asciiTheme="minorHAnsi" w:hAnsiTheme="minorHAnsi" w:cstheme="minorHAnsi"/>
                <w:color w:val="000000"/>
                <w:sz w:val="14"/>
                <w:szCs w:val="14"/>
              </w:rPr>
              <w:br/>
              <w:t>55437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169.565,63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115188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172.248,32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178.942,88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AHKM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171.561,54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AJDS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50715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Salvador/BA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21J01191940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169.240,21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173.642,89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Penápolis/SP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173.431,26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Tatuí/SP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167.025,87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RDNB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88877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167.554,68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PCDCL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173225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167.182,06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160.865,01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DCXDB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27979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22B01023705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171.023,57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AZB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73339</w:t>
            </w:r>
            <w:r w:rsidRPr="00F27114">
              <w:rPr>
                <w:rFonts w:asciiTheme="minorHAnsi" w:hAnsiTheme="minorHAnsi" w:cstheme="minorHAnsi"/>
                <w:color w:val="000000"/>
                <w:sz w:val="14"/>
                <w:szCs w:val="14"/>
              </w:rPr>
              <w:br/>
              <w:t>73340</w:t>
            </w:r>
            <w:r w:rsidRPr="00F27114">
              <w:rPr>
                <w:rFonts w:asciiTheme="minorHAnsi" w:hAnsiTheme="minorHAnsi" w:cstheme="minorHAnsi"/>
                <w:color w:val="000000"/>
                <w:sz w:val="14"/>
                <w:szCs w:val="14"/>
              </w:rPr>
              <w:br/>
              <w:t>73341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179.062,11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MRKDO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117569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157.693,22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143017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0002186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167.473,39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CBBS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45266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165.600,52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82313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180.781,12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74785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170.495,04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DVEU</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183.333,57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165.608,45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177.740,62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62458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Bárbara d'Oeste/SP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165.415,55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93363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0002125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175.502,84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60949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181.049,72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58679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170.292,56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123215</w:t>
            </w:r>
            <w:r w:rsidRPr="00F27114">
              <w:rPr>
                <w:rFonts w:asciiTheme="minorHAnsi" w:hAnsiTheme="minorHAnsi" w:cstheme="minorHAnsi"/>
                <w:color w:val="000000"/>
                <w:sz w:val="14"/>
                <w:szCs w:val="14"/>
              </w:rPr>
              <w:br/>
              <w:t>123216</w:t>
            </w:r>
            <w:r w:rsidRPr="00F27114">
              <w:rPr>
                <w:rFonts w:asciiTheme="minorHAnsi" w:hAnsiTheme="minorHAnsi" w:cstheme="minorHAnsi"/>
                <w:color w:val="000000"/>
                <w:sz w:val="14"/>
                <w:szCs w:val="14"/>
              </w:rPr>
              <w:br/>
              <w:t>123217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21H01142914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165.279,98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21I01132671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166.107,70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LHFDA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166.885,04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79.672 e 79.724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153.152,05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147153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22C01363130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161.881,11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RALDM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134548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155.365,87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58417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163.667,54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DRDSG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172.505,75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21J01077542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161.976,28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160.751,60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163.868,05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930179301893019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156.422,48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Cascavel/PR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158.258,60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Ceará-Mirim/RN</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154.959,24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33733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155.056,53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156.640,88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150.398,15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22A01199466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166.473,83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151.614,35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71182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160.343,13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Recife/PE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154.582,83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82425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21I01050071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153.625,01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27006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151.326,71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82704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21H01123717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153.978,20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158.995,76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SSGF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08/06/2027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159.039,92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JPC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Natal/RN</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165.946,81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RACV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153.972,36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21H01116914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146.379,02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123023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143.887,82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169.687,05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58717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142.400,37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69980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141.427,81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VACMB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211250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144.194,41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78746</w:t>
            </w:r>
            <w:r w:rsidRPr="00F27114">
              <w:rPr>
                <w:rFonts w:asciiTheme="minorHAnsi" w:hAnsiTheme="minorHAnsi" w:cstheme="minorHAnsi"/>
                <w:color w:val="000000"/>
                <w:sz w:val="14"/>
                <w:szCs w:val="14"/>
              </w:rPr>
              <w:br/>
              <w:t>78750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147.250,46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194572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138.949,82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141.956,15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EJCT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67894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Pouso Alegre/MG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141.285,38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ILDC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137.760,40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99591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138.140,86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149.167,69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135.469,52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36724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Lauro de Freitas/BA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130.683,15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60995</w:t>
            </w:r>
            <w:r w:rsidRPr="00F27114">
              <w:rPr>
                <w:rFonts w:asciiTheme="minorHAnsi" w:hAnsiTheme="minorHAnsi" w:cstheme="minorHAnsi"/>
                <w:color w:val="000000"/>
                <w:sz w:val="14"/>
                <w:szCs w:val="14"/>
              </w:rPr>
              <w:br/>
              <w:t>60996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146.408,65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22A01171237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141.684,62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27908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137.576,73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57475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145.885,71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IDORDN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136.895,39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21H01123316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64.513,81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50366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147.572,69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TRM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31118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21G00886474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135.347,06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145.804,10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70733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138.946,82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VMAR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40642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0002462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134.217,83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ACDAF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22B01052007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144.377,47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Pedro/SP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21K01206806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130.788,07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ARGDL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179781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129.820,20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135.416,89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127.159,16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KCMDSC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124.638,21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ÍGDLJ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05/02/2043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139.481,33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MDJG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128.537,28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Guarulhos/SP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127.560,52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Alfenas/MG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129.741,54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FABDC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131.657,74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JWDC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208204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21J01191537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06/01/2037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124.099,09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127.506,04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169010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121.126,84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GBP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22C01377611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134.648,26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HFS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Caruaru/PE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122.013,48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EFB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123.675,38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131.746,03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56602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132.511,61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25/01/2037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119.351,54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128.917,09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AAFV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127.148,83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70245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120.749,80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119.674,25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93619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118.958,60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QDARS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11845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112.480,36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125.135,62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MNAP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125.401,04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120.409,70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215443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21L01374960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13/03/2037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119.029,26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EMFA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116.759,97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52342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116.895,02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HAOB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119.826,47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SAY</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0000000000001740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116.548,05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114.684,65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GMBDS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122.135,75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Cambé/PR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120.791,02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AGBB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318444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116.490,39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116.045,90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113.539,40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SSSK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0000000000001491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115.554,59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RHAdO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18859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21J01121011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120.451,06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113.486,40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43263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115.269,43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112.890,87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Amparo/SP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120.715,12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114.430,64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16093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103.698,90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Pirassununga/SP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116.042,76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387825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119.762,90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4231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118.114,93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122.435,03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63793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105.078,03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113.666,23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116.504,33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LMCDMA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36196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112.739,99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PAPL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61777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002492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109.710,67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118.826,55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FJGDO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81892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Branco/AC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115.344,20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43373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117.049,23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09/05/2037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116.272,30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NDFJ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16621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108.488,32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100.554,18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117.717,29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553A</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111.933,77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37239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Novos/SC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112.453,37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Mafra/SC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110.701,37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176093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105.020,78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101.701,69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JATP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129340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109.397,76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214217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111.842,94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52674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Luzia/MG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107.195,13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105.748,50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23106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99.641,80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106.005,65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104.133,46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FDCC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103.566,00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056839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110.118,90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109.745,82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317593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106.082,44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RFBC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39141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110.455,31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114.820,75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CHAB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127965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17G00865184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70.355,61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29/01/2039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104.743,45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MÁF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105.032,12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85011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102.488,20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22A01366021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100.508,68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RCRGS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96029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100.206,91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LAOC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59200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108.295,63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TFDQES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94.439,58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AFPF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95.932,08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DMDSDS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Camaçari/BA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95.681,88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94.788,55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RMB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43885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93.869,68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71299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95.608,05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CDSNDA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21J01069536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93.505,63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SODCQ</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Jatai</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22A01364804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94.373,93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92.360,21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MLDRD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92.286,89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91.696,80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DIR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Criciúma/SC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92.641,67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de Campina Grande/PB</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99.765,19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DCDTA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54939</w:t>
            </w:r>
            <w:r w:rsidRPr="00F27114">
              <w:rPr>
                <w:rFonts w:asciiTheme="minorHAnsi" w:hAnsiTheme="minorHAnsi" w:cstheme="minorHAnsi"/>
                <w:color w:val="000000"/>
                <w:sz w:val="14"/>
                <w:szCs w:val="14"/>
              </w:rPr>
              <w:br/>
              <w:t>54952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92.560,42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90.398,61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ACCDN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62472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94.616,16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ADCESF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Campo Grande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91.069,96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90.204,81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54624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87.298,50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97.638,80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179891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90.623,78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RSDG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15145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22B01137175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94.448,58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VMDAC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Vitória/ES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87.129,48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111495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91.274,89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GVDS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Mourão/PR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87.556,39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MHZ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Bento do Sul/SC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87.600,10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Várzea Paulista/SP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91.449,78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109974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80.055,37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22C01365067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84.871,14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80.252,89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133726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0000000000001120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21E00835548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81.451,17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120937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79.770,13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80.158,41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79561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79.755,57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NDPS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80.463,81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79.210,70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MLOAP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36542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22A01199479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35.140,00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AITKP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88342</w:t>
            </w:r>
            <w:r w:rsidRPr="00F27114">
              <w:rPr>
                <w:rFonts w:asciiTheme="minorHAnsi" w:hAnsiTheme="minorHAnsi" w:cstheme="minorHAnsi"/>
                <w:color w:val="000000"/>
                <w:sz w:val="14"/>
                <w:szCs w:val="14"/>
              </w:rPr>
              <w:br/>
              <w:t>88343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79.731,47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82.434,21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Bariri/SP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84.452,14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79.067,28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75.321,09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74.102,24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João Pessoa/PB</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78.891,69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78.705,54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0002331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78.683,03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LFDCLA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46457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80.730,93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76.614,76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LMFBP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184567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17G00865138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54.429,43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Itabuna/BA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76.165,43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152754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68.342,82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102026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73.260,30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FZ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Esteio/RS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06/04/2036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66.553,10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160724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75.199,56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181985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65.596,28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ACLR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59514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73.347,27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110015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67.737,49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65.295,18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29722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Montenegro/RS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67.267,41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64202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65.139,48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164877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21H01143114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61.399,02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GAVM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18/01/2027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57.108,68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SRNS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Alegre de Minas/MG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63.162,64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DMSB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Bauru/SP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63.625,29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63.830,31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22A01140623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63.209,36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66784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58.749,29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55.471,56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TFCGL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96671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Maceió/AL</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57.723,33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53.046,63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MDCGS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53.364,46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61.355,26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Timbó/SC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56.751,14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56.213,33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61.710,03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7448A</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58.614,69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JSN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53.858,26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22D01299287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53.620,14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60035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53.996,55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VTDMH</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53.204,03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57.051,76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68927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48.664,99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45.600,52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82272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44.788,88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34.156,14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59220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234.246,34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2.648.933,60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22D01287450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154.821,27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CTM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65407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77.813,39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218.629,16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364226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274.394,05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FFDAV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229.448,85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Varginha/MG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174.300,29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170.232,59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MBCA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102.981,94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Lagoa Santa/MG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138.059,78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245.548,47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22D01299291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408.082,96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LPBC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592.513,87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AQG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Balneário Piçarras/SC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132.861,97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194613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88.764,86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HDSF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Governador Valadares/MG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250.308,04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31824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1.541.265,40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52789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100.109,65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222.755,30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97294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180.376,71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50890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217.806,73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153579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146.051,68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0002515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22D01339806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77.439,11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06/10/2042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300.451,01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82850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51.907,72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YAFA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234404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437.891,28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40199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1.299.349,89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Xangri-lá/RS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164.491,47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71712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206.802,81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MDLADST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73147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156.332,76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342.446,65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Vargem Grande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117.088,57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OSFDC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41215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Francisco Beltrão/PR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22D01352656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104.479,28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97044</w:t>
            </w:r>
            <w:r w:rsidRPr="00F27114">
              <w:rPr>
                <w:rFonts w:asciiTheme="minorHAnsi" w:hAnsiTheme="minorHAnsi" w:cstheme="minorHAnsi"/>
                <w:color w:val="000000"/>
                <w:sz w:val="14"/>
                <w:szCs w:val="14"/>
              </w:rPr>
              <w:br/>
              <w:t>97045</w:t>
            </w:r>
            <w:r w:rsidRPr="00F27114">
              <w:rPr>
                <w:rFonts w:asciiTheme="minorHAnsi" w:hAnsiTheme="minorHAnsi" w:cstheme="minorHAnsi"/>
                <w:color w:val="000000"/>
                <w:sz w:val="14"/>
                <w:szCs w:val="14"/>
              </w:rPr>
              <w:br/>
              <w:t>97046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829.727,06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WFDS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143933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55.467,35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173.492,96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182.508,28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 Rio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123.326,30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385.616,10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RRFC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Prado/BA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272.330,91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FLF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228.936,25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EJAP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228349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277.602,18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68580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271.899,52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CATB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324.345,59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RZP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208.673,73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110.506,95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ARGSF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113.197,01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121.045,98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MVDPP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192.832,30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147.319,78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SMVPA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547.719,12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96756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89.381,63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53662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132.903,27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11562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131.603,65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144881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274.290,06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Três Lagoas/MS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87.954,29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FFBSA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56.700,15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186.940,76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CHFM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377.754,84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73972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136.233,06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98678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458.581,04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Odessa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243.182,84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GCSH</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34829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99.754,14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95.137,27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98823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497.463,48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132558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516.570,71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JCDP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131.422,88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Araxá</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349.523,69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RHNV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276.180,17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IPN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446.814,76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269.027,10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60258</w:t>
            </w:r>
            <w:r w:rsidRPr="00F27114">
              <w:rPr>
                <w:rFonts w:asciiTheme="minorHAnsi" w:hAnsiTheme="minorHAnsi" w:cstheme="minorHAnsi"/>
                <w:color w:val="000000"/>
                <w:sz w:val="14"/>
                <w:szCs w:val="14"/>
              </w:rPr>
              <w:br/>
              <w:t>61449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Leme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180.023,38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206751</w:t>
            </w:r>
            <w:r w:rsidRPr="00F27114">
              <w:rPr>
                <w:rFonts w:asciiTheme="minorHAnsi" w:hAnsiTheme="minorHAnsi" w:cstheme="minorHAnsi"/>
                <w:color w:val="000000"/>
                <w:sz w:val="14"/>
                <w:szCs w:val="14"/>
              </w:rPr>
              <w:br/>
              <w:t>206752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248.930,42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53.836,06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132201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384.428,61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DRDMA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1.373.709,41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422.788,90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MVLRP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221.869,28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IRNDOF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Maringá/PR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154.361,38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TAVDM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Anchieta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307.529,85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222625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304.304,79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56795</w:t>
            </w:r>
            <w:r w:rsidRPr="00F27114">
              <w:rPr>
                <w:rFonts w:asciiTheme="minorHAnsi" w:hAnsiTheme="minorHAnsi" w:cstheme="minorHAnsi"/>
                <w:color w:val="000000"/>
                <w:sz w:val="14"/>
                <w:szCs w:val="14"/>
              </w:rPr>
              <w:br/>
              <w:t>56796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Claro/SP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400.484,77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Osasco/SP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NNDFV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160.802,02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436.572,25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MICDP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121.584,22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Guaçu/SP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255.920,13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118050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Dourado/MS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75.276,61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57504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91.848,99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230.176,54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415.948,27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70881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398.911,39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PTDCBF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320094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1.090.496,84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VTDRMG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82.057,08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VSDR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150213</w:t>
            </w:r>
            <w:r w:rsidRPr="00F27114">
              <w:rPr>
                <w:rFonts w:asciiTheme="minorHAnsi" w:hAnsiTheme="minorHAnsi" w:cstheme="minorHAnsi"/>
                <w:color w:val="000000"/>
                <w:sz w:val="14"/>
                <w:szCs w:val="14"/>
              </w:rPr>
              <w:br/>
              <w:t>151364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89.392,97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176361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220.081,86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171915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168.010,38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586.973,35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LFCN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15985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103.278,22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22D01291804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4.906.705,91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CDDAF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Paranaguá</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238.725,39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PFCDR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Itapecerica da Serra/SP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09/12/2035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174.642,48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112005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382.006,89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WMDNJ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94.569,86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AGKB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148507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98.264,25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22E01285553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379.838,40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PRSL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72140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194.146,48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IHF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29053</w:t>
            </w:r>
            <w:r w:rsidRPr="00F27114">
              <w:rPr>
                <w:rFonts w:asciiTheme="minorHAnsi" w:hAnsiTheme="minorHAnsi" w:cstheme="minorHAnsi"/>
                <w:color w:val="000000"/>
                <w:sz w:val="14"/>
                <w:szCs w:val="14"/>
              </w:rPr>
              <w:br/>
              <w:t>29054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22E01285242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476.761,48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115760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05/05/2042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448.614,15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215.564,09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LFPC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28986</w:t>
            </w:r>
            <w:r w:rsidRPr="00F27114">
              <w:rPr>
                <w:rFonts w:asciiTheme="minorHAnsi" w:hAnsiTheme="minorHAnsi" w:cstheme="minorHAnsi"/>
                <w:color w:val="000000"/>
                <w:sz w:val="14"/>
                <w:szCs w:val="14"/>
              </w:rPr>
              <w:br/>
              <w:t>28987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598.514,43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161317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04/08/2024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554.573,26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FDRC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Apucarana/PR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435.099,42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88482</w:t>
            </w:r>
            <w:r w:rsidRPr="00F27114">
              <w:rPr>
                <w:rFonts w:asciiTheme="minorHAnsi" w:hAnsiTheme="minorHAnsi" w:cstheme="minorHAnsi"/>
                <w:color w:val="000000"/>
                <w:sz w:val="14"/>
                <w:szCs w:val="14"/>
              </w:rPr>
              <w:br/>
              <w:t>88483</w:t>
            </w:r>
            <w:r w:rsidRPr="00F27114">
              <w:rPr>
                <w:rFonts w:asciiTheme="minorHAnsi" w:hAnsiTheme="minorHAnsi" w:cstheme="minorHAnsi"/>
                <w:color w:val="000000"/>
                <w:sz w:val="14"/>
                <w:szCs w:val="14"/>
              </w:rPr>
              <w:br/>
              <w:t>88484</w:t>
            </w:r>
            <w:r w:rsidRPr="00F27114">
              <w:rPr>
                <w:rFonts w:asciiTheme="minorHAnsi" w:hAnsiTheme="minorHAnsi" w:cstheme="minorHAnsi"/>
                <w:color w:val="000000"/>
                <w:sz w:val="14"/>
                <w:szCs w:val="14"/>
              </w:rPr>
              <w:br/>
              <w:t>88485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218.764,60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174.349,56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JAHNK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213831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2.028.855,14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54.172,86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JCPP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34715</w:t>
            </w:r>
            <w:r w:rsidRPr="00F27114">
              <w:rPr>
                <w:rFonts w:asciiTheme="minorHAnsi" w:hAnsiTheme="minorHAnsi" w:cstheme="minorHAnsi"/>
                <w:color w:val="000000"/>
                <w:sz w:val="14"/>
                <w:szCs w:val="14"/>
              </w:rPr>
              <w:br/>
              <w:t>34741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58.124,27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JACDS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belem/PA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272.107,87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136312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110.401,17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92436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81.359,01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118077</w:t>
            </w:r>
            <w:r w:rsidRPr="00F27114">
              <w:rPr>
                <w:rFonts w:asciiTheme="minorHAnsi" w:hAnsiTheme="minorHAnsi" w:cstheme="minorHAnsi"/>
                <w:color w:val="000000"/>
                <w:sz w:val="14"/>
                <w:szCs w:val="14"/>
              </w:rPr>
              <w:br/>
              <w:t>118078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218.711,42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210159</w:t>
            </w:r>
            <w:r w:rsidRPr="00F27114">
              <w:rPr>
                <w:rFonts w:asciiTheme="minorHAnsi" w:hAnsiTheme="minorHAnsi" w:cstheme="minorHAnsi"/>
                <w:color w:val="000000"/>
                <w:sz w:val="14"/>
                <w:szCs w:val="14"/>
              </w:rPr>
              <w:br/>
              <w:t>210192</w:t>
            </w:r>
            <w:r w:rsidRPr="00F27114">
              <w:rPr>
                <w:rFonts w:asciiTheme="minorHAnsi" w:hAnsiTheme="minorHAnsi" w:cstheme="minorHAnsi"/>
                <w:color w:val="000000"/>
                <w:sz w:val="14"/>
                <w:szCs w:val="14"/>
              </w:rPr>
              <w:br/>
              <w:t>210201</w:t>
            </w:r>
            <w:r w:rsidRPr="00F27114">
              <w:rPr>
                <w:rFonts w:asciiTheme="minorHAnsi" w:hAnsiTheme="minorHAnsi" w:cstheme="minorHAnsi"/>
                <w:color w:val="000000"/>
                <w:sz w:val="14"/>
                <w:szCs w:val="14"/>
              </w:rPr>
              <w:br/>
              <w:t>210209</w:t>
            </w:r>
            <w:r w:rsidRPr="00F27114">
              <w:rPr>
                <w:rFonts w:asciiTheme="minorHAnsi" w:hAnsiTheme="minorHAnsi" w:cstheme="minorHAnsi"/>
                <w:color w:val="000000"/>
                <w:sz w:val="14"/>
                <w:szCs w:val="14"/>
              </w:rPr>
              <w:br/>
              <w:t>210210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22E01338003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487.509,09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44289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217.884,37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109.284,17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EGT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Araucaria/PR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138.588,55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BHDLA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108036</w:t>
            </w:r>
            <w:r w:rsidRPr="00F27114">
              <w:rPr>
                <w:rFonts w:asciiTheme="minorHAnsi" w:hAnsiTheme="minorHAnsi" w:cstheme="minorHAnsi"/>
                <w:color w:val="000000"/>
                <w:sz w:val="14"/>
                <w:szCs w:val="14"/>
              </w:rPr>
              <w:br/>
              <w:t>108137</w:t>
            </w:r>
            <w:r w:rsidRPr="00F27114">
              <w:rPr>
                <w:rFonts w:asciiTheme="minorHAnsi" w:hAnsiTheme="minorHAnsi" w:cstheme="minorHAnsi"/>
                <w:color w:val="000000"/>
                <w:sz w:val="14"/>
                <w:szCs w:val="14"/>
              </w:rPr>
              <w:br/>
              <w:t>108138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622.254,63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187417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334.493,11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326.185,64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555.657,11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103931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126.031,82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SNH</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Umuarama/PR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11/06/2033</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131.920,59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180.904,49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97932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22E01315704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85.384,59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84.591,49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ACRI</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107844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183.476,55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BSTZ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22E01313667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145.162,92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90.516,53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EMRLDS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45973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77.209,08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97748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332.103,82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285.609,51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YARK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164888</w:t>
            </w:r>
            <w:r w:rsidRPr="00F27114">
              <w:rPr>
                <w:rFonts w:asciiTheme="minorHAnsi" w:hAnsiTheme="minorHAnsi" w:cstheme="minorHAnsi"/>
                <w:color w:val="000000"/>
                <w:sz w:val="14"/>
                <w:szCs w:val="14"/>
              </w:rPr>
              <w:br/>
              <w:t>165341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227.432,36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MDCL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126635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Tramandaí/RS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206.998,45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232.150,83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171.591,59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Salvador/BA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164.232,38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ABCDJ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Aracruz/ES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229.506,79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Sertãozinho/SP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65.363,04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PHLDF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84909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127.799,50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102369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173.918,68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GDFG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104537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109.520,44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261.661,16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206081</w:t>
            </w:r>
            <w:r w:rsidRPr="00F27114">
              <w:rPr>
                <w:rFonts w:asciiTheme="minorHAnsi" w:hAnsiTheme="minorHAnsi" w:cstheme="minorHAnsi"/>
                <w:color w:val="000000"/>
                <w:sz w:val="14"/>
                <w:szCs w:val="14"/>
              </w:rPr>
              <w:br/>
              <w:t>206082</w:t>
            </w:r>
            <w:r w:rsidRPr="00F27114">
              <w:rPr>
                <w:rFonts w:asciiTheme="minorHAnsi" w:hAnsiTheme="minorHAnsi" w:cstheme="minorHAnsi"/>
                <w:color w:val="000000"/>
                <w:sz w:val="14"/>
                <w:szCs w:val="14"/>
              </w:rPr>
              <w:br/>
              <w:t>206086</w:t>
            </w:r>
            <w:r w:rsidRPr="00F27114">
              <w:rPr>
                <w:rFonts w:asciiTheme="minorHAnsi" w:hAnsiTheme="minorHAnsi" w:cstheme="minorHAnsi"/>
                <w:color w:val="000000"/>
                <w:sz w:val="14"/>
                <w:szCs w:val="14"/>
              </w:rPr>
              <w:br/>
              <w:t>206092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390.957,98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40456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195.420,69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864.687,09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269.653,77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Alvorada/RS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59.351,62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GWDS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163.184,31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VRO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146741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55.562,88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BEZ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75884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157.138,28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77.370,87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JMDMA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387.541,29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170.877,20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CSAES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91720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386.216,86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80835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112.823,09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SLDSS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284722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109.027,23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MBRS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18917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66.400,02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215.354,63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CCSS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78153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356.158,50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163.359,09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LFHDR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196.554,24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LEDAL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108.226,37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134423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180.537,89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158457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390.909,34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YFG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216.215,79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219.036,91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42472</w:t>
            </w:r>
            <w:r w:rsidRPr="00F27114">
              <w:rPr>
                <w:rFonts w:asciiTheme="minorHAnsi" w:hAnsiTheme="minorHAnsi" w:cstheme="minorHAnsi"/>
                <w:color w:val="000000"/>
                <w:sz w:val="14"/>
                <w:szCs w:val="14"/>
              </w:rPr>
              <w:br/>
              <w:t>42492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110.350,78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TZGT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199005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161.653,95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147.944,68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 Belo/MG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002805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270.319,42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54.890,73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94011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181.031,99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CRVD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113184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22E01322212</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217.990,69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98016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Rondonópolis/MT</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90.721,36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149603</w:t>
            </w:r>
            <w:r w:rsidRPr="00F27114">
              <w:rPr>
                <w:rFonts w:asciiTheme="minorHAnsi" w:hAnsiTheme="minorHAnsi" w:cstheme="minorHAnsi"/>
                <w:color w:val="000000"/>
                <w:sz w:val="14"/>
                <w:szCs w:val="14"/>
              </w:rPr>
              <w:br/>
              <w:t>149618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113.258,15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Cerquilho/SP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93.394,27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81987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179.457,43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156296</w:t>
            </w:r>
            <w:r w:rsidRPr="00F27114">
              <w:rPr>
                <w:rFonts w:asciiTheme="minorHAnsi" w:hAnsiTheme="minorHAnsi" w:cstheme="minorHAnsi"/>
                <w:color w:val="000000"/>
                <w:sz w:val="14"/>
                <w:szCs w:val="14"/>
              </w:rPr>
              <w:br/>
              <w:t>156322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550.584,11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RSMADF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245904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54.596,91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174.229,53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65.749,40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LMW</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198235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55.516,02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167354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822.549,31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Cuiabá/MT</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273.076,68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5650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156.464,13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JCF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64684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146.940,06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122210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22E01322243</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136.994,44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45033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da 2ª Circunscrição de São Gonçalo/RJ.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341.885,21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AVNM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56.406,06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139.399,46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Marília/SP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79.575,44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32203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Cuiabá/MT</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209.083,02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WDLJ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118268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548.850,25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237.520,30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ALDAPF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22E01322254</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57.697,56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138999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224.773,79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TCDZ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102.502,28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169483</w:t>
            </w:r>
            <w:r w:rsidRPr="00F27114">
              <w:rPr>
                <w:rFonts w:asciiTheme="minorHAnsi" w:hAnsiTheme="minorHAnsi" w:cstheme="minorHAnsi"/>
                <w:color w:val="000000"/>
                <w:sz w:val="14"/>
                <w:szCs w:val="14"/>
              </w:rPr>
              <w:br/>
              <w:t>169523</w:t>
            </w:r>
            <w:r w:rsidRPr="00F27114">
              <w:rPr>
                <w:rFonts w:asciiTheme="minorHAnsi" w:hAnsiTheme="minorHAnsi" w:cstheme="minorHAnsi"/>
                <w:color w:val="000000"/>
                <w:sz w:val="14"/>
                <w:szCs w:val="14"/>
              </w:rPr>
              <w:br/>
              <w:t>169549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2884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563.022,06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122320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22E01322265</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159.195,34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119.416,79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JRLF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112163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330.582,99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OHA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31972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Birigui/SP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22E01322266</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294.315,64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201.867,67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SMMDC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069052</w:t>
            </w:r>
            <w:r w:rsidRPr="00F27114">
              <w:rPr>
                <w:rFonts w:asciiTheme="minorHAnsi" w:hAnsiTheme="minorHAnsi" w:cstheme="minorHAnsi"/>
                <w:color w:val="000000"/>
                <w:sz w:val="14"/>
                <w:szCs w:val="14"/>
              </w:rPr>
              <w:br/>
              <w:t>069060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30/11/2028</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92.882,66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MDPL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3.021.445,67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159498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22E01322267</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55.330,37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Arapongas/PR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113.366,72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22E01322269</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164.070,09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Fortaleza/CE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770.385,84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ACDBS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59614</w:t>
            </w:r>
            <w:r w:rsidRPr="00F27114">
              <w:rPr>
                <w:rFonts w:asciiTheme="minorHAnsi" w:hAnsiTheme="minorHAnsi" w:cstheme="minorHAnsi"/>
                <w:color w:val="000000"/>
                <w:sz w:val="14"/>
                <w:szCs w:val="14"/>
              </w:rPr>
              <w:br/>
              <w:t>59615</w:t>
            </w:r>
            <w:r w:rsidRPr="00F27114">
              <w:rPr>
                <w:rFonts w:asciiTheme="minorHAnsi" w:hAnsiTheme="minorHAnsi" w:cstheme="minorHAnsi"/>
                <w:color w:val="000000"/>
                <w:sz w:val="14"/>
                <w:szCs w:val="14"/>
              </w:rPr>
              <w:br/>
              <w:t>59616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223.486,00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LRFB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540.425,72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CMPG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454.265,22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446228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196.158,76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22E01322268</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82.077,14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PVFM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50213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22E01322271</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120.787,42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4.091.330,65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TNDC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605.100,82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6625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587.845,77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CLRL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330338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269.872,65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CRDN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66929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Ponta Grossas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57.422,66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04/04/2035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386.469,34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Angra dos Reis/RJ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1.088.508,61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AMRSR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79905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Maria/RS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265.129,45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105642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658.084,27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BAIZ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105955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440.416,72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29808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90.433,06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396389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822.853,80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251025</w:t>
            </w:r>
            <w:r w:rsidRPr="00F27114">
              <w:rPr>
                <w:rFonts w:asciiTheme="minorHAnsi" w:hAnsiTheme="minorHAnsi" w:cstheme="minorHAnsi"/>
                <w:color w:val="000000"/>
                <w:sz w:val="14"/>
                <w:szCs w:val="14"/>
              </w:rPr>
              <w:br/>
              <w:t>251027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2.422.290,16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78.842,19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326.837,11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ABDAJ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201.999,54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SJRDA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84811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332.241,36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477039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123.714,30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05/08/2025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340.680,15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252.418,82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JSCV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145348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111.099,62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24946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84.550,44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77.252,69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25376</w:t>
            </w:r>
            <w:r w:rsidRPr="00F27114">
              <w:rPr>
                <w:rFonts w:asciiTheme="minorHAnsi" w:hAnsiTheme="minorHAnsi" w:cstheme="minorHAnsi"/>
                <w:color w:val="000000"/>
                <w:sz w:val="14"/>
                <w:szCs w:val="14"/>
              </w:rPr>
              <w:br/>
              <w:t>25376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67.989,37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62372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88.886,00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ARSTF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222.122,57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LMDODA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99101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73.778,84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RHBDS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1.331.390,88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51559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270.341,25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52772</w:t>
            </w:r>
            <w:r w:rsidRPr="00F27114">
              <w:rPr>
                <w:rFonts w:asciiTheme="minorHAnsi" w:hAnsiTheme="minorHAnsi" w:cstheme="minorHAnsi"/>
                <w:color w:val="000000"/>
                <w:sz w:val="14"/>
                <w:szCs w:val="14"/>
              </w:rPr>
              <w:br/>
              <w:t>52773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150.419,49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AMDFL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68821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177.382,75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285.051,97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136729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607.858,12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108085</w:t>
            </w:r>
            <w:r w:rsidRPr="00F27114">
              <w:rPr>
                <w:rFonts w:asciiTheme="minorHAnsi" w:hAnsiTheme="minorHAnsi" w:cstheme="minorHAnsi"/>
                <w:color w:val="000000"/>
                <w:sz w:val="14"/>
                <w:szCs w:val="14"/>
              </w:rPr>
              <w:br/>
              <w:t>136455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145.003,46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99.353,32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APDSU</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106696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306.431,13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YEG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350668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463.300,25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108.616,42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116371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198.815,95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86.911,61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62698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266.079,56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ERV</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40682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57.071,25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DCCR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Claro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111.475,88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66183</w:t>
            </w:r>
            <w:r w:rsidRPr="00F27114">
              <w:rPr>
                <w:rFonts w:asciiTheme="minorHAnsi" w:hAnsiTheme="minorHAnsi" w:cstheme="minorHAnsi"/>
                <w:color w:val="000000"/>
                <w:sz w:val="14"/>
                <w:szCs w:val="14"/>
              </w:rPr>
              <w:br/>
              <w:t>66184</w:t>
            </w:r>
            <w:r w:rsidRPr="00F27114">
              <w:rPr>
                <w:rFonts w:asciiTheme="minorHAnsi" w:hAnsiTheme="minorHAnsi" w:cstheme="minorHAnsi"/>
                <w:color w:val="000000"/>
                <w:sz w:val="14"/>
                <w:szCs w:val="14"/>
              </w:rPr>
              <w:br/>
              <w:t>66185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113.910,48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222.984,41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Brotas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193.332,94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NAFL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132014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498.196,52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PCRG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93120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222.027,18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100.633,17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MDGLG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63729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100.193,80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327.002,14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KPCL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86221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2.464.787,11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421.561,76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GRDMA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65.193,93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31780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78.989,46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APDMF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206326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175.318,54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201081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104.984,24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GCE</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54.688,66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47405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880.128,67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21/02/2026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7.139.184,03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DNTM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42673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451.674,17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249559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91.294,72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HARC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61964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217.420,91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293.792,39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AAH</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300.126,20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LBPJ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32585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156.398,41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84826</w:t>
            </w:r>
            <w:r w:rsidRPr="00F27114">
              <w:rPr>
                <w:rFonts w:asciiTheme="minorHAnsi" w:hAnsiTheme="minorHAnsi" w:cstheme="minorHAnsi"/>
                <w:color w:val="000000"/>
                <w:sz w:val="14"/>
                <w:szCs w:val="14"/>
              </w:rPr>
              <w:br/>
              <w:t>84895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168.667,24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150.870,04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76.445,02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EADCG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101.008,32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GAAAES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162.580,82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107476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299.939,12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64722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237.282,23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CDOL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790.551,07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HVDCB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Serra Negra/SP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55.638,05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129.880,21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BRLDC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20G00926820</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222.240,07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GJP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179230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88.141,74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467159</w:t>
            </w:r>
            <w:r w:rsidRPr="00F27114">
              <w:rPr>
                <w:rFonts w:asciiTheme="minorHAnsi" w:hAnsiTheme="minorHAnsi" w:cstheme="minorHAnsi"/>
                <w:color w:val="000000"/>
                <w:sz w:val="14"/>
                <w:szCs w:val="14"/>
              </w:rPr>
              <w:br/>
              <w:t>467160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2.175.736,74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LAACJ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152383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276.799,23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142.086,05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PCBSJ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205.698,95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1.062.416,34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PRFDM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118623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64.334,69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68.139,72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JFMDS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130.733,70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IJADL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92329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142.107,78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97343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206.006,16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222.783,42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AFSN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Cubatão/SP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55.604,44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WDFN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330419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217.587,97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CARMDA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48900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08/03/2025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715.443,91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45698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232.106,05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135.173,92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06/12/2042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1.277.911,34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JIP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53245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112.507,13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1.214.007,66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RBDSA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123197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91.558,52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JZ</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73231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403.684,73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MLR</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Mandaguari/PR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126.045,42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AMDA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148052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76.811,21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LPLB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217.535,15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AAVDA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45463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327.010,04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34264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153.239,65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112101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255.699,46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215205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83.980,93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03/12/2041</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190.886,73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ORCRC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Joinville/SC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163.703,44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BML</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140189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132.946,37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EVDMF</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8300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239.782,53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185707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271.535,75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POD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20151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Pelotas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627.996,44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UGPJ</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02/12/2036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463.578,54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131638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719.239,52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33467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Florianópolis/SC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168.327,17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37966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Juiz de Fora/MG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02/03/2032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123.173,29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88928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6.097.293,21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0003183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21/08/2030</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88.312,16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76.386,31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Blumenau/SC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46236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223.107,66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40290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298.921,24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75453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111.747,14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APSDO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14669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221.113,33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6635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Petrolina/PE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194.124,26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Estancia Velha/RS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68.617,74</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106376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1.372.458,61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MFS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34356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275.690,46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RWBDS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74620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162.659,82</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LELM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20294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85.343,31</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CLFP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30734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307.800,50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JMMS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165258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223.538,65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Boituva/SP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21/08/2035</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192.885,08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388.132,56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81488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388.803,08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73747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0003142</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166.971,85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VHDSM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47763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176.955,99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MAVG</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7689A</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 Niterói/RJ</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0003138</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248.705,70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TMRSP</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140615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353.093,67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38000</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123.847,00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TSD</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102691</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128.370,36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60123</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Araraquara/SP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0003133</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167.297,29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16895</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12/01/2032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4.934.600,79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dos Coqueiros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0003127</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426.306,75</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FH</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71032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57.234,00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MTO</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39287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420.294,63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FN</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0003121</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11/08/2034</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132.670,98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JT</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40652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Mourão/PR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275.379,68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MCHS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90.103,47</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CFM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6658</w:t>
            </w:r>
            <w:r w:rsidRPr="00F27114">
              <w:rPr>
                <w:rFonts w:asciiTheme="minorHAnsi" w:hAnsiTheme="minorHAnsi" w:cstheme="minorHAnsi"/>
                <w:color w:val="000000"/>
                <w:sz w:val="14"/>
                <w:szCs w:val="14"/>
              </w:rPr>
              <w:br/>
              <w:t>6659</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09/11/2036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517.924,49</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CNA</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85.247,76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39957</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07/08/2027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56.403,88</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95286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0003076</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304.128,53</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ADFM</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342218</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0003074</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15/01/2037</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767.921,80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LDDS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133532</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0003069</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125.952,06</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LADSK</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167844</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0003055</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12/10/2042</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971.937,90</w:t>
            </w:r>
          </w:p>
        </w:tc>
      </w:tr>
      <w:tr w:rsidR="00974ED9" w:rsidRPr="000C4FA4" w:rsidTr="00F27114">
        <w:trPr>
          <w:trHeight w:val="300"/>
        </w:trPr>
        <w:tc>
          <w:tcPr>
            <w:tcW w:w="111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JRBPDS</w:t>
            </w:r>
          </w:p>
        </w:tc>
        <w:tc>
          <w:tcPr>
            <w:tcW w:w="1202"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34196</w:t>
            </w:r>
          </w:p>
        </w:tc>
        <w:tc>
          <w:tcPr>
            <w:tcW w:w="2241"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0003030</w:t>
            </w:r>
          </w:p>
        </w:tc>
        <w:tc>
          <w:tcPr>
            <w:tcW w:w="997"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134.630,81</w:t>
            </w:r>
          </w:p>
        </w:tc>
      </w:tr>
      <w:tr w:rsidR="00974ED9" w:rsidRPr="000C4FA4" w:rsidTr="00F27114">
        <w:trPr>
          <w:trHeight w:val="300"/>
        </w:trPr>
        <w:tc>
          <w:tcPr>
            <w:tcW w:w="1110"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RHDB</w:t>
            </w:r>
          </w:p>
        </w:tc>
        <w:tc>
          <w:tcPr>
            <w:tcW w:w="1202"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89873</w:t>
            </w:r>
          </w:p>
        </w:tc>
        <w:tc>
          <w:tcPr>
            <w:tcW w:w="2241"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Porto Velho</w:t>
            </w:r>
          </w:p>
        </w:tc>
        <w:tc>
          <w:tcPr>
            <w:tcW w:w="2357"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0002983</w:t>
            </w:r>
          </w:p>
        </w:tc>
        <w:tc>
          <w:tcPr>
            <w:tcW w:w="997"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single" w:sz="4" w:space="0" w:color="auto"/>
              <w:left w:val="nil"/>
              <w:bottom w:val="single" w:sz="4" w:space="0" w:color="auto"/>
              <w:right w:val="nil"/>
            </w:tcBorders>
            <w:shd w:val="clear" w:color="auto" w:fill="auto"/>
            <w:noWrap/>
            <w:vAlign w:val="center"/>
            <w:hideMark/>
          </w:tcPr>
          <w:p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901.607,50</w:t>
            </w:r>
          </w:p>
        </w:tc>
      </w:tr>
      <w:tr w:rsidR="00DA69B0" w:rsidRPr="000C4FA4" w:rsidTr="00F27114">
        <w:trPr>
          <w:trHeight w:val="300"/>
        </w:trPr>
        <w:tc>
          <w:tcPr>
            <w:tcW w:w="1110"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Total</w:t>
            </w:r>
          </w:p>
        </w:tc>
        <w:tc>
          <w:tcPr>
            <w:tcW w:w="1202"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p>
        </w:tc>
        <w:tc>
          <w:tcPr>
            <w:tcW w:w="1977"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p>
        </w:tc>
        <w:tc>
          <w:tcPr>
            <w:tcW w:w="2241"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p>
        </w:tc>
        <w:tc>
          <w:tcPr>
            <w:tcW w:w="2357"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p>
        </w:tc>
        <w:tc>
          <w:tcPr>
            <w:tcW w:w="1277"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p>
        </w:tc>
        <w:tc>
          <w:tcPr>
            <w:tcW w:w="997"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p>
        </w:tc>
        <w:tc>
          <w:tcPr>
            <w:tcW w:w="1013"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p>
        </w:tc>
        <w:tc>
          <w:tcPr>
            <w:tcW w:w="880"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p>
        </w:tc>
        <w:tc>
          <w:tcPr>
            <w:tcW w:w="1689" w:type="dxa"/>
            <w:tcBorders>
              <w:top w:val="single" w:sz="4" w:space="0" w:color="auto"/>
              <w:left w:val="nil"/>
              <w:right w:val="nil"/>
            </w:tcBorders>
            <w:shd w:val="clear" w:color="auto" w:fill="auto"/>
            <w:noWrap/>
            <w:vAlign w:val="center"/>
          </w:tcPr>
          <w:p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385.991.661,31</w:t>
            </w:r>
          </w:p>
        </w:tc>
      </w:tr>
    </w:tbl>
    <w:p w:rsidR="00C05DA9" w:rsidRDefault="00C05DA9" w:rsidP="00F27114">
      <w:pPr>
        <w:spacing w:line="360" w:lineRule="auto"/>
        <w:ind w:right="-2"/>
        <w:jc w:val="center"/>
        <w:rPr>
          <w:rFonts w:ascii="Trebuchet MS" w:hAnsi="Trebuchet MS" w:cs="Tahoma"/>
          <w:sz w:val="22"/>
          <w:szCs w:val="22"/>
        </w:rPr>
      </w:pPr>
    </w:p>
    <w:p w:rsidR="00BC4510" w:rsidRDefault="00BC4510" w:rsidP="00F27114">
      <w:pPr>
        <w:spacing w:line="360" w:lineRule="auto"/>
        <w:ind w:right="-2"/>
        <w:jc w:val="center"/>
        <w:rPr>
          <w:rFonts w:ascii="Trebuchet MS" w:hAnsi="Trebuchet MS" w:cs="Tahoma"/>
          <w:sz w:val="22"/>
          <w:szCs w:val="22"/>
        </w:rPr>
      </w:pPr>
    </w:p>
    <w:p w:rsidR="00BC4510" w:rsidRDefault="00BC4510" w:rsidP="00F27114">
      <w:pPr>
        <w:spacing w:line="360" w:lineRule="auto"/>
        <w:ind w:right="-2"/>
        <w:jc w:val="center"/>
        <w:rPr>
          <w:rFonts w:ascii="Trebuchet MS" w:hAnsi="Trebuchet MS" w:cs="Tahoma"/>
          <w:sz w:val="22"/>
          <w:szCs w:val="22"/>
        </w:rPr>
      </w:pPr>
    </w:p>
    <w:p w:rsidR="00BC4510" w:rsidRDefault="00BC4510" w:rsidP="00F27114">
      <w:pPr>
        <w:spacing w:line="360" w:lineRule="auto"/>
        <w:ind w:right="-2"/>
        <w:jc w:val="center"/>
        <w:rPr>
          <w:rFonts w:ascii="Trebuchet MS" w:hAnsi="Trebuchet MS" w:cs="Tahoma"/>
          <w:sz w:val="22"/>
          <w:szCs w:val="22"/>
        </w:rPr>
      </w:pPr>
    </w:p>
    <w:p w:rsidR="00BC4510" w:rsidRDefault="00BC4510" w:rsidP="00F27114">
      <w:pPr>
        <w:spacing w:line="360" w:lineRule="auto"/>
        <w:ind w:right="-2"/>
        <w:jc w:val="center"/>
        <w:rPr>
          <w:rFonts w:ascii="Trebuchet MS" w:hAnsi="Trebuchet MS" w:cs="Tahoma"/>
          <w:sz w:val="22"/>
          <w:szCs w:val="22"/>
        </w:rPr>
      </w:pPr>
    </w:p>
    <w:p w:rsidR="004903EF" w:rsidRDefault="004903EF" w:rsidP="00F27114">
      <w:pPr>
        <w:spacing w:line="360" w:lineRule="auto"/>
        <w:ind w:right="-2"/>
        <w:rPr>
          <w:rFonts w:ascii="Trebuchet MS" w:hAnsi="Trebuchet MS"/>
          <w:b/>
          <w:sz w:val="22"/>
          <w:szCs w:val="22"/>
        </w:rPr>
      </w:pPr>
    </w:p>
    <w:p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rsidR="00C05DA9" w:rsidRPr="00B621F0" w:rsidRDefault="00C05DA9" w:rsidP="00F2711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4903EF" w:rsidRPr="004903EF" w:rsidTr="00F27114">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Matricula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Saldo devedor à VP na data de referencia</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MIeEL</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10.072.073,23</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LEI</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156</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17G00865239</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1.193.430,94</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174</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17G00865254</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1.061.042,32</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145</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17G00865235</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942.873,20</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17G00865242</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785.774,96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17G00865146</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531.988,70</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143730</w:t>
            </w:r>
            <w:r w:rsidRPr="00F27114">
              <w:rPr>
                <w:rFonts w:asciiTheme="minorHAnsi" w:hAnsiTheme="minorHAnsi" w:cstheme="minorHAnsi"/>
                <w:bCs/>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17G00865156</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368.205,59</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17G00865151</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225.778,46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17G00865147</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250.676,60</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17G00865309</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251.340,00</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0002448</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230.302,33</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124</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17G00865207</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170.429,32</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17G00865297</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172.364,16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0002102</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202201</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111.933,77</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104</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17G00865184</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70.355,61</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17G00865138</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54.429,43</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GCSH</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0002637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99.754,14</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0002667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422.788,90</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0002670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307.529,85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0002696</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1.090.496,84</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0002774</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272.107,87</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0002763</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138.588,55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0002747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183.476,55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173.918,68</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0002854</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387.541,29</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0002851</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386.216,86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112.823,09</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FBDA</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002805</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270.319,42</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0002848</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341.885,21</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0002849</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56.406,06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0002873</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548.850,25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069052</w:t>
            </w:r>
            <w:r w:rsidRPr="00F27114">
              <w:rPr>
                <w:rFonts w:asciiTheme="minorHAnsi" w:hAnsiTheme="minorHAnsi" w:cstheme="minorHAnsi"/>
                <w:bCs/>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0002897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180.620,43</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770.385,84</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59614</w:t>
            </w:r>
            <w:r w:rsidRPr="00F27114">
              <w:rPr>
                <w:rFonts w:asciiTheme="minorHAnsi" w:hAnsiTheme="minorHAnsi" w:cstheme="minorHAnsi"/>
                <w:bCs/>
                <w:color w:val="000000"/>
                <w:sz w:val="14"/>
                <w:szCs w:val="14"/>
              </w:rPr>
              <w:br/>
              <w:t>59615</w:t>
            </w:r>
            <w:r w:rsidRPr="00F27114">
              <w:rPr>
                <w:rFonts w:asciiTheme="minorHAnsi" w:hAnsiTheme="minorHAnsi" w:cstheme="minorHAnsi"/>
                <w:bCs/>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0002909</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223.486,00</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0003111</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605.100,82</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0003102</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386.469,34</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0003101</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1.088.508,61</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440.416,72</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90.433,06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NRDS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0003081</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340.680,15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52772</w:t>
            </w:r>
            <w:r w:rsidRPr="00F27114">
              <w:rPr>
                <w:rFonts w:asciiTheme="minorHAnsi" w:hAnsiTheme="minorHAnsi" w:cstheme="minorHAnsi"/>
                <w:bCs/>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0003050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150.419,49</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177.382,75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0003045</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607.858,12</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0003043</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99.353,32</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0003041</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463.300,25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0003039</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198.815,95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0003020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193.332,94</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0003014</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100.633,17</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0003003</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65.193,93</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0002996</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54.688,66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0002989</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451.674,17</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0002962</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129.880,21</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GJP</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0002956</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88.141,74</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0002951</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205.698,95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0002930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112.507,13</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0002922</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126.045,42</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0002921</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76.811,21</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0002908</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255.699,46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0002887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627.996,44</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168.327,17</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0003183</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88.312,16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33056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Blumenau/SC</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0003173</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56.302,70</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0003172</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223.107,66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0003162</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1.372.458,61</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MFS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275.690,46</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0003150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223.538,65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3509</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Boituva/SP</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192.885,08</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0003143</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388.803,08</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0003141</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176.955,99</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0003138</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248.705,70</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4.934.600,79</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0003127</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426.306,75</w:t>
            </w:r>
          </w:p>
        </w:tc>
      </w:tr>
      <w:tr w:rsidR="004903EF" w:rsidRPr="004903EF"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0003120</w:t>
            </w:r>
          </w:p>
        </w:tc>
        <w:tc>
          <w:tcPr>
            <w:tcW w:w="851" w:type="dxa"/>
            <w:tcBorders>
              <w:top w:val="single" w:sz="4" w:space="0" w:color="auto"/>
              <w:left w:val="nil"/>
              <w:bottom w:val="single" w:sz="8"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275.379,68</w:t>
            </w:r>
          </w:p>
        </w:tc>
      </w:tr>
      <w:tr w:rsidR="004903EF" w:rsidRPr="004903EF" w:rsidTr="00F27114">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0002983</w:t>
            </w:r>
          </w:p>
        </w:tc>
        <w:tc>
          <w:tcPr>
            <w:tcW w:w="851" w:type="dxa"/>
            <w:tcBorders>
              <w:top w:val="single" w:sz="8" w:space="0" w:color="auto"/>
              <w:left w:val="nil"/>
              <w:bottom w:val="single" w:sz="4" w:space="0" w:color="auto"/>
              <w:right w:val="nil"/>
            </w:tcBorders>
            <w:shd w:val="clear" w:color="auto" w:fill="auto"/>
            <w:vAlign w:val="center"/>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8" w:space="0" w:color="auto"/>
              <w:left w:val="nil"/>
              <w:bottom w:val="single" w:sz="4"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901.607,50</w:t>
            </w:r>
          </w:p>
        </w:tc>
      </w:tr>
      <w:tr w:rsidR="00641F25" w:rsidRPr="004903EF" w:rsidTr="00F27114">
        <w:trPr>
          <w:trHeight w:val="300"/>
          <w:jc w:val="center"/>
        </w:trPr>
        <w:tc>
          <w:tcPr>
            <w:tcW w:w="703" w:type="dxa"/>
            <w:tcBorders>
              <w:top w:val="single" w:sz="4" w:space="0" w:color="auto"/>
              <w:left w:val="nil"/>
              <w:right w:val="nil"/>
            </w:tcBorders>
            <w:shd w:val="clear" w:color="auto" w:fill="auto"/>
            <w:vAlign w:val="center"/>
          </w:tcPr>
          <w:p w:rsidR="00641F25" w:rsidRPr="004903EF" w:rsidRDefault="00641F25" w:rsidP="00F27114">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rsidR="00641F25" w:rsidRPr="004903EF" w:rsidRDefault="00641F25" w:rsidP="00F27114">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rsidR="00641F25" w:rsidRPr="004903EF" w:rsidRDefault="00641F25" w:rsidP="00F27114">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rsidR="00641F25" w:rsidRPr="00F27114" w:rsidRDefault="00641F25" w:rsidP="00F27114">
            <w:pPr>
              <w:spacing w:line="360" w:lineRule="auto"/>
              <w:jc w:val="center"/>
              <w:rPr>
                <w:rFonts w:ascii="Calibri" w:hAnsi="Calibri" w:cs="Calibri"/>
                <w:b/>
                <w:color w:val="000000"/>
                <w:sz w:val="22"/>
                <w:szCs w:val="22"/>
              </w:rPr>
            </w:pPr>
            <w:r w:rsidRPr="00F27114">
              <w:rPr>
                <w:rFonts w:asciiTheme="minorHAnsi" w:hAnsiTheme="minorHAnsi" w:cstheme="minorHAnsi"/>
                <w:b/>
                <w:bCs/>
                <w:color w:val="000000"/>
                <w:sz w:val="14"/>
                <w:szCs w:val="14"/>
              </w:rPr>
              <w:t>41.261.739,66</w:t>
            </w:r>
          </w:p>
        </w:tc>
      </w:tr>
    </w:tbl>
    <w:p w:rsidR="00752856" w:rsidRDefault="00752856" w:rsidP="00F2711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rsidR="00C05DA9" w:rsidRPr="00B621F0" w:rsidRDefault="00C05DA9" w:rsidP="00F27114">
      <w:pPr>
        <w:spacing w:line="360" w:lineRule="auto"/>
        <w:rPr>
          <w:rFonts w:ascii="Trebuchet MS" w:hAnsi="Trebuchet MS"/>
          <w:b/>
          <w:sz w:val="22"/>
          <w:szCs w:val="22"/>
        </w:rPr>
      </w:pPr>
    </w:p>
    <w:p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rsidR="00C05DA9" w:rsidRPr="00B621F0" w:rsidRDefault="00C05DA9" w:rsidP="00F27114">
      <w:pPr>
        <w:spacing w:line="360" w:lineRule="auto"/>
        <w:ind w:right="-2"/>
        <w:jc w:val="center"/>
        <w:rPr>
          <w:rFonts w:ascii="Trebuchet MS" w:hAnsi="Trebuchet MS" w:cs="Tahoma"/>
          <w:b/>
          <w:color w:val="000000"/>
          <w:sz w:val="22"/>
          <w:szCs w:val="22"/>
        </w:rPr>
      </w:pPr>
    </w:p>
    <w:p w:rsidR="00C05DA9" w:rsidRPr="00B621F0" w:rsidRDefault="00C05DA9" w:rsidP="00F2711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rsidR="00C05DA9" w:rsidRPr="00B621F0" w:rsidRDefault="00C05DA9" w:rsidP="00F27114">
      <w:pPr>
        <w:tabs>
          <w:tab w:val="left" w:pos="851"/>
        </w:tabs>
        <w:spacing w:line="360" w:lineRule="auto"/>
        <w:jc w:val="center"/>
        <w:rPr>
          <w:rFonts w:ascii="Trebuchet MS" w:hAnsi="Trebuchet MS"/>
          <w:b/>
          <w:sz w:val="22"/>
          <w:szCs w:val="22"/>
        </w:rPr>
      </w:pPr>
    </w:p>
    <w:p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rsidR="00C05DA9" w:rsidRPr="00B621F0" w:rsidRDefault="00C05DA9" w:rsidP="00F2711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rsidR="00C05DA9" w:rsidRPr="00B621F0" w:rsidRDefault="00C05DA9" w:rsidP="00F27114">
      <w:pPr>
        <w:tabs>
          <w:tab w:val="left" w:pos="851"/>
        </w:tabs>
        <w:spacing w:line="360" w:lineRule="auto"/>
        <w:jc w:val="both"/>
        <w:rPr>
          <w:rFonts w:ascii="Trebuchet MS" w:hAnsi="Trebuchet MS"/>
          <w:sz w:val="22"/>
          <w:szCs w:val="22"/>
        </w:rPr>
      </w:pPr>
    </w:p>
    <w:p w:rsidR="00C05DA9" w:rsidRPr="00B621F0" w:rsidRDefault="00C05DA9" w:rsidP="00F27114">
      <w:pPr>
        <w:tabs>
          <w:tab w:val="left" w:pos="851"/>
        </w:tabs>
        <w:spacing w:line="360" w:lineRule="auto"/>
        <w:jc w:val="both"/>
        <w:rPr>
          <w:rFonts w:ascii="Trebuchet MS" w:hAnsi="Trebuchet MS"/>
          <w:sz w:val="22"/>
          <w:szCs w:val="22"/>
        </w:rPr>
      </w:pPr>
    </w:p>
    <w:p w:rsidR="00C05DA9" w:rsidRPr="00B621F0" w:rsidRDefault="00C05DA9" w:rsidP="00F27114">
      <w:pPr>
        <w:tabs>
          <w:tab w:val="left" w:pos="851"/>
        </w:tabs>
        <w:spacing w:line="360" w:lineRule="auto"/>
        <w:jc w:val="both"/>
        <w:rPr>
          <w:rFonts w:ascii="Trebuchet MS" w:hAnsi="Trebuchet MS"/>
          <w:sz w:val="22"/>
          <w:szCs w:val="22"/>
        </w:rPr>
      </w:pPr>
    </w:p>
    <w:p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rsidR="00C05DA9" w:rsidRPr="00B621F0" w:rsidRDefault="00C05DA9" w:rsidP="00F2711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rsidTr="00664579">
        <w:trPr>
          <w:cantSplit/>
          <w:jc w:val="center"/>
        </w:trPr>
        <w:tc>
          <w:tcPr>
            <w:tcW w:w="8978" w:type="dxa"/>
            <w:gridSpan w:val="2"/>
          </w:tcPr>
          <w:p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rsidR="00C05DA9" w:rsidRPr="00B621F0" w:rsidRDefault="00C05DA9" w:rsidP="00F27114">
            <w:pPr>
              <w:tabs>
                <w:tab w:val="left" w:pos="851"/>
              </w:tabs>
              <w:spacing w:line="360" w:lineRule="auto"/>
              <w:jc w:val="center"/>
              <w:rPr>
                <w:rFonts w:ascii="Trebuchet MS" w:hAnsi="Trebuchet MS"/>
                <w:sz w:val="22"/>
                <w:szCs w:val="22"/>
              </w:rPr>
            </w:pPr>
          </w:p>
        </w:tc>
      </w:tr>
      <w:tr w:rsidR="00C05DA9" w:rsidRPr="00B621F0" w:rsidTr="00664579">
        <w:trPr>
          <w:jc w:val="center"/>
        </w:trPr>
        <w:tc>
          <w:tcPr>
            <w:tcW w:w="4489" w:type="dxa"/>
          </w:tcPr>
          <w:p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rsidR="00C05DA9" w:rsidRPr="00B621F0" w:rsidRDefault="00C05DA9" w:rsidP="00F27114">
      <w:pPr>
        <w:spacing w:line="360" w:lineRule="auto"/>
        <w:rPr>
          <w:rFonts w:ascii="Trebuchet MS" w:hAnsi="Trebuchet MS"/>
          <w:sz w:val="22"/>
          <w:szCs w:val="22"/>
        </w:rPr>
      </w:pPr>
    </w:p>
    <w:p w:rsidR="00C05DA9" w:rsidRPr="00B621F0" w:rsidRDefault="00C05DA9" w:rsidP="00F27114">
      <w:pPr>
        <w:spacing w:line="360" w:lineRule="auto"/>
        <w:rPr>
          <w:rFonts w:ascii="Trebuchet MS" w:hAnsi="Trebuchet MS"/>
          <w:b/>
          <w:sz w:val="22"/>
          <w:szCs w:val="22"/>
        </w:rPr>
      </w:pPr>
    </w:p>
    <w:p w:rsidR="00C05DA9" w:rsidRPr="00B621F0" w:rsidRDefault="00C05DA9" w:rsidP="00F27114">
      <w:pPr>
        <w:spacing w:line="360" w:lineRule="auto"/>
        <w:ind w:right="-2"/>
        <w:jc w:val="both"/>
        <w:rPr>
          <w:rFonts w:ascii="Trebuchet MS" w:hAnsi="Trebuchet MS" w:cs="Tahoma"/>
          <w:color w:val="000000"/>
          <w:sz w:val="22"/>
          <w:szCs w:val="22"/>
        </w:rPr>
      </w:pPr>
    </w:p>
    <w:p w:rsidR="00C05DA9" w:rsidRPr="00B621F0" w:rsidRDefault="00C05DA9" w:rsidP="00F27114">
      <w:pPr>
        <w:pStyle w:val="Subttulo"/>
        <w:spacing w:after="0" w:line="360" w:lineRule="auto"/>
        <w:jc w:val="left"/>
        <w:rPr>
          <w:rFonts w:ascii="Trebuchet MS" w:hAnsi="Trebuchet MS"/>
          <w:sz w:val="22"/>
          <w:szCs w:val="22"/>
        </w:rPr>
      </w:pPr>
    </w:p>
    <w:p w:rsidR="00C05DA9" w:rsidRPr="00BF5F39" w:rsidRDefault="00C05DA9" w:rsidP="00F27114">
      <w:pPr>
        <w:spacing w:line="360" w:lineRule="auto"/>
        <w:rPr>
          <w:rFonts w:ascii="Trebuchet MS" w:hAnsi="Trebuchet MS"/>
          <w:sz w:val="22"/>
        </w:rPr>
      </w:pPr>
    </w:p>
    <w:p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rsidR="00C05DA9" w:rsidRPr="00B621F0" w:rsidRDefault="00C05DA9" w:rsidP="00F2711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rsidR="00C05DA9" w:rsidRPr="00B621F0" w:rsidRDefault="00C05DA9" w:rsidP="00F2711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Fee da Securitizadora</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Taxa Anbima</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Anbima</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8141D2" w:rsidP="00F27114">
            <w:pPr>
              <w:spacing w:line="360" w:lineRule="auto"/>
              <w:jc w:val="center"/>
              <w:rPr>
                <w:rFonts w:ascii="Calibri" w:hAnsi="Calibri" w:cs="Calibri"/>
                <w:color w:val="000000"/>
                <w:sz w:val="16"/>
                <w:szCs w:val="16"/>
              </w:rPr>
            </w:pPr>
            <w:r w:rsidRPr="008141D2">
              <w:rPr>
                <w:rFonts w:ascii="Calibri" w:hAnsi="Calibri" w:cs="Calibri"/>
                <w:color w:val="000000"/>
                <w:sz w:val="16"/>
                <w:szCs w:val="16"/>
              </w:rPr>
              <w:t>Standard &amp; Poor’s</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rsidTr="00EC68D2">
        <w:trPr>
          <w:trHeight w:val="300"/>
        </w:trPr>
        <w:tc>
          <w:tcPr>
            <w:tcW w:w="3929" w:type="dxa"/>
            <w:tcBorders>
              <w:top w:val="nil"/>
              <w:left w:val="single" w:sz="8" w:space="0" w:color="auto"/>
              <w:bottom w:val="nil"/>
              <w:right w:val="nil"/>
            </w:tcBorders>
            <w:noWrap/>
            <w:vAlign w:val="bottom"/>
            <w:hideMark/>
          </w:tcPr>
          <w:p w:rsidR="00EC68D2" w:rsidRDefault="00EC68D2" w:rsidP="00F27114">
            <w:pPr>
              <w:spacing w:line="360" w:lineRule="auto"/>
              <w:rPr>
                <w:i/>
                <w:iCs/>
                <w:color w:val="000000"/>
                <w:sz w:val="16"/>
                <w:szCs w:val="16"/>
              </w:rPr>
            </w:pPr>
            <w:r>
              <w:rPr>
                <w:i/>
                <w:iCs/>
                <w:color w:val="000000"/>
                <w:sz w:val="16"/>
                <w:szCs w:val="16"/>
              </w:rPr>
              <w:t>Obs: Os valores seram acrescido de Impostos.</w:t>
            </w:r>
          </w:p>
        </w:tc>
        <w:tc>
          <w:tcPr>
            <w:tcW w:w="1236" w:type="dxa"/>
            <w:noWrap/>
            <w:vAlign w:val="bottom"/>
            <w:hideMark/>
          </w:tcPr>
          <w:p w:rsidR="00EC68D2" w:rsidRDefault="00EC68D2" w:rsidP="00F27114">
            <w:pPr>
              <w:spacing w:line="360" w:lineRule="auto"/>
              <w:rPr>
                <w:i/>
                <w:iCs/>
                <w:color w:val="000000"/>
                <w:sz w:val="16"/>
                <w:szCs w:val="16"/>
              </w:rPr>
            </w:pPr>
          </w:p>
        </w:tc>
        <w:tc>
          <w:tcPr>
            <w:tcW w:w="1520" w:type="dxa"/>
            <w:noWrap/>
            <w:vAlign w:val="bottom"/>
            <w:hideMark/>
          </w:tcPr>
          <w:p w:rsidR="00EC68D2" w:rsidRPr="00301716" w:rsidRDefault="00EC68D2" w:rsidP="00F27114">
            <w:pPr>
              <w:spacing w:line="360" w:lineRule="auto"/>
              <w:rPr>
                <w:sz w:val="20"/>
                <w:szCs w:val="20"/>
                <w:lang w:eastAsia="en-US"/>
              </w:rPr>
            </w:pPr>
          </w:p>
        </w:tc>
        <w:tc>
          <w:tcPr>
            <w:tcW w:w="1060" w:type="dxa"/>
            <w:noWrap/>
            <w:vAlign w:val="bottom"/>
            <w:hideMark/>
          </w:tcPr>
          <w:p w:rsidR="00EC68D2" w:rsidRPr="00301716" w:rsidRDefault="00EC68D2" w:rsidP="00F2711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rsidR="00EC68D2" w:rsidRDefault="00EC68D2" w:rsidP="00F27114">
            <w:pPr>
              <w:spacing w:line="360" w:lineRule="auto"/>
              <w:rPr>
                <w:color w:val="000000"/>
                <w:sz w:val="16"/>
                <w:szCs w:val="16"/>
              </w:rPr>
            </w:pPr>
            <w:r>
              <w:rPr>
                <w:color w:val="000000"/>
                <w:sz w:val="16"/>
                <w:szCs w:val="16"/>
              </w:rPr>
              <w:t> </w:t>
            </w:r>
          </w:p>
        </w:tc>
      </w:tr>
      <w:tr w:rsidR="00EC68D2"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Servicer (custo por contrato)*</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rsidR="00EC68D2" w:rsidRDefault="008141D2" w:rsidP="00F27114">
            <w:pPr>
              <w:spacing w:line="360" w:lineRule="auto"/>
              <w:jc w:val="center"/>
              <w:rPr>
                <w:rFonts w:ascii="Calibri" w:hAnsi="Calibri" w:cs="Calibri"/>
                <w:color w:val="000000"/>
                <w:sz w:val="16"/>
                <w:szCs w:val="16"/>
              </w:rPr>
            </w:pPr>
            <w:r w:rsidRPr="008141D2">
              <w:rPr>
                <w:rFonts w:ascii="Calibri" w:hAnsi="Calibri" w:cs="Calibri"/>
                <w:color w:val="000000"/>
                <w:sz w:val="16"/>
                <w:szCs w:val="16"/>
              </w:rPr>
              <w:t>Standard &amp; Poor’s</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rsidR="00EC68D2" w:rsidRDefault="00EC68D2" w:rsidP="00F27114">
            <w:pPr>
              <w:spacing w:line="360" w:lineRule="auto"/>
              <w:rPr>
                <w:rFonts w:ascii="Calibri" w:hAnsi="Calibri" w:cs="Calibri"/>
                <w:color w:val="000000"/>
                <w:sz w:val="16"/>
                <w:szCs w:val="16"/>
              </w:rPr>
            </w:pPr>
            <w:r>
              <w:rPr>
                <w:rFonts w:ascii="Calibri" w:hAnsi="Calibri" w:cs="Calibri"/>
                <w:color w:val="000000"/>
                <w:sz w:val="16"/>
                <w:szCs w:val="16"/>
              </w:rPr>
              <w:t>Tarifia Bancaria</w:t>
            </w:r>
          </w:p>
        </w:tc>
        <w:tc>
          <w:tcPr>
            <w:tcW w:w="1236"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rsidR="00EC68D2" w:rsidRDefault="00EC68D2" w:rsidP="00F2711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rsidR="00EC68D2" w:rsidRDefault="00EC68D2" w:rsidP="00F2711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rsidR="00EC68D2" w:rsidRDefault="00EC68D2" w:rsidP="00F2711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rsidTr="00EC68D2">
        <w:trPr>
          <w:trHeight w:val="288"/>
        </w:trPr>
        <w:tc>
          <w:tcPr>
            <w:tcW w:w="3929" w:type="dxa"/>
            <w:tcBorders>
              <w:top w:val="single" w:sz="8" w:space="0" w:color="auto"/>
              <w:left w:val="single" w:sz="8" w:space="0" w:color="auto"/>
              <w:bottom w:val="nil"/>
              <w:right w:val="nil"/>
            </w:tcBorders>
            <w:noWrap/>
            <w:vAlign w:val="bottom"/>
            <w:hideMark/>
          </w:tcPr>
          <w:p w:rsidR="00EC68D2" w:rsidRDefault="00EC68D2" w:rsidP="00F27114">
            <w:pPr>
              <w:spacing w:line="360" w:lineRule="auto"/>
              <w:rPr>
                <w:i/>
                <w:iCs/>
                <w:color w:val="000000"/>
                <w:sz w:val="16"/>
                <w:szCs w:val="16"/>
              </w:rPr>
            </w:pPr>
            <w:r>
              <w:rPr>
                <w:i/>
                <w:iCs/>
                <w:color w:val="000000"/>
                <w:sz w:val="16"/>
                <w:szCs w:val="16"/>
              </w:rPr>
              <w:t>Obs: Os valores seram acrescido de Impostos.</w:t>
            </w:r>
          </w:p>
        </w:tc>
        <w:tc>
          <w:tcPr>
            <w:tcW w:w="1236" w:type="dxa"/>
            <w:tcBorders>
              <w:top w:val="single" w:sz="8" w:space="0" w:color="auto"/>
              <w:left w:val="nil"/>
              <w:bottom w:val="nil"/>
              <w:right w:val="nil"/>
            </w:tcBorders>
            <w:noWrap/>
            <w:vAlign w:val="bottom"/>
            <w:hideMark/>
          </w:tcPr>
          <w:p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rsidTr="00EC68D2">
        <w:trPr>
          <w:trHeight w:val="288"/>
        </w:trPr>
        <w:tc>
          <w:tcPr>
            <w:tcW w:w="5165" w:type="dxa"/>
            <w:gridSpan w:val="2"/>
            <w:tcBorders>
              <w:top w:val="nil"/>
              <w:left w:val="single" w:sz="8" w:space="0" w:color="auto"/>
              <w:bottom w:val="nil"/>
              <w:right w:val="nil"/>
            </w:tcBorders>
            <w:noWrap/>
            <w:vAlign w:val="bottom"/>
            <w:hideMark/>
          </w:tcPr>
          <w:p w:rsidR="00EC68D2" w:rsidRDefault="00EC68D2" w:rsidP="00F2711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rsidR="00EC68D2" w:rsidRDefault="00EC68D2" w:rsidP="00F27114">
            <w:pPr>
              <w:spacing w:line="360" w:lineRule="auto"/>
              <w:rPr>
                <w:i/>
                <w:iCs/>
                <w:color w:val="000000"/>
                <w:sz w:val="16"/>
                <w:szCs w:val="16"/>
              </w:rPr>
            </w:pPr>
          </w:p>
        </w:tc>
        <w:tc>
          <w:tcPr>
            <w:tcW w:w="1060" w:type="dxa"/>
            <w:noWrap/>
            <w:vAlign w:val="bottom"/>
            <w:hideMark/>
          </w:tcPr>
          <w:p w:rsidR="00EC68D2" w:rsidRPr="00301716" w:rsidRDefault="00EC68D2" w:rsidP="00F2711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rsidTr="00EC68D2">
        <w:trPr>
          <w:trHeight w:val="300"/>
        </w:trPr>
        <w:tc>
          <w:tcPr>
            <w:tcW w:w="5165" w:type="dxa"/>
            <w:gridSpan w:val="2"/>
            <w:tcBorders>
              <w:top w:val="nil"/>
              <w:left w:val="single" w:sz="8" w:space="0" w:color="auto"/>
              <w:bottom w:val="single" w:sz="8" w:space="0" w:color="auto"/>
              <w:right w:val="nil"/>
            </w:tcBorders>
            <w:noWrap/>
            <w:vAlign w:val="bottom"/>
            <w:hideMark/>
          </w:tcPr>
          <w:p w:rsidR="00EC68D2" w:rsidRDefault="00EC68D2" w:rsidP="00F2711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rsidR="00EC68D2" w:rsidRDefault="00EC68D2" w:rsidP="00F27114">
            <w:pPr>
              <w:spacing w:line="360" w:lineRule="auto"/>
              <w:rPr>
                <w:rFonts w:ascii="Calibri" w:hAnsi="Calibri" w:cs="Calibri"/>
                <w:color w:val="000000"/>
                <w:sz w:val="22"/>
                <w:szCs w:val="22"/>
              </w:rPr>
            </w:pPr>
            <w:r>
              <w:rPr>
                <w:rFonts w:ascii="Calibri" w:hAnsi="Calibri" w:cs="Calibri"/>
                <w:color w:val="000000"/>
                <w:sz w:val="22"/>
                <w:szCs w:val="22"/>
              </w:rPr>
              <w:t> </w:t>
            </w:r>
          </w:p>
        </w:tc>
      </w:tr>
    </w:tbl>
    <w:p w:rsidR="00673F1A" w:rsidRDefault="00673F1A" w:rsidP="00F27114">
      <w:pPr>
        <w:tabs>
          <w:tab w:val="left" w:pos="851"/>
        </w:tabs>
        <w:spacing w:line="360" w:lineRule="auto"/>
        <w:jc w:val="center"/>
        <w:rPr>
          <w:rFonts w:ascii="Trebuchet MS" w:hAnsi="Trebuchet MS"/>
          <w:sz w:val="22"/>
          <w:szCs w:val="22"/>
        </w:rPr>
      </w:pPr>
    </w:p>
    <w:p w:rsidR="00673F1A" w:rsidRDefault="00673F1A" w:rsidP="00F27114">
      <w:pPr>
        <w:tabs>
          <w:tab w:val="left" w:pos="851"/>
        </w:tabs>
        <w:spacing w:line="360" w:lineRule="auto"/>
        <w:jc w:val="center"/>
        <w:rPr>
          <w:rFonts w:ascii="Trebuchet MS" w:hAnsi="Trebuchet MS"/>
          <w:sz w:val="22"/>
          <w:szCs w:val="22"/>
        </w:rPr>
      </w:pPr>
    </w:p>
    <w:p w:rsidR="00673F1A" w:rsidRDefault="00673F1A" w:rsidP="00F27114">
      <w:pPr>
        <w:tabs>
          <w:tab w:val="left" w:pos="851"/>
        </w:tabs>
        <w:spacing w:line="360" w:lineRule="auto"/>
        <w:jc w:val="center"/>
        <w:rPr>
          <w:rFonts w:ascii="Trebuchet MS" w:hAnsi="Trebuchet MS"/>
          <w:sz w:val="22"/>
          <w:szCs w:val="22"/>
        </w:rPr>
      </w:pPr>
    </w:p>
    <w:p w:rsidR="00673F1A" w:rsidRDefault="00673F1A" w:rsidP="00F27114">
      <w:pPr>
        <w:tabs>
          <w:tab w:val="left" w:pos="851"/>
        </w:tabs>
        <w:spacing w:line="360" w:lineRule="auto"/>
        <w:jc w:val="center"/>
        <w:rPr>
          <w:rFonts w:ascii="Trebuchet MS" w:hAnsi="Trebuchet MS"/>
          <w:sz w:val="22"/>
          <w:szCs w:val="22"/>
        </w:rPr>
      </w:pPr>
    </w:p>
    <w:p w:rsidR="00673F1A" w:rsidRDefault="00673F1A" w:rsidP="00F27114">
      <w:pPr>
        <w:tabs>
          <w:tab w:val="left" w:pos="851"/>
        </w:tabs>
        <w:spacing w:line="360" w:lineRule="auto"/>
        <w:jc w:val="center"/>
        <w:rPr>
          <w:rFonts w:ascii="Trebuchet MS" w:hAnsi="Trebuchet MS"/>
          <w:sz w:val="22"/>
          <w:szCs w:val="22"/>
        </w:rPr>
      </w:pPr>
    </w:p>
    <w:p w:rsidR="00673F1A" w:rsidRPr="00BF5F39" w:rsidRDefault="00673F1A" w:rsidP="00F27114">
      <w:pPr>
        <w:spacing w:line="360" w:lineRule="auto"/>
        <w:rPr>
          <w:rFonts w:ascii="Trebuchet MS" w:hAnsi="Trebuchet MS"/>
          <w:sz w:val="22"/>
        </w:rPr>
      </w:pPr>
    </w:p>
    <w:p w:rsidR="00673F1A" w:rsidRPr="00B621F0" w:rsidRDefault="00673F1A"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rsidR="00673F1A" w:rsidRPr="00D242AF" w:rsidRDefault="00673F1A" w:rsidP="00F2711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rsidR="00673F1A" w:rsidRPr="00D242AF" w:rsidRDefault="00673F1A" w:rsidP="00F2711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673F1A" w:rsidRPr="00D242AF" w:rsidRDefault="00AC3DE4" w:rsidP="00F2711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rsidR="00673F1A" w:rsidRPr="00D242AF" w:rsidRDefault="00AC3DE4" w:rsidP="00F2711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rsidR="00673F1A" w:rsidRPr="00D242AF" w:rsidRDefault="00AC3DE4" w:rsidP="00F2711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rsidR="00673F1A" w:rsidRPr="00D242AF" w:rsidRDefault="00AC3DE4" w:rsidP="00F2711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F27114">
            <w:pPr>
              <w:spacing w:line="360" w:lineRule="auto"/>
              <w:rPr>
                <w:rFonts w:ascii="Trebuchet MS" w:hAnsi="Trebuchet MS" w:cs="Arial"/>
                <w:b/>
                <w:bCs/>
                <w:sz w:val="22"/>
                <w:szCs w:val="16"/>
                <w:shd w:val="clear" w:color="auto" w:fill="FFFFFF"/>
              </w:rPr>
            </w:pPr>
          </w:p>
        </w:tc>
      </w:tr>
    </w:tbl>
    <w:p w:rsidR="00673F1A" w:rsidRDefault="00673F1A" w:rsidP="00F27114">
      <w:pPr>
        <w:spacing w:line="360" w:lineRule="auto"/>
        <w:rPr>
          <w:rFonts w:ascii="Trebuchet MS" w:hAnsi="Trebuchet MS"/>
          <w:b/>
          <w:bCs/>
          <w:kern w:val="20"/>
          <w:sz w:val="22"/>
          <w:szCs w:val="22"/>
        </w:rPr>
      </w:pPr>
    </w:p>
    <w:p w:rsidR="00673F1A" w:rsidRDefault="00673F1A"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E832C0" w:rsidRDefault="00E832C0" w:rsidP="00F27114">
      <w:pPr>
        <w:spacing w:line="360" w:lineRule="auto"/>
        <w:rPr>
          <w:rFonts w:ascii="Trebuchet MS" w:hAnsi="Trebuchet MS"/>
          <w:b/>
          <w:bCs/>
          <w:kern w:val="20"/>
          <w:sz w:val="22"/>
          <w:szCs w:val="22"/>
        </w:rPr>
      </w:pPr>
    </w:p>
    <w:p w:rsidR="00E832C0" w:rsidRDefault="00E832C0"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rPr>
          <w:rFonts w:ascii="Trebuchet MS" w:hAnsi="Trebuchet MS"/>
          <w:b/>
          <w:bCs/>
          <w:kern w:val="20"/>
          <w:sz w:val="22"/>
          <w:szCs w:val="22"/>
        </w:rPr>
      </w:pPr>
    </w:p>
    <w:p w:rsidR="00B33734" w:rsidRDefault="00B33734"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r w:rsidR="00F6594C">
        <w:rPr>
          <w:rFonts w:ascii="Trebuchet MS" w:hAnsi="Trebuchet MS"/>
          <w:b/>
          <w:sz w:val="22"/>
          <w:szCs w:val="22"/>
        </w:rPr>
        <w:t>I</w:t>
      </w:r>
    </w:p>
    <w:p w:rsidR="00B33734" w:rsidRDefault="00B33734" w:rsidP="00F27114">
      <w:pPr>
        <w:spacing w:line="360" w:lineRule="auto"/>
        <w:ind w:right="-2"/>
        <w:jc w:val="center"/>
        <w:rPr>
          <w:rFonts w:ascii="Trebuchet MS" w:hAnsi="Trebuchet MS"/>
          <w:b/>
          <w:sz w:val="22"/>
          <w:szCs w:val="22"/>
        </w:rPr>
      </w:pPr>
      <w:r>
        <w:rPr>
          <w:rFonts w:ascii="Trebuchet MS" w:hAnsi="Trebuchet MS"/>
          <w:b/>
          <w:sz w:val="22"/>
          <w:szCs w:val="22"/>
        </w:rPr>
        <w:t>PROCURAÇÃO</w:t>
      </w:r>
    </w:p>
    <w:p w:rsidR="00B33734" w:rsidRDefault="00B33734" w:rsidP="00F27114">
      <w:pPr>
        <w:spacing w:line="360" w:lineRule="auto"/>
        <w:ind w:right="-2"/>
        <w:jc w:val="center"/>
        <w:rPr>
          <w:rFonts w:ascii="Trebuchet MS" w:hAnsi="Trebuchet MS"/>
          <w:b/>
          <w:sz w:val="22"/>
          <w:szCs w:val="22"/>
        </w:rPr>
      </w:pPr>
    </w:p>
    <w:p w:rsidR="00B33734" w:rsidRDefault="00B33734" w:rsidP="00F27114">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rsidR="00B33734" w:rsidRDefault="00B33734" w:rsidP="00F2711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w:t>
      </w:r>
      <w:r w:rsidR="003059B5">
        <w:rPr>
          <w:rFonts w:ascii="Trebuchet MS" w:hAnsi="Trebuchet MS" w:cs="Tahoma"/>
          <w:bCs/>
          <w:sz w:val="22"/>
          <w:szCs w:val="22"/>
        </w:rPr>
        <w:t xml:space="preserve">por ações </w:t>
      </w:r>
      <w:r>
        <w:rPr>
          <w:rFonts w:ascii="Trebuchet MS" w:hAnsi="Trebuchet MS" w:cs="Tahoma"/>
          <w:bCs/>
          <w:sz w:val="22"/>
          <w:szCs w:val="22"/>
        </w:rPr>
        <w:t xml:space="preserve">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B33734" w:rsidRDefault="00B33734" w:rsidP="00F27114">
      <w:pPr>
        <w:spacing w:line="360" w:lineRule="auto"/>
        <w:rPr>
          <w:rFonts w:ascii="Trebuchet MS" w:hAnsi="Trebuchet MS"/>
          <w:sz w:val="22"/>
          <w:szCs w:val="22"/>
        </w:rPr>
      </w:pPr>
      <w:r>
        <w:rPr>
          <w:rFonts w:ascii="Trebuchet MS" w:hAnsi="Trebuchet MS"/>
          <w:sz w:val="22"/>
          <w:szCs w:val="22"/>
        </w:rPr>
        <w:t xml:space="preserve"> </w:t>
      </w:r>
    </w:p>
    <w:p w:rsidR="00673F1A" w:rsidRDefault="00673F1A" w:rsidP="00F27114">
      <w:pPr>
        <w:spacing w:line="360" w:lineRule="auto"/>
        <w:rPr>
          <w:rFonts w:ascii="Trebuchet MS" w:hAnsi="Trebuchet MS"/>
          <w:b/>
          <w:bCs/>
          <w:kern w:val="20"/>
          <w:sz w:val="22"/>
          <w:szCs w:val="22"/>
        </w:rPr>
      </w:pPr>
    </w:p>
    <w:p w:rsidR="00673F1A" w:rsidRDefault="00673F1A" w:rsidP="00F27114">
      <w:pPr>
        <w:spacing w:line="360" w:lineRule="auto"/>
        <w:rPr>
          <w:rFonts w:ascii="Trebuchet MS" w:hAnsi="Trebuchet MS"/>
          <w:b/>
          <w:bCs/>
          <w:kern w:val="20"/>
          <w:sz w:val="22"/>
          <w:szCs w:val="22"/>
        </w:rPr>
      </w:pPr>
    </w:p>
    <w:p w:rsidR="00673F1A" w:rsidRDefault="00673F1A" w:rsidP="00F27114">
      <w:pPr>
        <w:spacing w:line="360" w:lineRule="auto"/>
        <w:rPr>
          <w:rFonts w:ascii="Trebuchet MS" w:hAnsi="Trebuchet MS"/>
          <w:b/>
          <w:bCs/>
          <w:kern w:val="20"/>
          <w:sz w:val="22"/>
          <w:szCs w:val="22"/>
        </w:rPr>
      </w:pPr>
    </w:p>
    <w:p w:rsidR="00673F1A" w:rsidRDefault="00673F1A" w:rsidP="00F27114">
      <w:pPr>
        <w:spacing w:line="360" w:lineRule="auto"/>
        <w:rPr>
          <w:rFonts w:ascii="Trebuchet MS" w:hAnsi="Trebuchet MS"/>
          <w:b/>
          <w:bCs/>
          <w:kern w:val="20"/>
          <w:sz w:val="22"/>
          <w:szCs w:val="22"/>
        </w:rPr>
      </w:pPr>
    </w:p>
    <w:p w:rsidR="00673F1A" w:rsidRDefault="00673F1A" w:rsidP="00F27114">
      <w:pPr>
        <w:spacing w:line="360" w:lineRule="auto"/>
        <w:rPr>
          <w:rFonts w:ascii="Trebuchet MS" w:hAnsi="Trebuchet MS"/>
          <w:b/>
          <w:bCs/>
          <w:kern w:val="20"/>
          <w:sz w:val="22"/>
          <w:szCs w:val="22"/>
        </w:rPr>
      </w:pPr>
    </w:p>
    <w:p w:rsidR="008141D2" w:rsidRDefault="008141D2" w:rsidP="00F27114">
      <w:pPr>
        <w:spacing w:line="360" w:lineRule="auto"/>
        <w:rPr>
          <w:rFonts w:ascii="Trebuchet MS" w:hAnsi="Trebuchet MS"/>
          <w:b/>
          <w:bCs/>
          <w:kern w:val="20"/>
          <w:sz w:val="22"/>
          <w:szCs w:val="22"/>
        </w:rPr>
      </w:pPr>
    </w:p>
    <w:p w:rsidR="008141D2" w:rsidRDefault="008141D2" w:rsidP="00F27114">
      <w:pPr>
        <w:spacing w:line="360" w:lineRule="auto"/>
        <w:rPr>
          <w:rFonts w:ascii="Trebuchet MS" w:hAnsi="Trebuchet MS"/>
          <w:b/>
          <w:bCs/>
          <w:kern w:val="20"/>
          <w:sz w:val="22"/>
          <w:szCs w:val="22"/>
        </w:rPr>
      </w:pPr>
    </w:p>
    <w:p w:rsidR="008141D2" w:rsidRDefault="008141D2" w:rsidP="00F27114">
      <w:pPr>
        <w:spacing w:line="360" w:lineRule="auto"/>
        <w:rPr>
          <w:rFonts w:ascii="Trebuchet MS" w:hAnsi="Trebuchet MS"/>
          <w:b/>
          <w:bCs/>
          <w:kern w:val="20"/>
          <w:sz w:val="22"/>
          <w:szCs w:val="22"/>
        </w:rPr>
      </w:pPr>
    </w:p>
    <w:p w:rsidR="008141D2" w:rsidRDefault="008141D2" w:rsidP="00F27114">
      <w:pPr>
        <w:spacing w:line="360" w:lineRule="auto"/>
        <w:rPr>
          <w:rFonts w:ascii="Trebuchet MS" w:hAnsi="Trebuchet MS"/>
          <w:b/>
          <w:bCs/>
          <w:kern w:val="20"/>
          <w:sz w:val="22"/>
          <w:szCs w:val="22"/>
        </w:rPr>
      </w:pPr>
    </w:p>
    <w:p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ANEXO XIII</w:t>
      </w:r>
    </w:p>
    <w:p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rsidR="008141D2" w:rsidRPr="00275BC4" w:rsidRDefault="008141D2" w:rsidP="00F27114">
      <w:pPr>
        <w:widowControl w:val="0"/>
        <w:tabs>
          <w:tab w:val="left" w:pos="0"/>
          <w:tab w:val="left" w:pos="6044"/>
        </w:tabs>
        <w:spacing w:line="360" w:lineRule="auto"/>
        <w:jc w:val="both"/>
        <w:rPr>
          <w:rFonts w:ascii="Trebuchet MS" w:hAnsi="Trebuchet MS" w:cs="Calibri"/>
          <w:b/>
          <w:sz w:val="22"/>
          <w:szCs w:val="22"/>
        </w:rPr>
      </w:pPr>
    </w:p>
    <w:p w:rsidR="008141D2"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OLIVEIRA TRUST DISTRIBUIDORA DE TÍTULOS E VALORES MOBILIÁRIOS S.A.</w:t>
      </w:r>
      <w:r w:rsidR="008141D2" w:rsidRPr="00275BC4">
        <w:rPr>
          <w:rFonts w:ascii="Trebuchet MS" w:hAnsi="Trebuchet MS" w:cs="Calibri"/>
          <w:sz w:val="22"/>
          <w:szCs w:val="22"/>
        </w:rPr>
        <w:t xml:space="preserve">, inscrita no </w:t>
      </w:r>
      <w:r w:rsidR="008141D2" w:rsidRPr="00275BC4">
        <w:rPr>
          <w:rFonts w:ascii="Trebuchet MS" w:hAnsi="Trebuchet MS" w:cs="Calibri"/>
          <w:bCs/>
          <w:sz w:val="22"/>
          <w:szCs w:val="22"/>
        </w:rPr>
        <w:t>Cadastro Nacional de Pessoa Jurídica do Ministério da Economia (“</w:t>
      </w:r>
      <w:r w:rsidR="008141D2" w:rsidRPr="00275BC4">
        <w:rPr>
          <w:rFonts w:ascii="Trebuchet MS" w:hAnsi="Trebuchet MS" w:cs="Calibri"/>
          <w:bCs/>
          <w:sz w:val="22"/>
          <w:szCs w:val="22"/>
          <w:u w:val="single"/>
        </w:rPr>
        <w:t>CNPJ/ME</w:t>
      </w:r>
      <w:r w:rsidR="008141D2" w:rsidRPr="00275BC4">
        <w:rPr>
          <w:rFonts w:ascii="Trebuchet MS" w:hAnsi="Trebuchet MS" w:cs="Calibri"/>
          <w:bCs/>
          <w:sz w:val="22"/>
          <w:szCs w:val="22"/>
        </w:rPr>
        <w:t>”)</w:t>
      </w:r>
      <w:r w:rsidR="008141D2" w:rsidRPr="00275BC4">
        <w:rPr>
          <w:rFonts w:ascii="Trebuchet MS" w:hAnsi="Trebuchet MS" w:cs="Calibri"/>
          <w:sz w:val="22"/>
          <w:szCs w:val="22"/>
        </w:rPr>
        <w:t xml:space="preserve"> sob o nº </w:t>
      </w:r>
      <w:hyperlink r:id="rId73" w:history="1">
        <w:r w:rsidRPr="00275BC4">
          <w:rPr>
            <w:rStyle w:val="Hyperlink"/>
            <w:rFonts w:ascii="Trebuchet MS" w:hAnsi="Trebuchet MS" w:cs="Calibri"/>
            <w:color w:val="auto"/>
            <w:sz w:val="22"/>
            <w:szCs w:val="22"/>
            <w:u w:val="none"/>
          </w:rPr>
          <w:t>36.113.876/0001-91</w:t>
        </w:r>
      </w:hyperlink>
      <w:r w:rsidR="008141D2" w:rsidRPr="00275BC4">
        <w:rPr>
          <w:rFonts w:ascii="Trebuchet MS" w:hAnsi="Trebuchet MS" w:cs="Calibri"/>
          <w:sz w:val="22"/>
          <w:szCs w:val="22"/>
        </w:rPr>
        <w:t xml:space="preserve">, neste ato representada na forma de seu </w:t>
      </w:r>
      <w:r w:rsidRPr="00275BC4">
        <w:rPr>
          <w:rFonts w:ascii="Trebuchet MS" w:hAnsi="Trebuchet MS" w:cs="Calibri"/>
          <w:sz w:val="22"/>
          <w:szCs w:val="22"/>
        </w:rPr>
        <w:t>Estatuto</w:t>
      </w:r>
      <w:r w:rsidR="008141D2" w:rsidRPr="00275BC4">
        <w:rPr>
          <w:rFonts w:ascii="Trebuchet MS" w:hAnsi="Trebuchet MS" w:cs="Calibri"/>
          <w:sz w:val="22"/>
          <w:szCs w:val="22"/>
        </w:rPr>
        <w:t xml:space="preserve"> Social (“</w:t>
      </w:r>
      <w:r w:rsidR="008141D2" w:rsidRPr="00275BC4">
        <w:rPr>
          <w:rFonts w:ascii="Trebuchet MS" w:hAnsi="Trebuchet MS" w:cs="Calibri"/>
          <w:sz w:val="22"/>
          <w:szCs w:val="22"/>
          <w:u w:val="single"/>
        </w:rPr>
        <w:t>Instituição Custodiante</w:t>
      </w:r>
      <w:r w:rsidR="008141D2"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008141D2" w:rsidRPr="00275BC4">
        <w:rPr>
          <w:rFonts w:ascii="Trebuchet MS" w:hAnsi="Trebuchet MS" w:cs="Calibri"/>
          <w:sz w:val="22"/>
          <w:szCs w:val="22"/>
        </w:rPr>
        <w:t xml:space="preserve">, celebrado em </w:t>
      </w:r>
      <w:r>
        <w:rPr>
          <w:rFonts w:ascii="Trebuchet MS" w:hAnsi="Trebuchet MS" w:cs="Calibri"/>
          <w:sz w:val="22"/>
          <w:szCs w:val="22"/>
        </w:rPr>
        <w:t>25</w:t>
      </w:r>
      <w:r w:rsidR="008141D2" w:rsidRPr="00275BC4">
        <w:rPr>
          <w:rFonts w:ascii="Trebuchet MS" w:hAnsi="Trebuchet MS" w:cs="Calibri"/>
          <w:sz w:val="22"/>
          <w:szCs w:val="22"/>
        </w:rPr>
        <w:t xml:space="preserve"> de </w:t>
      </w:r>
      <w:r>
        <w:rPr>
          <w:rFonts w:ascii="Trebuchet MS" w:hAnsi="Trebuchet MS"/>
          <w:sz w:val="22"/>
          <w:szCs w:val="22"/>
        </w:rPr>
        <w:t>agosto</w:t>
      </w:r>
      <w:r w:rsidR="008141D2" w:rsidRPr="00275BC4">
        <w:rPr>
          <w:rFonts w:ascii="Trebuchet MS" w:hAnsi="Trebuchet MS" w:cstheme="minorHAnsi"/>
          <w:sz w:val="22"/>
          <w:szCs w:val="22"/>
        </w:rPr>
        <w:t xml:space="preserve"> </w:t>
      </w:r>
      <w:r w:rsidR="008141D2" w:rsidRPr="00275BC4">
        <w:rPr>
          <w:rFonts w:ascii="Trebuchet MS" w:hAnsi="Trebuchet MS" w:cs="Calibri"/>
          <w:sz w:val="22"/>
          <w:szCs w:val="22"/>
        </w:rPr>
        <w:t xml:space="preserve">de </w:t>
      </w:r>
      <w:r w:rsidR="008141D2" w:rsidRPr="00275BC4">
        <w:rPr>
          <w:rFonts w:ascii="Trebuchet MS" w:hAnsi="Trebuchet MS"/>
          <w:sz w:val="22"/>
          <w:szCs w:val="22"/>
        </w:rPr>
        <w:t>2022</w:t>
      </w:r>
      <w:r w:rsidR="008141D2"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008141D2" w:rsidRPr="00275BC4">
        <w:rPr>
          <w:rFonts w:ascii="Trebuchet MS" w:eastAsia="MS Mincho" w:hAnsi="Trebuchet MS" w:cs="Calibri"/>
          <w:sz w:val="22"/>
          <w:szCs w:val="22"/>
        </w:rPr>
        <w:t>(“</w:t>
      </w:r>
      <w:r w:rsidR="008141D2" w:rsidRPr="00275BC4">
        <w:rPr>
          <w:rFonts w:ascii="Trebuchet MS" w:eastAsia="MS Mincho" w:hAnsi="Trebuchet MS" w:cs="Calibri"/>
          <w:sz w:val="22"/>
          <w:szCs w:val="22"/>
          <w:u w:val="single"/>
        </w:rPr>
        <w:t>Securitizadora</w:t>
      </w:r>
      <w:r w:rsidR="008141D2"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008141D2" w:rsidRPr="00275BC4">
        <w:rPr>
          <w:rFonts w:ascii="Trebuchet MS" w:hAnsi="Trebuchet MS" w:cs="Calibri"/>
          <w:bCs/>
          <w:sz w:val="22"/>
          <w:szCs w:val="22"/>
        </w:rPr>
        <w:t xml:space="preserve"> (“</w:t>
      </w:r>
      <w:r w:rsidR="008141D2" w:rsidRPr="00275BC4">
        <w:rPr>
          <w:rFonts w:ascii="Trebuchet MS" w:hAnsi="Trebuchet MS" w:cs="Calibri"/>
          <w:bCs/>
          <w:sz w:val="22"/>
          <w:szCs w:val="22"/>
          <w:u w:val="single"/>
        </w:rPr>
        <w:t>Agente Fiduciário</w:t>
      </w:r>
      <w:r w:rsidR="008141D2" w:rsidRPr="00275BC4">
        <w:rPr>
          <w:rFonts w:ascii="Trebuchet MS" w:hAnsi="Trebuchet MS" w:cs="Calibri"/>
          <w:bCs/>
          <w:sz w:val="22"/>
          <w:szCs w:val="22"/>
        </w:rPr>
        <w:t>”)</w:t>
      </w:r>
      <w:r w:rsidR="008141D2" w:rsidRPr="00275BC4">
        <w:rPr>
          <w:rFonts w:ascii="Trebuchet MS" w:hAnsi="Trebuchet MS" w:cs="Calibri"/>
          <w:sz w:val="22"/>
          <w:szCs w:val="22"/>
        </w:rPr>
        <w:t>, na qualidade de instituição custodiante do “</w:t>
      </w:r>
      <w:r w:rsidR="008141D2" w:rsidRPr="00275BC4">
        <w:rPr>
          <w:rFonts w:ascii="Trebuchet MS" w:hAnsi="Trebuchet MS" w:cs="Calibri"/>
          <w:i/>
          <w:sz w:val="22"/>
          <w:szCs w:val="22"/>
        </w:rPr>
        <w:t>Instrumento Particular de Emissão de Cédula de Créditos Imobiliários Sem Garantia Real sob a Forma Escritural e Outras Avenças</w:t>
      </w:r>
      <w:r w:rsidR="008141D2" w:rsidRPr="00275BC4">
        <w:rPr>
          <w:rFonts w:ascii="Trebuchet MS" w:hAnsi="Trebuchet MS" w:cs="Calibri"/>
          <w:sz w:val="22"/>
          <w:szCs w:val="22"/>
        </w:rPr>
        <w:t>”, por meio da qual a CCI foi emitida para representar a totalidade dos Créditos Imobiliários (“</w:t>
      </w:r>
      <w:r w:rsidR="008141D2" w:rsidRPr="00275BC4">
        <w:rPr>
          <w:rFonts w:ascii="Trebuchet MS" w:hAnsi="Trebuchet MS" w:cs="Calibri"/>
          <w:sz w:val="22"/>
          <w:szCs w:val="22"/>
          <w:u w:val="single"/>
        </w:rPr>
        <w:t>Escritura de Emissão de CCI</w:t>
      </w:r>
      <w:r w:rsidR="008141D2" w:rsidRPr="00275BC4">
        <w:rPr>
          <w:rFonts w:ascii="Trebuchet MS" w:hAnsi="Trebuchet MS" w:cs="Calibri"/>
          <w:sz w:val="22"/>
          <w:szCs w:val="22"/>
        </w:rPr>
        <w:t>”), DECLARA, para os fins do §1º do Art. 2</w:t>
      </w:r>
      <w:r w:rsidRPr="00275BC4">
        <w:rPr>
          <w:rFonts w:ascii="Trebuchet MS" w:hAnsi="Trebuchet MS" w:cs="Calibri"/>
          <w:sz w:val="22"/>
          <w:szCs w:val="22"/>
        </w:rPr>
        <w:t>6</w:t>
      </w:r>
      <w:r w:rsidR="008141D2" w:rsidRPr="00275BC4">
        <w:rPr>
          <w:rFonts w:ascii="Trebuchet MS" w:hAnsi="Trebuchet MS" w:cs="Calibri"/>
          <w:sz w:val="22"/>
          <w:szCs w:val="22"/>
        </w:rPr>
        <w:t xml:space="preserve"> da </w:t>
      </w:r>
      <w:r w:rsidRPr="00275BC4">
        <w:rPr>
          <w:rFonts w:ascii="Trebuchet MS" w:hAnsi="Trebuchet MS" w:cs="Calibri"/>
          <w:sz w:val="22"/>
          <w:szCs w:val="22"/>
        </w:rPr>
        <w:t>Lei 14.430</w:t>
      </w:r>
      <w:r w:rsidR="008141D2" w:rsidRPr="00275BC4">
        <w:rPr>
          <w:rFonts w:ascii="Trebuchet MS" w:hAnsi="Trebuchet MS" w:cs="Calibri"/>
          <w:sz w:val="22"/>
          <w:szCs w:val="22"/>
        </w:rPr>
        <w:t xml:space="preserve"> (“</w:t>
      </w:r>
      <w:r w:rsidRPr="00275BC4">
        <w:rPr>
          <w:rFonts w:ascii="Trebuchet MS" w:hAnsi="Trebuchet MS" w:cs="Calibri"/>
          <w:sz w:val="22"/>
          <w:szCs w:val="22"/>
          <w:u w:val="single"/>
        </w:rPr>
        <w:t>Lei 14.430</w:t>
      </w:r>
      <w:r w:rsidR="008141D2" w:rsidRPr="00275BC4">
        <w:rPr>
          <w:rFonts w:ascii="Trebuchet MS" w:hAnsi="Trebuchet MS" w:cs="Calibri"/>
          <w:sz w:val="22"/>
          <w:szCs w:val="22"/>
        </w:rPr>
        <w:t>”), que foi instituído, conforme disposto no Termo de Securitização, o regime fiduciário pela Securitizadora, sobre Créditos Imobiliários.</w:t>
      </w:r>
    </w:p>
    <w:p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rsidR="008141D2" w:rsidRPr="00275BC4" w:rsidRDefault="008141D2"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275BC4" w:rsidRPr="00275BC4">
        <w:rPr>
          <w:rFonts w:ascii="Trebuchet MS" w:hAnsi="Trebuchet MS" w:cs="Calibri"/>
          <w:sz w:val="22"/>
          <w:szCs w:val="22"/>
        </w:rPr>
        <w:t>25</w:t>
      </w:r>
      <w:r w:rsidRPr="00275BC4">
        <w:rPr>
          <w:rFonts w:ascii="Trebuchet MS" w:hAnsi="Trebuchet MS" w:cs="Calibri"/>
          <w:sz w:val="22"/>
          <w:szCs w:val="22"/>
        </w:rPr>
        <w:t xml:space="preserve"> de </w:t>
      </w:r>
      <w:r w:rsidR="00275BC4"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rsidR="008141D2" w:rsidRPr="00275BC4" w:rsidRDefault="008141D2" w:rsidP="00F27114">
      <w:pPr>
        <w:widowControl w:val="0"/>
        <w:tabs>
          <w:tab w:val="left" w:pos="5760"/>
        </w:tabs>
        <w:spacing w:line="360" w:lineRule="auto"/>
        <w:jc w:val="center"/>
        <w:rPr>
          <w:rFonts w:ascii="Trebuchet MS" w:hAnsi="Trebuchet MS" w:cs="Calibri"/>
          <w:sz w:val="22"/>
          <w:szCs w:val="22"/>
        </w:rPr>
      </w:pPr>
    </w:p>
    <w:p w:rsidR="008141D2"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OLIVEIRA TRUST DISTRIBUIDORA DE TÍTULOS E VALORES MOBILIÁRIOS S.A.</w:t>
      </w:r>
    </w:p>
    <w:p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rsidR="008141D2" w:rsidRPr="00275BC4" w:rsidRDefault="008141D2"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8141D2" w:rsidRPr="00275BC4" w:rsidTr="00632E7E">
        <w:trPr>
          <w:jc w:val="center"/>
        </w:trPr>
        <w:tc>
          <w:tcPr>
            <w:tcW w:w="4631" w:type="dxa"/>
            <w:tcBorders>
              <w:top w:val="single" w:sz="4" w:space="0" w:color="auto"/>
            </w:tcBorders>
          </w:tcPr>
          <w:p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8141D2" w:rsidRPr="00275BC4" w:rsidTr="00632E7E">
        <w:trPr>
          <w:jc w:val="center"/>
        </w:trPr>
        <w:tc>
          <w:tcPr>
            <w:tcW w:w="4631" w:type="dxa"/>
          </w:tcPr>
          <w:p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rsidR="008141D2" w:rsidRPr="00275BC4" w:rsidRDefault="008141D2" w:rsidP="00F27114">
      <w:pPr>
        <w:spacing w:line="360" w:lineRule="auto"/>
        <w:rPr>
          <w:rFonts w:ascii="Trebuchet MS" w:hAnsi="Trebuchet MS" w:cs="Calibri"/>
          <w:b/>
          <w:sz w:val="22"/>
          <w:szCs w:val="22"/>
        </w:rPr>
      </w:pPr>
    </w:p>
    <w:p w:rsidR="008141D2" w:rsidRDefault="008141D2" w:rsidP="00F27114">
      <w:pPr>
        <w:spacing w:line="360" w:lineRule="auto"/>
        <w:rPr>
          <w:rFonts w:ascii="Trebuchet MS" w:hAnsi="Trebuchet MS"/>
          <w:b/>
          <w:bCs/>
          <w:kern w:val="20"/>
          <w:sz w:val="22"/>
          <w:szCs w:val="22"/>
        </w:rPr>
      </w:pPr>
    </w:p>
    <w:p w:rsidR="008141D2" w:rsidRDefault="008141D2" w:rsidP="00F27114">
      <w:pPr>
        <w:spacing w:line="360" w:lineRule="auto"/>
        <w:rPr>
          <w:rFonts w:ascii="Trebuchet MS" w:hAnsi="Trebuchet MS"/>
          <w:b/>
          <w:bCs/>
          <w:kern w:val="20"/>
          <w:sz w:val="22"/>
          <w:szCs w:val="22"/>
        </w:rPr>
      </w:pPr>
    </w:p>
    <w:p w:rsidR="004125BC" w:rsidRDefault="004125BC"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widowControl w:val="0"/>
        <w:tabs>
          <w:tab w:val="left" w:pos="0"/>
        </w:tabs>
        <w:spacing w:line="360" w:lineRule="auto"/>
        <w:jc w:val="both"/>
        <w:rPr>
          <w:rFonts w:ascii="Trebuchet MS" w:hAnsi="Trebuchet MS" w:cs="Calibri"/>
          <w:b/>
          <w:sz w:val="22"/>
          <w:szCs w:val="22"/>
        </w:rPr>
      </w:pPr>
    </w:p>
    <w:p w:rsidR="00275BC4" w:rsidRDefault="00275BC4" w:rsidP="00F27114">
      <w:pPr>
        <w:widowControl w:val="0"/>
        <w:tabs>
          <w:tab w:val="left" w:pos="0"/>
        </w:tabs>
        <w:spacing w:line="360" w:lineRule="auto"/>
        <w:jc w:val="both"/>
        <w:rPr>
          <w:rFonts w:ascii="Trebuchet MS" w:hAnsi="Trebuchet MS" w:cs="Calibri"/>
          <w:b/>
          <w:sz w:val="22"/>
          <w:szCs w:val="22"/>
        </w:rPr>
      </w:pPr>
    </w:p>
    <w:p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rsidTr="00632E7E">
        <w:trPr>
          <w:jc w:val="center"/>
        </w:trPr>
        <w:tc>
          <w:tcPr>
            <w:tcW w:w="4631" w:type="dxa"/>
            <w:tcBorders>
              <w:top w:val="single" w:sz="4" w:space="0" w:color="auto"/>
            </w:tcBorders>
          </w:tcPr>
          <w:p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rsidTr="00632E7E">
        <w:trPr>
          <w:jc w:val="center"/>
        </w:trPr>
        <w:tc>
          <w:tcPr>
            <w:tcW w:w="4631" w:type="dxa"/>
          </w:tcPr>
          <w:p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Default="00275BC4" w:rsidP="00F27114">
      <w:pPr>
        <w:widowControl w:val="0"/>
        <w:tabs>
          <w:tab w:val="left" w:pos="0"/>
        </w:tabs>
        <w:spacing w:line="360" w:lineRule="auto"/>
        <w:jc w:val="both"/>
        <w:rPr>
          <w:rFonts w:ascii="Trebuchet MS" w:hAnsi="Trebuchet MS" w:cs="Calibri"/>
          <w:b/>
          <w:sz w:val="22"/>
          <w:szCs w:val="22"/>
        </w:rPr>
      </w:pPr>
    </w:p>
    <w:p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rsidTr="00632E7E">
        <w:trPr>
          <w:jc w:val="center"/>
        </w:trPr>
        <w:tc>
          <w:tcPr>
            <w:tcW w:w="4631" w:type="dxa"/>
            <w:tcBorders>
              <w:top w:val="single" w:sz="4" w:space="0" w:color="auto"/>
            </w:tcBorders>
          </w:tcPr>
          <w:p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rsidTr="00632E7E">
        <w:trPr>
          <w:jc w:val="center"/>
        </w:trPr>
        <w:tc>
          <w:tcPr>
            <w:tcW w:w="4631" w:type="dxa"/>
          </w:tcPr>
          <w:p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rsidR="00275BC4" w:rsidRDefault="00275BC4" w:rsidP="00F27114">
      <w:pPr>
        <w:spacing w:line="360" w:lineRule="auto"/>
        <w:rPr>
          <w:rFonts w:ascii="Trebuchet MS" w:hAnsi="Trebuchet MS"/>
          <w:sz w:val="22"/>
        </w:rPr>
      </w:pPr>
    </w:p>
    <w:p w:rsidR="00275BC4" w:rsidRDefault="00275BC4" w:rsidP="00F27114">
      <w:pPr>
        <w:spacing w:line="360" w:lineRule="auto"/>
        <w:rPr>
          <w:rFonts w:ascii="Trebuchet MS" w:hAnsi="Trebuchet MS"/>
          <w:sz w:val="22"/>
        </w:rPr>
      </w:pPr>
    </w:p>
    <w:p w:rsidR="00275BC4" w:rsidRPr="00762A6F" w:rsidRDefault="00275BC4" w:rsidP="00F27114">
      <w:pPr>
        <w:spacing w:line="360" w:lineRule="auto"/>
        <w:rPr>
          <w:rFonts w:ascii="Trebuchet MS" w:hAnsi="Trebuchet MS"/>
          <w:sz w:val="22"/>
        </w:rPr>
      </w:pPr>
    </w:p>
    <w:sectPr w:rsidR="00275BC4"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B7" w:rsidRDefault="005C56B7" w:rsidP="00795978">
      <w:r>
        <w:separator/>
      </w:r>
    </w:p>
    <w:p w:rsidR="005C56B7" w:rsidRDefault="005C56B7"/>
  </w:endnote>
  <w:endnote w:type="continuationSeparator" w:id="0">
    <w:p w:rsidR="005C56B7" w:rsidRDefault="005C56B7" w:rsidP="00795978">
      <w:r>
        <w:continuationSeparator/>
      </w:r>
    </w:p>
    <w:p w:rsidR="005C56B7" w:rsidRDefault="005C56B7"/>
  </w:endnote>
  <w:endnote w:type="continuationNotice" w:id="1">
    <w:p w:rsidR="005C56B7" w:rsidRDefault="005C5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B7" w:rsidRPr="00671B7F" w:rsidRDefault="005C56B7">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F27114">
          <w:rPr>
            <w:rFonts w:ascii="Trebuchet MS" w:hAnsi="Trebuchet MS"/>
            <w:noProof/>
            <w:sz w:val="20"/>
          </w:rPr>
          <w:t>57</w:t>
        </w:r>
        <w:r w:rsidRPr="00671B7F">
          <w:rPr>
            <w:rFonts w:ascii="Trebuchet MS" w:hAnsi="Trebuchet MS"/>
            <w:sz w:val="20"/>
          </w:rPr>
          <w:fldChar w:fldCharType="end"/>
        </w:r>
      </w:sdtContent>
    </w:sdt>
  </w:p>
  <w:p w:rsidR="005C56B7" w:rsidRDefault="005C56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B7" w:rsidRDefault="005C56B7" w:rsidP="00795978">
      <w:r>
        <w:separator/>
      </w:r>
    </w:p>
    <w:p w:rsidR="005C56B7" w:rsidRDefault="005C56B7"/>
  </w:footnote>
  <w:footnote w:type="continuationSeparator" w:id="0">
    <w:p w:rsidR="005C56B7" w:rsidRDefault="005C56B7" w:rsidP="00795978">
      <w:r>
        <w:continuationSeparator/>
      </w:r>
    </w:p>
    <w:p w:rsidR="005C56B7" w:rsidRDefault="005C56B7"/>
  </w:footnote>
  <w:footnote w:type="continuationNotice" w:id="1">
    <w:p w:rsidR="005C56B7" w:rsidRDefault="005C56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B7" w:rsidRDefault="005C56B7">
    <w:pPr>
      <w:pStyle w:val="Cabealho"/>
    </w:pPr>
    <w:r w:rsidRPr="006228BF">
      <w:rPr>
        <w:rFonts w:ascii="Trebuchet MS" w:hAnsi="Trebuchet MS" w:cs="Tahoma"/>
        <w:noProof/>
        <w:sz w:val="22"/>
        <w:szCs w:val="22"/>
        <w:lang w:val="en-US" w:eastAsia="zh-CN" w:bidi="th-TH"/>
      </w:rPr>
      <w:drawing>
        <wp:inline distT="0" distB="0" distL="0" distR="0" wp14:anchorId="4FFF6684" wp14:editId="140CAE4C">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revisionView w:markup="0" w:formatting="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132"/>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4FA4"/>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43B0"/>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189"/>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173"/>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5BC4"/>
    <w:rsid w:val="0027602F"/>
    <w:rsid w:val="00276386"/>
    <w:rsid w:val="00277B24"/>
    <w:rsid w:val="00277DA7"/>
    <w:rsid w:val="00280C16"/>
    <w:rsid w:val="00281114"/>
    <w:rsid w:val="0028191E"/>
    <w:rsid w:val="00281BA3"/>
    <w:rsid w:val="00281DEF"/>
    <w:rsid w:val="00282C3E"/>
    <w:rsid w:val="002843E0"/>
    <w:rsid w:val="0028481A"/>
    <w:rsid w:val="00284CAF"/>
    <w:rsid w:val="002857E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7234"/>
    <w:rsid w:val="0030058C"/>
    <w:rsid w:val="00300A44"/>
    <w:rsid w:val="00301716"/>
    <w:rsid w:val="00301CF5"/>
    <w:rsid w:val="00301FE1"/>
    <w:rsid w:val="00302E4E"/>
    <w:rsid w:val="00303894"/>
    <w:rsid w:val="00303D8C"/>
    <w:rsid w:val="00305547"/>
    <w:rsid w:val="003059B5"/>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3BE8"/>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C86"/>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6EC"/>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056D"/>
    <w:rsid w:val="004811FB"/>
    <w:rsid w:val="004815DF"/>
    <w:rsid w:val="0048223A"/>
    <w:rsid w:val="0048316A"/>
    <w:rsid w:val="00483364"/>
    <w:rsid w:val="00483B30"/>
    <w:rsid w:val="004843B9"/>
    <w:rsid w:val="00485814"/>
    <w:rsid w:val="004867FB"/>
    <w:rsid w:val="00486DCE"/>
    <w:rsid w:val="004875BF"/>
    <w:rsid w:val="00487AAA"/>
    <w:rsid w:val="00490036"/>
    <w:rsid w:val="004903EF"/>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2948"/>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3B6"/>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5D99"/>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B7"/>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55"/>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2E7E"/>
    <w:rsid w:val="00634B65"/>
    <w:rsid w:val="00634F7B"/>
    <w:rsid w:val="0063546D"/>
    <w:rsid w:val="006358BE"/>
    <w:rsid w:val="00635E85"/>
    <w:rsid w:val="00636742"/>
    <w:rsid w:val="00640BD2"/>
    <w:rsid w:val="00641F25"/>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5BD"/>
    <w:rsid w:val="006E7A12"/>
    <w:rsid w:val="006F174C"/>
    <w:rsid w:val="006F1E11"/>
    <w:rsid w:val="006F22BE"/>
    <w:rsid w:val="006F2D0C"/>
    <w:rsid w:val="006F2E6A"/>
    <w:rsid w:val="006F36C4"/>
    <w:rsid w:val="006F3EDC"/>
    <w:rsid w:val="006F401C"/>
    <w:rsid w:val="006F46A4"/>
    <w:rsid w:val="006F4E73"/>
    <w:rsid w:val="006F548F"/>
    <w:rsid w:val="006F6B78"/>
    <w:rsid w:val="006F6CF6"/>
    <w:rsid w:val="006F7AB0"/>
    <w:rsid w:val="00701BF0"/>
    <w:rsid w:val="007025F2"/>
    <w:rsid w:val="00704373"/>
    <w:rsid w:val="0070473D"/>
    <w:rsid w:val="007050AC"/>
    <w:rsid w:val="007050E8"/>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0A"/>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0F9"/>
    <w:rsid w:val="0081410E"/>
    <w:rsid w:val="008141D2"/>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3CFB"/>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6FB9"/>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3144"/>
    <w:rsid w:val="00973DA7"/>
    <w:rsid w:val="00974BA0"/>
    <w:rsid w:val="00974ED9"/>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BCC"/>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3DE4"/>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9B0"/>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2C0"/>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84B"/>
    <w:rsid w:val="00EF7E8C"/>
    <w:rsid w:val="00F00B06"/>
    <w:rsid w:val="00F01547"/>
    <w:rsid w:val="00F01C30"/>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114"/>
    <w:rsid w:val="00F27538"/>
    <w:rsid w:val="00F276F7"/>
    <w:rsid w:val="00F27752"/>
    <w:rsid w:val="00F27922"/>
    <w:rsid w:val="00F30393"/>
    <w:rsid w:val="00F30A9E"/>
    <w:rsid w:val="00F30BF6"/>
    <w:rsid w:val="00F31830"/>
    <w:rsid w:val="00F31A56"/>
    <w:rsid w:val="00F31F97"/>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54BD"/>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36"/>
    <w:rsid w:val="00F705D5"/>
    <w:rsid w:val="00F708EF"/>
    <w:rsid w:val="00F70D69"/>
    <w:rsid w:val="00F71BBD"/>
    <w:rsid w:val="00F71FF8"/>
    <w:rsid w:val="00F72274"/>
    <w:rsid w:val="00F73746"/>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22"/>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F65A56"/>
  <w15:docId w15:val="{899C120D-9566-4954-A5D2-6B65FEB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2">
    <w:name w:val="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2">
    <w:name w:val="Char 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1745E"/>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5154738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6694069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139882496">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593775514">
      <w:bodyDiv w:val="1"/>
      <w:marLeft w:val="0"/>
      <w:marRight w:val="0"/>
      <w:marTop w:val="0"/>
      <w:marBottom w:val="0"/>
      <w:divBdr>
        <w:top w:val="none" w:sz="0" w:space="0" w:color="auto"/>
        <w:left w:val="none" w:sz="0" w:space="0" w:color="auto"/>
        <w:bottom w:val="none" w:sz="0" w:space="0" w:color="auto"/>
        <w:right w:val="none" w:sz="0" w:space="0" w:color="auto"/>
      </w:divBdr>
    </w:div>
    <w:div w:id="1595475321">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mailto:gerson.gomez@aaabrasil.com.br" TargetMode="External"/><Relationship Id="rId39" Type="http://schemas.openxmlformats.org/officeDocument/2006/relationships/hyperlink" Target="mailto:dprochnow@controlunion.com" TargetMode="External"/><Relationship Id="rId21" Type="http://schemas.openxmlformats.org/officeDocument/2006/relationships/hyperlink" Target="mailto:juridico@truesecuritizadora.com.br" TargetMode="External"/><Relationship Id="rId34" Type="http://schemas.openxmlformats.org/officeDocument/2006/relationships/hyperlink" Target="mailto:michelotto@uol.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61" Type="http://schemas.openxmlformats.org/officeDocument/2006/relationships/hyperlink" Target="mailto:rnconsult@rnconsult.com.br"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hyperlink" Target="http://cnpj.info/3611387600019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C472-8017-42CD-86CE-A9388E0F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634B517-C57B-4272-9F39-112EBF8A33F5}">
  <ds:schemaRefs>
    <ds:schemaRef ds:uri="http://schemas.microsoft.com/office/2006/documentManagement/types"/>
    <ds:schemaRef ds:uri="96a688fd-d50c-4b35-8462-504bdcc2940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dd290bed-64ff-42cb-91fb-6d5d4eccf7be"/>
    <ds:schemaRef ds:uri="http://www.w3.org/XML/1998/namespace"/>
    <ds:schemaRef ds:uri="http://purl.org/dc/dcmitype/"/>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0B70FD77-AD35-48ED-B699-DA8CB24E039D}">
  <ds:schemaRefs>
    <ds:schemaRef ds:uri="http://schemas.openxmlformats.org/officeDocument/2006/bibliography"/>
  </ds:schemaRefs>
</ds:datastoreItem>
</file>

<file path=customXml/itemProps7.xml><?xml version="1.0" encoding="utf-8"?>
<ds:datastoreItem xmlns:ds="http://schemas.openxmlformats.org/officeDocument/2006/customXml" ds:itemID="{7D9C54B3-51D4-4380-90E4-7C3A5EDB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186</Pages>
  <Words>54112</Words>
  <Characters>327207</Characters>
  <Application>Microsoft Office Word</Application>
  <DocSecurity>0</DocSecurity>
  <Lines>2726</Lines>
  <Paragraphs>761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380558</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torelli TCMB</dc:creator>
  <cp:keywords/>
  <dc:description/>
  <cp:lastModifiedBy>TCMB</cp:lastModifiedBy>
  <cp:revision>5</cp:revision>
  <cp:lastPrinted>2020-12-15T09:59:00Z</cp:lastPrinted>
  <dcterms:created xsi:type="dcterms:W3CDTF">2022-08-25T21:16:00Z</dcterms:created>
  <dcterms:modified xsi:type="dcterms:W3CDTF">2022-08-25T21:50:00Z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ies>
</file>