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3EC76A39"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Pr>
          <w:b/>
          <w:bCs/>
          <w:sz w:val="22"/>
          <w:szCs w:val="22"/>
        </w:rPr>
        <w:t>[</w:t>
      </w:r>
      <w:r w:rsidRPr="0096570D">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96570D">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7FBE6C08"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 xml:space="preserve">nova denominação da </w:t>
      </w:r>
      <w:proofErr w:type="spellStart"/>
      <w:r w:rsidRPr="00362806">
        <w:rPr>
          <w:sz w:val="22"/>
          <w:szCs w:val="22"/>
        </w:rPr>
        <w:t>Isec</w:t>
      </w:r>
      <w:proofErr w:type="spellEnd"/>
      <w:r w:rsidRPr="00362806">
        <w:rPr>
          <w:sz w:val="22"/>
          <w:szCs w:val="22"/>
        </w:rPr>
        <w:t xml:space="preserve"> </w:t>
      </w:r>
      <w:proofErr w:type="spellStart"/>
      <w:r w:rsidRPr="00362806">
        <w:rPr>
          <w:sz w:val="22"/>
          <w:szCs w:val="22"/>
        </w:rPr>
        <w:t>Securitizadora</w:t>
      </w:r>
      <w:proofErr w:type="spellEnd"/>
      <w:r w:rsidRPr="00362806">
        <w:rPr>
          <w:sz w:val="22"/>
          <w:szCs w:val="22"/>
        </w:rPr>
        <w:t xml:space="preserve"> S.A, 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(sendo o Titular e o Credor em conjunto doravante denominados “Contratantes”).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os Contratantes,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proofErr w:type="gramStart"/>
      <w:r w:rsidRPr="00233635">
        <w:rPr>
          <w:rFonts w:eastAsia="Arial"/>
          <w:sz w:val="22"/>
          <w:szCs w:val="22"/>
        </w:rPr>
        <w:t>a</w:t>
      </w:r>
      <w:proofErr w:type="gramEnd"/>
      <w:r w:rsidRPr="00233635">
        <w:rPr>
          <w:rFonts w:eastAsia="Arial"/>
          <w:sz w:val="22"/>
          <w:szCs w:val="22"/>
        </w:rPr>
        <w:t xml:space="preserve">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06DF8031"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Pr="00233635">
        <w:rPr>
          <w:rFonts w:eastAsia="Arial"/>
          <w:sz w:val="22"/>
          <w:szCs w:val="22"/>
        </w:rPr>
        <w:t>os Contratantes desejam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de recursos a que o Titular tem direito de receber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1BDDBD7F" w14:textId="225DF3A6" w:rsidR="004507DB" w:rsidRPr="00000A9F" w:rsidRDefault="00DF632D" w:rsidP="00000A9F">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BF27E8">
        <w:rPr>
          <w:sz w:val="22"/>
          <w:szCs w:val="22"/>
        </w:rPr>
        <w:t xml:space="preserve">Nesta data, </w:t>
      </w:r>
      <w:r>
        <w:rPr>
          <w:sz w:val="22"/>
          <w:szCs w:val="22"/>
        </w:rPr>
        <w:t xml:space="preserve">o Titular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w:t>
      </w:r>
      <w:r w:rsidRPr="00455418">
        <w:rPr>
          <w:rFonts w:eastAsia="MS Mincho"/>
          <w:i/>
          <w:sz w:val="22"/>
          <w:szCs w:val="22"/>
          <w:highlight w:val="yellow"/>
        </w:rPr>
        <w:t>Bernoulli/ Ouvidor</w:t>
      </w:r>
      <w:r>
        <w:rPr>
          <w:rFonts w:eastAsia="MS Mincho"/>
          <w:i/>
          <w:sz w:val="22"/>
          <w:szCs w:val="22"/>
        </w:rPr>
        <w:t>] Energia</w:t>
      </w:r>
      <w:r w:rsidRPr="00502B3E">
        <w:rPr>
          <w:rFonts w:eastAsia="MS Mincho"/>
          <w:i/>
          <w:sz w:val="22"/>
          <w:szCs w:val="22"/>
        </w:rPr>
        <w:t xml:space="preserve"> Ltda.</w:t>
      </w:r>
      <w:r w:rsidRPr="00BF27E8">
        <w:rPr>
          <w:sz w:val="22"/>
          <w:szCs w:val="22"/>
        </w:rPr>
        <w:t xml:space="preserve">” </w:t>
      </w:r>
      <w:r>
        <w:rPr>
          <w:sz w:val="22"/>
          <w:szCs w:val="22"/>
        </w:rPr>
        <w:t>cuja</w:t>
      </w:r>
      <w:r w:rsidRPr="00BF27E8">
        <w:rPr>
          <w:sz w:val="22"/>
          <w:szCs w:val="22"/>
        </w:rPr>
        <w:t xml:space="preserve"> destinação de recursos </w:t>
      </w:r>
      <w:r>
        <w:rPr>
          <w:sz w:val="22"/>
          <w:szCs w:val="22"/>
        </w:rPr>
        <w:t xml:space="preserve">será integralmente </w:t>
      </w:r>
      <w:r w:rsidRPr="00BF27E8">
        <w:rPr>
          <w:sz w:val="22"/>
          <w:szCs w:val="22"/>
        </w:rPr>
        <w:t xml:space="preserve">para </w:t>
      </w:r>
      <w:r>
        <w:rPr>
          <w:sz w:val="22"/>
          <w:szCs w:val="22"/>
        </w:rPr>
        <w:t>o desenvolvimento de empreendimento imobiliário</w:t>
      </w:r>
      <w:r w:rsidRPr="00BF27E8">
        <w:rPr>
          <w:bCs/>
          <w:sz w:val="22"/>
          <w:szCs w:val="22"/>
        </w:rPr>
        <w:t xml:space="preserve"> </w:t>
      </w:r>
      <w:proofErr w:type="gramStart"/>
      <w:r w:rsidRPr="00BF27E8">
        <w:rPr>
          <w:sz w:val="22"/>
          <w:szCs w:val="22"/>
        </w:rPr>
        <w:t>(</w:t>
      </w:r>
      <w:r>
        <w:rPr>
          <w:sz w:val="22"/>
          <w:szCs w:val="22"/>
        </w:rPr>
        <w:t xml:space="preserve"> “</w:t>
      </w:r>
      <w:proofErr w:type="gramEnd"/>
      <w:r w:rsidRPr="0080399B">
        <w:rPr>
          <w:sz w:val="22"/>
          <w:szCs w:val="22"/>
          <w:u w:val="single"/>
        </w:rPr>
        <w:t>Instrumento de Emissão</w:t>
      </w:r>
      <w:r>
        <w:rPr>
          <w:sz w:val="22"/>
          <w:szCs w:val="22"/>
        </w:rPr>
        <w:t>”</w:t>
      </w:r>
      <w:r w:rsidRPr="00BF27E8">
        <w:rPr>
          <w:sz w:val="22"/>
          <w:szCs w:val="22"/>
        </w:rPr>
        <w:t xml:space="preserve"> </w:t>
      </w:r>
      <w:r w:rsidRPr="00BF27E8">
        <w:rPr>
          <w:sz w:val="22"/>
          <w:szCs w:val="22"/>
        </w:rPr>
        <w:lastRenderedPageBreak/>
        <w:t>e “</w:t>
      </w:r>
      <w:r w:rsidRPr="00BF27E8">
        <w:rPr>
          <w:sz w:val="22"/>
          <w:szCs w:val="22"/>
          <w:u w:val="single"/>
        </w:rPr>
        <w:t>Notas Comerciais</w:t>
      </w:r>
      <w:r w:rsidRPr="00BF27E8">
        <w:rPr>
          <w:sz w:val="22"/>
          <w:szCs w:val="22"/>
        </w:rPr>
        <w:t>”, respectivamente)</w:t>
      </w:r>
      <w:r w:rsidR="00112FE5">
        <w:rPr>
          <w:rFonts w:eastAsia="Arial"/>
          <w:color w:val="000000"/>
          <w:sz w:val="22"/>
          <w:szCs w:val="22"/>
        </w:rPr>
        <w:t xml:space="preserve">. Por meio do Instrumento de Emissão </w:t>
      </w:r>
      <w:r w:rsidR="00446762">
        <w:rPr>
          <w:rFonts w:eastAsia="Arial"/>
          <w:color w:val="000000"/>
          <w:sz w:val="22"/>
          <w:szCs w:val="22"/>
        </w:rPr>
        <w:t>o Titular</w:t>
      </w:r>
      <w:r w:rsidR="00000A9F" w:rsidRPr="00000A9F">
        <w:rPr>
          <w:rFonts w:eastAsia="Arial"/>
          <w:color w:val="000000"/>
          <w:sz w:val="22"/>
          <w:szCs w:val="22"/>
        </w:rPr>
        <w:t xml:space="preserve"> assumiu, perante </w:t>
      </w:r>
      <w:r w:rsidR="00446762">
        <w:rPr>
          <w:rFonts w:eastAsia="Arial"/>
          <w:color w:val="000000"/>
          <w:sz w:val="22"/>
          <w:szCs w:val="22"/>
        </w:rPr>
        <w:t>a Credora</w:t>
      </w:r>
      <w:r w:rsidR="00000A9F" w:rsidRPr="00000A9F">
        <w:rPr>
          <w:rFonts w:eastAsia="Arial"/>
          <w:color w:val="000000"/>
          <w:sz w:val="22"/>
          <w:szCs w:val="22"/>
        </w:rPr>
        <w:t xml:space="preserve">, </w:t>
      </w:r>
      <w:r w:rsidR="00000A9F" w:rsidRPr="00000A9F">
        <w:rPr>
          <w:sz w:val="22"/>
          <w:szCs w:val="22"/>
        </w:rPr>
        <w:t xml:space="preserve">a </w:t>
      </w:r>
      <w:r w:rsidR="004507DB" w:rsidRPr="00000A9F">
        <w:rPr>
          <w:sz w:val="22"/>
          <w:szCs w:val="22"/>
        </w:rPr>
        <w:t>totalidade das obrigações principais e acessórias, presentes e futuras, em razão das Notas Comerciais, no âmbito do Instrumento de Emissão, incluindo, mas sem se limitar, ao saldo devedor atualizado e à remuneração das Notas Comerciais, bem como a todos e quaisquer valores devidos aos titulares de Notas Comerciais a qualquer título, e todos os custos e despesas para fins da cobrança dos créditos oriundos das Notas Comerciais e da excussão das Garantias</w:t>
      </w:r>
      <w:r w:rsidR="004F3C52" w:rsidRPr="00000A9F">
        <w:rPr>
          <w:sz w:val="22"/>
          <w:szCs w:val="22"/>
        </w:rPr>
        <w:t xml:space="preserve"> (conforme abaixo definido)</w:t>
      </w:r>
      <w:r w:rsidR="004507DB" w:rsidRPr="00000A9F">
        <w:rPr>
          <w:sz w:val="22"/>
          <w:szCs w:val="22"/>
        </w:rPr>
        <w:t xml:space="preserve">, incluindo encargos moratórios, penas convencionais, honorários advocatícios, custas e despesas judiciais ou extrajudiciais e tributos, bem como todo e qualquer custo incorrido </w:t>
      </w:r>
      <w:r w:rsidR="00B92A31" w:rsidRPr="00000A9F">
        <w:rPr>
          <w:sz w:val="22"/>
          <w:szCs w:val="22"/>
        </w:rPr>
        <w:t>pel</w:t>
      </w:r>
      <w:r w:rsidR="00B92A31">
        <w:rPr>
          <w:sz w:val="22"/>
          <w:szCs w:val="22"/>
        </w:rPr>
        <w:t>a</w:t>
      </w:r>
      <w:r w:rsidR="00B92A31" w:rsidRPr="00000A9F">
        <w:rPr>
          <w:sz w:val="22"/>
          <w:szCs w:val="22"/>
        </w:rPr>
        <w:t xml:space="preserve"> </w:t>
      </w:r>
      <w:r w:rsidR="004507DB" w:rsidRPr="00000A9F">
        <w:rPr>
          <w:sz w:val="22"/>
          <w:szCs w:val="22"/>
        </w:rPr>
        <w:t>Fiduciári</w:t>
      </w:r>
      <w:r w:rsidR="00B92A31">
        <w:rPr>
          <w:sz w:val="22"/>
          <w:szCs w:val="22"/>
        </w:rPr>
        <w:t>a</w:t>
      </w:r>
      <w:r w:rsidR="004507DB" w:rsidRPr="00000A9F">
        <w:rPr>
          <w:sz w:val="22"/>
          <w:szCs w:val="22"/>
        </w:rPr>
        <w:t xml:space="preserve"> (“</w:t>
      </w:r>
      <w:r w:rsidR="004507DB" w:rsidRPr="00000A9F">
        <w:rPr>
          <w:sz w:val="22"/>
          <w:szCs w:val="22"/>
          <w:u w:val="single"/>
        </w:rPr>
        <w:t>Obrigações Garantidas</w:t>
      </w:r>
      <w:r w:rsidR="004507DB" w:rsidRPr="00000A9F">
        <w:rPr>
          <w:sz w:val="22"/>
          <w:szCs w:val="22"/>
        </w:rPr>
        <w:t>”);</w:t>
      </w:r>
    </w:p>
    <w:p w14:paraId="25FE1CA7" w14:textId="77777777" w:rsidR="004507DB" w:rsidRPr="00233635" w:rsidRDefault="004507DB" w:rsidP="008A7A32">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5CA3D395" w14:textId="22EB8052"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 xml:space="preserve">EMAM Participações </w:t>
      </w:r>
      <w:proofErr w:type="spellStart"/>
      <w:r w:rsidRPr="00D3069A">
        <w:rPr>
          <w:rFonts w:eastAsia="Arial"/>
          <w:color w:val="000000"/>
          <w:sz w:val="22"/>
          <w:szCs w:val="22"/>
        </w:rPr>
        <w:t>Ltda</w:t>
      </w:r>
      <w:proofErr w:type="spellEnd"/>
      <w:r w:rsidRPr="00D3069A">
        <w:rPr>
          <w:rFonts w:eastAsia="Arial"/>
          <w:color w:val="000000"/>
          <w:sz w:val="22"/>
          <w:szCs w:val="22"/>
        </w:rPr>
        <w:t>,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 xml:space="preserve">pelo Sr. </w:t>
      </w:r>
      <w:proofErr w:type="spellStart"/>
      <w:r w:rsidR="00CE749B" w:rsidRPr="00D3069A">
        <w:rPr>
          <w:rFonts w:eastAsia="Arial"/>
          <w:color w:val="000000"/>
          <w:sz w:val="22"/>
          <w:szCs w:val="22"/>
        </w:rPr>
        <w:t>Elvio</w:t>
      </w:r>
      <w:proofErr w:type="spellEnd"/>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 xml:space="preserve">Sr. </w:t>
      </w:r>
      <w:proofErr w:type="spellStart"/>
      <w:r w:rsidR="00CE749B" w:rsidRPr="008A7A32">
        <w:rPr>
          <w:rFonts w:eastAsia="Arial"/>
          <w:color w:val="000000"/>
          <w:sz w:val="22"/>
          <w:szCs w:val="22"/>
          <w:u w:val="single"/>
        </w:rPr>
        <w:t>Elvio</w:t>
      </w:r>
      <w:proofErr w:type="spellEnd"/>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806011" w:rsidRPr="002759C3">
        <w:rPr>
          <w:b/>
          <w:sz w:val="22"/>
        </w:rPr>
        <w:t xml:space="preserve"> </w:t>
      </w:r>
      <w:r w:rsidR="0089372D">
        <w:rPr>
          <w:bCs/>
          <w:sz w:val="22"/>
          <w:szCs w:val="22"/>
        </w:rPr>
        <w:t>[</w:t>
      </w:r>
      <w:r w:rsidR="0089372D" w:rsidRPr="0096570D">
        <w:rPr>
          <w:bCs/>
          <w:sz w:val="22"/>
          <w:szCs w:val="22"/>
          <w:highlight w:val="yellow"/>
        </w:rPr>
        <w:t>Bernoulli/Ouvidor] (“</w:t>
      </w:r>
      <w:r w:rsidR="0089372D" w:rsidRPr="0096570D">
        <w:rPr>
          <w:bCs/>
          <w:sz w:val="22"/>
          <w:szCs w:val="22"/>
          <w:highlight w:val="yellow"/>
          <w:u w:val="single"/>
        </w:rPr>
        <w:t>Bernoulli</w:t>
      </w:r>
      <w:r w:rsidR="0089372D" w:rsidRPr="0096570D">
        <w:rPr>
          <w:bCs/>
          <w:sz w:val="22"/>
          <w:szCs w:val="22"/>
          <w:highlight w:val="yellow"/>
        </w:rPr>
        <w:t>”/ “</w:t>
      </w:r>
      <w:r w:rsidR="0089372D" w:rsidRPr="0096570D">
        <w:rPr>
          <w:bCs/>
          <w:sz w:val="22"/>
          <w:szCs w:val="22"/>
          <w:highlight w:val="yellow"/>
          <w:u w:val="single"/>
        </w:rPr>
        <w:t>Ouvidor</w:t>
      </w:r>
      <w:r w:rsidR="0089372D" w:rsidRPr="0096570D">
        <w:rPr>
          <w:bCs/>
          <w:sz w:val="22"/>
          <w:szCs w:val="22"/>
          <w:highlight w:val="yellow"/>
        </w:rPr>
        <w:t>”</w:t>
      </w:r>
      <w:r w:rsidR="0089372D">
        <w:rPr>
          <w:bCs/>
          <w:sz w:val="22"/>
          <w:szCs w:val="22"/>
        </w:rPr>
        <w:t xml:space="preserve"> </w:t>
      </w:r>
      <w:r w:rsidRPr="00D3069A">
        <w:rPr>
          <w:rFonts w:eastAsia="Arial"/>
          <w:color w:val="000000"/>
          <w:sz w:val="22"/>
          <w:szCs w:val="22"/>
        </w:rPr>
        <w:t xml:space="preserve">e quando em conjunto com </w:t>
      </w:r>
      <w:r w:rsidR="009408F3">
        <w:rPr>
          <w:bCs/>
          <w:sz w:val="22"/>
          <w:szCs w:val="22"/>
        </w:rPr>
        <w:t xml:space="preserve">Sr. </w:t>
      </w:r>
      <w:proofErr w:type="spellStart"/>
      <w:r w:rsidR="009408F3">
        <w:rPr>
          <w:bCs/>
          <w:sz w:val="22"/>
          <w:szCs w:val="22"/>
        </w:rPr>
        <w:t>Elvio</w:t>
      </w:r>
      <w:proofErr w:type="spellEnd"/>
      <w:r w:rsidR="009408F3">
        <w:rPr>
          <w:bCs/>
          <w:sz w:val="22"/>
          <w:szCs w:val="22"/>
        </w:rPr>
        <w:t xml:space="preserve">, </w:t>
      </w:r>
      <w:r w:rsidR="00EB4BFA">
        <w:rPr>
          <w:bCs/>
          <w:sz w:val="22"/>
          <w:szCs w:val="22"/>
        </w:rPr>
        <w:t xml:space="preserve">Sr. Hugo, EMAM, Welt e Ilumine </w:t>
      </w:r>
      <w:r w:rsidRPr="00D3069A">
        <w:rPr>
          <w:rFonts w:eastAsia="Arial"/>
          <w:color w:val="000000"/>
          <w:sz w:val="22"/>
          <w:szCs w:val="22"/>
        </w:rPr>
        <w:t>simplesmente “</w:t>
      </w:r>
      <w:r w:rsidRPr="00D009D2">
        <w:rPr>
          <w:rFonts w:eastAsia="Arial"/>
          <w:color w:val="000000"/>
          <w:sz w:val="22"/>
          <w:szCs w:val="22"/>
          <w:u w:val="single"/>
        </w:rPr>
        <w:t>Fiadores</w:t>
      </w:r>
      <w:r w:rsidRPr="00D3069A">
        <w:rPr>
          <w:rFonts w:eastAsia="Arial"/>
          <w:color w:val="000000"/>
          <w:sz w:val="22"/>
          <w:szCs w:val="22"/>
        </w:rPr>
        <w:t>”); (</w:t>
      </w:r>
      <w:proofErr w:type="spellStart"/>
      <w:r w:rsidRPr="00D3069A">
        <w:rPr>
          <w:rFonts w:eastAsia="Arial"/>
          <w:color w:val="000000"/>
          <w:sz w:val="22"/>
          <w:szCs w:val="22"/>
        </w:rPr>
        <w:t>ii</w:t>
      </w:r>
      <w:proofErr w:type="spellEnd"/>
      <w:r w:rsidRPr="00D3069A">
        <w:rPr>
          <w:rFonts w:eastAsia="Arial"/>
          <w:color w:val="000000"/>
          <w:sz w:val="22"/>
          <w:szCs w:val="22"/>
        </w:rPr>
        <w:t xml:space="preserve">) cessão fiduciária </w:t>
      </w:r>
      <w:r w:rsidR="00662588">
        <w:rPr>
          <w:rFonts w:eastAsia="Arial"/>
          <w:color w:val="000000"/>
          <w:sz w:val="22"/>
          <w:szCs w:val="22"/>
        </w:rPr>
        <w:t xml:space="preserve">do montante equivalente a </w:t>
      </w:r>
      <w:r w:rsidR="009408F3">
        <w:rPr>
          <w:rFonts w:eastAsia="Arial"/>
          <w:color w:val="000000"/>
          <w:sz w:val="22"/>
          <w:szCs w:val="22"/>
        </w:rPr>
        <w:t>100</w:t>
      </w:r>
      <w:r w:rsidR="00662588">
        <w:rPr>
          <w:rFonts w:eastAsia="Arial"/>
          <w:color w:val="000000"/>
          <w:sz w:val="22"/>
          <w:szCs w:val="22"/>
        </w:rPr>
        <w:t>% (</w:t>
      </w:r>
      <w:r w:rsidR="009408F3">
        <w:rPr>
          <w:rFonts w:eastAsia="Arial"/>
          <w:color w:val="000000"/>
          <w:sz w:val="22"/>
          <w:szCs w:val="22"/>
        </w:rPr>
        <w:t>cem</w:t>
      </w:r>
      <w:r w:rsidR="00662588">
        <w:rPr>
          <w:rFonts w:eastAsia="Arial"/>
          <w:color w:val="000000"/>
          <w:sz w:val="22"/>
          <w:szCs w:val="22"/>
        </w:rPr>
        <w:t xml:space="preserve"> por cento)</w:t>
      </w:r>
      <w:r w:rsidR="009408F3">
        <w:rPr>
          <w:rFonts w:eastAsia="Arial"/>
          <w:color w:val="000000"/>
          <w:sz w:val="22"/>
          <w:szCs w:val="22"/>
        </w:rPr>
        <w:t xml:space="preserve"> </w:t>
      </w:r>
      <w:r w:rsidRPr="00D3069A">
        <w:rPr>
          <w:rFonts w:eastAsia="Arial"/>
          <w:color w:val="000000"/>
          <w:sz w:val="22"/>
          <w:szCs w:val="22"/>
        </w:rPr>
        <w:t>dos direitos creditórios decorrentes dos contratos de fornecimento de energia (“</w:t>
      </w:r>
      <w:r w:rsidRPr="008A7A32">
        <w:rPr>
          <w:rFonts w:eastAsia="Arial"/>
          <w:color w:val="000000"/>
          <w:sz w:val="22"/>
          <w:szCs w:val="22"/>
          <w:u w:val="single"/>
        </w:rPr>
        <w:t>PPA</w:t>
      </w:r>
      <w:r w:rsidRPr="00D3069A">
        <w:rPr>
          <w:rFonts w:eastAsia="Arial"/>
          <w:color w:val="000000"/>
          <w:sz w:val="22"/>
          <w:szCs w:val="22"/>
        </w:rPr>
        <w:t>”)</w:t>
      </w:r>
      <w:r w:rsidR="006E4FAF">
        <w:rPr>
          <w:sz w:val="22"/>
          <w:szCs w:val="22"/>
        </w:rPr>
        <w:t>, presente e futuros</w:t>
      </w:r>
      <w:r w:rsidR="006E4FAF" w:rsidRPr="00E244BD">
        <w:rPr>
          <w:sz w:val="22"/>
          <w:szCs w:val="22"/>
        </w:rPr>
        <w:t xml:space="preserve">, </w:t>
      </w:r>
      <w:r w:rsidR="006E4FAF">
        <w:rPr>
          <w:sz w:val="22"/>
          <w:szCs w:val="22"/>
        </w:rPr>
        <w:t xml:space="preserve">celebrados ou que venham a ser celebrados, </w:t>
      </w:r>
      <w:r w:rsidR="006E4FAF" w:rsidRPr="00E244BD">
        <w:rPr>
          <w:sz w:val="22"/>
          <w:szCs w:val="22"/>
        </w:rPr>
        <w:t xml:space="preserve">relacionadas </w:t>
      </w:r>
      <w:r w:rsidR="006E4FAF">
        <w:rPr>
          <w:sz w:val="22"/>
          <w:szCs w:val="22"/>
        </w:rPr>
        <w:t xml:space="preserve">e a serem </w:t>
      </w:r>
      <w:r w:rsidRPr="00D3069A">
        <w:rPr>
          <w:rFonts w:eastAsia="Arial"/>
          <w:color w:val="000000"/>
          <w:sz w:val="22"/>
          <w:szCs w:val="22"/>
        </w:rPr>
        <w:t xml:space="preserve"> relacionadas no Anexo I ao Contrato de Cessão Fiduciária de Recebíveis (abaixo definido), incluindo a totalidade dos respectivos acessórios, tais como atualização monetária, encargos moratórios, multas, penalidades, indenizações, seguros, garantias e demais encargos previstos nos PPA</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91399A">
        <w:rPr>
          <w:rFonts w:eastAsia="Arial"/>
          <w:color w:val="000000"/>
          <w:sz w:val="22"/>
          <w:szCs w:val="22"/>
        </w:rPr>
        <w:t xml:space="preserve">o </w:t>
      </w:r>
      <w:r w:rsidR="0091399A" w:rsidRPr="00455418">
        <w:rPr>
          <w:bCs/>
          <w:sz w:val="22"/>
          <w:szCs w:val="22"/>
          <w:u w:val="single"/>
        </w:rPr>
        <w:t>Bernoulli</w:t>
      </w:r>
      <w:r w:rsidR="002A3DAD" w:rsidRPr="00455418">
        <w:rPr>
          <w:bCs/>
          <w:sz w:val="22"/>
          <w:szCs w:val="22"/>
          <w:u w:val="single"/>
        </w:rPr>
        <w:t xml:space="preserve">, </w:t>
      </w:r>
      <w:r w:rsidR="0091399A" w:rsidRPr="00455418">
        <w:rPr>
          <w:bCs/>
          <w:sz w:val="22"/>
          <w:szCs w:val="22"/>
          <w:u w:val="single"/>
        </w:rPr>
        <w:t>Ouvidor</w:t>
      </w:r>
      <w:r w:rsidR="00120611" w:rsidRPr="002A3DAD">
        <w:rPr>
          <w:bCs/>
          <w:sz w:val="22"/>
          <w:szCs w:val="22"/>
          <w:u w:val="single"/>
        </w:rPr>
        <w:t xml:space="preserve">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3" w:name="_Hlk101362128"/>
      <w:r w:rsidRPr="00D3069A">
        <w:rPr>
          <w:rFonts w:eastAsia="Arial"/>
          <w:color w:val="000000"/>
          <w:sz w:val="22"/>
          <w:szCs w:val="22"/>
        </w:rPr>
        <w:t>); (</w:t>
      </w:r>
      <w:proofErr w:type="spellStart"/>
      <w:r w:rsidRPr="00D3069A">
        <w:rPr>
          <w:rFonts w:eastAsia="Arial"/>
          <w:color w:val="000000"/>
          <w:sz w:val="22"/>
          <w:szCs w:val="22"/>
        </w:rPr>
        <w:t>ii</w:t>
      </w:r>
      <w:r w:rsidR="007C5DF4">
        <w:rPr>
          <w:rFonts w:eastAsia="Arial"/>
          <w:color w:val="000000"/>
          <w:sz w:val="22"/>
          <w:szCs w:val="22"/>
        </w:rPr>
        <w:t>i</w:t>
      </w:r>
      <w:proofErr w:type="spellEnd"/>
      <w:r w:rsidRPr="00D3069A">
        <w:rPr>
          <w:rFonts w:eastAsia="Arial"/>
          <w:color w:val="000000"/>
          <w:sz w:val="22"/>
          <w:szCs w:val="22"/>
        </w:rPr>
        <w:t xml:space="preserve">) alienação fiduciária da propriedade, do domínio resolúvel e da posse indireta de </w:t>
      </w:r>
      <w:bookmarkStart w:id="4" w:name="_Hlk101268129"/>
      <w:r w:rsidR="0001034E">
        <w:rPr>
          <w:rFonts w:eastAsia="Arial"/>
          <w:color w:val="000000"/>
          <w:sz w:val="22"/>
          <w:szCs w:val="22"/>
        </w:rPr>
        <w:t>da totalidade</w:t>
      </w:r>
      <w:r w:rsidR="00E20D87">
        <w:rPr>
          <w:rFonts w:eastAsia="Arial"/>
          <w:color w:val="000000"/>
          <w:sz w:val="22"/>
          <w:szCs w:val="22"/>
        </w:rPr>
        <w:t xml:space="preserve"> das</w:t>
      </w:r>
      <w:bookmarkEnd w:id="4"/>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455418">
        <w:rPr>
          <w:bCs/>
          <w:sz w:val="22"/>
          <w:szCs w:val="22"/>
          <w:u w:val="single"/>
        </w:rPr>
        <w:t>Bernoulli</w:t>
      </w:r>
      <w:r w:rsidR="0001034E">
        <w:rPr>
          <w:sz w:val="22"/>
          <w:szCs w:val="22"/>
        </w:rPr>
        <w:t>,</w:t>
      </w:r>
      <w:r w:rsidRPr="00D3069A">
        <w:rPr>
          <w:rFonts w:eastAsia="Arial"/>
          <w:color w:val="000000"/>
          <w:sz w:val="22"/>
          <w:szCs w:val="22"/>
        </w:rPr>
        <w:t xml:space="preserve"> de titularidade do </w:t>
      </w:r>
      <w:r w:rsidR="00120611">
        <w:rPr>
          <w:rFonts w:eastAsia="Arial"/>
          <w:color w:val="000000"/>
          <w:sz w:val="22"/>
          <w:szCs w:val="22"/>
        </w:rPr>
        <w:t>[</w:t>
      </w:r>
      <w:r w:rsidR="00120611" w:rsidRPr="00455418">
        <w:rPr>
          <w:rFonts w:eastAsia="Arial"/>
          <w:color w:val="000000"/>
          <w:sz w:val="22"/>
          <w:szCs w:val="22"/>
          <w:highlight w:val="yellow"/>
        </w:rPr>
        <w:t>completar</w:t>
      </w:r>
      <w:r w:rsidR="00120611">
        <w:rPr>
          <w:rFonts w:eastAsia="Arial"/>
          <w:color w:val="000000"/>
          <w:sz w:val="22"/>
          <w:szCs w:val="22"/>
        </w:rPr>
        <w:t>]</w:t>
      </w:r>
      <w:r w:rsidR="006B2975" w:rsidRPr="007E6535">
        <w:rPr>
          <w:sz w:val="22"/>
          <w:szCs w:val="22"/>
        </w:rPr>
        <w:t>,</w:t>
      </w:r>
      <w:r w:rsidR="006B2975" w:rsidRPr="00296F7D">
        <w:rPr>
          <w:sz w:val="22"/>
          <w:szCs w:val="22"/>
        </w:rPr>
        <w:t xml:space="preserve"> </w:t>
      </w:r>
      <w:r w:rsidR="00120611">
        <w:rPr>
          <w:sz w:val="22"/>
          <w:szCs w:val="22"/>
        </w:rPr>
        <w:t>(</w:t>
      </w:r>
      <w:r w:rsidR="006B2975" w:rsidRPr="007E6535">
        <w:rPr>
          <w:sz w:val="22"/>
          <w:szCs w:val="22"/>
        </w:rPr>
        <w:t>“</w:t>
      </w:r>
      <w:proofErr w:type="spellStart"/>
      <w:r w:rsidR="006B2975" w:rsidRPr="00E90970">
        <w:rPr>
          <w:sz w:val="22"/>
          <w:szCs w:val="22"/>
          <w:u w:val="single"/>
        </w:rPr>
        <w:t>Fiduciantes</w:t>
      </w:r>
      <w:proofErr w:type="spellEnd"/>
      <w:r w:rsidR="006B2975">
        <w:rPr>
          <w:sz w:val="22"/>
          <w:szCs w:val="22"/>
        </w:rPr>
        <w: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os </w:t>
      </w:r>
      <w:proofErr w:type="spellStart"/>
      <w:r w:rsidRPr="00D3069A">
        <w:rPr>
          <w:rFonts w:eastAsia="Arial"/>
          <w:color w:val="000000"/>
          <w:sz w:val="22"/>
          <w:szCs w:val="22"/>
        </w:rPr>
        <w:t>Fiduciantes</w:t>
      </w:r>
      <w:proofErr w:type="spellEnd"/>
      <w:r w:rsidRPr="00D3069A">
        <w:rPr>
          <w:rFonts w:eastAsia="Arial"/>
          <w:color w:val="000000"/>
          <w:sz w:val="22"/>
          <w:szCs w:val="22"/>
        </w:rPr>
        <w:t xml:space="preserve">, </w:t>
      </w:r>
      <w:r w:rsidR="00120611">
        <w:rPr>
          <w:rFonts w:eastAsia="Arial"/>
          <w:color w:val="000000"/>
          <w:sz w:val="22"/>
          <w:szCs w:val="22"/>
        </w:rPr>
        <w:t>a</w:t>
      </w:r>
      <w:r w:rsidRPr="00D3069A">
        <w:rPr>
          <w:rFonts w:eastAsia="Arial"/>
          <w:color w:val="000000"/>
          <w:sz w:val="22"/>
          <w:szCs w:val="22"/>
        </w:rPr>
        <w:t xml:space="preserve"> </w:t>
      </w:r>
      <w:r w:rsidR="00120611" w:rsidRPr="00D3069A">
        <w:rPr>
          <w:rFonts w:eastAsia="Arial"/>
          <w:color w:val="000000"/>
          <w:sz w:val="22"/>
          <w:szCs w:val="22"/>
        </w:rPr>
        <w:t>Fiduciári</w:t>
      </w:r>
      <w:r w:rsidR="00120611">
        <w:rPr>
          <w:rFonts w:eastAsia="Arial"/>
          <w:color w:val="000000"/>
          <w:sz w:val="22"/>
          <w:szCs w:val="22"/>
        </w:rPr>
        <w:t>a</w:t>
      </w:r>
      <w:r w:rsidRPr="00D3069A">
        <w:rPr>
          <w:rFonts w:eastAsia="Arial"/>
          <w:color w:val="000000"/>
          <w:sz w:val="22"/>
          <w:szCs w:val="22"/>
        </w:rPr>
        <w:t xml:space="preserve">, e a </w:t>
      </w:r>
      <w:r w:rsidR="00120611" w:rsidRPr="00455418">
        <w:rPr>
          <w:bCs/>
          <w:sz w:val="22"/>
          <w:szCs w:val="22"/>
          <w:u w:val="single"/>
        </w:rPr>
        <w:t>Bernoulli</w:t>
      </w:r>
      <w:r w:rsidRPr="00D3069A">
        <w:rPr>
          <w:rFonts w:eastAsia="Arial"/>
          <w:color w:val="000000"/>
          <w:sz w:val="22"/>
          <w:szCs w:val="22"/>
        </w:rPr>
        <w:t xml:space="preserve"> (“</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6E29B4" w:rsidRPr="00455418">
        <w:rPr>
          <w:rFonts w:eastAsia="Arial"/>
          <w:color w:val="000000"/>
          <w:sz w:val="22"/>
          <w:szCs w:val="22"/>
          <w:highlight w:val="yellow"/>
        </w:rPr>
        <w:t>OU</w:t>
      </w:r>
      <w:r w:rsidR="00492797">
        <w:rPr>
          <w:rFonts w:eastAsia="Arial"/>
          <w:color w:val="000000"/>
          <w:sz w:val="22"/>
          <w:szCs w:val="22"/>
        </w:rPr>
        <w:t xml:space="preserve"> (</w:t>
      </w:r>
      <w:proofErr w:type="spellStart"/>
      <w:r w:rsidR="00492797">
        <w:rPr>
          <w:rFonts w:eastAsia="Arial"/>
          <w:color w:val="000000"/>
          <w:sz w:val="22"/>
          <w:szCs w:val="22"/>
        </w:rPr>
        <w:t>i</w:t>
      </w:r>
      <w:r w:rsidR="006E29B4">
        <w:rPr>
          <w:rFonts w:eastAsia="Arial"/>
          <w:color w:val="000000"/>
          <w:sz w:val="22"/>
          <w:szCs w:val="22"/>
        </w:rPr>
        <w:t>ii</w:t>
      </w:r>
      <w:proofErr w:type="spellEnd"/>
      <w:r w:rsidR="00492797">
        <w:rPr>
          <w:rFonts w:eastAsia="Arial"/>
          <w:color w:val="000000"/>
          <w:sz w:val="22"/>
          <w:szCs w:val="22"/>
        </w:rPr>
        <w:t xml:space="preserve">) </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Pr>
          <w:bCs/>
          <w:sz w:val="22"/>
          <w:szCs w:val="22"/>
          <w:u w:val="single"/>
        </w:rPr>
        <w:t>Ouvidor</w:t>
      </w:r>
      <w:r w:rsidR="00492797">
        <w:rPr>
          <w:sz w:val="22"/>
          <w:szCs w:val="22"/>
        </w:rPr>
        <w:t>,</w:t>
      </w:r>
      <w:r w:rsidR="00492797" w:rsidRPr="00D3069A">
        <w:rPr>
          <w:rFonts w:eastAsia="Arial"/>
          <w:color w:val="000000"/>
          <w:sz w:val="22"/>
          <w:szCs w:val="22"/>
        </w:rPr>
        <w:t xml:space="preserve"> de titularidade do </w:t>
      </w:r>
      <w:r w:rsidR="00492797">
        <w:rPr>
          <w:rFonts w:eastAsia="Arial"/>
          <w:color w:val="000000"/>
          <w:sz w:val="22"/>
          <w:szCs w:val="22"/>
        </w:rPr>
        <w:t>[</w:t>
      </w:r>
      <w:r w:rsidR="00492797" w:rsidRPr="0096570D">
        <w:rPr>
          <w:rFonts w:eastAsia="Arial"/>
          <w:color w:val="000000"/>
          <w:sz w:val="22"/>
          <w:szCs w:val="22"/>
          <w:highlight w:val="yellow"/>
        </w:rPr>
        <w:t>completar</w:t>
      </w:r>
      <w:r w:rsidR="00492797">
        <w:rPr>
          <w:rFonts w:eastAsia="Arial"/>
          <w:color w:val="000000"/>
          <w:sz w:val="22"/>
          <w:szCs w:val="22"/>
        </w:rPr>
        <w:t>]</w:t>
      </w:r>
      <w:r w:rsidR="00492797" w:rsidRPr="007E6535">
        <w:rPr>
          <w:sz w:val="22"/>
          <w:szCs w:val="22"/>
        </w:rPr>
        <w:t>,</w:t>
      </w:r>
      <w:r w:rsidR="00492797" w:rsidRPr="00296F7D">
        <w:rPr>
          <w:sz w:val="22"/>
          <w:szCs w:val="22"/>
        </w:rPr>
        <w:t xml:space="preserve"> </w:t>
      </w:r>
      <w:r w:rsidR="00492797">
        <w:rPr>
          <w:sz w:val="22"/>
          <w:szCs w:val="22"/>
        </w:rPr>
        <w:t>(</w:t>
      </w:r>
      <w:r w:rsidR="00492797" w:rsidRPr="007E6535">
        <w:rPr>
          <w:sz w:val="22"/>
          <w:szCs w:val="22"/>
        </w:rPr>
        <w:t>“</w:t>
      </w:r>
      <w:proofErr w:type="spellStart"/>
      <w:r w:rsidR="00492797" w:rsidRPr="00E90970">
        <w:rPr>
          <w:sz w:val="22"/>
          <w:szCs w:val="22"/>
          <w:u w:val="single"/>
        </w:rPr>
        <w:t>Fiduciantes</w:t>
      </w:r>
      <w:proofErr w:type="spellEnd"/>
      <w:r w:rsidR="00492797">
        <w:rPr>
          <w:sz w:val="22"/>
          <w:szCs w:val="22"/>
        </w:rPr>
        <w:t xml:space="preserve">”), correspondente a 100% (cem por cento) do capital social da </w:t>
      </w:r>
      <w:r w:rsidR="006E29B4">
        <w:rPr>
          <w:sz w:val="22"/>
          <w:szCs w:val="22"/>
        </w:rPr>
        <w:t>Ouvidor</w:t>
      </w:r>
      <w:r w:rsidR="00492797">
        <w:rPr>
          <w:sz w:val="22"/>
          <w:szCs w:val="22"/>
        </w:rPr>
        <w:t xml:space="preserve">,  </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os </w:t>
      </w:r>
      <w:proofErr w:type="spellStart"/>
      <w:r w:rsidR="00492797" w:rsidRPr="00D3069A">
        <w:rPr>
          <w:rFonts w:eastAsia="Arial"/>
          <w:color w:val="000000"/>
          <w:sz w:val="22"/>
          <w:szCs w:val="22"/>
        </w:rPr>
        <w:t>Fiduciantes</w:t>
      </w:r>
      <w:proofErr w:type="spellEnd"/>
      <w:r w:rsidR="00492797" w:rsidRPr="00D3069A">
        <w:rPr>
          <w:rFonts w:eastAsia="Arial"/>
          <w:color w:val="000000"/>
          <w:sz w:val="22"/>
          <w:szCs w:val="22"/>
        </w:rPr>
        <w:t xml:space="preserve">, </w:t>
      </w:r>
      <w:r w:rsidR="00492797">
        <w:rPr>
          <w:rFonts w:eastAsia="Arial"/>
          <w:color w:val="000000"/>
          <w:sz w:val="22"/>
          <w:szCs w:val="22"/>
        </w:rPr>
        <w:t>a</w:t>
      </w:r>
      <w:r w:rsidR="00492797" w:rsidRPr="00D3069A">
        <w:rPr>
          <w:rFonts w:eastAsia="Arial"/>
          <w:color w:val="000000"/>
          <w:sz w:val="22"/>
          <w:szCs w:val="22"/>
        </w:rPr>
        <w:t xml:space="preserve"> Fiduciári</w:t>
      </w:r>
      <w:r w:rsidR="00492797">
        <w:rPr>
          <w:rFonts w:eastAsia="Arial"/>
          <w:color w:val="000000"/>
          <w:sz w:val="22"/>
          <w:szCs w:val="22"/>
        </w:rPr>
        <w:t>a</w:t>
      </w:r>
      <w:r w:rsidR="00492797" w:rsidRPr="00D3069A">
        <w:rPr>
          <w:rFonts w:eastAsia="Arial"/>
          <w:color w:val="000000"/>
          <w:sz w:val="22"/>
          <w:szCs w:val="22"/>
        </w:rPr>
        <w:t xml:space="preserve">, e a </w:t>
      </w:r>
      <w:r w:rsidR="004D6C39">
        <w:rPr>
          <w:bCs/>
          <w:sz w:val="22"/>
          <w:szCs w:val="22"/>
          <w:u w:val="single"/>
        </w:rPr>
        <w:t>Ouvidor</w:t>
      </w:r>
      <w:r w:rsidR="00492797" w:rsidRPr="00D3069A">
        <w:rPr>
          <w:rFonts w:eastAsia="Arial"/>
          <w:color w:val="000000"/>
          <w:sz w:val="22"/>
          <w:szCs w:val="22"/>
        </w:rPr>
        <w:t xml:space="preserve"> (“</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3"/>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4CDD943D"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proofErr w:type="gramStart"/>
      <w:r w:rsidRPr="00233635">
        <w:rPr>
          <w:rFonts w:eastAsia="Arial"/>
          <w:color w:val="000000"/>
          <w:sz w:val="22"/>
          <w:szCs w:val="22"/>
        </w:rPr>
        <w:t>a</w:t>
      </w:r>
      <w:proofErr w:type="gramEnd"/>
      <w:r w:rsidRPr="00233635">
        <w:rPr>
          <w:rFonts w:eastAsia="Arial"/>
          <w:color w:val="000000"/>
          <w:sz w:val="22"/>
          <w:szCs w:val="22"/>
        </w:rPr>
        <w:t xml:space="preserve">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02F307E9"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w:t>
      </w:r>
      <w:r w:rsidRPr="00233635">
        <w:rPr>
          <w:rFonts w:eastAsia="Arial"/>
          <w:color w:val="000000"/>
          <w:sz w:val="22"/>
          <w:szCs w:val="22"/>
        </w:rPr>
        <w:lastRenderedPageBreak/>
        <w:t xml:space="preserve">Avenças Nº </w:t>
      </w:r>
      <w:r w:rsidR="003B7272">
        <w:rPr>
          <w:rFonts w:eastAsia="Arial"/>
          <w:color w:val="000000"/>
          <w:sz w:val="22"/>
          <w:szCs w:val="22"/>
        </w:rPr>
        <w:t>58891</w:t>
      </w:r>
      <w:r w:rsidR="003B7272"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7E99F13D" w14:textId="7D0EAEE3" w:rsidR="00BC6BE1" w:rsidRPr="00233635" w:rsidRDefault="00D30263" w:rsidP="00233635">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presente Instrumento tem por objeto regular a prestação de serviços de cobrança dos Recursos pela QI SCD por meio da disponibilização de conta para pagamento dos valores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72C8A17A"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E7A9F4" w14:textId="4E91A073" w:rsidR="00BC6BE1" w:rsidRPr="00233635" w:rsidRDefault="004B076F" w:rsidP="00233635">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Recursos de que trata a Cláusula 1.1 acima </w:t>
      </w:r>
      <w:r w:rsidR="00112FE5">
        <w:rPr>
          <w:rFonts w:eastAsia="Arial"/>
          <w:color w:val="000000"/>
          <w:sz w:val="22"/>
          <w:szCs w:val="22"/>
        </w:rPr>
        <w:t>será</w:t>
      </w:r>
      <w:r w:rsidR="00112FE5" w:rsidRPr="00233635">
        <w:rPr>
          <w:rFonts w:eastAsia="Arial"/>
          <w:color w:val="000000"/>
          <w:sz w:val="22"/>
          <w:szCs w:val="22"/>
        </w:rPr>
        <w:t xml:space="preserve"> </w:t>
      </w:r>
      <w:r>
        <w:rPr>
          <w:rFonts w:eastAsia="Arial"/>
          <w:color w:val="000000"/>
          <w:sz w:val="22"/>
          <w:szCs w:val="22"/>
        </w:rPr>
        <w:t>realizad</w:t>
      </w:r>
      <w:r w:rsidR="00112FE5">
        <w:rPr>
          <w:rFonts w:eastAsia="Arial"/>
          <w:color w:val="000000"/>
          <w:sz w:val="22"/>
          <w:szCs w:val="22"/>
        </w:rPr>
        <w:t>a</w:t>
      </w:r>
      <w:r>
        <w:rPr>
          <w:rFonts w:eastAsia="Arial"/>
          <w:color w:val="000000"/>
          <w:sz w:val="22"/>
          <w:szCs w:val="22"/>
        </w:rPr>
        <w:t xml:space="preserve"> diretamente pela </w:t>
      </w:r>
      <w:r w:rsidR="00112FE5">
        <w:rPr>
          <w:rFonts w:eastAsia="Arial"/>
          <w:color w:val="000000"/>
          <w:sz w:val="22"/>
          <w:szCs w:val="22"/>
        </w:rPr>
        <w:t>Emissora</w:t>
      </w:r>
      <w:r w:rsidR="00D30263" w:rsidRPr="00233635">
        <w:rPr>
          <w:rFonts w:eastAsia="Arial"/>
          <w:color w:val="000000"/>
          <w:sz w:val="22"/>
          <w:szCs w:val="22"/>
        </w:rPr>
        <w:t xml:space="preserve">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736FA704"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1D673932" w14:textId="77777777" w:rsidR="00BC6BE1" w:rsidRPr="00233635" w:rsidRDefault="00D30263" w:rsidP="00233635">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233635">
        <w:rPr>
          <w:rFonts w:eastAsia="Arial"/>
          <w:color w:val="000000"/>
          <w:sz w:val="22"/>
          <w:szCs w:val="22"/>
          <w:u w:val="single"/>
        </w:rPr>
        <w:t>Conta Fiduciária</w:t>
      </w:r>
      <w:r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569A48C6" w:rsidR="00BC6BE1" w:rsidRPr="00233635" w:rsidRDefault="00BC7245"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455418">
              <w:rPr>
                <w:rFonts w:eastAsia="Arial"/>
                <w:b/>
                <w:sz w:val="22"/>
                <w:szCs w:val="22"/>
                <w:highlight w:val="yellow"/>
              </w:rPr>
              <w:t>[</w:t>
            </w:r>
            <w:r w:rsidR="004024F3">
              <w:rPr>
                <w:rFonts w:eastAsia="Arial"/>
                <w:b/>
                <w:sz w:val="22"/>
                <w:szCs w:val="22"/>
                <w:highlight w:val="yellow"/>
              </w:rPr>
              <w:t>completar</w:t>
            </w:r>
            <w:r w:rsidRPr="00455418">
              <w:rPr>
                <w:rFonts w:eastAsia="Arial"/>
                <w:b/>
                <w:sz w:val="22"/>
                <w:szCs w:val="22"/>
                <w:highlight w:val="yellow"/>
              </w:rPr>
              <w:t>]</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5" w:name="_heading=h.gjdgxs" w:colFirst="0" w:colLast="0"/>
      <w:bookmarkEnd w:id="5"/>
    </w:p>
    <w:p w14:paraId="769B1CB7" w14:textId="77777777" w:rsidR="00BC6BE1" w:rsidRPr="00233635" w:rsidRDefault="00D30263" w:rsidP="00233635">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6" w:name="_heading=h.30j0zll" w:colFirst="0" w:colLast="0"/>
      <w:bookmarkEnd w:id="6"/>
      <w:r w:rsidRPr="00233635">
        <w:rPr>
          <w:rFonts w:eastAsia="Arial"/>
          <w:color w:val="000000"/>
          <w:sz w:val="22"/>
          <w:szCs w:val="22"/>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37A9826E" w14:textId="77777777" w:rsidR="00BC6BE1" w:rsidRPr="00233635" w:rsidRDefault="00BC6BE1"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77777777" w:rsidR="00BC6BE1" w:rsidRPr="00233635" w:rsidRDefault="00D30263" w:rsidP="00233635">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Partes acordam que não faz parte do objeto do presente Instrumento o monitoramento, pela QI SCD, dos Recursos para fins de controle de garantia.</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4AA8FC6B"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Os </w:t>
      </w:r>
      <w:r w:rsidR="00090C74" w:rsidRPr="00233635">
        <w:rPr>
          <w:rFonts w:eastAsia="Arial"/>
          <w:color w:val="000000"/>
          <w:sz w:val="22"/>
          <w:szCs w:val="22"/>
        </w:rPr>
        <w:t>Contratantes nomeiam</w:t>
      </w:r>
      <w:r w:rsidRPr="00233635">
        <w:rPr>
          <w:rFonts w:eastAsia="Arial"/>
          <w:color w:val="000000"/>
          <w:sz w:val="22"/>
          <w:szCs w:val="22"/>
        </w:rPr>
        <w:t xml:space="preserve">,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w:t>
      </w:r>
      <w:proofErr w:type="gramStart"/>
      <w:r w:rsidRPr="00233635">
        <w:rPr>
          <w:rFonts w:eastAsia="Arial"/>
          <w:color w:val="000000"/>
          <w:sz w:val="22"/>
          <w:szCs w:val="22"/>
        </w:rPr>
        <w:t>Conta  Fiduciária</w:t>
      </w:r>
      <w:proofErr w:type="gramEnd"/>
      <w:r w:rsidRPr="00233635">
        <w:rPr>
          <w:rFonts w:eastAsia="Arial"/>
          <w:color w:val="000000"/>
          <w:sz w:val="22"/>
          <w:szCs w:val="22"/>
        </w:rPr>
        <w:t xml:space="preserve">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Caberá à QI SCD monitorar, reter e transferir, até o limite do saldo existente na Conta Fiduciária, todos e quaisquer Recursos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Recursos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7" w:name="_heading=h.1fob9te" w:colFirst="0" w:colLast="0"/>
      <w:bookmarkEnd w:id="7"/>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8" w:name="_heading=h.3znysh7" w:colFirst="0" w:colLast="0"/>
      <w:bookmarkEnd w:id="8"/>
      <w:r w:rsidRPr="00233635">
        <w:rPr>
          <w:rFonts w:eastAsia="Arial"/>
          <w:b/>
          <w:color w:val="000000"/>
          <w:sz w:val="22"/>
          <w:szCs w:val="22"/>
        </w:rPr>
        <w:t xml:space="preserve">ADMINISTRAÇÃO E MOVIMENTAÇÃO DAS CONTAS </w:t>
      </w:r>
    </w:p>
    <w:p w14:paraId="04C3E5A3"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se obriga a administrar a Conta Fiduciária e os Recursos nela mantidos em conformidade com as regras e procedimentos descritos nesta Cláusula 3.</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9" w:name="_heading=h.2et92p0" w:colFirst="0" w:colLast="0"/>
      <w:bookmarkEnd w:id="9"/>
      <w:r w:rsidRPr="00233635">
        <w:rPr>
          <w:rFonts w:eastAsia="Arial"/>
          <w:color w:val="000000"/>
          <w:sz w:val="22"/>
          <w:szCs w:val="22"/>
        </w:rPr>
        <w:t>Os Recursos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8FAB671" w14:textId="0521EA9D" w:rsidR="00474B57" w:rsidRDefault="000A5C42" w:rsidP="00474B5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A</w:t>
      </w:r>
      <w:r w:rsidRPr="001B309F">
        <w:rPr>
          <w:rFonts w:eastAsia="Arial"/>
          <w:sz w:val="22"/>
        </w:rPr>
        <w:t xml:space="preserve"> QI SCD fará, </w:t>
      </w:r>
      <w:r>
        <w:rPr>
          <w:rFonts w:eastAsia="Arial"/>
          <w:sz w:val="22"/>
        </w:rPr>
        <w:t xml:space="preserve">mediante solicitação </w:t>
      </w:r>
      <w:r w:rsidR="00CC150F">
        <w:rPr>
          <w:rFonts w:eastAsia="Arial"/>
          <w:sz w:val="22"/>
        </w:rPr>
        <w:t>da Fiduciária</w:t>
      </w:r>
      <w:r w:rsidR="00BE27EF">
        <w:rPr>
          <w:rFonts w:eastAsia="Arial"/>
          <w:sz w:val="22"/>
        </w:rPr>
        <w:t>,</w:t>
      </w:r>
      <w:r w:rsidR="00CC150F">
        <w:rPr>
          <w:rFonts w:eastAsia="Arial"/>
          <w:sz w:val="22"/>
        </w:rPr>
        <w:t xml:space="preserve"> via p</w:t>
      </w:r>
      <w:r w:rsidR="00BE27EF">
        <w:rPr>
          <w:rFonts w:eastAsia="Arial"/>
          <w:sz w:val="22"/>
        </w:rPr>
        <w:t>l</w:t>
      </w:r>
      <w:r w:rsidR="00CC150F">
        <w:rPr>
          <w:rFonts w:eastAsia="Arial"/>
          <w:sz w:val="22"/>
        </w:rPr>
        <w:t>ataforma</w:t>
      </w:r>
      <w:r w:rsidRPr="001B309F">
        <w:rPr>
          <w:rFonts w:eastAsia="Arial"/>
          <w:sz w:val="22"/>
        </w:rPr>
        <w:t xml:space="preserve">, a transferência dos Recursos para </w:t>
      </w:r>
      <w:proofErr w:type="gramStart"/>
      <w:r w:rsidRPr="001B309F">
        <w:rPr>
          <w:rFonts w:eastAsia="Arial"/>
          <w:sz w:val="22"/>
        </w:rPr>
        <w:t>a(</w:t>
      </w:r>
      <w:proofErr w:type="gramEnd"/>
      <w:r w:rsidRPr="001B309F">
        <w:rPr>
          <w:rFonts w:eastAsia="Arial"/>
          <w:sz w:val="22"/>
        </w:rPr>
        <w:t xml:space="preserve">s) Conta(s) Autorizada(s) discriminada(s) no Anexo I, </w:t>
      </w:r>
      <w:r>
        <w:rPr>
          <w:rFonts w:eastAsia="Arial"/>
          <w:sz w:val="22"/>
        </w:rPr>
        <w:t xml:space="preserve">nos valores a serem informados </w:t>
      </w:r>
      <w:r w:rsidR="00AA1635">
        <w:rPr>
          <w:rFonts w:eastAsia="Arial"/>
          <w:sz w:val="22"/>
        </w:rPr>
        <w:t>pela Fiduciária</w:t>
      </w:r>
      <w:r w:rsidRPr="001B309F">
        <w:rPr>
          <w:rFonts w:eastAsia="Arial"/>
          <w:sz w:val="22"/>
        </w:rPr>
        <w:t xml:space="preserve">, sendo certo que qualquer alteração na(s) Conta(s) Autorizada(s) será implementada apenas no dia útil subsequente ao recebimento, pela QI SCD, da solicitação encaminhada pelo </w:t>
      </w:r>
      <w:r>
        <w:rPr>
          <w:rFonts w:eastAsia="Arial"/>
          <w:sz w:val="22"/>
        </w:rPr>
        <w:t>Titular</w:t>
      </w:r>
      <w:r w:rsidR="00474B57" w:rsidRPr="001B309F">
        <w:rPr>
          <w:rFonts w:eastAsia="Arial"/>
          <w:sz w:val="22"/>
        </w:rPr>
        <w:t>;</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77777777"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 xml:space="preserve">O Credor poderá transmitir, via Plataforma QI, uma ordem de saque especificando o valor e </w:t>
      </w:r>
      <w:proofErr w:type="gramStart"/>
      <w:r w:rsidRPr="00233635">
        <w:rPr>
          <w:rFonts w:eastAsia="Arial"/>
          <w:sz w:val="22"/>
          <w:szCs w:val="22"/>
        </w:rPr>
        <w:t>a(</w:t>
      </w:r>
      <w:proofErr w:type="gramEnd"/>
      <w:r w:rsidRPr="00233635">
        <w:rPr>
          <w:rFonts w:eastAsia="Arial"/>
          <w:sz w:val="22"/>
          <w:szCs w:val="22"/>
        </w:rPr>
        <w:t>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11DB2888"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ndependente de autorização do Titular, o Credor poderá, sob sua exclusiva responsabilidade, emitir Ordem de Saque para pagamento das obrigações garantidas pelos Recursos;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w:t>
      </w:r>
      <w:proofErr w:type="gramStart"/>
      <w:r w:rsidR="00D30263" w:rsidRPr="00233635">
        <w:rPr>
          <w:rFonts w:eastAsia="Arial"/>
          <w:sz w:val="22"/>
          <w:szCs w:val="22"/>
        </w:rPr>
        <w:t>a(</w:t>
      </w:r>
      <w:proofErr w:type="gramEnd"/>
      <w:r w:rsidR="00D30263" w:rsidRPr="00233635">
        <w:rPr>
          <w:rFonts w:eastAsia="Arial"/>
          <w:sz w:val="22"/>
          <w:szCs w:val="22"/>
        </w:rPr>
        <w:t>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0" w:name="_heading=h.tyjcwt" w:colFirst="0" w:colLast="0"/>
      <w:bookmarkEnd w:id="10"/>
    </w:p>
    <w:p w14:paraId="564A0084" w14:textId="77777777"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xml:space="preserve">” as contas listadas no Anexo I, conforme atualizado de tempos em tempos pelas Partes, sem a necessidade de aditamento do presente Instrumento.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w:t>
      </w:r>
      <w:proofErr w:type="spellStart"/>
      <w:r w:rsidRPr="00233635">
        <w:rPr>
          <w:rFonts w:eastAsia="Arial"/>
          <w:color w:val="000000"/>
          <w:sz w:val="22"/>
          <w:szCs w:val="22"/>
        </w:rPr>
        <w:t>ii</w:t>
      </w:r>
      <w:proofErr w:type="spellEnd"/>
      <w:r w:rsidRPr="00233635">
        <w:rPr>
          <w:rFonts w:eastAsia="Arial"/>
          <w:color w:val="000000"/>
          <w:sz w:val="22"/>
          <w:szCs w:val="22"/>
        </w:rPr>
        <w:t>)</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5943BDE7" w14:textId="77777777" w:rsidR="00493AD8" w:rsidRPr="00233635" w:rsidRDefault="00493AD8" w:rsidP="008A7A32">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Titular e o Credor, desde já, autorizam de forma irrevogável e irretratável, (i) que os Recursos depositados na Conta Fiduciária sejam utilizados para pagamento da Remuneração (conforme definição abaixo), e (</w:t>
      </w:r>
      <w:proofErr w:type="spellStart"/>
      <w:r w:rsidRPr="00233635">
        <w:rPr>
          <w:rFonts w:eastAsia="Arial"/>
          <w:color w:val="000000"/>
          <w:sz w:val="22"/>
          <w:szCs w:val="22"/>
        </w:rPr>
        <w:t>ii</w:t>
      </w:r>
      <w:proofErr w:type="spellEnd"/>
      <w:r w:rsidRPr="00233635">
        <w:rPr>
          <w:rFonts w:eastAsia="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77777777"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QI SCD poderá debitar a Conta Fiduciária sempre que uma Remuneração for devida, nos termos da Cláusula 5, independentemente do recebimento de ordens dos Contratantes.</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de movimentação da Conta Fiduciária que não atendam aos critérios previstos neste Instrumento não serão acatadas pela QI SCD, sendo os Recursos,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1" w:name="_heading=h.3dy6vkm" w:colFirst="0" w:colLast="0"/>
      <w:bookmarkEnd w:id="11"/>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recebimento</w:t>
      </w:r>
      <w:proofErr w:type="gramEnd"/>
      <w:r w:rsidRPr="00233635">
        <w:rPr>
          <w:rFonts w:eastAsia="Arial"/>
          <w:color w:val="000000"/>
          <w:sz w:val="22"/>
          <w:szCs w:val="22"/>
        </w:rPr>
        <w:t xml:space="preserve"> dos valores decorrentes dos Recursos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movimentação</w:t>
      </w:r>
      <w:proofErr w:type="gramEnd"/>
      <w:r w:rsidRPr="00233635">
        <w:rPr>
          <w:rFonts w:eastAsia="Arial"/>
          <w:color w:val="000000"/>
          <w:sz w:val="22"/>
          <w:szCs w:val="22"/>
        </w:rPr>
        <w:t xml:space="preserve">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2" w:name="_heading=h.1t3h5sf" w:colFirst="0" w:colLast="0"/>
      <w:bookmarkEnd w:id="12"/>
      <w:proofErr w:type="gramStart"/>
      <w:r w:rsidRPr="00233635">
        <w:rPr>
          <w:rFonts w:eastAsia="Arial"/>
          <w:color w:val="000000"/>
          <w:sz w:val="22"/>
          <w:szCs w:val="22"/>
        </w:rPr>
        <w:t>disponibilização</w:t>
      </w:r>
      <w:proofErr w:type="gramEnd"/>
      <w:r w:rsidRPr="00233635">
        <w:rPr>
          <w:rFonts w:eastAsia="Arial"/>
          <w:color w:val="000000"/>
          <w:sz w:val="22"/>
          <w:szCs w:val="22"/>
        </w:rPr>
        <w:t xml:space="preserve">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w:t>
      </w:r>
      <w:proofErr w:type="spellStart"/>
      <w:r w:rsidRPr="00233635">
        <w:rPr>
          <w:rFonts w:eastAsia="Arial"/>
          <w:color w:val="000000"/>
          <w:sz w:val="22"/>
          <w:szCs w:val="22"/>
        </w:rPr>
        <w:t>ii</w:t>
      </w:r>
      <w:proofErr w:type="spellEnd"/>
      <w:r w:rsidRPr="00233635">
        <w:rPr>
          <w:rFonts w:eastAsia="Arial"/>
          <w:color w:val="000000"/>
          <w:sz w:val="22"/>
          <w:szCs w:val="22"/>
        </w:rPr>
        <w:t>”,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 QI SCD não terá qualquer responsabilidade pela manutenção ou eventual inexistência de Recursos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3" w:name="_heading=h.4d34og8" w:colFirst="0" w:colLast="0"/>
      <w:bookmarkEnd w:id="13"/>
      <w:r w:rsidRPr="00233635">
        <w:rPr>
          <w:rFonts w:eastAsia="Arial"/>
          <w:sz w:val="22"/>
          <w:szCs w:val="22"/>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manter</w:t>
      </w:r>
      <w:proofErr w:type="gramEnd"/>
      <w:r w:rsidRPr="00233635">
        <w:rPr>
          <w:rFonts w:eastAsia="Arial"/>
          <w:color w:val="000000"/>
          <w:sz w:val="22"/>
          <w:szCs w:val="22"/>
        </w:rPr>
        <w:t xml:space="preserve">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0A274708"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responsabilizar</w:t>
      </w:r>
      <w:proofErr w:type="gramEnd"/>
      <w:r w:rsidRPr="00233635">
        <w:rPr>
          <w:rFonts w:eastAsia="Arial"/>
          <w:color w:val="000000"/>
          <w:sz w:val="22"/>
          <w:szCs w:val="22"/>
        </w:rPr>
        <w:t xml:space="preserve">-se pelo pagamento de quaisquer tributos e contribuições exigidos ou que vierem a ser exigidos em decorrência do cumprimento deste Instrumento e/ou da movimentação de Recursos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efetuar</w:t>
      </w:r>
      <w:proofErr w:type="gramEnd"/>
      <w:r w:rsidRPr="00233635">
        <w:rPr>
          <w:rFonts w:eastAsia="Arial"/>
          <w:color w:val="000000"/>
          <w:sz w:val="22"/>
          <w:szCs w:val="22"/>
        </w:rPr>
        <w:t xml:space="preserve">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utilizar</w:t>
      </w:r>
      <w:proofErr w:type="gramEnd"/>
      <w:r w:rsidRPr="00233635">
        <w:rPr>
          <w:rFonts w:eastAsia="Arial"/>
          <w:color w:val="000000"/>
          <w:sz w:val="22"/>
          <w:szCs w:val="22"/>
        </w:rPr>
        <w:t xml:space="preserve">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4" w:name="_heading=h.2s8eyo1" w:colFirst="0" w:colLast="0"/>
      <w:bookmarkEnd w:id="14"/>
      <w:proofErr w:type="gramStart"/>
      <w:r w:rsidRPr="00233635">
        <w:rPr>
          <w:rFonts w:eastAsia="Arial"/>
          <w:color w:val="000000"/>
          <w:sz w:val="22"/>
          <w:szCs w:val="22"/>
        </w:rPr>
        <w:t>não</w:t>
      </w:r>
      <w:proofErr w:type="gramEnd"/>
      <w:r w:rsidRPr="00233635">
        <w:rPr>
          <w:rFonts w:eastAsia="Arial"/>
          <w:color w:val="000000"/>
          <w:sz w:val="22"/>
          <w:szCs w:val="22"/>
        </w:rPr>
        <w:t xml:space="preserve"> fornecer suas respectivas senhas e </w:t>
      </w:r>
      <w:proofErr w:type="spellStart"/>
      <w:r w:rsidRPr="00233635">
        <w:rPr>
          <w:rFonts w:eastAsia="Arial"/>
          <w:color w:val="000000"/>
          <w:sz w:val="22"/>
          <w:szCs w:val="22"/>
        </w:rPr>
        <w:t>logins</w:t>
      </w:r>
      <w:proofErr w:type="spellEnd"/>
      <w:r w:rsidRPr="00233635">
        <w:rPr>
          <w:rFonts w:eastAsia="Arial"/>
          <w:color w:val="000000"/>
          <w:sz w:val="22"/>
          <w:szCs w:val="22"/>
        </w:rPr>
        <w:t xml:space="preserve">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exclusivamente para consulta da movimentação e Ordem de Saque dos Recursos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5" w:name="_heading=h.17dp8vu" w:colFirst="0" w:colLast="0"/>
      <w:bookmarkEnd w:id="15"/>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758F682E"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Em contraprestação aos serviços prestados nos termos deste Instrumento, a QI SCD fará jus 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0F80FCEC"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Os Contratantes reconhecem expressamente que as Tarifas previstas na Tabela de Tarifas poderão ter seus valores atualizados, sem aviso prévio, os quais serão vinculantes mediante mera publicação dos novos valores no </w:t>
      </w:r>
      <w:r w:rsidRPr="00455418">
        <w:rPr>
          <w:rFonts w:eastAsia="Arial"/>
          <w:color w:val="000000"/>
          <w:sz w:val="22"/>
          <w:szCs w:val="22"/>
        </w:rPr>
        <w:t>www</w:t>
      </w:r>
      <w:r w:rsidR="00010134"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01E70A8A"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29319CE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233635">
        <w:rPr>
          <w:rFonts w:eastAsia="Arial"/>
          <w:i/>
          <w:sz w:val="22"/>
          <w:szCs w:val="22"/>
        </w:rPr>
        <w:t xml:space="preserve">pro rata </w:t>
      </w:r>
      <w:proofErr w:type="spellStart"/>
      <w:r w:rsidRPr="00233635">
        <w:rPr>
          <w:rFonts w:eastAsia="Arial"/>
          <w:i/>
          <w:sz w:val="22"/>
          <w:szCs w:val="22"/>
        </w:rPr>
        <w:t>temporis</w:t>
      </w:r>
      <w:proofErr w:type="spellEnd"/>
      <w:r w:rsidRPr="00233635">
        <w:rPr>
          <w:rFonts w:eastAsia="Arial"/>
          <w:sz w:val="22"/>
          <w:szCs w:val="22"/>
        </w:rPr>
        <w:t xml:space="preserve"> desde a data em que o pagamento era devido até o seu integral recebimento pela Parte credora; e (</w:t>
      </w:r>
      <w:proofErr w:type="spellStart"/>
      <w:r w:rsidRPr="00233635">
        <w:rPr>
          <w:rFonts w:eastAsia="Arial"/>
          <w:sz w:val="22"/>
          <w:szCs w:val="22"/>
        </w:rPr>
        <w:t>ii</w:t>
      </w:r>
      <w:proofErr w:type="spellEnd"/>
      <w:r w:rsidRPr="00233635">
        <w:rPr>
          <w:rFonts w:eastAsia="Arial"/>
          <w:sz w:val="22"/>
          <w:szCs w:val="22"/>
        </w:rPr>
        <w:t>)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16" w:name="_heading=h.3rdcrjn" w:colFirst="0" w:colLast="0"/>
      <w:bookmarkEnd w:id="16"/>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31C6A79" w14:textId="6FC77732" w:rsidR="00A27407" w:rsidRPr="00233635" w:rsidRDefault="00A27407" w:rsidP="00A27407">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obrigações </w:t>
      </w:r>
      <w:r>
        <w:rPr>
          <w:rFonts w:eastAsia="Arial"/>
          <w:sz w:val="22"/>
          <w:szCs w:val="22"/>
        </w:rPr>
        <w:t xml:space="preserve">garantidas pelos </w:t>
      </w:r>
      <w:r w:rsidRPr="00233635">
        <w:rPr>
          <w:rFonts w:eastAsia="Arial"/>
          <w:sz w:val="22"/>
          <w:szCs w:val="22"/>
        </w:rPr>
        <w:t>Créditos Cedidos 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p>
    <w:p w14:paraId="742D4898" w14:textId="77777777" w:rsidR="00A27407" w:rsidRPr="00233635" w:rsidRDefault="00A27407" w:rsidP="00A27407">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4845A486" w:rsidR="00BC6BE1" w:rsidRDefault="00A27407" w:rsidP="00A27407">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pelos </w:t>
      </w:r>
      <w:r w:rsidRPr="00233635">
        <w:rPr>
          <w:rFonts w:eastAsia="Arial"/>
          <w:sz w:val="22"/>
          <w:szCs w:val="22"/>
        </w:rPr>
        <w:t>Créditos Cedidos, deverá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r>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7" w:name="_heading=h.26in1rg" w:colFirst="0" w:colLast="0"/>
      <w:bookmarkEnd w:id="17"/>
      <w:r w:rsidRPr="00233635">
        <w:rPr>
          <w:rFonts w:eastAsia="Arial"/>
          <w:sz w:val="22"/>
          <w:szCs w:val="22"/>
        </w:rPr>
        <w:t>O presente Instrumento poderá ser resilido, a qualquer momento: (i) pelo Titular, desde que autorizado pelo Credor; (</w:t>
      </w:r>
      <w:proofErr w:type="spellStart"/>
      <w:r w:rsidRPr="00233635">
        <w:rPr>
          <w:rFonts w:eastAsia="Arial"/>
          <w:sz w:val="22"/>
          <w:szCs w:val="22"/>
        </w:rPr>
        <w:t>ii</w:t>
      </w:r>
      <w:proofErr w:type="spellEnd"/>
      <w:r w:rsidRPr="00233635">
        <w:rPr>
          <w:rFonts w:eastAsia="Arial"/>
          <w:sz w:val="22"/>
          <w:szCs w:val="22"/>
        </w:rPr>
        <w:t>) pelo Credor, isoladamente; ou (</w:t>
      </w:r>
      <w:proofErr w:type="spellStart"/>
      <w:r w:rsidRPr="00233635">
        <w:rPr>
          <w:rFonts w:eastAsia="Arial"/>
          <w:sz w:val="22"/>
          <w:szCs w:val="22"/>
        </w:rPr>
        <w:t>iii</w:t>
      </w:r>
      <w:proofErr w:type="spellEnd"/>
      <w:r w:rsidRPr="00233635">
        <w:rPr>
          <w:rFonts w:eastAsia="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 a resilição for de iniciativa da QI SCD, nos termos da Cláusula 6.3, caberá a ela </w:t>
      </w:r>
      <w:proofErr w:type="spellStart"/>
      <w:r w:rsidRPr="00233635">
        <w:rPr>
          <w:rFonts w:eastAsia="Arial"/>
          <w:color w:val="000000"/>
          <w:sz w:val="22"/>
          <w:szCs w:val="22"/>
        </w:rPr>
        <w:t>fornecer</w:t>
      </w:r>
      <w:proofErr w:type="spellEnd"/>
      <w:r w:rsidRPr="00233635">
        <w:rPr>
          <w:rFonts w:eastAsia="Arial"/>
          <w:color w:val="000000"/>
          <w:sz w:val="22"/>
          <w:szCs w:val="22"/>
        </w:rPr>
        <w:t xml:space="preserve"> os extratos da Conta Fiduciária e receber a importância a que eventualmente </w:t>
      </w:r>
      <w:proofErr w:type="spellStart"/>
      <w:r w:rsidRPr="00233635">
        <w:rPr>
          <w:rFonts w:eastAsia="Arial"/>
          <w:color w:val="000000"/>
          <w:sz w:val="22"/>
          <w:szCs w:val="22"/>
        </w:rPr>
        <w:t>fizer</w:t>
      </w:r>
      <w:proofErr w:type="spellEnd"/>
      <w:r w:rsidRPr="00233635">
        <w:rPr>
          <w:rFonts w:eastAsia="Arial"/>
          <w:color w:val="000000"/>
          <w:sz w:val="22"/>
          <w:szCs w:val="22"/>
        </w:rPr>
        <w:t xml:space="preserve">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Sendo dos Contratantes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18" w:name="_heading=h.lnxbz9" w:colFirst="0" w:colLast="0"/>
      <w:bookmarkEnd w:id="18"/>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proofErr w:type="gramStart"/>
      <w:r w:rsidRPr="00233635">
        <w:rPr>
          <w:rFonts w:eastAsia="Arial"/>
          <w:i/>
          <w:color w:val="222222"/>
          <w:sz w:val="22"/>
          <w:szCs w:val="22"/>
          <w:highlight w:val="white"/>
        </w:rPr>
        <w:t>pro</w:t>
      </w:r>
      <w:proofErr w:type="gramEnd"/>
      <w:r w:rsidRPr="00233635">
        <w:rPr>
          <w:rFonts w:eastAsia="Arial"/>
          <w:i/>
          <w:color w:val="222222"/>
          <w:sz w:val="22"/>
          <w:szCs w:val="22"/>
          <w:highlight w:val="white"/>
        </w:rPr>
        <w:t xml:space="preserve">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a referida decisão judicial proferida não disponha textualmente sobre a liberação dos Recursos:</w:t>
      </w:r>
    </w:p>
    <w:p w14:paraId="77753390" w14:textId="77777777" w:rsidR="00BC6BE1" w:rsidRPr="00233635" w:rsidRDefault="00BC6BE1" w:rsidP="00233635">
      <w:pPr>
        <w:spacing w:line="300" w:lineRule="auto"/>
        <w:ind w:left="567"/>
        <w:jc w:val="both"/>
        <w:rPr>
          <w:rFonts w:eastAsia="Arial"/>
          <w:sz w:val="22"/>
          <w:szCs w:val="22"/>
        </w:rPr>
      </w:pPr>
    </w:p>
    <w:p w14:paraId="6648015D"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deverá</w:t>
      </w:r>
      <w:proofErr w:type="gramEnd"/>
      <w:r w:rsidRPr="00233635">
        <w:rPr>
          <w:rFonts w:eastAsia="Arial"/>
          <w:color w:val="000000"/>
          <w:sz w:val="22"/>
          <w:szCs w:val="22"/>
        </w:rPr>
        <w:t xml:space="preserve"> a Parte requerente solicitar ao juízo da causa que se manifeste sobre o assunto, ficando mantidas as obrigações de Remuneração na forma da Cláusula 5, até que o juiz determine a liberação dos Recursos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poderá</w:t>
      </w:r>
      <w:proofErr w:type="gramEnd"/>
      <w:r w:rsidRPr="00233635">
        <w:rPr>
          <w:rFonts w:eastAsia="Arial"/>
          <w:color w:val="000000"/>
          <w:sz w:val="22"/>
          <w:szCs w:val="22"/>
        </w:rPr>
        <w:t xml:space="preserve">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w:t>
      </w:r>
      <w:proofErr w:type="gramStart"/>
      <w:r w:rsidRPr="00233635">
        <w:rPr>
          <w:rFonts w:eastAsia="Arial"/>
          <w:sz w:val="22"/>
          <w:szCs w:val="22"/>
        </w:rPr>
        <w:t>acima</w:t>
      </w:r>
      <w:proofErr w:type="gramEnd"/>
      <w:r w:rsidRPr="00233635">
        <w:rPr>
          <w:rFonts w:eastAsia="Arial"/>
          <w:sz w:val="22"/>
          <w:szCs w:val="22"/>
        </w:rPr>
        <w:t>.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Ttulo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9" w:name="_heading=h.35nkun2" w:colFirst="0" w:colLast="0"/>
      <w:bookmarkEnd w:id="19"/>
      <w:r w:rsidRPr="00233635">
        <w:rPr>
          <w:rFonts w:eastAsia="Arial"/>
          <w:color w:val="000000"/>
          <w:sz w:val="22"/>
          <w:szCs w:val="22"/>
        </w:rPr>
        <w:t xml:space="preserve"> Excluem-se deste Instrumento as informações:</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de</w:t>
      </w:r>
      <w:proofErr w:type="gramEnd"/>
      <w:r w:rsidRPr="00233635">
        <w:rPr>
          <w:rFonts w:eastAsia="Arial"/>
          <w:color w:val="000000"/>
          <w:sz w:val="22"/>
          <w:szCs w:val="22"/>
        </w:rPr>
        <w:t xml:space="preserv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que</w:t>
      </w:r>
      <w:proofErr w:type="gramEnd"/>
      <w:r w:rsidRPr="00233635">
        <w:rPr>
          <w:rFonts w:eastAsia="Arial"/>
          <w:color w:val="000000"/>
          <w:sz w:val="22"/>
          <w:szCs w:val="22"/>
        </w:rPr>
        <w:t xml:space="preserve"> já eram do conhecimento da Parte receptora</w:t>
      </w:r>
      <w:r w:rsidR="000F3D0A">
        <w:rPr>
          <w:rFonts w:eastAsia="Arial"/>
          <w:color w:val="000000"/>
          <w:sz w:val="22"/>
          <w:szCs w:val="22"/>
        </w:rPr>
        <w:t>; e</w:t>
      </w:r>
    </w:p>
    <w:p w14:paraId="4DA6B32D" w14:textId="77777777" w:rsidR="000F3D0A" w:rsidRDefault="000F3D0A" w:rsidP="001C2A4A">
      <w:pPr>
        <w:pStyle w:val="PargrafodaLista"/>
        <w:rPr>
          <w:rFonts w:eastAsia="Arial"/>
          <w:color w:val="000000"/>
          <w:sz w:val="22"/>
          <w:szCs w:val="22"/>
        </w:rPr>
      </w:pPr>
    </w:p>
    <w:p w14:paraId="3D9B5AE8" w14:textId="39E1149C" w:rsidR="00BC6BE1" w:rsidRPr="00233635" w:rsidRDefault="00D905DE"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t xml:space="preserve">caso a Emissora </w:t>
      </w:r>
      <w:r w:rsidR="001F7D6D">
        <w:rPr>
          <w:sz w:val="22"/>
          <w:szCs w:val="22"/>
        </w:rPr>
        <w:t>realize</w:t>
      </w:r>
      <w:r>
        <w:rPr>
          <w:sz w:val="22"/>
          <w:szCs w:val="22"/>
        </w:rPr>
        <w:t xml:space="preserve"> nova captação </w:t>
      </w:r>
      <w:bookmarkStart w:id="20" w:name="_GoBack"/>
      <w:r>
        <w:rPr>
          <w:sz w:val="22"/>
          <w:szCs w:val="22"/>
        </w:rPr>
        <w:t xml:space="preserve">de recursos mediante emissão de notas comerciais escriturais de sua 2ª (segunda) emissão, a serem subscritas e integralizados por companhia </w:t>
      </w:r>
      <w:proofErr w:type="spellStart"/>
      <w:r>
        <w:rPr>
          <w:sz w:val="22"/>
          <w:szCs w:val="22"/>
        </w:rPr>
        <w:t>securitizadora</w:t>
      </w:r>
      <w:proofErr w:type="spellEnd"/>
      <w:r>
        <w:rPr>
          <w:sz w:val="22"/>
          <w:szCs w:val="22"/>
        </w:rPr>
        <w:t xml:space="preserve"> a ser oportunamente definida e vinculados como lastro para emissão de certificados de recebíveis imobiliários (“</w:t>
      </w:r>
      <w:r w:rsidRPr="00F478D6">
        <w:rPr>
          <w:sz w:val="22"/>
          <w:szCs w:val="22"/>
          <w:u w:val="single"/>
        </w:rPr>
        <w:t xml:space="preserve">CRI </w:t>
      </w:r>
      <w:r w:rsidRPr="00F478D6">
        <w:rPr>
          <w:bCs/>
          <w:sz w:val="22"/>
          <w:szCs w:val="22"/>
          <w:u w:val="single"/>
        </w:rPr>
        <w:t>Welt Energia</w:t>
      </w:r>
      <w:r>
        <w:rPr>
          <w:sz w:val="22"/>
          <w:szCs w:val="22"/>
        </w:rPr>
        <w:t>”),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bookmarkEnd w:id="20"/>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1" w:name="_heading=h.1ksv4uv" w:colFirst="0" w:colLast="0"/>
      <w:bookmarkEnd w:id="21"/>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Os Contratantes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são</w:t>
      </w:r>
      <w:proofErr w:type="gramEnd"/>
      <w:r w:rsidRPr="00233635">
        <w:rPr>
          <w:rFonts w:eastAsia="Arial"/>
          <w:color w:val="000000"/>
          <w:sz w:val="22"/>
          <w:szCs w:val="22"/>
        </w:rPr>
        <w:t xml:space="preserve">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a</w:t>
      </w:r>
      <w:proofErr w:type="gramEnd"/>
      <w:r w:rsidRPr="00233635">
        <w:rPr>
          <w:rFonts w:eastAsia="Arial"/>
          <w:color w:val="000000"/>
          <w:sz w:val="22"/>
          <w:szCs w:val="22"/>
        </w:rPr>
        <w:t xml:space="preserve">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não</w:t>
      </w:r>
      <w:proofErr w:type="gramEnd"/>
      <w:r w:rsidRPr="00233635">
        <w:rPr>
          <w:rFonts w:eastAsia="Arial"/>
          <w:color w:val="000000"/>
          <w:sz w:val="22"/>
          <w:szCs w:val="22"/>
        </w:rPr>
        <w:t xml:space="preserve">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proofErr w:type="gramStart"/>
      <w:r w:rsidRPr="00233635">
        <w:rPr>
          <w:rFonts w:eastAsia="Arial"/>
          <w:sz w:val="22"/>
          <w:szCs w:val="22"/>
        </w:rPr>
        <w:t>cumprem</w:t>
      </w:r>
      <w:proofErr w:type="gramEnd"/>
      <w:r w:rsidRPr="00233635">
        <w:rPr>
          <w:rFonts w:eastAsia="Arial"/>
          <w:sz w:val="22"/>
          <w:szCs w:val="22"/>
        </w:rPr>
        <w:t xml:space="preserve">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possuem</w:t>
      </w:r>
      <w:proofErr w:type="gramEnd"/>
      <w:r w:rsidRPr="00233635">
        <w:rPr>
          <w:rFonts w:eastAsia="Arial"/>
          <w:color w:val="000000"/>
          <w:sz w:val="22"/>
          <w:szCs w:val="22"/>
        </w:rPr>
        <w:t xml:space="preserve">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cumprem</w:t>
      </w:r>
      <w:proofErr w:type="gramEnd"/>
      <w:r w:rsidRPr="00233635">
        <w:rPr>
          <w:rFonts w:eastAsia="Arial"/>
          <w:color w:val="000000"/>
          <w:sz w:val="22"/>
          <w:szCs w:val="22"/>
        </w:rPr>
        <w:t xml:space="preserve">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não</w:t>
      </w:r>
      <w:proofErr w:type="gramEnd"/>
      <w:r w:rsidRPr="00233635">
        <w:rPr>
          <w:rFonts w:eastAsia="Arial"/>
          <w:color w:val="000000"/>
          <w:sz w:val="22"/>
          <w:szCs w:val="22"/>
        </w:rPr>
        <w:t xml:space="preserve">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5F73CF81"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77777777"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Os Contratantes se obrigam, ainda, a (i) monitorar suas respectivas atividades de forma a identificar e mitigar impactos ambientais não antevistos no momento da assinatura deste Instrumento; e (</w:t>
      </w:r>
      <w:proofErr w:type="spellStart"/>
      <w:r w:rsidRPr="00233635">
        <w:rPr>
          <w:rFonts w:eastAsia="Arial"/>
          <w:color w:val="000000"/>
          <w:sz w:val="22"/>
          <w:szCs w:val="22"/>
        </w:rPr>
        <w:t>ii</w:t>
      </w:r>
      <w:proofErr w:type="spellEnd"/>
      <w:r w:rsidRPr="00233635">
        <w:rPr>
          <w:rFonts w:eastAsia="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77777777"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Adicionalmente, os Contratantes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observam</w:t>
      </w:r>
      <w:proofErr w:type="gramEnd"/>
      <w:r w:rsidRPr="00233635">
        <w:rPr>
          <w:rFonts w:eastAsia="Arial"/>
          <w:color w:val="000000"/>
          <w:sz w:val="22"/>
          <w:szCs w:val="22"/>
        </w:rPr>
        <w:t xml:space="preserve">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 xml:space="preserve">US </w:t>
      </w:r>
      <w:proofErr w:type="spellStart"/>
      <w:r w:rsidRPr="00233635">
        <w:rPr>
          <w:rFonts w:eastAsia="Arial"/>
          <w:i/>
          <w:color w:val="000000"/>
          <w:sz w:val="22"/>
          <w:szCs w:val="22"/>
        </w:rPr>
        <w:t>Foreign</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Corrupt</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Practices</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Act</w:t>
      </w:r>
      <w:proofErr w:type="spellEnd"/>
      <w:r w:rsidRPr="00233635">
        <w:rPr>
          <w:rFonts w:eastAsia="Arial"/>
          <w:color w:val="000000"/>
          <w:sz w:val="22"/>
          <w:szCs w:val="22"/>
        </w:rPr>
        <w:t xml:space="preserve"> (FCPA) e pelo </w:t>
      </w:r>
      <w:r w:rsidRPr="00233635">
        <w:rPr>
          <w:rFonts w:eastAsia="Arial"/>
          <w:i/>
          <w:color w:val="000000"/>
          <w:sz w:val="22"/>
          <w:szCs w:val="22"/>
        </w:rPr>
        <w:t xml:space="preserve">UK </w:t>
      </w:r>
      <w:proofErr w:type="spellStart"/>
      <w:r w:rsidRPr="00233635">
        <w:rPr>
          <w:rFonts w:eastAsia="Arial"/>
          <w:i/>
          <w:color w:val="000000"/>
          <w:sz w:val="22"/>
          <w:szCs w:val="22"/>
        </w:rPr>
        <w:t>Bribery</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Act</w:t>
      </w:r>
      <w:proofErr w:type="spellEnd"/>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conduzem</w:t>
      </w:r>
      <w:proofErr w:type="gramEnd"/>
      <w:r w:rsidRPr="00233635">
        <w:rPr>
          <w:rFonts w:eastAsia="Arial"/>
          <w:color w:val="000000"/>
          <w:sz w:val="22"/>
          <w:szCs w:val="22"/>
        </w:rPr>
        <w:t xml:space="preserve">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têm</w:t>
      </w:r>
      <w:proofErr w:type="gramEnd"/>
      <w:r w:rsidRPr="00233635">
        <w:rPr>
          <w:rFonts w:eastAsia="Arial"/>
          <w:color w:val="000000"/>
          <w:sz w:val="22"/>
          <w:szCs w:val="22"/>
        </w:rPr>
        <w:t xml:space="preserve">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no</w:t>
      </w:r>
      <w:proofErr w:type="gramEnd"/>
      <w:r w:rsidRPr="00233635">
        <w:rPr>
          <w:rFonts w:eastAsia="Arial"/>
          <w:color w:val="000000"/>
          <w:sz w:val="22"/>
          <w:szCs w:val="22"/>
        </w:rPr>
        <w:t xml:space="preserve">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não</w:t>
      </w:r>
      <w:proofErr w:type="gramEnd"/>
      <w:r w:rsidRPr="00233635">
        <w:rPr>
          <w:rFonts w:eastAsia="Arial"/>
          <w:color w:val="000000"/>
          <w:sz w:val="22"/>
          <w:szCs w:val="22"/>
        </w:rPr>
        <w:t xml:space="preserve">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proofErr w:type="gramStart"/>
      <w:r w:rsidRPr="00233635">
        <w:rPr>
          <w:rFonts w:eastAsia="Arial"/>
          <w:color w:val="000000"/>
          <w:sz w:val="22"/>
          <w:szCs w:val="22"/>
        </w:rPr>
        <w:t>têm</w:t>
      </w:r>
      <w:proofErr w:type="gramEnd"/>
      <w:r w:rsidRPr="00233635">
        <w:rPr>
          <w:rFonts w:eastAsia="Arial"/>
          <w:color w:val="000000"/>
          <w:sz w:val="22"/>
          <w:szCs w:val="22"/>
        </w:rPr>
        <w:t xml:space="preserve">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As declarações e garantias dos Contratantes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2" w:name="_heading=h.44sinio" w:colFirst="0" w:colLast="0"/>
      <w:bookmarkEnd w:id="22"/>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3" w:name="_heading=h.2jxsxqh" w:colFirst="0" w:colLast="0"/>
      <w:bookmarkEnd w:id="23"/>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10193B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[BERNOULLI ENERGIA LTDA</w:t>
      </w:r>
    </w:p>
    <w:p w14:paraId="331C81DC"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 xml:space="preserve">Rod GO 164, Fazenda Paredão, s/n, KM 663, Zona Rural, </w:t>
      </w:r>
    </w:p>
    <w:p w14:paraId="67AEA671"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CEP 75.860-000</w:t>
      </w:r>
      <w:r w:rsidRPr="005370AA">
        <w:rPr>
          <w:sz w:val="22"/>
          <w:szCs w:val="22"/>
        </w:rPr>
        <w:t xml:space="preserve">, </w:t>
      </w:r>
    </w:p>
    <w:p w14:paraId="32342EDE"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Quirinópolis</w:t>
      </w:r>
      <w:r w:rsidRPr="00F478D6">
        <w:rPr>
          <w:sz w:val="22"/>
          <w:szCs w:val="22"/>
        </w:rPr>
        <w:t xml:space="preserve"> - GO</w:t>
      </w:r>
    </w:p>
    <w:p w14:paraId="16F6D1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proofErr w:type="spellStart"/>
      <w:r w:rsidRPr="00CC0363">
        <w:rPr>
          <w:bCs/>
          <w:sz w:val="22"/>
          <w:szCs w:val="22"/>
        </w:rPr>
        <w:t>Elvio</w:t>
      </w:r>
      <w:proofErr w:type="spellEnd"/>
      <w:r w:rsidRPr="00CC0363">
        <w:rPr>
          <w:bCs/>
          <w:sz w:val="22"/>
          <w:szCs w:val="22"/>
        </w:rPr>
        <w:t xml:space="preserve"> José Machado</w:t>
      </w:r>
    </w:p>
    <w:p w14:paraId="15C136E8"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30640EF1" w14:textId="77777777" w:rsidR="00B0339B" w:rsidRPr="000B608E" w:rsidRDefault="00B0339B" w:rsidP="00455418">
      <w:pPr>
        <w:pStyle w:val="NormalWeb"/>
        <w:spacing w:before="0" w:beforeAutospacing="0" w:after="0" w:afterAutospacing="0" w:line="312" w:lineRule="auto"/>
        <w:ind w:left="1560"/>
        <w:jc w:val="both"/>
        <w:rPr>
          <w:b/>
          <w:bCs/>
          <w:sz w:val="22"/>
          <w:szCs w:val="22"/>
        </w:rPr>
      </w:pPr>
      <w:r w:rsidRPr="000B608E">
        <w:rPr>
          <w:b/>
          <w:bCs/>
          <w:sz w:val="22"/>
          <w:szCs w:val="22"/>
          <w:highlight w:val="yellow"/>
        </w:rPr>
        <w:t>OU</w:t>
      </w:r>
    </w:p>
    <w:p w14:paraId="099DF0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[OUVIDOR ENERGIA LTDA</w:t>
      </w:r>
    </w:p>
    <w:p w14:paraId="0B303826"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 xml:space="preserve">Rod BR 050, Fazenda Casados, s/n, KM 359, Zona Rural, </w:t>
      </w:r>
    </w:p>
    <w:p w14:paraId="53E6B5F0"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CEP 75.760-000</w:t>
      </w:r>
      <w:r w:rsidRPr="005370AA">
        <w:rPr>
          <w:sz w:val="22"/>
          <w:szCs w:val="22"/>
        </w:rPr>
        <w:t xml:space="preserve">, </w:t>
      </w:r>
    </w:p>
    <w:p w14:paraId="54DE9180"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proofErr w:type="spellStart"/>
      <w:r>
        <w:rPr>
          <w:sz w:val="22"/>
          <w:szCs w:val="22"/>
        </w:rPr>
        <w:t>Cumari</w:t>
      </w:r>
      <w:proofErr w:type="spellEnd"/>
      <w:r w:rsidRPr="00F478D6">
        <w:rPr>
          <w:sz w:val="22"/>
          <w:szCs w:val="22"/>
        </w:rPr>
        <w:t xml:space="preserve"> - GO</w:t>
      </w:r>
    </w:p>
    <w:p w14:paraId="7980C9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proofErr w:type="spellStart"/>
      <w:r w:rsidRPr="00CC0363">
        <w:rPr>
          <w:bCs/>
          <w:sz w:val="22"/>
          <w:szCs w:val="22"/>
        </w:rPr>
        <w:t>Elvio</w:t>
      </w:r>
      <w:proofErr w:type="spellEnd"/>
      <w:r w:rsidRPr="00CC0363">
        <w:rPr>
          <w:bCs/>
          <w:sz w:val="22"/>
          <w:szCs w:val="22"/>
        </w:rPr>
        <w:t xml:space="preserve"> José Machado</w:t>
      </w:r>
    </w:p>
    <w:p w14:paraId="5CB07A22"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057E6A33" w14:textId="77777777" w:rsidR="00BC6BE1" w:rsidRPr="00233635" w:rsidRDefault="00BC6BE1" w:rsidP="00233635">
      <w:pPr>
        <w:tabs>
          <w:tab w:val="left" w:pos="709"/>
          <w:tab w:val="left" w:pos="1701"/>
        </w:tabs>
        <w:spacing w:line="300" w:lineRule="auto"/>
        <w:ind w:left="851"/>
        <w:jc w:val="both"/>
        <w:rPr>
          <w:rFonts w:eastAsia="Arial"/>
          <w:sz w:val="22"/>
          <w:szCs w:val="22"/>
        </w:rPr>
      </w:pP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77777777"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4" w:name="_heading=h.z337ya" w:colFirst="0" w:colLast="0"/>
      <w:bookmarkEnd w:id="24"/>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40E0073D" w:rsidR="0094361F" w:rsidRPr="00233635" w:rsidRDefault="0094361F" w:rsidP="00233635">
      <w:pPr>
        <w:tabs>
          <w:tab w:val="left" w:pos="1701"/>
        </w:tabs>
        <w:spacing w:line="300" w:lineRule="auto"/>
        <w:ind w:left="851"/>
        <w:jc w:val="both"/>
        <w:rPr>
          <w:rFonts w:eastAsia="Arial"/>
          <w:sz w:val="22"/>
          <w:szCs w:val="22"/>
        </w:rPr>
      </w:pPr>
      <w:r w:rsidRPr="008A7A32">
        <w:rPr>
          <w:rFonts w:eastAsia="Arial"/>
          <w:b/>
          <w:bCs/>
          <w:color w:val="000000"/>
          <w:sz w:val="22"/>
          <w:szCs w:val="22"/>
          <w:highlight w:val="yellow"/>
        </w:rPr>
        <w:t>[Nota Coelho Advogados: QI, favor preencher]</w:t>
      </w: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5" w:name="_heading=h.3j2qqm3" w:colFirst="0" w:colLast="0"/>
      <w:bookmarkEnd w:id="25"/>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233635">
        <w:rPr>
          <w:rFonts w:eastAsia="Arial"/>
          <w:color w:val="000000"/>
          <w:sz w:val="22"/>
          <w:szCs w:val="22"/>
        </w:rPr>
        <w:t>ii</w:t>
      </w:r>
      <w:proofErr w:type="spellEnd"/>
      <w:r w:rsidRPr="00233635">
        <w:rPr>
          <w:rFonts w:eastAsia="Arial"/>
          <w:color w:val="000000"/>
          <w:sz w:val="22"/>
          <w:szCs w:val="22"/>
        </w:rPr>
        <w:t>) quando entregues pessoalmente à pessoa a ser notificada, mediante protocolo; (</w:t>
      </w:r>
      <w:proofErr w:type="spellStart"/>
      <w:r w:rsidRPr="00233635">
        <w:rPr>
          <w:rFonts w:eastAsia="Arial"/>
          <w:color w:val="000000"/>
          <w:sz w:val="22"/>
          <w:szCs w:val="22"/>
        </w:rPr>
        <w:t>iii</w:t>
      </w:r>
      <w:proofErr w:type="spellEnd"/>
      <w:r w:rsidRPr="00233635">
        <w:rPr>
          <w:rFonts w:eastAsia="Arial"/>
          <w:color w:val="000000"/>
          <w:sz w:val="22"/>
          <w:szCs w:val="22"/>
        </w:rPr>
        <w:t>) após 5 (cinco) dias contados da postagem de carta com aviso de recebimento à pessoa a ser notificada; ou (</w:t>
      </w:r>
      <w:proofErr w:type="spellStart"/>
      <w:r w:rsidRPr="00233635">
        <w:rPr>
          <w:rFonts w:eastAsia="Arial"/>
          <w:color w:val="000000"/>
          <w:sz w:val="22"/>
          <w:szCs w:val="22"/>
        </w:rPr>
        <w:t>iv</w:t>
      </w:r>
      <w:proofErr w:type="spellEnd"/>
      <w:r w:rsidRPr="00233635">
        <w:rPr>
          <w:rFonts w:eastAsia="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w:t>
      </w:r>
      <w:proofErr w:type="spellStart"/>
      <w:r w:rsidR="001F7D6D">
        <w:rPr>
          <w:rFonts w:eastAsia="Arial"/>
          <w:color w:val="000000"/>
          <w:sz w:val="22"/>
          <w:szCs w:val="22"/>
        </w:rPr>
        <w:t>securitizadora</w:t>
      </w:r>
      <w:proofErr w:type="spellEnd"/>
      <w:r w:rsidR="001F7D6D">
        <w:rPr>
          <w:rFonts w:eastAsia="Arial"/>
          <w:color w:val="000000"/>
          <w:sz w:val="22"/>
          <w:szCs w:val="22"/>
        </w:rPr>
        <w:t xml:space="preserve">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proofErr w:type="gramStart"/>
      <w:r w:rsidRPr="00233635">
        <w:rPr>
          <w:rFonts w:eastAsia="Arial"/>
          <w:color w:val="000000"/>
          <w:sz w:val="22"/>
          <w:szCs w:val="22"/>
        </w:rPr>
        <w:t>aos Contratantes novas instruções</w:t>
      </w:r>
      <w:proofErr w:type="gramEnd"/>
      <w:r w:rsidRPr="00233635">
        <w:rPr>
          <w:rFonts w:eastAsia="Arial"/>
          <w:color w:val="000000"/>
          <w:sz w:val="22"/>
          <w:szCs w:val="22"/>
        </w:rPr>
        <w:t xml:space="preserve">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26" w:name="_heading=h.1y810tw" w:colFirst="0" w:colLast="0"/>
      <w:bookmarkEnd w:id="26"/>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233635">
        <w:rPr>
          <w:rFonts w:eastAsia="Arial"/>
          <w:color w:val="000000"/>
          <w:sz w:val="22"/>
          <w:szCs w:val="22"/>
        </w:rPr>
        <w:t>ii</w:t>
      </w:r>
      <w:proofErr w:type="spellEnd"/>
      <w:r w:rsidRPr="00233635">
        <w:rPr>
          <w:rFonts w:eastAsia="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21A16354"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20761165" w:rsidR="00E404AD" w:rsidRDefault="008D1070" w:rsidP="00E404AD">
      <w:pPr>
        <w:widowControl w:val="0"/>
        <w:autoSpaceDE w:val="0"/>
        <w:autoSpaceDN w:val="0"/>
        <w:adjustRightInd w:val="0"/>
        <w:spacing w:line="240" w:lineRule="exact"/>
        <w:jc w:val="center"/>
        <w:rPr>
          <w:b/>
          <w:bCs/>
          <w:sz w:val="22"/>
          <w:szCs w:val="22"/>
        </w:rPr>
      </w:pPr>
      <w:r>
        <w:rPr>
          <w:b/>
          <w:sz w:val="22"/>
          <w:szCs w:val="22"/>
        </w:rPr>
        <w:t xml:space="preserve">[BERNOULLI ENERGIA LTDA.] </w:t>
      </w:r>
      <w:r w:rsidRPr="0096570D">
        <w:rPr>
          <w:b/>
          <w:sz w:val="22"/>
          <w:szCs w:val="22"/>
          <w:highlight w:val="yellow"/>
        </w:rPr>
        <w:t>OU</w:t>
      </w:r>
      <w:r>
        <w:rPr>
          <w:b/>
          <w:sz w:val="22"/>
          <w:szCs w:val="22"/>
        </w:rPr>
        <w:t xml:space="preserve"> [OUVIDOR ENERGIA LTDA.]</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p w14:paraId="21A668BF" w14:textId="77777777" w:rsidR="00E404AD" w:rsidRDefault="00E404AD" w:rsidP="00E404AD">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404AD" w14:paraId="2FA688FE" w14:textId="77777777" w:rsidTr="00D009D2">
        <w:tc>
          <w:tcPr>
            <w:tcW w:w="4786" w:type="dxa"/>
            <w:hideMark/>
          </w:tcPr>
          <w:p w14:paraId="080D22F4" w14:textId="77777777" w:rsidR="00E404AD" w:rsidRDefault="00E404AD" w:rsidP="00D009D2">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7B02A5FB" w14:textId="77777777" w:rsidR="00E404AD" w:rsidRDefault="00E404AD" w:rsidP="00D009D2">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404AD" w14:paraId="641436D3" w14:textId="77777777" w:rsidTr="00D009D2">
        <w:tc>
          <w:tcPr>
            <w:tcW w:w="4786" w:type="dxa"/>
            <w:hideMark/>
          </w:tcPr>
          <w:p w14:paraId="22E24706"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DCB8759"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404AD" w14:paraId="4A8E4E0E" w14:textId="77777777" w:rsidTr="00D009D2">
        <w:tc>
          <w:tcPr>
            <w:tcW w:w="4786" w:type="dxa"/>
            <w:hideMark/>
          </w:tcPr>
          <w:p w14:paraId="76882027"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5F4680C3"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2EC697C6"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3B96617"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40948C15" w14:textId="1DCEDE6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Pr="0015636E"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01ABE3A" w14:textId="77777777" w:rsidR="00502210" w:rsidRDefault="00502210"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502210" w:rsidRPr="0091049C" w14:paraId="10C5650A" w14:textId="77777777" w:rsidTr="00D009D2">
        <w:tc>
          <w:tcPr>
            <w:tcW w:w="4786" w:type="dxa"/>
          </w:tcPr>
          <w:p w14:paraId="560C971F"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______________________________</w:t>
            </w:r>
          </w:p>
        </w:tc>
        <w:tc>
          <w:tcPr>
            <w:tcW w:w="4111" w:type="dxa"/>
          </w:tcPr>
          <w:p w14:paraId="3C0E6F02"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______________________________</w:t>
            </w:r>
          </w:p>
        </w:tc>
      </w:tr>
      <w:tr w:rsidR="00502210" w:rsidRPr="0091049C" w14:paraId="67D70BF2" w14:textId="77777777" w:rsidTr="00D009D2">
        <w:tc>
          <w:tcPr>
            <w:tcW w:w="4786" w:type="dxa"/>
          </w:tcPr>
          <w:p w14:paraId="7FC1E4C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Nome: </w:t>
            </w:r>
          </w:p>
        </w:tc>
        <w:tc>
          <w:tcPr>
            <w:tcW w:w="4111" w:type="dxa"/>
          </w:tcPr>
          <w:p w14:paraId="4C72B6AE"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Nome: </w:t>
            </w:r>
          </w:p>
        </w:tc>
      </w:tr>
      <w:tr w:rsidR="00502210" w:rsidRPr="0091049C" w14:paraId="202FDEEB" w14:textId="77777777" w:rsidTr="00D009D2">
        <w:tc>
          <w:tcPr>
            <w:tcW w:w="4786" w:type="dxa"/>
          </w:tcPr>
          <w:p w14:paraId="3FF241D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CPF: </w:t>
            </w:r>
          </w:p>
          <w:p w14:paraId="4BD4C9C5"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e-mail: </w:t>
            </w:r>
          </w:p>
        </w:tc>
        <w:tc>
          <w:tcPr>
            <w:tcW w:w="4111" w:type="dxa"/>
          </w:tcPr>
          <w:p w14:paraId="3D4D5D4A"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CPF: </w:t>
            </w:r>
          </w:p>
          <w:p w14:paraId="5C00A7BD"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e-mail: </w:t>
            </w:r>
          </w:p>
        </w:tc>
      </w:tr>
    </w:tbl>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3D073F4C"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Recursos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40FCC44A"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8D1070">
        <w:rPr>
          <w:rFonts w:eastAsia="Arial"/>
          <w:sz w:val="22"/>
          <w:szCs w:val="22"/>
        </w:rPr>
        <w:t>[</w:t>
      </w:r>
      <w:r w:rsidR="008D1070" w:rsidRPr="00455418">
        <w:rPr>
          <w:rFonts w:eastAsia="Arial"/>
          <w:sz w:val="22"/>
          <w:szCs w:val="22"/>
          <w:highlight w:val="yellow"/>
        </w:rPr>
        <w:t>completar</w:t>
      </w:r>
      <w:r w:rsidR="008D1070">
        <w:rPr>
          <w:rFonts w:eastAsia="Arial"/>
          <w:sz w:val="22"/>
          <w:szCs w:val="22"/>
        </w:rPr>
        <w:t>]</w:t>
      </w:r>
      <w:r w:rsidR="003B7272" w:rsidRPr="00233635">
        <w:rPr>
          <w:rFonts w:eastAsia="Arial"/>
          <w:sz w:val="22"/>
          <w:szCs w:val="22"/>
        </w:rPr>
        <w:t>/</w:t>
      </w:r>
      <w:r w:rsidR="00181298">
        <w:rPr>
          <w:rFonts w:eastAsia="Arial"/>
          <w:sz w:val="22"/>
          <w:szCs w:val="22"/>
        </w:rPr>
        <w:t>2022</w:t>
      </w:r>
    </w:p>
    <w:p w14:paraId="229F1C8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3C032A7E"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1287" w:type="dxa"/>
            <w:shd w:val="clear" w:color="auto" w:fill="auto"/>
            <w:tcMar>
              <w:top w:w="0" w:type="dxa"/>
              <w:left w:w="108" w:type="dxa"/>
              <w:bottom w:w="0" w:type="dxa"/>
              <w:right w:w="108" w:type="dxa"/>
            </w:tcMar>
          </w:tcPr>
          <w:p w14:paraId="7F374A40" w14:textId="6081F4EB"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p>
        </w:tc>
        <w:tc>
          <w:tcPr>
            <w:tcW w:w="2390" w:type="dxa"/>
          </w:tcPr>
          <w:p w14:paraId="07286D2B" w14:textId="749DD0B5"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34F0BE19" w14:textId="2CAC8039"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bl>
    <w:p w14:paraId="77886A25" w14:textId="68F9C9C4" w:rsidR="00BC6BE1" w:rsidRPr="00233635"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BC6BE1"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2A9DF" w14:textId="77777777" w:rsidR="00BD53E9" w:rsidRDefault="00BD53E9">
      <w:r>
        <w:separator/>
      </w:r>
    </w:p>
  </w:endnote>
  <w:endnote w:type="continuationSeparator" w:id="0">
    <w:p w14:paraId="67A011A0" w14:textId="77777777" w:rsidR="00BD53E9" w:rsidRDefault="00BD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9D41" w14:textId="59C7E6C1"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94CC4">
      <w:rPr>
        <w:rFonts w:ascii="Arial" w:eastAsia="Arial" w:hAnsi="Arial" w:cs="Arial"/>
        <w:noProof/>
        <w:color w:val="000000"/>
        <w:sz w:val="20"/>
        <w:szCs w:val="20"/>
      </w:rPr>
      <w:t>18</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6FCE8" w14:textId="77777777" w:rsidR="00BD53E9" w:rsidRDefault="00BD53E9">
      <w:r>
        <w:separator/>
      </w:r>
    </w:p>
  </w:footnote>
  <w:footnote w:type="continuationSeparator" w:id="0">
    <w:p w14:paraId="5D408C63" w14:textId="77777777" w:rsidR="00BD53E9" w:rsidRDefault="00BD5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8"/>
  </w:num>
  <w:num w:numId="4">
    <w:abstractNumId w:val="12"/>
  </w:num>
  <w:num w:numId="5">
    <w:abstractNumId w:val="13"/>
  </w:num>
  <w:num w:numId="6">
    <w:abstractNumId w:val="0"/>
  </w:num>
  <w:num w:numId="7">
    <w:abstractNumId w:val="6"/>
  </w:num>
  <w:num w:numId="8">
    <w:abstractNumId w:val="3"/>
  </w:num>
  <w:num w:numId="9">
    <w:abstractNumId w:val="7"/>
  </w:num>
  <w:num w:numId="10">
    <w:abstractNumId w:val="2"/>
  </w:num>
  <w:num w:numId="11">
    <w:abstractNumId w:val="14"/>
  </w:num>
  <w:num w:numId="12">
    <w:abstractNumId w:val="4"/>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E1"/>
    <w:rsid w:val="00000A9F"/>
    <w:rsid w:val="00010134"/>
    <w:rsid w:val="0001034E"/>
    <w:rsid w:val="00027DB4"/>
    <w:rsid w:val="00051193"/>
    <w:rsid w:val="00083A8D"/>
    <w:rsid w:val="00090C74"/>
    <w:rsid w:val="000A5C42"/>
    <w:rsid w:val="000C5EB0"/>
    <w:rsid w:val="000E336D"/>
    <w:rsid w:val="000F1923"/>
    <w:rsid w:val="000F3D0A"/>
    <w:rsid w:val="001124D3"/>
    <w:rsid w:val="00112FE5"/>
    <w:rsid w:val="00120611"/>
    <w:rsid w:val="00126CAC"/>
    <w:rsid w:val="00157A6F"/>
    <w:rsid w:val="00167EB1"/>
    <w:rsid w:val="00170345"/>
    <w:rsid w:val="00170615"/>
    <w:rsid w:val="00181298"/>
    <w:rsid w:val="00194CC4"/>
    <w:rsid w:val="001A7C24"/>
    <w:rsid w:val="001C2A4A"/>
    <w:rsid w:val="001D0300"/>
    <w:rsid w:val="001D192B"/>
    <w:rsid w:val="001E0F26"/>
    <w:rsid w:val="001F7D6D"/>
    <w:rsid w:val="00233635"/>
    <w:rsid w:val="0023460E"/>
    <w:rsid w:val="002418C8"/>
    <w:rsid w:val="002512A8"/>
    <w:rsid w:val="002540E7"/>
    <w:rsid w:val="00254F0C"/>
    <w:rsid w:val="00267579"/>
    <w:rsid w:val="00296F7D"/>
    <w:rsid w:val="002A3DAD"/>
    <w:rsid w:val="002B33D7"/>
    <w:rsid w:val="002B7116"/>
    <w:rsid w:val="002D69CF"/>
    <w:rsid w:val="00340E3A"/>
    <w:rsid w:val="003501DB"/>
    <w:rsid w:val="00377A6B"/>
    <w:rsid w:val="003803AF"/>
    <w:rsid w:val="00387228"/>
    <w:rsid w:val="00387E2D"/>
    <w:rsid w:val="00395B55"/>
    <w:rsid w:val="003B172A"/>
    <w:rsid w:val="003B3472"/>
    <w:rsid w:val="003B7272"/>
    <w:rsid w:val="003E24AC"/>
    <w:rsid w:val="003E6C40"/>
    <w:rsid w:val="003F798F"/>
    <w:rsid w:val="004024F3"/>
    <w:rsid w:val="00444258"/>
    <w:rsid w:val="0044562F"/>
    <w:rsid w:val="00446762"/>
    <w:rsid w:val="004507DB"/>
    <w:rsid w:val="00455418"/>
    <w:rsid w:val="00474B57"/>
    <w:rsid w:val="00492797"/>
    <w:rsid w:val="00493AD8"/>
    <w:rsid w:val="004B076F"/>
    <w:rsid w:val="004D6C39"/>
    <w:rsid w:val="004E0AC1"/>
    <w:rsid w:val="004E7F89"/>
    <w:rsid w:val="004F3818"/>
    <w:rsid w:val="004F3C52"/>
    <w:rsid w:val="00502210"/>
    <w:rsid w:val="005330D1"/>
    <w:rsid w:val="00540ED1"/>
    <w:rsid w:val="0055264C"/>
    <w:rsid w:val="00552BCC"/>
    <w:rsid w:val="00597EC8"/>
    <w:rsid w:val="005A34D2"/>
    <w:rsid w:val="005F606A"/>
    <w:rsid w:val="005F6382"/>
    <w:rsid w:val="00623988"/>
    <w:rsid w:val="006348AA"/>
    <w:rsid w:val="00662588"/>
    <w:rsid w:val="00665D5A"/>
    <w:rsid w:val="00673749"/>
    <w:rsid w:val="0068788E"/>
    <w:rsid w:val="006A1B3D"/>
    <w:rsid w:val="006A3EB0"/>
    <w:rsid w:val="006A7218"/>
    <w:rsid w:val="006B2975"/>
    <w:rsid w:val="006D4C9B"/>
    <w:rsid w:val="006D5FF7"/>
    <w:rsid w:val="006D6167"/>
    <w:rsid w:val="006D69FB"/>
    <w:rsid w:val="006D71DF"/>
    <w:rsid w:val="006D7408"/>
    <w:rsid w:val="006E29B4"/>
    <w:rsid w:val="006E4FAF"/>
    <w:rsid w:val="00790210"/>
    <w:rsid w:val="007A792B"/>
    <w:rsid w:val="007B5867"/>
    <w:rsid w:val="007C5DF4"/>
    <w:rsid w:val="007E6535"/>
    <w:rsid w:val="00806011"/>
    <w:rsid w:val="008144A0"/>
    <w:rsid w:val="008275FC"/>
    <w:rsid w:val="00837A1F"/>
    <w:rsid w:val="0084421B"/>
    <w:rsid w:val="00856E58"/>
    <w:rsid w:val="008808CC"/>
    <w:rsid w:val="008844EB"/>
    <w:rsid w:val="0089372D"/>
    <w:rsid w:val="008A7A32"/>
    <w:rsid w:val="008D1070"/>
    <w:rsid w:val="008D48A8"/>
    <w:rsid w:val="008E10E4"/>
    <w:rsid w:val="00905591"/>
    <w:rsid w:val="00907316"/>
    <w:rsid w:val="0091399A"/>
    <w:rsid w:val="009408F3"/>
    <w:rsid w:val="0094361F"/>
    <w:rsid w:val="009623D3"/>
    <w:rsid w:val="00976BED"/>
    <w:rsid w:val="009833BD"/>
    <w:rsid w:val="0098433C"/>
    <w:rsid w:val="009D0B59"/>
    <w:rsid w:val="009E6F65"/>
    <w:rsid w:val="00A053E4"/>
    <w:rsid w:val="00A10E74"/>
    <w:rsid w:val="00A123F7"/>
    <w:rsid w:val="00A2397A"/>
    <w:rsid w:val="00A27407"/>
    <w:rsid w:val="00A45366"/>
    <w:rsid w:val="00A47A91"/>
    <w:rsid w:val="00A50A36"/>
    <w:rsid w:val="00A6090C"/>
    <w:rsid w:val="00A648A9"/>
    <w:rsid w:val="00A65A9F"/>
    <w:rsid w:val="00AA1635"/>
    <w:rsid w:val="00AC3114"/>
    <w:rsid w:val="00AD0242"/>
    <w:rsid w:val="00AD0B94"/>
    <w:rsid w:val="00AD274A"/>
    <w:rsid w:val="00AE79EF"/>
    <w:rsid w:val="00AF2E80"/>
    <w:rsid w:val="00B0339B"/>
    <w:rsid w:val="00B05090"/>
    <w:rsid w:val="00B06DAF"/>
    <w:rsid w:val="00B31E20"/>
    <w:rsid w:val="00B57CD5"/>
    <w:rsid w:val="00B679EB"/>
    <w:rsid w:val="00B92A31"/>
    <w:rsid w:val="00BA6190"/>
    <w:rsid w:val="00BB4469"/>
    <w:rsid w:val="00BC6BE1"/>
    <w:rsid w:val="00BC7245"/>
    <w:rsid w:val="00BD53E9"/>
    <w:rsid w:val="00BE27EF"/>
    <w:rsid w:val="00C476BF"/>
    <w:rsid w:val="00C54632"/>
    <w:rsid w:val="00C54F2B"/>
    <w:rsid w:val="00C817BE"/>
    <w:rsid w:val="00C85521"/>
    <w:rsid w:val="00C94544"/>
    <w:rsid w:val="00CA29AC"/>
    <w:rsid w:val="00CC0575"/>
    <w:rsid w:val="00CC150F"/>
    <w:rsid w:val="00CC1FCC"/>
    <w:rsid w:val="00CD5D75"/>
    <w:rsid w:val="00CE0912"/>
    <w:rsid w:val="00CE749B"/>
    <w:rsid w:val="00D17979"/>
    <w:rsid w:val="00D30263"/>
    <w:rsid w:val="00D3069A"/>
    <w:rsid w:val="00D33D6E"/>
    <w:rsid w:val="00D37432"/>
    <w:rsid w:val="00D50661"/>
    <w:rsid w:val="00D521B2"/>
    <w:rsid w:val="00D57CE1"/>
    <w:rsid w:val="00D905DE"/>
    <w:rsid w:val="00DB42D4"/>
    <w:rsid w:val="00DB74E8"/>
    <w:rsid w:val="00DB7A2F"/>
    <w:rsid w:val="00DD7903"/>
    <w:rsid w:val="00DF618B"/>
    <w:rsid w:val="00DF632D"/>
    <w:rsid w:val="00E134BB"/>
    <w:rsid w:val="00E20D87"/>
    <w:rsid w:val="00E404AD"/>
    <w:rsid w:val="00E66F99"/>
    <w:rsid w:val="00E72370"/>
    <w:rsid w:val="00E737CC"/>
    <w:rsid w:val="00E86498"/>
    <w:rsid w:val="00EA2239"/>
    <w:rsid w:val="00EA2736"/>
    <w:rsid w:val="00EB4BFA"/>
    <w:rsid w:val="00EE7F73"/>
    <w:rsid w:val="00F41554"/>
    <w:rsid w:val="00F764F9"/>
    <w:rsid w:val="00F82214"/>
    <w:rsid w:val="00F92E7F"/>
    <w:rsid w:val="00FB70CB"/>
    <w:rsid w:val="00FE3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Fontepargpadro"/>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6499</Words>
  <Characters>37047</Characters>
  <Application>Microsoft Office Word</Application>
  <DocSecurity>4</DocSecurity>
  <Lines>308</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Rodrigo D B. de Jesus</cp:lastModifiedBy>
  <cp:revision>2</cp:revision>
  <dcterms:created xsi:type="dcterms:W3CDTF">2022-05-31T17:36:00Z</dcterms:created>
  <dcterms:modified xsi:type="dcterms:W3CDTF">2022-05-31T17:36:00Z</dcterms:modified>
</cp:coreProperties>
</file>