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2"/>
          <w:footerReference w:type="default" r:id="rId13"/>
          <w:headerReference w:type="first" r:id="rId14"/>
          <w:footerReference w:type="first" r:id="rId15"/>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02586538"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da Medida Provisória nº 1.103, de 15 de março de 2022, conforme em vigor (“</w:t>
      </w:r>
      <w:r w:rsidR="00BF11B6" w:rsidRPr="00C05BBB">
        <w:rPr>
          <w:rFonts w:ascii="Arial" w:hAnsi="Arial" w:cs="Arial"/>
          <w:b/>
          <w:bCs/>
          <w:sz w:val="20"/>
          <w:szCs w:val="20"/>
        </w:rPr>
        <w:t>Medida Provisória 1.103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7092B15"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14512C">
        <w:t>por fiança bancária contratada junto ao "</w:t>
      </w:r>
      <w:r w:rsidR="0014512C" w:rsidRPr="0014512C">
        <w:rPr>
          <w:highlight w:val="yellow"/>
        </w:rPr>
        <w:t>[</w:t>
      </w:r>
      <w:r w:rsidR="0014512C" w:rsidRPr="006B20CC">
        <w:rPr>
          <w:highlight w:val="yellow"/>
        </w:rPr>
        <w:sym w:font="Symbol" w:char="F0B7"/>
      </w:r>
      <w:r w:rsidR="0014512C" w:rsidRPr="0014512C">
        <w:rPr>
          <w:highlight w:val="yellow"/>
        </w:rPr>
        <w:t>]</w:t>
      </w:r>
      <w:r w:rsidR="0014512C">
        <w:t>", nos termos do “</w:t>
      </w:r>
      <w:r w:rsidR="0014512C" w:rsidRPr="0014512C">
        <w:rPr>
          <w:highlight w:val="yellow"/>
        </w:rPr>
        <w:t>[</w:t>
      </w:r>
      <w:r w:rsidR="0014512C" w:rsidRPr="006B20CC">
        <w:rPr>
          <w:highlight w:val="yellow"/>
        </w:rPr>
        <w:sym w:font="Symbol" w:char="F0B7"/>
      </w:r>
      <w:r w:rsidR="0014512C" w:rsidRPr="0014512C">
        <w:rPr>
          <w:highlight w:val="yellow"/>
        </w:rPr>
        <w:t>]</w:t>
      </w:r>
      <w:r w:rsidR="0014512C">
        <w:t>” (“</w:t>
      </w:r>
      <w:r w:rsidR="0014512C" w:rsidRPr="0014512C">
        <w:rPr>
          <w:b/>
          <w:bCs/>
        </w:rPr>
        <w:t>Carta Fiança</w:t>
      </w:r>
      <w:r w:rsidR="0014512C">
        <w:t xml:space="preserve">”) [celebrado em </w:t>
      </w:r>
      <w:r w:rsidR="0014512C" w:rsidRPr="0014512C">
        <w:rPr>
          <w:highlight w:val="yellow"/>
        </w:rPr>
        <w:t>[</w:t>
      </w:r>
      <w:r w:rsidR="0014512C" w:rsidRPr="006B20CC">
        <w:rPr>
          <w:highlight w:val="yellow"/>
        </w:rPr>
        <w:sym w:font="Symbol" w:char="F0B7"/>
      </w:r>
      <w:r w:rsidR="0014512C" w:rsidRPr="0014512C">
        <w:rPr>
          <w:highlight w:val="yellow"/>
        </w:rPr>
        <w:t>]</w:t>
      </w:r>
      <w:r w:rsidR="0014512C">
        <w:t xml:space="preserve"> de </w:t>
      </w:r>
      <w:r w:rsidR="0014512C" w:rsidRPr="0014512C">
        <w:rPr>
          <w:highlight w:val="yellow"/>
        </w:rPr>
        <w:t>[</w:t>
      </w:r>
      <w:r w:rsidR="0014512C">
        <w:rPr>
          <w:highlight w:val="yellow"/>
        </w:rPr>
        <w:sym w:font="Symbol" w:char="F0B7"/>
      </w:r>
      <w:r w:rsidR="0014512C" w:rsidRPr="0014512C">
        <w:rPr>
          <w:highlight w:val="yellow"/>
        </w:rPr>
        <w:t>]</w:t>
      </w:r>
      <w:r w:rsidR="0014512C">
        <w:t xml:space="preserve"> de 2022 / a ser celebrado], entre a Fiduciária e o </w:t>
      </w:r>
      <w:r w:rsidR="0014512C" w:rsidRPr="0014512C">
        <w:rPr>
          <w:highlight w:val="yellow"/>
        </w:rPr>
        <w:t>[</w:t>
      </w:r>
      <w:r w:rsidR="0014512C" w:rsidRPr="006B20CC">
        <w:rPr>
          <w:highlight w:val="yellow"/>
        </w:rPr>
        <w:sym w:font="Symbol" w:char="F0B7"/>
      </w:r>
      <w:r w:rsidR="0014512C" w:rsidRPr="0014512C">
        <w:rPr>
          <w:highlight w:val="yellow"/>
        </w:rPr>
        <w:t>]</w:t>
      </w:r>
      <w:r w:rsidR="0014512C" w:rsidRPr="00F6090E">
        <w:t xml:space="preserve"> (“</w:t>
      </w:r>
      <w:r w:rsidR="0014512C" w:rsidRPr="0014512C">
        <w:rPr>
          <w:b/>
          <w:bCs/>
        </w:rPr>
        <w:t>Fiança Bancária</w:t>
      </w:r>
      <w:r w:rsidR="0014512C" w:rsidRPr="00BF3A4E">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a ser celebrado entre a</w:t>
      </w:r>
      <w:r w:rsidR="004342BE">
        <w:t xml:space="preserve"> Usina Ágata SPE Ltda., inscrita no CNPJ/ME sob o nº 35.850.899/0001-16 (“</w:t>
      </w:r>
      <w:r w:rsidR="004342BE" w:rsidRPr="0014512C">
        <w:rPr>
          <w:b/>
          <w:bCs/>
        </w:rPr>
        <w:t>Usina Ágata</w:t>
      </w:r>
      <w:r w:rsidR="004342BE">
        <w:t>”); a Usina Enseada SPE Ltda., inscrita no CNPJ/ME sob o nº 36.211.527/0001-02 (“</w:t>
      </w:r>
      <w:r w:rsidR="004342BE" w:rsidRPr="0014512C">
        <w:rPr>
          <w:b/>
          <w:bCs/>
        </w:rPr>
        <w:t>Usina Enseada</w:t>
      </w:r>
      <w:r w:rsidR="004342BE">
        <w:t>”); a Usina Rubi SPE Ltda., inscrita no CNPJ/ME sob o nº 35.854.717/0001-85 (“</w:t>
      </w:r>
      <w:r w:rsidR="004342BE" w:rsidRPr="0014512C">
        <w:rPr>
          <w:b/>
          <w:bCs/>
        </w:rPr>
        <w:t>Usina Rubi</w:t>
      </w:r>
      <w:r w:rsidR="004342BE">
        <w:t>”); a Usina Jacarandá SPE Ltda., inscrita no CNPJ/ME sob o nº 29.937.518/0001-38 (“</w:t>
      </w:r>
      <w:r w:rsidR="004342BE" w:rsidRPr="0014512C">
        <w:rPr>
          <w:b/>
          <w:bCs/>
        </w:rPr>
        <w:t>Usina Jacarandá</w:t>
      </w:r>
      <w:r w:rsidR="004342BE" w:rsidRPr="004342BE">
        <w:t>”)</w:t>
      </w:r>
      <w:r w:rsidR="004342BE">
        <w:t xml:space="preserve">; a Usina Marina SPE Ltda., inscrita no CNPJ/ME sob o nº </w:t>
      </w:r>
      <w:r w:rsidR="004342BE" w:rsidRPr="0014512C">
        <w:rPr>
          <w:szCs w:val="20"/>
        </w:rPr>
        <w:t>32.156.691/0001-03</w:t>
      </w:r>
      <w:r w:rsidR="004342BE" w:rsidRPr="0014512C">
        <w:rPr>
          <w:rFonts w:ascii="Calibri" w:hAnsi="Calibri" w:cs="Calibri"/>
          <w:szCs w:val="20"/>
        </w:rPr>
        <w:t xml:space="preserve"> </w:t>
      </w:r>
      <w:r w:rsidR="004342BE">
        <w:t>(“</w:t>
      </w:r>
      <w:r w:rsidR="004342BE" w:rsidRPr="0014512C">
        <w:rPr>
          <w:b/>
          <w:bCs/>
        </w:rPr>
        <w:t>Usina Marina</w:t>
      </w:r>
      <w:r w:rsidR="004342BE">
        <w:t>” e, quando em conjunto com Usina Ágata, Usina Enseada, Usina Rubi e Usina Jacarandá ou “</w:t>
      </w:r>
      <w:r w:rsidR="004342BE" w:rsidRPr="0014512C">
        <w:rPr>
          <w:b/>
          <w:bCs/>
        </w:rPr>
        <w:t>SPE</w:t>
      </w:r>
      <w:r w:rsidR="004342BE">
        <w:t>”);a  RZK Energia</w:t>
      </w:r>
      <w:r w:rsidR="004342BE" w:rsidRPr="00F6090E">
        <w:t xml:space="preserve"> S.A., inscrita no CNPJ/ME sob o nº 28.133.664/0001-48</w:t>
      </w:r>
      <w:r w:rsidR="004342BE">
        <w:t xml:space="preserve"> (“</w:t>
      </w:r>
      <w:r w:rsidR="004342BE" w:rsidRPr="0014512C">
        <w:rPr>
          <w:b/>
          <w:bCs/>
        </w:rPr>
        <w:t>RZK Energia</w:t>
      </w:r>
      <w:r w:rsidR="004342BE">
        <w:t>” e, quando em conjunto com SPE, “</w:t>
      </w:r>
      <w:r w:rsidR="004342BE" w:rsidRPr="0014512C">
        <w:rPr>
          <w:b/>
          <w:bCs/>
        </w:rPr>
        <w:t>Fiduciantes</w:t>
      </w:r>
      <w:r w:rsidR="004342BE">
        <w:t xml:space="preserve">”), </w:t>
      </w:r>
      <w:r w:rsidR="004342BE" w:rsidRPr="0014512C">
        <w:rPr>
          <w:bCs/>
          <w:color w:val="000000"/>
        </w:rPr>
        <w:t>a Devedora e a Securitizadora</w:t>
      </w:r>
      <w:r w:rsidR="0014512C" w:rsidRPr="0014512C">
        <w:rPr>
          <w:bCs/>
          <w:color w:val="000000"/>
        </w:rPr>
        <w:t xml:space="preserve"> (“</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19A43379"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da Medida Provisória 1.103;</w:t>
      </w:r>
    </w:p>
    <w:p w14:paraId="5D712396" w14:textId="00CFF2DD"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ED417E" w:rsidRPr="00C9156B">
        <w:t>Medida Provisória nº 1.103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 xml:space="preserve">os quais serão distribuídos por instituição financeira integrante do sistema de distribuição </w:t>
      </w:r>
      <w:r w:rsidR="007C0473" w:rsidRPr="00DE4B6D">
        <w:lastRenderedPageBreak/>
        <w:t>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19CDA70F"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e (vi)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6BA6D87F"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Medida Provisória </w:t>
      </w:r>
      <w:r w:rsidR="00C47618" w:rsidRPr="00C9156B">
        <w:t>nº 1.103, de 15 de março de 2022</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74DAC818"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776D1F">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776D1F">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1" w:name="_DV_M78"/>
      <w:bookmarkEnd w:id="51"/>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2" w:name="_DV_M79"/>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3" w:name="_DV_M80"/>
      <w:bookmarkEnd w:id="53"/>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4" w:name="_DV_M82"/>
      <w:bookmarkEnd w:id="54"/>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5" w:name="_Hlk70956009"/>
      <w:r w:rsidR="00FD70CA" w:rsidRPr="00DE4B6D">
        <w:t xml:space="preserve">paga </w:t>
      </w:r>
      <w:bookmarkEnd w:id="55"/>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38F2D6D8"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r w:rsidR="005D5468">
        <w:t>Itaú</w:t>
      </w:r>
      <w:r w:rsidR="005D5468" w:rsidRPr="00F6090E" w:rsidDel="005D5468">
        <w:t xml:space="preserve"> </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6" w:name="_DV_M84"/>
      <w:bookmarkEnd w:id="56"/>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7"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8" w:name="_DV_M85"/>
      <w:bookmarkEnd w:id="57"/>
      <w:bookmarkEnd w:id="58"/>
    </w:p>
    <w:p w14:paraId="2FB707A4" w14:textId="5585FC28" w:rsidR="00927E92" w:rsidRPr="00715109" w:rsidRDefault="00927E92" w:rsidP="00715109">
      <w:pPr>
        <w:pStyle w:val="Level2"/>
        <w:rPr>
          <w:rFonts w:cs="Arial"/>
          <w:color w:val="000000"/>
          <w:szCs w:val="20"/>
        </w:rPr>
      </w:pPr>
      <w:bookmarkStart w:id="59" w:name="_DV_M86"/>
      <w:bookmarkStart w:id="60" w:name="_DV_M88"/>
      <w:bookmarkStart w:id="61" w:name="_DV_M89"/>
      <w:bookmarkEnd w:id="59"/>
      <w:bookmarkEnd w:id="60"/>
      <w:bookmarkEnd w:id="61"/>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60E95580" w:rsidR="00A227BF" w:rsidRDefault="00927E92" w:rsidP="00715109">
      <w:pPr>
        <w:pStyle w:val="Level2"/>
        <w:rPr>
          <w:rFonts w:cs="Arial"/>
          <w:color w:val="000000"/>
          <w:szCs w:val="20"/>
        </w:rPr>
      </w:pPr>
      <w:bookmarkStart w:id="62" w:name="_DV_M90"/>
      <w:bookmarkEnd w:id="62"/>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776D1F">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3" w:name="_DV_M91"/>
      <w:bookmarkEnd w:id="63"/>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4" w:name="_DV_M92"/>
      <w:bookmarkStart w:id="65" w:name="_DV_M93"/>
      <w:bookmarkStart w:id="66" w:name="_DV_M94"/>
      <w:bookmarkEnd w:id="64"/>
      <w:bookmarkEnd w:id="65"/>
      <w:bookmarkEnd w:id="66"/>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7" w:name="_DV_M95"/>
      <w:bookmarkStart w:id="68" w:name="_DV_M96"/>
      <w:bookmarkStart w:id="69" w:name="_DV_M97"/>
      <w:bookmarkStart w:id="70" w:name="_DV_M98"/>
      <w:bookmarkEnd w:id="0"/>
      <w:bookmarkEnd w:id="67"/>
      <w:bookmarkEnd w:id="68"/>
      <w:bookmarkEnd w:id="69"/>
      <w:bookmarkEnd w:id="70"/>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1" w:name="_DV_M99"/>
      <w:bookmarkEnd w:id="71"/>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2" w:name="_DV_M100"/>
      <w:bookmarkEnd w:id="72"/>
      <w:r w:rsidRPr="000C67E8">
        <w:t>CESSÃO DA CCI</w:t>
      </w:r>
    </w:p>
    <w:p w14:paraId="475CD1E9" w14:textId="234CEAE0" w:rsidR="00C82387" w:rsidRPr="00715109" w:rsidRDefault="00BD0224" w:rsidP="00715109">
      <w:pPr>
        <w:pStyle w:val="Level2"/>
        <w:rPr>
          <w:rFonts w:cs="Arial"/>
        </w:rPr>
      </w:pPr>
      <w:bookmarkStart w:id="73" w:name="_DV_M101"/>
      <w:bookmarkEnd w:id="73"/>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4"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4"/>
    </w:p>
    <w:p w14:paraId="2B6E2335" w14:textId="74298B1C" w:rsidR="00272189" w:rsidRPr="00715109" w:rsidRDefault="00572F40" w:rsidP="00715109">
      <w:pPr>
        <w:pStyle w:val="Level1"/>
        <w:rPr>
          <w:rFonts w:cs="Arial"/>
          <w:caps/>
          <w:color w:val="000000"/>
          <w:sz w:val="20"/>
        </w:rPr>
      </w:pPr>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End w:id="75"/>
      <w:bookmarkEnd w:id="76"/>
      <w:bookmarkEnd w:id="77"/>
      <w:bookmarkEnd w:id="78"/>
      <w:bookmarkEnd w:id="79"/>
      <w:bookmarkEnd w:id="80"/>
      <w:bookmarkEnd w:id="81"/>
      <w:bookmarkEnd w:id="82"/>
      <w:r w:rsidRPr="00D243CF">
        <w:t>DISPOSIÇÕES GERAIS</w:t>
      </w:r>
      <w:bookmarkStart w:id="83" w:name="_DV_M110"/>
      <w:bookmarkEnd w:id="83"/>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4" w:name="_DV_C171"/>
      <w:r w:rsidR="00DB6040" w:rsidRPr="00715109">
        <w:t>a</w:t>
      </w:r>
      <w:r w:rsidRPr="00715109">
        <w:rPr>
          <w:rStyle w:val="DeltaViewInsertion"/>
          <w:rFonts w:cs="Arial"/>
          <w:color w:val="auto"/>
          <w:szCs w:val="20"/>
          <w:u w:val="none"/>
        </w:rPr>
        <w:t xml:space="preserve"> </w:t>
      </w:r>
      <w:r w:rsidR="007C0473">
        <w:t>Securitizadora</w:t>
      </w:r>
      <w:bookmarkStart w:id="85" w:name="_DV_M112"/>
      <w:bookmarkEnd w:id="84"/>
      <w:bookmarkEnd w:id="85"/>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6" w:name="_DV_M113"/>
      <w:bookmarkEnd w:id="86"/>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7" w:name="_DV_C173"/>
      <w:r w:rsidR="00DB6040" w:rsidRPr="00715109">
        <w:t>a</w:t>
      </w:r>
      <w:r w:rsidR="0008039B">
        <w:t>s</w:t>
      </w:r>
      <w:r w:rsidRPr="00715109">
        <w:rPr>
          <w:rStyle w:val="DeltaViewInsertion"/>
          <w:rFonts w:cs="Arial"/>
          <w:color w:val="auto"/>
          <w:szCs w:val="20"/>
          <w:u w:val="none"/>
        </w:rPr>
        <w:t xml:space="preserve"> </w:t>
      </w:r>
      <w:bookmarkStart w:id="88" w:name="_DV_M114"/>
      <w:bookmarkEnd w:id="87"/>
      <w:bookmarkEnd w:id="88"/>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89" w:name="_DV_M115"/>
      <w:bookmarkEnd w:id="89"/>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0"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1" w:name="_DV_M116"/>
      <w:bookmarkEnd w:id="90"/>
      <w:bookmarkEnd w:id="91"/>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2" w:name="_DV_C176"/>
      <w:r w:rsidRPr="00715109">
        <w:rPr>
          <w:rStyle w:val="DeltaViewInsertion"/>
          <w:rFonts w:cs="Arial"/>
          <w:color w:val="auto"/>
          <w:szCs w:val="20"/>
          <w:u w:val="none"/>
        </w:rPr>
        <w:t>.</w:t>
      </w:r>
      <w:bookmarkEnd w:id="92"/>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3" w:name="_Ref424997432"/>
    </w:p>
    <w:bookmarkEnd w:id="1"/>
    <w:bookmarkEnd w:id="93"/>
    <w:p w14:paraId="5ECB2F0F" w14:textId="2A50AA15" w:rsidR="00C627EB" w:rsidRPr="0057561B" w:rsidRDefault="00C627EB" w:rsidP="00C627EB">
      <w:pPr>
        <w:pStyle w:val="Level3"/>
      </w:pPr>
      <w:r w:rsidRPr="00003A5A">
        <w:t xml:space="preserve">Para o </w:t>
      </w:r>
      <w:bookmarkStart w:id="94"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considerando o limite de 3 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4"/>
      <w:r w:rsidR="00584848">
        <w:t xml:space="preserve"> </w:t>
      </w:r>
      <w:r w:rsidR="00584848" w:rsidRPr="007D56E1">
        <w:rPr>
          <w:b/>
          <w:bCs/>
          <w:highlight w:val="yellow"/>
        </w:rPr>
        <w:t xml:space="preserve">[Nota Lefosse: </w:t>
      </w:r>
      <w:r w:rsidR="004804BA">
        <w:rPr>
          <w:b/>
          <w:bCs/>
          <w:highlight w:val="yellow"/>
        </w:rPr>
        <w:t>Ajustado conforme proposta da Securitizadora</w:t>
      </w:r>
      <w:r w:rsidR="00584848" w:rsidRPr="007D56E1">
        <w:rPr>
          <w:b/>
          <w:bCs/>
          <w:highlight w:val="yellow"/>
        </w:rPr>
        <w:t>.]</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5" w:name="_DV_M118"/>
      <w:bookmarkEnd w:id="95"/>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6" w:name="_Hlk70956699"/>
      <w:r>
        <w:t>Securitizadora</w:t>
      </w:r>
      <w:bookmarkEnd w:id="96"/>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7" w:name="_DV_M328"/>
      <w:bookmarkStart w:id="98" w:name="OLE_LINK23"/>
      <w:bookmarkStart w:id="99" w:name="OLE_LINK24"/>
      <w:bookmarkEnd w:id="97"/>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0" w:name="_DV_M329"/>
      <w:bookmarkEnd w:id="100"/>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1"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49CF8DF9" w:rsidR="00D6797F" w:rsidRDefault="00D6797F" w:rsidP="00D6797F">
      <w:pPr>
        <w:pStyle w:val="Body"/>
        <w:widowControl w:val="0"/>
        <w:spacing w:after="0"/>
        <w:ind w:left="680"/>
      </w:pPr>
      <w:r>
        <w:t>E-mail: gestao@</w:t>
      </w:r>
      <w:r w:rsidR="00CB175E">
        <w:t>virgo.inc</w:t>
      </w:r>
      <w:r>
        <w:t xml:space="preserve"> / </w:t>
      </w:r>
      <w:hyperlink r:id="rId16"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2" w:name="_DV_M336"/>
      <w:bookmarkEnd w:id="101"/>
      <w:bookmarkEnd w:id="102"/>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 xml:space="preserve">Telefone: (11) </w:t>
      </w:r>
      <w:r w:rsidR="00926849" w:rsidRPr="004804BA">
        <w:t xml:space="preserve"> 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3A866F49" w:rsidR="000A2BB6" w:rsidRPr="00F6090E" w:rsidRDefault="00584848" w:rsidP="0034472C">
      <w:pPr>
        <w:pStyle w:val="Level1"/>
        <w:keepNext w:val="0"/>
        <w:numPr>
          <w:ilvl w:val="0"/>
          <w:numId w:val="0"/>
        </w:numPr>
        <w:spacing w:before="0" w:after="0"/>
        <w:ind w:left="709"/>
        <w:jc w:val="left"/>
        <w:rPr>
          <w:smallCaps/>
        </w:rPr>
      </w:pPr>
      <w:bookmarkStart w:id="103" w:name="_DV_M337"/>
      <w:bookmarkStart w:id="104" w:name="_DV_M338"/>
      <w:bookmarkStart w:id="105" w:name="_DV_M339"/>
      <w:bookmarkStart w:id="106" w:name="_DV_M340"/>
      <w:bookmarkStart w:id="107" w:name="_DV_M341"/>
      <w:bookmarkStart w:id="108" w:name="_DV_M718"/>
      <w:bookmarkStart w:id="109" w:name="_DV_M342"/>
      <w:bookmarkStart w:id="110" w:name="_DV_M343"/>
      <w:bookmarkStart w:id="111" w:name="_DV_M344"/>
      <w:bookmarkStart w:id="112" w:name="_DV_M345"/>
      <w:bookmarkStart w:id="113" w:name="_DV_M346"/>
      <w:bookmarkStart w:id="114" w:name="_DV_M347"/>
      <w:bookmarkStart w:id="115" w:name="_DV_M349"/>
      <w:bookmarkStart w:id="116" w:name="_DV_M350"/>
      <w:bookmarkStart w:id="117" w:name="_DV_M351"/>
      <w:bookmarkStart w:id="118" w:name="_DV_M352"/>
      <w:bookmarkStart w:id="119" w:name="_DV_M353"/>
      <w:bookmarkStart w:id="120" w:name="_DV_M354"/>
      <w:bookmarkStart w:id="121" w:name="_DV_M355"/>
      <w:bookmarkStart w:id="122" w:name="_DV_M356"/>
      <w:bookmarkStart w:id="123" w:name="_DV_M357"/>
      <w:bookmarkStart w:id="124" w:name="_DV_M358"/>
      <w:bookmarkStart w:id="125" w:name="_DV_M359"/>
      <w:bookmarkStart w:id="126" w:name="_DV_M360"/>
      <w:bookmarkStart w:id="127" w:name="_DV_M361"/>
      <w:bookmarkStart w:id="128" w:name="_DV_M362"/>
      <w:bookmarkStart w:id="129" w:name="_DV_M363"/>
      <w:bookmarkStart w:id="130" w:name="_DV_M364"/>
      <w:bookmarkStart w:id="131" w:name="_DV_M365"/>
      <w:bookmarkStart w:id="132" w:name="_DV_M366"/>
      <w:bookmarkStart w:id="133" w:name="_DV_M367"/>
      <w:bookmarkStart w:id="134" w:name="_DV_M368"/>
      <w:bookmarkStart w:id="135" w:name="_DV_M369"/>
      <w:bookmarkStart w:id="136" w:name="_DV_M370"/>
      <w:bookmarkStart w:id="137" w:name="_DV_M371"/>
      <w:bookmarkStart w:id="138" w:name="_Hlk71816786"/>
      <w:bookmarkStart w:id="139" w:name="_Hlk71819793"/>
      <w:bookmarkEnd w:id="98"/>
      <w:bookmarkEnd w:id="9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0"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0"/>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7" w:history="1">
        <w:r w:rsidRPr="00F6090E">
          <w:rPr>
            <w:b w:val="0"/>
            <w:bCs/>
            <w:sz w:val="20"/>
          </w:rPr>
          <w:t>luiz.serrano@rzkenergia.com.br</w:t>
        </w:r>
      </w:hyperlink>
    </w:p>
    <w:bookmarkEnd w:id="138"/>
    <w:bookmarkEnd w:id="139"/>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1" w:name="_DV_M372"/>
      <w:bookmarkStart w:id="142" w:name="_DV_M373"/>
      <w:bookmarkEnd w:id="141"/>
      <w:bookmarkEnd w:id="142"/>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3" w:name="_DV_M119"/>
      <w:bookmarkEnd w:id="143"/>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72D79A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e a Interveniente Anuente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4" w:name="_DV_M126"/>
      <w:bookmarkEnd w:id="144"/>
      <w:r w:rsidRPr="00715109">
        <w:rPr>
          <w:rFonts w:ascii="Arial" w:hAnsi="Arial" w:cs="Arial"/>
          <w:sz w:val="20"/>
          <w:szCs w:val="20"/>
        </w:rPr>
        <w:t>São Paulo</w:t>
      </w:r>
      <w:r w:rsidR="003C11B0" w:rsidRPr="00715109">
        <w:rPr>
          <w:rFonts w:ascii="Arial" w:hAnsi="Arial" w:cs="Arial"/>
          <w:sz w:val="20"/>
          <w:szCs w:val="20"/>
        </w:rPr>
        <w:t>,</w:t>
      </w:r>
      <w:bookmarkStart w:id="145" w:name="_DV_C187"/>
      <w:r w:rsidR="003C11B0" w:rsidRPr="00715109">
        <w:rPr>
          <w:rFonts w:ascii="Arial" w:hAnsi="Arial" w:cs="Arial"/>
          <w:sz w:val="20"/>
          <w:szCs w:val="20"/>
        </w:rPr>
        <w:t xml:space="preserve"> </w:t>
      </w:r>
      <w:bookmarkEnd w:id="145"/>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8"/>
          <w:headerReference w:type="first" r:id="rId19"/>
          <w:footerReference w:type="first" r:id="rId20"/>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6" w:name="_DV_M120"/>
      <w:bookmarkStart w:id="147" w:name="_DV_M121"/>
      <w:bookmarkStart w:id="148" w:name="_DV_M122"/>
      <w:bookmarkStart w:id="149" w:name="_DV_M123"/>
      <w:bookmarkStart w:id="150" w:name="_DV_M124"/>
      <w:bookmarkEnd w:id="146"/>
      <w:bookmarkEnd w:id="147"/>
      <w:bookmarkEnd w:id="148"/>
      <w:bookmarkEnd w:id="149"/>
      <w:bookmarkEnd w:id="150"/>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1" w:name="_DV_M127"/>
      <w:bookmarkStart w:id="152" w:name="_DV_M128"/>
      <w:bookmarkStart w:id="153" w:name="_DV_M129"/>
      <w:bookmarkEnd w:id="151"/>
      <w:bookmarkEnd w:id="152"/>
      <w:bookmarkEnd w:id="153"/>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4"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4"/>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5" w:name="_DV_M130"/>
      <w:bookmarkEnd w:id="155"/>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6" w:name="_DV_M408"/>
      <w:bookmarkEnd w:id="156"/>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7" w:name="_DV_M15"/>
      <w:bookmarkStart w:id="158" w:name="_DV_M509"/>
      <w:bookmarkStart w:id="159" w:name="_DV_M508"/>
      <w:bookmarkEnd w:id="157"/>
      <w:bookmarkEnd w:id="158"/>
      <w:bookmarkEnd w:id="159"/>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1"/>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0" w:name="_DV_M131"/>
      <w:bookmarkStart w:id="161" w:name="_DV_M132"/>
      <w:bookmarkEnd w:id="160"/>
      <w:bookmarkEnd w:id="161"/>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ED10416"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62"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62"/>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40A4C6CA"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r w:rsidR="00926849">
              <w:rPr>
                <w:rFonts w:ascii="Arial" w:hAnsi="Arial" w:cs="Arial"/>
                <w:b/>
                <w:sz w:val="16"/>
                <w:szCs w:val="16"/>
              </w:rPr>
              <w:t xml:space="preserve"> </w:t>
            </w:r>
            <w:r w:rsidR="004804BA" w:rsidRPr="00AC03C7">
              <w:rPr>
                <w:rFonts w:ascii="Arial" w:hAnsi="Arial" w:cs="Arial"/>
                <w:b/>
                <w:sz w:val="16"/>
                <w:szCs w:val="16"/>
                <w:highlight w:val="yellow"/>
              </w:rPr>
              <w:t xml:space="preserve">[Nota Lefosse: A ser incluído </w:t>
            </w:r>
            <w:r w:rsidR="004804BA">
              <w:rPr>
                <w:rFonts w:ascii="Arial" w:hAnsi="Arial" w:cs="Arial"/>
                <w:b/>
                <w:sz w:val="16"/>
                <w:szCs w:val="16"/>
                <w:highlight w:val="yellow"/>
              </w:rPr>
              <w:t>oportunamente</w:t>
            </w:r>
            <w:r w:rsidR="004804BA" w:rsidRPr="00AC03C7">
              <w:rPr>
                <w:rFonts w:ascii="Arial" w:hAnsi="Arial" w:cs="Arial"/>
                <w:b/>
                <w:sz w:val="16"/>
                <w:szCs w:val="16"/>
                <w:highlight w:val="yellow"/>
              </w:rPr>
              <w:t>.]</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2"/>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B9C0" w14:textId="77777777" w:rsidR="002F313D" w:rsidRDefault="002F313D">
      <w:r>
        <w:separator/>
      </w:r>
    </w:p>
  </w:endnote>
  <w:endnote w:type="continuationSeparator" w:id="0">
    <w:p w14:paraId="562B41D6" w14:textId="77777777" w:rsidR="002F313D" w:rsidRDefault="002F313D">
      <w:r>
        <w:continuationSeparator/>
      </w:r>
    </w:p>
  </w:endnote>
  <w:endnote w:type="continuationNotice" w:id="1">
    <w:p w14:paraId="3D40972B" w14:textId="77777777" w:rsidR="002F313D" w:rsidRDefault="002F3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xmlns:oel="http://schemas.microsoft.com/office/2019/extlst">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0921" w14:textId="77777777" w:rsidR="002F313D" w:rsidRDefault="002F313D">
      <w:r>
        <w:separator/>
      </w:r>
    </w:p>
  </w:footnote>
  <w:footnote w:type="continuationSeparator" w:id="0">
    <w:p w14:paraId="1B036490" w14:textId="77777777" w:rsidR="002F313D" w:rsidRDefault="002F313D">
      <w:r>
        <w:continuationSeparator/>
      </w:r>
    </w:p>
  </w:footnote>
  <w:footnote w:type="continuationNotice" w:id="1">
    <w:p w14:paraId="6443D0E6" w14:textId="77777777" w:rsidR="002F313D" w:rsidRDefault="002F3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5"/>
  </w:num>
  <w:num w:numId="5">
    <w:abstractNumId w:val="36"/>
  </w:num>
  <w:num w:numId="6">
    <w:abstractNumId w:val="42"/>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8"/>
  </w:num>
  <w:num w:numId="13">
    <w:abstractNumId w:val="12"/>
  </w:num>
  <w:num w:numId="14">
    <w:abstractNumId w:val="28"/>
  </w:num>
  <w:num w:numId="15">
    <w:abstractNumId w:val="22"/>
  </w:num>
  <w:num w:numId="16">
    <w:abstractNumId w:val="51"/>
  </w:num>
  <w:num w:numId="17">
    <w:abstractNumId w:val="15"/>
  </w:num>
  <w:num w:numId="18">
    <w:abstractNumId w:val="27"/>
  </w:num>
  <w:num w:numId="19">
    <w:abstractNumId w:val="32"/>
  </w:num>
  <w:num w:numId="20">
    <w:abstractNumId w:val="29"/>
  </w:num>
  <w:num w:numId="21">
    <w:abstractNumId w:val="50"/>
  </w:num>
  <w:num w:numId="22">
    <w:abstractNumId w:val="54"/>
  </w:num>
  <w:num w:numId="23">
    <w:abstractNumId w:val="37"/>
  </w:num>
  <w:num w:numId="24">
    <w:abstractNumId w:val="25"/>
  </w:num>
  <w:num w:numId="25">
    <w:abstractNumId w:val="55"/>
  </w:num>
  <w:num w:numId="26">
    <w:abstractNumId w:val="47"/>
  </w:num>
  <w:num w:numId="27">
    <w:abstractNumId w:val="44"/>
  </w:num>
  <w:num w:numId="28">
    <w:abstractNumId w:val="40"/>
  </w:num>
  <w:num w:numId="29">
    <w:abstractNumId w:val="46"/>
  </w:num>
  <w:num w:numId="30">
    <w:abstractNumId w:val="10"/>
  </w:num>
  <w:num w:numId="31">
    <w:abstractNumId w:val="18"/>
  </w:num>
  <w:num w:numId="32">
    <w:abstractNumId w:val="38"/>
  </w:num>
  <w:num w:numId="33">
    <w:abstractNumId w:val="41"/>
  </w:num>
  <w:num w:numId="34">
    <w:abstractNumId w:val="9"/>
  </w:num>
  <w:num w:numId="35">
    <w:abstractNumId w:val="20"/>
  </w:num>
  <w:num w:numId="36">
    <w:abstractNumId w:val="43"/>
  </w:num>
  <w:num w:numId="37">
    <w:abstractNumId w:val="17"/>
  </w:num>
  <w:num w:numId="38">
    <w:abstractNumId w:val="24"/>
  </w:num>
  <w:num w:numId="39">
    <w:abstractNumId w:val="45"/>
  </w:num>
  <w:num w:numId="40">
    <w:abstractNumId w:val="16"/>
  </w:num>
  <w:num w:numId="41">
    <w:abstractNumId w:val="33"/>
  </w:num>
  <w:num w:numId="42">
    <w:abstractNumId w:val="53"/>
  </w:num>
  <w:num w:numId="43">
    <w:abstractNumId w:val="34"/>
  </w:num>
  <w:num w:numId="44">
    <w:abstractNumId w:val="14"/>
  </w:num>
  <w:num w:numId="45">
    <w:abstractNumId w:val="21"/>
  </w:num>
  <w:num w:numId="46">
    <w:abstractNumId w:val="8"/>
  </w:num>
  <w:num w:numId="47">
    <w:abstractNumId w:val="49"/>
  </w:num>
  <w:num w:numId="48">
    <w:abstractNumId w:val="30"/>
  </w:num>
  <w:num w:numId="49">
    <w:abstractNumId w:val="19"/>
  </w:num>
  <w:num w:numId="50">
    <w:abstractNumId w:val="39"/>
  </w:num>
  <w:num w:numId="51">
    <w:abstractNumId w:val="52"/>
  </w:num>
  <w:num w:numId="52">
    <w:abstractNumId w:val="26"/>
  </w:num>
  <w:num w:numId="53">
    <w:abstractNumId w:val="6"/>
  </w:num>
  <w:num w:numId="54">
    <w:abstractNumId w:val="5"/>
  </w:num>
  <w:num w:numId="55">
    <w:abstractNumId w:val="42"/>
  </w:num>
  <w:num w:numId="56">
    <w:abstractNumId w:val="23"/>
  </w:num>
  <w:num w:numId="57">
    <w:abstractNumId w:val="13"/>
  </w:num>
  <w:num w:numId="58">
    <w:abstractNumId w:val="42"/>
  </w:num>
  <w:num w:numId="5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customXml" Target="../customXml/item2.xml" Id="rId2" /><Relationship Type="http://schemas.openxmlformats.org/officeDocument/2006/relationships/hyperlink" Target="mailto:juridico@virgo.inc"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 L E F O S S E ! 3 6 8 7 4 4 3 . 1 < / d o c u m e n t i d >  
     < s e n d e r i d > C A I U B < / s e n d e r i d >  
     < s e n d e r e m a i l > C L A R I C E . A I U B @ L E F O S S E . C O M < / s e n d e r e m a i l >  
     < l a s t m o d i f i e d > 2 0 2 2 - 0 8 - 0 1 T 1 9 : 4 9 : 0 0 . 0 0 0 0 0 0 0 - 0 3 : 0 0 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0A9CF43-D2F6-47E1-A82D-3E8555A45614}">
  <ds:schemaRefs>
    <ds:schemaRef ds:uri="http://www.imanage.com/work/xmlschema"/>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5.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6554</Words>
  <Characters>35395</Characters>
  <Application>Microsoft Office Word</Application>
  <DocSecurity>0</DocSecurity>
  <Lines>294</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Lefosse Advogados</cp:lastModifiedBy>
  <cp:revision>4</cp:revision>
  <cp:lastPrinted>2018-10-04T09:12:00Z</cp:lastPrinted>
  <dcterms:created xsi:type="dcterms:W3CDTF">2022-08-01T22:38:00Z</dcterms:created>
  <dcterms:modified xsi:type="dcterms:W3CDTF">2022-08-01T22:49:00Z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- 3687443v1</vt:lpwstr>
  </property>
</Properties>
</file>