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w:t>
      </w:r>
      <w:r w:rsidR="00FA30F6" w:rsidRPr="004D2F04">
        <w:rPr>
          <w:rFonts w:ascii="Times New Roman" w:hAnsi="Times New Roman"/>
          <w:b w:val="0"/>
          <w:sz w:val="24"/>
          <w:szCs w:val="24"/>
          <w:lang w:val="pt-BR"/>
        </w:rPr>
        <w:lastRenderedPageBreak/>
        <w:t xml:space="preserve">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w:t>
      </w:r>
      <w:r w:rsidR="00B02B58" w:rsidRPr="004D2F04">
        <w:rPr>
          <w:bCs/>
          <w:sz w:val="24"/>
          <w:szCs w:val="24"/>
        </w:rPr>
        <w:lastRenderedPageBreak/>
        <w:t xml:space="preserve">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lastRenderedPageBreak/>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207F5632"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1" w:name="_Hlk62320601"/>
      <w:r w:rsidR="007116B9">
        <w:rPr>
          <w:sz w:val="24"/>
          <w:szCs w:val="24"/>
        </w:rPr>
        <w:t>120º (centésimo vigésimo) dia contado do desembolso da CCB</w:t>
      </w:r>
      <w:bookmarkEnd w:id="41"/>
      <w:r w:rsidR="007116B9">
        <w:rPr>
          <w:sz w:val="24"/>
          <w:szCs w:val="24"/>
        </w:rPr>
        <w:t xml:space="preserve">, </w:t>
      </w:r>
      <w:bookmarkStart w:id="42"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501A84D8"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4"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19957B47"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17181C">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0DEFFC9"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4B82A4A"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B1E7A">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0917B505"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648B33C"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P</w:t>
      </w:r>
      <w:r w:rsidR="007B1E7A">
        <w:rPr>
          <w:b/>
          <w:bCs/>
          <w:sz w:val="24"/>
          <w:szCs w:val="24"/>
          <w:lang w:val="pt-BR"/>
        </w:rPr>
        <w:t>ARQUE</w:t>
      </w:r>
      <w:r>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1F858940"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8"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 xml:space="preserve">Diretora de </w:t>
            </w:r>
            <w:proofErr w:type="spellStart"/>
            <w:r w:rsidR="00E57B6D">
              <w:rPr>
                <w:sz w:val="24"/>
                <w:szCs w:val="24"/>
              </w:rPr>
              <w:t>Compliance</w:t>
            </w:r>
            <w:proofErr w:type="spellEnd"/>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49"/>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4F32591F"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700962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57B6D" w:rsidRPr="005452A7">
        <w:rPr>
          <w:i/>
          <w:color w:val="000000"/>
          <w:sz w:val="24"/>
          <w:szCs w:val="24"/>
          <w:lang w:val="pt-BR"/>
        </w:rPr>
        <w:t>2</w:t>
      </w:r>
      <w:r w:rsidR="0017181C">
        <w:rPr>
          <w:i/>
          <w:color w:val="000000"/>
          <w:sz w:val="24"/>
          <w:szCs w:val="24"/>
          <w:lang w:val="pt-BR"/>
        </w:rPr>
        <w:t>6</w:t>
      </w:r>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0"/>
      <w:bookmarkEnd w:id="15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6946" w:type="dxa"/>
        <w:jc w:val="center"/>
        <w:tblCellMar>
          <w:left w:w="70" w:type="dxa"/>
          <w:right w:w="70" w:type="dxa"/>
        </w:tblCellMar>
        <w:tblLook w:val="04A0" w:firstRow="1" w:lastRow="0" w:firstColumn="1" w:lastColumn="0" w:noHBand="0" w:noVBand="1"/>
      </w:tblPr>
      <w:tblGrid>
        <w:gridCol w:w="762"/>
        <w:gridCol w:w="1507"/>
        <w:gridCol w:w="1412"/>
        <w:gridCol w:w="1247"/>
        <w:gridCol w:w="2263"/>
      </w:tblGrid>
      <w:tr w:rsidR="00E01AC5" w:rsidRPr="00E01AC5" w14:paraId="59989427" w14:textId="77777777" w:rsidTr="00E01AC5">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412"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002"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bookmarkStart w:id="153" w:name="_GoBack"/>
        <w:bookmarkEnd w:id="153"/>
      </w:tr>
      <w:tr w:rsidR="00E01AC5" w:rsidRPr="00E01AC5" w14:paraId="721BB78C"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bottom"/>
            <w:hideMark/>
          </w:tcPr>
          <w:p w14:paraId="07F1EF86" w14:textId="77777777" w:rsidR="00E01AC5" w:rsidRPr="00E01AC5" w:rsidRDefault="00E01AC5" w:rsidP="00E01AC5">
            <w:pPr>
              <w:jc w:val="center"/>
              <w:rPr>
                <w:sz w:val="24"/>
                <w:szCs w:val="24"/>
              </w:rPr>
            </w:pPr>
            <w:r w:rsidRPr="00E01AC5">
              <w:rPr>
                <w:sz w:val="24"/>
                <w:szCs w:val="24"/>
              </w:rPr>
              <w:t>451.962</w:t>
            </w:r>
          </w:p>
        </w:tc>
        <w:tc>
          <w:tcPr>
            <w:tcW w:w="1002" w:type="dxa"/>
            <w:tcBorders>
              <w:top w:val="nil"/>
              <w:left w:val="nil"/>
              <w:bottom w:val="single" w:sz="4" w:space="0" w:color="auto"/>
              <w:right w:val="single" w:sz="4" w:space="0" w:color="auto"/>
            </w:tcBorders>
            <w:shd w:val="clear" w:color="auto" w:fill="auto"/>
            <w:noWrap/>
            <w:vAlign w:val="bottom"/>
            <w:hideMark/>
          </w:tcPr>
          <w:p w14:paraId="677EA1D2"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77777777" w:rsidR="00E01AC5" w:rsidRPr="00E01AC5" w:rsidRDefault="00E01AC5" w:rsidP="00E01AC5">
            <w:pPr>
              <w:jc w:val="center"/>
              <w:rPr>
                <w:sz w:val="24"/>
                <w:szCs w:val="24"/>
              </w:rPr>
            </w:pPr>
            <w:r w:rsidRPr="00E01AC5">
              <w:rPr>
                <w:sz w:val="24"/>
                <w:szCs w:val="24"/>
              </w:rPr>
              <w:t>R$ 409.074,64</w:t>
            </w:r>
          </w:p>
        </w:tc>
      </w:tr>
      <w:tr w:rsidR="00E01AC5" w:rsidRPr="00E01AC5" w14:paraId="55C4D0FC"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E01AC5" w:rsidRPr="00E01AC5" w:rsidRDefault="00E01AC5" w:rsidP="00E01AC5">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724E440A" w14:textId="77777777" w:rsidR="00E01AC5" w:rsidRPr="00E01AC5" w:rsidRDefault="00E01AC5" w:rsidP="00E01AC5">
            <w:pPr>
              <w:jc w:val="center"/>
              <w:rPr>
                <w:sz w:val="24"/>
                <w:szCs w:val="24"/>
              </w:rPr>
            </w:pPr>
            <w:r w:rsidRPr="00E01AC5">
              <w:rPr>
                <w:sz w:val="24"/>
                <w:szCs w:val="24"/>
              </w:rPr>
              <w:t>451.979</w:t>
            </w:r>
          </w:p>
        </w:tc>
        <w:tc>
          <w:tcPr>
            <w:tcW w:w="1002" w:type="dxa"/>
            <w:tcBorders>
              <w:top w:val="nil"/>
              <w:left w:val="nil"/>
              <w:bottom w:val="single" w:sz="4" w:space="0" w:color="auto"/>
              <w:right w:val="single" w:sz="4" w:space="0" w:color="auto"/>
            </w:tcBorders>
            <w:shd w:val="clear" w:color="auto" w:fill="auto"/>
            <w:noWrap/>
            <w:vAlign w:val="bottom"/>
            <w:hideMark/>
          </w:tcPr>
          <w:p w14:paraId="3F952EE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77777777" w:rsidR="00E01AC5" w:rsidRPr="00E01AC5" w:rsidRDefault="00E01AC5" w:rsidP="00E01AC5">
            <w:pPr>
              <w:jc w:val="center"/>
              <w:rPr>
                <w:sz w:val="24"/>
                <w:szCs w:val="24"/>
              </w:rPr>
            </w:pPr>
            <w:r w:rsidRPr="00E01AC5">
              <w:rPr>
                <w:sz w:val="24"/>
                <w:szCs w:val="24"/>
              </w:rPr>
              <w:t>R$ 409.074,64</w:t>
            </w:r>
          </w:p>
        </w:tc>
      </w:tr>
      <w:tr w:rsidR="00E01AC5" w:rsidRPr="00E01AC5" w14:paraId="47B7FCAF"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E01AC5" w:rsidRPr="00E01AC5" w:rsidRDefault="00E01AC5" w:rsidP="00E01AC5">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A45B1D1" w14:textId="77777777" w:rsidR="00E01AC5" w:rsidRPr="00E01AC5" w:rsidRDefault="00E01AC5" w:rsidP="00E01AC5">
            <w:pPr>
              <w:jc w:val="center"/>
              <w:rPr>
                <w:sz w:val="24"/>
                <w:szCs w:val="24"/>
              </w:rPr>
            </w:pPr>
            <w:r w:rsidRPr="00E01AC5">
              <w:rPr>
                <w:sz w:val="24"/>
                <w:szCs w:val="24"/>
              </w:rPr>
              <w:t>451.982</w:t>
            </w:r>
          </w:p>
        </w:tc>
        <w:tc>
          <w:tcPr>
            <w:tcW w:w="1002" w:type="dxa"/>
            <w:tcBorders>
              <w:top w:val="nil"/>
              <w:left w:val="nil"/>
              <w:bottom w:val="single" w:sz="4" w:space="0" w:color="auto"/>
              <w:right w:val="single" w:sz="4" w:space="0" w:color="auto"/>
            </w:tcBorders>
            <w:shd w:val="clear" w:color="auto" w:fill="auto"/>
            <w:noWrap/>
            <w:vAlign w:val="bottom"/>
            <w:hideMark/>
          </w:tcPr>
          <w:p w14:paraId="1EC3709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77777777" w:rsidR="00E01AC5" w:rsidRPr="00E01AC5" w:rsidRDefault="00E01AC5" w:rsidP="00E01AC5">
            <w:pPr>
              <w:jc w:val="center"/>
              <w:rPr>
                <w:sz w:val="24"/>
                <w:szCs w:val="24"/>
              </w:rPr>
            </w:pPr>
            <w:r w:rsidRPr="00E01AC5">
              <w:rPr>
                <w:sz w:val="24"/>
                <w:szCs w:val="24"/>
              </w:rPr>
              <w:t>R$ 409.074,64</w:t>
            </w:r>
          </w:p>
        </w:tc>
      </w:tr>
      <w:tr w:rsidR="00E01AC5" w:rsidRPr="00E01AC5" w14:paraId="02544A07"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E01AC5" w:rsidRPr="00E01AC5" w:rsidRDefault="00E01AC5" w:rsidP="00E01AC5">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AB035CE" w14:textId="77777777" w:rsidR="00E01AC5" w:rsidRPr="00E01AC5" w:rsidRDefault="00E01AC5" w:rsidP="00E01AC5">
            <w:pPr>
              <w:jc w:val="center"/>
              <w:rPr>
                <w:sz w:val="24"/>
                <w:szCs w:val="24"/>
              </w:rPr>
            </w:pPr>
            <w:r w:rsidRPr="00E01AC5">
              <w:rPr>
                <w:sz w:val="24"/>
                <w:szCs w:val="24"/>
              </w:rPr>
              <w:t>451.983</w:t>
            </w:r>
          </w:p>
        </w:tc>
        <w:tc>
          <w:tcPr>
            <w:tcW w:w="1002" w:type="dxa"/>
            <w:tcBorders>
              <w:top w:val="nil"/>
              <w:left w:val="nil"/>
              <w:bottom w:val="single" w:sz="4" w:space="0" w:color="auto"/>
              <w:right w:val="single" w:sz="4" w:space="0" w:color="auto"/>
            </w:tcBorders>
            <w:shd w:val="clear" w:color="auto" w:fill="auto"/>
            <w:noWrap/>
            <w:vAlign w:val="bottom"/>
            <w:hideMark/>
          </w:tcPr>
          <w:p w14:paraId="050D025F"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77777777" w:rsidR="00E01AC5" w:rsidRPr="00E01AC5" w:rsidRDefault="00E01AC5" w:rsidP="00E01AC5">
            <w:pPr>
              <w:jc w:val="center"/>
              <w:rPr>
                <w:sz w:val="24"/>
                <w:szCs w:val="24"/>
              </w:rPr>
            </w:pPr>
            <w:r w:rsidRPr="00E01AC5">
              <w:rPr>
                <w:sz w:val="24"/>
                <w:szCs w:val="24"/>
              </w:rPr>
              <w:t>R$ 409.074,64</w:t>
            </w:r>
          </w:p>
        </w:tc>
      </w:tr>
      <w:tr w:rsidR="00E01AC5" w:rsidRPr="00E01AC5" w14:paraId="4C9F1C86"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E01AC5" w:rsidRPr="00E01AC5" w:rsidRDefault="00E01AC5" w:rsidP="00E01AC5">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0A68E52" w14:textId="77777777" w:rsidR="00E01AC5" w:rsidRPr="00E01AC5" w:rsidRDefault="00E01AC5" w:rsidP="00E01AC5">
            <w:pPr>
              <w:jc w:val="center"/>
              <w:rPr>
                <w:sz w:val="24"/>
                <w:szCs w:val="24"/>
              </w:rPr>
            </w:pPr>
            <w:r w:rsidRPr="00E01AC5">
              <w:rPr>
                <w:sz w:val="24"/>
                <w:szCs w:val="24"/>
              </w:rPr>
              <w:t>451.986</w:t>
            </w:r>
          </w:p>
        </w:tc>
        <w:tc>
          <w:tcPr>
            <w:tcW w:w="1002" w:type="dxa"/>
            <w:tcBorders>
              <w:top w:val="nil"/>
              <w:left w:val="nil"/>
              <w:bottom w:val="single" w:sz="4" w:space="0" w:color="auto"/>
              <w:right w:val="single" w:sz="4" w:space="0" w:color="auto"/>
            </w:tcBorders>
            <w:shd w:val="clear" w:color="auto" w:fill="auto"/>
            <w:noWrap/>
            <w:vAlign w:val="bottom"/>
            <w:hideMark/>
          </w:tcPr>
          <w:p w14:paraId="10AE845B"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77777777" w:rsidR="00E01AC5" w:rsidRPr="00E01AC5" w:rsidRDefault="00E01AC5" w:rsidP="00E01AC5">
            <w:pPr>
              <w:jc w:val="center"/>
              <w:rPr>
                <w:sz w:val="24"/>
                <w:szCs w:val="24"/>
              </w:rPr>
            </w:pPr>
            <w:r w:rsidRPr="00E01AC5">
              <w:rPr>
                <w:sz w:val="24"/>
                <w:szCs w:val="24"/>
              </w:rPr>
              <w:t>R$ 409.074,64</w:t>
            </w:r>
          </w:p>
        </w:tc>
      </w:tr>
      <w:tr w:rsidR="00E01AC5" w:rsidRPr="00E01AC5" w14:paraId="06C5C3D2"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E01AC5" w:rsidRPr="00E01AC5" w:rsidRDefault="00E01AC5" w:rsidP="00E01AC5">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21DBFA3" w14:textId="77777777" w:rsidR="00E01AC5" w:rsidRPr="00E01AC5" w:rsidRDefault="00E01AC5" w:rsidP="00E01AC5">
            <w:pPr>
              <w:jc w:val="center"/>
              <w:rPr>
                <w:sz w:val="24"/>
                <w:szCs w:val="24"/>
              </w:rPr>
            </w:pPr>
            <w:r w:rsidRPr="00E01AC5">
              <w:rPr>
                <w:sz w:val="24"/>
                <w:szCs w:val="24"/>
              </w:rPr>
              <w:t>451.987</w:t>
            </w:r>
          </w:p>
        </w:tc>
        <w:tc>
          <w:tcPr>
            <w:tcW w:w="1002" w:type="dxa"/>
            <w:tcBorders>
              <w:top w:val="nil"/>
              <w:left w:val="nil"/>
              <w:bottom w:val="single" w:sz="4" w:space="0" w:color="auto"/>
              <w:right w:val="single" w:sz="4" w:space="0" w:color="auto"/>
            </w:tcBorders>
            <w:shd w:val="clear" w:color="auto" w:fill="auto"/>
            <w:noWrap/>
            <w:vAlign w:val="bottom"/>
            <w:hideMark/>
          </w:tcPr>
          <w:p w14:paraId="5A4DA33C"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77777777" w:rsidR="00E01AC5" w:rsidRPr="00E01AC5" w:rsidRDefault="00E01AC5" w:rsidP="00E01AC5">
            <w:pPr>
              <w:jc w:val="center"/>
              <w:rPr>
                <w:sz w:val="24"/>
                <w:szCs w:val="24"/>
              </w:rPr>
            </w:pPr>
            <w:r w:rsidRPr="00E01AC5">
              <w:rPr>
                <w:sz w:val="24"/>
                <w:szCs w:val="24"/>
              </w:rPr>
              <w:t>R$ 409.074,64</w:t>
            </w:r>
          </w:p>
        </w:tc>
      </w:tr>
      <w:tr w:rsidR="00E01AC5" w:rsidRPr="00E01AC5" w14:paraId="7F9BFDD7"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E01AC5" w:rsidRPr="00E01AC5" w:rsidRDefault="00E01AC5" w:rsidP="00E01AC5">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43DBB769" w14:textId="77777777" w:rsidR="00E01AC5" w:rsidRPr="00E01AC5" w:rsidRDefault="00E01AC5" w:rsidP="00E01AC5">
            <w:pPr>
              <w:jc w:val="center"/>
              <w:rPr>
                <w:sz w:val="24"/>
                <w:szCs w:val="24"/>
              </w:rPr>
            </w:pPr>
            <w:r w:rsidRPr="00E01AC5">
              <w:rPr>
                <w:sz w:val="24"/>
                <w:szCs w:val="24"/>
              </w:rPr>
              <w:t>452.072</w:t>
            </w:r>
          </w:p>
        </w:tc>
        <w:tc>
          <w:tcPr>
            <w:tcW w:w="1002" w:type="dxa"/>
            <w:tcBorders>
              <w:top w:val="nil"/>
              <w:left w:val="nil"/>
              <w:bottom w:val="single" w:sz="4" w:space="0" w:color="auto"/>
              <w:right w:val="single" w:sz="4" w:space="0" w:color="auto"/>
            </w:tcBorders>
            <w:shd w:val="clear" w:color="auto" w:fill="auto"/>
            <w:noWrap/>
            <w:vAlign w:val="bottom"/>
            <w:hideMark/>
          </w:tcPr>
          <w:p w14:paraId="5F1815B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77777777" w:rsidR="00E01AC5" w:rsidRPr="00E01AC5" w:rsidRDefault="00E01AC5" w:rsidP="00E01AC5">
            <w:pPr>
              <w:jc w:val="center"/>
              <w:rPr>
                <w:sz w:val="24"/>
                <w:szCs w:val="24"/>
              </w:rPr>
            </w:pPr>
            <w:r w:rsidRPr="00E01AC5">
              <w:rPr>
                <w:sz w:val="24"/>
                <w:szCs w:val="24"/>
              </w:rPr>
              <w:t>R$ 409.074,64</w:t>
            </w:r>
          </w:p>
        </w:tc>
      </w:tr>
      <w:tr w:rsidR="00E01AC5" w:rsidRPr="00E01AC5" w14:paraId="7B9E5769"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E01AC5" w:rsidRPr="00E01AC5" w:rsidRDefault="00E01AC5" w:rsidP="00E01AC5">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B921547" w14:textId="77777777" w:rsidR="00E01AC5" w:rsidRPr="00E01AC5" w:rsidRDefault="00E01AC5" w:rsidP="00E01AC5">
            <w:pPr>
              <w:jc w:val="center"/>
              <w:rPr>
                <w:sz w:val="24"/>
                <w:szCs w:val="24"/>
              </w:rPr>
            </w:pPr>
            <w:r w:rsidRPr="00E01AC5">
              <w:rPr>
                <w:sz w:val="24"/>
                <w:szCs w:val="24"/>
              </w:rPr>
              <w:t>452.073</w:t>
            </w:r>
          </w:p>
        </w:tc>
        <w:tc>
          <w:tcPr>
            <w:tcW w:w="1002" w:type="dxa"/>
            <w:tcBorders>
              <w:top w:val="nil"/>
              <w:left w:val="nil"/>
              <w:bottom w:val="single" w:sz="4" w:space="0" w:color="auto"/>
              <w:right w:val="single" w:sz="4" w:space="0" w:color="auto"/>
            </w:tcBorders>
            <w:shd w:val="clear" w:color="auto" w:fill="auto"/>
            <w:noWrap/>
            <w:vAlign w:val="bottom"/>
            <w:hideMark/>
          </w:tcPr>
          <w:p w14:paraId="5E47247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77777777" w:rsidR="00E01AC5" w:rsidRPr="00E01AC5" w:rsidRDefault="00E01AC5" w:rsidP="00E01AC5">
            <w:pPr>
              <w:jc w:val="center"/>
              <w:rPr>
                <w:sz w:val="24"/>
                <w:szCs w:val="24"/>
              </w:rPr>
            </w:pPr>
            <w:r w:rsidRPr="00E01AC5">
              <w:rPr>
                <w:sz w:val="24"/>
                <w:szCs w:val="24"/>
              </w:rPr>
              <w:t>R$ 409.074,64</w:t>
            </w:r>
          </w:p>
        </w:tc>
      </w:tr>
      <w:tr w:rsidR="00E01AC5" w:rsidRPr="00E01AC5" w14:paraId="3CEE40D5"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E01AC5" w:rsidRPr="00E01AC5" w:rsidRDefault="00E01AC5" w:rsidP="00E01AC5">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99A62EC" w14:textId="77777777" w:rsidR="00E01AC5" w:rsidRPr="00E01AC5" w:rsidRDefault="00E01AC5" w:rsidP="00E01AC5">
            <w:pPr>
              <w:jc w:val="center"/>
              <w:rPr>
                <w:sz w:val="24"/>
                <w:szCs w:val="24"/>
              </w:rPr>
            </w:pPr>
            <w:r w:rsidRPr="00E01AC5">
              <w:rPr>
                <w:sz w:val="24"/>
                <w:szCs w:val="24"/>
              </w:rPr>
              <w:t>451.994</w:t>
            </w:r>
          </w:p>
        </w:tc>
        <w:tc>
          <w:tcPr>
            <w:tcW w:w="1002" w:type="dxa"/>
            <w:tcBorders>
              <w:top w:val="nil"/>
              <w:left w:val="nil"/>
              <w:bottom w:val="single" w:sz="4" w:space="0" w:color="auto"/>
              <w:right w:val="single" w:sz="4" w:space="0" w:color="auto"/>
            </w:tcBorders>
            <w:shd w:val="clear" w:color="auto" w:fill="auto"/>
            <w:noWrap/>
            <w:vAlign w:val="bottom"/>
            <w:hideMark/>
          </w:tcPr>
          <w:p w14:paraId="62D1DEE9"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28616F0E" w14:textId="77777777" w:rsidR="00E01AC5" w:rsidRPr="00E01AC5" w:rsidRDefault="00E01AC5" w:rsidP="00E01AC5">
            <w:pPr>
              <w:jc w:val="center"/>
              <w:rPr>
                <w:sz w:val="24"/>
                <w:szCs w:val="24"/>
              </w:rPr>
            </w:pPr>
            <w:r w:rsidRPr="00E01AC5">
              <w:rPr>
                <w:sz w:val="24"/>
                <w:szCs w:val="24"/>
              </w:rPr>
              <w:t>R$ 409.074,64</w:t>
            </w:r>
          </w:p>
        </w:tc>
      </w:tr>
      <w:tr w:rsidR="00E01AC5" w:rsidRPr="00E01AC5" w14:paraId="368661E3"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E01AC5" w:rsidRPr="00E01AC5" w:rsidRDefault="00E01AC5" w:rsidP="00E01AC5">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B877372" w14:textId="77777777" w:rsidR="00E01AC5" w:rsidRPr="00E01AC5" w:rsidRDefault="00E01AC5" w:rsidP="00E01AC5">
            <w:pPr>
              <w:jc w:val="center"/>
              <w:rPr>
                <w:sz w:val="24"/>
                <w:szCs w:val="24"/>
              </w:rPr>
            </w:pPr>
            <w:r w:rsidRPr="00E01AC5">
              <w:rPr>
                <w:sz w:val="24"/>
                <w:szCs w:val="24"/>
              </w:rPr>
              <w:t>452.076</w:t>
            </w:r>
          </w:p>
        </w:tc>
        <w:tc>
          <w:tcPr>
            <w:tcW w:w="1002" w:type="dxa"/>
            <w:tcBorders>
              <w:top w:val="nil"/>
              <w:left w:val="nil"/>
              <w:bottom w:val="single" w:sz="4" w:space="0" w:color="auto"/>
              <w:right w:val="single" w:sz="4" w:space="0" w:color="auto"/>
            </w:tcBorders>
            <w:shd w:val="clear" w:color="auto" w:fill="auto"/>
            <w:noWrap/>
            <w:vAlign w:val="bottom"/>
            <w:hideMark/>
          </w:tcPr>
          <w:p w14:paraId="66648B18"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38F7C7" w14:textId="77777777" w:rsidR="00E01AC5" w:rsidRPr="00E01AC5" w:rsidRDefault="00E01AC5" w:rsidP="00E01AC5">
            <w:pPr>
              <w:jc w:val="center"/>
              <w:rPr>
                <w:sz w:val="24"/>
                <w:szCs w:val="24"/>
              </w:rPr>
            </w:pPr>
            <w:r w:rsidRPr="00E01AC5">
              <w:rPr>
                <w:sz w:val="24"/>
                <w:szCs w:val="24"/>
              </w:rPr>
              <w:t>R$ 409.074,64</w:t>
            </w:r>
          </w:p>
        </w:tc>
      </w:tr>
      <w:tr w:rsidR="00E01AC5" w:rsidRPr="00E01AC5" w14:paraId="37BC2FC1"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E01AC5" w:rsidRPr="00E01AC5" w:rsidRDefault="00E01AC5" w:rsidP="00E01AC5">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987E113" w14:textId="77777777" w:rsidR="00E01AC5" w:rsidRPr="00E01AC5" w:rsidRDefault="00E01AC5" w:rsidP="00E01AC5">
            <w:pPr>
              <w:jc w:val="center"/>
              <w:rPr>
                <w:sz w:val="24"/>
                <w:szCs w:val="24"/>
              </w:rPr>
            </w:pPr>
            <w:r w:rsidRPr="00E01AC5">
              <w:rPr>
                <w:sz w:val="24"/>
                <w:szCs w:val="24"/>
              </w:rPr>
              <w:t>451.995</w:t>
            </w:r>
          </w:p>
        </w:tc>
        <w:tc>
          <w:tcPr>
            <w:tcW w:w="1002" w:type="dxa"/>
            <w:tcBorders>
              <w:top w:val="nil"/>
              <w:left w:val="nil"/>
              <w:bottom w:val="single" w:sz="4" w:space="0" w:color="auto"/>
              <w:right w:val="single" w:sz="4" w:space="0" w:color="auto"/>
            </w:tcBorders>
            <w:shd w:val="clear" w:color="auto" w:fill="auto"/>
            <w:noWrap/>
            <w:vAlign w:val="bottom"/>
            <w:hideMark/>
          </w:tcPr>
          <w:p w14:paraId="0CD24BA1"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7AAC1C07" w14:textId="77777777" w:rsidR="00E01AC5" w:rsidRPr="00E01AC5" w:rsidRDefault="00E01AC5" w:rsidP="00E01AC5">
            <w:pPr>
              <w:jc w:val="center"/>
              <w:rPr>
                <w:sz w:val="24"/>
                <w:szCs w:val="24"/>
              </w:rPr>
            </w:pPr>
            <w:r w:rsidRPr="00E01AC5">
              <w:rPr>
                <w:sz w:val="24"/>
                <w:szCs w:val="24"/>
              </w:rPr>
              <w:t>R$ 409.074,64</w:t>
            </w:r>
          </w:p>
        </w:tc>
      </w:tr>
      <w:tr w:rsidR="00E01AC5" w:rsidRPr="00E01AC5" w14:paraId="3F7D5D29"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E01AC5" w:rsidRPr="00E01AC5" w:rsidRDefault="00E01AC5" w:rsidP="00E01AC5">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51D60E4" w14:textId="77777777" w:rsidR="00E01AC5" w:rsidRPr="00E01AC5" w:rsidRDefault="00E01AC5" w:rsidP="00E01AC5">
            <w:pPr>
              <w:jc w:val="center"/>
              <w:rPr>
                <w:sz w:val="24"/>
                <w:szCs w:val="24"/>
              </w:rPr>
            </w:pPr>
            <w:r w:rsidRPr="00E01AC5">
              <w:rPr>
                <w:sz w:val="24"/>
                <w:szCs w:val="24"/>
              </w:rPr>
              <w:t>451.998</w:t>
            </w:r>
          </w:p>
        </w:tc>
        <w:tc>
          <w:tcPr>
            <w:tcW w:w="1002" w:type="dxa"/>
            <w:tcBorders>
              <w:top w:val="nil"/>
              <w:left w:val="nil"/>
              <w:bottom w:val="single" w:sz="4" w:space="0" w:color="auto"/>
              <w:right w:val="single" w:sz="4" w:space="0" w:color="auto"/>
            </w:tcBorders>
            <w:shd w:val="clear" w:color="auto" w:fill="auto"/>
            <w:noWrap/>
            <w:vAlign w:val="bottom"/>
            <w:hideMark/>
          </w:tcPr>
          <w:p w14:paraId="231AD7A2" w14:textId="77777777" w:rsidR="00E01AC5" w:rsidRPr="00E01AC5" w:rsidRDefault="00E01AC5" w:rsidP="00E01AC5">
            <w:pPr>
              <w:jc w:val="center"/>
              <w:rPr>
                <w:sz w:val="24"/>
                <w:szCs w:val="24"/>
              </w:rPr>
            </w:pPr>
            <w:r w:rsidRPr="00E01AC5">
              <w:rPr>
                <w:sz w:val="24"/>
                <w:szCs w:val="24"/>
              </w:rPr>
              <w:t>0,76%</w:t>
            </w:r>
          </w:p>
        </w:tc>
        <w:tc>
          <w:tcPr>
            <w:tcW w:w="2263" w:type="dxa"/>
            <w:tcBorders>
              <w:top w:val="nil"/>
              <w:left w:val="nil"/>
              <w:bottom w:val="single" w:sz="4" w:space="0" w:color="auto"/>
              <w:right w:val="single" w:sz="4" w:space="0" w:color="auto"/>
            </w:tcBorders>
            <w:shd w:val="clear" w:color="auto" w:fill="auto"/>
            <w:noWrap/>
            <w:vAlign w:val="bottom"/>
            <w:hideMark/>
          </w:tcPr>
          <w:p w14:paraId="57CF1C4B" w14:textId="77777777" w:rsidR="00E01AC5" w:rsidRPr="00E01AC5" w:rsidRDefault="00E01AC5" w:rsidP="00E01AC5">
            <w:pPr>
              <w:jc w:val="center"/>
              <w:rPr>
                <w:sz w:val="24"/>
                <w:szCs w:val="24"/>
              </w:rPr>
            </w:pPr>
            <w:r w:rsidRPr="00E01AC5">
              <w:rPr>
                <w:sz w:val="24"/>
                <w:szCs w:val="24"/>
              </w:rPr>
              <w:t>R$ 677.004,10</w:t>
            </w:r>
          </w:p>
        </w:tc>
      </w:tr>
      <w:tr w:rsidR="00E01AC5" w:rsidRPr="00E01AC5" w14:paraId="5833AB25"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E01AC5" w:rsidRPr="00E01AC5" w:rsidRDefault="00E01AC5" w:rsidP="00E01AC5">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EE7C198" w14:textId="77777777" w:rsidR="00E01AC5" w:rsidRPr="00E01AC5" w:rsidRDefault="00E01AC5" w:rsidP="00E01AC5">
            <w:pPr>
              <w:jc w:val="center"/>
              <w:rPr>
                <w:sz w:val="24"/>
                <w:szCs w:val="24"/>
              </w:rPr>
            </w:pPr>
            <w:r w:rsidRPr="00E01AC5">
              <w:rPr>
                <w:sz w:val="24"/>
                <w:szCs w:val="24"/>
              </w:rPr>
              <w:t>433.218</w:t>
            </w:r>
          </w:p>
        </w:tc>
        <w:tc>
          <w:tcPr>
            <w:tcW w:w="1002" w:type="dxa"/>
            <w:tcBorders>
              <w:top w:val="nil"/>
              <w:left w:val="nil"/>
              <w:bottom w:val="single" w:sz="4" w:space="0" w:color="auto"/>
              <w:right w:val="single" w:sz="4" w:space="0" w:color="auto"/>
            </w:tcBorders>
            <w:shd w:val="clear" w:color="auto" w:fill="auto"/>
            <w:noWrap/>
            <w:vAlign w:val="bottom"/>
            <w:hideMark/>
          </w:tcPr>
          <w:p w14:paraId="5BFAB211"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3B8E2BD0" w14:textId="77777777" w:rsidR="00E01AC5" w:rsidRPr="00E01AC5" w:rsidRDefault="00E01AC5" w:rsidP="00E01AC5">
            <w:pPr>
              <w:jc w:val="center"/>
              <w:rPr>
                <w:sz w:val="24"/>
                <w:szCs w:val="24"/>
              </w:rPr>
            </w:pPr>
            <w:r w:rsidRPr="00E01AC5">
              <w:rPr>
                <w:sz w:val="24"/>
                <w:szCs w:val="24"/>
              </w:rPr>
              <w:t>R$ 1.025.817,48</w:t>
            </w:r>
          </w:p>
        </w:tc>
      </w:tr>
      <w:tr w:rsidR="00E01AC5" w:rsidRPr="00E01AC5" w14:paraId="01405436"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E01AC5" w:rsidRPr="00E01AC5" w:rsidRDefault="00E01AC5" w:rsidP="00E01AC5">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5591BDC" w14:textId="77777777" w:rsidR="00E01AC5" w:rsidRPr="00E01AC5" w:rsidRDefault="00E01AC5" w:rsidP="00E01AC5">
            <w:pPr>
              <w:jc w:val="center"/>
              <w:rPr>
                <w:sz w:val="24"/>
                <w:szCs w:val="24"/>
              </w:rPr>
            </w:pPr>
            <w:r w:rsidRPr="00E01AC5">
              <w:rPr>
                <w:sz w:val="24"/>
                <w:szCs w:val="24"/>
              </w:rPr>
              <w:t>433.242</w:t>
            </w:r>
          </w:p>
        </w:tc>
        <w:tc>
          <w:tcPr>
            <w:tcW w:w="1002" w:type="dxa"/>
            <w:tcBorders>
              <w:top w:val="nil"/>
              <w:left w:val="nil"/>
              <w:bottom w:val="single" w:sz="4" w:space="0" w:color="auto"/>
              <w:right w:val="single" w:sz="4" w:space="0" w:color="auto"/>
            </w:tcBorders>
            <w:shd w:val="clear" w:color="auto" w:fill="auto"/>
            <w:noWrap/>
            <w:vAlign w:val="bottom"/>
            <w:hideMark/>
          </w:tcPr>
          <w:p w14:paraId="268EAF0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4ADC51F0" w14:textId="77777777" w:rsidR="00E01AC5" w:rsidRPr="00E01AC5" w:rsidRDefault="00E01AC5" w:rsidP="00E01AC5">
            <w:pPr>
              <w:jc w:val="center"/>
              <w:rPr>
                <w:sz w:val="24"/>
                <w:szCs w:val="24"/>
              </w:rPr>
            </w:pPr>
            <w:r w:rsidRPr="00E01AC5">
              <w:rPr>
                <w:sz w:val="24"/>
                <w:szCs w:val="24"/>
              </w:rPr>
              <w:t>R$ 1.025.817,48</w:t>
            </w:r>
          </w:p>
        </w:tc>
      </w:tr>
      <w:tr w:rsidR="00E01AC5" w:rsidRPr="00E01AC5" w14:paraId="55637BB5"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EB3DF0" w14:textId="77777777" w:rsidR="00E01AC5" w:rsidRPr="00E01AC5" w:rsidRDefault="00E01AC5" w:rsidP="00E01AC5">
            <w:pPr>
              <w:jc w:val="center"/>
              <w:rPr>
                <w:color w:val="000000"/>
                <w:sz w:val="24"/>
                <w:szCs w:val="24"/>
              </w:rPr>
            </w:pPr>
            <w:r w:rsidRPr="00E01AC5">
              <w:rPr>
                <w:color w:val="000000"/>
                <w:sz w:val="24"/>
                <w:szCs w:val="24"/>
              </w:rPr>
              <w:t>15</w:t>
            </w:r>
          </w:p>
        </w:tc>
        <w:tc>
          <w:tcPr>
            <w:tcW w:w="1507" w:type="dxa"/>
            <w:tcBorders>
              <w:top w:val="nil"/>
              <w:left w:val="nil"/>
              <w:bottom w:val="single" w:sz="4" w:space="0" w:color="auto"/>
              <w:right w:val="single" w:sz="4" w:space="0" w:color="auto"/>
            </w:tcBorders>
            <w:shd w:val="clear" w:color="auto" w:fill="auto"/>
            <w:noWrap/>
            <w:vAlign w:val="bottom"/>
            <w:hideMark/>
          </w:tcPr>
          <w:p w14:paraId="2AB3DB02"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5B142" w14:textId="77777777" w:rsidR="00E01AC5" w:rsidRPr="00E01AC5" w:rsidRDefault="00E01AC5" w:rsidP="00E01AC5">
            <w:pPr>
              <w:jc w:val="center"/>
              <w:rPr>
                <w:sz w:val="24"/>
                <w:szCs w:val="24"/>
              </w:rPr>
            </w:pPr>
            <w:r w:rsidRPr="00E01AC5">
              <w:rPr>
                <w:sz w:val="24"/>
                <w:szCs w:val="24"/>
              </w:rPr>
              <w:t>433.249</w:t>
            </w:r>
          </w:p>
        </w:tc>
        <w:tc>
          <w:tcPr>
            <w:tcW w:w="1002" w:type="dxa"/>
            <w:tcBorders>
              <w:top w:val="nil"/>
              <w:left w:val="nil"/>
              <w:bottom w:val="single" w:sz="4" w:space="0" w:color="auto"/>
              <w:right w:val="single" w:sz="4" w:space="0" w:color="auto"/>
            </w:tcBorders>
            <w:shd w:val="clear" w:color="auto" w:fill="auto"/>
            <w:noWrap/>
            <w:vAlign w:val="bottom"/>
            <w:hideMark/>
          </w:tcPr>
          <w:p w14:paraId="16CE04C9"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789A600B" w14:textId="77777777" w:rsidR="00E01AC5" w:rsidRPr="00E01AC5" w:rsidRDefault="00E01AC5" w:rsidP="00E01AC5">
            <w:pPr>
              <w:jc w:val="center"/>
              <w:rPr>
                <w:sz w:val="24"/>
                <w:szCs w:val="24"/>
              </w:rPr>
            </w:pPr>
            <w:r w:rsidRPr="00E01AC5">
              <w:rPr>
                <w:sz w:val="24"/>
                <w:szCs w:val="24"/>
              </w:rPr>
              <w:t>R$ 1.052.577,94</w:t>
            </w:r>
          </w:p>
        </w:tc>
      </w:tr>
      <w:tr w:rsidR="00E01AC5" w:rsidRPr="00E01AC5" w14:paraId="3520C096"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77777777" w:rsidR="00E01AC5" w:rsidRPr="00E01AC5" w:rsidRDefault="00E01AC5" w:rsidP="00E01AC5">
            <w:pPr>
              <w:jc w:val="center"/>
              <w:rPr>
                <w:color w:val="000000"/>
                <w:sz w:val="24"/>
                <w:szCs w:val="24"/>
              </w:rPr>
            </w:pPr>
            <w:r w:rsidRPr="00E01AC5">
              <w:rPr>
                <w:color w:val="000000"/>
                <w:sz w:val="24"/>
                <w:szCs w:val="24"/>
              </w:rPr>
              <w:t>16</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4019" w14:textId="77777777" w:rsidR="00E01AC5" w:rsidRPr="00E01AC5" w:rsidRDefault="00E01AC5" w:rsidP="00E01AC5">
            <w:pPr>
              <w:jc w:val="center"/>
              <w:rPr>
                <w:sz w:val="24"/>
                <w:szCs w:val="24"/>
              </w:rPr>
            </w:pPr>
            <w:r w:rsidRPr="00E01AC5">
              <w:rPr>
                <w:sz w:val="24"/>
                <w:szCs w:val="24"/>
              </w:rPr>
              <w:t>433.254</w:t>
            </w:r>
          </w:p>
        </w:tc>
        <w:tc>
          <w:tcPr>
            <w:tcW w:w="1002" w:type="dxa"/>
            <w:tcBorders>
              <w:top w:val="nil"/>
              <w:left w:val="nil"/>
              <w:bottom w:val="single" w:sz="4" w:space="0" w:color="auto"/>
              <w:right w:val="single" w:sz="4" w:space="0" w:color="auto"/>
            </w:tcBorders>
            <w:shd w:val="clear" w:color="auto" w:fill="auto"/>
            <w:noWrap/>
            <w:vAlign w:val="bottom"/>
            <w:hideMark/>
          </w:tcPr>
          <w:p w14:paraId="6CC9EBE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196AE6B1" w14:textId="77777777" w:rsidR="00E01AC5" w:rsidRPr="00E01AC5" w:rsidRDefault="00E01AC5" w:rsidP="00E01AC5">
            <w:pPr>
              <w:jc w:val="center"/>
              <w:rPr>
                <w:sz w:val="24"/>
                <w:szCs w:val="24"/>
              </w:rPr>
            </w:pPr>
            <w:r w:rsidRPr="00E01AC5">
              <w:rPr>
                <w:sz w:val="24"/>
                <w:szCs w:val="24"/>
              </w:rPr>
              <w:t>R$ 1.025.817,48</w:t>
            </w:r>
          </w:p>
        </w:tc>
      </w:tr>
      <w:tr w:rsidR="00E01AC5" w:rsidRPr="00E01AC5" w14:paraId="34F32BDA"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88FB61" w14:textId="77777777" w:rsidR="00E01AC5" w:rsidRPr="00E01AC5" w:rsidRDefault="00E01AC5" w:rsidP="00E01AC5">
            <w:pPr>
              <w:jc w:val="center"/>
              <w:rPr>
                <w:color w:val="000000"/>
                <w:sz w:val="24"/>
                <w:szCs w:val="24"/>
              </w:rPr>
            </w:pPr>
            <w:r w:rsidRPr="00E01AC5">
              <w:rPr>
                <w:color w:val="000000"/>
                <w:sz w:val="24"/>
                <w:szCs w:val="24"/>
              </w:rPr>
              <w:t>17</w:t>
            </w:r>
          </w:p>
        </w:tc>
        <w:tc>
          <w:tcPr>
            <w:tcW w:w="1507" w:type="dxa"/>
            <w:tcBorders>
              <w:top w:val="nil"/>
              <w:left w:val="nil"/>
              <w:bottom w:val="single" w:sz="4" w:space="0" w:color="auto"/>
              <w:right w:val="single" w:sz="4" w:space="0" w:color="auto"/>
            </w:tcBorders>
            <w:shd w:val="clear" w:color="auto" w:fill="auto"/>
            <w:noWrap/>
            <w:vAlign w:val="bottom"/>
            <w:hideMark/>
          </w:tcPr>
          <w:p w14:paraId="56209D9D"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C4B8706" w14:textId="77777777" w:rsidR="00E01AC5" w:rsidRPr="00E01AC5" w:rsidRDefault="00E01AC5" w:rsidP="00E01AC5">
            <w:pPr>
              <w:jc w:val="center"/>
              <w:rPr>
                <w:sz w:val="24"/>
                <w:szCs w:val="24"/>
              </w:rPr>
            </w:pPr>
            <w:r w:rsidRPr="00E01AC5">
              <w:rPr>
                <w:sz w:val="24"/>
                <w:szCs w:val="24"/>
              </w:rPr>
              <w:t>433.255</w:t>
            </w:r>
          </w:p>
        </w:tc>
        <w:tc>
          <w:tcPr>
            <w:tcW w:w="1002" w:type="dxa"/>
            <w:tcBorders>
              <w:top w:val="nil"/>
              <w:left w:val="nil"/>
              <w:bottom w:val="single" w:sz="4" w:space="0" w:color="auto"/>
              <w:right w:val="single" w:sz="4" w:space="0" w:color="auto"/>
            </w:tcBorders>
            <w:shd w:val="clear" w:color="auto" w:fill="auto"/>
            <w:noWrap/>
            <w:vAlign w:val="bottom"/>
            <w:hideMark/>
          </w:tcPr>
          <w:p w14:paraId="3887B5BD"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4953F537" w14:textId="77777777" w:rsidR="00E01AC5" w:rsidRPr="00E01AC5" w:rsidRDefault="00E01AC5" w:rsidP="00E01AC5">
            <w:pPr>
              <w:jc w:val="center"/>
              <w:rPr>
                <w:sz w:val="24"/>
                <w:szCs w:val="24"/>
              </w:rPr>
            </w:pPr>
            <w:r w:rsidRPr="00E01AC5">
              <w:rPr>
                <w:sz w:val="24"/>
                <w:szCs w:val="24"/>
              </w:rPr>
              <w:t>R$ 1.052.577,94</w:t>
            </w:r>
          </w:p>
        </w:tc>
      </w:tr>
      <w:tr w:rsidR="00E01AC5" w:rsidRPr="00E01AC5" w14:paraId="3AB80C44"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FE6211C" w14:textId="77777777" w:rsidR="00E01AC5" w:rsidRPr="00E01AC5" w:rsidRDefault="00E01AC5" w:rsidP="00E01AC5">
            <w:pPr>
              <w:jc w:val="center"/>
              <w:rPr>
                <w:color w:val="000000"/>
                <w:sz w:val="24"/>
                <w:szCs w:val="24"/>
              </w:rPr>
            </w:pPr>
            <w:r w:rsidRPr="00E01AC5">
              <w:rPr>
                <w:color w:val="000000"/>
                <w:sz w:val="24"/>
                <w:szCs w:val="24"/>
              </w:rPr>
              <w:t>18</w:t>
            </w:r>
          </w:p>
        </w:tc>
        <w:tc>
          <w:tcPr>
            <w:tcW w:w="1507" w:type="dxa"/>
            <w:tcBorders>
              <w:top w:val="nil"/>
              <w:left w:val="nil"/>
              <w:bottom w:val="single" w:sz="4" w:space="0" w:color="auto"/>
              <w:right w:val="single" w:sz="4" w:space="0" w:color="auto"/>
            </w:tcBorders>
            <w:shd w:val="clear" w:color="auto" w:fill="auto"/>
            <w:noWrap/>
            <w:vAlign w:val="bottom"/>
            <w:hideMark/>
          </w:tcPr>
          <w:p w14:paraId="6A9123F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D1E5B47" w14:textId="77777777" w:rsidR="00E01AC5" w:rsidRPr="00E01AC5" w:rsidRDefault="00E01AC5" w:rsidP="00E01AC5">
            <w:pPr>
              <w:jc w:val="center"/>
              <w:rPr>
                <w:sz w:val="24"/>
                <w:szCs w:val="24"/>
              </w:rPr>
            </w:pPr>
            <w:r w:rsidRPr="00E01AC5">
              <w:rPr>
                <w:sz w:val="24"/>
                <w:szCs w:val="24"/>
              </w:rPr>
              <w:t>433.260</w:t>
            </w:r>
          </w:p>
        </w:tc>
        <w:tc>
          <w:tcPr>
            <w:tcW w:w="1002" w:type="dxa"/>
            <w:tcBorders>
              <w:top w:val="nil"/>
              <w:left w:val="nil"/>
              <w:bottom w:val="single" w:sz="4" w:space="0" w:color="auto"/>
              <w:right w:val="single" w:sz="4" w:space="0" w:color="auto"/>
            </w:tcBorders>
            <w:shd w:val="clear" w:color="auto" w:fill="auto"/>
            <w:noWrap/>
            <w:vAlign w:val="bottom"/>
            <w:hideMark/>
          </w:tcPr>
          <w:p w14:paraId="70A09FBC"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5D1CF38B" w14:textId="77777777" w:rsidR="00E01AC5" w:rsidRPr="00E01AC5" w:rsidRDefault="00E01AC5" w:rsidP="00E01AC5">
            <w:pPr>
              <w:jc w:val="center"/>
              <w:rPr>
                <w:sz w:val="24"/>
                <w:szCs w:val="24"/>
              </w:rPr>
            </w:pPr>
            <w:r w:rsidRPr="00E01AC5">
              <w:rPr>
                <w:sz w:val="24"/>
                <w:szCs w:val="24"/>
              </w:rPr>
              <w:t>R$ 1.025.817,48</w:t>
            </w:r>
          </w:p>
        </w:tc>
      </w:tr>
      <w:tr w:rsidR="00E01AC5" w:rsidRPr="00E01AC5" w14:paraId="7B9B8CE8"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1BB4E57" w14:textId="77777777" w:rsidR="00E01AC5" w:rsidRPr="00E01AC5" w:rsidRDefault="00E01AC5" w:rsidP="00E01AC5">
            <w:pPr>
              <w:jc w:val="center"/>
              <w:rPr>
                <w:color w:val="000000"/>
                <w:sz w:val="24"/>
                <w:szCs w:val="24"/>
              </w:rPr>
            </w:pPr>
            <w:r w:rsidRPr="00E01AC5">
              <w:rPr>
                <w:color w:val="000000"/>
                <w:sz w:val="24"/>
                <w:szCs w:val="24"/>
              </w:rPr>
              <w:t>19</w:t>
            </w:r>
          </w:p>
        </w:tc>
        <w:tc>
          <w:tcPr>
            <w:tcW w:w="1507" w:type="dxa"/>
            <w:tcBorders>
              <w:top w:val="nil"/>
              <w:left w:val="nil"/>
              <w:bottom w:val="single" w:sz="4" w:space="0" w:color="auto"/>
              <w:right w:val="single" w:sz="4" w:space="0" w:color="auto"/>
            </w:tcBorders>
            <w:shd w:val="clear" w:color="auto" w:fill="auto"/>
            <w:noWrap/>
            <w:vAlign w:val="bottom"/>
            <w:hideMark/>
          </w:tcPr>
          <w:p w14:paraId="49B93DF1"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1453" w14:textId="77777777" w:rsidR="00E01AC5" w:rsidRPr="00E01AC5" w:rsidRDefault="00E01AC5" w:rsidP="00E01AC5">
            <w:pPr>
              <w:jc w:val="center"/>
              <w:rPr>
                <w:sz w:val="24"/>
                <w:szCs w:val="24"/>
              </w:rPr>
            </w:pPr>
            <w:r w:rsidRPr="00E01AC5">
              <w:rPr>
                <w:sz w:val="24"/>
                <w:szCs w:val="24"/>
              </w:rPr>
              <w:t>433.262</w:t>
            </w:r>
          </w:p>
        </w:tc>
        <w:tc>
          <w:tcPr>
            <w:tcW w:w="1002" w:type="dxa"/>
            <w:tcBorders>
              <w:top w:val="nil"/>
              <w:left w:val="nil"/>
              <w:bottom w:val="single" w:sz="4" w:space="0" w:color="auto"/>
              <w:right w:val="single" w:sz="4" w:space="0" w:color="auto"/>
            </w:tcBorders>
            <w:shd w:val="clear" w:color="auto" w:fill="auto"/>
            <w:noWrap/>
            <w:vAlign w:val="bottom"/>
            <w:hideMark/>
          </w:tcPr>
          <w:p w14:paraId="663AA2D2"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728536FD" w14:textId="77777777" w:rsidR="00E01AC5" w:rsidRPr="00E01AC5" w:rsidRDefault="00E01AC5" w:rsidP="00E01AC5">
            <w:pPr>
              <w:jc w:val="center"/>
              <w:rPr>
                <w:sz w:val="24"/>
                <w:szCs w:val="24"/>
              </w:rPr>
            </w:pPr>
            <w:r w:rsidRPr="00E01AC5">
              <w:rPr>
                <w:sz w:val="24"/>
                <w:szCs w:val="24"/>
              </w:rPr>
              <w:t>R$ 1.025.817,48</w:t>
            </w:r>
          </w:p>
        </w:tc>
      </w:tr>
      <w:tr w:rsidR="00E01AC5" w:rsidRPr="00E01AC5" w14:paraId="03E3073F"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798A02" w14:textId="77777777" w:rsidR="00E01AC5" w:rsidRPr="00E01AC5" w:rsidRDefault="00E01AC5" w:rsidP="00E01AC5">
            <w:pPr>
              <w:jc w:val="center"/>
              <w:rPr>
                <w:color w:val="000000"/>
                <w:sz w:val="24"/>
                <w:szCs w:val="24"/>
              </w:rPr>
            </w:pPr>
            <w:r w:rsidRPr="00E01AC5">
              <w:rPr>
                <w:color w:val="000000"/>
                <w:sz w:val="24"/>
                <w:szCs w:val="24"/>
              </w:rPr>
              <w:t>20</w:t>
            </w:r>
          </w:p>
        </w:tc>
        <w:tc>
          <w:tcPr>
            <w:tcW w:w="1507" w:type="dxa"/>
            <w:tcBorders>
              <w:top w:val="nil"/>
              <w:left w:val="nil"/>
              <w:bottom w:val="single" w:sz="4" w:space="0" w:color="auto"/>
              <w:right w:val="single" w:sz="4" w:space="0" w:color="auto"/>
            </w:tcBorders>
            <w:shd w:val="clear" w:color="auto" w:fill="auto"/>
            <w:noWrap/>
            <w:vAlign w:val="bottom"/>
            <w:hideMark/>
          </w:tcPr>
          <w:p w14:paraId="66B02D97"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FD1E2E8" w14:textId="77777777" w:rsidR="00E01AC5" w:rsidRPr="00E01AC5" w:rsidRDefault="00E01AC5" w:rsidP="00E01AC5">
            <w:pPr>
              <w:jc w:val="center"/>
              <w:rPr>
                <w:sz w:val="24"/>
                <w:szCs w:val="24"/>
              </w:rPr>
            </w:pPr>
            <w:r w:rsidRPr="00E01AC5">
              <w:rPr>
                <w:sz w:val="24"/>
                <w:szCs w:val="24"/>
              </w:rPr>
              <w:t>433.263</w:t>
            </w:r>
          </w:p>
        </w:tc>
        <w:tc>
          <w:tcPr>
            <w:tcW w:w="1002" w:type="dxa"/>
            <w:tcBorders>
              <w:top w:val="nil"/>
              <w:left w:val="nil"/>
              <w:bottom w:val="single" w:sz="4" w:space="0" w:color="auto"/>
              <w:right w:val="single" w:sz="4" w:space="0" w:color="auto"/>
            </w:tcBorders>
            <w:shd w:val="clear" w:color="auto" w:fill="auto"/>
            <w:noWrap/>
            <w:vAlign w:val="bottom"/>
            <w:hideMark/>
          </w:tcPr>
          <w:p w14:paraId="01FAAB16"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08822571" w14:textId="77777777" w:rsidR="00E01AC5" w:rsidRPr="00E01AC5" w:rsidRDefault="00E01AC5" w:rsidP="00E01AC5">
            <w:pPr>
              <w:jc w:val="center"/>
              <w:rPr>
                <w:sz w:val="24"/>
                <w:szCs w:val="24"/>
              </w:rPr>
            </w:pPr>
            <w:r w:rsidRPr="00E01AC5">
              <w:rPr>
                <w:sz w:val="24"/>
                <w:szCs w:val="24"/>
              </w:rPr>
              <w:t>R$ 1.052.577,94</w:t>
            </w:r>
          </w:p>
        </w:tc>
      </w:tr>
      <w:tr w:rsidR="00E01AC5" w:rsidRPr="00E01AC5" w14:paraId="66B48509"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999FEB" w14:textId="77777777" w:rsidR="00E01AC5" w:rsidRPr="00E01AC5" w:rsidRDefault="00E01AC5" w:rsidP="00E01AC5">
            <w:pPr>
              <w:jc w:val="center"/>
              <w:rPr>
                <w:color w:val="000000"/>
                <w:sz w:val="24"/>
                <w:szCs w:val="24"/>
              </w:rPr>
            </w:pPr>
            <w:r w:rsidRPr="00E01AC5">
              <w:rPr>
                <w:color w:val="000000"/>
                <w:sz w:val="24"/>
                <w:szCs w:val="24"/>
              </w:rPr>
              <w:t>21</w:t>
            </w:r>
          </w:p>
        </w:tc>
        <w:tc>
          <w:tcPr>
            <w:tcW w:w="1507" w:type="dxa"/>
            <w:tcBorders>
              <w:top w:val="nil"/>
              <w:left w:val="nil"/>
              <w:bottom w:val="single" w:sz="4" w:space="0" w:color="auto"/>
              <w:right w:val="single" w:sz="4" w:space="0" w:color="auto"/>
            </w:tcBorders>
            <w:shd w:val="clear" w:color="auto" w:fill="auto"/>
            <w:noWrap/>
            <w:vAlign w:val="bottom"/>
            <w:hideMark/>
          </w:tcPr>
          <w:p w14:paraId="1B98D31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7E330" w14:textId="77777777" w:rsidR="00E01AC5" w:rsidRPr="00E01AC5" w:rsidRDefault="00E01AC5" w:rsidP="00E01AC5">
            <w:pPr>
              <w:jc w:val="center"/>
              <w:rPr>
                <w:sz w:val="24"/>
                <w:szCs w:val="24"/>
              </w:rPr>
            </w:pPr>
            <w:r w:rsidRPr="00E01AC5">
              <w:rPr>
                <w:sz w:val="24"/>
                <w:szCs w:val="24"/>
              </w:rPr>
              <w:t>433.266</w:t>
            </w:r>
          </w:p>
        </w:tc>
        <w:tc>
          <w:tcPr>
            <w:tcW w:w="1002" w:type="dxa"/>
            <w:tcBorders>
              <w:top w:val="nil"/>
              <w:left w:val="nil"/>
              <w:bottom w:val="single" w:sz="4" w:space="0" w:color="auto"/>
              <w:right w:val="single" w:sz="4" w:space="0" w:color="auto"/>
            </w:tcBorders>
            <w:shd w:val="clear" w:color="auto" w:fill="auto"/>
            <w:noWrap/>
            <w:vAlign w:val="bottom"/>
            <w:hideMark/>
          </w:tcPr>
          <w:p w14:paraId="6B03989A"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040248EE" w14:textId="77777777" w:rsidR="00E01AC5" w:rsidRPr="00E01AC5" w:rsidRDefault="00E01AC5" w:rsidP="00E01AC5">
            <w:pPr>
              <w:jc w:val="center"/>
              <w:rPr>
                <w:sz w:val="24"/>
                <w:szCs w:val="24"/>
              </w:rPr>
            </w:pPr>
            <w:r w:rsidRPr="00E01AC5">
              <w:rPr>
                <w:sz w:val="24"/>
                <w:szCs w:val="24"/>
              </w:rPr>
              <w:t>R$ 1.025.817,48</w:t>
            </w:r>
          </w:p>
        </w:tc>
      </w:tr>
      <w:tr w:rsidR="00E01AC5" w:rsidRPr="00E01AC5" w14:paraId="70FE1AD4"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6609B6A" w14:textId="77777777" w:rsidR="00E01AC5" w:rsidRPr="00E01AC5" w:rsidRDefault="00E01AC5" w:rsidP="00E01AC5">
            <w:pPr>
              <w:jc w:val="center"/>
              <w:rPr>
                <w:color w:val="000000"/>
                <w:sz w:val="24"/>
                <w:szCs w:val="24"/>
              </w:rPr>
            </w:pPr>
            <w:r w:rsidRPr="00E01AC5">
              <w:rPr>
                <w:color w:val="000000"/>
                <w:sz w:val="24"/>
                <w:szCs w:val="24"/>
              </w:rPr>
              <w:t>22</w:t>
            </w:r>
          </w:p>
        </w:tc>
        <w:tc>
          <w:tcPr>
            <w:tcW w:w="1507" w:type="dxa"/>
            <w:tcBorders>
              <w:top w:val="nil"/>
              <w:left w:val="nil"/>
              <w:bottom w:val="single" w:sz="4" w:space="0" w:color="auto"/>
              <w:right w:val="single" w:sz="4" w:space="0" w:color="auto"/>
            </w:tcBorders>
            <w:shd w:val="clear" w:color="auto" w:fill="auto"/>
            <w:noWrap/>
            <w:vAlign w:val="bottom"/>
            <w:hideMark/>
          </w:tcPr>
          <w:p w14:paraId="3336EFA0"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D9396DA" w14:textId="77777777" w:rsidR="00E01AC5" w:rsidRPr="00E01AC5" w:rsidRDefault="00E01AC5" w:rsidP="00E01AC5">
            <w:pPr>
              <w:jc w:val="center"/>
              <w:rPr>
                <w:sz w:val="24"/>
                <w:szCs w:val="24"/>
              </w:rPr>
            </w:pPr>
            <w:r w:rsidRPr="00E01AC5">
              <w:rPr>
                <w:sz w:val="24"/>
                <w:szCs w:val="24"/>
              </w:rPr>
              <w:t>433.274</w:t>
            </w:r>
          </w:p>
        </w:tc>
        <w:tc>
          <w:tcPr>
            <w:tcW w:w="1002" w:type="dxa"/>
            <w:tcBorders>
              <w:top w:val="nil"/>
              <w:left w:val="nil"/>
              <w:bottom w:val="single" w:sz="4" w:space="0" w:color="auto"/>
              <w:right w:val="single" w:sz="4" w:space="0" w:color="auto"/>
            </w:tcBorders>
            <w:shd w:val="clear" w:color="auto" w:fill="auto"/>
            <w:noWrap/>
            <w:vAlign w:val="bottom"/>
            <w:hideMark/>
          </w:tcPr>
          <w:p w14:paraId="020F1F36"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192D1151" w14:textId="77777777" w:rsidR="00E01AC5" w:rsidRPr="00E01AC5" w:rsidRDefault="00E01AC5" w:rsidP="00E01AC5">
            <w:pPr>
              <w:jc w:val="center"/>
              <w:rPr>
                <w:sz w:val="24"/>
                <w:szCs w:val="24"/>
              </w:rPr>
            </w:pPr>
            <w:r w:rsidRPr="00E01AC5">
              <w:rPr>
                <w:sz w:val="24"/>
                <w:szCs w:val="24"/>
              </w:rPr>
              <w:t>R$ 1.025.817,48</w:t>
            </w:r>
          </w:p>
        </w:tc>
      </w:tr>
      <w:tr w:rsidR="00E01AC5" w:rsidRPr="00E01AC5" w14:paraId="2AE0DCB7" w14:textId="77777777" w:rsidTr="00E01AC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F583604" w14:textId="77777777" w:rsidR="00E01AC5" w:rsidRPr="00E01AC5" w:rsidRDefault="00E01AC5" w:rsidP="00E01AC5">
            <w:pPr>
              <w:jc w:val="center"/>
              <w:rPr>
                <w:color w:val="000000"/>
                <w:sz w:val="24"/>
                <w:szCs w:val="24"/>
              </w:rPr>
            </w:pPr>
            <w:r w:rsidRPr="00E01AC5">
              <w:rPr>
                <w:color w:val="000000"/>
                <w:sz w:val="24"/>
                <w:szCs w:val="24"/>
              </w:rPr>
              <w:t>23</w:t>
            </w:r>
          </w:p>
        </w:tc>
        <w:tc>
          <w:tcPr>
            <w:tcW w:w="1507" w:type="dxa"/>
            <w:tcBorders>
              <w:top w:val="nil"/>
              <w:left w:val="nil"/>
              <w:bottom w:val="single" w:sz="4" w:space="0" w:color="auto"/>
              <w:right w:val="single" w:sz="4" w:space="0" w:color="auto"/>
            </w:tcBorders>
            <w:shd w:val="clear" w:color="auto" w:fill="auto"/>
            <w:noWrap/>
            <w:vAlign w:val="bottom"/>
            <w:hideMark/>
          </w:tcPr>
          <w:p w14:paraId="561D332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9408177" w14:textId="77777777" w:rsidR="00E01AC5" w:rsidRPr="00E01AC5" w:rsidRDefault="00E01AC5" w:rsidP="00E01AC5">
            <w:pPr>
              <w:jc w:val="center"/>
              <w:rPr>
                <w:sz w:val="24"/>
                <w:szCs w:val="24"/>
              </w:rPr>
            </w:pPr>
            <w:r w:rsidRPr="00E01AC5">
              <w:rPr>
                <w:sz w:val="24"/>
                <w:szCs w:val="24"/>
              </w:rPr>
              <w:t>433.275</w:t>
            </w:r>
          </w:p>
        </w:tc>
        <w:tc>
          <w:tcPr>
            <w:tcW w:w="1002" w:type="dxa"/>
            <w:tcBorders>
              <w:top w:val="nil"/>
              <w:left w:val="nil"/>
              <w:bottom w:val="single" w:sz="4" w:space="0" w:color="auto"/>
              <w:right w:val="single" w:sz="4" w:space="0" w:color="auto"/>
            </w:tcBorders>
            <w:shd w:val="clear" w:color="auto" w:fill="auto"/>
            <w:noWrap/>
            <w:vAlign w:val="bottom"/>
            <w:hideMark/>
          </w:tcPr>
          <w:p w14:paraId="7AB37656" w14:textId="77777777" w:rsidR="00E01AC5" w:rsidRPr="00E01AC5" w:rsidRDefault="00E01AC5" w:rsidP="00E01AC5">
            <w:pPr>
              <w:jc w:val="center"/>
              <w:rPr>
                <w:sz w:val="24"/>
                <w:szCs w:val="24"/>
              </w:rPr>
            </w:pPr>
            <w:r w:rsidRPr="00E01AC5">
              <w:rPr>
                <w:sz w:val="24"/>
                <w:szCs w:val="24"/>
              </w:rPr>
              <w:t>1,17%</w:t>
            </w:r>
          </w:p>
        </w:tc>
        <w:tc>
          <w:tcPr>
            <w:tcW w:w="2263" w:type="dxa"/>
            <w:tcBorders>
              <w:top w:val="nil"/>
              <w:left w:val="nil"/>
              <w:bottom w:val="single" w:sz="4" w:space="0" w:color="auto"/>
              <w:right w:val="single" w:sz="4" w:space="0" w:color="auto"/>
            </w:tcBorders>
            <w:shd w:val="clear" w:color="auto" w:fill="auto"/>
            <w:noWrap/>
            <w:vAlign w:val="bottom"/>
            <w:hideMark/>
          </w:tcPr>
          <w:p w14:paraId="51CFC5B7" w14:textId="77777777" w:rsidR="00E01AC5" w:rsidRPr="00E01AC5" w:rsidRDefault="00E01AC5" w:rsidP="00E01AC5">
            <w:pPr>
              <w:jc w:val="center"/>
              <w:rPr>
                <w:sz w:val="24"/>
                <w:szCs w:val="24"/>
              </w:rPr>
            </w:pPr>
            <w:r w:rsidRPr="00E01AC5">
              <w:rPr>
                <w:sz w:val="24"/>
                <w:szCs w:val="24"/>
              </w:rPr>
              <w:t>R$ 1.048.117,86</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4" w:name="_DV_M14"/>
      <w:bookmarkEnd w:id="154"/>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1AAF50C"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5"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5"/>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512C118"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lastRenderedPageBreak/>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D917147"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EXTO PARQUE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7B1E7A" w:rsidRDefault="007B1E7A">
      <w:r>
        <w:separator/>
      </w:r>
    </w:p>
  </w:endnote>
  <w:endnote w:type="continuationSeparator" w:id="0">
    <w:p w14:paraId="364A365F" w14:textId="77777777" w:rsidR="007B1E7A" w:rsidRDefault="007B1E7A">
      <w:r>
        <w:continuationSeparator/>
      </w:r>
    </w:p>
  </w:endnote>
  <w:endnote w:type="continuationNotice" w:id="1">
    <w:p w14:paraId="2AF08E0B" w14:textId="77777777" w:rsidR="007B1E7A" w:rsidRDefault="007B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7B1E7A" w:rsidRDefault="007B1E7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B1E7A" w:rsidRDefault="007B1E7A" w:rsidP="009F2A46">
    <w:pPr>
      <w:pStyle w:val="Rodap"/>
      <w:framePr w:wrap="around" w:vAnchor="text" w:hAnchor="margin" w:xAlign="right" w:y="1"/>
      <w:rPr>
        <w:rStyle w:val="Nmerodepgina"/>
      </w:rPr>
    </w:pPr>
  </w:p>
  <w:p w14:paraId="1B38E78E" w14:textId="77777777" w:rsidR="007B1E7A" w:rsidRDefault="007B1E7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B1E7A" w:rsidRDefault="007B1E7A" w:rsidP="009F2A46">
    <w:pPr>
      <w:pStyle w:val="Rodap"/>
      <w:framePr w:wrap="around" w:vAnchor="text" w:hAnchor="margin" w:xAlign="right" w:y="1"/>
      <w:ind w:right="360"/>
      <w:rPr>
        <w:rStyle w:val="Nmerodepgina"/>
      </w:rPr>
    </w:pPr>
  </w:p>
  <w:p w14:paraId="413193D3" w14:textId="77777777" w:rsidR="007B1E7A" w:rsidRDefault="007B1E7A" w:rsidP="009F2A46">
    <w:pPr>
      <w:pStyle w:val="Rodap"/>
      <w:ind w:right="360"/>
    </w:pPr>
  </w:p>
  <w:p w14:paraId="2600D59A" w14:textId="77777777" w:rsidR="007B1E7A" w:rsidRDefault="007B1E7A" w:rsidP="009F2A46">
    <w:pPr>
      <w:pStyle w:val="Rodap"/>
      <w:ind w:right="360"/>
    </w:pPr>
  </w:p>
  <w:p w14:paraId="090F4785" w14:textId="77777777" w:rsidR="007B1E7A" w:rsidRDefault="007B1E7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7B1E7A" w:rsidRPr="001F0E9B" w:rsidRDefault="007B1E7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7B1E7A" w:rsidRDefault="007B1E7A">
      <w:r>
        <w:separator/>
      </w:r>
    </w:p>
  </w:footnote>
  <w:footnote w:type="continuationSeparator" w:id="0">
    <w:p w14:paraId="39EB4DFB" w14:textId="77777777" w:rsidR="007B1E7A" w:rsidRDefault="007B1E7A">
      <w:r>
        <w:continuationSeparator/>
      </w:r>
    </w:p>
  </w:footnote>
  <w:footnote w:type="continuationNotice" w:id="1">
    <w:p w14:paraId="1AD413D3" w14:textId="77777777" w:rsidR="007B1E7A" w:rsidRDefault="007B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7B1E7A" w:rsidRDefault="007B1E7A">
    <w:pPr>
      <w:pStyle w:val="Cabealho"/>
    </w:pPr>
  </w:p>
  <w:p w14:paraId="43A4705F" w14:textId="77777777" w:rsidR="007B1E7A" w:rsidRDefault="007B1E7A">
    <w:pPr>
      <w:pStyle w:val="Cabealho"/>
    </w:pPr>
  </w:p>
  <w:p w14:paraId="1677BB0A" w14:textId="77777777" w:rsidR="007B1E7A" w:rsidRDefault="007B1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7B1E7A" w:rsidRPr="001F0E9B" w:rsidRDefault="007B1E7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7785"/>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 S P ! 2 9 6 4 1 9 9 2 . 1 < / d o c u m e n t i d >  
     < s e n d e r i d > S F 0 4 4 6 0 < / s e n d e r i d >  
     < s e n d e r e m a i l > S T E P H A N I E . F U G I T A @ M A T T O S F I L H O . C O M . B R < / s e n d e r e m a i l >  
     < l a s t m o d i f i e d > 2 0 2 1 - 0 1 - 2 6 T 1 7 : 4 3 : 0 0 . 0 0 0 0 0 0 0 - 0 3 : 0 0 < / l a s t m o d i f i e d >  
     < d a t a b a s e > S P < / 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651B8850-45B2-4622-BD47-A7EAEA65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14105</Words>
  <Characters>79414</Characters>
  <Application>Microsoft Office Word</Application>
  <DocSecurity>0</DocSecurity>
  <Lines>2146</Lines>
  <Paragraphs>882</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3</cp:revision>
  <dcterms:created xsi:type="dcterms:W3CDTF">2021-01-26T11:16:00Z</dcterms:created>
  <dcterms:modified xsi:type="dcterms:W3CDTF">2021-01-26T20:43:00Z</dcterms:modified>
</cp:coreProperties>
</file>