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86C2F91" w:rsidR="003A4497" w:rsidRPr="0028683F" w:rsidRDefault="0028683F" w:rsidP="00DC450F">
      <w:pPr>
        <w:spacing w:line="312" w:lineRule="auto"/>
        <w:jc w:val="both"/>
        <w:rPr>
          <w:color w:val="000000"/>
          <w:sz w:val="24"/>
          <w:szCs w:val="24"/>
        </w:rPr>
      </w:pPr>
      <w:r w:rsidRPr="00C70614">
        <w:rPr>
          <w:b/>
          <w:bCs/>
          <w:sz w:val="24"/>
          <w:szCs w:val="24"/>
        </w:rPr>
        <w:t>EXTO DOMI EMPREENDIMENTOS IMOBILIÁRIOS</w:t>
      </w:r>
      <w:r w:rsidRPr="00C70614">
        <w:rPr>
          <w:b/>
          <w:sz w:val="24"/>
          <w:szCs w:val="24"/>
        </w:rPr>
        <w:t xml:space="preserve"> SPE </w:t>
      </w:r>
      <w:r w:rsidRPr="00C70614">
        <w:rPr>
          <w:b/>
          <w:bCs/>
          <w:sz w:val="24"/>
          <w:szCs w:val="24"/>
        </w:rPr>
        <w:t>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sala 41, CEP 05533-000, inscrita </w:t>
      </w:r>
      <w:r w:rsidR="007B1E7A" w:rsidRPr="00C70614">
        <w:rPr>
          <w:bCs/>
          <w:sz w:val="24"/>
          <w:szCs w:val="24"/>
        </w:rPr>
        <w:t>no Cadastro Nacional da Pessoal Jurídica do Ministério da Economia (“</w:t>
      </w:r>
      <w:r w:rsidR="007B1E7A" w:rsidRPr="00C70614">
        <w:rPr>
          <w:bCs/>
          <w:sz w:val="24"/>
          <w:szCs w:val="24"/>
          <w:u w:val="single"/>
        </w:rPr>
        <w:t>CNPJ</w:t>
      </w:r>
      <w:r w:rsidR="007B1E7A" w:rsidRPr="00C70614">
        <w:rPr>
          <w:bCs/>
          <w:sz w:val="24"/>
          <w:szCs w:val="24"/>
        </w:rPr>
        <w:t>”)</w:t>
      </w:r>
      <w:r w:rsidR="007B1E7A" w:rsidRPr="00C70614">
        <w:rPr>
          <w:sz w:val="24"/>
          <w:szCs w:val="24"/>
        </w:rPr>
        <w:t xml:space="preserve"> sob o nº </w:t>
      </w:r>
      <w:r w:rsidRPr="00C70614">
        <w:rPr>
          <w:bCs/>
          <w:iCs/>
          <w:sz w:val="24"/>
          <w:szCs w:val="24"/>
        </w:rPr>
        <w:t>11.303.471/0001-95</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Domi</w:t>
      </w:r>
      <w:r w:rsidRPr="00C70614">
        <w:rPr>
          <w:color w:val="000000"/>
          <w:sz w:val="24"/>
          <w:szCs w:val="24"/>
        </w:rPr>
        <w:t>”)</w:t>
      </w:r>
      <w:r w:rsidR="00820DB8" w:rsidRPr="0028683F">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2F13EAD6" w:rsidR="00617453" w:rsidRPr="0028683F" w:rsidRDefault="0028683F" w:rsidP="00DC450F">
      <w:pPr>
        <w:spacing w:line="312" w:lineRule="auto"/>
        <w:jc w:val="both"/>
        <w:rPr>
          <w:color w:val="000000"/>
          <w:sz w:val="24"/>
          <w:szCs w:val="24"/>
        </w:rPr>
      </w:pPr>
      <w:r w:rsidRPr="00C70614">
        <w:rPr>
          <w:b/>
          <w:bCs/>
          <w:sz w:val="24"/>
          <w:szCs w:val="24"/>
        </w:rPr>
        <w:t>EXTO GAMA EMPREENDIMENTOS IMOBILIÁRIOS SPE 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2º andar, sala 52, CEP 05533-000, inscrita no CNPJ sob o nº </w:t>
      </w:r>
      <w:r w:rsidRPr="00C70614">
        <w:rPr>
          <w:bCs/>
          <w:iCs/>
          <w:sz w:val="24"/>
          <w:szCs w:val="24"/>
        </w:rPr>
        <w:t>13.618.914/0001-62</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Gama</w:t>
      </w:r>
      <w:r w:rsidRPr="00C70614">
        <w:rPr>
          <w:color w:val="000000"/>
          <w:sz w:val="24"/>
          <w:szCs w:val="24"/>
        </w:rPr>
        <w:t>”</w:t>
      </w:r>
      <w:r w:rsidR="007B1E7A" w:rsidRPr="0028683F">
        <w:rPr>
          <w:color w:val="000000"/>
          <w:sz w:val="24"/>
          <w:szCs w:val="24"/>
        </w:rPr>
        <w:t>, em conjunto com a SPE Iris, “</w:t>
      </w:r>
      <w:r w:rsidR="007B1E7A" w:rsidRPr="00C70614">
        <w:rPr>
          <w:color w:val="000000"/>
          <w:sz w:val="24"/>
          <w:szCs w:val="24"/>
          <w:u w:val="single"/>
        </w:rPr>
        <w:t>Fiduciantes</w:t>
      </w:r>
      <w:r w:rsidR="007B1E7A" w:rsidRPr="0028683F">
        <w:rPr>
          <w:color w:val="000000"/>
          <w:sz w:val="24"/>
          <w:szCs w:val="24"/>
        </w:rPr>
        <w:t>”</w:t>
      </w:r>
      <w:r w:rsidR="007B1E7A" w:rsidRPr="00C70614">
        <w:rPr>
          <w:color w:val="000000"/>
          <w:sz w:val="24"/>
          <w:szCs w:val="24"/>
        </w:rPr>
        <w:t>)</w:t>
      </w:r>
      <w:r w:rsidR="00617453" w:rsidRPr="00C70614">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w:t>
      </w:r>
      <w:r w:rsidR="00FA30F6" w:rsidRPr="004D2F04">
        <w:rPr>
          <w:rFonts w:ascii="Times New Roman" w:hAnsi="Times New Roman"/>
          <w:b w:val="0"/>
          <w:sz w:val="24"/>
          <w:szCs w:val="24"/>
          <w:lang w:val="pt-BR"/>
        </w:rPr>
        <w:lastRenderedPageBreak/>
        <w:t xml:space="preserve">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59DA1B7C"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w:t>
      </w:r>
      <w:r w:rsidR="0028683F">
        <w:rPr>
          <w:rFonts w:ascii="Times New Roman" w:hAnsi="Times New Roman"/>
          <w:b w:val="0"/>
          <w:sz w:val="24"/>
          <w:szCs w:val="24"/>
          <w:lang w:val="pt-BR"/>
        </w:rPr>
        <w:t>8</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w:t>
      </w:r>
      <w:r w:rsidR="00B02B58" w:rsidRPr="004D2F04">
        <w:rPr>
          <w:bCs/>
          <w:sz w:val="24"/>
          <w:szCs w:val="24"/>
        </w:rPr>
        <w:lastRenderedPageBreak/>
        <w:t xml:space="preserve">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lastRenderedPageBreak/>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1F5D47EE"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589D2DCE"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temporis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2B63C435"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pro rata temporis</w:t>
      </w:r>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35DB76DC" w:rsidR="00294D24" w:rsidRPr="00C70614" w:rsidRDefault="00294D24" w:rsidP="00DC450F">
      <w:pPr>
        <w:pStyle w:val="Corpodetexto3"/>
        <w:numPr>
          <w:ilvl w:val="0"/>
          <w:numId w:val="20"/>
        </w:numPr>
        <w:spacing w:after="0" w:line="312" w:lineRule="auto"/>
        <w:ind w:left="709" w:hanging="709"/>
        <w:jc w:val="both"/>
        <w:rPr>
          <w:sz w:val="24"/>
          <w:szCs w:val="24"/>
        </w:rPr>
      </w:pPr>
      <w:r w:rsidRPr="00C70614">
        <w:rPr>
          <w:sz w:val="24"/>
          <w:szCs w:val="24"/>
          <w:u w:val="single"/>
        </w:rPr>
        <w:t>Data de Vencimento Final</w:t>
      </w:r>
      <w:r w:rsidRPr="00C70614">
        <w:rPr>
          <w:sz w:val="24"/>
          <w:szCs w:val="24"/>
        </w:rPr>
        <w:t xml:space="preserve">: </w:t>
      </w:r>
      <w:r w:rsidR="005F620B" w:rsidRPr="00C70614">
        <w:rPr>
          <w:bCs/>
          <w:sz w:val="24"/>
          <w:szCs w:val="24"/>
          <w:lang w:val="pt-BR"/>
        </w:rPr>
        <w:t xml:space="preserve">26 </w:t>
      </w:r>
      <w:r w:rsidR="00164E8A" w:rsidRPr="00C70614">
        <w:rPr>
          <w:bCs/>
          <w:sz w:val="24"/>
          <w:szCs w:val="24"/>
          <w:lang w:val="pt-BR"/>
        </w:rPr>
        <w:t xml:space="preserve">de </w:t>
      </w:r>
      <w:r w:rsidR="005F620B" w:rsidRPr="00C70614">
        <w:rPr>
          <w:bCs/>
          <w:sz w:val="24"/>
          <w:szCs w:val="24"/>
          <w:lang w:val="pt-BR"/>
        </w:rPr>
        <w:t xml:space="preserve">janeiro </w:t>
      </w:r>
      <w:r w:rsidR="00164E8A" w:rsidRPr="00C70614">
        <w:rPr>
          <w:bCs/>
          <w:sz w:val="24"/>
          <w:szCs w:val="24"/>
          <w:lang w:val="pt-BR"/>
        </w:rPr>
        <w:t>de 202</w:t>
      </w:r>
      <w:r w:rsidR="007116B9" w:rsidRPr="00C70614">
        <w:rPr>
          <w:bCs/>
          <w:sz w:val="24"/>
          <w:szCs w:val="24"/>
          <w:lang w:val="pt-BR"/>
        </w:rPr>
        <w:t>6</w:t>
      </w:r>
      <w:r w:rsidRPr="00C70614">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1FD58DF0"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C7061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5EB2FBDD"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137538A9"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30B6A0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6760C022"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41" w:name="_Hlk62320601"/>
      <w:r w:rsidR="007116B9">
        <w:rPr>
          <w:sz w:val="24"/>
          <w:szCs w:val="24"/>
        </w:rPr>
        <w:t>120º (centésimo vigésimo) dia contado do desembolso da CCB</w:t>
      </w:r>
      <w:bookmarkEnd w:id="41"/>
      <w:r w:rsidR="007116B9">
        <w:rPr>
          <w:sz w:val="24"/>
          <w:szCs w:val="24"/>
        </w:rPr>
        <w:t xml:space="preserve">, </w:t>
      </w:r>
      <w:bookmarkStart w:id="42" w:name="_Hlk62320531"/>
      <w:r w:rsidR="00021433">
        <w:rPr>
          <w:sz w:val="24"/>
          <w:szCs w:val="24"/>
        </w:rPr>
        <w:t xml:space="preserve">a </w:t>
      </w:r>
      <w:r w:rsidR="00775678" w:rsidRPr="00C70614">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 xml:space="preserve">móvel indicados em cada um dos Contratos de Alienação Fiduciária de Imóveis, e (ii)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(ii)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(iii)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05B7BAA9"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150C659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2ABED7A"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(ii)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w:t>
      </w:r>
      <w:r w:rsidRPr="004D2F04">
        <w:rPr>
          <w:sz w:val="24"/>
          <w:szCs w:val="24"/>
        </w:rPr>
        <w:lastRenderedPageBreak/>
        <w:t>descumprimento d</w:t>
      </w:r>
      <w:r w:rsidR="005D5B09">
        <w:rPr>
          <w:sz w:val="24"/>
          <w:szCs w:val="24"/>
        </w:rPr>
        <w:t>a Razão de Garantia</w:t>
      </w:r>
      <w:bookmarkEnd w:id="45"/>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xml:space="preserve">, inclusive mediante registro do respectivo ônus na matrícula do(s) Novo(s) Imóvel(is),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3947F15E"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55BCCBAA"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Imóvel(is)</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r w:rsidR="007859A5" w:rsidRPr="004D2F04">
        <w:rPr>
          <w:sz w:val="24"/>
          <w:szCs w:val="24"/>
        </w:rPr>
        <w:t>ii</w:t>
      </w:r>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418B61DC"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(ii)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Chambers and Partners</w:t>
      </w:r>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(ii)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xml:space="preserve">; (iii)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(iv)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1B360BC4"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036E25B0"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33A88F5B"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03D6C8C5"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61E0D9C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0B113E1F"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2F88D526"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(ii)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(iii)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(iv)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718B064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(ii)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06D6B9A6"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5125CF8D"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61F6A800"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as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35D38EDA"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21EF9250"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r w:rsidRPr="004D2F04">
        <w:rPr>
          <w:rFonts w:ascii="Times New Roman" w:hAnsi="Times New Roman"/>
          <w:b w:val="0"/>
          <w:sz w:val="24"/>
          <w:szCs w:val="24"/>
          <w:lang w:val="pt-BR"/>
        </w:rPr>
        <w:t>ii</w:t>
      </w:r>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5AD8A2E4"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1844AF21"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(ii)</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C991A0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38883B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5D5B0B5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A4C470B"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0B4E50E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ficial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r w:rsidRPr="004D2F04">
        <w:rPr>
          <w:rFonts w:ascii="Times New Roman" w:hAnsi="Times New Roman"/>
          <w:b w:val="0"/>
          <w:sz w:val="24"/>
          <w:szCs w:val="24"/>
        </w:rPr>
        <w:t xml:space="preserve">egistro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56829AF0"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r w:rsidR="00D95ACF" w:rsidRPr="004D2F04">
        <w:rPr>
          <w:rFonts w:ascii="Times New Roman" w:hAnsi="Times New Roman"/>
          <w:b w:val="0"/>
          <w:sz w:val="24"/>
          <w:szCs w:val="24"/>
        </w:rPr>
        <w:t xml:space="preserve">artório de </w:t>
      </w:r>
      <w:r w:rsidR="00D95ACF" w:rsidRPr="004D2F04">
        <w:rPr>
          <w:rFonts w:ascii="Times New Roman" w:hAnsi="Times New Roman"/>
          <w:b w:val="0"/>
          <w:sz w:val="24"/>
          <w:szCs w:val="24"/>
          <w:lang w:val="pt-BR"/>
        </w:rPr>
        <w:t>t</w:t>
      </w:r>
      <w:r w:rsidR="00D95ACF" w:rsidRPr="004D2F04">
        <w:rPr>
          <w:rFonts w:ascii="Times New Roman" w:hAnsi="Times New Roman"/>
          <w:b w:val="0"/>
          <w:sz w:val="24"/>
          <w:szCs w:val="24"/>
        </w:rPr>
        <w:t xml:space="preserve">ítulos e </w:t>
      </w:r>
      <w:r w:rsidR="00D95ACF" w:rsidRPr="004D2F04">
        <w:rPr>
          <w:rFonts w:ascii="Times New Roman" w:hAnsi="Times New Roman"/>
          <w:b w:val="0"/>
          <w:sz w:val="24"/>
          <w:szCs w:val="24"/>
          <w:lang w:val="pt-BR"/>
        </w:rPr>
        <w:t>d</w:t>
      </w:r>
      <w:r w:rsidR="00D95ACF"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r w:rsidR="00D95ACF" w:rsidRPr="004D2F04">
        <w:rPr>
          <w:rFonts w:ascii="Times New Roman" w:hAnsi="Times New Roman"/>
          <w:b w:val="0"/>
          <w:sz w:val="24"/>
          <w:szCs w:val="24"/>
        </w:rPr>
        <w:t xml:space="preserve">omarca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6B7ECE0A"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AB34233"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6F9E707D"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Oficial certificará esse fato e, diante da comprovação do recolhimento do imposto de transmissão inter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(ii)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“ii”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47244235"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50CBBF3"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(iii)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t>(iii)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64934B2B"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01B78E10"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 xml:space="preserve">(ii)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(iii)</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(ii)</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79D19C54"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B3CAD1E"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653C0D52"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4BD7F5E1"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31EAE714"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BAFB87E"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3F45858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69205805"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18DD98B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0837DF8D"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0FC9C6F2"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5DB5502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1CD8013"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3B74865"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é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11B5D75"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11DD07FB"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62505C13"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001F186"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0F30C655"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r w:rsidRPr="004D2F04">
        <w:rPr>
          <w:rFonts w:ascii="Times New Roman" w:hAnsi="Times New Roman"/>
          <w:b w:val="0"/>
          <w:sz w:val="24"/>
          <w:szCs w:val="24"/>
          <w:lang w:val="pt-BR"/>
        </w:rPr>
        <w:t>a</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F267D9" w:rsidRPr="004D2F04">
        <w:rPr>
          <w:rFonts w:ascii="Times New Roman" w:hAnsi="Times New Roman"/>
          <w:b w:val="0"/>
          <w:sz w:val="24"/>
          <w:szCs w:val="24"/>
        </w:rPr>
        <w:t>t</w:t>
      </w:r>
      <w:r w:rsidR="00F267D9">
        <w:rPr>
          <w:rFonts w:ascii="Times New Roman" w:hAnsi="Times New Roman"/>
          <w:b w:val="0"/>
          <w:sz w:val="24"/>
          <w:szCs w:val="24"/>
          <w:lang w:val="pt-BR"/>
        </w:rPr>
        <w:t>ê</w:t>
      </w:r>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FCPA - Foreign Corrupt Practices Ac</w:t>
      </w:r>
      <w:r w:rsidRPr="00667294">
        <w:rPr>
          <w:rFonts w:ascii="Times New Roman" w:hAnsi="Times New Roman"/>
          <w:b w:val="0"/>
          <w:bCs/>
          <w:sz w:val="24"/>
          <w:szCs w:val="24"/>
        </w:rPr>
        <w:t xml:space="preserve">t e a </w:t>
      </w:r>
      <w:r w:rsidRPr="00667294">
        <w:rPr>
          <w:rFonts w:ascii="Times New Roman" w:hAnsi="Times New Roman"/>
          <w:b w:val="0"/>
          <w:bCs/>
          <w:i/>
          <w:iCs/>
          <w:sz w:val="24"/>
          <w:szCs w:val="24"/>
        </w:rPr>
        <w:t>UK Bribery Act</w:t>
      </w:r>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62B6C323"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(ii)</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1868EE6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(ii)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é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C8FCE33"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04"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w:t>
      </w:r>
      <w:r w:rsidRPr="004D2F04">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BB5651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r w:rsidRPr="004D2F04">
        <w:rPr>
          <w:rFonts w:ascii="Times New Roman" w:hAnsi="Times New Roman"/>
          <w:b w:val="0"/>
          <w:sz w:val="24"/>
          <w:szCs w:val="24"/>
        </w:rPr>
        <w:t xml:space="preserve">otas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r w:rsidR="00782AF1" w:rsidRPr="004D2F04">
        <w:rPr>
          <w:rFonts w:ascii="Times New Roman" w:hAnsi="Times New Roman"/>
          <w:b w:val="0"/>
          <w:sz w:val="24"/>
          <w:szCs w:val="24"/>
        </w:rPr>
        <w:t>artório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r w:rsidRPr="004D2F04">
        <w:rPr>
          <w:rFonts w:ascii="Times New Roman" w:hAnsi="Times New Roman"/>
          <w:b w:val="0"/>
          <w:sz w:val="24"/>
          <w:szCs w:val="24"/>
        </w:rPr>
        <w:t xml:space="preserve">ítulos e </w:t>
      </w:r>
      <w:r w:rsidR="00DD3CCA" w:rsidRPr="004D2F04">
        <w:rPr>
          <w:rFonts w:ascii="Times New Roman" w:hAnsi="Times New Roman"/>
          <w:b w:val="0"/>
          <w:sz w:val="24"/>
          <w:szCs w:val="24"/>
          <w:lang w:val="pt-BR"/>
        </w:rPr>
        <w:t>d</w:t>
      </w:r>
      <w:r w:rsidR="00DD3CCA"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r w:rsidR="00DD3CCA" w:rsidRPr="004D2F04">
        <w:rPr>
          <w:rFonts w:ascii="Times New Roman" w:hAnsi="Times New Roman"/>
          <w:b w:val="0"/>
          <w:sz w:val="24"/>
          <w:szCs w:val="24"/>
        </w:rPr>
        <w:t xml:space="preserve">egistro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37448ADF"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w:t>
      </w:r>
      <w:r w:rsidRPr="004D2F04">
        <w:rPr>
          <w:rFonts w:ascii="Times New Roman" w:hAnsi="Times New Roman"/>
          <w:b w:val="0"/>
          <w:color w:val="000000"/>
          <w:sz w:val="24"/>
          <w:szCs w:val="24"/>
          <w:lang w:val="pt-BR"/>
        </w:rPr>
        <w:lastRenderedPageBreak/>
        <w:t xml:space="preserve">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75A5A4DA"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775678">
        <w:rPr>
          <w:sz w:val="24"/>
          <w:szCs w:val="24"/>
        </w:rPr>
        <w:t>2</w:t>
      </w:r>
      <w:r w:rsidR="00C70614">
        <w:rPr>
          <w:sz w:val="24"/>
          <w:szCs w:val="24"/>
        </w:rPr>
        <w:t>6</w:t>
      </w:r>
      <w:r w:rsidR="00775678">
        <w:rPr>
          <w:sz w:val="24"/>
          <w:szCs w:val="24"/>
        </w:rPr>
        <w:t xml:space="preserve"> </w:t>
      </w:r>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44CA19BC"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C70614">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8F7996F" w:rsidR="00466E84" w:rsidRPr="00127C92" w:rsidRDefault="00127C92" w:rsidP="00DC450F">
      <w:pPr>
        <w:pStyle w:val="Corpodetexto"/>
        <w:tabs>
          <w:tab w:val="left" w:pos="8647"/>
        </w:tabs>
        <w:spacing w:after="0" w:line="312" w:lineRule="auto"/>
        <w:jc w:val="center"/>
        <w:rPr>
          <w:sz w:val="24"/>
          <w:szCs w:val="24"/>
          <w:lang w:val="pt-BR"/>
        </w:rPr>
      </w:pPr>
      <w:r w:rsidRPr="00C70614">
        <w:rPr>
          <w:b/>
          <w:bCs/>
          <w:sz w:val="24"/>
          <w:szCs w:val="24"/>
        </w:rPr>
        <w:t xml:space="preserve">EXTO </w:t>
      </w:r>
      <w:r w:rsidR="0028683F">
        <w:rPr>
          <w:b/>
          <w:bCs/>
          <w:sz w:val="24"/>
          <w:szCs w:val="24"/>
          <w:lang w:val="pt-BR"/>
        </w:rPr>
        <w:t>DOMI</w:t>
      </w:r>
      <w:r w:rsidRPr="00C70614">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70614">
              <w:rPr>
                <w:bCs/>
                <w:sz w:val="24"/>
                <w:szCs w:val="24"/>
              </w:rPr>
              <w:t>CPF: 821.640</w:t>
            </w:r>
            <w:r w:rsidRPr="00C70614">
              <w:rPr>
                <w:sz w:val="24"/>
                <w:szCs w:val="24"/>
              </w:rPr>
              <w:t>.378-04</w:t>
            </w:r>
            <w:r>
              <w:rPr>
                <w:bCs/>
              </w:rPr>
              <w:tab/>
            </w:r>
          </w:p>
        </w:tc>
        <w:tc>
          <w:tcPr>
            <w:tcW w:w="4490" w:type="dxa"/>
            <w:tcBorders>
              <w:top w:val="nil"/>
              <w:left w:val="nil"/>
              <w:bottom w:val="nil"/>
              <w:right w:val="nil"/>
            </w:tcBorders>
          </w:tcPr>
          <w:p w14:paraId="37992107" w14:textId="4DC62D90"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Mauaccad</w:t>
            </w:r>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70614">
              <w:rPr>
                <w:bCs/>
                <w:sz w:val="24"/>
                <w:szCs w:val="24"/>
              </w:rPr>
              <w:t xml:space="preserve">CPF: </w:t>
            </w:r>
            <w:r w:rsidRPr="00C70614">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7027C68E"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2</w:t>
      </w:r>
      <w:r w:rsidR="00C70614">
        <w:rPr>
          <w:rFonts w:ascii="Times New Roman" w:hAnsi="Times New Roman"/>
          <w:b w:val="0"/>
          <w:bCs/>
          <w:i/>
          <w:color w:val="000000"/>
          <w:sz w:val="24"/>
          <w:szCs w:val="24"/>
          <w:u w:val="none"/>
          <w:lang w:val="pt-BR"/>
        </w:rPr>
        <w:t>6</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63F70153"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28683F">
        <w:rPr>
          <w:b/>
          <w:bCs/>
          <w:sz w:val="24"/>
          <w:szCs w:val="24"/>
          <w:lang w:val="pt-BR"/>
        </w:rPr>
        <w:t>GAMA</w:t>
      </w:r>
      <w:r>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Mauaccad</w:t>
            </w:r>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78B7F734" w:rsidR="0028683F" w:rsidRDefault="0028683F" w:rsidP="007B1E7A">
      <w:pPr>
        <w:spacing w:after="200" w:line="276" w:lineRule="auto"/>
        <w:rPr>
          <w:i/>
          <w:sz w:val="24"/>
          <w:szCs w:val="24"/>
        </w:rPr>
      </w:pPr>
    </w:p>
    <w:p w14:paraId="44937FA6" w14:textId="77777777" w:rsidR="0028683F" w:rsidRDefault="0028683F">
      <w:pPr>
        <w:spacing w:after="200" w:line="276" w:lineRule="auto"/>
        <w:rPr>
          <w:i/>
          <w:sz w:val="24"/>
          <w:szCs w:val="24"/>
        </w:rPr>
      </w:pPr>
      <w:r>
        <w:rPr>
          <w:i/>
          <w:sz w:val="24"/>
          <w:szCs w:val="24"/>
        </w:rPr>
        <w:br w:type="page"/>
      </w:r>
    </w:p>
    <w:p w14:paraId="4F7FE66E" w14:textId="77777777" w:rsidR="00F267D9" w:rsidRPr="00C70614" w:rsidRDefault="00F267D9" w:rsidP="00C70614">
      <w:pPr>
        <w:spacing w:after="200" w:line="276" w:lineRule="auto"/>
        <w:rPr>
          <w:b/>
          <w:i/>
          <w:sz w:val="24"/>
          <w:szCs w:val="24"/>
        </w:rPr>
      </w:pPr>
    </w:p>
    <w:p w14:paraId="0C15E636" w14:textId="2FE8424B" w:rsidR="00FB3013" w:rsidRPr="004D2F04" w:rsidRDefault="007B1E7A" w:rsidP="00DC450F">
      <w:pPr>
        <w:pStyle w:val="Corpodetexto2"/>
        <w:spacing w:line="312" w:lineRule="auto"/>
        <w:rPr>
          <w:rFonts w:ascii="Times New Roman" w:hAnsi="Times New Roman"/>
          <w:b w:val="0"/>
          <w:bCs/>
          <w:i/>
          <w:sz w:val="24"/>
          <w:szCs w:val="24"/>
          <w:u w:val="none"/>
          <w:lang w:val="pt-BR"/>
        </w:rPr>
      </w:pPr>
      <w:r w:rsidRPr="004D2F04" w:rsidDel="007B1E7A">
        <w:rPr>
          <w:rFonts w:ascii="Times New Roman" w:hAnsi="Times New Roman"/>
          <w:b w:val="0"/>
          <w:i/>
          <w:sz w:val="24"/>
          <w:szCs w:val="24"/>
          <w:u w:val="none"/>
          <w:lang w:val="pt-BR"/>
        </w:rPr>
        <w:t xml:space="preserve"> </w:t>
      </w:r>
      <w:r w:rsidR="00FB3013" w:rsidRPr="004D2F04">
        <w:rPr>
          <w:rFonts w:ascii="Times New Roman" w:hAnsi="Times New Roman"/>
          <w:b w:val="0"/>
          <w:bCs/>
          <w:i/>
          <w:sz w:val="24"/>
          <w:szCs w:val="24"/>
          <w:u w:val="none"/>
        </w:rPr>
        <w:t xml:space="preserve">(Página de Assinatura </w:t>
      </w:r>
      <w:r>
        <w:rPr>
          <w:rFonts w:ascii="Times New Roman" w:hAnsi="Times New Roman"/>
          <w:b w:val="0"/>
          <w:bCs/>
          <w:i/>
          <w:sz w:val="24"/>
          <w:szCs w:val="24"/>
          <w:u w:val="none"/>
          <w:lang w:val="pt-BR"/>
        </w:rPr>
        <w:t>3</w:t>
      </w:r>
      <w:r w:rsidR="00FB3013"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00FB3013" w:rsidRPr="004D2F04">
        <w:rPr>
          <w:rFonts w:ascii="Times New Roman" w:hAnsi="Times New Roman"/>
          <w:b w:val="0"/>
          <w:bCs/>
          <w:i/>
          <w:sz w:val="24"/>
          <w:szCs w:val="24"/>
          <w:u w:val="none"/>
        </w:rPr>
        <w:t xml:space="preserve">do Instrumento Particular de Alienação Fiduciária de Imóveis em Garantia e Outras Avenças celebrado </w:t>
      </w:r>
      <w:r w:rsidR="00FB3013"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C70614">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00FB3013"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148"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49"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Diretora de Compliance</w:t>
            </w:r>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149"/>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35499CC1"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C70614">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Mauaccad</w:t>
            </w:r>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3D65C867"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57B6D" w:rsidRPr="005452A7">
        <w:rPr>
          <w:i/>
          <w:color w:val="000000"/>
          <w:sz w:val="24"/>
          <w:szCs w:val="24"/>
          <w:lang w:val="pt-BR"/>
        </w:rPr>
        <w:t>2</w:t>
      </w:r>
      <w:r w:rsidR="00C70614">
        <w:rPr>
          <w:i/>
          <w:color w:val="000000"/>
          <w:sz w:val="24"/>
          <w:szCs w:val="24"/>
          <w:lang w:val="pt-BR"/>
        </w:rPr>
        <w:t>6</w:t>
      </w:r>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0"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151"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150"/>
      <w:bookmarkEnd w:id="151"/>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2"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B2D2766"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2E4D2A3B" w14:textId="6159D96C" w:rsidR="002A4779" w:rsidRDefault="002A4779" w:rsidP="002A4779">
      <w:pPr>
        <w:jc w:val="center"/>
        <w:rPr>
          <w:lang w:val="it-IT"/>
        </w:rPr>
      </w:pPr>
    </w:p>
    <w:p w14:paraId="4EF6E2B8" w14:textId="77777777" w:rsidR="002A4779" w:rsidRPr="00C70614" w:rsidRDefault="002A4779" w:rsidP="00C70614">
      <w:pPr>
        <w:jc w:val="center"/>
        <w:rPr>
          <w:i/>
          <w:lang w:val="it-IT"/>
        </w:rPr>
      </w:pPr>
    </w:p>
    <w:tbl>
      <w:tblPr>
        <w:tblW w:w="7083" w:type="dxa"/>
        <w:jc w:val="center"/>
        <w:tblCellMar>
          <w:left w:w="70" w:type="dxa"/>
          <w:right w:w="70" w:type="dxa"/>
        </w:tblCellMar>
        <w:tblLook w:val="04A0" w:firstRow="1" w:lastRow="0" w:firstColumn="1" w:lastColumn="0" w:noHBand="0" w:noVBand="1"/>
      </w:tblPr>
      <w:tblGrid>
        <w:gridCol w:w="704"/>
        <w:gridCol w:w="1559"/>
        <w:gridCol w:w="1276"/>
        <w:gridCol w:w="1276"/>
        <w:gridCol w:w="2268"/>
      </w:tblGrid>
      <w:tr w:rsidR="002A4779" w:rsidRPr="002A4779" w14:paraId="290351A7" w14:textId="77777777" w:rsidTr="00C70614">
        <w:trPr>
          <w:trHeight w:val="1890"/>
          <w:jc w:val="center"/>
        </w:trPr>
        <w:tc>
          <w:tcPr>
            <w:tcW w:w="7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0FEDC94" w14:textId="77777777" w:rsidR="002A4779" w:rsidRPr="002A4779" w:rsidRDefault="002A4779" w:rsidP="002A4779">
            <w:pPr>
              <w:jc w:val="center"/>
              <w:rPr>
                <w:b/>
                <w:bCs/>
                <w:color w:val="FFFFFF"/>
                <w:sz w:val="24"/>
                <w:szCs w:val="24"/>
              </w:rPr>
            </w:pPr>
            <w:r w:rsidRPr="002A4779">
              <w:rPr>
                <w:b/>
                <w:bCs/>
                <w:color w:val="FFFFFF"/>
                <w:sz w:val="24"/>
                <w:szCs w:val="24"/>
              </w:rPr>
              <w:t>#</w:t>
            </w:r>
          </w:p>
        </w:tc>
        <w:tc>
          <w:tcPr>
            <w:tcW w:w="1559" w:type="dxa"/>
            <w:tcBorders>
              <w:top w:val="single" w:sz="4" w:space="0" w:color="auto"/>
              <w:left w:val="nil"/>
              <w:bottom w:val="single" w:sz="4" w:space="0" w:color="auto"/>
              <w:right w:val="single" w:sz="4" w:space="0" w:color="auto"/>
            </w:tcBorders>
            <w:shd w:val="clear" w:color="000000" w:fill="000000"/>
            <w:vAlign w:val="center"/>
            <w:hideMark/>
          </w:tcPr>
          <w:p w14:paraId="2C610DAE" w14:textId="77777777" w:rsidR="002A4779" w:rsidRPr="002A4779" w:rsidRDefault="002A4779" w:rsidP="002A4779">
            <w:pPr>
              <w:jc w:val="center"/>
              <w:rPr>
                <w:b/>
                <w:bCs/>
                <w:color w:val="FFFFFF"/>
                <w:sz w:val="24"/>
                <w:szCs w:val="24"/>
              </w:rPr>
            </w:pPr>
            <w:r w:rsidRPr="002A4779">
              <w:rPr>
                <w:b/>
                <w:bCs/>
                <w:color w:val="FFFFFF"/>
                <w:sz w:val="24"/>
                <w:szCs w:val="24"/>
              </w:rPr>
              <w:t>Município</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2256A5FA" w14:textId="77777777" w:rsidR="002A4779" w:rsidRPr="002A4779" w:rsidRDefault="002A4779" w:rsidP="002A4779">
            <w:pPr>
              <w:jc w:val="center"/>
              <w:rPr>
                <w:b/>
                <w:bCs/>
                <w:color w:val="FFFFFF"/>
                <w:sz w:val="24"/>
                <w:szCs w:val="24"/>
              </w:rPr>
            </w:pPr>
            <w:r w:rsidRPr="002A4779">
              <w:rPr>
                <w:b/>
                <w:bCs/>
                <w:color w:val="FFFFFF"/>
                <w:sz w:val="24"/>
                <w:szCs w:val="24"/>
              </w:rPr>
              <w:t>Nº de Matrícula</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712A3285" w14:textId="77777777" w:rsidR="002A4779" w:rsidRPr="002A4779" w:rsidRDefault="002A4779" w:rsidP="002A4779">
            <w:pPr>
              <w:jc w:val="center"/>
              <w:rPr>
                <w:b/>
                <w:bCs/>
                <w:color w:val="FFFFFF"/>
                <w:sz w:val="24"/>
                <w:szCs w:val="24"/>
              </w:rPr>
            </w:pPr>
            <w:r w:rsidRPr="002A4779">
              <w:rPr>
                <w:b/>
                <w:bCs/>
                <w:color w:val="FFFFFF"/>
                <w:sz w:val="24"/>
                <w:szCs w:val="24"/>
              </w:rPr>
              <w:t>Percentual Garantido</w:t>
            </w:r>
          </w:p>
        </w:tc>
        <w:tc>
          <w:tcPr>
            <w:tcW w:w="2268" w:type="dxa"/>
            <w:tcBorders>
              <w:top w:val="single" w:sz="4" w:space="0" w:color="auto"/>
              <w:left w:val="nil"/>
              <w:bottom w:val="single" w:sz="4" w:space="0" w:color="auto"/>
              <w:right w:val="single" w:sz="4" w:space="0" w:color="auto"/>
            </w:tcBorders>
            <w:shd w:val="clear" w:color="000000" w:fill="000000"/>
            <w:vAlign w:val="center"/>
            <w:hideMark/>
          </w:tcPr>
          <w:p w14:paraId="7AE11C30" w14:textId="77777777" w:rsidR="002A4779" w:rsidRPr="002A4779" w:rsidRDefault="002A4779" w:rsidP="002A4779">
            <w:pPr>
              <w:jc w:val="center"/>
              <w:rPr>
                <w:b/>
                <w:bCs/>
                <w:color w:val="FFFFFF"/>
                <w:sz w:val="24"/>
                <w:szCs w:val="24"/>
              </w:rPr>
            </w:pPr>
            <w:r w:rsidRPr="002A4779">
              <w:rPr>
                <w:b/>
                <w:bCs/>
                <w:color w:val="FFFFFF"/>
                <w:sz w:val="24"/>
                <w:szCs w:val="24"/>
              </w:rPr>
              <w:t>Valor do Imóvel para fins do Contrato</w:t>
            </w:r>
          </w:p>
        </w:tc>
      </w:tr>
      <w:tr w:rsidR="002A4779" w:rsidRPr="002A4779" w14:paraId="21774354"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604303" w14:textId="77777777" w:rsidR="002A4779" w:rsidRPr="00C70614" w:rsidRDefault="002A4779" w:rsidP="002A4779">
            <w:pPr>
              <w:jc w:val="center"/>
              <w:rPr>
                <w:color w:val="000000"/>
                <w:sz w:val="24"/>
                <w:szCs w:val="24"/>
              </w:rPr>
            </w:pPr>
            <w:r w:rsidRPr="00C70614">
              <w:rPr>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14:paraId="2AF7D801"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01267968" w14:textId="77777777" w:rsidR="002A4779" w:rsidRPr="00C70614" w:rsidRDefault="002A4779" w:rsidP="002A4779">
            <w:pPr>
              <w:jc w:val="center"/>
              <w:rPr>
                <w:color w:val="000000"/>
                <w:sz w:val="24"/>
                <w:szCs w:val="24"/>
              </w:rPr>
            </w:pPr>
            <w:r w:rsidRPr="00C70614">
              <w:rPr>
                <w:color w:val="000000"/>
                <w:sz w:val="24"/>
                <w:szCs w:val="24"/>
              </w:rPr>
              <w:t>245.628</w:t>
            </w:r>
          </w:p>
        </w:tc>
        <w:tc>
          <w:tcPr>
            <w:tcW w:w="1276" w:type="dxa"/>
            <w:tcBorders>
              <w:top w:val="nil"/>
              <w:left w:val="nil"/>
              <w:bottom w:val="single" w:sz="4" w:space="0" w:color="auto"/>
              <w:right w:val="single" w:sz="4" w:space="0" w:color="auto"/>
            </w:tcBorders>
            <w:shd w:val="clear" w:color="auto" w:fill="auto"/>
            <w:noWrap/>
            <w:vAlign w:val="bottom"/>
            <w:hideMark/>
          </w:tcPr>
          <w:p w14:paraId="3C0C327E"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3AF9EFF4" w14:textId="77777777" w:rsidR="002A4779" w:rsidRPr="00C70614" w:rsidRDefault="002A4779" w:rsidP="002A4779">
            <w:pPr>
              <w:jc w:val="center"/>
              <w:rPr>
                <w:sz w:val="24"/>
                <w:szCs w:val="24"/>
              </w:rPr>
            </w:pPr>
            <w:r w:rsidRPr="00C70614">
              <w:rPr>
                <w:sz w:val="24"/>
                <w:szCs w:val="24"/>
              </w:rPr>
              <w:t>R$ 444.420,63</w:t>
            </w:r>
          </w:p>
        </w:tc>
      </w:tr>
      <w:tr w:rsidR="002A4779" w:rsidRPr="002A4779" w14:paraId="4AF1D582"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5E9F44" w14:textId="77777777" w:rsidR="002A4779" w:rsidRPr="00C70614" w:rsidRDefault="002A4779" w:rsidP="002A4779">
            <w:pPr>
              <w:jc w:val="center"/>
              <w:rPr>
                <w:color w:val="000000"/>
                <w:sz w:val="24"/>
                <w:szCs w:val="24"/>
              </w:rPr>
            </w:pPr>
            <w:r w:rsidRPr="00C70614">
              <w:rPr>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14:paraId="0410E4EC"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172AF6E5" w14:textId="77777777" w:rsidR="002A4779" w:rsidRPr="00C70614" w:rsidRDefault="002A4779" w:rsidP="002A4779">
            <w:pPr>
              <w:jc w:val="center"/>
              <w:rPr>
                <w:color w:val="000000"/>
                <w:sz w:val="24"/>
                <w:szCs w:val="24"/>
              </w:rPr>
            </w:pPr>
            <w:r w:rsidRPr="00C70614">
              <w:rPr>
                <w:color w:val="000000"/>
                <w:sz w:val="24"/>
                <w:szCs w:val="24"/>
              </w:rPr>
              <w:t>245.644</w:t>
            </w:r>
          </w:p>
        </w:tc>
        <w:tc>
          <w:tcPr>
            <w:tcW w:w="1276" w:type="dxa"/>
            <w:tcBorders>
              <w:top w:val="nil"/>
              <w:left w:val="nil"/>
              <w:bottom w:val="single" w:sz="4" w:space="0" w:color="auto"/>
              <w:right w:val="single" w:sz="4" w:space="0" w:color="auto"/>
            </w:tcBorders>
            <w:shd w:val="clear" w:color="auto" w:fill="auto"/>
            <w:noWrap/>
            <w:vAlign w:val="bottom"/>
            <w:hideMark/>
          </w:tcPr>
          <w:p w14:paraId="664E7BC4"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6BEF0077" w14:textId="77777777" w:rsidR="002A4779" w:rsidRPr="00C70614" w:rsidRDefault="002A4779" w:rsidP="002A4779">
            <w:pPr>
              <w:jc w:val="center"/>
              <w:rPr>
                <w:sz w:val="24"/>
                <w:szCs w:val="24"/>
              </w:rPr>
            </w:pPr>
            <w:r w:rsidRPr="00C70614">
              <w:rPr>
                <w:sz w:val="24"/>
                <w:szCs w:val="24"/>
              </w:rPr>
              <w:t>R$ 444.420,63</w:t>
            </w:r>
          </w:p>
        </w:tc>
      </w:tr>
      <w:tr w:rsidR="002A4779" w:rsidRPr="002A4779" w14:paraId="4C9AD050"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98B4DE" w14:textId="77777777" w:rsidR="002A4779" w:rsidRPr="00C70614" w:rsidRDefault="002A4779" w:rsidP="002A4779">
            <w:pPr>
              <w:jc w:val="center"/>
              <w:rPr>
                <w:color w:val="000000"/>
                <w:sz w:val="24"/>
                <w:szCs w:val="24"/>
              </w:rPr>
            </w:pPr>
            <w:r w:rsidRPr="00C70614">
              <w:rPr>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14:paraId="0F5F7DEC"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5D6E6EF8" w14:textId="77777777" w:rsidR="002A4779" w:rsidRPr="00C70614" w:rsidRDefault="002A4779" w:rsidP="002A4779">
            <w:pPr>
              <w:jc w:val="center"/>
              <w:rPr>
                <w:color w:val="000000"/>
                <w:sz w:val="24"/>
                <w:szCs w:val="24"/>
              </w:rPr>
            </w:pPr>
            <w:r w:rsidRPr="00C70614">
              <w:rPr>
                <w:color w:val="000000"/>
                <w:sz w:val="24"/>
                <w:szCs w:val="24"/>
              </w:rPr>
              <w:t>245.647</w:t>
            </w:r>
          </w:p>
        </w:tc>
        <w:tc>
          <w:tcPr>
            <w:tcW w:w="1276" w:type="dxa"/>
            <w:tcBorders>
              <w:top w:val="nil"/>
              <w:left w:val="nil"/>
              <w:bottom w:val="single" w:sz="4" w:space="0" w:color="auto"/>
              <w:right w:val="single" w:sz="4" w:space="0" w:color="auto"/>
            </w:tcBorders>
            <w:shd w:val="clear" w:color="auto" w:fill="auto"/>
            <w:noWrap/>
            <w:vAlign w:val="bottom"/>
            <w:hideMark/>
          </w:tcPr>
          <w:p w14:paraId="70A40EAF"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60D453AC" w14:textId="77777777" w:rsidR="002A4779" w:rsidRPr="00C70614" w:rsidRDefault="002A4779" w:rsidP="002A4779">
            <w:pPr>
              <w:jc w:val="center"/>
              <w:rPr>
                <w:sz w:val="24"/>
                <w:szCs w:val="24"/>
              </w:rPr>
            </w:pPr>
            <w:r w:rsidRPr="00C70614">
              <w:rPr>
                <w:sz w:val="24"/>
                <w:szCs w:val="24"/>
              </w:rPr>
              <w:t>R$ 444.420,63</w:t>
            </w:r>
          </w:p>
        </w:tc>
      </w:tr>
      <w:tr w:rsidR="002A4779" w:rsidRPr="002A4779" w14:paraId="4CBFE1C2"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367D4E" w14:textId="77777777" w:rsidR="002A4779" w:rsidRPr="00C70614" w:rsidRDefault="002A4779" w:rsidP="002A4779">
            <w:pPr>
              <w:jc w:val="center"/>
              <w:rPr>
                <w:color w:val="000000"/>
                <w:sz w:val="24"/>
                <w:szCs w:val="24"/>
              </w:rPr>
            </w:pPr>
            <w:r w:rsidRPr="00C70614">
              <w:rPr>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14:paraId="4771F6EC"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7A1A908D" w14:textId="77777777" w:rsidR="002A4779" w:rsidRPr="00C70614" w:rsidRDefault="002A4779" w:rsidP="002A4779">
            <w:pPr>
              <w:jc w:val="center"/>
              <w:rPr>
                <w:color w:val="000000"/>
                <w:sz w:val="24"/>
                <w:szCs w:val="24"/>
              </w:rPr>
            </w:pPr>
            <w:r w:rsidRPr="00C70614">
              <w:rPr>
                <w:color w:val="000000"/>
                <w:sz w:val="24"/>
                <w:szCs w:val="24"/>
              </w:rPr>
              <w:t>245.648</w:t>
            </w:r>
          </w:p>
        </w:tc>
        <w:tc>
          <w:tcPr>
            <w:tcW w:w="1276" w:type="dxa"/>
            <w:tcBorders>
              <w:top w:val="nil"/>
              <w:left w:val="nil"/>
              <w:bottom w:val="single" w:sz="4" w:space="0" w:color="auto"/>
              <w:right w:val="single" w:sz="4" w:space="0" w:color="auto"/>
            </w:tcBorders>
            <w:shd w:val="clear" w:color="auto" w:fill="auto"/>
            <w:noWrap/>
            <w:vAlign w:val="bottom"/>
            <w:hideMark/>
          </w:tcPr>
          <w:p w14:paraId="682862BD"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7060CDB1" w14:textId="77777777" w:rsidR="002A4779" w:rsidRPr="00C70614" w:rsidRDefault="002A4779" w:rsidP="002A4779">
            <w:pPr>
              <w:jc w:val="center"/>
              <w:rPr>
                <w:sz w:val="24"/>
                <w:szCs w:val="24"/>
              </w:rPr>
            </w:pPr>
            <w:r w:rsidRPr="00C70614">
              <w:rPr>
                <w:sz w:val="24"/>
                <w:szCs w:val="24"/>
              </w:rPr>
              <w:t>R$ 444.420,63</w:t>
            </w:r>
          </w:p>
        </w:tc>
      </w:tr>
      <w:tr w:rsidR="002A4779" w:rsidRPr="002A4779" w14:paraId="5AAE5EA2"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8449D06" w14:textId="77777777" w:rsidR="002A4779" w:rsidRPr="00C70614" w:rsidRDefault="002A4779" w:rsidP="002A4779">
            <w:pPr>
              <w:jc w:val="center"/>
              <w:rPr>
                <w:color w:val="000000"/>
                <w:sz w:val="24"/>
                <w:szCs w:val="24"/>
              </w:rPr>
            </w:pPr>
            <w:r w:rsidRPr="00C70614">
              <w:rPr>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14:paraId="7B48EF4E"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811748E" w14:textId="77777777" w:rsidR="002A4779" w:rsidRPr="00C70614" w:rsidRDefault="002A4779" w:rsidP="002A4779">
            <w:pPr>
              <w:jc w:val="center"/>
              <w:rPr>
                <w:color w:val="000000"/>
                <w:sz w:val="24"/>
                <w:szCs w:val="24"/>
              </w:rPr>
            </w:pPr>
            <w:r w:rsidRPr="00C70614">
              <w:rPr>
                <w:color w:val="000000"/>
                <w:sz w:val="24"/>
                <w:szCs w:val="24"/>
              </w:rPr>
              <w:t>245.651</w:t>
            </w:r>
          </w:p>
        </w:tc>
        <w:tc>
          <w:tcPr>
            <w:tcW w:w="1276" w:type="dxa"/>
            <w:tcBorders>
              <w:top w:val="nil"/>
              <w:left w:val="nil"/>
              <w:bottom w:val="single" w:sz="4" w:space="0" w:color="auto"/>
              <w:right w:val="single" w:sz="4" w:space="0" w:color="auto"/>
            </w:tcBorders>
            <w:shd w:val="clear" w:color="auto" w:fill="auto"/>
            <w:noWrap/>
            <w:vAlign w:val="bottom"/>
            <w:hideMark/>
          </w:tcPr>
          <w:p w14:paraId="10B130BF"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78A7DBF6" w14:textId="77777777" w:rsidR="002A4779" w:rsidRPr="00C70614" w:rsidRDefault="002A4779" w:rsidP="002A4779">
            <w:pPr>
              <w:jc w:val="center"/>
              <w:rPr>
                <w:sz w:val="24"/>
                <w:szCs w:val="24"/>
              </w:rPr>
            </w:pPr>
            <w:r w:rsidRPr="00C70614">
              <w:rPr>
                <w:sz w:val="24"/>
                <w:szCs w:val="24"/>
              </w:rPr>
              <w:t>R$ 444.420,63</w:t>
            </w:r>
          </w:p>
        </w:tc>
      </w:tr>
      <w:tr w:rsidR="002A4779" w:rsidRPr="002A4779" w14:paraId="5A3EE8AE"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7146D7" w14:textId="77777777" w:rsidR="002A4779" w:rsidRPr="00C70614" w:rsidRDefault="002A4779" w:rsidP="002A4779">
            <w:pPr>
              <w:jc w:val="center"/>
              <w:rPr>
                <w:color w:val="000000"/>
                <w:sz w:val="24"/>
                <w:szCs w:val="24"/>
              </w:rPr>
            </w:pPr>
            <w:r w:rsidRPr="00C70614">
              <w:rPr>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14:paraId="0AB785B8"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D918EA1" w14:textId="77777777" w:rsidR="002A4779" w:rsidRPr="00C70614" w:rsidRDefault="002A4779" w:rsidP="002A4779">
            <w:pPr>
              <w:jc w:val="center"/>
              <w:rPr>
                <w:color w:val="000000"/>
                <w:sz w:val="24"/>
                <w:szCs w:val="24"/>
              </w:rPr>
            </w:pPr>
            <w:r w:rsidRPr="00C70614">
              <w:rPr>
                <w:color w:val="000000"/>
                <w:sz w:val="24"/>
                <w:szCs w:val="24"/>
              </w:rPr>
              <w:t>245.655</w:t>
            </w:r>
          </w:p>
        </w:tc>
        <w:tc>
          <w:tcPr>
            <w:tcW w:w="1276" w:type="dxa"/>
            <w:tcBorders>
              <w:top w:val="nil"/>
              <w:left w:val="nil"/>
              <w:bottom w:val="single" w:sz="4" w:space="0" w:color="auto"/>
              <w:right w:val="single" w:sz="4" w:space="0" w:color="auto"/>
            </w:tcBorders>
            <w:shd w:val="clear" w:color="auto" w:fill="auto"/>
            <w:noWrap/>
            <w:vAlign w:val="bottom"/>
            <w:hideMark/>
          </w:tcPr>
          <w:p w14:paraId="14198577"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3221EAF1" w14:textId="77777777" w:rsidR="002A4779" w:rsidRPr="00C70614" w:rsidRDefault="002A4779" w:rsidP="002A4779">
            <w:pPr>
              <w:jc w:val="center"/>
              <w:rPr>
                <w:sz w:val="24"/>
                <w:szCs w:val="24"/>
              </w:rPr>
            </w:pPr>
            <w:r w:rsidRPr="00C70614">
              <w:rPr>
                <w:sz w:val="24"/>
                <w:szCs w:val="24"/>
              </w:rPr>
              <w:t>R$ 444.420,63</w:t>
            </w:r>
          </w:p>
        </w:tc>
      </w:tr>
      <w:tr w:rsidR="002A4779" w:rsidRPr="002A4779" w14:paraId="307B4092"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713FD7" w14:textId="77777777" w:rsidR="002A4779" w:rsidRPr="00C70614" w:rsidRDefault="002A4779" w:rsidP="002A4779">
            <w:pPr>
              <w:jc w:val="center"/>
              <w:rPr>
                <w:color w:val="000000"/>
                <w:sz w:val="24"/>
                <w:szCs w:val="24"/>
              </w:rPr>
            </w:pPr>
            <w:r w:rsidRPr="00C70614">
              <w:rPr>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14:paraId="25AAF2C6"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2A305D57" w14:textId="77777777" w:rsidR="002A4779" w:rsidRPr="00C70614" w:rsidRDefault="002A4779" w:rsidP="002A4779">
            <w:pPr>
              <w:jc w:val="center"/>
              <w:rPr>
                <w:color w:val="000000"/>
                <w:sz w:val="24"/>
                <w:szCs w:val="24"/>
              </w:rPr>
            </w:pPr>
            <w:r w:rsidRPr="00C70614">
              <w:rPr>
                <w:color w:val="000000"/>
                <w:sz w:val="24"/>
                <w:szCs w:val="24"/>
              </w:rPr>
              <w:t>245.656</w:t>
            </w:r>
          </w:p>
        </w:tc>
        <w:tc>
          <w:tcPr>
            <w:tcW w:w="1276" w:type="dxa"/>
            <w:tcBorders>
              <w:top w:val="nil"/>
              <w:left w:val="nil"/>
              <w:bottom w:val="single" w:sz="4" w:space="0" w:color="auto"/>
              <w:right w:val="single" w:sz="4" w:space="0" w:color="auto"/>
            </w:tcBorders>
            <w:shd w:val="clear" w:color="auto" w:fill="auto"/>
            <w:noWrap/>
            <w:vAlign w:val="bottom"/>
            <w:hideMark/>
          </w:tcPr>
          <w:p w14:paraId="1C798A0E"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7DB1FE71" w14:textId="77777777" w:rsidR="002A4779" w:rsidRPr="00C70614" w:rsidRDefault="002A4779" w:rsidP="002A4779">
            <w:pPr>
              <w:jc w:val="center"/>
              <w:rPr>
                <w:sz w:val="24"/>
                <w:szCs w:val="24"/>
              </w:rPr>
            </w:pPr>
            <w:r w:rsidRPr="00C70614">
              <w:rPr>
                <w:sz w:val="24"/>
                <w:szCs w:val="24"/>
              </w:rPr>
              <w:t>R$ 444.420,63</w:t>
            </w:r>
          </w:p>
        </w:tc>
      </w:tr>
      <w:tr w:rsidR="002A4779" w:rsidRPr="002A4779" w14:paraId="23EEE8BB"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68DCE9" w14:textId="77777777" w:rsidR="002A4779" w:rsidRPr="00C70614" w:rsidRDefault="002A4779" w:rsidP="002A4779">
            <w:pPr>
              <w:jc w:val="center"/>
              <w:rPr>
                <w:color w:val="000000"/>
                <w:sz w:val="24"/>
                <w:szCs w:val="24"/>
              </w:rPr>
            </w:pPr>
            <w:r w:rsidRPr="00C70614">
              <w:rPr>
                <w:color w:val="000000"/>
                <w:sz w:val="24"/>
                <w:szCs w:val="24"/>
              </w:rPr>
              <w:t>8</w:t>
            </w:r>
          </w:p>
        </w:tc>
        <w:tc>
          <w:tcPr>
            <w:tcW w:w="1559" w:type="dxa"/>
            <w:tcBorders>
              <w:top w:val="nil"/>
              <w:left w:val="nil"/>
              <w:bottom w:val="single" w:sz="4" w:space="0" w:color="auto"/>
              <w:right w:val="single" w:sz="4" w:space="0" w:color="auto"/>
            </w:tcBorders>
            <w:shd w:val="clear" w:color="auto" w:fill="auto"/>
            <w:noWrap/>
            <w:vAlign w:val="bottom"/>
            <w:hideMark/>
          </w:tcPr>
          <w:p w14:paraId="68EF8F23"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49533045" w14:textId="77777777" w:rsidR="002A4779" w:rsidRPr="00C70614" w:rsidRDefault="002A4779" w:rsidP="002A4779">
            <w:pPr>
              <w:jc w:val="center"/>
              <w:rPr>
                <w:color w:val="000000"/>
                <w:sz w:val="24"/>
                <w:szCs w:val="24"/>
              </w:rPr>
            </w:pPr>
            <w:r w:rsidRPr="00C70614">
              <w:rPr>
                <w:color w:val="000000"/>
                <w:sz w:val="24"/>
                <w:szCs w:val="24"/>
              </w:rPr>
              <w:t>245.659</w:t>
            </w:r>
          </w:p>
        </w:tc>
        <w:tc>
          <w:tcPr>
            <w:tcW w:w="1276" w:type="dxa"/>
            <w:tcBorders>
              <w:top w:val="nil"/>
              <w:left w:val="nil"/>
              <w:bottom w:val="single" w:sz="4" w:space="0" w:color="auto"/>
              <w:right w:val="single" w:sz="4" w:space="0" w:color="auto"/>
            </w:tcBorders>
            <w:shd w:val="clear" w:color="auto" w:fill="auto"/>
            <w:noWrap/>
            <w:vAlign w:val="bottom"/>
            <w:hideMark/>
          </w:tcPr>
          <w:p w14:paraId="176F98E4"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2F4923CB" w14:textId="77777777" w:rsidR="002A4779" w:rsidRPr="00C70614" w:rsidRDefault="002A4779" w:rsidP="002A4779">
            <w:pPr>
              <w:jc w:val="center"/>
              <w:rPr>
                <w:sz w:val="24"/>
                <w:szCs w:val="24"/>
              </w:rPr>
            </w:pPr>
            <w:r w:rsidRPr="00C70614">
              <w:rPr>
                <w:sz w:val="24"/>
                <w:szCs w:val="24"/>
              </w:rPr>
              <w:t>R$ 444.420,63</w:t>
            </w:r>
          </w:p>
        </w:tc>
      </w:tr>
      <w:tr w:rsidR="002A4779" w:rsidRPr="002A4779" w14:paraId="34D6A9F7"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631A70" w14:textId="77777777" w:rsidR="002A4779" w:rsidRPr="00C70614" w:rsidRDefault="002A4779" w:rsidP="002A4779">
            <w:pPr>
              <w:jc w:val="center"/>
              <w:rPr>
                <w:color w:val="000000"/>
                <w:sz w:val="24"/>
                <w:szCs w:val="24"/>
              </w:rPr>
            </w:pPr>
            <w:r w:rsidRPr="00C70614">
              <w:rPr>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bottom"/>
            <w:hideMark/>
          </w:tcPr>
          <w:p w14:paraId="37F9FF9F"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0CD054CD" w14:textId="77777777" w:rsidR="002A4779" w:rsidRPr="00C70614" w:rsidRDefault="002A4779" w:rsidP="002A4779">
            <w:pPr>
              <w:jc w:val="center"/>
              <w:rPr>
                <w:color w:val="000000"/>
                <w:sz w:val="24"/>
                <w:szCs w:val="24"/>
              </w:rPr>
            </w:pPr>
            <w:r w:rsidRPr="00C70614">
              <w:rPr>
                <w:color w:val="000000"/>
                <w:sz w:val="24"/>
                <w:szCs w:val="24"/>
              </w:rPr>
              <w:t>245.660</w:t>
            </w:r>
          </w:p>
        </w:tc>
        <w:tc>
          <w:tcPr>
            <w:tcW w:w="1276" w:type="dxa"/>
            <w:tcBorders>
              <w:top w:val="nil"/>
              <w:left w:val="nil"/>
              <w:bottom w:val="single" w:sz="4" w:space="0" w:color="auto"/>
              <w:right w:val="single" w:sz="4" w:space="0" w:color="auto"/>
            </w:tcBorders>
            <w:shd w:val="clear" w:color="auto" w:fill="auto"/>
            <w:noWrap/>
            <w:vAlign w:val="bottom"/>
            <w:hideMark/>
          </w:tcPr>
          <w:p w14:paraId="2F51EE60"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7532B1A9" w14:textId="77777777" w:rsidR="002A4779" w:rsidRPr="00C70614" w:rsidRDefault="002A4779" w:rsidP="002A4779">
            <w:pPr>
              <w:jc w:val="center"/>
              <w:rPr>
                <w:sz w:val="24"/>
                <w:szCs w:val="24"/>
              </w:rPr>
            </w:pPr>
            <w:r w:rsidRPr="00C70614">
              <w:rPr>
                <w:sz w:val="24"/>
                <w:szCs w:val="24"/>
              </w:rPr>
              <w:t>R$ 444.420,63</w:t>
            </w:r>
          </w:p>
        </w:tc>
      </w:tr>
      <w:tr w:rsidR="002A4779" w:rsidRPr="002A4779" w14:paraId="1A2A4463"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432F17" w14:textId="77777777" w:rsidR="002A4779" w:rsidRPr="00C70614" w:rsidRDefault="002A4779" w:rsidP="002A4779">
            <w:pPr>
              <w:jc w:val="center"/>
              <w:rPr>
                <w:color w:val="000000"/>
                <w:sz w:val="24"/>
                <w:szCs w:val="24"/>
              </w:rPr>
            </w:pPr>
            <w:r w:rsidRPr="00C70614">
              <w:rPr>
                <w:color w:val="000000"/>
                <w:sz w:val="24"/>
                <w:szCs w:val="24"/>
              </w:rPr>
              <w:t>10</w:t>
            </w:r>
          </w:p>
        </w:tc>
        <w:tc>
          <w:tcPr>
            <w:tcW w:w="1559" w:type="dxa"/>
            <w:tcBorders>
              <w:top w:val="nil"/>
              <w:left w:val="nil"/>
              <w:bottom w:val="single" w:sz="4" w:space="0" w:color="auto"/>
              <w:right w:val="single" w:sz="4" w:space="0" w:color="auto"/>
            </w:tcBorders>
            <w:shd w:val="clear" w:color="auto" w:fill="auto"/>
            <w:noWrap/>
            <w:vAlign w:val="bottom"/>
            <w:hideMark/>
          </w:tcPr>
          <w:p w14:paraId="6E724E55"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2340FEF" w14:textId="77777777" w:rsidR="002A4779" w:rsidRPr="00C70614" w:rsidRDefault="002A4779" w:rsidP="002A4779">
            <w:pPr>
              <w:jc w:val="center"/>
              <w:rPr>
                <w:color w:val="000000"/>
                <w:sz w:val="24"/>
                <w:szCs w:val="24"/>
              </w:rPr>
            </w:pPr>
            <w:r w:rsidRPr="00C70614">
              <w:rPr>
                <w:color w:val="000000"/>
                <w:sz w:val="24"/>
                <w:szCs w:val="24"/>
              </w:rPr>
              <w:t>245.717</w:t>
            </w:r>
          </w:p>
        </w:tc>
        <w:tc>
          <w:tcPr>
            <w:tcW w:w="1276" w:type="dxa"/>
            <w:tcBorders>
              <w:top w:val="nil"/>
              <w:left w:val="nil"/>
              <w:bottom w:val="single" w:sz="4" w:space="0" w:color="auto"/>
              <w:right w:val="single" w:sz="4" w:space="0" w:color="auto"/>
            </w:tcBorders>
            <w:shd w:val="clear" w:color="auto" w:fill="auto"/>
            <w:noWrap/>
            <w:vAlign w:val="bottom"/>
            <w:hideMark/>
          </w:tcPr>
          <w:p w14:paraId="125423CF"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40EE89D3" w14:textId="77777777" w:rsidR="002A4779" w:rsidRPr="00C70614" w:rsidRDefault="002A4779" w:rsidP="002A4779">
            <w:pPr>
              <w:jc w:val="center"/>
              <w:rPr>
                <w:sz w:val="24"/>
                <w:szCs w:val="24"/>
              </w:rPr>
            </w:pPr>
            <w:r w:rsidRPr="00C70614">
              <w:rPr>
                <w:sz w:val="24"/>
                <w:szCs w:val="24"/>
              </w:rPr>
              <w:t>R$ 444.420,63</w:t>
            </w:r>
          </w:p>
        </w:tc>
      </w:tr>
      <w:tr w:rsidR="002A4779" w:rsidRPr="002A4779" w14:paraId="21D477C3"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8E508C" w14:textId="77777777" w:rsidR="002A4779" w:rsidRPr="00C70614" w:rsidRDefault="002A4779" w:rsidP="002A4779">
            <w:pPr>
              <w:jc w:val="center"/>
              <w:rPr>
                <w:color w:val="000000"/>
                <w:sz w:val="24"/>
                <w:szCs w:val="24"/>
              </w:rPr>
            </w:pPr>
            <w:r w:rsidRPr="00C70614">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bottom"/>
            <w:hideMark/>
          </w:tcPr>
          <w:p w14:paraId="08B4E8C0"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1F51B1B8" w14:textId="77777777" w:rsidR="002A4779" w:rsidRPr="00C70614" w:rsidRDefault="002A4779" w:rsidP="002A4779">
            <w:pPr>
              <w:jc w:val="center"/>
              <w:rPr>
                <w:color w:val="000000"/>
                <w:sz w:val="24"/>
                <w:szCs w:val="24"/>
              </w:rPr>
            </w:pPr>
            <w:r w:rsidRPr="00C70614">
              <w:rPr>
                <w:color w:val="000000"/>
                <w:sz w:val="24"/>
                <w:szCs w:val="24"/>
              </w:rPr>
              <w:t>245.718</w:t>
            </w:r>
          </w:p>
        </w:tc>
        <w:tc>
          <w:tcPr>
            <w:tcW w:w="1276" w:type="dxa"/>
            <w:tcBorders>
              <w:top w:val="nil"/>
              <w:left w:val="nil"/>
              <w:bottom w:val="single" w:sz="4" w:space="0" w:color="auto"/>
              <w:right w:val="single" w:sz="4" w:space="0" w:color="auto"/>
            </w:tcBorders>
            <w:shd w:val="clear" w:color="auto" w:fill="auto"/>
            <w:noWrap/>
            <w:vAlign w:val="bottom"/>
            <w:hideMark/>
          </w:tcPr>
          <w:p w14:paraId="1C1B9A84"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6A03760B" w14:textId="77777777" w:rsidR="002A4779" w:rsidRPr="00C70614" w:rsidRDefault="002A4779" w:rsidP="002A4779">
            <w:pPr>
              <w:jc w:val="center"/>
              <w:rPr>
                <w:sz w:val="24"/>
                <w:szCs w:val="24"/>
              </w:rPr>
            </w:pPr>
            <w:r w:rsidRPr="00C70614">
              <w:rPr>
                <w:sz w:val="24"/>
                <w:szCs w:val="24"/>
              </w:rPr>
              <w:t>R$ 444.420,63</w:t>
            </w:r>
          </w:p>
        </w:tc>
      </w:tr>
      <w:tr w:rsidR="002A4779" w:rsidRPr="002A4779" w14:paraId="2B5417CA"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033FAA" w14:textId="77777777" w:rsidR="002A4779" w:rsidRPr="00C70614" w:rsidRDefault="002A4779" w:rsidP="002A4779">
            <w:pPr>
              <w:jc w:val="center"/>
              <w:rPr>
                <w:color w:val="000000"/>
                <w:sz w:val="24"/>
                <w:szCs w:val="24"/>
              </w:rPr>
            </w:pPr>
            <w:r w:rsidRPr="00C70614">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bottom"/>
            <w:hideMark/>
          </w:tcPr>
          <w:p w14:paraId="6AAE5610"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D28A703" w14:textId="77777777" w:rsidR="002A4779" w:rsidRPr="00C70614" w:rsidRDefault="002A4779" w:rsidP="002A4779">
            <w:pPr>
              <w:jc w:val="center"/>
              <w:rPr>
                <w:color w:val="000000"/>
                <w:sz w:val="24"/>
                <w:szCs w:val="24"/>
              </w:rPr>
            </w:pPr>
            <w:r w:rsidRPr="00C70614">
              <w:rPr>
                <w:color w:val="000000"/>
                <w:sz w:val="24"/>
                <w:szCs w:val="24"/>
              </w:rPr>
              <w:t>245.721</w:t>
            </w:r>
          </w:p>
        </w:tc>
        <w:tc>
          <w:tcPr>
            <w:tcW w:w="1276" w:type="dxa"/>
            <w:tcBorders>
              <w:top w:val="nil"/>
              <w:left w:val="nil"/>
              <w:bottom w:val="single" w:sz="4" w:space="0" w:color="auto"/>
              <w:right w:val="single" w:sz="4" w:space="0" w:color="auto"/>
            </w:tcBorders>
            <w:shd w:val="clear" w:color="auto" w:fill="auto"/>
            <w:noWrap/>
            <w:vAlign w:val="bottom"/>
            <w:hideMark/>
          </w:tcPr>
          <w:p w14:paraId="5B9BF9F3"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09D0D3A5" w14:textId="77777777" w:rsidR="002A4779" w:rsidRPr="00C70614" w:rsidRDefault="002A4779" w:rsidP="002A4779">
            <w:pPr>
              <w:jc w:val="center"/>
              <w:rPr>
                <w:sz w:val="24"/>
                <w:szCs w:val="24"/>
              </w:rPr>
            </w:pPr>
            <w:r w:rsidRPr="00C70614">
              <w:rPr>
                <w:sz w:val="24"/>
                <w:szCs w:val="24"/>
              </w:rPr>
              <w:t>R$ 444.420,63</w:t>
            </w:r>
          </w:p>
        </w:tc>
      </w:tr>
      <w:tr w:rsidR="002A4779" w:rsidRPr="002A4779" w14:paraId="39DCBDA5"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2178B9" w14:textId="77777777" w:rsidR="002A4779" w:rsidRPr="00C70614" w:rsidRDefault="002A4779" w:rsidP="002A4779">
            <w:pPr>
              <w:jc w:val="center"/>
              <w:rPr>
                <w:color w:val="000000"/>
                <w:sz w:val="24"/>
                <w:szCs w:val="24"/>
              </w:rPr>
            </w:pPr>
            <w:r w:rsidRPr="00C70614">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bottom"/>
            <w:hideMark/>
          </w:tcPr>
          <w:p w14:paraId="232130F8"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4B6052D0" w14:textId="77777777" w:rsidR="002A4779" w:rsidRPr="00C70614" w:rsidRDefault="002A4779" w:rsidP="002A4779">
            <w:pPr>
              <w:jc w:val="center"/>
              <w:rPr>
                <w:color w:val="000000"/>
                <w:sz w:val="24"/>
                <w:szCs w:val="24"/>
              </w:rPr>
            </w:pPr>
            <w:r w:rsidRPr="00C70614">
              <w:rPr>
                <w:color w:val="000000"/>
                <w:sz w:val="24"/>
                <w:szCs w:val="24"/>
              </w:rPr>
              <w:t>245.725</w:t>
            </w:r>
          </w:p>
        </w:tc>
        <w:tc>
          <w:tcPr>
            <w:tcW w:w="1276" w:type="dxa"/>
            <w:tcBorders>
              <w:top w:val="nil"/>
              <w:left w:val="nil"/>
              <w:bottom w:val="single" w:sz="4" w:space="0" w:color="auto"/>
              <w:right w:val="single" w:sz="4" w:space="0" w:color="auto"/>
            </w:tcBorders>
            <w:shd w:val="clear" w:color="auto" w:fill="auto"/>
            <w:noWrap/>
            <w:vAlign w:val="bottom"/>
            <w:hideMark/>
          </w:tcPr>
          <w:p w14:paraId="4955E2A8"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7EE532D9" w14:textId="77777777" w:rsidR="002A4779" w:rsidRPr="00C70614" w:rsidRDefault="002A4779" w:rsidP="002A4779">
            <w:pPr>
              <w:jc w:val="center"/>
              <w:rPr>
                <w:sz w:val="24"/>
                <w:szCs w:val="24"/>
              </w:rPr>
            </w:pPr>
            <w:r w:rsidRPr="00C70614">
              <w:rPr>
                <w:sz w:val="24"/>
                <w:szCs w:val="24"/>
              </w:rPr>
              <w:t>R$ 444.420,63</w:t>
            </w:r>
          </w:p>
        </w:tc>
      </w:tr>
      <w:tr w:rsidR="002A4779" w:rsidRPr="002A4779" w14:paraId="7C289DE4"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6444DF" w14:textId="77777777" w:rsidR="002A4779" w:rsidRPr="00C70614" w:rsidRDefault="002A4779" w:rsidP="002A4779">
            <w:pPr>
              <w:jc w:val="center"/>
              <w:rPr>
                <w:color w:val="000000"/>
                <w:sz w:val="24"/>
                <w:szCs w:val="24"/>
              </w:rPr>
            </w:pPr>
            <w:r w:rsidRPr="00C70614">
              <w:rPr>
                <w:color w:val="000000"/>
                <w:sz w:val="24"/>
                <w:szCs w:val="24"/>
              </w:rPr>
              <w:t>14</w:t>
            </w:r>
          </w:p>
        </w:tc>
        <w:tc>
          <w:tcPr>
            <w:tcW w:w="1559" w:type="dxa"/>
            <w:tcBorders>
              <w:top w:val="nil"/>
              <w:left w:val="nil"/>
              <w:bottom w:val="single" w:sz="4" w:space="0" w:color="auto"/>
              <w:right w:val="single" w:sz="4" w:space="0" w:color="auto"/>
            </w:tcBorders>
            <w:shd w:val="clear" w:color="auto" w:fill="auto"/>
            <w:noWrap/>
            <w:vAlign w:val="bottom"/>
            <w:hideMark/>
          </w:tcPr>
          <w:p w14:paraId="75B3085C"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70549A18" w14:textId="77777777" w:rsidR="002A4779" w:rsidRPr="00C70614" w:rsidRDefault="002A4779" w:rsidP="002A4779">
            <w:pPr>
              <w:jc w:val="center"/>
              <w:rPr>
                <w:color w:val="000000"/>
                <w:sz w:val="24"/>
                <w:szCs w:val="24"/>
              </w:rPr>
            </w:pPr>
            <w:r w:rsidRPr="00C70614">
              <w:rPr>
                <w:color w:val="000000"/>
                <w:sz w:val="24"/>
                <w:szCs w:val="24"/>
              </w:rPr>
              <w:t>245.726</w:t>
            </w:r>
          </w:p>
        </w:tc>
        <w:tc>
          <w:tcPr>
            <w:tcW w:w="1276" w:type="dxa"/>
            <w:tcBorders>
              <w:top w:val="nil"/>
              <w:left w:val="nil"/>
              <w:bottom w:val="single" w:sz="4" w:space="0" w:color="auto"/>
              <w:right w:val="single" w:sz="4" w:space="0" w:color="auto"/>
            </w:tcBorders>
            <w:shd w:val="clear" w:color="auto" w:fill="auto"/>
            <w:noWrap/>
            <w:vAlign w:val="bottom"/>
            <w:hideMark/>
          </w:tcPr>
          <w:p w14:paraId="78A8817A" w14:textId="77777777" w:rsidR="002A4779" w:rsidRPr="00C70614" w:rsidRDefault="002A4779" w:rsidP="002A4779">
            <w:pPr>
              <w:jc w:val="center"/>
              <w:rPr>
                <w:sz w:val="24"/>
                <w:szCs w:val="24"/>
              </w:rPr>
            </w:pPr>
            <w:r w:rsidRPr="00C70614">
              <w:rPr>
                <w:sz w:val="24"/>
                <w:szCs w:val="24"/>
              </w:rPr>
              <w:t>0,48%</w:t>
            </w:r>
          </w:p>
        </w:tc>
        <w:tc>
          <w:tcPr>
            <w:tcW w:w="2268" w:type="dxa"/>
            <w:tcBorders>
              <w:top w:val="nil"/>
              <w:left w:val="nil"/>
              <w:bottom w:val="single" w:sz="4" w:space="0" w:color="auto"/>
              <w:right w:val="single" w:sz="4" w:space="0" w:color="auto"/>
            </w:tcBorders>
            <w:shd w:val="clear" w:color="auto" w:fill="auto"/>
            <w:noWrap/>
            <w:vAlign w:val="bottom"/>
            <w:hideMark/>
          </w:tcPr>
          <w:p w14:paraId="737C21C6" w14:textId="77777777" w:rsidR="002A4779" w:rsidRPr="00C70614" w:rsidRDefault="002A4779" w:rsidP="002A4779">
            <w:pPr>
              <w:jc w:val="center"/>
              <w:rPr>
                <w:sz w:val="24"/>
                <w:szCs w:val="24"/>
              </w:rPr>
            </w:pPr>
            <w:r w:rsidRPr="00C70614">
              <w:rPr>
                <w:sz w:val="24"/>
                <w:szCs w:val="24"/>
              </w:rPr>
              <w:t>R$ 444.420,63</w:t>
            </w:r>
          </w:p>
        </w:tc>
      </w:tr>
      <w:tr w:rsidR="002A4779" w:rsidRPr="002A4779" w14:paraId="7CBFAFAB"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D3E227F" w14:textId="77777777" w:rsidR="002A4779" w:rsidRPr="00C70614" w:rsidRDefault="002A4779" w:rsidP="002A4779">
            <w:pPr>
              <w:jc w:val="center"/>
              <w:rPr>
                <w:color w:val="000000"/>
                <w:sz w:val="24"/>
                <w:szCs w:val="24"/>
              </w:rPr>
            </w:pPr>
            <w:r w:rsidRPr="00C70614">
              <w:rPr>
                <w:color w:val="000000"/>
                <w:sz w:val="24"/>
                <w:szCs w:val="24"/>
              </w:rPr>
              <w:t>15</w:t>
            </w:r>
          </w:p>
        </w:tc>
        <w:tc>
          <w:tcPr>
            <w:tcW w:w="1559" w:type="dxa"/>
            <w:tcBorders>
              <w:top w:val="nil"/>
              <w:left w:val="nil"/>
              <w:bottom w:val="single" w:sz="4" w:space="0" w:color="auto"/>
              <w:right w:val="single" w:sz="4" w:space="0" w:color="auto"/>
            </w:tcBorders>
            <w:shd w:val="clear" w:color="auto" w:fill="auto"/>
            <w:noWrap/>
            <w:vAlign w:val="bottom"/>
            <w:hideMark/>
          </w:tcPr>
          <w:p w14:paraId="13BE46EB"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05B3649D" w14:textId="77777777" w:rsidR="002A4779" w:rsidRPr="00C70614" w:rsidRDefault="002A4779" w:rsidP="002A4779">
            <w:pPr>
              <w:jc w:val="center"/>
              <w:rPr>
                <w:color w:val="000000"/>
                <w:sz w:val="24"/>
                <w:szCs w:val="24"/>
              </w:rPr>
            </w:pPr>
            <w:r w:rsidRPr="00C70614">
              <w:rPr>
                <w:color w:val="000000"/>
                <w:sz w:val="24"/>
                <w:szCs w:val="24"/>
              </w:rPr>
              <w:t>221.166</w:t>
            </w:r>
          </w:p>
        </w:tc>
        <w:tc>
          <w:tcPr>
            <w:tcW w:w="1276" w:type="dxa"/>
            <w:tcBorders>
              <w:top w:val="nil"/>
              <w:left w:val="nil"/>
              <w:bottom w:val="single" w:sz="4" w:space="0" w:color="auto"/>
              <w:right w:val="single" w:sz="4" w:space="0" w:color="auto"/>
            </w:tcBorders>
            <w:shd w:val="clear" w:color="auto" w:fill="auto"/>
            <w:noWrap/>
            <w:vAlign w:val="bottom"/>
            <w:hideMark/>
          </w:tcPr>
          <w:p w14:paraId="4E279A33" w14:textId="77777777" w:rsidR="002A4779" w:rsidRPr="00C70614" w:rsidRDefault="002A4779" w:rsidP="002A4779">
            <w:pPr>
              <w:jc w:val="center"/>
              <w:rPr>
                <w:sz w:val="24"/>
                <w:szCs w:val="24"/>
              </w:rPr>
            </w:pPr>
            <w:r w:rsidRPr="00C70614">
              <w:rPr>
                <w:sz w:val="24"/>
                <w:szCs w:val="24"/>
              </w:rPr>
              <w:t>1,68%</w:t>
            </w:r>
          </w:p>
        </w:tc>
        <w:tc>
          <w:tcPr>
            <w:tcW w:w="2268" w:type="dxa"/>
            <w:tcBorders>
              <w:top w:val="nil"/>
              <w:left w:val="nil"/>
              <w:bottom w:val="single" w:sz="4" w:space="0" w:color="auto"/>
              <w:right w:val="single" w:sz="4" w:space="0" w:color="auto"/>
            </w:tcBorders>
            <w:shd w:val="clear" w:color="auto" w:fill="auto"/>
            <w:noWrap/>
            <w:vAlign w:val="bottom"/>
            <w:hideMark/>
          </w:tcPr>
          <w:p w14:paraId="60537516" w14:textId="77777777" w:rsidR="002A4779" w:rsidRPr="00C70614" w:rsidRDefault="002A4779" w:rsidP="002A4779">
            <w:pPr>
              <w:jc w:val="center"/>
              <w:rPr>
                <w:sz w:val="24"/>
                <w:szCs w:val="24"/>
              </w:rPr>
            </w:pPr>
            <w:r w:rsidRPr="00C70614">
              <w:rPr>
                <w:sz w:val="24"/>
                <w:szCs w:val="24"/>
              </w:rPr>
              <w:t>R$ 1.553.961,44</w:t>
            </w:r>
          </w:p>
        </w:tc>
      </w:tr>
      <w:tr w:rsidR="002A4779" w:rsidRPr="002A4779" w14:paraId="36510C47"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C33BCA" w14:textId="77777777" w:rsidR="002A4779" w:rsidRPr="00C70614" w:rsidRDefault="002A4779" w:rsidP="002A4779">
            <w:pPr>
              <w:jc w:val="center"/>
              <w:rPr>
                <w:color w:val="000000"/>
                <w:sz w:val="24"/>
                <w:szCs w:val="24"/>
              </w:rPr>
            </w:pPr>
            <w:r w:rsidRPr="00C70614">
              <w:rPr>
                <w:color w:val="000000"/>
                <w:sz w:val="24"/>
                <w:szCs w:val="24"/>
              </w:rPr>
              <w:t>16</w:t>
            </w:r>
          </w:p>
        </w:tc>
        <w:tc>
          <w:tcPr>
            <w:tcW w:w="1559" w:type="dxa"/>
            <w:tcBorders>
              <w:top w:val="nil"/>
              <w:left w:val="nil"/>
              <w:bottom w:val="single" w:sz="4" w:space="0" w:color="auto"/>
              <w:right w:val="single" w:sz="4" w:space="0" w:color="auto"/>
            </w:tcBorders>
            <w:shd w:val="clear" w:color="auto" w:fill="auto"/>
            <w:noWrap/>
            <w:vAlign w:val="bottom"/>
            <w:hideMark/>
          </w:tcPr>
          <w:p w14:paraId="3CD99A36"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02FDDDB1" w14:textId="77777777" w:rsidR="002A4779" w:rsidRPr="00C70614" w:rsidRDefault="002A4779" w:rsidP="002A4779">
            <w:pPr>
              <w:jc w:val="center"/>
              <w:rPr>
                <w:color w:val="000000"/>
                <w:sz w:val="24"/>
                <w:szCs w:val="24"/>
              </w:rPr>
            </w:pPr>
            <w:r w:rsidRPr="00C70614">
              <w:rPr>
                <w:color w:val="000000"/>
                <w:sz w:val="24"/>
                <w:szCs w:val="24"/>
              </w:rPr>
              <w:t>221.169</w:t>
            </w:r>
          </w:p>
        </w:tc>
        <w:tc>
          <w:tcPr>
            <w:tcW w:w="1276" w:type="dxa"/>
            <w:tcBorders>
              <w:top w:val="nil"/>
              <w:left w:val="nil"/>
              <w:bottom w:val="single" w:sz="4" w:space="0" w:color="auto"/>
              <w:right w:val="single" w:sz="4" w:space="0" w:color="auto"/>
            </w:tcBorders>
            <w:shd w:val="clear" w:color="auto" w:fill="auto"/>
            <w:noWrap/>
            <w:vAlign w:val="bottom"/>
            <w:hideMark/>
          </w:tcPr>
          <w:p w14:paraId="602E7B22" w14:textId="77777777" w:rsidR="002A4779" w:rsidRPr="00C70614" w:rsidRDefault="002A4779" w:rsidP="002A4779">
            <w:pPr>
              <w:jc w:val="center"/>
              <w:rPr>
                <w:sz w:val="24"/>
                <w:szCs w:val="24"/>
              </w:rPr>
            </w:pPr>
            <w:r w:rsidRPr="00C70614">
              <w:rPr>
                <w:sz w:val="24"/>
                <w:szCs w:val="24"/>
              </w:rPr>
              <w:t>1,68%</w:t>
            </w:r>
          </w:p>
        </w:tc>
        <w:tc>
          <w:tcPr>
            <w:tcW w:w="2268" w:type="dxa"/>
            <w:tcBorders>
              <w:top w:val="nil"/>
              <w:left w:val="nil"/>
              <w:bottom w:val="single" w:sz="4" w:space="0" w:color="auto"/>
              <w:right w:val="single" w:sz="4" w:space="0" w:color="auto"/>
            </w:tcBorders>
            <w:shd w:val="clear" w:color="auto" w:fill="auto"/>
            <w:noWrap/>
            <w:vAlign w:val="bottom"/>
            <w:hideMark/>
          </w:tcPr>
          <w:p w14:paraId="7236AB28" w14:textId="77777777" w:rsidR="002A4779" w:rsidRPr="00C70614" w:rsidRDefault="002A4779" w:rsidP="002A4779">
            <w:pPr>
              <w:jc w:val="center"/>
              <w:rPr>
                <w:sz w:val="24"/>
                <w:szCs w:val="24"/>
              </w:rPr>
            </w:pPr>
            <w:r w:rsidRPr="00C70614">
              <w:rPr>
                <w:sz w:val="24"/>
                <w:szCs w:val="24"/>
              </w:rPr>
              <w:t>R$ 1.553.961,44</w:t>
            </w:r>
          </w:p>
        </w:tc>
      </w:tr>
      <w:tr w:rsidR="002A4779" w:rsidRPr="002A4779" w14:paraId="2F7D516E"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E50C540" w14:textId="77777777" w:rsidR="002A4779" w:rsidRPr="00C70614" w:rsidRDefault="002A4779" w:rsidP="002A4779">
            <w:pPr>
              <w:jc w:val="center"/>
              <w:rPr>
                <w:color w:val="000000"/>
                <w:sz w:val="24"/>
                <w:szCs w:val="24"/>
              </w:rPr>
            </w:pPr>
            <w:r w:rsidRPr="00C70614">
              <w:rPr>
                <w:color w:val="000000"/>
                <w:sz w:val="24"/>
                <w:szCs w:val="24"/>
              </w:rPr>
              <w:t>17</w:t>
            </w:r>
          </w:p>
        </w:tc>
        <w:tc>
          <w:tcPr>
            <w:tcW w:w="1559" w:type="dxa"/>
            <w:tcBorders>
              <w:top w:val="nil"/>
              <w:left w:val="nil"/>
              <w:bottom w:val="single" w:sz="4" w:space="0" w:color="auto"/>
              <w:right w:val="single" w:sz="4" w:space="0" w:color="auto"/>
            </w:tcBorders>
            <w:shd w:val="clear" w:color="auto" w:fill="auto"/>
            <w:noWrap/>
            <w:vAlign w:val="bottom"/>
            <w:hideMark/>
          </w:tcPr>
          <w:p w14:paraId="5BAC10B3"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730984CE" w14:textId="77777777" w:rsidR="002A4779" w:rsidRPr="00C70614" w:rsidRDefault="002A4779" w:rsidP="002A4779">
            <w:pPr>
              <w:jc w:val="center"/>
              <w:rPr>
                <w:color w:val="000000"/>
                <w:sz w:val="24"/>
                <w:szCs w:val="24"/>
              </w:rPr>
            </w:pPr>
            <w:r w:rsidRPr="00C70614">
              <w:rPr>
                <w:color w:val="000000"/>
                <w:sz w:val="24"/>
                <w:szCs w:val="24"/>
              </w:rPr>
              <w:t>221.171</w:t>
            </w:r>
          </w:p>
        </w:tc>
        <w:tc>
          <w:tcPr>
            <w:tcW w:w="1276" w:type="dxa"/>
            <w:tcBorders>
              <w:top w:val="nil"/>
              <w:left w:val="nil"/>
              <w:bottom w:val="single" w:sz="4" w:space="0" w:color="auto"/>
              <w:right w:val="single" w:sz="4" w:space="0" w:color="auto"/>
            </w:tcBorders>
            <w:shd w:val="clear" w:color="auto" w:fill="auto"/>
            <w:noWrap/>
            <w:vAlign w:val="bottom"/>
            <w:hideMark/>
          </w:tcPr>
          <w:p w14:paraId="4F38D49C" w14:textId="77777777" w:rsidR="002A4779" w:rsidRPr="00C70614" w:rsidRDefault="002A4779" w:rsidP="002A4779">
            <w:pPr>
              <w:jc w:val="center"/>
              <w:rPr>
                <w:sz w:val="24"/>
                <w:szCs w:val="24"/>
              </w:rPr>
            </w:pPr>
            <w:r w:rsidRPr="00C70614">
              <w:rPr>
                <w:sz w:val="24"/>
                <w:szCs w:val="24"/>
              </w:rPr>
              <w:t>1,68%</w:t>
            </w:r>
          </w:p>
        </w:tc>
        <w:tc>
          <w:tcPr>
            <w:tcW w:w="2268" w:type="dxa"/>
            <w:tcBorders>
              <w:top w:val="nil"/>
              <w:left w:val="nil"/>
              <w:bottom w:val="single" w:sz="4" w:space="0" w:color="auto"/>
              <w:right w:val="single" w:sz="4" w:space="0" w:color="auto"/>
            </w:tcBorders>
            <w:shd w:val="clear" w:color="auto" w:fill="auto"/>
            <w:noWrap/>
            <w:vAlign w:val="bottom"/>
            <w:hideMark/>
          </w:tcPr>
          <w:p w14:paraId="52415597" w14:textId="77777777" w:rsidR="002A4779" w:rsidRPr="00C70614" w:rsidRDefault="002A4779" w:rsidP="002A4779">
            <w:pPr>
              <w:jc w:val="center"/>
              <w:rPr>
                <w:sz w:val="24"/>
                <w:szCs w:val="24"/>
              </w:rPr>
            </w:pPr>
            <w:r w:rsidRPr="00C70614">
              <w:rPr>
                <w:sz w:val="24"/>
                <w:szCs w:val="24"/>
              </w:rPr>
              <w:t>R$ 1.553.961,44</w:t>
            </w:r>
          </w:p>
        </w:tc>
      </w:tr>
      <w:tr w:rsidR="002A4779" w:rsidRPr="002A4779" w14:paraId="46F0C778"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5A9BF0D" w14:textId="77777777" w:rsidR="002A4779" w:rsidRPr="00C70614" w:rsidRDefault="002A4779" w:rsidP="002A4779">
            <w:pPr>
              <w:jc w:val="center"/>
              <w:rPr>
                <w:color w:val="000000"/>
                <w:sz w:val="24"/>
                <w:szCs w:val="24"/>
              </w:rPr>
            </w:pPr>
            <w:r w:rsidRPr="00C70614">
              <w:rPr>
                <w:color w:val="000000"/>
                <w:sz w:val="24"/>
                <w:szCs w:val="24"/>
              </w:rPr>
              <w:t>18</w:t>
            </w:r>
          </w:p>
        </w:tc>
        <w:tc>
          <w:tcPr>
            <w:tcW w:w="1559" w:type="dxa"/>
            <w:tcBorders>
              <w:top w:val="nil"/>
              <w:left w:val="nil"/>
              <w:bottom w:val="single" w:sz="4" w:space="0" w:color="auto"/>
              <w:right w:val="single" w:sz="4" w:space="0" w:color="auto"/>
            </w:tcBorders>
            <w:shd w:val="clear" w:color="auto" w:fill="auto"/>
            <w:noWrap/>
            <w:vAlign w:val="bottom"/>
            <w:hideMark/>
          </w:tcPr>
          <w:p w14:paraId="0C134A9D"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5B222A4C" w14:textId="77777777" w:rsidR="002A4779" w:rsidRPr="00C70614" w:rsidRDefault="002A4779" w:rsidP="002A4779">
            <w:pPr>
              <w:jc w:val="center"/>
              <w:rPr>
                <w:color w:val="000000"/>
                <w:sz w:val="24"/>
                <w:szCs w:val="24"/>
              </w:rPr>
            </w:pPr>
            <w:r w:rsidRPr="00C70614">
              <w:rPr>
                <w:color w:val="000000"/>
                <w:sz w:val="24"/>
                <w:szCs w:val="24"/>
              </w:rPr>
              <w:t>221.172</w:t>
            </w:r>
          </w:p>
        </w:tc>
        <w:tc>
          <w:tcPr>
            <w:tcW w:w="1276" w:type="dxa"/>
            <w:tcBorders>
              <w:top w:val="nil"/>
              <w:left w:val="nil"/>
              <w:bottom w:val="single" w:sz="4" w:space="0" w:color="auto"/>
              <w:right w:val="single" w:sz="4" w:space="0" w:color="auto"/>
            </w:tcBorders>
            <w:shd w:val="clear" w:color="auto" w:fill="auto"/>
            <w:noWrap/>
            <w:vAlign w:val="bottom"/>
            <w:hideMark/>
          </w:tcPr>
          <w:p w14:paraId="48BD8777" w14:textId="77777777" w:rsidR="002A4779" w:rsidRPr="00C70614" w:rsidRDefault="002A4779" w:rsidP="002A4779">
            <w:pPr>
              <w:jc w:val="center"/>
              <w:rPr>
                <w:sz w:val="24"/>
                <w:szCs w:val="24"/>
              </w:rPr>
            </w:pPr>
            <w:r w:rsidRPr="00C70614">
              <w:rPr>
                <w:sz w:val="24"/>
                <w:szCs w:val="24"/>
              </w:rPr>
              <w:t>1,68%</w:t>
            </w:r>
          </w:p>
        </w:tc>
        <w:tc>
          <w:tcPr>
            <w:tcW w:w="2268" w:type="dxa"/>
            <w:tcBorders>
              <w:top w:val="nil"/>
              <w:left w:val="nil"/>
              <w:bottom w:val="single" w:sz="4" w:space="0" w:color="auto"/>
              <w:right w:val="single" w:sz="4" w:space="0" w:color="auto"/>
            </w:tcBorders>
            <w:shd w:val="clear" w:color="auto" w:fill="auto"/>
            <w:noWrap/>
            <w:vAlign w:val="bottom"/>
            <w:hideMark/>
          </w:tcPr>
          <w:p w14:paraId="2A02C29D" w14:textId="77777777" w:rsidR="002A4779" w:rsidRPr="00C70614" w:rsidRDefault="002A4779" w:rsidP="002A4779">
            <w:pPr>
              <w:jc w:val="center"/>
              <w:rPr>
                <w:sz w:val="24"/>
                <w:szCs w:val="24"/>
              </w:rPr>
            </w:pPr>
            <w:r w:rsidRPr="00C70614">
              <w:rPr>
                <w:sz w:val="24"/>
                <w:szCs w:val="24"/>
              </w:rPr>
              <w:t>R$ 1.553.961,44</w:t>
            </w:r>
          </w:p>
        </w:tc>
      </w:tr>
      <w:tr w:rsidR="002A4779" w:rsidRPr="002A4779" w14:paraId="69D949E0"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21168B" w14:textId="77777777" w:rsidR="002A4779" w:rsidRPr="00C70614" w:rsidRDefault="002A4779" w:rsidP="002A4779">
            <w:pPr>
              <w:jc w:val="center"/>
              <w:rPr>
                <w:color w:val="000000"/>
                <w:sz w:val="24"/>
                <w:szCs w:val="24"/>
              </w:rPr>
            </w:pPr>
            <w:r w:rsidRPr="00C70614">
              <w:rPr>
                <w:color w:val="000000"/>
                <w:sz w:val="24"/>
                <w:szCs w:val="24"/>
              </w:rPr>
              <w:t>19</w:t>
            </w:r>
          </w:p>
        </w:tc>
        <w:tc>
          <w:tcPr>
            <w:tcW w:w="1559" w:type="dxa"/>
            <w:tcBorders>
              <w:top w:val="nil"/>
              <w:left w:val="nil"/>
              <w:bottom w:val="single" w:sz="4" w:space="0" w:color="auto"/>
              <w:right w:val="single" w:sz="4" w:space="0" w:color="auto"/>
            </w:tcBorders>
            <w:shd w:val="clear" w:color="auto" w:fill="auto"/>
            <w:noWrap/>
            <w:vAlign w:val="bottom"/>
            <w:hideMark/>
          </w:tcPr>
          <w:p w14:paraId="766AA510"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744B5D75" w14:textId="77777777" w:rsidR="002A4779" w:rsidRPr="00C70614" w:rsidRDefault="002A4779" w:rsidP="002A4779">
            <w:pPr>
              <w:jc w:val="center"/>
              <w:rPr>
                <w:color w:val="000000"/>
                <w:sz w:val="24"/>
                <w:szCs w:val="24"/>
              </w:rPr>
            </w:pPr>
            <w:r w:rsidRPr="00C70614">
              <w:rPr>
                <w:color w:val="000000"/>
                <w:sz w:val="24"/>
                <w:szCs w:val="24"/>
              </w:rPr>
              <w:t>221.175</w:t>
            </w:r>
          </w:p>
        </w:tc>
        <w:tc>
          <w:tcPr>
            <w:tcW w:w="1276" w:type="dxa"/>
            <w:tcBorders>
              <w:top w:val="nil"/>
              <w:left w:val="nil"/>
              <w:bottom w:val="single" w:sz="4" w:space="0" w:color="auto"/>
              <w:right w:val="single" w:sz="4" w:space="0" w:color="auto"/>
            </w:tcBorders>
            <w:shd w:val="clear" w:color="auto" w:fill="auto"/>
            <w:noWrap/>
            <w:vAlign w:val="bottom"/>
            <w:hideMark/>
          </w:tcPr>
          <w:p w14:paraId="0A4D3B15" w14:textId="77777777" w:rsidR="002A4779" w:rsidRPr="00C70614" w:rsidRDefault="002A4779" w:rsidP="002A4779">
            <w:pPr>
              <w:jc w:val="center"/>
              <w:rPr>
                <w:sz w:val="24"/>
                <w:szCs w:val="24"/>
              </w:rPr>
            </w:pPr>
            <w:r w:rsidRPr="00C70614">
              <w:rPr>
                <w:sz w:val="24"/>
                <w:szCs w:val="24"/>
              </w:rPr>
              <w:t>1,68%</w:t>
            </w:r>
          </w:p>
        </w:tc>
        <w:tc>
          <w:tcPr>
            <w:tcW w:w="2268" w:type="dxa"/>
            <w:tcBorders>
              <w:top w:val="nil"/>
              <w:left w:val="nil"/>
              <w:bottom w:val="single" w:sz="4" w:space="0" w:color="auto"/>
              <w:right w:val="single" w:sz="4" w:space="0" w:color="auto"/>
            </w:tcBorders>
            <w:shd w:val="clear" w:color="auto" w:fill="auto"/>
            <w:noWrap/>
            <w:vAlign w:val="bottom"/>
            <w:hideMark/>
          </w:tcPr>
          <w:p w14:paraId="4FE0458E" w14:textId="77777777" w:rsidR="002A4779" w:rsidRPr="00C70614" w:rsidRDefault="002A4779" w:rsidP="002A4779">
            <w:pPr>
              <w:jc w:val="center"/>
              <w:rPr>
                <w:sz w:val="24"/>
                <w:szCs w:val="24"/>
              </w:rPr>
            </w:pPr>
            <w:r w:rsidRPr="00C70614">
              <w:rPr>
                <w:sz w:val="24"/>
                <w:szCs w:val="24"/>
              </w:rPr>
              <w:t>R$ 1.553.961,44</w:t>
            </w:r>
          </w:p>
        </w:tc>
      </w:tr>
      <w:tr w:rsidR="002A4779" w:rsidRPr="002A4779" w14:paraId="0601753D" w14:textId="77777777" w:rsidTr="00C70614">
        <w:trPr>
          <w:trHeight w:val="300"/>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F408CA" w14:textId="77777777" w:rsidR="002A4779" w:rsidRPr="00C70614" w:rsidRDefault="002A4779" w:rsidP="002A4779">
            <w:pPr>
              <w:jc w:val="center"/>
              <w:rPr>
                <w:color w:val="000000"/>
                <w:sz w:val="24"/>
                <w:szCs w:val="24"/>
              </w:rPr>
            </w:pPr>
            <w:r w:rsidRPr="00C70614">
              <w:rPr>
                <w:color w:val="000000"/>
                <w:sz w:val="24"/>
                <w:szCs w:val="24"/>
              </w:rPr>
              <w:t>20</w:t>
            </w:r>
          </w:p>
        </w:tc>
        <w:tc>
          <w:tcPr>
            <w:tcW w:w="1559" w:type="dxa"/>
            <w:tcBorders>
              <w:top w:val="nil"/>
              <w:left w:val="nil"/>
              <w:bottom w:val="single" w:sz="4" w:space="0" w:color="auto"/>
              <w:right w:val="single" w:sz="4" w:space="0" w:color="auto"/>
            </w:tcBorders>
            <w:shd w:val="clear" w:color="auto" w:fill="auto"/>
            <w:noWrap/>
            <w:vAlign w:val="bottom"/>
            <w:hideMark/>
          </w:tcPr>
          <w:p w14:paraId="6002153B" w14:textId="77777777" w:rsidR="002A4779" w:rsidRPr="00C70614" w:rsidRDefault="002A4779" w:rsidP="002A4779">
            <w:pPr>
              <w:jc w:val="center"/>
              <w:rPr>
                <w:color w:val="000000"/>
                <w:sz w:val="24"/>
                <w:szCs w:val="24"/>
              </w:rPr>
            </w:pPr>
            <w:r w:rsidRPr="00C70614">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4AF56F32" w14:textId="77777777" w:rsidR="002A4779" w:rsidRPr="00C70614" w:rsidRDefault="002A4779" w:rsidP="002A4779">
            <w:pPr>
              <w:jc w:val="center"/>
              <w:rPr>
                <w:color w:val="000000"/>
                <w:sz w:val="24"/>
                <w:szCs w:val="24"/>
              </w:rPr>
            </w:pPr>
            <w:r w:rsidRPr="00C70614">
              <w:rPr>
                <w:color w:val="000000"/>
                <w:sz w:val="24"/>
                <w:szCs w:val="24"/>
              </w:rPr>
              <w:t>221.176</w:t>
            </w:r>
          </w:p>
        </w:tc>
        <w:tc>
          <w:tcPr>
            <w:tcW w:w="1276" w:type="dxa"/>
            <w:tcBorders>
              <w:top w:val="nil"/>
              <w:left w:val="nil"/>
              <w:bottom w:val="single" w:sz="4" w:space="0" w:color="auto"/>
              <w:right w:val="single" w:sz="4" w:space="0" w:color="auto"/>
            </w:tcBorders>
            <w:shd w:val="clear" w:color="auto" w:fill="auto"/>
            <w:noWrap/>
            <w:vAlign w:val="bottom"/>
            <w:hideMark/>
          </w:tcPr>
          <w:p w14:paraId="44B7A72F" w14:textId="77777777" w:rsidR="002A4779" w:rsidRPr="00C70614" w:rsidRDefault="002A4779" w:rsidP="002A4779">
            <w:pPr>
              <w:jc w:val="center"/>
              <w:rPr>
                <w:sz w:val="24"/>
                <w:szCs w:val="24"/>
              </w:rPr>
            </w:pPr>
            <w:r w:rsidRPr="00C70614">
              <w:rPr>
                <w:sz w:val="24"/>
                <w:szCs w:val="24"/>
              </w:rPr>
              <w:t>1,68%</w:t>
            </w:r>
          </w:p>
        </w:tc>
        <w:tc>
          <w:tcPr>
            <w:tcW w:w="2268" w:type="dxa"/>
            <w:tcBorders>
              <w:top w:val="nil"/>
              <w:left w:val="nil"/>
              <w:bottom w:val="single" w:sz="4" w:space="0" w:color="auto"/>
              <w:right w:val="single" w:sz="4" w:space="0" w:color="auto"/>
            </w:tcBorders>
            <w:shd w:val="clear" w:color="auto" w:fill="auto"/>
            <w:noWrap/>
            <w:vAlign w:val="bottom"/>
            <w:hideMark/>
          </w:tcPr>
          <w:p w14:paraId="54957DA1" w14:textId="77777777" w:rsidR="002A4779" w:rsidRPr="00C70614" w:rsidRDefault="002A4779" w:rsidP="002A4779">
            <w:pPr>
              <w:jc w:val="center"/>
              <w:rPr>
                <w:sz w:val="24"/>
                <w:szCs w:val="24"/>
              </w:rPr>
            </w:pPr>
            <w:r w:rsidRPr="00C70614">
              <w:rPr>
                <w:sz w:val="24"/>
                <w:szCs w:val="24"/>
              </w:rPr>
              <w:t>R$ 1.553.961,44</w:t>
            </w:r>
          </w:p>
        </w:tc>
      </w:tr>
    </w:tbl>
    <w:p w14:paraId="070E97F0" w14:textId="77777777" w:rsidR="00AD2912" w:rsidRPr="004D2F04" w:rsidRDefault="00AD2912"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3" w:name="_DV_M14"/>
      <w:bookmarkEnd w:id="153"/>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7BC723E"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4" w:name="_Hlk56439300"/>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4"/>
      <w:r w:rsidR="00E56B99" w:rsidRPr="004D2F04">
        <w:rPr>
          <w:sz w:val="24"/>
          <w:szCs w:val="24"/>
        </w:rPr>
        <w:t>,</w:t>
      </w:r>
      <w:r w:rsidRPr="004D2F04">
        <w:rPr>
          <w:sz w:val="24"/>
          <w:szCs w:val="24"/>
        </w:rPr>
        <w:t xml:space="preserve"> com seus atos constitutivos registrados na </w:t>
      </w:r>
      <w:r w:rsidR="005F620B" w:rsidRPr="00C70614">
        <w:rPr>
          <w:sz w:val="24"/>
          <w:szCs w:val="24"/>
        </w:rPr>
        <w:t xml:space="preserve">JUCESP </w:t>
      </w:r>
      <w:r w:rsidRPr="004D2F04">
        <w:rPr>
          <w:sz w:val="24"/>
          <w:szCs w:val="24"/>
        </w:rPr>
        <w:t>sob NIRE n</w:t>
      </w:r>
      <w:r w:rsidRPr="005F620B">
        <w:rPr>
          <w:sz w:val="24"/>
          <w:szCs w:val="24"/>
        </w:rPr>
        <w:t>.º </w:t>
      </w:r>
      <w:r w:rsidR="005F620B" w:rsidRPr="00C70614">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C70614">
        <w:rPr>
          <w:sz w:val="24"/>
          <w:szCs w:val="24"/>
        </w:rPr>
        <w:t>2</w:t>
      </w:r>
      <w:r w:rsidR="00C70614">
        <w:rPr>
          <w:sz w:val="24"/>
          <w:szCs w:val="24"/>
        </w:rPr>
        <w:t>6</w:t>
      </w:r>
      <w:r w:rsidR="00127C92" w:rsidRPr="00127C92">
        <w:rPr>
          <w:bCs/>
          <w:sz w:val="24"/>
          <w:szCs w:val="24"/>
        </w:rPr>
        <w:t xml:space="preserve"> </w:t>
      </w:r>
      <w:r w:rsidRPr="00127C92">
        <w:rPr>
          <w:bCs/>
          <w:sz w:val="24"/>
          <w:szCs w:val="24"/>
        </w:rPr>
        <w:t xml:space="preserve">de </w:t>
      </w:r>
      <w:r w:rsidR="00127C92" w:rsidRPr="00C70614">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C70614">
        <w:rPr>
          <w:bCs/>
          <w:sz w:val="24"/>
          <w:szCs w:val="24"/>
        </w:rPr>
        <w:t xml:space="preserve">Exto </w:t>
      </w:r>
      <w:r w:rsidR="0028683F">
        <w:rPr>
          <w:bCs/>
          <w:sz w:val="24"/>
          <w:szCs w:val="24"/>
        </w:rPr>
        <w:t>Domi</w:t>
      </w:r>
      <w:r w:rsidR="00127C92" w:rsidRPr="00C70614">
        <w:rPr>
          <w:bCs/>
          <w:sz w:val="24"/>
          <w:szCs w:val="24"/>
        </w:rPr>
        <w:t xml:space="preserve"> Empreendimentos Imobiliários S</w:t>
      </w:r>
      <w:r w:rsidR="00127C92">
        <w:rPr>
          <w:bCs/>
          <w:sz w:val="24"/>
          <w:szCs w:val="24"/>
        </w:rPr>
        <w:t>PE</w:t>
      </w:r>
      <w:r w:rsidR="00127C92" w:rsidRPr="00C70614">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28683F">
        <w:rPr>
          <w:bCs/>
          <w:sz w:val="24"/>
          <w:szCs w:val="24"/>
        </w:rPr>
        <w:t>Gama</w:t>
      </w:r>
      <w:r w:rsidR="007B1E7A">
        <w:rPr>
          <w:bCs/>
          <w:sz w:val="24"/>
          <w:szCs w:val="24"/>
        </w:rPr>
        <w:t xml:space="preserv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20514D0" w:rsidR="0031129B" w:rsidRPr="004D2F04" w:rsidRDefault="005F620B" w:rsidP="00DC450F">
      <w:pPr>
        <w:pStyle w:val="Corpodetexto"/>
        <w:spacing w:after="240" w:line="312" w:lineRule="auto"/>
        <w:jc w:val="center"/>
        <w:rPr>
          <w:b/>
          <w:sz w:val="24"/>
          <w:szCs w:val="24"/>
          <w:highlight w:val="yellow"/>
          <w:lang w:val="pt-BR"/>
        </w:rPr>
      </w:pPr>
      <w:r w:rsidRPr="005F620B">
        <w:rPr>
          <w:b/>
          <w:sz w:val="24"/>
          <w:szCs w:val="24"/>
          <w:lang w:val="pt-BR"/>
        </w:rPr>
        <w:lastRenderedPageBreak/>
        <w:t>ISEC SECURITIZADORA S.A.</w:t>
      </w:r>
      <w:r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lastRenderedPageBreak/>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7FC3D0B" w:rsidR="00B23DC5" w:rsidRPr="00127C92" w:rsidRDefault="00127C92" w:rsidP="00B23DC5">
      <w:pPr>
        <w:autoSpaceDE w:val="0"/>
        <w:autoSpaceDN w:val="0"/>
        <w:spacing w:line="312" w:lineRule="auto"/>
        <w:rPr>
          <w:sz w:val="24"/>
          <w:szCs w:val="24"/>
        </w:rPr>
      </w:pPr>
      <w:r w:rsidRPr="00C70614">
        <w:rPr>
          <w:b/>
          <w:bCs/>
          <w:sz w:val="24"/>
          <w:szCs w:val="24"/>
        </w:rPr>
        <w:t xml:space="preserve">EXTO </w:t>
      </w:r>
      <w:r w:rsidR="0028683F">
        <w:rPr>
          <w:b/>
          <w:bCs/>
          <w:sz w:val="24"/>
          <w:szCs w:val="24"/>
        </w:rPr>
        <w:t>DOMI</w:t>
      </w:r>
      <w:r w:rsidRPr="00C70614">
        <w:rPr>
          <w:b/>
          <w:bCs/>
          <w:sz w:val="24"/>
          <w:szCs w:val="24"/>
        </w:rPr>
        <w:t xml:space="preserve"> EMPREENDIMENTOS IMOBILIÁRIOS SPE LTDA.</w:t>
      </w:r>
      <w:r w:rsidR="007B1E7A">
        <w:rPr>
          <w:b/>
          <w:bCs/>
          <w:sz w:val="24"/>
          <w:szCs w:val="24"/>
        </w:rPr>
        <w:t xml:space="preserve"> </w:t>
      </w:r>
      <w:r w:rsidR="007B1E7A" w:rsidRPr="00C70614">
        <w:rPr>
          <w:bCs/>
          <w:sz w:val="24"/>
          <w:szCs w:val="24"/>
        </w:rPr>
        <w:t>e</w:t>
      </w:r>
      <w:r w:rsidR="005E67C1">
        <w:rPr>
          <w:b/>
          <w:bCs/>
          <w:sz w:val="24"/>
          <w:szCs w:val="24"/>
        </w:rPr>
        <w:t xml:space="preserve"> </w:t>
      </w:r>
      <w:r w:rsidR="005E67C1" w:rsidRPr="00F07DFE">
        <w:rPr>
          <w:b/>
          <w:bCs/>
          <w:sz w:val="24"/>
          <w:szCs w:val="24"/>
        </w:rPr>
        <w:t xml:space="preserve">EXTO </w:t>
      </w:r>
      <w:r w:rsidR="0028683F">
        <w:rPr>
          <w:b/>
          <w:bCs/>
          <w:sz w:val="24"/>
          <w:szCs w:val="24"/>
        </w:rPr>
        <w:t>GAMA</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C4052BB"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w:t>
      </w:r>
      <w:r w:rsidRPr="0028683F">
        <w:rPr>
          <w:bCs/>
          <w:sz w:val="24"/>
          <w:szCs w:val="24"/>
        </w:rPr>
        <w:t xml:space="preserve">nos termos da Cláusula 3.7.1 do </w:t>
      </w:r>
      <w:r w:rsidRPr="0028683F">
        <w:rPr>
          <w:iCs/>
          <w:w w:val="0"/>
          <w:sz w:val="24"/>
          <w:szCs w:val="24"/>
        </w:rPr>
        <w:t>“</w:t>
      </w:r>
      <w:r w:rsidRPr="0028683F">
        <w:rPr>
          <w:sz w:val="24"/>
          <w:szCs w:val="24"/>
        </w:rPr>
        <w:t>Instrumento Particular de Alienação Fiduciária de Imóveis em Garantia e Outras Avenças” celebrado em 26 de janeiro de 2021</w:t>
      </w:r>
      <w:r w:rsidR="006C6B0D" w:rsidRPr="0028683F">
        <w:rPr>
          <w:sz w:val="24"/>
          <w:szCs w:val="24"/>
        </w:rPr>
        <w:t xml:space="preserve"> (“</w:t>
      </w:r>
      <w:r w:rsidR="006C6B0D" w:rsidRPr="0028683F">
        <w:rPr>
          <w:sz w:val="24"/>
          <w:szCs w:val="24"/>
          <w:u w:val="single"/>
        </w:rPr>
        <w:t>Contrato</w:t>
      </w:r>
      <w:r w:rsidR="006C6B0D" w:rsidRPr="0028683F">
        <w:rPr>
          <w:sz w:val="24"/>
          <w:szCs w:val="24"/>
        </w:rPr>
        <w:t>”)</w:t>
      </w:r>
      <w:r w:rsidRPr="0028683F">
        <w:rPr>
          <w:sz w:val="24"/>
          <w:szCs w:val="24"/>
        </w:rPr>
        <w:t xml:space="preserve"> entre </w:t>
      </w:r>
      <w:r w:rsidR="0028683F" w:rsidRPr="00C70614">
        <w:rPr>
          <w:b/>
          <w:bCs/>
          <w:sz w:val="24"/>
          <w:szCs w:val="24"/>
        </w:rPr>
        <w:t>EXTO DOMI EMPREENDIMENTOS IMOBILIÁRIOS</w:t>
      </w:r>
      <w:r w:rsidR="0028683F" w:rsidRPr="00C70614">
        <w:rPr>
          <w:b/>
          <w:sz w:val="24"/>
          <w:szCs w:val="24"/>
        </w:rPr>
        <w:t xml:space="preserve"> SPE </w:t>
      </w:r>
      <w:r w:rsidR="0028683F" w:rsidRPr="00C70614">
        <w:rPr>
          <w:b/>
          <w:bCs/>
          <w:sz w:val="24"/>
          <w:szCs w:val="24"/>
        </w:rPr>
        <w:t>LTDA.</w:t>
      </w:r>
      <w:r w:rsidR="0028683F" w:rsidRPr="00C70614">
        <w:rPr>
          <w:sz w:val="24"/>
          <w:szCs w:val="24"/>
        </w:rPr>
        <w:t>, sociedade de responsabilidade limitada</w:t>
      </w:r>
      <w:r w:rsidR="0028683F" w:rsidRPr="00C70614">
        <w:rPr>
          <w:smallCaps/>
          <w:sz w:val="24"/>
          <w:szCs w:val="24"/>
        </w:rPr>
        <w:t xml:space="preserve">, </w:t>
      </w:r>
      <w:r w:rsidR="0028683F" w:rsidRPr="00C70614">
        <w:rPr>
          <w:sz w:val="24"/>
          <w:szCs w:val="24"/>
        </w:rPr>
        <w:t xml:space="preserve">com sede na cidade de </w:t>
      </w:r>
      <w:r w:rsidR="0028683F" w:rsidRPr="00C70614">
        <w:rPr>
          <w:bCs/>
          <w:iCs/>
          <w:sz w:val="24"/>
          <w:szCs w:val="24"/>
        </w:rPr>
        <w:t>São Paulo</w:t>
      </w:r>
      <w:r w:rsidR="0028683F" w:rsidRPr="00C70614">
        <w:rPr>
          <w:sz w:val="24"/>
          <w:szCs w:val="24"/>
        </w:rPr>
        <w:t xml:space="preserve">, Estado de </w:t>
      </w:r>
      <w:r w:rsidR="0028683F" w:rsidRPr="00C70614">
        <w:rPr>
          <w:bCs/>
          <w:iCs/>
          <w:sz w:val="24"/>
          <w:szCs w:val="24"/>
        </w:rPr>
        <w:t>São Paulo</w:t>
      </w:r>
      <w:r w:rsidR="0028683F" w:rsidRPr="00C70614">
        <w:rPr>
          <w:sz w:val="24"/>
          <w:szCs w:val="24"/>
        </w:rPr>
        <w:t xml:space="preserve">, na Avenida Eliseu de Almeida, 1.415, sala 41, CEP 05533-000, inscrita no CNPJ sob o nº </w:t>
      </w:r>
      <w:r w:rsidR="0028683F" w:rsidRPr="00C70614">
        <w:rPr>
          <w:bCs/>
          <w:iCs/>
          <w:sz w:val="24"/>
          <w:szCs w:val="24"/>
        </w:rPr>
        <w:t>11.303.471/0001-95</w:t>
      </w:r>
      <w:r w:rsidR="00233ABD" w:rsidRPr="0028683F">
        <w:rPr>
          <w:bCs/>
          <w:iCs/>
          <w:sz w:val="24"/>
          <w:szCs w:val="24"/>
        </w:rPr>
        <w:t xml:space="preserve"> e a</w:t>
      </w:r>
      <w:r w:rsidR="008A14C2" w:rsidRPr="0028683F">
        <w:rPr>
          <w:bCs/>
          <w:iCs/>
          <w:sz w:val="24"/>
          <w:szCs w:val="24"/>
        </w:rPr>
        <w:t xml:space="preserve"> </w:t>
      </w:r>
      <w:r w:rsidR="0028683F" w:rsidRPr="00C70614">
        <w:rPr>
          <w:b/>
          <w:bCs/>
          <w:sz w:val="24"/>
          <w:szCs w:val="24"/>
        </w:rPr>
        <w:t>EXTO GAMA EMPREENDIMENTOS IMOBILIÁRIOS SPE LTDA.</w:t>
      </w:r>
      <w:r w:rsidR="0028683F" w:rsidRPr="00C70614">
        <w:rPr>
          <w:sz w:val="24"/>
          <w:szCs w:val="24"/>
        </w:rPr>
        <w:t>, sociedade de responsabilidade limitada</w:t>
      </w:r>
      <w:r w:rsidR="0028683F" w:rsidRPr="00C70614">
        <w:rPr>
          <w:smallCaps/>
          <w:sz w:val="24"/>
          <w:szCs w:val="24"/>
        </w:rPr>
        <w:t xml:space="preserve">, </w:t>
      </w:r>
      <w:r w:rsidR="0028683F" w:rsidRPr="00C70614">
        <w:rPr>
          <w:sz w:val="24"/>
          <w:szCs w:val="24"/>
        </w:rPr>
        <w:t xml:space="preserve">com sede na </w:t>
      </w:r>
      <w:r w:rsidR="0028683F" w:rsidRPr="00C70614">
        <w:rPr>
          <w:sz w:val="24"/>
          <w:szCs w:val="24"/>
        </w:rPr>
        <w:lastRenderedPageBreak/>
        <w:t xml:space="preserve">cidade de </w:t>
      </w:r>
      <w:r w:rsidR="0028683F" w:rsidRPr="00C70614">
        <w:rPr>
          <w:bCs/>
          <w:iCs/>
          <w:sz w:val="24"/>
          <w:szCs w:val="24"/>
        </w:rPr>
        <w:t>São Paulo</w:t>
      </w:r>
      <w:r w:rsidR="0028683F" w:rsidRPr="00C70614">
        <w:rPr>
          <w:sz w:val="24"/>
          <w:szCs w:val="24"/>
        </w:rPr>
        <w:t xml:space="preserve">, Estado de </w:t>
      </w:r>
      <w:r w:rsidR="0028683F" w:rsidRPr="00C70614">
        <w:rPr>
          <w:bCs/>
          <w:iCs/>
          <w:sz w:val="24"/>
          <w:szCs w:val="24"/>
        </w:rPr>
        <w:t>São Paulo</w:t>
      </w:r>
      <w:r w:rsidR="0028683F" w:rsidRPr="00C70614">
        <w:rPr>
          <w:sz w:val="24"/>
          <w:szCs w:val="24"/>
        </w:rPr>
        <w:t xml:space="preserve">, na Avenida Eliseu de Almeida, 1.415, 2º andar, sala 52, CEP 05533-000, inscrita no CNPJ sob o nº </w:t>
      </w:r>
      <w:r w:rsidR="0028683F" w:rsidRPr="00C70614">
        <w:rPr>
          <w:bCs/>
          <w:iCs/>
          <w:sz w:val="24"/>
          <w:szCs w:val="24"/>
        </w:rPr>
        <w:t>13.618.914/0001-62</w:t>
      </w:r>
      <w:r w:rsidR="0028683F" w:rsidRPr="0028683F" w:rsidDel="00127C92">
        <w:rPr>
          <w:b/>
          <w:bCs/>
          <w:sz w:val="24"/>
          <w:szCs w:val="24"/>
        </w:rPr>
        <w:t xml:space="preserve"> </w:t>
      </w:r>
      <w:r w:rsidRPr="0028683F">
        <w:rPr>
          <w:color w:val="000000"/>
          <w:sz w:val="24"/>
          <w:szCs w:val="24"/>
        </w:rPr>
        <w:t>(</w:t>
      </w:r>
      <w:r w:rsidR="008A14C2" w:rsidRPr="0028683F">
        <w:rPr>
          <w:color w:val="000000"/>
          <w:sz w:val="24"/>
          <w:szCs w:val="24"/>
        </w:rPr>
        <w:t>em</w:t>
      </w:r>
      <w:r w:rsidR="008A14C2">
        <w:rPr>
          <w:color w:val="000000"/>
          <w:sz w:val="24"/>
          <w:szCs w:val="24"/>
        </w:rPr>
        <w:t xml:space="preserve">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96C6" w14:textId="77777777" w:rsidR="007B1E7A" w:rsidRDefault="007B1E7A">
      <w:r>
        <w:separator/>
      </w:r>
    </w:p>
  </w:endnote>
  <w:endnote w:type="continuationSeparator" w:id="0">
    <w:p w14:paraId="364A365F" w14:textId="77777777" w:rsidR="007B1E7A" w:rsidRDefault="007B1E7A">
      <w:r>
        <w:continuationSeparator/>
      </w:r>
    </w:p>
  </w:endnote>
  <w:endnote w:type="continuationNotice" w:id="1">
    <w:p w14:paraId="2AF08E0B" w14:textId="77777777" w:rsidR="007B1E7A" w:rsidRDefault="007B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2FB6" w14:textId="77777777" w:rsidR="007B1E7A" w:rsidRDefault="007B1E7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B1E7A" w:rsidRDefault="007B1E7A" w:rsidP="009F2A46">
    <w:pPr>
      <w:pStyle w:val="Rodap"/>
      <w:framePr w:wrap="around" w:vAnchor="text" w:hAnchor="margin" w:xAlign="right" w:y="1"/>
      <w:rPr>
        <w:rStyle w:val="Nmerodepgina"/>
      </w:rPr>
    </w:pPr>
  </w:p>
  <w:p w14:paraId="1B38E78E" w14:textId="77777777" w:rsidR="007B1E7A" w:rsidRDefault="007B1E7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B1E7A" w:rsidRDefault="007B1E7A" w:rsidP="009F2A46">
    <w:pPr>
      <w:pStyle w:val="Rodap"/>
      <w:framePr w:wrap="around" w:vAnchor="text" w:hAnchor="margin" w:xAlign="right" w:y="1"/>
      <w:ind w:right="360"/>
      <w:rPr>
        <w:rStyle w:val="Nmerodepgina"/>
      </w:rPr>
    </w:pPr>
  </w:p>
  <w:p w14:paraId="413193D3" w14:textId="77777777" w:rsidR="007B1E7A" w:rsidRDefault="007B1E7A" w:rsidP="009F2A46">
    <w:pPr>
      <w:pStyle w:val="Rodap"/>
      <w:ind w:right="360"/>
    </w:pPr>
  </w:p>
  <w:p w14:paraId="2600D59A" w14:textId="77777777" w:rsidR="007B1E7A" w:rsidRDefault="007B1E7A" w:rsidP="009F2A46">
    <w:pPr>
      <w:pStyle w:val="Rodap"/>
      <w:ind w:right="360"/>
    </w:pPr>
  </w:p>
  <w:p w14:paraId="090F4785" w14:textId="77777777" w:rsidR="007B1E7A" w:rsidRDefault="007B1E7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EndPr/>
    <w:sdtContent>
      <w:p w14:paraId="2C4CAE4C" w14:textId="7208A7E7" w:rsidR="007B1E7A" w:rsidRPr="001F0E9B" w:rsidRDefault="007B1E7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61DB" w14:textId="77777777" w:rsidR="007B1E7A" w:rsidRDefault="007B1E7A">
      <w:r>
        <w:separator/>
      </w:r>
    </w:p>
  </w:footnote>
  <w:footnote w:type="continuationSeparator" w:id="0">
    <w:p w14:paraId="39EB4DFB" w14:textId="77777777" w:rsidR="007B1E7A" w:rsidRDefault="007B1E7A">
      <w:r>
        <w:continuationSeparator/>
      </w:r>
    </w:p>
  </w:footnote>
  <w:footnote w:type="continuationNotice" w:id="1">
    <w:p w14:paraId="1AD413D3" w14:textId="77777777" w:rsidR="007B1E7A" w:rsidRDefault="007B1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F0F3" w14:textId="77777777" w:rsidR="007B1E7A" w:rsidRDefault="007B1E7A">
    <w:pPr>
      <w:pStyle w:val="Cabealho"/>
    </w:pPr>
  </w:p>
  <w:p w14:paraId="43A4705F" w14:textId="77777777" w:rsidR="007B1E7A" w:rsidRDefault="007B1E7A">
    <w:pPr>
      <w:pStyle w:val="Cabealho"/>
    </w:pPr>
  </w:p>
  <w:p w14:paraId="1677BB0A" w14:textId="77777777" w:rsidR="007B1E7A" w:rsidRDefault="007B1E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E501" w14:textId="77777777" w:rsidR="007B1E7A" w:rsidRPr="001F0E9B" w:rsidRDefault="007B1E7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683F"/>
    <w:rsid w:val="002877C1"/>
    <w:rsid w:val="002943E6"/>
    <w:rsid w:val="00294D24"/>
    <w:rsid w:val="00296DE1"/>
    <w:rsid w:val="002A38B9"/>
    <w:rsid w:val="002A477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0614"/>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5922"/>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416434868">
      <w:bodyDiv w:val="1"/>
      <w:marLeft w:val="0"/>
      <w:marRight w:val="0"/>
      <w:marTop w:val="0"/>
      <w:marBottom w:val="0"/>
      <w:divBdr>
        <w:top w:val="none" w:sz="0" w:space="0" w:color="auto"/>
        <w:left w:val="none" w:sz="0" w:space="0" w:color="auto"/>
        <w:bottom w:val="none" w:sz="0" w:space="0" w:color="auto"/>
        <w:right w:val="none" w:sz="0" w:space="0" w:color="auto"/>
      </w:divBdr>
    </w:div>
    <w:div w:id="1419447797">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 S P ! 2 9 6 3 5 9 5 4 . 1 < / d o c u m e n t i d >  
     < s e n d e r i d > S F 0 4 4 6 0 < / s e n d e r i d >  
     < s e n d e r e m a i l > S T E P H A N I E . F U G I T A @ M A T T O S F I L H O . C O M . B R < / s e n d e r e m a i l >  
     < l a s t m o d i f i e d > 2 0 2 1 - 0 1 - 2 5 T 2 1 : 5 3 : 0 0 . 0 0 0 0 0 0 0 - 0 3 : 0 0 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2ED9E-414A-4643-A3EE-3257C6C59841}">
  <ds:schemaRefs>
    <ds:schemaRef ds:uri="http://www.imanage.com/work/xmlschema"/>
  </ds:schemaRefs>
</ds:datastoreItem>
</file>

<file path=customXml/itemProps2.xml><?xml version="1.0" encoding="utf-8"?>
<ds:datastoreItem xmlns:ds="http://schemas.openxmlformats.org/officeDocument/2006/customXml" ds:itemID="{7E62E7C7-D071-4C2D-95AF-F065C2C6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14586</Words>
  <Characters>78769</Characters>
  <Application>Microsoft Office Word</Application>
  <DocSecurity>4</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NTB-076</cp:lastModifiedBy>
  <cp:revision>2</cp:revision>
  <dcterms:created xsi:type="dcterms:W3CDTF">2021-01-26T11:19:00Z</dcterms:created>
  <dcterms:modified xsi:type="dcterms:W3CDTF">2021-01-26T11:19:00Z</dcterms:modified>
</cp:coreProperties>
</file>