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93681C7"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EA71A5">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E5E4E56" w:rsidR="00A232ED" w:rsidRDefault="00A232ED" w:rsidP="00A232ED">
            <w:pPr>
              <w:spacing w:line="288" w:lineRule="auto"/>
              <w:jc w:val="center"/>
              <w:rPr>
                <w:rFonts w:asciiTheme="minorHAnsi" w:hAnsiTheme="minorHAnsi" w:cstheme="minorHAnsi"/>
                <w:b/>
                <w:smallCaps/>
                <w:sz w:val="22"/>
                <w:szCs w:val="22"/>
              </w:rPr>
            </w:pPr>
          </w:p>
          <w:p w14:paraId="335708F8"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MAGNÓLIA SPE LTDA.</w:t>
            </w:r>
          </w:p>
          <w:p w14:paraId="2888AB4C" w14:textId="02F03E3E" w:rsidR="001A5D1C" w:rsidRPr="00F753E0"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421105">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1E203A5C" w14:textId="5EB3BF67" w:rsidR="001A5D1C" w:rsidRPr="00495A6A" w:rsidRDefault="001A5D1C" w:rsidP="003528C1">
            <w:pPr>
              <w:spacing w:line="288" w:lineRule="auto"/>
              <w:jc w:val="center"/>
              <w:rPr>
                <w:rFonts w:asciiTheme="minorHAnsi" w:eastAsia="Batang" w:hAnsiTheme="minorHAnsi" w:cstheme="minorHAnsi"/>
                <w:bCs/>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495A6A">
              <w:rPr>
                <w:rFonts w:asciiTheme="minorHAnsi" w:eastAsia="Batang" w:hAnsiTheme="minorHAnsi" w:cstheme="minorHAnsi"/>
                <w:bCs/>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26862A42" w:rsidR="001A5D1C" w:rsidRPr="00F753E0" w:rsidRDefault="00830359"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13FE5E43"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 xml:space="preserve">Datado de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BD3C75"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12517720"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00744FDB">
          <w:rPr>
            <w:rFonts w:asciiTheme="minorHAnsi" w:hAnsiTheme="minorHAnsi" w:cstheme="minorHAnsi"/>
            <w:webHidden/>
            <w:sz w:val="22"/>
            <w:szCs w:val="22"/>
          </w:rPr>
          <w:t>6</w:t>
        </w:r>
      </w:hyperlink>
    </w:p>
    <w:p w14:paraId="643D4F00" w14:textId="5A53CA49" w:rsidR="00F753E0" w:rsidRPr="00D96314" w:rsidRDefault="00644CD1" w:rsidP="00F753E0">
      <w:pPr>
        <w:pStyle w:val="Sumrio1"/>
        <w:rPr>
          <w:rFonts w:asciiTheme="minorHAnsi" w:hAnsiTheme="minorHAnsi" w:cstheme="minorHAnsi"/>
          <w:bCs w:val="0"/>
          <w:caps/>
          <w:smallCaps/>
          <w:sz w:val="22"/>
          <w:szCs w:val="22"/>
        </w:rPr>
      </w:pPr>
      <w:hyperlink w:anchor="_Toc51710463" w:history="1">
        <w:r w:rsidR="00744FDB" w:rsidRPr="00D96314">
          <w:rPr>
            <w:rStyle w:val="Hyperlink"/>
            <w:rFonts w:asciiTheme="minorHAnsi" w:hAnsiTheme="minorHAnsi" w:cstheme="minorHAnsi"/>
            <w:color w:val="auto"/>
            <w:sz w:val="22"/>
            <w:szCs w:val="22"/>
            <w:u w:val="none"/>
            <w:lang w:val="x-none" w:eastAsia="x-none"/>
          </w:rPr>
          <w:t>2.</w:t>
        </w:r>
        <w:r w:rsidR="00744FDB" w:rsidRPr="00D96314">
          <w:rPr>
            <w:rFonts w:asciiTheme="minorHAnsi" w:hAnsiTheme="minorHAnsi" w:cstheme="minorHAnsi"/>
            <w:bCs w:val="0"/>
            <w:caps/>
            <w:smallCaps/>
            <w:sz w:val="22"/>
            <w:szCs w:val="22"/>
          </w:rPr>
          <w:tab/>
        </w:r>
        <w:r w:rsidR="00744FDB" w:rsidRPr="00D96314">
          <w:rPr>
            <w:rStyle w:val="Hyperlink"/>
            <w:rFonts w:asciiTheme="minorHAnsi" w:hAnsiTheme="minorHAnsi" w:cstheme="minorHAnsi"/>
            <w:color w:val="auto"/>
            <w:sz w:val="22"/>
            <w:szCs w:val="22"/>
            <w:u w:val="none"/>
            <w:lang w:val="x-none" w:eastAsia="x-none"/>
          </w:rPr>
          <w:t>Obrigações Garantidas</w:t>
        </w:r>
        <w:r w:rsidR="00744FDB" w:rsidRPr="00D96314">
          <w:rPr>
            <w:rFonts w:asciiTheme="minorHAnsi" w:hAnsiTheme="minorHAnsi" w:cstheme="minorHAnsi"/>
            <w:webHidden/>
            <w:sz w:val="22"/>
            <w:szCs w:val="22"/>
          </w:rPr>
          <w:tab/>
        </w:r>
        <w:r w:rsidR="00744FDB">
          <w:rPr>
            <w:rFonts w:asciiTheme="minorHAnsi" w:hAnsiTheme="minorHAnsi" w:cstheme="minorHAnsi"/>
            <w:webHidden/>
            <w:sz w:val="22"/>
            <w:szCs w:val="22"/>
          </w:rPr>
          <w:t>6</w:t>
        </w:r>
      </w:hyperlink>
    </w:p>
    <w:p w14:paraId="1F0CA678" w14:textId="5B842D2E" w:rsidR="00F753E0" w:rsidRPr="00D96314" w:rsidRDefault="00644CD1" w:rsidP="00F753E0">
      <w:pPr>
        <w:pStyle w:val="Sumrio1"/>
        <w:rPr>
          <w:rFonts w:asciiTheme="minorHAnsi" w:hAnsiTheme="minorHAnsi" w:cstheme="minorHAnsi"/>
          <w:bCs w:val="0"/>
          <w:caps/>
          <w:smallCaps/>
          <w:sz w:val="22"/>
          <w:szCs w:val="22"/>
        </w:rPr>
      </w:pPr>
      <w:hyperlink w:anchor="_Toc51710464" w:history="1">
        <w:r w:rsidR="00744FDB" w:rsidRPr="00D96314">
          <w:rPr>
            <w:rStyle w:val="Hyperlink"/>
            <w:rFonts w:asciiTheme="minorHAnsi" w:hAnsiTheme="minorHAnsi" w:cstheme="minorHAnsi"/>
            <w:color w:val="auto"/>
            <w:sz w:val="22"/>
            <w:szCs w:val="22"/>
            <w:u w:val="none"/>
          </w:rPr>
          <w:t>3.</w:t>
        </w:r>
        <w:r w:rsidR="00744FDB" w:rsidRPr="00D96314">
          <w:rPr>
            <w:rFonts w:asciiTheme="minorHAnsi" w:hAnsiTheme="minorHAnsi" w:cstheme="minorHAnsi"/>
            <w:bCs w:val="0"/>
            <w:caps/>
            <w:smallCaps/>
            <w:sz w:val="22"/>
            <w:szCs w:val="22"/>
          </w:rPr>
          <w:tab/>
        </w:r>
        <w:r w:rsidR="00744FDB" w:rsidRPr="00D96314">
          <w:rPr>
            <w:rStyle w:val="Hyperlink"/>
            <w:rFonts w:asciiTheme="minorHAnsi" w:hAnsiTheme="minorHAnsi" w:cstheme="minorHAnsi"/>
            <w:color w:val="auto"/>
            <w:sz w:val="22"/>
            <w:szCs w:val="22"/>
            <w:u w:val="none"/>
            <w:lang w:val="x-none" w:eastAsia="x-none"/>
          </w:rPr>
          <w:t>Constituição da</w:t>
        </w:r>
        <w:r w:rsidR="00744FDB">
          <w:rPr>
            <w:rStyle w:val="Hyperlink"/>
            <w:rFonts w:asciiTheme="minorHAnsi" w:hAnsiTheme="minorHAnsi" w:cstheme="minorHAnsi"/>
            <w:color w:val="auto"/>
            <w:sz w:val="22"/>
            <w:szCs w:val="22"/>
            <w:u w:val="none"/>
            <w:lang w:val="pt-BR" w:eastAsia="x-none"/>
          </w:rPr>
          <w:t xml:space="preserve"> Promessa de</w:t>
        </w:r>
        <w:r w:rsidR="00744FDB" w:rsidRPr="00D96314">
          <w:rPr>
            <w:rStyle w:val="Hyperlink"/>
            <w:rFonts w:asciiTheme="minorHAnsi" w:hAnsiTheme="minorHAnsi" w:cstheme="minorHAnsi"/>
            <w:color w:val="auto"/>
            <w:sz w:val="22"/>
            <w:szCs w:val="22"/>
            <w:u w:val="none"/>
            <w:lang w:val="x-none" w:eastAsia="x-none"/>
          </w:rPr>
          <w:t xml:space="preserve"> Alienação </w:t>
        </w:r>
        <w:r w:rsidR="00744FDB" w:rsidRPr="00D96314">
          <w:rPr>
            <w:rStyle w:val="Hyperlink"/>
            <w:rFonts w:asciiTheme="minorHAnsi" w:hAnsiTheme="minorHAnsi" w:cstheme="minorHAnsi"/>
            <w:color w:val="auto"/>
            <w:sz w:val="22"/>
            <w:szCs w:val="22"/>
            <w:u w:val="none"/>
            <w:lang w:eastAsia="x-none"/>
          </w:rPr>
          <w:t>F</w:t>
        </w:r>
        <w:r w:rsidR="00744FDB" w:rsidRPr="00D96314">
          <w:rPr>
            <w:rStyle w:val="Hyperlink"/>
            <w:rFonts w:asciiTheme="minorHAnsi" w:hAnsiTheme="minorHAnsi" w:cstheme="minorHAnsi"/>
            <w:color w:val="auto"/>
            <w:sz w:val="22"/>
            <w:szCs w:val="22"/>
            <w:u w:val="none"/>
            <w:lang w:val="x-none" w:eastAsia="x-none"/>
          </w:rPr>
          <w:t>iduciária</w:t>
        </w:r>
        <w:r w:rsidR="00744FDB" w:rsidRPr="00D96314">
          <w:rPr>
            <w:rFonts w:asciiTheme="minorHAnsi" w:hAnsiTheme="minorHAnsi" w:cstheme="minorHAnsi"/>
            <w:webHidden/>
            <w:sz w:val="22"/>
            <w:szCs w:val="22"/>
          </w:rPr>
          <w:tab/>
        </w:r>
        <w:r w:rsidR="00744FDB">
          <w:rPr>
            <w:rFonts w:asciiTheme="minorHAnsi" w:hAnsiTheme="minorHAnsi" w:cstheme="minorHAnsi"/>
            <w:webHidden/>
            <w:sz w:val="22"/>
            <w:szCs w:val="22"/>
          </w:rPr>
          <w:t>7</w:t>
        </w:r>
      </w:hyperlink>
    </w:p>
    <w:p w14:paraId="435AF98C" w14:textId="78C635AB" w:rsidR="00F753E0" w:rsidRPr="00D96314" w:rsidRDefault="00644CD1"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744FDB">
        <w:rPr>
          <w:rStyle w:val="Hyperlink"/>
          <w:rFonts w:asciiTheme="minorHAnsi" w:hAnsiTheme="minorHAnsi" w:cstheme="minorHAnsi"/>
          <w:color w:val="auto"/>
          <w:sz w:val="22"/>
          <w:szCs w:val="22"/>
          <w:u w:val="none"/>
          <w:lang w:val="pt-BR"/>
        </w:rPr>
        <w:t>10</w:t>
      </w:r>
    </w:p>
    <w:p w14:paraId="1424534B" w14:textId="6705D9E7" w:rsidR="00F753E0" w:rsidRPr="00D96314" w:rsidRDefault="00644CD1"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744FDB">
        <w:rPr>
          <w:rStyle w:val="Hyperlink"/>
          <w:rFonts w:asciiTheme="minorHAnsi" w:hAnsiTheme="minorHAnsi" w:cstheme="minorHAnsi"/>
          <w:color w:val="auto"/>
          <w:sz w:val="22"/>
          <w:szCs w:val="22"/>
          <w:u w:val="none"/>
          <w:lang w:val="pt-BR"/>
        </w:rPr>
        <w:t>11</w:t>
      </w:r>
    </w:p>
    <w:p w14:paraId="509C1925" w14:textId="277ECADE" w:rsidR="00F753E0" w:rsidRPr="00D96314" w:rsidRDefault="00644CD1"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744FDB">
          <w:rPr>
            <w:rStyle w:val="Hyperlink"/>
            <w:rFonts w:asciiTheme="minorHAnsi" w:hAnsiTheme="minorHAnsi" w:cstheme="minorHAnsi"/>
            <w:color w:val="auto"/>
            <w:sz w:val="22"/>
            <w:szCs w:val="22"/>
            <w:u w:val="none"/>
            <w:lang w:val="pt-BR" w:eastAsia="x-none"/>
          </w:rPr>
          <w:t>O</w:t>
        </w:r>
        <w:r w:rsidR="00F753E0" w:rsidRPr="00D96314">
          <w:rPr>
            <w:rStyle w:val="Hyperlink"/>
            <w:rFonts w:asciiTheme="minorHAnsi" w:hAnsiTheme="minorHAnsi" w:cstheme="minorHAnsi"/>
            <w:color w:val="auto"/>
            <w:sz w:val="22"/>
            <w:szCs w:val="22"/>
            <w:u w:val="none"/>
            <w:lang w:val="pt-BR" w:eastAsia="x-none"/>
          </w:rPr>
          <w:t>brigações adicionais</w:t>
        </w:r>
        <w:r w:rsidR="00F753E0" w:rsidRPr="00D96314">
          <w:rPr>
            <w:rFonts w:asciiTheme="minorHAnsi" w:hAnsiTheme="minorHAnsi" w:cstheme="minorHAnsi"/>
            <w:webHidden/>
            <w:sz w:val="22"/>
            <w:szCs w:val="22"/>
            <w:lang w:val="pt-BR"/>
          </w:rPr>
          <w:tab/>
        </w:r>
      </w:hyperlink>
      <w:r w:rsidR="00744FDB">
        <w:rPr>
          <w:rStyle w:val="Hyperlink"/>
          <w:rFonts w:asciiTheme="minorHAnsi" w:hAnsiTheme="minorHAnsi" w:cstheme="minorHAnsi"/>
          <w:color w:val="auto"/>
          <w:sz w:val="22"/>
          <w:szCs w:val="22"/>
          <w:u w:val="none"/>
          <w:lang w:val="pt-BR"/>
        </w:rPr>
        <w:t>12</w:t>
      </w:r>
    </w:p>
    <w:p w14:paraId="0F7D836D" w14:textId="46397626" w:rsidR="00F753E0" w:rsidRPr="00D96314" w:rsidRDefault="00644CD1"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744FDB">
        <w:rPr>
          <w:rStyle w:val="Hyperlink"/>
          <w:rFonts w:asciiTheme="minorHAnsi" w:hAnsiTheme="minorHAnsi" w:cstheme="minorHAnsi"/>
          <w:color w:val="auto"/>
          <w:sz w:val="22"/>
          <w:szCs w:val="22"/>
          <w:u w:val="none"/>
          <w:lang w:val="pt-BR"/>
        </w:rPr>
        <w:t>14</w:t>
      </w:r>
    </w:p>
    <w:p w14:paraId="5D279E0D" w14:textId="4924A31B" w:rsidR="00F753E0" w:rsidRPr="00D96314" w:rsidRDefault="00644CD1"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744FDB">
          <w:rPr>
            <w:rFonts w:asciiTheme="minorHAnsi" w:hAnsiTheme="minorHAnsi" w:cstheme="minorHAnsi"/>
            <w:webHidden/>
            <w:sz w:val="22"/>
            <w:szCs w:val="22"/>
            <w:lang w:val="pt-BR"/>
          </w:rPr>
          <w:t>16</w:t>
        </w:r>
      </w:hyperlink>
    </w:p>
    <w:p w14:paraId="53E72E11" w14:textId="1D922A10" w:rsidR="00F753E0" w:rsidRPr="00D96314" w:rsidRDefault="00644CD1" w:rsidP="00F753E0">
      <w:pPr>
        <w:pStyle w:val="Sumrio1"/>
        <w:rPr>
          <w:rFonts w:asciiTheme="minorHAnsi" w:hAnsiTheme="minorHAnsi" w:cstheme="minorHAnsi"/>
          <w:bCs w:val="0"/>
          <w:caps/>
          <w:smallCaps/>
          <w:sz w:val="22"/>
          <w:szCs w:val="22"/>
          <w:lang w:val="pt-BR"/>
        </w:rPr>
      </w:pPr>
      <w:r>
        <w:fldChar w:fldCharType="begin"/>
      </w:r>
      <w:r w:rsidRPr="00644CD1">
        <w:rPr>
          <w:lang w:val="pt-BR"/>
          <w:rPrChange w:id="1" w:author="KLA Advogados" w:date="2021-07-06T18:15:00Z">
            <w:rPr/>
          </w:rPrChange>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17</w:t>
      </w:r>
    </w:p>
    <w:p w14:paraId="66DF17BE" w14:textId="0B6466D5" w:rsidR="00F753E0" w:rsidRPr="00D96314" w:rsidRDefault="00644CD1" w:rsidP="00F753E0">
      <w:pPr>
        <w:pStyle w:val="Sumrio1"/>
        <w:rPr>
          <w:rFonts w:asciiTheme="minorHAnsi" w:hAnsiTheme="minorHAnsi" w:cstheme="minorHAnsi"/>
          <w:bCs w:val="0"/>
          <w:caps/>
          <w:smallCaps/>
          <w:sz w:val="22"/>
          <w:szCs w:val="22"/>
          <w:lang w:val="pt-BR"/>
        </w:rPr>
      </w:pPr>
      <w:r>
        <w:fldChar w:fldCharType="begin"/>
      </w:r>
      <w:r w:rsidRPr="00644CD1">
        <w:rPr>
          <w:lang w:val="pt-BR"/>
          <w:rPrChange w:id="2" w:author="KLA Advogados" w:date="2021-07-06T18:15:00Z">
            <w:rPr/>
          </w:rPrChange>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17</w:t>
      </w:r>
    </w:p>
    <w:p w14:paraId="179EBE80" w14:textId="25C9A3A4" w:rsidR="00F753E0" w:rsidRPr="00D96314" w:rsidRDefault="00644CD1" w:rsidP="00F753E0">
      <w:pPr>
        <w:pStyle w:val="Sumrio1"/>
        <w:rPr>
          <w:rFonts w:asciiTheme="minorHAnsi" w:hAnsiTheme="minorHAnsi" w:cstheme="minorHAnsi"/>
          <w:bCs w:val="0"/>
          <w:caps/>
          <w:smallCaps/>
          <w:sz w:val="22"/>
          <w:szCs w:val="22"/>
          <w:lang w:val="pt-BR"/>
        </w:rPr>
      </w:pPr>
      <w:r>
        <w:fldChar w:fldCharType="begin"/>
      </w:r>
      <w:r w:rsidRPr="00644CD1">
        <w:rPr>
          <w:lang w:val="pt-BR"/>
          <w:rPrChange w:id="3" w:author="KLA Advogados" w:date="2021-07-06T18:15:00Z">
            <w:rPr/>
          </w:rPrChange>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18</w:t>
      </w:r>
    </w:p>
    <w:p w14:paraId="3FFEEC3F" w14:textId="43978F23" w:rsidR="00F753E0" w:rsidRPr="00D96314" w:rsidRDefault="00644CD1" w:rsidP="00F753E0">
      <w:pPr>
        <w:pStyle w:val="Sumrio1"/>
        <w:rPr>
          <w:rFonts w:asciiTheme="minorHAnsi" w:hAnsiTheme="minorHAnsi" w:cstheme="minorHAnsi"/>
          <w:bCs w:val="0"/>
          <w:caps/>
          <w:smallCaps/>
          <w:sz w:val="22"/>
          <w:szCs w:val="22"/>
          <w:lang w:val="pt-BR"/>
        </w:rPr>
      </w:pPr>
      <w:r>
        <w:fldChar w:fldCharType="begin"/>
      </w:r>
      <w:r w:rsidRPr="00644CD1">
        <w:rPr>
          <w:lang w:val="pt-BR"/>
          <w:rPrChange w:id="4" w:author="KLA Advogados" w:date="2021-07-06T18:15:00Z">
            <w:rPr/>
          </w:rPrChange>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19</w:t>
      </w:r>
    </w:p>
    <w:p w14:paraId="31BA0C1F" w14:textId="285B1346" w:rsidR="00F753E0" w:rsidRPr="00D96314" w:rsidRDefault="00644CD1" w:rsidP="00F753E0">
      <w:pPr>
        <w:pStyle w:val="Sumrio1"/>
        <w:rPr>
          <w:rFonts w:asciiTheme="minorHAnsi" w:hAnsiTheme="minorHAnsi" w:cstheme="minorHAnsi"/>
          <w:bCs w:val="0"/>
          <w:caps/>
          <w:smallCaps/>
          <w:sz w:val="22"/>
          <w:szCs w:val="22"/>
          <w:lang w:val="pt-BR"/>
        </w:rPr>
      </w:pPr>
      <w:r>
        <w:fldChar w:fldCharType="begin"/>
      </w:r>
      <w:r w:rsidRPr="00644CD1">
        <w:rPr>
          <w:lang w:val="pt-BR"/>
          <w:rPrChange w:id="5" w:author="KLA Advogados" w:date="2021-07-06T18:15:00Z">
            <w:rPr/>
          </w:rPrChange>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23</w:t>
      </w:r>
    </w:p>
    <w:p w14:paraId="496FD5EE" w14:textId="48FF2AF0" w:rsidR="00F753E0" w:rsidRPr="00D96314" w:rsidRDefault="00644CD1" w:rsidP="00F753E0">
      <w:pPr>
        <w:pStyle w:val="Sumrio1"/>
        <w:rPr>
          <w:rStyle w:val="Hyperlink"/>
          <w:rFonts w:asciiTheme="minorHAnsi" w:hAnsiTheme="minorHAnsi" w:cstheme="minorHAnsi"/>
          <w:color w:val="auto"/>
          <w:sz w:val="22"/>
          <w:szCs w:val="22"/>
          <w:u w:val="none"/>
          <w:lang w:val="pt-BR"/>
        </w:rPr>
      </w:pPr>
      <w:r>
        <w:fldChar w:fldCharType="begin"/>
      </w:r>
      <w:r w:rsidRPr="00644CD1">
        <w:rPr>
          <w:lang w:val="pt-BR"/>
          <w:rPrChange w:id="6" w:author="KLA Advogados" w:date="2021-07-06T18:15:00Z">
            <w:rPr/>
          </w:rPrChange>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744FDB">
        <w:rPr>
          <w:rStyle w:val="Hyperlink"/>
          <w:rFonts w:asciiTheme="minorHAnsi" w:hAnsiTheme="minorHAnsi" w:cstheme="minorHAnsi"/>
          <w:color w:val="auto"/>
          <w:sz w:val="22"/>
          <w:szCs w:val="22"/>
          <w:u w:val="none"/>
          <w:lang w:val="pt-BR"/>
        </w:rPr>
        <w:t>26</w:t>
      </w:r>
    </w:p>
    <w:p w14:paraId="626EEF0A" w14:textId="001F101C" w:rsidR="00F753E0" w:rsidRDefault="00644CD1" w:rsidP="00F753E0">
      <w:pPr>
        <w:pStyle w:val="Sumrio1"/>
        <w:rPr>
          <w:rStyle w:val="Hyperlink"/>
          <w:rFonts w:asciiTheme="minorHAnsi" w:hAnsiTheme="minorHAnsi" w:cstheme="minorHAnsi"/>
          <w:color w:val="auto"/>
          <w:sz w:val="22"/>
          <w:szCs w:val="22"/>
          <w:u w:val="none"/>
          <w:lang w:val="pt-BR"/>
        </w:rPr>
      </w:pPr>
      <w:r>
        <w:fldChar w:fldCharType="begin"/>
      </w:r>
      <w:r w:rsidRPr="00644CD1">
        <w:rPr>
          <w:lang w:val="pt-BR"/>
          <w:rPrChange w:id="7" w:author="KLA Advogados" w:date="2021-07-06T18:15:00Z">
            <w:rPr/>
          </w:rPrChange>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744FDB">
        <w:rPr>
          <w:rStyle w:val="Hyperlink"/>
          <w:rFonts w:asciiTheme="minorHAnsi" w:hAnsiTheme="minorHAnsi" w:cstheme="minorHAnsi"/>
          <w:color w:val="auto"/>
          <w:sz w:val="22"/>
          <w:szCs w:val="22"/>
          <w:u w:val="none"/>
          <w:lang w:val="pt-BR"/>
        </w:rPr>
        <w:t>-A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28</w:t>
      </w:r>
    </w:p>
    <w:p w14:paraId="58F84B9D" w14:textId="73F3BB51" w:rsidR="00744FDB" w:rsidRPr="00B80110" w:rsidRDefault="00644CD1" w:rsidP="00744FDB">
      <w:pPr>
        <w:pStyle w:val="Sumrio1"/>
        <w:rPr>
          <w:rFonts w:asciiTheme="minorHAnsi" w:hAnsiTheme="minorHAnsi" w:cstheme="minorHAnsi"/>
          <w:sz w:val="22"/>
          <w:szCs w:val="22"/>
          <w:lang w:val="pt-BR"/>
        </w:rPr>
      </w:pPr>
      <w:r>
        <w:fldChar w:fldCharType="begin"/>
      </w:r>
      <w:r w:rsidRPr="00644CD1">
        <w:rPr>
          <w:lang w:val="pt-BR"/>
          <w:rPrChange w:id="8" w:author="KLA Advogados" w:date="2021-07-06T18:15:00Z">
            <w:rPr/>
          </w:rPrChange>
        </w:rPr>
        <w:instrText xml:space="preserve"> HYPERLINK \l "_Toc51710476" </w:instrText>
      </w:r>
      <w:r>
        <w:fldChar w:fldCharType="separate"/>
      </w:r>
      <w:r w:rsidR="00744FDB" w:rsidRPr="00D96314">
        <w:rPr>
          <w:rStyle w:val="Hyperlink"/>
          <w:rFonts w:asciiTheme="minorHAnsi" w:hAnsiTheme="minorHAnsi" w:cstheme="minorHAnsi"/>
          <w:color w:val="auto"/>
          <w:sz w:val="22"/>
          <w:szCs w:val="22"/>
          <w:u w:val="none"/>
          <w:lang w:val="pt-BR"/>
        </w:rPr>
        <w:t>Anexo II</w:t>
      </w:r>
      <w:r w:rsidR="00744FDB">
        <w:rPr>
          <w:rStyle w:val="Hyperlink"/>
          <w:rFonts w:asciiTheme="minorHAnsi" w:hAnsiTheme="minorHAnsi" w:cstheme="minorHAnsi"/>
          <w:color w:val="auto"/>
          <w:sz w:val="22"/>
          <w:szCs w:val="22"/>
          <w:u w:val="none"/>
          <w:lang w:val="pt-BR"/>
        </w:rPr>
        <w:t>-B</w:t>
      </w:r>
      <w:r w:rsidR="00744FDB"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29</w:t>
      </w:r>
    </w:p>
    <w:p w14:paraId="54D53BD5" w14:textId="42B9AA42" w:rsidR="00F753E0" w:rsidRPr="00D96314" w:rsidRDefault="00644CD1" w:rsidP="00F753E0">
      <w:pPr>
        <w:pStyle w:val="Sumrio1"/>
        <w:rPr>
          <w:rFonts w:asciiTheme="minorHAnsi" w:hAnsiTheme="minorHAnsi" w:cstheme="minorHAnsi"/>
          <w:bCs w:val="0"/>
          <w:caps/>
          <w:smallCaps/>
          <w:sz w:val="22"/>
          <w:szCs w:val="22"/>
          <w:lang w:val="pt-BR"/>
        </w:rPr>
      </w:pPr>
      <w:r>
        <w:fldChar w:fldCharType="begin"/>
      </w:r>
      <w:r w:rsidRPr="00644CD1">
        <w:rPr>
          <w:lang w:val="pt-BR"/>
          <w:rPrChange w:id="9" w:author="KLA Advogados" w:date="2021-07-06T18:15:00Z">
            <w:rPr/>
          </w:rPrChange>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30</w:t>
      </w:r>
    </w:p>
    <w:p w14:paraId="1365351F" w14:textId="67C586A2" w:rsidR="00F753E0" w:rsidRDefault="00644CD1" w:rsidP="00F753E0">
      <w:pPr>
        <w:pStyle w:val="Sumrio1"/>
        <w:rPr>
          <w:rStyle w:val="Hyperlink"/>
          <w:rFonts w:asciiTheme="minorHAnsi" w:hAnsiTheme="minorHAnsi" w:cstheme="minorHAnsi"/>
          <w:color w:val="auto"/>
          <w:sz w:val="22"/>
          <w:szCs w:val="22"/>
          <w:u w:val="none"/>
          <w:lang w:val="pt-BR"/>
        </w:rPr>
      </w:pPr>
      <w:r>
        <w:fldChar w:fldCharType="begin"/>
      </w:r>
      <w:r w:rsidRPr="00644CD1">
        <w:rPr>
          <w:lang w:val="pt-BR"/>
          <w:rPrChange w:id="10" w:author="KLA Advogados" w:date="2021-07-06T18:15:00Z">
            <w:rPr/>
          </w:rPrChange>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35</w:t>
      </w:r>
    </w:p>
    <w:p w14:paraId="455D3FED" w14:textId="4661C031" w:rsidR="009C0FCA" w:rsidRDefault="00644CD1" w:rsidP="009C0FCA">
      <w:pPr>
        <w:pStyle w:val="Sumrio1"/>
        <w:rPr>
          <w:rStyle w:val="Hyperlink"/>
          <w:rFonts w:asciiTheme="minorHAnsi" w:hAnsiTheme="minorHAnsi" w:cstheme="minorHAnsi"/>
          <w:color w:val="auto"/>
          <w:sz w:val="22"/>
          <w:szCs w:val="22"/>
          <w:u w:val="none"/>
          <w:lang w:val="pt-BR"/>
        </w:rPr>
      </w:pPr>
      <w:r>
        <w:fldChar w:fldCharType="begin"/>
      </w:r>
      <w:r w:rsidRPr="00644CD1">
        <w:rPr>
          <w:lang w:val="pt-BR"/>
          <w:rPrChange w:id="11" w:author="KLA Advogados" w:date="2021-07-06T18:15:00Z">
            <w:rPr/>
          </w:rPrChange>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744FDB">
        <w:rPr>
          <w:rStyle w:val="Hyperlink"/>
          <w:rFonts w:asciiTheme="minorHAnsi" w:hAnsiTheme="minorHAnsi" w:cstheme="minorHAnsi"/>
          <w:color w:val="auto"/>
          <w:sz w:val="22"/>
          <w:szCs w:val="22"/>
          <w:u w:val="none"/>
          <w:lang w:val="pt-BR"/>
        </w:rPr>
        <w:t>37</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3CDC7525"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6B73E3">
        <w:rPr>
          <w:rFonts w:asciiTheme="minorHAnsi" w:eastAsia="Batang" w:hAnsiTheme="minorHAnsi" w:cstheme="minorHAnsi"/>
          <w:b/>
          <w:smallCaps/>
          <w:sz w:val="22"/>
          <w:szCs w:val="22"/>
        </w:rPr>
        <w:t>PROMES</w:t>
      </w:r>
      <w:r w:rsidR="00EA71A5">
        <w:rPr>
          <w:rFonts w:asciiTheme="minorHAnsi" w:eastAsia="Batang" w:hAnsiTheme="minorHAnsi" w:cstheme="minorHAnsi"/>
          <w:b/>
          <w:smallCaps/>
          <w:sz w:val="22"/>
          <w:szCs w:val="22"/>
        </w:rPr>
        <w:t xml:space="preserve">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4236ACFC"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2D0C2445" w14:textId="77777777" w:rsidR="00A232ED" w:rsidRDefault="00A232ED" w:rsidP="00A232ED">
      <w:pPr>
        <w:pStyle w:val="PargrafodaLista"/>
        <w:rPr>
          <w:rFonts w:asciiTheme="minorHAnsi" w:hAnsiTheme="minorHAnsi" w:cstheme="minorHAnsi"/>
          <w:sz w:val="22"/>
          <w:szCs w:val="22"/>
        </w:rPr>
      </w:pPr>
    </w:p>
    <w:p w14:paraId="469714F7" w14:textId="004131E0" w:rsidR="00A232ED" w:rsidRPr="00A232ED" w:rsidRDefault="0013462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w:t>
      </w:r>
      <w:r w:rsidR="00A232ED">
        <w:rPr>
          <w:rFonts w:asciiTheme="minorHAnsi" w:hAnsiTheme="minorHAnsi" w:cstheme="minorHAnsi"/>
          <w:color w:val="000000"/>
          <w:sz w:val="22"/>
          <w:szCs w:val="22"/>
        </w:rPr>
        <w:t xml:space="preserve"> e, quando em conjunto com a Usina </w:t>
      </w:r>
      <w:r w:rsidR="0064224B">
        <w:rPr>
          <w:rFonts w:asciiTheme="minorHAnsi" w:hAnsiTheme="minorHAnsi" w:cstheme="minorHAnsi"/>
          <w:color w:val="000000"/>
          <w:sz w:val="22"/>
          <w:szCs w:val="22"/>
        </w:rPr>
        <w:t>Magnólia</w:t>
      </w:r>
      <w:r w:rsidR="00A232ED">
        <w:rPr>
          <w:rFonts w:asciiTheme="minorHAnsi" w:hAnsiTheme="minorHAnsi" w:cstheme="minorHAnsi"/>
          <w:color w:val="000000"/>
          <w:sz w:val="22"/>
          <w:szCs w:val="22"/>
        </w:rPr>
        <w:t>, “</w:t>
      </w:r>
      <w:r w:rsidR="00A232ED" w:rsidRPr="00A232ED">
        <w:rPr>
          <w:rFonts w:asciiTheme="minorHAnsi" w:hAnsiTheme="minorHAnsi" w:cstheme="minorHAnsi"/>
          <w:color w:val="000000"/>
          <w:sz w:val="22"/>
          <w:szCs w:val="22"/>
          <w:u w:val="single"/>
        </w:rPr>
        <w:t>Alienantes Fiduciantes</w:t>
      </w:r>
      <w:r w:rsidR="00A232ED">
        <w:rPr>
          <w:rFonts w:asciiTheme="minorHAnsi" w:hAnsiTheme="minorHAnsi" w:cstheme="minorHAnsi"/>
          <w:color w:val="000000"/>
          <w:sz w:val="22"/>
          <w:szCs w:val="22"/>
        </w:rPr>
        <w:t>”</w:t>
      </w:r>
      <w:r w:rsidR="00A232ED" w:rsidRPr="00A232ED">
        <w:rPr>
          <w:rFonts w:asciiTheme="minorHAnsi" w:hAnsiTheme="minorHAnsi" w:cstheme="minorHAnsi"/>
          <w:color w:val="000000"/>
          <w:sz w:val="22"/>
          <w:szCs w:val="22"/>
        </w:rPr>
        <w:t>); e</w:t>
      </w:r>
    </w:p>
    <w:p w14:paraId="7B8E28AF" w14:textId="77777777" w:rsidR="00A232ED" w:rsidRDefault="00A232ED" w:rsidP="00A232ED">
      <w:pPr>
        <w:pStyle w:val="PargrafodaLista"/>
        <w:rPr>
          <w:rFonts w:asciiTheme="minorHAnsi" w:hAnsiTheme="minorHAnsi" w:cstheme="minorHAnsi"/>
          <w:b/>
          <w:bCs/>
          <w:sz w:val="22"/>
          <w:szCs w:val="22"/>
        </w:rPr>
      </w:pPr>
    </w:p>
    <w:p w14:paraId="6E6A9BE0" w14:textId="60231D9D" w:rsidR="00F753E0" w:rsidRPr="00F753E0" w:rsidRDefault="00830359"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00F753E0"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2EC5FEA1"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C81E97B"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2"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2"/>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2072E83D" w:rsidR="00F753E0" w:rsidRPr="001F0D31" w:rsidRDefault="00792BAD"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13" w:name="_Hlk75477503"/>
      <w:r>
        <w:rPr>
          <w:rFonts w:asciiTheme="minorHAnsi" w:hAnsiTheme="minorHAnsi" w:cstheme="minorHAnsi"/>
          <w:sz w:val="22"/>
          <w:szCs w:val="22"/>
        </w:rPr>
        <w:t xml:space="preserve">Em </w:t>
      </w:r>
      <w:r w:rsidRPr="001F0D31">
        <w:rPr>
          <w:rFonts w:asciiTheme="minorHAnsi" w:hAnsiTheme="minorHAnsi" w:cstheme="minorHAnsi"/>
          <w:sz w:val="22"/>
          <w:szCs w:val="22"/>
        </w:rPr>
        <w:t xml:space="preserve">1º de junho </w:t>
      </w:r>
      <w:r w:rsidRPr="001F0D31">
        <w:rPr>
          <w:rFonts w:asciiTheme="minorHAnsi" w:hAnsiTheme="minorHAnsi" w:cstheme="minorHAnsi"/>
          <w:bCs/>
          <w:sz w:val="22"/>
          <w:szCs w:val="22"/>
        </w:rPr>
        <w:t xml:space="preserve">de 2021, </w:t>
      </w:r>
      <w:r w:rsidRPr="001F0D31">
        <w:rPr>
          <w:rFonts w:asciiTheme="minorHAnsi" w:hAnsiTheme="minorHAnsi" w:cstheme="minorHAnsi"/>
          <w:sz w:val="22"/>
          <w:szCs w:val="22"/>
        </w:rPr>
        <w:t>a</w:t>
      </w:r>
      <w:r w:rsidR="007F54A8" w:rsidRPr="001F0D31">
        <w:rPr>
          <w:rFonts w:asciiTheme="minorHAnsi" w:hAnsiTheme="minorHAnsi" w:cstheme="minorHAnsi"/>
          <w:sz w:val="22"/>
          <w:szCs w:val="22"/>
        </w:rPr>
        <w:t xml:space="preserve"> Devedora</w:t>
      </w:r>
      <w:r w:rsidR="00F753E0" w:rsidRPr="001F0D31">
        <w:rPr>
          <w:rFonts w:asciiTheme="minorHAnsi" w:hAnsiTheme="minorHAnsi" w:cstheme="minorHAnsi"/>
          <w:sz w:val="22"/>
          <w:szCs w:val="22"/>
        </w:rPr>
        <w:t xml:space="preserve"> </w:t>
      </w:r>
      <w:r w:rsidRPr="001F0D31">
        <w:rPr>
          <w:rFonts w:asciiTheme="minorHAnsi" w:hAnsiTheme="minorHAnsi" w:cstheme="minorHAnsi"/>
          <w:sz w:val="22"/>
          <w:szCs w:val="22"/>
        </w:rPr>
        <w:t xml:space="preserve">realizou </w:t>
      </w:r>
      <w:r w:rsidR="00F753E0" w:rsidRPr="001F0D31">
        <w:rPr>
          <w:rFonts w:asciiTheme="minorHAnsi" w:hAnsiTheme="minorHAnsi" w:cstheme="minorHAnsi"/>
          <w:sz w:val="22"/>
          <w:szCs w:val="22"/>
        </w:rPr>
        <w:t xml:space="preserve">sua </w:t>
      </w:r>
      <w:r w:rsidR="00F753E0" w:rsidRPr="001F0D31">
        <w:rPr>
          <w:rFonts w:asciiTheme="minorHAnsi" w:hAnsiTheme="minorHAnsi" w:cstheme="minorHAnsi"/>
          <w:bCs/>
          <w:sz w:val="22"/>
          <w:szCs w:val="22"/>
        </w:rPr>
        <w:t>1</w:t>
      </w:r>
      <w:r w:rsidR="00F753E0" w:rsidRPr="001F0D31">
        <w:rPr>
          <w:rFonts w:asciiTheme="minorHAnsi" w:hAnsiTheme="minorHAnsi" w:cstheme="minorHAnsi"/>
          <w:sz w:val="22"/>
          <w:szCs w:val="22"/>
        </w:rPr>
        <w:t>ª (</w:t>
      </w:r>
      <w:r w:rsidR="00F753E0" w:rsidRPr="001F0D31">
        <w:rPr>
          <w:rFonts w:asciiTheme="minorHAnsi" w:hAnsiTheme="minorHAnsi" w:cstheme="minorHAnsi"/>
          <w:bCs/>
          <w:sz w:val="22"/>
          <w:szCs w:val="22"/>
        </w:rPr>
        <w:t>primeira</w:t>
      </w:r>
      <w:r w:rsidR="00F753E0" w:rsidRPr="001F0D31">
        <w:rPr>
          <w:rFonts w:asciiTheme="minorHAnsi" w:hAnsiTheme="minorHAnsi" w:cstheme="minorHAnsi"/>
          <w:sz w:val="22"/>
          <w:szCs w:val="22"/>
        </w:rPr>
        <w:t xml:space="preserve">) emissão de debêntures, não conversíveis em ações, em </w:t>
      </w:r>
      <w:r w:rsidR="0059483D" w:rsidRPr="001F0D31">
        <w:rPr>
          <w:rFonts w:asciiTheme="minorHAnsi" w:hAnsiTheme="minorHAnsi" w:cstheme="minorHAnsi"/>
          <w:sz w:val="22"/>
          <w:szCs w:val="22"/>
        </w:rPr>
        <w:t>4 (quatro) séries</w:t>
      </w:r>
      <w:r w:rsidR="00F753E0" w:rsidRPr="001F0D31">
        <w:rPr>
          <w:rFonts w:asciiTheme="minorHAnsi" w:hAnsiTheme="minorHAnsi" w:cstheme="minorHAnsi"/>
          <w:sz w:val="22"/>
          <w:szCs w:val="22"/>
        </w:rPr>
        <w:t>, da espécie</w:t>
      </w:r>
      <w:r w:rsidR="00FB7D8D" w:rsidRPr="001F0D31">
        <w:rPr>
          <w:rFonts w:asciiTheme="minorHAnsi" w:hAnsiTheme="minorHAnsi" w:cstheme="minorHAnsi"/>
          <w:sz w:val="22"/>
          <w:szCs w:val="22"/>
        </w:rPr>
        <w:t xml:space="preserve"> quirografária, a ser convolada na espécie</w:t>
      </w:r>
      <w:r w:rsidR="00F753E0" w:rsidRPr="001F0D31">
        <w:rPr>
          <w:rFonts w:asciiTheme="minorHAnsi" w:hAnsiTheme="minorHAnsi" w:cstheme="minorHAnsi"/>
          <w:sz w:val="22"/>
          <w:szCs w:val="22"/>
        </w:rPr>
        <w:t xml:space="preserve"> com garantia real e garantia adicional fidejussória, para colocação privada (respectivamente, “</w:t>
      </w:r>
      <w:r w:rsidR="00F753E0" w:rsidRPr="001F0D31">
        <w:rPr>
          <w:rFonts w:asciiTheme="minorHAnsi" w:hAnsiTheme="minorHAnsi" w:cstheme="minorHAnsi"/>
          <w:sz w:val="22"/>
          <w:szCs w:val="22"/>
          <w:u w:val="single"/>
        </w:rPr>
        <w:t>Emissão</w:t>
      </w:r>
      <w:r w:rsidR="00F753E0" w:rsidRPr="001F0D31">
        <w:rPr>
          <w:rFonts w:asciiTheme="minorHAnsi" w:hAnsiTheme="minorHAnsi" w:cstheme="minorHAnsi"/>
          <w:sz w:val="22"/>
          <w:szCs w:val="22"/>
        </w:rPr>
        <w:t>” e “</w:t>
      </w:r>
      <w:r w:rsidR="00F753E0" w:rsidRPr="001F0D31">
        <w:rPr>
          <w:rFonts w:asciiTheme="minorHAnsi" w:hAnsiTheme="minorHAnsi" w:cstheme="minorHAnsi"/>
          <w:sz w:val="22"/>
          <w:szCs w:val="22"/>
          <w:u w:val="single"/>
        </w:rPr>
        <w:t>Debêntures</w:t>
      </w:r>
      <w:r w:rsidR="00F753E0" w:rsidRPr="001F0D31">
        <w:rPr>
          <w:rFonts w:asciiTheme="minorHAnsi" w:hAnsiTheme="minorHAnsi" w:cstheme="minorHAnsi"/>
          <w:sz w:val="22"/>
          <w:szCs w:val="22"/>
        </w:rPr>
        <w:t xml:space="preserve">”), nos termos da Lei nº 6.404, de 15 de dezembro de 1976, conforme alterada, e nos termos previstos no </w:t>
      </w:r>
      <w:r w:rsidR="00F753E0" w:rsidRPr="001F0D31">
        <w:rPr>
          <w:rFonts w:asciiTheme="minorHAnsi" w:hAnsiTheme="minorHAnsi" w:cstheme="minorHAnsi"/>
          <w:i/>
          <w:sz w:val="22"/>
          <w:szCs w:val="22"/>
        </w:rPr>
        <w:t xml:space="preserve">“Instrumento Particular de Escritura da 1ª (Primeira) Emissão de Debêntures, Não Conversíveis em Ações, em </w:t>
      </w:r>
      <w:r w:rsidR="00944A67" w:rsidRPr="001F0D31">
        <w:rPr>
          <w:rFonts w:asciiTheme="minorHAnsi" w:hAnsiTheme="minorHAnsi" w:cstheme="minorHAnsi"/>
          <w:i/>
          <w:sz w:val="22"/>
          <w:szCs w:val="22"/>
        </w:rPr>
        <w:t>4 (Quatro) Séries</w:t>
      </w:r>
      <w:r w:rsidR="00F753E0" w:rsidRPr="001F0D31">
        <w:rPr>
          <w:rFonts w:asciiTheme="minorHAnsi" w:hAnsiTheme="minorHAnsi" w:cstheme="minorHAnsi"/>
          <w:i/>
          <w:sz w:val="22"/>
          <w:szCs w:val="22"/>
        </w:rPr>
        <w:t xml:space="preserve">, da Espécie </w:t>
      </w:r>
      <w:r w:rsidR="00AF1C59" w:rsidRPr="001F0D31">
        <w:rPr>
          <w:rFonts w:asciiTheme="minorHAnsi" w:hAnsiTheme="minorHAnsi" w:cstheme="minorHAnsi"/>
          <w:i/>
          <w:sz w:val="22"/>
          <w:szCs w:val="22"/>
        </w:rPr>
        <w:t>Quirografária, a ser Convolada na</w:t>
      </w:r>
      <w:r w:rsidR="00944A67" w:rsidRPr="001F0D31">
        <w:rPr>
          <w:rFonts w:asciiTheme="minorHAnsi" w:hAnsiTheme="minorHAnsi" w:cstheme="minorHAnsi"/>
          <w:i/>
          <w:sz w:val="22"/>
          <w:szCs w:val="22"/>
        </w:rPr>
        <w:t xml:space="preserve"> </w:t>
      </w:r>
      <w:r w:rsidR="00AF1C59" w:rsidRPr="001F0D31">
        <w:rPr>
          <w:rFonts w:asciiTheme="minorHAnsi" w:hAnsiTheme="minorHAnsi" w:cstheme="minorHAnsi"/>
          <w:i/>
          <w:sz w:val="22"/>
          <w:szCs w:val="22"/>
        </w:rPr>
        <w:t xml:space="preserve">Espécie </w:t>
      </w:r>
      <w:r w:rsidR="00F753E0" w:rsidRPr="001F0D31">
        <w:rPr>
          <w:rFonts w:asciiTheme="minorHAnsi" w:hAnsiTheme="minorHAnsi" w:cstheme="minorHAnsi"/>
          <w:i/>
          <w:sz w:val="22"/>
          <w:szCs w:val="22"/>
        </w:rPr>
        <w:t>com Garantia Real e Garantia Adicional Fidejussória, para Colocação Privada da RZK Solar 03 S.A.”</w:t>
      </w:r>
      <w:r w:rsidRPr="001F0D31">
        <w:rPr>
          <w:rFonts w:asciiTheme="minorHAnsi" w:hAnsiTheme="minorHAnsi" w:cstheme="minorHAnsi"/>
          <w:iCs/>
          <w:sz w:val="22"/>
          <w:szCs w:val="22"/>
        </w:rPr>
        <w:t xml:space="preserve">, celebrado em </w:t>
      </w:r>
      <w:r w:rsidRPr="001F0D31">
        <w:rPr>
          <w:rFonts w:asciiTheme="minorHAnsi" w:hAnsiTheme="minorHAnsi" w:cstheme="minorHAnsi"/>
          <w:sz w:val="22"/>
          <w:szCs w:val="22"/>
        </w:rPr>
        <w:t xml:space="preserve">1º de junho </w:t>
      </w:r>
      <w:r w:rsidRPr="001F0D31">
        <w:rPr>
          <w:rFonts w:asciiTheme="minorHAnsi" w:hAnsiTheme="minorHAnsi" w:cstheme="minorHAnsi"/>
          <w:bCs/>
          <w:sz w:val="22"/>
          <w:szCs w:val="22"/>
        </w:rPr>
        <w:t>de 2021</w:t>
      </w:r>
      <w:r w:rsidRPr="001F0D31">
        <w:rPr>
          <w:rFonts w:asciiTheme="minorHAnsi" w:hAnsiTheme="minorHAnsi" w:cstheme="minorHAnsi"/>
          <w:sz w:val="22"/>
          <w:szCs w:val="22"/>
        </w:rPr>
        <w:t xml:space="preserve"> e aditado em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BD3C75" w:rsidRPr="00F753E0">
        <w:rPr>
          <w:rFonts w:asciiTheme="minorHAnsi" w:eastAsia="MS Mincho" w:hAnsiTheme="minorHAnsi" w:cstheme="minorHAnsi"/>
          <w:sz w:val="22"/>
          <w:szCs w:val="22"/>
        </w:rPr>
        <w:t xml:space="preserve"> </w:t>
      </w:r>
      <w:r w:rsidR="009907CC" w:rsidRPr="001F0D31">
        <w:rPr>
          <w:rFonts w:asciiTheme="minorHAnsi" w:hAnsiTheme="minorHAnsi" w:cstheme="minorHAnsi"/>
          <w:iCs/>
          <w:sz w:val="22"/>
          <w:szCs w:val="22"/>
        </w:rPr>
        <w:t>de 2021</w:t>
      </w:r>
      <w:r w:rsidR="00F753E0" w:rsidRPr="001F0D31">
        <w:rPr>
          <w:rFonts w:asciiTheme="minorHAnsi" w:hAnsiTheme="minorHAnsi" w:cstheme="minorHAnsi"/>
          <w:i/>
          <w:sz w:val="22"/>
          <w:szCs w:val="22"/>
        </w:rPr>
        <w:t xml:space="preserve"> </w:t>
      </w:r>
      <w:bookmarkEnd w:id="13"/>
      <w:r w:rsidR="00F753E0" w:rsidRPr="001F0D31">
        <w:rPr>
          <w:rFonts w:asciiTheme="minorHAnsi" w:hAnsiTheme="minorHAnsi" w:cstheme="minorHAnsi"/>
          <w:sz w:val="22"/>
          <w:szCs w:val="22"/>
        </w:rPr>
        <w:t>(“</w:t>
      </w:r>
      <w:r w:rsidR="00F753E0" w:rsidRPr="001F0D31">
        <w:rPr>
          <w:rFonts w:asciiTheme="minorHAnsi" w:hAnsiTheme="minorHAnsi" w:cstheme="minorHAnsi"/>
          <w:sz w:val="22"/>
          <w:szCs w:val="22"/>
          <w:u w:val="single"/>
        </w:rPr>
        <w:t>Escritura de Emissão</w:t>
      </w:r>
      <w:r w:rsidR="00DC77E5" w:rsidRPr="001F0D31">
        <w:rPr>
          <w:rFonts w:asciiTheme="minorHAnsi" w:hAnsiTheme="minorHAnsi" w:cstheme="minorHAnsi"/>
          <w:sz w:val="22"/>
          <w:szCs w:val="22"/>
          <w:u w:val="single"/>
        </w:rPr>
        <w:t xml:space="preserve"> de Debêntures</w:t>
      </w:r>
      <w:r w:rsidR="00F753E0" w:rsidRPr="001F0D31">
        <w:rPr>
          <w:rFonts w:asciiTheme="minorHAnsi" w:hAnsiTheme="minorHAnsi" w:cstheme="minorHAnsi"/>
          <w:sz w:val="22"/>
          <w:szCs w:val="22"/>
        </w:rPr>
        <w:t>”)</w:t>
      </w:r>
      <w:r w:rsidR="00F753E0" w:rsidRPr="001F0D31">
        <w:rPr>
          <w:rFonts w:asciiTheme="minorHAnsi" w:eastAsia="Arial Unicode MS" w:hAnsiTheme="minorHAnsi" w:cstheme="minorHAnsi"/>
          <w:sz w:val="22"/>
          <w:szCs w:val="22"/>
        </w:rPr>
        <w:t>;</w:t>
      </w:r>
    </w:p>
    <w:p w14:paraId="01E1B3B4" w14:textId="77777777" w:rsidR="00F753E0" w:rsidRPr="001F0D31" w:rsidRDefault="00F753E0" w:rsidP="00F753E0">
      <w:pPr>
        <w:widowControl w:val="0"/>
        <w:spacing w:line="288" w:lineRule="auto"/>
        <w:ind w:left="1276"/>
        <w:rPr>
          <w:rFonts w:asciiTheme="minorHAnsi" w:eastAsia="Arial Unicode MS" w:hAnsiTheme="minorHAnsi" w:cstheme="minorHAnsi"/>
          <w:sz w:val="22"/>
          <w:szCs w:val="22"/>
        </w:rPr>
      </w:pPr>
    </w:p>
    <w:p w14:paraId="4AB7ABA0" w14:textId="6620152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14" w:name="_Hlk71303990"/>
      <w:r w:rsidRPr="001F0D31">
        <w:rPr>
          <w:rFonts w:asciiTheme="minorHAnsi" w:hAnsiTheme="minorHAnsi" w:cstheme="minorHAnsi"/>
          <w:sz w:val="22"/>
          <w:szCs w:val="22"/>
        </w:rPr>
        <w:t>As Debêntures serão subscritas pela Securitizadora por meio da assinatura do Boletim</w:t>
      </w:r>
      <w:r w:rsidRPr="00F753E0">
        <w:rPr>
          <w:rFonts w:asciiTheme="minorHAnsi" w:hAnsiTheme="minorHAnsi" w:cstheme="minorHAnsi"/>
          <w:sz w:val="22"/>
          <w:szCs w:val="22"/>
        </w:rPr>
        <w:t xml:space="preserve">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 xml:space="preserve">Boletim de Subscrição, a Securitizadora realizará (a) a emissão de </w:t>
      </w:r>
      <w:r w:rsidRPr="00622841">
        <w:rPr>
          <w:rFonts w:asciiTheme="minorHAnsi" w:hAnsiTheme="minorHAnsi" w:cstheme="minorHAnsi"/>
          <w:sz w:val="22"/>
          <w:szCs w:val="22"/>
        </w:rPr>
        <w:t>Cédula de Crédito Imobiliário</w:t>
      </w:r>
      <w:r w:rsidR="009B7F35" w:rsidRPr="00622841">
        <w:rPr>
          <w:rFonts w:asciiTheme="minorHAnsi" w:hAnsiTheme="minorHAnsi" w:cstheme="minorHAnsi"/>
          <w:sz w:val="22"/>
          <w:szCs w:val="22"/>
        </w:rPr>
        <w:t xml:space="preserve"> nº </w:t>
      </w:r>
      <w:r w:rsidR="00F82D99" w:rsidRPr="00622841">
        <w:rPr>
          <w:rFonts w:asciiTheme="minorHAnsi" w:eastAsia="MS Mincho" w:hAnsiTheme="minorHAnsi" w:cstheme="minorHAnsi"/>
          <w:sz w:val="22"/>
          <w:szCs w:val="22"/>
        </w:rPr>
        <w:t>CID29501</w:t>
      </w:r>
      <w:r w:rsidRPr="00622841">
        <w:rPr>
          <w:rFonts w:asciiTheme="minorHAnsi" w:hAnsiTheme="minorHAnsi" w:cstheme="minorHAnsi"/>
          <w:sz w:val="22"/>
          <w:szCs w:val="22"/>
        </w:rPr>
        <w:t>, nos termos da Lei nº 10.931, de 02 de agosto de 2004, conforme alterada (“</w:t>
      </w:r>
      <w:r w:rsidRPr="00622841">
        <w:rPr>
          <w:rFonts w:asciiTheme="minorHAnsi" w:hAnsiTheme="minorHAnsi" w:cstheme="minorHAnsi"/>
          <w:sz w:val="22"/>
          <w:szCs w:val="22"/>
          <w:u w:val="single"/>
        </w:rPr>
        <w:t>CCI</w:t>
      </w:r>
      <w:r w:rsidR="009B7F35" w:rsidRPr="00622841">
        <w:rPr>
          <w:rFonts w:asciiTheme="minorHAnsi" w:hAnsiTheme="minorHAnsi" w:cstheme="minorHAnsi"/>
          <w:sz w:val="22"/>
          <w:szCs w:val="22"/>
          <w:u w:val="single"/>
        </w:rPr>
        <w:t xml:space="preserve"> </w:t>
      </w:r>
      <w:r w:rsidR="00F82D99" w:rsidRPr="00622841">
        <w:rPr>
          <w:rFonts w:asciiTheme="minorHAnsi" w:hAnsiTheme="minorHAnsi" w:cstheme="minorHAnsi"/>
          <w:color w:val="000000"/>
          <w:sz w:val="22"/>
          <w:szCs w:val="22"/>
          <w:u w:val="single"/>
        </w:rPr>
        <w:t>295ª Série</w:t>
      </w:r>
      <w:r w:rsidRPr="00622841">
        <w:rPr>
          <w:rFonts w:asciiTheme="minorHAnsi" w:hAnsiTheme="minorHAnsi" w:cstheme="minorHAnsi"/>
          <w:sz w:val="22"/>
          <w:szCs w:val="22"/>
        </w:rPr>
        <w:t xml:space="preserve">”), que representará </w:t>
      </w:r>
      <w:r w:rsidR="00622841" w:rsidRPr="00622841">
        <w:rPr>
          <w:rFonts w:ascii="Calibri" w:hAnsi="Calibri" w:cs="Calibri"/>
          <w:sz w:val="22"/>
          <w:szCs w:val="22"/>
        </w:rPr>
        <w:t>27,50% (vinte e sete inteiros e cinquenta centésimos por cento)</w:t>
      </w:r>
      <w:r w:rsidR="00F82D99" w:rsidRPr="00622841">
        <w:rPr>
          <w:rFonts w:ascii="Calibri" w:hAnsi="Calibri" w:cs="Calibri"/>
          <w:sz w:val="22"/>
          <w:szCs w:val="22"/>
        </w:rPr>
        <w:t xml:space="preserve"> </w:t>
      </w:r>
      <w:r w:rsidRPr="00622841">
        <w:rPr>
          <w:rFonts w:asciiTheme="minorHAnsi" w:hAnsiTheme="minorHAnsi" w:cstheme="minorHAnsi"/>
          <w:sz w:val="22"/>
          <w:szCs w:val="22"/>
        </w:rPr>
        <w:t xml:space="preserve">dos créditos imobiliários decorrentes das Debêntures </w:t>
      </w:r>
      <w:r w:rsidR="008F5D93" w:rsidRPr="00622841">
        <w:rPr>
          <w:rFonts w:asciiTheme="minorHAnsi" w:hAnsiTheme="minorHAnsi" w:cstheme="minorHAnsi"/>
          <w:sz w:val="22"/>
          <w:szCs w:val="22"/>
        </w:rPr>
        <w:t xml:space="preserve">da </w:t>
      </w:r>
      <w:r w:rsidR="00F82D99" w:rsidRPr="00622841">
        <w:rPr>
          <w:rFonts w:asciiTheme="minorHAnsi" w:hAnsiTheme="minorHAnsi" w:cstheme="minorHAnsi"/>
          <w:color w:val="000000"/>
          <w:sz w:val="22"/>
          <w:szCs w:val="22"/>
        </w:rPr>
        <w:t xml:space="preserve">295ª </w:t>
      </w:r>
      <w:r w:rsidR="008F5D93" w:rsidRPr="00622841">
        <w:rPr>
          <w:rFonts w:asciiTheme="minorHAnsi" w:hAnsiTheme="minorHAnsi" w:cstheme="minorHAnsi"/>
          <w:sz w:val="22"/>
          <w:szCs w:val="22"/>
        </w:rPr>
        <w:t xml:space="preserve">Série </w:t>
      </w:r>
      <w:r w:rsidRPr="00622841">
        <w:rPr>
          <w:rFonts w:asciiTheme="minorHAnsi" w:hAnsiTheme="minorHAnsi" w:cstheme="minorHAnsi"/>
          <w:sz w:val="22"/>
          <w:szCs w:val="22"/>
        </w:rPr>
        <w:t>(“</w:t>
      </w:r>
      <w:r w:rsidRPr="00622841">
        <w:rPr>
          <w:rFonts w:asciiTheme="minorHAnsi" w:hAnsiTheme="minorHAnsi" w:cstheme="minorHAnsi"/>
          <w:sz w:val="22"/>
          <w:szCs w:val="22"/>
          <w:u w:val="single"/>
        </w:rPr>
        <w:t>Créditos Imobiliários</w:t>
      </w:r>
      <w:r w:rsidR="009B7F35" w:rsidRPr="00622841">
        <w:rPr>
          <w:rFonts w:asciiTheme="minorHAnsi" w:hAnsiTheme="minorHAnsi" w:cstheme="minorHAnsi"/>
          <w:sz w:val="22"/>
          <w:szCs w:val="22"/>
          <w:u w:val="single"/>
        </w:rPr>
        <w:t xml:space="preserve"> </w:t>
      </w:r>
      <w:r w:rsidR="00F82D99" w:rsidRPr="00622841">
        <w:rPr>
          <w:rFonts w:asciiTheme="minorHAnsi" w:hAnsiTheme="minorHAnsi" w:cstheme="minorHAnsi"/>
          <w:sz w:val="22"/>
          <w:szCs w:val="22"/>
          <w:u w:val="single"/>
        </w:rPr>
        <w:t>295</w:t>
      </w:r>
      <w:r w:rsidR="009B7F35" w:rsidRPr="00622841">
        <w:rPr>
          <w:rFonts w:asciiTheme="minorHAnsi" w:hAnsiTheme="minorHAnsi" w:cstheme="minorHAnsi"/>
          <w:sz w:val="22"/>
          <w:szCs w:val="22"/>
          <w:u w:val="single"/>
        </w:rPr>
        <w:t>ª Série</w:t>
      </w:r>
      <w:r w:rsidRPr="00622841">
        <w:rPr>
          <w:rFonts w:asciiTheme="minorHAnsi" w:hAnsiTheme="minorHAnsi" w:cstheme="minorHAnsi"/>
          <w:sz w:val="22"/>
          <w:szCs w:val="22"/>
        </w:rPr>
        <w:t>”), haja vista a Destinação Futura, conforme definida na Escritura de Emissão</w:t>
      </w:r>
      <w:r w:rsidR="00DC77E5" w:rsidRPr="00622841">
        <w:rPr>
          <w:rFonts w:asciiTheme="minorHAnsi" w:hAnsiTheme="minorHAnsi" w:cstheme="minorHAnsi"/>
          <w:sz w:val="22"/>
          <w:szCs w:val="22"/>
        </w:rPr>
        <w:t xml:space="preserve"> de Debêntures</w:t>
      </w:r>
      <w:r w:rsidRPr="00622841">
        <w:rPr>
          <w:rFonts w:asciiTheme="minorHAnsi" w:hAnsiTheme="minorHAnsi" w:cstheme="minorHAnsi"/>
          <w:sz w:val="22"/>
          <w:szCs w:val="22"/>
        </w:rPr>
        <w:t>; e (b) na qualidade de companhia securitizadora, a emissão de Certificados de Recebíveis Imobiliários da</w:t>
      </w:r>
      <w:r w:rsidR="00944A67" w:rsidRPr="00622841">
        <w:rPr>
          <w:rFonts w:asciiTheme="minorHAnsi" w:hAnsiTheme="minorHAnsi" w:cstheme="minorHAnsi"/>
          <w:sz w:val="22"/>
          <w:szCs w:val="22"/>
        </w:rPr>
        <w:t>s</w:t>
      </w:r>
      <w:r w:rsidRPr="00622841">
        <w:rPr>
          <w:rFonts w:asciiTheme="minorHAnsi" w:hAnsiTheme="minorHAnsi" w:cstheme="minorHAnsi"/>
          <w:sz w:val="22"/>
          <w:szCs w:val="22"/>
        </w:rPr>
        <w:t xml:space="preserve"> </w:t>
      </w:r>
      <w:r w:rsidR="001615B1" w:rsidRPr="00622841">
        <w:rPr>
          <w:rFonts w:asciiTheme="minorHAnsi" w:hAnsiTheme="minorHAnsi" w:cstheme="minorHAnsi"/>
          <w:sz w:val="22"/>
          <w:szCs w:val="22"/>
        </w:rPr>
        <w:t xml:space="preserve">295ª, </w:t>
      </w:r>
      <w:r w:rsidR="0006185B" w:rsidRPr="00622841">
        <w:rPr>
          <w:rFonts w:asciiTheme="minorHAnsi" w:hAnsiTheme="minorHAnsi" w:cstheme="minorHAnsi"/>
          <w:sz w:val="22"/>
          <w:szCs w:val="22"/>
        </w:rPr>
        <w:t>296ª, 297ª e 298ª</w:t>
      </w:r>
      <w:r w:rsidRPr="00622841">
        <w:rPr>
          <w:rFonts w:asciiTheme="minorHAnsi" w:hAnsiTheme="minorHAnsi" w:cstheme="minorHAnsi"/>
          <w:sz w:val="22"/>
          <w:szCs w:val="22"/>
        </w:rPr>
        <w:t xml:space="preserve"> Série</w:t>
      </w:r>
      <w:r w:rsidR="00944A67" w:rsidRPr="00622841">
        <w:rPr>
          <w:rFonts w:asciiTheme="minorHAnsi" w:hAnsiTheme="minorHAnsi" w:cstheme="minorHAnsi"/>
          <w:sz w:val="22"/>
          <w:szCs w:val="22"/>
        </w:rPr>
        <w:t>s</w:t>
      </w:r>
      <w:r w:rsidRPr="00622841">
        <w:rPr>
          <w:rFonts w:asciiTheme="minorHAnsi" w:hAnsiTheme="minorHAnsi" w:cstheme="minorHAnsi"/>
          <w:sz w:val="22"/>
          <w:szCs w:val="22"/>
        </w:rPr>
        <w:t xml:space="preserve"> de sua </w:t>
      </w:r>
      <w:r w:rsidR="00944A67" w:rsidRPr="00622841">
        <w:rPr>
          <w:rFonts w:asciiTheme="minorHAnsi" w:hAnsiTheme="minorHAnsi" w:cstheme="minorHAnsi"/>
          <w:sz w:val="22"/>
          <w:szCs w:val="22"/>
        </w:rPr>
        <w:t>4</w:t>
      </w:r>
      <w:r w:rsidRPr="00622841">
        <w:rPr>
          <w:rFonts w:asciiTheme="minorHAnsi" w:hAnsiTheme="minorHAnsi" w:cstheme="minorHAnsi"/>
          <w:sz w:val="22"/>
          <w:szCs w:val="22"/>
        </w:rPr>
        <w:t>ª Emissão (“</w:t>
      </w:r>
      <w:r w:rsidRPr="00622841">
        <w:rPr>
          <w:rFonts w:asciiTheme="minorHAnsi" w:hAnsiTheme="minorHAnsi" w:cstheme="minorHAnsi"/>
          <w:sz w:val="22"/>
          <w:szCs w:val="22"/>
          <w:u w:val="single"/>
        </w:rPr>
        <w:t>CRI</w:t>
      </w:r>
      <w:r w:rsidRPr="00622841">
        <w:rPr>
          <w:rFonts w:asciiTheme="minorHAnsi" w:hAnsiTheme="minorHAnsi" w:cstheme="minorHAnsi"/>
          <w:sz w:val="22"/>
          <w:szCs w:val="22"/>
        </w:rPr>
        <w:t>”), de acordo</w:t>
      </w:r>
      <w:r w:rsidRPr="00F753E0">
        <w:rPr>
          <w:rFonts w:asciiTheme="minorHAnsi" w:hAnsiTheme="minorHAnsi" w:cstheme="minorHAnsi"/>
          <w:sz w:val="22"/>
          <w:szCs w:val="22"/>
        </w:rPr>
        <w:t xml:space="preserve">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830359">
        <w:rPr>
          <w:rFonts w:asciiTheme="minorHAnsi" w:hAnsiTheme="minorHAnsi" w:cstheme="minorHAnsi"/>
          <w:i/>
          <w:sz w:val="22"/>
          <w:szCs w:val="22"/>
        </w:rPr>
        <w:t>Virgo Companhia de Securitização</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14"/>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2558F7B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(i</w:t>
      </w:r>
      <w:r w:rsidR="006B73E3">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w:t>
      </w:r>
      <w:r w:rsidR="009E6032" w:rsidRPr="009E6032">
        <w:rPr>
          <w:rFonts w:ascii="Calibri" w:hAnsi="Calibri" w:cs="Calibri"/>
          <w:sz w:val="22"/>
          <w:szCs w:val="22"/>
          <w:shd w:val="clear" w:color="auto" w:fill="FFFFFF"/>
        </w:rPr>
        <w:t>; (</w:t>
      </w:r>
      <w:r w:rsidR="006B73E3">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BRASIL</w:t>
      </w:r>
      <w:r w:rsidR="00E97B63">
        <w:rPr>
          <w:rFonts w:ascii="Calibri" w:hAnsi="Calibri" w:cs="Calibri"/>
          <w:b/>
          <w:bCs/>
          <w:sz w:val="22"/>
          <w:szCs w:val="22"/>
        </w:rPr>
        <w:t xml:space="preserve"> SPE LTDA</w:t>
      </w:r>
      <w:r w:rsidR="00896E6E">
        <w:rPr>
          <w:rFonts w:ascii="Calibri" w:hAnsi="Calibri" w:cs="Calibri"/>
          <w:b/>
          <w:bCs/>
          <w:sz w:val="22"/>
          <w:szCs w:val="22"/>
        </w:rPr>
        <w:t>.</w:t>
      </w:r>
      <w:r w:rsidR="00896E6E">
        <w:rPr>
          <w:rFonts w:ascii="Calibri" w:hAnsi="Calibri" w:cs="Calibri"/>
          <w:sz w:val="22"/>
          <w:szCs w:val="22"/>
        </w:rPr>
        <w:t xml:space="preserve">, </w:t>
      </w:r>
      <w:r w:rsidR="00896E6E" w:rsidRPr="009E6032">
        <w:rPr>
          <w:rFonts w:ascii="Calibri" w:hAnsi="Calibri" w:cs="Calibri"/>
          <w:sz w:val="22"/>
          <w:szCs w:val="22"/>
        </w:rPr>
        <w:t xml:space="preserve">inscrita no CNPJ/ME sob o nº </w:t>
      </w:r>
      <w:r w:rsidR="00896E6E" w:rsidRPr="009E6032">
        <w:rPr>
          <w:rFonts w:ascii="Calibri" w:hAnsi="Calibri" w:cs="Calibri"/>
          <w:sz w:val="22"/>
          <w:szCs w:val="22"/>
          <w:shd w:val="clear" w:color="auto" w:fill="FFFFFF"/>
        </w:rPr>
        <w:t>29.947.168/0001-90 (“</w:t>
      </w:r>
      <w:r w:rsidR="00896E6E" w:rsidRPr="009E6032">
        <w:rPr>
          <w:rFonts w:ascii="Calibri" w:hAnsi="Calibri" w:cs="Calibri"/>
          <w:sz w:val="22"/>
          <w:szCs w:val="22"/>
          <w:u w:val="single"/>
          <w:shd w:val="clear" w:color="auto" w:fill="FFFFFF"/>
        </w:rPr>
        <w:t>Usina Pau Brasil</w:t>
      </w:r>
      <w:r w:rsidR="00896E6E" w:rsidRPr="009E6032">
        <w:rPr>
          <w:rFonts w:ascii="Calibri" w:hAnsi="Calibri" w:cs="Calibri"/>
          <w:sz w:val="22"/>
          <w:szCs w:val="22"/>
          <w:shd w:val="clear" w:color="auto" w:fill="FFFFFF"/>
        </w:rPr>
        <w:t>”)</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 xml:space="preserve">USINA TURQUESA </w:t>
      </w:r>
      <w:r w:rsidR="009E6032" w:rsidRPr="009E6032">
        <w:rPr>
          <w:rFonts w:ascii="Calibri" w:hAnsi="Calibri" w:cs="Calibri"/>
          <w:sz w:val="22"/>
          <w:szCs w:val="22"/>
          <w:shd w:val="clear" w:color="auto" w:fill="FFFFFF"/>
        </w:rPr>
        <w:t>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009B592C">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734432F7"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8149CF">
        <w:rPr>
          <w:rFonts w:asciiTheme="minorHAnsi" w:hAnsiTheme="minorHAnsi" w:cstheme="minorHAnsi"/>
          <w:sz w:val="22"/>
          <w:szCs w:val="22"/>
        </w:rPr>
        <w:t xml:space="preserve">e promessas de cessões fiduciárias </w:t>
      </w:r>
      <w:r w:rsidRPr="00F753E0">
        <w:rPr>
          <w:rFonts w:asciiTheme="minorHAnsi" w:hAnsiTheme="minorHAnsi" w:cstheme="minorHAnsi"/>
          <w:sz w:val="22"/>
          <w:szCs w:val="22"/>
        </w:rPr>
        <w:t>dos Créditos Cedidos</w:t>
      </w:r>
      <w:bookmarkStart w:id="15" w:name="_Hlk32325057"/>
      <w:r w:rsidRPr="00F753E0">
        <w:rPr>
          <w:rFonts w:asciiTheme="minorHAnsi" w:hAnsiTheme="minorHAnsi" w:cstheme="minorHAnsi"/>
          <w:bCs/>
          <w:sz w:val="22"/>
          <w:szCs w:val="22"/>
        </w:rPr>
        <w:t xml:space="preserve">, </w:t>
      </w:r>
      <w:r w:rsidRPr="001F0D31">
        <w:rPr>
          <w:rFonts w:asciiTheme="minorHAnsi" w:hAnsiTheme="minorHAnsi" w:cstheme="minorHAnsi"/>
          <w:bCs/>
          <w:sz w:val="22"/>
          <w:szCs w:val="22"/>
        </w:rPr>
        <w:t>de acordo com os termos e condições d</w:t>
      </w:r>
      <w:r w:rsidR="00604284" w:rsidRPr="001F0D31">
        <w:rPr>
          <w:rFonts w:asciiTheme="minorHAnsi" w:hAnsiTheme="minorHAnsi" w:cstheme="minorHAnsi"/>
          <w:bCs/>
          <w:sz w:val="22"/>
          <w:szCs w:val="22"/>
        </w:rPr>
        <w:t>e cada</w:t>
      </w:r>
      <w:bookmarkEnd w:id="15"/>
      <w:r w:rsidR="00BA3D3C" w:rsidRPr="001F0D31">
        <w:rPr>
          <w:rFonts w:asciiTheme="minorHAnsi" w:hAnsiTheme="minorHAnsi" w:cstheme="minorHAnsi"/>
          <w:bCs/>
          <w:sz w:val="22"/>
          <w:szCs w:val="22"/>
        </w:rPr>
        <w:t xml:space="preserve"> </w:t>
      </w:r>
      <w:r w:rsidRPr="001F0D31">
        <w:rPr>
          <w:rFonts w:asciiTheme="minorHAnsi" w:hAnsiTheme="minorHAnsi" w:cstheme="minorHAnsi"/>
          <w:sz w:val="22"/>
          <w:szCs w:val="22"/>
        </w:rPr>
        <w:t>“</w:t>
      </w:r>
      <w:r w:rsidRPr="001F0D31">
        <w:rPr>
          <w:rFonts w:asciiTheme="minorHAnsi" w:hAnsiTheme="minorHAnsi" w:cstheme="minorHAnsi"/>
          <w:i/>
          <w:sz w:val="22"/>
          <w:szCs w:val="22"/>
        </w:rPr>
        <w:t>Instrumento Particular de Constituição de Cessão Fiduciária</w:t>
      </w:r>
      <w:r w:rsidR="00096601" w:rsidRPr="001F0D31">
        <w:rPr>
          <w:rFonts w:asciiTheme="minorHAnsi" w:hAnsiTheme="minorHAnsi" w:cstheme="minorHAnsi"/>
          <w:i/>
          <w:sz w:val="22"/>
          <w:szCs w:val="22"/>
        </w:rPr>
        <w:t xml:space="preserve"> e Promessa de Cessão Fiduciária</w:t>
      </w:r>
      <w:r w:rsidRPr="001F0D31">
        <w:rPr>
          <w:rFonts w:asciiTheme="minorHAnsi" w:hAnsiTheme="minorHAnsi" w:cstheme="minorHAnsi"/>
          <w:i/>
          <w:sz w:val="22"/>
          <w:szCs w:val="22"/>
        </w:rPr>
        <w:t xml:space="preserve"> em Garantia</w:t>
      </w:r>
      <w:r w:rsidRPr="001F0D31">
        <w:rPr>
          <w:rFonts w:asciiTheme="minorHAnsi" w:hAnsiTheme="minorHAnsi" w:cstheme="minorHAnsi"/>
          <w:sz w:val="22"/>
          <w:szCs w:val="22"/>
        </w:rPr>
        <w:t>”</w:t>
      </w:r>
      <w:r w:rsidR="007A359B" w:rsidRPr="001F0D31">
        <w:rPr>
          <w:rFonts w:ascii="Calibri" w:hAnsi="Calibri" w:cs="Calibri"/>
          <w:sz w:val="22"/>
          <w:szCs w:val="22"/>
        </w:rPr>
        <w:t xml:space="preserve">, </w:t>
      </w:r>
      <w:r w:rsidRPr="001F0D31">
        <w:rPr>
          <w:rFonts w:asciiTheme="minorHAnsi" w:hAnsiTheme="minorHAnsi" w:cstheme="minorHAnsi"/>
          <w:sz w:val="22"/>
          <w:szCs w:val="22"/>
        </w:rPr>
        <w:t>celebrado</w:t>
      </w:r>
      <w:r w:rsidR="00BA3D3C" w:rsidRPr="001F0D31">
        <w:rPr>
          <w:rFonts w:asciiTheme="minorHAnsi" w:hAnsiTheme="minorHAnsi" w:cstheme="minorHAnsi"/>
          <w:sz w:val="22"/>
          <w:szCs w:val="22"/>
        </w:rPr>
        <w:t>s</w:t>
      </w:r>
      <w:r w:rsidRPr="001F0D31">
        <w:rPr>
          <w:rFonts w:asciiTheme="minorHAnsi" w:hAnsiTheme="minorHAnsi" w:cstheme="minorHAnsi"/>
          <w:sz w:val="22"/>
          <w:szCs w:val="22"/>
        </w:rPr>
        <w:t xml:space="preserve"> entre a </w:t>
      </w:r>
      <w:r w:rsidR="007F54A8" w:rsidRPr="001F0D31">
        <w:rPr>
          <w:rFonts w:asciiTheme="minorHAnsi" w:hAnsiTheme="minorHAnsi" w:cstheme="minorHAnsi"/>
          <w:sz w:val="22"/>
          <w:szCs w:val="22"/>
        </w:rPr>
        <w:t>Devedora</w:t>
      </w:r>
      <w:r w:rsidRPr="001F0D31">
        <w:rPr>
          <w:rFonts w:asciiTheme="minorHAnsi" w:hAnsiTheme="minorHAnsi" w:cstheme="minorHAnsi"/>
          <w:sz w:val="22"/>
          <w:szCs w:val="22"/>
        </w:rPr>
        <w:t xml:space="preserve">, </w:t>
      </w:r>
      <w:bookmarkStart w:id="16" w:name="_Hlk73454785"/>
      <w:r w:rsidR="00C42798" w:rsidRPr="001F0D31">
        <w:rPr>
          <w:rFonts w:ascii="Calibri" w:hAnsi="Calibri" w:cs="Calibri"/>
          <w:sz w:val="22"/>
          <w:szCs w:val="22"/>
        </w:rPr>
        <w:t>a Usina Esmeralda, a Usina Magnólia, a Usina Pau Brasil, a Usina Turquesa</w:t>
      </w:r>
      <w:r w:rsidR="009B592C" w:rsidRPr="001F0D31">
        <w:rPr>
          <w:rFonts w:ascii="Calibri" w:hAnsi="Calibri" w:cs="Calibri"/>
          <w:sz w:val="22"/>
          <w:szCs w:val="22"/>
        </w:rPr>
        <w:t>,</w:t>
      </w:r>
      <w:r w:rsidR="00C42798" w:rsidRPr="001F0D31">
        <w:rPr>
          <w:rFonts w:ascii="Calibri" w:hAnsi="Calibri" w:cs="Calibri"/>
          <w:sz w:val="22"/>
          <w:szCs w:val="22"/>
        </w:rPr>
        <w:t xml:space="preserve"> a Usina Safira e a Usina Marina SPE Ltda., inscrita no CNPJ/ME sob o nº </w:t>
      </w:r>
      <w:r w:rsidR="00C42798" w:rsidRPr="001F0D31">
        <w:rPr>
          <w:rFonts w:asciiTheme="minorHAnsi" w:hAnsiTheme="minorHAnsi" w:cstheme="minorHAnsi"/>
          <w:sz w:val="22"/>
          <w:szCs w:val="22"/>
        </w:rPr>
        <w:t>32.156.691/0001-03</w:t>
      </w:r>
      <w:bookmarkEnd w:id="16"/>
      <w:r w:rsidR="00C42798" w:rsidRPr="001F0D31">
        <w:rPr>
          <w:rFonts w:asciiTheme="minorHAnsi" w:hAnsiTheme="minorHAnsi" w:cstheme="minorHAnsi"/>
          <w:sz w:val="22"/>
          <w:szCs w:val="22"/>
        </w:rPr>
        <w:t>,</w:t>
      </w:r>
      <w:r w:rsidR="008F5D93" w:rsidRPr="001F0D31">
        <w:rPr>
          <w:rFonts w:asciiTheme="minorHAnsi" w:hAnsiTheme="minorHAnsi" w:cstheme="minorHAnsi"/>
          <w:sz w:val="22"/>
          <w:szCs w:val="22"/>
        </w:rPr>
        <w:t xml:space="preserve"> </w:t>
      </w:r>
      <w:r w:rsidRPr="001F0D31">
        <w:rPr>
          <w:rFonts w:asciiTheme="minorHAnsi" w:hAnsiTheme="minorHAnsi" w:cstheme="minorHAnsi"/>
          <w:sz w:val="22"/>
          <w:szCs w:val="22"/>
        </w:rPr>
        <w:t xml:space="preserve">a Fiduciária e a </w:t>
      </w:r>
      <w:r w:rsidR="009E6032" w:rsidRPr="001F0D31">
        <w:rPr>
          <w:rFonts w:asciiTheme="minorHAnsi" w:hAnsiTheme="minorHAnsi" w:cstheme="minorHAnsi"/>
          <w:sz w:val="22"/>
          <w:szCs w:val="22"/>
        </w:rPr>
        <w:t>WTS</w:t>
      </w:r>
      <w:r w:rsidRPr="001F0D31">
        <w:rPr>
          <w:rFonts w:asciiTheme="minorHAnsi" w:hAnsiTheme="minorHAnsi" w:cstheme="minorHAnsi"/>
          <w:sz w:val="22"/>
          <w:szCs w:val="22"/>
        </w:rPr>
        <w:t xml:space="preserve">, em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BD3C75" w:rsidRPr="00F753E0">
        <w:rPr>
          <w:rFonts w:asciiTheme="minorHAnsi" w:eastAsia="MS Mincho" w:hAnsiTheme="minorHAnsi" w:cstheme="minorHAnsi"/>
          <w:sz w:val="22"/>
          <w:szCs w:val="22"/>
        </w:rPr>
        <w:t xml:space="preserve"> </w:t>
      </w:r>
      <w:r w:rsidRPr="001F0D31">
        <w:rPr>
          <w:rFonts w:asciiTheme="minorHAnsi" w:hAnsiTheme="minorHAnsi" w:cstheme="minorHAnsi"/>
          <w:color w:val="000000"/>
          <w:sz w:val="22"/>
          <w:szCs w:val="22"/>
        </w:rPr>
        <w:t>de 2021</w:t>
      </w:r>
      <w:r w:rsidRPr="001F0D31">
        <w:rPr>
          <w:rFonts w:asciiTheme="minorHAnsi" w:hAnsiTheme="minorHAnsi" w:cstheme="minorHAnsi"/>
          <w:sz w:val="22"/>
          <w:szCs w:val="22"/>
        </w:rPr>
        <w:t xml:space="preserve"> </w:t>
      </w:r>
      <w:r w:rsidRPr="001F0D31">
        <w:rPr>
          <w:rFonts w:asciiTheme="minorHAnsi" w:hAnsiTheme="minorHAnsi" w:cstheme="minorHAnsi"/>
          <w:bCs/>
          <w:sz w:val="22"/>
          <w:szCs w:val="22"/>
        </w:rPr>
        <w:t>(“</w:t>
      </w:r>
      <w:r w:rsidRPr="001F0D31">
        <w:rPr>
          <w:rFonts w:asciiTheme="minorHAnsi" w:eastAsia="Arial Unicode MS" w:hAnsiTheme="minorHAnsi" w:cstheme="minorHAnsi"/>
          <w:bCs/>
          <w:w w:val="0"/>
          <w:sz w:val="22"/>
          <w:szCs w:val="22"/>
          <w:u w:val="single"/>
        </w:rPr>
        <w:t>Contrato</w:t>
      </w:r>
      <w:r w:rsidR="00BA3D3C" w:rsidRPr="001F0D31">
        <w:rPr>
          <w:rFonts w:asciiTheme="minorHAnsi" w:eastAsia="Arial Unicode MS" w:hAnsiTheme="minorHAnsi" w:cstheme="minorHAnsi"/>
          <w:bCs/>
          <w:w w:val="0"/>
          <w:sz w:val="22"/>
          <w:szCs w:val="22"/>
          <w:u w:val="single"/>
        </w:rPr>
        <w:t>s</w:t>
      </w:r>
      <w:r w:rsidRPr="001F0D31">
        <w:rPr>
          <w:rFonts w:asciiTheme="minorHAnsi" w:eastAsia="Arial Unicode MS" w:hAnsiTheme="minorHAnsi" w:cstheme="minorHAnsi"/>
          <w:bCs/>
          <w:w w:val="0"/>
          <w:sz w:val="22"/>
          <w:szCs w:val="22"/>
          <w:u w:val="single"/>
        </w:rPr>
        <w:t xml:space="preserve"> de</w:t>
      </w:r>
      <w:r w:rsidRPr="00F753E0">
        <w:rPr>
          <w:rFonts w:asciiTheme="minorHAnsi" w:eastAsia="Arial Unicode MS" w:hAnsiTheme="minorHAnsi" w:cstheme="minorHAnsi"/>
          <w:bCs/>
          <w:w w:val="0"/>
          <w:sz w:val="22"/>
          <w:szCs w:val="22"/>
          <w:u w:val="single"/>
        </w:rPr>
        <w:t xml:space="preserve"> Cessão </w:t>
      </w:r>
      <w:r w:rsidRPr="00096601">
        <w:rPr>
          <w:rFonts w:asciiTheme="minorHAnsi" w:eastAsia="Arial Unicode MS" w:hAnsiTheme="minorHAnsi" w:cstheme="minorHAnsi"/>
          <w:bCs/>
          <w:w w:val="0"/>
          <w:sz w:val="22"/>
          <w:szCs w:val="22"/>
          <w:u w:val="single"/>
        </w:rPr>
        <w:t>Fiduciária</w:t>
      </w:r>
      <w:r w:rsidR="00096601" w:rsidRPr="00096601">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1A642086"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C31ED9">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17" w:name="_Hlk32325154"/>
      <w:r w:rsidRPr="004F4514">
        <w:rPr>
          <w:rFonts w:ascii="Calibri" w:hAnsi="Calibri" w:cs="Calibri"/>
          <w:sz w:val="22"/>
          <w:szCs w:val="22"/>
        </w:rPr>
        <w:t xml:space="preserve">das Participações Societárias, de acordo com os termos e condições </w:t>
      </w:r>
      <w:bookmarkEnd w:id="17"/>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9B592C">
        <w:rPr>
          <w:rFonts w:ascii="Calibri" w:hAnsi="Calibri" w:cs="Calibri"/>
          <w:sz w:val="22"/>
          <w:szCs w:val="22"/>
        </w:rPr>
        <w:t xml:space="preserve">, </w:t>
      </w:r>
      <w:r w:rsidR="0057286D">
        <w:rPr>
          <w:rFonts w:ascii="Calibri" w:hAnsi="Calibri" w:cs="Calibri"/>
          <w:sz w:val="22"/>
          <w:szCs w:val="22"/>
        </w:rPr>
        <w:t>a Usina Safira</w:t>
      </w:r>
      <w:r w:rsidRPr="004F4514">
        <w:rPr>
          <w:rFonts w:ascii="Calibri" w:hAnsi="Calibri" w:cs="Calibri"/>
          <w:sz w:val="22"/>
          <w:szCs w:val="22"/>
        </w:rPr>
        <w:t xml:space="preserve"> e a Fiduciária, em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BD3C75" w:rsidRPr="00F753E0">
        <w:rPr>
          <w:rFonts w:asciiTheme="minorHAnsi" w:eastAsia="MS Mincho" w:hAnsiTheme="minorHAnsi" w:cstheme="minorHAns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0E4072A6"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EA71A5">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093725">
        <w:rPr>
          <w:rFonts w:asciiTheme="minorHAnsi" w:hAnsiTheme="minorHAnsi" w:cstheme="minorHAnsi"/>
          <w:sz w:val="22"/>
          <w:szCs w:val="22"/>
        </w:rPr>
        <w:t>termo abaixo definido)</w:t>
      </w:r>
      <w:r w:rsidR="00324869" w:rsidRPr="00093725">
        <w:rPr>
          <w:rFonts w:asciiTheme="minorHAnsi" w:hAnsiTheme="minorHAnsi" w:cstheme="minorHAnsi"/>
          <w:sz w:val="22"/>
          <w:szCs w:val="22"/>
        </w:rPr>
        <w:t xml:space="preserve">, bem como </w:t>
      </w:r>
      <w:r w:rsidR="00EA71A5" w:rsidRPr="00093725">
        <w:rPr>
          <w:rFonts w:asciiTheme="minorHAnsi" w:hAnsiTheme="minorHAnsi" w:cstheme="minorHAnsi"/>
          <w:sz w:val="22"/>
          <w:szCs w:val="22"/>
        </w:rPr>
        <w:t xml:space="preserve">as promessas de </w:t>
      </w:r>
      <w:r w:rsidR="00324869" w:rsidRPr="00093725">
        <w:rPr>
          <w:rFonts w:ascii="Calibri" w:eastAsia="Arial Unicode MS" w:hAnsi="Calibri" w:cs="Calibri"/>
          <w:bCs/>
          <w:w w:val="0"/>
          <w:sz w:val="22"/>
          <w:szCs w:val="22"/>
        </w:rPr>
        <w:t xml:space="preserve">alienações fiduciárias de Bens e Equipamentos, de acordo com os termos e condições de cada </w:t>
      </w:r>
      <w:r w:rsidR="00324869" w:rsidRPr="00093725">
        <w:rPr>
          <w:rFonts w:ascii="Calibri" w:eastAsia="Arial Unicode MS" w:hAnsi="Calibri" w:cs="Calibri"/>
          <w:bCs/>
          <w:i/>
          <w:iCs/>
          <w:w w:val="0"/>
          <w:sz w:val="22"/>
          <w:szCs w:val="22"/>
        </w:rPr>
        <w:t xml:space="preserve">“Instrumento Particular de </w:t>
      </w:r>
      <w:r w:rsidR="00EA71A5" w:rsidRPr="00093725">
        <w:rPr>
          <w:rFonts w:ascii="Calibri" w:eastAsia="Arial Unicode MS" w:hAnsi="Calibri" w:cs="Calibri"/>
          <w:bCs/>
          <w:i/>
          <w:iCs/>
          <w:w w:val="0"/>
          <w:sz w:val="22"/>
          <w:szCs w:val="22"/>
        </w:rPr>
        <w:t xml:space="preserve">Promessa de </w:t>
      </w:r>
      <w:r w:rsidR="00324869" w:rsidRPr="00093725">
        <w:rPr>
          <w:rFonts w:ascii="Calibri" w:eastAsia="Arial Unicode MS" w:hAnsi="Calibri" w:cs="Calibri"/>
          <w:bCs/>
          <w:i/>
          <w:iCs/>
          <w:w w:val="0"/>
          <w:sz w:val="22"/>
          <w:szCs w:val="22"/>
        </w:rPr>
        <w:t>Constituição de Alienação Fiduciária de Bens e Equipamentos em Garantia”</w:t>
      </w:r>
      <w:r w:rsidR="00324869" w:rsidRPr="00093725">
        <w:rPr>
          <w:rFonts w:ascii="Calibri" w:eastAsia="Arial Unicode MS" w:hAnsi="Calibri" w:cs="Calibri"/>
          <w:bCs/>
          <w:w w:val="0"/>
          <w:sz w:val="22"/>
          <w:szCs w:val="22"/>
        </w:rPr>
        <w:t>, celebrados entre a</w:t>
      </w:r>
      <w:r w:rsidR="00324869" w:rsidRPr="00093725">
        <w:rPr>
          <w:rFonts w:ascii="Calibri" w:hAnsi="Calibri" w:cs="Calibri"/>
          <w:sz w:val="22"/>
          <w:szCs w:val="22"/>
        </w:rPr>
        <w:t xml:space="preserve"> Usina Esmeralda, a Usina Turquesa</w:t>
      </w:r>
      <w:r w:rsidR="007554C5">
        <w:rPr>
          <w:rFonts w:ascii="Calibri" w:hAnsi="Calibri" w:cs="Calibri"/>
          <w:sz w:val="22"/>
          <w:szCs w:val="22"/>
        </w:rPr>
        <w:t xml:space="preserve">, </w:t>
      </w:r>
      <w:r w:rsidR="002E051D">
        <w:rPr>
          <w:rFonts w:ascii="Calibri" w:hAnsi="Calibri" w:cs="Calibri"/>
          <w:sz w:val="22"/>
          <w:szCs w:val="22"/>
        </w:rPr>
        <w:t>a Usina Pau Brasil,</w:t>
      </w:r>
      <w:r w:rsidR="00324869" w:rsidRPr="00093725">
        <w:rPr>
          <w:rFonts w:ascii="Calibri" w:hAnsi="Calibri" w:cs="Calibri"/>
          <w:sz w:val="22"/>
          <w:szCs w:val="22"/>
        </w:rPr>
        <w:t xml:space="preserve"> e a Usina Safira</w:t>
      </w:r>
      <w:r w:rsidR="00324869" w:rsidRPr="00093725">
        <w:rPr>
          <w:rFonts w:ascii="Calibri" w:hAnsi="Calibri" w:cs="Calibri"/>
          <w:color w:val="000000"/>
          <w:sz w:val="22"/>
          <w:szCs w:val="22"/>
        </w:rPr>
        <w:t xml:space="preserve"> e a Fiduciária, em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324869" w:rsidRPr="00093725">
        <w:rPr>
          <w:rFonts w:ascii="Calibri" w:hAnsi="Calibri" w:cs="Calibri"/>
          <w:color w:val="000000"/>
          <w:sz w:val="22"/>
          <w:szCs w:val="22"/>
        </w:rPr>
        <w:t xml:space="preserve"> de 2021</w:t>
      </w:r>
      <w:r w:rsidR="00324869" w:rsidRPr="00093725">
        <w:rPr>
          <w:rFonts w:ascii="Calibri" w:hAnsi="Calibri" w:cs="Calibri"/>
          <w:sz w:val="22"/>
          <w:szCs w:val="22"/>
        </w:rPr>
        <w:t xml:space="preserve"> </w:t>
      </w:r>
      <w:r w:rsidR="00324869" w:rsidRPr="00093725">
        <w:rPr>
          <w:rFonts w:ascii="Calibri" w:hAnsi="Calibri" w:cs="Calibri"/>
          <w:bCs/>
          <w:sz w:val="22"/>
          <w:szCs w:val="22"/>
        </w:rPr>
        <w:t>(“</w:t>
      </w:r>
      <w:r w:rsidR="00324869" w:rsidRPr="00093725">
        <w:rPr>
          <w:rFonts w:ascii="Calibri" w:eastAsia="Arial Unicode MS" w:hAnsi="Calibri" w:cs="Calibri"/>
          <w:bCs/>
          <w:w w:val="0"/>
          <w:sz w:val="22"/>
          <w:szCs w:val="22"/>
          <w:u w:val="single"/>
        </w:rPr>
        <w:t xml:space="preserve">Contratos de </w:t>
      </w:r>
      <w:r w:rsidR="00EA71A5" w:rsidRPr="00093725">
        <w:rPr>
          <w:rFonts w:ascii="Calibri" w:eastAsia="Arial Unicode MS" w:hAnsi="Calibri" w:cs="Calibri"/>
          <w:bCs/>
          <w:w w:val="0"/>
          <w:sz w:val="22"/>
          <w:szCs w:val="22"/>
          <w:u w:val="single"/>
        </w:rPr>
        <w:t xml:space="preserve">Promessa de </w:t>
      </w:r>
      <w:r w:rsidR="00324869" w:rsidRPr="00093725">
        <w:rPr>
          <w:rFonts w:ascii="Calibri" w:eastAsia="Arial Unicode MS" w:hAnsi="Calibri" w:cs="Calibri"/>
          <w:bCs/>
          <w:w w:val="0"/>
          <w:sz w:val="22"/>
          <w:szCs w:val="22"/>
          <w:u w:val="single"/>
        </w:rPr>
        <w:t>Alienação Fiduciária de Bens e Equipamentos</w:t>
      </w:r>
      <w:r w:rsidR="00324869" w:rsidRPr="00093725">
        <w:rPr>
          <w:rFonts w:ascii="Calibri" w:hAnsi="Calibri" w:cs="Calibri"/>
          <w:bCs/>
          <w:sz w:val="22"/>
          <w:szCs w:val="22"/>
        </w:rPr>
        <w:t>” e</w:t>
      </w:r>
      <w:r w:rsidRPr="00093725">
        <w:rPr>
          <w:rFonts w:asciiTheme="minorHAnsi" w:hAnsiTheme="minorHAnsi" w:cstheme="minorHAnsi"/>
          <w:sz w:val="22"/>
          <w:szCs w:val="22"/>
        </w:rPr>
        <w:t>, quando em conjunto, este contrato,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Cessão Fiduciária </w:t>
      </w:r>
      <w:r w:rsidR="00096601" w:rsidRPr="00093725">
        <w:rPr>
          <w:rFonts w:asciiTheme="minorHAnsi" w:hAnsiTheme="minorHAnsi" w:cstheme="minorHAnsi"/>
          <w:iCs/>
          <w:sz w:val="22"/>
          <w:szCs w:val="22"/>
        </w:rPr>
        <w:t>e Promessa de Cessão Fiduciária</w:t>
      </w:r>
      <w:r w:rsidR="00096601" w:rsidRPr="00093725">
        <w:rPr>
          <w:rFonts w:asciiTheme="minorHAnsi" w:hAnsiTheme="minorHAnsi" w:cstheme="minorHAnsi"/>
          <w:sz w:val="22"/>
          <w:szCs w:val="22"/>
        </w:rPr>
        <w:t xml:space="preserve"> </w:t>
      </w:r>
      <w:r w:rsidRPr="00093725">
        <w:rPr>
          <w:rFonts w:asciiTheme="minorHAnsi" w:hAnsiTheme="minorHAnsi" w:cstheme="minorHAnsi"/>
          <w:sz w:val="22"/>
          <w:szCs w:val="22"/>
        </w:rPr>
        <w:t>e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Alienação Fiduciária de </w:t>
      </w:r>
      <w:r w:rsidR="00987928" w:rsidRPr="00093725">
        <w:rPr>
          <w:rFonts w:asciiTheme="minorHAnsi" w:hAnsiTheme="minorHAnsi" w:cstheme="minorHAnsi"/>
          <w:sz w:val="22"/>
          <w:szCs w:val="22"/>
        </w:rPr>
        <w:t>Participações Societárias</w:t>
      </w:r>
      <w:r w:rsidRPr="00093725">
        <w:rPr>
          <w:rFonts w:asciiTheme="minorHAnsi" w:hAnsiTheme="minorHAnsi" w:cstheme="minorHAnsi"/>
          <w:sz w:val="22"/>
          <w:szCs w:val="22"/>
        </w:rPr>
        <w:t xml:space="preserve">, </w:t>
      </w:r>
      <w:r w:rsidR="00324869" w:rsidRPr="00093725">
        <w:rPr>
          <w:rFonts w:asciiTheme="minorHAnsi" w:hAnsiTheme="minorHAnsi" w:cstheme="minorHAnsi"/>
          <w:sz w:val="22"/>
          <w:szCs w:val="22"/>
        </w:rPr>
        <w:t xml:space="preserve">os </w:t>
      </w:r>
      <w:r w:rsidRPr="00093725">
        <w:rPr>
          <w:rFonts w:asciiTheme="minorHAnsi" w:hAnsiTheme="minorHAnsi" w:cstheme="minorHAnsi"/>
          <w:sz w:val="22"/>
          <w:szCs w:val="22"/>
        </w:rPr>
        <w:t>“</w:t>
      </w:r>
      <w:r w:rsidRPr="00093725">
        <w:rPr>
          <w:rFonts w:asciiTheme="minorHAnsi" w:hAnsiTheme="minorHAnsi" w:cstheme="minorHAnsi"/>
          <w:sz w:val="22"/>
          <w:szCs w:val="22"/>
          <w:u w:val="single"/>
        </w:rPr>
        <w:t>Contratos de Garantia</w:t>
      </w:r>
      <w:r w:rsidRPr="00093725">
        <w:rPr>
          <w:rFonts w:asciiTheme="minorHAnsi" w:hAnsiTheme="minorHAnsi" w:cstheme="minorHAnsi"/>
          <w:sz w:val="22"/>
          <w:szCs w:val="22"/>
        </w:rPr>
        <w:t>”</w:t>
      </w:r>
      <w:r w:rsidR="000A7440" w:rsidRPr="00093725">
        <w:rPr>
          <w:rFonts w:asciiTheme="minorHAnsi" w:hAnsiTheme="minorHAnsi" w:cstheme="minorHAnsi"/>
          <w:sz w:val="22"/>
          <w:szCs w:val="22"/>
        </w:rPr>
        <w:t>)</w:t>
      </w:r>
      <w:r w:rsidRPr="00093725">
        <w:rPr>
          <w:rFonts w:asciiTheme="minorHAnsi" w:hAnsiTheme="minorHAnsi" w:cstheme="minorHAnsi"/>
          <w:sz w:val="22"/>
          <w:szCs w:val="22"/>
        </w:rPr>
        <w:t xml:space="preserve">; </w:t>
      </w:r>
      <w:r w:rsidR="00A749EF" w:rsidRPr="00093725">
        <w:rPr>
          <w:rFonts w:asciiTheme="minorHAnsi" w:hAnsiTheme="minorHAnsi" w:cstheme="minorHAnsi"/>
          <w:sz w:val="22"/>
          <w:szCs w:val="22"/>
        </w:rPr>
        <w:t xml:space="preserve">e </w:t>
      </w:r>
      <w:r w:rsidRPr="00093725">
        <w:rPr>
          <w:rFonts w:asciiTheme="minorHAnsi" w:hAnsiTheme="minorHAnsi" w:cstheme="minorHAnsi"/>
          <w:sz w:val="22"/>
          <w:szCs w:val="22"/>
        </w:rPr>
        <w:t>os Contratos de Garantia, quando em conjunto com (i) 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 os Contratos dos Projetos (conforme definido na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(iii) o Contrato de Distribuição (conforme definido na Escritura de Emissão</w:t>
      </w:r>
      <w:r w:rsidR="00DC77E5" w:rsidRPr="0009372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18"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18"/>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5898E816"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0A7440">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w:t>
      </w:r>
      <w:r w:rsidR="000A7440">
        <w:rPr>
          <w:rFonts w:asciiTheme="minorHAnsi" w:hAnsiTheme="minorHAnsi" w:cstheme="minorHAnsi"/>
          <w:sz w:val="22"/>
          <w:szCs w:val="22"/>
          <w:u w:val="single"/>
        </w:rPr>
        <w:t xml:space="preserve">Promessa de </w:t>
      </w:r>
      <w:r w:rsidRPr="00F753E0">
        <w:rPr>
          <w:rFonts w:asciiTheme="minorHAnsi" w:hAnsiTheme="minorHAnsi" w:cstheme="minorHAnsi"/>
          <w:sz w:val="22"/>
          <w:szCs w:val="22"/>
          <w:u w:val="single"/>
        </w:rPr>
        <w:t xml:space="preserve">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19" w:name="_DV_M172"/>
      <w:bookmarkEnd w:id="19"/>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20" w:name="_Toc396935190"/>
      <w:bookmarkStart w:id="21" w:name="_Toc489649240"/>
      <w:bookmarkStart w:id="22" w:name="_Toc522035224"/>
      <w:bookmarkStart w:id="23" w:name="_Toc522040083"/>
      <w:bookmarkStart w:id="24" w:name="_Toc51710462"/>
      <w:r w:rsidRPr="00F753E0">
        <w:rPr>
          <w:rFonts w:asciiTheme="minorHAnsi" w:hAnsiTheme="minorHAnsi" w:cstheme="minorHAnsi"/>
          <w:bCs/>
          <w:smallCaps/>
          <w:noProof/>
          <w:lang w:eastAsia="x-none"/>
        </w:rPr>
        <w:t>DEFINIÇÕES</w:t>
      </w:r>
      <w:bookmarkEnd w:id="20"/>
      <w:bookmarkEnd w:id="21"/>
      <w:bookmarkEnd w:id="22"/>
      <w:bookmarkEnd w:id="23"/>
      <w:bookmarkEnd w:id="24"/>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25"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25"/>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26" w:name="_Toc353881347"/>
      <w:bookmarkStart w:id="27" w:name="_Toc353882380"/>
      <w:bookmarkStart w:id="28" w:name="_Toc353881348"/>
      <w:bookmarkStart w:id="29" w:name="_Toc353882381"/>
      <w:bookmarkStart w:id="30" w:name="_Toc264638353"/>
      <w:bookmarkStart w:id="31" w:name="_Toc264651166"/>
      <w:bookmarkStart w:id="32" w:name="_Toc353469272"/>
      <w:bookmarkStart w:id="33" w:name="_Toc396935191"/>
      <w:bookmarkEnd w:id="26"/>
      <w:bookmarkEnd w:id="27"/>
      <w:bookmarkEnd w:id="28"/>
      <w:bookmarkEnd w:id="29"/>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34" w:name="_Toc489649241"/>
      <w:bookmarkStart w:id="35" w:name="_Toc522035225"/>
      <w:bookmarkStart w:id="36" w:name="_Toc522040084"/>
      <w:bookmarkStart w:id="37" w:name="_Toc51710463"/>
      <w:r w:rsidRPr="00F753E0">
        <w:rPr>
          <w:rFonts w:asciiTheme="minorHAnsi" w:hAnsiTheme="minorHAnsi" w:cstheme="minorHAnsi"/>
          <w:bCs/>
          <w:smallCaps/>
          <w:noProof/>
          <w:lang w:val="x-none" w:eastAsia="x-none"/>
        </w:rPr>
        <w:t>OBRIGAÇÕES GARANTIDAS</w:t>
      </w:r>
      <w:bookmarkEnd w:id="30"/>
      <w:bookmarkEnd w:id="31"/>
      <w:bookmarkEnd w:id="32"/>
      <w:bookmarkEnd w:id="33"/>
      <w:bookmarkEnd w:id="34"/>
      <w:bookmarkEnd w:id="35"/>
      <w:bookmarkEnd w:id="36"/>
      <w:bookmarkEnd w:id="37"/>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3C5C04D6"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C31ED9">
        <w:rPr>
          <w:rFonts w:asciiTheme="minorHAnsi" w:hAnsiTheme="minorHAnsi" w:cstheme="minorHAnsi"/>
          <w:sz w:val="22"/>
          <w:szCs w:val="22"/>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60FC8D0C"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0A7440">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295ª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622841">
        <w:rPr>
          <w:rFonts w:asciiTheme="minorHAnsi" w:hAnsiTheme="minorHAnsi" w:cstheme="minorHAnsi"/>
          <w:bCs/>
          <w:sz w:val="22"/>
          <w:szCs w:val="22"/>
        </w:rPr>
        <w:t>cumprimento</w:t>
      </w:r>
      <w:r w:rsidR="00661357" w:rsidRPr="00622841">
        <w:rPr>
          <w:rFonts w:asciiTheme="minorHAnsi" w:hAnsiTheme="minorHAnsi" w:cstheme="minorHAnsi"/>
          <w:bCs/>
          <w:sz w:val="22"/>
          <w:szCs w:val="22"/>
        </w:rPr>
        <w:t xml:space="preserve"> </w:t>
      </w:r>
      <w:r w:rsidR="00622841" w:rsidRPr="00622841">
        <w:rPr>
          <w:rFonts w:ascii="Calibri" w:hAnsi="Calibri" w:cs="Calibri"/>
          <w:sz w:val="22"/>
          <w:szCs w:val="22"/>
        </w:rPr>
        <w:t>27,50% (vinte e sete inteiros e cinquenta centésimos por cento)</w:t>
      </w:r>
      <w:r w:rsidR="00F521CB" w:rsidRPr="00622841">
        <w:rPr>
          <w:rFonts w:ascii="Calibri" w:hAnsi="Calibri" w:cs="Calibri"/>
          <w:sz w:val="22"/>
          <w:szCs w:val="22"/>
        </w:rPr>
        <w:t xml:space="preserve"> </w:t>
      </w:r>
      <w:r w:rsidR="00F82D99" w:rsidRPr="00622841">
        <w:rPr>
          <w:rFonts w:ascii="Calibri" w:hAnsi="Calibri" w:cs="Calibri"/>
          <w:sz w:val="22"/>
          <w:szCs w:val="22"/>
        </w:rPr>
        <w:t xml:space="preserve">das </w:t>
      </w:r>
      <w:r w:rsidRPr="00622841">
        <w:rPr>
          <w:rFonts w:asciiTheme="minorHAnsi" w:hAnsiTheme="minorHAnsi" w:cstheme="minorHAnsi"/>
          <w:bCs/>
          <w:sz w:val="22"/>
          <w:szCs w:val="22"/>
        </w:rPr>
        <w:t xml:space="preserve">obrigações, principais e acessórias da </w:t>
      </w:r>
      <w:r w:rsidR="00FB51D1" w:rsidRPr="00622841">
        <w:rPr>
          <w:rFonts w:asciiTheme="minorHAnsi" w:hAnsiTheme="minorHAnsi" w:cstheme="minorHAnsi"/>
          <w:bCs/>
          <w:sz w:val="22"/>
          <w:szCs w:val="22"/>
        </w:rPr>
        <w:t xml:space="preserve">Devedora </w:t>
      </w:r>
      <w:r w:rsidRPr="00622841">
        <w:rPr>
          <w:rFonts w:asciiTheme="minorHAnsi" w:hAnsiTheme="minorHAnsi" w:cstheme="minorHAnsi"/>
          <w:bCs/>
          <w:sz w:val="22"/>
          <w:szCs w:val="22"/>
        </w:rPr>
        <w:t>e da</w:t>
      </w:r>
      <w:r w:rsidR="009E6032" w:rsidRPr="00622841">
        <w:rPr>
          <w:rFonts w:asciiTheme="minorHAnsi" w:hAnsiTheme="minorHAnsi" w:cstheme="minorHAnsi"/>
          <w:bCs/>
          <w:sz w:val="22"/>
          <w:szCs w:val="22"/>
        </w:rPr>
        <w:t>s</w:t>
      </w:r>
      <w:r w:rsidRPr="00622841">
        <w:rPr>
          <w:rFonts w:asciiTheme="minorHAnsi" w:hAnsiTheme="minorHAnsi" w:cstheme="minorHAnsi"/>
          <w:bCs/>
          <w:sz w:val="22"/>
          <w:szCs w:val="22"/>
        </w:rPr>
        <w:t xml:space="preserve"> Fiadora</w:t>
      </w:r>
      <w:r w:rsidR="009E6032" w:rsidRPr="00622841">
        <w:rPr>
          <w:rFonts w:asciiTheme="minorHAnsi" w:hAnsiTheme="minorHAnsi" w:cstheme="minorHAnsi"/>
          <w:bCs/>
          <w:sz w:val="22"/>
          <w:szCs w:val="22"/>
        </w:rPr>
        <w:t>s</w:t>
      </w:r>
      <w:r w:rsidRPr="00622841">
        <w:rPr>
          <w:rFonts w:asciiTheme="minorHAnsi" w:hAnsiTheme="minorHAnsi" w:cstheme="minorHAnsi"/>
          <w:bCs/>
          <w:sz w:val="22"/>
          <w:szCs w:val="22"/>
        </w:rPr>
        <w:t xml:space="preserve"> assumidas na Escritura de Emissão</w:t>
      </w:r>
      <w:r w:rsidR="00DC77E5" w:rsidRPr="00622841">
        <w:rPr>
          <w:rFonts w:asciiTheme="minorHAnsi" w:hAnsiTheme="minorHAnsi" w:cstheme="minorHAnsi"/>
          <w:sz w:val="22"/>
          <w:szCs w:val="22"/>
        </w:rPr>
        <w:t xml:space="preserve"> de Debêntures</w:t>
      </w:r>
      <w:r w:rsidRPr="00622841">
        <w:rPr>
          <w:rFonts w:asciiTheme="minorHAnsi" w:hAnsiTheme="minorHAnsi" w:cstheme="minorHAnsi"/>
          <w:bCs/>
          <w:sz w:val="22"/>
          <w:szCs w:val="22"/>
        </w:rPr>
        <w:t>, nos Contratos de Garantia e demais Documentos da Operação</w:t>
      </w:r>
      <w:r w:rsidR="007362DC" w:rsidRPr="00622841">
        <w:rPr>
          <w:rFonts w:asciiTheme="minorHAnsi" w:hAnsiTheme="minorHAnsi" w:cstheme="minorHAnsi"/>
          <w:bCs/>
          <w:sz w:val="22"/>
          <w:szCs w:val="22"/>
        </w:rPr>
        <w:t>, correspondentes à totalidade</w:t>
      </w:r>
      <w:r w:rsidR="007362DC">
        <w:rPr>
          <w:rFonts w:asciiTheme="minorHAnsi" w:hAnsiTheme="minorHAnsi" w:cstheme="minorHAnsi"/>
          <w:bCs/>
          <w:sz w:val="22"/>
          <w:szCs w:val="22"/>
        </w:rPr>
        <w:t xml:space="preserve"> das Debêntures da </w:t>
      </w:r>
      <w:r w:rsidR="00F82D99">
        <w:rPr>
          <w:rFonts w:asciiTheme="minorHAnsi" w:hAnsiTheme="minorHAnsi" w:cstheme="minorHAnsi"/>
          <w:color w:val="000000"/>
          <w:sz w:val="22"/>
          <w:szCs w:val="22"/>
        </w:rPr>
        <w:t xml:space="preserve">295ª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38"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39"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39"/>
      <w:r w:rsidRPr="00F753E0">
        <w:rPr>
          <w:rFonts w:asciiTheme="minorHAnsi" w:hAnsiTheme="minorHAnsi" w:cstheme="minorHAnsi"/>
          <w:sz w:val="22"/>
          <w:szCs w:val="22"/>
        </w:rPr>
        <w:t xml:space="preserve">: (a) </w:t>
      </w:r>
      <w:bookmarkStart w:id="40" w:name="_Hlk66698772"/>
      <w:r w:rsidRPr="00F753E0">
        <w:rPr>
          <w:rFonts w:asciiTheme="minorHAnsi" w:hAnsiTheme="minorHAnsi" w:cstheme="minorHAnsi"/>
          <w:sz w:val="22"/>
          <w:szCs w:val="22"/>
        </w:rPr>
        <w:t>incidência de tributos, além das despesas de cobrança e de intimação, conforme aplicável</w:t>
      </w:r>
      <w:bookmarkEnd w:id="40"/>
      <w:r w:rsidRPr="00F753E0">
        <w:rPr>
          <w:rFonts w:asciiTheme="minorHAnsi" w:hAnsiTheme="minorHAnsi" w:cstheme="minorHAnsi"/>
          <w:sz w:val="22"/>
          <w:szCs w:val="22"/>
        </w:rPr>
        <w:t xml:space="preserve">; (b) </w:t>
      </w:r>
      <w:bookmarkStart w:id="41"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003110F5">
        <w:rPr>
          <w:rFonts w:asciiTheme="minorHAnsi" w:eastAsia="MS Mincho" w:hAnsiTheme="minorHAnsi" w:cstheme="minorHAnsi"/>
          <w:sz w:val="22"/>
          <w:szCs w:val="22"/>
        </w:rPr>
        <w:t xml:space="preserve"> </w:t>
      </w:r>
      <w:r w:rsidRPr="00F753E0">
        <w:rPr>
          <w:rFonts w:asciiTheme="minorHAnsi" w:hAnsiTheme="minorHAnsi" w:cstheme="minorHAnsi"/>
          <w:sz w:val="22"/>
          <w:szCs w:val="22"/>
        </w:rPr>
        <w:t>e dos CRI</w:t>
      </w:r>
      <w:bookmarkEnd w:id="38"/>
      <w:bookmarkEnd w:id="41"/>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1C930046"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42" w:name="_Toc264651167"/>
      <w:bookmarkStart w:id="43" w:name="_Toc353469273"/>
      <w:bookmarkStart w:id="44" w:name="_Toc264638354"/>
      <w:bookmarkStart w:id="45" w:name="_Toc396935192"/>
      <w:bookmarkStart w:id="46" w:name="_Toc489649242"/>
      <w:bookmarkStart w:id="47" w:name="_Toc522035226"/>
      <w:bookmarkStart w:id="48" w:name="_Toc522040085"/>
      <w:bookmarkStart w:id="49" w:name="_Toc51710464"/>
      <w:r w:rsidRPr="00F753E0">
        <w:rPr>
          <w:rFonts w:asciiTheme="minorHAnsi" w:hAnsiTheme="minorHAnsi" w:cstheme="minorHAnsi"/>
          <w:smallCaps/>
          <w:noProof/>
          <w:lang w:val="x-none" w:eastAsia="x-none"/>
        </w:rPr>
        <w:t xml:space="preserve">CONSTITUIÇÃO DA </w:t>
      </w:r>
      <w:r w:rsidR="001F0D31">
        <w:rPr>
          <w:rFonts w:asciiTheme="minorHAnsi" w:hAnsiTheme="minorHAnsi" w:cstheme="minorHAnsi"/>
          <w:smallCaps/>
          <w:noProof/>
          <w:lang w:eastAsia="x-none"/>
        </w:rPr>
        <w:t xml:space="preserve">PROMESSA DE </w:t>
      </w:r>
      <w:r w:rsidRPr="00F753E0">
        <w:rPr>
          <w:rFonts w:asciiTheme="minorHAnsi" w:hAnsiTheme="minorHAnsi" w:cstheme="minorHAnsi"/>
          <w:smallCaps/>
          <w:noProof/>
          <w:lang w:val="x-none" w:eastAsia="x-none"/>
        </w:rPr>
        <w:t xml:space="preserve">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42"/>
      <w:bookmarkEnd w:id="43"/>
      <w:bookmarkEnd w:id="44"/>
      <w:bookmarkEnd w:id="45"/>
      <w:bookmarkEnd w:id="46"/>
      <w:bookmarkEnd w:id="47"/>
      <w:bookmarkEnd w:id="48"/>
      <w:bookmarkEnd w:id="49"/>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6EE2A98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50"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51"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52" w:name="_Ref167601461"/>
      <w:bookmarkStart w:id="53" w:name="_DV_C83"/>
      <w:bookmarkEnd w:id="51"/>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xml:space="preserve">”), </w:t>
      </w:r>
      <w:r w:rsidR="003110F5">
        <w:rPr>
          <w:rFonts w:asciiTheme="minorHAnsi" w:hAnsiTheme="minorHAnsi" w:cstheme="minorHAnsi"/>
          <w:bCs/>
          <w:sz w:val="22"/>
          <w:szCs w:val="22"/>
        </w:rPr>
        <w:t xml:space="preserve">prometem </w:t>
      </w:r>
      <w:r w:rsidRPr="00F753E0">
        <w:rPr>
          <w:rFonts w:asciiTheme="minorHAnsi" w:hAnsiTheme="minorHAnsi" w:cstheme="minorHAnsi"/>
          <w:bCs/>
          <w:sz w:val="22"/>
          <w:szCs w:val="22"/>
        </w:rPr>
        <w:t>aliena</w:t>
      </w:r>
      <w:r w:rsidR="003110F5">
        <w:rPr>
          <w:rFonts w:asciiTheme="minorHAnsi" w:hAnsiTheme="minorHAnsi" w:cstheme="minorHAnsi"/>
          <w:bCs/>
          <w:sz w:val="22"/>
          <w:szCs w:val="22"/>
        </w:rPr>
        <w:t>r</w:t>
      </w:r>
      <w:r w:rsidRPr="00F753E0">
        <w:rPr>
          <w:rFonts w:asciiTheme="minorHAnsi" w:hAnsiTheme="minorHAnsi" w:cstheme="minorHAnsi"/>
          <w:sz w:val="22"/>
          <w:szCs w:val="22"/>
        </w:rPr>
        <w:t xml:space="preserve"> e transfer</w:t>
      </w:r>
      <w:r w:rsidR="003110F5">
        <w:rPr>
          <w:rFonts w:asciiTheme="minorHAnsi" w:hAnsiTheme="minorHAnsi" w:cstheme="minorHAnsi"/>
          <w:sz w:val="22"/>
          <w:szCs w:val="22"/>
        </w:rPr>
        <w:t>ir</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48417B">
        <w:rPr>
          <w:rFonts w:asciiTheme="minorHAnsi" w:hAnsiTheme="minorHAnsi" w:cstheme="minorHAnsi"/>
          <w:sz w:val="22"/>
          <w:szCs w:val="22"/>
        </w:rPr>
        <w:t xml:space="preserve">de </w:t>
      </w:r>
      <w:r w:rsidR="0078609B">
        <w:rPr>
          <w:rFonts w:asciiTheme="minorHAnsi" w:hAnsiTheme="minorHAnsi" w:cstheme="minorHAnsi"/>
          <w:sz w:val="22"/>
          <w:szCs w:val="22"/>
        </w:rPr>
        <w:t xml:space="preserve">bens e equipamentos descritos </w:t>
      </w:r>
      <w:r w:rsidR="00726AE8">
        <w:rPr>
          <w:rFonts w:asciiTheme="minorHAnsi" w:hAnsiTheme="minorHAnsi" w:cstheme="minorHAnsi"/>
          <w:sz w:val="22"/>
          <w:szCs w:val="22"/>
        </w:rPr>
        <w:t>no Anexo II</w:t>
      </w:r>
      <w:r w:rsidR="00E41876">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0A7440" w:rsidRPr="00093725">
        <w:rPr>
          <w:rFonts w:asciiTheme="minorHAnsi" w:hAnsiTheme="minorHAnsi" w:cstheme="minorHAnsi"/>
          <w:bCs/>
          <w:sz w:val="22"/>
          <w:szCs w:val="22"/>
          <w:u w:val="single"/>
        </w:rPr>
        <w:t xml:space="preserve">Promessa de </w:t>
      </w:r>
      <w:r w:rsidRPr="00093725">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D43CAC">
        <w:rPr>
          <w:rFonts w:asciiTheme="minorHAnsi" w:hAnsiTheme="minorHAnsi" w:cstheme="minorHAnsi"/>
          <w:sz w:val="22"/>
          <w:szCs w:val="22"/>
          <w:u w:val="single"/>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00F3154A">
        <w:rPr>
          <w:rFonts w:asciiTheme="minorHAnsi" w:hAnsiTheme="minorHAnsi" w:cstheme="minorHAnsi"/>
          <w:sz w:val="22"/>
          <w:szCs w:val="22"/>
        </w:rPr>
        <w:t>.</w:t>
      </w:r>
      <w:bookmarkEnd w:id="50"/>
    </w:p>
    <w:bookmarkEnd w:id="52"/>
    <w:bookmarkEnd w:id="53"/>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2E558BA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w:t>
      </w:r>
      <w:r w:rsidR="005457AC">
        <w:rPr>
          <w:rFonts w:asciiTheme="minorHAnsi" w:hAnsiTheme="minorHAnsi" w:cstheme="minorHAnsi"/>
          <w:sz w:val="22"/>
          <w:szCs w:val="22"/>
        </w:rPr>
        <w:t>er</w:t>
      </w:r>
      <w:r w:rsidR="002F3832">
        <w:rPr>
          <w:rFonts w:asciiTheme="minorHAnsi" w:hAnsiTheme="minorHAnsi" w:cstheme="minorHAnsi"/>
          <w:sz w:val="22"/>
          <w:szCs w:val="22"/>
        </w:rPr>
        <w:t>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5457AC">
        <w:rPr>
          <w:rFonts w:asciiTheme="minorHAnsi" w:hAnsiTheme="minorHAnsi" w:cstheme="minorHAnsi"/>
          <w:sz w:val="22"/>
          <w:szCs w:val="22"/>
        </w:rPr>
        <w:t>r</w:t>
      </w:r>
      <w:r w:rsidRPr="00F753E0">
        <w:rPr>
          <w:rFonts w:asciiTheme="minorHAnsi" w:hAnsiTheme="minorHAnsi" w:cstheme="minorHAnsi"/>
          <w:sz w:val="22"/>
          <w:szCs w:val="22"/>
        </w:rPr>
        <w:t>-se</w:t>
      </w:r>
      <w:r w:rsidR="005457AC">
        <w:rPr>
          <w:rFonts w:asciiTheme="minorHAnsi" w:hAnsiTheme="minorHAnsi" w:cstheme="minorHAnsi"/>
          <w:sz w:val="22"/>
          <w:szCs w:val="22"/>
        </w:rPr>
        <w:t>-ão</w:t>
      </w:r>
      <w:r w:rsidRPr="00F753E0">
        <w:rPr>
          <w:rFonts w:asciiTheme="minorHAnsi" w:hAnsiTheme="minorHAnsi" w:cstheme="minorHAnsi"/>
          <w:sz w:val="22"/>
          <w:szCs w:val="22"/>
        </w:rPr>
        <w:t xml:space="preserv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371A082" w14:textId="77777777" w:rsidR="003C15AD" w:rsidRDefault="003C15AD" w:rsidP="004228AF">
      <w:pPr>
        <w:pStyle w:val="PargrafodaLista"/>
        <w:tabs>
          <w:tab w:val="left" w:pos="709"/>
        </w:tabs>
        <w:spacing w:line="288" w:lineRule="auto"/>
        <w:ind w:left="0" w:right="-2"/>
        <w:jc w:val="both"/>
        <w:rPr>
          <w:rFonts w:asciiTheme="minorHAnsi" w:hAnsiTheme="minorHAnsi" w:cstheme="minorHAnsi"/>
          <w:sz w:val="22"/>
          <w:szCs w:val="22"/>
        </w:rPr>
      </w:pPr>
    </w:p>
    <w:p w14:paraId="346D2FBF" w14:textId="2B7C171B" w:rsidR="00E313A3" w:rsidRPr="00387596" w:rsidRDefault="003C15AD" w:rsidP="00335202">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4" w:name="_Hlk74248248"/>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295ª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fiscais conforme indicados </w:t>
      </w:r>
      <w:r w:rsidR="00726AE8">
        <w:rPr>
          <w:rFonts w:asciiTheme="minorHAnsi" w:hAnsiTheme="minorHAnsi" w:cstheme="minorHAnsi"/>
          <w:bCs/>
          <w:sz w:val="22"/>
          <w:szCs w:val="22"/>
        </w:rPr>
        <w:t>no Anexo II</w:t>
      </w:r>
      <w:r w:rsidR="00E41876">
        <w:rPr>
          <w:rFonts w:asciiTheme="minorHAnsi" w:hAnsiTheme="minorHAnsi" w:cstheme="minorHAnsi"/>
          <w:bCs/>
          <w:sz w:val="22"/>
          <w:szCs w:val="22"/>
        </w:rPr>
        <w:t>-B</w:t>
      </w:r>
      <w:r>
        <w:rPr>
          <w:rFonts w:asciiTheme="minorHAnsi" w:hAnsiTheme="minorHAnsi" w:cstheme="minorHAnsi"/>
          <w:bCs/>
          <w:sz w:val="22"/>
          <w:szCs w:val="22"/>
        </w:rPr>
        <w:t xml:space="preserve"> deste Contrato</w:t>
      </w:r>
      <w:r w:rsidRPr="003C15AD">
        <w:rPr>
          <w:rFonts w:asciiTheme="minorHAnsi" w:hAnsiTheme="minorHAnsi" w:cstheme="minorHAnsi"/>
          <w:bCs/>
          <w:sz w:val="22"/>
          <w:szCs w:val="22"/>
        </w:rPr>
        <w:t>. Referido valor não será atualizado periodicamente.</w:t>
      </w:r>
      <w:bookmarkEnd w:id="54"/>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1758523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55" w:name="_Ref31932685"/>
      <w:r w:rsidRPr="00F753E0">
        <w:rPr>
          <w:rFonts w:asciiTheme="minorHAnsi" w:hAnsiTheme="minorHAnsi" w:cstheme="minorHAnsi"/>
          <w:sz w:val="22"/>
          <w:szCs w:val="22"/>
          <w:u w:val="single"/>
        </w:rPr>
        <w:t xml:space="preserve">Aperfeiçoamento da </w:t>
      </w:r>
      <w:r w:rsidR="008609AB">
        <w:rPr>
          <w:rFonts w:asciiTheme="minorHAnsi" w:hAnsiTheme="minorHAnsi" w:cstheme="minorHAnsi"/>
          <w:sz w:val="22"/>
          <w:szCs w:val="22"/>
          <w:u w:val="single"/>
        </w:rPr>
        <w:t xml:space="preserve">Promessa </w:t>
      </w:r>
      <w:r w:rsidR="001F0D31">
        <w:rPr>
          <w:rFonts w:asciiTheme="minorHAnsi" w:hAnsiTheme="minorHAnsi" w:cstheme="minorHAnsi"/>
          <w:sz w:val="22"/>
          <w:szCs w:val="22"/>
          <w:u w:val="single"/>
        </w:rPr>
        <w:t xml:space="preserve">de </w:t>
      </w:r>
      <w:r w:rsidRPr="00F753E0">
        <w:rPr>
          <w:rFonts w:asciiTheme="minorHAnsi" w:hAnsiTheme="minorHAnsi" w:cstheme="minorHAnsi"/>
          <w:sz w:val="22"/>
          <w:szCs w:val="22"/>
          <w:u w:val="single"/>
        </w:rPr>
        <w:t>Alienação Fiduciária</w:t>
      </w:r>
      <w:r w:rsidRPr="00F753E0">
        <w:rPr>
          <w:rFonts w:asciiTheme="minorHAnsi" w:hAnsiTheme="minorHAnsi" w:cstheme="minorHAnsi"/>
          <w:sz w:val="22"/>
          <w:szCs w:val="22"/>
        </w:rPr>
        <w:t xml:space="preserve">. </w:t>
      </w:r>
      <w:r w:rsidR="006A18F1">
        <w:rPr>
          <w:rFonts w:asciiTheme="minorHAnsi" w:hAnsiTheme="minorHAnsi" w:cstheme="minorHAnsi"/>
          <w:sz w:val="22"/>
          <w:szCs w:val="22"/>
        </w:rPr>
        <w:t xml:space="preserve">Observado o disposto na Cláusula </w:t>
      </w:r>
      <w:r w:rsidR="008609AB">
        <w:rPr>
          <w:rFonts w:asciiTheme="minorHAnsi" w:hAnsiTheme="minorHAnsi" w:cstheme="minorHAnsi"/>
          <w:sz w:val="22"/>
          <w:szCs w:val="22"/>
        </w:rPr>
        <w:t>3.</w:t>
      </w:r>
      <w:r w:rsidR="00B61833">
        <w:rPr>
          <w:rFonts w:asciiTheme="minorHAnsi" w:hAnsiTheme="minorHAnsi" w:cstheme="minorHAnsi"/>
          <w:sz w:val="22"/>
          <w:szCs w:val="22"/>
        </w:rPr>
        <w:t>3.</w:t>
      </w:r>
      <w:r w:rsidR="008609AB">
        <w:rPr>
          <w:rFonts w:asciiTheme="minorHAnsi" w:hAnsiTheme="minorHAnsi" w:cstheme="minorHAnsi"/>
          <w:sz w:val="22"/>
          <w:szCs w:val="22"/>
        </w:rPr>
        <w:t xml:space="preserve">2 abaixo, quando </w:t>
      </w:r>
      <w:r w:rsidR="00B61833" w:rsidRPr="00F753E0">
        <w:rPr>
          <w:rFonts w:asciiTheme="minorHAnsi" w:hAnsiTheme="minorHAnsi" w:cstheme="minorHAnsi"/>
          <w:sz w:val="22"/>
          <w:szCs w:val="22"/>
        </w:rPr>
        <w:t xml:space="preserve">estará constituída a propriedade fiduciária </w:t>
      </w:r>
      <w:r w:rsidR="00B61833">
        <w:rPr>
          <w:rFonts w:asciiTheme="minorHAnsi" w:hAnsiTheme="minorHAnsi" w:cstheme="minorHAnsi"/>
          <w:sz w:val="22"/>
          <w:szCs w:val="22"/>
        </w:rPr>
        <w:t>dos Bens e Equipamentos</w:t>
      </w:r>
      <w:r w:rsidR="00B61833" w:rsidRPr="00F753E0">
        <w:rPr>
          <w:rFonts w:asciiTheme="minorHAnsi" w:hAnsiTheme="minorHAnsi" w:cstheme="minorHAnsi"/>
          <w:sz w:val="22"/>
          <w:szCs w:val="22"/>
        </w:rPr>
        <w:t xml:space="preserve"> </w:t>
      </w:r>
      <w:r w:rsidR="00B61833">
        <w:rPr>
          <w:rFonts w:asciiTheme="minorHAnsi" w:hAnsiTheme="minorHAnsi" w:cstheme="minorHAnsi"/>
          <w:sz w:val="22"/>
          <w:szCs w:val="22"/>
        </w:rPr>
        <w:t>295ª Série</w:t>
      </w:r>
      <w:r w:rsidR="00B61833" w:rsidRPr="00F753E0">
        <w:rPr>
          <w:rFonts w:asciiTheme="minorHAnsi" w:hAnsiTheme="minorHAnsi" w:cstheme="minorHAnsi"/>
          <w:sz w:val="22"/>
          <w:szCs w:val="22"/>
        </w:rPr>
        <w:t xml:space="preserve"> em nome da Fiduciária</w:t>
      </w:r>
      <w:r w:rsidR="00B61833">
        <w:rPr>
          <w:rFonts w:asciiTheme="minorHAnsi" w:hAnsiTheme="minorHAnsi" w:cstheme="minorHAnsi"/>
          <w:sz w:val="22"/>
          <w:szCs w:val="22"/>
        </w:rPr>
        <w:t xml:space="preserve">, deixando </w:t>
      </w:r>
      <w:r w:rsidR="005B1C0A">
        <w:rPr>
          <w:rFonts w:asciiTheme="minorHAnsi" w:hAnsiTheme="minorHAnsi" w:cstheme="minorHAnsi"/>
          <w:sz w:val="22"/>
          <w:szCs w:val="22"/>
        </w:rPr>
        <w:t>o presente instrumento de ser uma promessa,</w:t>
      </w:r>
      <w:r w:rsidR="00B61833" w:rsidRPr="00F753E0">
        <w:rPr>
          <w:rFonts w:asciiTheme="minorHAnsi" w:hAnsiTheme="minorHAnsi" w:cstheme="minorHAnsi"/>
          <w:sz w:val="22"/>
          <w:szCs w:val="22"/>
        </w:rPr>
        <w:t xml:space="preserve"> </w:t>
      </w:r>
      <w:r w:rsidR="005B1C0A">
        <w:rPr>
          <w:rFonts w:asciiTheme="minorHAnsi" w:hAnsiTheme="minorHAnsi" w:cstheme="minorHAnsi"/>
          <w:sz w:val="22"/>
          <w:szCs w:val="22"/>
        </w:rPr>
        <w:t>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55"/>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25D1783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xml:space="preserve">, entregar, à Fiduciária, com cópia ao Agente Fiduciário dos CRI, 1 (uma) via </w:t>
      </w:r>
      <w:r w:rsidR="001F0D31">
        <w:rPr>
          <w:rFonts w:asciiTheme="minorHAnsi" w:hAnsiTheme="minorHAnsi" w:cstheme="minorHAnsi"/>
          <w:sz w:val="22"/>
          <w:szCs w:val="22"/>
        </w:rPr>
        <w:t>digitalizada</w:t>
      </w:r>
      <w:r w:rsidR="001F0D31" w:rsidRPr="00F753E0">
        <w:rPr>
          <w:rFonts w:asciiTheme="minorHAnsi" w:hAnsiTheme="minorHAnsi" w:cstheme="minorHAnsi"/>
          <w:sz w:val="22"/>
          <w:szCs w:val="22"/>
        </w:rPr>
        <w:t xml:space="preserve"> </w:t>
      </w:r>
      <w:r w:rsidRPr="00F753E0">
        <w:rPr>
          <w:rFonts w:asciiTheme="minorHAnsi" w:hAnsiTheme="minorHAnsi" w:cstheme="minorHAnsi"/>
          <w:sz w:val="22"/>
          <w:szCs w:val="22"/>
        </w:rPr>
        <w:t>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1972536E" w:rsidR="00F753E0" w:rsidRPr="00F753E0" w:rsidRDefault="005457AC" w:rsidP="00515D9F">
      <w:pPr>
        <w:widowControl w:val="0"/>
        <w:numPr>
          <w:ilvl w:val="0"/>
          <w:numId w:val="17"/>
        </w:numPr>
        <w:spacing w:line="288" w:lineRule="auto"/>
        <w:jc w:val="both"/>
        <w:rPr>
          <w:rFonts w:asciiTheme="minorHAnsi" w:hAnsiTheme="minorHAnsi" w:cstheme="minorHAnsi"/>
          <w:sz w:val="22"/>
          <w:szCs w:val="22"/>
        </w:rPr>
      </w:pPr>
      <w:bookmarkStart w:id="56" w:name="_Hlk75477851"/>
      <w:r>
        <w:rPr>
          <w:rFonts w:asciiTheme="minorHAnsi" w:hAnsiTheme="minorHAnsi" w:cstheme="minorHAnsi"/>
          <w:sz w:val="22"/>
          <w:szCs w:val="22"/>
        </w:rPr>
        <w:t>Observado o disposto na Cláusula 3.2.2 abaixo,</w:t>
      </w:r>
      <w:bookmarkEnd w:id="56"/>
      <w:r>
        <w:rPr>
          <w:rFonts w:asciiTheme="minorHAnsi" w:hAnsiTheme="minorHAnsi" w:cstheme="minorHAnsi"/>
          <w:sz w:val="22"/>
          <w:szCs w:val="22"/>
        </w:rPr>
        <w:t xml:space="preserve"> </w:t>
      </w:r>
      <w:r w:rsidR="002D1117">
        <w:rPr>
          <w:rFonts w:asciiTheme="minorHAnsi" w:hAnsiTheme="minorHAnsi" w:cstheme="minorHAnsi"/>
          <w:sz w:val="22"/>
          <w:szCs w:val="22"/>
        </w:rPr>
        <w:t>c</w:t>
      </w:r>
      <w:r w:rsidR="00F753E0" w:rsidRPr="00F753E0">
        <w:rPr>
          <w:rFonts w:asciiTheme="minorHAnsi" w:hAnsiTheme="minorHAnsi" w:cstheme="minorHAnsi"/>
          <w:sz w:val="22"/>
          <w:szCs w:val="22"/>
        </w:rPr>
        <w:t>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39D9378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562351F1" w:rsidR="00F753E0" w:rsidRPr="00F753E0" w:rsidRDefault="00387596"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7" w:name="_Hlk32337256"/>
      <w:bookmarkStart w:id="58" w:name="_Hlk32254479"/>
      <w:r>
        <w:rPr>
          <w:rFonts w:asciiTheme="minorHAnsi" w:hAnsiTheme="minorHAnsi" w:cstheme="minorHAnsi"/>
          <w:sz w:val="22"/>
          <w:szCs w:val="22"/>
        </w:rPr>
        <w:t xml:space="preserve">A cada 45 (quarenta e cinco dias), as Alienantes Fiduciantes notificarão a Fiduciária informando sobre os bens e equipamentos adquiridos no período, com as respectivas notas fiscais, sendo certo que, caso o montante de bens e equipamentos adquiridos no período ultrapasse R$ 5.000.000,00 (cinco milhões de reais), </w:t>
      </w:r>
      <w:bookmarkEnd w:id="57"/>
      <w:r w:rsidR="00F753E0"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00F753E0" w:rsidRPr="00F753E0">
        <w:rPr>
          <w:rFonts w:asciiTheme="minorHAnsi" w:hAnsiTheme="minorHAnsi" w:cstheme="minorHAnsi"/>
          <w:sz w:val="22"/>
          <w:szCs w:val="22"/>
        </w:rPr>
        <w:t xml:space="preserve">celebrar um termo aditivo ao presente Contrato, substancialmente na forma estabelecida </w:t>
      </w:r>
      <w:r w:rsidR="00F753E0" w:rsidRPr="00C31ED9">
        <w:rPr>
          <w:rFonts w:asciiTheme="minorHAnsi" w:hAnsiTheme="minorHAnsi" w:cstheme="minorHAnsi"/>
          <w:sz w:val="22"/>
          <w:szCs w:val="22"/>
        </w:rPr>
        <w:t>no Anexo III, para</w:t>
      </w:r>
      <w:r w:rsidR="00F753E0" w:rsidRPr="00F753E0">
        <w:rPr>
          <w:rFonts w:asciiTheme="minorHAnsi" w:hAnsiTheme="minorHAnsi" w:cstheme="minorHAnsi"/>
          <w:sz w:val="22"/>
          <w:szCs w:val="22"/>
        </w:rPr>
        <w:t xml:space="preserve"> </w:t>
      </w:r>
      <w:r w:rsidR="00346EDC">
        <w:rPr>
          <w:rFonts w:asciiTheme="minorHAnsi" w:hAnsiTheme="minorHAnsi" w:cstheme="minorHAnsi"/>
          <w:sz w:val="22"/>
          <w:szCs w:val="22"/>
        </w:rPr>
        <w:t xml:space="preserve">atualizar </w:t>
      </w:r>
      <w:r w:rsidR="00F753E0"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 xml:space="preserve">e equipamentos </w:t>
      </w:r>
      <w:bookmarkEnd w:id="58"/>
      <w:r w:rsidR="00F3154A">
        <w:rPr>
          <w:rFonts w:asciiTheme="minorHAnsi" w:hAnsiTheme="minorHAnsi" w:cstheme="minorHAnsi"/>
          <w:sz w:val="22"/>
          <w:szCs w:val="22"/>
        </w:rPr>
        <w:t xml:space="preserve">alienados fiduciariamente, conforme descritos no </w:t>
      </w:r>
      <w:r w:rsidR="00726AE8">
        <w:rPr>
          <w:rFonts w:asciiTheme="minorHAnsi" w:hAnsiTheme="minorHAnsi" w:cstheme="minorHAnsi"/>
          <w:sz w:val="22"/>
          <w:szCs w:val="22"/>
        </w:rPr>
        <w:t>Anexo II</w:t>
      </w:r>
      <w:r w:rsidR="009578C0">
        <w:rPr>
          <w:rFonts w:asciiTheme="minorHAnsi" w:hAnsiTheme="minorHAnsi" w:cstheme="minorHAnsi"/>
          <w:sz w:val="22"/>
          <w:szCs w:val="22"/>
        </w:rPr>
        <w:t>-</w:t>
      </w:r>
      <w:r w:rsidR="00E41876">
        <w:rPr>
          <w:rFonts w:asciiTheme="minorHAnsi" w:hAnsiTheme="minorHAnsi" w:cstheme="minorHAnsi"/>
          <w:sz w:val="22"/>
          <w:szCs w:val="22"/>
        </w:rPr>
        <w:t>B</w:t>
      </w:r>
      <w:r w:rsidR="00CD0C4B">
        <w:rPr>
          <w:rFonts w:asciiTheme="minorHAnsi" w:hAnsiTheme="minorHAnsi" w:cstheme="minorHAnsi"/>
          <w:sz w:val="22"/>
          <w:szCs w:val="22"/>
        </w:rPr>
        <w:t xml:space="preserve">, sendo certo que </w:t>
      </w:r>
      <w:r w:rsidR="00CD0C4B" w:rsidRPr="00E313A3">
        <w:rPr>
          <w:rFonts w:asciiTheme="minorHAnsi" w:hAnsiTheme="minorHAnsi" w:cstheme="minorHAnsi"/>
          <w:sz w:val="22"/>
          <w:szCs w:val="22"/>
        </w:rPr>
        <w:t xml:space="preserve">tais aditamentos </w:t>
      </w:r>
      <w:r w:rsidR="00CD0C4B">
        <w:rPr>
          <w:rFonts w:asciiTheme="minorHAnsi" w:hAnsiTheme="minorHAnsi" w:cstheme="minorHAnsi"/>
          <w:sz w:val="22"/>
          <w:szCs w:val="22"/>
        </w:rPr>
        <w:t xml:space="preserve">não </w:t>
      </w:r>
      <w:r w:rsidR="00CD0C4B" w:rsidRPr="00E313A3">
        <w:rPr>
          <w:rFonts w:asciiTheme="minorHAnsi" w:hAnsiTheme="minorHAnsi" w:cstheme="minorHAnsi"/>
          <w:sz w:val="22"/>
          <w:szCs w:val="22"/>
        </w:rPr>
        <w:t>serão celebrados</w:t>
      </w:r>
      <w:r w:rsidR="00CD0C4B">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5DB71C00" w14:textId="77777777" w:rsidR="002D1117" w:rsidRPr="00F753E0" w:rsidRDefault="002D1117" w:rsidP="00F753E0">
      <w:pPr>
        <w:pStyle w:val="PargrafodaLista"/>
        <w:spacing w:line="288" w:lineRule="auto"/>
        <w:rPr>
          <w:rFonts w:asciiTheme="minorHAnsi" w:hAnsiTheme="minorHAnsi" w:cstheme="minorHAnsi"/>
          <w:sz w:val="22"/>
          <w:szCs w:val="22"/>
        </w:rPr>
      </w:pPr>
    </w:p>
    <w:p w14:paraId="604A0A97" w14:textId="6FFD0BCD"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w:t>
      </w:r>
      <w:r w:rsidR="001F0D31">
        <w:rPr>
          <w:rFonts w:asciiTheme="minorHAnsi" w:hAnsiTheme="minorHAnsi" w:cstheme="minorHAnsi"/>
          <w:sz w:val="22"/>
          <w:szCs w:val="22"/>
        </w:rPr>
        <w:t>aditamento</w:t>
      </w:r>
      <w:r w:rsidRPr="00F753E0">
        <w:rPr>
          <w:rFonts w:asciiTheme="minorHAnsi" w:hAnsiTheme="minorHAnsi" w:cstheme="minorHAnsi"/>
          <w:sz w:val="22"/>
          <w:szCs w:val="22"/>
        </w:rPr>
        <w:t xml:space="preserve">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3255E43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C9FC60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9"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59"/>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1D5E4CA0"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60" w:name="_Ref31932548"/>
      <w:r w:rsidRPr="00F753E0">
        <w:rPr>
          <w:rFonts w:asciiTheme="minorHAnsi" w:hAnsiTheme="minorHAnsi" w:cstheme="minorHAnsi"/>
          <w:sz w:val="22"/>
          <w:szCs w:val="22"/>
        </w:rPr>
        <w:t xml:space="preserve">Mediante os registros </w:t>
      </w:r>
      <w:r w:rsidR="001F0D31">
        <w:rPr>
          <w:rFonts w:asciiTheme="minorHAnsi" w:hAnsiTheme="minorHAnsi" w:cstheme="minorHAnsi"/>
          <w:sz w:val="22"/>
          <w:szCs w:val="22"/>
        </w:rPr>
        <w:t xml:space="preserve">dos aditamentos </w:t>
      </w:r>
      <w:r w:rsidRPr="00F753E0">
        <w:rPr>
          <w:rFonts w:asciiTheme="minorHAnsi" w:hAnsiTheme="minorHAnsi" w:cstheme="minorHAnsi"/>
          <w:sz w:val="22"/>
          <w:szCs w:val="22"/>
        </w:rPr>
        <w:t xml:space="preserve">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001F0D31">
        <w:rPr>
          <w:rFonts w:asciiTheme="minorHAnsi" w:hAnsiTheme="minorHAnsi" w:cstheme="minorHAnsi"/>
          <w:sz w:val="22"/>
          <w:szCs w:val="22"/>
        </w:rPr>
        <w:t>.2</w:t>
      </w:r>
      <w:r w:rsidRPr="00F753E0">
        <w:rPr>
          <w:rFonts w:asciiTheme="minorHAnsi" w:hAnsiTheme="minorHAnsi" w:cstheme="minorHAnsi"/>
          <w:sz w:val="22"/>
          <w:szCs w:val="22"/>
        </w:rPr>
        <w:t>, acima,</w:t>
      </w:r>
      <w:r w:rsidR="001F0D31" w:rsidRPr="001F0D31">
        <w:rPr>
          <w:rFonts w:asciiTheme="minorHAnsi" w:hAnsiTheme="minorHAnsi" w:cstheme="minorHAnsi"/>
          <w:sz w:val="22"/>
          <w:szCs w:val="22"/>
        </w:rPr>
        <w:t xml:space="preserve"> </w:t>
      </w:r>
      <w:r w:rsidR="001F0D31">
        <w:rPr>
          <w:rFonts w:asciiTheme="minorHAnsi" w:hAnsiTheme="minorHAnsi" w:cstheme="minorHAnsi"/>
          <w:sz w:val="22"/>
          <w:szCs w:val="22"/>
        </w:rPr>
        <w:t>nos respectivos Cartórios Competentes,</w:t>
      </w:r>
      <w:r w:rsidRPr="00F753E0">
        <w:rPr>
          <w:rFonts w:asciiTheme="minorHAnsi" w:hAnsiTheme="minorHAnsi" w:cstheme="minorHAnsi"/>
          <w:sz w:val="22"/>
          <w:szCs w:val="22"/>
        </w:rPr>
        <w:t xml:space="preserve"> </w:t>
      </w:r>
      <w:r w:rsidR="005B1C0A">
        <w:rPr>
          <w:rFonts w:asciiTheme="minorHAnsi" w:hAnsiTheme="minorHAnsi" w:cstheme="minorHAnsi"/>
          <w:sz w:val="22"/>
          <w:szCs w:val="22"/>
        </w:rPr>
        <w:t>com o consequente ajuste dos termos do presente instrumento</w:t>
      </w:r>
      <w:r w:rsidR="005B1C0A" w:rsidRPr="00F753E0">
        <w:rPr>
          <w:rFonts w:asciiTheme="minorHAnsi" w:hAnsiTheme="minorHAnsi" w:cstheme="minorHAnsi"/>
          <w:sz w:val="22"/>
          <w:szCs w:val="22"/>
        </w:rPr>
        <w:t xml:space="preserve"> </w:t>
      </w:r>
      <w:r w:rsidR="00C57D62">
        <w:rPr>
          <w:rFonts w:asciiTheme="minorHAnsi" w:hAnsiTheme="minorHAnsi" w:cstheme="minorHAnsi"/>
          <w:sz w:val="22"/>
          <w:szCs w:val="22"/>
        </w:rPr>
        <w:t xml:space="preserve">de promessa de alienação fiduciária para alienação fiduciária, </w:t>
      </w:r>
      <w:r w:rsidRPr="00F753E0">
        <w:rPr>
          <w:rFonts w:asciiTheme="minorHAnsi" w:hAnsiTheme="minorHAnsi" w:cstheme="minorHAnsi"/>
          <w:sz w:val="22"/>
          <w:szCs w:val="22"/>
        </w:rPr>
        <w:t xml:space="preserve">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60"/>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26CF753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05D8644E" w:rsidR="007D4DA8" w:rsidRPr="00C86676" w:rsidRDefault="007D4DA8" w:rsidP="00F753E0">
      <w:pPr>
        <w:pStyle w:val="TextosemFormatao"/>
        <w:spacing w:line="288" w:lineRule="auto"/>
        <w:rPr>
          <w:rFonts w:asciiTheme="minorHAnsi" w:hAnsiTheme="minorHAnsi" w:cstheme="minorHAnsi"/>
          <w:sz w:val="22"/>
          <w:szCs w:val="22"/>
          <w:lang w:val="pt-BR"/>
        </w:rPr>
      </w:pPr>
      <w:r w:rsidRPr="004228AF">
        <w:rPr>
          <w:rFonts w:asciiTheme="minorHAnsi" w:hAnsiTheme="minorHAnsi" w:cstheme="minorHAnsi"/>
          <w:b/>
          <w:bCs/>
          <w:color w:val="000000"/>
          <w:sz w:val="22"/>
          <w:szCs w:val="22"/>
          <w:lang w:val="pt-BR"/>
        </w:rPr>
        <w:t>3.</w:t>
      </w:r>
      <w:r w:rsidR="004228AF">
        <w:rPr>
          <w:rFonts w:asciiTheme="minorHAnsi" w:hAnsiTheme="minorHAnsi" w:cstheme="minorHAnsi"/>
          <w:b/>
          <w:bCs/>
          <w:color w:val="000000"/>
          <w:sz w:val="22"/>
          <w:szCs w:val="22"/>
          <w:lang w:val="pt-BR"/>
        </w:rPr>
        <w:t>4</w:t>
      </w:r>
      <w:r w:rsidRPr="004228A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61" w:name="_Toc346096469"/>
      <w:bookmarkStart w:id="62" w:name="_Toc346139182"/>
      <w:bookmarkStart w:id="63" w:name="_Toc396935193"/>
      <w:bookmarkStart w:id="64" w:name="_Toc489649243"/>
      <w:bookmarkStart w:id="65" w:name="_Toc522035227"/>
      <w:bookmarkStart w:id="66" w:name="_Toc522040086"/>
      <w:bookmarkStart w:id="67"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61"/>
      <w:bookmarkEnd w:id="62"/>
      <w:bookmarkEnd w:id="63"/>
      <w:bookmarkEnd w:id="64"/>
      <w:bookmarkEnd w:id="65"/>
      <w:bookmarkEnd w:id="66"/>
      <w:bookmarkEnd w:id="67"/>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2591B2A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r w:rsidR="00117D58">
        <w:rPr>
          <w:rFonts w:asciiTheme="minorHAnsi" w:hAnsiTheme="minorHAnsi" w:cstheme="minorHAnsi"/>
          <w:sz w:val="22"/>
          <w:szCs w:val="22"/>
        </w:rPr>
        <w:t>r</w:t>
      </w:r>
      <w:r w:rsidRPr="00F753E0">
        <w:rPr>
          <w:rFonts w:asciiTheme="minorHAnsi" w:hAnsiTheme="minorHAnsi" w:cstheme="minorHAnsi"/>
          <w:sz w:val="22"/>
          <w:szCs w:val="22"/>
        </w:rPr>
        <w:t xml:space="preserve">edução de </w:t>
      </w:r>
      <w:r w:rsidR="00117D58">
        <w:rPr>
          <w:rFonts w:asciiTheme="minorHAnsi" w:hAnsiTheme="minorHAnsi" w:cstheme="minorHAnsi"/>
          <w:sz w:val="22"/>
          <w:szCs w:val="22"/>
        </w:rPr>
        <w:t>c</w:t>
      </w:r>
      <w:r w:rsidRPr="00F753E0">
        <w:rPr>
          <w:rFonts w:asciiTheme="minorHAnsi" w:hAnsiTheme="minorHAnsi" w:cstheme="minorHAnsi"/>
          <w:sz w:val="22"/>
          <w:szCs w:val="22"/>
        </w:rPr>
        <w:t>apital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68" w:name="_DV_M137"/>
      <w:bookmarkStart w:id="69" w:name="_DV_M143"/>
      <w:bookmarkStart w:id="70" w:name="_DV_M152"/>
      <w:bookmarkStart w:id="71" w:name="_DV_M156"/>
      <w:bookmarkStart w:id="72" w:name="_DV_M158"/>
      <w:bookmarkStart w:id="73" w:name="_DV_M161"/>
      <w:bookmarkStart w:id="74" w:name="_DV_M164"/>
      <w:bookmarkStart w:id="75" w:name="_DV_M166"/>
      <w:bookmarkStart w:id="76" w:name="_DV_M167"/>
      <w:bookmarkStart w:id="77" w:name="_DV_M173"/>
      <w:bookmarkStart w:id="78" w:name="_DV_M174"/>
      <w:bookmarkStart w:id="79" w:name="_DV_M176"/>
      <w:bookmarkStart w:id="80" w:name="_Toc264651168"/>
      <w:bookmarkStart w:id="81" w:name="_Toc353469275"/>
      <w:bookmarkStart w:id="82" w:name="_Ref248574081"/>
      <w:bookmarkStart w:id="83" w:name="_Toc51710466"/>
      <w:bookmarkStart w:id="84" w:name="_Toc396935194"/>
      <w:bookmarkStart w:id="85" w:name="_Toc489649244"/>
      <w:bookmarkStart w:id="86" w:name="_Toc522035228"/>
      <w:bookmarkStart w:id="87" w:name="_Toc522040087"/>
      <w:bookmarkEnd w:id="68"/>
      <w:bookmarkEnd w:id="69"/>
      <w:bookmarkEnd w:id="70"/>
      <w:bookmarkEnd w:id="71"/>
      <w:bookmarkEnd w:id="72"/>
      <w:bookmarkEnd w:id="73"/>
      <w:bookmarkEnd w:id="74"/>
      <w:bookmarkEnd w:id="75"/>
      <w:bookmarkEnd w:id="76"/>
      <w:bookmarkEnd w:id="77"/>
      <w:bookmarkEnd w:id="78"/>
      <w:bookmarkEnd w:id="79"/>
      <w:r w:rsidRPr="00F753E0">
        <w:rPr>
          <w:rFonts w:asciiTheme="minorHAnsi" w:hAnsiTheme="minorHAnsi" w:cstheme="minorHAnsi"/>
          <w:smallCaps/>
          <w:noProof/>
          <w:lang w:val="x-none" w:eastAsia="x-none"/>
        </w:rPr>
        <w:t>EXCUSSÃO</w:t>
      </w:r>
      <w:bookmarkEnd w:id="80"/>
      <w:bookmarkEnd w:id="81"/>
      <w:bookmarkEnd w:id="82"/>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83"/>
      <w:r w:rsidRPr="00F753E0">
        <w:rPr>
          <w:rFonts w:asciiTheme="minorHAnsi" w:hAnsiTheme="minorHAnsi" w:cstheme="minorHAnsi"/>
          <w:smallCaps/>
          <w:noProof/>
          <w:lang w:val="x-none" w:eastAsia="x-none"/>
        </w:rPr>
        <w:t xml:space="preserve"> </w:t>
      </w:r>
      <w:bookmarkEnd w:id="84"/>
      <w:bookmarkEnd w:id="85"/>
      <w:bookmarkEnd w:id="86"/>
      <w:bookmarkEnd w:id="87"/>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95BEC4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88" w:name="_Hlk71305337"/>
      <w:bookmarkStart w:id="89"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w:t>
      </w:r>
      <w:bookmarkStart w:id="90" w:name="_Hlk74248406"/>
      <w:r w:rsidR="0036012E">
        <w:rPr>
          <w:rFonts w:asciiTheme="minorHAnsi" w:hAnsiTheme="minorHAnsi" w:cstheme="minorHAnsi"/>
          <w:bCs/>
          <w:sz w:val="22"/>
          <w:szCs w:val="22"/>
        </w:rPr>
        <w:t xml:space="preserve">inferior ao </w:t>
      </w:r>
      <w:r w:rsidR="00002D12">
        <w:rPr>
          <w:rFonts w:asciiTheme="minorHAnsi" w:hAnsiTheme="minorHAnsi" w:cstheme="minorHAnsi"/>
          <w:bCs/>
          <w:sz w:val="22"/>
          <w:szCs w:val="22"/>
        </w:rPr>
        <w:t>previsto na nota fiscal do respectivo equipamento</w:t>
      </w:r>
      <w:bookmarkEnd w:id="90"/>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88"/>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0E42E5DB"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91" w:name="_Hlk71305348"/>
      <w:bookmarkStart w:id="92"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91"/>
      <w:bookmarkEnd w:id="92"/>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733937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93"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93"/>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49DC2E7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4"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94"/>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617EFD4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deve ser efetuado à vista e em moeda corrente nacional.</w:t>
      </w:r>
    </w:p>
    <w:bookmarkEnd w:id="89"/>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95" w:name="_Toc346096471"/>
      <w:bookmarkStart w:id="96" w:name="_Toc346139184"/>
      <w:bookmarkStart w:id="97" w:name="_Toc396935195"/>
      <w:bookmarkStart w:id="98" w:name="_Toc489649245"/>
      <w:bookmarkStart w:id="99" w:name="_Toc522035229"/>
      <w:bookmarkStart w:id="100" w:name="_Toc522040088"/>
      <w:bookmarkStart w:id="101" w:name="_Toc51710467"/>
      <w:r w:rsidRPr="00F753E0">
        <w:rPr>
          <w:rFonts w:asciiTheme="minorHAnsi" w:hAnsiTheme="minorHAnsi" w:cstheme="minorHAnsi"/>
          <w:bCs/>
          <w:smallCaps/>
          <w:noProof/>
          <w:lang w:val="x-none" w:eastAsia="x-none"/>
        </w:rPr>
        <w:t>OBRIGAÇÕES ADICIONAIS</w:t>
      </w:r>
      <w:bookmarkEnd w:id="95"/>
      <w:bookmarkEnd w:id="96"/>
      <w:bookmarkEnd w:id="97"/>
      <w:bookmarkEnd w:id="98"/>
      <w:bookmarkEnd w:id="99"/>
      <w:bookmarkEnd w:id="100"/>
      <w:bookmarkEnd w:id="101"/>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CA6E02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02"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102"/>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4BB0FF55"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A711F61" w:rsidR="004149E2" w:rsidRPr="00F753E0" w:rsidRDefault="00FF12E9"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295ª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Pr="00C42F61">
        <w:rPr>
          <w:rFonts w:asciiTheme="minorHAnsi" w:hAnsiTheme="minorHAnsi" w:cstheme="minorHAnsi"/>
          <w:sz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03"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103"/>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04"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104"/>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3F36DDDF"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7862F958"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3B052FA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5E0273FE"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w:t>
      </w:r>
      <w:r w:rsidR="00C05D04" w:rsidRPr="00C05D04">
        <w:rPr>
          <w:rFonts w:asciiTheme="minorHAnsi" w:hAnsiTheme="minorHAnsi" w:cstheme="minorHAnsi"/>
          <w:color w:val="000000"/>
          <w:sz w:val="22"/>
          <w:szCs w:val="22"/>
        </w:rPr>
        <w:t xml:space="preserve"> </w:t>
      </w:r>
      <w:r w:rsidR="00C05D04">
        <w:rPr>
          <w:rFonts w:asciiTheme="minorHAnsi" w:hAnsiTheme="minorHAnsi" w:cstheme="minorHAnsi"/>
          <w:color w:val="000000"/>
          <w:sz w:val="22"/>
          <w:szCs w:val="22"/>
        </w:rPr>
        <w:t>Promessa de</w:t>
      </w:r>
      <w:r w:rsidR="00775AAE">
        <w:rPr>
          <w:rFonts w:asciiTheme="minorHAnsi" w:hAnsiTheme="minorHAnsi" w:cstheme="minorHAnsi"/>
          <w:sz w:val="22"/>
          <w:szCs w:val="22"/>
        </w:rPr>
        <w:t xml:space="preserve">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53599EE0"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70BE930B"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r w:rsidR="00117D58">
        <w:rPr>
          <w:rFonts w:asciiTheme="minorHAnsi" w:hAnsiTheme="minorHAnsi" w:cstheme="minorHAnsi"/>
          <w:sz w:val="22"/>
          <w:szCs w:val="22"/>
        </w:rPr>
        <w:t>vii</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05" w:name="_DV_M267"/>
      <w:bookmarkStart w:id="106" w:name="_DV_M277"/>
      <w:bookmarkStart w:id="107" w:name="_DV_M278"/>
      <w:bookmarkStart w:id="108" w:name="_Toc264651171"/>
      <w:bookmarkStart w:id="109" w:name="_Toc353469276"/>
      <w:bookmarkStart w:id="110" w:name="_Toc396935196"/>
      <w:bookmarkStart w:id="111" w:name="_Toc489649246"/>
      <w:bookmarkStart w:id="112" w:name="_Toc522035230"/>
      <w:bookmarkStart w:id="113" w:name="_Toc522040089"/>
      <w:bookmarkStart w:id="114" w:name="_Toc51710468"/>
      <w:bookmarkEnd w:id="105"/>
      <w:bookmarkEnd w:id="106"/>
      <w:bookmarkEnd w:id="107"/>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108"/>
      <w:bookmarkEnd w:id="109"/>
      <w:bookmarkEnd w:id="110"/>
      <w:bookmarkEnd w:id="111"/>
      <w:bookmarkEnd w:id="112"/>
      <w:bookmarkEnd w:id="113"/>
      <w:r w:rsidRPr="00F753E0">
        <w:rPr>
          <w:rFonts w:asciiTheme="minorHAnsi" w:hAnsiTheme="minorHAnsi" w:cstheme="minorHAnsi"/>
          <w:smallCaps/>
          <w:noProof/>
          <w:lang w:eastAsia="x-none"/>
        </w:rPr>
        <w:t xml:space="preserve"> </w:t>
      </w:r>
      <w:bookmarkEnd w:id="114"/>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15"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15"/>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7B6C65AC"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C05D04">
        <w:rPr>
          <w:rFonts w:asciiTheme="minorHAnsi" w:hAnsiTheme="minorHAnsi" w:cstheme="minorHAnsi"/>
          <w:color w:val="000000"/>
          <w:sz w:val="22"/>
          <w:szCs w:val="22"/>
        </w:rPr>
        <w:t>Promessa de</w:t>
      </w:r>
      <w:r w:rsidR="00C05D04"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7D1CDE5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w:t>
      </w:r>
      <w:r w:rsidR="00117D58">
        <w:rPr>
          <w:rFonts w:asciiTheme="minorHAnsi" w:eastAsia="Arial Unicode MS" w:hAnsiTheme="minorHAnsi" w:cstheme="minorHAnsi"/>
          <w:w w:val="0"/>
          <w:sz w:val="22"/>
          <w:szCs w:val="22"/>
        </w:rPr>
        <w:t>erão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117D58">
        <w:rPr>
          <w:rFonts w:asciiTheme="minorHAnsi" w:eastAsia="Arial Unicode MS" w:hAnsiTheme="minorHAnsi" w:cstheme="minorHAnsi"/>
          <w:w w:val="0"/>
          <w:sz w:val="22"/>
          <w:szCs w:val="22"/>
        </w:rPr>
        <w:t>rão</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w:t>
      </w:r>
      <w:r w:rsidR="00117D58">
        <w:rPr>
          <w:rFonts w:asciiTheme="minorHAnsi" w:eastAsia="Arial Unicode MS" w:hAnsiTheme="minorHAnsi" w:cstheme="minorHAnsi"/>
          <w:w w:val="0"/>
          <w:sz w:val="22"/>
          <w:szCs w:val="22"/>
        </w:rPr>
        <w:t xml:space="preserve"> Promessa de</w:t>
      </w:r>
      <w:r w:rsidRPr="00F753E0">
        <w:rPr>
          <w:rFonts w:asciiTheme="minorHAnsi" w:eastAsia="Arial Unicode MS" w:hAnsiTheme="minorHAnsi" w:cstheme="minorHAnsi"/>
          <w:w w:val="0"/>
          <w:sz w:val="22"/>
          <w:szCs w:val="22"/>
        </w:rPr>
        <w:t xml:space="preserve">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78AE09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117D58">
        <w:rPr>
          <w:rFonts w:asciiTheme="minorHAnsi" w:eastAsia="Arial Unicode MS" w:hAnsiTheme="minorHAnsi" w:cstheme="minorHAnsi"/>
          <w:color w:val="000000"/>
          <w:w w:val="0"/>
          <w:sz w:val="22"/>
          <w:szCs w:val="22"/>
        </w:rPr>
        <w:t>serão</w:t>
      </w:r>
      <w:r w:rsidRPr="00F753E0">
        <w:rPr>
          <w:rFonts w:asciiTheme="minorHAnsi" w:eastAsia="Arial Unicode MS" w:hAnsiTheme="minorHAnsi" w:cstheme="minorHAnsi"/>
          <w:color w:val="000000"/>
          <w:w w:val="0"/>
          <w:sz w:val="22"/>
          <w:szCs w:val="22"/>
        </w:rPr>
        <w:t xml:space="preserve"> legítima</w:t>
      </w:r>
      <w:r w:rsidR="00117D58">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proprietária</w:t>
      </w:r>
      <w:r w:rsidR="00117D58">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e possuidora</w:t>
      </w:r>
      <w:r w:rsidR="00117D58">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16"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16"/>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17" w:name="_DV_M406"/>
      <w:bookmarkEnd w:id="117"/>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4C8A043B" w:rsid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65D137DA" w14:textId="77777777" w:rsidR="00744FDB" w:rsidRPr="00F753E0" w:rsidRDefault="00744FDB" w:rsidP="00744FDB">
      <w:pPr>
        <w:widowControl w:val="0"/>
        <w:tabs>
          <w:tab w:val="left" w:pos="1418"/>
        </w:tabs>
        <w:spacing w:line="288" w:lineRule="auto"/>
        <w:ind w:right="-2"/>
        <w:jc w:val="both"/>
        <w:rPr>
          <w:rFonts w:asciiTheme="minorHAnsi" w:eastAsia="Arial Unicode MS" w:hAnsiTheme="minorHAnsi" w:cstheme="minorHAnsi"/>
          <w:w w:val="0"/>
          <w:sz w:val="22"/>
          <w:szCs w:val="22"/>
        </w:rPr>
      </w:pPr>
    </w:p>
    <w:p w14:paraId="08608D6D" w14:textId="56C75121" w:rsidR="00744FDB" w:rsidRPr="00F753E0" w:rsidRDefault="00F753E0" w:rsidP="00744FDB">
      <w:pPr>
        <w:pStyle w:val="PargrafodaLista"/>
        <w:tabs>
          <w:tab w:val="left" w:pos="709"/>
        </w:tabs>
        <w:spacing w:line="288" w:lineRule="auto"/>
        <w:ind w:left="495" w:right="-2"/>
        <w:jc w:val="both"/>
        <w:rPr>
          <w:rFonts w:asciiTheme="minorHAnsi" w:hAnsiTheme="minorHAnsi" w:cstheme="minorHAnsi"/>
          <w:color w:val="000000"/>
          <w:w w:val="0"/>
          <w:sz w:val="22"/>
          <w:szCs w:val="22"/>
        </w:rPr>
      </w:pPr>
      <w:bookmarkStart w:id="118"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19" w:name="_DV_X27"/>
      <w:bookmarkStart w:id="120" w:name="_DV_C30"/>
      <w:r w:rsidRPr="00F753E0">
        <w:rPr>
          <w:rFonts w:asciiTheme="minorHAnsi" w:eastAsia="Arial Unicode MS" w:hAnsiTheme="minorHAnsi" w:cstheme="minorHAnsi"/>
          <w:w w:val="0"/>
          <w:sz w:val="22"/>
          <w:szCs w:val="22"/>
        </w:rPr>
        <w:t xml:space="preserve">em prazo não superior a 2 (dois) </w:t>
      </w:r>
      <w:bookmarkEnd w:id="119"/>
      <w:bookmarkEnd w:id="120"/>
      <w:r w:rsidRPr="00F753E0">
        <w:rPr>
          <w:rFonts w:asciiTheme="minorHAnsi" w:eastAsia="Arial Unicode MS" w:hAnsiTheme="minorHAnsi" w:cstheme="minorHAnsi"/>
          <w:w w:val="0"/>
          <w:sz w:val="22"/>
          <w:szCs w:val="22"/>
        </w:rPr>
        <w:t>Dias Úteis</w:t>
      </w:r>
      <w:bookmarkStart w:id="121"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21"/>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18"/>
    </w:p>
    <w:p w14:paraId="7E242CE1" w14:textId="77777777" w:rsidR="00F753E0" w:rsidRPr="00744FDB" w:rsidRDefault="00F753E0" w:rsidP="00744FDB">
      <w:pPr>
        <w:pStyle w:val="PargrafodaLista"/>
        <w:tabs>
          <w:tab w:val="left" w:pos="709"/>
        </w:tabs>
        <w:spacing w:line="288" w:lineRule="auto"/>
        <w:ind w:left="495" w:right="-2"/>
        <w:jc w:val="both"/>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22" w:name="_Toc264638355"/>
      <w:bookmarkStart w:id="123" w:name="_Toc264651173"/>
      <w:bookmarkStart w:id="124" w:name="_Toc353469278"/>
      <w:bookmarkStart w:id="125" w:name="_Toc396935197"/>
      <w:bookmarkStart w:id="126" w:name="_Toc489649247"/>
      <w:bookmarkStart w:id="127" w:name="_Toc522035231"/>
      <w:bookmarkStart w:id="128" w:name="_Toc522040090"/>
      <w:bookmarkStart w:id="129" w:name="_Toc51710469"/>
      <w:r w:rsidRPr="00F753E0">
        <w:rPr>
          <w:rFonts w:asciiTheme="minorHAnsi" w:hAnsiTheme="minorHAnsi" w:cstheme="minorHAnsi"/>
          <w:smallCaps/>
          <w:noProof/>
          <w:lang w:val="x-none" w:eastAsia="x-none"/>
        </w:rPr>
        <w:t>DESPESAS</w:t>
      </w:r>
      <w:bookmarkEnd w:id="122"/>
      <w:bookmarkEnd w:id="123"/>
      <w:bookmarkEnd w:id="124"/>
      <w:r w:rsidRPr="00F753E0">
        <w:rPr>
          <w:rFonts w:asciiTheme="minorHAnsi" w:hAnsiTheme="minorHAnsi" w:cstheme="minorHAnsi"/>
          <w:smallCaps/>
          <w:noProof/>
          <w:lang w:val="x-none" w:eastAsia="x-none"/>
        </w:rPr>
        <w:t xml:space="preserve"> E TRIBUTOS</w:t>
      </w:r>
      <w:bookmarkEnd w:id="125"/>
      <w:bookmarkEnd w:id="126"/>
      <w:bookmarkEnd w:id="127"/>
      <w:bookmarkEnd w:id="128"/>
      <w:bookmarkEnd w:id="129"/>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30"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B7F30E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30"/>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31"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32" w:name="_Toc522040091"/>
      <w:bookmarkStart w:id="133" w:name="_Toc522040215"/>
      <w:bookmarkStart w:id="134" w:name="_Toc522040092"/>
      <w:bookmarkStart w:id="135" w:name="_Ref51430402"/>
      <w:bookmarkStart w:id="136" w:name="_Toc51710470"/>
      <w:bookmarkStart w:id="137" w:name="_Toc396935198"/>
      <w:bookmarkStart w:id="138" w:name="_Toc489649248"/>
      <w:bookmarkStart w:id="139" w:name="_Toc522035232"/>
      <w:bookmarkEnd w:id="132"/>
      <w:bookmarkEnd w:id="133"/>
      <w:r w:rsidRPr="00F753E0">
        <w:rPr>
          <w:rFonts w:asciiTheme="minorHAnsi" w:hAnsiTheme="minorHAnsi" w:cstheme="minorHAnsi"/>
          <w:bCs/>
          <w:smallCaps/>
          <w:noProof/>
          <w:lang w:val="x-none" w:eastAsia="x-none"/>
        </w:rPr>
        <w:t>PRAZO DE VIGÊNCIA</w:t>
      </w:r>
      <w:bookmarkEnd w:id="134"/>
      <w:bookmarkEnd w:id="135"/>
      <w:bookmarkEnd w:id="136"/>
      <w:r w:rsidRPr="00F753E0">
        <w:rPr>
          <w:rFonts w:asciiTheme="minorHAnsi" w:hAnsiTheme="minorHAnsi" w:cstheme="minorHAnsi"/>
          <w:bCs/>
          <w:smallCaps/>
          <w:noProof/>
          <w:lang w:val="x-none" w:eastAsia="x-none"/>
        </w:rPr>
        <w:t xml:space="preserve"> </w:t>
      </w:r>
      <w:bookmarkEnd w:id="131"/>
      <w:bookmarkEnd w:id="137"/>
      <w:bookmarkEnd w:id="138"/>
      <w:bookmarkEnd w:id="139"/>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3984B2AA"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40"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2C6F0EF"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40"/>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1515DE1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41" w:name="_Toc346096475"/>
      <w:bookmarkStart w:id="142" w:name="_Toc346139188"/>
      <w:bookmarkStart w:id="143" w:name="_Toc396935199"/>
      <w:bookmarkStart w:id="144" w:name="_Toc489649249"/>
      <w:bookmarkStart w:id="145" w:name="_Toc522035233"/>
      <w:bookmarkStart w:id="146" w:name="_Toc522040093"/>
      <w:bookmarkStart w:id="147" w:name="_Toc51710471"/>
      <w:r w:rsidRPr="00F753E0">
        <w:rPr>
          <w:rFonts w:asciiTheme="minorHAnsi" w:hAnsiTheme="minorHAnsi" w:cstheme="minorHAnsi"/>
          <w:smallCaps/>
          <w:noProof/>
          <w:lang w:val="x-none" w:eastAsia="x-none"/>
        </w:rPr>
        <w:t>INDENIZAÇÃO</w:t>
      </w:r>
      <w:bookmarkEnd w:id="141"/>
      <w:bookmarkEnd w:id="142"/>
      <w:bookmarkEnd w:id="143"/>
      <w:bookmarkEnd w:id="144"/>
      <w:bookmarkEnd w:id="145"/>
      <w:bookmarkEnd w:id="146"/>
      <w:bookmarkEnd w:id="147"/>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CFB131C" w14:textId="0B827BB7" w:rsidR="000A620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bookmarkStart w:id="148" w:name="_Hlk74248684"/>
      <w:r w:rsidR="000A6209">
        <w:rPr>
          <w:rFonts w:asciiTheme="minorHAnsi" w:hAnsiTheme="minorHAnsi" w:cstheme="minorHAnsi"/>
          <w:sz w:val="22"/>
          <w:szCs w:val="22"/>
        </w:rPr>
        <w:t>As Intervenientes Anuentes</w:t>
      </w:r>
      <w:r w:rsidR="000A6209" w:rsidRPr="00612DE3">
        <w:rPr>
          <w:rFonts w:asciiTheme="minorHAnsi" w:eastAsia="Arial Unicode MS" w:hAnsiTheme="minorHAnsi" w:cstheme="minorHAnsi"/>
          <w:w w:val="0"/>
          <w:sz w:val="22"/>
          <w:szCs w:val="22"/>
        </w:rPr>
        <w:t xml:space="preserve"> e a</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Alienante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Fiduciante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são, em caráter solidário,</w:t>
      </w:r>
      <w:r w:rsidR="000A620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A76316">
        <w:rPr>
          <w:rFonts w:asciiTheme="minorHAnsi" w:hAnsiTheme="minorHAnsi" w:cstheme="minorHAnsi"/>
          <w:sz w:val="22"/>
          <w:szCs w:val="22"/>
        </w:rPr>
        <w:t>295</w:t>
      </w:r>
      <w:r w:rsidR="000A6209" w:rsidRPr="00612DE3">
        <w:rPr>
          <w:rFonts w:asciiTheme="minorHAnsi" w:hAnsiTheme="minorHAnsi" w:cstheme="minorHAnsi"/>
          <w:sz w:val="22"/>
          <w:szCs w:val="22"/>
        </w:rPr>
        <w:t>ª Série</w:t>
      </w:r>
      <w:bookmarkEnd w:id="148"/>
      <w:r w:rsidR="000A6209">
        <w:rPr>
          <w:rFonts w:asciiTheme="minorHAnsi" w:hAnsiTheme="minorHAnsi" w:cstheme="minorHAnsi"/>
          <w:sz w:val="22"/>
          <w:szCs w:val="22"/>
        </w:rPr>
        <w:t>.</w:t>
      </w:r>
    </w:p>
    <w:p w14:paraId="0859E5F4" w14:textId="77777777" w:rsidR="000A6209" w:rsidRDefault="000A6209" w:rsidP="00582D8D">
      <w:pPr>
        <w:pStyle w:val="PargrafodaLista"/>
        <w:tabs>
          <w:tab w:val="left" w:pos="709"/>
        </w:tabs>
        <w:spacing w:line="288" w:lineRule="auto"/>
        <w:ind w:left="0" w:right="-2"/>
        <w:jc w:val="both"/>
        <w:rPr>
          <w:rFonts w:asciiTheme="minorHAnsi" w:hAnsiTheme="minorHAnsi" w:cstheme="minorHAnsi"/>
          <w:sz w:val="22"/>
          <w:szCs w:val="22"/>
        </w:rPr>
      </w:pPr>
    </w:p>
    <w:p w14:paraId="7B551EEF" w14:textId="5F6125FC"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49" w:name="_Toc264638356"/>
      <w:bookmarkStart w:id="150" w:name="_Toc264651174"/>
      <w:bookmarkStart w:id="151" w:name="_Toc353469280"/>
      <w:bookmarkStart w:id="152" w:name="_Toc396935200"/>
      <w:bookmarkStart w:id="153" w:name="_Toc489649250"/>
      <w:bookmarkStart w:id="154" w:name="_Toc522035234"/>
      <w:bookmarkStart w:id="155" w:name="_Toc522040094"/>
      <w:bookmarkStart w:id="156" w:name="_Toc51710472"/>
      <w:r w:rsidRPr="00F753E0">
        <w:rPr>
          <w:rFonts w:asciiTheme="minorHAnsi" w:hAnsiTheme="minorHAnsi" w:cstheme="minorHAnsi"/>
          <w:smallCaps/>
          <w:noProof/>
          <w:lang w:val="x-none" w:eastAsia="x-none"/>
        </w:rPr>
        <w:t>COMUNICAÇÕES</w:t>
      </w:r>
      <w:bookmarkEnd w:id="149"/>
      <w:bookmarkEnd w:id="150"/>
      <w:bookmarkEnd w:id="151"/>
      <w:bookmarkEnd w:id="152"/>
      <w:bookmarkEnd w:id="153"/>
      <w:bookmarkEnd w:id="154"/>
      <w:bookmarkEnd w:id="155"/>
      <w:bookmarkEnd w:id="156"/>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57"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57"/>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520CA1A0" w14:textId="2D55874A"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5FA96767" w14:textId="77777777"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24D66AF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MAGNÓLIA SPE LTDA.</w:t>
      </w:r>
    </w:p>
    <w:p w14:paraId="50D149F6"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41, Cidade Jardim </w:t>
      </w:r>
    </w:p>
    <w:p w14:paraId="080F34DE"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A6BDB99"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26D46A34"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60496191" w14:textId="1E05A6A9"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r w:rsidRPr="001A5DD6">
        <w:rPr>
          <w:rFonts w:asciiTheme="minorHAnsi" w:eastAsia="Arial Unicode MS" w:hAnsiTheme="minorHAnsi" w:cstheme="minorHAnsi"/>
          <w:w w:val="0"/>
          <w:sz w:val="22"/>
        </w:rPr>
        <w:t>E-mail: luiz.serrano@rzkenergia.com.br</w:t>
      </w:r>
    </w:p>
    <w:p w14:paraId="41D938F9" w14:textId="77777777"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p>
    <w:p w14:paraId="3CAA2071" w14:textId="77777777" w:rsidR="002E051D" w:rsidRPr="002E051D" w:rsidRDefault="002E051D" w:rsidP="002E051D">
      <w:pPr>
        <w:shd w:val="clear" w:color="auto" w:fill="FFFFFF"/>
        <w:tabs>
          <w:tab w:val="left" w:pos="851"/>
          <w:tab w:val="left" w:pos="1800"/>
        </w:tabs>
        <w:rPr>
          <w:rFonts w:ascii="Calibri" w:eastAsia="Arial Unicode MS" w:hAnsi="Calibri" w:cs="Calibri"/>
          <w:w w:val="0"/>
          <w:sz w:val="22"/>
          <w:szCs w:val="22"/>
        </w:rPr>
      </w:pPr>
      <w:r w:rsidRPr="002E051D">
        <w:rPr>
          <w:rFonts w:ascii="Calibri" w:hAnsi="Calibri" w:cs="Calibri"/>
          <w:b/>
          <w:smallCaps/>
          <w:sz w:val="22"/>
          <w:szCs w:val="22"/>
        </w:rPr>
        <w:t>USINA TURQUESA SPE LTDA.</w:t>
      </w:r>
    </w:p>
    <w:p w14:paraId="65AB61EB" w14:textId="77777777" w:rsidR="002E051D" w:rsidRPr="002E051D" w:rsidRDefault="002E051D" w:rsidP="002E051D">
      <w:pPr>
        <w:tabs>
          <w:tab w:val="left" w:pos="851"/>
        </w:tabs>
        <w:rPr>
          <w:rFonts w:ascii="Calibri" w:hAnsi="Calibri" w:cs="Calibri"/>
          <w:sz w:val="22"/>
          <w:szCs w:val="22"/>
        </w:rPr>
      </w:pPr>
      <w:r w:rsidRPr="002E051D">
        <w:rPr>
          <w:rFonts w:ascii="Calibri" w:hAnsi="Calibri" w:cs="Calibri"/>
          <w:sz w:val="22"/>
          <w:szCs w:val="22"/>
        </w:rPr>
        <w:t xml:space="preserve">Avenida Magalhães de Castro, nº 4.800, Torre 2, 2º andar, Sala 84, Cidade Jardim </w:t>
      </w:r>
    </w:p>
    <w:p w14:paraId="7AD87086"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hAnsi="Calibri" w:cs="Calibri"/>
          <w:sz w:val="22"/>
          <w:szCs w:val="22"/>
        </w:rPr>
        <w:t>CEP 05676-120, São Paulo/SP</w:t>
      </w:r>
    </w:p>
    <w:p w14:paraId="5C61C40E"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eastAsia="Arial Unicode MS" w:hAnsi="Calibri" w:cs="Calibri"/>
          <w:w w:val="0"/>
          <w:sz w:val="22"/>
          <w:szCs w:val="22"/>
        </w:rPr>
        <w:t>At.: Luiz Fernando Marchesi Serrano</w:t>
      </w:r>
    </w:p>
    <w:p w14:paraId="2DDC8BE0" w14:textId="7DE52D7F" w:rsidR="00F753E0" w:rsidRPr="00F753E0" w:rsidRDefault="002E051D" w:rsidP="00F753E0">
      <w:pPr>
        <w:tabs>
          <w:tab w:val="left" w:pos="0"/>
        </w:tabs>
        <w:rPr>
          <w:rFonts w:asciiTheme="minorHAnsi" w:eastAsia="Arial Unicode MS" w:hAnsiTheme="minorHAnsi" w:cstheme="minorHAnsi"/>
          <w:w w:val="0"/>
          <w:sz w:val="22"/>
          <w:szCs w:val="22"/>
        </w:rPr>
      </w:pPr>
      <w:r w:rsidRPr="002E051D">
        <w:rPr>
          <w:rFonts w:ascii="Calibri" w:eastAsia="Arial Unicode MS" w:hAnsi="Calibri" w:cs="Calibri"/>
          <w:w w:val="0"/>
          <w:sz w:val="22"/>
          <w:szCs w:val="22"/>
        </w:rPr>
        <w:t>Tel.: (11) 3750-2910</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58"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58"/>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5C0F56B3" w:rsidR="00F753E0" w:rsidRPr="00F753E0" w:rsidRDefault="00830359" w:rsidP="00F753E0">
      <w:pPr>
        <w:spacing w:line="320" w:lineRule="exact"/>
        <w:rPr>
          <w:rFonts w:asciiTheme="minorHAnsi" w:hAnsiTheme="minorHAnsi" w:cstheme="minorHAnsi"/>
          <w:b/>
          <w:color w:val="000000"/>
          <w:sz w:val="22"/>
          <w:szCs w:val="22"/>
        </w:rPr>
      </w:pPr>
      <w:bookmarkStart w:id="159" w:name="_Toc166496395"/>
      <w:bookmarkStart w:id="160" w:name="_Toc164740430"/>
      <w:bookmarkStart w:id="161" w:name="_Toc164251720"/>
      <w:bookmarkStart w:id="162"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59"/>
      <w:bookmarkEnd w:id="160"/>
      <w:bookmarkEnd w:id="161"/>
      <w:bookmarkEnd w:id="162"/>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63" w:name="_DV_M264"/>
      <w:bookmarkEnd w:id="163"/>
    </w:p>
    <w:p w14:paraId="1A888EEE" w14:textId="240B7A6C"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830359">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830359">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64" w:name="_DV_M181"/>
      <w:bookmarkEnd w:id="164"/>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65"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65"/>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66" w:name="_DV_M183"/>
      <w:bookmarkEnd w:id="166"/>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7" w:name="_Toc264638357"/>
      <w:bookmarkStart w:id="168" w:name="_Toc264651175"/>
      <w:bookmarkStart w:id="169" w:name="_Toc353469281"/>
      <w:bookmarkStart w:id="170" w:name="_Toc396935201"/>
      <w:bookmarkStart w:id="171" w:name="_Toc489649251"/>
      <w:bookmarkStart w:id="172" w:name="_Toc522035235"/>
      <w:bookmarkStart w:id="173" w:name="_Toc522040095"/>
      <w:bookmarkStart w:id="174"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67"/>
      <w:bookmarkEnd w:id="168"/>
      <w:bookmarkEnd w:id="169"/>
      <w:bookmarkEnd w:id="170"/>
      <w:bookmarkEnd w:id="171"/>
      <w:bookmarkEnd w:id="172"/>
      <w:bookmarkEnd w:id="173"/>
      <w:bookmarkEnd w:id="174"/>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07D10E3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w:t>
      </w:r>
      <w:r w:rsidR="00FE488F">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7E15DA93" w:rsidR="00F753E0" w:rsidRPr="00FE488F" w:rsidRDefault="00F753E0" w:rsidP="00FE488F">
      <w:pPr>
        <w:pStyle w:val="PargrafodaLista"/>
        <w:numPr>
          <w:ilvl w:val="2"/>
          <w:numId w:val="23"/>
        </w:numPr>
        <w:tabs>
          <w:tab w:val="left" w:pos="851"/>
        </w:tabs>
        <w:spacing w:line="288" w:lineRule="auto"/>
        <w:ind w:left="0" w:right="-2" w:firstLine="0"/>
        <w:jc w:val="both"/>
        <w:rPr>
          <w:rFonts w:asciiTheme="minorHAnsi" w:hAnsiTheme="minorHAnsi" w:cstheme="minorHAnsi"/>
          <w:sz w:val="22"/>
          <w:szCs w:val="22"/>
        </w:rPr>
      </w:pPr>
      <w:r w:rsidRPr="00FE488F">
        <w:rPr>
          <w:rFonts w:asciiTheme="minorHAnsi" w:eastAsia="Arial Unicode MS" w:hAnsiTheme="minorHAnsi" w:cstheme="minorHAnsi"/>
          <w:color w:val="000000"/>
          <w:sz w:val="22"/>
          <w:szCs w:val="22"/>
        </w:rPr>
        <w:t xml:space="preserve">As </w:t>
      </w:r>
      <w:r w:rsidRPr="00FE488F">
        <w:rPr>
          <w:rFonts w:asciiTheme="minorHAnsi" w:hAnsiTheme="minorHAnsi" w:cstheme="minorHAnsi"/>
          <w:sz w:val="22"/>
          <w:szCs w:val="22"/>
        </w:rPr>
        <w:t>transferências</w:t>
      </w:r>
      <w:r w:rsidRPr="00FE488F">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FE488F">
        <w:rPr>
          <w:rFonts w:asciiTheme="minorHAnsi" w:hAnsiTheme="minorHAnsi" w:cstheme="minorHAnsi"/>
          <w:sz w:val="22"/>
          <w:szCs w:val="22"/>
        </w:rPr>
        <w:t xml:space="preserve"> de Debêntures</w:t>
      </w:r>
      <w:r w:rsidRPr="00FE488F">
        <w:rPr>
          <w:rFonts w:asciiTheme="minorHAnsi" w:eastAsia="Arial Unicode MS" w:hAnsiTheme="minorHAnsi" w:cstheme="minorHAnsi"/>
          <w:color w:val="000000"/>
          <w:sz w:val="22"/>
          <w:szCs w:val="22"/>
        </w:rPr>
        <w:t>, implicarão automaticamente a sub-rogação do novo Debenturista aos termos aqui previstos</w:t>
      </w:r>
      <w:r w:rsidRPr="00FE488F">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4154D71"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75"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75"/>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76"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76"/>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05D6B5D5"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 xml:space="preserve">Fica, desde já, certo e ajustado que a Fiduciária somente poderá se manifestar na Assembleia Geral de Debenturistas após a realização de uma Assembleia Geral de Titulares de CRI de acordo com os procedimentos descritos na Cláusula </w:t>
      </w:r>
      <w:r w:rsidR="00FE488F">
        <w:rPr>
          <w:rFonts w:asciiTheme="minorHAnsi" w:hAnsiTheme="minorHAnsi" w:cstheme="minorHAnsi"/>
          <w:sz w:val="22"/>
          <w:szCs w:val="22"/>
        </w:rPr>
        <w:t>9</w:t>
      </w:r>
      <w:r w:rsidRPr="008C7192">
        <w:rPr>
          <w:rFonts w:asciiTheme="minorHAnsi" w:hAnsiTheme="minorHAnsi" w:cstheme="minorHAnsi"/>
          <w:sz w:val="22"/>
          <w:szCs w:val="22"/>
        </w:rPr>
        <w:t xml:space="preserve">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190A6FF8"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r w:rsidR="00FE488F">
        <w:rPr>
          <w:rFonts w:asciiTheme="minorHAnsi" w:hAnsiTheme="minorHAnsi" w:cstheme="minorHAnsi"/>
          <w:sz w:val="22"/>
          <w:szCs w:val="22"/>
        </w:rPr>
        <w:t>º</w:t>
      </w:r>
      <w:r w:rsidRPr="00F753E0">
        <w:rPr>
          <w:rFonts w:asciiTheme="minorHAnsi" w:hAnsiTheme="minorHAnsi" w:cstheme="minorHAnsi"/>
          <w:sz w:val="22"/>
          <w:szCs w:val="22"/>
        </w:rPr>
        <w:t xml:space="preserve">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77" w:name="_DV_M422"/>
      <w:bookmarkEnd w:id="177"/>
    </w:p>
    <w:p w14:paraId="3F9791C0" w14:textId="77777777" w:rsidR="00F753E0" w:rsidRPr="00F753E0" w:rsidRDefault="00F753E0" w:rsidP="00FE488F">
      <w:pPr>
        <w:pStyle w:val="DEMAREST"/>
        <w:numPr>
          <w:ilvl w:val="0"/>
          <w:numId w:val="23"/>
        </w:numPr>
        <w:spacing w:line="288" w:lineRule="auto"/>
        <w:ind w:right="-425"/>
        <w:outlineLvl w:val="0"/>
        <w:rPr>
          <w:rFonts w:asciiTheme="minorHAnsi" w:hAnsiTheme="minorHAnsi" w:cstheme="minorHAnsi"/>
          <w:smallCaps/>
          <w:noProof/>
          <w:lang w:val="x-none" w:eastAsia="x-none"/>
        </w:rPr>
      </w:pPr>
      <w:bookmarkStart w:id="178" w:name="_Toc522035236"/>
      <w:bookmarkStart w:id="179" w:name="_Toc522040096"/>
      <w:bookmarkStart w:id="180" w:name="_Toc51710474"/>
      <w:r w:rsidRPr="00F753E0">
        <w:rPr>
          <w:rFonts w:asciiTheme="minorHAnsi" w:hAnsiTheme="minorHAnsi" w:cstheme="minorHAnsi"/>
          <w:smallCaps/>
          <w:noProof/>
          <w:lang w:val="x-none" w:eastAsia="x-none"/>
        </w:rPr>
        <w:t>FORO</w:t>
      </w:r>
      <w:bookmarkEnd w:id="178"/>
      <w:bookmarkEnd w:id="179"/>
      <w:bookmarkEnd w:id="180"/>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597B0619"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BD3C75"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5FA5C4F9"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t>[</w:t>
      </w:r>
      <w:r w:rsidRPr="00F753E0">
        <w:rPr>
          <w:rFonts w:asciiTheme="minorHAnsi" w:hAnsiTheme="minorHAnsi" w:cstheme="minorHAnsi"/>
          <w:i/>
          <w:sz w:val="22"/>
          <w:szCs w:val="22"/>
        </w:rPr>
        <w:t xml:space="preserve">Página de assinatura do Instrumento Particular de </w:t>
      </w:r>
      <w:r w:rsidR="000A7440">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w:t>
      </w:r>
      <w:r w:rsidRPr="00BD3C75">
        <w:rPr>
          <w:rFonts w:asciiTheme="minorHAnsi" w:hAnsiTheme="minorHAnsi" w:cstheme="minorHAnsi"/>
          <w:i/>
          <w:sz w:val="22"/>
          <w:szCs w:val="22"/>
        </w:rPr>
        <w:t xml:space="preserve">de </w:t>
      </w:r>
      <w:r w:rsidR="005C676A">
        <w:rPr>
          <w:rFonts w:asciiTheme="minorHAnsi" w:eastAsia="MS Mincho" w:hAnsiTheme="minorHAnsi" w:cstheme="minorHAnsi"/>
          <w:i/>
          <w:sz w:val="22"/>
          <w:szCs w:val="22"/>
          <w:lang w:val="pt-BR"/>
        </w:rPr>
        <w:t>07</w:t>
      </w:r>
      <w:r w:rsidR="00BD3C75" w:rsidRPr="00BD3C75">
        <w:rPr>
          <w:rFonts w:asciiTheme="minorHAnsi" w:eastAsia="MS Mincho" w:hAnsiTheme="minorHAnsi" w:cstheme="minorHAnsi"/>
          <w:i/>
          <w:sz w:val="22"/>
          <w:szCs w:val="22"/>
        </w:rPr>
        <w:t xml:space="preserve"> de julho</w:t>
      </w:r>
      <w:r w:rsidR="00BD3C75"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81" w:name="_Hlk71136166"/>
    </w:p>
    <w:bookmarkEnd w:id="181"/>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25FA213E"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6B6DFF">
        <w:tc>
          <w:tcPr>
            <w:tcW w:w="4786" w:type="dxa"/>
          </w:tcPr>
          <w:p w14:paraId="78E3A626"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6B6DFF">
        <w:tc>
          <w:tcPr>
            <w:tcW w:w="4786" w:type="dxa"/>
          </w:tcPr>
          <w:p w14:paraId="66B2C0D5"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1ABFA14" w14:textId="3C10FBA0"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291F792" w14:textId="64D3A30F"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5A36359" w14:textId="1FA9423A"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2E051D">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58270F0B"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78FE4C"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1E41F8AD" w14:textId="77777777" w:rsidTr="006B6DFF">
        <w:tc>
          <w:tcPr>
            <w:tcW w:w="4786" w:type="dxa"/>
          </w:tcPr>
          <w:p w14:paraId="55C099A0"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8D27E3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69264E25" w14:textId="77777777" w:rsidTr="006B6DFF">
        <w:tc>
          <w:tcPr>
            <w:tcW w:w="4786" w:type="dxa"/>
          </w:tcPr>
          <w:p w14:paraId="63EDCAC1"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3B5E7673" w:rsidR="00F753E0" w:rsidRPr="00F753E0" w:rsidRDefault="0083035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9"/>
          <w:footerReference w:type="default" r:id="rId10"/>
          <w:headerReference w:type="first" r:id="rId11"/>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82" w:name="_Toc51710475"/>
      <w:r w:rsidRPr="00F753E0">
        <w:rPr>
          <w:rFonts w:asciiTheme="minorHAnsi" w:hAnsiTheme="minorHAnsi" w:cstheme="minorHAnsi"/>
          <w:smallCaps/>
          <w:sz w:val="22"/>
          <w:szCs w:val="22"/>
        </w:rPr>
        <w:t>Anexo I</w:t>
      </w:r>
      <w:bookmarkEnd w:id="182"/>
    </w:p>
    <w:p w14:paraId="7B521DF9" w14:textId="437B93F9"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295ª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10466D52"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Sem prejuízo do estabelecido na Cláusula 2.2 deste Contrato, em casos de inadimplemento das Debêntures, encontram-</w:t>
      </w:r>
      <w:r w:rsidRPr="00622841">
        <w:rPr>
          <w:rFonts w:asciiTheme="minorHAnsi" w:hAnsiTheme="minorHAnsi" w:cstheme="minorHAnsi"/>
          <w:sz w:val="22"/>
          <w:szCs w:val="22"/>
        </w:rPr>
        <w:t xml:space="preserve">se garantidas </w:t>
      </w:r>
      <w:r w:rsidR="00622841" w:rsidRPr="00622841">
        <w:rPr>
          <w:rFonts w:ascii="Calibri" w:hAnsi="Calibri" w:cs="Calibri"/>
          <w:sz w:val="22"/>
          <w:szCs w:val="22"/>
        </w:rPr>
        <w:t>27,50% (vinte e sete inteiros e cinquenta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 xml:space="preserve">295ª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CID29501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603BF604"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E41404">
        <w:rPr>
          <w:rFonts w:asciiTheme="minorHAnsi" w:hAnsiTheme="minorHAnsi" w:cstheme="minorHAnsi"/>
          <w:sz w:val="22"/>
          <w:szCs w:val="22"/>
          <w:u w:val="single"/>
        </w:rPr>
        <w:t>Quantidade</w:t>
      </w:r>
      <w:r w:rsidRPr="00E41404">
        <w:rPr>
          <w:rFonts w:asciiTheme="minorHAnsi" w:hAnsiTheme="minorHAnsi" w:cstheme="minorHAnsi"/>
          <w:sz w:val="22"/>
          <w:szCs w:val="22"/>
        </w:rPr>
        <w:t xml:space="preserve">: </w:t>
      </w:r>
      <w:bookmarkStart w:id="183" w:name="_Hlk44682242"/>
      <w:r w:rsidRPr="00E41404">
        <w:rPr>
          <w:rFonts w:asciiTheme="minorHAnsi" w:hAnsiTheme="minorHAnsi" w:cstheme="minorHAnsi"/>
          <w:sz w:val="22"/>
          <w:szCs w:val="22"/>
        </w:rPr>
        <w:t xml:space="preserve">até </w:t>
      </w:r>
      <w:r w:rsidR="00E41404" w:rsidRPr="00E41404">
        <w:rPr>
          <w:rFonts w:asciiTheme="minorHAnsi" w:hAnsiTheme="minorHAnsi" w:cstheme="minorHAnsi"/>
          <w:sz w:val="22"/>
          <w:szCs w:val="22"/>
        </w:rPr>
        <w:t>3</w:t>
      </w:r>
      <w:r w:rsidR="00F105DE" w:rsidRPr="00E41404">
        <w:rPr>
          <w:rFonts w:asciiTheme="minorHAnsi" w:hAnsiTheme="minorHAnsi" w:cstheme="minorHAnsi"/>
          <w:sz w:val="22"/>
          <w:szCs w:val="22"/>
        </w:rPr>
        <w:t>8.</w:t>
      </w:r>
      <w:r w:rsidR="00E41404" w:rsidRPr="00E41404">
        <w:rPr>
          <w:rFonts w:asciiTheme="minorHAnsi" w:hAnsiTheme="minorHAnsi" w:cstheme="minorHAnsi"/>
          <w:sz w:val="22"/>
          <w:szCs w:val="22"/>
        </w:rPr>
        <w:t>5</w:t>
      </w:r>
      <w:r w:rsidR="00F105DE" w:rsidRPr="00E41404">
        <w:rPr>
          <w:rFonts w:asciiTheme="minorHAnsi" w:hAnsiTheme="minorHAnsi" w:cstheme="minorHAnsi"/>
          <w:sz w:val="22"/>
          <w:szCs w:val="22"/>
        </w:rPr>
        <w:t>00 (</w:t>
      </w:r>
      <w:r w:rsidR="00E41404" w:rsidRPr="00E41404">
        <w:rPr>
          <w:rFonts w:asciiTheme="minorHAnsi" w:hAnsiTheme="minorHAnsi" w:cstheme="minorHAnsi"/>
          <w:sz w:val="22"/>
          <w:szCs w:val="22"/>
        </w:rPr>
        <w:t>trinta e oito mil e quinhentas</w:t>
      </w:r>
      <w:r w:rsidR="00F105DE" w:rsidRPr="00E41404">
        <w:rPr>
          <w:rFonts w:asciiTheme="minorHAnsi" w:hAnsiTheme="minorHAnsi" w:cstheme="minorHAnsi"/>
          <w:sz w:val="22"/>
          <w:szCs w:val="22"/>
        </w:rPr>
        <w:t>)</w:t>
      </w:r>
      <w:r w:rsidR="00F105DE" w:rsidRPr="00E41404">
        <w:rPr>
          <w:rStyle w:val="DeltaViewInsertion"/>
          <w:rFonts w:asciiTheme="minorHAnsi" w:hAnsiTheme="minorHAnsi" w:cstheme="minorHAnsi"/>
          <w:color w:val="auto"/>
          <w:sz w:val="22"/>
          <w:szCs w:val="22"/>
          <w:u w:val="none"/>
        </w:rPr>
        <w:t xml:space="preserve"> Debêntures </w:t>
      </w:r>
      <w:r w:rsidR="00F105DE" w:rsidRPr="00E41404">
        <w:rPr>
          <w:rFonts w:asciiTheme="minorHAnsi" w:hAnsiTheme="minorHAnsi" w:cstheme="minorHAnsi"/>
          <w:sz w:val="22"/>
          <w:szCs w:val="22"/>
        </w:rPr>
        <w:t>totalizando o montante de até</w:t>
      </w:r>
      <w:r w:rsidR="00E41404" w:rsidRPr="00E41404">
        <w:rPr>
          <w:rFonts w:asciiTheme="minorHAnsi" w:hAnsiTheme="minorHAnsi" w:cstheme="minorHAnsi"/>
          <w:sz w:val="22"/>
        </w:rPr>
        <w:t xml:space="preserve"> R$ </w:t>
      </w:r>
      <w:bookmarkStart w:id="184" w:name="_Hlk72421432"/>
      <w:r w:rsidR="00E41404" w:rsidRPr="00E41404">
        <w:rPr>
          <w:rFonts w:asciiTheme="minorHAnsi" w:hAnsiTheme="minorHAnsi" w:cstheme="minorHAnsi"/>
          <w:sz w:val="22"/>
        </w:rPr>
        <w:t>38.500.000,00 (trinta e oito milhões e quinhentos mil reais)</w:t>
      </w:r>
      <w:bookmarkEnd w:id="184"/>
      <w:r w:rsidR="00E41404" w:rsidRPr="00E41404">
        <w:rPr>
          <w:rFonts w:asciiTheme="minorHAnsi" w:hAnsiTheme="minorHAnsi" w:cstheme="minorHAnsi"/>
          <w:sz w:val="22"/>
        </w:rPr>
        <w:t>, na Data de Emissão, sendo (a) R$ 10.589.000,00 (dez milhões, quinhentos e oitenta e nove mil reais) referente à Primeira Série; (b) R$ 10.725.000,00 (dez milhões, setecentos e vinte e cinco mil reais) referente à Segunda Série; (c) R$ 6.125.000,00 (seis milhões, cento e vinte e cinco mil reais) referente à Terceira Série; e (d) R$ 11.061.000,00 (onze milhões e sessenta e um mil reais) referente à Quarta Série</w:t>
      </w:r>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83"/>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bookmarkStart w:id="185" w:name="_Hlk75478077"/>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758260C4" w:rsidR="00D02620" w:rsidRPr="00BD3C75"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w:t>
      </w:r>
      <w:r w:rsidRPr="00BD3C75">
        <w:rPr>
          <w:rFonts w:asciiTheme="minorHAnsi" w:hAnsiTheme="minorHAnsi" w:cstheme="minorHAnsi"/>
          <w:sz w:val="22"/>
          <w:szCs w:val="22"/>
          <w:u w:val="single"/>
        </w:rPr>
        <w:t>são</w:t>
      </w:r>
      <w:r w:rsidRPr="00BD3C75">
        <w:rPr>
          <w:rFonts w:asciiTheme="minorHAnsi" w:hAnsiTheme="minorHAnsi" w:cstheme="minorHAnsi"/>
          <w:sz w:val="22"/>
          <w:szCs w:val="22"/>
        </w:rPr>
        <w:t xml:space="preserve">: </w:t>
      </w:r>
      <w:r w:rsidR="00751386" w:rsidRPr="00B80110">
        <w:rPr>
          <w:rFonts w:asciiTheme="minorHAnsi" w:hAnsiTheme="minorHAnsi" w:cstheme="minorHAnsi"/>
          <w:sz w:val="22"/>
          <w:szCs w:val="22"/>
        </w:rPr>
        <w:t xml:space="preserve">1º </w:t>
      </w:r>
      <w:r w:rsidRPr="00B80110">
        <w:rPr>
          <w:rFonts w:asciiTheme="minorHAnsi" w:hAnsiTheme="minorHAnsi" w:cstheme="minorHAnsi"/>
          <w:sz w:val="22"/>
          <w:szCs w:val="22"/>
        </w:rPr>
        <w:t xml:space="preserve">de </w:t>
      </w:r>
      <w:r w:rsidR="003225A6" w:rsidRPr="00B80110">
        <w:rPr>
          <w:rFonts w:asciiTheme="minorHAnsi" w:hAnsiTheme="minorHAnsi" w:cstheme="minorHAnsi"/>
          <w:sz w:val="22"/>
          <w:szCs w:val="22"/>
        </w:rPr>
        <w:t xml:space="preserve">junho </w:t>
      </w:r>
      <w:r w:rsidRPr="00B80110">
        <w:rPr>
          <w:rFonts w:asciiTheme="minorHAnsi" w:hAnsiTheme="minorHAnsi" w:cstheme="minorHAnsi"/>
          <w:sz w:val="22"/>
          <w:szCs w:val="22"/>
        </w:rPr>
        <w:t>de 202</w:t>
      </w:r>
      <w:r w:rsidR="005C676A">
        <w:rPr>
          <w:rFonts w:asciiTheme="minorHAnsi" w:hAnsiTheme="minorHAnsi" w:cstheme="minorHAnsi"/>
          <w:sz w:val="22"/>
          <w:szCs w:val="22"/>
        </w:rPr>
        <w:t>1</w:t>
      </w:r>
      <w:r w:rsidRPr="00BD3C75">
        <w:rPr>
          <w:rFonts w:asciiTheme="minorHAnsi" w:hAnsiTheme="minorHAnsi" w:cstheme="minorHAnsi"/>
          <w:sz w:val="22"/>
          <w:szCs w:val="22"/>
        </w:rPr>
        <w:t>;</w:t>
      </w:r>
    </w:p>
    <w:p w14:paraId="61992223" w14:textId="77777777" w:rsidR="00D02620" w:rsidRPr="00BD3C75" w:rsidRDefault="00D02620" w:rsidP="00D02620">
      <w:pPr>
        <w:widowControl w:val="0"/>
        <w:spacing w:line="288" w:lineRule="auto"/>
        <w:ind w:left="426"/>
        <w:rPr>
          <w:rFonts w:asciiTheme="minorHAnsi" w:hAnsiTheme="minorHAnsi" w:cstheme="minorHAnsi"/>
          <w:sz w:val="22"/>
          <w:szCs w:val="22"/>
          <w:lang w:val="x-none"/>
        </w:rPr>
      </w:pPr>
    </w:p>
    <w:p w14:paraId="4ABF862F" w14:textId="63727BB0" w:rsidR="00D02620" w:rsidRPr="00BD3C75"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BD3C75">
        <w:rPr>
          <w:rFonts w:asciiTheme="minorHAnsi" w:hAnsiTheme="minorHAnsi" w:cstheme="minorHAnsi"/>
          <w:sz w:val="22"/>
          <w:szCs w:val="22"/>
          <w:u w:val="single"/>
        </w:rPr>
        <w:t>Data de vencimento</w:t>
      </w:r>
      <w:r w:rsidR="00E330BC" w:rsidRPr="00BD3C75">
        <w:rPr>
          <w:rFonts w:asciiTheme="minorHAnsi" w:hAnsiTheme="minorHAnsi" w:cstheme="minorHAnsi"/>
          <w:sz w:val="22"/>
          <w:szCs w:val="22"/>
          <w:u w:val="single"/>
        </w:rPr>
        <w:t xml:space="preserve"> das Debêntures</w:t>
      </w:r>
      <w:r w:rsidRPr="00BD3C75">
        <w:rPr>
          <w:rFonts w:asciiTheme="minorHAnsi" w:hAnsiTheme="minorHAnsi" w:cstheme="minorHAnsi"/>
          <w:sz w:val="22"/>
          <w:szCs w:val="22"/>
        </w:rPr>
        <w:t xml:space="preserve">: </w:t>
      </w:r>
      <w:r w:rsidR="00C4507D" w:rsidRPr="00B80110">
        <w:rPr>
          <w:rFonts w:asciiTheme="minorHAnsi" w:hAnsiTheme="minorHAnsi" w:cstheme="minorHAnsi"/>
          <w:sz w:val="22"/>
          <w:szCs w:val="22"/>
        </w:rPr>
        <w:t>25 de ju</w:t>
      </w:r>
      <w:r w:rsidR="00A60ADF" w:rsidRPr="00B80110">
        <w:rPr>
          <w:rFonts w:asciiTheme="minorHAnsi" w:hAnsiTheme="minorHAnsi" w:cstheme="minorHAnsi"/>
          <w:sz w:val="22"/>
          <w:szCs w:val="22"/>
        </w:rPr>
        <w:t>l</w:t>
      </w:r>
      <w:r w:rsidR="00C4507D" w:rsidRPr="00B80110">
        <w:rPr>
          <w:rFonts w:asciiTheme="minorHAnsi" w:hAnsiTheme="minorHAnsi" w:cstheme="minorHAnsi"/>
          <w:sz w:val="22"/>
          <w:szCs w:val="22"/>
        </w:rPr>
        <w:t>ho de 2036</w:t>
      </w:r>
      <w:r w:rsidRPr="00BD3C75">
        <w:rPr>
          <w:rFonts w:asciiTheme="minorHAnsi" w:hAnsiTheme="minorHAnsi" w:cstheme="minorHAnsi"/>
          <w:sz w:val="22"/>
          <w:szCs w:val="22"/>
        </w:rPr>
        <w:t xml:space="preserve"> (“</w:t>
      </w:r>
      <w:r w:rsidRPr="00BD3C75">
        <w:rPr>
          <w:rFonts w:asciiTheme="minorHAnsi" w:hAnsiTheme="minorHAnsi" w:cstheme="minorHAnsi"/>
          <w:sz w:val="22"/>
          <w:szCs w:val="22"/>
          <w:u w:val="single"/>
        </w:rPr>
        <w:t>Data de Vencimento</w:t>
      </w:r>
      <w:r w:rsidR="00C4507D" w:rsidRPr="00BD3C75">
        <w:rPr>
          <w:rFonts w:asciiTheme="minorHAnsi" w:hAnsiTheme="minorHAnsi" w:cstheme="minorHAnsi"/>
          <w:sz w:val="22"/>
          <w:szCs w:val="22"/>
          <w:u w:val="single"/>
        </w:rPr>
        <w:t xml:space="preserve"> das Debêntures</w:t>
      </w:r>
      <w:r w:rsidRPr="00BD3C75">
        <w:rPr>
          <w:rFonts w:asciiTheme="minorHAnsi" w:hAnsiTheme="minorHAnsi" w:cstheme="minorHAnsi"/>
          <w:sz w:val="22"/>
          <w:szCs w:val="22"/>
        </w:rPr>
        <w:t>”);</w:t>
      </w:r>
    </w:p>
    <w:p w14:paraId="308BA160" w14:textId="77777777" w:rsidR="00D02620" w:rsidRPr="00BD3C75"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B8011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B80110">
        <w:rPr>
          <w:rFonts w:asciiTheme="minorHAnsi" w:hAnsiTheme="minorHAnsi" w:cstheme="minorHAnsi"/>
          <w:sz w:val="22"/>
          <w:szCs w:val="22"/>
          <w:u w:val="single"/>
        </w:rPr>
        <w:t>Local de pagamento</w:t>
      </w:r>
      <w:r w:rsidRPr="00BD3C75">
        <w:rPr>
          <w:rFonts w:asciiTheme="minorHAnsi" w:hAnsiTheme="minorHAnsi" w:cstheme="minorHAnsi"/>
          <w:sz w:val="22"/>
          <w:szCs w:val="22"/>
        </w:rPr>
        <w:t xml:space="preserve">: </w:t>
      </w:r>
      <w:r w:rsidRPr="00BD3C75">
        <w:rPr>
          <w:rFonts w:asciiTheme="minorHAnsi" w:hAnsiTheme="minorHAnsi" w:cstheme="minorHAnsi"/>
          <w:b/>
          <w:bCs/>
          <w:sz w:val="22"/>
          <w:szCs w:val="22"/>
        </w:rPr>
        <w:t>(a)</w:t>
      </w:r>
      <w:r w:rsidRPr="00BD3C75">
        <w:rPr>
          <w:rFonts w:asciiTheme="minorHAnsi" w:hAnsiTheme="minorHAnsi" w:cstheme="minorHAnsi"/>
          <w:bCs/>
          <w:sz w:val="22"/>
          <w:szCs w:val="22"/>
        </w:rPr>
        <w:t> na sede da</w:t>
      </w:r>
      <w:r w:rsidR="001A5DD6" w:rsidRPr="00BD3C75">
        <w:rPr>
          <w:rFonts w:asciiTheme="minorHAnsi" w:hAnsiTheme="minorHAnsi" w:cstheme="minorHAnsi"/>
          <w:bCs/>
          <w:sz w:val="22"/>
          <w:szCs w:val="22"/>
        </w:rPr>
        <w:t>s</w:t>
      </w:r>
      <w:r w:rsidRPr="00BD3C75">
        <w:rPr>
          <w:rFonts w:asciiTheme="minorHAnsi" w:hAnsiTheme="minorHAnsi" w:cstheme="minorHAnsi"/>
          <w:w w:val="0"/>
          <w:sz w:val="22"/>
          <w:szCs w:val="22"/>
        </w:rPr>
        <w:t xml:space="preserve"> Alienante</w:t>
      </w:r>
      <w:r w:rsidR="001A5DD6" w:rsidRPr="00BD3C75">
        <w:rPr>
          <w:rFonts w:asciiTheme="minorHAnsi" w:hAnsiTheme="minorHAnsi" w:cstheme="minorHAnsi"/>
          <w:w w:val="0"/>
          <w:sz w:val="22"/>
          <w:szCs w:val="22"/>
        </w:rPr>
        <w:t>s</w:t>
      </w:r>
      <w:r w:rsidRPr="00BD3C75">
        <w:rPr>
          <w:rFonts w:asciiTheme="minorHAnsi" w:hAnsiTheme="minorHAnsi" w:cstheme="minorHAnsi"/>
          <w:w w:val="0"/>
          <w:sz w:val="22"/>
          <w:szCs w:val="22"/>
        </w:rPr>
        <w:t xml:space="preserve"> Fiduciante</w:t>
      </w:r>
      <w:r w:rsidR="001A5DD6" w:rsidRPr="00BD3C75">
        <w:rPr>
          <w:rFonts w:asciiTheme="minorHAnsi" w:hAnsiTheme="minorHAnsi" w:cstheme="minorHAnsi"/>
          <w:w w:val="0"/>
          <w:sz w:val="22"/>
          <w:szCs w:val="22"/>
        </w:rPr>
        <w:t>s</w:t>
      </w:r>
      <w:r w:rsidRPr="00BD3C75">
        <w:rPr>
          <w:rFonts w:asciiTheme="minorHAnsi" w:hAnsiTheme="minorHAnsi" w:cstheme="minorHAnsi"/>
          <w:bCs/>
          <w:sz w:val="22"/>
          <w:szCs w:val="22"/>
        </w:rPr>
        <w:t xml:space="preserve"> ou do Escriturador ou </w:t>
      </w:r>
      <w:r w:rsidRPr="00BD3C75">
        <w:rPr>
          <w:rFonts w:asciiTheme="minorHAnsi" w:hAnsiTheme="minorHAnsi" w:cstheme="minorHAnsi"/>
          <w:b/>
          <w:bCs/>
          <w:sz w:val="22"/>
          <w:szCs w:val="22"/>
        </w:rPr>
        <w:t>(b)</w:t>
      </w:r>
      <w:r w:rsidRPr="00BD3C75">
        <w:rPr>
          <w:rFonts w:asciiTheme="minorHAnsi" w:hAnsiTheme="minorHAnsi" w:cstheme="minorHAnsi"/>
          <w:bCs/>
          <w:sz w:val="22"/>
          <w:szCs w:val="22"/>
        </w:rPr>
        <w:t> conforme o caso, pela instituição financeira contratada para este fim</w:t>
      </w:r>
      <w:r w:rsidRPr="00BD3C75">
        <w:rPr>
          <w:rFonts w:asciiTheme="minorHAnsi" w:hAnsiTheme="minorHAnsi" w:cstheme="minorHAnsi"/>
          <w:sz w:val="22"/>
          <w:szCs w:val="22"/>
        </w:rPr>
        <w:t>;</w:t>
      </w:r>
    </w:p>
    <w:p w14:paraId="508D7D7F" w14:textId="77777777" w:rsidR="00D02620" w:rsidRPr="00BD3C75"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BD3C75"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BD3C75">
        <w:rPr>
          <w:rFonts w:asciiTheme="minorHAnsi" w:hAnsiTheme="minorHAnsi" w:cstheme="minorHAnsi"/>
          <w:sz w:val="22"/>
          <w:szCs w:val="22"/>
          <w:u w:val="single"/>
        </w:rPr>
        <w:t>Forma de Pagamento</w:t>
      </w:r>
      <w:r w:rsidRPr="00BD3C75">
        <w:rPr>
          <w:rFonts w:asciiTheme="minorHAnsi" w:hAnsiTheme="minorHAnsi" w:cstheme="minorHAnsi"/>
          <w:sz w:val="22"/>
          <w:szCs w:val="22"/>
        </w:rPr>
        <w:t>: o pagamento será realizado mediante depósito na conta bancária da Debenturista;</w:t>
      </w:r>
    </w:p>
    <w:p w14:paraId="2BEB83B2" w14:textId="77777777" w:rsidR="00D02620" w:rsidRPr="00BD3C75" w:rsidRDefault="00D02620" w:rsidP="00D02620">
      <w:pPr>
        <w:pStyle w:val="PargrafodaLista"/>
        <w:spacing w:line="288" w:lineRule="auto"/>
        <w:ind w:left="426"/>
        <w:rPr>
          <w:rFonts w:asciiTheme="minorHAnsi" w:hAnsiTheme="minorHAnsi" w:cstheme="minorHAnsi"/>
          <w:sz w:val="22"/>
          <w:szCs w:val="22"/>
        </w:rPr>
      </w:pPr>
    </w:p>
    <w:p w14:paraId="0528145E" w14:textId="2A15AF37" w:rsidR="00D02620" w:rsidRPr="00BD3C75"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BD3C75">
        <w:rPr>
          <w:rFonts w:asciiTheme="minorHAnsi" w:hAnsiTheme="minorHAnsi" w:cstheme="minorHAnsi"/>
          <w:sz w:val="22"/>
          <w:szCs w:val="22"/>
          <w:u w:val="single"/>
        </w:rPr>
        <w:t>Data de Pagamento</w:t>
      </w:r>
      <w:r w:rsidRPr="00BD3C75">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sidRPr="00B80110">
        <w:rPr>
          <w:rFonts w:asciiTheme="minorHAnsi" w:hAnsiTheme="minorHAnsi" w:cstheme="minorHAnsi"/>
          <w:sz w:val="22"/>
          <w:szCs w:val="22"/>
        </w:rPr>
        <w:t xml:space="preserve">25 de </w:t>
      </w:r>
      <w:r w:rsidR="00BD3C75" w:rsidRPr="00B80110">
        <w:rPr>
          <w:rFonts w:asciiTheme="minorHAnsi" w:hAnsiTheme="minorHAnsi" w:cstheme="minorHAnsi"/>
          <w:sz w:val="22"/>
          <w:szCs w:val="22"/>
        </w:rPr>
        <w:t>janeiro de 2023</w:t>
      </w:r>
      <w:r w:rsidRPr="00BD3C75">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bookmarkEnd w:id="185"/>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86" w:name="_Hlk71136458"/>
      <w:r w:rsidR="00A050DD" w:rsidRPr="000B1F87">
        <w:rPr>
          <w:rFonts w:asciiTheme="minorHAnsi" w:hAnsiTheme="minorHAnsi" w:cstheme="minorHAnsi"/>
          <w:sz w:val="22"/>
        </w:rPr>
        <w:t xml:space="preserve">as </w:t>
      </w:r>
      <w:bookmarkStart w:id="187"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87"/>
      <w:bookmarkEnd w:id="186"/>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2"/>
          <w:footerReference w:type="first" r:id="rId13"/>
          <w:pgSz w:w="12240" w:h="15840" w:code="1"/>
          <w:pgMar w:top="1417" w:right="1701" w:bottom="1417" w:left="1701" w:header="709" w:footer="709" w:gutter="0"/>
          <w:cols w:space="708"/>
          <w:titlePg/>
          <w:docGrid w:linePitch="360"/>
        </w:sectPr>
      </w:pPr>
    </w:p>
    <w:p w14:paraId="295139D8" w14:textId="599F3548"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88" w:name="_Toc51710477"/>
      <w:r w:rsidRPr="00F753E0">
        <w:rPr>
          <w:rFonts w:asciiTheme="minorHAnsi" w:hAnsiTheme="minorHAnsi" w:cstheme="minorHAnsi"/>
          <w:smallCaps/>
          <w:sz w:val="22"/>
          <w:szCs w:val="22"/>
        </w:rPr>
        <w:t>Anexo II</w:t>
      </w:r>
      <w:r w:rsidR="00E41876">
        <w:rPr>
          <w:rFonts w:asciiTheme="minorHAnsi" w:hAnsiTheme="minorHAnsi" w:cstheme="minorHAnsi"/>
          <w:smallCaps/>
          <w:sz w:val="22"/>
          <w:szCs w:val="22"/>
        </w:rPr>
        <w:t>-A</w:t>
      </w:r>
    </w:p>
    <w:p w14:paraId="2C24D57B" w14:textId="478C34C2"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sidR="00D6114D">
        <w:rPr>
          <w:rFonts w:asciiTheme="minorHAnsi" w:hAnsiTheme="minorHAnsi" w:cstheme="minorHAnsi"/>
          <w:b/>
          <w:smallCaps/>
          <w:sz w:val="22"/>
          <w:szCs w:val="22"/>
        </w:rPr>
        <w:t xml:space="preserve"> a </w:t>
      </w:r>
      <w:r w:rsidR="00726AE8">
        <w:rPr>
          <w:rFonts w:asciiTheme="minorHAnsi" w:hAnsiTheme="minorHAnsi" w:cstheme="minorHAnsi"/>
          <w:b/>
          <w:smallCaps/>
          <w:sz w:val="22"/>
          <w:szCs w:val="22"/>
        </w:rPr>
        <w:t>serem</w:t>
      </w:r>
      <w:r w:rsidRPr="00F753E0">
        <w:rPr>
          <w:rFonts w:asciiTheme="minorHAnsi" w:hAnsiTheme="minorHAnsi" w:cstheme="minorHAnsi"/>
          <w:b/>
          <w:smallCaps/>
          <w:sz w:val="22"/>
          <w:szCs w:val="22"/>
        </w:rPr>
        <w:t xml:space="preserve">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37689456" w14:textId="77777777" w:rsidR="00BA389D" w:rsidRPr="00B1325D" w:rsidRDefault="00BA389D" w:rsidP="00BA389D">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BA389D" w:rsidRPr="00BA389D" w14:paraId="656B5316" w14:textId="77777777" w:rsidTr="00291509">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420F7BC3" w14:textId="77777777" w:rsidR="00BA389D" w:rsidRPr="00BA389D" w:rsidRDefault="00BA389D" w:rsidP="00291509">
            <w:pPr>
              <w:rPr>
                <w:rFonts w:asciiTheme="minorHAnsi" w:eastAsia="Times New Roman" w:hAnsiTheme="minorHAnsi" w:cstheme="minorHAnsi"/>
                <w:b/>
                <w:bCs/>
                <w:color w:val="000000"/>
                <w:sz w:val="22"/>
                <w:szCs w:val="22"/>
              </w:rPr>
            </w:pPr>
            <w:bookmarkStart w:id="189" w:name="_Hlk76067269"/>
            <w:r w:rsidRPr="00BA389D">
              <w:rPr>
                <w:rFonts w:asciiTheme="minorHAnsi" w:eastAsia="Times New Roman" w:hAnsiTheme="minorHAnsi" w:cstheme="minorHAnsi"/>
                <w:b/>
                <w:bCs/>
                <w:color w:val="000000"/>
                <w:sz w:val="22"/>
                <w:szCs w:val="22"/>
              </w:rPr>
              <w:t>Guatambu</w:t>
            </w:r>
          </w:p>
        </w:tc>
        <w:tc>
          <w:tcPr>
            <w:tcW w:w="1580" w:type="dxa"/>
            <w:tcBorders>
              <w:top w:val="single" w:sz="8" w:space="0" w:color="auto"/>
              <w:left w:val="nil"/>
              <w:bottom w:val="nil"/>
              <w:right w:val="nil"/>
            </w:tcBorders>
            <w:shd w:val="clear" w:color="auto" w:fill="auto"/>
            <w:noWrap/>
            <w:vAlign w:val="center"/>
            <w:hideMark/>
          </w:tcPr>
          <w:p w14:paraId="670BBD7B" w14:textId="77777777" w:rsidR="00BA389D" w:rsidRPr="00BA389D" w:rsidRDefault="00BA389D" w:rsidP="00291509">
            <w:pPr>
              <w:rPr>
                <w:rFonts w:asciiTheme="minorHAnsi" w:eastAsia="Times New Roman" w:hAnsiTheme="minorHAnsi" w:cstheme="minorHAnsi"/>
                <w:b/>
                <w:bCs/>
                <w:color w:val="000000"/>
                <w:sz w:val="22"/>
                <w:szCs w:val="22"/>
              </w:rPr>
            </w:pPr>
            <w:r w:rsidRPr="00BA389D">
              <w:rPr>
                <w:rFonts w:asciiTheme="minorHAnsi" w:eastAsia="Times New Roman" w:hAnsiTheme="minorHAnsi" w:cstheme="minorHAnsi"/>
                <w:b/>
                <w:bCs/>
                <w:color w:val="000000"/>
                <w:sz w:val="22"/>
                <w:szCs w:val="22"/>
              </w:rPr>
              <w:t xml:space="preserve">       5.930.000,00 </w:t>
            </w:r>
          </w:p>
        </w:tc>
        <w:tc>
          <w:tcPr>
            <w:tcW w:w="1750" w:type="dxa"/>
            <w:tcBorders>
              <w:top w:val="single" w:sz="8" w:space="0" w:color="auto"/>
              <w:left w:val="nil"/>
              <w:bottom w:val="nil"/>
              <w:right w:val="single" w:sz="8" w:space="0" w:color="auto"/>
            </w:tcBorders>
            <w:shd w:val="clear" w:color="auto" w:fill="auto"/>
            <w:noWrap/>
            <w:vAlign w:val="center"/>
            <w:hideMark/>
          </w:tcPr>
          <w:p w14:paraId="48710920" w14:textId="77777777" w:rsidR="00BA389D" w:rsidRPr="00BA389D" w:rsidRDefault="00BA389D" w:rsidP="00291509">
            <w:pPr>
              <w:rPr>
                <w:rFonts w:asciiTheme="minorHAnsi" w:eastAsia="Times New Roman" w:hAnsiTheme="minorHAnsi" w:cstheme="minorHAnsi"/>
                <w:b/>
                <w:bCs/>
                <w:color w:val="000000"/>
                <w:sz w:val="22"/>
                <w:szCs w:val="22"/>
              </w:rPr>
            </w:pPr>
            <w:proofErr w:type="spellStart"/>
            <w:r w:rsidRPr="00BA389D">
              <w:rPr>
                <w:rFonts w:asciiTheme="minorHAnsi" w:eastAsia="Times New Roman" w:hAnsiTheme="minorHAnsi" w:cstheme="minorHAnsi"/>
                <w:b/>
                <w:bCs/>
                <w:color w:val="000000"/>
                <w:sz w:val="22"/>
                <w:szCs w:val="22"/>
              </w:rPr>
              <w:t>Wp</w:t>
            </w:r>
            <w:proofErr w:type="spellEnd"/>
          </w:p>
        </w:tc>
        <w:tc>
          <w:tcPr>
            <w:tcW w:w="1300" w:type="dxa"/>
            <w:tcBorders>
              <w:top w:val="nil"/>
              <w:left w:val="nil"/>
              <w:bottom w:val="nil"/>
              <w:right w:val="nil"/>
            </w:tcBorders>
            <w:shd w:val="clear" w:color="auto" w:fill="auto"/>
            <w:noWrap/>
            <w:vAlign w:val="bottom"/>
            <w:hideMark/>
          </w:tcPr>
          <w:p w14:paraId="3377EA9D" w14:textId="77777777" w:rsidR="00BA389D" w:rsidRPr="00BA389D" w:rsidRDefault="00BA389D" w:rsidP="00291509">
            <w:pPr>
              <w:rPr>
                <w:rFonts w:asciiTheme="minorHAnsi" w:eastAsia="Times New Roman" w:hAnsiTheme="minorHAnsi" w:cstheme="minorHAnsi"/>
                <w:b/>
                <w:bCs/>
                <w:color w:val="000000"/>
                <w:sz w:val="22"/>
                <w:szCs w:val="22"/>
              </w:rPr>
            </w:pPr>
          </w:p>
        </w:tc>
        <w:tc>
          <w:tcPr>
            <w:tcW w:w="1080" w:type="dxa"/>
            <w:tcBorders>
              <w:top w:val="nil"/>
              <w:left w:val="nil"/>
              <w:bottom w:val="nil"/>
              <w:right w:val="nil"/>
            </w:tcBorders>
            <w:shd w:val="clear" w:color="auto" w:fill="auto"/>
            <w:noWrap/>
            <w:vAlign w:val="bottom"/>
            <w:hideMark/>
          </w:tcPr>
          <w:p w14:paraId="1A7068A5" w14:textId="77777777" w:rsidR="00BA389D" w:rsidRPr="00BA389D" w:rsidRDefault="00BA389D" w:rsidP="00291509">
            <w:pPr>
              <w:rPr>
                <w:rFonts w:asciiTheme="minorHAnsi" w:eastAsia="Times New Roman" w:hAnsiTheme="minorHAnsi" w:cstheme="minorHAnsi"/>
                <w:sz w:val="22"/>
                <w:szCs w:val="22"/>
              </w:rPr>
            </w:pPr>
          </w:p>
        </w:tc>
      </w:tr>
      <w:tr w:rsidR="00BA389D" w:rsidRPr="00BA389D" w14:paraId="35F711CF" w14:textId="77777777" w:rsidTr="00291509">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15F6854" w14:textId="77777777" w:rsidR="00BA389D" w:rsidRPr="00BA389D" w:rsidRDefault="00BA389D" w:rsidP="00291509">
            <w:pPr>
              <w:jc w:val="center"/>
              <w:rPr>
                <w:rFonts w:asciiTheme="minorHAnsi" w:eastAsia="Times New Roman" w:hAnsiTheme="minorHAnsi" w:cstheme="minorHAnsi"/>
                <w:b/>
                <w:bCs/>
                <w:color w:val="000000"/>
                <w:sz w:val="22"/>
                <w:szCs w:val="22"/>
              </w:rPr>
            </w:pPr>
            <w:r w:rsidRPr="00BA389D">
              <w:rPr>
                <w:rFonts w:asciiTheme="minorHAnsi" w:eastAsia="Times New Roman" w:hAnsiTheme="minorHAnsi" w:cstheme="minorHAnsi"/>
                <w:b/>
                <w:bCs/>
                <w:color w:val="000000"/>
                <w:sz w:val="22"/>
                <w:szCs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24324997" w14:textId="77777777" w:rsidR="00BA389D" w:rsidRPr="00BA389D" w:rsidRDefault="00BA389D" w:rsidP="00291509">
            <w:pPr>
              <w:jc w:val="center"/>
              <w:rPr>
                <w:rFonts w:asciiTheme="minorHAnsi" w:eastAsia="Times New Roman" w:hAnsiTheme="minorHAnsi" w:cstheme="minorHAnsi"/>
                <w:b/>
                <w:bCs/>
                <w:color w:val="000000"/>
                <w:sz w:val="22"/>
                <w:szCs w:val="22"/>
              </w:rPr>
            </w:pPr>
            <w:r w:rsidRPr="00BA389D">
              <w:rPr>
                <w:rFonts w:asciiTheme="minorHAnsi" w:eastAsia="Times New Roman" w:hAnsiTheme="minorHAnsi" w:cstheme="minorHAnsi"/>
                <w:b/>
                <w:bCs/>
                <w:color w:val="000000"/>
                <w:sz w:val="22"/>
                <w:szCs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383DEEFC" w14:textId="77777777" w:rsidR="00BA389D" w:rsidRPr="00BA389D" w:rsidRDefault="00BA389D" w:rsidP="00291509">
            <w:pPr>
              <w:jc w:val="center"/>
              <w:rPr>
                <w:rFonts w:asciiTheme="minorHAnsi" w:eastAsia="Times New Roman" w:hAnsiTheme="minorHAnsi" w:cstheme="minorHAnsi"/>
                <w:b/>
                <w:bCs/>
                <w:color w:val="000000"/>
                <w:sz w:val="22"/>
                <w:szCs w:val="22"/>
              </w:rPr>
            </w:pPr>
            <w:r w:rsidRPr="00BA389D">
              <w:rPr>
                <w:rFonts w:asciiTheme="minorHAnsi" w:eastAsia="Times New Roman" w:hAnsiTheme="minorHAnsi" w:cstheme="minorHAnsi"/>
                <w:b/>
                <w:bCs/>
                <w:color w:val="000000"/>
                <w:sz w:val="22"/>
                <w:szCs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3B061E2D" w14:textId="77777777" w:rsidR="00BA389D" w:rsidRPr="00BA389D" w:rsidRDefault="00BA389D" w:rsidP="00291509">
            <w:pPr>
              <w:jc w:val="center"/>
              <w:rPr>
                <w:rFonts w:asciiTheme="minorHAnsi" w:eastAsia="Times New Roman" w:hAnsiTheme="minorHAnsi" w:cstheme="minorHAnsi"/>
                <w:b/>
                <w:bCs/>
                <w:color w:val="000000"/>
                <w:sz w:val="22"/>
                <w:szCs w:val="22"/>
              </w:rPr>
            </w:pPr>
            <w:r w:rsidRPr="00BA389D">
              <w:rPr>
                <w:rFonts w:asciiTheme="minorHAnsi" w:eastAsia="Times New Roman" w:hAnsiTheme="minorHAnsi" w:cstheme="minorHAnsi"/>
                <w:b/>
                <w:bCs/>
                <w:color w:val="000000"/>
                <w:sz w:val="22"/>
                <w:szCs w:val="22"/>
              </w:rPr>
              <w:t xml:space="preserve">Potência (W ou </w:t>
            </w:r>
            <w:proofErr w:type="spellStart"/>
            <w:r w:rsidRPr="00BA389D">
              <w:rPr>
                <w:rFonts w:asciiTheme="minorHAnsi" w:eastAsia="Times New Roman" w:hAnsiTheme="minorHAnsi" w:cstheme="minorHAnsi"/>
                <w:b/>
                <w:bCs/>
                <w:color w:val="000000"/>
                <w:sz w:val="22"/>
                <w:szCs w:val="22"/>
              </w:rPr>
              <w:t>Wp</w:t>
            </w:r>
            <w:proofErr w:type="spellEnd"/>
            <w:r w:rsidRPr="00BA389D">
              <w:rPr>
                <w:rFonts w:asciiTheme="minorHAnsi" w:eastAsia="Times New Roman" w:hAnsiTheme="minorHAnsi" w:cstheme="minorHAnsi"/>
                <w:b/>
                <w:bCs/>
                <w:color w:val="000000"/>
                <w:sz w:val="22"/>
                <w:szCs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74C07C03" w14:textId="77777777" w:rsidR="00BA389D" w:rsidRPr="00BA389D" w:rsidRDefault="00BA389D" w:rsidP="00291509">
            <w:pPr>
              <w:jc w:val="center"/>
              <w:rPr>
                <w:rFonts w:asciiTheme="minorHAnsi" w:eastAsia="Times New Roman" w:hAnsiTheme="minorHAnsi" w:cstheme="minorHAnsi"/>
                <w:b/>
                <w:bCs/>
                <w:color w:val="000000"/>
                <w:sz w:val="22"/>
                <w:szCs w:val="22"/>
              </w:rPr>
            </w:pPr>
            <w:r w:rsidRPr="00BA389D">
              <w:rPr>
                <w:rFonts w:asciiTheme="minorHAnsi" w:eastAsia="Times New Roman" w:hAnsiTheme="minorHAnsi" w:cstheme="minorHAnsi"/>
                <w:b/>
                <w:bCs/>
                <w:color w:val="000000"/>
                <w:sz w:val="22"/>
                <w:szCs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17626CDD" w14:textId="77777777" w:rsidR="00BA389D" w:rsidRPr="00BA389D" w:rsidRDefault="00BA389D" w:rsidP="00291509">
            <w:pPr>
              <w:jc w:val="center"/>
              <w:rPr>
                <w:rFonts w:asciiTheme="minorHAnsi" w:eastAsia="Times New Roman" w:hAnsiTheme="minorHAnsi" w:cstheme="minorHAnsi"/>
                <w:b/>
                <w:bCs/>
                <w:color w:val="000000"/>
                <w:sz w:val="22"/>
                <w:szCs w:val="22"/>
              </w:rPr>
            </w:pPr>
            <w:r w:rsidRPr="00BA389D">
              <w:rPr>
                <w:rFonts w:asciiTheme="minorHAnsi" w:eastAsia="Times New Roman" w:hAnsiTheme="minorHAnsi" w:cstheme="minorHAnsi"/>
                <w:b/>
                <w:bCs/>
                <w:color w:val="000000"/>
                <w:sz w:val="22"/>
                <w:szCs w:val="22"/>
              </w:rPr>
              <w:t>Unidade</w:t>
            </w:r>
          </w:p>
        </w:tc>
      </w:tr>
      <w:tr w:rsidR="00BA389D" w:rsidRPr="00BA389D" w14:paraId="7CDA95A7"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272FC87"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704EA813"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1492C35C"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5D5D6DF9" w14:textId="77777777" w:rsidR="00BA389D" w:rsidRPr="00BA389D" w:rsidRDefault="00BA389D" w:rsidP="00291509">
            <w:pPr>
              <w:jc w:val="right"/>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6450C338" w14:textId="77777777" w:rsidR="00BA389D" w:rsidRPr="00BA389D" w:rsidRDefault="00BA389D" w:rsidP="00291509">
            <w:pPr>
              <w:jc w:val="right"/>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11189</w:t>
            </w:r>
          </w:p>
        </w:tc>
        <w:tc>
          <w:tcPr>
            <w:tcW w:w="1080" w:type="dxa"/>
            <w:tcBorders>
              <w:top w:val="nil"/>
              <w:left w:val="nil"/>
              <w:bottom w:val="single" w:sz="4" w:space="0" w:color="auto"/>
              <w:right w:val="single" w:sz="4" w:space="0" w:color="auto"/>
            </w:tcBorders>
            <w:shd w:val="clear" w:color="auto" w:fill="auto"/>
            <w:noWrap/>
            <w:vAlign w:val="bottom"/>
            <w:hideMark/>
          </w:tcPr>
          <w:p w14:paraId="095E2C6A"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Un</w:t>
            </w:r>
          </w:p>
        </w:tc>
      </w:tr>
      <w:tr w:rsidR="00BA389D" w:rsidRPr="00BA389D" w14:paraId="0B514738"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8AC1BE1"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2DB67C74"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 xml:space="preserve">Estrutura / </w:t>
            </w:r>
            <w:proofErr w:type="spellStart"/>
            <w:r w:rsidRPr="00BA389D">
              <w:rPr>
                <w:rFonts w:asciiTheme="minorHAnsi" w:eastAsia="Times New Roman" w:hAnsiTheme="minorHAnsi" w:cstheme="minorHAnsi"/>
                <w:color w:val="000000"/>
                <w:sz w:val="22"/>
                <w:szCs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4CD12F54" w14:textId="77777777" w:rsidR="00BA389D" w:rsidRPr="00BA389D" w:rsidRDefault="00BA389D" w:rsidP="00291509">
            <w:pPr>
              <w:rPr>
                <w:rFonts w:asciiTheme="minorHAnsi" w:eastAsia="Times New Roman" w:hAnsiTheme="minorHAnsi" w:cstheme="minorHAnsi"/>
                <w:color w:val="000000"/>
                <w:sz w:val="22"/>
                <w:szCs w:val="22"/>
              </w:rPr>
            </w:pPr>
            <w:proofErr w:type="spellStart"/>
            <w:r w:rsidRPr="00BA389D">
              <w:rPr>
                <w:rFonts w:asciiTheme="minorHAnsi" w:eastAsia="Times New Roman" w:hAnsiTheme="minorHAnsi" w:cstheme="minorHAnsi"/>
                <w:color w:val="000000"/>
                <w:sz w:val="22"/>
                <w:szCs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10118468"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0B1149EC" w14:textId="77777777" w:rsidR="00BA389D" w:rsidRPr="00BA389D" w:rsidRDefault="00BA389D" w:rsidP="00291509">
            <w:pPr>
              <w:jc w:val="right"/>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122</w:t>
            </w:r>
          </w:p>
        </w:tc>
        <w:tc>
          <w:tcPr>
            <w:tcW w:w="1080" w:type="dxa"/>
            <w:tcBorders>
              <w:top w:val="nil"/>
              <w:left w:val="nil"/>
              <w:bottom w:val="single" w:sz="4" w:space="0" w:color="auto"/>
              <w:right w:val="single" w:sz="4" w:space="0" w:color="auto"/>
            </w:tcBorders>
            <w:shd w:val="clear" w:color="auto" w:fill="auto"/>
            <w:noWrap/>
            <w:vAlign w:val="bottom"/>
            <w:hideMark/>
          </w:tcPr>
          <w:p w14:paraId="314DA8CB"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Un</w:t>
            </w:r>
          </w:p>
        </w:tc>
      </w:tr>
      <w:tr w:rsidR="00BA389D" w:rsidRPr="00BA389D" w14:paraId="34EE0436" w14:textId="77777777" w:rsidTr="00291509">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825F028"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7B0CF0" w14:textId="77777777" w:rsidR="00BA389D" w:rsidRPr="00BA389D" w:rsidRDefault="00BA389D" w:rsidP="00291509">
            <w:pPr>
              <w:rPr>
                <w:rFonts w:asciiTheme="minorHAnsi" w:eastAsia="Times New Roman" w:hAnsiTheme="minorHAnsi" w:cstheme="minorHAnsi"/>
                <w:color w:val="000000"/>
                <w:sz w:val="22"/>
                <w:szCs w:val="22"/>
              </w:rPr>
            </w:pPr>
            <w:proofErr w:type="spellStart"/>
            <w:r w:rsidRPr="00BA389D">
              <w:rPr>
                <w:rFonts w:asciiTheme="minorHAnsi" w:eastAsia="Times New Roman" w:hAnsiTheme="minorHAnsi" w:cstheme="minorHAnsi"/>
                <w:color w:val="000000"/>
                <w:sz w:val="22"/>
                <w:szCs w:val="22"/>
              </w:rPr>
              <w:t>Skid</w:t>
            </w:r>
            <w:proofErr w:type="spellEnd"/>
            <w:r w:rsidRPr="00BA389D">
              <w:rPr>
                <w:rFonts w:asciiTheme="minorHAnsi" w:eastAsia="Times New Roman" w:hAnsiTheme="minorHAnsi" w:cstheme="minorHAnsi"/>
                <w:color w:val="000000"/>
                <w:sz w:val="22"/>
                <w:szCs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AC4E4B"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6E447DDE"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549D99C5" w14:textId="77777777" w:rsidR="00BA389D" w:rsidRPr="00BA389D" w:rsidRDefault="00BA389D" w:rsidP="00291509">
            <w:pPr>
              <w:jc w:val="right"/>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D20F89A"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Un</w:t>
            </w:r>
          </w:p>
        </w:tc>
      </w:tr>
      <w:tr w:rsidR="00BA389D" w:rsidRPr="00BA389D" w14:paraId="12767E83" w14:textId="77777777" w:rsidTr="00291509">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2A246469" w14:textId="77777777" w:rsidR="00BA389D" w:rsidRPr="00BA389D" w:rsidRDefault="00BA389D" w:rsidP="00291509">
            <w:pPr>
              <w:rPr>
                <w:rFonts w:asciiTheme="minorHAnsi" w:eastAsia="Times New Roman" w:hAnsiTheme="minorHAnsi" w:cstheme="minorHAnsi"/>
                <w:color w:val="000000"/>
                <w:sz w:val="22"/>
                <w:szCs w:val="22"/>
              </w:rPr>
            </w:pPr>
          </w:p>
        </w:tc>
        <w:tc>
          <w:tcPr>
            <w:tcW w:w="5449" w:type="dxa"/>
            <w:vMerge/>
            <w:tcBorders>
              <w:top w:val="nil"/>
              <w:left w:val="single" w:sz="4" w:space="0" w:color="auto"/>
              <w:bottom w:val="single" w:sz="4" w:space="0" w:color="000000"/>
              <w:right w:val="single" w:sz="4" w:space="0" w:color="auto"/>
            </w:tcBorders>
            <w:vAlign w:val="center"/>
            <w:hideMark/>
          </w:tcPr>
          <w:p w14:paraId="512CCCFC" w14:textId="77777777" w:rsidR="00BA389D" w:rsidRPr="00BA389D" w:rsidRDefault="00BA389D" w:rsidP="00291509">
            <w:pPr>
              <w:rPr>
                <w:rFonts w:asciiTheme="minorHAnsi" w:eastAsia="Times New Roman" w:hAnsiTheme="minorHAnsi" w:cstheme="minorHAnsi"/>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14:paraId="3EC0CC45" w14:textId="77777777" w:rsidR="00BA389D" w:rsidRPr="00BA389D" w:rsidRDefault="00BA389D" w:rsidP="00291509">
            <w:pPr>
              <w:rPr>
                <w:rFonts w:asciiTheme="minorHAnsi" w:eastAsia="Times New Roman" w:hAnsiTheme="minorHAnsi" w:cstheme="minorHAnsi"/>
                <w:color w:val="000000"/>
                <w:sz w:val="22"/>
                <w:szCs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05693C0D"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31316F0D" w14:textId="77777777" w:rsidR="00BA389D" w:rsidRPr="00BA389D" w:rsidRDefault="00BA389D" w:rsidP="00291509">
            <w:pPr>
              <w:jc w:val="right"/>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507E25A1"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Un</w:t>
            </w:r>
          </w:p>
        </w:tc>
      </w:tr>
      <w:tr w:rsidR="00BA389D" w:rsidRPr="00BA389D" w14:paraId="1678935B"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6E02614"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4021B9D6"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68E32826"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6D8818BD"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1929E9D2"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 xml:space="preserve">                     18 </w:t>
            </w:r>
          </w:p>
        </w:tc>
        <w:tc>
          <w:tcPr>
            <w:tcW w:w="1080" w:type="dxa"/>
            <w:tcBorders>
              <w:top w:val="nil"/>
              <w:left w:val="nil"/>
              <w:bottom w:val="single" w:sz="4" w:space="0" w:color="auto"/>
              <w:right w:val="single" w:sz="4" w:space="0" w:color="auto"/>
            </w:tcBorders>
            <w:shd w:val="clear" w:color="auto" w:fill="auto"/>
            <w:noWrap/>
            <w:vAlign w:val="bottom"/>
            <w:hideMark/>
          </w:tcPr>
          <w:p w14:paraId="77FBEB23"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Un</w:t>
            </w:r>
          </w:p>
        </w:tc>
      </w:tr>
      <w:tr w:rsidR="00BA389D" w:rsidRPr="00BA389D" w14:paraId="2197E8FD"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AB9C46E"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33B1768B"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3A1D9062"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1B38C9EF"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6CA7907E"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735F143A"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m</w:t>
            </w:r>
          </w:p>
        </w:tc>
      </w:tr>
      <w:tr w:rsidR="00BA389D" w:rsidRPr="00BA389D" w14:paraId="3E21DEEA" w14:textId="77777777" w:rsidTr="00291509">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5BD1E562"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1E59D8A4"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77D8BE9A" w14:textId="77777777" w:rsidR="00BA389D" w:rsidRPr="00BA389D" w:rsidRDefault="00BA389D" w:rsidP="00291509">
            <w:pPr>
              <w:rPr>
                <w:rFonts w:asciiTheme="minorHAnsi" w:eastAsia="Times New Roman" w:hAnsiTheme="minorHAnsi" w:cstheme="minorHAnsi"/>
                <w:color w:val="000000"/>
                <w:sz w:val="22"/>
                <w:szCs w:val="22"/>
              </w:rPr>
            </w:pPr>
            <w:proofErr w:type="spellStart"/>
            <w:r w:rsidRPr="00BA389D">
              <w:rPr>
                <w:rFonts w:asciiTheme="minorHAnsi" w:eastAsia="Times New Roman" w:hAnsiTheme="minorHAnsi" w:cstheme="minorHAnsi"/>
                <w:color w:val="000000"/>
                <w:sz w:val="22"/>
                <w:szCs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51150E88"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2FDB6986" w14:textId="77777777" w:rsidR="00BA389D" w:rsidRPr="00BA389D" w:rsidRDefault="00BA389D" w:rsidP="00291509">
            <w:pPr>
              <w:jc w:val="right"/>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0F6C05A9"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Un</w:t>
            </w:r>
          </w:p>
        </w:tc>
      </w:tr>
      <w:tr w:rsidR="00BA389D" w:rsidRPr="00BA389D" w14:paraId="59072EE7" w14:textId="77777777" w:rsidTr="00291509">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34718B87"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03028FB1" w14:textId="77777777" w:rsidR="00BA389D" w:rsidRPr="00BA389D" w:rsidRDefault="00BA389D" w:rsidP="00291509">
            <w:pPr>
              <w:rPr>
                <w:rFonts w:asciiTheme="minorHAnsi" w:eastAsia="Times New Roman" w:hAnsiTheme="minorHAnsi" w:cstheme="minorHAnsi"/>
                <w:color w:val="000000"/>
                <w:sz w:val="22"/>
                <w:szCs w:val="22"/>
              </w:rPr>
            </w:pPr>
            <w:proofErr w:type="spellStart"/>
            <w:r w:rsidRPr="00BA389D">
              <w:rPr>
                <w:rFonts w:asciiTheme="minorHAnsi" w:eastAsia="Times New Roman" w:hAnsiTheme="minorHAnsi" w:cstheme="minorHAnsi"/>
                <w:color w:val="000000"/>
                <w:sz w:val="22"/>
                <w:szCs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144F1E05" w14:textId="77777777" w:rsidR="00BA389D" w:rsidRPr="00BA389D" w:rsidRDefault="00BA389D" w:rsidP="00291509">
            <w:pP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3A3F5972"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2B573AAA" w14:textId="77777777" w:rsidR="00BA389D" w:rsidRPr="00BA389D" w:rsidRDefault="00BA389D" w:rsidP="00291509">
            <w:pPr>
              <w:jc w:val="right"/>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4C7253D7" w14:textId="77777777" w:rsidR="00BA389D" w:rsidRPr="00BA389D" w:rsidRDefault="00BA389D" w:rsidP="00291509">
            <w:pPr>
              <w:jc w:val="center"/>
              <w:rPr>
                <w:rFonts w:asciiTheme="minorHAnsi" w:eastAsia="Times New Roman" w:hAnsiTheme="minorHAnsi" w:cstheme="minorHAnsi"/>
                <w:color w:val="000000"/>
                <w:sz w:val="22"/>
                <w:szCs w:val="22"/>
              </w:rPr>
            </w:pPr>
            <w:r w:rsidRPr="00BA389D">
              <w:rPr>
                <w:rFonts w:asciiTheme="minorHAnsi" w:eastAsia="Times New Roman" w:hAnsiTheme="minorHAnsi" w:cstheme="minorHAnsi"/>
                <w:color w:val="000000"/>
                <w:sz w:val="22"/>
                <w:szCs w:val="22"/>
              </w:rPr>
              <w:t>Un</w:t>
            </w:r>
          </w:p>
        </w:tc>
      </w:tr>
    </w:tbl>
    <w:bookmarkEnd w:id="189"/>
    <w:p w14:paraId="6FBBDFD1" w14:textId="7E93ADEE" w:rsidR="00B31500" w:rsidRPr="00BA389D" w:rsidRDefault="00BA389D" w:rsidP="00D02620">
      <w:pPr>
        <w:pStyle w:val="PargrafodaLista"/>
        <w:ind w:left="0"/>
        <w:jc w:val="center"/>
        <w:rPr>
          <w:rFonts w:asciiTheme="minorHAnsi" w:hAnsiTheme="minorHAnsi" w:cstheme="minorHAnsi"/>
          <w:color w:val="000000"/>
          <w:sz w:val="22"/>
          <w:szCs w:val="22"/>
          <w:highlight w:val="yellow"/>
        </w:rPr>
      </w:pPr>
      <w:r w:rsidRPr="00BA389D" w:rsidDel="00BA389D">
        <w:rPr>
          <w:rFonts w:asciiTheme="minorHAnsi" w:eastAsia="MS Mincho" w:hAnsiTheme="minorHAnsi" w:cstheme="minorHAnsi"/>
          <w:iCs/>
          <w:sz w:val="22"/>
          <w:szCs w:val="22"/>
        </w:rPr>
        <w:t xml:space="preserve"> </w:t>
      </w:r>
    </w:p>
    <w:p w14:paraId="3BE38211" w14:textId="3B1BCA0F" w:rsidR="00B41803" w:rsidRDefault="00D02620">
      <w:pPr>
        <w:rPr>
          <w:rFonts w:asciiTheme="minorHAnsi" w:hAnsiTheme="minorHAnsi" w:cstheme="minorHAnsi"/>
          <w:color w:val="000000"/>
          <w:sz w:val="22"/>
          <w:szCs w:val="22"/>
        </w:rPr>
      </w:pPr>
      <w:r w:rsidRPr="0078073F">
        <w:rPr>
          <w:rFonts w:asciiTheme="minorHAnsi" w:hAnsiTheme="minorHAnsi" w:cstheme="minorHAnsi"/>
          <w:color w:val="000000"/>
          <w:sz w:val="22"/>
          <w:szCs w:val="22"/>
        </w:rPr>
        <w:br w:type="page"/>
      </w:r>
    </w:p>
    <w:p w14:paraId="7F932F4B" w14:textId="77777777" w:rsidR="00BA389D" w:rsidRDefault="00BA389D" w:rsidP="00B41803">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sectPr w:rsidR="00BA389D" w:rsidSect="00CA1DEA">
          <w:headerReference w:type="first" r:id="rId14"/>
          <w:footerReference w:type="first" r:id="rId15"/>
          <w:pgSz w:w="15840" w:h="12240" w:orient="landscape" w:code="1"/>
          <w:pgMar w:top="1701" w:right="1418" w:bottom="1701" w:left="1418" w:header="709" w:footer="709" w:gutter="0"/>
          <w:cols w:space="708"/>
          <w:titlePg/>
          <w:docGrid w:linePitch="360"/>
        </w:sectPr>
      </w:pPr>
    </w:p>
    <w:p w14:paraId="03580079" w14:textId="54BA065E" w:rsidR="00B41803" w:rsidRPr="00F753E0" w:rsidRDefault="00B41803" w:rsidP="00B41803">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Anexo II</w:t>
      </w:r>
      <w:r>
        <w:rPr>
          <w:rFonts w:asciiTheme="minorHAnsi" w:hAnsiTheme="minorHAnsi" w:cstheme="minorHAnsi"/>
          <w:smallCaps/>
          <w:sz w:val="22"/>
          <w:szCs w:val="22"/>
        </w:rPr>
        <w:t>-B</w:t>
      </w:r>
    </w:p>
    <w:p w14:paraId="6216DDE6" w14:textId="138F6E87" w:rsidR="00B41803" w:rsidRPr="00F753E0" w:rsidRDefault="00B41803" w:rsidP="00B41803">
      <w:pPr>
        <w:pBdr>
          <w:bottom w:val="double" w:sz="4" w:space="1" w:color="auto"/>
        </w:pBdr>
        <w:jc w:val="center"/>
        <w:rPr>
          <w:rFonts w:asciiTheme="minorHAnsi" w:hAnsiTheme="minorHAnsi" w:cstheme="minorHAnsi"/>
          <w:b/>
          <w:smallCaps/>
          <w:sz w:val="22"/>
          <w:szCs w:val="22"/>
        </w:rPr>
      </w:pPr>
      <w:bookmarkStart w:id="190" w:name="_Hlk75478188"/>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bookmarkEnd w:id="190"/>
    </w:p>
    <w:p w14:paraId="224BA662" w14:textId="77777777" w:rsidR="00B41803" w:rsidRPr="00F753E0" w:rsidRDefault="00B41803" w:rsidP="00B41803">
      <w:pPr>
        <w:pStyle w:val="PargrafodaLista"/>
        <w:ind w:left="0"/>
        <w:jc w:val="center"/>
        <w:rPr>
          <w:rFonts w:asciiTheme="minorHAnsi" w:hAnsiTheme="minorHAnsi" w:cstheme="minorHAnsi"/>
          <w:sz w:val="22"/>
          <w:szCs w:val="22"/>
        </w:rPr>
      </w:pPr>
    </w:p>
    <w:p w14:paraId="4B3AD1AC" w14:textId="17AB8F00" w:rsidR="00B41803" w:rsidRPr="00F348B1" w:rsidRDefault="003F4C0C" w:rsidP="00B41803">
      <w:pPr>
        <w:pStyle w:val="PargrafodaLista"/>
        <w:ind w:left="0"/>
        <w:jc w:val="center"/>
        <w:rPr>
          <w:rFonts w:asciiTheme="minorHAnsi" w:hAnsiTheme="minorHAnsi" w:cstheme="minorHAnsi"/>
          <w:iCs/>
          <w:sz w:val="22"/>
          <w:szCs w:val="22"/>
        </w:rPr>
      </w:pPr>
      <w:bookmarkStart w:id="191" w:name="_Hlk75478232"/>
      <w:r w:rsidRPr="007413E7">
        <w:rPr>
          <w:rFonts w:asciiTheme="minorHAnsi" w:hAnsiTheme="minorHAnsi" w:cstheme="minorHAnsi"/>
          <w:iCs/>
          <w:sz w:val="22"/>
          <w:szCs w:val="22"/>
          <w:highlight w:val="lightGray"/>
        </w:rPr>
        <w:t>[Nota: anexo a ser preenchido a partir do primeiro aditamento, nos termos da Cláusula 3.2.2]</w:t>
      </w:r>
      <w:bookmarkEnd w:id="191"/>
    </w:p>
    <w:p w14:paraId="2A8A85AF" w14:textId="77777777" w:rsidR="00B41803" w:rsidRDefault="00B41803" w:rsidP="00B41803">
      <w:pPr>
        <w:pStyle w:val="PargrafodaLista"/>
        <w:ind w:left="0"/>
        <w:jc w:val="center"/>
        <w:rPr>
          <w:rFonts w:asciiTheme="minorHAnsi" w:hAnsiTheme="minorHAnsi" w:cstheme="minorHAnsi"/>
          <w:color w:val="000000"/>
          <w:sz w:val="22"/>
          <w:szCs w:val="22"/>
          <w:highlight w:val="yellow"/>
        </w:rPr>
      </w:pPr>
    </w:p>
    <w:p w14:paraId="1F374805" w14:textId="77777777" w:rsidR="00B41803" w:rsidRPr="00F753E0" w:rsidRDefault="00B41803" w:rsidP="00B41803">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5524E452" w14:textId="77777777" w:rsidR="00D02620" w:rsidRPr="00F753E0" w:rsidRDefault="00D02620" w:rsidP="00D02620">
      <w:pPr>
        <w:pStyle w:val="PargrafodaLista"/>
        <w:ind w:left="0"/>
        <w:jc w:val="center"/>
        <w:rPr>
          <w:rFonts w:asciiTheme="minorHAnsi" w:hAnsiTheme="minorHAnsi" w:cstheme="minorHAnsi"/>
          <w:sz w:val="22"/>
          <w:szCs w:val="22"/>
        </w:rPr>
      </w:pP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88"/>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14286E6A"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04406803" w14:textId="77777777" w:rsidR="001A5DD6" w:rsidRPr="00A232ED" w:rsidRDefault="001A5DD6" w:rsidP="001A5DD6">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35E2E93F" w14:textId="77777777" w:rsidR="001A5DD6" w:rsidRPr="002E051D" w:rsidRDefault="001A5DD6" w:rsidP="001A5DD6">
      <w:pPr>
        <w:pStyle w:val="PargrafodaLista"/>
        <w:rPr>
          <w:rFonts w:asciiTheme="minorHAnsi" w:hAnsiTheme="minorHAnsi" w:cstheme="minorHAnsi"/>
          <w:sz w:val="22"/>
          <w:szCs w:val="22"/>
        </w:rPr>
      </w:pPr>
    </w:p>
    <w:p w14:paraId="779C329E" w14:textId="5D36692B" w:rsidR="009878CC" w:rsidRPr="00F753E0" w:rsidRDefault="002E051D"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2E051D">
        <w:rPr>
          <w:rFonts w:ascii="Calibri" w:hAnsi="Calibri" w:cs="Calibri"/>
          <w:b/>
          <w:bCs/>
          <w:sz w:val="22"/>
          <w:szCs w:val="22"/>
        </w:rPr>
        <w:t>USINA TURQUESA SPE LTDA.</w:t>
      </w:r>
      <w:r w:rsidRPr="002E051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2E051D">
        <w:rPr>
          <w:rFonts w:ascii="Calibri" w:hAnsi="Calibri" w:cs="Calibri"/>
          <w:sz w:val="22"/>
          <w:szCs w:val="22"/>
          <w:shd w:val="clear" w:color="auto" w:fill="FFFFFF"/>
        </w:rPr>
        <w:t xml:space="preserve">35.851.259/0001-20, </w:t>
      </w:r>
      <w:r w:rsidRPr="002E051D">
        <w:rPr>
          <w:rFonts w:ascii="Calibri" w:hAnsi="Calibri" w:cs="Calibri"/>
          <w:color w:val="000000"/>
          <w:sz w:val="22"/>
          <w:szCs w:val="22"/>
        </w:rPr>
        <w:t>neste ato representada na forma de seu contrato social</w:t>
      </w:r>
      <w:r w:rsidR="001A5DD6" w:rsidRPr="00F753E0">
        <w:rPr>
          <w:rFonts w:asciiTheme="minorHAnsi" w:hAnsiTheme="minorHAnsi" w:cstheme="minorHAnsi"/>
          <w:color w:val="000000"/>
          <w:sz w:val="22"/>
          <w:szCs w:val="22"/>
        </w:rPr>
        <w:t>, na qualidade de Alienante Fiduciante</w:t>
      </w:r>
      <w:r w:rsidR="001A5DD6">
        <w:rPr>
          <w:rFonts w:asciiTheme="minorHAnsi" w:hAnsiTheme="minorHAnsi" w:cstheme="minorHAnsi"/>
          <w:color w:val="000000"/>
          <w:sz w:val="22"/>
          <w:szCs w:val="22"/>
        </w:rPr>
        <w:t xml:space="preserve"> (“</w:t>
      </w:r>
      <w:r w:rsidR="001A5DD6" w:rsidRPr="00A232ED">
        <w:rPr>
          <w:rFonts w:asciiTheme="minorHAnsi" w:hAnsiTheme="minorHAnsi" w:cstheme="minorHAnsi"/>
          <w:color w:val="000000"/>
          <w:sz w:val="22"/>
          <w:szCs w:val="22"/>
          <w:u w:val="single"/>
        </w:rPr>
        <w:t>Usina</w:t>
      </w:r>
      <w:r w:rsidR="001A5DD6">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Turquesa</w:t>
      </w:r>
      <w:r w:rsidR="001A5DD6" w:rsidRPr="00A232ED">
        <w:rPr>
          <w:rFonts w:asciiTheme="minorHAnsi" w:hAnsiTheme="minorHAnsi" w:cstheme="minorHAnsi"/>
          <w:color w:val="000000"/>
          <w:sz w:val="22"/>
          <w:szCs w:val="22"/>
        </w:rPr>
        <w:t>”</w:t>
      </w:r>
      <w:r w:rsidR="001A5DD6">
        <w:rPr>
          <w:rFonts w:asciiTheme="minorHAnsi" w:hAnsiTheme="minorHAnsi" w:cstheme="minorHAnsi"/>
          <w:color w:val="000000"/>
          <w:sz w:val="22"/>
          <w:szCs w:val="22"/>
        </w:rPr>
        <w:t xml:space="preserve"> e, quando em conjunto com a Usina </w:t>
      </w:r>
      <w:r w:rsidR="00D6114D">
        <w:rPr>
          <w:rFonts w:asciiTheme="minorHAnsi" w:hAnsiTheme="minorHAnsi" w:cstheme="minorHAnsi"/>
          <w:color w:val="000000"/>
          <w:sz w:val="22"/>
          <w:szCs w:val="22"/>
        </w:rPr>
        <w:t>Magnólia</w:t>
      </w:r>
      <w:r w:rsidR="001A5DD6">
        <w:rPr>
          <w:rFonts w:asciiTheme="minorHAnsi" w:hAnsiTheme="minorHAnsi" w:cstheme="minorHAnsi"/>
          <w:color w:val="000000"/>
          <w:sz w:val="22"/>
          <w:szCs w:val="22"/>
        </w:rPr>
        <w:t>, “</w:t>
      </w:r>
      <w:r w:rsidR="001A5DD6" w:rsidRPr="00A232ED">
        <w:rPr>
          <w:rFonts w:asciiTheme="minorHAnsi" w:hAnsiTheme="minorHAnsi" w:cstheme="minorHAnsi"/>
          <w:color w:val="000000"/>
          <w:sz w:val="22"/>
          <w:szCs w:val="22"/>
          <w:u w:val="single"/>
        </w:rPr>
        <w:t>Alienantes Fiduciantes</w:t>
      </w:r>
      <w:r w:rsidR="001A5DD6">
        <w:rPr>
          <w:rFonts w:asciiTheme="minorHAnsi" w:hAnsiTheme="minorHAnsi" w:cstheme="minorHAnsi"/>
          <w:color w:val="000000"/>
          <w:sz w:val="22"/>
          <w:szCs w:val="22"/>
        </w:rPr>
        <w:t>”</w:t>
      </w:r>
      <w:r w:rsidR="001A5DD6" w:rsidRPr="00A232ED">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0B6D6D04" w:rsidR="009878CC" w:rsidRPr="00F753E0" w:rsidRDefault="00830359"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25C73704"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BD3C75" w:rsidRPr="00F753E0">
        <w:rPr>
          <w:rFonts w:asciiTheme="minorHAnsi" w:eastAsia="MS Mincho" w:hAnsiTheme="minorHAnsi" w:cstheme="minorHAnsi"/>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64CE41EF"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w:t>
      </w:r>
      <w:r w:rsidR="00C27BE1">
        <w:rPr>
          <w:rFonts w:asciiTheme="minorHAnsi" w:hAnsiTheme="minorHAnsi" w:cstheme="minorHAnsi"/>
          <w:sz w:val="22"/>
          <w:szCs w:val="22"/>
        </w:rPr>
        <w:t>[</w:t>
      </w:r>
      <w:r w:rsidR="003F4C0C">
        <w:rPr>
          <w:rFonts w:asciiTheme="minorHAnsi" w:hAnsiTheme="minorHAnsi" w:cstheme="minorHAnsi"/>
          <w:sz w:val="22"/>
          <w:szCs w:val="22"/>
        </w:rPr>
        <w:t>incluir</w:t>
      </w:r>
      <w:r w:rsidR="00C27BE1">
        <w:rPr>
          <w:rFonts w:asciiTheme="minorHAnsi" w:hAnsiTheme="minorHAnsi" w:cstheme="minorHAnsi"/>
          <w:sz w:val="22"/>
          <w:szCs w:val="22"/>
        </w:rPr>
        <w:t>/</w:t>
      </w:r>
      <w:r w:rsidRPr="00F753E0">
        <w:rPr>
          <w:rFonts w:asciiTheme="minorHAnsi" w:hAnsiTheme="minorHAnsi" w:cstheme="minorHAnsi"/>
          <w:sz w:val="22"/>
          <w:szCs w:val="22"/>
        </w:rPr>
        <w:t>estender</w:t>
      </w:r>
      <w:r w:rsidR="00C27BE1">
        <w:rPr>
          <w:rFonts w:asciiTheme="minorHAnsi" w:hAnsiTheme="minorHAnsi" w:cstheme="minorHAnsi"/>
          <w:sz w:val="22"/>
          <w:szCs w:val="22"/>
        </w:rPr>
        <w:t>]</w:t>
      </w:r>
      <w:r w:rsidRPr="00F753E0">
        <w:rPr>
          <w:rFonts w:asciiTheme="minorHAnsi" w:hAnsiTheme="minorHAnsi" w:cstheme="minorHAnsi"/>
          <w:sz w:val="22"/>
          <w:szCs w:val="22"/>
        </w:rPr>
        <w:t xml:space="preserve">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6646B3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295</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75713AE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55263CBA"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w:t>
      </w:r>
      <w:r w:rsidR="008C2D78">
        <w:rPr>
          <w:rFonts w:asciiTheme="minorHAnsi" w:hAnsiTheme="minorHAnsi" w:cstheme="minorHAnsi"/>
          <w:sz w:val="22"/>
          <w:szCs w:val="22"/>
        </w:rPr>
        <w:t>º</w:t>
      </w:r>
      <w:r w:rsidRPr="00F753E0">
        <w:rPr>
          <w:rFonts w:asciiTheme="minorHAnsi" w:hAnsiTheme="minorHAnsi" w:cstheme="minorHAnsi"/>
          <w:sz w:val="22"/>
          <w:szCs w:val="22"/>
        </w:rPr>
        <w:t xml:space="preserve">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7AED2E2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6B6DFF">
        <w:tc>
          <w:tcPr>
            <w:tcW w:w="4786" w:type="dxa"/>
          </w:tcPr>
          <w:p w14:paraId="67DB8452"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6B6DFF">
        <w:tc>
          <w:tcPr>
            <w:tcW w:w="4786" w:type="dxa"/>
          </w:tcPr>
          <w:p w14:paraId="35882A8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6B6DFF">
        <w:tc>
          <w:tcPr>
            <w:tcW w:w="4786" w:type="dxa"/>
          </w:tcPr>
          <w:p w14:paraId="7DD9302D"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4886805" w14:textId="21D7BA88" w:rsidR="001A5DD6"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C1BBD5C" w14:textId="77777777" w:rsidR="00F82D99" w:rsidRDefault="00F82D9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3BD31A5" w14:textId="002BF08E"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D6114D">
        <w:rPr>
          <w:rFonts w:asciiTheme="minorHAnsi" w:hAnsiTheme="minorHAnsi" w:cstheme="minorHAnsi"/>
          <w:b/>
          <w:bCs/>
          <w:smallCaps/>
          <w:sz w:val="22"/>
          <w:szCs w:val="22"/>
        </w:rPr>
        <w:t xml:space="preserve">TURQUESA </w:t>
      </w:r>
      <w:r>
        <w:rPr>
          <w:rFonts w:asciiTheme="minorHAnsi" w:hAnsiTheme="minorHAnsi" w:cstheme="minorHAnsi"/>
          <w:b/>
          <w:bCs/>
          <w:smallCaps/>
          <w:sz w:val="22"/>
          <w:szCs w:val="22"/>
        </w:rPr>
        <w:t>SPE LTDA.</w:t>
      </w:r>
    </w:p>
    <w:p w14:paraId="4C264E7F"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49E49E1"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284F63E4" w14:textId="77777777" w:rsidTr="006B6DFF">
        <w:tc>
          <w:tcPr>
            <w:tcW w:w="4786" w:type="dxa"/>
          </w:tcPr>
          <w:p w14:paraId="77854495"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4EA4EE1B"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5BF02C25" w14:textId="77777777" w:rsidTr="006B6DFF">
        <w:tc>
          <w:tcPr>
            <w:tcW w:w="4786" w:type="dxa"/>
          </w:tcPr>
          <w:p w14:paraId="08B7F2C1"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E8903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E326C72" w14:textId="77777777" w:rsidTr="006B6DFF">
        <w:tc>
          <w:tcPr>
            <w:tcW w:w="4786" w:type="dxa"/>
          </w:tcPr>
          <w:p w14:paraId="27DA75D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2E67566"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1780D021" w14:textId="77777777" w:rsidR="001A5DD6"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30B834A7" w:rsidR="009878CC" w:rsidRPr="00F753E0" w:rsidRDefault="0083035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92" w:name="_Toc51710478"/>
      <w:r w:rsidRPr="00F753E0">
        <w:rPr>
          <w:rFonts w:asciiTheme="minorHAnsi" w:hAnsiTheme="minorHAnsi" w:cstheme="minorHAnsi"/>
          <w:caps w:val="0"/>
          <w:smallCaps/>
          <w:noProof w:val="0"/>
          <w:lang w:eastAsia="pt-BR"/>
        </w:rPr>
        <w:t>Anexo IV</w:t>
      </w:r>
      <w:bookmarkEnd w:id="192"/>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66965903"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w:t>
      </w:r>
      <w:r w:rsidRPr="00D6114D">
        <w:rPr>
          <w:rFonts w:asciiTheme="minorHAnsi" w:hAnsiTheme="minorHAnsi" w:cstheme="minorHAnsi"/>
          <w:sz w:val="22"/>
          <w:szCs w:val="22"/>
          <w:shd w:val="clear" w:color="auto" w:fill="FFFFFF"/>
        </w:rPr>
        <w:t xml:space="preserve">220/0001-1, </w:t>
      </w:r>
      <w:r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6114D" w:rsidRPr="00D6114D" w:rsidDel="00D6114D">
        <w:rPr>
          <w:rFonts w:asciiTheme="minorHAnsi" w:hAnsiTheme="minorHAnsi" w:cstheme="minorHAnsi"/>
          <w:b/>
          <w:bCs/>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830359">
        <w:rPr>
          <w:rFonts w:asciiTheme="minorHAnsi" w:hAnsiTheme="minorHAnsi" w:cstheme="minorHAnsi"/>
          <w:b/>
          <w:smallCaps/>
          <w:sz w:val="22"/>
          <w:szCs w:val="22"/>
        </w:rPr>
        <w:t>VIRGO COMPANHIA DE SECURITIZAÇÃO</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 xml:space="preserve">Instrumento Particular de </w:t>
      </w:r>
      <w:r w:rsidR="00521A8B">
        <w:rPr>
          <w:rFonts w:asciiTheme="minorHAnsi" w:hAnsiTheme="minorHAnsi" w:cstheme="minorHAnsi"/>
          <w:i/>
          <w:sz w:val="22"/>
          <w:szCs w:val="22"/>
        </w:rPr>
        <w:t xml:space="preserve">Promessa de </w:t>
      </w:r>
      <w:r w:rsidR="00DF569D" w:rsidRPr="00F753E0">
        <w:rPr>
          <w:rFonts w:asciiTheme="minorHAnsi" w:hAnsiTheme="minorHAnsi" w:cstheme="minorHAnsi"/>
          <w:i/>
          <w:sz w:val="22"/>
          <w:szCs w:val="22"/>
        </w:rPr>
        <w:t>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BD3C75"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 xml:space="preserve">Contrato de </w:t>
      </w:r>
      <w:r w:rsidR="00521A8B">
        <w:rPr>
          <w:rFonts w:asciiTheme="minorHAnsi" w:hAnsiTheme="minorHAnsi" w:cstheme="minorHAnsi"/>
          <w:sz w:val="22"/>
          <w:szCs w:val="22"/>
          <w:u w:val="single"/>
        </w:rPr>
        <w:t xml:space="preserve">Promessa de </w:t>
      </w:r>
      <w:r w:rsidR="00DF569D" w:rsidRPr="00F753E0">
        <w:rPr>
          <w:rFonts w:asciiTheme="minorHAnsi" w:hAnsiTheme="minorHAnsi" w:cstheme="minorHAnsi"/>
          <w:sz w:val="22"/>
          <w:szCs w:val="22"/>
          <w:u w:val="single"/>
        </w:rPr>
        <w:t>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295</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xml:space="preserve">”), preservar a eficácia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295</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w:t>
      </w:r>
      <w:r w:rsidR="004A627E">
        <w:rPr>
          <w:rFonts w:asciiTheme="minorHAnsi" w:hAnsiTheme="minorHAnsi" w:cstheme="minorHAnsi"/>
          <w:sz w:val="22"/>
          <w:szCs w:val="22"/>
        </w:rPr>
        <w:t>da Debenturista</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 xml:space="preserve">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 xml:space="preserve">Os termos em letra maiúscula ora empregados, sem definição no presente instrumento, terão o significado a eles atribuído no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w:t>
      </w:r>
      <w:r w:rsidR="00521A8B">
        <w:rPr>
          <w:rFonts w:asciiTheme="minorHAnsi" w:hAnsiTheme="minorHAnsi" w:cstheme="minorHAnsi"/>
          <w:sz w:val="22"/>
          <w:szCs w:val="22"/>
        </w:rPr>
        <w:t xml:space="preserve"> Promessa de</w:t>
      </w:r>
      <w:r w:rsidR="00DF569D" w:rsidRPr="00F753E0">
        <w:rPr>
          <w:rFonts w:asciiTheme="minorHAnsi" w:hAnsiTheme="minorHAnsi" w:cstheme="minorHAnsi"/>
          <w:sz w:val="22"/>
          <w:szCs w:val="22"/>
        </w:rPr>
        <w:t xml:space="preserv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w:t>
      </w:r>
      <w:r w:rsidR="00521A8B">
        <w:rPr>
          <w:rFonts w:asciiTheme="minorHAnsi" w:hAnsiTheme="minorHAnsi" w:cstheme="minorHAnsi"/>
          <w:sz w:val="22"/>
          <w:szCs w:val="22"/>
        </w:rPr>
        <w:t xml:space="preserve">Promessa de </w:t>
      </w:r>
      <w:r w:rsidR="00775AAE">
        <w:rPr>
          <w:rFonts w:asciiTheme="minorHAnsi" w:hAnsiTheme="minorHAnsi" w:cstheme="minorHAnsi"/>
          <w:sz w:val="22"/>
          <w:szCs w:val="22"/>
        </w:rPr>
        <w:t xml:space="preserve">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(conforme definido no Contrato de </w:t>
      </w:r>
      <w:r w:rsidR="00C31ED9">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5C360BD0"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BD3C75"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6CB01A74"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MAGNÓLIA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1087D658"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6369C59" w14:textId="1A2128B5"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D6114D">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0978C2C5" w14:textId="4762806D" w:rsidR="00AD0633" w:rsidRPr="00F753E0" w:rsidRDefault="00AD0633" w:rsidP="00793F1A">
      <w:pPr>
        <w:rPr>
          <w:rFonts w:asciiTheme="minorHAnsi" w:hAnsiTheme="minorHAnsi" w:cstheme="minorHAnsi"/>
          <w:sz w:val="22"/>
          <w:szCs w:val="22"/>
        </w:rPr>
        <w:sectPr w:rsidR="00AD0633" w:rsidRPr="00F753E0" w:rsidSect="00BA389D">
          <w:pgSz w:w="12240" w:h="15840" w:code="1"/>
          <w:pgMar w:top="1418" w:right="1701" w:bottom="1418"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93" w:name="_DV_M0"/>
      <w:bookmarkEnd w:id="193"/>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070017B" w:rsidR="00377241" w:rsidRPr="00F82D99" w:rsidRDefault="00377241" w:rsidP="00584568">
      <w:pPr>
        <w:widowControl w:val="0"/>
        <w:spacing w:line="276" w:lineRule="auto"/>
        <w:jc w:val="both"/>
        <w:rPr>
          <w:rFonts w:asciiTheme="minorHAnsi" w:hAnsiTheme="minorHAnsi" w:cstheme="minorHAnsi"/>
          <w:sz w:val="22"/>
          <w:szCs w:val="22"/>
        </w:rPr>
      </w:pPr>
      <w:bookmarkStart w:id="194" w:name="_DV_M1"/>
      <w:bookmarkEnd w:id="194"/>
      <w:r w:rsidRPr="00515D9F">
        <w:rPr>
          <w:rFonts w:asciiTheme="minorHAnsi" w:hAnsiTheme="minorHAnsi" w:cstheme="minorHAnsi"/>
          <w:sz w:val="22"/>
          <w:szCs w:val="22"/>
        </w:rPr>
        <w:t xml:space="preserve">Pelo presente instrumento, </w:t>
      </w:r>
      <w:bookmarkStart w:id="195" w:name="_DV_C5"/>
      <w:r w:rsidR="00830359">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95"/>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w:t>
      </w:r>
      <w:r w:rsidR="00C31ED9">
        <w:rPr>
          <w:rFonts w:asciiTheme="minorHAnsi" w:hAnsiTheme="minorHAnsi" w:cstheme="minorHAnsi"/>
          <w:sz w:val="22"/>
          <w:szCs w:val="22"/>
        </w:rPr>
        <w:t xml:space="preserve">Promessa de </w:t>
      </w:r>
      <w:r w:rsidR="0083661A" w:rsidRPr="00A92439">
        <w:rPr>
          <w:rFonts w:asciiTheme="minorHAnsi" w:hAnsiTheme="minorHAnsi" w:cstheme="minorHAnsi"/>
          <w:sz w:val="22"/>
          <w:szCs w:val="22"/>
        </w:rPr>
        <w:t>Constituição de Alienação Fiduciária de Bens e Equipamentos</w:t>
      </w:r>
      <w:r w:rsidRPr="00A92439">
        <w:rPr>
          <w:rFonts w:asciiTheme="minorHAnsi" w:hAnsiTheme="minorHAnsi" w:cstheme="minorHAnsi"/>
          <w:sz w:val="22"/>
          <w:szCs w:val="22"/>
        </w:rPr>
        <w:t xml:space="preserve">, celebrada em </w:t>
      </w:r>
      <w:r w:rsidR="005C676A">
        <w:rPr>
          <w:rFonts w:asciiTheme="minorHAnsi" w:eastAsia="MS Mincho" w:hAnsiTheme="minorHAnsi" w:cstheme="minorHAnsi"/>
          <w:sz w:val="22"/>
          <w:szCs w:val="22"/>
        </w:rPr>
        <w:t>07</w:t>
      </w:r>
      <w:r w:rsidR="00BD3C75">
        <w:rPr>
          <w:rFonts w:asciiTheme="minorHAnsi" w:eastAsia="MS Mincho" w:hAnsiTheme="minorHAnsi" w:cstheme="minorHAnsi"/>
          <w:sz w:val="22"/>
          <w:szCs w:val="22"/>
        </w:rPr>
        <w:t xml:space="preserve"> de julho</w:t>
      </w:r>
      <w:r w:rsidR="00BD3C75" w:rsidRPr="00F753E0">
        <w:rPr>
          <w:rFonts w:asciiTheme="minorHAnsi" w:eastAsia="MS Mincho" w:hAnsiTheme="minorHAnsi" w:cstheme="minorHAnsi"/>
          <w:sz w:val="22"/>
          <w:szCs w:val="22"/>
        </w:rPr>
        <w:t xml:space="preserve"> </w:t>
      </w:r>
      <w:r w:rsidR="00FC7F65" w:rsidRPr="00A92439">
        <w:rPr>
          <w:rFonts w:asciiTheme="minorHAnsi" w:hAnsiTheme="minorHAnsi" w:cstheme="minorHAnsi"/>
          <w:sz w:val="22"/>
          <w:szCs w:val="22"/>
        </w:rPr>
        <w:t>de 2021, entre a</w:t>
      </w:r>
      <w:r w:rsidR="00F82D99" w:rsidRPr="00F753E0">
        <w:rPr>
          <w:rFonts w:asciiTheme="minorHAnsi" w:hAnsiTheme="minorHAnsi" w:cstheme="minorHAnsi"/>
          <w:sz w:val="22"/>
          <w:szCs w:val="22"/>
        </w:rPr>
        <w:t xml:space="preserve"> </w:t>
      </w:r>
      <w:r w:rsidR="00F82D99" w:rsidRPr="009A5D19">
        <w:rPr>
          <w:rFonts w:asciiTheme="minorHAnsi" w:hAnsiTheme="minorHAnsi" w:cstheme="minorHAnsi"/>
          <w:b/>
          <w:bCs/>
          <w:sz w:val="22"/>
          <w:szCs w:val="22"/>
        </w:rPr>
        <w:t>USINA MAGNÓLIA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00F82D99" w:rsidRPr="009A5D19">
        <w:rPr>
          <w:rFonts w:asciiTheme="minorHAnsi" w:hAnsiTheme="minorHAnsi" w:cstheme="minorHAnsi"/>
          <w:sz w:val="22"/>
          <w:szCs w:val="22"/>
          <w:shd w:val="clear" w:color="auto" w:fill="FFFFFF"/>
        </w:rPr>
        <w:t>36.025.220/</w:t>
      </w:r>
      <w:r w:rsidR="00F82D99" w:rsidRPr="00D6114D">
        <w:rPr>
          <w:rFonts w:asciiTheme="minorHAnsi" w:hAnsiTheme="minorHAnsi" w:cstheme="minorHAnsi"/>
          <w:sz w:val="22"/>
          <w:szCs w:val="22"/>
          <w:shd w:val="clear" w:color="auto" w:fill="FFFFFF"/>
        </w:rPr>
        <w:t xml:space="preserve">0001-1, </w:t>
      </w:r>
      <w:r w:rsidR="00F82D99"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830359">
        <w:rPr>
          <w:rFonts w:asciiTheme="minorHAnsi" w:hAnsiTheme="minorHAnsi" w:cstheme="minorHAnsi"/>
          <w:b/>
          <w:smallCaps/>
          <w:sz w:val="22"/>
          <w:szCs w:val="22"/>
        </w:rPr>
        <w:t>VIRGO COMPANHIA DE SECURITIZAÇÃO</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36F49B70"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Serve, ainda, o presente instrumento para autorizar a</w:t>
      </w:r>
      <w:r w:rsidR="004A627E">
        <w:rPr>
          <w:rFonts w:asciiTheme="minorHAnsi" w:hAnsiTheme="minorHAnsi" w:cstheme="minorHAnsi"/>
          <w:sz w:val="22"/>
          <w:szCs w:val="22"/>
        </w:rPr>
        <w:t>s Alienantes Fiduciantes</w:t>
      </w:r>
      <w:r w:rsidR="0068722A" w:rsidRPr="00F82D99">
        <w:rPr>
          <w:rFonts w:asciiTheme="minorHAnsi" w:hAnsiTheme="minorHAnsi" w:cstheme="minorHAnsi"/>
          <w:sz w:val="22"/>
          <w:szCs w:val="22"/>
        </w:rPr>
        <w:t>, conforme acima qualificada</w:t>
      </w:r>
      <w:r w:rsidR="008C2D78">
        <w:rPr>
          <w:rFonts w:asciiTheme="minorHAnsi" w:hAnsiTheme="minorHAnsi" w:cstheme="minorHAnsi"/>
          <w:sz w:val="22"/>
          <w:szCs w:val="22"/>
        </w:rPr>
        <w:t>s</w:t>
      </w:r>
      <w:r w:rsidR="0068722A" w:rsidRPr="00F82D99">
        <w:rPr>
          <w:rFonts w:asciiTheme="minorHAnsi" w:hAnsiTheme="minorHAnsi" w:cstheme="minorHAnsi"/>
          <w:sz w:val="22"/>
          <w:szCs w:val="22"/>
        </w:rPr>
        <w:t>,</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96" w:name="_DV_M13"/>
      <w:bookmarkEnd w:id="196"/>
      <w:r w:rsidRPr="00F82D99">
        <w:rPr>
          <w:rFonts w:asciiTheme="minorHAnsi" w:hAnsiTheme="minorHAnsi" w:cstheme="minorHAnsi"/>
          <w:sz w:val="22"/>
          <w:szCs w:val="22"/>
        </w:rPr>
        <w:t xml:space="preserve">São Paulo, </w:t>
      </w:r>
      <w:bookmarkStart w:id="197" w:name="_DV_M14"/>
      <w:bookmarkEnd w:id="197"/>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98" w:name="_DV_M16"/>
      <w:bookmarkEnd w:id="198"/>
      <w:r w:rsidRPr="00740272">
        <w:rPr>
          <w:rFonts w:asciiTheme="minorHAnsi" w:hAnsiTheme="minorHAnsi" w:cstheme="minorHAnsi"/>
          <w:sz w:val="22"/>
          <w:szCs w:val="22"/>
        </w:rPr>
        <w:t>________________________________</w:t>
      </w:r>
      <w:bookmarkStart w:id="199" w:name="_DV_C26"/>
      <w:r w:rsidRPr="00740272">
        <w:rPr>
          <w:rStyle w:val="DeltaViewInsertion"/>
          <w:rFonts w:asciiTheme="minorHAnsi" w:hAnsiTheme="minorHAnsi" w:cstheme="minorHAnsi"/>
          <w:sz w:val="22"/>
          <w:szCs w:val="22"/>
        </w:rPr>
        <w:t>_____</w:t>
      </w:r>
      <w:bookmarkStart w:id="200" w:name="_DV_M17"/>
      <w:bookmarkEnd w:id="199"/>
      <w:bookmarkEnd w:id="200"/>
      <w:r w:rsidRPr="00740272">
        <w:rPr>
          <w:rFonts w:asciiTheme="minorHAnsi" w:hAnsiTheme="minorHAnsi" w:cstheme="minorHAnsi"/>
          <w:sz w:val="22"/>
          <w:szCs w:val="22"/>
        </w:rPr>
        <w:t>_______________________</w:t>
      </w:r>
    </w:p>
    <w:p w14:paraId="6F9EA8CB" w14:textId="5545BCD5" w:rsidR="00D63B4B" w:rsidRPr="00D02620" w:rsidRDefault="00056DEB" w:rsidP="00515D9F">
      <w:pPr>
        <w:spacing w:line="276" w:lineRule="auto"/>
        <w:jc w:val="center"/>
        <w:rPr>
          <w:rFonts w:asciiTheme="minorHAnsi" w:hAnsiTheme="minorHAnsi" w:cstheme="minorHAnsi"/>
          <w:sz w:val="22"/>
          <w:szCs w:val="22"/>
        </w:rPr>
      </w:pPr>
      <w:bookmarkStart w:id="201" w:name="_DV_M18"/>
      <w:bookmarkEnd w:id="201"/>
      <w:r>
        <w:rPr>
          <w:rFonts w:asciiTheme="minorHAnsi" w:hAnsiTheme="minorHAnsi" w:cstheme="minorHAnsi"/>
          <w:b/>
          <w:smallCaps/>
          <w:sz w:val="22"/>
          <w:szCs w:val="22"/>
        </w:rPr>
        <w:t>VIRGO COMPANHIA DE SECURITIZAÇÃO</w:t>
      </w:r>
    </w:p>
    <w:sectPr w:rsidR="00D63B4B" w:rsidRPr="00D02620" w:rsidSect="00BA389D">
      <w:headerReference w:type="first" r:id="rId16"/>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CA1DEA" w:rsidRDefault="00CA1DEA">
      <w:r>
        <w:separator/>
      </w:r>
    </w:p>
  </w:endnote>
  <w:endnote w:type="continuationSeparator" w:id="0">
    <w:p w14:paraId="25D537F8" w14:textId="77777777" w:rsidR="00CA1DEA" w:rsidRDefault="00CA1DEA">
      <w:r>
        <w:continuationSeparator/>
      </w:r>
    </w:p>
  </w:endnote>
  <w:endnote w:type="continuationNotice" w:id="1">
    <w:p w14:paraId="0F976B16" w14:textId="77777777" w:rsidR="00CA1DEA" w:rsidRDefault="00CA1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CA1DEA" w:rsidRDefault="00CA1DEA"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CA1DEA" w:rsidRDefault="00CA1DEA"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CA1DEA" w:rsidRPr="009C2589" w:rsidRDefault="00CA1DEA"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CA1DEA" w:rsidRPr="009C2589" w:rsidRDefault="00CA1DEA"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CA1DEA" w:rsidRPr="009C2589" w:rsidRDefault="00CA1DEA"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CA1DEA" w:rsidRDefault="00CA1DE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CA1DEA" w:rsidRPr="009C2589" w:rsidRDefault="00CA1DEA"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CA1DEA" w:rsidRDefault="00CA1D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CA1DEA" w:rsidRDefault="00CA1DEA">
      <w:r>
        <w:separator/>
      </w:r>
    </w:p>
  </w:footnote>
  <w:footnote w:type="continuationSeparator" w:id="0">
    <w:p w14:paraId="1A775498" w14:textId="77777777" w:rsidR="00CA1DEA" w:rsidRDefault="00CA1DEA">
      <w:r>
        <w:continuationSeparator/>
      </w:r>
    </w:p>
  </w:footnote>
  <w:footnote w:type="continuationNotice" w:id="1">
    <w:p w14:paraId="471E0CDF" w14:textId="77777777" w:rsidR="00CA1DEA" w:rsidRDefault="00CA1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115F1063" w:rsidR="00CA1DEA" w:rsidRPr="001A5D1C" w:rsidRDefault="0006512C" w:rsidP="001A5D1C">
    <w:pPr>
      <w:pStyle w:val="Cabealho"/>
      <w:jc w:val="right"/>
      <w:rPr>
        <w:rFonts w:asciiTheme="minorHAnsi" w:hAnsiTheme="minorHAnsi" w:cstheme="minorHAnsi"/>
        <w:i/>
        <w:sz w:val="22"/>
        <w:szCs w:val="22"/>
      </w:rPr>
    </w:pPr>
    <w:r>
      <w:rPr>
        <w:rFonts w:asciiTheme="minorHAnsi" w:hAnsiTheme="minorHAnsi" w:cstheme="minorHAnsi"/>
        <w:bCs/>
        <w:i/>
        <w:noProof/>
        <w:sz w:val="22"/>
        <w:szCs w:val="22"/>
      </w:rPr>
      <w:t>Versão Sign-off</w:t>
    </w:r>
  </w:p>
  <w:p w14:paraId="09F01095" w14:textId="6505363B" w:rsidR="00CA1DEA" w:rsidRPr="001A5D1C" w:rsidRDefault="005C676A"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06</w:t>
    </w:r>
    <w:r w:rsidR="00CA1DEA">
      <w:rPr>
        <w:rFonts w:asciiTheme="minorHAnsi" w:hAnsiTheme="minorHAnsi" w:cstheme="minorHAnsi"/>
        <w:i/>
        <w:sz w:val="22"/>
        <w:szCs w:val="22"/>
      </w:rPr>
      <w:t>.07</w:t>
    </w:r>
    <w:r w:rsidR="00CA1DEA"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CA1DEA" w:rsidRPr="00FA63D5" w:rsidRDefault="00CA1DEA"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CA1DEA" w:rsidRPr="00FA63D5" w:rsidRDefault="00CA1DEA"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CA1DEA" w:rsidRPr="00CC3B8C" w:rsidRDefault="00CA1DEA"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76E6DBF"/>
    <w:multiLevelType w:val="multilevel"/>
    <w:tmpl w:val="C6006F70"/>
    <w:lvl w:ilvl="0">
      <w:start w:val="12"/>
      <w:numFmt w:val="decimal"/>
      <w:lvlText w:val="%1."/>
      <w:lvlJc w:val="left"/>
      <w:pPr>
        <w:ind w:left="600" w:hanging="600"/>
      </w:pPr>
      <w:rPr>
        <w:rFonts w:eastAsia="Arial Unicode MS" w:hint="default"/>
        <w:color w:val="000000"/>
      </w:rPr>
    </w:lvl>
    <w:lvl w:ilvl="1">
      <w:start w:val="2"/>
      <w:numFmt w:val="decimal"/>
      <w:lvlText w:val="%1.%2."/>
      <w:lvlJc w:val="left"/>
      <w:pPr>
        <w:ind w:left="600" w:hanging="600"/>
      </w:pPr>
      <w:rPr>
        <w:rFonts w:eastAsia="Arial Unicode MS" w:hint="default"/>
        <w:b/>
        <w:bCs/>
        <w:color w:val="000000"/>
      </w:rPr>
    </w:lvl>
    <w:lvl w:ilvl="2">
      <w:start w:val="1"/>
      <w:numFmt w:val="decimal"/>
      <w:lvlText w:val="%1.%2.%3."/>
      <w:lvlJc w:val="left"/>
      <w:pPr>
        <w:ind w:left="720" w:hanging="720"/>
      </w:pPr>
      <w:rPr>
        <w:rFonts w:eastAsia="Arial Unicode MS" w:hint="default"/>
        <w:b/>
        <w:bCs/>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7"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0"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2"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6"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8"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9"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1"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2"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3"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3"/>
  </w:num>
  <w:num w:numId="4">
    <w:abstractNumId w:val="7"/>
  </w:num>
  <w:num w:numId="5">
    <w:abstractNumId w:val="11"/>
  </w:num>
  <w:num w:numId="6">
    <w:abstractNumId w:val="17"/>
  </w:num>
  <w:num w:numId="7">
    <w:abstractNumId w:val="4"/>
  </w:num>
  <w:num w:numId="8">
    <w:abstractNumId w:val="22"/>
  </w:num>
  <w:num w:numId="9">
    <w:abstractNumId w:val="5"/>
  </w:num>
  <w:num w:numId="10">
    <w:abstractNumId w:val="19"/>
  </w:num>
  <w:num w:numId="11">
    <w:abstractNumId w:val="15"/>
  </w:num>
  <w:num w:numId="12">
    <w:abstractNumId w:val="10"/>
  </w:num>
  <w:num w:numId="13">
    <w:abstractNumId w:val="1"/>
  </w:num>
  <w:num w:numId="14">
    <w:abstractNumId w:val="12"/>
  </w:num>
  <w:num w:numId="15">
    <w:abstractNumId w:val="9"/>
  </w:num>
  <w:num w:numId="16">
    <w:abstractNumId w:val="21"/>
  </w:num>
  <w:num w:numId="17">
    <w:abstractNumId w:val="14"/>
  </w:num>
  <w:num w:numId="18">
    <w:abstractNumId w:val="8"/>
  </w:num>
  <w:num w:numId="19">
    <w:abstractNumId w:val="16"/>
  </w:num>
  <w:num w:numId="20">
    <w:abstractNumId w:val="20"/>
  </w:num>
  <w:num w:numId="21">
    <w:abstractNumId w:val="3"/>
  </w:num>
  <w:num w:numId="22">
    <w:abstractNumId w:val="18"/>
  </w:num>
  <w:num w:numId="23">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LA Advogados">
    <w15:presenceInfo w15:providerId="None" w15:userId="KL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2D12"/>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2498A"/>
    <w:rsid w:val="00030449"/>
    <w:rsid w:val="00030980"/>
    <w:rsid w:val="00030A72"/>
    <w:rsid w:val="0003228E"/>
    <w:rsid w:val="000335F7"/>
    <w:rsid w:val="00034942"/>
    <w:rsid w:val="00034B71"/>
    <w:rsid w:val="00035742"/>
    <w:rsid w:val="00035E03"/>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15C"/>
    <w:rsid w:val="000552B8"/>
    <w:rsid w:val="0005547C"/>
    <w:rsid w:val="000560A3"/>
    <w:rsid w:val="00056DEB"/>
    <w:rsid w:val="0005741B"/>
    <w:rsid w:val="00057D7A"/>
    <w:rsid w:val="0006185B"/>
    <w:rsid w:val="00061A87"/>
    <w:rsid w:val="00062F8C"/>
    <w:rsid w:val="0006422B"/>
    <w:rsid w:val="0006512C"/>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1137"/>
    <w:rsid w:val="00093725"/>
    <w:rsid w:val="00093E8E"/>
    <w:rsid w:val="000941BA"/>
    <w:rsid w:val="0009562D"/>
    <w:rsid w:val="00095AE1"/>
    <w:rsid w:val="00096601"/>
    <w:rsid w:val="00097974"/>
    <w:rsid w:val="000A14CA"/>
    <w:rsid w:val="000A31BE"/>
    <w:rsid w:val="000A37B5"/>
    <w:rsid w:val="000A4C1D"/>
    <w:rsid w:val="000A5005"/>
    <w:rsid w:val="000A6209"/>
    <w:rsid w:val="000A7440"/>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17D58"/>
    <w:rsid w:val="001204AE"/>
    <w:rsid w:val="001208E4"/>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462D"/>
    <w:rsid w:val="00136D16"/>
    <w:rsid w:val="00137B14"/>
    <w:rsid w:val="00137D11"/>
    <w:rsid w:val="00143EC9"/>
    <w:rsid w:val="001450CE"/>
    <w:rsid w:val="0014600D"/>
    <w:rsid w:val="00146024"/>
    <w:rsid w:val="001461EF"/>
    <w:rsid w:val="00146688"/>
    <w:rsid w:val="00147EFE"/>
    <w:rsid w:val="00147FD9"/>
    <w:rsid w:val="0015029D"/>
    <w:rsid w:val="0015082A"/>
    <w:rsid w:val="00150904"/>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0D31"/>
    <w:rsid w:val="001F255C"/>
    <w:rsid w:val="001F55F9"/>
    <w:rsid w:val="001F5AF1"/>
    <w:rsid w:val="001F60B8"/>
    <w:rsid w:val="001F6ED5"/>
    <w:rsid w:val="0020033E"/>
    <w:rsid w:val="00204BF5"/>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1C69"/>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117"/>
    <w:rsid w:val="002D1288"/>
    <w:rsid w:val="002D168B"/>
    <w:rsid w:val="002D25C5"/>
    <w:rsid w:val="002D6700"/>
    <w:rsid w:val="002D695B"/>
    <w:rsid w:val="002E051D"/>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10F5"/>
    <w:rsid w:val="00314825"/>
    <w:rsid w:val="00315091"/>
    <w:rsid w:val="0031653C"/>
    <w:rsid w:val="00321007"/>
    <w:rsid w:val="003213C4"/>
    <w:rsid w:val="003225A6"/>
    <w:rsid w:val="00322B41"/>
    <w:rsid w:val="00324869"/>
    <w:rsid w:val="00325320"/>
    <w:rsid w:val="00325B1D"/>
    <w:rsid w:val="0032629A"/>
    <w:rsid w:val="00327ED0"/>
    <w:rsid w:val="003312DF"/>
    <w:rsid w:val="003312E9"/>
    <w:rsid w:val="00332B74"/>
    <w:rsid w:val="0033359E"/>
    <w:rsid w:val="00333985"/>
    <w:rsid w:val="00335202"/>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12E"/>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87596"/>
    <w:rsid w:val="00393D8F"/>
    <w:rsid w:val="00394C25"/>
    <w:rsid w:val="00395DAC"/>
    <w:rsid w:val="0039604B"/>
    <w:rsid w:val="00396B3F"/>
    <w:rsid w:val="003A1989"/>
    <w:rsid w:val="003A1D36"/>
    <w:rsid w:val="003A22AB"/>
    <w:rsid w:val="003A3C63"/>
    <w:rsid w:val="003A4E4D"/>
    <w:rsid w:val="003A5661"/>
    <w:rsid w:val="003A66C5"/>
    <w:rsid w:val="003A6960"/>
    <w:rsid w:val="003A6A74"/>
    <w:rsid w:val="003B012A"/>
    <w:rsid w:val="003B0E84"/>
    <w:rsid w:val="003B0FB5"/>
    <w:rsid w:val="003B2400"/>
    <w:rsid w:val="003B3FE8"/>
    <w:rsid w:val="003B4F1D"/>
    <w:rsid w:val="003B651E"/>
    <w:rsid w:val="003B6E7F"/>
    <w:rsid w:val="003C0478"/>
    <w:rsid w:val="003C15AD"/>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63D8"/>
    <w:rsid w:val="003D7930"/>
    <w:rsid w:val="003D7DD5"/>
    <w:rsid w:val="003E3BBF"/>
    <w:rsid w:val="003E4488"/>
    <w:rsid w:val="003E4CAB"/>
    <w:rsid w:val="003E4F19"/>
    <w:rsid w:val="003F022B"/>
    <w:rsid w:val="003F0665"/>
    <w:rsid w:val="003F0CDB"/>
    <w:rsid w:val="003F13A8"/>
    <w:rsid w:val="003F27E9"/>
    <w:rsid w:val="003F3F32"/>
    <w:rsid w:val="003F4C0C"/>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15079"/>
    <w:rsid w:val="004207E9"/>
    <w:rsid w:val="00421105"/>
    <w:rsid w:val="00422166"/>
    <w:rsid w:val="004224B5"/>
    <w:rsid w:val="004228AF"/>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2A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17B"/>
    <w:rsid w:val="00484B22"/>
    <w:rsid w:val="00485954"/>
    <w:rsid w:val="00486301"/>
    <w:rsid w:val="00487511"/>
    <w:rsid w:val="00487BFC"/>
    <w:rsid w:val="00491E81"/>
    <w:rsid w:val="00494416"/>
    <w:rsid w:val="00495A6A"/>
    <w:rsid w:val="00496B93"/>
    <w:rsid w:val="004A0052"/>
    <w:rsid w:val="004A0A47"/>
    <w:rsid w:val="004A3703"/>
    <w:rsid w:val="004A388A"/>
    <w:rsid w:val="004A627E"/>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388"/>
    <w:rsid w:val="0051540C"/>
    <w:rsid w:val="005154E4"/>
    <w:rsid w:val="00515541"/>
    <w:rsid w:val="005158F7"/>
    <w:rsid w:val="00515D9F"/>
    <w:rsid w:val="00517D2B"/>
    <w:rsid w:val="0052055E"/>
    <w:rsid w:val="0052091D"/>
    <w:rsid w:val="00521A8B"/>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7AC"/>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2D8D"/>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1C0A"/>
    <w:rsid w:val="005B23CC"/>
    <w:rsid w:val="005B472B"/>
    <w:rsid w:val="005B6489"/>
    <w:rsid w:val="005B7022"/>
    <w:rsid w:val="005C0152"/>
    <w:rsid w:val="005C1DEC"/>
    <w:rsid w:val="005C2290"/>
    <w:rsid w:val="005C676A"/>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47B"/>
    <w:rsid w:val="006168DF"/>
    <w:rsid w:val="00617913"/>
    <w:rsid w:val="0062093E"/>
    <w:rsid w:val="00621E7A"/>
    <w:rsid w:val="0062250A"/>
    <w:rsid w:val="00622841"/>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224B"/>
    <w:rsid w:val="006440C6"/>
    <w:rsid w:val="00644CD1"/>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18F1"/>
    <w:rsid w:val="006A2FBF"/>
    <w:rsid w:val="006A3EB8"/>
    <w:rsid w:val="006A4660"/>
    <w:rsid w:val="006A5607"/>
    <w:rsid w:val="006A5C1D"/>
    <w:rsid w:val="006A6300"/>
    <w:rsid w:val="006A63C5"/>
    <w:rsid w:val="006A708A"/>
    <w:rsid w:val="006A7B5A"/>
    <w:rsid w:val="006B1D05"/>
    <w:rsid w:val="006B2ADD"/>
    <w:rsid w:val="006B4867"/>
    <w:rsid w:val="006B6A76"/>
    <w:rsid w:val="006B6DFF"/>
    <w:rsid w:val="006B73E3"/>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6AE8"/>
    <w:rsid w:val="00727075"/>
    <w:rsid w:val="007272B1"/>
    <w:rsid w:val="00731298"/>
    <w:rsid w:val="00731411"/>
    <w:rsid w:val="007325DA"/>
    <w:rsid w:val="00733EBE"/>
    <w:rsid w:val="0073410A"/>
    <w:rsid w:val="0073456D"/>
    <w:rsid w:val="007361C5"/>
    <w:rsid w:val="007362DC"/>
    <w:rsid w:val="00736F93"/>
    <w:rsid w:val="00740272"/>
    <w:rsid w:val="007413E7"/>
    <w:rsid w:val="007439B0"/>
    <w:rsid w:val="00744FDB"/>
    <w:rsid w:val="007455F3"/>
    <w:rsid w:val="0074561F"/>
    <w:rsid w:val="00746F5D"/>
    <w:rsid w:val="00750207"/>
    <w:rsid w:val="00751386"/>
    <w:rsid w:val="007520D3"/>
    <w:rsid w:val="007537E2"/>
    <w:rsid w:val="00754682"/>
    <w:rsid w:val="00754AA1"/>
    <w:rsid w:val="007554C5"/>
    <w:rsid w:val="007569AB"/>
    <w:rsid w:val="00761CB2"/>
    <w:rsid w:val="00761CBA"/>
    <w:rsid w:val="00762674"/>
    <w:rsid w:val="00762A6E"/>
    <w:rsid w:val="00763079"/>
    <w:rsid w:val="007634D1"/>
    <w:rsid w:val="00763BCB"/>
    <w:rsid w:val="00764740"/>
    <w:rsid w:val="007655B6"/>
    <w:rsid w:val="007667B7"/>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765E7"/>
    <w:rsid w:val="0078073F"/>
    <w:rsid w:val="0078119F"/>
    <w:rsid w:val="007817B0"/>
    <w:rsid w:val="007825C1"/>
    <w:rsid w:val="00782D1F"/>
    <w:rsid w:val="00783D47"/>
    <w:rsid w:val="00783F36"/>
    <w:rsid w:val="0078514A"/>
    <w:rsid w:val="0078609B"/>
    <w:rsid w:val="007875AA"/>
    <w:rsid w:val="007875F8"/>
    <w:rsid w:val="00792161"/>
    <w:rsid w:val="00792BAD"/>
    <w:rsid w:val="00793A3C"/>
    <w:rsid w:val="00793F1A"/>
    <w:rsid w:val="00794141"/>
    <w:rsid w:val="007943B9"/>
    <w:rsid w:val="00794A2D"/>
    <w:rsid w:val="00794FCE"/>
    <w:rsid w:val="0079524A"/>
    <w:rsid w:val="0079600A"/>
    <w:rsid w:val="007964E5"/>
    <w:rsid w:val="007979F6"/>
    <w:rsid w:val="007A01A6"/>
    <w:rsid w:val="007A047C"/>
    <w:rsid w:val="007A0BB2"/>
    <w:rsid w:val="007A0E8B"/>
    <w:rsid w:val="007A2A3B"/>
    <w:rsid w:val="007A32EB"/>
    <w:rsid w:val="007A359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1E62"/>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49CF"/>
    <w:rsid w:val="0081796C"/>
    <w:rsid w:val="00821743"/>
    <w:rsid w:val="00821F89"/>
    <w:rsid w:val="00822259"/>
    <w:rsid w:val="00822A11"/>
    <w:rsid w:val="008239BC"/>
    <w:rsid w:val="0082453B"/>
    <w:rsid w:val="00824699"/>
    <w:rsid w:val="00824902"/>
    <w:rsid w:val="00825B52"/>
    <w:rsid w:val="00825DA4"/>
    <w:rsid w:val="00830359"/>
    <w:rsid w:val="008320DF"/>
    <w:rsid w:val="008321FF"/>
    <w:rsid w:val="008333D6"/>
    <w:rsid w:val="008336EB"/>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16F"/>
    <w:rsid w:val="008542CE"/>
    <w:rsid w:val="008551B1"/>
    <w:rsid w:val="0086043F"/>
    <w:rsid w:val="008609AB"/>
    <w:rsid w:val="00861075"/>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96C4A"/>
    <w:rsid w:val="00896E6E"/>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2D78"/>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3AA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5FB7"/>
    <w:rsid w:val="0095652C"/>
    <w:rsid w:val="00956B81"/>
    <w:rsid w:val="009573BF"/>
    <w:rsid w:val="009578C0"/>
    <w:rsid w:val="00957EA1"/>
    <w:rsid w:val="009606F6"/>
    <w:rsid w:val="00960D23"/>
    <w:rsid w:val="00960F7B"/>
    <w:rsid w:val="0096206A"/>
    <w:rsid w:val="009623DB"/>
    <w:rsid w:val="00963A55"/>
    <w:rsid w:val="009645E5"/>
    <w:rsid w:val="00964ED4"/>
    <w:rsid w:val="00965209"/>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7CC"/>
    <w:rsid w:val="00990CF5"/>
    <w:rsid w:val="00990D09"/>
    <w:rsid w:val="009922D9"/>
    <w:rsid w:val="00992369"/>
    <w:rsid w:val="0099293A"/>
    <w:rsid w:val="00993252"/>
    <w:rsid w:val="00994FCC"/>
    <w:rsid w:val="00995CA0"/>
    <w:rsid w:val="00996381"/>
    <w:rsid w:val="009A1BCE"/>
    <w:rsid w:val="009A2930"/>
    <w:rsid w:val="009A3E85"/>
    <w:rsid w:val="009A475D"/>
    <w:rsid w:val="009A4A66"/>
    <w:rsid w:val="009A57CB"/>
    <w:rsid w:val="009A67F3"/>
    <w:rsid w:val="009A7E56"/>
    <w:rsid w:val="009B224F"/>
    <w:rsid w:val="009B592C"/>
    <w:rsid w:val="009B59A8"/>
    <w:rsid w:val="009B61BF"/>
    <w:rsid w:val="009B7256"/>
    <w:rsid w:val="009B7A32"/>
    <w:rsid w:val="009B7F35"/>
    <w:rsid w:val="009C0FCA"/>
    <w:rsid w:val="009C2589"/>
    <w:rsid w:val="009C3C1C"/>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127E"/>
    <w:rsid w:val="009F2355"/>
    <w:rsid w:val="009F2A5A"/>
    <w:rsid w:val="009F3FA1"/>
    <w:rsid w:val="009F558A"/>
    <w:rsid w:val="009F669F"/>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2A2B"/>
    <w:rsid w:val="00A33B73"/>
    <w:rsid w:val="00A33D74"/>
    <w:rsid w:val="00A34004"/>
    <w:rsid w:val="00A34DD5"/>
    <w:rsid w:val="00A36457"/>
    <w:rsid w:val="00A36F65"/>
    <w:rsid w:val="00A37589"/>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ADF"/>
    <w:rsid w:val="00A60F67"/>
    <w:rsid w:val="00A62068"/>
    <w:rsid w:val="00A62CBF"/>
    <w:rsid w:val="00A63B9D"/>
    <w:rsid w:val="00A641E4"/>
    <w:rsid w:val="00A64B5A"/>
    <w:rsid w:val="00A65B9E"/>
    <w:rsid w:val="00A66799"/>
    <w:rsid w:val="00A66950"/>
    <w:rsid w:val="00A70393"/>
    <w:rsid w:val="00A708C4"/>
    <w:rsid w:val="00A71080"/>
    <w:rsid w:val="00A74280"/>
    <w:rsid w:val="00A74521"/>
    <w:rsid w:val="00A749EF"/>
    <w:rsid w:val="00A76316"/>
    <w:rsid w:val="00A764A8"/>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3A0B"/>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5B8A"/>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00"/>
    <w:rsid w:val="00B315C6"/>
    <w:rsid w:val="00B31BC3"/>
    <w:rsid w:val="00B32CE7"/>
    <w:rsid w:val="00B340B4"/>
    <w:rsid w:val="00B34229"/>
    <w:rsid w:val="00B3714A"/>
    <w:rsid w:val="00B378C6"/>
    <w:rsid w:val="00B37B88"/>
    <w:rsid w:val="00B37BDA"/>
    <w:rsid w:val="00B37F6A"/>
    <w:rsid w:val="00B403AC"/>
    <w:rsid w:val="00B406B6"/>
    <w:rsid w:val="00B41803"/>
    <w:rsid w:val="00B41894"/>
    <w:rsid w:val="00B4573E"/>
    <w:rsid w:val="00B45F02"/>
    <w:rsid w:val="00B5071A"/>
    <w:rsid w:val="00B50ECF"/>
    <w:rsid w:val="00B50F84"/>
    <w:rsid w:val="00B51664"/>
    <w:rsid w:val="00B51B25"/>
    <w:rsid w:val="00B53742"/>
    <w:rsid w:val="00B53769"/>
    <w:rsid w:val="00B54447"/>
    <w:rsid w:val="00B55187"/>
    <w:rsid w:val="00B55669"/>
    <w:rsid w:val="00B56974"/>
    <w:rsid w:val="00B56F0D"/>
    <w:rsid w:val="00B606B4"/>
    <w:rsid w:val="00B61833"/>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110"/>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89D"/>
    <w:rsid w:val="00BA3D3C"/>
    <w:rsid w:val="00BA3E40"/>
    <w:rsid w:val="00BA47E6"/>
    <w:rsid w:val="00BA5F4C"/>
    <w:rsid w:val="00BB2419"/>
    <w:rsid w:val="00BB2FA8"/>
    <w:rsid w:val="00BB308B"/>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C75"/>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5D04"/>
    <w:rsid w:val="00C07D38"/>
    <w:rsid w:val="00C12893"/>
    <w:rsid w:val="00C159B1"/>
    <w:rsid w:val="00C21773"/>
    <w:rsid w:val="00C2247B"/>
    <w:rsid w:val="00C22E05"/>
    <w:rsid w:val="00C23047"/>
    <w:rsid w:val="00C23239"/>
    <w:rsid w:val="00C24FCC"/>
    <w:rsid w:val="00C2566E"/>
    <w:rsid w:val="00C25FD5"/>
    <w:rsid w:val="00C268A5"/>
    <w:rsid w:val="00C27BE1"/>
    <w:rsid w:val="00C310DF"/>
    <w:rsid w:val="00C31191"/>
    <w:rsid w:val="00C315FF"/>
    <w:rsid w:val="00C31A12"/>
    <w:rsid w:val="00C31ED9"/>
    <w:rsid w:val="00C32C2F"/>
    <w:rsid w:val="00C3399E"/>
    <w:rsid w:val="00C33C01"/>
    <w:rsid w:val="00C344D0"/>
    <w:rsid w:val="00C40812"/>
    <w:rsid w:val="00C42387"/>
    <w:rsid w:val="00C4246F"/>
    <w:rsid w:val="00C424F0"/>
    <w:rsid w:val="00C42798"/>
    <w:rsid w:val="00C42F61"/>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57D62"/>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35E6"/>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1DEA"/>
    <w:rsid w:val="00CA2704"/>
    <w:rsid w:val="00CA3524"/>
    <w:rsid w:val="00CA3E0B"/>
    <w:rsid w:val="00CA53E7"/>
    <w:rsid w:val="00CA7ADB"/>
    <w:rsid w:val="00CA7BDE"/>
    <w:rsid w:val="00CB0194"/>
    <w:rsid w:val="00CB0E92"/>
    <w:rsid w:val="00CB1497"/>
    <w:rsid w:val="00CB3229"/>
    <w:rsid w:val="00CB3271"/>
    <w:rsid w:val="00CB4B30"/>
    <w:rsid w:val="00CB4F05"/>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0C4B"/>
    <w:rsid w:val="00CD0E83"/>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CF7F22"/>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3CAC"/>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14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0F0C"/>
    <w:rsid w:val="00D82B87"/>
    <w:rsid w:val="00D8386D"/>
    <w:rsid w:val="00D84598"/>
    <w:rsid w:val="00D84715"/>
    <w:rsid w:val="00D853A6"/>
    <w:rsid w:val="00D85D3A"/>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30DB"/>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2B3"/>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13A3"/>
    <w:rsid w:val="00E330BC"/>
    <w:rsid w:val="00E33725"/>
    <w:rsid w:val="00E3676F"/>
    <w:rsid w:val="00E3711D"/>
    <w:rsid w:val="00E37688"/>
    <w:rsid w:val="00E379DE"/>
    <w:rsid w:val="00E37CC7"/>
    <w:rsid w:val="00E402D2"/>
    <w:rsid w:val="00E41404"/>
    <w:rsid w:val="00E41876"/>
    <w:rsid w:val="00E4276C"/>
    <w:rsid w:val="00E43C31"/>
    <w:rsid w:val="00E454D1"/>
    <w:rsid w:val="00E45A95"/>
    <w:rsid w:val="00E477FC"/>
    <w:rsid w:val="00E50544"/>
    <w:rsid w:val="00E505C6"/>
    <w:rsid w:val="00E5156E"/>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97B63"/>
    <w:rsid w:val="00EA119F"/>
    <w:rsid w:val="00EA1CCC"/>
    <w:rsid w:val="00EA3B1D"/>
    <w:rsid w:val="00EA542E"/>
    <w:rsid w:val="00EA576B"/>
    <w:rsid w:val="00EA57E1"/>
    <w:rsid w:val="00EA5AD4"/>
    <w:rsid w:val="00EA5D88"/>
    <w:rsid w:val="00EA71A5"/>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26D"/>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0C02"/>
    <w:rsid w:val="00F22BF3"/>
    <w:rsid w:val="00F230A5"/>
    <w:rsid w:val="00F23888"/>
    <w:rsid w:val="00F24C64"/>
    <w:rsid w:val="00F253AD"/>
    <w:rsid w:val="00F27DC8"/>
    <w:rsid w:val="00F27E79"/>
    <w:rsid w:val="00F3154A"/>
    <w:rsid w:val="00F32087"/>
    <w:rsid w:val="00F348B1"/>
    <w:rsid w:val="00F3497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A73"/>
    <w:rsid w:val="00F54B37"/>
    <w:rsid w:val="00F557B6"/>
    <w:rsid w:val="00F56288"/>
    <w:rsid w:val="00F57340"/>
    <w:rsid w:val="00F57ACE"/>
    <w:rsid w:val="00F605DC"/>
    <w:rsid w:val="00F619E8"/>
    <w:rsid w:val="00F62C98"/>
    <w:rsid w:val="00F64676"/>
    <w:rsid w:val="00F662F5"/>
    <w:rsid w:val="00F679F4"/>
    <w:rsid w:val="00F707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4C89"/>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2FE"/>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88F"/>
    <w:rsid w:val="00FE4CE8"/>
    <w:rsid w:val="00FE5C86"/>
    <w:rsid w:val="00FE60BE"/>
    <w:rsid w:val="00FE78E8"/>
    <w:rsid w:val="00FF00E1"/>
    <w:rsid w:val="00FF09F6"/>
    <w:rsid w:val="00FF12E9"/>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a4">
    <w:name w:val="List 4"/>
    <w:basedOn w:val="Normal"/>
    <w:uiPriority w:val="99"/>
    <w:semiHidden/>
    <w:unhideWhenUsed/>
    <w:locked/>
    <w:rsid w:val="00BA389D"/>
    <w:pPr>
      <w:spacing w:line="288" w:lineRule="auto"/>
      <w:ind w:left="1132" w:hanging="283"/>
      <w:contextualSpacing/>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970865809">
      <w:bodyDiv w:val="1"/>
      <w:marLeft w:val="0"/>
      <w:marRight w:val="0"/>
      <w:marTop w:val="0"/>
      <w:marBottom w:val="0"/>
      <w:divBdr>
        <w:top w:val="none" w:sz="0" w:space="0" w:color="auto"/>
        <w:left w:val="none" w:sz="0" w:space="0" w:color="auto"/>
        <w:bottom w:val="none" w:sz="0" w:space="0" w:color="auto"/>
        <w:right w:val="none" w:sz="0" w:space="0" w:color="auto"/>
      </w:divBdr>
    </w:div>
    <w:div w:id="973365141">
      <w:bodyDiv w:val="1"/>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footer" Target="footer3.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11978</Words>
  <Characters>64685</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76510</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4</cp:revision>
  <cp:lastPrinted>2014-12-05T18:31:00Z</cp:lastPrinted>
  <dcterms:created xsi:type="dcterms:W3CDTF">2021-07-06T14:00:00Z</dcterms:created>
  <dcterms:modified xsi:type="dcterms:W3CDTF">2021-07-06T21:15:00Z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-576798589</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