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826D265" w:rsidR="003F5B06" w:rsidRPr="00353E45" w:rsidRDefault="00C575D0" w:rsidP="000D47C1">
      <w:pPr>
        <w:widowControl w:val="0"/>
        <w:suppressAutoHyphens/>
        <w:spacing w:line="312" w:lineRule="auto"/>
        <w:jc w:val="center"/>
        <w:rPr>
          <w:rFonts w:asciiTheme="minorHAnsi" w:hAnsiTheme="minorHAnsi" w:cstheme="minorHAnsi"/>
          <w:b/>
          <w:color w:val="000000"/>
          <w:sz w:val="22"/>
          <w:szCs w:val="22"/>
        </w:rPr>
      </w:pPr>
      <w:r w:rsidRPr="00C049E8">
        <w:rPr>
          <w:rFonts w:asciiTheme="minorHAnsi" w:hAnsiTheme="minorHAnsi" w:cstheme="minorHAnsi"/>
          <w:b/>
          <w:color w:val="000000"/>
          <w:sz w:val="22"/>
          <w:szCs w:val="22"/>
          <w:highlight w:val="yellow"/>
        </w:rPr>
        <w:t>[</w:t>
      </w:r>
      <w:r w:rsidR="001233AF">
        <w:rPr>
          <w:rFonts w:asciiTheme="minorHAnsi" w:hAnsiTheme="minorHAnsi" w:cstheme="minorHAnsi"/>
          <w:b/>
          <w:color w:val="000000"/>
          <w:sz w:val="22"/>
          <w:szCs w:val="22"/>
          <w:highlight w:val="yellow"/>
        </w:rPr>
        <w:t xml:space="preserve">Nota KLA para </w:t>
      </w:r>
      <w:r w:rsidRPr="00C049E8">
        <w:rPr>
          <w:rFonts w:asciiTheme="minorHAnsi" w:hAnsiTheme="minorHAnsi" w:cstheme="minorHAnsi"/>
          <w:b/>
          <w:color w:val="000000"/>
          <w:sz w:val="22"/>
          <w:szCs w:val="22"/>
          <w:highlight w:val="yellow"/>
        </w:rPr>
        <w:t>Time Virgo: por gentileza inserir novo logo]</w:t>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48C65861" w:rsidR="003F5B06" w:rsidRPr="00353E45" w:rsidRDefault="0071366E"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Pr>
          <w:rFonts w:asciiTheme="minorHAnsi" w:hAnsiTheme="minorHAnsi" w:cstheme="minorHAnsi"/>
          <w:b/>
          <w:color w:val="000000"/>
          <w:sz w:val="22"/>
          <w:szCs w:val="22"/>
        </w:rPr>
        <w:t>VIRGO COMPANHIA DE SECURITIZAÇÃO</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9FEA872"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70E5C" w:rsidRPr="00054E26">
        <w:rPr>
          <w:rFonts w:asciiTheme="minorHAnsi" w:hAnsiTheme="minorHAnsi" w:cstheme="minorHAnsi"/>
          <w:bCs/>
          <w:color w:val="000000"/>
          <w:sz w:val="22"/>
          <w:szCs w:val="22"/>
          <w:highlight w:val="yellow"/>
        </w:rPr>
        <w:t>[</w:t>
      </w:r>
      <w:r w:rsidR="002400FB">
        <w:rPr>
          <w:rFonts w:asciiTheme="minorHAnsi" w:hAnsiTheme="minorHAnsi" w:cstheme="minorHAnsi"/>
          <w:sz w:val="22"/>
          <w:szCs w:val="22"/>
          <w:highlight w:val="yellow"/>
        </w:rPr>
        <w:t>●</w:t>
      </w:r>
      <w:r w:rsidR="00870E5C" w:rsidRPr="00054E26">
        <w:rPr>
          <w:rFonts w:asciiTheme="minorHAnsi" w:hAnsiTheme="minorHAnsi" w:cstheme="minorHAnsi"/>
          <w:sz w:val="22"/>
          <w:szCs w:val="22"/>
          <w:highlight w:val="yellow"/>
        </w:rPr>
        <w:t>]</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C396B55" w:rsidR="003F5B06" w:rsidRPr="00353E45" w:rsidRDefault="0071366E"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Pr>
          <w:rFonts w:asciiTheme="minorHAnsi" w:hAnsiTheme="minorHAnsi" w:cstheme="minorHAnsi"/>
          <w:b/>
          <w:color w:val="000000"/>
          <w:sz w:val="22"/>
          <w:szCs w:val="22"/>
        </w:rPr>
        <w:t>VIRGO COMPANHIA DE SECURITIZAÇÃO</w:t>
      </w:r>
      <w:r w:rsidR="00870967"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00870967"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00870967"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00870967"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00870967"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0087096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00870967"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00870967"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00870967"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00870967"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5FA27EDC"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w:t>
      </w:r>
      <w:r w:rsidR="0071366E">
        <w:rPr>
          <w:rFonts w:asciiTheme="minorHAnsi" w:hAnsiTheme="minorHAnsi" w:cstheme="minorHAnsi"/>
          <w:i/>
          <w:color w:val="000000"/>
          <w:sz w:val="22"/>
          <w:szCs w:val="22"/>
        </w:rPr>
        <w:t>Virgo Companhia de Securitização</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w:t>
      </w:r>
      <w:r w:rsidR="0071366E">
        <w:rPr>
          <w:rFonts w:asciiTheme="minorHAnsi" w:hAnsiTheme="minorHAnsi" w:cstheme="minorHAnsi"/>
          <w:color w:val="000000"/>
          <w:sz w:val="22"/>
          <w:szCs w:val="22"/>
        </w:rPr>
        <w:t>Virgo Companhia de Securitização</w:t>
      </w:r>
      <w:r w:rsidRPr="00353E45">
        <w:rPr>
          <w:rFonts w:asciiTheme="minorHAnsi" w:hAnsiTheme="minorHAnsi" w:cstheme="minorHAnsi"/>
          <w:color w:val="000000"/>
          <w:sz w:val="22"/>
          <w:szCs w:val="22"/>
        </w:rPr>
        <w:t>,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1F0D7D74"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00C575D0">
              <w:rPr>
                <w:rFonts w:asciiTheme="minorHAnsi" w:hAnsiTheme="minorHAnsi" w:cstheme="minorHAnsi"/>
                <w:sz w:val="22"/>
                <w:szCs w:val="22"/>
                <w:u w:val="single"/>
              </w:rPr>
              <w:t xml:space="preserve">Aprovações Societárias </w:t>
            </w:r>
            <w:r w:rsidRPr="009A5D19">
              <w:rPr>
                <w:rFonts w:asciiTheme="minorHAnsi" w:hAnsiTheme="minorHAnsi" w:cstheme="minorHAnsi"/>
                <w:sz w:val="22"/>
                <w:szCs w:val="22"/>
                <w:u w:val="single"/>
              </w:rPr>
              <w:t xml:space="preserve">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4B6B1EF5" w:rsidR="0095373A" w:rsidRPr="009A5D19" w:rsidRDefault="00695042" w:rsidP="009A5D19">
            <w:pPr>
              <w:spacing w:line="276" w:lineRule="auto"/>
              <w:ind w:right="509"/>
              <w:jc w:val="both"/>
              <w:rPr>
                <w:rFonts w:asciiTheme="minorHAnsi" w:hAnsiTheme="minorHAnsi" w:cstheme="minorHAnsi"/>
                <w:sz w:val="22"/>
                <w:szCs w:val="22"/>
              </w:rPr>
            </w:pPr>
            <w:r w:rsidRPr="00A52123">
              <w:rPr>
                <w:rFonts w:asciiTheme="minorHAnsi" w:hAnsiTheme="minorHAnsi" w:cstheme="minorHAnsi"/>
                <w:b/>
                <w:bCs/>
                <w:sz w:val="22"/>
                <w:szCs w:val="22"/>
              </w:rPr>
              <w:t>(i)</w:t>
            </w:r>
            <w:r>
              <w:rPr>
                <w:rFonts w:asciiTheme="minorHAnsi" w:hAnsiTheme="minorHAnsi" w:cstheme="minorHAnsi"/>
                <w:sz w:val="22"/>
                <w:szCs w:val="22"/>
              </w:rPr>
              <w:t xml:space="preserve"> </w:t>
            </w:r>
            <w:r w:rsidRPr="00436DC0">
              <w:rPr>
                <w:rFonts w:asciiTheme="minorHAnsi" w:hAnsiTheme="minorHAnsi" w:cstheme="minorHAnsi"/>
                <w:sz w:val="22"/>
                <w:szCs w:val="22"/>
              </w:rPr>
              <w:t>A</w:t>
            </w:r>
            <w:r>
              <w:rPr>
                <w:rFonts w:asciiTheme="minorHAnsi" w:hAnsiTheme="minorHAnsi" w:cstheme="minorHAnsi"/>
                <w:sz w:val="22"/>
                <w:szCs w:val="22"/>
              </w:rPr>
              <w:t xml:space="preserve"> Assembleia </w:t>
            </w:r>
            <w:r w:rsidRPr="00436DC0">
              <w:rPr>
                <w:rFonts w:asciiTheme="minorHAnsi" w:hAnsiTheme="minorHAnsi" w:cstheme="minorHAnsi"/>
                <w:sz w:val="22"/>
                <w:szCs w:val="22"/>
              </w:rPr>
              <w:t>G</w:t>
            </w:r>
            <w:r>
              <w:rPr>
                <w:rFonts w:asciiTheme="minorHAnsi" w:hAnsiTheme="minorHAnsi" w:cstheme="minorHAnsi"/>
                <w:sz w:val="22"/>
                <w:szCs w:val="22"/>
              </w:rPr>
              <w:t xml:space="preserve">eral Ordinária e </w:t>
            </w:r>
            <w:r w:rsidRPr="00436DC0">
              <w:rPr>
                <w:rFonts w:asciiTheme="minorHAnsi" w:hAnsiTheme="minorHAnsi" w:cstheme="minorHAnsi"/>
                <w:sz w:val="22"/>
                <w:szCs w:val="22"/>
              </w:rPr>
              <w:t>E</w:t>
            </w:r>
            <w:r>
              <w:rPr>
                <w:rFonts w:asciiTheme="minorHAnsi" w:hAnsiTheme="minorHAnsi" w:cstheme="minorHAnsi"/>
                <w:sz w:val="22"/>
                <w:szCs w:val="22"/>
              </w:rPr>
              <w:t>xtraordinária</w:t>
            </w:r>
            <w:r w:rsidRPr="00436DC0">
              <w:rPr>
                <w:rFonts w:asciiTheme="minorHAnsi" w:hAnsiTheme="minorHAnsi" w:cstheme="minorHAnsi"/>
                <w:sz w:val="22"/>
                <w:szCs w:val="22"/>
              </w:rPr>
              <w:t xml:space="preserve"> da Devedora, na qualidade de emissora das Debêntures, realizada em </w:t>
            </w:r>
            <w:r>
              <w:rPr>
                <w:rFonts w:asciiTheme="minorHAnsi" w:hAnsiTheme="minorHAnsi" w:cstheme="minorHAnsi"/>
                <w:sz w:val="22"/>
                <w:szCs w:val="22"/>
              </w:rPr>
              <w:t>1º</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de 2021</w:t>
            </w:r>
            <w:r>
              <w:rPr>
                <w:rFonts w:asciiTheme="minorHAnsi" w:hAnsiTheme="minorHAnsi" w:cstheme="minorHAnsi"/>
                <w:sz w:val="22"/>
                <w:szCs w:val="22"/>
              </w:rPr>
              <w:t xml:space="preserve"> (“</w:t>
            </w:r>
            <w:r w:rsidRPr="00840D1E">
              <w:rPr>
                <w:rFonts w:asciiTheme="minorHAnsi" w:hAnsiTheme="minorHAnsi" w:cstheme="minorHAnsi"/>
                <w:sz w:val="22"/>
                <w:szCs w:val="22"/>
                <w:u w:val="single"/>
              </w:rPr>
              <w:t>AGOE da Devedora</w:t>
            </w:r>
            <w:r>
              <w:rPr>
                <w:rFonts w:asciiTheme="minorHAnsi" w:hAnsiTheme="minorHAnsi" w:cstheme="minorHAnsi"/>
                <w:sz w:val="22"/>
                <w:szCs w:val="22"/>
              </w:rPr>
              <w:t>”)</w:t>
            </w:r>
            <w:r w:rsidRPr="00436DC0">
              <w:rPr>
                <w:rFonts w:asciiTheme="minorHAnsi" w:hAnsiTheme="minorHAnsi" w:cstheme="minorHAnsi"/>
                <w:sz w:val="22"/>
                <w:szCs w:val="22"/>
              </w:rPr>
              <w:t xml:space="preserve">, na qual foram deliberadas e aprovadas: </w:t>
            </w:r>
            <w:r w:rsidRPr="00436DC0">
              <w:rPr>
                <w:rFonts w:asciiTheme="minorHAnsi" w:hAnsiTheme="minorHAnsi" w:cstheme="minorHAnsi"/>
                <w:b/>
                <w:sz w:val="22"/>
                <w:szCs w:val="22"/>
              </w:rPr>
              <w:t>(i</w:t>
            </w:r>
            <w:r>
              <w:rPr>
                <w:rFonts w:asciiTheme="minorHAnsi" w:hAnsiTheme="minorHAnsi" w:cstheme="minorHAnsi"/>
                <w:b/>
                <w:sz w:val="22"/>
                <w:szCs w:val="22"/>
              </w:rPr>
              <w:t>.a</w:t>
            </w:r>
            <w:r w:rsidRPr="00436DC0">
              <w:rPr>
                <w:rFonts w:asciiTheme="minorHAnsi" w:hAnsiTheme="minorHAnsi" w:cstheme="minorHAnsi"/>
                <w:b/>
                <w:sz w:val="22"/>
                <w:szCs w:val="22"/>
              </w:rPr>
              <w:t>)</w:t>
            </w:r>
            <w:r w:rsidRPr="00436DC0">
              <w:rPr>
                <w:rFonts w:asciiTheme="minorHAnsi" w:hAnsiTheme="minorHAnsi" w:cstheme="minorHAnsi"/>
                <w:sz w:val="22"/>
                <w:szCs w:val="22"/>
              </w:rPr>
              <w:t xml:space="preserve"> a emissão das debêntures, nos termos da Lei das Sociedades por Ações; e </w:t>
            </w:r>
            <w:r w:rsidRPr="00436DC0">
              <w:rPr>
                <w:rFonts w:asciiTheme="minorHAnsi" w:hAnsiTheme="minorHAnsi" w:cstheme="minorHAnsi"/>
                <w:b/>
                <w:sz w:val="22"/>
                <w:szCs w:val="22"/>
              </w:rPr>
              <w:t>(</w:t>
            </w:r>
            <w:proofErr w:type="spellStart"/>
            <w:r w:rsidRPr="00436DC0">
              <w:rPr>
                <w:rFonts w:asciiTheme="minorHAnsi" w:hAnsiTheme="minorHAnsi" w:cstheme="minorHAnsi"/>
                <w:b/>
                <w:sz w:val="22"/>
                <w:szCs w:val="22"/>
              </w:rPr>
              <w:t>i</w:t>
            </w:r>
            <w:r>
              <w:rPr>
                <w:rFonts w:asciiTheme="minorHAnsi" w:hAnsiTheme="minorHAnsi" w:cstheme="minorHAnsi"/>
                <w:b/>
                <w:sz w:val="22"/>
                <w:szCs w:val="22"/>
              </w:rPr>
              <w:t>.b</w:t>
            </w:r>
            <w:proofErr w:type="spellEnd"/>
            <w:r w:rsidRPr="00436DC0">
              <w:rPr>
                <w:rFonts w:asciiTheme="minorHAnsi" w:hAnsiTheme="minorHAnsi" w:cstheme="minorHAnsi"/>
                <w:b/>
                <w:sz w:val="22"/>
                <w:szCs w:val="22"/>
              </w:rPr>
              <w:t>)</w:t>
            </w:r>
            <w:r w:rsidRPr="00436DC0">
              <w:rPr>
                <w:rFonts w:asciiTheme="minorHAnsi" w:hAnsiTheme="minorHAnsi" w:cstheme="minorHAnsi"/>
                <w:sz w:val="22"/>
                <w:szCs w:val="22"/>
              </w:rPr>
              <w:t xml:space="preserve"> a constituição das Garantias, dos Contratos de Garantia e dos demais documentos da operação</w:t>
            </w:r>
            <w:r>
              <w:rPr>
                <w:rFonts w:asciiTheme="minorHAnsi" w:hAnsiTheme="minorHAnsi" w:cstheme="minorHAnsi"/>
                <w:sz w:val="22"/>
                <w:szCs w:val="22"/>
              </w:rPr>
              <w:t xml:space="preserve">; e </w:t>
            </w:r>
            <w:r w:rsidRPr="000D6ACC">
              <w:rPr>
                <w:rFonts w:asciiTheme="minorHAnsi" w:hAnsiTheme="minorHAnsi" w:cstheme="minorHAnsi"/>
                <w:b/>
                <w:bCs/>
                <w:sz w:val="22"/>
                <w:szCs w:val="22"/>
              </w:rPr>
              <w:t>(ii)</w:t>
            </w:r>
            <w:r>
              <w:rPr>
                <w:rFonts w:asciiTheme="minorHAnsi" w:hAnsiTheme="minorHAnsi" w:cstheme="minorHAnsi"/>
                <w:sz w:val="22"/>
                <w:szCs w:val="22"/>
              </w:rPr>
              <w:t xml:space="preserve"> a Assembleia </w:t>
            </w:r>
            <w:r w:rsidRPr="00436DC0">
              <w:rPr>
                <w:rFonts w:asciiTheme="minorHAnsi" w:hAnsiTheme="minorHAnsi" w:cstheme="minorHAnsi"/>
                <w:sz w:val="22"/>
                <w:szCs w:val="22"/>
              </w:rPr>
              <w:t>G</w:t>
            </w:r>
            <w:r>
              <w:rPr>
                <w:rFonts w:asciiTheme="minorHAnsi" w:hAnsiTheme="minorHAnsi" w:cstheme="minorHAnsi"/>
                <w:sz w:val="22"/>
                <w:szCs w:val="22"/>
              </w:rPr>
              <w:t xml:space="preserve">eral </w:t>
            </w:r>
            <w:r w:rsidRPr="00436DC0">
              <w:rPr>
                <w:rFonts w:asciiTheme="minorHAnsi" w:hAnsiTheme="minorHAnsi" w:cstheme="minorHAnsi"/>
                <w:sz w:val="22"/>
                <w:szCs w:val="22"/>
              </w:rPr>
              <w:t>E</w:t>
            </w:r>
            <w:r>
              <w:rPr>
                <w:rFonts w:asciiTheme="minorHAnsi" w:hAnsiTheme="minorHAnsi" w:cstheme="minorHAnsi"/>
                <w:sz w:val="22"/>
                <w:szCs w:val="22"/>
              </w:rPr>
              <w:t>xtraordinária</w:t>
            </w:r>
            <w:r w:rsidRPr="00436DC0">
              <w:rPr>
                <w:rFonts w:asciiTheme="minorHAnsi" w:hAnsiTheme="minorHAnsi" w:cstheme="minorHAnsi"/>
                <w:sz w:val="22"/>
                <w:szCs w:val="22"/>
              </w:rPr>
              <w:t xml:space="preserve"> da Devedora, realizada em </w:t>
            </w:r>
            <w:r w:rsidRPr="00E35FA2">
              <w:rPr>
                <w:rFonts w:asciiTheme="minorHAnsi" w:hAnsiTheme="minorHAnsi" w:cstheme="minorHAnsi"/>
                <w:sz w:val="22"/>
                <w:szCs w:val="22"/>
                <w:highlight w:val="yellow"/>
              </w:rPr>
              <w:t>[●]</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 xml:space="preserve">de 2021, na qual foram </w:t>
            </w:r>
            <w:r>
              <w:rPr>
                <w:rFonts w:asciiTheme="minorHAnsi" w:hAnsiTheme="minorHAnsi" w:cstheme="minorHAnsi"/>
                <w:sz w:val="22"/>
                <w:szCs w:val="22"/>
              </w:rPr>
              <w:t>retificadas e ratificadas as deliberações da AGOE da Devedora (“</w:t>
            </w:r>
            <w:r w:rsidRPr="00840D1E">
              <w:rPr>
                <w:rFonts w:asciiTheme="minorHAnsi" w:hAnsiTheme="minorHAnsi" w:cstheme="minorHAnsi"/>
                <w:sz w:val="22"/>
                <w:szCs w:val="22"/>
                <w:u w:val="single"/>
              </w:rPr>
              <w:t>AGE da Devedora</w:t>
            </w:r>
            <w:r>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1E609B" w:rsidRPr="00353E45" w14:paraId="35AFF226" w14:textId="77777777" w:rsidTr="009A5D19">
        <w:trPr>
          <w:trHeight w:val="20"/>
        </w:trPr>
        <w:tc>
          <w:tcPr>
            <w:tcW w:w="3686" w:type="dxa"/>
            <w:tcBorders>
              <w:top w:val="nil"/>
              <w:left w:val="nil"/>
              <w:bottom w:val="nil"/>
              <w:right w:val="nil"/>
            </w:tcBorders>
          </w:tcPr>
          <w:p w14:paraId="4950FD38" w14:textId="086F6C54" w:rsidR="001E609B" w:rsidRPr="009A5D19" w:rsidRDefault="001E609B" w:rsidP="001E609B">
            <w:pPr>
              <w:widowControl w:val="0"/>
              <w:suppressAutoHyphens/>
              <w:spacing w:line="276" w:lineRule="auto"/>
              <w:ind w:left="-44"/>
              <w:rPr>
                <w:rFonts w:asciiTheme="minorHAnsi" w:hAnsiTheme="minorHAnsi" w:cstheme="minorHAnsi"/>
                <w:color w:val="000000"/>
                <w:sz w:val="22"/>
                <w:szCs w:val="22"/>
              </w:rPr>
            </w:pPr>
            <w:r w:rsidRPr="00436DC0">
              <w:rPr>
                <w:rFonts w:asciiTheme="minorHAnsi" w:hAnsiTheme="minorHAnsi" w:cstheme="minorHAnsi"/>
                <w:sz w:val="22"/>
                <w:szCs w:val="22"/>
              </w:rPr>
              <w:t>“</w:t>
            </w:r>
            <w:r w:rsidRPr="00436DC0">
              <w:rPr>
                <w:rFonts w:asciiTheme="minorHAnsi" w:hAnsiTheme="minorHAnsi" w:cstheme="minorHAnsi"/>
                <w:sz w:val="22"/>
                <w:szCs w:val="22"/>
                <w:u w:val="single"/>
              </w:rPr>
              <w:t>AG</w:t>
            </w:r>
            <w:r>
              <w:rPr>
                <w:rFonts w:asciiTheme="minorHAnsi" w:hAnsiTheme="minorHAnsi" w:cstheme="minorHAnsi"/>
                <w:sz w:val="22"/>
                <w:szCs w:val="22"/>
                <w:u w:val="single"/>
              </w:rPr>
              <w:t>O</w:t>
            </w:r>
            <w:r w:rsidRPr="00436DC0">
              <w:rPr>
                <w:rFonts w:asciiTheme="minorHAnsi" w:hAnsiTheme="minorHAnsi" w:cstheme="minorHAnsi"/>
                <w:sz w:val="22"/>
                <w:szCs w:val="22"/>
                <w:u w:val="single"/>
              </w:rPr>
              <w:t>E da WTS</w:t>
            </w:r>
            <w:r w:rsidRPr="00436DC0">
              <w:rPr>
                <w:rFonts w:asciiTheme="minorHAnsi" w:hAnsiTheme="minorHAnsi" w:cstheme="minorHAnsi"/>
                <w:sz w:val="22"/>
                <w:szCs w:val="22"/>
              </w:rPr>
              <w:t>”:</w:t>
            </w:r>
          </w:p>
        </w:tc>
        <w:tc>
          <w:tcPr>
            <w:tcW w:w="6451" w:type="dxa"/>
            <w:tcBorders>
              <w:top w:val="nil"/>
              <w:left w:val="nil"/>
              <w:bottom w:val="nil"/>
              <w:right w:val="nil"/>
            </w:tcBorders>
          </w:tcPr>
          <w:p w14:paraId="2BD1C30A" w14:textId="77777777" w:rsidR="001E609B" w:rsidRDefault="001E609B" w:rsidP="001E609B">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hAnsiTheme="minorHAnsi" w:cstheme="minorHAnsi"/>
                <w:sz w:val="22"/>
                <w:szCs w:val="22"/>
              </w:rPr>
              <w:t>A</w:t>
            </w:r>
            <w:r>
              <w:rPr>
                <w:rFonts w:asciiTheme="minorHAnsi" w:hAnsiTheme="minorHAnsi" w:cstheme="minorHAnsi"/>
                <w:sz w:val="22"/>
                <w:szCs w:val="22"/>
              </w:rPr>
              <w:t xml:space="preserve"> Assembleia </w:t>
            </w:r>
            <w:r w:rsidRPr="00436DC0">
              <w:rPr>
                <w:rFonts w:asciiTheme="minorHAnsi" w:hAnsiTheme="minorHAnsi" w:cstheme="minorHAnsi"/>
                <w:sz w:val="22"/>
                <w:szCs w:val="22"/>
              </w:rPr>
              <w:t>G</w:t>
            </w:r>
            <w:r>
              <w:rPr>
                <w:rFonts w:asciiTheme="minorHAnsi" w:hAnsiTheme="minorHAnsi" w:cstheme="minorHAnsi"/>
                <w:sz w:val="22"/>
                <w:szCs w:val="22"/>
              </w:rPr>
              <w:t xml:space="preserve">eral Ordinária </w:t>
            </w:r>
            <w:r w:rsidRPr="00436DC0">
              <w:rPr>
                <w:rFonts w:asciiTheme="minorHAnsi" w:hAnsiTheme="minorHAnsi" w:cstheme="minorHAnsi"/>
                <w:sz w:val="22"/>
                <w:szCs w:val="22"/>
              </w:rPr>
              <w:t>E</w:t>
            </w:r>
            <w:r>
              <w:rPr>
                <w:rFonts w:asciiTheme="minorHAnsi" w:hAnsiTheme="minorHAnsi" w:cstheme="minorHAnsi"/>
                <w:sz w:val="22"/>
                <w:szCs w:val="22"/>
              </w:rPr>
              <w:t>xtraordinária</w:t>
            </w:r>
            <w:r w:rsidRPr="00436DC0">
              <w:rPr>
                <w:rFonts w:asciiTheme="minorHAnsi" w:hAnsiTheme="minorHAnsi" w:cstheme="minorHAnsi"/>
                <w:sz w:val="22"/>
                <w:szCs w:val="22"/>
              </w:rPr>
              <w:t xml:space="preserve"> da WTS, realizada em </w:t>
            </w:r>
            <w:r w:rsidRPr="00E35FA2">
              <w:rPr>
                <w:rFonts w:asciiTheme="minorHAnsi" w:hAnsiTheme="minorHAnsi" w:cstheme="minorHAnsi"/>
                <w:sz w:val="22"/>
                <w:szCs w:val="22"/>
                <w:highlight w:val="yellow"/>
              </w:rPr>
              <w:t>[●]</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de 2021, na qual foi deliberada</w:t>
            </w:r>
            <w:r>
              <w:rPr>
                <w:rFonts w:asciiTheme="minorHAnsi" w:hAnsiTheme="minorHAnsi" w:cstheme="minorHAnsi"/>
                <w:sz w:val="22"/>
                <w:szCs w:val="22"/>
              </w:rPr>
              <w:t>, entre outras matérias,</w:t>
            </w:r>
            <w:r w:rsidRPr="00436DC0">
              <w:rPr>
                <w:rFonts w:asciiTheme="minorHAnsi" w:hAnsiTheme="minorHAnsi" w:cstheme="minorHAnsi"/>
                <w:sz w:val="22"/>
                <w:szCs w:val="22"/>
              </w:rPr>
              <w:t xml:space="preserve"> a outorga da Fiança;</w:t>
            </w:r>
          </w:p>
          <w:p w14:paraId="430F1BF2" w14:textId="359B8F35" w:rsidR="001E609B" w:rsidRPr="009A5D19" w:rsidRDefault="001E609B" w:rsidP="001E609B">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9A5D19">
              <w:rPr>
                <w:rFonts w:asciiTheme="minorHAnsi" w:hAnsiTheme="minorHAnsi" w:cstheme="minorHAnsi"/>
                <w:bCs/>
                <w:sz w:val="22"/>
                <w:szCs w:val="22"/>
              </w:rPr>
              <w:t>Simplific Pavarini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1534B" w:rsidRPr="00353E45" w14:paraId="54AE28AD" w14:textId="77777777" w:rsidTr="009A5D19">
        <w:trPr>
          <w:trHeight w:val="20"/>
        </w:trPr>
        <w:tc>
          <w:tcPr>
            <w:tcW w:w="3686" w:type="dxa"/>
            <w:tcBorders>
              <w:top w:val="nil"/>
              <w:left w:val="nil"/>
              <w:bottom w:val="nil"/>
              <w:right w:val="nil"/>
            </w:tcBorders>
          </w:tcPr>
          <w:p w14:paraId="7C94D13B" w14:textId="77777777" w:rsidR="0011534B" w:rsidRPr="00436DC0" w:rsidRDefault="0011534B" w:rsidP="0011534B">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436DC0">
              <w:rPr>
                <w:rFonts w:asciiTheme="minorHAnsi" w:hAnsiTheme="minorHAnsi" w:cstheme="minorHAnsi"/>
                <w:sz w:val="22"/>
                <w:szCs w:val="22"/>
                <w:u w:val="single"/>
              </w:rPr>
              <w:t xml:space="preserve">Alienação Fiduciária de Participações Societárias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3EF80AB1" w14:textId="77777777" w:rsidR="0011534B" w:rsidRPr="009A5D19" w:rsidRDefault="0011534B" w:rsidP="0011534B">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678EC15" w14:textId="26896A8F" w:rsidR="0011534B" w:rsidRPr="009A5D19" w:rsidRDefault="0011534B" w:rsidP="0011534B">
            <w:pPr>
              <w:widowControl w:val="0"/>
              <w:tabs>
                <w:tab w:val="left" w:pos="236"/>
              </w:tabs>
              <w:suppressAutoHyphens/>
              <w:spacing w:line="276" w:lineRule="auto"/>
              <w:ind w:right="509"/>
              <w:jc w:val="both"/>
              <w:rPr>
                <w:rFonts w:asciiTheme="minorHAnsi" w:hAnsiTheme="minorHAnsi" w:cstheme="minorHAnsi"/>
                <w:sz w:val="22"/>
                <w:szCs w:val="22"/>
              </w:rPr>
            </w:pPr>
            <w:r w:rsidRPr="00260417">
              <w:rPr>
                <w:rFonts w:asciiTheme="minorHAnsi" w:eastAsia="Arial Unicode MS" w:hAnsiTheme="minorHAnsi" w:cstheme="minorHAnsi"/>
                <w:w w:val="0"/>
                <w:sz w:val="22"/>
                <w:szCs w:val="22"/>
              </w:rPr>
              <w:t xml:space="preserve">Alienação fiduciária </w:t>
            </w:r>
            <w:r>
              <w:rPr>
                <w:rFonts w:asciiTheme="minorHAnsi" w:eastAsia="Arial Unicode MS" w:hAnsiTheme="minorHAnsi" w:cstheme="minorHAnsi"/>
                <w:w w:val="0"/>
                <w:sz w:val="22"/>
                <w:szCs w:val="22"/>
              </w:rPr>
              <w:t>das seguintes participações societárias</w:t>
            </w:r>
            <w:r w:rsidRPr="00260417">
              <w:rPr>
                <w:rFonts w:asciiTheme="minorHAnsi" w:eastAsia="Arial Unicode MS" w:hAnsiTheme="minorHAnsi" w:cstheme="minorHAnsi"/>
                <w:w w:val="0"/>
                <w:sz w:val="22"/>
                <w:szCs w:val="22"/>
              </w:rPr>
              <w:t xml:space="preserve">: </w:t>
            </w:r>
            <w:r w:rsidRPr="00260417">
              <w:rPr>
                <w:rFonts w:asciiTheme="minorHAnsi" w:eastAsia="Arial Unicode MS" w:hAnsiTheme="minorHAnsi" w:cstheme="minorHAnsi"/>
                <w:b/>
                <w:w w:val="0"/>
                <w:sz w:val="22"/>
                <w:szCs w:val="22"/>
              </w:rPr>
              <w:t>(i)</w:t>
            </w:r>
            <w:r w:rsidRPr="00260417">
              <w:rPr>
                <w:rFonts w:asciiTheme="minorHAnsi" w:eastAsia="Arial Unicode MS" w:hAnsiTheme="minorHAnsi" w:cstheme="minorHAnsi"/>
                <w:w w:val="0"/>
                <w:sz w:val="22"/>
                <w:szCs w:val="22"/>
              </w:rPr>
              <w:t xml:space="preserve"> </w:t>
            </w:r>
            <w:r w:rsidRPr="00260417">
              <w:rPr>
                <w:rFonts w:ascii="Calibri" w:hAnsi="Calibri" w:cs="Calibri"/>
                <w:sz w:val="22"/>
                <w:szCs w:val="22"/>
              </w:rPr>
              <w:t xml:space="preserve">27,50% (vinte e sete inteiros e cinquenta centésimos por cento) das </w:t>
            </w:r>
            <w:r w:rsidRPr="00260417">
              <w:rPr>
                <w:rFonts w:asciiTheme="minorHAnsi" w:eastAsia="Arial Unicode MS" w:hAnsiTheme="minorHAnsi" w:cstheme="minorHAnsi"/>
                <w:w w:val="0"/>
                <w:sz w:val="22"/>
                <w:szCs w:val="22"/>
              </w:rPr>
              <w:t xml:space="preserve">ações de emissão da Devedora; </w:t>
            </w:r>
            <w:r w:rsidRPr="00260417">
              <w:rPr>
                <w:rFonts w:asciiTheme="minorHAnsi" w:eastAsia="Arial Unicode MS" w:hAnsiTheme="minorHAnsi" w:cstheme="minorHAnsi"/>
                <w:b/>
                <w:w w:val="0"/>
                <w:sz w:val="22"/>
                <w:szCs w:val="22"/>
              </w:rPr>
              <w:t xml:space="preserve">(ii) </w:t>
            </w:r>
            <w:r w:rsidRPr="00260417">
              <w:rPr>
                <w:rFonts w:asciiTheme="minorHAnsi" w:eastAsia="Arial Unicode MS" w:hAnsiTheme="minorHAnsi" w:cstheme="minorHAnsi"/>
                <w:bCs/>
                <w:w w:val="0"/>
                <w:sz w:val="22"/>
                <w:szCs w:val="22"/>
              </w:rPr>
              <w:t>a totalidade das quo</w:t>
            </w:r>
            <w:r w:rsidRPr="00260417">
              <w:rPr>
                <w:rFonts w:asciiTheme="minorHAnsi" w:eastAsia="Arial Unicode MS" w:hAnsiTheme="minorHAnsi" w:cstheme="minorHAnsi"/>
                <w:w w:val="0"/>
                <w:sz w:val="22"/>
                <w:szCs w:val="22"/>
              </w:rPr>
              <w:t xml:space="preserve">tas de emissão </w:t>
            </w:r>
            <w:r w:rsidRPr="00260417">
              <w:rPr>
                <w:rFonts w:asciiTheme="minorHAnsi" w:hAnsiTheme="minorHAnsi" w:cstheme="minorHAnsi"/>
                <w:sz w:val="22"/>
                <w:szCs w:val="22"/>
              </w:rPr>
              <w:t>da Usina Magnólia</w:t>
            </w:r>
            <w:r>
              <w:rPr>
                <w:rFonts w:asciiTheme="minorHAnsi" w:hAnsiTheme="minorHAnsi" w:cstheme="minorHAnsi"/>
                <w:sz w:val="22"/>
                <w:szCs w:val="22"/>
              </w:rPr>
              <w:t xml:space="preserve">; e </w:t>
            </w:r>
            <w:r w:rsidRPr="00A8495B">
              <w:rPr>
                <w:rFonts w:asciiTheme="minorHAnsi" w:hAnsiTheme="minorHAnsi" w:cstheme="minorHAnsi"/>
                <w:b/>
                <w:bCs/>
                <w:sz w:val="22"/>
                <w:szCs w:val="22"/>
              </w:rPr>
              <w:t>(iii)</w:t>
            </w:r>
            <w:r>
              <w:rPr>
                <w:rFonts w:asciiTheme="minorHAnsi" w:hAnsiTheme="minorHAnsi" w:cstheme="minorHAnsi"/>
                <w:sz w:val="22"/>
                <w:szCs w:val="22"/>
              </w:rPr>
              <w:t xml:space="preserve"> 50% (cinquenta por cento) das quotas de emissão</w:t>
            </w:r>
            <w:r w:rsidRPr="00436DC0">
              <w:rPr>
                <w:rFonts w:asciiTheme="minorHAnsi" w:hAnsiTheme="minorHAnsi" w:cstheme="minorHAnsi"/>
                <w:sz w:val="22"/>
                <w:szCs w:val="22"/>
              </w:rPr>
              <w:t xml:space="preserve"> da </w:t>
            </w:r>
            <w:r>
              <w:rPr>
                <w:rFonts w:asciiTheme="minorHAnsi" w:hAnsiTheme="minorHAnsi" w:cstheme="minorHAnsi"/>
                <w:sz w:val="22"/>
                <w:szCs w:val="22"/>
              </w:rPr>
              <w:t>Usina</w:t>
            </w:r>
            <w:r w:rsidRPr="00260417">
              <w:rPr>
                <w:rFonts w:asciiTheme="minorHAnsi" w:hAnsiTheme="minorHAnsi" w:cstheme="minorHAnsi"/>
                <w:sz w:val="22"/>
                <w:szCs w:val="22"/>
              </w:rPr>
              <w:t xml:space="preserve"> Turquesa</w:t>
            </w:r>
            <w:r w:rsidRPr="00260417">
              <w:rPr>
                <w:rFonts w:asciiTheme="minorHAnsi" w:eastAsia="Arial Unicode MS" w:hAnsiTheme="minorHAnsi" w:cstheme="minorHAnsi"/>
                <w:w w:val="0"/>
                <w:sz w:val="22"/>
                <w:szCs w:val="22"/>
              </w:rPr>
              <w:t xml:space="preserve">, de acordo com os termos e condições previstos no Contrato de Alienação Fiduciária de </w:t>
            </w:r>
            <w:r w:rsidRPr="00260417">
              <w:rPr>
                <w:rFonts w:asciiTheme="minorHAnsi" w:hAnsiTheme="minorHAnsi" w:cstheme="minorHAnsi"/>
                <w:sz w:val="22"/>
                <w:szCs w:val="22"/>
              </w:rPr>
              <w:t xml:space="preserve">Participações Societárias </w:t>
            </w:r>
            <w:r w:rsidRPr="00260417">
              <w:rPr>
                <w:rFonts w:asciiTheme="minorHAnsi" w:hAnsiTheme="minorHAnsi" w:cstheme="minorHAnsi"/>
                <w:color w:val="000000"/>
                <w:sz w:val="22"/>
                <w:szCs w:val="22"/>
              </w:rPr>
              <w:t>295ª Série</w:t>
            </w:r>
            <w:r w:rsidRPr="00260417">
              <w:rPr>
                <w:rFonts w:asciiTheme="minorHAnsi" w:hAnsiTheme="minorHAnsi" w:cstheme="minorHAnsi"/>
                <w:sz w:val="22"/>
                <w:szCs w:val="22"/>
              </w:rPr>
              <w:t>;</w:t>
            </w:r>
          </w:p>
          <w:p w14:paraId="4CBEF447" w14:textId="4730D2D6" w:rsidR="0011534B" w:rsidRPr="009A5D19" w:rsidRDefault="0011534B" w:rsidP="0011534B">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36ECA130" w14:textId="77777777" w:rsidTr="009A5D19">
        <w:trPr>
          <w:trHeight w:val="20"/>
        </w:trPr>
        <w:tc>
          <w:tcPr>
            <w:tcW w:w="3686" w:type="dxa"/>
            <w:tcBorders>
              <w:top w:val="nil"/>
              <w:left w:val="nil"/>
              <w:bottom w:val="nil"/>
              <w:right w:val="nil"/>
            </w:tcBorders>
          </w:tcPr>
          <w:p w14:paraId="133EBF3C" w14:textId="77777777" w:rsidR="0011534B" w:rsidRPr="00436DC0" w:rsidRDefault="0011534B" w:rsidP="0011534B">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436DC0">
              <w:rPr>
                <w:rFonts w:asciiTheme="minorHAnsi" w:hAnsiTheme="minorHAnsi" w:cstheme="minorHAnsi"/>
                <w:sz w:val="22"/>
                <w:szCs w:val="22"/>
                <w:u w:val="single"/>
              </w:rPr>
              <w:t xml:space="preserve">Alienação Fiduciária de Participações Societárias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0E65E6D4" w14:textId="77777777" w:rsidR="0011534B" w:rsidRPr="009A5D19" w:rsidRDefault="0011534B" w:rsidP="0011534B">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E3F042D" w14:textId="293427DB" w:rsidR="0011534B" w:rsidRPr="009A5D19" w:rsidRDefault="0011534B" w:rsidP="0011534B">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eastAsia="Arial Unicode MS" w:hAnsiTheme="minorHAnsi" w:cstheme="minorHAnsi"/>
                <w:w w:val="0"/>
                <w:sz w:val="22"/>
                <w:szCs w:val="22"/>
              </w:rPr>
              <w:t xml:space="preserve">Alienação fiduciária </w:t>
            </w:r>
            <w:r>
              <w:rPr>
                <w:rFonts w:asciiTheme="minorHAnsi" w:eastAsia="Arial Unicode MS" w:hAnsiTheme="minorHAnsi" w:cstheme="minorHAnsi"/>
                <w:w w:val="0"/>
                <w:sz w:val="22"/>
                <w:szCs w:val="22"/>
              </w:rPr>
              <w:t>das seguintes participações societárias</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w:t>
            </w:r>
            <w:r>
              <w:rPr>
                <w:rFonts w:asciiTheme="minorHAnsi" w:eastAsia="Arial Unicode MS" w:hAnsiTheme="minorHAnsi" w:cstheme="minorHAnsi"/>
                <w:w w:val="0"/>
                <w:sz w:val="22"/>
                <w:szCs w:val="22"/>
              </w:rPr>
              <w:t xml:space="preserve">27,90% (vinte e sete inteiros e noventa centésimos por cento) das </w:t>
            </w:r>
            <w:r w:rsidRPr="00436DC0">
              <w:rPr>
                <w:rFonts w:asciiTheme="minorHAnsi" w:eastAsia="Arial Unicode MS" w:hAnsiTheme="minorHAnsi" w:cstheme="minorHAnsi"/>
                <w:w w:val="0"/>
                <w:sz w:val="22"/>
                <w:szCs w:val="22"/>
              </w:rPr>
              <w:t xml:space="preserve">ações de emissão da Devedora; </w:t>
            </w:r>
            <w:r w:rsidRPr="00436DC0">
              <w:rPr>
                <w:rFonts w:asciiTheme="minorHAnsi" w:eastAsia="Arial Unicode MS" w:hAnsiTheme="minorHAnsi" w:cstheme="minorHAnsi"/>
                <w:b/>
                <w:w w:val="0"/>
                <w:sz w:val="22"/>
                <w:szCs w:val="22"/>
              </w:rPr>
              <w:t xml:space="preserve">(ii) </w:t>
            </w:r>
            <w:r w:rsidRPr="002C4D79">
              <w:rPr>
                <w:rFonts w:asciiTheme="minorHAnsi" w:eastAsia="Arial Unicode MS" w:hAnsiTheme="minorHAnsi" w:cstheme="minorHAnsi"/>
                <w:bCs/>
                <w:w w:val="0"/>
                <w:sz w:val="22"/>
                <w:szCs w:val="22"/>
              </w:rPr>
              <w:t>50% (cinquenta por cento) das</w:t>
            </w:r>
            <w:r>
              <w:rPr>
                <w:rFonts w:asciiTheme="minorHAnsi" w:eastAsia="Arial Unicode MS" w:hAnsiTheme="minorHAnsi" w:cstheme="minorHAnsi"/>
                <w:b/>
                <w:w w:val="0"/>
                <w:sz w:val="22"/>
                <w:szCs w:val="22"/>
              </w:rPr>
              <w:t xml:space="preserve"> </w:t>
            </w:r>
            <w:r w:rsidRPr="00436DC0">
              <w:rPr>
                <w:rFonts w:asciiTheme="minorHAnsi" w:eastAsia="Arial Unicode MS" w:hAnsiTheme="minorHAnsi" w:cstheme="minorHAnsi"/>
                <w:w w:val="0"/>
                <w:sz w:val="22"/>
                <w:szCs w:val="22"/>
              </w:rPr>
              <w:t xml:space="preserve">quotas de emissão </w:t>
            </w:r>
            <w:r>
              <w:rPr>
                <w:rFonts w:asciiTheme="minorHAnsi" w:eastAsia="Arial Unicode MS" w:hAnsiTheme="minorHAnsi" w:cstheme="minorHAnsi"/>
                <w:w w:val="0"/>
                <w:sz w:val="22"/>
                <w:szCs w:val="22"/>
              </w:rPr>
              <w:t xml:space="preserve">da </w:t>
            </w:r>
            <w:r w:rsidRPr="00436DC0">
              <w:rPr>
                <w:rFonts w:asciiTheme="minorHAnsi" w:eastAsia="Arial Unicode MS" w:hAnsiTheme="minorHAnsi" w:cstheme="minorHAnsi"/>
                <w:w w:val="0"/>
                <w:sz w:val="22"/>
                <w:szCs w:val="22"/>
              </w:rPr>
              <w:t>Usina Safira</w:t>
            </w:r>
            <w:r>
              <w:rPr>
                <w:rFonts w:asciiTheme="minorHAnsi" w:eastAsia="Arial Unicode MS" w:hAnsiTheme="minorHAnsi" w:cstheme="minorHAnsi"/>
                <w:w w:val="0"/>
                <w:sz w:val="22"/>
                <w:szCs w:val="22"/>
              </w:rPr>
              <w:t xml:space="preserve">; e </w:t>
            </w:r>
            <w:r w:rsidRPr="007E532E">
              <w:rPr>
                <w:rFonts w:asciiTheme="minorHAnsi" w:eastAsia="Arial Unicode MS" w:hAnsiTheme="minorHAnsi" w:cstheme="minorHAnsi"/>
                <w:b/>
                <w:bCs/>
                <w:w w:val="0"/>
                <w:sz w:val="22"/>
                <w:szCs w:val="22"/>
              </w:rPr>
              <w:t>(iii)</w:t>
            </w:r>
            <w:r>
              <w:rPr>
                <w:rFonts w:asciiTheme="minorHAnsi" w:eastAsia="Arial Unicode MS" w:hAnsiTheme="minorHAnsi" w:cstheme="minorHAnsi"/>
                <w:w w:val="0"/>
                <w:sz w:val="22"/>
                <w:szCs w:val="22"/>
              </w:rPr>
              <w:t xml:space="preserve"> 100% (cem por cento) das quotas de emissão</w:t>
            </w:r>
            <w:r w:rsidDel="007E532E">
              <w:rPr>
                <w:rFonts w:asciiTheme="minorHAnsi" w:eastAsia="Arial Unicode MS" w:hAnsiTheme="minorHAnsi" w:cstheme="minorHAnsi"/>
                <w:w w:val="0"/>
                <w:sz w:val="22"/>
                <w:szCs w:val="22"/>
              </w:rPr>
              <w:t xml:space="preserve"> </w:t>
            </w:r>
            <w:r>
              <w:rPr>
                <w:rFonts w:asciiTheme="minorHAnsi" w:eastAsia="Arial Unicode MS" w:hAnsiTheme="minorHAnsi" w:cstheme="minorHAnsi"/>
                <w:w w:val="0"/>
                <w:sz w:val="22"/>
                <w:szCs w:val="22"/>
              </w:rPr>
              <w:t>da Usina Pau Brasil</w:t>
            </w:r>
            <w:r w:rsidRPr="00436DC0">
              <w:rPr>
                <w:rFonts w:asciiTheme="minorHAnsi" w:eastAsia="Arial Unicode MS" w:hAnsiTheme="minorHAnsi" w:cstheme="minorHAnsi"/>
                <w:w w:val="0"/>
                <w:sz w:val="22"/>
                <w:szCs w:val="22"/>
              </w:rPr>
              <w:t xml:space="preserve">, de acordo com os termos e condições previstos no Contrato de Alienação Fiduciária de </w:t>
            </w:r>
            <w:r w:rsidRPr="00436DC0">
              <w:rPr>
                <w:rFonts w:asciiTheme="minorHAnsi" w:hAnsiTheme="minorHAnsi" w:cstheme="minorHAnsi"/>
                <w:sz w:val="22"/>
                <w:szCs w:val="22"/>
              </w:rPr>
              <w:t xml:space="preserve">Participações Societárias </w:t>
            </w:r>
            <w:r>
              <w:rPr>
                <w:rFonts w:asciiTheme="minorHAnsi" w:hAnsiTheme="minorHAnsi" w:cstheme="minorHAnsi"/>
                <w:color w:val="000000"/>
                <w:sz w:val="22"/>
                <w:szCs w:val="22"/>
              </w:rPr>
              <w:t>296</w:t>
            </w:r>
            <w:r w:rsidRPr="00436DC0">
              <w:rPr>
                <w:rFonts w:asciiTheme="minorHAnsi" w:hAnsiTheme="minorHAnsi" w:cstheme="minorHAnsi"/>
                <w:color w:val="000000"/>
                <w:sz w:val="22"/>
                <w:szCs w:val="22"/>
              </w:rPr>
              <w:t>ª Série</w:t>
            </w:r>
            <w:r w:rsidRPr="00436DC0">
              <w:rPr>
                <w:rFonts w:asciiTheme="minorHAnsi" w:hAnsiTheme="minorHAnsi" w:cstheme="minorHAnsi"/>
                <w:sz w:val="22"/>
                <w:szCs w:val="22"/>
              </w:rPr>
              <w:t>;</w:t>
            </w:r>
          </w:p>
          <w:p w14:paraId="765506A3" w14:textId="44509FD1" w:rsidR="0011534B" w:rsidRPr="009A5D19" w:rsidRDefault="0011534B" w:rsidP="0011534B">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070012D7" w14:textId="77777777" w:rsidTr="009A5D19">
        <w:trPr>
          <w:trHeight w:val="20"/>
        </w:trPr>
        <w:tc>
          <w:tcPr>
            <w:tcW w:w="3686" w:type="dxa"/>
            <w:tcBorders>
              <w:top w:val="nil"/>
              <w:left w:val="nil"/>
              <w:bottom w:val="nil"/>
              <w:right w:val="nil"/>
            </w:tcBorders>
          </w:tcPr>
          <w:p w14:paraId="729EE6D9" w14:textId="77777777" w:rsidR="0011534B" w:rsidRPr="00436DC0" w:rsidRDefault="0011534B" w:rsidP="0011534B">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436DC0">
              <w:rPr>
                <w:rFonts w:asciiTheme="minorHAnsi" w:hAnsiTheme="minorHAnsi" w:cstheme="minorHAnsi"/>
                <w:sz w:val="22"/>
                <w:szCs w:val="22"/>
                <w:u w:val="single"/>
              </w:rPr>
              <w:t xml:space="preserve">Alienação Fiduciária de Participações Societárias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568D201D" w14:textId="77777777" w:rsidR="0011534B" w:rsidRPr="009A5D19" w:rsidRDefault="0011534B" w:rsidP="0011534B">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3CD531A" w14:textId="58315657" w:rsidR="0011534B" w:rsidRPr="009A5D19" w:rsidRDefault="0011534B" w:rsidP="0011534B">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eastAsia="Arial Unicode MS" w:hAnsiTheme="minorHAnsi" w:cstheme="minorHAnsi"/>
                <w:w w:val="0"/>
                <w:sz w:val="22"/>
                <w:szCs w:val="22"/>
              </w:rPr>
              <w:t xml:space="preserve">Alienação fiduciária </w:t>
            </w:r>
            <w:r>
              <w:rPr>
                <w:rFonts w:asciiTheme="minorHAnsi" w:eastAsia="Arial Unicode MS" w:hAnsiTheme="minorHAnsi" w:cstheme="minorHAnsi"/>
                <w:w w:val="0"/>
                <w:sz w:val="22"/>
                <w:szCs w:val="22"/>
              </w:rPr>
              <w:t>das seguintes participações societárias</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w:t>
            </w:r>
            <w:r>
              <w:rPr>
                <w:rFonts w:asciiTheme="minorHAnsi" w:eastAsia="Arial Unicode MS" w:hAnsiTheme="minorHAnsi" w:cstheme="minorHAnsi"/>
                <w:w w:val="0"/>
                <w:sz w:val="22"/>
                <w:szCs w:val="22"/>
              </w:rPr>
              <w:t xml:space="preserve">15,90% (quinze inteiros e noventa centésimos por cento) das </w:t>
            </w:r>
            <w:r w:rsidRPr="00436DC0">
              <w:rPr>
                <w:rFonts w:asciiTheme="minorHAnsi" w:eastAsia="Arial Unicode MS" w:hAnsiTheme="minorHAnsi" w:cstheme="minorHAnsi"/>
                <w:w w:val="0"/>
                <w:sz w:val="22"/>
                <w:szCs w:val="22"/>
              </w:rPr>
              <w:t xml:space="preserve">ações de emissão da Devedora; e </w:t>
            </w:r>
            <w:r w:rsidRPr="00436DC0">
              <w:rPr>
                <w:rFonts w:asciiTheme="minorHAnsi" w:eastAsia="Arial Unicode MS" w:hAnsiTheme="minorHAnsi" w:cstheme="minorHAnsi"/>
                <w:b/>
                <w:w w:val="0"/>
                <w:sz w:val="22"/>
                <w:szCs w:val="22"/>
              </w:rPr>
              <w:t xml:space="preserve">(ii) </w:t>
            </w:r>
            <w:r w:rsidRPr="007E7F5E">
              <w:rPr>
                <w:rFonts w:asciiTheme="minorHAnsi" w:eastAsia="Arial Unicode MS" w:hAnsiTheme="minorHAnsi" w:cstheme="minorHAnsi"/>
                <w:bCs/>
                <w:w w:val="0"/>
                <w:sz w:val="22"/>
                <w:szCs w:val="22"/>
              </w:rPr>
              <w:t>50% (cinquenta por cento) das</w:t>
            </w:r>
            <w:r>
              <w:rPr>
                <w:rFonts w:asciiTheme="minorHAnsi" w:eastAsia="Arial Unicode MS" w:hAnsiTheme="minorHAnsi" w:cstheme="minorHAnsi"/>
                <w:b/>
                <w:w w:val="0"/>
                <w:sz w:val="22"/>
                <w:szCs w:val="22"/>
              </w:rPr>
              <w:t xml:space="preserve"> </w:t>
            </w:r>
            <w:r w:rsidRPr="005F72EE">
              <w:rPr>
                <w:rFonts w:asciiTheme="minorHAnsi" w:eastAsia="Arial Unicode MS" w:hAnsiTheme="minorHAnsi" w:cstheme="minorHAnsi"/>
                <w:bCs/>
                <w:w w:val="0"/>
                <w:sz w:val="22"/>
                <w:szCs w:val="22"/>
              </w:rPr>
              <w:t>quotas</w:t>
            </w:r>
            <w:r w:rsidRPr="00436DC0">
              <w:rPr>
                <w:rFonts w:asciiTheme="minorHAnsi" w:eastAsia="Arial Unicode MS" w:hAnsiTheme="minorHAnsi" w:cstheme="minorHAnsi"/>
                <w:w w:val="0"/>
                <w:sz w:val="22"/>
                <w:szCs w:val="22"/>
              </w:rPr>
              <w:t xml:space="preserve"> de emissão da Usina Safira, de acordo com os termos e condições previstos no Contrato de Alienação Fiduciária de </w:t>
            </w:r>
            <w:r w:rsidRPr="00436DC0">
              <w:rPr>
                <w:rFonts w:asciiTheme="minorHAnsi" w:hAnsiTheme="minorHAnsi" w:cstheme="minorHAnsi"/>
                <w:sz w:val="22"/>
                <w:szCs w:val="22"/>
              </w:rPr>
              <w:t xml:space="preserve">Participações Societárias </w:t>
            </w:r>
            <w:r>
              <w:rPr>
                <w:rFonts w:asciiTheme="minorHAnsi" w:hAnsiTheme="minorHAnsi" w:cstheme="minorHAnsi"/>
                <w:color w:val="000000"/>
                <w:sz w:val="22"/>
                <w:szCs w:val="22"/>
              </w:rPr>
              <w:t>297</w:t>
            </w:r>
            <w:r w:rsidRPr="00436DC0">
              <w:rPr>
                <w:rFonts w:asciiTheme="minorHAnsi" w:hAnsiTheme="minorHAnsi" w:cstheme="minorHAnsi"/>
                <w:color w:val="000000"/>
                <w:sz w:val="22"/>
                <w:szCs w:val="22"/>
              </w:rPr>
              <w:t>ª Série</w:t>
            </w:r>
            <w:r w:rsidRPr="00436DC0">
              <w:rPr>
                <w:rFonts w:asciiTheme="minorHAnsi" w:hAnsiTheme="minorHAnsi" w:cstheme="minorHAnsi"/>
                <w:sz w:val="22"/>
                <w:szCs w:val="22"/>
              </w:rPr>
              <w:t>;</w:t>
            </w:r>
          </w:p>
          <w:p w14:paraId="7F15EBB2" w14:textId="535B9A75" w:rsidR="0011534B" w:rsidRPr="009A5D19" w:rsidRDefault="0011534B" w:rsidP="0011534B">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1534B" w:rsidRPr="00353E45" w14:paraId="1D2847D4" w14:textId="77777777" w:rsidTr="009A5D19">
        <w:trPr>
          <w:trHeight w:val="20"/>
        </w:trPr>
        <w:tc>
          <w:tcPr>
            <w:tcW w:w="3686" w:type="dxa"/>
            <w:tcBorders>
              <w:top w:val="nil"/>
              <w:left w:val="nil"/>
              <w:bottom w:val="nil"/>
              <w:right w:val="nil"/>
            </w:tcBorders>
          </w:tcPr>
          <w:p w14:paraId="26032243" w14:textId="77777777" w:rsidR="0011534B" w:rsidRPr="00436DC0" w:rsidRDefault="0011534B" w:rsidP="0011534B">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436DC0">
              <w:rPr>
                <w:rFonts w:asciiTheme="minorHAnsi" w:hAnsiTheme="minorHAnsi" w:cstheme="minorHAnsi"/>
                <w:sz w:val="22"/>
                <w:szCs w:val="22"/>
                <w:u w:val="single"/>
              </w:rPr>
              <w:t xml:space="preserve">Alienação Fiduciária de Participações Societárias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652609CB" w14:textId="77777777" w:rsidR="0011534B" w:rsidRPr="009A5D19" w:rsidRDefault="0011534B" w:rsidP="0011534B">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7E84B36E" w:rsidR="0011534B" w:rsidRPr="009A5D19" w:rsidRDefault="0011534B" w:rsidP="0011534B">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436DC0">
              <w:rPr>
                <w:rFonts w:asciiTheme="minorHAnsi" w:eastAsia="Arial Unicode MS" w:hAnsiTheme="minorHAnsi" w:cstheme="minorHAnsi"/>
                <w:w w:val="0"/>
                <w:sz w:val="22"/>
                <w:szCs w:val="22"/>
              </w:rPr>
              <w:t xml:space="preserve">Alienação fiduciária </w:t>
            </w:r>
            <w:r>
              <w:rPr>
                <w:rFonts w:asciiTheme="minorHAnsi" w:eastAsia="Arial Unicode MS" w:hAnsiTheme="minorHAnsi" w:cstheme="minorHAnsi"/>
                <w:w w:val="0"/>
                <w:sz w:val="22"/>
                <w:szCs w:val="22"/>
              </w:rPr>
              <w:t>das seguintes participações societárias</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w:t>
            </w:r>
            <w:r>
              <w:rPr>
                <w:rFonts w:asciiTheme="minorHAnsi" w:eastAsia="Arial Unicode MS" w:hAnsiTheme="minorHAnsi" w:cstheme="minorHAnsi"/>
                <w:w w:val="0"/>
                <w:sz w:val="22"/>
                <w:szCs w:val="22"/>
              </w:rPr>
              <w:t xml:space="preserve">28,70% (vinte e oito inteiros e setenta centésimos por cento) das </w:t>
            </w:r>
            <w:r w:rsidRPr="00436DC0">
              <w:rPr>
                <w:rFonts w:asciiTheme="minorHAnsi" w:eastAsia="Arial Unicode MS" w:hAnsiTheme="minorHAnsi" w:cstheme="minorHAnsi"/>
                <w:w w:val="0"/>
                <w:sz w:val="22"/>
                <w:szCs w:val="22"/>
              </w:rPr>
              <w:t xml:space="preserve">ações de emissão da Devedora; </w:t>
            </w:r>
            <w:r w:rsidRPr="00436DC0">
              <w:rPr>
                <w:rFonts w:asciiTheme="minorHAnsi" w:eastAsia="Arial Unicode MS" w:hAnsiTheme="minorHAnsi" w:cstheme="minorHAnsi"/>
                <w:b/>
                <w:w w:val="0"/>
                <w:sz w:val="22"/>
                <w:szCs w:val="22"/>
              </w:rPr>
              <w:t>(ii)</w:t>
            </w:r>
            <w:r>
              <w:rPr>
                <w:rFonts w:asciiTheme="minorHAnsi" w:eastAsia="Arial Unicode MS" w:hAnsiTheme="minorHAnsi" w:cstheme="minorHAnsi"/>
                <w:b/>
                <w:w w:val="0"/>
                <w:sz w:val="22"/>
                <w:szCs w:val="22"/>
              </w:rPr>
              <w:t xml:space="preserve"> </w:t>
            </w:r>
            <w:r w:rsidRPr="00A66A59">
              <w:rPr>
                <w:rFonts w:asciiTheme="minorHAnsi" w:eastAsia="Arial Unicode MS" w:hAnsiTheme="minorHAnsi" w:cstheme="minorHAnsi"/>
                <w:bCs/>
                <w:w w:val="0"/>
                <w:sz w:val="22"/>
                <w:szCs w:val="22"/>
              </w:rPr>
              <w:t>a totalidade das quotas</w:t>
            </w:r>
            <w:r w:rsidRPr="00436DC0">
              <w:rPr>
                <w:rFonts w:asciiTheme="minorHAnsi" w:eastAsia="Arial Unicode MS" w:hAnsiTheme="minorHAnsi" w:cstheme="minorHAnsi"/>
                <w:w w:val="0"/>
                <w:sz w:val="22"/>
                <w:szCs w:val="22"/>
              </w:rPr>
              <w:t xml:space="preserve"> de emissão da Usina Turquesa</w:t>
            </w:r>
            <w:r>
              <w:rPr>
                <w:rFonts w:asciiTheme="minorHAnsi" w:eastAsia="Arial Unicode MS" w:hAnsiTheme="minorHAnsi" w:cstheme="minorHAnsi"/>
                <w:w w:val="0"/>
                <w:sz w:val="22"/>
                <w:szCs w:val="22"/>
              </w:rPr>
              <w:t xml:space="preserve">; e </w:t>
            </w:r>
            <w:r w:rsidRPr="00A66A59">
              <w:rPr>
                <w:rFonts w:asciiTheme="minorHAnsi" w:eastAsia="Arial Unicode MS" w:hAnsiTheme="minorHAnsi" w:cstheme="minorHAnsi"/>
                <w:b/>
                <w:bCs/>
                <w:w w:val="0"/>
                <w:sz w:val="22"/>
                <w:szCs w:val="22"/>
              </w:rPr>
              <w:t>(iii)</w:t>
            </w:r>
            <w:r w:rsidRPr="00436DC0">
              <w:rPr>
                <w:rFonts w:asciiTheme="minorHAnsi" w:eastAsia="Arial Unicode MS" w:hAnsiTheme="minorHAnsi" w:cstheme="minorHAnsi"/>
                <w:w w:val="0"/>
                <w:sz w:val="22"/>
                <w:szCs w:val="22"/>
              </w:rPr>
              <w:t xml:space="preserve"> </w:t>
            </w:r>
            <w:r>
              <w:rPr>
                <w:rFonts w:asciiTheme="minorHAnsi" w:eastAsia="Arial Unicode MS" w:hAnsiTheme="minorHAnsi" w:cstheme="minorHAnsi"/>
                <w:w w:val="0"/>
                <w:sz w:val="22"/>
                <w:szCs w:val="22"/>
              </w:rPr>
              <w:t>50% (cinquenta por cento) das quotas de emissão</w:t>
            </w:r>
            <w:r w:rsidRPr="00436DC0">
              <w:rPr>
                <w:rFonts w:asciiTheme="minorHAnsi" w:eastAsia="Arial Unicode MS" w:hAnsiTheme="minorHAnsi" w:cstheme="minorHAnsi"/>
                <w:w w:val="0"/>
                <w:sz w:val="22"/>
                <w:szCs w:val="22"/>
              </w:rPr>
              <w:t xml:space="preserve"> da Usina Esmeralda, de acordo com os termos e condições previstos no Contrato de Alienação Fiduciária de </w:t>
            </w:r>
            <w:r w:rsidRPr="00436DC0">
              <w:rPr>
                <w:rFonts w:asciiTheme="minorHAnsi" w:hAnsiTheme="minorHAnsi" w:cstheme="minorHAnsi"/>
                <w:sz w:val="22"/>
                <w:szCs w:val="22"/>
              </w:rPr>
              <w:t xml:space="preserve">Participações Societárias </w:t>
            </w:r>
            <w:r>
              <w:rPr>
                <w:rFonts w:asciiTheme="minorHAnsi" w:hAnsiTheme="minorHAnsi" w:cstheme="minorHAnsi"/>
                <w:color w:val="000000"/>
                <w:sz w:val="22"/>
                <w:szCs w:val="22"/>
              </w:rPr>
              <w:t>298</w:t>
            </w:r>
            <w:r w:rsidRPr="00436DC0">
              <w:rPr>
                <w:rFonts w:asciiTheme="minorHAnsi" w:hAnsiTheme="minorHAnsi" w:cstheme="minorHAnsi"/>
                <w:color w:val="000000"/>
                <w:sz w:val="22"/>
                <w:szCs w:val="22"/>
              </w:rPr>
              <w:t>ª Série</w:t>
            </w:r>
            <w:r w:rsidRPr="00436DC0">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02B49217" w:rsidR="006738D0" w:rsidRPr="009A5D19" w:rsidRDefault="00C218A7" w:rsidP="009A5D19">
            <w:pPr>
              <w:widowControl w:val="0"/>
              <w:suppressAutoHyphens/>
              <w:spacing w:line="276" w:lineRule="auto"/>
              <w:ind w:right="509"/>
              <w:jc w:val="both"/>
              <w:rPr>
                <w:rFonts w:asciiTheme="minorHAnsi" w:hAnsiTheme="minorHAnsi" w:cstheme="minorHAnsi"/>
                <w:color w:val="000000"/>
                <w:sz w:val="22"/>
                <w:szCs w:val="22"/>
              </w:rPr>
            </w:pPr>
            <w:r w:rsidRPr="00436DC0">
              <w:rPr>
                <w:rFonts w:asciiTheme="minorHAnsi" w:hAnsiTheme="minorHAnsi" w:cstheme="minorHAnsi"/>
                <w:sz w:val="22"/>
                <w:szCs w:val="22"/>
              </w:rPr>
              <w:t xml:space="preserve">A </w:t>
            </w:r>
            <w:r w:rsidRPr="00436DC0">
              <w:rPr>
                <w:rFonts w:asciiTheme="minorHAnsi" w:hAnsiTheme="minorHAnsi" w:cstheme="minorHAnsi"/>
                <w:b/>
                <w:bCs/>
                <w:sz w:val="22"/>
                <w:szCs w:val="22"/>
              </w:rPr>
              <w:t>B3 S.A. – Brasil, Bolsa, Balcão – Balcão B3</w:t>
            </w:r>
            <w:r w:rsidRPr="00436DC0">
              <w:rPr>
                <w:rFonts w:asciiTheme="minorHAnsi" w:hAnsiTheme="minorHAnsi" w:cstheme="minorHAnsi"/>
                <w:sz w:val="22"/>
                <w:szCs w:val="22"/>
              </w:rPr>
              <w:t xml:space="preserve">, instituição devidamente autorizada pelo Banco Central do Brasil para prestação  </w:t>
            </w:r>
            <w:r>
              <w:rPr>
                <w:rFonts w:asciiTheme="minorHAnsi" w:hAnsiTheme="minorHAnsi" w:cstheme="minorHAnsi"/>
                <w:sz w:val="22"/>
                <w:szCs w:val="22"/>
              </w:rPr>
              <w:t xml:space="preserve">de </w:t>
            </w:r>
            <w:r w:rsidRPr="00436DC0">
              <w:rPr>
                <w:rFonts w:asciiTheme="minorHAnsi" w:hAnsiTheme="minorHAnsi" w:cstheme="minorHAnsi"/>
                <w:sz w:val="22"/>
                <w:szCs w:val="22"/>
              </w:rPr>
              <w:t>serviços de custódia de ativos escriturais e liquidação financeira, com sede na Cidade de São Paulo, Estado de São Paulo, na Praça Antonio Prado, n° 48, Centro, inscrita no CNPJ sob o nº 09.346.601/0001-25</w:t>
            </w:r>
            <w:r w:rsidR="006738D0" w:rsidRPr="009A5D19">
              <w:rPr>
                <w:rFonts w:asciiTheme="minorHAnsi" w:hAnsiTheme="minorHAnsi" w:cstheme="minorHAnsi"/>
                <w:color w:val="000000"/>
                <w:sz w:val="22"/>
                <w:szCs w:val="22"/>
              </w:rPr>
              <w:t>;</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CID29501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CID29601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lastRenderedPageBreak/>
              <w:t xml:space="preserve">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CID29701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CID29801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3C14A9" w:rsidRPr="00353E45" w14:paraId="3DB721DD" w14:textId="77777777" w:rsidTr="009A5D19">
        <w:trPr>
          <w:trHeight w:val="20"/>
        </w:trPr>
        <w:tc>
          <w:tcPr>
            <w:tcW w:w="3686" w:type="dxa"/>
            <w:tcBorders>
              <w:top w:val="nil"/>
              <w:left w:val="nil"/>
              <w:bottom w:val="nil"/>
              <w:right w:val="nil"/>
            </w:tcBorders>
          </w:tcPr>
          <w:p w14:paraId="7A6B731C" w14:textId="125D3E66"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sidR="00AD710D">
              <w:rPr>
                <w:rFonts w:asciiTheme="minorHAnsi" w:eastAsia="MS Mincho" w:hAnsiTheme="minorHAnsi" w:cstheme="minorHAnsi"/>
                <w:color w:val="000000"/>
                <w:sz w:val="22"/>
                <w:szCs w:val="22"/>
                <w:u w:val="single"/>
              </w:rPr>
              <w:t xml:space="preserve">e Promessa de Cessão Fiduciária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816C668" w14:textId="1CF6B448"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B30FF8">
              <w:rPr>
                <w:rFonts w:asciiTheme="minorHAnsi" w:eastAsia="Arial Unicode MS" w:hAnsiTheme="minorHAnsi" w:cstheme="minorHAnsi"/>
                <w:w w:val="0"/>
                <w:sz w:val="22"/>
                <w:szCs w:val="22"/>
              </w:rPr>
              <w:t xml:space="preserve">Cessão fiduciária de: </w:t>
            </w:r>
            <w:r w:rsidRPr="00B30FF8">
              <w:rPr>
                <w:rFonts w:asciiTheme="minorHAnsi" w:eastAsia="Arial Unicode MS" w:hAnsiTheme="minorHAnsi" w:cstheme="minorHAnsi"/>
                <w:b/>
                <w:w w:val="0"/>
                <w:sz w:val="22"/>
                <w:szCs w:val="22"/>
              </w:rPr>
              <w:t>(i)</w:t>
            </w:r>
            <w:r w:rsidRPr="00B30FF8">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sidRPr="00B30FF8">
              <w:rPr>
                <w:rFonts w:asciiTheme="minorHAnsi" w:eastAsia="Arial Unicode MS" w:hAnsiTheme="minorHAnsi" w:cstheme="minorHAnsi"/>
                <w:w w:val="0"/>
                <w:sz w:val="22"/>
              </w:rPr>
              <w:t>até o cumprimento integral das Condições Para Integralização das Debêntures (conforme definido na Escritura de Emissão</w:t>
            </w:r>
            <w:r w:rsidRPr="00B30FF8">
              <w:rPr>
                <w:rFonts w:asciiTheme="minorHAnsi" w:hAnsiTheme="minorHAnsi" w:cstheme="minorHAnsi"/>
                <w:color w:val="000000"/>
                <w:sz w:val="22"/>
                <w:szCs w:val="22"/>
              </w:rPr>
              <w:t xml:space="preserve"> de Debêntures</w:t>
            </w:r>
            <w:r w:rsidRPr="00B30FF8">
              <w:rPr>
                <w:rFonts w:asciiTheme="minorHAnsi" w:eastAsia="Arial Unicode MS" w:hAnsiTheme="minorHAnsi" w:cstheme="minorHAnsi"/>
                <w:w w:val="0"/>
                <w:sz w:val="22"/>
              </w:rPr>
              <w:t>);</w:t>
            </w:r>
            <w:r w:rsidRPr="00B30FF8">
              <w:rPr>
                <w:rFonts w:asciiTheme="minorHAnsi" w:eastAsia="Arial Unicode MS" w:hAnsiTheme="minorHAnsi" w:cstheme="minorHAnsi"/>
                <w:w w:val="0"/>
                <w:sz w:val="22"/>
                <w:szCs w:val="22"/>
              </w:rPr>
              <w:t xml:space="preserve"> </w:t>
            </w:r>
            <w:r w:rsidRPr="00B30FF8">
              <w:rPr>
                <w:rFonts w:asciiTheme="minorHAnsi" w:eastAsia="Arial Unicode MS" w:hAnsiTheme="minorHAnsi" w:cstheme="minorHAnsi"/>
                <w:b/>
                <w:w w:val="0"/>
                <w:sz w:val="22"/>
                <w:szCs w:val="22"/>
              </w:rPr>
              <w:t>(ii)</w:t>
            </w:r>
            <w:r w:rsidRPr="00B30FF8">
              <w:rPr>
                <w:rFonts w:asciiTheme="minorHAnsi" w:eastAsia="Arial Unicode MS" w:hAnsiTheme="minorHAnsi" w:cstheme="minorHAnsi"/>
                <w:w w:val="0"/>
                <w:sz w:val="22"/>
                <w:szCs w:val="22"/>
              </w:rPr>
              <w:t xml:space="preserve"> direitos sobre as Contas Vinculadas </w:t>
            </w:r>
            <w:r w:rsidRPr="00B30FF8">
              <w:rPr>
                <w:rFonts w:asciiTheme="minorHAnsi" w:hAnsiTheme="minorHAnsi" w:cstheme="minorHAnsi"/>
                <w:sz w:val="22"/>
                <w:szCs w:val="22"/>
              </w:rPr>
              <w:t>da Usina Magnólia</w:t>
            </w:r>
            <w:r w:rsidR="00C65161">
              <w:rPr>
                <w:rFonts w:asciiTheme="minorHAnsi" w:hAnsiTheme="minorHAnsi" w:cstheme="minorHAnsi"/>
                <w:sz w:val="22"/>
                <w:szCs w:val="22"/>
              </w:rPr>
              <w:t xml:space="preserve"> e</w:t>
            </w:r>
            <w:r w:rsidRPr="00B30FF8">
              <w:rPr>
                <w:rFonts w:asciiTheme="minorHAnsi" w:hAnsiTheme="minorHAnsi" w:cstheme="minorHAnsi"/>
                <w:sz w:val="22"/>
                <w:szCs w:val="22"/>
              </w:rPr>
              <w:t xml:space="preserve"> da Usina </w:t>
            </w:r>
            <w:r>
              <w:rPr>
                <w:rFonts w:asciiTheme="minorHAnsi" w:hAnsiTheme="minorHAnsi" w:cstheme="minorHAnsi"/>
                <w:sz w:val="22"/>
                <w:szCs w:val="22"/>
              </w:rPr>
              <w:t>Turquesa</w:t>
            </w:r>
            <w:r w:rsidRPr="00B30FF8">
              <w:rPr>
                <w:rFonts w:asciiTheme="minorHAnsi" w:eastAsia="Arial Unicode MS" w:hAnsiTheme="minorHAnsi" w:cstheme="minorHAnsi"/>
                <w:w w:val="0"/>
                <w:sz w:val="22"/>
                <w:szCs w:val="22"/>
              </w:rPr>
              <w:t xml:space="preserve">; e </w:t>
            </w:r>
            <w:r w:rsidRPr="00B30FF8">
              <w:rPr>
                <w:rFonts w:asciiTheme="minorHAnsi" w:eastAsia="Arial Unicode MS" w:hAnsiTheme="minorHAnsi" w:cstheme="minorHAnsi"/>
                <w:b/>
                <w:w w:val="0"/>
                <w:sz w:val="22"/>
                <w:szCs w:val="22"/>
              </w:rPr>
              <w:t>(iii)</w:t>
            </w:r>
            <w:r w:rsidRPr="00B30FF8">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B30FF8">
              <w:rPr>
                <w:rFonts w:asciiTheme="minorHAnsi" w:hAnsiTheme="minorHAnsi" w:cstheme="minorHAnsi"/>
                <w:color w:val="000000"/>
                <w:sz w:val="22"/>
                <w:szCs w:val="22"/>
              </w:rPr>
              <w:t>295ª Série</w:t>
            </w:r>
            <w:r w:rsidRPr="00B30FF8">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 xml:space="preserve">e Promessa de Cessão Fiduciária </w:t>
            </w:r>
            <w:r w:rsidRPr="00B30FF8">
              <w:rPr>
                <w:rFonts w:asciiTheme="minorHAnsi" w:hAnsiTheme="minorHAnsi" w:cstheme="minorHAnsi"/>
                <w:color w:val="000000"/>
                <w:sz w:val="22"/>
                <w:szCs w:val="22"/>
              </w:rPr>
              <w:t>295ª Série.</w:t>
            </w:r>
            <w:r w:rsidR="00113630" w:rsidRPr="00B30FF8">
              <w:rPr>
                <w:rFonts w:asciiTheme="minorHAnsi" w:eastAsia="Arial Unicode MS" w:hAnsiTheme="minorHAnsi" w:cstheme="minorHAnsi"/>
                <w:w w:val="0"/>
                <w:sz w:val="22"/>
              </w:rPr>
              <w:t xml:space="preserve"> Ainda, </w:t>
            </w:r>
            <w:r w:rsidR="00116791">
              <w:rPr>
                <w:rFonts w:asciiTheme="minorHAnsi" w:hAnsiTheme="minorHAnsi" w:cstheme="minorHAnsi"/>
                <w:sz w:val="22"/>
              </w:rPr>
              <w:t>a</w:t>
            </w:r>
            <w:r w:rsidR="00113630" w:rsidRPr="00B30FF8">
              <w:rPr>
                <w:rFonts w:asciiTheme="minorHAnsi" w:hAnsiTheme="minorHAnsi" w:cstheme="minorHAnsi"/>
                <w:sz w:val="22"/>
              </w:rPr>
              <w:t xml:space="preserve">pós a obtenção das devidas autorizações das contrapartes, as Cedentes Fiduciantes, no âmbitos do Contrato de Cessão Fiduciária e Promessa de Cessão Fiduciária </w:t>
            </w:r>
            <w:r w:rsidR="00113630" w:rsidRPr="00B30FF8">
              <w:rPr>
                <w:rFonts w:asciiTheme="minorHAnsi" w:hAnsiTheme="minorHAnsi" w:cstheme="minorHAnsi"/>
                <w:color w:val="000000"/>
                <w:sz w:val="22"/>
                <w:szCs w:val="22"/>
              </w:rPr>
              <w:t>29</w:t>
            </w:r>
            <w:r w:rsidR="00113630">
              <w:rPr>
                <w:rFonts w:asciiTheme="minorHAnsi" w:hAnsiTheme="minorHAnsi" w:cstheme="minorHAnsi"/>
                <w:color w:val="000000"/>
                <w:sz w:val="22"/>
                <w:szCs w:val="22"/>
              </w:rPr>
              <w:t>5</w:t>
            </w:r>
            <w:r w:rsidR="00113630" w:rsidRPr="00B30FF8">
              <w:rPr>
                <w:rFonts w:asciiTheme="minorHAnsi" w:hAnsiTheme="minorHAnsi" w:cstheme="minorHAnsi"/>
                <w:color w:val="000000"/>
                <w:sz w:val="22"/>
                <w:szCs w:val="22"/>
              </w:rPr>
              <w:t>ª Série</w:t>
            </w:r>
            <w:r w:rsidR="00113630" w:rsidRPr="00B30FF8">
              <w:rPr>
                <w:rFonts w:asciiTheme="minorHAnsi" w:hAnsiTheme="minorHAnsi" w:cstheme="minorHAnsi"/>
                <w:sz w:val="22"/>
              </w:rPr>
              <w:t>, prometem ceder a totalidade</w:t>
            </w:r>
            <w:r w:rsidR="00113630" w:rsidRPr="00B30FF8">
              <w:rPr>
                <w:rFonts w:asciiTheme="minorHAnsi" w:eastAsia="Arial Unicode MS" w:hAnsiTheme="minorHAnsi" w:cstheme="minorHAnsi"/>
                <w:w w:val="0"/>
                <w:sz w:val="22"/>
              </w:rPr>
              <w:t xml:space="preserve"> dos</w:t>
            </w:r>
            <w:r w:rsidR="00113630" w:rsidRPr="00B30FF8">
              <w:rPr>
                <w:rFonts w:asciiTheme="minorHAnsi" w:hAnsiTheme="minorHAnsi" w:cstheme="minorHAnsi"/>
                <w:sz w:val="22"/>
              </w:rPr>
              <w:t xml:space="preserve"> recebíveis, créditos e direitos, principais e acessórios, </w:t>
            </w:r>
            <w:r w:rsidR="00113630" w:rsidRPr="00B30FF8">
              <w:rPr>
                <w:rFonts w:asciiTheme="minorHAnsi" w:eastAsia="Arial Unicode MS" w:hAnsiTheme="minorHAnsi" w:cstheme="minorHAnsi"/>
                <w:sz w:val="22"/>
              </w:rPr>
              <w:t xml:space="preserve">decorrentes dos, ou relacionados a, direta ou indiretamente, cada um dos contratos </w:t>
            </w:r>
            <w:r w:rsidR="00113630" w:rsidRPr="00B30FF8">
              <w:rPr>
                <w:rFonts w:asciiTheme="minorHAnsi" w:hAnsiTheme="minorHAnsi" w:cstheme="minorHAnsi"/>
                <w:sz w:val="22"/>
              </w:rPr>
              <w:t xml:space="preserve">identificados e descritos no Anexo II-A do Contrato de Cessão Fiduciária e Promessa de Cessão Fiduciária </w:t>
            </w:r>
            <w:r w:rsidR="00113630" w:rsidRPr="00B30FF8">
              <w:rPr>
                <w:rFonts w:asciiTheme="minorHAnsi" w:hAnsiTheme="minorHAnsi" w:cstheme="minorHAnsi"/>
                <w:color w:val="000000"/>
                <w:sz w:val="22"/>
                <w:szCs w:val="22"/>
              </w:rPr>
              <w:t>29</w:t>
            </w:r>
            <w:r w:rsidR="00113630">
              <w:rPr>
                <w:rFonts w:asciiTheme="minorHAnsi" w:hAnsiTheme="minorHAnsi" w:cstheme="minorHAnsi"/>
                <w:color w:val="000000"/>
                <w:sz w:val="22"/>
                <w:szCs w:val="22"/>
              </w:rPr>
              <w:t>5</w:t>
            </w:r>
            <w:r w:rsidR="00113630" w:rsidRPr="00B30FF8">
              <w:rPr>
                <w:rFonts w:asciiTheme="minorHAnsi" w:hAnsiTheme="minorHAnsi" w:cstheme="minorHAnsi"/>
                <w:color w:val="000000"/>
                <w:sz w:val="22"/>
                <w:szCs w:val="22"/>
              </w:rPr>
              <w:t>ª Série</w:t>
            </w:r>
            <w:r w:rsidR="00113630" w:rsidRPr="00B30FF8">
              <w:rPr>
                <w:rFonts w:asciiTheme="minorHAnsi" w:hAnsiTheme="minorHAnsi" w:cstheme="minorHAnsi"/>
                <w:sz w:val="22"/>
              </w:rPr>
              <w:t xml:space="preserve"> (“</w:t>
            </w:r>
            <w:r w:rsidR="00113630" w:rsidRPr="00B30FF8">
              <w:rPr>
                <w:rFonts w:asciiTheme="minorHAnsi" w:hAnsiTheme="minorHAnsi" w:cstheme="minorHAnsi"/>
                <w:sz w:val="22"/>
                <w:u w:val="single"/>
              </w:rPr>
              <w:t xml:space="preserve">Contratos Promessa de Cessão </w:t>
            </w:r>
            <w:r w:rsidR="00113630" w:rsidRPr="00B30FF8">
              <w:rPr>
                <w:rFonts w:asciiTheme="minorHAnsi" w:hAnsiTheme="minorHAnsi" w:cstheme="minorHAnsi"/>
                <w:color w:val="000000"/>
                <w:sz w:val="22"/>
                <w:szCs w:val="22"/>
                <w:u w:val="single"/>
              </w:rPr>
              <w:t>29</w:t>
            </w:r>
            <w:r w:rsidR="00113630">
              <w:rPr>
                <w:rFonts w:asciiTheme="minorHAnsi" w:hAnsiTheme="minorHAnsi" w:cstheme="minorHAnsi"/>
                <w:color w:val="000000"/>
                <w:sz w:val="22"/>
                <w:szCs w:val="22"/>
                <w:u w:val="single"/>
              </w:rPr>
              <w:t>5</w:t>
            </w:r>
            <w:r w:rsidR="00113630" w:rsidRPr="00B30FF8">
              <w:rPr>
                <w:rFonts w:asciiTheme="minorHAnsi" w:hAnsiTheme="minorHAnsi" w:cstheme="minorHAnsi"/>
                <w:color w:val="000000"/>
                <w:sz w:val="22"/>
                <w:szCs w:val="22"/>
                <w:u w:val="single"/>
              </w:rPr>
              <w:t>ª Série</w:t>
            </w:r>
            <w:r w:rsidR="00113630"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00113630" w:rsidRPr="00B30FF8">
              <w:rPr>
                <w:rFonts w:asciiTheme="minorHAnsi" w:hAnsiTheme="minorHAnsi" w:cstheme="minorHAnsi"/>
                <w:color w:val="000000"/>
                <w:sz w:val="22"/>
                <w:szCs w:val="22"/>
              </w:rPr>
              <w:t>29</w:t>
            </w:r>
            <w:r w:rsidR="00113630">
              <w:rPr>
                <w:rFonts w:asciiTheme="minorHAnsi" w:hAnsiTheme="minorHAnsi" w:cstheme="minorHAnsi"/>
                <w:color w:val="000000"/>
                <w:sz w:val="22"/>
                <w:szCs w:val="22"/>
              </w:rPr>
              <w:t>5</w:t>
            </w:r>
            <w:r w:rsidR="00113630" w:rsidRPr="00B30FF8">
              <w:rPr>
                <w:rFonts w:asciiTheme="minorHAnsi" w:hAnsiTheme="minorHAnsi" w:cstheme="minorHAnsi"/>
                <w:color w:val="000000"/>
                <w:sz w:val="22"/>
                <w:szCs w:val="22"/>
              </w:rPr>
              <w:t>ª Série</w:t>
            </w:r>
            <w:r w:rsidR="00113630" w:rsidRPr="00B30FF8">
              <w:rPr>
                <w:rFonts w:asciiTheme="minorHAnsi" w:hAnsiTheme="minorHAnsi" w:cstheme="minorHAnsi"/>
                <w:sz w:val="22"/>
              </w:rPr>
              <w:t xml:space="preserve"> a cada SPE e para a </w:t>
            </w:r>
            <w:r w:rsidR="00113630" w:rsidRPr="00B30FF8">
              <w:rPr>
                <w:rFonts w:asciiTheme="minorHAnsi" w:hAnsiTheme="minorHAnsi" w:cstheme="minorHAnsi"/>
                <w:sz w:val="22"/>
              </w:rPr>
              <w:lastRenderedPageBreak/>
              <w:t xml:space="preserve">WTS, vencidas ou vincendas; (b) demais direitos principais e acessórios, atuais ou futuros, oriundos ou relacionados com cada Contrato Promessa de Cessão </w:t>
            </w:r>
            <w:r w:rsidR="00113630" w:rsidRPr="00B30FF8">
              <w:rPr>
                <w:rFonts w:asciiTheme="minorHAnsi" w:hAnsiTheme="minorHAnsi" w:cstheme="minorHAnsi"/>
                <w:color w:val="000000"/>
                <w:sz w:val="22"/>
                <w:szCs w:val="22"/>
              </w:rPr>
              <w:t>29</w:t>
            </w:r>
            <w:r w:rsidR="00113630">
              <w:rPr>
                <w:rFonts w:asciiTheme="minorHAnsi" w:hAnsiTheme="minorHAnsi" w:cstheme="minorHAnsi"/>
                <w:color w:val="000000"/>
                <w:sz w:val="22"/>
                <w:szCs w:val="22"/>
              </w:rPr>
              <w:t>5</w:t>
            </w:r>
            <w:r w:rsidR="00113630" w:rsidRPr="00B30FF8">
              <w:rPr>
                <w:rFonts w:asciiTheme="minorHAnsi" w:hAnsiTheme="minorHAnsi" w:cstheme="minorHAnsi"/>
                <w:color w:val="000000"/>
                <w:sz w:val="22"/>
                <w:szCs w:val="22"/>
              </w:rPr>
              <w:t>ª Série</w:t>
            </w:r>
            <w:r w:rsidR="00113630" w:rsidRPr="00B30FF8">
              <w:rPr>
                <w:rFonts w:asciiTheme="minorHAnsi" w:hAnsiTheme="minorHAnsi" w:cstheme="minorHAnsi"/>
                <w:sz w:val="22"/>
              </w:rPr>
              <w:t xml:space="preserve">; </w:t>
            </w:r>
            <w:r w:rsidR="00113630">
              <w:rPr>
                <w:rFonts w:asciiTheme="minorHAnsi" w:hAnsiTheme="minorHAnsi" w:cstheme="minorHAnsi"/>
                <w:sz w:val="22"/>
              </w:rPr>
              <w:t xml:space="preserve">e </w:t>
            </w:r>
            <w:r w:rsidR="00113630" w:rsidRPr="00B30FF8">
              <w:rPr>
                <w:rFonts w:asciiTheme="minorHAnsi" w:hAnsiTheme="minorHAnsi" w:cstheme="minorHAnsi"/>
                <w:sz w:val="22"/>
              </w:rPr>
              <w:t xml:space="preserve">(c) o direito ao recebimento de todas e quaisquer outras quantias ou importâncias devidas às SPEs e à WTS, independentemente de sua natureza ou de quem seja o devedor da obrigação, em decorrência dos Contratos Promessa de Cessão </w:t>
            </w:r>
            <w:r w:rsidR="00113630" w:rsidRPr="00B30FF8">
              <w:rPr>
                <w:rFonts w:asciiTheme="minorHAnsi" w:hAnsiTheme="minorHAnsi" w:cstheme="minorHAnsi"/>
                <w:color w:val="000000"/>
                <w:sz w:val="22"/>
                <w:szCs w:val="22"/>
              </w:rPr>
              <w:t>29</w:t>
            </w:r>
            <w:r w:rsidR="00113630">
              <w:rPr>
                <w:rFonts w:asciiTheme="minorHAnsi" w:hAnsiTheme="minorHAnsi" w:cstheme="minorHAnsi"/>
                <w:color w:val="000000"/>
                <w:sz w:val="22"/>
                <w:szCs w:val="22"/>
              </w:rPr>
              <w:t>5</w:t>
            </w:r>
            <w:r w:rsidR="00113630" w:rsidRPr="00B30FF8">
              <w:rPr>
                <w:rFonts w:asciiTheme="minorHAnsi" w:hAnsiTheme="minorHAnsi" w:cstheme="minorHAnsi"/>
                <w:color w:val="000000"/>
                <w:sz w:val="22"/>
                <w:szCs w:val="22"/>
              </w:rPr>
              <w:t>ª Série</w:t>
            </w:r>
            <w:r w:rsidR="00113630" w:rsidRPr="00B30FF8">
              <w:rPr>
                <w:rFonts w:asciiTheme="minorHAnsi" w:hAnsiTheme="minorHAnsi" w:cstheme="minorHAnsi"/>
                <w:sz w:val="22"/>
              </w:rPr>
              <w:t>, incluindo, sem limitação, indenizações, comissões, multas, penalidades, juros e/ou encargos de mora;</w:t>
            </w:r>
          </w:p>
          <w:p w14:paraId="072BFDE0" w14:textId="62EDCE78"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9DFAECB" w14:textId="77777777" w:rsidTr="009A5D19">
        <w:trPr>
          <w:trHeight w:val="20"/>
        </w:trPr>
        <w:tc>
          <w:tcPr>
            <w:tcW w:w="3686" w:type="dxa"/>
            <w:tcBorders>
              <w:top w:val="nil"/>
              <w:left w:val="nil"/>
              <w:bottom w:val="nil"/>
              <w:right w:val="nil"/>
            </w:tcBorders>
          </w:tcPr>
          <w:p w14:paraId="198F506B" w14:textId="15066512"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 xml:space="preserve">Cessão Fiduciária </w:t>
            </w:r>
            <w:r>
              <w:rPr>
                <w:rFonts w:asciiTheme="minorHAnsi" w:eastAsia="MS Mincho" w:hAnsiTheme="minorHAnsi" w:cstheme="minorHAnsi"/>
                <w:color w:val="000000"/>
                <w:sz w:val="22"/>
                <w:szCs w:val="22"/>
                <w:u w:val="single"/>
              </w:rPr>
              <w:t xml:space="preserve">e Promessa de Cessão Fiduciária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685B15D6" w14:textId="3F6EEF32"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Pr>
                <w:rFonts w:asciiTheme="minorHAnsi" w:hAnsiTheme="minorHAnsi" w:cstheme="minorHAnsi"/>
                <w:sz w:val="22"/>
                <w:szCs w:val="22"/>
              </w:rPr>
              <w:t>, da Usina Pau Brasil, da Usina Marina e da WTS</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296</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296</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 xml:space="preserve">. </w:t>
            </w:r>
            <w:r w:rsidRPr="00B30FF8">
              <w:rPr>
                <w:rFonts w:asciiTheme="minorHAnsi" w:eastAsia="Arial Unicode MS" w:hAnsiTheme="minorHAnsi" w:cstheme="minorHAnsi"/>
                <w:w w:val="0"/>
                <w:sz w:val="22"/>
              </w:rPr>
              <w:t xml:space="preserve">Ainda, </w:t>
            </w:r>
            <w:r w:rsidR="00113630">
              <w:rPr>
                <w:rFonts w:asciiTheme="minorHAnsi" w:hAnsiTheme="minorHAnsi" w:cstheme="minorHAnsi"/>
                <w:sz w:val="22"/>
              </w:rPr>
              <w:t>a</w:t>
            </w:r>
            <w:r w:rsidRPr="00B30FF8">
              <w:rPr>
                <w:rFonts w:asciiTheme="minorHAnsi" w:hAnsiTheme="minorHAnsi" w:cstheme="minorHAnsi"/>
                <w:sz w:val="22"/>
              </w:rPr>
              <w:t xml:space="preserve">pós a obtenção das devidas autorizações das contrapartes, as Cedentes Fiduciantes, no âmbitos do Contrato de Cessão Fiduciária e 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prometem ceder a totalidade</w:t>
            </w:r>
            <w:r w:rsidRPr="00B30FF8">
              <w:rPr>
                <w:rFonts w:asciiTheme="minorHAnsi" w:eastAsia="Arial Unicode MS" w:hAnsiTheme="minorHAnsi" w:cstheme="minorHAnsi"/>
                <w:w w:val="0"/>
                <w:sz w:val="22"/>
              </w:rPr>
              <w:t xml:space="preserve"> dos</w:t>
            </w:r>
            <w:r w:rsidRPr="00B30FF8">
              <w:rPr>
                <w:rFonts w:asciiTheme="minorHAnsi" w:hAnsiTheme="minorHAnsi" w:cstheme="minorHAnsi"/>
                <w:sz w:val="22"/>
              </w:rPr>
              <w:t xml:space="preserve"> recebíveis, créditos e direitos, principais e acessórios, </w:t>
            </w:r>
            <w:r w:rsidRPr="00B30FF8">
              <w:rPr>
                <w:rFonts w:asciiTheme="minorHAnsi" w:eastAsia="Arial Unicode MS" w:hAnsiTheme="minorHAnsi" w:cstheme="minorHAnsi"/>
                <w:sz w:val="22"/>
              </w:rPr>
              <w:t xml:space="preserve">decorrentes dos, ou relacionados a, direta ou indiretamente, cada um dos contratos </w:t>
            </w:r>
            <w:r w:rsidRPr="00B30FF8">
              <w:rPr>
                <w:rFonts w:asciiTheme="minorHAnsi" w:hAnsiTheme="minorHAnsi" w:cstheme="minorHAnsi"/>
                <w:sz w:val="22"/>
              </w:rPr>
              <w:t xml:space="preserve">identificados e descritos no Anexo II-A do Contrato de Cessão Fiduciária e 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w:t>
            </w:r>
            <w:r w:rsidRPr="00B30FF8">
              <w:rPr>
                <w:rFonts w:asciiTheme="minorHAnsi" w:hAnsiTheme="minorHAnsi" w:cstheme="minorHAnsi"/>
                <w:sz w:val="22"/>
                <w:u w:val="single"/>
              </w:rPr>
              <w:t xml:space="preserve">Contratos Promessa de Cessão </w:t>
            </w:r>
            <w:r w:rsidRPr="00B30FF8">
              <w:rPr>
                <w:rFonts w:asciiTheme="minorHAnsi" w:hAnsiTheme="minorHAnsi" w:cstheme="minorHAnsi"/>
                <w:color w:val="000000"/>
                <w:sz w:val="22"/>
                <w:szCs w:val="22"/>
                <w:u w:val="single"/>
              </w:rPr>
              <w:t>29</w:t>
            </w:r>
            <w:r>
              <w:rPr>
                <w:rFonts w:asciiTheme="minorHAnsi" w:hAnsiTheme="minorHAnsi" w:cstheme="minorHAnsi"/>
                <w:color w:val="000000"/>
                <w:sz w:val="22"/>
                <w:szCs w:val="22"/>
                <w:u w:val="single"/>
              </w:rPr>
              <w:t>6</w:t>
            </w:r>
            <w:r w:rsidRPr="00B30FF8">
              <w:rPr>
                <w:rFonts w:asciiTheme="minorHAnsi" w:hAnsiTheme="minorHAnsi" w:cstheme="minorHAnsi"/>
                <w:color w:val="000000"/>
                <w:sz w:val="22"/>
                <w:szCs w:val="22"/>
                <w:u w:val="single"/>
              </w:rPr>
              <w:t>ª Série</w:t>
            </w:r>
            <w:r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a cada SPE e para a WTS, vencidas ou vincendas; (b) demais direitos principais e acessórios, atuais ou futuros, oriundos ou relacionados com cada Contrato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(c) o direito ao recebimento de todas e quaisquer outras quantias ou importâncias devidas às SPEs e à WTS, </w:t>
            </w:r>
            <w:r w:rsidRPr="00B30FF8">
              <w:rPr>
                <w:rFonts w:asciiTheme="minorHAnsi" w:hAnsiTheme="minorHAnsi" w:cstheme="minorHAnsi"/>
                <w:sz w:val="22"/>
              </w:rPr>
              <w:lastRenderedPageBreak/>
              <w:t xml:space="preserve">independentemente de sua natureza ou de quem seja o devedor da obrigação, em decorrência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2A0CD8A3" w14:textId="620802AA"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1CA36645" w14:textId="77777777" w:rsidTr="009A5D19">
        <w:trPr>
          <w:trHeight w:val="20"/>
        </w:trPr>
        <w:tc>
          <w:tcPr>
            <w:tcW w:w="3686" w:type="dxa"/>
            <w:tcBorders>
              <w:top w:val="nil"/>
              <w:left w:val="nil"/>
              <w:bottom w:val="nil"/>
              <w:right w:val="nil"/>
            </w:tcBorders>
          </w:tcPr>
          <w:p w14:paraId="69A8EADF" w14:textId="2B16144E"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 xml:space="preserve">Cessão Fiduciária </w:t>
            </w:r>
            <w:r w:rsidR="00116791">
              <w:rPr>
                <w:rFonts w:asciiTheme="minorHAnsi" w:eastAsia="MS Mincho" w:hAnsiTheme="minorHAnsi" w:cstheme="minorHAnsi"/>
                <w:color w:val="000000"/>
                <w:sz w:val="22"/>
                <w:szCs w:val="22"/>
                <w:u w:val="single"/>
              </w:rPr>
              <w:t>e Promessa de Cessão Fiduciária</w:t>
            </w:r>
            <w:r>
              <w:rPr>
                <w:rFonts w:asciiTheme="minorHAnsi" w:eastAsia="MS Mincho" w:hAnsiTheme="minorHAnsi" w:cstheme="minorHAnsi"/>
                <w:color w:val="000000"/>
                <w:sz w:val="22"/>
                <w:szCs w:val="22"/>
                <w:u w:val="single"/>
              </w:rPr>
              <w:t xml:space="preserve">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9C238DE" w14:textId="1DDB1E1E"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297</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297</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w:t>
            </w:r>
            <w:r w:rsidR="00116791">
              <w:rPr>
                <w:rFonts w:asciiTheme="minorHAnsi" w:hAnsiTheme="minorHAnsi" w:cstheme="minorHAnsi"/>
                <w:color w:val="000000"/>
                <w:sz w:val="22"/>
                <w:szCs w:val="22"/>
              </w:rPr>
              <w:t xml:space="preserve"> </w:t>
            </w:r>
            <w:r w:rsidR="00116791" w:rsidRPr="00B30FF8">
              <w:rPr>
                <w:rFonts w:asciiTheme="minorHAnsi" w:eastAsia="Arial Unicode MS" w:hAnsiTheme="minorHAnsi" w:cstheme="minorHAnsi"/>
                <w:w w:val="0"/>
                <w:sz w:val="22"/>
              </w:rPr>
              <w:t xml:space="preserve">Ainda, </w:t>
            </w:r>
            <w:r w:rsidR="00116791">
              <w:rPr>
                <w:rFonts w:asciiTheme="minorHAnsi" w:hAnsiTheme="minorHAnsi" w:cstheme="minorHAnsi"/>
                <w:sz w:val="22"/>
              </w:rPr>
              <w:t>a</w:t>
            </w:r>
            <w:r w:rsidR="00116791" w:rsidRPr="00B30FF8">
              <w:rPr>
                <w:rFonts w:asciiTheme="minorHAnsi" w:hAnsiTheme="minorHAnsi" w:cstheme="minorHAnsi"/>
                <w:sz w:val="22"/>
              </w:rPr>
              <w:t xml:space="preserve">pós a obtenção das devidas autorizações das contrapartes, as Cedentes Fiduciantes, no âmbitos do Contrato de Cessão Fiduciária e Promessa de Cessão Fiduciária </w:t>
            </w:r>
            <w:r w:rsidR="00116791" w:rsidRPr="00B30FF8">
              <w:rPr>
                <w:rFonts w:asciiTheme="minorHAnsi" w:hAnsiTheme="minorHAnsi" w:cstheme="minorHAnsi"/>
                <w:color w:val="000000"/>
                <w:sz w:val="22"/>
                <w:szCs w:val="22"/>
              </w:rPr>
              <w:t>29</w:t>
            </w:r>
            <w:r w:rsidR="00116791">
              <w:rPr>
                <w:rFonts w:asciiTheme="minorHAnsi" w:hAnsiTheme="minorHAnsi" w:cstheme="minorHAnsi"/>
                <w:color w:val="000000"/>
                <w:sz w:val="22"/>
                <w:szCs w:val="22"/>
              </w:rPr>
              <w:t>7</w:t>
            </w:r>
            <w:r w:rsidR="00116791" w:rsidRPr="00B30FF8">
              <w:rPr>
                <w:rFonts w:asciiTheme="minorHAnsi" w:hAnsiTheme="minorHAnsi" w:cstheme="minorHAnsi"/>
                <w:color w:val="000000"/>
                <w:sz w:val="22"/>
                <w:szCs w:val="22"/>
              </w:rPr>
              <w:t>ª Série</w:t>
            </w:r>
            <w:r w:rsidR="00116791" w:rsidRPr="00B30FF8">
              <w:rPr>
                <w:rFonts w:asciiTheme="minorHAnsi" w:hAnsiTheme="minorHAnsi" w:cstheme="minorHAnsi"/>
                <w:sz w:val="22"/>
              </w:rPr>
              <w:t>, prometem ceder a totalidade</w:t>
            </w:r>
            <w:r w:rsidR="00116791" w:rsidRPr="00B30FF8">
              <w:rPr>
                <w:rFonts w:asciiTheme="minorHAnsi" w:eastAsia="Arial Unicode MS" w:hAnsiTheme="minorHAnsi" w:cstheme="minorHAnsi"/>
                <w:w w:val="0"/>
                <w:sz w:val="22"/>
              </w:rPr>
              <w:t xml:space="preserve"> dos</w:t>
            </w:r>
            <w:r w:rsidR="00116791" w:rsidRPr="00B30FF8">
              <w:rPr>
                <w:rFonts w:asciiTheme="minorHAnsi" w:hAnsiTheme="minorHAnsi" w:cstheme="minorHAnsi"/>
                <w:sz w:val="22"/>
              </w:rPr>
              <w:t xml:space="preserve"> recebíveis, créditos e direitos, principais e acessórios, </w:t>
            </w:r>
            <w:r w:rsidR="00116791" w:rsidRPr="00B30FF8">
              <w:rPr>
                <w:rFonts w:asciiTheme="minorHAnsi" w:eastAsia="Arial Unicode MS" w:hAnsiTheme="minorHAnsi" w:cstheme="minorHAnsi"/>
                <w:sz w:val="22"/>
              </w:rPr>
              <w:t xml:space="preserve">decorrentes dos, ou relacionados a, direta ou indiretamente, cada um dos contratos </w:t>
            </w:r>
            <w:r w:rsidR="00116791" w:rsidRPr="00B30FF8">
              <w:rPr>
                <w:rFonts w:asciiTheme="minorHAnsi" w:hAnsiTheme="minorHAnsi" w:cstheme="minorHAnsi"/>
                <w:sz w:val="22"/>
              </w:rPr>
              <w:t xml:space="preserve">identificados e descritos no Anexo II-A do Contrato de Cessão Fiduciária e Promessa de Cessão Fiduciária </w:t>
            </w:r>
            <w:r w:rsidR="00116791" w:rsidRPr="00B30FF8">
              <w:rPr>
                <w:rFonts w:asciiTheme="minorHAnsi" w:hAnsiTheme="minorHAnsi" w:cstheme="minorHAnsi"/>
                <w:color w:val="000000"/>
                <w:sz w:val="22"/>
                <w:szCs w:val="22"/>
              </w:rPr>
              <w:t>29</w:t>
            </w:r>
            <w:r w:rsidR="00116791">
              <w:rPr>
                <w:rFonts w:asciiTheme="minorHAnsi" w:hAnsiTheme="minorHAnsi" w:cstheme="minorHAnsi"/>
                <w:color w:val="000000"/>
                <w:sz w:val="22"/>
                <w:szCs w:val="22"/>
              </w:rPr>
              <w:t>7</w:t>
            </w:r>
            <w:r w:rsidR="00116791" w:rsidRPr="00B30FF8">
              <w:rPr>
                <w:rFonts w:asciiTheme="minorHAnsi" w:hAnsiTheme="minorHAnsi" w:cstheme="minorHAnsi"/>
                <w:color w:val="000000"/>
                <w:sz w:val="22"/>
                <w:szCs w:val="22"/>
              </w:rPr>
              <w:t>ª Série</w:t>
            </w:r>
            <w:r w:rsidR="00116791" w:rsidRPr="00B30FF8">
              <w:rPr>
                <w:rFonts w:asciiTheme="minorHAnsi" w:hAnsiTheme="minorHAnsi" w:cstheme="minorHAnsi"/>
                <w:sz w:val="22"/>
              </w:rPr>
              <w:t xml:space="preserve"> (“</w:t>
            </w:r>
            <w:r w:rsidR="00116791" w:rsidRPr="00B30FF8">
              <w:rPr>
                <w:rFonts w:asciiTheme="minorHAnsi" w:hAnsiTheme="minorHAnsi" w:cstheme="minorHAnsi"/>
                <w:sz w:val="22"/>
                <w:u w:val="single"/>
              </w:rPr>
              <w:t xml:space="preserve">Contratos Promessa de Cessão </w:t>
            </w:r>
            <w:r w:rsidR="00116791" w:rsidRPr="00B30FF8">
              <w:rPr>
                <w:rFonts w:asciiTheme="minorHAnsi" w:hAnsiTheme="minorHAnsi" w:cstheme="minorHAnsi"/>
                <w:color w:val="000000"/>
                <w:sz w:val="22"/>
                <w:szCs w:val="22"/>
                <w:u w:val="single"/>
              </w:rPr>
              <w:t>29</w:t>
            </w:r>
            <w:r w:rsidR="00116791">
              <w:rPr>
                <w:rFonts w:asciiTheme="minorHAnsi" w:hAnsiTheme="minorHAnsi" w:cstheme="minorHAnsi"/>
                <w:color w:val="000000"/>
                <w:sz w:val="22"/>
                <w:szCs w:val="22"/>
                <w:u w:val="single"/>
              </w:rPr>
              <w:t>7</w:t>
            </w:r>
            <w:r w:rsidR="00116791" w:rsidRPr="00B30FF8">
              <w:rPr>
                <w:rFonts w:asciiTheme="minorHAnsi" w:hAnsiTheme="minorHAnsi" w:cstheme="minorHAnsi"/>
                <w:color w:val="000000"/>
                <w:sz w:val="22"/>
                <w:szCs w:val="22"/>
                <w:u w:val="single"/>
              </w:rPr>
              <w:t>ª Série</w:t>
            </w:r>
            <w:r w:rsidR="00116791"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00116791" w:rsidRPr="00B30FF8">
              <w:rPr>
                <w:rFonts w:asciiTheme="minorHAnsi" w:hAnsiTheme="minorHAnsi" w:cstheme="minorHAnsi"/>
                <w:color w:val="000000"/>
                <w:sz w:val="22"/>
                <w:szCs w:val="22"/>
              </w:rPr>
              <w:t>29</w:t>
            </w:r>
            <w:r w:rsidR="00116791">
              <w:rPr>
                <w:rFonts w:asciiTheme="minorHAnsi" w:hAnsiTheme="minorHAnsi" w:cstheme="minorHAnsi"/>
                <w:color w:val="000000"/>
                <w:sz w:val="22"/>
                <w:szCs w:val="22"/>
              </w:rPr>
              <w:t>7</w:t>
            </w:r>
            <w:r w:rsidR="00116791" w:rsidRPr="00B30FF8">
              <w:rPr>
                <w:rFonts w:asciiTheme="minorHAnsi" w:hAnsiTheme="minorHAnsi" w:cstheme="minorHAnsi"/>
                <w:color w:val="000000"/>
                <w:sz w:val="22"/>
                <w:szCs w:val="22"/>
              </w:rPr>
              <w:t>ª Série</w:t>
            </w:r>
            <w:r w:rsidR="00116791" w:rsidRPr="00B30FF8">
              <w:rPr>
                <w:rFonts w:asciiTheme="minorHAnsi" w:hAnsiTheme="minorHAnsi" w:cstheme="minorHAnsi"/>
                <w:sz w:val="22"/>
              </w:rPr>
              <w:t xml:space="preserve"> a cada SPE e para a WTS, vencidas ou vincendas; (b) demais direitos principais e acessórios, atuais ou futuros, oriundos ou relacionados com cada Contrato Promessa de Cessão </w:t>
            </w:r>
            <w:r w:rsidR="00116791" w:rsidRPr="00B30FF8">
              <w:rPr>
                <w:rFonts w:asciiTheme="minorHAnsi" w:hAnsiTheme="minorHAnsi" w:cstheme="minorHAnsi"/>
                <w:color w:val="000000"/>
                <w:sz w:val="22"/>
                <w:szCs w:val="22"/>
              </w:rPr>
              <w:t>29</w:t>
            </w:r>
            <w:r w:rsidR="00116791">
              <w:rPr>
                <w:rFonts w:asciiTheme="minorHAnsi" w:hAnsiTheme="minorHAnsi" w:cstheme="minorHAnsi"/>
                <w:color w:val="000000"/>
                <w:sz w:val="22"/>
                <w:szCs w:val="22"/>
              </w:rPr>
              <w:t>7</w:t>
            </w:r>
            <w:r w:rsidR="00116791" w:rsidRPr="00B30FF8">
              <w:rPr>
                <w:rFonts w:asciiTheme="minorHAnsi" w:hAnsiTheme="minorHAnsi" w:cstheme="minorHAnsi"/>
                <w:color w:val="000000"/>
                <w:sz w:val="22"/>
                <w:szCs w:val="22"/>
              </w:rPr>
              <w:t>ª Série</w:t>
            </w:r>
            <w:r w:rsidR="00116791" w:rsidRPr="00B30FF8">
              <w:rPr>
                <w:rFonts w:asciiTheme="minorHAnsi" w:hAnsiTheme="minorHAnsi" w:cstheme="minorHAnsi"/>
                <w:sz w:val="22"/>
              </w:rPr>
              <w:t xml:space="preserve">; </w:t>
            </w:r>
            <w:r w:rsidR="00116791">
              <w:rPr>
                <w:rFonts w:asciiTheme="minorHAnsi" w:hAnsiTheme="minorHAnsi" w:cstheme="minorHAnsi"/>
                <w:sz w:val="22"/>
              </w:rPr>
              <w:t xml:space="preserve">e </w:t>
            </w:r>
            <w:r w:rsidR="00116791" w:rsidRPr="00B30FF8">
              <w:rPr>
                <w:rFonts w:asciiTheme="minorHAnsi" w:hAnsiTheme="minorHAnsi" w:cstheme="minorHAnsi"/>
                <w:sz w:val="22"/>
              </w:rPr>
              <w:t xml:space="preserve">(c) o direito ao recebimento de todas e quaisquer outras quantias ou importâncias devidas às SPEs e à WTS, </w:t>
            </w:r>
            <w:r w:rsidR="00116791" w:rsidRPr="00B30FF8">
              <w:rPr>
                <w:rFonts w:asciiTheme="minorHAnsi" w:hAnsiTheme="minorHAnsi" w:cstheme="minorHAnsi"/>
                <w:sz w:val="22"/>
              </w:rPr>
              <w:lastRenderedPageBreak/>
              <w:t xml:space="preserve">independentemente de sua natureza ou de quem seja o devedor da obrigação, em decorrência dos Contratos Promessa de Cessão </w:t>
            </w:r>
            <w:r w:rsidR="00116791" w:rsidRPr="00B30FF8">
              <w:rPr>
                <w:rFonts w:asciiTheme="minorHAnsi" w:hAnsiTheme="minorHAnsi" w:cstheme="minorHAnsi"/>
                <w:color w:val="000000"/>
                <w:sz w:val="22"/>
                <w:szCs w:val="22"/>
              </w:rPr>
              <w:t>29</w:t>
            </w:r>
            <w:r w:rsidR="00116791">
              <w:rPr>
                <w:rFonts w:asciiTheme="minorHAnsi" w:hAnsiTheme="minorHAnsi" w:cstheme="minorHAnsi"/>
                <w:color w:val="000000"/>
                <w:sz w:val="22"/>
                <w:szCs w:val="22"/>
              </w:rPr>
              <w:t>7</w:t>
            </w:r>
            <w:r w:rsidR="00116791" w:rsidRPr="00B30FF8">
              <w:rPr>
                <w:rFonts w:asciiTheme="minorHAnsi" w:hAnsiTheme="minorHAnsi" w:cstheme="minorHAnsi"/>
                <w:color w:val="000000"/>
                <w:sz w:val="22"/>
                <w:szCs w:val="22"/>
              </w:rPr>
              <w:t>ª Série</w:t>
            </w:r>
            <w:r w:rsidR="00116791" w:rsidRPr="00B30FF8">
              <w:rPr>
                <w:rFonts w:asciiTheme="minorHAnsi" w:hAnsiTheme="minorHAnsi" w:cstheme="minorHAnsi"/>
                <w:sz w:val="22"/>
              </w:rPr>
              <w:t>, incluindo, sem limitação, indenizações, comissões, multas, penalidades, juros e/ou encargos de mora</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10475C0F" w14:textId="7AE4775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38C7F3F" w14:textId="77777777" w:rsidTr="009A5D19">
        <w:trPr>
          <w:trHeight w:val="20"/>
        </w:trPr>
        <w:tc>
          <w:tcPr>
            <w:tcW w:w="3686" w:type="dxa"/>
            <w:tcBorders>
              <w:top w:val="nil"/>
              <w:left w:val="nil"/>
              <w:bottom w:val="nil"/>
              <w:right w:val="nil"/>
            </w:tcBorders>
          </w:tcPr>
          <w:p w14:paraId="2414F21A" w14:textId="428E93CA"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 xml:space="preserve">Cessão Fiduciária </w:t>
            </w:r>
            <w:r w:rsidR="00116791">
              <w:rPr>
                <w:rFonts w:asciiTheme="minorHAnsi" w:eastAsia="MS Mincho" w:hAnsiTheme="minorHAnsi" w:cstheme="minorHAnsi"/>
                <w:color w:val="000000"/>
                <w:sz w:val="22"/>
                <w:szCs w:val="22"/>
                <w:u w:val="single"/>
              </w:rPr>
              <w:t xml:space="preserve">e Promessa de Cessão Fiduciária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101BDBD" w14:textId="7A1F2D47"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Esmeralda</w:t>
            </w:r>
            <w:r w:rsidR="004360EB">
              <w:rPr>
                <w:rFonts w:asciiTheme="minorHAnsi" w:hAnsiTheme="minorHAnsi" w:cstheme="minorHAnsi"/>
                <w:sz w:val="22"/>
                <w:szCs w:val="22"/>
              </w:rPr>
              <w:t xml:space="preserve"> e</w:t>
            </w:r>
            <w:r w:rsidRPr="00436DC0">
              <w:rPr>
                <w:rFonts w:asciiTheme="minorHAnsi" w:hAnsiTheme="minorHAnsi" w:cstheme="minorHAnsi"/>
                <w:sz w:val="22"/>
                <w:szCs w:val="22"/>
              </w:rPr>
              <w:t xml:space="preserve"> da Usina Turquesa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298</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298</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w:t>
            </w:r>
            <w:r w:rsidR="00EB3E29">
              <w:rPr>
                <w:rFonts w:asciiTheme="minorHAnsi" w:hAnsiTheme="minorHAnsi" w:cstheme="minorHAnsi"/>
                <w:color w:val="000000"/>
                <w:sz w:val="22"/>
                <w:szCs w:val="22"/>
              </w:rPr>
              <w:t xml:space="preserve"> </w:t>
            </w:r>
            <w:r w:rsidR="00EB3E29" w:rsidRPr="00B30FF8">
              <w:rPr>
                <w:rFonts w:asciiTheme="minorHAnsi" w:eastAsia="Arial Unicode MS" w:hAnsiTheme="minorHAnsi" w:cstheme="minorHAnsi"/>
                <w:w w:val="0"/>
                <w:sz w:val="22"/>
              </w:rPr>
              <w:t xml:space="preserve">Ainda, </w:t>
            </w:r>
            <w:r w:rsidR="00EB3E29">
              <w:rPr>
                <w:rFonts w:asciiTheme="minorHAnsi" w:hAnsiTheme="minorHAnsi" w:cstheme="minorHAnsi"/>
                <w:sz w:val="22"/>
              </w:rPr>
              <w:t>a</w:t>
            </w:r>
            <w:r w:rsidR="00EB3E29" w:rsidRPr="00B30FF8">
              <w:rPr>
                <w:rFonts w:asciiTheme="minorHAnsi" w:hAnsiTheme="minorHAnsi" w:cstheme="minorHAnsi"/>
                <w:sz w:val="22"/>
              </w:rPr>
              <w:t xml:space="preserve">pós a obtenção das devidas autorizações das contrapartes, as Cedentes Fiduciantes, no âmbitos do Contrato de Cessão Fiduciária e Promessa de Cessão Fiduciária </w:t>
            </w:r>
            <w:r w:rsidR="00EB3E29" w:rsidRPr="00B30FF8">
              <w:rPr>
                <w:rFonts w:asciiTheme="minorHAnsi" w:hAnsiTheme="minorHAnsi" w:cstheme="minorHAnsi"/>
                <w:color w:val="000000"/>
                <w:sz w:val="22"/>
                <w:szCs w:val="22"/>
              </w:rPr>
              <w:t>29</w:t>
            </w:r>
            <w:r w:rsidR="00EB3E29">
              <w:rPr>
                <w:rFonts w:asciiTheme="minorHAnsi" w:hAnsiTheme="minorHAnsi" w:cstheme="minorHAnsi"/>
                <w:color w:val="000000"/>
                <w:sz w:val="22"/>
                <w:szCs w:val="22"/>
              </w:rPr>
              <w:t>8</w:t>
            </w:r>
            <w:r w:rsidR="00EB3E29" w:rsidRPr="00B30FF8">
              <w:rPr>
                <w:rFonts w:asciiTheme="minorHAnsi" w:hAnsiTheme="minorHAnsi" w:cstheme="minorHAnsi"/>
                <w:color w:val="000000"/>
                <w:sz w:val="22"/>
                <w:szCs w:val="22"/>
              </w:rPr>
              <w:t>ª Série</w:t>
            </w:r>
            <w:r w:rsidR="00EB3E29" w:rsidRPr="00B30FF8">
              <w:rPr>
                <w:rFonts w:asciiTheme="minorHAnsi" w:hAnsiTheme="minorHAnsi" w:cstheme="minorHAnsi"/>
                <w:sz w:val="22"/>
              </w:rPr>
              <w:t>, prometem ceder a totalidade</w:t>
            </w:r>
            <w:r w:rsidR="00EB3E29" w:rsidRPr="00B30FF8">
              <w:rPr>
                <w:rFonts w:asciiTheme="minorHAnsi" w:eastAsia="Arial Unicode MS" w:hAnsiTheme="minorHAnsi" w:cstheme="minorHAnsi"/>
                <w:w w:val="0"/>
                <w:sz w:val="22"/>
              </w:rPr>
              <w:t xml:space="preserve"> dos</w:t>
            </w:r>
            <w:r w:rsidR="00EB3E29" w:rsidRPr="00B30FF8">
              <w:rPr>
                <w:rFonts w:asciiTheme="minorHAnsi" w:hAnsiTheme="minorHAnsi" w:cstheme="minorHAnsi"/>
                <w:sz w:val="22"/>
              </w:rPr>
              <w:t xml:space="preserve"> recebíveis, créditos e direitos, principais e acessórios, </w:t>
            </w:r>
            <w:r w:rsidR="00EB3E29" w:rsidRPr="00B30FF8">
              <w:rPr>
                <w:rFonts w:asciiTheme="minorHAnsi" w:eastAsia="Arial Unicode MS" w:hAnsiTheme="minorHAnsi" w:cstheme="minorHAnsi"/>
                <w:sz w:val="22"/>
              </w:rPr>
              <w:t xml:space="preserve">decorrentes dos, ou relacionados a, direta ou indiretamente, cada um dos contratos </w:t>
            </w:r>
            <w:r w:rsidR="00EB3E29" w:rsidRPr="00B30FF8">
              <w:rPr>
                <w:rFonts w:asciiTheme="minorHAnsi" w:hAnsiTheme="minorHAnsi" w:cstheme="minorHAnsi"/>
                <w:sz w:val="22"/>
              </w:rPr>
              <w:t xml:space="preserve">identificados e descritos no Anexo II-A do Contrato de Cessão Fiduciária e Promessa de Cessão Fiduciária </w:t>
            </w:r>
            <w:r w:rsidR="00EB3E29" w:rsidRPr="00B30FF8">
              <w:rPr>
                <w:rFonts w:asciiTheme="minorHAnsi" w:hAnsiTheme="minorHAnsi" w:cstheme="minorHAnsi"/>
                <w:color w:val="000000"/>
                <w:sz w:val="22"/>
                <w:szCs w:val="22"/>
              </w:rPr>
              <w:t>29</w:t>
            </w:r>
            <w:r w:rsidR="00EB3E29">
              <w:rPr>
                <w:rFonts w:asciiTheme="minorHAnsi" w:hAnsiTheme="minorHAnsi" w:cstheme="minorHAnsi"/>
                <w:color w:val="000000"/>
                <w:sz w:val="22"/>
                <w:szCs w:val="22"/>
              </w:rPr>
              <w:t>8</w:t>
            </w:r>
            <w:r w:rsidR="00EB3E29" w:rsidRPr="00B30FF8">
              <w:rPr>
                <w:rFonts w:asciiTheme="minorHAnsi" w:hAnsiTheme="minorHAnsi" w:cstheme="minorHAnsi"/>
                <w:color w:val="000000"/>
                <w:sz w:val="22"/>
                <w:szCs w:val="22"/>
              </w:rPr>
              <w:t>ª Série</w:t>
            </w:r>
            <w:r w:rsidR="00EB3E29" w:rsidRPr="00B30FF8">
              <w:rPr>
                <w:rFonts w:asciiTheme="minorHAnsi" w:hAnsiTheme="minorHAnsi" w:cstheme="minorHAnsi"/>
                <w:sz w:val="22"/>
              </w:rPr>
              <w:t xml:space="preserve"> (“</w:t>
            </w:r>
            <w:r w:rsidR="00EB3E29" w:rsidRPr="00B30FF8">
              <w:rPr>
                <w:rFonts w:asciiTheme="minorHAnsi" w:hAnsiTheme="minorHAnsi" w:cstheme="minorHAnsi"/>
                <w:sz w:val="22"/>
                <w:u w:val="single"/>
              </w:rPr>
              <w:t xml:space="preserve">Contratos Promessa de Cessão </w:t>
            </w:r>
            <w:r w:rsidR="00EB3E29" w:rsidRPr="00B30FF8">
              <w:rPr>
                <w:rFonts w:asciiTheme="minorHAnsi" w:hAnsiTheme="minorHAnsi" w:cstheme="minorHAnsi"/>
                <w:color w:val="000000"/>
                <w:sz w:val="22"/>
                <w:szCs w:val="22"/>
                <w:u w:val="single"/>
              </w:rPr>
              <w:t>29</w:t>
            </w:r>
            <w:r w:rsidR="00EB3E29">
              <w:rPr>
                <w:rFonts w:asciiTheme="minorHAnsi" w:hAnsiTheme="minorHAnsi" w:cstheme="minorHAnsi"/>
                <w:color w:val="000000"/>
                <w:sz w:val="22"/>
                <w:szCs w:val="22"/>
                <w:u w:val="single"/>
              </w:rPr>
              <w:t>8</w:t>
            </w:r>
            <w:r w:rsidR="00EB3E29" w:rsidRPr="00B30FF8">
              <w:rPr>
                <w:rFonts w:asciiTheme="minorHAnsi" w:hAnsiTheme="minorHAnsi" w:cstheme="minorHAnsi"/>
                <w:color w:val="000000"/>
                <w:sz w:val="22"/>
                <w:szCs w:val="22"/>
                <w:u w:val="single"/>
              </w:rPr>
              <w:t>ª Série</w:t>
            </w:r>
            <w:r w:rsidR="00EB3E29"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00EB3E29" w:rsidRPr="00B30FF8">
              <w:rPr>
                <w:rFonts w:asciiTheme="minorHAnsi" w:hAnsiTheme="minorHAnsi" w:cstheme="minorHAnsi"/>
                <w:color w:val="000000"/>
                <w:sz w:val="22"/>
                <w:szCs w:val="22"/>
              </w:rPr>
              <w:t>29</w:t>
            </w:r>
            <w:r w:rsidR="00EB3E29">
              <w:rPr>
                <w:rFonts w:asciiTheme="minorHAnsi" w:hAnsiTheme="minorHAnsi" w:cstheme="minorHAnsi"/>
                <w:color w:val="000000"/>
                <w:sz w:val="22"/>
                <w:szCs w:val="22"/>
              </w:rPr>
              <w:t>8</w:t>
            </w:r>
            <w:r w:rsidR="00EB3E29" w:rsidRPr="00B30FF8">
              <w:rPr>
                <w:rFonts w:asciiTheme="minorHAnsi" w:hAnsiTheme="minorHAnsi" w:cstheme="minorHAnsi"/>
                <w:color w:val="000000"/>
                <w:sz w:val="22"/>
                <w:szCs w:val="22"/>
              </w:rPr>
              <w:t>ª Série</w:t>
            </w:r>
            <w:r w:rsidR="00EB3E29" w:rsidRPr="00B30FF8">
              <w:rPr>
                <w:rFonts w:asciiTheme="minorHAnsi" w:hAnsiTheme="minorHAnsi" w:cstheme="minorHAnsi"/>
                <w:sz w:val="22"/>
              </w:rPr>
              <w:t xml:space="preserve"> a cada SPE e para a WTS, vencidas ou vincendas; (b) demais direitos principais e acessórios, atuais ou futuros, oriundos ou relacionados com cada Contrato Promessa de Cessão </w:t>
            </w:r>
            <w:r w:rsidR="00EB3E29" w:rsidRPr="00B30FF8">
              <w:rPr>
                <w:rFonts w:asciiTheme="minorHAnsi" w:hAnsiTheme="minorHAnsi" w:cstheme="minorHAnsi"/>
                <w:color w:val="000000"/>
                <w:sz w:val="22"/>
                <w:szCs w:val="22"/>
              </w:rPr>
              <w:t>29</w:t>
            </w:r>
            <w:r w:rsidR="00EB3E29">
              <w:rPr>
                <w:rFonts w:asciiTheme="minorHAnsi" w:hAnsiTheme="minorHAnsi" w:cstheme="minorHAnsi"/>
                <w:color w:val="000000"/>
                <w:sz w:val="22"/>
                <w:szCs w:val="22"/>
              </w:rPr>
              <w:t>8</w:t>
            </w:r>
            <w:r w:rsidR="00EB3E29" w:rsidRPr="00B30FF8">
              <w:rPr>
                <w:rFonts w:asciiTheme="minorHAnsi" w:hAnsiTheme="minorHAnsi" w:cstheme="minorHAnsi"/>
                <w:color w:val="000000"/>
                <w:sz w:val="22"/>
                <w:szCs w:val="22"/>
              </w:rPr>
              <w:t>ª Série</w:t>
            </w:r>
            <w:r w:rsidR="00EB3E29" w:rsidRPr="00B30FF8">
              <w:rPr>
                <w:rFonts w:asciiTheme="minorHAnsi" w:hAnsiTheme="minorHAnsi" w:cstheme="minorHAnsi"/>
                <w:sz w:val="22"/>
              </w:rPr>
              <w:t xml:space="preserve">; </w:t>
            </w:r>
            <w:r w:rsidR="00EB3E29">
              <w:rPr>
                <w:rFonts w:asciiTheme="minorHAnsi" w:hAnsiTheme="minorHAnsi" w:cstheme="minorHAnsi"/>
                <w:sz w:val="22"/>
              </w:rPr>
              <w:t xml:space="preserve">e </w:t>
            </w:r>
            <w:r w:rsidR="00EB3E29" w:rsidRPr="00B30FF8">
              <w:rPr>
                <w:rFonts w:asciiTheme="minorHAnsi" w:hAnsiTheme="minorHAnsi" w:cstheme="minorHAnsi"/>
                <w:sz w:val="22"/>
              </w:rPr>
              <w:t xml:space="preserve">(c) o direito ao recebimento de todas e quaisquer outras quantias ou importâncias devidas às SPEs e à WTS, independentemente de sua natureza ou de quem seja o devedor da obrigação, em decorrência dos Contratos Promessa de Cessão </w:t>
            </w:r>
            <w:r w:rsidR="00EB3E29" w:rsidRPr="00B30FF8">
              <w:rPr>
                <w:rFonts w:asciiTheme="minorHAnsi" w:hAnsiTheme="minorHAnsi" w:cstheme="minorHAnsi"/>
                <w:color w:val="000000"/>
                <w:sz w:val="22"/>
                <w:szCs w:val="22"/>
              </w:rPr>
              <w:t>29</w:t>
            </w:r>
            <w:r w:rsidR="00EB3E29">
              <w:rPr>
                <w:rFonts w:asciiTheme="minorHAnsi" w:hAnsiTheme="minorHAnsi" w:cstheme="minorHAnsi"/>
                <w:color w:val="000000"/>
                <w:sz w:val="22"/>
                <w:szCs w:val="22"/>
              </w:rPr>
              <w:t>8</w:t>
            </w:r>
            <w:r w:rsidR="00EB3E29" w:rsidRPr="00B30FF8">
              <w:rPr>
                <w:rFonts w:asciiTheme="minorHAnsi" w:hAnsiTheme="minorHAnsi" w:cstheme="minorHAnsi"/>
                <w:color w:val="000000"/>
                <w:sz w:val="22"/>
                <w:szCs w:val="22"/>
              </w:rPr>
              <w:t>ª Série</w:t>
            </w:r>
            <w:r w:rsidR="00EB3E29" w:rsidRPr="00B30FF8">
              <w:rPr>
                <w:rFonts w:asciiTheme="minorHAnsi" w:hAnsiTheme="minorHAnsi" w:cstheme="minorHAnsi"/>
                <w:sz w:val="22"/>
              </w:rPr>
              <w:t>, incluindo, sem limitação, indenizações, comissões, multas, penalidades, juros e/ou encargos de mora</w:t>
            </w:r>
            <w:r>
              <w:rPr>
                <w:rFonts w:asciiTheme="minorHAnsi" w:hAnsiTheme="minorHAnsi" w:cstheme="minorHAnsi"/>
                <w:color w:val="000000"/>
                <w:sz w:val="22"/>
                <w:szCs w:val="22"/>
              </w:rPr>
              <w:t>;</w:t>
            </w:r>
          </w:p>
          <w:p w14:paraId="52989B59" w14:textId="13C03D7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16DEED9" w14:textId="77777777" w:rsidTr="009A5D19">
        <w:trPr>
          <w:trHeight w:val="20"/>
        </w:trPr>
        <w:tc>
          <w:tcPr>
            <w:tcW w:w="3686" w:type="dxa"/>
            <w:tcBorders>
              <w:top w:val="nil"/>
              <w:left w:val="nil"/>
              <w:bottom w:val="nil"/>
              <w:right w:val="nil"/>
            </w:tcBorders>
          </w:tcPr>
          <w:p w14:paraId="70A85E9C" w14:textId="3CEC6345"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Cessão Fiduciária</w:t>
            </w:r>
            <w:r>
              <w:rPr>
                <w:rFonts w:asciiTheme="minorHAnsi" w:eastAsia="MS Mincho" w:hAnsiTheme="minorHAnsi" w:cstheme="minorHAnsi"/>
                <w:color w:val="000000"/>
                <w:sz w:val="22"/>
                <w:szCs w:val="22"/>
                <w:u w:val="single"/>
              </w:rPr>
              <w:t xml:space="preserve"> e Promessa de Cessão Fiduciária</w:t>
            </w:r>
            <w:r w:rsidRPr="00436DC0">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17DAB33F" w:rsidR="003C14A9" w:rsidRPr="009A5D19" w:rsidRDefault="003C14A9" w:rsidP="003C14A9">
            <w:pPr>
              <w:tabs>
                <w:tab w:val="num" w:pos="0"/>
                <w:tab w:val="left" w:pos="80"/>
              </w:tabs>
              <w:spacing w:line="276" w:lineRule="auto"/>
              <w:ind w:right="509"/>
              <w:jc w:val="both"/>
              <w:rPr>
                <w:rFonts w:asciiTheme="minorHAnsi" w:eastAsia="MS Mincho" w:hAnsiTheme="minorHAnsi" w:cstheme="minorHAnsi"/>
                <w:color w:val="000000"/>
                <w:sz w:val="22"/>
                <w:szCs w:val="22"/>
              </w:rPr>
            </w:pPr>
            <w:r w:rsidRPr="00436DC0">
              <w:rPr>
                <w:rFonts w:asciiTheme="minorHAnsi" w:eastAsia="Arial Unicode MS" w:hAnsiTheme="minorHAnsi" w:cstheme="minorHAnsi"/>
                <w:w w:val="0"/>
                <w:sz w:val="22"/>
                <w:szCs w:val="22"/>
              </w:rPr>
              <w:t>Quando mencionadas em conjunto</w:t>
            </w:r>
            <w:r w:rsidRPr="001C2B08">
              <w:rPr>
                <w:rFonts w:asciiTheme="minorHAnsi" w:eastAsia="Arial Unicode MS" w:hAnsiTheme="minorHAnsi" w:cstheme="minorHAnsi"/>
                <w:w w:val="0"/>
                <w:sz w:val="22"/>
                <w:szCs w:val="22"/>
              </w:rPr>
              <w:t xml:space="preserve">, </w:t>
            </w:r>
            <w:r w:rsidRPr="001C2B08">
              <w:rPr>
                <w:rFonts w:asciiTheme="minorHAnsi" w:eastAsia="MS Mincho" w:hAnsiTheme="minorHAnsi" w:cstheme="minorHAnsi"/>
                <w:color w:val="000000"/>
                <w:sz w:val="22"/>
                <w:szCs w:val="22"/>
              </w:rPr>
              <w:t>Cessão Fiduciária</w:t>
            </w:r>
            <w:r w:rsidR="00EB3E29">
              <w:rPr>
                <w:rFonts w:asciiTheme="minorHAnsi" w:eastAsia="MS Mincho" w:hAnsiTheme="minorHAnsi" w:cstheme="minorHAnsi"/>
                <w:color w:val="000000"/>
                <w:sz w:val="22"/>
                <w:szCs w:val="22"/>
              </w:rPr>
              <w:t xml:space="preserve"> </w:t>
            </w:r>
            <w:r w:rsidR="00EB3E29" w:rsidRPr="001C2B08">
              <w:rPr>
                <w:rFonts w:asciiTheme="minorHAnsi" w:eastAsia="MS Mincho" w:hAnsiTheme="minorHAnsi" w:cstheme="minorHAnsi"/>
                <w:color w:val="000000"/>
                <w:sz w:val="22"/>
                <w:szCs w:val="22"/>
              </w:rPr>
              <w:t xml:space="preserve">e Promessa de Cessão Fiduciária </w:t>
            </w:r>
            <w:r w:rsidRPr="001C2B08">
              <w:rPr>
                <w:rFonts w:asciiTheme="minorHAnsi" w:hAnsiTheme="minorHAnsi" w:cstheme="minorHAnsi"/>
                <w:color w:val="000000"/>
                <w:sz w:val="22"/>
                <w:szCs w:val="22"/>
              </w:rPr>
              <w:t xml:space="preserve">295ª Série, a </w:t>
            </w:r>
            <w:r w:rsidRPr="001C2B08">
              <w:rPr>
                <w:rFonts w:asciiTheme="minorHAnsi" w:eastAsia="MS Mincho" w:hAnsiTheme="minorHAnsi" w:cstheme="minorHAnsi"/>
                <w:color w:val="000000"/>
                <w:sz w:val="22"/>
                <w:szCs w:val="22"/>
              </w:rPr>
              <w:t xml:space="preserve">Cessão Fiduciária e Promessa de Cessão Fiduciária </w:t>
            </w:r>
            <w:r w:rsidRPr="001C2B08">
              <w:rPr>
                <w:rFonts w:asciiTheme="minorHAnsi" w:hAnsiTheme="minorHAnsi" w:cstheme="minorHAnsi"/>
                <w:color w:val="000000"/>
                <w:sz w:val="22"/>
                <w:szCs w:val="22"/>
              </w:rPr>
              <w:t xml:space="preserve">296ª Série, a </w:t>
            </w:r>
            <w:r w:rsidRPr="001C2B08">
              <w:rPr>
                <w:rFonts w:asciiTheme="minorHAnsi" w:eastAsia="MS Mincho" w:hAnsiTheme="minorHAnsi" w:cstheme="minorHAnsi"/>
                <w:color w:val="000000"/>
                <w:sz w:val="22"/>
                <w:szCs w:val="22"/>
              </w:rPr>
              <w:t xml:space="preserve">Cessão Fiduciária </w:t>
            </w:r>
            <w:r w:rsidR="00EB3E29" w:rsidRPr="001C2B08">
              <w:rPr>
                <w:rFonts w:asciiTheme="minorHAnsi" w:eastAsia="MS Mincho" w:hAnsiTheme="minorHAnsi" w:cstheme="minorHAnsi"/>
                <w:color w:val="000000"/>
                <w:sz w:val="22"/>
                <w:szCs w:val="22"/>
              </w:rPr>
              <w:t xml:space="preserve">e Promessa de Cessão Fiduciária </w:t>
            </w:r>
            <w:r w:rsidRPr="001C2B08">
              <w:rPr>
                <w:rFonts w:asciiTheme="minorHAnsi" w:hAnsiTheme="minorHAnsi" w:cstheme="minorHAnsi"/>
                <w:color w:val="000000"/>
                <w:sz w:val="22"/>
                <w:szCs w:val="22"/>
              </w:rPr>
              <w:t xml:space="preserve">297ª Série e a </w:t>
            </w:r>
            <w:r w:rsidRPr="001C2B08">
              <w:rPr>
                <w:rFonts w:asciiTheme="minorHAnsi" w:eastAsia="MS Mincho" w:hAnsiTheme="minorHAnsi" w:cstheme="minorHAnsi"/>
                <w:color w:val="000000"/>
                <w:sz w:val="22"/>
                <w:szCs w:val="22"/>
              </w:rPr>
              <w:t xml:space="preserve">Cessão Fiduciária </w:t>
            </w:r>
            <w:r w:rsidR="00EB3E29" w:rsidRPr="001C2B08">
              <w:rPr>
                <w:rFonts w:asciiTheme="minorHAnsi" w:eastAsia="MS Mincho" w:hAnsiTheme="minorHAnsi" w:cstheme="minorHAnsi"/>
                <w:color w:val="000000"/>
                <w:sz w:val="22"/>
                <w:szCs w:val="22"/>
              </w:rPr>
              <w:t xml:space="preserve">e Promessa de Cessão Fiduciária </w:t>
            </w:r>
            <w:r w:rsidRPr="001C2B08">
              <w:rPr>
                <w:rFonts w:asciiTheme="minorHAnsi" w:hAnsiTheme="minorHAnsi" w:cstheme="minorHAnsi"/>
                <w:color w:val="000000"/>
                <w:sz w:val="22"/>
                <w:szCs w:val="22"/>
              </w:rPr>
              <w:t>298ª Série</w:t>
            </w:r>
            <w:r w:rsidRPr="001C2B08">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i/>
                <w:iCs/>
                <w:sz w:val="22"/>
                <w:szCs w:val="22"/>
                <w:u w:val="single"/>
              </w:rPr>
              <w:t>Completion</w:t>
            </w:r>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5529A628"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10107B">
              <w:rPr>
                <w:rFonts w:asciiTheme="minorHAnsi" w:hAnsiTheme="minorHAnsi" w:cstheme="minorHAnsi"/>
                <w:sz w:val="22"/>
                <w:szCs w:val="22"/>
              </w:rPr>
              <w:t xml:space="preserve"> de Debêntures</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(iii)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r w:rsidR="00D917D5" w:rsidRPr="009A5D19">
              <w:rPr>
                <w:rFonts w:asciiTheme="minorHAnsi" w:hAnsiTheme="minorHAnsi" w:cstheme="minorHAnsi"/>
                <w:i/>
                <w:iCs/>
                <w:sz w:val="22"/>
                <w:szCs w:val="22"/>
              </w:rPr>
              <w:t>completion</w:t>
            </w:r>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lastRenderedPageBreak/>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0E9D280"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Contas Vinculadas </w:t>
            </w:r>
            <w:r w:rsidR="00AD6A60">
              <w:rPr>
                <w:rFonts w:asciiTheme="minorHAnsi" w:hAnsiTheme="minorHAnsi" w:cstheme="minorHAnsi"/>
                <w:sz w:val="22"/>
                <w:szCs w:val="22"/>
                <w:u w:val="single"/>
              </w:rPr>
              <w:t>das SPEs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47795028"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001E609B" w:rsidRPr="000F7AE4">
              <w:rPr>
                <w:rFonts w:asciiTheme="minorHAnsi" w:hAnsiTheme="minorHAnsi" w:cstheme="minorHAnsi"/>
                <w:b/>
                <w:sz w:val="22"/>
              </w:rPr>
              <w:t>(a)</w:t>
            </w:r>
            <w:r w:rsidR="001E609B" w:rsidRPr="000F7AE4">
              <w:rPr>
                <w:rFonts w:asciiTheme="minorHAnsi" w:hAnsiTheme="minorHAnsi" w:cstheme="minorHAnsi"/>
                <w:sz w:val="22"/>
              </w:rPr>
              <w:t xml:space="preserve"> a </w:t>
            </w:r>
            <w:r w:rsidR="001E609B" w:rsidRPr="00DA3F05">
              <w:rPr>
                <w:rFonts w:ascii="Calibri" w:hAnsi="Calibri" w:cs="Calibri"/>
                <w:sz w:val="22"/>
                <w:szCs w:val="22"/>
              </w:rPr>
              <w:t xml:space="preserve">conta vinculada nº 34838-2, mantida na agência nº </w:t>
            </w:r>
            <w:r w:rsidR="001E609B" w:rsidRPr="00DA3F05">
              <w:rPr>
                <w:rFonts w:ascii="Calibri" w:eastAsia="Arial" w:hAnsi="Calibri" w:cs="Calibri"/>
                <w:sz w:val="22"/>
                <w:szCs w:val="22"/>
              </w:rPr>
              <w:t>0001</w:t>
            </w:r>
            <w:r w:rsidR="001E609B" w:rsidRPr="00DA3F05">
              <w:rPr>
                <w:rFonts w:ascii="Calibri" w:hAnsi="Calibri" w:cs="Calibri"/>
                <w:sz w:val="22"/>
                <w:szCs w:val="22"/>
              </w:rPr>
              <w:t>, junto ao Banco Depositário</w:t>
            </w:r>
            <w:r w:rsidR="001E609B" w:rsidRPr="000F7AE4">
              <w:rPr>
                <w:rFonts w:asciiTheme="minorHAnsi" w:hAnsiTheme="minorHAnsi" w:cstheme="minorHAnsi"/>
                <w:sz w:val="22"/>
              </w:rPr>
              <w:t xml:space="preserve"> (“</w:t>
            </w:r>
            <w:r w:rsidR="001E609B" w:rsidRPr="000F7AE4">
              <w:rPr>
                <w:rFonts w:asciiTheme="minorHAnsi" w:hAnsiTheme="minorHAnsi" w:cstheme="minorHAnsi"/>
                <w:sz w:val="22"/>
                <w:u w:val="single"/>
              </w:rPr>
              <w:t>Conta Vinculada Usina Magnólia</w:t>
            </w:r>
            <w:r w:rsidR="001E609B" w:rsidRPr="000F7AE4">
              <w:rPr>
                <w:rFonts w:asciiTheme="minorHAnsi" w:hAnsiTheme="minorHAnsi" w:cstheme="minorHAnsi"/>
                <w:sz w:val="22"/>
              </w:rPr>
              <w:t xml:space="preserve">”); </w:t>
            </w:r>
            <w:r w:rsidR="001E609B" w:rsidRPr="000F7AE4">
              <w:rPr>
                <w:rFonts w:asciiTheme="minorHAnsi" w:hAnsiTheme="minorHAnsi" w:cstheme="minorHAnsi"/>
                <w:b/>
                <w:sz w:val="22"/>
              </w:rPr>
              <w:t>(b)</w:t>
            </w:r>
            <w:r w:rsidR="001E609B" w:rsidRPr="000F7AE4">
              <w:rPr>
                <w:rFonts w:asciiTheme="minorHAnsi" w:hAnsiTheme="minorHAnsi" w:cstheme="minorHAnsi"/>
                <w:sz w:val="22"/>
              </w:rPr>
              <w:t xml:space="preserve"> a </w:t>
            </w:r>
            <w:r w:rsidR="001E609B" w:rsidRPr="00DA3F05">
              <w:rPr>
                <w:rFonts w:ascii="Calibri" w:hAnsi="Calibri" w:cs="Calibri"/>
                <w:sz w:val="22"/>
                <w:szCs w:val="22"/>
              </w:rPr>
              <w:t xml:space="preserve">conta vinculada nº 86535-1, mantida na agência nº </w:t>
            </w:r>
            <w:r w:rsidR="001E609B" w:rsidRPr="00DA3F05">
              <w:rPr>
                <w:rFonts w:ascii="Calibri" w:eastAsia="Arial" w:hAnsi="Calibri" w:cs="Calibri"/>
                <w:sz w:val="22"/>
                <w:szCs w:val="22"/>
              </w:rPr>
              <w:t>0001</w:t>
            </w:r>
            <w:r w:rsidR="001E609B" w:rsidRPr="00DA3F05">
              <w:rPr>
                <w:rFonts w:ascii="Calibri" w:hAnsi="Calibri" w:cs="Calibri"/>
                <w:sz w:val="22"/>
                <w:szCs w:val="22"/>
              </w:rPr>
              <w:t xml:space="preserve">, junto ao Banco Depositário </w:t>
            </w:r>
            <w:r w:rsidR="001E609B" w:rsidRPr="000F7AE4">
              <w:rPr>
                <w:rFonts w:asciiTheme="minorHAnsi" w:hAnsiTheme="minorHAnsi" w:cstheme="minorHAnsi"/>
                <w:sz w:val="22"/>
              </w:rPr>
              <w:t>(“</w:t>
            </w:r>
            <w:r w:rsidR="001E609B" w:rsidRPr="000F7AE4">
              <w:rPr>
                <w:rFonts w:asciiTheme="minorHAnsi" w:hAnsiTheme="minorHAnsi" w:cstheme="minorHAnsi"/>
                <w:sz w:val="22"/>
                <w:u w:val="single"/>
              </w:rPr>
              <w:t>Conta Vinculada Usina Pau Brasil</w:t>
            </w:r>
            <w:r w:rsidR="001E609B" w:rsidRPr="000F7AE4">
              <w:rPr>
                <w:rFonts w:asciiTheme="minorHAnsi" w:hAnsiTheme="minorHAnsi" w:cstheme="minorHAnsi"/>
                <w:color w:val="000000"/>
                <w:sz w:val="22"/>
              </w:rPr>
              <w:t xml:space="preserve">”); </w:t>
            </w:r>
            <w:r w:rsidR="001E609B" w:rsidRPr="000F7AE4">
              <w:rPr>
                <w:rFonts w:asciiTheme="minorHAnsi" w:hAnsiTheme="minorHAnsi" w:cstheme="minorHAnsi"/>
                <w:b/>
                <w:bCs/>
                <w:color w:val="000000"/>
                <w:sz w:val="22"/>
              </w:rPr>
              <w:t>(c)</w:t>
            </w:r>
            <w:r w:rsidR="001E609B" w:rsidRPr="000F7AE4">
              <w:rPr>
                <w:rFonts w:asciiTheme="minorHAnsi" w:hAnsiTheme="minorHAnsi" w:cstheme="minorHAnsi"/>
                <w:color w:val="000000"/>
                <w:sz w:val="22"/>
              </w:rPr>
              <w:t xml:space="preserve"> </w:t>
            </w:r>
            <w:r w:rsidR="001E609B" w:rsidRPr="000F7AE4">
              <w:rPr>
                <w:rFonts w:asciiTheme="minorHAnsi" w:hAnsiTheme="minorHAnsi" w:cstheme="minorHAnsi"/>
                <w:sz w:val="22"/>
              </w:rPr>
              <w:t xml:space="preserve">a </w:t>
            </w:r>
            <w:r w:rsidR="001E609B" w:rsidRPr="00DA3F05">
              <w:rPr>
                <w:rFonts w:ascii="Calibri" w:hAnsi="Calibri" w:cs="Calibri"/>
                <w:sz w:val="22"/>
                <w:szCs w:val="22"/>
              </w:rPr>
              <w:t xml:space="preserve">conta vinculada nº 16049-8, mantida na agência nº </w:t>
            </w:r>
            <w:r w:rsidR="001E609B" w:rsidRPr="00DA3F05">
              <w:rPr>
                <w:rFonts w:ascii="Calibri" w:eastAsia="Arial" w:hAnsi="Calibri" w:cs="Calibri"/>
                <w:sz w:val="22"/>
                <w:szCs w:val="22"/>
              </w:rPr>
              <w:t>0001</w:t>
            </w:r>
            <w:r w:rsidR="001E609B" w:rsidRPr="00DA3F05">
              <w:rPr>
                <w:rFonts w:ascii="Calibri" w:hAnsi="Calibri" w:cs="Calibri"/>
                <w:sz w:val="22"/>
                <w:szCs w:val="22"/>
              </w:rPr>
              <w:t>, junto ao Banco Depositário</w:t>
            </w:r>
            <w:r w:rsidR="001E609B" w:rsidRPr="000F7AE4">
              <w:rPr>
                <w:rFonts w:asciiTheme="minorHAnsi" w:hAnsiTheme="minorHAnsi" w:cstheme="minorHAnsi"/>
                <w:sz w:val="22"/>
              </w:rPr>
              <w:t xml:space="preserve"> (“</w:t>
            </w:r>
            <w:r w:rsidR="001E609B" w:rsidRPr="000F7AE4">
              <w:rPr>
                <w:rFonts w:asciiTheme="minorHAnsi" w:hAnsiTheme="minorHAnsi" w:cstheme="minorHAnsi"/>
                <w:sz w:val="22"/>
                <w:u w:val="single"/>
              </w:rPr>
              <w:t>Conta Vinculada Usina Turquesa</w:t>
            </w:r>
            <w:r w:rsidR="001E609B" w:rsidRPr="000F7AE4">
              <w:rPr>
                <w:rFonts w:asciiTheme="minorHAnsi" w:hAnsiTheme="minorHAnsi" w:cstheme="minorHAnsi"/>
                <w:sz w:val="22"/>
              </w:rPr>
              <w:t xml:space="preserve">”); </w:t>
            </w:r>
            <w:r w:rsidR="001E609B" w:rsidRPr="000F7AE4">
              <w:rPr>
                <w:rFonts w:asciiTheme="minorHAnsi" w:hAnsiTheme="minorHAnsi" w:cstheme="minorHAnsi"/>
                <w:b/>
                <w:bCs/>
                <w:sz w:val="22"/>
              </w:rPr>
              <w:t>(d)</w:t>
            </w:r>
            <w:r w:rsidR="001E609B" w:rsidRPr="000F7AE4">
              <w:rPr>
                <w:rFonts w:asciiTheme="minorHAnsi" w:hAnsiTheme="minorHAnsi" w:cstheme="minorHAnsi"/>
                <w:sz w:val="22"/>
              </w:rPr>
              <w:t xml:space="preserve"> a </w:t>
            </w:r>
            <w:r w:rsidR="001E609B" w:rsidRPr="00D13A8F">
              <w:rPr>
                <w:rFonts w:ascii="Calibri" w:hAnsi="Calibri" w:cs="Calibri"/>
                <w:sz w:val="22"/>
                <w:szCs w:val="22"/>
              </w:rPr>
              <w:t xml:space="preserve">conta vinculada nº 25501-7, mantida na agência nº </w:t>
            </w:r>
            <w:r w:rsidR="001E609B" w:rsidRPr="00D13A8F">
              <w:rPr>
                <w:rFonts w:ascii="Calibri" w:eastAsia="Arial" w:hAnsi="Calibri" w:cs="Calibri"/>
                <w:sz w:val="22"/>
                <w:szCs w:val="22"/>
              </w:rPr>
              <w:t>0001</w:t>
            </w:r>
            <w:r w:rsidR="001E609B" w:rsidRPr="00D13A8F">
              <w:rPr>
                <w:rFonts w:ascii="Calibri" w:hAnsi="Calibri" w:cs="Calibri"/>
                <w:sz w:val="22"/>
                <w:szCs w:val="22"/>
              </w:rPr>
              <w:t>, junto ao Banco Depositário</w:t>
            </w:r>
            <w:r w:rsidR="001E609B" w:rsidRPr="000F7AE4">
              <w:rPr>
                <w:rFonts w:asciiTheme="minorHAnsi" w:hAnsiTheme="minorHAnsi" w:cstheme="minorHAnsi"/>
                <w:sz w:val="22"/>
              </w:rPr>
              <w:t xml:space="preserve"> (“</w:t>
            </w:r>
            <w:r w:rsidR="001E609B" w:rsidRPr="000F7AE4">
              <w:rPr>
                <w:rFonts w:asciiTheme="minorHAnsi" w:hAnsiTheme="minorHAnsi" w:cstheme="minorHAnsi"/>
                <w:sz w:val="22"/>
                <w:u w:val="single"/>
              </w:rPr>
              <w:t>Conta Vinculada Usina Esmeralda</w:t>
            </w:r>
            <w:r w:rsidR="001E609B" w:rsidRPr="000F7AE4">
              <w:rPr>
                <w:rFonts w:asciiTheme="minorHAnsi" w:hAnsiTheme="minorHAnsi" w:cstheme="minorHAnsi"/>
                <w:sz w:val="22"/>
              </w:rPr>
              <w:t xml:space="preserve">”); </w:t>
            </w:r>
            <w:r w:rsidR="001E609B" w:rsidRPr="000F7AE4">
              <w:rPr>
                <w:rFonts w:asciiTheme="minorHAnsi" w:hAnsiTheme="minorHAnsi" w:cstheme="minorHAnsi"/>
                <w:b/>
                <w:bCs/>
                <w:sz w:val="22"/>
              </w:rPr>
              <w:t>(e)</w:t>
            </w:r>
            <w:r w:rsidR="001E609B" w:rsidRPr="000F7AE4">
              <w:rPr>
                <w:rFonts w:asciiTheme="minorHAnsi" w:hAnsiTheme="minorHAnsi" w:cstheme="minorHAnsi"/>
                <w:sz w:val="22"/>
              </w:rPr>
              <w:t xml:space="preserve"> a </w:t>
            </w:r>
            <w:r w:rsidR="001E609B" w:rsidRPr="00DA3F05">
              <w:rPr>
                <w:rFonts w:ascii="Calibri" w:hAnsi="Calibri" w:cs="Calibri"/>
                <w:sz w:val="22"/>
                <w:szCs w:val="22"/>
              </w:rPr>
              <w:t xml:space="preserve">conta vinculada nº 08539-8, mantida na agência nº </w:t>
            </w:r>
            <w:r w:rsidR="001E609B" w:rsidRPr="00DA3F05">
              <w:rPr>
                <w:rFonts w:ascii="Calibri" w:eastAsia="Arial" w:hAnsi="Calibri" w:cs="Calibri"/>
                <w:sz w:val="22"/>
                <w:szCs w:val="22"/>
              </w:rPr>
              <w:t>0001</w:t>
            </w:r>
            <w:r w:rsidR="001E609B" w:rsidRPr="00DA3F05">
              <w:rPr>
                <w:rFonts w:ascii="Calibri" w:hAnsi="Calibri" w:cs="Calibri"/>
                <w:sz w:val="22"/>
                <w:szCs w:val="22"/>
              </w:rPr>
              <w:t xml:space="preserve">, junto ao Banco Depositário </w:t>
            </w:r>
            <w:r w:rsidR="001E609B" w:rsidRPr="000F7AE4">
              <w:rPr>
                <w:rFonts w:asciiTheme="minorHAnsi" w:hAnsiTheme="minorHAnsi" w:cstheme="minorHAnsi"/>
                <w:sz w:val="22"/>
              </w:rPr>
              <w:t>(“</w:t>
            </w:r>
            <w:r w:rsidR="001E609B" w:rsidRPr="000F7AE4">
              <w:rPr>
                <w:rFonts w:asciiTheme="minorHAnsi" w:hAnsiTheme="minorHAnsi" w:cstheme="minorHAnsi"/>
                <w:sz w:val="22"/>
                <w:u w:val="single"/>
              </w:rPr>
              <w:t>Conta Vinculada Usina Safira</w:t>
            </w:r>
            <w:r w:rsidR="001E609B" w:rsidRPr="000F7AE4">
              <w:rPr>
                <w:rFonts w:asciiTheme="minorHAnsi" w:hAnsiTheme="minorHAnsi" w:cstheme="minorHAnsi"/>
                <w:sz w:val="22"/>
              </w:rPr>
              <w:t xml:space="preserve">”); </w:t>
            </w:r>
            <w:r w:rsidR="001E609B" w:rsidRPr="000F7AE4">
              <w:rPr>
                <w:rFonts w:asciiTheme="minorHAnsi" w:hAnsiTheme="minorHAnsi" w:cstheme="minorHAnsi"/>
                <w:b/>
                <w:bCs/>
                <w:sz w:val="22"/>
              </w:rPr>
              <w:t>(f)</w:t>
            </w:r>
            <w:r w:rsidR="001E609B" w:rsidRPr="000F7AE4">
              <w:rPr>
                <w:rFonts w:asciiTheme="minorHAnsi" w:hAnsiTheme="minorHAnsi" w:cstheme="minorHAnsi"/>
                <w:sz w:val="22"/>
              </w:rPr>
              <w:t xml:space="preserve"> a conta vinculada da Usina Marina SPE Ltda. e/ou de suas eventuais sucessoras no âmbito do Contrato do Projeto 2, a ser aberta junto ao Banco Depositário (“</w:t>
            </w:r>
            <w:r w:rsidR="001E609B" w:rsidRPr="000F7AE4">
              <w:rPr>
                <w:rFonts w:asciiTheme="minorHAnsi" w:hAnsiTheme="minorHAnsi" w:cstheme="minorHAnsi"/>
                <w:sz w:val="22"/>
                <w:u w:val="single"/>
              </w:rPr>
              <w:t>Conta Vinculada Usina Marina</w:t>
            </w:r>
            <w:r w:rsidR="001E609B" w:rsidRPr="000F7AE4">
              <w:rPr>
                <w:rFonts w:asciiTheme="minorHAnsi" w:hAnsiTheme="minorHAnsi" w:cstheme="minorHAnsi"/>
                <w:sz w:val="22"/>
              </w:rPr>
              <w:t xml:space="preserve">”); e </w:t>
            </w:r>
            <w:r w:rsidR="001E609B" w:rsidRPr="000F7AE4">
              <w:rPr>
                <w:rFonts w:asciiTheme="minorHAnsi" w:hAnsiTheme="minorHAnsi" w:cstheme="minorHAnsi"/>
                <w:b/>
                <w:bCs/>
                <w:sz w:val="22"/>
              </w:rPr>
              <w:t>(h)</w:t>
            </w:r>
            <w:r w:rsidR="001E609B" w:rsidRPr="000F7AE4">
              <w:rPr>
                <w:rFonts w:asciiTheme="minorHAnsi" w:hAnsiTheme="minorHAnsi" w:cstheme="minorHAnsi"/>
                <w:sz w:val="22"/>
              </w:rPr>
              <w:t xml:space="preserve"> a conta vinculada da WTS a ser aberta junto ao Banco Depositário (“</w:t>
            </w:r>
            <w:r w:rsidR="001E609B" w:rsidRPr="000F7AE4">
              <w:rPr>
                <w:rFonts w:asciiTheme="minorHAnsi" w:hAnsiTheme="minorHAnsi" w:cstheme="minorHAnsi"/>
                <w:sz w:val="22"/>
                <w:u w:val="single"/>
              </w:rPr>
              <w:t>Conta Vinculada WTS</w:t>
            </w:r>
            <w:r w:rsidR="001E609B" w:rsidRPr="000F7AE4">
              <w:rPr>
                <w:rFonts w:asciiTheme="minorHAnsi" w:hAnsiTheme="minorHAnsi" w:cstheme="minorHAnsi"/>
                <w:sz w:val="22"/>
              </w:rPr>
              <w:t>”);</w:t>
            </w:r>
            <w:r w:rsidR="004360EB">
              <w:rPr>
                <w:rFonts w:asciiTheme="minorHAnsi" w:hAnsiTheme="minorHAnsi" w:cstheme="minorHAnsi"/>
                <w:sz w:val="22"/>
                <w:szCs w:val="22"/>
              </w:rPr>
              <w:t xml:space="preserve"> </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0A0DD1"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0A0DD1">
              <w:rPr>
                <w:rFonts w:asciiTheme="minorHAnsi" w:hAnsiTheme="minorHAnsi" w:cstheme="minorHAnsi"/>
                <w:sz w:val="22"/>
                <w:szCs w:val="22"/>
              </w:rPr>
              <w:t>“</w:t>
            </w:r>
            <w:r w:rsidRPr="000A0DD1">
              <w:rPr>
                <w:rFonts w:asciiTheme="minorHAnsi" w:hAnsiTheme="minorHAnsi" w:cstheme="minorHAnsi"/>
                <w:sz w:val="22"/>
                <w:szCs w:val="22"/>
                <w:u w:val="single"/>
              </w:rPr>
              <w:t>Conta Vinculada da Devedora</w:t>
            </w:r>
            <w:r w:rsidRPr="000A0DD1">
              <w:rPr>
                <w:rFonts w:asciiTheme="minorHAnsi" w:hAnsiTheme="minorHAnsi" w:cstheme="minorHAnsi"/>
                <w:sz w:val="22"/>
                <w:szCs w:val="22"/>
              </w:rPr>
              <w:t>”:</w:t>
            </w:r>
          </w:p>
        </w:tc>
        <w:tc>
          <w:tcPr>
            <w:tcW w:w="6451" w:type="dxa"/>
            <w:tcBorders>
              <w:top w:val="nil"/>
              <w:left w:val="nil"/>
              <w:bottom w:val="nil"/>
              <w:right w:val="nil"/>
            </w:tcBorders>
          </w:tcPr>
          <w:p w14:paraId="56E7032C" w14:textId="437A3369" w:rsidR="00585788" w:rsidRPr="000A0DD1"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0A0DD1">
              <w:rPr>
                <w:rFonts w:asciiTheme="minorHAnsi" w:hAnsiTheme="minorHAnsi" w:cstheme="minorHAnsi"/>
                <w:sz w:val="22"/>
                <w:szCs w:val="22"/>
              </w:rPr>
              <w:t xml:space="preserve">Significa a </w:t>
            </w:r>
            <w:r w:rsidR="0010107B" w:rsidRPr="000A0DD1">
              <w:rPr>
                <w:rFonts w:ascii="Calibri" w:hAnsi="Calibri" w:cs="Calibri"/>
                <w:sz w:val="22"/>
                <w:szCs w:val="22"/>
              </w:rPr>
              <w:t xml:space="preserve">conta vinculada nº 0008643-6, mantida na agência nº </w:t>
            </w:r>
            <w:r w:rsidR="0010107B" w:rsidRPr="000A0DD1">
              <w:rPr>
                <w:rFonts w:ascii="Calibri" w:eastAsia="Arial" w:hAnsi="Calibri" w:cs="Calibri"/>
                <w:color w:val="000000"/>
                <w:sz w:val="22"/>
                <w:szCs w:val="22"/>
              </w:rPr>
              <w:t>0001</w:t>
            </w:r>
            <w:r w:rsidR="0010107B" w:rsidRPr="000A0DD1">
              <w:rPr>
                <w:rFonts w:ascii="Calibri" w:hAnsi="Calibri" w:cs="Calibri"/>
                <w:sz w:val="22"/>
                <w:szCs w:val="22"/>
              </w:rPr>
              <w:t xml:space="preserve">, junto </w:t>
            </w:r>
            <w:r w:rsidRPr="000A0DD1">
              <w:rPr>
                <w:rFonts w:asciiTheme="minorHAnsi" w:eastAsia="Arial Unicode MS" w:hAnsiTheme="minorHAnsi" w:cstheme="minorHAnsi"/>
                <w:w w:val="0"/>
                <w:sz w:val="22"/>
                <w:szCs w:val="22"/>
              </w:rPr>
              <w:t>ao Banco Depositário</w:t>
            </w:r>
            <w:r w:rsidR="00585788" w:rsidRPr="000A0DD1">
              <w:rPr>
                <w:rFonts w:asciiTheme="minorHAnsi" w:eastAsia="Arial Unicode MS" w:hAnsiTheme="minorHAnsi" w:cstheme="minorHAnsi"/>
                <w:w w:val="0"/>
                <w:sz w:val="22"/>
                <w:szCs w:val="22"/>
              </w:rPr>
              <w:t>;</w:t>
            </w:r>
          </w:p>
          <w:p w14:paraId="689EF084" w14:textId="5E5DFE06" w:rsidR="00323B5C" w:rsidRPr="000A0DD1"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2F5713" w:rsidRPr="00353E45" w14:paraId="03EB93EB" w14:textId="77777777" w:rsidTr="009A5D19">
        <w:trPr>
          <w:trHeight w:val="2158"/>
        </w:trPr>
        <w:tc>
          <w:tcPr>
            <w:tcW w:w="3686" w:type="dxa"/>
            <w:tcBorders>
              <w:top w:val="nil"/>
              <w:left w:val="nil"/>
              <w:bottom w:val="nil"/>
              <w:right w:val="nil"/>
            </w:tcBorders>
          </w:tcPr>
          <w:p w14:paraId="1DC2756E" w14:textId="42DB9CD4" w:rsidR="002F5713" w:rsidRPr="009A5D19" w:rsidRDefault="002F5713" w:rsidP="002F571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295</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5570462D" w14:textId="77777777" w:rsidR="002F5713" w:rsidRPr="000872CF" w:rsidRDefault="002F5713" w:rsidP="002F5713">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w:t>
            </w:r>
            <w:r>
              <w:rPr>
                <w:rFonts w:asciiTheme="minorHAnsi" w:hAnsiTheme="minorHAnsi" w:cstheme="minorHAnsi"/>
                <w:i/>
                <w:sz w:val="22"/>
              </w:rPr>
              <w:t xml:space="preserve"> Promessa de</w:t>
            </w:r>
            <w:r w:rsidRPr="000872CF">
              <w:rPr>
                <w:rFonts w:asciiTheme="minorHAnsi" w:hAnsiTheme="minorHAnsi" w:cstheme="minorHAnsi"/>
                <w:i/>
                <w:sz w:val="22"/>
              </w:rPr>
              <w:t xml:space="preserve"> 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w:t>
            </w:r>
            <w:r w:rsidRPr="00144DD3">
              <w:rPr>
                <w:rFonts w:asciiTheme="minorHAnsi" w:hAnsiTheme="minorHAnsi" w:cstheme="minorHAnsi"/>
                <w:color w:val="000000"/>
                <w:sz w:val="22"/>
              </w:rPr>
              <w:t xml:space="preserve">a Usina </w:t>
            </w:r>
            <w:r>
              <w:rPr>
                <w:rFonts w:asciiTheme="minorHAnsi" w:hAnsiTheme="minorHAnsi" w:cstheme="minorHAnsi"/>
                <w:color w:val="000000"/>
                <w:sz w:val="22"/>
              </w:rPr>
              <w:t>Turquesa</w:t>
            </w:r>
            <w:r w:rsidRPr="00144DD3">
              <w:rPr>
                <w:rFonts w:asciiTheme="minorHAnsi" w:hAnsiTheme="minorHAnsi" w:cstheme="minorHAnsi"/>
                <w:color w:val="000000"/>
                <w:sz w:val="22"/>
              </w:rPr>
              <w:t xml:space="preserve"> e a Usina Magnólia,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xml:space="preserve">, na qualidade de Fiduciária, </w:t>
            </w:r>
            <w:r>
              <w:rPr>
                <w:rFonts w:asciiTheme="minorHAnsi" w:hAnsiTheme="minorHAnsi" w:cstheme="minorHAnsi"/>
                <w:sz w:val="22"/>
              </w:rPr>
              <w:t>com a interveniência anuência da Devedora e da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481FB83B" w14:textId="77777777" w:rsidR="002F5713" w:rsidRPr="009A5D19" w:rsidRDefault="002F5713" w:rsidP="002F5713">
            <w:pPr>
              <w:widowControl w:val="0"/>
              <w:tabs>
                <w:tab w:val="left" w:pos="236"/>
              </w:tabs>
              <w:suppressAutoHyphens/>
              <w:spacing w:line="276" w:lineRule="auto"/>
              <w:ind w:right="509"/>
              <w:jc w:val="both"/>
              <w:rPr>
                <w:rFonts w:asciiTheme="minorHAnsi" w:hAnsiTheme="minorHAnsi" w:cstheme="minorHAnsi"/>
                <w:sz w:val="22"/>
                <w:szCs w:val="22"/>
              </w:rPr>
            </w:pPr>
          </w:p>
        </w:tc>
      </w:tr>
      <w:tr w:rsidR="002F5713" w:rsidRPr="00353E45" w14:paraId="21CCF96B" w14:textId="77777777" w:rsidTr="00754667">
        <w:trPr>
          <w:trHeight w:val="1846"/>
        </w:trPr>
        <w:tc>
          <w:tcPr>
            <w:tcW w:w="3686" w:type="dxa"/>
            <w:tcBorders>
              <w:top w:val="nil"/>
              <w:left w:val="nil"/>
              <w:bottom w:val="nil"/>
              <w:right w:val="nil"/>
            </w:tcBorders>
          </w:tcPr>
          <w:p w14:paraId="2E0C16D6" w14:textId="3B07BBA0" w:rsidR="002F5713" w:rsidRPr="009A5D19" w:rsidRDefault="002F5713" w:rsidP="002F571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296</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55C856BD" w14:textId="77777777" w:rsidR="002F5713" w:rsidRPr="000872CF" w:rsidRDefault="002F5713" w:rsidP="002F5713">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 e a Usina Pau Brasil</w:t>
            </w:r>
            <w:r w:rsidRPr="000872CF">
              <w:rPr>
                <w:rFonts w:asciiTheme="minorHAnsi" w:hAnsiTheme="minorHAnsi" w:cstheme="minorHAnsi"/>
                <w:color w:val="000000"/>
                <w:sz w:val="22"/>
              </w:rPr>
              <w:t>, na qualidade de Fiduciante</w:t>
            </w:r>
            <w:r>
              <w:rPr>
                <w:rFonts w:asciiTheme="minorHAnsi" w:hAnsiTheme="minorHAnsi" w:cstheme="minorHAnsi"/>
                <w:color w:val="000000"/>
                <w:sz w:val="22"/>
              </w:rPr>
              <w:t>s</w:t>
            </w:r>
            <w:r w:rsidRPr="000872CF">
              <w:rPr>
                <w:rFonts w:asciiTheme="minorHAnsi" w:hAnsiTheme="minorHAnsi" w:cstheme="minorHAnsi"/>
                <w:color w:val="000000"/>
                <w:sz w:val="22"/>
              </w:rPr>
              <w:t>,</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xml:space="preserve">, na qualidade de Fiduciária, </w:t>
            </w:r>
            <w:r>
              <w:rPr>
                <w:rFonts w:asciiTheme="minorHAnsi" w:hAnsiTheme="minorHAnsi" w:cstheme="minorHAnsi"/>
                <w:sz w:val="22"/>
              </w:rPr>
              <w:t>com a interveniência anuência da Devedora e da WTS</w:t>
            </w:r>
            <w:r w:rsidRPr="000872CF" w:rsidDel="00BF7B3B">
              <w:rPr>
                <w:rFonts w:asciiTheme="minorHAnsi" w:hAnsiTheme="minorHAnsi" w:cstheme="minorHAnsi"/>
                <w:sz w:val="22"/>
              </w:rPr>
              <w:t xml:space="preserve"> </w:t>
            </w:r>
            <w:r w:rsidRPr="000872CF">
              <w:rPr>
                <w:rFonts w:asciiTheme="minorHAnsi" w:hAnsiTheme="minorHAnsi" w:cstheme="minorHAnsi"/>
                <w:sz w:val="22"/>
              </w:rPr>
              <w:t>e seus eventuais aditamentos</w:t>
            </w:r>
            <w:r>
              <w:rPr>
                <w:rFonts w:asciiTheme="minorHAnsi" w:hAnsiTheme="minorHAnsi" w:cstheme="minorHAnsi"/>
                <w:sz w:val="22"/>
              </w:rPr>
              <w:t>;</w:t>
            </w:r>
          </w:p>
          <w:p w14:paraId="20D4E11E" w14:textId="645428CC" w:rsidR="002F5713" w:rsidRPr="009A5D19" w:rsidRDefault="002F5713" w:rsidP="002F5713">
            <w:pPr>
              <w:spacing w:line="276" w:lineRule="auto"/>
              <w:ind w:right="509"/>
              <w:jc w:val="both"/>
              <w:rPr>
                <w:rFonts w:asciiTheme="minorHAnsi" w:hAnsiTheme="minorHAnsi" w:cstheme="minorHAnsi"/>
                <w:sz w:val="22"/>
                <w:szCs w:val="22"/>
              </w:rPr>
            </w:pPr>
          </w:p>
        </w:tc>
      </w:tr>
      <w:tr w:rsidR="002F5713" w:rsidRPr="00353E45" w14:paraId="20A71658" w14:textId="77777777" w:rsidTr="00754667">
        <w:trPr>
          <w:trHeight w:val="1821"/>
        </w:trPr>
        <w:tc>
          <w:tcPr>
            <w:tcW w:w="3686" w:type="dxa"/>
            <w:tcBorders>
              <w:top w:val="nil"/>
              <w:left w:val="nil"/>
              <w:bottom w:val="nil"/>
              <w:right w:val="nil"/>
            </w:tcBorders>
          </w:tcPr>
          <w:p w14:paraId="2042E3A6" w14:textId="76CBC732" w:rsidR="002F5713" w:rsidRPr="009A5D19" w:rsidRDefault="002F5713" w:rsidP="002F5713">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297</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595107CB" w14:textId="77777777" w:rsidR="002F5713" w:rsidRPr="000872CF" w:rsidRDefault="002F5713" w:rsidP="002F5713">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w:t>
            </w:r>
            <w:r w:rsidRPr="000872CF">
              <w:rPr>
                <w:rFonts w:asciiTheme="minorHAnsi" w:hAnsiTheme="minorHAnsi" w:cstheme="minorHAnsi"/>
                <w:color w:val="000000"/>
                <w:sz w:val="22"/>
              </w:rPr>
              <w:t xml:space="preserve"> na qualidade de Fiduciante,</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xml:space="preserve">, na qualidade de Fiduciária, </w:t>
            </w:r>
            <w:r>
              <w:rPr>
                <w:rFonts w:asciiTheme="minorHAnsi" w:hAnsiTheme="minorHAnsi" w:cstheme="minorHAnsi"/>
                <w:sz w:val="22"/>
              </w:rPr>
              <w:t>com a interveniência anuência da Devedora e da WTS</w:t>
            </w:r>
            <w:r w:rsidRPr="000872CF" w:rsidDel="00BF7B3B">
              <w:rPr>
                <w:rFonts w:asciiTheme="minorHAnsi" w:hAnsiTheme="minorHAnsi" w:cstheme="minorHAnsi"/>
                <w:sz w:val="22"/>
              </w:rPr>
              <w:t xml:space="preserve"> </w:t>
            </w:r>
            <w:r w:rsidRPr="000872CF">
              <w:rPr>
                <w:rFonts w:asciiTheme="minorHAnsi" w:hAnsiTheme="minorHAnsi" w:cstheme="minorHAnsi"/>
                <w:sz w:val="22"/>
              </w:rPr>
              <w:t>e seus eventuais aditamentos</w:t>
            </w:r>
            <w:r>
              <w:rPr>
                <w:rFonts w:asciiTheme="minorHAnsi" w:hAnsiTheme="minorHAnsi" w:cstheme="minorHAnsi"/>
                <w:sz w:val="22"/>
              </w:rPr>
              <w:t>;</w:t>
            </w:r>
          </w:p>
          <w:p w14:paraId="41241785" w14:textId="34384169" w:rsidR="002F5713" w:rsidRPr="009A5D19" w:rsidRDefault="002F5713" w:rsidP="002F5713">
            <w:pPr>
              <w:spacing w:line="276" w:lineRule="auto"/>
              <w:ind w:right="509"/>
              <w:jc w:val="both"/>
              <w:rPr>
                <w:rFonts w:asciiTheme="minorHAnsi" w:hAnsiTheme="minorHAnsi" w:cstheme="minorHAnsi"/>
                <w:sz w:val="22"/>
                <w:szCs w:val="22"/>
              </w:rPr>
            </w:pPr>
          </w:p>
        </w:tc>
      </w:tr>
      <w:tr w:rsidR="002F5713" w:rsidRPr="00353E45" w14:paraId="4CCAE8DA" w14:textId="77777777" w:rsidTr="00754667">
        <w:trPr>
          <w:trHeight w:val="1856"/>
        </w:trPr>
        <w:tc>
          <w:tcPr>
            <w:tcW w:w="3686" w:type="dxa"/>
            <w:tcBorders>
              <w:top w:val="nil"/>
              <w:left w:val="nil"/>
              <w:bottom w:val="nil"/>
              <w:right w:val="nil"/>
            </w:tcBorders>
          </w:tcPr>
          <w:p w14:paraId="30033A32" w14:textId="197AFBBE" w:rsidR="002F5713" w:rsidRPr="009A5D19" w:rsidRDefault="002F5713" w:rsidP="002F571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298</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7412661F" w14:textId="77777777" w:rsidR="002F5713" w:rsidRPr="000872CF" w:rsidRDefault="002F5713" w:rsidP="002F5713">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 xml:space="preserve">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a </w:t>
            </w:r>
            <w:r w:rsidRPr="00144DD3">
              <w:rPr>
                <w:rFonts w:asciiTheme="minorHAnsi" w:hAnsiTheme="minorHAnsi" w:cstheme="minorHAnsi"/>
                <w:color w:val="000000"/>
                <w:sz w:val="22"/>
              </w:rPr>
              <w:t>Usina Turquesa e a Usina Esmeralda,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xml:space="preserve">, na qualidade de Fiduciária, </w:t>
            </w:r>
            <w:r>
              <w:rPr>
                <w:rFonts w:asciiTheme="minorHAnsi" w:hAnsiTheme="minorHAnsi" w:cstheme="minorHAnsi"/>
                <w:sz w:val="22"/>
              </w:rPr>
              <w:t>com a interveniência anuência da Devedora e da WTS</w:t>
            </w:r>
            <w:r w:rsidRPr="000872CF" w:rsidDel="00BF7B3B">
              <w:rPr>
                <w:rFonts w:asciiTheme="minorHAnsi" w:hAnsiTheme="minorHAnsi" w:cstheme="minorHAnsi"/>
                <w:sz w:val="22"/>
              </w:rPr>
              <w:t xml:space="preserve"> </w:t>
            </w:r>
            <w:r w:rsidRPr="000872CF">
              <w:rPr>
                <w:rFonts w:asciiTheme="minorHAnsi" w:hAnsiTheme="minorHAnsi" w:cstheme="minorHAnsi"/>
                <w:sz w:val="22"/>
              </w:rPr>
              <w:t>e seus eventuais aditamentos</w:t>
            </w:r>
            <w:r>
              <w:rPr>
                <w:rFonts w:asciiTheme="minorHAnsi" w:hAnsiTheme="minorHAnsi" w:cstheme="minorHAnsi"/>
                <w:sz w:val="22"/>
              </w:rPr>
              <w:t>;</w:t>
            </w:r>
          </w:p>
          <w:p w14:paraId="06DC4EE2" w14:textId="21737E3C" w:rsidR="002F5713" w:rsidRPr="009A5D19" w:rsidRDefault="002F5713" w:rsidP="002F5713">
            <w:pPr>
              <w:spacing w:line="276" w:lineRule="auto"/>
              <w:ind w:right="509"/>
              <w:jc w:val="both"/>
              <w:rPr>
                <w:rFonts w:asciiTheme="minorHAnsi" w:hAnsiTheme="minorHAnsi" w:cstheme="minorHAnsi"/>
                <w:sz w:val="22"/>
                <w:szCs w:val="22"/>
              </w:rPr>
            </w:pPr>
          </w:p>
        </w:tc>
      </w:tr>
      <w:tr w:rsidR="002A41CD" w:rsidRPr="00353E45" w14:paraId="0B833B81" w14:textId="77777777" w:rsidTr="009A5D19">
        <w:trPr>
          <w:trHeight w:val="2158"/>
        </w:trPr>
        <w:tc>
          <w:tcPr>
            <w:tcW w:w="3686" w:type="dxa"/>
            <w:tcBorders>
              <w:top w:val="nil"/>
              <w:left w:val="nil"/>
              <w:bottom w:val="nil"/>
              <w:right w:val="nil"/>
            </w:tcBorders>
          </w:tcPr>
          <w:p w14:paraId="36BD5F71" w14:textId="46E68E25"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Contratos </w:t>
            </w:r>
            <w:r>
              <w:rPr>
                <w:rFonts w:asciiTheme="minorHAnsi" w:hAnsiTheme="minorHAnsi" w:cstheme="minorHAnsi"/>
                <w:sz w:val="22"/>
                <w:u w:val="single"/>
              </w:rPr>
              <w:t xml:space="preserve">de Promessa </w:t>
            </w:r>
            <w:r w:rsidRPr="000872CF">
              <w:rPr>
                <w:rFonts w:asciiTheme="minorHAnsi" w:hAnsiTheme="minorHAnsi" w:cstheme="minorHAnsi"/>
                <w:sz w:val="22"/>
                <w:u w:val="single"/>
              </w:rPr>
              <w:t>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51E2764"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 xml:space="preserve">Significa, em conjunto, o 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295</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296</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Contrato de</w:t>
            </w:r>
            <w:r>
              <w:rPr>
                <w:rFonts w:asciiTheme="minorHAnsi" w:hAnsiTheme="minorHAnsi" w:cstheme="minorHAnsi"/>
                <w:sz w:val="22"/>
              </w:rPr>
              <w:t xml:space="preserve"> Promessa de</w:t>
            </w:r>
            <w:r w:rsidRPr="000872CF">
              <w:rPr>
                <w:rFonts w:asciiTheme="minorHAnsi" w:hAnsiTheme="minorHAnsi" w:cstheme="minorHAnsi"/>
                <w:sz w:val="22"/>
              </w:rPr>
              <w:t xml:space="preserve"> Alienação Fiduciária de Bens e Equipamentos </w:t>
            </w:r>
            <w:r>
              <w:rPr>
                <w:rFonts w:asciiTheme="minorHAnsi" w:hAnsiTheme="minorHAnsi" w:cstheme="minorHAnsi"/>
                <w:color w:val="000000"/>
                <w:sz w:val="22"/>
              </w:rPr>
              <w:t>297</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298</w:t>
            </w:r>
            <w:r w:rsidRPr="000872CF">
              <w:rPr>
                <w:rFonts w:asciiTheme="minorHAnsi" w:hAnsiTheme="minorHAnsi" w:cstheme="minorHAnsi"/>
                <w:color w:val="000000"/>
                <w:sz w:val="22"/>
              </w:rPr>
              <w:t>ª Série</w:t>
            </w:r>
            <w:r>
              <w:rPr>
                <w:rFonts w:asciiTheme="minorHAnsi" w:hAnsiTheme="minorHAnsi" w:cstheme="minorHAnsi"/>
                <w:color w:val="000000"/>
                <w:sz w:val="22"/>
              </w:rPr>
              <w:t>;</w:t>
            </w:r>
          </w:p>
          <w:p w14:paraId="1A034BE4" w14:textId="77777777" w:rsidR="002A41CD" w:rsidRPr="009A5D19" w:rsidRDefault="002A41CD" w:rsidP="002A41CD">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282E6A" w:rsidRPr="00353E45" w14:paraId="0D904A9A" w14:textId="77777777" w:rsidTr="00754667">
        <w:trPr>
          <w:trHeight w:val="1841"/>
        </w:trPr>
        <w:tc>
          <w:tcPr>
            <w:tcW w:w="3686" w:type="dxa"/>
            <w:tcBorders>
              <w:top w:val="nil"/>
              <w:left w:val="nil"/>
              <w:bottom w:val="nil"/>
              <w:right w:val="nil"/>
            </w:tcBorders>
          </w:tcPr>
          <w:p w14:paraId="6D4362E1" w14:textId="1A607E5C" w:rsidR="00282E6A" w:rsidRPr="009A5D19" w:rsidRDefault="00282E6A" w:rsidP="00282E6A">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6BDD4FD" w14:textId="77777777" w:rsidR="00282E6A" w:rsidRPr="00A232D9" w:rsidRDefault="00282E6A" w:rsidP="00282E6A">
            <w:pPr>
              <w:spacing w:line="276" w:lineRule="auto"/>
              <w:ind w:right="-8"/>
              <w:jc w:val="both"/>
              <w:rPr>
                <w:rFonts w:asciiTheme="minorHAnsi" w:hAnsiTheme="minorHAnsi" w:cstheme="minorHAnsi"/>
                <w:sz w:val="22"/>
              </w:rPr>
            </w:pPr>
            <w:r w:rsidRPr="00A232D9">
              <w:rPr>
                <w:rFonts w:asciiTheme="minorHAnsi" w:hAnsiTheme="minorHAnsi" w:cstheme="minorHAnsi"/>
                <w:sz w:val="22"/>
              </w:rPr>
              <w:t>Significa o “</w:t>
            </w:r>
            <w:r w:rsidRPr="00A232D9">
              <w:rPr>
                <w:rFonts w:asciiTheme="minorHAnsi" w:hAnsiTheme="minorHAnsi" w:cstheme="minorHAnsi"/>
                <w:i/>
                <w:sz w:val="22"/>
              </w:rPr>
              <w:t>Instrumento Particular de Constituição de Alienação Fiduciária de</w:t>
            </w:r>
            <w:r w:rsidRPr="008954B0">
              <w:rPr>
                <w:rFonts w:asciiTheme="minorHAnsi" w:hAnsiTheme="minorHAnsi" w:cstheme="minorHAnsi"/>
                <w:i/>
                <w:sz w:val="22"/>
              </w:rPr>
              <w:t xml:space="preserve"> Participações Societárias em Garantia</w:t>
            </w:r>
            <w:r w:rsidRPr="008954B0">
              <w:rPr>
                <w:rFonts w:asciiTheme="minorHAnsi" w:hAnsiTheme="minorHAnsi" w:cstheme="minorHAnsi"/>
                <w:sz w:val="22"/>
              </w:rPr>
              <w:t xml:space="preserve">”, a ser celebrado entre a WTS, a RZK Solar 03, a Usina Magnólia, a </w:t>
            </w:r>
            <w:r>
              <w:rPr>
                <w:rFonts w:asciiTheme="minorHAnsi" w:hAnsiTheme="minorHAnsi" w:cstheme="minorHAnsi"/>
                <w:sz w:val="22"/>
              </w:rPr>
              <w:t>Usina Turquesa, na qualidade de Fiduciantes,</w:t>
            </w:r>
            <w:r w:rsidRPr="008954B0">
              <w:rPr>
                <w:rFonts w:asciiTheme="minorHAnsi" w:hAnsiTheme="minorHAnsi" w:cstheme="minorHAnsi"/>
                <w:sz w:val="22"/>
              </w:rPr>
              <w:t xml:space="preserve"> </w:t>
            </w:r>
            <w:r w:rsidRPr="004D75D6">
              <w:rPr>
                <w:rFonts w:asciiTheme="minorHAnsi" w:hAnsiTheme="minorHAnsi" w:cstheme="minorHAnsi"/>
                <w:sz w:val="22"/>
              </w:rPr>
              <w:t xml:space="preserve">e a </w:t>
            </w:r>
            <w:r>
              <w:rPr>
                <w:rFonts w:asciiTheme="minorHAnsi" w:hAnsiTheme="minorHAnsi" w:cstheme="minorHAnsi"/>
                <w:sz w:val="22"/>
                <w:szCs w:val="22"/>
              </w:rPr>
              <w:t>Emissora</w:t>
            </w:r>
            <w:r w:rsidRPr="004D75D6">
              <w:rPr>
                <w:rFonts w:asciiTheme="minorHAnsi" w:hAnsiTheme="minorHAnsi" w:cstheme="minorHAnsi"/>
                <w:sz w:val="22"/>
              </w:rPr>
              <w:t>, na qualidade de Fiduciária, e seus eventuais aditamentos</w:t>
            </w:r>
            <w:r w:rsidRPr="00A232D9">
              <w:rPr>
                <w:rFonts w:asciiTheme="minorHAnsi" w:hAnsiTheme="minorHAnsi" w:cstheme="minorHAnsi"/>
                <w:sz w:val="22"/>
              </w:rPr>
              <w:t>;</w:t>
            </w:r>
          </w:p>
          <w:p w14:paraId="4D35371E" w14:textId="77777777" w:rsidR="00282E6A" w:rsidRPr="009A5D19" w:rsidRDefault="00282E6A" w:rsidP="00282E6A">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3E78CE48" w14:textId="77777777" w:rsidTr="00754667">
        <w:trPr>
          <w:trHeight w:val="1825"/>
        </w:trPr>
        <w:tc>
          <w:tcPr>
            <w:tcW w:w="3686" w:type="dxa"/>
            <w:tcBorders>
              <w:top w:val="nil"/>
              <w:left w:val="nil"/>
              <w:bottom w:val="nil"/>
              <w:right w:val="nil"/>
            </w:tcBorders>
          </w:tcPr>
          <w:p w14:paraId="29D34DA1" w14:textId="63DA8744" w:rsidR="00282E6A" w:rsidRPr="009A5D19" w:rsidRDefault="00282E6A" w:rsidP="00282E6A">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978B7FB" w14:textId="77777777" w:rsidR="00282E6A" w:rsidRPr="00A232D9" w:rsidRDefault="00282E6A" w:rsidP="00282E6A">
            <w:pPr>
              <w:spacing w:line="276" w:lineRule="auto"/>
              <w:ind w:right="-8"/>
              <w:jc w:val="both"/>
              <w:rPr>
                <w:rFonts w:asciiTheme="minorHAnsi" w:hAnsiTheme="minorHAnsi" w:cstheme="minorHAnsi"/>
                <w:sz w:val="22"/>
              </w:rPr>
            </w:pPr>
            <w:r w:rsidRPr="00A232D9">
              <w:rPr>
                <w:rFonts w:asciiTheme="minorHAnsi" w:hAnsiTheme="minorHAnsi" w:cstheme="minorHAnsi"/>
                <w:sz w:val="22"/>
              </w:rPr>
              <w:t>Significa o “</w:t>
            </w:r>
            <w:r w:rsidRPr="00A232D9">
              <w:rPr>
                <w:rFonts w:asciiTheme="minorHAnsi" w:hAnsiTheme="minorHAnsi" w:cstheme="minorHAnsi"/>
                <w:i/>
                <w:sz w:val="22"/>
              </w:rPr>
              <w:t>Instrumento Particular de Constituição de Alienação Fiduciária de Participações Societárias em Garantia</w:t>
            </w:r>
            <w:r w:rsidRPr="00A232D9">
              <w:rPr>
                <w:rFonts w:asciiTheme="minorHAnsi" w:hAnsiTheme="minorHAnsi" w:cstheme="minorHAnsi"/>
                <w:sz w:val="22"/>
              </w:rPr>
              <w:t>”, a ser celebrado entre a WTS, a RZK Solar 03, a Usina Safira</w:t>
            </w:r>
            <w:r>
              <w:rPr>
                <w:rFonts w:asciiTheme="minorHAnsi" w:hAnsiTheme="minorHAnsi" w:cstheme="minorHAnsi"/>
                <w:sz w:val="22"/>
              </w:rPr>
              <w:t xml:space="preserve"> e a Usina Pau Brasil, na qualidade de Fiduciantes,</w:t>
            </w:r>
            <w:r w:rsidRPr="00A232D9">
              <w:rPr>
                <w:rFonts w:asciiTheme="minorHAnsi" w:hAnsiTheme="minorHAnsi" w:cstheme="minorHAnsi"/>
                <w:sz w:val="22"/>
              </w:rPr>
              <w:t xml:space="preserve"> e a </w:t>
            </w:r>
            <w:r>
              <w:rPr>
                <w:rFonts w:asciiTheme="minorHAnsi" w:hAnsiTheme="minorHAnsi" w:cstheme="minorHAnsi"/>
                <w:sz w:val="22"/>
                <w:szCs w:val="22"/>
              </w:rPr>
              <w:t>Emissora</w:t>
            </w:r>
            <w:r w:rsidRPr="00A232D9">
              <w:rPr>
                <w:rFonts w:asciiTheme="minorHAnsi" w:hAnsiTheme="minorHAnsi" w:cstheme="minorHAnsi"/>
                <w:sz w:val="22"/>
              </w:rPr>
              <w:t>, na qualidade de Fiduciária, e seus eventuais aditamentos;</w:t>
            </w:r>
          </w:p>
          <w:p w14:paraId="2A55F3DA" w14:textId="77777777" w:rsidR="00282E6A" w:rsidRPr="009A5D19" w:rsidRDefault="00282E6A" w:rsidP="00282E6A">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5C214C87" w14:textId="77777777" w:rsidTr="00754667">
        <w:trPr>
          <w:trHeight w:val="1822"/>
        </w:trPr>
        <w:tc>
          <w:tcPr>
            <w:tcW w:w="3686" w:type="dxa"/>
            <w:tcBorders>
              <w:top w:val="nil"/>
              <w:left w:val="nil"/>
              <w:bottom w:val="nil"/>
              <w:right w:val="nil"/>
            </w:tcBorders>
          </w:tcPr>
          <w:p w14:paraId="684CA5DB" w14:textId="27A8D4FA" w:rsidR="00282E6A" w:rsidRPr="009A5D19" w:rsidRDefault="00282E6A" w:rsidP="00282E6A">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D327A26" w14:textId="77777777" w:rsidR="00282E6A" w:rsidRPr="00A232D9" w:rsidRDefault="00282E6A" w:rsidP="00282E6A">
            <w:pPr>
              <w:spacing w:line="276" w:lineRule="auto"/>
              <w:jc w:val="both"/>
              <w:rPr>
                <w:rFonts w:asciiTheme="minorHAnsi" w:hAnsiTheme="minorHAnsi" w:cstheme="minorHAnsi"/>
                <w:sz w:val="22"/>
              </w:rPr>
            </w:pPr>
            <w:r w:rsidRPr="00A232D9">
              <w:rPr>
                <w:rFonts w:asciiTheme="minorHAnsi" w:hAnsiTheme="minorHAnsi" w:cstheme="minorHAnsi"/>
                <w:sz w:val="22"/>
              </w:rPr>
              <w:t>Significa o “</w:t>
            </w:r>
            <w:r w:rsidRPr="00A232D9">
              <w:rPr>
                <w:rFonts w:asciiTheme="minorHAnsi" w:hAnsiTheme="minorHAnsi" w:cstheme="minorHAnsi"/>
                <w:i/>
                <w:sz w:val="22"/>
              </w:rPr>
              <w:t>Instrumento Particular de Constituição de Alienação Fiduciária de Participações Societárias</w:t>
            </w:r>
            <w:r w:rsidRPr="008954B0">
              <w:rPr>
                <w:rFonts w:asciiTheme="minorHAnsi" w:hAnsiTheme="minorHAnsi" w:cstheme="minorHAnsi"/>
                <w:i/>
                <w:sz w:val="22"/>
              </w:rPr>
              <w:t xml:space="preserve"> em Garantia</w:t>
            </w:r>
            <w:r w:rsidRPr="008954B0">
              <w:rPr>
                <w:rFonts w:asciiTheme="minorHAnsi" w:hAnsiTheme="minorHAnsi" w:cstheme="minorHAnsi"/>
                <w:sz w:val="22"/>
              </w:rPr>
              <w:t>”, a ser celebrado entre a WTS, a RZK Solar 03</w:t>
            </w:r>
            <w:r>
              <w:rPr>
                <w:rFonts w:asciiTheme="minorHAnsi" w:hAnsiTheme="minorHAnsi" w:cstheme="minorHAnsi"/>
                <w:sz w:val="22"/>
              </w:rPr>
              <w:t xml:space="preserve"> e</w:t>
            </w:r>
            <w:r w:rsidRPr="008954B0">
              <w:rPr>
                <w:rFonts w:asciiTheme="minorHAnsi" w:hAnsiTheme="minorHAnsi" w:cstheme="minorHAnsi"/>
                <w:sz w:val="22"/>
              </w:rPr>
              <w:t xml:space="preserve"> a Usina Safira</w:t>
            </w:r>
            <w:r>
              <w:rPr>
                <w:rFonts w:asciiTheme="minorHAnsi" w:hAnsiTheme="minorHAnsi" w:cstheme="minorHAnsi"/>
                <w:sz w:val="22"/>
              </w:rPr>
              <w:t>, na qualidade de Fiduciantes,</w:t>
            </w:r>
            <w:r w:rsidRPr="008954B0">
              <w:rPr>
                <w:rFonts w:asciiTheme="minorHAnsi" w:hAnsiTheme="minorHAnsi" w:cstheme="minorHAnsi"/>
                <w:sz w:val="22"/>
              </w:rPr>
              <w:t xml:space="preserve"> e a </w:t>
            </w:r>
            <w:r>
              <w:rPr>
                <w:rFonts w:asciiTheme="minorHAnsi" w:hAnsiTheme="minorHAnsi" w:cstheme="minorHAnsi"/>
                <w:sz w:val="22"/>
                <w:szCs w:val="22"/>
              </w:rPr>
              <w:t>Emissora</w:t>
            </w:r>
            <w:r w:rsidRPr="008954B0">
              <w:rPr>
                <w:rFonts w:asciiTheme="minorHAnsi" w:hAnsiTheme="minorHAnsi" w:cstheme="minorHAnsi"/>
                <w:sz w:val="22"/>
              </w:rPr>
              <w:t>, na qualidade de Fiduciária, e seus eventuais aditamentos</w:t>
            </w:r>
            <w:r w:rsidRPr="00A232D9">
              <w:rPr>
                <w:rFonts w:asciiTheme="minorHAnsi" w:hAnsiTheme="minorHAnsi" w:cstheme="minorHAnsi"/>
                <w:sz w:val="22"/>
              </w:rPr>
              <w:t>;</w:t>
            </w:r>
          </w:p>
          <w:p w14:paraId="5F83BE1D" w14:textId="77777777" w:rsidR="00282E6A" w:rsidRPr="009A5D19" w:rsidRDefault="00282E6A" w:rsidP="00282E6A">
            <w:pPr>
              <w:widowControl w:val="0"/>
              <w:tabs>
                <w:tab w:val="left" w:pos="236"/>
              </w:tabs>
              <w:suppressAutoHyphens/>
              <w:spacing w:line="276" w:lineRule="auto"/>
              <w:ind w:right="509"/>
              <w:jc w:val="both"/>
              <w:rPr>
                <w:rFonts w:asciiTheme="minorHAnsi" w:hAnsiTheme="minorHAnsi" w:cstheme="minorHAnsi"/>
                <w:sz w:val="22"/>
                <w:szCs w:val="22"/>
              </w:rPr>
            </w:pPr>
          </w:p>
        </w:tc>
      </w:tr>
      <w:tr w:rsidR="00282E6A" w:rsidRPr="00353E45" w14:paraId="52380AB4" w14:textId="77777777" w:rsidTr="00754667">
        <w:trPr>
          <w:trHeight w:val="1806"/>
        </w:trPr>
        <w:tc>
          <w:tcPr>
            <w:tcW w:w="3686" w:type="dxa"/>
            <w:tcBorders>
              <w:top w:val="nil"/>
              <w:left w:val="nil"/>
              <w:bottom w:val="nil"/>
              <w:right w:val="nil"/>
            </w:tcBorders>
          </w:tcPr>
          <w:p w14:paraId="052E9C06" w14:textId="26DE2864" w:rsidR="00282E6A" w:rsidRPr="009A5D19" w:rsidRDefault="00282E6A" w:rsidP="00282E6A">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14859F7F" w14:textId="77777777" w:rsidR="00282E6A" w:rsidRPr="00A232D9" w:rsidRDefault="00282E6A" w:rsidP="00282E6A">
            <w:pPr>
              <w:spacing w:line="276" w:lineRule="auto"/>
              <w:ind w:right="-8"/>
              <w:jc w:val="both"/>
              <w:rPr>
                <w:rFonts w:asciiTheme="minorHAnsi" w:hAnsiTheme="minorHAnsi" w:cstheme="minorHAnsi"/>
                <w:sz w:val="22"/>
              </w:rPr>
            </w:pPr>
            <w:r w:rsidRPr="00A232D9">
              <w:rPr>
                <w:rFonts w:asciiTheme="minorHAnsi" w:hAnsiTheme="minorHAnsi" w:cstheme="minorHAnsi"/>
                <w:sz w:val="22"/>
              </w:rPr>
              <w:t>Significa o “</w:t>
            </w:r>
            <w:r w:rsidRPr="00A232D9">
              <w:rPr>
                <w:rFonts w:asciiTheme="minorHAnsi" w:hAnsiTheme="minorHAnsi" w:cstheme="minorHAnsi"/>
                <w:i/>
                <w:sz w:val="22"/>
              </w:rPr>
              <w:t>Instrumento Particular de Constituição de Alienação Fiduciária de Participações Societárias em Garantia</w:t>
            </w:r>
            <w:r w:rsidRPr="00A232D9">
              <w:rPr>
                <w:rFonts w:asciiTheme="minorHAnsi" w:hAnsiTheme="minorHAnsi" w:cstheme="minorHAnsi"/>
                <w:sz w:val="22"/>
              </w:rPr>
              <w:t>”, a ser celebrado entre a WTS, a RZK Solar 03, a Usina Turquesa</w:t>
            </w:r>
            <w:r>
              <w:rPr>
                <w:rFonts w:asciiTheme="minorHAnsi" w:hAnsiTheme="minorHAnsi" w:cstheme="minorHAnsi"/>
                <w:sz w:val="22"/>
              </w:rPr>
              <w:t xml:space="preserve"> e</w:t>
            </w:r>
            <w:r w:rsidRPr="00A232D9">
              <w:rPr>
                <w:rFonts w:asciiTheme="minorHAnsi" w:hAnsiTheme="minorHAnsi" w:cstheme="minorHAnsi"/>
                <w:sz w:val="22"/>
              </w:rPr>
              <w:t xml:space="preserve"> a Usina Esmeralda</w:t>
            </w:r>
            <w:r>
              <w:rPr>
                <w:rFonts w:asciiTheme="minorHAnsi" w:hAnsiTheme="minorHAnsi" w:cstheme="minorHAnsi"/>
                <w:sz w:val="22"/>
              </w:rPr>
              <w:t>, na qualidade de Fiduciantes,</w:t>
            </w:r>
            <w:r w:rsidRPr="00A232D9">
              <w:rPr>
                <w:rFonts w:asciiTheme="minorHAnsi" w:hAnsiTheme="minorHAnsi" w:cstheme="minorHAnsi"/>
                <w:sz w:val="22"/>
              </w:rPr>
              <w:t xml:space="preserve"> e a </w:t>
            </w:r>
            <w:r>
              <w:rPr>
                <w:rFonts w:asciiTheme="minorHAnsi" w:hAnsiTheme="minorHAnsi" w:cstheme="minorHAnsi"/>
                <w:sz w:val="22"/>
                <w:szCs w:val="22"/>
              </w:rPr>
              <w:t>Emissora</w:t>
            </w:r>
            <w:r w:rsidRPr="00A232D9">
              <w:rPr>
                <w:rFonts w:asciiTheme="minorHAnsi" w:hAnsiTheme="minorHAnsi" w:cstheme="minorHAnsi"/>
                <w:sz w:val="22"/>
              </w:rPr>
              <w:t>, na qualidade de Fiduciária, e seus eventuais aditamentos;</w:t>
            </w:r>
          </w:p>
          <w:p w14:paraId="68244355" w14:textId="77777777" w:rsidR="00282E6A" w:rsidRPr="009A5D19" w:rsidRDefault="00282E6A" w:rsidP="00282E6A">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24BC3" w:rsidRPr="00353E45" w14:paraId="412BB805" w14:textId="77777777" w:rsidTr="009A5D19">
        <w:trPr>
          <w:trHeight w:val="2158"/>
        </w:trPr>
        <w:tc>
          <w:tcPr>
            <w:tcW w:w="3686" w:type="dxa"/>
            <w:tcBorders>
              <w:top w:val="nil"/>
              <w:left w:val="nil"/>
              <w:bottom w:val="nil"/>
              <w:right w:val="nil"/>
            </w:tcBorders>
          </w:tcPr>
          <w:p w14:paraId="4957C9F7" w14:textId="75687202" w:rsidR="00A24BC3" w:rsidRPr="009A5D19" w:rsidRDefault="00A24BC3" w:rsidP="00A24BC3">
            <w:pPr>
              <w:widowControl w:val="0"/>
              <w:tabs>
                <w:tab w:val="left" w:pos="236"/>
              </w:tabs>
              <w:suppressAutoHyphens/>
              <w:spacing w:line="276" w:lineRule="auto"/>
              <w:ind w:left="-44"/>
              <w:jc w:val="both"/>
              <w:rPr>
                <w:rFonts w:asciiTheme="minorHAnsi" w:hAnsiTheme="minorHAnsi" w:cstheme="minorHAnsi"/>
                <w:sz w:val="22"/>
                <w:szCs w:val="22"/>
              </w:rPr>
            </w:pPr>
            <w:r w:rsidRPr="00B607B3">
              <w:rPr>
                <w:rFonts w:asciiTheme="minorHAnsi" w:hAnsiTheme="minorHAnsi" w:cstheme="minorHAnsi"/>
                <w:sz w:val="22"/>
              </w:rPr>
              <w:t>“</w:t>
            </w:r>
            <w:r w:rsidRPr="00B607B3">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Pr>
                <w:rFonts w:asciiTheme="minorHAnsi" w:hAnsiTheme="minorHAnsi" w:cstheme="minorHAnsi"/>
                <w:sz w:val="22"/>
                <w:u w:val="single"/>
              </w:rPr>
              <w:t xml:space="preserve">e Promessa de Cessão Fiduciária </w:t>
            </w:r>
            <w:r w:rsidRPr="000B59C7">
              <w:rPr>
                <w:rFonts w:asciiTheme="minorHAnsi" w:hAnsiTheme="minorHAnsi" w:cstheme="minorHAnsi"/>
                <w:color w:val="000000"/>
                <w:sz w:val="22"/>
                <w:u w:val="single"/>
              </w:rPr>
              <w:t>295ª Série</w:t>
            </w:r>
            <w:r w:rsidRPr="00B607B3">
              <w:rPr>
                <w:rFonts w:asciiTheme="minorHAnsi" w:hAnsiTheme="minorHAnsi" w:cstheme="minorHAnsi"/>
                <w:sz w:val="22"/>
              </w:rPr>
              <w:t>”:</w:t>
            </w:r>
          </w:p>
        </w:tc>
        <w:tc>
          <w:tcPr>
            <w:tcW w:w="6451" w:type="dxa"/>
            <w:tcBorders>
              <w:top w:val="nil"/>
              <w:left w:val="nil"/>
              <w:bottom w:val="nil"/>
              <w:right w:val="nil"/>
            </w:tcBorders>
          </w:tcPr>
          <w:p w14:paraId="47EBEE8F" w14:textId="610D0F97" w:rsidR="00A24BC3" w:rsidRPr="009A5D19" w:rsidRDefault="00A24BC3" w:rsidP="00A24BC3">
            <w:pPr>
              <w:spacing w:line="276" w:lineRule="auto"/>
              <w:ind w:right="509"/>
              <w:jc w:val="both"/>
              <w:rPr>
                <w:rFonts w:asciiTheme="minorHAnsi" w:hAnsiTheme="minorHAnsi" w:cstheme="minorHAnsi"/>
                <w:sz w:val="22"/>
                <w:szCs w:val="22"/>
              </w:rPr>
            </w:pPr>
            <w:r w:rsidRPr="00B607B3">
              <w:rPr>
                <w:rFonts w:asciiTheme="minorHAnsi" w:hAnsiTheme="minorHAnsi" w:cstheme="minorHAnsi"/>
                <w:sz w:val="22"/>
              </w:rPr>
              <w:t>Significa o “</w:t>
            </w:r>
            <w:r w:rsidRPr="00B607B3">
              <w:rPr>
                <w:rFonts w:asciiTheme="minorHAnsi" w:hAnsiTheme="minorHAnsi" w:cstheme="minorHAnsi"/>
                <w:i/>
                <w:sz w:val="22"/>
              </w:rPr>
              <w:t xml:space="preserve">Instrumento Particular de Constituição de Cessão </w:t>
            </w:r>
            <w:r>
              <w:rPr>
                <w:rFonts w:asciiTheme="minorHAnsi" w:hAnsiTheme="minorHAnsi" w:cstheme="minorHAnsi"/>
                <w:i/>
                <w:sz w:val="22"/>
              </w:rPr>
              <w:t>Fiduciária e Promessa de Cessão Fiduciária</w:t>
            </w:r>
            <w:r w:rsidRPr="00B607B3">
              <w:rPr>
                <w:rFonts w:asciiTheme="minorHAnsi" w:hAnsiTheme="minorHAnsi" w:cstheme="minorHAnsi"/>
                <w:i/>
                <w:sz w:val="22"/>
              </w:rPr>
              <w:t xml:space="preserve"> em Garantia</w:t>
            </w:r>
            <w:r w:rsidRPr="00B607B3">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607B3">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607B3">
              <w:rPr>
                <w:rFonts w:asciiTheme="minorHAnsi" w:hAnsiTheme="minorHAnsi" w:cstheme="minorHAnsi"/>
                <w:sz w:val="22"/>
              </w:rPr>
              <w:t>, a Usina Magnólia</w:t>
            </w:r>
            <w:r>
              <w:rPr>
                <w:rFonts w:asciiTheme="minorHAnsi" w:hAnsiTheme="minorHAnsi" w:cstheme="minorHAnsi"/>
                <w:sz w:val="22"/>
              </w:rPr>
              <w:t xml:space="preserve"> e</w:t>
            </w:r>
            <w:r w:rsidRPr="00B607B3">
              <w:rPr>
                <w:rFonts w:asciiTheme="minorHAnsi" w:hAnsiTheme="minorHAnsi" w:cstheme="minorHAnsi"/>
                <w:sz w:val="22"/>
              </w:rPr>
              <w:t xml:space="preserve"> a Usina</w:t>
            </w:r>
            <w:r>
              <w:rPr>
                <w:rFonts w:asciiTheme="minorHAnsi" w:hAnsiTheme="minorHAnsi" w:cstheme="minorHAnsi"/>
                <w:sz w:val="22"/>
              </w:rPr>
              <w:t xml:space="preserve"> Turquesa, na qualidade de Cedentes Fiduciantes, </w:t>
            </w:r>
            <w:r w:rsidRPr="00BD286D">
              <w:rPr>
                <w:rFonts w:asciiTheme="minorHAnsi" w:hAnsiTheme="minorHAnsi" w:cstheme="minorHAnsi"/>
                <w:sz w:val="22"/>
              </w:rPr>
              <w:t>com a interveniência da WTS</w:t>
            </w:r>
            <w:r>
              <w:rPr>
                <w:rFonts w:asciiTheme="minorHAnsi" w:hAnsiTheme="minorHAnsi" w:cstheme="minorHAnsi"/>
                <w:sz w:val="22"/>
              </w:rPr>
              <w:t xml:space="preserve">, </w:t>
            </w:r>
            <w:r w:rsidRPr="00B607B3">
              <w:rPr>
                <w:rFonts w:asciiTheme="minorHAnsi" w:hAnsiTheme="minorHAnsi" w:cstheme="minorHAnsi"/>
                <w:sz w:val="22"/>
              </w:rPr>
              <w:t>e seus eventuais aditamentos</w:t>
            </w:r>
            <w:r>
              <w:rPr>
                <w:rFonts w:asciiTheme="minorHAnsi" w:hAnsiTheme="minorHAnsi" w:cstheme="minorHAnsi"/>
                <w:sz w:val="22"/>
              </w:rPr>
              <w:t>;</w:t>
            </w:r>
          </w:p>
        </w:tc>
      </w:tr>
      <w:tr w:rsidR="00A24BC3" w:rsidRPr="00353E45" w14:paraId="1D02C05C" w14:textId="77777777" w:rsidTr="00754667">
        <w:trPr>
          <w:trHeight w:val="1841"/>
        </w:trPr>
        <w:tc>
          <w:tcPr>
            <w:tcW w:w="3686" w:type="dxa"/>
            <w:tcBorders>
              <w:top w:val="nil"/>
              <w:left w:val="nil"/>
              <w:bottom w:val="nil"/>
              <w:right w:val="nil"/>
            </w:tcBorders>
          </w:tcPr>
          <w:p w14:paraId="4864BA23" w14:textId="0318E3CF" w:rsidR="00A24BC3" w:rsidRPr="009A5D19" w:rsidRDefault="00A24BC3" w:rsidP="00A24BC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eastAsia="Arial Unicode MS" w:hAnsiTheme="minorHAnsi" w:cstheme="minorHAnsi"/>
                <w:w w:val="0"/>
                <w:sz w:val="22"/>
                <w:szCs w:val="22"/>
                <w:u w:val="single"/>
              </w:rPr>
              <w:t>e Promessa de Cessão Fiduciária</w:t>
            </w:r>
            <w:r w:rsidRPr="000B59C7">
              <w:rPr>
                <w:rFonts w:asciiTheme="minorHAnsi" w:hAnsiTheme="minorHAnsi" w:cstheme="minorHAnsi"/>
                <w:color w:val="000000"/>
                <w:sz w:val="22"/>
                <w:u w:val="single"/>
              </w:rPr>
              <w:t xml:space="preserve"> 296ª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E4A799A" w14:textId="77777777" w:rsidR="00A24BC3" w:rsidRPr="00BD286D" w:rsidRDefault="00A24BC3" w:rsidP="00A24BC3">
            <w:pPr>
              <w:spacing w:line="276" w:lineRule="auto"/>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w:t>
            </w:r>
            <w:r w:rsidRPr="00095CC5">
              <w:rPr>
                <w:rFonts w:asciiTheme="minorHAnsi" w:hAnsiTheme="minorHAnsi" w:cstheme="minorHAnsi"/>
                <w:i/>
                <w:sz w:val="22"/>
              </w:rPr>
              <w:t xml:space="preserve">Cessão Fiduciária </w:t>
            </w:r>
            <w:r w:rsidRPr="00095CC5">
              <w:rPr>
                <w:rFonts w:asciiTheme="minorHAnsi" w:eastAsia="Arial Unicode MS" w:hAnsiTheme="minorHAnsi" w:cstheme="minorHAnsi"/>
                <w:i/>
                <w:w w:val="0"/>
                <w:sz w:val="22"/>
                <w:szCs w:val="22"/>
              </w:rPr>
              <w:t>e Promessa de Cessão Fiduciária</w:t>
            </w:r>
            <w:r w:rsidRPr="00095CC5">
              <w:rPr>
                <w:rFonts w:asciiTheme="minorHAnsi" w:hAnsiTheme="minorHAnsi" w:cstheme="minorHAnsi"/>
                <w:i/>
                <w:sz w:val="22"/>
              </w:rPr>
              <w:t xml:space="preserve"> em Garantia</w:t>
            </w:r>
            <w:r w:rsidRPr="00095CC5">
              <w:rPr>
                <w:rFonts w:asciiTheme="minorHAnsi" w:hAnsiTheme="minorHAnsi" w:cstheme="minorHAnsi"/>
                <w:iCs/>
                <w:sz w:val="22"/>
              </w:rPr>
              <w:t>”, a ser celebrado entre</w:t>
            </w:r>
            <w:r w:rsidRPr="00BD286D">
              <w:rPr>
                <w:rFonts w:asciiTheme="minorHAnsi" w:hAnsiTheme="minorHAnsi" w:cstheme="minorHAnsi"/>
                <w:sz w:val="22"/>
              </w:rPr>
              <w:t xml:space="preserv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Safira</w:t>
            </w:r>
            <w:r>
              <w:rPr>
                <w:rFonts w:asciiTheme="minorHAnsi" w:hAnsiTheme="minorHAnsi" w:cstheme="minorHAnsi"/>
                <w:sz w:val="22"/>
              </w:rPr>
              <w:t>, a Usina Pau Brasil, a Usina Marina e a WTS, na qualidade de Cedentes Fiduciantes</w:t>
            </w:r>
            <w:r w:rsidRPr="00BD286D">
              <w:rPr>
                <w:rFonts w:asciiTheme="minorHAnsi" w:hAnsiTheme="minorHAnsi" w:cstheme="minorHAnsi"/>
                <w:sz w:val="22"/>
              </w:rPr>
              <w:t>, e seus eventuais aditamentos</w:t>
            </w:r>
            <w:r>
              <w:rPr>
                <w:rFonts w:asciiTheme="minorHAnsi" w:hAnsiTheme="minorHAnsi" w:cstheme="minorHAnsi"/>
                <w:sz w:val="22"/>
              </w:rPr>
              <w:t xml:space="preserve">; </w:t>
            </w:r>
          </w:p>
          <w:p w14:paraId="5B45BA23" w14:textId="00FCDED6" w:rsidR="00A24BC3" w:rsidRPr="00754667" w:rsidRDefault="00A24BC3" w:rsidP="00A24BC3">
            <w:pPr>
              <w:spacing w:line="276" w:lineRule="auto"/>
              <w:ind w:right="509"/>
              <w:jc w:val="both"/>
              <w:rPr>
                <w:rFonts w:asciiTheme="minorHAnsi" w:hAnsiTheme="minorHAnsi" w:cstheme="minorHAnsi"/>
                <w:sz w:val="22"/>
                <w:szCs w:val="22"/>
              </w:rPr>
            </w:pPr>
          </w:p>
        </w:tc>
      </w:tr>
      <w:tr w:rsidR="00A24BC3" w:rsidRPr="00353E45" w14:paraId="74D9102F" w14:textId="77777777" w:rsidTr="00754667">
        <w:trPr>
          <w:trHeight w:val="1839"/>
        </w:trPr>
        <w:tc>
          <w:tcPr>
            <w:tcW w:w="3686" w:type="dxa"/>
            <w:tcBorders>
              <w:top w:val="nil"/>
              <w:left w:val="nil"/>
              <w:bottom w:val="nil"/>
              <w:right w:val="nil"/>
            </w:tcBorders>
          </w:tcPr>
          <w:p w14:paraId="7742AB60" w14:textId="0517208D" w:rsidR="00A24BC3" w:rsidRPr="009A5D19" w:rsidRDefault="00A24BC3" w:rsidP="00A24BC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Fiduciária</w:t>
            </w:r>
            <w:r>
              <w:rPr>
                <w:rFonts w:asciiTheme="minorHAnsi" w:hAnsiTheme="minorHAnsi" w:cstheme="minorHAnsi"/>
                <w:sz w:val="22"/>
                <w:u w:val="single"/>
              </w:rPr>
              <w:t xml:space="preserve"> e Promessa de Cessão Fiduciária</w:t>
            </w:r>
            <w:r w:rsidRPr="000B59C7">
              <w:rPr>
                <w:rFonts w:asciiTheme="minorHAnsi" w:hAnsiTheme="minorHAnsi" w:cstheme="minorHAnsi"/>
                <w:sz w:val="22"/>
                <w:u w:val="single"/>
              </w:rPr>
              <w:t xml:space="preserve"> </w:t>
            </w:r>
            <w:r w:rsidRPr="000B59C7">
              <w:rPr>
                <w:rFonts w:asciiTheme="minorHAnsi" w:hAnsiTheme="minorHAnsi" w:cstheme="minorHAnsi"/>
                <w:color w:val="000000"/>
                <w:sz w:val="22"/>
                <w:u w:val="single"/>
              </w:rPr>
              <w:t>297ª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72D588A3" w14:textId="77777777" w:rsidR="00A24BC3" w:rsidRPr="00BD286D" w:rsidRDefault="00A24BC3" w:rsidP="00A24BC3">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w:t>
            </w:r>
            <w:r w:rsidRPr="00095CC5">
              <w:rPr>
                <w:rFonts w:asciiTheme="minorHAnsi" w:hAnsiTheme="minorHAnsi" w:cstheme="minorHAnsi"/>
                <w:i/>
                <w:sz w:val="22"/>
              </w:rPr>
              <w:t xml:space="preserve">Constituição de Cessão Fiduciária e Promessa de Cessão Fiduciária em Garantia”, </w:t>
            </w:r>
            <w:r w:rsidRPr="00095CC5">
              <w:rPr>
                <w:rFonts w:asciiTheme="minorHAnsi" w:hAnsiTheme="minorHAnsi" w:cstheme="minorHAnsi"/>
                <w:iCs/>
                <w:sz w:val="22"/>
              </w:rPr>
              <w:t xml:space="preserve">a ser celebrado entre a </w:t>
            </w:r>
            <w:r w:rsidRPr="00095CC5">
              <w:rPr>
                <w:rFonts w:asciiTheme="minorHAnsi" w:hAnsiTheme="minorHAnsi" w:cstheme="minorHAnsi"/>
                <w:iCs/>
                <w:sz w:val="22"/>
                <w:szCs w:val="22"/>
              </w:rPr>
              <w:t>Emissora</w:t>
            </w:r>
            <w:r w:rsidRPr="00095CC5">
              <w:rPr>
                <w:rFonts w:asciiTheme="minorHAnsi" w:hAnsiTheme="minorHAnsi" w:cstheme="minorHAnsi"/>
                <w:iCs/>
                <w:sz w:val="22"/>
              </w:rPr>
              <w:t>, na qualidade de Cessionária Fiduciária, a RZK Solar 03 S.A.</w:t>
            </w:r>
            <w:r>
              <w:rPr>
                <w:rFonts w:asciiTheme="minorHAnsi" w:hAnsiTheme="minorHAnsi" w:cstheme="minorHAnsi"/>
                <w:iCs/>
                <w:sz w:val="22"/>
              </w:rPr>
              <w:t xml:space="preserve"> e</w:t>
            </w:r>
            <w:r w:rsidRPr="00095CC5">
              <w:rPr>
                <w:rFonts w:asciiTheme="minorHAnsi" w:hAnsiTheme="minorHAnsi" w:cstheme="minorHAnsi"/>
                <w:iCs/>
                <w:sz w:val="22"/>
              </w:rPr>
              <w:t xml:space="preserve"> a Usina Safira</w:t>
            </w:r>
            <w:r>
              <w:rPr>
                <w:rFonts w:asciiTheme="minorHAnsi" w:hAnsiTheme="minorHAnsi" w:cstheme="minorHAnsi"/>
                <w:iCs/>
                <w:sz w:val="22"/>
              </w:rPr>
              <w:t>,</w:t>
            </w:r>
            <w:r w:rsidRPr="00095CC5">
              <w:rPr>
                <w:rFonts w:asciiTheme="minorHAnsi" w:hAnsiTheme="minorHAnsi" w:cstheme="minorHAnsi"/>
                <w:iCs/>
                <w:sz w:val="22"/>
              </w:rPr>
              <w:t xml:space="preserve"> </w:t>
            </w:r>
            <w:r>
              <w:rPr>
                <w:rFonts w:asciiTheme="minorHAnsi" w:hAnsiTheme="minorHAnsi" w:cstheme="minorHAnsi"/>
                <w:sz w:val="22"/>
              </w:rPr>
              <w:t>na qualidade de Cedentes Fiduciantes</w:t>
            </w:r>
            <w:r w:rsidRPr="00095CC5">
              <w:rPr>
                <w:rFonts w:asciiTheme="minorHAnsi" w:hAnsiTheme="minorHAnsi" w:cstheme="minorHAnsi"/>
                <w:iCs/>
                <w:sz w:val="22"/>
              </w:rPr>
              <w:t>, com a interveniência da WTS, e</w:t>
            </w:r>
            <w:r w:rsidRPr="00BD286D">
              <w:rPr>
                <w:rFonts w:asciiTheme="minorHAnsi" w:hAnsiTheme="minorHAnsi" w:cstheme="minorHAnsi"/>
                <w:sz w:val="22"/>
              </w:rPr>
              <w:t xml:space="preserve"> seus eventuais aditamentos</w:t>
            </w:r>
            <w:r>
              <w:rPr>
                <w:rFonts w:asciiTheme="minorHAnsi" w:hAnsiTheme="minorHAnsi" w:cstheme="minorHAnsi"/>
                <w:sz w:val="22"/>
              </w:rPr>
              <w:t>;</w:t>
            </w:r>
          </w:p>
          <w:p w14:paraId="53B57F14" w14:textId="77777777" w:rsidR="00A24BC3" w:rsidRPr="009A5D19" w:rsidRDefault="00A24BC3" w:rsidP="00A24BC3">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24BC3" w:rsidRPr="00353E45" w14:paraId="6A61D955" w14:textId="77777777" w:rsidTr="00754667">
        <w:trPr>
          <w:trHeight w:val="1836"/>
        </w:trPr>
        <w:tc>
          <w:tcPr>
            <w:tcW w:w="3686" w:type="dxa"/>
            <w:tcBorders>
              <w:top w:val="nil"/>
              <w:left w:val="nil"/>
              <w:bottom w:val="nil"/>
              <w:right w:val="nil"/>
            </w:tcBorders>
          </w:tcPr>
          <w:p w14:paraId="2589F636" w14:textId="78149DF8" w:rsidR="00A24BC3" w:rsidRPr="009A5D19" w:rsidRDefault="00A24BC3" w:rsidP="00A24BC3">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Fiduciária</w:t>
            </w:r>
            <w:r>
              <w:rPr>
                <w:rFonts w:asciiTheme="minorHAnsi" w:hAnsiTheme="minorHAnsi" w:cstheme="minorHAnsi"/>
                <w:sz w:val="22"/>
                <w:u w:val="single"/>
              </w:rPr>
              <w:t xml:space="preserve"> e Promessa de Cessão Fiduciária </w:t>
            </w:r>
            <w:r w:rsidRPr="000B59C7">
              <w:rPr>
                <w:rFonts w:asciiTheme="minorHAnsi" w:hAnsiTheme="minorHAnsi" w:cstheme="minorHAnsi"/>
                <w:color w:val="000000"/>
                <w:sz w:val="22"/>
                <w:u w:val="single"/>
              </w:rPr>
              <w:t>298ª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43C2399" w14:textId="77777777" w:rsidR="00A24BC3" w:rsidRPr="00BD286D" w:rsidRDefault="00A24BC3" w:rsidP="00A24BC3">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Cessão Fiduciária </w:t>
            </w:r>
            <w:r>
              <w:rPr>
                <w:rFonts w:asciiTheme="minorHAnsi" w:hAnsiTheme="minorHAnsi" w:cstheme="minorHAnsi"/>
                <w:i/>
                <w:sz w:val="22"/>
              </w:rPr>
              <w:t xml:space="preserve">e Promessa de Cessão Fiduciária </w:t>
            </w:r>
            <w:r w:rsidRPr="00BD286D">
              <w:rPr>
                <w:rFonts w:asciiTheme="minorHAnsi" w:hAnsiTheme="minorHAnsi" w:cstheme="minorHAnsi"/>
                <w:i/>
                <w:sz w:val="22"/>
              </w:rPr>
              <w:t>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Turquesa</w:t>
            </w:r>
            <w:r>
              <w:rPr>
                <w:rFonts w:asciiTheme="minorHAnsi" w:hAnsiTheme="minorHAnsi" w:cstheme="minorHAnsi"/>
                <w:sz w:val="22"/>
              </w:rPr>
              <w:t xml:space="preserve"> e</w:t>
            </w:r>
            <w:r w:rsidRPr="00BD286D">
              <w:rPr>
                <w:rFonts w:asciiTheme="minorHAnsi" w:hAnsiTheme="minorHAnsi" w:cstheme="minorHAnsi"/>
                <w:sz w:val="22"/>
              </w:rPr>
              <w:t xml:space="preserve"> a Usina Esmeralda</w:t>
            </w:r>
            <w:r>
              <w:rPr>
                <w:rFonts w:asciiTheme="minorHAnsi" w:hAnsiTheme="minorHAnsi" w:cstheme="minorHAnsi"/>
                <w:sz w:val="22"/>
              </w:rPr>
              <w:t>, na qualidade de Cedentes Fiduciantes</w:t>
            </w:r>
            <w:r w:rsidRPr="00BD286D">
              <w:rPr>
                <w:rFonts w:asciiTheme="minorHAnsi" w:hAnsiTheme="minorHAnsi" w:cstheme="minorHAnsi"/>
                <w:sz w:val="22"/>
              </w:rPr>
              <w:t>, com a interveniência da WTS, e seus eventuais aditamentos</w:t>
            </w:r>
            <w:r>
              <w:rPr>
                <w:rFonts w:asciiTheme="minorHAnsi" w:hAnsiTheme="minorHAnsi" w:cstheme="minorHAnsi"/>
                <w:sz w:val="22"/>
              </w:rPr>
              <w:t>;</w:t>
            </w:r>
          </w:p>
          <w:p w14:paraId="38B7486A" w14:textId="77777777" w:rsidR="00A24BC3" w:rsidRPr="009A5D19" w:rsidRDefault="00A24BC3" w:rsidP="00A24BC3">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78762C05" w14:textId="77777777" w:rsidTr="00754667">
        <w:trPr>
          <w:trHeight w:val="1537"/>
        </w:trPr>
        <w:tc>
          <w:tcPr>
            <w:tcW w:w="3686" w:type="dxa"/>
            <w:tcBorders>
              <w:top w:val="nil"/>
              <w:left w:val="nil"/>
              <w:bottom w:val="nil"/>
              <w:right w:val="nil"/>
            </w:tcBorders>
          </w:tcPr>
          <w:p w14:paraId="61052B88" w14:textId="1A7823E7"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0B59C7">
              <w:rPr>
                <w:rFonts w:asciiTheme="minorHAnsi" w:hAnsiTheme="minorHAnsi" w:cstheme="minorHAnsi"/>
                <w:sz w:val="22"/>
                <w:u w:val="single"/>
              </w:rPr>
              <w:t>Contratos de Cessão Fiduciária</w:t>
            </w:r>
            <w:r w:rsidRPr="000B59C7">
              <w:rPr>
                <w:rFonts w:asciiTheme="minorHAnsi" w:eastAsia="Arial Unicode MS" w:hAnsiTheme="minorHAnsi" w:cstheme="minorHAnsi"/>
                <w:w w:val="0"/>
                <w:sz w:val="22"/>
                <w:szCs w:val="22"/>
                <w:u w:val="single"/>
              </w:rPr>
              <w:t xml:space="preserve"> e Promessa de Cessão Fiduciária</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3B93FF7F" w14:textId="5582AD6A" w:rsidR="007F7B0F" w:rsidRDefault="007F7B0F" w:rsidP="007F7B0F">
            <w:pPr>
              <w:widowControl w:val="0"/>
              <w:tabs>
                <w:tab w:val="left" w:pos="236"/>
              </w:tabs>
              <w:suppressAutoHyphens/>
              <w:spacing w:line="276" w:lineRule="auto"/>
              <w:ind w:right="509"/>
              <w:jc w:val="both"/>
              <w:rPr>
                <w:rFonts w:asciiTheme="minorHAnsi" w:hAnsiTheme="minorHAnsi" w:cstheme="minorHAnsi"/>
                <w:color w:val="000000"/>
                <w:sz w:val="22"/>
              </w:rPr>
            </w:pPr>
            <w:r w:rsidRPr="00BD286D">
              <w:rPr>
                <w:rFonts w:asciiTheme="minorHAnsi" w:hAnsiTheme="minorHAnsi" w:cstheme="minorHAnsi"/>
                <w:sz w:val="22"/>
              </w:rPr>
              <w:t xml:space="preserve">Significa, em conjunto, o Contrato de Cessão Fiduciária </w:t>
            </w:r>
            <w:r w:rsidR="0091066E">
              <w:rPr>
                <w:rFonts w:asciiTheme="minorHAnsi" w:hAnsiTheme="minorHAnsi" w:cstheme="minorHAnsi"/>
                <w:sz w:val="22"/>
              </w:rPr>
              <w:t xml:space="preserve">e Promessa de Cessão Fiduciária </w:t>
            </w:r>
            <w:r>
              <w:rPr>
                <w:rFonts w:asciiTheme="minorHAnsi" w:hAnsiTheme="minorHAnsi" w:cstheme="minorHAnsi"/>
                <w:color w:val="000000"/>
                <w:sz w:val="22"/>
              </w:rPr>
              <w:t>295</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rPr>
              <w:t xml:space="preserve"> 296</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sidR="0091066E">
              <w:rPr>
                <w:rFonts w:asciiTheme="minorHAnsi" w:hAnsiTheme="minorHAnsi" w:cstheme="minorHAnsi"/>
                <w:sz w:val="22"/>
              </w:rPr>
              <w:t>e Promessa de Cessão Fiduciária</w:t>
            </w:r>
            <w:r w:rsidR="0091066E">
              <w:rPr>
                <w:rFonts w:asciiTheme="minorHAnsi" w:hAnsiTheme="minorHAnsi" w:cstheme="minorHAnsi"/>
                <w:color w:val="000000"/>
                <w:sz w:val="22"/>
              </w:rPr>
              <w:t xml:space="preserve"> </w:t>
            </w:r>
            <w:r>
              <w:rPr>
                <w:rFonts w:asciiTheme="minorHAnsi" w:hAnsiTheme="minorHAnsi" w:cstheme="minorHAnsi"/>
                <w:color w:val="000000"/>
                <w:sz w:val="22"/>
              </w:rPr>
              <w:t>297</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w:t>
            </w:r>
            <w:r w:rsidR="0091066E">
              <w:rPr>
                <w:rFonts w:asciiTheme="minorHAnsi" w:eastAsia="Arial Unicode MS" w:hAnsiTheme="minorHAnsi" w:cstheme="minorHAnsi"/>
                <w:w w:val="0"/>
                <w:sz w:val="22"/>
                <w:szCs w:val="22"/>
              </w:rPr>
              <w:t xml:space="preserve">e </w:t>
            </w:r>
            <w:r w:rsidR="00A24BC3">
              <w:rPr>
                <w:rFonts w:asciiTheme="minorHAnsi" w:eastAsia="Arial Unicode MS" w:hAnsiTheme="minorHAnsi" w:cstheme="minorHAnsi"/>
                <w:w w:val="0"/>
                <w:sz w:val="22"/>
                <w:szCs w:val="22"/>
              </w:rPr>
              <w:t xml:space="preserve">o </w:t>
            </w:r>
            <w:r w:rsidR="0091066E">
              <w:rPr>
                <w:rFonts w:asciiTheme="minorHAnsi" w:eastAsia="Arial Unicode MS" w:hAnsiTheme="minorHAnsi" w:cstheme="minorHAnsi"/>
                <w:w w:val="0"/>
                <w:sz w:val="22"/>
                <w:szCs w:val="22"/>
              </w:rPr>
              <w:t xml:space="preserve">Contrato </w:t>
            </w:r>
            <w:r>
              <w:rPr>
                <w:rFonts w:asciiTheme="minorHAnsi" w:eastAsia="Arial Unicode MS" w:hAnsiTheme="minorHAnsi" w:cstheme="minorHAnsi"/>
                <w:w w:val="0"/>
                <w:sz w:val="22"/>
                <w:szCs w:val="22"/>
              </w:rPr>
              <w:t>de Cessão Fiduciária</w:t>
            </w:r>
            <w:r w:rsidR="0091066E">
              <w:rPr>
                <w:rFonts w:asciiTheme="minorHAnsi" w:hAnsiTheme="minorHAnsi" w:cstheme="minorHAnsi"/>
                <w:sz w:val="22"/>
              </w:rPr>
              <w:t xml:space="preserve"> e Promessa de Cessão Fiduciária</w:t>
            </w:r>
            <w:r>
              <w:rPr>
                <w:rFonts w:asciiTheme="minorHAnsi" w:hAnsiTheme="minorHAnsi" w:cstheme="minorHAnsi"/>
                <w:color w:val="000000"/>
                <w:sz w:val="22"/>
              </w:rPr>
              <w:t xml:space="preserve"> 298</w:t>
            </w:r>
            <w:r w:rsidRPr="00BD286D">
              <w:rPr>
                <w:rFonts w:asciiTheme="minorHAnsi" w:hAnsiTheme="minorHAnsi" w:cstheme="minorHAnsi"/>
                <w:color w:val="000000"/>
                <w:sz w:val="22"/>
              </w:rPr>
              <w:t>ª Série</w:t>
            </w:r>
            <w:r>
              <w:rPr>
                <w:rFonts w:asciiTheme="minorHAnsi" w:hAnsiTheme="minorHAnsi" w:cstheme="minorHAnsi"/>
                <w:color w:val="000000"/>
                <w:sz w:val="22"/>
              </w:rPr>
              <w:t>;</w:t>
            </w:r>
          </w:p>
          <w:p w14:paraId="1E63DF31" w14:textId="092A6C93" w:rsidR="006B1D8E" w:rsidRPr="009A5D19" w:rsidRDefault="006B1D8E"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103A2EEF"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007F7B0F">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98DEEEB" w14:textId="77777777" w:rsidR="00585788"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w:t>
            </w:r>
            <w:r w:rsidR="006D66C9">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 xml:space="preserve">, os Contratos de Alienação Fiduciária de Participações Societárias e os Contratos de </w:t>
            </w:r>
            <w:r w:rsidR="006D66C9">
              <w:rPr>
                <w:rFonts w:asciiTheme="minorHAnsi" w:hAnsiTheme="minorHAnsi" w:cstheme="minorHAnsi"/>
                <w:sz w:val="22"/>
                <w:szCs w:val="22"/>
              </w:rPr>
              <w:t xml:space="preserve">Promessa de </w:t>
            </w:r>
            <w:r w:rsidRPr="009A5D19">
              <w:rPr>
                <w:rFonts w:asciiTheme="minorHAnsi" w:hAnsiTheme="minorHAnsi" w:cstheme="minorHAnsi"/>
                <w:sz w:val="22"/>
                <w:szCs w:val="22"/>
              </w:rPr>
              <w:t>Alienação Fiduciária de Bens e Equipamentos, e seus eventuais aditamentos</w:t>
            </w:r>
            <w:r w:rsidRPr="009A5D19">
              <w:rPr>
                <w:rFonts w:asciiTheme="minorHAnsi" w:eastAsia="MS Mincho" w:hAnsiTheme="minorHAnsi" w:cstheme="minorHAnsi"/>
                <w:color w:val="000000"/>
                <w:sz w:val="22"/>
                <w:szCs w:val="22"/>
              </w:rPr>
              <w:t>;</w:t>
            </w:r>
          </w:p>
          <w:p w14:paraId="752F8414" w14:textId="4239AC25" w:rsidR="006D66C9" w:rsidRPr="009A5D19" w:rsidRDefault="006D66C9"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0F734EEF"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00ED709B">
              <w:rPr>
                <w:rFonts w:asciiTheme="minorHAnsi" w:hAnsiTheme="minorHAnsi" w:cstheme="minorHAnsi"/>
                <w:i/>
                <w:sz w:val="22"/>
                <w:szCs w:val="22"/>
              </w:rPr>
              <w:t>Contrato de Distribuição Pública de Certificados de Recebíveis Imobiliários, para Distribuição com Esforços Restritos e sob Regime de Melhores Esforços de Colocação, das 295ª, 296ª</w:t>
            </w:r>
            <w:r w:rsidR="00A24BC3">
              <w:rPr>
                <w:rFonts w:asciiTheme="minorHAnsi" w:hAnsiTheme="minorHAnsi" w:cstheme="minorHAnsi"/>
                <w:i/>
                <w:sz w:val="22"/>
                <w:szCs w:val="22"/>
              </w:rPr>
              <w:t>,</w:t>
            </w:r>
            <w:r w:rsidR="00ED709B">
              <w:rPr>
                <w:rFonts w:asciiTheme="minorHAnsi" w:hAnsiTheme="minorHAnsi" w:cstheme="minorHAnsi"/>
                <w:i/>
                <w:sz w:val="22"/>
                <w:szCs w:val="22"/>
              </w:rPr>
              <w:t xml:space="preserve"> 297ª e 298ª Séries da 4ª Emissão de Certificados de Recebíveis Imobiliários da </w:t>
            </w:r>
            <w:r w:rsidR="0071366E">
              <w:rPr>
                <w:rFonts w:asciiTheme="minorHAnsi" w:hAnsiTheme="minorHAnsi" w:cstheme="minorHAnsi"/>
                <w:i/>
                <w:sz w:val="22"/>
                <w:szCs w:val="22"/>
              </w:rPr>
              <w:t>Virgo Companhia de Securitização</w:t>
            </w:r>
            <w:r w:rsidR="00ED709B">
              <w:rPr>
                <w:rFonts w:asciiTheme="minorHAnsi" w:hAnsiTheme="minorHAnsi" w:cstheme="minorHAnsi"/>
                <w:i/>
                <w:sz w:val="22"/>
                <w:szCs w:val="22"/>
              </w:rPr>
              <w:t xml:space="preserve"> e Outras Avença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w:t>
            </w:r>
            <w:r w:rsidR="00F75176">
              <w:rPr>
                <w:rFonts w:asciiTheme="minorHAnsi" w:hAnsiTheme="minorHAnsi" w:cstheme="minorHAnsi"/>
                <w:color w:val="000000"/>
                <w:sz w:val="22"/>
                <w:szCs w:val="22"/>
              </w:rPr>
              <w:t xml:space="preserve"> e a Devedora</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1333E8D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do Projeto 1, o</w:t>
            </w:r>
            <w:r w:rsidR="00A24BC3">
              <w:rPr>
                <w:rFonts w:asciiTheme="minorHAnsi" w:hAnsiTheme="minorHAnsi" w:cstheme="minorHAnsi"/>
                <w:sz w:val="22"/>
                <w:szCs w:val="22"/>
              </w:rPr>
              <w:t>s</w:t>
            </w:r>
            <w:r w:rsidRPr="009A5D19">
              <w:rPr>
                <w:rFonts w:asciiTheme="minorHAnsi" w:hAnsiTheme="minorHAnsi" w:cstheme="minorHAnsi"/>
                <w:sz w:val="22"/>
                <w:szCs w:val="22"/>
              </w:rPr>
              <w:t xml:space="preserve"> Contrato</w:t>
            </w:r>
            <w:r w:rsidR="00A24BC3">
              <w:rPr>
                <w:rFonts w:asciiTheme="minorHAnsi" w:hAnsiTheme="minorHAnsi" w:cstheme="minorHAnsi"/>
                <w:sz w:val="22"/>
                <w:szCs w:val="22"/>
              </w:rPr>
              <w:t>s</w:t>
            </w:r>
            <w:r w:rsidRPr="009A5D19">
              <w:rPr>
                <w:rFonts w:asciiTheme="minorHAnsi" w:hAnsiTheme="minorHAnsi" w:cstheme="minorHAnsi"/>
                <w:sz w:val="22"/>
                <w:szCs w:val="22"/>
              </w:rPr>
              <w:t xml:space="preserve"> do Projeto 2 e os Contratos do Projeto </w:t>
            </w:r>
            <w:r w:rsidR="008A78DF">
              <w:rPr>
                <w:rFonts w:asciiTheme="minorHAnsi" w:hAnsiTheme="minorHAnsi" w:cstheme="minorHAnsi"/>
                <w:sz w:val="22"/>
                <w:szCs w:val="22"/>
              </w:rPr>
              <w:t>3</w:t>
            </w:r>
            <w:r w:rsidRPr="009A5D19">
              <w:rPr>
                <w:rFonts w:asciiTheme="minorHAnsi" w:hAnsiTheme="minorHAnsi" w:cstheme="minorHAnsi"/>
                <w:sz w:val="22"/>
                <w:szCs w:val="22"/>
              </w:rPr>
              <w:t>;</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19DD4A8D"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w:t>
            </w:r>
            <w:r w:rsidRPr="009A5D19">
              <w:rPr>
                <w:rFonts w:asciiTheme="minorHAnsi" w:hAnsiTheme="minorHAnsi" w:cstheme="minorHAnsi"/>
                <w:sz w:val="22"/>
                <w:szCs w:val="22"/>
              </w:rPr>
              <w:lastRenderedPageBreak/>
              <w:t>entre WTS e TIM S.A., incluindo seu primeiro aditivo celebrado em 09/11/2020 entre WTS, TIM S.A. e Usina Esmeralda SPE Ltda., todos celebrados no âmbito do Projeto Canarana</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0DF6BD5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w:t>
            </w:r>
            <w:r w:rsidR="00C63D8D">
              <w:rPr>
                <w:rFonts w:asciiTheme="minorHAnsi" w:hAnsiTheme="minorHAnsi" w:cstheme="minorHAnsi"/>
                <w:sz w:val="22"/>
                <w:szCs w:val="22"/>
              </w:rPr>
              <w:t xml:space="preserve">e </w:t>
            </w:r>
            <w:r w:rsidRPr="009A5D19">
              <w:rPr>
                <w:rFonts w:asciiTheme="minorHAnsi" w:hAnsiTheme="minorHAnsi" w:cstheme="minorHAnsi"/>
                <w:sz w:val="22"/>
                <w:szCs w:val="22"/>
              </w:rPr>
              <w:t>(iv) o Contrato de Operação e Manutenção (O&amp;M) do Sistema de Geração de Energia Elétrica (SGEE), celebrado em 09/09/2019 entre WTS e Raia Drogasil S.A., incluindo seu primeiro aditivo celebrado em 01/07/2020 entre WTS, Raia Drogasil S.A. e Usina Magnólia SPE Ltda., todos celebrados no âmbito do Projeto Guatambú</w:t>
            </w:r>
            <w:r w:rsidRPr="009A5D19">
              <w:rPr>
                <w:rFonts w:asciiTheme="minorHAnsi" w:eastAsia="MS Mincho" w:hAnsiTheme="minorHAnsi" w:cstheme="minorHAnsi"/>
                <w:color w:val="000000"/>
                <w:sz w:val="22"/>
                <w:szCs w:val="22"/>
              </w:rPr>
              <w:t>;</w:t>
            </w:r>
            <w:r w:rsidR="001205E2">
              <w:rPr>
                <w:rFonts w:asciiTheme="minorHAnsi" w:eastAsia="MS Mincho" w:hAnsiTheme="minorHAnsi" w:cstheme="minorHAnsi"/>
                <w:color w:val="000000"/>
                <w:sz w:val="22"/>
                <w:szCs w:val="22"/>
              </w:rPr>
              <w:t xml:space="preserve"> </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2B5622E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Contratos do Projeto </w:t>
            </w:r>
            <w:r w:rsidR="004F08F0">
              <w:rPr>
                <w:rFonts w:asciiTheme="minorHAnsi" w:hAnsiTheme="minorHAnsi" w:cstheme="minorHAnsi"/>
                <w:sz w:val="22"/>
                <w:szCs w:val="22"/>
                <w:u w:val="single"/>
              </w:rPr>
              <w:t>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402628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r w:rsidR="00C63D8D">
              <w:rPr>
                <w:rFonts w:asciiTheme="minorHAnsi" w:hAnsiTheme="minorHAnsi" w:cstheme="minorHAnsi"/>
                <w:sz w:val="22"/>
                <w:szCs w:val="22"/>
              </w:rPr>
              <w:t>;</w:t>
            </w:r>
            <w:r w:rsidRPr="009A5D19">
              <w:rPr>
                <w:rFonts w:asciiTheme="minorHAnsi" w:hAnsiTheme="minorHAnsi" w:cstheme="minorHAnsi"/>
                <w:sz w:val="22"/>
                <w:szCs w:val="22"/>
              </w:rPr>
              <w:t xml:space="preserve"> </w:t>
            </w:r>
            <w:r w:rsidR="00C63D8D" w:rsidRPr="009A5D19">
              <w:rPr>
                <w:rFonts w:asciiTheme="minorHAnsi" w:hAnsiTheme="minorHAnsi" w:cstheme="minorHAnsi"/>
                <w:sz w:val="22"/>
                <w:szCs w:val="22"/>
              </w:rPr>
              <w:t>(</w:t>
            </w:r>
            <w:r w:rsidR="00C63D8D">
              <w:rPr>
                <w:rFonts w:asciiTheme="minorHAnsi" w:hAnsiTheme="minorHAnsi" w:cstheme="minorHAnsi"/>
                <w:sz w:val="22"/>
                <w:szCs w:val="22"/>
              </w:rPr>
              <w:t>iii</w:t>
            </w:r>
            <w:r w:rsidR="00C63D8D" w:rsidRPr="009A5D19">
              <w:rPr>
                <w:rFonts w:asciiTheme="minorHAnsi" w:hAnsiTheme="minorHAnsi" w:cstheme="minorHAnsi"/>
                <w:sz w:val="22"/>
                <w:szCs w:val="22"/>
              </w:rPr>
              <w:t xml:space="preserve">) o Instrumento Particular de Locação Atípica de Usina Solar Fotovoltaica celebrado em </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/20</w:t>
            </w:r>
            <w:r w:rsidR="00C63D8D">
              <w:rPr>
                <w:rFonts w:asciiTheme="minorHAnsi" w:hAnsiTheme="minorHAnsi" w:cstheme="minorHAnsi"/>
                <w:sz w:val="22"/>
                <w:szCs w:val="22"/>
              </w:rPr>
              <w:t>2</w:t>
            </w:r>
            <w:r w:rsidR="00C63D8D" w:rsidRPr="009A5D19">
              <w:rPr>
                <w:rFonts w:asciiTheme="minorHAnsi" w:hAnsiTheme="minorHAnsi" w:cstheme="minorHAnsi"/>
                <w:sz w:val="22"/>
                <w:szCs w:val="22"/>
              </w:rPr>
              <w:t>1 entre Usina Pau Brasil SPE Ltda. e Banco Santander (Brasil) S.A.; (</w:t>
            </w:r>
            <w:r w:rsidR="00C63D8D">
              <w:rPr>
                <w:rFonts w:asciiTheme="minorHAnsi" w:hAnsiTheme="minorHAnsi" w:cstheme="minorHAnsi"/>
                <w:sz w:val="22"/>
                <w:szCs w:val="22"/>
              </w:rPr>
              <w:t>i</w:t>
            </w:r>
            <w:r w:rsidR="00C63D8D" w:rsidRPr="009A5D19">
              <w:rPr>
                <w:rFonts w:asciiTheme="minorHAnsi" w:hAnsiTheme="minorHAnsi" w:cstheme="minorHAnsi"/>
                <w:sz w:val="22"/>
                <w:szCs w:val="22"/>
              </w:rPr>
              <w:t>v) o Contrato de Prestação de Serviços de Operação e Manutenção, celebrado em 04/12/2019 entre Usina Marina SPE LTDA, Usina Pau Brasil SPE Ltda. e Banco Santander (Brasil) S.A.</w:t>
            </w:r>
            <w:r w:rsidR="00C63D8D">
              <w:rPr>
                <w:rFonts w:asciiTheme="minorHAnsi" w:hAnsiTheme="minorHAnsi" w:cstheme="minorHAnsi"/>
                <w:sz w:val="22"/>
                <w:szCs w:val="22"/>
              </w:rPr>
              <w:t xml:space="preserve">, bem como seu 1º Aditamento, celebrado em </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/20</w:t>
            </w:r>
            <w:r w:rsidR="00C63D8D">
              <w:rPr>
                <w:rFonts w:asciiTheme="minorHAnsi" w:hAnsiTheme="minorHAnsi" w:cstheme="minorHAnsi"/>
                <w:sz w:val="22"/>
                <w:szCs w:val="22"/>
              </w:rPr>
              <w:t>2</w:t>
            </w:r>
            <w:r w:rsidR="00C63D8D" w:rsidRPr="009A5D19">
              <w:rPr>
                <w:rFonts w:asciiTheme="minorHAnsi" w:hAnsiTheme="minorHAnsi" w:cstheme="minorHAnsi"/>
                <w:sz w:val="22"/>
                <w:szCs w:val="22"/>
              </w:rPr>
              <w:t>1; e (v) Contrato de Prestação de Serviços de Gestão de Energia Elétrica, celebrado em 04/12/2019 entre WTS, Usina Marina SPE Ltda., Usina Pau Brasil SPE Ltda. e Banco Santander (Brasil) S.A</w:t>
            </w:r>
            <w:r w:rsidR="00C63D8D" w:rsidRPr="00F56C7F">
              <w:rPr>
                <w:rFonts w:asciiTheme="minorHAnsi" w:hAnsiTheme="minorHAnsi" w:cstheme="minorHAnsi"/>
                <w:sz w:val="22"/>
                <w:szCs w:val="22"/>
              </w:rPr>
              <w:t xml:space="preserve">., incluindo seus </w:t>
            </w:r>
            <w:r w:rsidR="00C63D8D" w:rsidRPr="00F56C7F">
              <w:rPr>
                <w:rFonts w:asciiTheme="minorHAnsi" w:hAnsiTheme="minorHAnsi" w:cstheme="minorHAnsi"/>
                <w:sz w:val="22"/>
                <w:szCs w:val="22"/>
              </w:rPr>
              <w:lastRenderedPageBreak/>
              <w:t>primeiro e segundo aditivos celebrados respectivamente em 13/07/2020</w:t>
            </w:r>
            <w:r w:rsidR="00C63D8D">
              <w:rPr>
                <w:rFonts w:asciiTheme="minorHAnsi" w:hAnsiTheme="minorHAnsi" w:cstheme="minorHAnsi"/>
                <w:sz w:val="22"/>
                <w:szCs w:val="22"/>
              </w:rPr>
              <w:t xml:space="preserve"> e </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w:t>
            </w:r>
            <w:r w:rsidR="00C63D8D" w:rsidRPr="005D646D">
              <w:rPr>
                <w:rFonts w:asciiTheme="minorHAnsi" w:hAnsiTheme="minorHAnsi" w:cstheme="minorHAnsi"/>
                <w:sz w:val="22"/>
                <w:szCs w:val="22"/>
                <w:highlight w:val="yellow"/>
              </w:rPr>
              <w:t>[●]</w:t>
            </w:r>
            <w:r w:rsidR="00C63D8D" w:rsidRPr="009A5D19">
              <w:rPr>
                <w:rFonts w:asciiTheme="minorHAnsi" w:hAnsiTheme="minorHAnsi" w:cstheme="minorHAnsi"/>
                <w:sz w:val="22"/>
                <w:szCs w:val="22"/>
              </w:rPr>
              <w:t>/20</w:t>
            </w:r>
            <w:r w:rsidR="00C63D8D">
              <w:rPr>
                <w:rFonts w:asciiTheme="minorHAnsi" w:hAnsiTheme="minorHAnsi" w:cstheme="minorHAnsi"/>
                <w:sz w:val="22"/>
                <w:szCs w:val="22"/>
              </w:rPr>
              <w:t>2</w:t>
            </w:r>
            <w:r w:rsidR="00C63D8D" w:rsidRPr="009A5D19">
              <w:rPr>
                <w:rFonts w:asciiTheme="minorHAnsi" w:hAnsiTheme="minorHAnsi" w:cstheme="minorHAnsi"/>
                <w:sz w:val="22"/>
                <w:szCs w:val="22"/>
              </w:rPr>
              <w:t>1 entre WTS, TIM S.A. e Usina Pau Brasil SPE Ltda</w:t>
            </w:r>
            <w:r w:rsidR="00C63D8D">
              <w:rPr>
                <w:rFonts w:asciiTheme="minorHAnsi" w:hAnsiTheme="minorHAnsi" w:cstheme="minorHAnsi"/>
                <w:sz w:val="22"/>
                <w:szCs w:val="22"/>
              </w:rPr>
              <w:t>.,</w:t>
            </w:r>
            <w:r w:rsidR="00C63D8D" w:rsidRPr="009A5D19">
              <w:rPr>
                <w:rFonts w:asciiTheme="minorHAnsi" w:hAnsiTheme="minorHAnsi" w:cstheme="minorHAnsi"/>
                <w:sz w:val="22"/>
                <w:szCs w:val="22"/>
              </w:rPr>
              <w:t xml:space="preserve"> </w:t>
            </w:r>
            <w:r w:rsidRPr="009A5D19">
              <w:rPr>
                <w:rFonts w:asciiTheme="minorHAnsi" w:hAnsiTheme="minorHAnsi" w:cstheme="minorHAnsi"/>
                <w:sz w:val="22"/>
                <w:szCs w:val="22"/>
              </w:rPr>
              <w:t>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2285AD6B"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0071366E">
              <w:rPr>
                <w:rFonts w:asciiTheme="minorHAnsi" w:hAnsiTheme="minorHAnsi" w:cstheme="minorHAnsi"/>
                <w:b/>
                <w:color w:val="000000"/>
                <w:sz w:val="22"/>
                <w:szCs w:val="22"/>
              </w:rPr>
              <w:t>VIRGO COMPANHIA DE SECURITIZAÇÃO</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xml:space="preserve">,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w:t>
            </w:r>
            <w:r w:rsidRPr="009A5D19">
              <w:rPr>
                <w:rFonts w:asciiTheme="minorHAnsi" w:hAnsiTheme="minorHAnsi" w:cstheme="minorHAnsi"/>
                <w:color w:val="000000"/>
                <w:sz w:val="22"/>
                <w:szCs w:val="22"/>
              </w:rPr>
              <w:lastRenderedPageBreak/>
              <w:t>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Para fins de constituição de quórum, são todos os CRI em circulação no mercado, excluídos aqueles que a Emissora e a Devedora possuir, ou que sejam de propriedade de seus </w:t>
            </w:r>
            <w:r w:rsidRPr="009A5D19">
              <w:rPr>
                <w:rFonts w:asciiTheme="minorHAnsi" w:eastAsia="MS Mincho" w:hAnsiTheme="minorHAnsi" w:cstheme="minorHAnsi"/>
                <w:color w:val="000000"/>
                <w:sz w:val="22"/>
                <w:szCs w:val="22"/>
              </w:rPr>
              <w:lastRenderedPageBreak/>
              <w:t>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3E52178A"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006B1D8E">
              <w:rPr>
                <w:rFonts w:asciiTheme="minorHAnsi" w:eastAsia="MS Mincho" w:hAnsiTheme="minorHAnsi" w:cstheme="minorHAnsi"/>
                <w:color w:val="000000"/>
                <w:sz w:val="22"/>
                <w:szCs w:val="22"/>
                <w:u w:val="single"/>
              </w:rPr>
              <w:t xml:space="preserve"> das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8" w:name="_DV_M85"/>
            <w:bookmarkEnd w:id="38"/>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6B1D8E" w:rsidRPr="00353E45" w14:paraId="2B8C8E65" w14:textId="77777777" w:rsidTr="00C049E8">
        <w:trPr>
          <w:trHeight w:val="20"/>
        </w:trPr>
        <w:tc>
          <w:tcPr>
            <w:tcW w:w="3686" w:type="dxa"/>
            <w:tcBorders>
              <w:top w:val="nil"/>
              <w:left w:val="nil"/>
              <w:bottom w:val="nil"/>
              <w:right w:val="nil"/>
            </w:tcBorders>
          </w:tcPr>
          <w:p w14:paraId="1B5D4BF2" w14:textId="2432A029" w:rsidR="006B1D8E" w:rsidRPr="009A5D19" w:rsidRDefault="006B1D8E" w:rsidP="00C049E8">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Pr>
                <w:rFonts w:asciiTheme="minorHAnsi" w:eastAsia="MS Mincho" w:hAnsiTheme="minorHAnsi" w:cstheme="minorHAnsi"/>
                <w:color w:val="000000"/>
                <w:sz w:val="22"/>
                <w:szCs w:val="22"/>
                <w:u w:val="single"/>
              </w:rPr>
              <w:t xml:space="preserve"> dos 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5373B2F" w14:textId="37D1B5EC" w:rsidR="006B1D8E" w:rsidRPr="009A5D19" w:rsidRDefault="006B1D8E" w:rsidP="00C049E8">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Pr="00054E26">
              <w:rPr>
                <w:rFonts w:asciiTheme="minorHAnsi" w:hAnsiTheme="minorHAnsi" w:cstheme="minorHAnsi"/>
                <w:bCs/>
                <w:color w:val="000000"/>
                <w:sz w:val="22"/>
                <w:szCs w:val="22"/>
                <w:highlight w:val="yellow"/>
              </w:rPr>
              <w:t>[</w:t>
            </w:r>
            <w:r>
              <w:rPr>
                <w:rFonts w:asciiTheme="minorHAnsi" w:hAnsiTheme="minorHAnsi" w:cstheme="minorHAnsi"/>
                <w:sz w:val="22"/>
                <w:szCs w:val="22"/>
                <w:highlight w:val="yellow"/>
              </w:rPr>
              <w:t>●</w:t>
            </w:r>
            <w:r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2021;</w:t>
            </w:r>
          </w:p>
          <w:p w14:paraId="12E663BA" w14:textId="77777777" w:rsidR="006B1D8E" w:rsidRPr="009A5D19" w:rsidRDefault="006B1D8E" w:rsidP="00C049E8">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1B156E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39"/>
            <w:r w:rsidR="006B1D8E">
              <w:rPr>
                <w:rFonts w:asciiTheme="minorHAnsi" w:hAnsiTheme="minorHAnsi" w:cstheme="minorHAnsi"/>
                <w:sz w:val="22"/>
                <w:szCs w:val="22"/>
              </w:rPr>
              <w:t xml:space="preserve"> das Debêntures</w:t>
            </w:r>
            <w:r w:rsidRPr="009A5D19">
              <w:rPr>
                <w:rFonts w:asciiTheme="minorHAnsi" w:eastAsia="MS Mincho" w:hAnsiTheme="minorHAnsi" w:cstheme="minorHAnsi"/>
                <w:color w:val="000000"/>
                <w:sz w:val="22"/>
                <w:szCs w:val="22"/>
              </w:rPr>
              <w:t xml:space="preserve">; </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7D5AAFD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data de vencimento das Debêntures, qual seja, </w:t>
            </w:r>
            <w:r w:rsidR="007B6E45" w:rsidRPr="00054E26">
              <w:rPr>
                <w:rFonts w:asciiTheme="minorHAnsi" w:hAnsiTheme="minorHAnsi" w:cstheme="minorHAnsi"/>
                <w:bCs/>
                <w:color w:val="000000"/>
                <w:sz w:val="22"/>
                <w:szCs w:val="22"/>
                <w:highlight w:val="yellow"/>
              </w:rPr>
              <w:t>[</w:t>
            </w:r>
            <w:r w:rsidR="007B6E45">
              <w:rPr>
                <w:rFonts w:asciiTheme="minorHAnsi" w:hAnsiTheme="minorHAnsi" w:cstheme="minorHAnsi"/>
                <w:sz w:val="22"/>
                <w:szCs w:val="22"/>
                <w:highlight w:val="yellow"/>
              </w:rPr>
              <w:t>●</w:t>
            </w:r>
            <w:r w:rsidR="007B6E45" w:rsidRPr="00054E26">
              <w:rPr>
                <w:rFonts w:asciiTheme="minorHAnsi" w:hAnsiTheme="minorHAnsi" w:cstheme="minorHAnsi"/>
                <w:sz w:val="22"/>
                <w:szCs w:val="22"/>
                <w:highlight w:val="yellow"/>
              </w:rPr>
              <w:t>]</w:t>
            </w:r>
            <w:r w:rsidR="00A6209D"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31F01E1B"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xml:space="preserve">, qual seja,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lastRenderedPageBreak/>
              <w:t xml:space="preserve">Significa </w:t>
            </w:r>
            <w:r w:rsidRPr="009A5D19">
              <w:rPr>
                <w:rFonts w:asciiTheme="minorHAnsi" w:eastAsia="Arial Unicode MS" w:hAnsiTheme="minorHAnsi" w:cstheme="minorHAnsi"/>
                <w:w w:val="0"/>
                <w:sz w:val="22"/>
                <w:szCs w:val="22"/>
              </w:rPr>
              <w:t xml:space="preserve">as Debêntures emitidas, subscritas e integralizadas, pela </w:t>
            </w:r>
            <w:r w:rsidRPr="009A5D19">
              <w:rPr>
                <w:rFonts w:asciiTheme="minorHAnsi" w:eastAsia="Arial Unicode MS" w:hAnsiTheme="minorHAnsi" w:cstheme="minorHAnsi"/>
                <w:w w:val="0"/>
                <w:sz w:val="22"/>
                <w:szCs w:val="22"/>
              </w:rPr>
              <w:lastRenderedPageBreak/>
              <w:t>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 xml:space="preserve">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w:t>
            </w:r>
            <w:r w:rsidRPr="009A5D19">
              <w:rPr>
                <w:rFonts w:asciiTheme="minorHAnsi" w:hAnsiTheme="minorHAnsi" w:cstheme="minorHAnsi"/>
                <w:color w:val="000000"/>
                <w:sz w:val="22"/>
                <w:szCs w:val="22"/>
              </w:rPr>
              <w:lastRenderedPageBreak/>
              <w:t>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(iii)</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(vii)</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 xml:space="preserve">(viii)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(ix)</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68FBCAA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w:t>
            </w:r>
            <w:r w:rsidRPr="009A5D19">
              <w:rPr>
                <w:rFonts w:asciiTheme="minorHAnsi" w:hAnsiTheme="minorHAnsi" w:cstheme="minorHAnsi"/>
                <w:color w:val="000000"/>
                <w:sz w:val="22"/>
                <w:szCs w:val="22"/>
              </w:rPr>
              <w:lastRenderedPageBreak/>
              <w:t xml:space="preserve">Escritura de Emissão </w:t>
            </w:r>
            <w:r w:rsidR="00220083">
              <w:rPr>
                <w:rFonts w:asciiTheme="minorHAnsi" w:hAnsiTheme="minorHAnsi" w:cstheme="minorHAnsi"/>
                <w:color w:val="000000"/>
                <w:sz w:val="22"/>
                <w:szCs w:val="22"/>
              </w:rPr>
              <w:t xml:space="preserve">de Debêntures </w:t>
            </w:r>
            <w:r w:rsidRPr="009A5D19">
              <w:rPr>
                <w:rFonts w:asciiTheme="minorHAnsi" w:hAnsiTheme="minorHAnsi" w:cstheme="minorHAnsi"/>
                <w:color w:val="000000"/>
                <w:sz w:val="22"/>
                <w:szCs w:val="22"/>
              </w:rPr>
              <w:t>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EPCista</w:t>
            </w:r>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47EDB6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006B0B46">
              <w:rPr>
                <w:rFonts w:asciiTheme="minorHAnsi" w:hAnsiTheme="minorHAnsi" w:cstheme="minorHAnsi"/>
                <w:sz w:val="22"/>
                <w:szCs w:val="22"/>
              </w:rPr>
              <w:t xml:space="preserve">, </w:t>
            </w:r>
            <w:r w:rsidR="006B0B46" w:rsidRPr="00EA7CE1">
              <w:rPr>
                <w:rFonts w:asciiTheme="minorHAnsi" w:hAnsiTheme="minorHAnsi" w:cstheme="minorHAnsi"/>
                <w:sz w:val="22"/>
                <w:szCs w:val="22"/>
              </w:rPr>
              <w:t xml:space="preserve">e aditada em </w:t>
            </w:r>
            <w:r w:rsidR="006B0B46" w:rsidRPr="00EA7CE1">
              <w:rPr>
                <w:rFonts w:asciiTheme="minorHAnsi" w:hAnsiTheme="minorHAnsi" w:cstheme="minorHAnsi"/>
                <w:sz w:val="22"/>
                <w:szCs w:val="22"/>
                <w:highlight w:val="yellow"/>
              </w:rPr>
              <w:t>[●]</w:t>
            </w:r>
            <w:r w:rsidR="006B0B46" w:rsidRPr="00EA7CE1">
              <w:rPr>
                <w:rFonts w:asciiTheme="minorHAnsi" w:hAnsiTheme="minorHAnsi" w:cstheme="minorHAnsi"/>
                <w:sz w:val="22"/>
                <w:szCs w:val="22"/>
              </w:rPr>
              <w:t>;</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55A7DFB2"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9A5D19">
              <w:rPr>
                <w:rFonts w:asciiTheme="minorHAnsi" w:eastAsia="MS Mincho" w:hAnsiTheme="minorHAnsi" w:cstheme="minorHAnsi"/>
                <w:color w:val="000000"/>
                <w:sz w:val="22"/>
                <w:szCs w:val="22"/>
              </w:rPr>
              <w:t>, celebrados, nesta data, entre a Emissora</w:t>
            </w:r>
            <w:r w:rsidR="006B0B46">
              <w:rPr>
                <w:rFonts w:asciiTheme="minorHAnsi" w:eastAsia="MS Mincho" w:hAnsiTheme="minorHAnsi" w:cstheme="minorHAnsi"/>
                <w:color w:val="000000"/>
                <w:sz w:val="22"/>
                <w:szCs w:val="22"/>
              </w:rPr>
              <w:t xml:space="preserve"> e</w:t>
            </w:r>
            <w:r w:rsidRPr="009A5D19">
              <w:rPr>
                <w:rFonts w:asciiTheme="minorHAnsi" w:eastAsia="MS Mincho" w:hAnsiTheme="minorHAnsi" w:cstheme="minorHAnsi"/>
                <w:color w:val="000000"/>
                <w:sz w:val="22"/>
                <w:szCs w:val="22"/>
              </w:rPr>
              <w:t xml:space="preserve">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Escriturador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9A5D19" w:rsidRDefault="00F75176"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00313">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Pr>
                <w:rFonts w:asciiTheme="minorHAnsi" w:eastAsia="MS Mincho" w:hAnsiTheme="minorHAnsi" w:cstheme="minorHAnsi"/>
                <w:color w:val="000000"/>
                <w:sz w:val="22"/>
                <w:szCs w:val="22"/>
              </w:rPr>
              <w:t>;</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w:t>
            </w:r>
            <w:r w:rsidRPr="009A5D19">
              <w:rPr>
                <w:rFonts w:asciiTheme="minorHAnsi" w:hAnsiTheme="minorHAnsi" w:cstheme="minorHAnsi"/>
                <w:color w:val="000000"/>
                <w:sz w:val="22"/>
                <w:szCs w:val="22"/>
              </w:rPr>
              <w:lastRenderedPageBreak/>
              <w:t xml:space="preserve">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Quasar Asset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525EA370"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w:t>
            </w:r>
            <w:bookmarkEnd w:id="41"/>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2"/>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w:t>
            </w:r>
            <w:r w:rsidRPr="009A5D19">
              <w:rPr>
                <w:rFonts w:asciiTheme="minorHAnsi" w:hAnsiTheme="minorHAnsi" w:cstheme="minorHAnsi"/>
                <w:color w:val="000000"/>
                <w:sz w:val="22"/>
                <w:szCs w:val="22"/>
              </w:rPr>
              <w:lastRenderedPageBreak/>
              <w:t xml:space="preserve">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9A5D19">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w:t>
            </w:r>
            <w:r w:rsidRPr="009A5D19">
              <w:rPr>
                <w:rFonts w:asciiTheme="minorHAnsi" w:hAnsiTheme="minorHAnsi" w:cstheme="minorHAnsi"/>
                <w:color w:val="000000"/>
                <w:sz w:val="22"/>
                <w:szCs w:val="22"/>
              </w:rPr>
              <w:lastRenderedPageBreak/>
              <w:t>excetuada a hipótese de alteração do controle da Devedora e das SPEs, desde que, em qualquer caso, a WTS mantenha o controle acionário (conforme definição de controle prevista no artigo 116 da Lei das Sociedades por Ações), de forma direta ou indireta, da Devedora e das SPEs ;</w:t>
            </w:r>
          </w:p>
          <w:bookmarkEnd w:id="43"/>
          <w:bookmarkEnd w:id="44"/>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(xiii)</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9A5D19">
              <w:rPr>
                <w:rFonts w:asciiTheme="minorHAnsi" w:hAnsiTheme="minorHAnsi" w:cstheme="minorHAnsi"/>
                <w:color w:val="000000"/>
                <w:sz w:val="22"/>
                <w:szCs w:val="22"/>
              </w:rPr>
              <w:t xml:space="preserve">comprovação de que qualquer das declarações prestadas </w:t>
            </w:r>
            <w:r w:rsidRPr="009A5D19">
              <w:rPr>
                <w:rFonts w:asciiTheme="minorHAnsi" w:hAnsiTheme="minorHAnsi" w:cstheme="minorHAnsi"/>
                <w:color w:val="000000"/>
                <w:sz w:val="22"/>
                <w:szCs w:val="22"/>
              </w:rPr>
              <w:lastRenderedPageBreak/>
              <w:t>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0125F24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9A5D19">
              <w:rPr>
                <w:rFonts w:asciiTheme="minorHAnsi" w:hAnsiTheme="minorHAnsi" w:cstheme="minorHAnsi"/>
                <w:color w:val="000000"/>
                <w:sz w:val="22"/>
                <w:szCs w:val="22"/>
              </w:rPr>
              <w:t xml:space="preserve">inadimplemento de qualquer dívida ou obrigação: (a) </w:t>
            </w:r>
            <w:bookmarkEnd w:id="50"/>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SPEs, desde que em valor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02EEBF3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outras moedas; e/ou (c)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qualquer das SPEs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foi(ram)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11E043C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qualquer uma das SPEs</w:t>
            </w:r>
            <w:r w:rsidR="00D3266C">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3FE2392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lastRenderedPageBreak/>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Pr>
                <w:rFonts w:asciiTheme="minorHAnsi" w:hAnsiTheme="minorHAnsi" w:cstheme="minorHAnsi"/>
                <w:color w:val="000000"/>
                <w:sz w:val="22"/>
                <w:szCs w:val="22"/>
              </w:rPr>
              <w:t>em relação a qualquer das SPEs individualmente</w:t>
            </w:r>
            <w:r w:rsidRPr="009A5D19">
              <w:rPr>
                <w:rFonts w:asciiTheme="minorHAnsi" w:hAnsiTheme="minorHAnsi" w:cstheme="minorHAnsi"/>
                <w:color w:val="000000"/>
                <w:sz w:val="22"/>
                <w:szCs w:val="22"/>
              </w:rPr>
              <w:t>, cujo valor 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228DABB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constituição de qualquer Ônus sobre ativo(s) da Devedora e/ou de qualquer das SPEs, exceto pelos Ônus existentes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e/ou por aqueles devidamente aprovados nos Orçamentos Anuais (conforme previsto nos Contratos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color w:val="000000"/>
                <w:sz w:val="22"/>
                <w:szCs w:val="22"/>
              </w:rPr>
              <w:t xml:space="preserve">);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atuação, pela Devedora, pelas Fiadoras, em desconformidade com as normas que lhes são aplicáveis que versam sobre atos de corrupção e atos lesivos contra a 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64B7CDC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9A5D19">
              <w:rPr>
                <w:rFonts w:asciiTheme="minorHAnsi" w:hAnsiTheme="minorHAnsi" w:cstheme="minorHAnsi"/>
                <w:color w:val="000000"/>
                <w:sz w:val="22"/>
                <w:szCs w:val="22"/>
              </w:rPr>
              <w:t>não observância, pela Devedora, dos índices financeiros 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53"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9A5D19">
              <w:rPr>
                <w:rFonts w:asciiTheme="minorHAnsi" w:hAnsiTheme="minorHAnsi" w:cstheme="minorHAnsi"/>
                <w:color w:val="000000"/>
                <w:sz w:val="22"/>
                <w:szCs w:val="22"/>
              </w:rPr>
              <w:t>, e as demais deverão ocorrer nos respectivos anos subsequentes</w:t>
            </w:r>
            <w:bookmarkEnd w:id="53"/>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w:t>
            </w:r>
            <w:r w:rsidRPr="009A5D19">
              <w:rPr>
                <w:rFonts w:asciiTheme="minorHAnsi" w:hAnsiTheme="minorHAnsi" w:cstheme="minorHAnsi"/>
                <w:sz w:val="22"/>
                <w:szCs w:val="22"/>
              </w:rPr>
              <w:lastRenderedPageBreak/>
              <w:t xml:space="preserve">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w:t>
            </w:r>
            <w:r w:rsidR="00FC3632">
              <w:rPr>
                <w:rFonts w:asciiTheme="minorHAnsi" w:hAnsiTheme="minorHAnsi" w:cstheme="minorHAnsi"/>
                <w:sz w:val="22"/>
                <w:szCs w:val="22"/>
                <w:u w:val="single"/>
              </w:rPr>
              <w:t>v</w:t>
            </w:r>
            <w:r w:rsidR="00F10DBB" w:rsidRPr="009A5D19">
              <w:rPr>
                <w:rFonts w:asciiTheme="minorHAnsi" w:hAnsiTheme="minorHAnsi" w:cstheme="minorHAnsi"/>
                <w:sz w:val="22"/>
                <w:szCs w:val="22"/>
                <w:u w:val="single"/>
              </w:rPr>
              <w:t>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336E747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 xml:space="preserve">a Devedora e/ou a WTS não estejam em mora com qualquer de suas </w:t>
            </w:r>
            <w:r w:rsidRPr="009A5D19">
              <w:rPr>
                <w:rFonts w:asciiTheme="minorHAnsi" w:hAnsiTheme="minorHAnsi" w:cstheme="minorHAnsi"/>
                <w:sz w:val="22"/>
                <w:szCs w:val="22"/>
              </w:rPr>
              <w:lastRenderedPageBreak/>
              <w:t>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51EC24E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52"/>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(iii)</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3D5F5CA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r w:rsidR="00FD3552">
              <w:rPr>
                <w:rFonts w:asciiTheme="minorHAnsi" w:hAnsiTheme="minorHAnsi" w:cstheme="minorHAnsi"/>
                <w:color w:val="000000"/>
                <w:sz w:val="22"/>
                <w:szCs w:val="22"/>
              </w:rPr>
              <w:t>na</w:t>
            </w:r>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w:t>
            </w:r>
            <w:r w:rsidRPr="009A5D19">
              <w:rPr>
                <w:rFonts w:asciiTheme="minorHAnsi" w:hAnsiTheme="minorHAnsi" w:cstheme="minorHAnsi"/>
                <w:color w:val="000000"/>
                <w:sz w:val="22"/>
                <w:szCs w:val="22"/>
              </w:rPr>
              <w:lastRenderedPageBreak/>
              <w:t>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5E1077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 xml:space="preserve">não celebração do Contrato de Cessão Fiduciária </w:t>
            </w:r>
            <w:r w:rsidR="00A42ECC">
              <w:rPr>
                <w:rFonts w:asciiTheme="minorHAnsi" w:hAnsiTheme="minorHAnsi" w:cstheme="minorHAnsi"/>
                <w:sz w:val="22"/>
                <w:szCs w:val="22"/>
              </w:rPr>
              <w:t>e Promessa de Cessão Fiduciária</w:t>
            </w:r>
            <w:r w:rsidR="00A42ECC" w:rsidRPr="009A5D19">
              <w:rPr>
                <w:rFonts w:asciiTheme="minorHAnsi" w:hAnsiTheme="minorHAnsi" w:cstheme="minorHAnsi"/>
                <w:sz w:val="22"/>
                <w:szCs w:val="22"/>
              </w:rPr>
              <w:t xml:space="preserve"> </w:t>
            </w:r>
            <w:r w:rsidRPr="009A5D19">
              <w:rPr>
                <w:rFonts w:asciiTheme="minorHAnsi" w:hAnsiTheme="minorHAnsi" w:cstheme="minorHAnsi"/>
                <w:sz w:val="22"/>
                <w:szCs w:val="22"/>
              </w:rPr>
              <w:t>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4B79849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2CE5C6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r w:rsidR="005F26FE">
              <w:rPr>
                <w:rFonts w:asciiTheme="minorHAnsi" w:hAnsiTheme="minorHAnsi" w:cstheme="minorHAnsi"/>
                <w:sz w:val="22"/>
                <w:szCs w:val="22"/>
              </w:rPr>
              <w:t>, observado o disposto na Cláusula 4.9.1.10 da Escritura de Emissão de Debêntures</w:t>
            </w:r>
            <w:r w:rsidRPr="009A5D19">
              <w:rPr>
                <w:rFonts w:asciiTheme="minorHAnsi" w:hAnsiTheme="minorHAnsi" w:cstheme="minorHAnsi"/>
                <w:sz w:val="22"/>
                <w:szCs w:val="22"/>
              </w:rPr>
              <w:t>;</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78BE3464"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A42ECC">
              <w:rPr>
                <w:rFonts w:asciiTheme="minorHAnsi" w:hAnsiTheme="minorHAnsi" w:cstheme="minorHAnsi"/>
                <w:sz w:val="22"/>
                <w:szCs w:val="22"/>
              </w:rPr>
              <w:t xml:space="preserve"> e Promessa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1EC831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00A42ECC">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7661D6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00A42ECC">
              <w:rPr>
                <w:rFonts w:asciiTheme="minorHAnsi" w:hAnsiTheme="minorHAnsi" w:cstheme="minorHAnsi"/>
                <w:sz w:val="22"/>
                <w:szCs w:val="22"/>
              </w:rPr>
              <w:t xml:space="preserve"> e Promessas de Cessão Fiduciária</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w:t>
            </w:r>
            <w:r w:rsidR="00A42ECC">
              <w:rPr>
                <w:rFonts w:asciiTheme="minorHAnsi" w:eastAsia="Arial Unicode MS" w:hAnsiTheme="minorHAnsi" w:cstheme="minorHAnsi"/>
                <w:w w:val="0"/>
                <w:sz w:val="22"/>
                <w:szCs w:val="22"/>
              </w:rPr>
              <w:t xml:space="preserve">Promessas de </w:t>
            </w:r>
            <w:r w:rsidRPr="009A5D19">
              <w:rPr>
                <w:rFonts w:asciiTheme="minorHAnsi" w:eastAsia="Arial Unicode MS" w:hAnsiTheme="minorHAnsi" w:cstheme="minorHAnsi"/>
                <w:w w:val="0"/>
                <w:sz w:val="22"/>
                <w:szCs w:val="22"/>
              </w:rPr>
              <w:t>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w:t>
            </w:r>
            <w:r w:rsidRPr="009A5D19">
              <w:rPr>
                <w:rFonts w:asciiTheme="minorHAnsi" w:hAnsiTheme="minorHAnsi" w:cstheme="minorHAnsi"/>
                <w:sz w:val="22"/>
                <w:szCs w:val="22"/>
              </w:rPr>
              <w:lastRenderedPageBreak/>
              <w:t xml:space="preserve">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3CC4B52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C13DD1">
              <w:rPr>
                <w:rFonts w:asciiTheme="minorHAnsi" w:hAnsiTheme="minorHAnsi" w:cstheme="minorHAnsi"/>
                <w:color w:val="000000"/>
                <w:sz w:val="22"/>
                <w:szCs w:val="22"/>
              </w:rPr>
              <w:t>,</w:t>
            </w:r>
            <w:r w:rsidR="00C13DD1">
              <w:t xml:space="preserve"> </w:t>
            </w:r>
            <w:r w:rsidR="00C13DD1" w:rsidRPr="00C13DD1">
              <w:rPr>
                <w:rFonts w:asciiTheme="minorHAnsi" w:hAnsiTheme="minorHAnsi" w:cstheme="minorHAnsi"/>
                <w:color w:val="000000"/>
                <w:sz w:val="22"/>
                <w:szCs w:val="22"/>
              </w:rPr>
              <w:t>e/ou os títulos, valores mobiliários e outros instrumentos previstos no Anexo VII dos Contratos de Cessão Fiduciária e Promessa de Cessão Fiduciária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Lei nº 10.931, de 2 de agosto de 2004, conforme alterada, que dispõe sobre a afetação de incorporações imobiliárias, letras de </w:t>
            </w:r>
            <w:r w:rsidRPr="009A5D19">
              <w:rPr>
                <w:rFonts w:asciiTheme="minorHAnsi" w:eastAsia="MS Mincho" w:hAnsiTheme="minorHAnsi" w:cstheme="minorHAnsi"/>
                <w:color w:val="000000"/>
                <w:sz w:val="22"/>
                <w:szCs w:val="22"/>
              </w:rPr>
              <w:lastRenderedPageBreak/>
              <w:t>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E3DDFB3" w14:textId="243D845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41E5FF73"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w:t>
            </w:r>
            <w:r w:rsidR="0052061C">
              <w:rPr>
                <w:rFonts w:asciiTheme="minorHAnsi" w:eastAsia="MS Mincho" w:hAnsiTheme="minorHAnsi" w:cstheme="minorHAnsi"/>
                <w:color w:val="000000"/>
                <w:sz w:val="22"/>
                <w:szCs w:val="22"/>
                <w:u w:val="single"/>
              </w:rPr>
              <w:t>d</w:t>
            </w:r>
            <w:r w:rsidRPr="009A5D19">
              <w:rPr>
                <w:rFonts w:asciiTheme="minorHAnsi" w:eastAsia="MS Mincho" w:hAnsiTheme="minorHAnsi" w:cstheme="minorHAnsi"/>
                <w:color w:val="000000"/>
                <w:sz w:val="22"/>
                <w:szCs w:val="22"/>
                <w:u w:val="single"/>
              </w:rPr>
              <w:t xml:space="preserve">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88"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9A5D19">
              <w:rPr>
                <w:rFonts w:asciiTheme="minorHAnsi" w:hAnsiTheme="minorHAnsi" w:cstheme="minorHAnsi"/>
                <w:sz w:val="22"/>
                <w:szCs w:val="22"/>
              </w:rPr>
              <w:t xml:space="preserve">: (a) </w:t>
            </w:r>
            <w:bookmarkStart w:id="89" w:name="_Hlk66698772"/>
            <w:r w:rsidRPr="009A5D19">
              <w:rPr>
                <w:rFonts w:asciiTheme="minorHAnsi" w:hAnsiTheme="minorHAnsi" w:cstheme="minorHAnsi"/>
                <w:sz w:val="22"/>
                <w:szCs w:val="22"/>
              </w:rPr>
              <w:t>incidência de tributos, além das despesas de cobrança e de intimação, conforme aplicável</w:t>
            </w:r>
            <w:bookmarkEnd w:id="89"/>
            <w:r w:rsidRPr="009A5D19">
              <w:rPr>
                <w:rFonts w:asciiTheme="minorHAnsi" w:hAnsiTheme="minorHAnsi" w:cstheme="minorHAnsi"/>
                <w:sz w:val="22"/>
                <w:szCs w:val="22"/>
              </w:rPr>
              <w:t xml:space="preserve">; (b) </w:t>
            </w:r>
            <w:bookmarkStart w:id="90"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7"/>
            <w:bookmarkEnd w:id="90"/>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0A4017C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w:t>
            </w:r>
            <w:r w:rsidR="0052061C">
              <w:rPr>
                <w:rFonts w:asciiTheme="minorHAnsi" w:eastAsia="MS Mincho" w:hAnsiTheme="minorHAnsi" w:cstheme="minorHAnsi"/>
                <w:color w:val="000000"/>
                <w:sz w:val="22"/>
                <w:szCs w:val="22"/>
                <w:u w:val="single"/>
              </w:rPr>
              <w:t>d</w:t>
            </w:r>
            <w:r w:rsidRPr="009A5D19">
              <w:rPr>
                <w:rFonts w:asciiTheme="minorHAnsi" w:eastAsia="MS Mincho" w:hAnsiTheme="minorHAnsi" w:cstheme="minorHAnsi"/>
                <w:color w:val="000000"/>
                <w:sz w:val="22"/>
                <w:szCs w:val="22"/>
                <w:u w:val="single"/>
              </w:rPr>
              <w:t xml:space="preserve">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w:t>
            </w:r>
            <w:r w:rsidR="00DD2D0F" w:rsidRPr="009A5D19">
              <w:rPr>
                <w:rFonts w:asciiTheme="minorHAnsi" w:hAnsiTheme="minorHAnsi" w:cstheme="minorHAnsi"/>
                <w:sz w:val="22"/>
                <w:szCs w:val="22"/>
              </w:rPr>
              <w:lastRenderedPageBreak/>
              <w:t>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5C2ECB7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Obrigações Garanti</w:t>
            </w:r>
            <w:r w:rsidR="0052061C">
              <w:rPr>
                <w:rFonts w:asciiTheme="minorHAnsi" w:eastAsia="MS Mincho" w:hAnsiTheme="minorHAnsi" w:cstheme="minorHAnsi"/>
                <w:color w:val="000000"/>
                <w:sz w:val="22"/>
                <w:szCs w:val="22"/>
                <w:u w:val="single"/>
              </w:rPr>
              <w:t>d</w:t>
            </w:r>
            <w:r w:rsidRPr="009A5D19">
              <w:rPr>
                <w:rFonts w:asciiTheme="minorHAnsi" w:eastAsia="MS Mincho" w:hAnsiTheme="minorHAnsi" w:cstheme="minorHAnsi"/>
                <w:color w:val="000000"/>
                <w:sz w:val="22"/>
                <w:szCs w:val="22"/>
                <w:u w:val="single"/>
              </w:rPr>
              <w:t xml:space="preserve">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79A8CF8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Obrigações Garanti</w:t>
            </w:r>
            <w:r w:rsidR="0052061C">
              <w:rPr>
                <w:rFonts w:asciiTheme="minorHAnsi" w:eastAsia="MS Mincho" w:hAnsiTheme="minorHAnsi" w:cstheme="minorHAnsi"/>
                <w:color w:val="000000"/>
                <w:sz w:val="22"/>
                <w:szCs w:val="22"/>
                <w:u w:val="single"/>
              </w:rPr>
              <w:t>d</w:t>
            </w:r>
            <w:r w:rsidRPr="009A5D19">
              <w:rPr>
                <w:rFonts w:asciiTheme="minorHAnsi" w:eastAsia="MS Mincho" w:hAnsiTheme="minorHAnsi" w:cstheme="minorHAnsi"/>
                <w:color w:val="000000"/>
                <w:sz w:val="22"/>
                <w:szCs w:val="22"/>
                <w:u w:val="single"/>
              </w:rPr>
              <w:t xml:space="preserve">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27DCDC3"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w:t>
            </w:r>
            <w:r w:rsidR="0052061C">
              <w:rPr>
                <w:rFonts w:asciiTheme="minorHAnsi" w:eastAsia="MS Mincho" w:hAnsiTheme="minorHAnsi" w:cstheme="minorHAnsi"/>
                <w:color w:val="000000"/>
                <w:sz w:val="22"/>
                <w:szCs w:val="22"/>
                <w:u w:val="single"/>
              </w:rPr>
              <w:t>d</w:t>
            </w:r>
            <w:r w:rsidRPr="009A5D19">
              <w:rPr>
                <w:rFonts w:asciiTheme="minorHAnsi" w:eastAsia="MS Mincho" w:hAnsiTheme="minorHAnsi" w:cstheme="minorHAnsi"/>
                <w:color w:val="000000"/>
                <w:sz w:val="22"/>
                <w:szCs w:val="22"/>
                <w:u w:val="single"/>
              </w:rPr>
              <w:t>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0287072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Obrigações Garanti</w:t>
            </w:r>
            <w:r w:rsidR="0052061C">
              <w:rPr>
                <w:rFonts w:asciiTheme="minorHAnsi" w:eastAsia="MS Mincho" w:hAnsiTheme="minorHAnsi" w:cstheme="minorHAnsi"/>
                <w:color w:val="000000"/>
                <w:sz w:val="22"/>
                <w:szCs w:val="22"/>
              </w:rPr>
              <w:t>d</w:t>
            </w:r>
            <w:r w:rsidRPr="009A5D19">
              <w:rPr>
                <w:rFonts w:asciiTheme="minorHAnsi" w:eastAsia="MS Mincho" w:hAnsiTheme="minorHAnsi" w:cstheme="minorHAnsi"/>
                <w:color w:val="000000"/>
                <w:sz w:val="22"/>
                <w:szCs w:val="22"/>
              </w:rPr>
              <w:t xml:space="preserve">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Obrigações Garanti</w:t>
            </w:r>
            <w:r w:rsidR="0052061C">
              <w:rPr>
                <w:rFonts w:asciiTheme="minorHAnsi" w:eastAsia="MS Mincho" w:hAnsiTheme="minorHAnsi" w:cstheme="minorHAnsi"/>
                <w:color w:val="000000"/>
                <w:sz w:val="22"/>
                <w:szCs w:val="22"/>
              </w:rPr>
              <w:t>d</w:t>
            </w:r>
            <w:r w:rsidRPr="009A5D19">
              <w:rPr>
                <w:rFonts w:asciiTheme="minorHAnsi" w:eastAsia="MS Mincho" w:hAnsiTheme="minorHAnsi" w:cstheme="minorHAnsi"/>
                <w:color w:val="000000"/>
                <w:sz w:val="22"/>
                <w:szCs w:val="22"/>
              </w:rPr>
              <w:t xml:space="preserve">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Obrigações Garanti</w:t>
            </w:r>
            <w:r w:rsidR="0052061C">
              <w:rPr>
                <w:rFonts w:asciiTheme="minorHAnsi" w:eastAsia="MS Mincho" w:hAnsiTheme="minorHAnsi" w:cstheme="minorHAnsi"/>
                <w:color w:val="000000"/>
                <w:sz w:val="22"/>
                <w:szCs w:val="22"/>
              </w:rPr>
              <w:t>d</w:t>
            </w:r>
            <w:r w:rsidRPr="009A5D19">
              <w:rPr>
                <w:rFonts w:asciiTheme="minorHAnsi" w:eastAsia="MS Mincho" w:hAnsiTheme="minorHAnsi" w:cstheme="minorHAnsi"/>
                <w:color w:val="000000"/>
                <w:sz w:val="22"/>
                <w:szCs w:val="22"/>
              </w:rPr>
              <w:t xml:space="preserve">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Obrigações Garanti</w:t>
            </w:r>
            <w:r w:rsidR="0052061C">
              <w:rPr>
                <w:rFonts w:asciiTheme="minorHAnsi" w:eastAsia="MS Mincho" w:hAnsiTheme="minorHAnsi" w:cstheme="minorHAnsi"/>
                <w:color w:val="000000"/>
                <w:sz w:val="22"/>
                <w:szCs w:val="22"/>
              </w:rPr>
              <w:t>d</w:t>
            </w:r>
            <w:r w:rsidRPr="009A5D19">
              <w:rPr>
                <w:rFonts w:asciiTheme="minorHAnsi" w:eastAsia="MS Mincho" w:hAnsiTheme="minorHAnsi" w:cstheme="minorHAnsi"/>
                <w:color w:val="000000"/>
                <w:sz w:val="22"/>
                <w:szCs w:val="22"/>
              </w:rPr>
              <w:t xml:space="preserve">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bem como ao pagamento dos respectivos custos de administração e de </w:t>
            </w:r>
            <w:r w:rsidRPr="009A5D19">
              <w:rPr>
                <w:rFonts w:asciiTheme="minorHAnsi" w:eastAsia="MS Mincho" w:hAnsiTheme="minorHAnsi" w:cstheme="minorHAnsi"/>
                <w:color w:val="000000"/>
                <w:sz w:val="22"/>
                <w:szCs w:val="22"/>
              </w:rPr>
              <w:lastRenderedPageBreak/>
              <w:t>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proofErr w:type="spellStart"/>
            <w:r w:rsidRPr="009A5D19">
              <w:rPr>
                <w:rFonts w:asciiTheme="minorHAnsi" w:eastAsia="MS Mincho" w:hAnsiTheme="minorHAnsi" w:cstheme="minorHAnsi"/>
                <w:color w:val="000000"/>
                <w:sz w:val="22"/>
                <w:szCs w:val="22"/>
                <w:u w:val="single"/>
                <w:lang w:val="en-US"/>
              </w:rPr>
              <w:t>Patrimônios</w:t>
            </w:r>
            <w:proofErr w:type="spellEnd"/>
            <w:r w:rsidRPr="009A5D19">
              <w:rPr>
                <w:rFonts w:asciiTheme="minorHAnsi" w:eastAsia="MS Mincho" w:hAnsiTheme="minorHAnsi" w:cstheme="minorHAnsi"/>
                <w:color w:val="000000"/>
                <w:sz w:val="22"/>
                <w:szCs w:val="22"/>
                <w:u w:val="single"/>
                <w:lang w:val="en-US"/>
              </w:rPr>
              <w:t xml:space="preserve"> </w:t>
            </w:r>
            <w:proofErr w:type="spellStart"/>
            <w:r w:rsidRPr="009A5D19">
              <w:rPr>
                <w:rFonts w:asciiTheme="minorHAnsi" w:eastAsia="MS Mincho" w:hAnsiTheme="minorHAnsi" w:cstheme="minorHAnsi"/>
                <w:color w:val="000000"/>
                <w:sz w:val="22"/>
                <w:szCs w:val="22"/>
                <w:u w:val="single"/>
                <w:lang w:val="en-US"/>
              </w:rPr>
              <w:t>Separados</w:t>
            </w:r>
            <w:proofErr w:type="spellEnd"/>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A5F57F6"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36BE696F"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41DFA4E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Projeto Guatambú</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2AE35D7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empreendimento desenvolvido, construído e em operação (ativo) pela Usina Magnólia SPE Ltda.</w:t>
            </w:r>
            <w:r w:rsidR="00FC3632">
              <w:rPr>
                <w:rFonts w:asciiTheme="minorHAnsi" w:hAnsiTheme="minorHAnsi" w:cstheme="minorHAnsi"/>
                <w:sz w:val="22"/>
                <w:szCs w:val="22"/>
              </w:rPr>
              <w:t xml:space="preserve"> e</w:t>
            </w:r>
            <w:r w:rsidRPr="009A5D19">
              <w:rPr>
                <w:rFonts w:asciiTheme="minorHAnsi" w:hAnsiTheme="minorHAnsi" w:cstheme="minorHAnsi"/>
                <w:sz w:val="22"/>
                <w:szCs w:val="22"/>
              </w:rPr>
              <w:t xml:space="preserve"> </w:t>
            </w:r>
            <w:r w:rsidR="0052061C">
              <w:rPr>
                <w:rFonts w:asciiTheme="minorHAnsi" w:hAnsiTheme="minorHAnsi" w:cstheme="minorHAnsi"/>
                <w:sz w:val="22"/>
                <w:szCs w:val="22"/>
              </w:rPr>
              <w:t xml:space="preserve">a </w:t>
            </w:r>
            <w:r w:rsidRPr="009A5D19">
              <w:rPr>
                <w:rFonts w:asciiTheme="minorHAnsi" w:hAnsiTheme="minorHAnsi" w:cstheme="minorHAnsi"/>
                <w:sz w:val="22"/>
                <w:szCs w:val="22"/>
              </w:rPr>
              <w:t xml:space="preserve">Usina Turquesa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Guatambú, localizado na Estrada Linha São José, na Cidade de Guatambú, Estado de Santa Catarina, CEP 89817-000, para atendimento a unidades consumidoras da </w:t>
            </w:r>
            <w:r w:rsidRPr="009A5D19">
              <w:rPr>
                <w:rFonts w:asciiTheme="minorHAnsi" w:hAnsiTheme="minorHAnsi" w:cstheme="minorHAnsi"/>
                <w:sz w:val="22"/>
                <w:szCs w:val="22"/>
              </w:rPr>
              <w:t>Raia Drograsil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1BEE35B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o empreendimento desenvolvido, construído e em operação (ativo) pela Usina Safira SPE Ltda.</w:t>
            </w:r>
            <w:r w:rsidR="00FC3632">
              <w:rPr>
                <w:rFonts w:asciiTheme="minorHAnsi" w:hAnsiTheme="minorHAnsi" w:cstheme="minorHAnsi"/>
                <w:sz w:val="22"/>
                <w:szCs w:val="22"/>
              </w:rPr>
              <w:t xml:space="preserve"> e Usina Pau Brasil SPE Ltda.</w:t>
            </w:r>
            <w:r w:rsidRPr="009A5D19">
              <w:rPr>
                <w:rFonts w:asciiTheme="minorHAnsi" w:hAnsiTheme="minorHAnsi" w:cstheme="minorHAnsi"/>
                <w:sz w:val="22"/>
                <w:szCs w:val="22"/>
              </w:rPr>
              <w:t xml:space="preserve">, com foco na geração de energia a partir da fonte solar fotovoltaica, denominado Projeto São </w:t>
            </w:r>
            <w:r w:rsidRPr="009A5D19">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007E61A7">
              <w:rPr>
                <w:rFonts w:asciiTheme="minorHAnsi" w:hAnsiTheme="minorHAnsi" w:cstheme="minorHAnsi"/>
                <w:sz w:val="22"/>
                <w:szCs w:val="22"/>
              </w:rPr>
              <w:t xml:space="preserve"> e do </w:t>
            </w:r>
            <w:r w:rsidR="007E61A7" w:rsidRPr="009A5D19">
              <w:rPr>
                <w:rFonts w:asciiTheme="minorHAnsi" w:hAnsiTheme="minorHAnsi" w:cstheme="minorHAnsi"/>
                <w:sz w:val="22"/>
                <w:szCs w:val="22"/>
              </w:rPr>
              <w:t>Banco Santander (Brasil) S.A.</w:t>
            </w:r>
            <w:r w:rsidRPr="009A5D19">
              <w:rPr>
                <w:rFonts w:asciiTheme="minorHAnsi" w:hAnsiTheme="minorHAnsi" w:cstheme="minorHAnsi"/>
                <w:sz w:val="22"/>
                <w:szCs w:val="22"/>
              </w:rPr>
              <w:t xml:space="preserve">,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6C44123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 Projeto Canarana, o Projeto Guatambú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1515FA43" w14:textId="77777777" w:rsidTr="009A5D19">
        <w:trPr>
          <w:trHeight w:val="20"/>
        </w:trPr>
        <w:tc>
          <w:tcPr>
            <w:tcW w:w="3686" w:type="dxa"/>
            <w:tcBorders>
              <w:top w:val="nil"/>
              <w:left w:val="nil"/>
              <w:bottom w:val="nil"/>
              <w:right w:val="nil"/>
            </w:tcBorders>
          </w:tcPr>
          <w:p w14:paraId="4B615741"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CA94F55"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75BD6AE1"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6B41CE">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averbação</w:t>
            </w:r>
            <w:r>
              <w:rPr>
                <w:rFonts w:asciiTheme="minorHAnsi" w:eastAsia="Arial Unicode MS" w:hAnsiTheme="minorHAnsi" w:cstheme="minorHAnsi"/>
                <w:w w:val="0"/>
                <w:sz w:val="22"/>
              </w:rPr>
              <w:t xml:space="preserve"> dos projetos</w:t>
            </w:r>
            <w:r w:rsidRPr="00B9334C">
              <w:rPr>
                <w:rFonts w:asciiTheme="minorHAnsi" w:eastAsia="Arial Unicode MS" w:hAnsiTheme="minorHAnsi" w:cstheme="minorHAnsi"/>
                <w:w w:val="0"/>
                <w:sz w:val="22"/>
              </w:rPr>
              <w:t xml:space="preserve"> 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B9334C">
              <w:rPr>
                <w:rFonts w:asciiTheme="minorHAnsi" w:eastAsia="Arial Unicode MS" w:hAnsiTheme="minorHAnsi" w:cstheme="minorHAnsi"/>
                <w:w w:val="0"/>
                <w:sz w:val="22"/>
              </w:rPr>
              <w:t>,</w:t>
            </w:r>
            <w:r w:rsidRPr="00866929">
              <w:rPr>
                <w:rFonts w:asciiTheme="minorHAnsi" w:eastAsia="Arial Unicode MS" w:hAnsiTheme="minorHAnsi" w:cstheme="minorHAnsi"/>
                <w:w w:val="0"/>
                <w:sz w:val="22"/>
              </w:rPr>
              <w:t xml:space="preserve"> 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295ª Série</w:t>
            </w:r>
            <w:r w:rsidRPr="00436DC0">
              <w:rPr>
                <w:rFonts w:asciiTheme="minorHAnsi" w:hAnsiTheme="minorHAnsi" w:cstheme="minorHAnsi"/>
                <w:sz w:val="22"/>
                <w:szCs w:val="22"/>
              </w:rPr>
              <w:t>;</w:t>
            </w:r>
          </w:p>
          <w:p w14:paraId="06556525" w14:textId="30277B99"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0C4522B1" w14:textId="77777777" w:rsidTr="009A5D19">
        <w:trPr>
          <w:trHeight w:val="20"/>
        </w:trPr>
        <w:tc>
          <w:tcPr>
            <w:tcW w:w="3686" w:type="dxa"/>
            <w:tcBorders>
              <w:top w:val="nil"/>
              <w:left w:val="nil"/>
              <w:bottom w:val="nil"/>
              <w:right w:val="nil"/>
            </w:tcBorders>
          </w:tcPr>
          <w:p w14:paraId="390D831D"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DB904AE"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06FA3AFC"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lastRenderedPageBreak/>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296ª Série</w:t>
            </w:r>
            <w:r w:rsidRPr="00436DC0">
              <w:rPr>
                <w:rFonts w:asciiTheme="minorHAnsi" w:hAnsiTheme="minorHAnsi" w:cstheme="minorHAnsi"/>
                <w:sz w:val="22"/>
                <w:szCs w:val="22"/>
              </w:rPr>
              <w:t>;</w:t>
            </w:r>
          </w:p>
          <w:p w14:paraId="3DF572E2" w14:textId="1252A11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66E85F69" w14:textId="77777777" w:rsidTr="009A5D19">
        <w:trPr>
          <w:trHeight w:val="20"/>
        </w:trPr>
        <w:tc>
          <w:tcPr>
            <w:tcW w:w="3686" w:type="dxa"/>
            <w:tcBorders>
              <w:top w:val="nil"/>
              <w:left w:val="nil"/>
              <w:bottom w:val="nil"/>
              <w:right w:val="nil"/>
            </w:tcBorders>
          </w:tcPr>
          <w:p w14:paraId="4DA4C0DE"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lastRenderedPageBreak/>
              <w:t>“</w:t>
            </w:r>
            <w:r w:rsidRPr="007D76FF">
              <w:rPr>
                <w:rFonts w:asciiTheme="minorHAnsi" w:hAnsiTheme="minorHAnsi" w:cstheme="minorHAnsi"/>
                <w:sz w:val="22"/>
                <w:szCs w:val="22"/>
                <w:u w:val="single"/>
              </w:rPr>
              <w:t>Promessa de Alienação Fiduciária de Bens</w:t>
            </w:r>
            <w:r w:rsidRPr="00436DC0">
              <w:rPr>
                <w:rFonts w:asciiTheme="minorHAnsi" w:hAnsiTheme="minorHAnsi" w:cstheme="minorHAnsi"/>
                <w:sz w:val="22"/>
                <w:szCs w:val="22"/>
                <w:u w:val="single"/>
              </w:rPr>
              <w:t xml:space="preserve"> e Equipamentos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45D41D7"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6EAFB57E"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 xml:space="preserve">is,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297ª Série</w:t>
            </w:r>
            <w:r w:rsidRPr="00436DC0">
              <w:rPr>
                <w:rFonts w:asciiTheme="minorHAnsi" w:hAnsiTheme="minorHAnsi" w:cstheme="minorHAnsi"/>
                <w:sz w:val="22"/>
                <w:szCs w:val="22"/>
              </w:rPr>
              <w:t>;</w:t>
            </w:r>
          </w:p>
          <w:p w14:paraId="38B3DB14" w14:textId="28F589AF"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7A8202" w14:textId="77777777" w:rsidTr="009A5D19">
        <w:trPr>
          <w:trHeight w:val="20"/>
        </w:trPr>
        <w:tc>
          <w:tcPr>
            <w:tcW w:w="3686" w:type="dxa"/>
            <w:tcBorders>
              <w:top w:val="nil"/>
              <w:left w:val="nil"/>
              <w:bottom w:val="nil"/>
              <w:right w:val="nil"/>
            </w:tcBorders>
          </w:tcPr>
          <w:p w14:paraId="22F5AE30"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02FD45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52CA1DD9"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298ª Série</w:t>
            </w:r>
            <w:r w:rsidRPr="00436DC0">
              <w:rPr>
                <w:rFonts w:asciiTheme="minorHAnsi" w:hAnsiTheme="minorHAnsi" w:cstheme="minorHAnsi"/>
                <w:sz w:val="22"/>
                <w:szCs w:val="22"/>
              </w:rPr>
              <w:t>;</w:t>
            </w:r>
          </w:p>
          <w:p w14:paraId="494D030A" w14:textId="518ABEE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13034299" w14:textId="77777777" w:rsidTr="009A5D19">
        <w:trPr>
          <w:trHeight w:val="20"/>
        </w:trPr>
        <w:tc>
          <w:tcPr>
            <w:tcW w:w="3686" w:type="dxa"/>
            <w:tcBorders>
              <w:top w:val="nil"/>
              <w:left w:val="nil"/>
              <w:bottom w:val="nil"/>
              <w:right w:val="nil"/>
            </w:tcBorders>
          </w:tcPr>
          <w:p w14:paraId="62CF4DBF"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Promessas de Alienações</w:t>
            </w:r>
            <w:r w:rsidRPr="00436DC0">
              <w:rPr>
                <w:rFonts w:asciiTheme="minorHAnsi" w:hAnsiTheme="minorHAnsi" w:cstheme="minorHAnsi"/>
                <w:sz w:val="22"/>
                <w:szCs w:val="22"/>
                <w:u w:val="single"/>
              </w:rPr>
              <w:t xml:space="preserve"> Fiduciárias de Bens e Equipamentos</w:t>
            </w:r>
            <w:r w:rsidRPr="00436DC0">
              <w:rPr>
                <w:rFonts w:asciiTheme="minorHAnsi" w:hAnsiTheme="minorHAnsi" w:cstheme="minorHAnsi"/>
                <w:sz w:val="22"/>
                <w:szCs w:val="22"/>
              </w:rPr>
              <w:t>”:</w:t>
            </w:r>
          </w:p>
          <w:p w14:paraId="188F94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33C0B3F4"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295</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296</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297</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w:t>
            </w:r>
            <w:r>
              <w:rPr>
                <w:rFonts w:asciiTheme="minorHAnsi" w:eastAsia="Arial Unicode MS" w:hAnsiTheme="minorHAnsi" w:cstheme="minorHAnsi"/>
                <w:w w:val="0"/>
                <w:sz w:val="22"/>
              </w:rPr>
              <w:t xml:space="preserve"> Promessa de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298</w:t>
            </w:r>
            <w:r w:rsidRPr="008017A3">
              <w:rPr>
                <w:rFonts w:ascii="Calibri" w:hAnsi="Calibri"/>
                <w:color w:val="000000"/>
                <w:sz w:val="22"/>
              </w:rPr>
              <w:t>ª Série</w:t>
            </w:r>
            <w:r w:rsidRPr="00436DC0">
              <w:rPr>
                <w:rFonts w:asciiTheme="minorHAnsi" w:hAnsiTheme="minorHAnsi" w:cstheme="minorHAnsi"/>
                <w:sz w:val="22"/>
                <w:szCs w:val="22"/>
              </w:rPr>
              <w:t>;</w:t>
            </w:r>
          </w:p>
          <w:p w14:paraId="572DCC4B" w14:textId="0342C65E"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912FD28" w14:textId="77777777" w:rsidTr="009A5D19">
        <w:trPr>
          <w:trHeight w:val="20"/>
        </w:trPr>
        <w:tc>
          <w:tcPr>
            <w:tcW w:w="3686" w:type="dxa"/>
            <w:tcBorders>
              <w:top w:val="nil"/>
              <w:left w:val="nil"/>
              <w:bottom w:val="nil"/>
              <w:right w:val="nil"/>
            </w:tcBorders>
          </w:tcPr>
          <w:p w14:paraId="51DF5E86" w14:textId="388C230A"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099AF5A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Pr>
                <w:rFonts w:asciiTheme="minorHAnsi" w:eastAsia="Arial Unicode MS" w:hAnsiTheme="minorHAnsi" w:cstheme="minorHAnsi"/>
                <w:w w:val="0"/>
                <w:sz w:val="22"/>
                <w:szCs w:val="22"/>
              </w:rPr>
              <w:t>Tem o significado atribuído à expressão na Cláusula 3.1 dos Contratos de Cessão Fiduciária</w:t>
            </w:r>
            <w:r w:rsidR="008A3506">
              <w:rPr>
                <w:rFonts w:asciiTheme="minorHAnsi" w:eastAsia="Arial Unicode MS" w:hAnsiTheme="minorHAnsi" w:cstheme="minorHAnsi"/>
                <w:w w:val="0"/>
                <w:sz w:val="22"/>
                <w:szCs w:val="22"/>
              </w:rPr>
              <w:t xml:space="preserve"> e Promessa de Cessão Fiduciária</w:t>
            </w:r>
            <w:r w:rsidRPr="009A5D19">
              <w:rPr>
                <w:rFonts w:asciiTheme="minorHAnsi" w:hAnsiTheme="minorHAnsi" w:cstheme="minorHAnsi"/>
                <w:bCs/>
                <w:sz w:val="22"/>
                <w:szCs w:val="22"/>
              </w:rPr>
              <w:t>;</w:t>
            </w:r>
            <w:r>
              <w:rPr>
                <w:rFonts w:asciiTheme="minorHAnsi" w:hAnsiTheme="minorHAnsi" w:cstheme="minorHAnsi"/>
                <w:bCs/>
                <w:sz w:val="22"/>
                <w:szCs w:val="22"/>
              </w:rPr>
              <w:t xml:space="preserve"> </w:t>
            </w:r>
          </w:p>
        </w:tc>
      </w:tr>
      <w:tr w:rsidR="00A42ECC" w:rsidRPr="00353E45" w14:paraId="335A2047" w14:textId="77777777" w:rsidTr="009A5D19">
        <w:trPr>
          <w:trHeight w:val="20"/>
        </w:trPr>
        <w:tc>
          <w:tcPr>
            <w:tcW w:w="3686" w:type="dxa"/>
            <w:tcBorders>
              <w:top w:val="nil"/>
              <w:left w:val="nil"/>
              <w:bottom w:val="nil"/>
              <w:right w:val="nil"/>
            </w:tcBorders>
          </w:tcPr>
          <w:p w14:paraId="7BB65377"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5075CD46" w14:textId="77777777" w:rsidTr="009A5D19">
        <w:trPr>
          <w:trHeight w:val="20"/>
        </w:trPr>
        <w:tc>
          <w:tcPr>
            <w:tcW w:w="3686" w:type="dxa"/>
            <w:tcBorders>
              <w:top w:val="nil"/>
              <w:left w:val="nil"/>
              <w:bottom w:val="nil"/>
              <w:right w:val="nil"/>
            </w:tcBorders>
          </w:tcPr>
          <w:p w14:paraId="621B37EC" w14:textId="51FDF89C"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A42ECC" w:rsidRPr="00353E45" w14:paraId="53C99D40" w14:textId="77777777" w:rsidTr="009A5D19">
        <w:trPr>
          <w:trHeight w:val="20"/>
        </w:trPr>
        <w:tc>
          <w:tcPr>
            <w:tcW w:w="3686" w:type="dxa"/>
            <w:tcBorders>
              <w:top w:val="nil"/>
              <w:left w:val="nil"/>
              <w:bottom w:val="nil"/>
              <w:right w:val="nil"/>
            </w:tcBorders>
          </w:tcPr>
          <w:p w14:paraId="6D3C2283"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6F2C43D1" w14:textId="77777777" w:rsidTr="009A5D19">
        <w:trPr>
          <w:trHeight w:val="20"/>
        </w:trPr>
        <w:tc>
          <w:tcPr>
            <w:tcW w:w="3686" w:type="dxa"/>
            <w:tcBorders>
              <w:top w:val="nil"/>
              <w:left w:val="nil"/>
              <w:bottom w:val="nil"/>
              <w:right w:val="nil"/>
            </w:tcBorders>
          </w:tcPr>
          <w:p w14:paraId="5886A456"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A42ECC" w:rsidRPr="00AB724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w:t>
            </w:r>
            <w:r w:rsidRPr="009A5D19">
              <w:rPr>
                <w:rFonts w:asciiTheme="minorHAnsi" w:eastAsia="MS Mincho" w:hAnsiTheme="minorHAnsi" w:cstheme="minorHAnsi"/>
                <w:color w:val="000000"/>
                <w:sz w:val="22"/>
                <w:szCs w:val="22"/>
              </w:rPr>
              <w:lastRenderedPageBreak/>
              <w:t xml:space="preserve">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42ECC" w:rsidRPr="00353E45" w14:paraId="7B885BFF" w14:textId="77777777" w:rsidTr="009A5D19">
        <w:trPr>
          <w:trHeight w:val="20"/>
        </w:trPr>
        <w:tc>
          <w:tcPr>
            <w:tcW w:w="3686" w:type="dxa"/>
            <w:tcBorders>
              <w:top w:val="nil"/>
              <w:left w:val="nil"/>
              <w:bottom w:val="nil"/>
              <w:right w:val="nil"/>
            </w:tcBorders>
          </w:tcPr>
          <w:p w14:paraId="66FB156D" w14:textId="49C79D0E"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42ECC" w:rsidRPr="009A5D19" w:rsidRDefault="00A42ECC" w:rsidP="00A42ECC">
            <w:pPr>
              <w:spacing w:line="276" w:lineRule="auto"/>
              <w:ind w:right="509"/>
              <w:rPr>
                <w:rFonts w:asciiTheme="minorHAnsi" w:hAnsiTheme="minorHAnsi" w:cstheme="minorHAnsi"/>
                <w:b/>
                <w:sz w:val="22"/>
                <w:szCs w:val="22"/>
              </w:rPr>
            </w:pPr>
          </w:p>
          <w:p w14:paraId="02A53CB7" w14:textId="1C8F1522"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w:t>
            </w:r>
            <w:r w:rsidR="000A0DD1">
              <w:rPr>
                <w:rFonts w:asciiTheme="minorHAnsi" w:hAnsiTheme="minorHAnsi" w:cstheme="minorHAnsi"/>
                <w:sz w:val="22"/>
                <w:szCs w:val="22"/>
              </w:rPr>
              <w:t>das Aprovações Societárias</w:t>
            </w:r>
            <w:r w:rsidRPr="009A5D19">
              <w:rPr>
                <w:rFonts w:asciiTheme="minorHAnsi" w:hAnsiTheme="minorHAnsi" w:cstheme="minorHAnsi"/>
                <w:sz w:val="22"/>
                <w:szCs w:val="22"/>
              </w:rPr>
              <w:t xml:space="preserve"> da Devedora, da AG</w:t>
            </w:r>
            <w:r w:rsidR="000A0DD1">
              <w:rPr>
                <w:rFonts w:asciiTheme="minorHAnsi" w:hAnsiTheme="minorHAnsi" w:cstheme="minorHAnsi"/>
                <w:sz w:val="22"/>
                <w:szCs w:val="22"/>
              </w:rPr>
              <w:t>O</w:t>
            </w:r>
            <w:r w:rsidRPr="009A5D19">
              <w:rPr>
                <w:rFonts w:asciiTheme="minorHAnsi" w:hAnsiTheme="minorHAnsi" w:cstheme="minorHAnsi"/>
                <w:sz w:val="22"/>
                <w:szCs w:val="22"/>
              </w:rPr>
              <w:t xml:space="preserve">E da WTS e das Reuniões de Sócios das SPEs na JUCESP, observado os termos do artigo 6 da Lei nº 14.030, de 28 de julho de 2020; </w:t>
            </w:r>
          </w:p>
          <w:p w14:paraId="1816E0A5" w14:textId="382A6B8E"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a publicação </w:t>
            </w:r>
            <w:r w:rsidR="000A0DD1">
              <w:rPr>
                <w:rFonts w:asciiTheme="minorHAnsi" w:hAnsiTheme="minorHAnsi" w:cstheme="minorHAnsi"/>
                <w:sz w:val="22"/>
                <w:szCs w:val="22"/>
              </w:rPr>
              <w:t>das Aprovações Societárias</w:t>
            </w:r>
            <w:r w:rsidR="000A0DD1" w:rsidRPr="009A5D19">
              <w:rPr>
                <w:rFonts w:asciiTheme="minorHAnsi" w:hAnsiTheme="minorHAnsi" w:cstheme="minorHAnsi"/>
                <w:sz w:val="22"/>
                <w:szCs w:val="22"/>
              </w:rPr>
              <w:t xml:space="preserve"> da Devedora, da AG</w:t>
            </w:r>
            <w:r w:rsidR="000A0DD1">
              <w:rPr>
                <w:rFonts w:asciiTheme="minorHAnsi" w:hAnsiTheme="minorHAnsi" w:cstheme="minorHAnsi"/>
                <w:sz w:val="22"/>
                <w:szCs w:val="22"/>
              </w:rPr>
              <w:t>O</w:t>
            </w:r>
            <w:r w:rsidR="000A0DD1" w:rsidRPr="009A5D19">
              <w:rPr>
                <w:rFonts w:asciiTheme="minorHAnsi" w:hAnsiTheme="minorHAnsi" w:cstheme="minorHAnsi"/>
                <w:sz w:val="22"/>
                <w:szCs w:val="22"/>
              </w:rPr>
              <w:t>E da WTS</w:t>
            </w:r>
            <w:r w:rsidRPr="009A5D19">
              <w:rPr>
                <w:rFonts w:asciiTheme="minorHAnsi" w:hAnsiTheme="minorHAnsi" w:cstheme="minorHAnsi"/>
                <w:sz w:val="22"/>
                <w:szCs w:val="22"/>
              </w:rPr>
              <w:t>, no DOESP e no Diário do Comércio;</w:t>
            </w:r>
          </w:p>
          <w:p w14:paraId="40B4DB35" w14:textId="02CD9F27"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42ECC" w:rsidRPr="009A5D19" w:rsidRDefault="00A42ECC" w:rsidP="00A42EC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42ECC" w:rsidRPr="00353E45" w14:paraId="71944125" w14:textId="77777777" w:rsidTr="009A5D19">
        <w:trPr>
          <w:trHeight w:val="20"/>
        </w:trPr>
        <w:tc>
          <w:tcPr>
            <w:tcW w:w="3686" w:type="dxa"/>
            <w:tcBorders>
              <w:top w:val="nil"/>
              <w:left w:val="nil"/>
              <w:bottom w:val="nil"/>
              <w:right w:val="nil"/>
            </w:tcBorders>
          </w:tcPr>
          <w:p w14:paraId="6957A131" w14:textId="77777777"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3CEC21B5" w14:textId="77777777" w:rsidTr="009A5D19">
        <w:trPr>
          <w:trHeight w:val="20"/>
        </w:trPr>
        <w:tc>
          <w:tcPr>
            <w:tcW w:w="3686" w:type="dxa"/>
            <w:tcBorders>
              <w:top w:val="nil"/>
              <w:left w:val="nil"/>
              <w:bottom w:val="nil"/>
              <w:right w:val="nil"/>
            </w:tcBorders>
          </w:tcPr>
          <w:p w14:paraId="4CFB8B9D" w14:textId="4560D1B4"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42ECC" w:rsidRPr="009A5D19" w:rsidRDefault="00A42ECC" w:rsidP="00A42EC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6C3BCD" w14:textId="77777777" w:rsidTr="009A5D19">
        <w:trPr>
          <w:trHeight w:val="20"/>
        </w:trPr>
        <w:tc>
          <w:tcPr>
            <w:tcW w:w="3686" w:type="dxa"/>
            <w:tcBorders>
              <w:top w:val="nil"/>
              <w:left w:val="nil"/>
              <w:bottom w:val="nil"/>
              <w:right w:val="nil"/>
            </w:tcBorders>
          </w:tcPr>
          <w:p w14:paraId="63B05061" w14:textId="2E6B5C18"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74F3C18A" w14:textId="77777777" w:rsidTr="009A5D19">
        <w:trPr>
          <w:trHeight w:val="20"/>
        </w:trPr>
        <w:tc>
          <w:tcPr>
            <w:tcW w:w="3686" w:type="dxa"/>
            <w:tcBorders>
              <w:top w:val="nil"/>
              <w:left w:val="nil"/>
              <w:bottom w:val="nil"/>
              <w:right w:val="nil"/>
            </w:tcBorders>
          </w:tcPr>
          <w:p w14:paraId="58E47B96" w14:textId="1ED96B51"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BE9A3F5" w14:textId="77777777" w:rsidTr="009A5D19">
        <w:trPr>
          <w:trHeight w:val="20"/>
        </w:trPr>
        <w:tc>
          <w:tcPr>
            <w:tcW w:w="3686" w:type="dxa"/>
            <w:tcBorders>
              <w:top w:val="nil"/>
              <w:left w:val="nil"/>
              <w:bottom w:val="nil"/>
              <w:right w:val="nil"/>
            </w:tcBorders>
          </w:tcPr>
          <w:p w14:paraId="2A8BC441" w14:textId="377FEBE1" w:rsidR="00C507E7" w:rsidRPr="009A5D19" w:rsidRDefault="00C507E7" w:rsidP="00C507E7">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sz w:val="22"/>
                <w:szCs w:val="22"/>
              </w:rPr>
              <w:t>“</w:t>
            </w:r>
            <w:r w:rsidRPr="00266C79">
              <w:rPr>
                <w:rFonts w:asciiTheme="minorHAnsi" w:hAnsiTheme="minorHAnsi" w:cstheme="minorHAnsi"/>
                <w:sz w:val="22"/>
                <w:szCs w:val="22"/>
                <w:u w:val="single"/>
              </w:rPr>
              <w:t>Reuniões de Sócios das SPEs</w:t>
            </w:r>
            <w:r>
              <w:rPr>
                <w:rFonts w:asciiTheme="minorHAnsi" w:hAnsiTheme="minorHAnsi" w:cstheme="minorHAnsi"/>
                <w:sz w:val="22"/>
                <w:szCs w:val="22"/>
              </w:rPr>
              <w:t>”:</w:t>
            </w:r>
          </w:p>
        </w:tc>
        <w:tc>
          <w:tcPr>
            <w:tcW w:w="6451" w:type="dxa"/>
            <w:tcBorders>
              <w:top w:val="nil"/>
              <w:left w:val="nil"/>
              <w:bottom w:val="nil"/>
              <w:right w:val="nil"/>
            </w:tcBorders>
          </w:tcPr>
          <w:p w14:paraId="04E2D3E1"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hAnsiTheme="minorHAnsi" w:cstheme="minorHAnsi"/>
                <w:sz w:val="22"/>
                <w:szCs w:val="22"/>
              </w:rPr>
              <w:t>A</w:t>
            </w:r>
            <w:r>
              <w:rPr>
                <w:rFonts w:asciiTheme="minorHAnsi" w:hAnsiTheme="minorHAnsi" w:cstheme="minorHAnsi"/>
                <w:sz w:val="22"/>
                <w:szCs w:val="22"/>
              </w:rPr>
              <w:t>s Reuniões de Sócios das SPEs</w:t>
            </w:r>
            <w:r w:rsidRPr="00436DC0">
              <w:rPr>
                <w:rFonts w:asciiTheme="minorHAnsi" w:hAnsiTheme="minorHAnsi" w:cstheme="minorHAnsi"/>
                <w:sz w:val="22"/>
                <w:szCs w:val="22"/>
              </w:rPr>
              <w:t>, realizada</w:t>
            </w:r>
            <w:r>
              <w:rPr>
                <w:rFonts w:asciiTheme="minorHAnsi" w:hAnsiTheme="minorHAnsi" w:cstheme="minorHAnsi"/>
                <w:sz w:val="22"/>
                <w:szCs w:val="22"/>
              </w:rPr>
              <w:t>s</w:t>
            </w:r>
            <w:r w:rsidRPr="00436DC0">
              <w:rPr>
                <w:rFonts w:asciiTheme="minorHAnsi" w:hAnsiTheme="minorHAnsi" w:cstheme="minorHAnsi"/>
                <w:sz w:val="22"/>
                <w:szCs w:val="22"/>
              </w:rPr>
              <w:t xml:space="preserve"> em </w:t>
            </w:r>
            <w:r w:rsidRPr="00176ADB">
              <w:rPr>
                <w:rFonts w:asciiTheme="minorHAnsi" w:hAnsiTheme="minorHAnsi" w:cstheme="minorHAnsi"/>
                <w:sz w:val="22"/>
                <w:szCs w:val="22"/>
                <w:highlight w:val="yellow"/>
              </w:rPr>
              <w:t>[</w:t>
            </w:r>
            <w:r w:rsidRPr="00176ADB">
              <w:rPr>
                <w:rFonts w:ascii="Calibri" w:hAnsi="Calibri" w:cs="Calibri"/>
                <w:sz w:val="22"/>
                <w:szCs w:val="22"/>
                <w:highlight w:val="yellow"/>
              </w:rPr>
              <w:t>●]</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de 2021, na</w:t>
            </w:r>
            <w:r>
              <w:rPr>
                <w:rFonts w:asciiTheme="minorHAnsi" w:hAnsiTheme="minorHAnsi" w:cstheme="minorHAnsi"/>
                <w:sz w:val="22"/>
                <w:szCs w:val="22"/>
              </w:rPr>
              <w:t>s</w:t>
            </w:r>
            <w:r w:rsidRPr="00436DC0">
              <w:rPr>
                <w:rFonts w:asciiTheme="minorHAnsi" w:hAnsiTheme="minorHAnsi" w:cstheme="minorHAnsi"/>
                <w:sz w:val="22"/>
                <w:szCs w:val="22"/>
              </w:rPr>
              <w:t xml:space="preserve"> qua</w:t>
            </w:r>
            <w:r>
              <w:rPr>
                <w:rFonts w:asciiTheme="minorHAnsi" w:hAnsiTheme="minorHAnsi" w:cstheme="minorHAnsi"/>
                <w:sz w:val="22"/>
                <w:szCs w:val="22"/>
              </w:rPr>
              <w:t>is</w:t>
            </w:r>
            <w:r w:rsidRPr="00436DC0">
              <w:rPr>
                <w:rFonts w:asciiTheme="minorHAnsi" w:hAnsiTheme="minorHAnsi" w:cstheme="minorHAnsi"/>
                <w:sz w:val="22"/>
                <w:szCs w:val="22"/>
              </w:rPr>
              <w:t xml:space="preserve"> fo</w:t>
            </w:r>
            <w:r>
              <w:rPr>
                <w:rFonts w:asciiTheme="minorHAnsi" w:hAnsiTheme="minorHAnsi" w:cstheme="minorHAnsi"/>
                <w:sz w:val="22"/>
                <w:szCs w:val="22"/>
              </w:rPr>
              <w:t xml:space="preserve">ram </w:t>
            </w:r>
            <w:r w:rsidRPr="00436DC0">
              <w:rPr>
                <w:rFonts w:asciiTheme="minorHAnsi" w:hAnsiTheme="minorHAnsi" w:cstheme="minorHAnsi"/>
                <w:sz w:val="22"/>
                <w:szCs w:val="22"/>
              </w:rPr>
              <w:t>deliberada</w:t>
            </w:r>
            <w:r>
              <w:rPr>
                <w:rFonts w:asciiTheme="minorHAnsi" w:hAnsiTheme="minorHAnsi" w:cstheme="minorHAnsi"/>
                <w:sz w:val="22"/>
                <w:szCs w:val="22"/>
              </w:rPr>
              <w:t>s</w:t>
            </w:r>
            <w:r w:rsidRPr="00436DC0">
              <w:rPr>
                <w:rFonts w:asciiTheme="minorHAnsi" w:hAnsiTheme="minorHAnsi" w:cstheme="minorHAnsi"/>
                <w:sz w:val="22"/>
                <w:szCs w:val="22"/>
              </w:rPr>
              <w:t xml:space="preserve"> a outorga da Fiança</w:t>
            </w:r>
            <w:r>
              <w:rPr>
                <w:rFonts w:asciiTheme="minorHAnsi" w:hAnsiTheme="minorHAnsi" w:cstheme="minorHAnsi"/>
                <w:sz w:val="22"/>
                <w:szCs w:val="22"/>
              </w:rPr>
              <w:t xml:space="preserve">, a outorga </w:t>
            </w:r>
            <w:r>
              <w:rPr>
                <w:rFonts w:asciiTheme="minorHAnsi" w:hAnsiTheme="minorHAnsi" w:cstheme="minorHAnsi"/>
                <w:sz w:val="22"/>
                <w:szCs w:val="22"/>
              </w:rPr>
              <w:lastRenderedPageBreak/>
              <w:t>da promessa de alienação fiduciária de bens e equipamentos e a outorga da cessão fiduciária e promessa de cessão fiduciária de recebíveis;</w:t>
            </w:r>
          </w:p>
          <w:p w14:paraId="4EF4AEFB" w14:textId="3F1788AB"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3DD27F4E" w14:textId="77777777" w:rsidTr="009A5D19">
        <w:trPr>
          <w:trHeight w:val="20"/>
        </w:trPr>
        <w:tc>
          <w:tcPr>
            <w:tcW w:w="3686" w:type="dxa"/>
            <w:tcBorders>
              <w:top w:val="nil"/>
              <w:left w:val="nil"/>
              <w:bottom w:val="nil"/>
              <w:right w:val="nil"/>
            </w:tcBorders>
          </w:tcPr>
          <w:p w14:paraId="763229C7" w14:textId="25FBCB7F"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087992DF" w14:textId="77777777" w:rsidTr="009A5D19">
        <w:trPr>
          <w:trHeight w:val="20"/>
        </w:trPr>
        <w:tc>
          <w:tcPr>
            <w:tcW w:w="3686" w:type="dxa"/>
            <w:tcBorders>
              <w:top w:val="nil"/>
              <w:left w:val="nil"/>
              <w:bottom w:val="nil"/>
              <w:right w:val="nil"/>
            </w:tcBorders>
          </w:tcPr>
          <w:p w14:paraId="6DE00065" w14:textId="086616C0"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3946482E" w14:textId="77777777" w:rsidTr="009A5D19">
        <w:trPr>
          <w:trHeight w:val="20"/>
        </w:trPr>
        <w:tc>
          <w:tcPr>
            <w:tcW w:w="3686" w:type="dxa"/>
            <w:tcBorders>
              <w:top w:val="nil"/>
              <w:left w:val="nil"/>
              <w:bottom w:val="nil"/>
              <w:right w:val="nil"/>
            </w:tcBorders>
          </w:tcPr>
          <w:p w14:paraId="2E3C2930" w14:textId="148063BB"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57C56AA9"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r>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tc>
      </w:tr>
      <w:tr w:rsidR="00C507E7" w:rsidRPr="00353E45" w14:paraId="4CBD2BAD" w14:textId="77777777" w:rsidTr="009A5D19">
        <w:trPr>
          <w:trHeight w:val="20"/>
        </w:trPr>
        <w:tc>
          <w:tcPr>
            <w:tcW w:w="3686" w:type="dxa"/>
            <w:tcBorders>
              <w:top w:val="nil"/>
              <w:left w:val="nil"/>
              <w:bottom w:val="nil"/>
              <w:right w:val="nil"/>
            </w:tcBorders>
          </w:tcPr>
          <w:p w14:paraId="4F375EEA"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59335DEB" w14:textId="77777777" w:rsidTr="009A5D19">
        <w:trPr>
          <w:trHeight w:val="20"/>
        </w:trPr>
        <w:tc>
          <w:tcPr>
            <w:tcW w:w="3686" w:type="dxa"/>
            <w:tcBorders>
              <w:top w:val="nil"/>
              <w:left w:val="nil"/>
              <w:bottom w:val="nil"/>
              <w:right w:val="nil"/>
            </w:tcBorders>
          </w:tcPr>
          <w:p w14:paraId="12CF3AC8" w14:textId="2F05362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cuja responsabilidade pela contratação não seja atribuível a </w:t>
            </w:r>
            <w:r>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Fiadoras, qualquer Controlada ou controladora da Devedora</w:t>
            </w:r>
            <w:r w:rsidRPr="009A5D19">
              <w:rPr>
                <w:rFonts w:asciiTheme="minorHAnsi" w:hAnsiTheme="minorHAnsi" w:cstheme="minorHAnsi"/>
                <w:sz w:val="22"/>
                <w:szCs w:val="22"/>
              </w:rPr>
              <w:t>;</w:t>
            </w:r>
          </w:p>
          <w:p w14:paraId="330EC8A0" w14:textId="747CC24D"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C507E7" w:rsidRPr="00353E45" w14:paraId="6D301254" w14:textId="77777777" w:rsidTr="009A5D19">
        <w:trPr>
          <w:trHeight w:val="20"/>
        </w:trPr>
        <w:tc>
          <w:tcPr>
            <w:tcW w:w="3686" w:type="dxa"/>
            <w:tcBorders>
              <w:top w:val="nil"/>
              <w:left w:val="nil"/>
              <w:bottom w:val="nil"/>
              <w:right w:val="nil"/>
            </w:tcBorders>
          </w:tcPr>
          <w:p w14:paraId="3865352F" w14:textId="2829A2FB"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C507E7" w:rsidRPr="00353E45" w14:paraId="77095D28" w14:textId="77777777" w:rsidTr="009A5D19">
        <w:trPr>
          <w:trHeight w:val="20"/>
        </w:trPr>
        <w:tc>
          <w:tcPr>
            <w:tcW w:w="3686" w:type="dxa"/>
            <w:tcBorders>
              <w:top w:val="nil"/>
              <w:left w:val="nil"/>
              <w:bottom w:val="nil"/>
              <w:right w:val="nil"/>
            </w:tcBorders>
          </w:tcPr>
          <w:p w14:paraId="7C2C3AA4"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05C689D" w14:textId="77777777" w:rsidTr="009A5D19">
        <w:trPr>
          <w:trHeight w:val="20"/>
        </w:trPr>
        <w:tc>
          <w:tcPr>
            <w:tcW w:w="3686" w:type="dxa"/>
            <w:tcBorders>
              <w:top w:val="nil"/>
              <w:left w:val="nil"/>
              <w:bottom w:val="nil"/>
              <w:right w:val="nil"/>
            </w:tcBorders>
          </w:tcPr>
          <w:p w14:paraId="59A5B9DF" w14:textId="743D8C80"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cada uma das SPEs, quando mencionadas individualmente;</w:t>
            </w:r>
          </w:p>
        </w:tc>
      </w:tr>
      <w:tr w:rsidR="00C507E7" w:rsidRPr="00353E45" w14:paraId="46157FCE" w14:textId="77777777" w:rsidTr="009A5D19">
        <w:trPr>
          <w:trHeight w:val="20"/>
        </w:trPr>
        <w:tc>
          <w:tcPr>
            <w:tcW w:w="3686" w:type="dxa"/>
            <w:tcBorders>
              <w:top w:val="nil"/>
              <w:left w:val="nil"/>
              <w:bottom w:val="nil"/>
              <w:right w:val="nil"/>
            </w:tcBorders>
          </w:tcPr>
          <w:p w14:paraId="19C2DE63"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5CE3DBE" w14:textId="77777777" w:rsidTr="009A5D19">
        <w:trPr>
          <w:trHeight w:val="20"/>
        </w:trPr>
        <w:tc>
          <w:tcPr>
            <w:tcW w:w="3686" w:type="dxa"/>
            <w:tcBorders>
              <w:top w:val="nil"/>
              <w:left w:val="nil"/>
              <w:bottom w:val="nil"/>
              <w:right w:val="nil"/>
            </w:tcBorders>
          </w:tcPr>
          <w:p w14:paraId="24B9F10F" w14:textId="41724655"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SPEs</w:t>
            </w:r>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7266575F"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Esmeralda, a Usina Magnólia, a Usina Pau Brasil, a Usina Safira e a Usina Turquesa;</w:t>
            </w:r>
          </w:p>
        </w:tc>
      </w:tr>
      <w:tr w:rsidR="00C507E7" w:rsidRPr="00353E45" w14:paraId="2E571CFD" w14:textId="77777777" w:rsidTr="009A5D19">
        <w:trPr>
          <w:trHeight w:val="20"/>
        </w:trPr>
        <w:tc>
          <w:tcPr>
            <w:tcW w:w="3686" w:type="dxa"/>
            <w:tcBorders>
              <w:top w:val="nil"/>
              <w:left w:val="nil"/>
              <w:bottom w:val="nil"/>
              <w:right w:val="nil"/>
            </w:tcBorders>
          </w:tcPr>
          <w:p w14:paraId="11748F55"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434307A6" w14:textId="77777777" w:rsidTr="009A5D19">
        <w:trPr>
          <w:trHeight w:val="20"/>
        </w:trPr>
        <w:tc>
          <w:tcPr>
            <w:tcW w:w="3686" w:type="dxa"/>
            <w:tcBorders>
              <w:top w:val="nil"/>
              <w:left w:val="nil"/>
              <w:bottom w:val="nil"/>
              <w:right w:val="nil"/>
            </w:tcBorders>
          </w:tcPr>
          <w:p w14:paraId="650184B2" w14:textId="4FF4475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Pr>
                <w:rFonts w:asciiTheme="minorHAnsi" w:hAnsiTheme="minorHAnsi" w:cstheme="minorHAnsi"/>
                <w:sz w:val="22"/>
                <w:szCs w:val="22"/>
              </w:rPr>
              <w:t>“</w:t>
            </w:r>
            <w:r w:rsidRPr="009A5D19">
              <w:rPr>
                <w:rFonts w:asciiTheme="minorHAnsi" w:hAnsiTheme="minorHAnsi" w:cstheme="minorHAnsi"/>
                <w:sz w:val="22"/>
                <w:szCs w:val="22"/>
                <w:u w:val="single"/>
              </w:rPr>
              <w:t xml:space="preserve">Amortização </w:t>
            </w:r>
            <w:r w:rsidRPr="009A5D19">
              <w:rPr>
                <w:rFonts w:asciiTheme="minorHAnsi" w:hAnsiTheme="minorHAnsi" w:cstheme="minorHAnsi"/>
                <w:sz w:val="22"/>
                <w:szCs w:val="22"/>
                <w:u w:val="single"/>
              </w:rPr>
              <w:lastRenderedPageBreak/>
              <w:t>Extraordinária Facultativa Parcial</w:t>
            </w:r>
            <w:r w:rsidRPr="000D58CA">
              <w:rPr>
                <w:rFonts w:asciiTheme="minorHAnsi" w:hAnsiTheme="minorHAnsi" w:cstheme="minorHAnsi"/>
                <w:sz w:val="22"/>
                <w:szCs w:val="22"/>
              </w:rPr>
              <w:t>”</w:t>
            </w:r>
            <w:r>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lastRenderedPageBreak/>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C507E7" w:rsidRPr="00353E45" w14:paraId="0A598460" w14:textId="77777777" w:rsidTr="009A5D19">
        <w:trPr>
          <w:trHeight w:val="20"/>
        </w:trPr>
        <w:tc>
          <w:tcPr>
            <w:tcW w:w="3686" w:type="dxa"/>
            <w:tcBorders>
              <w:top w:val="nil"/>
              <w:left w:val="nil"/>
              <w:bottom w:val="nil"/>
              <w:right w:val="nil"/>
            </w:tcBorders>
          </w:tcPr>
          <w:p w14:paraId="1F67A861"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059B7BE5" w14:textId="77777777" w:rsidTr="009A5D19">
        <w:trPr>
          <w:trHeight w:val="20"/>
        </w:trPr>
        <w:tc>
          <w:tcPr>
            <w:tcW w:w="3686" w:type="dxa"/>
            <w:tcBorders>
              <w:top w:val="nil"/>
              <w:left w:val="nil"/>
              <w:bottom w:val="nil"/>
              <w:right w:val="nil"/>
            </w:tcBorders>
          </w:tcPr>
          <w:p w14:paraId="5E1ED9B9" w14:textId="77777777" w:rsidR="00C507E7" w:rsidRPr="009A5D19" w:rsidRDefault="00C507E7" w:rsidP="00C507E7">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18E9AF13"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9A5D19">
              <w:rPr>
                <w:rFonts w:asciiTheme="minorHAnsi" w:hAnsiTheme="minorHAnsi" w:cstheme="minorHAnsi"/>
                <w:sz w:val="22"/>
                <w:szCs w:val="22"/>
              </w:rPr>
              <w:t>Significa o valor nominal unitário das Debêntures de R$ 1.000,00 (mil reais), na Data de Emissão</w:t>
            </w:r>
            <w:bookmarkEnd w:id="91"/>
            <w:r>
              <w:rPr>
                <w:rFonts w:asciiTheme="minorHAnsi" w:hAnsiTheme="minorHAnsi" w:cstheme="minorHAnsi"/>
                <w:sz w:val="22"/>
                <w:szCs w:val="22"/>
              </w:rPr>
              <w:t xml:space="preserve"> </w:t>
            </w:r>
            <w:r>
              <w:rPr>
                <w:rFonts w:asciiTheme="minorHAnsi" w:hAnsiTheme="minorHAnsi" w:cstheme="minorHAnsi"/>
                <w:color w:val="000000"/>
                <w:sz w:val="22"/>
                <w:szCs w:val="22"/>
              </w:rPr>
              <w:t>das Debêntures</w:t>
            </w:r>
            <w:r w:rsidRPr="009A5D19">
              <w:rPr>
                <w:rFonts w:asciiTheme="minorHAnsi" w:hAnsiTheme="minorHAnsi" w:cstheme="minorHAnsi"/>
                <w:sz w:val="22"/>
                <w:szCs w:val="22"/>
              </w:rPr>
              <w:t>;</w:t>
            </w:r>
          </w:p>
        </w:tc>
      </w:tr>
      <w:tr w:rsidR="00C507E7" w:rsidRPr="00353E45" w14:paraId="76CCB9A4" w14:textId="77777777" w:rsidTr="009A5D19">
        <w:trPr>
          <w:trHeight w:val="20"/>
        </w:trPr>
        <w:tc>
          <w:tcPr>
            <w:tcW w:w="3686" w:type="dxa"/>
            <w:tcBorders>
              <w:top w:val="nil"/>
              <w:left w:val="nil"/>
              <w:bottom w:val="nil"/>
              <w:right w:val="nil"/>
            </w:tcBorders>
          </w:tcPr>
          <w:p w14:paraId="0B36B2B9"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71F6EA4E" w14:textId="77777777" w:rsidTr="009A5D19">
        <w:trPr>
          <w:trHeight w:val="20"/>
        </w:trPr>
        <w:tc>
          <w:tcPr>
            <w:tcW w:w="3686" w:type="dxa"/>
            <w:tcBorders>
              <w:top w:val="nil"/>
              <w:left w:val="nil"/>
              <w:bottom w:val="nil"/>
              <w:right w:val="nil"/>
            </w:tcBorders>
          </w:tcPr>
          <w:p w14:paraId="3A9840C6" w14:textId="7DDAE7DB"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C507E7" w:rsidRPr="00353E45" w14:paraId="61F14E9A" w14:textId="77777777" w:rsidTr="009A5D19">
        <w:trPr>
          <w:trHeight w:val="20"/>
        </w:trPr>
        <w:tc>
          <w:tcPr>
            <w:tcW w:w="3686" w:type="dxa"/>
            <w:tcBorders>
              <w:top w:val="nil"/>
              <w:left w:val="nil"/>
              <w:bottom w:val="nil"/>
              <w:right w:val="nil"/>
            </w:tcBorders>
          </w:tcPr>
          <w:p w14:paraId="12BD2F48"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8F12B17" w14:textId="77777777" w:rsidTr="009A5D19">
        <w:trPr>
          <w:trHeight w:val="20"/>
        </w:trPr>
        <w:tc>
          <w:tcPr>
            <w:tcW w:w="3686" w:type="dxa"/>
            <w:tcBorders>
              <w:top w:val="nil"/>
              <w:left w:val="nil"/>
              <w:bottom w:val="nil"/>
              <w:right w:val="nil"/>
            </w:tcBorders>
          </w:tcPr>
          <w:p w14:paraId="0EF7975F"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162C10A" w14:textId="77777777" w:rsidTr="009A5D19">
        <w:trPr>
          <w:trHeight w:val="20"/>
        </w:trPr>
        <w:tc>
          <w:tcPr>
            <w:tcW w:w="3686" w:type="dxa"/>
            <w:tcBorders>
              <w:top w:val="nil"/>
              <w:left w:val="nil"/>
              <w:bottom w:val="nil"/>
              <w:right w:val="nil"/>
            </w:tcBorders>
          </w:tcPr>
          <w:p w14:paraId="51F42004" w14:textId="6514C03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C507E7" w:rsidRPr="00353E45" w14:paraId="1DB82D29" w14:textId="77777777" w:rsidTr="009A5D19">
        <w:trPr>
          <w:trHeight w:val="20"/>
        </w:trPr>
        <w:tc>
          <w:tcPr>
            <w:tcW w:w="3686" w:type="dxa"/>
            <w:tcBorders>
              <w:top w:val="nil"/>
              <w:left w:val="nil"/>
              <w:bottom w:val="nil"/>
              <w:right w:val="nil"/>
            </w:tcBorders>
          </w:tcPr>
          <w:p w14:paraId="630BE231"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35044889" w14:textId="77777777" w:rsidTr="009A5D19">
        <w:trPr>
          <w:trHeight w:val="20"/>
        </w:trPr>
        <w:tc>
          <w:tcPr>
            <w:tcW w:w="3686" w:type="dxa"/>
            <w:tcBorders>
              <w:top w:val="nil"/>
              <w:left w:val="nil"/>
              <w:bottom w:val="nil"/>
              <w:right w:val="nil"/>
            </w:tcBorders>
          </w:tcPr>
          <w:p w14:paraId="289D72FE" w14:textId="2DCB58DF"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4ABCA36"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p w14:paraId="3B513252" w14:textId="4159FF8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EC7A35F" w14:textId="77777777" w:rsidTr="009A5D19">
        <w:trPr>
          <w:trHeight w:val="20"/>
        </w:trPr>
        <w:tc>
          <w:tcPr>
            <w:tcW w:w="3686" w:type="dxa"/>
            <w:tcBorders>
              <w:top w:val="nil"/>
              <w:left w:val="nil"/>
              <w:bottom w:val="nil"/>
              <w:right w:val="nil"/>
            </w:tcBorders>
          </w:tcPr>
          <w:p w14:paraId="51F8AED6" w14:textId="49B7A9BE" w:rsidR="00C507E7" w:rsidRPr="009A5D19" w:rsidRDefault="00C507E7" w:rsidP="00C507E7">
            <w:pPr>
              <w:pStyle w:val="BodyText21"/>
              <w:widowControl w:val="0"/>
              <w:suppressAutoHyphens/>
              <w:spacing w:line="276" w:lineRule="auto"/>
              <w:rPr>
                <w:rFonts w:asciiTheme="minorHAnsi" w:hAnsiTheme="minorHAnsi" w:cstheme="minorHAnsi"/>
                <w:sz w:val="22"/>
                <w:szCs w:val="22"/>
              </w:rPr>
            </w:pPr>
            <w:r>
              <w:rPr>
                <w:rFonts w:asciiTheme="minorHAnsi" w:hAnsiTheme="minorHAnsi" w:cstheme="minorHAnsi"/>
                <w:sz w:val="22"/>
                <w:szCs w:val="22"/>
              </w:rPr>
              <w:t>“</w:t>
            </w:r>
            <w:r w:rsidRPr="00114DF8">
              <w:rPr>
                <w:rFonts w:asciiTheme="minorHAnsi" w:hAnsiTheme="minorHAnsi" w:cstheme="minorHAnsi"/>
                <w:sz w:val="22"/>
                <w:szCs w:val="22"/>
                <w:u w:val="single"/>
              </w:rPr>
              <w:t>Usina Marina</w:t>
            </w:r>
            <w:r>
              <w:rPr>
                <w:rFonts w:asciiTheme="minorHAnsi" w:hAnsiTheme="minorHAnsi" w:cstheme="minorHAnsi"/>
                <w:sz w:val="22"/>
                <w:szCs w:val="22"/>
              </w:rPr>
              <w:t>”:</w:t>
            </w:r>
          </w:p>
        </w:tc>
        <w:tc>
          <w:tcPr>
            <w:tcW w:w="6451" w:type="dxa"/>
            <w:tcBorders>
              <w:top w:val="nil"/>
              <w:left w:val="nil"/>
              <w:bottom w:val="nil"/>
              <w:right w:val="nil"/>
            </w:tcBorders>
          </w:tcPr>
          <w:p w14:paraId="4C5833CA" w14:textId="37D28F1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w:t>
            </w:r>
            <w:r>
              <w:rPr>
                <w:rFonts w:asciiTheme="minorHAnsi" w:hAnsiTheme="minorHAnsi" w:cstheme="minorHAnsi"/>
                <w:b/>
                <w:bCs/>
                <w:sz w:val="22"/>
                <w:szCs w:val="22"/>
              </w:rPr>
              <w:t>RINA</w:t>
            </w:r>
            <w:r w:rsidRPr="009A5D19">
              <w:rPr>
                <w:rFonts w:asciiTheme="minorHAnsi" w:hAnsiTheme="minorHAnsi" w:cstheme="minorHAnsi"/>
                <w:b/>
                <w:bCs/>
                <w:sz w:val="22"/>
                <w:szCs w:val="22"/>
              </w:rPr>
              <w:t xml:space="preserve">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w:t>
            </w:r>
            <w:r>
              <w:rPr>
                <w:rFonts w:asciiTheme="minorHAnsi" w:hAnsiTheme="minorHAnsi" w:cstheme="minorHAnsi"/>
                <w:sz w:val="22"/>
                <w:szCs w:val="22"/>
              </w:rPr>
              <w:t>2</w:t>
            </w:r>
            <w:r w:rsidRPr="009A5D19">
              <w:rPr>
                <w:rFonts w:asciiTheme="minorHAnsi" w:hAnsiTheme="minorHAnsi" w:cstheme="minorHAnsi"/>
                <w:sz w:val="22"/>
                <w:szCs w:val="22"/>
              </w:rPr>
              <w:t xml:space="preserve">, sala </w:t>
            </w:r>
            <w:r>
              <w:rPr>
                <w:rFonts w:asciiTheme="minorHAnsi" w:hAnsiTheme="minorHAnsi" w:cstheme="minorHAnsi"/>
                <w:sz w:val="22"/>
                <w:szCs w:val="22"/>
              </w:rPr>
              <w:t>70</w:t>
            </w:r>
            <w:r w:rsidRPr="009A5D19">
              <w:rPr>
                <w:rFonts w:asciiTheme="minorHAnsi" w:hAnsiTheme="minorHAnsi" w:cstheme="minorHAnsi"/>
                <w:sz w:val="22"/>
                <w:szCs w:val="22"/>
              </w:rPr>
              <w:t xml:space="preserve">, Cidade Jardim, CEP 05676-120, inscrita no CNPJ/ME sob o nº </w:t>
            </w:r>
            <w:r w:rsidRPr="00A97139">
              <w:rPr>
                <w:rFonts w:ascii="Calibri" w:hAnsi="Calibri" w:cs="Calibri"/>
                <w:sz w:val="22"/>
                <w:szCs w:val="22"/>
              </w:rPr>
              <w:t>32.156.691/0001-03</w:t>
            </w:r>
            <w:r>
              <w:rPr>
                <w:rFonts w:asciiTheme="minorHAnsi" w:hAnsiTheme="minorHAnsi" w:cstheme="minorHAnsi"/>
                <w:sz w:val="22"/>
                <w:szCs w:val="22"/>
                <w:shd w:val="clear" w:color="auto" w:fill="FFFFFF"/>
              </w:rPr>
              <w:t>;</w:t>
            </w:r>
          </w:p>
        </w:tc>
      </w:tr>
      <w:tr w:rsidR="00C507E7" w:rsidRPr="00353E45" w14:paraId="59AE0C11" w14:textId="77777777" w:rsidTr="009A5D19">
        <w:trPr>
          <w:trHeight w:val="20"/>
        </w:trPr>
        <w:tc>
          <w:tcPr>
            <w:tcW w:w="3686" w:type="dxa"/>
            <w:tcBorders>
              <w:top w:val="nil"/>
              <w:left w:val="nil"/>
              <w:bottom w:val="nil"/>
              <w:right w:val="nil"/>
            </w:tcBorders>
          </w:tcPr>
          <w:p w14:paraId="37962034"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04A93ECA" w14:textId="77777777" w:rsidTr="009A5D19">
        <w:trPr>
          <w:trHeight w:val="20"/>
        </w:trPr>
        <w:tc>
          <w:tcPr>
            <w:tcW w:w="3686" w:type="dxa"/>
            <w:tcBorders>
              <w:top w:val="nil"/>
              <w:left w:val="nil"/>
              <w:bottom w:val="nil"/>
              <w:right w:val="nil"/>
            </w:tcBorders>
          </w:tcPr>
          <w:p w14:paraId="1242F6C3" w14:textId="585DADB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C507E7" w:rsidRPr="00353E45" w14:paraId="06C63097" w14:textId="77777777" w:rsidTr="009A5D19">
        <w:trPr>
          <w:trHeight w:val="20"/>
        </w:trPr>
        <w:tc>
          <w:tcPr>
            <w:tcW w:w="3686" w:type="dxa"/>
            <w:tcBorders>
              <w:top w:val="nil"/>
              <w:left w:val="nil"/>
              <w:bottom w:val="nil"/>
              <w:right w:val="nil"/>
            </w:tcBorders>
          </w:tcPr>
          <w:p w14:paraId="635639F5"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4E946D0F" w14:textId="77777777" w:rsidTr="009A5D19">
        <w:trPr>
          <w:trHeight w:val="20"/>
        </w:trPr>
        <w:tc>
          <w:tcPr>
            <w:tcW w:w="3686" w:type="dxa"/>
            <w:tcBorders>
              <w:top w:val="nil"/>
              <w:left w:val="nil"/>
              <w:bottom w:val="nil"/>
              <w:right w:val="nil"/>
            </w:tcBorders>
          </w:tcPr>
          <w:p w14:paraId="51E86EC8" w14:textId="30AE58FA"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C507E7" w:rsidRPr="00353E45" w14:paraId="2CBA1C6D" w14:textId="77777777" w:rsidTr="009A5D19">
        <w:trPr>
          <w:trHeight w:val="20"/>
        </w:trPr>
        <w:tc>
          <w:tcPr>
            <w:tcW w:w="3686" w:type="dxa"/>
            <w:tcBorders>
              <w:top w:val="nil"/>
              <w:left w:val="nil"/>
              <w:bottom w:val="nil"/>
              <w:right w:val="nil"/>
            </w:tcBorders>
          </w:tcPr>
          <w:p w14:paraId="7753AC9D"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708E19A3" w14:textId="77777777" w:rsidTr="009A5D19">
        <w:trPr>
          <w:trHeight w:val="20"/>
        </w:trPr>
        <w:tc>
          <w:tcPr>
            <w:tcW w:w="3686" w:type="dxa"/>
            <w:tcBorders>
              <w:top w:val="nil"/>
              <w:left w:val="nil"/>
              <w:bottom w:val="nil"/>
              <w:right w:val="nil"/>
            </w:tcBorders>
          </w:tcPr>
          <w:p w14:paraId="2AD2B4B8" w14:textId="1F65E803"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C507E7" w:rsidRPr="00353E45" w14:paraId="6322EB75" w14:textId="77777777" w:rsidTr="009A5D19">
        <w:trPr>
          <w:trHeight w:val="20"/>
        </w:trPr>
        <w:tc>
          <w:tcPr>
            <w:tcW w:w="3686" w:type="dxa"/>
            <w:tcBorders>
              <w:top w:val="nil"/>
              <w:left w:val="nil"/>
              <w:bottom w:val="nil"/>
              <w:right w:val="nil"/>
            </w:tcBorders>
          </w:tcPr>
          <w:p w14:paraId="4700D817"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19241952" w14:textId="77777777" w:rsidTr="009A5D19">
        <w:trPr>
          <w:trHeight w:val="20"/>
        </w:trPr>
        <w:tc>
          <w:tcPr>
            <w:tcW w:w="3686" w:type="dxa"/>
            <w:tcBorders>
              <w:top w:val="nil"/>
              <w:left w:val="nil"/>
              <w:bottom w:val="nil"/>
              <w:right w:val="nil"/>
            </w:tcBorders>
          </w:tcPr>
          <w:p w14:paraId="05D1D432" w14:textId="04121820"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CEB587"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A657AE">
        <w:rPr>
          <w:rFonts w:asciiTheme="minorHAnsi" w:hAnsiTheme="minorHAnsi" w:cstheme="minorHAnsi"/>
          <w:sz w:val="22"/>
        </w:rPr>
        <w:t>38.500.000,00 (trinta e oito milhões e quinhentos mil reais</w:t>
      </w:r>
      <w:r w:rsidR="00052D89" w:rsidRPr="00052D89">
        <w:rPr>
          <w:rFonts w:asciiTheme="minorHAnsi" w:hAnsiTheme="minorHAnsi" w:cstheme="minorHAnsi"/>
          <w:sz w:val="22"/>
        </w:rPr>
        <w:t>).</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700FB562"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w:t>
      </w:r>
      <w:r w:rsidRPr="00877427">
        <w:rPr>
          <w:rFonts w:asciiTheme="minorHAnsi" w:hAnsiTheme="minorHAnsi" w:cstheme="minorHAnsi"/>
          <w:sz w:val="22"/>
        </w:rPr>
        <w:lastRenderedPageBreak/>
        <w:t>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457282EF"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Usina Magnólia e Usina </w:t>
            </w:r>
            <w:r w:rsidR="004F08F0">
              <w:rPr>
                <w:rFonts w:asciiTheme="minorHAnsi" w:eastAsia="Arial Unicode MS" w:hAnsiTheme="minorHAnsi" w:cstheme="minorHAnsi"/>
                <w:sz w:val="22"/>
              </w:rPr>
              <w:t>Turquesa</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19C3E162"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r w:rsidR="004F08F0">
              <w:rPr>
                <w:rFonts w:asciiTheme="minorHAnsi" w:eastAsia="Arial Unicode MS" w:hAnsiTheme="minorHAnsi" w:cstheme="minorHAnsi"/>
                <w:sz w:val="22"/>
              </w:rPr>
              <w:t xml:space="preserve"> e Usina Pau Brasil</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0B247F4"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w:t>
      </w:r>
      <w:r w:rsidR="00395C84" w:rsidRPr="00395C84">
        <w:rPr>
          <w:rFonts w:asciiTheme="minorHAnsi" w:hAnsiTheme="minorHAnsi" w:cstheme="minorHAnsi"/>
          <w:color w:val="000000"/>
          <w:sz w:val="22"/>
          <w:szCs w:val="22"/>
        </w:rPr>
        <w:t xml:space="preserve"> </w:t>
      </w:r>
      <w:r w:rsidR="00395C84">
        <w:rPr>
          <w:rFonts w:asciiTheme="minorHAnsi" w:hAnsiTheme="minorHAnsi" w:cstheme="minorHAnsi"/>
          <w:color w:val="000000"/>
          <w:sz w:val="22"/>
          <w:szCs w:val="22"/>
        </w:rPr>
        <w:t>das Debêntures</w:t>
      </w:r>
      <w:r w:rsidR="00C7607A" w:rsidRPr="00C7607A">
        <w:rPr>
          <w:rFonts w:asciiTheme="minorHAnsi" w:eastAsia="Arial Unicode MS" w:hAnsiTheme="minorHAnsi" w:cstheme="minorHAnsi"/>
          <w:sz w:val="22"/>
        </w:rPr>
        <w:t xml:space="preserve">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613A7EE5"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w:t>
      </w:r>
      <w:r w:rsidR="002F46E7">
        <w:rPr>
          <w:rFonts w:asciiTheme="minorHAnsi" w:hAnsiTheme="minorHAnsi" w:cstheme="minorHAnsi"/>
          <w:color w:val="000000"/>
          <w:sz w:val="22"/>
          <w:szCs w:val="22"/>
        </w:rPr>
        <w:t>de pelo menos 75% (setenta e cinco por cent</w:t>
      </w:r>
      <w:r w:rsidR="00A96046">
        <w:rPr>
          <w:rFonts w:asciiTheme="minorHAnsi" w:hAnsiTheme="minorHAnsi" w:cstheme="minorHAnsi"/>
          <w:color w:val="000000"/>
          <w:sz w:val="22"/>
          <w:szCs w:val="22"/>
        </w:rPr>
        <w:t>o</w:t>
      </w:r>
      <w:r w:rsidR="002F46E7">
        <w:rPr>
          <w:rFonts w:asciiTheme="minorHAnsi" w:hAnsiTheme="minorHAnsi" w:cstheme="minorHAnsi"/>
          <w:color w:val="000000"/>
          <w:sz w:val="22"/>
          <w:szCs w:val="22"/>
        </w:rPr>
        <w:t>)</w:t>
      </w:r>
      <w:r w:rsidR="00220BEC" w:rsidRPr="00054E26">
        <w:rPr>
          <w:rFonts w:asciiTheme="minorHAnsi" w:hAnsiTheme="minorHAnsi" w:cstheme="minorHAnsi"/>
          <w:color w:val="000000"/>
          <w:sz w:val="22"/>
          <w:szCs w:val="22"/>
        </w:rPr>
        <w:t xml:space="preserve">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 xml:space="preserve">de </w:t>
      </w:r>
      <w:r w:rsidR="000C6A4C">
        <w:rPr>
          <w:rFonts w:asciiTheme="minorHAnsi" w:eastAsia="Arial Unicode MS" w:hAnsiTheme="minorHAnsi" w:cstheme="minorHAnsi"/>
          <w:w w:val="0"/>
          <w:sz w:val="22"/>
        </w:rPr>
        <w:lastRenderedPageBreak/>
        <w:t>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756D68E6"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A657AE">
        <w:rPr>
          <w:rFonts w:asciiTheme="minorHAnsi" w:hAnsiTheme="minorHAnsi" w:cstheme="minorHAnsi"/>
          <w:sz w:val="22"/>
          <w:szCs w:val="22"/>
        </w:rPr>
        <w:t>38.500.000,00 (trinta e oito milhões e quinhentos mil reais</w:t>
      </w:r>
      <w:r w:rsidR="00E6081B" w:rsidRPr="00353E45">
        <w:rPr>
          <w:rFonts w:asciiTheme="minorHAnsi" w:hAnsiTheme="minorHAnsi" w:cstheme="minorHAnsi"/>
          <w:sz w:val="22"/>
          <w:szCs w:val="22"/>
        </w:rPr>
        <w:t>)</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95C84">
        <w:rPr>
          <w:rFonts w:asciiTheme="minorHAnsi" w:hAnsiTheme="minorHAnsi" w:cstheme="minorHAnsi"/>
          <w:color w:val="000000"/>
          <w:sz w:val="22"/>
          <w:szCs w:val="22"/>
        </w:rPr>
        <w:t xml:space="preserve"> dos CRI</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1C22F90D"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5D99CDD2"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bookmarkStart w:id="129" w:name="_Hlk75805274"/>
      <w:r w:rsidR="0058669B">
        <w:rPr>
          <w:rFonts w:asciiTheme="minorHAnsi" w:hAnsiTheme="minorHAnsi" w:cstheme="minorHAnsi"/>
          <w:color w:val="000000"/>
          <w:sz w:val="22"/>
          <w:szCs w:val="22"/>
        </w:rPr>
        <w:t>3</w:t>
      </w:r>
      <w:r w:rsidR="00F103D8"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58669B">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 (</w:t>
      </w:r>
      <w:r w:rsidR="0058669B">
        <w:rPr>
          <w:rFonts w:asciiTheme="minorHAnsi" w:hAnsiTheme="minorHAnsi" w:cstheme="minorHAnsi"/>
          <w:color w:val="000000"/>
          <w:sz w:val="22"/>
          <w:szCs w:val="22"/>
        </w:rPr>
        <w:t>trinta e oito mil e quinhentas</w:t>
      </w:r>
      <w:r w:rsidR="00940E9F" w:rsidRPr="00500A33">
        <w:rPr>
          <w:rFonts w:asciiTheme="minorHAnsi" w:hAnsiTheme="minorHAnsi" w:cstheme="minorHAnsi"/>
          <w:color w:val="000000"/>
          <w:sz w:val="22"/>
          <w:szCs w:val="22"/>
        </w:rPr>
        <w:t xml:space="preserve">), </w:t>
      </w:r>
      <w:r w:rsidR="002B292D" w:rsidRPr="00500A33">
        <w:rPr>
          <w:rFonts w:asciiTheme="minorHAnsi" w:hAnsiTheme="minorHAnsi" w:cstheme="minorHAnsi"/>
          <w:sz w:val="22"/>
        </w:rPr>
        <w:t>sendo (a)</w:t>
      </w:r>
      <w:r w:rsidR="0058669B" w:rsidRPr="00E41404">
        <w:rPr>
          <w:rFonts w:asciiTheme="minorHAnsi" w:hAnsiTheme="minorHAnsi" w:cstheme="minorHAnsi"/>
          <w:sz w:val="22"/>
        </w:rPr>
        <w:t xml:space="preserve"> 10.589 (</w:t>
      </w:r>
      <w:r w:rsidR="00C35288">
        <w:rPr>
          <w:rFonts w:asciiTheme="minorHAnsi" w:hAnsiTheme="minorHAnsi" w:cstheme="minorHAnsi"/>
          <w:sz w:val="22"/>
        </w:rPr>
        <w:t>dez mil</w:t>
      </w:r>
      <w:r w:rsidR="0058669B" w:rsidRPr="00E41404">
        <w:rPr>
          <w:rFonts w:asciiTheme="minorHAnsi" w:hAnsiTheme="minorHAnsi" w:cstheme="minorHAnsi"/>
          <w:sz w:val="22"/>
        </w:rPr>
        <w:t>, quinhent</w:t>
      </w:r>
      <w:r w:rsidR="00C35288">
        <w:rPr>
          <w:rFonts w:asciiTheme="minorHAnsi" w:hAnsiTheme="minorHAnsi" w:cstheme="minorHAnsi"/>
          <w:sz w:val="22"/>
        </w:rPr>
        <w:t>a</w:t>
      </w:r>
      <w:r w:rsidR="0058669B" w:rsidRPr="00E41404">
        <w:rPr>
          <w:rFonts w:asciiTheme="minorHAnsi" w:hAnsiTheme="minorHAnsi" w:cstheme="minorHAnsi"/>
          <w:sz w:val="22"/>
        </w:rPr>
        <w:t xml:space="preserve">s e oitenta e </w:t>
      </w:r>
      <w:r w:rsidR="00C35288">
        <w:rPr>
          <w:rFonts w:asciiTheme="minorHAnsi" w:hAnsiTheme="minorHAnsi" w:cstheme="minorHAnsi"/>
          <w:sz w:val="22"/>
        </w:rPr>
        <w:t>nove</w:t>
      </w:r>
      <w:r w:rsidR="0058669B" w:rsidRPr="00E41404">
        <w:rPr>
          <w:rFonts w:asciiTheme="minorHAnsi" w:hAnsiTheme="minorHAnsi" w:cstheme="minorHAnsi"/>
          <w:sz w:val="22"/>
        </w:rPr>
        <w:t>)</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w:t>
      </w:r>
      <w:r w:rsidR="0058669B" w:rsidRPr="00E41404">
        <w:rPr>
          <w:rFonts w:asciiTheme="minorHAnsi" w:hAnsiTheme="minorHAnsi" w:cstheme="minorHAnsi"/>
          <w:sz w:val="22"/>
        </w:rPr>
        <w:t>10.725 (</w:t>
      </w:r>
      <w:r w:rsidR="00C35288">
        <w:rPr>
          <w:rFonts w:asciiTheme="minorHAnsi" w:hAnsiTheme="minorHAnsi" w:cstheme="minorHAnsi"/>
          <w:sz w:val="22"/>
        </w:rPr>
        <w:t>dez mil</w:t>
      </w:r>
      <w:r w:rsidR="0058669B" w:rsidRPr="00E41404">
        <w:rPr>
          <w:rFonts w:asciiTheme="minorHAnsi" w:hAnsiTheme="minorHAnsi" w:cstheme="minorHAnsi"/>
          <w:sz w:val="22"/>
        </w:rPr>
        <w:t>, setecent</w:t>
      </w:r>
      <w:r w:rsidR="00C35288">
        <w:rPr>
          <w:rFonts w:asciiTheme="minorHAnsi" w:hAnsiTheme="minorHAnsi" w:cstheme="minorHAnsi"/>
          <w:sz w:val="22"/>
        </w:rPr>
        <w:t>a</w:t>
      </w:r>
      <w:r w:rsidR="0058669B" w:rsidRPr="00E41404">
        <w:rPr>
          <w:rFonts w:asciiTheme="minorHAnsi" w:hAnsiTheme="minorHAnsi" w:cstheme="minorHAnsi"/>
          <w:sz w:val="22"/>
        </w:rPr>
        <w:t>s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w:t>
      </w:r>
      <w:r w:rsidR="0058669B" w:rsidRPr="00E41404">
        <w:rPr>
          <w:rFonts w:asciiTheme="minorHAnsi" w:hAnsiTheme="minorHAnsi" w:cstheme="minorHAnsi"/>
          <w:sz w:val="22"/>
        </w:rPr>
        <w:t>6.125 (</w:t>
      </w:r>
      <w:r w:rsidR="00C35288">
        <w:rPr>
          <w:rFonts w:asciiTheme="minorHAnsi" w:hAnsiTheme="minorHAnsi" w:cstheme="minorHAnsi"/>
          <w:sz w:val="22"/>
        </w:rPr>
        <w:t>seis mil</w:t>
      </w:r>
      <w:r w:rsidR="0058669B" w:rsidRPr="00E41404">
        <w:rPr>
          <w:rFonts w:asciiTheme="minorHAnsi" w:hAnsiTheme="minorHAnsi" w:cstheme="minorHAnsi"/>
          <w:sz w:val="22"/>
        </w:rPr>
        <w:t>, cento e vinte e cinco</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w:t>
      </w:r>
      <w:r w:rsidR="00B5225F" w:rsidRPr="00E41404">
        <w:rPr>
          <w:rFonts w:asciiTheme="minorHAnsi" w:hAnsiTheme="minorHAnsi" w:cstheme="minorHAnsi"/>
          <w:sz w:val="22"/>
        </w:rPr>
        <w:t xml:space="preserve">11.061 (onze </w:t>
      </w:r>
      <w:r w:rsidR="00C35288">
        <w:rPr>
          <w:rFonts w:asciiTheme="minorHAnsi" w:hAnsiTheme="minorHAnsi" w:cstheme="minorHAnsi"/>
          <w:sz w:val="22"/>
        </w:rPr>
        <w:t>mil</w:t>
      </w:r>
      <w:r w:rsidR="00B5225F" w:rsidRPr="00E41404">
        <w:rPr>
          <w:rFonts w:asciiTheme="minorHAnsi" w:hAnsiTheme="minorHAnsi" w:cstheme="minorHAnsi"/>
          <w:sz w:val="22"/>
        </w:rPr>
        <w:t xml:space="preserve"> e sessenta e um</w:t>
      </w:r>
      <w:r w:rsidR="00944A4F">
        <w:rPr>
          <w:rFonts w:asciiTheme="minorHAnsi" w:hAnsiTheme="minorHAnsi" w:cstheme="minorHAnsi"/>
          <w:sz w:val="22"/>
        </w:rPr>
        <w:t>a mil</w:t>
      </w:r>
      <w:r w:rsidR="002B292D" w:rsidRPr="00500A33">
        <w:rPr>
          <w:rFonts w:asciiTheme="minorHAnsi" w:hAnsiTheme="minorHAnsi" w:cstheme="minorHAnsi"/>
          <w:sz w:val="22"/>
        </w:rPr>
        <w:t xml:space="preserve">)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bookmarkEnd w:id="129"/>
      <w:r w:rsidR="00940E9F" w:rsidRPr="00500A33">
        <w:rPr>
          <w:rFonts w:asciiTheme="minorHAnsi" w:hAnsiTheme="minorHAnsi" w:cstheme="minorHAnsi"/>
          <w:color w:val="000000"/>
          <w:sz w:val="22"/>
          <w:szCs w:val="22"/>
        </w:rPr>
        <w:t>;</w:t>
      </w:r>
    </w:p>
    <w:p w14:paraId="7CD3DF7C" w14:textId="0FD0B05B"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bookmarkStart w:id="130" w:name="_Hlk75805285"/>
      <w:r w:rsidR="00B5225F">
        <w:rPr>
          <w:rFonts w:asciiTheme="minorHAnsi" w:hAnsiTheme="minorHAnsi" w:cstheme="minorHAnsi"/>
          <w:color w:val="000000"/>
          <w:sz w:val="22"/>
          <w:szCs w:val="22"/>
        </w:rPr>
        <w:t>3</w:t>
      </w:r>
      <w:r w:rsidR="00500A33" w:rsidRPr="00500A33">
        <w:rPr>
          <w:rFonts w:asciiTheme="minorHAnsi" w:hAnsiTheme="minorHAnsi" w:cstheme="minorHAnsi"/>
          <w:color w:val="000000"/>
          <w:sz w:val="22"/>
          <w:szCs w:val="22"/>
        </w:rPr>
        <w:t>8</w:t>
      </w:r>
      <w:r w:rsidR="00940E9F" w:rsidRPr="00500A33">
        <w:rPr>
          <w:rFonts w:asciiTheme="minorHAnsi" w:hAnsiTheme="minorHAnsi" w:cstheme="minorHAnsi"/>
          <w:color w:val="000000"/>
          <w:sz w:val="22"/>
          <w:szCs w:val="22"/>
        </w:rPr>
        <w:t>.</w:t>
      </w:r>
      <w:r w:rsidR="00B5225F">
        <w:rPr>
          <w:rFonts w:asciiTheme="minorHAnsi" w:hAnsiTheme="minorHAnsi" w:cstheme="minorHAnsi"/>
          <w:color w:val="000000"/>
          <w:sz w:val="22"/>
          <w:szCs w:val="22"/>
        </w:rPr>
        <w:t>5</w:t>
      </w:r>
      <w:r w:rsidR="00940E9F" w:rsidRPr="00500A33">
        <w:rPr>
          <w:rFonts w:asciiTheme="minorHAnsi" w:hAnsiTheme="minorHAnsi" w:cstheme="minorHAnsi"/>
          <w:color w:val="000000"/>
          <w:sz w:val="22"/>
          <w:szCs w:val="22"/>
        </w:rPr>
        <w:t>00.000,00</w:t>
      </w:r>
      <w:bookmarkEnd w:id="130"/>
      <w:r w:rsidR="00F91CFD">
        <w:rPr>
          <w:rFonts w:asciiTheme="minorHAnsi" w:hAnsiTheme="minorHAnsi" w:cstheme="minorHAnsi"/>
          <w:color w:val="000000"/>
          <w:sz w:val="22"/>
          <w:szCs w:val="22"/>
        </w:rPr>
        <w:t>;</w:t>
      </w:r>
    </w:p>
    <w:p w14:paraId="1C5BFB90" w14:textId="540A4E5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lastRenderedPageBreak/>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bookmarkStart w:id="131" w:name="_Hlk75805294"/>
      <w:r w:rsidR="00B5225F" w:rsidRPr="00E41404">
        <w:rPr>
          <w:rFonts w:asciiTheme="minorHAnsi" w:hAnsiTheme="minorHAnsi" w:cstheme="minorHAnsi"/>
          <w:sz w:val="22"/>
        </w:rPr>
        <w:t>10.589.000,00</w:t>
      </w:r>
      <w:bookmarkEnd w:id="131"/>
      <w:r w:rsidRPr="00500A33">
        <w:rPr>
          <w:rFonts w:asciiTheme="minorHAnsi" w:hAnsiTheme="minorHAnsi" w:cstheme="minorHAnsi"/>
          <w:color w:val="000000"/>
          <w:sz w:val="22"/>
          <w:szCs w:val="22"/>
        </w:rPr>
        <w:t>;</w:t>
      </w:r>
    </w:p>
    <w:p w14:paraId="14F9DF1F" w14:textId="01CB181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bookmarkStart w:id="132" w:name="_Hlk75805300"/>
      <w:r w:rsidR="00B5225F" w:rsidRPr="00E41404">
        <w:rPr>
          <w:rFonts w:asciiTheme="minorHAnsi" w:hAnsiTheme="minorHAnsi" w:cstheme="minorHAnsi"/>
          <w:sz w:val="22"/>
        </w:rPr>
        <w:t>10.725.000,00</w:t>
      </w:r>
      <w:bookmarkEnd w:id="132"/>
      <w:r w:rsidRPr="00500A33">
        <w:rPr>
          <w:rFonts w:asciiTheme="minorHAnsi" w:hAnsiTheme="minorHAnsi" w:cstheme="minorHAnsi"/>
          <w:color w:val="000000"/>
          <w:sz w:val="22"/>
          <w:szCs w:val="22"/>
        </w:rPr>
        <w:t>;</w:t>
      </w:r>
    </w:p>
    <w:p w14:paraId="6698CAAD" w14:textId="7E1081EB"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R</w:t>
      </w:r>
      <w:r w:rsidR="00944A4F">
        <w:rPr>
          <w:rFonts w:asciiTheme="minorHAnsi" w:hAnsiTheme="minorHAnsi" w:cstheme="minorHAnsi"/>
          <w:sz w:val="22"/>
        </w:rPr>
        <w:t xml:space="preserve">$ </w:t>
      </w:r>
      <w:bookmarkStart w:id="133" w:name="_Hlk75805318"/>
      <w:r w:rsidR="00944A4F">
        <w:rPr>
          <w:rFonts w:asciiTheme="minorHAnsi" w:hAnsiTheme="minorHAnsi" w:cstheme="minorHAnsi"/>
          <w:sz w:val="22"/>
        </w:rPr>
        <w:t>6</w:t>
      </w:r>
      <w:r w:rsidR="00B5225F" w:rsidRPr="00E41404">
        <w:rPr>
          <w:rFonts w:asciiTheme="minorHAnsi" w:hAnsiTheme="minorHAnsi" w:cstheme="minorHAnsi"/>
          <w:sz w:val="22"/>
        </w:rPr>
        <w:t>.125.000,00</w:t>
      </w:r>
      <w:bookmarkEnd w:id="133"/>
      <w:r w:rsidR="00113394" w:rsidRPr="007C4D02">
        <w:rPr>
          <w:rFonts w:asciiTheme="minorHAnsi" w:hAnsiTheme="minorHAnsi" w:cstheme="minorHAnsi"/>
          <w:color w:val="000000"/>
          <w:sz w:val="22"/>
          <w:szCs w:val="22"/>
        </w:rPr>
        <w:t>;</w:t>
      </w:r>
    </w:p>
    <w:p w14:paraId="720ADB50" w14:textId="5A5523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bookmarkStart w:id="134" w:name="_Hlk75805325"/>
      <w:r w:rsidR="00B5225F" w:rsidRPr="00E41404">
        <w:rPr>
          <w:rFonts w:asciiTheme="minorHAnsi" w:hAnsiTheme="minorHAnsi" w:cstheme="minorHAnsi"/>
          <w:sz w:val="22"/>
        </w:rPr>
        <w:t>11.061.000,00</w:t>
      </w:r>
      <w:bookmarkEnd w:id="134"/>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07B9093B"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FD5364" w:rsidRPr="00C049E8">
        <w:rPr>
          <w:rFonts w:asciiTheme="minorHAnsi" w:hAnsiTheme="minorHAnsi" w:cstheme="minorHAnsi"/>
          <w:color w:val="000000"/>
          <w:sz w:val="22"/>
          <w:szCs w:val="22"/>
          <w:highlight w:val="yellow"/>
        </w:rPr>
        <w:t>[</w:t>
      </w:r>
      <w:r w:rsidR="00C20379" w:rsidRPr="00C049E8">
        <w:rPr>
          <w:rFonts w:asciiTheme="minorHAnsi" w:hAnsiTheme="minorHAnsi" w:cstheme="minorHAnsi"/>
          <w:color w:val="000000"/>
          <w:sz w:val="22"/>
          <w:szCs w:val="22"/>
          <w:highlight w:val="yellow"/>
        </w:rPr>
        <w:t>5.5</w:t>
      </w:r>
      <w:r w:rsidR="006A4939" w:rsidRPr="00C049E8">
        <w:rPr>
          <w:rFonts w:asciiTheme="minorHAnsi" w:hAnsiTheme="minorHAnsi" w:cstheme="minorHAnsi"/>
          <w:color w:val="000000"/>
          <w:sz w:val="22"/>
          <w:szCs w:val="22"/>
          <w:highlight w:val="yellow"/>
        </w:rPr>
        <w:t>13</w:t>
      </w:r>
      <w:r w:rsidR="00C20379" w:rsidRPr="00C049E8">
        <w:rPr>
          <w:rFonts w:asciiTheme="minorHAnsi" w:hAnsiTheme="minorHAnsi" w:cstheme="minorHAnsi"/>
          <w:color w:val="000000"/>
          <w:sz w:val="22"/>
          <w:szCs w:val="22"/>
          <w:highlight w:val="yellow"/>
        </w:rPr>
        <w:t xml:space="preserve"> (cinco mil quinhentos e </w:t>
      </w:r>
      <w:r w:rsidR="006A4939" w:rsidRPr="00C049E8">
        <w:rPr>
          <w:rFonts w:asciiTheme="minorHAnsi" w:hAnsiTheme="minorHAnsi" w:cstheme="minorHAnsi"/>
          <w:color w:val="000000"/>
          <w:sz w:val="22"/>
          <w:szCs w:val="22"/>
          <w:highlight w:val="yellow"/>
        </w:rPr>
        <w:t>treze</w:t>
      </w:r>
      <w:r w:rsidR="00C20379" w:rsidRPr="00C049E8">
        <w:rPr>
          <w:rFonts w:asciiTheme="minorHAnsi" w:hAnsiTheme="minorHAnsi" w:cstheme="minorHAnsi"/>
          <w:color w:val="000000"/>
          <w:sz w:val="22"/>
          <w:szCs w:val="22"/>
          <w:highlight w:val="yellow"/>
        </w:rPr>
        <w:t>)</w:t>
      </w:r>
      <w:r w:rsidR="00FD5364" w:rsidRPr="00C049E8">
        <w:rPr>
          <w:rFonts w:asciiTheme="minorHAnsi" w:hAnsiTheme="minorHAnsi" w:cstheme="minorHAnsi"/>
          <w:color w:val="000000"/>
          <w:sz w:val="22"/>
          <w:szCs w:val="22"/>
          <w:highlight w:val="yellow"/>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a contar da Data de Emissão</w:t>
      </w:r>
      <w:r w:rsidR="00395C84">
        <w:rPr>
          <w:rFonts w:asciiTheme="minorHAnsi" w:hAnsiTheme="minorHAnsi" w:cstheme="minorHAnsi"/>
          <w:color w:val="000000"/>
          <w:sz w:val="22"/>
          <w:szCs w:val="22"/>
        </w:rPr>
        <w:t xml:space="preserve"> dos CRI</w:t>
      </w:r>
      <w:r w:rsidR="00FB68FB" w:rsidRPr="007C4D02">
        <w:rPr>
          <w:rFonts w:asciiTheme="minorHAnsi" w:hAnsiTheme="minorHAnsi" w:cstheme="minorHAnsi"/>
          <w:color w:val="000000"/>
          <w:sz w:val="22"/>
          <w:szCs w:val="22"/>
        </w:rPr>
        <w:t xml:space="preserve">;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35"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35"/>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28B51504"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FD5364"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B91E29" w:rsidRPr="00C507E7">
        <w:rPr>
          <w:rFonts w:asciiTheme="minorHAnsi" w:hAnsiTheme="minorHAnsi" w:cstheme="minorHAnsi"/>
          <w:color w:val="000000"/>
          <w:sz w:val="22"/>
          <w:szCs w:val="22"/>
          <w:highlight w:val="yellow"/>
        </w:rPr>
        <w:t>de dezembro de 2022</w:t>
      </w:r>
      <w:r w:rsidR="00FD5364" w:rsidRPr="00C507E7">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B761A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1251C2"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4E3EA6" w:rsidRPr="00C507E7">
        <w:rPr>
          <w:rFonts w:asciiTheme="minorHAnsi" w:hAnsiTheme="minorHAnsi" w:cstheme="minorHAnsi"/>
          <w:color w:val="000000"/>
          <w:sz w:val="22"/>
          <w:szCs w:val="22"/>
          <w:highlight w:val="yellow"/>
        </w:rPr>
        <w:t>de ju</w:t>
      </w:r>
      <w:r w:rsidR="00C60167" w:rsidRPr="00C507E7">
        <w:rPr>
          <w:rFonts w:asciiTheme="minorHAnsi" w:hAnsiTheme="minorHAnsi" w:cstheme="minorHAnsi"/>
          <w:color w:val="000000"/>
          <w:sz w:val="22"/>
          <w:szCs w:val="22"/>
          <w:highlight w:val="yellow"/>
        </w:rPr>
        <w:t>l</w:t>
      </w:r>
      <w:r w:rsidR="004E3EA6" w:rsidRPr="00C507E7">
        <w:rPr>
          <w:rFonts w:asciiTheme="minorHAnsi" w:hAnsiTheme="minorHAnsi" w:cstheme="minorHAnsi"/>
          <w:color w:val="000000"/>
          <w:sz w:val="22"/>
          <w:szCs w:val="22"/>
          <w:highlight w:val="yellow"/>
        </w:rPr>
        <w:t>ho</w:t>
      </w:r>
      <w:r w:rsidR="00C02ECD" w:rsidRPr="00C507E7">
        <w:rPr>
          <w:rFonts w:asciiTheme="minorHAnsi" w:hAnsiTheme="minorHAnsi" w:cstheme="minorHAnsi"/>
          <w:sz w:val="22"/>
          <w:szCs w:val="22"/>
          <w:highlight w:val="yellow"/>
        </w:rPr>
        <w:t xml:space="preserve"> </w:t>
      </w:r>
      <w:r w:rsidR="00007654" w:rsidRPr="00C507E7">
        <w:rPr>
          <w:rFonts w:asciiTheme="minorHAnsi" w:hAnsiTheme="minorHAnsi" w:cstheme="minorHAnsi"/>
          <w:sz w:val="22"/>
          <w:szCs w:val="22"/>
          <w:highlight w:val="yellow"/>
        </w:rPr>
        <w:t>de 2021</w:t>
      </w:r>
      <w:r w:rsidR="001251C2" w:rsidRPr="00C507E7">
        <w:rPr>
          <w:rFonts w:asciiTheme="minorHAnsi" w:hAnsiTheme="minorHAnsi" w:cstheme="minorHAnsi"/>
          <w:sz w:val="22"/>
          <w:szCs w:val="22"/>
          <w:highlight w:val="yellow"/>
        </w:rPr>
        <w:t>]</w:t>
      </w:r>
      <w:r w:rsidR="00007654" w:rsidRPr="00353E45">
        <w:rPr>
          <w:rFonts w:asciiTheme="minorHAnsi" w:hAnsiTheme="minorHAnsi" w:cstheme="minorHAnsi"/>
          <w:sz w:val="22"/>
          <w:szCs w:val="22"/>
        </w:rPr>
        <w:t xml:space="preserve">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13F4441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1251C2">
        <w:rPr>
          <w:rFonts w:asciiTheme="minorHAnsi" w:hAnsiTheme="minorHAnsi" w:cstheme="minorHAnsi"/>
          <w:color w:val="000000"/>
          <w:sz w:val="22"/>
          <w:szCs w:val="22"/>
        </w:rPr>
        <w:t xml:space="preserve"> dos CRI</w:t>
      </w:r>
      <w:r w:rsidR="00FB68FB" w:rsidRPr="00353E45">
        <w:rPr>
          <w:rFonts w:asciiTheme="minorHAnsi" w:hAnsiTheme="minorHAnsi" w:cstheme="minorHAnsi"/>
          <w:color w:val="000000"/>
          <w:sz w:val="22"/>
          <w:szCs w:val="22"/>
        </w:rPr>
        <w:t>:</w:t>
      </w:r>
      <w:r w:rsidR="00007654" w:rsidRPr="00353E45">
        <w:rPr>
          <w:rFonts w:asciiTheme="minorHAnsi" w:hAnsiTheme="minorHAnsi" w:cstheme="minorHAnsi"/>
          <w:color w:val="000000"/>
          <w:sz w:val="22"/>
          <w:szCs w:val="22"/>
        </w:rPr>
        <w:t xml:space="preserve"> </w:t>
      </w:r>
      <w:r w:rsidR="001251C2" w:rsidRPr="00054E26">
        <w:rPr>
          <w:rFonts w:asciiTheme="minorHAnsi" w:hAnsiTheme="minorHAnsi" w:cstheme="minorHAnsi"/>
          <w:bCs/>
          <w:color w:val="000000"/>
          <w:sz w:val="22"/>
          <w:szCs w:val="22"/>
          <w:highlight w:val="yellow"/>
        </w:rPr>
        <w:t>[</w:t>
      </w:r>
      <w:r w:rsidR="001251C2">
        <w:rPr>
          <w:rFonts w:asciiTheme="minorHAnsi" w:hAnsiTheme="minorHAnsi" w:cstheme="minorHAnsi"/>
          <w:sz w:val="22"/>
          <w:szCs w:val="22"/>
          <w:highlight w:val="yellow"/>
        </w:rPr>
        <w:t>●</w:t>
      </w:r>
      <w:r w:rsidR="001251C2" w:rsidRPr="00054E26">
        <w:rPr>
          <w:rFonts w:asciiTheme="minorHAnsi" w:hAnsiTheme="minorHAnsi" w:cstheme="minorHAnsi"/>
          <w:sz w:val="22"/>
          <w:szCs w:val="22"/>
          <w:highlight w:val="yellow"/>
        </w:rPr>
        <w:t>]</w:t>
      </w:r>
      <w:r w:rsidR="001251C2">
        <w:rPr>
          <w:rFonts w:asciiTheme="minorHAnsi" w:hAnsiTheme="minorHAnsi" w:cstheme="minorHAnsi"/>
          <w:color w:val="000000"/>
          <w:sz w:val="22"/>
          <w:szCs w:val="22"/>
        </w:rPr>
        <w:t xml:space="preserve"> </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49253EFF"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00C60167">
        <w:rPr>
          <w:rFonts w:asciiTheme="minorHAnsi" w:hAnsiTheme="minorHAnsi" w:cstheme="minorHAnsi"/>
          <w:color w:val="000000"/>
          <w:sz w:val="22"/>
          <w:szCs w:val="22"/>
        </w:rPr>
        <w:t xml:space="preserve">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6" w:name="_DV_M195"/>
      <w:bookmarkEnd w:id="136"/>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7" w:name="_DV_M196"/>
      <w:bookmarkEnd w:id="137"/>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8" w:name="_DV_M197"/>
      <w:bookmarkEnd w:id="138"/>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9" w:name="_DV_M198"/>
      <w:bookmarkEnd w:id="139"/>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40" w:name="_DV_M199"/>
      <w:bookmarkEnd w:id="140"/>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41" w:name="_DV_M200"/>
      <w:bookmarkEnd w:id="141"/>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w:t>
      </w:r>
      <w:r w:rsidR="00A33AF3" w:rsidRPr="00353E45">
        <w:rPr>
          <w:rFonts w:asciiTheme="minorHAnsi" w:hAnsiTheme="minorHAnsi" w:cstheme="minorHAnsi"/>
          <w:color w:val="000000"/>
          <w:sz w:val="22"/>
          <w:szCs w:val="22"/>
        </w:rPr>
        <w:lastRenderedPageBreak/>
        <w:t>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42" w:name="_DV_M201"/>
      <w:bookmarkStart w:id="143" w:name="_Toc486988893"/>
      <w:bookmarkStart w:id="144" w:name="_Toc510504184"/>
      <w:bookmarkEnd w:id="142"/>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43"/>
      <w:bookmarkEnd w:id="144"/>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45"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45"/>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6"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8F538D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xml:space="preserve">, limitado ao número total de Dias Úteis de vigência do número-índice do IPCA, sendo “dup” um número inteiro; </w:t>
      </w:r>
    </w:p>
    <w:p w14:paraId="6AFC4D99" w14:textId="1317AB31"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lastRenderedPageBreak/>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46"/>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7"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as projeções ANBIMA para o IPCA, coletadas junto ao Grupo Consultivo Permanente Macroeconômico da ANBIMA, não </w:t>
      </w:r>
      <w:r w:rsidRPr="00353E45">
        <w:rPr>
          <w:rFonts w:asciiTheme="minorHAnsi" w:hAnsiTheme="minorHAnsi" w:cstheme="minorHAnsi"/>
          <w:sz w:val="22"/>
        </w:rPr>
        <w:lastRenderedPageBreak/>
        <w:t>sendo devidas quaisquer compensações financeiras, multas ou penalidades, tanto por parte da emissora quanto pelos Titulares dos CRI, quando da divulgação posterior do IPCA</w:t>
      </w:r>
      <w:bookmarkEnd w:id="147"/>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8"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8"/>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9"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9"/>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50" w:name="_Hlk61536864"/>
      <w:r w:rsidRPr="00353E45">
        <w:rPr>
          <w:rFonts w:asciiTheme="minorHAnsi" w:hAnsiTheme="minorHAnsi" w:cstheme="minorHAnsi"/>
          <w:sz w:val="22"/>
        </w:rPr>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50"/>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51"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lastRenderedPageBreak/>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51"/>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52"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52"/>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53"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53"/>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61C94FE"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6A4939" w:rsidRPr="00054E26">
        <w:rPr>
          <w:rFonts w:asciiTheme="minorHAnsi" w:hAnsiTheme="minorHAnsi" w:cstheme="minorHAnsi"/>
          <w:bCs/>
          <w:color w:val="000000"/>
          <w:sz w:val="22"/>
          <w:highlight w:val="yellow"/>
        </w:rPr>
        <w:t>[</w:t>
      </w:r>
      <w:r w:rsidR="006A4939">
        <w:rPr>
          <w:rFonts w:asciiTheme="minorHAnsi" w:hAnsiTheme="minorHAnsi" w:cstheme="minorHAnsi"/>
          <w:sz w:val="22"/>
          <w:highlight w:val="yellow"/>
        </w:rPr>
        <w:t>●</w:t>
      </w:r>
      <w:r w:rsidR="006A4939" w:rsidRPr="00054E26">
        <w:rPr>
          <w:rFonts w:asciiTheme="minorHAnsi" w:hAnsiTheme="minorHAnsi" w:cstheme="minorHAnsi"/>
          <w:sz w:val="22"/>
          <w:highlight w:val="yellow"/>
        </w:rPr>
        <w:t>]</w:t>
      </w:r>
      <w:r w:rsidR="002F46E7">
        <w:rPr>
          <w:rFonts w:asciiTheme="minorHAnsi" w:hAnsiTheme="minorHAnsi" w:cstheme="minorHAnsi"/>
          <w:sz w:val="22"/>
        </w:rPr>
        <w:t xml:space="preserve"> de </w:t>
      </w:r>
      <w:r w:rsidR="002F46E7">
        <w:rPr>
          <w:rFonts w:asciiTheme="minorHAnsi" w:hAnsiTheme="minorHAnsi" w:cstheme="minorHAnsi"/>
          <w:sz w:val="22"/>
        </w:rPr>
        <w:lastRenderedPageBreak/>
        <w:t>junho</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4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75" w:name="_DV_M244"/>
      <w:bookmarkEnd w:id="17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6" w:name="_DV_M245"/>
      <w:bookmarkStart w:id="177" w:name="_DV_M247"/>
      <w:bookmarkStart w:id="178" w:name="_DV_M248"/>
      <w:bookmarkStart w:id="179" w:name="_DV_M249"/>
      <w:bookmarkStart w:id="180" w:name="_DV_M253"/>
      <w:bookmarkStart w:id="181" w:name="_DV_M250"/>
      <w:bookmarkStart w:id="182" w:name="_DV_M251"/>
      <w:bookmarkStart w:id="183" w:name="_DV_M252"/>
      <w:bookmarkEnd w:id="176"/>
      <w:bookmarkEnd w:id="177"/>
      <w:bookmarkEnd w:id="178"/>
      <w:bookmarkEnd w:id="179"/>
      <w:bookmarkEnd w:id="180"/>
      <w:bookmarkEnd w:id="181"/>
      <w:bookmarkEnd w:id="182"/>
      <w:bookmarkEnd w:id="183"/>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84" w:name="_DV_M246"/>
      <w:bookmarkEnd w:id="184"/>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85" w:name="_DV_M254"/>
      <w:bookmarkEnd w:id="18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86" w:name="_DV_M255"/>
      <w:bookmarkEnd w:id="186"/>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87" w:name="_DV_M256"/>
      <w:bookmarkEnd w:id="187"/>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88" w:name="_DV_M257"/>
      <w:bookmarkEnd w:id="188"/>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89" w:name="_Ref438159083"/>
      <w:bookmarkStart w:id="190"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lastRenderedPageBreak/>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91" w:name="_Ref463273316"/>
      <w:bookmarkEnd w:id="189"/>
      <w:r w:rsidRPr="00353E45">
        <w:rPr>
          <w:rFonts w:asciiTheme="minorHAnsi" w:hAnsiTheme="minorHAnsi" w:cstheme="minorHAnsi"/>
          <w:sz w:val="22"/>
          <w:szCs w:val="22"/>
        </w:rPr>
        <w:t>Os recursos mantidos no Fundo de Despesas serão investidos pela Emissora em Investimentos Permitidos.</w:t>
      </w:r>
      <w:bookmarkEnd w:id="191"/>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90"/>
    </w:p>
    <w:p w14:paraId="07B82E18" w14:textId="10D3E3B3" w:rsidR="003E2BA5" w:rsidRDefault="003E2BA5" w:rsidP="000D47C1">
      <w:pPr>
        <w:spacing w:line="312" w:lineRule="auto"/>
        <w:rPr>
          <w:rFonts w:asciiTheme="minorHAnsi" w:hAnsiTheme="minorHAnsi" w:cstheme="minorHAnsi"/>
          <w:sz w:val="22"/>
          <w:szCs w:val="22"/>
        </w:rPr>
      </w:pPr>
      <w:bookmarkStart w:id="192" w:name="_Toc510504185"/>
    </w:p>
    <w:p w14:paraId="2BD30D9D" w14:textId="520F52B6"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2B77D1">
        <w:rPr>
          <w:rFonts w:asciiTheme="minorHAnsi" w:hAnsiTheme="minorHAnsi" w:cstheme="minorHAnsi"/>
          <w:sz w:val="22"/>
          <w:szCs w:val="22"/>
        </w:rPr>
        <w:t xml:space="preserve"> </w:t>
      </w:r>
      <w:r w:rsidR="001D64BF" w:rsidRPr="00526F71">
        <w:rPr>
          <w:rFonts w:ascii="Calibri" w:hAnsi="Calibri" w:cs="Calibri"/>
          <w:sz w:val="22"/>
          <w:szCs w:val="22"/>
          <w:highlight w:val="yellow"/>
        </w:rPr>
        <w:t>[●]</w:t>
      </w:r>
      <w:r w:rsidR="001D64BF" w:rsidRPr="00683F23" w:rsidDel="00526F71">
        <w:rPr>
          <w:rFonts w:ascii="Calibri" w:hAnsi="Calibri" w:cs="Calibri"/>
          <w:sz w:val="22"/>
          <w:szCs w:val="22"/>
        </w:rPr>
        <w:t xml:space="preserve"> </w:t>
      </w:r>
      <w:r w:rsidR="001D64BF" w:rsidRPr="00683F23">
        <w:rPr>
          <w:rFonts w:ascii="Calibri" w:hAnsi="Calibri" w:cs="Calibri"/>
          <w:sz w:val="22"/>
          <w:szCs w:val="22"/>
        </w:rPr>
        <w:t>(</w:t>
      </w:r>
      <w:r w:rsidR="001D64BF" w:rsidRPr="00526F71">
        <w:rPr>
          <w:rFonts w:ascii="Calibri" w:hAnsi="Calibri" w:cs="Calibri"/>
          <w:sz w:val="22"/>
          <w:szCs w:val="22"/>
          <w:highlight w:val="yellow"/>
        </w:rPr>
        <w:t>[●]</w:t>
      </w:r>
      <w:r w:rsidR="001D64BF" w:rsidRPr="00683F23">
        <w:rPr>
          <w:rFonts w:ascii="Calibri" w:hAnsi="Calibri" w:cs="Calibri"/>
          <w:sz w:val="22"/>
          <w:szCs w:val="22"/>
        </w:rPr>
        <w:t>) para a constituição inicial do Fundo de Pagamento de Juros</w:t>
      </w:r>
      <w:r w:rsidR="001D64BF">
        <w:rPr>
          <w:rFonts w:ascii="Calibri" w:hAnsi="Calibri" w:cs="Calibri"/>
          <w:sz w:val="22"/>
          <w:szCs w:val="22"/>
        </w:rPr>
        <w:t xml:space="preserve">, </w:t>
      </w:r>
      <w:r w:rsidR="007476AA">
        <w:rPr>
          <w:rFonts w:ascii="Calibri" w:hAnsi="Calibri" w:cs="Calibri"/>
          <w:sz w:val="22"/>
          <w:szCs w:val="22"/>
        </w:rPr>
        <w:t xml:space="preserve">sendo certo que </w:t>
      </w:r>
      <w:r w:rsidR="007476AA" w:rsidRPr="00526F71">
        <w:rPr>
          <w:rFonts w:ascii="Calibri" w:hAnsi="Calibri" w:cs="Calibri"/>
          <w:sz w:val="22"/>
          <w:szCs w:val="22"/>
        </w:rPr>
        <w:t xml:space="preserve">a cada nova integralização deverá ser recomposto com o valor mínimo equivalente </w:t>
      </w:r>
      <w:proofErr w:type="gramStart"/>
      <w:r w:rsidR="007476AA" w:rsidRPr="00526F71">
        <w:rPr>
          <w:rFonts w:ascii="Calibri" w:hAnsi="Calibri" w:cs="Calibri"/>
          <w:sz w:val="22"/>
          <w:szCs w:val="22"/>
        </w:rPr>
        <w:t>à</w:t>
      </w:r>
      <w:proofErr w:type="gramEnd"/>
      <w:r w:rsidR="007476AA" w:rsidRPr="00526F71">
        <w:rPr>
          <w:rFonts w:ascii="Calibri" w:hAnsi="Calibri" w:cs="Calibri"/>
          <w:sz w:val="22"/>
          <w:szCs w:val="22"/>
        </w:rPr>
        <w:t xml:space="preserve"> 6 (seis) meses de pagamento de juros</w:t>
      </w:r>
      <w:r w:rsidR="007476AA" w:rsidRPr="00526F71" w:rsidDel="007476AA">
        <w:rPr>
          <w:rFonts w:ascii="Calibri" w:hAnsi="Calibri" w:cs="Calibri"/>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Pr="004C6C98" w:rsidRDefault="00A21288" w:rsidP="00A21288">
      <w:pPr>
        <w:spacing w:line="312" w:lineRule="auto"/>
        <w:jc w:val="both"/>
        <w:rPr>
          <w:rFonts w:asciiTheme="minorHAnsi" w:hAnsiTheme="minorHAnsi" w:cstheme="minorHAnsi"/>
          <w:sz w:val="22"/>
          <w:szCs w:val="22"/>
        </w:rPr>
      </w:pPr>
    </w:p>
    <w:p w14:paraId="10D34B8E" w14:textId="4391B544" w:rsidR="00A21288" w:rsidRPr="004C6C98" w:rsidRDefault="00A21288" w:rsidP="00A21288">
      <w:pPr>
        <w:spacing w:line="312" w:lineRule="auto"/>
        <w:jc w:val="both"/>
        <w:rPr>
          <w:rFonts w:asciiTheme="minorHAnsi" w:hAnsiTheme="minorHAnsi" w:cstheme="minorHAnsi"/>
          <w:sz w:val="22"/>
          <w:szCs w:val="22"/>
        </w:rPr>
      </w:pPr>
      <w:r w:rsidRPr="00B5225F">
        <w:rPr>
          <w:rFonts w:asciiTheme="minorHAnsi" w:hAnsiTheme="minorHAnsi" w:cstheme="minorHAnsi"/>
          <w:sz w:val="22"/>
          <w:szCs w:val="22"/>
        </w:rPr>
        <w:t>5.8.</w:t>
      </w:r>
      <w:r w:rsidRPr="00B5225F">
        <w:rPr>
          <w:rFonts w:asciiTheme="minorHAnsi" w:hAnsiTheme="minorHAnsi" w:cstheme="minorHAnsi"/>
          <w:sz w:val="22"/>
          <w:szCs w:val="22"/>
        </w:rPr>
        <w:tab/>
      </w:r>
      <w:r w:rsidR="00546B4E" w:rsidRPr="00B5225F">
        <w:rPr>
          <w:rFonts w:asciiTheme="minorHAnsi" w:hAnsiTheme="minorHAnsi" w:cstheme="minorHAnsi"/>
          <w:sz w:val="22"/>
          <w:szCs w:val="22"/>
          <w:u w:val="single"/>
        </w:rPr>
        <w:t>Fundo de Reserva de O&amp;M</w:t>
      </w:r>
      <w:r w:rsidR="00546B4E" w:rsidRPr="00B5225F">
        <w:rPr>
          <w:rFonts w:asciiTheme="minorHAnsi" w:hAnsiTheme="minorHAnsi" w:cstheme="minorHAnsi"/>
          <w:sz w:val="22"/>
          <w:szCs w:val="22"/>
        </w:rPr>
        <w:t xml:space="preserve">: </w:t>
      </w:r>
      <w:r w:rsidR="00546B4E" w:rsidRPr="001D082E">
        <w:rPr>
          <w:rFonts w:asciiTheme="minorHAnsi" w:hAnsiTheme="minorHAnsi" w:cstheme="minorHAnsi"/>
          <w:color w:val="000000"/>
          <w:sz w:val="22"/>
          <w:szCs w:val="22"/>
        </w:rPr>
        <w:t xml:space="preserve">Nos termos previstos </w:t>
      </w:r>
      <w:r w:rsidR="0015035C" w:rsidRPr="001D082E">
        <w:rPr>
          <w:rFonts w:asciiTheme="minorHAnsi" w:hAnsiTheme="minorHAnsi" w:cstheme="minorHAnsi"/>
          <w:color w:val="000000"/>
          <w:sz w:val="22"/>
          <w:szCs w:val="22"/>
        </w:rPr>
        <w:t>nos</w:t>
      </w:r>
      <w:r w:rsidR="00546B4E" w:rsidRPr="004C6C98">
        <w:rPr>
          <w:rFonts w:asciiTheme="minorHAnsi" w:hAnsiTheme="minorHAnsi" w:cstheme="minorHAnsi"/>
          <w:color w:val="000000"/>
          <w:sz w:val="22"/>
          <w:szCs w:val="22"/>
        </w:rPr>
        <w:t xml:space="preserve"> Contratos de Cessão Fiduciária</w:t>
      </w:r>
      <w:r w:rsidR="008C5283" w:rsidRPr="004C6C98">
        <w:rPr>
          <w:rFonts w:asciiTheme="minorHAnsi" w:hAnsiTheme="minorHAnsi" w:cstheme="minorHAnsi"/>
          <w:color w:val="000000"/>
          <w:sz w:val="22"/>
          <w:szCs w:val="22"/>
        </w:rPr>
        <w:t xml:space="preserve"> e Promessa de Cessão Fiduciária</w:t>
      </w:r>
      <w:r w:rsidR="00546B4E" w:rsidRPr="004C6C98">
        <w:rPr>
          <w:rFonts w:asciiTheme="minorHAnsi" w:hAnsiTheme="minorHAnsi" w:cstheme="minorHAnsi"/>
          <w:color w:val="000000"/>
          <w:sz w:val="22"/>
          <w:szCs w:val="22"/>
        </w:rPr>
        <w:t xml:space="preserve">, </w:t>
      </w:r>
      <w:r w:rsidR="00AE1889" w:rsidRPr="004C6C98">
        <w:rPr>
          <w:rFonts w:asciiTheme="minorHAnsi" w:hAnsiTheme="minorHAnsi" w:cstheme="minorHAnsi"/>
          <w:color w:val="000000"/>
          <w:sz w:val="22"/>
          <w:szCs w:val="22"/>
        </w:rPr>
        <w:t xml:space="preserve">será retido </w:t>
      </w:r>
      <w:r w:rsidR="00546B4E" w:rsidRPr="004C6C98">
        <w:rPr>
          <w:rFonts w:asciiTheme="minorHAnsi" w:hAnsiTheme="minorHAnsi" w:cstheme="minorHAnsi"/>
          <w:sz w:val="22"/>
          <w:szCs w:val="22"/>
        </w:rPr>
        <w:t xml:space="preserve">o montante de </w:t>
      </w:r>
      <w:r w:rsidR="00546B4E" w:rsidRPr="004C6C98">
        <w:rPr>
          <w:rFonts w:asciiTheme="minorHAnsi" w:hAnsiTheme="minorHAnsi" w:cstheme="minorHAnsi"/>
          <w:bCs/>
          <w:sz w:val="22"/>
          <w:szCs w:val="22"/>
        </w:rPr>
        <w:t xml:space="preserve">R$ </w:t>
      </w:r>
      <w:r w:rsidR="002B77D1" w:rsidRPr="00C35288">
        <w:rPr>
          <w:rFonts w:asciiTheme="minorHAnsi" w:hAnsiTheme="minorHAnsi" w:cstheme="minorHAnsi"/>
          <w:sz w:val="22"/>
          <w:szCs w:val="22"/>
        </w:rPr>
        <w:t>398.250,00 (trezentos e noventa e oito mil, duzentos e cinquenta reais)</w:t>
      </w:r>
      <w:r w:rsidR="00546B4E" w:rsidRPr="004C6C98">
        <w:rPr>
          <w:rFonts w:asciiTheme="minorHAnsi" w:hAnsiTheme="minorHAnsi" w:cstheme="minorHAnsi"/>
          <w:color w:val="000000"/>
          <w:sz w:val="22"/>
          <w:szCs w:val="22"/>
        </w:rPr>
        <w:t xml:space="preserve"> </w:t>
      </w:r>
      <w:r w:rsidR="00546B4E" w:rsidRPr="004C6C98">
        <w:rPr>
          <w:rFonts w:asciiTheme="minorHAnsi" w:hAnsiTheme="minorHAnsi" w:cstheme="minorHAnsi"/>
          <w:bCs/>
          <w:sz w:val="22"/>
          <w:szCs w:val="22"/>
        </w:rPr>
        <w:t>(“</w:t>
      </w:r>
      <w:r w:rsidR="00546B4E" w:rsidRPr="004C6C98">
        <w:rPr>
          <w:rFonts w:asciiTheme="minorHAnsi" w:hAnsiTheme="minorHAnsi" w:cstheme="minorHAnsi"/>
          <w:bCs/>
          <w:sz w:val="22"/>
          <w:szCs w:val="22"/>
          <w:u w:val="single"/>
        </w:rPr>
        <w:t xml:space="preserve">Fundo </w:t>
      </w:r>
      <w:r w:rsidR="00AE1889" w:rsidRPr="004C6C98">
        <w:rPr>
          <w:rFonts w:asciiTheme="minorHAnsi" w:hAnsiTheme="minorHAnsi" w:cstheme="minorHAnsi"/>
          <w:bCs/>
          <w:sz w:val="22"/>
          <w:szCs w:val="22"/>
          <w:u w:val="single"/>
        </w:rPr>
        <w:t>de Reserva de O&amp;M</w:t>
      </w:r>
      <w:r w:rsidR="00546B4E" w:rsidRPr="004C6C98">
        <w:rPr>
          <w:rFonts w:asciiTheme="minorHAnsi" w:hAnsiTheme="minorHAnsi" w:cstheme="minorHAnsi"/>
          <w:bCs/>
          <w:sz w:val="22"/>
          <w:szCs w:val="22"/>
        </w:rPr>
        <w:t xml:space="preserve">”), </w:t>
      </w:r>
      <w:r w:rsidR="00546B4E" w:rsidRPr="00C35288">
        <w:rPr>
          <w:rFonts w:asciiTheme="minorHAnsi" w:hAnsiTheme="minorHAnsi" w:cstheme="minorHAnsi"/>
          <w:sz w:val="22"/>
          <w:szCs w:val="22"/>
        </w:rPr>
        <w:t xml:space="preserve">a ser constituído no montante </w:t>
      </w:r>
      <w:r w:rsidR="00AE1889" w:rsidRPr="004C6C98">
        <w:rPr>
          <w:rFonts w:ascii="Calibri" w:hAnsi="Calibri" w:cs="Calibri"/>
          <w:sz w:val="22"/>
          <w:szCs w:val="22"/>
        </w:rPr>
        <w:t>equivalente à 3 (três) meses de despesas, para fins de pagamento dos Contratos Cedidos dos Projetos.</w:t>
      </w:r>
      <w:r w:rsidR="00BB0992" w:rsidRPr="004C6C98">
        <w:rPr>
          <w:rFonts w:ascii="Calibri" w:hAnsi="Calibri" w:cs="Calibri"/>
          <w:sz w:val="22"/>
          <w:szCs w:val="22"/>
        </w:rPr>
        <w:t xml:space="preserve"> </w:t>
      </w:r>
      <w:r w:rsidR="00BB0992" w:rsidRPr="004C6C98">
        <w:rPr>
          <w:rFonts w:ascii="Calibri" w:hAnsi="Calibri" w:cs="Calibri"/>
          <w:sz w:val="22"/>
          <w:szCs w:val="22"/>
          <w:highlight w:val="yellow"/>
        </w:rPr>
        <w:t xml:space="preserve">[Nota VNP: </w:t>
      </w:r>
      <w:r w:rsidR="004C6C98" w:rsidRPr="004C6C98">
        <w:rPr>
          <w:rFonts w:ascii="Calibri" w:hAnsi="Calibri" w:cs="Calibri"/>
          <w:sz w:val="22"/>
          <w:szCs w:val="22"/>
          <w:highlight w:val="yellow"/>
        </w:rPr>
        <w:t>RZK confirmar valor]</w:t>
      </w:r>
    </w:p>
    <w:p w14:paraId="57B60176" w14:textId="77777777" w:rsidR="00546B4E" w:rsidRPr="004C6C98" w:rsidRDefault="00546B4E" w:rsidP="00A21288">
      <w:pPr>
        <w:spacing w:line="312" w:lineRule="auto"/>
        <w:jc w:val="both"/>
        <w:rPr>
          <w:rFonts w:asciiTheme="minorHAnsi" w:hAnsiTheme="minorHAnsi" w:cstheme="minorHAnsi"/>
          <w:sz w:val="22"/>
          <w:szCs w:val="22"/>
        </w:rPr>
      </w:pPr>
    </w:p>
    <w:p w14:paraId="4E9C6298" w14:textId="3540A130" w:rsidR="009F7976" w:rsidRPr="004C6C98"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93" w:name="_DV_M285"/>
      <w:bookmarkStart w:id="194" w:name="_Toc486988894"/>
      <w:bookmarkStart w:id="195" w:name="_Toc422473371"/>
      <w:bookmarkEnd w:id="193"/>
      <w:r w:rsidRPr="004C6C98">
        <w:rPr>
          <w:rFonts w:asciiTheme="minorHAnsi" w:hAnsiTheme="minorHAnsi" w:cstheme="minorHAnsi"/>
          <w:color w:val="000000"/>
          <w:sz w:val="22"/>
          <w:szCs w:val="22"/>
        </w:rPr>
        <w:t xml:space="preserve">CLÁUSULA </w:t>
      </w:r>
      <w:r w:rsidR="00FB2E2B" w:rsidRPr="004C6C98">
        <w:rPr>
          <w:rFonts w:asciiTheme="minorHAnsi" w:hAnsiTheme="minorHAnsi" w:cstheme="minorHAnsi"/>
          <w:color w:val="000000"/>
          <w:sz w:val="22"/>
          <w:szCs w:val="22"/>
        </w:rPr>
        <w:t xml:space="preserve">SEXTA </w:t>
      </w:r>
      <w:r w:rsidR="00376456" w:rsidRPr="004C6C98">
        <w:rPr>
          <w:rFonts w:asciiTheme="minorHAnsi" w:hAnsiTheme="minorHAnsi" w:cstheme="minorHAnsi"/>
          <w:color w:val="000000"/>
          <w:sz w:val="22"/>
          <w:szCs w:val="22"/>
        </w:rPr>
        <w:t>-</w:t>
      </w:r>
      <w:r w:rsidR="000B22FE" w:rsidRPr="004C6C98">
        <w:rPr>
          <w:rFonts w:asciiTheme="minorHAnsi" w:hAnsiTheme="minorHAnsi" w:cstheme="minorHAnsi"/>
          <w:color w:val="000000"/>
          <w:sz w:val="22"/>
          <w:szCs w:val="22"/>
        </w:rPr>
        <w:t xml:space="preserve"> </w:t>
      </w:r>
      <w:r w:rsidRPr="004C6C98">
        <w:rPr>
          <w:rFonts w:asciiTheme="minorHAnsi" w:hAnsiTheme="minorHAnsi" w:cstheme="minorHAnsi"/>
          <w:color w:val="000000"/>
          <w:sz w:val="22"/>
          <w:szCs w:val="22"/>
        </w:rPr>
        <w:t>FORMA DE DISTRIBUIÇÃO DOS CRI</w:t>
      </w:r>
      <w:bookmarkEnd w:id="192"/>
      <w:bookmarkEnd w:id="194"/>
      <w:bookmarkEnd w:id="195"/>
    </w:p>
    <w:p w14:paraId="607F49D1" w14:textId="77777777" w:rsidR="00163F0A" w:rsidRPr="004C6C98"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96" w:name="_DV_M286"/>
      <w:bookmarkEnd w:id="196"/>
      <w:r w:rsidRPr="004C6C98">
        <w:rPr>
          <w:rFonts w:asciiTheme="minorHAnsi" w:hAnsiTheme="minorHAnsi" w:cstheme="minorHAnsi"/>
          <w:sz w:val="22"/>
          <w:szCs w:val="22"/>
        </w:rPr>
        <w:t>6</w:t>
      </w:r>
      <w:r w:rsidR="00162DA9" w:rsidRPr="004C6C98">
        <w:rPr>
          <w:rFonts w:asciiTheme="minorHAnsi" w:hAnsiTheme="minorHAnsi" w:cstheme="minorHAnsi"/>
          <w:sz w:val="22"/>
          <w:szCs w:val="22"/>
        </w:rPr>
        <w:t>.1</w:t>
      </w:r>
      <w:r w:rsidR="00657652" w:rsidRPr="004C6C98">
        <w:rPr>
          <w:rFonts w:asciiTheme="minorHAnsi" w:hAnsiTheme="minorHAnsi" w:cstheme="minorHAnsi"/>
          <w:sz w:val="22"/>
          <w:szCs w:val="22"/>
        </w:rPr>
        <w:t>.</w:t>
      </w:r>
      <w:r w:rsidR="00162DA9" w:rsidRPr="004C6C98">
        <w:rPr>
          <w:rFonts w:asciiTheme="minorHAnsi" w:hAnsiTheme="minorHAnsi" w:cstheme="minorHAnsi"/>
          <w:sz w:val="22"/>
          <w:szCs w:val="22"/>
        </w:rPr>
        <w:tab/>
        <w:t xml:space="preserve">Os CRI serão </w:t>
      </w:r>
      <w:bookmarkStart w:id="197" w:name="_Hlk8238559"/>
      <w:r w:rsidR="00162DA9" w:rsidRPr="004C6C98">
        <w:rPr>
          <w:rFonts w:asciiTheme="minorHAnsi" w:hAnsiTheme="minorHAnsi" w:cstheme="minorHAnsi"/>
          <w:sz w:val="22"/>
          <w:szCs w:val="22"/>
        </w:rPr>
        <w:t xml:space="preserve">objeto de oferta pública com esforços restritos de distribuição, nos termos da Instrução CVM </w:t>
      </w:r>
      <w:bookmarkEnd w:id="197"/>
      <w:r w:rsidR="00162DA9" w:rsidRPr="004C6C98">
        <w:rPr>
          <w:rFonts w:asciiTheme="minorHAnsi" w:hAnsiTheme="minorHAnsi" w:cstheme="minorHAnsi"/>
          <w:sz w:val="22"/>
          <w:szCs w:val="22"/>
        </w:rPr>
        <w:t>476, sendo a distribuição realizada pela Securitizadora</w:t>
      </w:r>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8" w:name="_DV_M287"/>
      <w:bookmarkEnd w:id="198"/>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99" w:name="_DV_M288"/>
      <w:bookmarkEnd w:id="199"/>
      <w:r w:rsidRPr="00353E45">
        <w:rPr>
          <w:rFonts w:asciiTheme="minorHAnsi" w:hAnsiTheme="minorHAnsi" w:cstheme="minorHAnsi"/>
          <w:sz w:val="22"/>
          <w:szCs w:val="22"/>
        </w:rPr>
        <w:lastRenderedPageBreak/>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200" w:name="_DV_M289"/>
      <w:bookmarkEnd w:id="200"/>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01" w:name="_DV_M290"/>
      <w:bookmarkEnd w:id="201"/>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02" w:name="_DV_M291"/>
      <w:bookmarkEnd w:id="202"/>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203" w:name="_DV_M292"/>
      <w:bookmarkEnd w:id="203"/>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204" w:name="_DV_M293"/>
      <w:bookmarkEnd w:id="204"/>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5" w:name="_DV_M294"/>
      <w:bookmarkStart w:id="206" w:name="_DV_M295"/>
      <w:bookmarkEnd w:id="205"/>
      <w:bookmarkEnd w:id="206"/>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w:t>
      </w:r>
      <w:r w:rsidR="002D73C7" w:rsidRPr="00353E45">
        <w:rPr>
          <w:rFonts w:asciiTheme="minorHAnsi" w:hAnsiTheme="minorHAnsi" w:cstheme="minorHAnsi"/>
          <w:sz w:val="22"/>
          <w:szCs w:val="22"/>
        </w:rPr>
        <w:lastRenderedPageBreak/>
        <w:t>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7" w:name="_DV_M296"/>
      <w:bookmarkEnd w:id="207"/>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8" w:name="_DV_M297"/>
      <w:bookmarkEnd w:id="208"/>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9" w:name="_DV_M298"/>
      <w:bookmarkEnd w:id="209"/>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caput do artigo 21 da Lei nº 6.385, de </w:t>
      </w:r>
      <w:r w:rsidR="00D51B66" w:rsidRPr="00353E45">
        <w:rPr>
          <w:rFonts w:asciiTheme="minorHAnsi" w:hAnsiTheme="minorHAnsi" w:cstheme="minorHAnsi"/>
          <w:b w:val="0"/>
          <w:sz w:val="22"/>
          <w:szCs w:val="22"/>
        </w:rPr>
        <w:lastRenderedPageBreak/>
        <w:t>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10" w:name="_DV_M299"/>
      <w:bookmarkStart w:id="211" w:name="_Toc163380701"/>
      <w:bookmarkStart w:id="212" w:name="_Toc180553617"/>
      <w:bookmarkStart w:id="213" w:name="_Toc205799092"/>
      <w:bookmarkStart w:id="214" w:name="_Toc241983067"/>
      <w:bookmarkStart w:id="215" w:name="_Toc486988895"/>
      <w:bookmarkStart w:id="216" w:name="_Toc422473372"/>
      <w:bookmarkStart w:id="217" w:name="_Toc510504186"/>
      <w:bookmarkEnd w:id="210"/>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18" w:name="_DV_M300"/>
      <w:bookmarkEnd w:id="211"/>
      <w:bookmarkEnd w:id="212"/>
      <w:bookmarkEnd w:id="213"/>
      <w:bookmarkEnd w:id="214"/>
      <w:bookmarkEnd w:id="218"/>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15"/>
      <w:bookmarkEnd w:id="216"/>
      <w:bookmarkEnd w:id="217"/>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19"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20" w:name="_DV_M301"/>
      <w:bookmarkEnd w:id="220"/>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1A9CA83C"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8A3506">
        <w:rPr>
          <w:rFonts w:asciiTheme="minorHAnsi" w:hAnsiTheme="minorHAnsi" w:cstheme="minorHAnsi"/>
          <w:color w:val="000000"/>
          <w:sz w:val="22"/>
          <w:szCs w:val="22"/>
        </w:rPr>
        <w:t xml:space="preserve"> e Promessa de Cessão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0D8B2DCA" w:rsidR="00FA42CD" w:rsidRDefault="008A350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Promessa de </w:t>
      </w:r>
      <w:r w:rsidR="00670A19">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bookmarkStart w:id="221" w:name="_DV_M305"/>
      <w:bookmarkStart w:id="222" w:name="_DV_M306"/>
      <w:bookmarkEnd w:id="221"/>
      <w:bookmarkEnd w:id="222"/>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w:t>
      </w:r>
      <w:r w:rsidR="00BC4E62" w:rsidRPr="00F12FE3">
        <w:rPr>
          <w:rFonts w:asciiTheme="minorHAnsi" w:eastAsia="Arial Unicode MS" w:hAnsiTheme="minorHAnsi" w:cstheme="minorHAnsi"/>
          <w:w w:val="0"/>
          <w:sz w:val="22"/>
        </w:rPr>
        <w:lastRenderedPageBreak/>
        <w:t xml:space="preserve">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0A3A8EFD"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w:t>
      </w:r>
      <w:r w:rsidR="00395C84">
        <w:rPr>
          <w:rFonts w:asciiTheme="minorHAnsi" w:hAnsiTheme="minorHAnsi" w:cstheme="minorHAnsi"/>
          <w:color w:val="000000"/>
          <w:sz w:val="22"/>
          <w:szCs w:val="22"/>
        </w:rPr>
        <w:t>das Debêntures</w:t>
      </w:r>
      <w:r w:rsidR="00395C84" w:rsidRPr="00F12FE3">
        <w:rPr>
          <w:rFonts w:asciiTheme="minorHAnsi" w:hAnsiTheme="minorHAnsi" w:cstheme="minorHAnsi"/>
          <w:sz w:val="22"/>
        </w:rPr>
        <w:t xml:space="preserve"> </w:t>
      </w:r>
      <w:r w:rsidRPr="00F12FE3">
        <w:rPr>
          <w:rFonts w:asciiTheme="minorHAnsi" w:hAnsiTheme="minorHAnsi" w:cstheme="minorHAnsi"/>
          <w:sz w:val="22"/>
        </w:rPr>
        <w:t xml:space="preserve">e vigorará, em relação à respectiva série, até que seja comprovada, ao longo de 3 (três) meses, a disponibilidade de geração do respectivo Projeto. A referida comprovação deverá ser </w:t>
      </w:r>
      <w:r w:rsidRPr="00F12FE3">
        <w:rPr>
          <w:rFonts w:asciiTheme="minorHAnsi" w:hAnsiTheme="minorHAnsi" w:cstheme="minorHAnsi"/>
          <w:sz w:val="22"/>
        </w:rPr>
        <w:lastRenderedPageBreak/>
        <w:t>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03BEBC3F"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8C5283" w:rsidRPr="008C5283">
        <w:rPr>
          <w:rFonts w:asciiTheme="minorHAnsi" w:hAnsiTheme="minorHAnsi" w:cstheme="minorHAnsi"/>
          <w:color w:val="000000"/>
          <w:sz w:val="22"/>
          <w:szCs w:val="22"/>
        </w:rPr>
        <w:t xml:space="preserve"> </w:t>
      </w:r>
      <w:r w:rsidR="008C5283">
        <w:rPr>
          <w:rFonts w:asciiTheme="minorHAnsi" w:hAnsiTheme="minorHAnsi" w:cstheme="minorHAnsi"/>
          <w:color w:val="000000"/>
          <w:sz w:val="22"/>
          <w:szCs w:val="22"/>
        </w:rPr>
        <w:t>e Promessa de Cessão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w:t>
      </w:r>
      <w:r w:rsidR="001A4BC6" w:rsidRPr="00A31C85">
        <w:rPr>
          <w:rFonts w:asciiTheme="minorHAnsi" w:hAnsiTheme="minorHAnsi" w:cstheme="minorHAnsi"/>
          <w:color w:val="000000"/>
          <w:sz w:val="22"/>
          <w:szCs w:val="22"/>
        </w:rPr>
        <w:t>Obrigações Garantidas</w:t>
      </w:r>
      <w:r w:rsidR="00B66721" w:rsidRPr="00A31C85">
        <w:rPr>
          <w:rFonts w:asciiTheme="minorHAnsi" w:eastAsia="Arial Unicode MS" w:hAnsiTheme="minorHAnsi" w:cstheme="minorHAnsi"/>
          <w:color w:val="000000"/>
          <w:sz w:val="22"/>
          <w:szCs w:val="22"/>
        </w:rPr>
        <w:t xml:space="preserve">, </w:t>
      </w:r>
      <w:r w:rsidR="005D1809" w:rsidRPr="00A31C85">
        <w:rPr>
          <w:rFonts w:asciiTheme="minorHAnsi" w:eastAsia="Arial Unicode MS" w:hAnsiTheme="minorHAnsi" w:cstheme="minorHAnsi"/>
          <w:w w:val="0"/>
          <w:sz w:val="22"/>
        </w:rPr>
        <w:t>c</w:t>
      </w:r>
      <w:r w:rsidR="000272A0" w:rsidRPr="00A31C85">
        <w:rPr>
          <w:rFonts w:asciiTheme="minorHAnsi" w:eastAsia="Arial Unicode MS" w:hAnsiTheme="minorHAnsi" w:cstheme="minorHAnsi"/>
          <w:w w:val="0"/>
          <w:sz w:val="22"/>
        </w:rPr>
        <w:t xml:space="preserve">ada uma das séries serão garantidas pela cessão fiduciária de: </w:t>
      </w:r>
      <w:r w:rsidR="00A31C85" w:rsidRPr="00A31C85">
        <w:rPr>
          <w:rFonts w:asciiTheme="minorHAnsi" w:eastAsia="Arial Unicode MS" w:hAnsiTheme="minorHAnsi" w:cstheme="minorHAnsi"/>
          <w:w w:val="0"/>
          <w:sz w:val="22"/>
        </w:rPr>
        <w:t xml:space="preserve">(i) direitos sobre a Conta Vinculada da </w:t>
      </w:r>
      <w:r w:rsidR="00A31C85">
        <w:rPr>
          <w:rFonts w:asciiTheme="minorHAnsi" w:eastAsia="Arial Unicode MS" w:hAnsiTheme="minorHAnsi" w:cstheme="minorHAnsi"/>
          <w:w w:val="0"/>
          <w:sz w:val="22"/>
        </w:rPr>
        <w:t>Devedora</w:t>
      </w:r>
      <w:r w:rsidR="00A31C85" w:rsidRPr="00A31C85">
        <w:rPr>
          <w:rFonts w:asciiTheme="minorHAnsi" w:eastAsia="Arial Unicode MS" w:hAnsiTheme="minorHAnsi" w:cstheme="minorHAnsi"/>
          <w:w w:val="0"/>
          <w:sz w:val="22"/>
        </w:rPr>
        <w:t xml:space="preserve">, na qual serão desembolsados os recursos oriundos da integralização das Debêntures, observado que os recursos a serem empregados na Destinação Futura permanecerão retidos na Conta Vinculada da </w:t>
      </w:r>
      <w:r w:rsidR="00A31C85">
        <w:rPr>
          <w:rFonts w:asciiTheme="minorHAnsi" w:eastAsia="Arial Unicode MS" w:hAnsiTheme="minorHAnsi" w:cstheme="minorHAnsi"/>
          <w:w w:val="0"/>
          <w:sz w:val="22"/>
        </w:rPr>
        <w:t xml:space="preserve">Devedora </w:t>
      </w:r>
      <w:r w:rsidR="00A31C85" w:rsidRPr="00A31C85">
        <w:rPr>
          <w:rFonts w:asciiTheme="minorHAnsi" w:eastAsia="Arial Unicode MS" w:hAnsiTheme="minorHAnsi" w:cstheme="minorHAnsi"/>
          <w:w w:val="0"/>
          <w:sz w:val="22"/>
        </w:rPr>
        <w:t xml:space="preserve">até o </w:t>
      </w:r>
      <w:r w:rsidR="00A31C85" w:rsidRPr="00A31C85">
        <w:rPr>
          <w:rFonts w:asciiTheme="minorHAnsi" w:hAnsiTheme="minorHAnsi" w:cstheme="minorHAnsi"/>
          <w:sz w:val="22"/>
        </w:rPr>
        <w:t>cumprimento integral das Condições para Integralização das Debêntures</w:t>
      </w:r>
      <w:r w:rsidR="00A31C85" w:rsidRPr="00A31C85">
        <w:rPr>
          <w:rFonts w:asciiTheme="minorHAnsi" w:eastAsia="Arial Unicode MS" w:hAnsiTheme="minorHAnsi" w:cstheme="minorHAnsi"/>
          <w:w w:val="0"/>
          <w:sz w:val="22"/>
        </w:rPr>
        <w:t xml:space="preserve">;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w:t>
      </w:r>
      <w:r w:rsidR="00A31C85">
        <w:rPr>
          <w:rFonts w:asciiTheme="minorHAnsi" w:eastAsia="Arial Unicode MS" w:hAnsiTheme="minorHAnsi" w:cstheme="minorHAnsi"/>
          <w:w w:val="0"/>
          <w:sz w:val="22"/>
        </w:rPr>
        <w:t xml:space="preserve">e Promessa de Cessão Fiduciária </w:t>
      </w:r>
      <w:r w:rsidR="00A31C85" w:rsidRPr="00A31C85">
        <w:rPr>
          <w:rFonts w:asciiTheme="minorHAnsi" w:eastAsia="Arial Unicode MS" w:hAnsiTheme="minorHAnsi" w:cstheme="minorHAnsi"/>
          <w:w w:val="0"/>
          <w:sz w:val="22"/>
        </w:rPr>
        <w:t>(“</w:t>
      </w:r>
      <w:r w:rsidR="00A31C85" w:rsidRPr="00A31C85">
        <w:rPr>
          <w:rFonts w:asciiTheme="minorHAnsi" w:eastAsia="Arial Unicode MS" w:hAnsiTheme="minorHAnsi" w:cstheme="minorHAnsi"/>
          <w:w w:val="0"/>
          <w:sz w:val="22"/>
          <w:u w:val="single"/>
        </w:rPr>
        <w:t>Cessão Fiduciária</w:t>
      </w:r>
      <w:r w:rsidR="00A31C85" w:rsidRPr="00A31C85">
        <w:rPr>
          <w:rFonts w:asciiTheme="minorHAnsi" w:eastAsia="Arial Unicode MS" w:hAnsiTheme="minorHAnsi" w:cstheme="minorHAnsi"/>
          <w:w w:val="0"/>
          <w:sz w:val="22"/>
        </w:rPr>
        <w:t xml:space="preserve">”). Ainda, </w:t>
      </w:r>
      <w:r w:rsidR="00A31C85" w:rsidRPr="00A31C85">
        <w:rPr>
          <w:rFonts w:asciiTheme="minorHAnsi" w:hAnsiTheme="minorHAnsi" w:cstheme="minorHAnsi"/>
          <w:sz w:val="22"/>
        </w:rPr>
        <w:t>Após a obtenção das devidas autorizações das contrapartes, as Cedentes Fiduciantes, no âmbitos dos Contratos de Cessão Fiduciária e Promessa de Cessão Fiduciária, prometem ceder a totalidade</w:t>
      </w:r>
      <w:r w:rsidR="00A31C85" w:rsidRPr="00A31C85">
        <w:rPr>
          <w:rFonts w:asciiTheme="minorHAnsi" w:eastAsia="Arial Unicode MS" w:hAnsiTheme="minorHAnsi" w:cstheme="minorHAnsi"/>
          <w:w w:val="0"/>
          <w:sz w:val="22"/>
        </w:rPr>
        <w:t xml:space="preserve"> dos</w:t>
      </w:r>
      <w:r w:rsidR="00A31C85" w:rsidRPr="00A31C85">
        <w:rPr>
          <w:rFonts w:asciiTheme="minorHAnsi" w:hAnsiTheme="minorHAnsi" w:cstheme="minorHAnsi"/>
          <w:sz w:val="22"/>
        </w:rPr>
        <w:t xml:space="preserve"> recebíveis, créditos e direitos, principais e acessórios, </w:t>
      </w:r>
      <w:r w:rsidR="00A31C85" w:rsidRPr="00A31C85">
        <w:rPr>
          <w:rFonts w:asciiTheme="minorHAnsi" w:eastAsia="Arial Unicode MS" w:hAnsiTheme="minorHAnsi" w:cstheme="minorHAnsi"/>
          <w:sz w:val="22"/>
        </w:rPr>
        <w:t xml:space="preserve">decorrentes dos, ou relacionados a, direta ou indiretamente, cada um dos contratos </w:t>
      </w:r>
      <w:r w:rsidR="00A31C85" w:rsidRPr="00A31C85">
        <w:rPr>
          <w:rFonts w:asciiTheme="minorHAnsi" w:hAnsiTheme="minorHAnsi" w:cstheme="minorHAnsi"/>
          <w:sz w:val="22"/>
        </w:rPr>
        <w:t>identificados e descritos no Anexo II-A Contratos de Cessão Fiduciária e Promessa de Cessão Fiduciária (“</w:t>
      </w:r>
      <w:r w:rsidR="00A31C85" w:rsidRPr="00A31C85">
        <w:rPr>
          <w:rFonts w:asciiTheme="minorHAnsi" w:hAnsiTheme="minorHAnsi" w:cstheme="minorHAnsi"/>
          <w:sz w:val="22"/>
          <w:u w:val="single"/>
        </w:rPr>
        <w:t>Contratos Promessa de Cessão</w:t>
      </w:r>
      <w:r w:rsidR="00A31C85" w:rsidRPr="00A31C85">
        <w:rPr>
          <w:rFonts w:asciiTheme="minorHAnsi" w:hAnsiTheme="minorHAnsi" w:cstheme="minorHAnsi"/>
          <w:sz w:val="22"/>
        </w:rPr>
        <w:t xml:space="preserve">”),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w:t>
      </w:r>
      <w:r w:rsidR="00A31C85" w:rsidRPr="00A31C85">
        <w:rPr>
          <w:rFonts w:asciiTheme="minorHAnsi" w:hAnsiTheme="minorHAnsi" w:cstheme="minorHAnsi"/>
          <w:sz w:val="22"/>
        </w:rPr>
        <w:lastRenderedPageBreak/>
        <w:t>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A31C85" w:rsidRPr="00A31C85">
        <w:rPr>
          <w:rFonts w:asciiTheme="minorHAnsi" w:hAnsiTheme="minorHAnsi" w:cstheme="minorHAnsi"/>
          <w:sz w:val="22"/>
          <w:u w:val="single"/>
        </w:rPr>
        <w:t>Promessa de Cessão</w:t>
      </w:r>
      <w:r w:rsidR="00A31C85" w:rsidRPr="00A31C85">
        <w:rPr>
          <w:rFonts w:asciiTheme="minorHAnsi" w:hAnsiTheme="minorHAnsi" w:cstheme="minorHAnsi"/>
          <w:sz w:val="22"/>
        </w:rPr>
        <w:t>”).</w:t>
      </w:r>
    </w:p>
    <w:p w14:paraId="0A55643F" w14:textId="5FDA858E" w:rsidR="00C623C5"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5D429065" w14:textId="45D34A6A" w:rsidR="00A776EB" w:rsidRDefault="00A776EB" w:rsidP="00D436E2">
      <w:pPr>
        <w:widowControl w:val="0"/>
        <w:suppressAutoHyphens/>
        <w:spacing w:line="312" w:lineRule="auto"/>
        <w:ind w:left="1418" w:firstLine="3"/>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7.1.2.1.</w:t>
      </w:r>
      <w:r>
        <w:rPr>
          <w:rFonts w:asciiTheme="minorHAnsi" w:eastAsia="Arial Unicode MS" w:hAnsiTheme="minorHAnsi" w:cstheme="minorHAnsi"/>
          <w:color w:val="000000"/>
          <w:sz w:val="22"/>
          <w:szCs w:val="22"/>
        </w:rPr>
        <w:tab/>
        <w:t xml:space="preserve">A Emissora se obriga, mensalmente, até o dia </w:t>
      </w:r>
      <w:r w:rsidRPr="00D436E2">
        <w:rPr>
          <w:rFonts w:asciiTheme="minorHAnsi" w:eastAsia="Arial Unicode MS" w:hAnsiTheme="minorHAnsi" w:cstheme="minorHAnsi"/>
          <w:color w:val="000000"/>
          <w:sz w:val="22"/>
          <w:szCs w:val="22"/>
          <w:highlight w:val="yellow"/>
        </w:rPr>
        <w:t>[●]</w:t>
      </w:r>
      <w:r>
        <w:rPr>
          <w:rFonts w:asciiTheme="minorHAnsi" w:eastAsia="Arial Unicode MS" w:hAnsiTheme="minorHAnsi" w:cstheme="minorHAnsi"/>
          <w:color w:val="000000"/>
          <w:sz w:val="22"/>
          <w:szCs w:val="22"/>
        </w:rPr>
        <w:t xml:space="preserve"> de cada mês, </w:t>
      </w:r>
      <w:r w:rsidR="00552EE4">
        <w:rPr>
          <w:rFonts w:asciiTheme="minorHAnsi" w:eastAsia="Arial Unicode MS" w:hAnsiTheme="minorHAnsi" w:cstheme="minorHAnsi"/>
          <w:color w:val="000000"/>
          <w:sz w:val="22"/>
          <w:szCs w:val="22"/>
        </w:rPr>
        <w:t>a solicitar junto ao Banco Depositário o envio das</w:t>
      </w:r>
      <w:r>
        <w:rPr>
          <w:rFonts w:asciiTheme="minorHAnsi" w:eastAsia="Arial Unicode MS" w:hAnsiTheme="minorHAnsi" w:cstheme="minorHAnsi"/>
          <w:color w:val="000000"/>
          <w:sz w:val="22"/>
          <w:szCs w:val="22"/>
        </w:rPr>
        <w:t xml:space="preserve"> cópias dos extratos bancários de cada uma das Contas Vinculadas</w:t>
      </w:r>
      <w:r w:rsidR="00D436E2">
        <w:rPr>
          <w:rFonts w:asciiTheme="minorHAnsi" w:eastAsia="Arial Unicode MS" w:hAnsiTheme="minorHAnsi" w:cstheme="minorHAnsi"/>
          <w:color w:val="000000"/>
          <w:sz w:val="22"/>
          <w:szCs w:val="22"/>
        </w:rPr>
        <w:t>.</w:t>
      </w:r>
    </w:p>
    <w:p w14:paraId="773F807C" w14:textId="77777777" w:rsidR="00D436E2" w:rsidRPr="00172AB1" w:rsidRDefault="00D436E2"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23"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23"/>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0EB9A133"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008A3506">
        <w:rPr>
          <w:rFonts w:asciiTheme="minorHAnsi" w:hAnsiTheme="minorHAnsi" w:cstheme="minorHAnsi"/>
          <w:sz w:val="22"/>
        </w:rPr>
        <w:t xml:space="preserve">Promessa de </w:t>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24" w:name="_Hlk72424196"/>
      <w:r w:rsidR="008A3506">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8C5283">
        <w:rPr>
          <w:rFonts w:asciiTheme="minorHAnsi" w:hAnsiTheme="minorHAnsi" w:cstheme="minorHAnsi"/>
          <w:sz w:val="22"/>
        </w:rPr>
        <w:t xml:space="preserve">promessa de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 xml:space="preserve">de acordo com os termos e condições previstos em cada um dos Contrato de </w:t>
      </w:r>
      <w:r w:rsidR="008C5283">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de Bens e Equipamentos</w:t>
      </w:r>
      <w:bookmarkEnd w:id="224"/>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25" w:name="_DV_M307"/>
      <w:bookmarkEnd w:id="225"/>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26" w:name="_DV_M308"/>
      <w:bookmarkStart w:id="227" w:name="_DV_M310"/>
      <w:bookmarkEnd w:id="226"/>
      <w:bookmarkEnd w:id="227"/>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w:t>
      </w:r>
      <w:r w:rsidR="00591945" w:rsidRPr="00353E45">
        <w:rPr>
          <w:rFonts w:asciiTheme="minorHAnsi" w:hAnsiTheme="minorHAnsi" w:cstheme="minorHAnsi"/>
          <w:b w:val="0"/>
          <w:sz w:val="22"/>
          <w:szCs w:val="22"/>
          <w:u w:val="none"/>
        </w:rPr>
        <w:lastRenderedPageBreak/>
        <w:t xml:space="preserve">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28" w:name="_DV_M311"/>
      <w:bookmarkStart w:id="229" w:name="_Toc163380702"/>
      <w:bookmarkStart w:id="230" w:name="_Toc180553618"/>
      <w:bookmarkStart w:id="231" w:name="_Toc205799093"/>
      <w:bookmarkStart w:id="232" w:name="_Toc241983068"/>
      <w:bookmarkStart w:id="233" w:name="_Toc486988896"/>
      <w:bookmarkStart w:id="234" w:name="_Toc422473373"/>
      <w:bookmarkStart w:id="235" w:name="_Toc510504187"/>
      <w:bookmarkEnd w:id="219"/>
      <w:bookmarkEnd w:id="228"/>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29"/>
      <w:bookmarkEnd w:id="230"/>
      <w:bookmarkEnd w:id="231"/>
      <w:bookmarkEnd w:id="232"/>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33"/>
      <w:bookmarkEnd w:id="234"/>
      <w:bookmarkEnd w:id="235"/>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36" w:name="_DV_M312"/>
      <w:bookmarkEnd w:id="236"/>
    </w:p>
    <w:p w14:paraId="5FA60744" w14:textId="78F98457"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37" w:name="_DV_M313"/>
      <w:bookmarkEnd w:id="237"/>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38" w:name="_Ref524551968"/>
      <w:r w:rsidR="00D26F33" w:rsidRPr="00D8183D">
        <w:rPr>
          <w:rFonts w:asciiTheme="minorHAnsi" w:hAnsiTheme="minorHAnsi" w:cstheme="minorHAnsi"/>
          <w:sz w:val="22"/>
        </w:rPr>
        <w:t>A partir do 24º (vigésimo quarto) mês, contado a partir da Data de Emissão</w:t>
      </w:r>
      <w:r w:rsidR="00395C84">
        <w:rPr>
          <w:rFonts w:asciiTheme="minorHAnsi" w:hAnsiTheme="minorHAnsi" w:cstheme="minorHAnsi"/>
          <w:sz w:val="22"/>
        </w:rPr>
        <w:t xml:space="preserve"> </w:t>
      </w:r>
      <w:r w:rsidR="00395C84">
        <w:rPr>
          <w:rFonts w:asciiTheme="minorHAnsi" w:hAnsiTheme="minorHAnsi" w:cstheme="minorHAnsi"/>
          <w:color w:val="000000"/>
          <w:sz w:val="22"/>
          <w:szCs w:val="22"/>
        </w:rPr>
        <w:t>das Debêntures</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38"/>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39" w:name="_DV_M315"/>
      <w:bookmarkStart w:id="240" w:name="_DV_M316"/>
      <w:bookmarkStart w:id="241" w:name="_DV_M317"/>
      <w:bookmarkStart w:id="242" w:name="_DV_M318"/>
      <w:bookmarkStart w:id="243" w:name="_DV_M319"/>
      <w:bookmarkStart w:id="244" w:name="_DV_M320"/>
      <w:bookmarkStart w:id="245" w:name="_DV_M322"/>
      <w:bookmarkStart w:id="246" w:name="_DV_M323"/>
      <w:bookmarkStart w:id="247" w:name="_DV_M324"/>
      <w:bookmarkEnd w:id="239"/>
      <w:bookmarkEnd w:id="240"/>
      <w:bookmarkEnd w:id="241"/>
      <w:bookmarkEnd w:id="242"/>
      <w:bookmarkEnd w:id="243"/>
      <w:bookmarkEnd w:id="244"/>
      <w:bookmarkEnd w:id="245"/>
      <w:bookmarkEnd w:id="246"/>
      <w:bookmarkEnd w:id="247"/>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48"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48"/>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49" w:name="_DV_M326"/>
      <w:bookmarkEnd w:id="249"/>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w:t>
      </w:r>
      <w:r w:rsidR="007931EB" w:rsidRPr="003A6BF3">
        <w:rPr>
          <w:rFonts w:asciiTheme="minorHAnsi" w:hAnsiTheme="minorHAnsi" w:cstheme="minorHAnsi"/>
          <w:color w:val="000000"/>
          <w:sz w:val="22"/>
          <w:szCs w:val="22"/>
        </w:rPr>
        <w:lastRenderedPageBreak/>
        <w:t>antecedência mínima de 3 (três) Dias Úteis</w:t>
      </w:r>
      <w:bookmarkStart w:id="250" w:name="_DV_M327"/>
      <w:bookmarkStart w:id="251" w:name="_DV_M328"/>
      <w:bookmarkEnd w:id="250"/>
      <w:bookmarkEnd w:id="251"/>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52"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52"/>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53" w:name="_Ref47542305"/>
      <w:bookmarkStart w:id="254"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55"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53"/>
      <w:bookmarkEnd w:id="254"/>
      <w:bookmarkEnd w:id="255"/>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 xml:space="preserve">equivalente aos valores apresentados </w:t>
      </w:r>
      <w:r w:rsidRPr="006F38A7">
        <w:rPr>
          <w:rFonts w:cstheme="minorHAnsi"/>
          <w:sz w:val="22"/>
        </w:rPr>
        <w:lastRenderedPageBreak/>
        <w:t>na tabela abaixo, incidente sobre o Valor Nominal Unitário Atualizado</w:t>
      </w:r>
      <w:r>
        <w:rPr>
          <w:rFonts w:cstheme="minorHAnsi"/>
          <w:sz w:val="22"/>
        </w:rPr>
        <w:t xml:space="preserve"> </w:t>
      </w:r>
      <w:r w:rsidRPr="004D7065">
        <w:rPr>
          <w:sz w:val="22"/>
        </w:rPr>
        <w:t>(“</w:t>
      </w:r>
      <w:bookmarkStart w:id="256"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56"/>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57" w:name="_DV_M329"/>
      <w:bookmarkStart w:id="258" w:name="_Toc486988897"/>
      <w:bookmarkStart w:id="259" w:name="_Toc422473374"/>
      <w:bookmarkStart w:id="260" w:name="_Toc510504188"/>
      <w:bookmarkStart w:id="261" w:name="_Toc110076265"/>
      <w:bookmarkStart w:id="262" w:name="_Toc163380704"/>
      <w:bookmarkStart w:id="263" w:name="_Toc180553620"/>
      <w:bookmarkStart w:id="264" w:name="_Toc205799095"/>
      <w:bookmarkStart w:id="265" w:name="_Toc241983070"/>
      <w:bookmarkEnd w:id="25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58"/>
      <w:bookmarkEnd w:id="259"/>
      <w:bookmarkEnd w:id="260"/>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66" w:name="_DV_M330"/>
      <w:bookmarkEnd w:id="26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67" w:name="_Hlk63456705"/>
      <w:r w:rsidR="00113394" w:rsidRPr="00353E45">
        <w:rPr>
          <w:rFonts w:asciiTheme="minorHAnsi" w:hAnsiTheme="minorHAnsi" w:cstheme="minorHAnsi"/>
          <w:color w:val="000000"/>
          <w:sz w:val="22"/>
          <w:szCs w:val="22"/>
        </w:rPr>
        <w:t xml:space="preserve">Créditos Imobiliários </w:t>
      </w:r>
      <w:bookmarkEnd w:id="267"/>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8"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68"/>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9"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69"/>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70"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70"/>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w:t>
      </w:r>
      <w:r w:rsidR="00113394" w:rsidRPr="00353E45">
        <w:rPr>
          <w:rFonts w:asciiTheme="minorHAnsi" w:hAnsiTheme="minorHAnsi" w:cstheme="minorHAnsi"/>
          <w:sz w:val="22"/>
          <w:szCs w:val="22"/>
        </w:rPr>
        <w:lastRenderedPageBreak/>
        <w:t xml:space="preserve">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71" w:name="_DV_M331"/>
      <w:bookmarkStart w:id="272" w:name="_DV_M332"/>
      <w:bookmarkEnd w:id="271"/>
      <w:bookmarkEnd w:id="272"/>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3" w:name="_DV_M333"/>
      <w:bookmarkEnd w:id="27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4" w:name="_DV_M334"/>
      <w:bookmarkEnd w:id="274"/>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5" w:name="_DV_M335"/>
      <w:bookmarkEnd w:id="27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76" w:name="_DV_M336"/>
      <w:bookmarkStart w:id="277" w:name="_Toc486988898"/>
      <w:bookmarkStart w:id="278" w:name="_Toc422473375"/>
      <w:bookmarkStart w:id="279" w:name="_Toc510504189"/>
      <w:bookmarkEnd w:id="27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77"/>
      <w:bookmarkEnd w:id="278"/>
      <w:bookmarkEnd w:id="279"/>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80" w:name="_DV_M337"/>
      <w:bookmarkEnd w:id="280"/>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w:t>
      </w:r>
      <w:r w:rsidR="007931EB" w:rsidRPr="00353E45">
        <w:rPr>
          <w:rFonts w:asciiTheme="minorHAnsi" w:hAnsiTheme="minorHAnsi" w:cstheme="minorHAnsi"/>
          <w:color w:val="000000"/>
          <w:sz w:val="22"/>
          <w:szCs w:val="22"/>
        </w:rPr>
        <w:lastRenderedPageBreak/>
        <w:t xml:space="preserve">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1" w:name="_DV_M338"/>
      <w:bookmarkEnd w:id="281"/>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2" w:name="_DV_M339"/>
      <w:bookmarkEnd w:id="282"/>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83" w:name="_DV_M340"/>
      <w:bookmarkEnd w:id="283"/>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4" w:name="_DV_M341"/>
      <w:bookmarkEnd w:id="284"/>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5" w:name="_DV_M342"/>
      <w:bookmarkEnd w:id="285"/>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86" w:name="_DV_M343"/>
      <w:bookmarkEnd w:id="286"/>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7" w:name="_DV_M344"/>
      <w:bookmarkEnd w:id="287"/>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8" w:name="_DV_M345"/>
      <w:bookmarkEnd w:id="288"/>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9" w:name="_DV_M346"/>
      <w:bookmarkEnd w:id="289"/>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90" w:name="_DV_M347"/>
      <w:bookmarkEnd w:id="290"/>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91" w:name="_DV_M348"/>
      <w:bookmarkEnd w:id="291"/>
      <w:r w:rsidRPr="00353E45">
        <w:rPr>
          <w:rFonts w:asciiTheme="minorHAnsi" w:hAnsiTheme="minorHAnsi" w:cstheme="minorHAnsi"/>
          <w:color w:val="000000"/>
          <w:sz w:val="22"/>
          <w:szCs w:val="22"/>
        </w:rPr>
        <w:lastRenderedPageBreak/>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92" w:name="_DV_M349"/>
      <w:bookmarkEnd w:id="292"/>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93" w:name="_DV_M350"/>
      <w:bookmarkStart w:id="294" w:name="_Toc486988899"/>
      <w:bookmarkStart w:id="295" w:name="_Toc422473376"/>
      <w:bookmarkStart w:id="296" w:name="_Toc510504190"/>
      <w:bookmarkEnd w:id="293"/>
      <w:r w:rsidRPr="00353E45">
        <w:rPr>
          <w:rFonts w:asciiTheme="minorHAnsi" w:hAnsiTheme="minorHAnsi" w:cstheme="minorHAnsi"/>
          <w:color w:val="000000"/>
          <w:sz w:val="22"/>
          <w:szCs w:val="22"/>
        </w:rPr>
        <w:t>CLÁUSULA ONZE - DESPESAS DO PATRIMÔNIO SEPARADO</w:t>
      </w:r>
      <w:bookmarkEnd w:id="294"/>
      <w:bookmarkEnd w:id="295"/>
      <w:bookmarkEnd w:id="296"/>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43A022F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Pr="00201D84">
        <w:rPr>
          <w:rFonts w:asciiTheme="minorHAnsi" w:hAnsiTheme="minorHAnsi" w:cstheme="minorHAnsi"/>
          <w:sz w:val="22"/>
          <w:szCs w:val="22"/>
        </w:rPr>
        <w:t>R$ </w:t>
      </w:r>
      <w:r w:rsidR="00E6081B" w:rsidRPr="00201D84">
        <w:rPr>
          <w:rFonts w:asciiTheme="minorHAnsi" w:hAnsiTheme="minorHAnsi" w:cstheme="minorHAnsi"/>
          <w:sz w:val="22"/>
          <w:szCs w:val="22"/>
        </w:rPr>
        <w:t>3.</w:t>
      </w:r>
      <w:r w:rsidR="002110E1" w:rsidRPr="00201D84">
        <w:rPr>
          <w:rFonts w:asciiTheme="minorHAnsi" w:hAnsiTheme="minorHAnsi" w:cstheme="minorHAnsi"/>
          <w:sz w:val="22"/>
          <w:szCs w:val="22"/>
        </w:rPr>
        <w:t>5</w:t>
      </w:r>
      <w:r w:rsidR="00E6081B" w:rsidRPr="00201D84">
        <w:rPr>
          <w:rFonts w:asciiTheme="minorHAnsi" w:hAnsiTheme="minorHAnsi" w:cstheme="minorHAnsi"/>
          <w:sz w:val="22"/>
          <w:szCs w:val="22"/>
        </w:rPr>
        <w:t>00,00</w:t>
      </w:r>
      <w:r w:rsidRPr="00201D84" w:rsidDel="004361D3">
        <w:rPr>
          <w:rFonts w:asciiTheme="minorHAnsi" w:hAnsiTheme="minorHAnsi" w:cstheme="minorHAnsi"/>
          <w:sz w:val="22"/>
          <w:szCs w:val="22"/>
        </w:rPr>
        <w:t xml:space="preserve"> </w:t>
      </w:r>
      <w:r w:rsidRPr="00201D84">
        <w:rPr>
          <w:rFonts w:asciiTheme="minorHAnsi" w:hAnsiTheme="minorHAnsi" w:cstheme="minorHAnsi"/>
          <w:sz w:val="22"/>
          <w:szCs w:val="22"/>
        </w:rPr>
        <w:t>(</w:t>
      </w:r>
      <w:r w:rsidR="00E6081B" w:rsidRPr="00201D84">
        <w:rPr>
          <w:rFonts w:asciiTheme="minorHAnsi" w:hAnsiTheme="minorHAnsi" w:cstheme="minorHAnsi"/>
          <w:sz w:val="22"/>
          <w:szCs w:val="22"/>
        </w:rPr>
        <w:t>três mil</w:t>
      </w:r>
      <w:r w:rsidR="002110E1" w:rsidRPr="00201D84">
        <w:rPr>
          <w:rFonts w:asciiTheme="minorHAnsi" w:hAnsiTheme="minorHAnsi" w:cstheme="minorHAnsi"/>
          <w:sz w:val="22"/>
          <w:szCs w:val="22"/>
        </w:rPr>
        <w:t xml:space="preserve"> e quinhentos</w:t>
      </w:r>
      <w:r w:rsidR="00E6081B" w:rsidRPr="00201D84">
        <w:rPr>
          <w:rFonts w:asciiTheme="minorHAnsi" w:hAnsiTheme="minorHAnsi" w:cstheme="minorHAnsi"/>
          <w:sz w:val="22"/>
          <w:szCs w:val="22"/>
        </w:rPr>
        <w:t xml:space="preserve"> reais</w:t>
      </w:r>
      <w:r w:rsidRPr="00201D84">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a gestão, cobrança, contabilidade e auditoria na realização e administração do </w:t>
      </w:r>
      <w:r w:rsidRPr="00353E45">
        <w:rPr>
          <w:rFonts w:asciiTheme="minorHAnsi" w:hAnsiTheme="minorHAnsi" w:cstheme="minorHAnsi"/>
          <w:color w:val="000000"/>
          <w:sz w:val="22"/>
          <w:szCs w:val="22"/>
        </w:rPr>
        <w:lastRenderedPageBreak/>
        <w:t>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todos os custos e despesas incorridos para salvaguardar os direitos e prerrogativas dos Titulares dos CRI, inclusive na execução das Garantias já que não haverá a constituição de um fundo </w:t>
      </w:r>
      <w:r w:rsidRPr="00353E45">
        <w:rPr>
          <w:rFonts w:asciiTheme="minorHAnsi" w:eastAsia="Arial Unicode MS" w:hAnsiTheme="minorHAnsi" w:cstheme="minorHAnsi"/>
          <w:color w:val="000000"/>
          <w:sz w:val="22"/>
          <w:szCs w:val="22"/>
        </w:rPr>
        <w:lastRenderedPageBreak/>
        <w:t>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F09034E"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lastRenderedPageBreak/>
        <w:t>11.5.1 S</w:t>
      </w:r>
      <w:r w:rsidRPr="00353E45">
        <w:rPr>
          <w:rFonts w:asciiTheme="minorHAnsi" w:hAnsiTheme="minorHAnsi" w:cstheme="minorHAnsi"/>
          <w:color w:val="000000"/>
          <w:sz w:val="22"/>
          <w:szCs w:val="22"/>
        </w:rPr>
        <w:t>erá devida, pela Devedora, à Emissora, uma remuneração adici</w:t>
      </w:r>
      <w:r w:rsidRPr="00201D84">
        <w:rPr>
          <w:rFonts w:asciiTheme="minorHAnsi" w:hAnsiTheme="minorHAnsi" w:cstheme="minorHAnsi"/>
          <w:color w:val="000000"/>
          <w:sz w:val="22"/>
          <w:szCs w:val="22"/>
        </w:rPr>
        <w:t xml:space="preserve">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201D84">
        <w:rPr>
          <w:rFonts w:asciiTheme="minorHAnsi" w:hAnsiTheme="minorHAnsi" w:cstheme="minorHAnsi"/>
          <w:i/>
          <w:color w:val="000000"/>
          <w:sz w:val="22"/>
          <w:szCs w:val="22"/>
        </w:rPr>
        <w:t>covenants</w:t>
      </w:r>
      <w:r w:rsidRPr="00201D84">
        <w:rPr>
          <w:rFonts w:asciiTheme="minorHAnsi" w:hAnsiTheme="minorHAnsi" w:cstheme="minorHAnsi"/>
          <w:color w:val="000000"/>
          <w:sz w:val="22"/>
          <w:szCs w:val="22"/>
        </w:rPr>
        <w:t>, caso aplicável. Esses valores serão corrigidos a partir</w:t>
      </w:r>
      <w:r w:rsidRPr="00353E45">
        <w:rPr>
          <w:rFonts w:asciiTheme="minorHAnsi" w:hAnsiTheme="minorHAnsi" w:cstheme="minorHAnsi"/>
          <w:color w:val="000000"/>
          <w:sz w:val="22"/>
          <w:szCs w:val="22"/>
        </w:rPr>
        <w:t xml:space="preserve"> da Data de Emissão </w:t>
      </w:r>
      <w:r w:rsidR="00395C84">
        <w:rPr>
          <w:rFonts w:asciiTheme="minorHAnsi" w:hAnsiTheme="minorHAnsi" w:cstheme="minorHAnsi"/>
          <w:color w:val="000000"/>
          <w:sz w:val="22"/>
          <w:szCs w:val="22"/>
        </w:rPr>
        <w:t>das Debêntures</w:t>
      </w:r>
      <w:r w:rsidR="00395C84"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xml:space="preserve">e reajustados pelo </w:t>
      </w:r>
      <w:r w:rsidR="00201D84">
        <w:rPr>
          <w:rFonts w:asciiTheme="minorHAnsi" w:hAnsiTheme="minorHAnsi" w:cstheme="minorHAnsi"/>
          <w:color w:val="000000"/>
          <w:sz w:val="22"/>
          <w:szCs w:val="22"/>
        </w:rPr>
        <w:t>IPCA</w:t>
      </w:r>
      <w:r w:rsidRPr="00353E45">
        <w:rPr>
          <w:rFonts w:asciiTheme="minorHAnsi" w:hAnsiTheme="minorHAnsi" w:cstheme="minorHAnsi"/>
          <w:color w:val="000000"/>
          <w:sz w:val="22"/>
          <w:szCs w:val="22"/>
        </w:rPr>
        <w:t>. O montante devido a título de remuneração adicional da Emissora estará limitado a, no máximo</w:t>
      </w:r>
      <w:r w:rsidRPr="00201D84">
        <w:rPr>
          <w:rFonts w:asciiTheme="minorHAnsi" w:hAnsiTheme="minorHAnsi" w:cstheme="minorHAnsi"/>
          <w:color w:val="000000"/>
          <w:sz w:val="22"/>
          <w:szCs w:val="22"/>
        </w:rPr>
        <w:t>, R$ 20.000,00 (vinte mil reais),</w:t>
      </w:r>
      <w:r w:rsidRPr="00353E45">
        <w:rPr>
          <w:rFonts w:asciiTheme="minorHAnsi" w:hAnsiTheme="minorHAnsi" w:cstheme="minorHAnsi"/>
          <w:color w:val="000000"/>
          <w:sz w:val="22"/>
          <w:szCs w:val="22"/>
        </w:rPr>
        <w:t xml:space="preserve">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97" w:name="_DV_M351"/>
      <w:bookmarkStart w:id="298" w:name="_DV_M354"/>
      <w:bookmarkStart w:id="299" w:name="_DV_M355"/>
      <w:bookmarkStart w:id="300" w:name="_DV_M356"/>
      <w:bookmarkStart w:id="301" w:name="_DV_M357"/>
      <w:bookmarkStart w:id="302" w:name="_DV_M358"/>
      <w:bookmarkStart w:id="303" w:name="_DV_M359"/>
      <w:bookmarkStart w:id="304" w:name="_DV_M360"/>
      <w:bookmarkStart w:id="305" w:name="_DV_M361"/>
      <w:bookmarkStart w:id="306" w:name="_DV_M362"/>
      <w:bookmarkStart w:id="307" w:name="_DV_M363"/>
      <w:bookmarkStart w:id="308" w:name="_DV_M364"/>
      <w:bookmarkStart w:id="309" w:name="_DV_M365"/>
      <w:bookmarkStart w:id="310" w:name="_DV_M366"/>
      <w:bookmarkStart w:id="311" w:name="_DV_M367"/>
      <w:bookmarkStart w:id="312" w:name="_DV_M368"/>
      <w:bookmarkStart w:id="313" w:name="_DV_M369"/>
      <w:bookmarkStart w:id="314" w:name="_DV_M370"/>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15" w:name="_DV_M371"/>
      <w:bookmarkStart w:id="316" w:name="_Toc486988900"/>
      <w:bookmarkStart w:id="317" w:name="_Toc422473377"/>
      <w:bookmarkStart w:id="318" w:name="_Toc510504191"/>
      <w:bookmarkEnd w:id="31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16"/>
      <w:bookmarkEnd w:id="317"/>
      <w:bookmarkEnd w:id="318"/>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9" w:name="_DV_M372"/>
      <w:bookmarkEnd w:id="319"/>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0" w:name="_DV_M373"/>
      <w:bookmarkEnd w:id="320"/>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w:t>
      </w:r>
      <w:r w:rsidRPr="00353E45">
        <w:rPr>
          <w:rFonts w:asciiTheme="minorHAnsi" w:eastAsia="Arial Unicode MS" w:hAnsiTheme="minorHAnsi" w:cstheme="minorHAnsi"/>
          <w:color w:val="000000"/>
          <w:sz w:val="22"/>
          <w:szCs w:val="22"/>
        </w:rPr>
        <w:lastRenderedPageBreak/>
        <w:t>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1" w:name="_DV_M374"/>
      <w:bookmarkEnd w:id="321"/>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2" w:name="_DV_M375"/>
      <w:bookmarkEnd w:id="322"/>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23" w:name="_Toc162433199"/>
      <w:bookmarkStart w:id="324" w:name="_Toc164251780"/>
      <w:bookmarkStart w:id="325" w:name="_Toc164740512"/>
      <w:bookmarkStart w:id="326"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lastRenderedPageBreak/>
        <w:t>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7" w:name="_DV_M376"/>
      <w:bookmarkEnd w:id="327"/>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28" w:name="_DV_M377"/>
      <w:bookmarkEnd w:id="323"/>
      <w:bookmarkEnd w:id="324"/>
      <w:bookmarkEnd w:id="325"/>
      <w:bookmarkEnd w:id="326"/>
      <w:bookmarkEnd w:id="328"/>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9" w:name="_DV_M378"/>
      <w:bookmarkEnd w:id="329"/>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30" w:name="_DV_M379"/>
      <w:bookmarkEnd w:id="330"/>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1" w:name="_DV_M380"/>
      <w:bookmarkEnd w:id="331"/>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32" w:name="_DV_M381"/>
      <w:bookmarkEnd w:id="332"/>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w:t>
      </w:r>
      <w:r w:rsidRPr="00353E45">
        <w:rPr>
          <w:rFonts w:asciiTheme="minorHAnsi" w:eastAsia="Arial Unicode MS" w:hAnsiTheme="minorHAnsi" w:cstheme="minorHAnsi"/>
          <w:color w:val="000000"/>
          <w:sz w:val="22"/>
          <w:szCs w:val="22"/>
        </w:rPr>
        <w:lastRenderedPageBreak/>
        <w:t xml:space="preserve">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33" w:name="_DV_M382"/>
      <w:bookmarkEnd w:id="333"/>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4" w:name="_DV_M383"/>
      <w:bookmarkEnd w:id="334"/>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5" w:name="_DV_M384"/>
      <w:bookmarkEnd w:id="335"/>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6" w:name="_DV_M385"/>
      <w:bookmarkEnd w:id="336"/>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7" w:name="_DV_M386"/>
      <w:bookmarkEnd w:id="337"/>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38" w:name="_DV_M397"/>
      <w:bookmarkEnd w:id="338"/>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w:t>
      </w:r>
      <w:r w:rsidRPr="00353E45">
        <w:rPr>
          <w:rFonts w:asciiTheme="minorHAnsi" w:eastAsia="Arial Unicode MS" w:hAnsiTheme="minorHAnsi" w:cstheme="minorHAnsi"/>
          <w:color w:val="000000"/>
          <w:sz w:val="22"/>
          <w:szCs w:val="22"/>
        </w:rPr>
        <w:lastRenderedPageBreak/>
        <w:t>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9" w:name="_DV_M398"/>
      <w:bookmarkEnd w:id="339"/>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40" w:name="_DV_M404"/>
      <w:bookmarkEnd w:id="340"/>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41" w:name="_DV_M405"/>
      <w:bookmarkEnd w:id="341"/>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42" w:name="_DV_M406"/>
      <w:bookmarkEnd w:id="342"/>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3" w:name="_DV_M407"/>
      <w:bookmarkEnd w:id="343"/>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w:t>
      </w:r>
      <w:r w:rsidRPr="00353E45">
        <w:rPr>
          <w:rFonts w:asciiTheme="minorHAnsi" w:eastAsia="Arial Unicode MS" w:hAnsiTheme="minorHAnsi" w:cstheme="minorHAnsi"/>
          <w:color w:val="000000"/>
          <w:sz w:val="22"/>
          <w:szCs w:val="22"/>
        </w:rPr>
        <w:lastRenderedPageBreak/>
        <w:t>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4" w:name="_DV_M408"/>
      <w:bookmarkEnd w:id="344"/>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5" w:name="_DV_M409"/>
      <w:bookmarkEnd w:id="345"/>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6" w:name="_DV_M410"/>
      <w:bookmarkEnd w:id="346"/>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7" w:name="_DV_M411"/>
      <w:bookmarkEnd w:id="347"/>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8" w:name="_DV_M412"/>
      <w:bookmarkEnd w:id="348"/>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49" w:name="_DV_M413"/>
      <w:bookmarkEnd w:id="349"/>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50" w:name="_DV_M414"/>
      <w:bookmarkEnd w:id="350"/>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51" w:name="_DV_M415"/>
      <w:bookmarkStart w:id="352" w:name="_DV_M416"/>
      <w:bookmarkEnd w:id="351"/>
      <w:bookmarkEnd w:id="352"/>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17A3CC41" w:rsidR="00BC0C35" w:rsidRDefault="002F3109" w:rsidP="000D47C1">
      <w:pPr>
        <w:spacing w:line="312" w:lineRule="auto"/>
        <w:jc w:val="both"/>
        <w:rPr>
          <w:rFonts w:asciiTheme="minorHAnsi" w:eastAsia="Arial Unicode MS" w:hAnsiTheme="minorHAnsi" w:cstheme="minorHAnsi"/>
          <w:color w:val="000000"/>
          <w:sz w:val="22"/>
          <w:szCs w:val="22"/>
        </w:rPr>
      </w:pPr>
      <w:r w:rsidRPr="002F46E7">
        <w:rPr>
          <w:rFonts w:asciiTheme="minorHAnsi" w:eastAsia="Arial Unicode MS" w:hAnsiTheme="minorHAnsi" w:cstheme="minorHAnsi"/>
          <w:color w:val="000000"/>
          <w:sz w:val="22"/>
          <w:szCs w:val="22"/>
          <w:u w:val="single"/>
        </w:rPr>
        <w:t>Risco de não averbação dos Projetos nas matrículas</w:t>
      </w:r>
      <w:r w:rsidR="002F46E7" w:rsidRPr="002F46E7">
        <w:rPr>
          <w:rFonts w:asciiTheme="minorHAnsi" w:eastAsia="Arial Unicode MS" w:hAnsiTheme="minorHAnsi" w:cstheme="minorHAnsi"/>
          <w:color w:val="000000"/>
          <w:sz w:val="22"/>
          <w:szCs w:val="22"/>
          <w:u w:val="single"/>
        </w:rPr>
        <w:t xml:space="preserve"> dos Imóveis</w:t>
      </w:r>
      <w:r w:rsidRPr="002F46E7">
        <w:rPr>
          <w:rFonts w:asciiTheme="minorHAnsi" w:eastAsia="Arial Unicode MS" w:hAnsiTheme="minorHAnsi" w:cstheme="minorHAnsi"/>
          <w:color w:val="000000"/>
          <w:sz w:val="22"/>
          <w:szCs w:val="22"/>
        </w:rPr>
        <w:t xml:space="preserve">. </w:t>
      </w:r>
      <w:r w:rsidR="002F46E7" w:rsidRPr="002F46E7">
        <w:rPr>
          <w:rFonts w:asciiTheme="minorHAnsi" w:hAnsiTheme="minorHAnsi" w:cstheme="minorHAnsi"/>
          <w:sz w:val="22"/>
          <w:szCs w:val="22"/>
        </w:rPr>
        <w:t xml:space="preserve">Nos termos da Escritura de Emissão de Debêntures, para que a obrigação da comprovação da destinação dos recursos seja integralmente concluída, a Devedora deverá averbar a construção de cada um dos Projetos nas matrículas dos respectivos imóveis no prazo de 90 (noventa) dias, contados a partir da conclusão do respectivo Projeto, assim entendido como a apresentação do termo de aceitação do Projeto pelo respectivo cliente, </w:t>
      </w:r>
      <w:r w:rsidR="002F46E7" w:rsidRPr="002F46E7">
        <w:rPr>
          <w:rFonts w:asciiTheme="minorHAnsi" w:hAnsiTheme="minorHAnsi" w:cstheme="minorHAnsi"/>
          <w:sz w:val="22"/>
          <w:szCs w:val="22"/>
        </w:rPr>
        <w:lastRenderedPageBreak/>
        <w:t>acompanhado do respectivo Habite-se, da certidão negativa de débito do Instituto Nacional do Seguro Social e da Certidão municipal de conclusão de obra – CCO, conforme aplicável, sendo que o referido prazo poderá ser prorrogado por mais 90 (noventa) dias em caso de exigência formulada pelo Cartório de Registro de Imóveis competente. Caso, por qualquer motivo, a Devedora não registre a construção de qualquer Projeto no prazo previsto na Escritura de Emissão de Debêntures, a Devedora incorrerá na obrigação de Resgate Antecipado Obrigatório Total das Debêntures nos termos da Cláusula 6.2 da Escritura de Emissão de Debêntures e, consequentemente, dos CRI, nos termos da Cláusula 8.2 deste Termo de Securitização.</w:t>
      </w:r>
      <w:r w:rsidR="00E355A1">
        <w:rPr>
          <w:rFonts w:asciiTheme="minorHAnsi" w:eastAsia="Arial Unicode MS" w:hAnsiTheme="minorHAnsi" w:cstheme="minorHAnsi"/>
          <w:color w:val="000000"/>
          <w:sz w:val="22"/>
          <w:szCs w:val="22"/>
        </w:rPr>
        <w:t xml:space="preserve"> </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46E22C97" w:rsidR="00BC0C35" w:rsidRDefault="0047500D" w:rsidP="000D47C1">
      <w:pPr>
        <w:spacing w:line="312" w:lineRule="auto"/>
        <w:jc w:val="both"/>
        <w:rPr>
          <w:rFonts w:ascii="Calibri" w:hAnsi="Calibri" w:cs="Arial"/>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w:t>
      </w:r>
      <w:r w:rsidR="00AF114A" w:rsidRPr="00AF114A">
        <w:rPr>
          <w:rFonts w:asciiTheme="minorHAnsi" w:hAnsiTheme="minorHAnsi" w:cstheme="minorHAnsi"/>
          <w:color w:val="000000"/>
          <w:sz w:val="22"/>
          <w:szCs w:val="22"/>
        </w:rPr>
        <w:t xml:space="preserve"> </w:t>
      </w:r>
      <w:r w:rsidR="00AF114A">
        <w:rPr>
          <w:rFonts w:asciiTheme="minorHAnsi" w:hAnsiTheme="minorHAnsi" w:cstheme="minorHAnsi"/>
          <w:color w:val="000000"/>
          <w:sz w:val="22"/>
          <w:szCs w:val="22"/>
        </w:rPr>
        <w:t>e Promessa de Cessão Fiduciária</w:t>
      </w:r>
      <w:r w:rsidR="00CF053F" w:rsidRPr="0047500D">
        <w:rPr>
          <w:rFonts w:asciiTheme="minorHAnsi" w:hAnsiTheme="minorHAnsi" w:cstheme="minorHAnsi"/>
          <w:sz w:val="22"/>
          <w:szCs w:val="22"/>
        </w:rPr>
        <w:t xml:space="preserve"> 29</w:t>
      </w:r>
      <w:r w:rsidR="00AF114A">
        <w:rPr>
          <w:rFonts w:asciiTheme="minorHAnsi" w:hAnsiTheme="minorHAnsi" w:cstheme="minorHAnsi"/>
          <w:sz w:val="22"/>
          <w:szCs w:val="22"/>
        </w:rPr>
        <w:t>6</w:t>
      </w:r>
      <w:r w:rsidR="00CF053F" w:rsidRPr="0047500D">
        <w:rPr>
          <w:rFonts w:asciiTheme="minorHAnsi" w:hAnsiTheme="minorHAnsi" w:cstheme="minorHAnsi"/>
          <w:sz w:val="22"/>
          <w:szCs w:val="22"/>
        </w:rPr>
        <w:t>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6DD580A8" w14:textId="32B5AB23" w:rsidR="00A867BB" w:rsidRDefault="00A867BB" w:rsidP="000D47C1">
      <w:pPr>
        <w:spacing w:line="312" w:lineRule="auto"/>
        <w:jc w:val="both"/>
        <w:rPr>
          <w:rFonts w:ascii="Calibri" w:hAnsi="Calibri" w:cs="Arial"/>
          <w:sz w:val="22"/>
          <w:szCs w:val="22"/>
        </w:rPr>
      </w:pPr>
    </w:p>
    <w:p w14:paraId="237227EB" w14:textId="3AA03A9F" w:rsidR="00A867BB" w:rsidRPr="00062955" w:rsidRDefault="00A867BB" w:rsidP="00C507E7">
      <w:pPr>
        <w:spacing w:line="276" w:lineRule="auto"/>
        <w:jc w:val="both"/>
        <w:rPr>
          <w:rFonts w:asciiTheme="minorHAnsi" w:eastAsia="Arial Unicode MS" w:hAnsiTheme="minorHAnsi" w:cstheme="minorHAnsi"/>
          <w:color w:val="000000"/>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sidR="00AA004B">
        <w:rPr>
          <w:rFonts w:asciiTheme="minorHAnsi" w:eastAsia="Arial Unicode MS" w:hAnsiTheme="minorHAnsi" w:cstheme="minorHAnsi"/>
          <w:color w:val="000000"/>
          <w:sz w:val="22"/>
          <w:u w:val="single"/>
        </w:rPr>
        <w:t xml:space="preserve">objeto </w:t>
      </w:r>
      <w:r>
        <w:rPr>
          <w:rFonts w:asciiTheme="minorHAnsi" w:eastAsia="Arial Unicode MS" w:hAnsiTheme="minorHAnsi" w:cstheme="minorHAnsi"/>
          <w:color w:val="000000"/>
          <w:sz w:val="22"/>
          <w:u w:val="single"/>
        </w:rPr>
        <w:t>das Cessões Fiduciária e Promessas de Cessão Fiduciária</w:t>
      </w:r>
      <w:r w:rsidRPr="00062955">
        <w:rPr>
          <w:rFonts w:asciiTheme="minorHAnsi" w:eastAsia="Arial Unicode MS" w:hAnsiTheme="minorHAnsi" w:cstheme="minorHAnsi"/>
          <w:color w:val="000000"/>
          <w:sz w:val="22"/>
        </w:rPr>
        <w:t xml:space="preserve">. </w:t>
      </w:r>
      <w:r>
        <w:rPr>
          <w:rFonts w:asciiTheme="minorHAnsi" w:eastAsia="Arial Unicode MS" w:hAnsiTheme="minorHAnsi" w:cstheme="minorHAnsi"/>
          <w:color w:val="000000"/>
          <w:sz w:val="22"/>
        </w:rPr>
        <w:t>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garantia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w:t>
      </w:r>
      <w:r w:rsidR="00611673">
        <w:rPr>
          <w:rFonts w:asciiTheme="minorHAnsi" w:eastAsia="Arial Unicode MS" w:hAnsiTheme="minorHAnsi" w:cstheme="minorHAnsi"/>
          <w:color w:val="000000"/>
          <w:sz w:val="22"/>
        </w:rPr>
        <w:t xml:space="preserve">objeto </w:t>
      </w:r>
      <w:r w:rsidRPr="00910002">
        <w:rPr>
          <w:rFonts w:asciiTheme="minorHAnsi" w:eastAsia="Arial Unicode MS" w:hAnsiTheme="minorHAnsi" w:cstheme="minorHAnsi"/>
          <w:color w:val="000000"/>
          <w:sz w:val="22"/>
        </w:rPr>
        <w:t>das Cessões Fiduciária e Promessas de Cessão Fiduciária</w:t>
      </w:r>
      <w:r w:rsidRPr="00062955">
        <w:rPr>
          <w:rFonts w:asciiTheme="minorHAnsi" w:eastAsia="Arial Unicode MS" w:hAnsiTheme="minorHAnsi" w:cstheme="minorHAnsi"/>
          <w:color w:val="000000"/>
          <w:sz w:val="22"/>
        </w:rPr>
        <w:t xml:space="preserve"> não estão perfeitamente </w:t>
      </w:r>
      <w:r w:rsidRPr="00CC0E7C">
        <w:rPr>
          <w:rFonts w:asciiTheme="minorHAnsi" w:eastAsia="Arial Unicode MS" w:hAnsiTheme="minorHAnsi" w:cstheme="minorHAnsi"/>
          <w:color w:val="000000"/>
          <w:sz w:val="22"/>
        </w:rPr>
        <w:t>formalizadas na data de assinatura deste Termo de Securitização, tendo em vista que os Recebíveis ainda estão sujeitos à</w:t>
      </w:r>
      <w:r w:rsidRPr="00CC0E7C">
        <w:rPr>
          <w:rFonts w:ascii="Calibri" w:hAnsi="Calibri" w:cs="Calibri"/>
          <w:sz w:val="22"/>
        </w:rPr>
        <w:t xml:space="preserve"> obtenção</w:t>
      </w:r>
      <w:r>
        <w:rPr>
          <w:rFonts w:ascii="Calibri" w:hAnsi="Calibri" w:cs="Calibri"/>
          <w:sz w:val="22"/>
        </w:rPr>
        <w:t>, pelas Cedentes dos Contratos de Cessão Fiduciária e Promessa de Cessão Fiduciária,</w:t>
      </w:r>
      <w:r w:rsidRPr="00CC0E7C">
        <w:rPr>
          <w:rFonts w:ascii="Calibri" w:hAnsi="Calibri" w:cs="Calibri"/>
          <w:sz w:val="22"/>
        </w:rPr>
        <w:t xml:space="preserve"> das devidas autorizações das contrapartes</w:t>
      </w:r>
      <w:r>
        <w:rPr>
          <w:rFonts w:ascii="Calibri" w:hAnsi="Calibri" w:cs="Calibri"/>
          <w:sz w:val="22"/>
        </w:rPr>
        <w:t>, para que então essas possam</w:t>
      </w:r>
      <w:r w:rsidRPr="00CC0E7C">
        <w:rPr>
          <w:rFonts w:ascii="Calibri" w:hAnsi="Calibri" w:cs="Calibri"/>
          <w:sz w:val="22"/>
        </w:rPr>
        <w:t xml:space="preserve"> ceder a totalidade</w:t>
      </w:r>
      <w:r w:rsidRPr="00CC0E7C">
        <w:rPr>
          <w:rFonts w:ascii="Calibri" w:eastAsia="Arial Unicode MS" w:hAnsi="Calibri" w:cs="Calibri"/>
          <w:w w:val="0"/>
          <w:sz w:val="22"/>
        </w:rPr>
        <w:t xml:space="preserve"> dos</w:t>
      </w:r>
      <w:r w:rsidRPr="00CC0E7C">
        <w:rPr>
          <w:rFonts w:ascii="Calibri" w:hAnsi="Calibri" w:cs="Calibri"/>
          <w:sz w:val="22"/>
        </w:rPr>
        <w:t xml:space="preserve"> </w:t>
      </w:r>
      <w:r>
        <w:rPr>
          <w:rFonts w:ascii="Calibri" w:hAnsi="Calibri" w:cs="Calibri"/>
          <w:sz w:val="22"/>
        </w:rPr>
        <w:t>R</w:t>
      </w:r>
      <w:r w:rsidRPr="00CC0E7C">
        <w:rPr>
          <w:rFonts w:ascii="Calibri" w:hAnsi="Calibri" w:cs="Calibri"/>
          <w:sz w:val="22"/>
        </w:rPr>
        <w:t xml:space="preserve">ecebíveis, créditos e direitos, principais e acessórios, de titularidade das SPEs e/ou da WTS </w:t>
      </w:r>
      <w:r w:rsidRPr="00CC0E7C">
        <w:rPr>
          <w:rFonts w:ascii="Calibri" w:eastAsia="Arial Unicode MS" w:hAnsi="Calibri" w:cs="Calibri"/>
          <w:sz w:val="22"/>
        </w:rPr>
        <w:t xml:space="preserve">decorrentes dos, ou relacionados a, direta ou indiretamente, cada um dos contratos </w:t>
      </w:r>
      <w:r w:rsidRPr="00CC0E7C">
        <w:rPr>
          <w:rFonts w:ascii="Calibri" w:hAnsi="Calibri" w:cs="Calibri"/>
          <w:sz w:val="22"/>
        </w:rPr>
        <w:t>identificados e descritos no Anexo II-A</w:t>
      </w:r>
      <w:r>
        <w:rPr>
          <w:rFonts w:ascii="Calibri" w:hAnsi="Calibri" w:cs="Calibri"/>
          <w:sz w:val="22"/>
        </w:rPr>
        <w:t xml:space="preserve"> dos Contratos de Cessão Fiduciária e Promessa de Cessão Fiduciária</w:t>
      </w:r>
      <w:r w:rsidRPr="00CC0E7C">
        <w:rPr>
          <w:rFonts w:asciiTheme="minorHAnsi" w:eastAsia="Arial Unicode MS" w:hAnsiTheme="minorHAnsi" w:cstheme="minorHAnsi"/>
          <w:color w:val="000000"/>
          <w:sz w:val="22"/>
        </w:rPr>
        <w:t xml:space="preserve">. Desta forma, caso haja o vencimento antecipado </w:t>
      </w:r>
      <w:r>
        <w:rPr>
          <w:rFonts w:asciiTheme="minorHAnsi" w:eastAsia="Arial Unicode MS" w:hAnsiTheme="minorHAnsi" w:cstheme="minorHAnsi"/>
          <w:color w:val="000000"/>
          <w:sz w:val="22"/>
        </w:rPr>
        <w:t>das Debêntures</w:t>
      </w:r>
      <w:r w:rsidRPr="00CC0E7C">
        <w:rPr>
          <w:rFonts w:asciiTheme="minorHAnsi" w:eastAsia="Arial Unicode MS" w:hAnsiTheme="minorHAnsi" w:cstheme="minorHAnsi"/>
          <w:color w:val="000000"/>
          <w:sz w:val="22"/>
        </w:rPr>
        <w:t>, sem que haja a devida formalização desta</w:t>
      </w:r>
      <w:r>
        <w:rPr>
          <w:rFonts w:asciiTheme="minorHAnsi" w:eastAsia="Arial Unicode MS" w:hAnsiTheme="minorHAnsi" w:cstheme="minorHAnsi"/>
          <w:color w:val="000000"/>
          <w:sz w:val="22"/>
        </w:rPr>
        <w:t xml:space="preserve"> g</w:t>
      </w:r>
      <w:r w:rsidRPr="00CC0E7C">
        <w:rPr>
          <w:rFonts w:asciiTheme="minorHAnsi" w:eastAsia="Arial Unicode MS" w:hAnsiTheme="minorHAnsi" w:cstheme="minorHAnsi"/>
          <w:color w:val="000000"/>
          <w:sz w:val="22"/>
        </w:rPr>
        <w:t>arantia, o investidor assumirá tal risco</w:t>
      </w:r>
      <w:r w:rsidRPr="00062955">
        <w:rPr>
          <w:rFonts w:asciiTheme="minorHAnsi" w:eastAsia="Arial Unicode MS" w:hAnsiTheme="minorHAnsi" w:cstheme="minorHAnsi"/>
          <w:color w:val="000000"/>
          <w:sz w:val="22"/>
        </w:rPr>
        <w:t xml:space="preserve"> e terá ciência que eventual execução desta </w:t>
      </w:r>
      <w:r>
        <w:rPr>
          <w:rFonts w:asciiTheme="minorHAnsi" w:eastAsia="Arial Unicode MS" w:hAnsiTheme="minorHAnsi" w:cstheme="minorHAnsi"/>
          <w:color w:val="000000"/>
          <w:sz w:val="22"/>
        </w:rPr>
        <w:t>g</w:t>
      </w:r>
      <w:r w:rsidRPr="00062955">
        <w:rPr>
          <w:rFonts w:asciiTheme="minorHAnsi" w:eastAsia="Arial Unicode MS" w:hAnsiTheme="minorHAnsi" w:cstheme="minorHAnsi"/>
          <w:color w:val="000000"/>
          <w:sz w:val="22"/>
        </w:rPr>
        <w:t>arantia poderá estar dificultada ou inviabilizada por esta falta de formalização.</w:t>
      </w:r>
    </w:p>
    <w:p w14:paraId="6D722222" w14:textId="77777777" w:rsidR="00A867BB" w:rsidRPr="00062955" w:rsidRDefault="00A867BB" w:rsidP="00A867BB">
      <w:pPr>
        <w:spacing w:line="276" w:lineRule="auto"/>
        <w:rPr>
          <w:rFonts w:asciiTheme="minorHAnsi" w:hAnsiTheme="minorHAnsi" w:cstheme="minorHAnsi"/>
          <w:iCs/>
          <w:sz w:val="22"/>
        </w:rPr>
      </w:pPr>
    </w:p>
    <w:p w14:paraId="4E94624B" w14:textId="3CA75F5E" w:rsidR="00A867BB" w:rsidRPr="00062955" w:rsidRDefault="00AA004B" w:rsidP="00C507E7">
      <w:pPr>
        <w:spacing w:line="276" w:lineRule="auto"/>
        <w:jc w:val="both"/>
        <w:rPr>
          <w:rFonts w:asciiTheme="minorHAnsi" w:hAnsiTheme="minorHAnsi" w:cstheme="minorHAnsi"/>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Pr>
          <w:rFonts w:asciiTheme="minorHAnsi" w:eastAsia="Arial Unicode MS" w:hAnsiTheme="minorHAnsi" w:cstheme="minorHAnsi"/>
          <w:color w:val="000000"/>
          <w:sz w:val="22"/>
          <w:u w:val="single"/>
        </w:rPr>
        <w:t xml:space="preserve">objeto dos </w:t>
      </w:r>
      <w:r w:rsidR="00A867BB" w:rsidRPr="00F45029">
        <w:rPr>
          <w:rFonts w:asciiTheme="minorHAnsi" w:hAnsiTheme="minorHAnsi" w:cstheme="minorHAnsi"/>
          <w:iCs/>
          <w:sz w:val="22"/>
          <w:u w:val="single"/>
        </w:rPr>
        <w:t xml:space="preserve">Contratos de </w:t>
      </w:r>
      <w:r>
        <w:rPr>
          <w:rFonts w:asciiTheme="minorHAnsi" w:hAnsiTheme="minorHAnsi" w:cstheme="minorHAnsi"/>
          <w:iCs/>
          <w:sz w:val="22"/>
          <w:u w:val="single"/>
        </w:rPr>
        <w:t xml:space="preserve">Promessa </w:t>
      </w:r>
      <w:r w:rsidR="00A867BB" w:rsidRPr="00F45029">
        <w:rPr>
          <w:rFonts w:asciiTheme="minorHAnsi" w:hAnsiTheme="minorHAnsi" w:cstheme="minorHAnsi"/>
          <w:iCs/>
          <w:sz w:val="22"/>
          <w:u w:val="single"/>
        </w:rPr>
        <w:t>Alienação Fiduciária de Bens e Equipamentos</w:t>
      </w:r>
      <w:r w:rsidR="00A867BB" w:rsidRPr="00062955">
        <w:rPr>
          <w:rFonts w:asciiTheme="minorHAnsi" w:hAnsiTheme="minorHAnsi" w:cstheme="minorHAnsi"/>
          <w:iCs/>
          <w:sz w:val="22"/>
        </w:rPr>
        <w:t xml:space="preserve">. </w:t>
      </w:r>
      <w:r w:rsidR="00611673">
        <w:rPr>
          <w:rFonts w:asciiTheme="minorHAnsi" w:eastAsia="Arial Unicode MS" w:hAnsiTheme="minorHAnsi" w:cstheme="minorHAnsi"/>
          <w:color w:val="000000"/>
          <w:sz w:val="22"/>
        </w:rPr>
        <w:t xml:space="preserve">As garantias objeto </w:t>
      </w:r>
      <w:r w:rsidR="00611673" w:rsidRPr="00910002">
        <w:rPr>
          <w:rFonts w:asciiTheme="minorHAnsi" w:eastAsia="Arial Unicode MS" w:hAnsiTheme="minorHAnsi" w:cstheme="minorHAnsi"/>
          <w:color w:val="000000"/>
          <w:sz w:val="22"/>
        </w:rPr>
        <w:t>d</w:t>
      </w:r>
      <w:r w:rsidR="00611673">
        <w:rPr>
          <w:rFonts w:asciiTheme="minorHAnsi" w:eastAsia="Arial Unicode MS" w:hAnsiTheme="minorHAnsi" w:cstheme="minorHAnsi"/>
          <w:color w:val="000000"/>
          <w:sz w:val="22"/>
        </w:rPr>
        <w:t xml:space="preserve">os Contratos de </w:t>
      </w:r>
      <w:r w:rsidR="00611673" w:rsidRPr="00910002">
        <w:rPr>
          <w:rFonts w:asciiTheme="minorHAnsi" w:eastAsia="Arial Unicode MS" w:hAnsiTheme="minorHAnsi" w:cstheme="minorHAnsi"/>
          <w:color w:val="000000"/>
          <w:sz w:val="22"/>
        </w:rPr>
        <w:t xml:space="preserve">Promessas de </w:t>
      </w:r>
      <w:r w:rsidR="00611673">
        <w:rPr>
          <w:rFonts w:asciiTheme="minorHAnsi" w:eastAsia="Arial Unicode MS" w:hAnsiTheme="minorHAnsi" w:cstheme="minorHAnsi"/>
          <w:color w:val="000000"/>
          <w:sz w:val="22"/>
        </w:rPr>
        <w:t xml:space="preserve">Alienação Fiduciária de Bens e Equipamentos </w:t>
      </w:r>
      <w:r w:rsidR="00611673" w:rsidRPr="00062955">
        <w:rPr>
          <w:rFonts w:asciiTheme="minorHAnsi" w:eastAsia="Arial Unicode MS" w:hAnsiTheme="minorHAnsi" w:cstheme="minorHAnsi"/>
          <w:color w:val="000000"/>
          <w:sz w:val="22"/>
        </w:rPr>
        <w:t xml:space="preserve">não estão perfeitamente </w:t>
      </w:r>
      <w:r w:rsidR="00611673" w:rsidRPr="00CC0E7C">
        <w:rPr>
          <w:rFonts w:asciiTheme="minorHAnsi" w:eastAsia="Arial Unicode MS" w:hAnsiTheme="minorHAnsi" w:cstheme="minorHAnsi"/>
          <w:color w:val="000000"/>
          <w:sz w:val="22"/>
        </w:rPr>
        <w:t>formalizadas na data de assinatura deste Termo de Securitização, tendo em vista que</w:t>
      </w:r>
      <w:r w:rsidR="00D80F7A">
        <w:rPr>
          <w:rFonts w:asciiTheme="minorHAnsi" w:eastAsia="Arial Unicode MS" w:hAnsiTheme="minorHAnsi" w:cstheme="minorHAnsi"/>
          <w:color w:val="000000"/>
          <w:sz w:val="22"/>
        </w:rPr>
        <w:t>, na Data de Emissão dos CRI, os bens e equipamentos não são de propriedade das alienantes</w:t>
      </w:r>
      <w:r w:rsidR="00611673" w:rsidRPr="00CC0E7C">
        <w:rPr>
          <w:rFonts w:asciiTheme="minorHAnsi" w:eastAsia="Arial Unicode MS" w:hAnsiTheme="minorHAnsi" w:cstheme="minorHAnsi"/>
          <w:color w:val="000000"/>
          <w:sz w:val="22"/>
        </w:rPr>
        <w:t xml:space="preserve">. Desta forma, caso haja o vencimento antecipado </w:t>
      </w:r>
      <w:r w:rsidR="00611673">
        <w:rPr>
          <w:rFonts w:asciiTheme="minorHAnsi" w:eastAsia="Arial Unicode MS" w:hAnsiTheme="minorHAnsi" w:cstheme="minorHAnsi"/>
          <w:color w:val="000000"/>
          <w:sz w:val="22"/>
        </w:rPr>
        <w:t>das Debêntures</w:t>
      </w:r>
      <w:r w:rsidR="00611673" w:rsidRPr="00CC0E7C">
        <w:rPr>
          <w:rFonts w:asciiTheme="minorHAnsi" w:eastAsia="Arial Unicode MS" w:hAnsiTheme="minorHAnsi" w:cstheme="minorHAnsi"/>
          <w:color w:val="000000"/>
          <w:sz w:val="22"/>
        </w:rPr>
        <w:t>, sem que haja a devida formalização desta</w:t>
      </w:r>
      <w:r w:rsidR="00611673">
        <w:rPr>
          <w:rFonts w:asciiTheme="minorHAnsi" w:eastAsia="Arial Unicode MS" w:hAnsiTheme="minorHAnsi" w:cstheme="minorHAnsi"/>
          <w:color w:val="000000"/>
          <w:sz w:val="22"/>
        </w:rPr>
        <w:t xml:space="preserve"> g</w:t>
      </w:r>
      <w:r w:rsidR="00611673" w:rsidRPr="00CC0E7C">
        <w:rPr>
          <w:rFonts w:asciiTheme="minorHAnsi" w:eastAsia="Arial Unicode MS" w:hAnsiTheme="minorHAnsi" w:cstheme="minorHAnsi"/>
          <w:color w:val="000000"/>
          <w:sz w:val="22"/>
        </w:rPr>
        <w:t>arantia, o investidor assumirá tal risco</w:t>
      </w:r>
      <w:r w:rsidR="00611673" w:rsidRPr="00062955">
        <w:rPr>
          <w:rFonts w:asciiTheme="minorHAnsi" w:eastAsia="Arial Unicode MS" w:hAnsiTheme="minorHAnsi" w:cstheme="minorHAnsi"/>
          <w:color w:val="000000"/>
          <w:sz w:val="22"/>
        </w:rPr>
        <w:t xml:space="preserve"> e terá ciência que eventual execução desta </w:t>
      </w:r>
      <w:r w:rsidR="00611673">
        <w:rPr>
          <w:rFonts w:asciiTheme="minorHAnsi" w:eastAsia="Arial Unicode MS" w:hAnsiTheme="minorHAnsi" w:cstheme="minorHAnsi"/>
          <w:color w:val="000000"/>
          <w:sz w:val="22"/>
        </w:rPr>
        <w:t>g</w:t>
      </w:r>
      <w:r w:rsidR="00611673" w:rsidRPr="00062955">
        <w:rPr>
          <w:rFonts w:asciiTheme="minorHAnsi" w:eastAsia="Arial Unicode MS" w:hAnsiTheme="minorHAnsi" w:cstheme="minorHAnsi"/>
          <w:color w:val="000000"/>
          <w:sz w:val="22"/>
        </w:rPr>
        <w:t>arantia poderá estar dificultada ou inviabilizada por esta falta de formalização</w:t>
      </w:r>
      <w:r w:rsidR="00A867BB">
        <w:rPr>
          <w:rFonts w:asciiTheme="minorHAnsi" w:hAnsiTheme="minorHAnsi" w:cstheme="minorHAnsi"/>
          <w:sz w:val="22"/>
        </w:rPr>
        <w:t>.</w:t>
      </w:r>
    </w:p>
    <w:p w14:paraId="7E732C29" w14:textId="77777777" w:rsidR="00A867BB" w:rsidRPr="0047500D" w:rsidRDefault="00A867BB" w:rsidP="000D47C1">
      <w:pPr>
        <w:spacing w:line="312" w:lineRule="auto"/>
        <w:jc w:val="both"/>
        <w:rPr>
          <w:rFonts w:asciiTheme="minorHAnsi" w:eastAsia="Arial Unicode MS" w:hAnsiTheme="minorHAnsi" w:cstheme="minorHAnsi"/>
          <w:color w:val="000000"/>
          <w:sz w:val="22"/>
          <w:szCs w:val="22"/>
        </w:rPr>
      </w:pP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53" w:name="_DV_M417"/>
      <w:bookmarkStart w:id="354" w:name="_DV_M418"/>
      <w:bookmarkStart w:id="355" w:name="_DV_M419"/>
      <w:bookmarkStart w:id="356" w:name="_DV_M420"/>
      <w:bookmarkEnd w:id="353"/>
      <w:bookmarkEnd w:id="354"/>
      <w:bookmarkEnd w:id="355"/>
      <w:bookmarkEnd w:id="356"/>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lastRenderedPageBreak/>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57" w:name="_DV_M423"/>
      <w:bookmarkEnd w:id="357"/>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58" w:name="_DV_M424"/>
      <w:bookmarkStart w:id="359" w:name="_Toc486988901"/>
      <w:bookmarkStart w:id="360" w:name="_Toc161226109"/>
      <w:bookmarkStart w:id="361" w:name="_Toc163704820"/>
      <w:bookmarkStart w:id="362" w:name="_Toc165278447"/>
      <w:bookmarkStart w:id="363" w:name="_Toc169690866"/>
      <w:bookmarkStart w:id="364" w:name="_Toc241983082"/>
      <w:bookmarkStart w:id="365" w:name="_Toc422473378"/>
      <w:bookmarkStart w:id="366" w:name="_Toc510504192"/>
      <w:bookmarkEnd w:id="358"/>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59"/>
      <w:bookmarkEnd w:id="360"/>
      <w:bookmarkEnd w:id="361"/>
      <w:bookmarkEnd w:id="362"/>
      <w:bookmarkEnd w:id="363"/>
      <w:bookmarkEnd w:id="364"/>
      <w:bookmarkEnd w:id="365"/>
      <w:bookmarkEnd w:id="366"/>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7" w:name="_DV_M425"/>
      <w:bookmarkEnd w:id="367"/>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8" w:name="_DV_M426"/>
      <w:bookmarkEnd w:id="368"/>
      <w:r w:rsidRPr="00353E45">
        <w:rPr>
          <w:rFonts w:asciiTheme="minorHAnsi" w:hAnsiTheme="minorHAnsi" w:cstheme="minorHAnsi"/>
          <w:color w:val="000000"/>
          <w:sz w:val="22"/>
          <w:szCs w:val="22"/>
        </w:rPr>
        <w:lastRenderedPageBreak/>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69" w:name="_DV_M427"/>
      <w:bookmarkStart w:id="370" w:name="_Toc486988902"/>
      <w:bookmarkStart w:id="371" w:name="_Toc422473379"/>
      <w:bookmarkStart w:id="372" w:name="_Toc510504193"/>
      <w:bookmarkEnd w:id="36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61"/>
      <w:bookmarkEnd w:id="262"/>
      <w:bookmarkEnd w:id="263"/>
      <w:bookmarkEnd w:id="264"/>
      <w:bookmarkEnd w:id="265"/>
      <w:bookmarkEnd w:id="370"/>
      <w:bookmarkEnd w:id="371"/>
      <w:bookmarkEnd w:id="372"/>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3" w:name="_DV_M428"/>
      <w:bookmarkEnd w:id="373"/>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4" w:name="_DV_M429"/>
      <w:bookmarkEnd w:id="374"/>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5" w:name="_DV_M430"/>
      <w:bookmarkEnd w:id="375"/>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6" w:name="_DV_M431"/>
      <w:bookmarkEnd w:id="376"/>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7" w:name="_DV_M432"/>
      <w:bookmarkEnd w:id="377"/>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8" w:name="_DV_M433"/>
      <w:bookmarkEnd w:id="378"/>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9" w:name="_DV_M434"/>
      <w:bookmarkEnd w:id="379"/>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0" w:name="_DV_M435"/>
      <w:bookmarkEnd w:id="380"/>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1" w:name="_DV_M436"/>
      <w:bookmarkEnd w:id="381"/>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2" w:name="_DV_M437"/>
      <w:bookmarkEnd w:id="382"/>
      <w:r w:rsidRPr="00353E45">
        <w:rPr>
          <w:rFonts w:asciiTheme="minorHAnsi" w:hAnsiTheme="minorHAnsi" w:cstheme="minorHAnsi"/>
          <w:color w:val="000000"/>
          <w:sz w:val="22"/>
          <w:szCs w:val="22"/>
        </w:rPr>
        <w:lastRenderedPageBreak/>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83" w:name="_DV_M438"/>
      <w:bookmarkEnd w:id="383"/>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84" w:name="_DV_M439"/>
      <w:bookmarkEnd w:id="384"/>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85" w:name="_DV_M440"/>
      <w:bookmarkEnd w:id="38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86" w:name="_DV_M441"/>
      <w:bookmarkStart w:id="387" w:name="_DV_M442"/>
      <w:bookmarkStart w:id="388" w:name="_DV_M443"/>
      <w:bookmarkStart w:id="389" w:name="_DV_M444"/>
      <w:bookmarkStart w:id="390" w:name="_DV_M445"/>
      <w:bookmarkStart w:id="391" w:name="_DV_M446"/>
      <w:bookmarkStart w:id="392" w:name="_DV_M447"/>
      <w:bookmarkStart w:id="393" w:name="_DV_M448"/>
      <w:bookmarkStart w:id="394" w:name="_DV_M449"/>
      <w:bookmarkStart w:id="395" w:name="_DV_M450"/>
      <w:bookmarkStart w:id="396" w:name="_DV_M451"/>
      <w:bookmarkStart w:id="397" w:name="_DV_M452"/>
      <w:bookmarkStart w:id="398" w:name="_DV_M453"/>
      <w:bookmarkStart w:id="399" w:name="_DV_M454"/>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00" w:name="_DV_M455"/>
      <w:bookmarkEnd w:id="400"/>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01" w:name="_DV_M456"/>
      <w:bookmarkEnd w:id="401"/>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2" w:name="_DV_M457"/>
      <w:bookmarkEnd w:id="402"/>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403" w:name="_Toc110076268"/>
      <w:bookmarkStart w:id="404" w:name="_Toc163380707"/>
      <w:bookmarkStart w:id="405" w:name="_Toc180553623"/>
      <w:bookmarkStart w:id="406" w:name="_Toc205799098"/>
      <w:bookmarkStart w:id="407"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08" w:name="_DV_M458"/>
      <w:bookmarkEnd w:id="408"/>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09" w:name="_DV_M459"/>
      <w:bookmarkEnd w:id="409"/>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que venham a ser solicitados pelo Agente Fiduciário, os quais deverão ser </w:t>
      </w:r>
      <w:r w:rsidRPr="00353E45">
        <w:rPr>
          <w:rFonts w:asciiTheme="minorHAnsi" w:hAnsiTheme="minorHAnsi" w:cstheme="minorHAnsi"/>
          <w:color w:val="000000"/>
          <w:sz w:val="22"/>
          <w:szCs w:val="22"/>
        </w:rPr>
        <w:lastRenderedPageBreak/>
        <w:t>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10" w:name="_DV_M460"/>
      <w:bookmarkStart w:id="411" w:name="_Toc486988903"/>
      <w:bookmarkStart w:id="412" w:name="_Toc422473380"/>
      <w:bookmarkStart w:id="413" w:name="_Toc510504194"/>
      <w:bookmarkEnd w:id="410"/>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403"/>
      <w:bookmarkEnd w:id="404"/>
      <w:bookmarkEnd w:id="405"/>
      <w:bookmarkEnd w:id="406"/>
      <w:bookmarkEnd w:id="407"/>
      <w:bookmarkEnd w:id="411"/>
      <w:bookmarkEnd w:id="412"/>
      <w:bookmarkEnd w:id="413"/>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14" w:name="_DV_M461"/>
      <w:bookmarkEnd w:id="41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15" w:name="_DV_M462"/>
      <w:bookmarkEnd w:id="415"/>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6" w:name="_DV_M463"/>
      <w:bookmarkEnd w:id="416"/>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7" w:name="_DV_M464"/>
      <w:bookmarkEnd w:id="417"/>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8" w:name="_DV_M465"/>
      <w:bookmarkEnd w:id="418"/>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9" w:name="_DV_M466"/>
      <w:bookmarkEnd w:id="419"/>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0" w:name="_DV_M467"/>
      <w:bookmarkEnd w:id="420"/>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21" w:name="_DV_M468"/>
      <w:bookmarkEnd w:id="421"/>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2" w:name="_DV_M469"/>
      <w:bookmarkEnd w:id="422"/>
      <w:r w:rsidRPr="00353E45">
        <w:rPr>
          <w:rFonts w:asciiTheme="minorHAnsi" w:hAnsiTheme="minorHAnsi" w:cstheme="minorHAnsi"/>
          <w:color w:val="000000"/>
          <w:sz w:val="22"/>
          <w:szCs w:val="22"/>
        </w:rPr>
        <w:t xml:space="preserve">não se encontra </w:t>
      </w:r>
      <w:bookmarkStart w:id="423" w:name="_DV_M470"/>
      <w:bookmarkEnd w:id="423"/>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4" w:name="_DV_M471"/>
      <w:bookmarkEnd w:id="424"/>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5" w:name="_DV_M472"/>
      <w:bookmarkEnd w:id="425"/>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6" w:name="_DV_M473"/>
      <w:bookmarkEnd w:id="426"/>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7" w:name="_DV_M474"/>
      <w:bookmarkEnd w:id="427"/>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8" w:name="_DV_M475"/>
      <w:bookmarkEnd w:id="428"/>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9" w:name="_DV_M476"/>
      <w:bookmarkEnd w:id="429"/>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30" w:name="_DV_M477"/>
      <w:bookmarkEnd w:id="430"/>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1" w:name="_DV_M478"/>
      <w:bookmarkEnd w:id="431"/>
      <w:r w:rsidRPr="00353E45">
        <w:rPr>
          <w:rFonts w:asciiTheme="minorHAnsi" w:hAnsiTheme="minorHAnsi" w:cstheme="minorHAnsi"/>
          <w:color w:val="000000"/>
          <w:sz w:val="22"/>
          <w:szCs w:val="22"/>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2" w:name="_DV_M479"/>
      <w:bookmarkEnd w:id="432"/>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3" w:name="_DV_M480"/>
      <w:bookmarkEnd w:id="433"/>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4" w:name="_DV_M481"/>
      <w:bookmarkEnd w:id="434"/>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5" w:name="_DV_M482"/>
      <w:bookmarkEnd w:id="435"/>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6" w:name="_DV_M483"/>
      <w:bookmarkEnd w:id="436"/>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7" w:name="_DV_M484"/>
      <w:bookmarkEnd w:id="437"/>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8" w:name="_DV_M485"/>
      <w:bookmarkEnd w:id="438"/>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9" w:name="_DV_M486"/>
      <w:bookmarkEnd w:id="439"/>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487"/>
      <w:bookmarkEnd w:id="440"/>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488"/>
      <w:bookmarkEnd w:id="441"/>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2" w:name="_DV_M489"/>
      <w:bookmarkEnd w:id="442"/>
      <w:r w:rsidRPr="00353E45">
        <w:rPr>
          <w:rFonts w:asciiTheme="minorHAnsi" w:hAnsiTheme="minorHAnsi" w:cstheme="minorHAnsi"/>
          <w:color w:val="000000"/>
          <w:sz w:val="22"/>
          <w:szCs w:val="22"/>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3" w:name="_DV_M490"/>
      <w:bookmarkEnd w:id="443"/>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4" w:name="_DV_M491"/>
      <w:bookmarkEnd w:id="444"/>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45" w:name="_DV_M492"/>
      <w:bookmarkEnd w:id="445"/>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6" w:name="_DV_M493"/>
      <w:bookmarkEnd w:id="446"/>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7" w:name="_DV_M494"/>
      <w:bookmarkEnd w:id="447"/>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48" w:name="_DV_M495"/>
      <w:bookmarkEnd w:id="448"/>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49" w:name="_DV_M496"/>
      <w:bookmarkEnd w:id="449"/>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0" w:name="_DV_M497"/>
      <w:bookmarkEnd w:id="450"/>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1" w:name="_DV_M498"/>
      <w:bookmarkEnd w:id="451"/>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2" w:name="_DV_M499"/>
      <w:bookmarkEnd w:id="452"/>
      <w:r w:rsidRPr="00353E45">
        <w:rPr>
          <w:rFonts w:asciiTheme="minorHAnsi" w:hAnsiTheme="minorHAnsi" w:cstheme="minorHAnsi"/>
          <w:color w:val="000000"/>
          <w:sz w:val="22"/>
          <w:szCs w:val="22"/>
          <w:shd w:val="clear" w:color="auto" w:fill="FFFFFF"/>
        </w:rPr>
        <w:lastRenderedPageBreak/>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3" w:name="_DV_M500"/>
      <w:bookmarkEnd w:id="453"/>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4" w:name="_DV_M501"/>
      <w:bookmarkEnd w:id="454"/>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5" w:name="_DV_M502"/>
      <w:bookmarkEnd w:id="455"/>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6" w:name="_DV_M503"/>
      <w:bookmarkEnd w:id="456"/>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7" w:name="_DV_M504"/>
      <w:bookmarkEnd w:id="457"/>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58" w:name="_DV_M505"/>
      <w:bookmarkEnd w:id="458"/>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9" w:name="_DV_M506"/>
      <w:bookmarkEnd w:id="459"/>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0" w:name="_DV_M507"/>
      <w:bookmarkEnd w:id="460"/>
      <w:r w:rsidRPr="00353E45">
        <w:rPr>
          <w:rFonts w:asciiTheme="minorHAnsi" w:hAnsiTheme="minorHAnsi" w:cstheme="minorHAnsi"/>
          <w:color w:val="000000"/>
          <w:sz w:val="22"/>
          <w:szCs w:val="22"/>
        </w:rPr>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1" w:name="_DV_M508"/>
      <w:bookmarkEnd w:id="461"/>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2" w:name="_DV_M509"/>
      <w:bookmarkEnd w:id="462"/>
      <w:r w:rsidRPr="00353E45">
        <w:rPr>
          <w:rFonts w:asciiTheme="minorHAnsi" w:hAnsiTheme="minorHAnsi" w:cstheme="minorHAnsi"/>
          <w:color w:val="000000"/>
          <w:sz w:val="22"/>
          <w:szCs w:val="22"/>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63" w:name="_DV_M510"/>
      <w:bookmarkEnd w:id="463"/>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w:t>
      </w:r>
      <w:r w:rsidR="00971C83" w:rsidRPr="00353E45">
        <w:rPr>
          <w:rFonts w:asciiTheme="minorHAnsi" w:hAnsiTheme="minorHAnsi" w:cstheme="minorHAnsi"/>
          <w:color w:val="000000"/>
          <w:sz w:val="22"/>
          <w:szCs w:val="22"/>
        </w:rPr>
        <w:lastRenderedPageBreak/>
        <w:t xml:space="preserve">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64" w:name="_DV_M513"/>
      <w:bookmarkStart w:id="465" w:name="_DV_M514"/>
      <w:bookmarkStart w:id="466" w:name="_DV_M515"/>
      <w:bookmarkStart w:id="467" w:name="_DV_M516"/>
      <w:bookmarkStart w:id="468" w:name="_DV_M517"/>
      <w:bookmarkStart w:id="469" w:name="_DV_M518"/>
      <w:bookmarkStart w:id="470" w:name="_DV_M519"/>
      <w:bookmarkEnd w:id="464"/>
      <w:bookmarkEnd w:id="465"/>
      <w:bookmarkEnd w:id="466"/>
      <w:bookmarkEnd w:id="467"/>
      <w:bookmarkEnd w:id="468"/>
      <w:bookmarkEnd w:id="469"/>
      <w:bookmarkEnd w:id="470"/>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w:t>
      </w:r>
      <w:r w:rsidRPr="00353E45">
        <w:rPr>
          <w:rFonts w:asciiTheme="minorHAnsi" w:hAnsiTheme="minorHAnsi" w:cstheme="minorHAnsi"/>
          <w:color w:val="000000"/>
          <w:sz w:val="22"/>
          <w:szCs w:val="22"/>
        </w:rPr>
        <w:lastRenderedPageBreak/>
        <w:t>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71" w:name="_DV_M521"/>
      <w:bookmarkEnd w:id="471"/>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2" w:name="_DV_M522"/>
      <w:bookmarkEnd w:id="472"/>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3" w:name="_DV_M523"/>
      <w:bookmarkEnd w:id="473"/>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4" w:name="_DV_M524"/>
      <w:bookmarkEnd w:id="474"/>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75" w:name="_DV_M525"/>
      <w:bookmarkEnd w:id="475"/>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6" w:name="_DV_M526"/>
      <w:bookmarkEnd w:id="476"/>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77" w:name="_DV_M527"/>
      <w:bookmarkStart w:id="478" w:name="_Toc110076270"/>
      <w:bookmarkStart w:id="479" w:name="_Toc163380709"/>
      <w:bookmarkStart w:id="480" w:name="_Toc180553625"/>
      <w:bookmarkStart w:id="481" w:name="_Toc205799100"/>
      <w:bookmarkStart w:id="482" w:name="_Toc486988904"/>
      <w:bookmarkStart w:id="483" w:name="_Toc241983075"/>
      <w:bookmarkStart w:id="484" w:name="_Toc422473381"/>
      <w:bookmarkStart w:id="485" w:name="_Toc510504195"/>
      <w:bookmarkEnd w:id="47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86" w:name="_DV_M528"/>
      <w:bookmarkEnd w:id="478"/>
      <w:bookmarkEnd w:id="479"/>
      <w:bookmarkEnd w:id="480"/>
      <w:bookmarkEnd w:id="481"/>
      <w:bookmarkEnd w:id="486"/>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82"/>
      <w:bookmarkEnd w:id="483"/>
      <w:bookmarkEnd w:id="484"/>
      <w:bookmarkEnd w:id="485"/>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87" w:name="_DV_M529"/>
      <w:bookmarkEnd w:id="487"/>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8" w:name="_DV_M530"/>
      <w:bookmarkStart w:id="489" w:name="_DV_M531"/>
      <w:bookmarkEnd w:id="488"/>
      <w:bookmarkEnd w:id="489"/>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32"/>
      <w:bookmarkEnd w:id="49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91" w:name="_DV_M533"/>
      <w:bookmarkEnd w:id="491"/>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92" w:name="_DV_M534"/>
      <w:bookmarkEnd w:id="492"/>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93" w:name="_DV_M535"/>
      <w:bookmarkEnd w:id="493"/>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94" w:name="_DV_M536"/>
      <w:bookmarkEnd w:id="494"/>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5" w:name="_DV_M537"/>
      <w:bookmarkEnd w:id="49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w:t>
      </w:r>
      <w:r w:rsidR="003F5B06" w:rsidRPr="00353E45">
        <w:rPr>
          <w:rFonts w:asciiTheme="minorHAnsi" w:hAnsiTheme="minorHAnsi" w:cstheme="minorHAnsi"/>
          <w:color w:val="000000"/>
          <w:sz w:val="22"/>
          <w:szCs w:val="22"/>
        </w:rPr>
        <w:lastRenderedPageBreak/>
        <w:t xml:space="preserve">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6" w:name="_DV_M538"/>
      <w:bookmarkEnd w:id="49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7" w:name="_DV_M539"/>
      <w:bookmarkEnd w:id="497"/>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8" w:name="_DV_M540"/>
      <w:bookmarkEnd w:id="498"/>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9" w:name="_DV_M541"/>
      <w:bookmarkEnd w:id="49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500" w:name="_DV_M542"/>
      <w:bookmarkEnd w:id="500"/>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501" w:name="_DV_M543"/>
      <w:bookmarkEnd w:id="501"/>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502" w:name="_DV_M544"/>
      <w:bookmarkEnd w:id="50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503"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504" w:name="_DV_M545"/>
      <w:bookmarkEnd w:id="503"/>
      <w:bookmarkEnd w:id="504"/>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505"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506" w:name="_DV_M546"/>
      <w:bookmarkEnd w:id="505"/>
      <w:bookmarkEnd w:id="506"/>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07"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07"/>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8" w:name="_DV_M547"/>
      <w:bookmarkEnd w:id="508"/>
      <w:r w:rsidRPr="00353E45">
        <w:rPr>
          <w:rFonts w:asciiTheme="minorHAnsi" w:hAnsiTheme="minorHAnsi" w:cstheme="minorHAnsi"/>
          <w:color w:val="000000"/>
          <w:sz w:val="22"/>
          <w:szCs w:val="22"/>
        </w:rPr>
        <w:lastRenderedPageBreak/>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09" w:name="_DV_M548"/>
      <w:bookmarkEnd w:id="509"/>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0" w:name="_DV_M549"/>
      <w:bookmarkEnd w:id="510"/>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1" w:name="_DV_M550"/>
      <w:bookmarkEnd w:id="51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12" w:name="_DV_M551"/>
      <w:bookmarkEnd w:id="512"/>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13" w:name="_DV_M552"/>
      <w:bookmarkStart w:id="514" w:name="_Toc486988905"/>
      <w:bookmarkStart w:id="515" w:name="_Toc205799102"/>
      <w:bookmarkStart w:id="516" w:name="_Toc241983077"/>
      <w:bookmarkStart w:id="517" w:name="_Toc422473382"/>
      <w:bookmarkStart w:id="518" w:name="_Toc510504196"/>
      <w:bookmarkEnd w:id="51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14"/>
      <w:bookmarkEnd w:id="515"/>
      <w:bookmarkEnd w:id="516"/>
      <w:bookmarkEnd w:id="517"/>
      <w:bookmarkEnd w:id="518"/>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19" w:name="_DV_M553"/>
      <w:bookmarkEnd w:id="519"/>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54"/>
      <w:bookmarkEnd w:id="520"/>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55"/>
      <w:bookmarkEnd w:id="521"/>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56"/>
      <w:bookmarkEnd w:id="522"/>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3" w:name="_DV_M557"/>
      <w:bookmarkEnd w:id="523"/>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4" w:name="_DV_M558"/>
      <w:bookmarkEnd w:id="524"/>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5" w:name="_DV_M559"/>
      <w:bookmarkEnd w:id="525"/>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6" w:name="_DV_M560"/>
      <w:bookmarkEnd w:id="526"/>
      <w:r w:rsidRPr="00353E45">
        <w:rPr>
          <w:rFonts w:asciiTheme="minorHAnsi" w:eastAsia="Arial Unicode MS" w:hAnsiTheme="minorHAnsi" w:cstheme="minorHAnsi"/>
          <w:color w:val="000000"/>
          <w:sz w:val="22"/>
          <w:szCs w:val="22"/>
        </w:rPr>
        <w:lastRenderedPageBreak/>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7" w:name="_DV_M561"/>
      <w:bookmarkEnd w:id="527"/>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8" w:name="_DV_M562"/>
      <w:bookmarkEnd w:id="528"/>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9" w:name="_DV_M563"/>
      <w:bookmarkEnd w:id="529"/>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0" w:name="_DV_M564"/>
      <w:bookmarkEnd w:id="530"/>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1" w:name="_DV_M565"/>
      <w:bookmarkEnd w:id="531"/>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 xml:space="preserve">por cento). Alertamos, contudo, por se tratar de imposto que </w:t>
      </w:r>
      <w:r w:rsidRPr="00353E45">
        <w:rPr>
          <w:rFonts w:asciiTheme="minorHAnsi" w:eastAsia="Arial Unicode MS" w:hAnsiTheme="minorHAnsi" w:cstheme="minorHAnsi"/>
          <w:color w:val="000000"/>
          <w:sz w:val="22"/>
          <w:szCs w:val="22"/>
        </w:rPr>
        <w:lastRenderedPageBreak/>
        <w:t>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66"/>
      <w:bookmarkEnd w:id="532"/>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3" w:name="_DV_M567"/>
      <w:bookmarkEnd w:id="533"/>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4" w:name="_DV_M568"/>
      <w:bookmarkEnd w:id="534"/>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5" w:name="_DV_M569"/>
      <w:bookmarkEnd w:id="535"/>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6" w:name="_DV_M570"/>
      <w:bookmarkEnd w:id="536"/>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7" w:name="_DV_M571"/>
      <w:bookmarkEnd w:id="537"/>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8" w:name="_DV_M572"/>
      <w:bookmarkEnd w:id="538"/>
      <w:r w:rsidRPr="00353E45">
        <w:rPr>
          <w:rFonts w:asciiTheme="minorHAnsi" w:eastAsia="Arial Unicode MS" w:hAnsiTheme="minorHAnsi" w:cstheme="minorHAnsi"/>
          <w:color w:val="000000"/>
          <w:sz w:val="22"/>
          <w:szCs w:val="22"/>
        </w:rPr>
        <w:t xml:space="preserve">A remuneração conferida a título de pagamento dos juros dos certificados de recebíveis imobiliários aos </w:t>
      </w:r>
      <w:r w:rsidRPr="00353E45">
        <w:rPr>
          <w:rFonts w:asciiTheme="minorHAnsi" w:eastAsia="Arial Unicode MS" w:hAnsiTheme="minorHAnsi" w:cstheme="minorHAnsi"/>
          <w:color w:val="000000"/>
          <w:sz w:val="22"/>
          <w:szCs w:val="22"/>
        </w:rPr>
        <w:lastRenderedPageBreak/>
        <w:t>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39" w:name="_DV_M573"/>
      <w:bookmarkEnd w:id="539"/>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0" w:name="_DV_M574"/>
      <w:bookmarkEnd w:id="540"/>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1" w:name="_DV_M575"/>
      <w:bookmarkEnd w:id="541"/>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2" w:name="_DV_M576"/>
      <w:bookmarkEnd w:id="542"/>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43" w:name="_DV_M577"/>
      <w:bookmarkEnd w:id="543"/>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44" w:name="_DV_M578"/>
      <w:bookmarkStart w:id="545" w:name="_Toc110076272"/>
      <w:bookmarkStart w:id="546" w:name="_Toc486988906"/>
      <w:bookmarkStart w:id="547" w:name="_Toc163380711"/>
      <w:bookmarkStart w:id="548" w:name="_Toc180553627"/>
      <w:bookmarkStart w:id="549" w:name="_Toc205799103"/>
      <w:bookmarkStart w:id="550" w:name="_Toc241983078"/>
      <w:bookmarkStart w:id="551" w:name="_Toc422473383"/>
      <w:bookmarkStart w:id="552" w:name="_Toc510504197"/>
      <w:bookmarkEnd w:id="544"/>
      <w:r w:rsidRPr="00353E45">
        <w:rPr>
          <w:rFonts w:asciiTheme="minorHAnsi" w:eastAsia="Arial Unicode MS" w:hAnsiTheme="minorHAnsi" w:cstheme="minorHAnsi"/>
          <w:color w:val="000000"/>
          <w:sz w:val="22"/>
          <w:szCs w:val="22"/>
        </w:rPr>
        <w:t xml:space="preserve">CLÁUSULA </w:t>
      </w:r>
      <w:bookmarkStart w:id="553" w:name="_DV_M579"/>
      <w:bookmarkEnd w:id="545"/>
      <w:bookmarkEnd w:id="553"/>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46"/>
      <w:bookmarkEnd w:id="547"/>
      <w:bookmarkEnd w:id="548"/>
      <w:bookmarkEnd w:id="549"/>
      <w:bookmarkEnd w:id="550"/>
      <w:bookmarkEnd w:id="551"/>
      <w:bookmarkEnd w:id="552"/>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54" w:name="_DV_M580"/>
      <w:bookmarkEnd w:id="554"/>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55" w:name="_DV_M581"/>
      <w:bookmarkStart w:id="556" w:name="_Toc476114402"/>
      <w:bookmarkStart w:id="557" w:name="_Toc476115187"/>
      <w:bookmarkStart w:id="558" w:name="_Toc477212568"/>
      <w:bookmarkStart w:id="559" w:name="_Toc477857870"/>
      <w:bookmarkStart w:id="560" w:name="_Toc486988907"/>
      <w:bookmarkStart w:id="561" w:name="_Toc510504198"/>
      <w:bookmarkEnd w:id="555"/>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 xml:space="preserve">A publicação mencionada no item 18.1. acima estará dispensada quando for feita </w:t>
      </w:r>
      <w:r w:rsidRPr="00353E45">
        <w:rPr>
          <w:rFonts w:asciiTheme="minorHAnsi" w:eastAsia="Arial Unicode MS" w:hAnsiTheme="minorHAnsi" w:cstheme="minorHAnsi"/>
          <w:b w:val="0"/>
          <w:color w:val="000000"/>
          <w:sz w:val="22"/>
          <w:szCs w:val="22"/>
        </w:rPr>
        <w:lastRenderedPageBreak/>
        <w:t>divulgação em pelo menos 1 (um) portal de notícias com página na rede mundial de computadores, que disponibilize, em seção disponível para acesso gratuito, a informação em sua integralidade.</w:t>
      </w:r>
      <w:bookmarkEnd w:id="556"/>
      <w:bookmarkEnd w:id="557"/>
      <w:bookmarkEnd w:id="558"/>
      <w:bookmarkEnd w:id="559"/>
      <w:bookmarkEnd w:id="560"/>
      <w:bookmarkEnd w:id="561"/>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62" w:name="_DV_M582"/>
      <w:bookmarkStart w:id="563" w:name="_Toc486988908"/>
      <w:bookmarkStart w:id="564" w:name="_Toc110076273"/>
      <w:bookmarkStart w:id="565" w:name="_Toc163380712"/>
      <w:bookmarkStart w:id="566" w:name="_Toc180553628"/>
      <w:bookmarkStart w:id="567" w:name="_Toc205799104"/>
      <w:bookmarkStart w:id="568" w:name="_Toc241983079"/>
      <w:bookmarkStart w:id="569" w:name="_Toc422473384"/>
      <w:bookmarkStart w:id="570" w:name="_Toc510504199"/>
      <w:bookmarkEnd w:id="56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63"/>
      <w:bookmarkEnd w:id="564"/>
      <w:bookmarkEnd w:id="565"/>
      <w:bookmarkEnd w:id="566"/>
      <w:bookmarkEnd w:id="567"/>
      <w:bookmarkEnd w:id="568"/>
      <w:bookmarkEnd w:id="569"/>
      <w:bookmarkEnd w:id="570"/>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71" w:name="_DV_M583"/>
      <w:bookmarkEnd w:id="571"/>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72" w:name="_DV_M584"/>
      <w:bookmarkStart w:id="573" w:name="_Toc486988909"/>
      <w:bookmarkStart w:id="574" w:name="_Toc162083611"/>
      <w:bookmarkStart w:id="575" w:name="_Toc163043028"/>
      <w:bookmarkStart w:id="576" w:name="_Toc163311032"/>
      <w:bookmarkStart w:id="577" w:name="_Toc163380716"/>
      <w:bookmarkStart w:id="578" w:name="_Toc180553632"/>
      <w:bookmarkStart w:id="579" w:name="_Toc205799108"/>
      <w:bookmarkStart w:id="580" w:name="_Toc241983081"/>
      <w:bookmarkStart w:id="581" w:name="_Toc422473385"/>
      <w:bookmarkStart w:id="582" w:name="_Toc510504200"/>
      <w:bookmarkStart w:id="583" w:name="_Toc162079650"/>
      <w:bookmarkStart w:id="584" w:name="_Toc162083623"/>
      <w:bookmarkStart w:id="585" w:name="_Toc163043040"/>
      <w:bookmarkEnd w:id="57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73"/>
      <w:bookmarkEnd w:id="574"/>
      <w:bookmarkEnd w:id="575"/>
      <w:bookmarkEnd w:id="576"/>
      <w:bookmarkEnd w:id="577"/>
      <w:bookmarkEnd w:id="578"/>
      <w:bookmarkEnd w:id="579"/>
      <w:bookmarkEnd w:id="580"/>
      <w:bookmarkEnd w:id="581"/>
      <w:bookmarkEnd w:id="582"/>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86" w:name="_DV_M585"/>
      <w:bookmarkEnd w:id="586"/>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87" w:name="_Hlk520732428"/>
    </w:p>
    <w:bookmarkEnd w:id="587"/>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88" w:name="_DV_M586"/>
      <w:bookmarkEnd w:id="588"/>
      <w:r w:rsidRPr="00353E45">
        <w:rPr>
          <w:rFonts w:asciiTheme="minorHAnsi" w:eastAsia="Arial Unicode MS" w:hAnsiTheme="minorHAnsi" w:cstheme="minorHAnsi"/>
          <w:i/>
          <w:color w:val="000000"/>
          <w:sz w:val="22"/>
          <w:szCs w:val="22"/>
        </w:rPr>
        <w:t>Para a Emissora:</w:t>
      </w:r>
    </w:p>
    <w:p w14:paraId="65AEAA00" w14:textId="11F8A178" w:rsidR="00F4098C" w:rsidRPr="00353E45" w:rsidRDefault="0071366E" w:rsidP="000D47C1">
      <w:pPr>
        <w:spacing w:line="312" w:lineRule="auto"/>
        <w:jc w:val="both"/>
        <w:rPr>
          <w:rFonts w:asciiTheme="minorHAnsi" w:eastAsia="Arial Unicode MS" w:hAnsiTheme="minorHAnsi" w:cstheme="minorHAnsi"/>
          <w:b/>
          <w:color w:val="000000"/>
          <w:sz w:val="22"/>
          <w:szCs w:val="22"/>
        </w:rPr>
      </w:pPr>
      <w:bookmarkStart w:id="589" w:name="_DV_M587"/>
      <w:bookmarkStart w:id="590" w:name="_Hlk4168408"/>
      <w:bookmarkEnd w:id="589"/>
      <w:r>
        <w:rPr>
          <w:rFonts w:asciiTheme="minorHAnsi" w:hAnsiTheme="minorHAnsi" w:cstheme="minorHAnsi"/>
          <w:b/>
          <w:color w:val="000000"/>
          <w:sz w:val="22"/>
          <w:szCs w:val="22"/>
        </w:rPr>
        <w:t>VIRGO COMPANHIA DE SECURITIZAÇÃO</w:t>
      </w:r>
      <w:r w:rsidR="00F4098C" w:rsidRPr="00353E45">
        <w:rPr>
          <w:rFonts w:asciiTheme="minorHAnsi" w:eastAsia="Arial Unicode MS" w:hAnsiTheme="minorHAnsi" w:cstheme="minorHAnsi"/>
          <w:b/>
          <w:color w:val="000000"/>
          <w:sz w:val="22"/>
          <w:szCs w:val="22"/>
        </w:rPr>
        <w:t xml:space="preserve">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91" w:name="_DV_M588"/>
      <w:bookmarkEnd w:id="591"/>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92" w:name="_DV_M589"/>
      <w:bookmarkEnd w:id="592"/>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93" w:name="_DV_M590"/>
      <w:bookmarkEnd w:id="593"/>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94" w:name="_DV_M591"/>
      <w:bookmarkEnd w:id="594"/>
      <w:r w:rsidRPr="00353E45">
        <w:rPr>
          <w:rFonts w:asciiTheme="minorHAnsi" w:eastAsia="Arial Unicode MS" w:hAnsiTheme="minorHAnsi" w:cstheme="minorHAnsi"/>
          <w:color w:val="000000"/>
          <w:sz w:val="22"/>
          <w:szCs w:val="22"/>
        </w:rPr>
        <w:t>Tel.: (11) 3320-7474</w:t>
      </w:r>
    </w:p>
    <w:p w14:paraId="1DBF958B" w14:textId="0A572554"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95" w:name="_DV_M592"/>
      <w:bookmarkEnd w:id="595"/>
      <w:r w:rsidRPr="00353E45">
        <w:rPr>
          <w:rFonts w:asciiTheme="minorHAnsi" w:eastAsia="Arial Unicode MS" w:hAnsiTheme="minorHAnsi" w:cstheme="minorHAnsi"/>
          <w:color w:val="000000"/>
          <w:sz w:val="22"/>
          <w:szCs w:val="22"/>
        </w:rPr>
        <w:t xml:space="preserve">E-mail: </w:t>
      </w:r>
      <w:hyperlink r:id="rId14" w:history="1">
        <w:r w:rsidR="0071366E" w:rsidRPr="0071366E">
          <w:rPr>
            <w:rStyle w:val="Hyperlink"/>
            <w:rFonts w:asciiTheme="minorHAnsi" w:eastAsia="Arial Unicode MS" w:hAnsiTheme="minorHAnsi" w:cstheme="minorHAnsi"/>
            <w:sz w:val="22"/>
            <w:szCs w:val="22"/>
          </w:rPr>
          <w:t>gestao@virgo.inc</w:t>
        </w:r>
      </w:hyperlink>
      <w:bookmarkEnd w:id="590"/>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96" w:name="_DV_M593"/>
      <w:bookmarkEnd w:id="596"/>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97" w:name="_DV_M594"/>
      <w:bookmarkEnd w:id="597"/>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5"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98" w:name="_DV_M595"/>
      <w:bookmarkStart w:id="599" w:name="_DV_M596"/>
      <w:bookmarkStart w:id="600" w:name="_DV_M597"/>
      <w:bookmarkStart w:id="601" w:name="_DV_M598"/>
      <w:bookmarkStart w:id="602" w:name="_DV_M599"/>
      <w:bookmarkStart w:id="603" w:name="_DV_M600"/>
      <w:bookmarkEnd w:id="598"/>
      <w:bookmarkEnd w:id="599"/>
      <w:bookmarkEnd w:id="600"/>
      <w:bookmarkEnd w:id="601"/>
      <w:bookmarkEnd w:id="602"/>
      <w:bookmarkEnd w:id="603"/>
      <w:r w:rsidRPr="00353E45">
        <w:rPr>
          <w:rFonts w:asciiTheme="minorHAnsi" w:eastAsia="Arial Unicode MS" w:hAnsiTheme="minorHAnsi" w:cstheme="minorHAnsi"/>
          <w:color w:val="000000"/>
          <w:sz w:val="22"/>
          <w:szCs w:val="22"/>
        </w:rPr>
        <w:lastRenderedPageBreak/>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604" w:name="_DV_M601"/>
      <w:bookmarkStart w:id="605" w:name="_Toc486988910"/>
      <w:bookmarkStart w:id="606" w:name="_Toc110076274"/>
      <w:bookmarkStart w:id="607" w:name="_Toc163380715"/>
      <w:bookmarkStart w:id="608" w:name="_Toc180553631"/>
      <w:bookmarkStart w:id="609" w:name="_Toc205799107"/>
      <w:bookmarkStart w:id="610" w:name="_Toc241983080"/>
      <w:bookmarkStart w:id="611" w:name="_Toc422473386"/>
      <w:bookmarkStart w:id="612" w:name="_Toc510504201"/>
      <w:bookmarkEnd w:id="604"/>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605"/>
      <w:bookmarkEnd w:id="606"/>
      <w:bookmarkEnd w:id="607"/>
      <w:bookmarkEnd w:id="608"/>
      <w:bookmarkEnd w:id="609"/>
      <w:bookmarkEnd w:id="610"/>
      <w:bookmarkEnd w:id="611"/>
      <w:bookmarkEnd w:id="612"/>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13" w:name="_DV_M602"/>
      <w:bookmarkEnd w:id="613"/>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14" w:name="_DV_M603"/>
      <w:bookmarkEnd w:id="614"/>
      <w:r w:rsidR="00BC0D4F" w:rsidRPr="00353E45">
        <w:rPr>
          <w:rFonts w:asciiTheme="minorHAnsi" w:eastAsia="Arial Unicode MS" w:hAnsiTheme="minorHAnsi" w:cstheme="minorHAnsi"/>
          <w:color w:val="000000"/>
          <w:sz w:val="22"/>
          <w:szCs w:val="22"/>
        </w:rPr>
        <w:t xml:space="preserve">pelos </w:t>
      </w:r>
      <w:bookmarkStart w:id="615" w:name="_DV_M604"/>
      <w:bookmarkEnd w:id="615"/>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6" w:name="_DV_M605"/>
      <w:bookmarkEnd w:id="61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7" w:name="_DV_M606"/>
      <w:bookmarkEnd w:id="61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w:t>
      </w:r>
      <w:r w:rsidRPr="00353E45">
        <w:rPr>
          <w:rFonts w:asciiTheme="minorHAnsi" w:hAnsiTheme="minorHAnsi" w:cstheme="minorHAnsi"/>
          <w:sz w:val="22"/>
          <w:szCs w:val="22"/>
        </w:rPr>
        <w:lastRenderedPageBreak/>
        <w:t>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18" w:name="_DV_M607"/>
      <w:bookmarkStart w:id="619" w:name="_Toc241983083"/>
      <w:bookmarkStart w:id="620" w:name="_Toc41728607"/>
      <w:bookmarkStart w:id="621" w:name="_Toc532964159"/>
      <w:bookmarkStart w:id="622" w:name="_Toc422473387"/>
      <w:bookmarkStart w:id="623" w:name="_Toc486988911"/>
      <w:bookmarkStart w:id="624" w:name="_Toc510504202"/>
      <w:bookmarkEnd w:id="61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25" w:name="_DV_M608"/>
      <w:bookmarkEnd w:id="619"/>
      <w:bookmarkEnd w:id="620"/>
      <w:bookmarkEnd w:id="621"/>
      <w:bookmarkEnd w:id="622"/>
      <w:bookmarkEnd w:id="625"/>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26" w:name="_DV_M609"/>
      <w:bookmarkEnd w:id="623"/>
      <w:bookmarkEnd w:id="624"/>
      <w:bookmarkEnd w:id="626"/>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27" w:name="_DV_M610"/>
      <w:bookmarkEnd w:id="627"/>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28" w:name="_DV_M611"/>
      <w:bookmarkEnd w:id="628"/>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1D8BD2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29" w:name="_DV_M612"/>
      <w:bookmarkEnd w:id="583"/>
      <w:bookmarkEnd w:id="584"/>
      <w:bookmarkEnd w:id="585"/>
      <w:bookmarkEnd w:id="629"/>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30" w:name="_DV_M613"/>
      <w:bookmarkStart w:id="631" w:name="_DV_M614"/>
      <w:bookmarkEnd w:id="630"/>
      <w:bookmarkEnd w:id="631"/>
      <w:r w:rsidR="00870E5C" w:rsidRPr="00371147">
        <w:rPr>
          <w:rFonts w:asciiTheme="minorHAnsi" w:eastAsia="MS Mincho" w:hAnsiTheme="minorHAnsi" w:cstheme="minorHAnsi"/>
          <w:color w:val="000000"/>
          <w:sz w:val="22"/>
          <w:szCs w:val="22"/>
          <w:highlight w:val="yellow"/>
        </w:rPr>
        <w:t>[</w:t>
      </w:r>
      <w:r w:rsidR="00FD5C61">
        <w:rPr>
          <w:rFonts w:asciiTheme="minorHAnsi" w:hAnsiTheme="minorHAnsi" w:cstheme="minorHAnsi"/>
          <w:sz w:val="22"/>
          <w:szCs w:val="22"/>
          <w:highlight w:val="yellow"/>
        </w:rPr>
        <w:t>●</w:t>
      </w:r>
      <w:r w:rsidR="00870E5C" w:rsidRPr="00371147">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32" w:name="_DV_M615"/>
      <w:bookmarkEnd w:id="632"/>
      <w:r w:rsidRPr="00353E45">
        <w:rPr>
          <w:rFonts w:asciiTheme="minorHAnsi" w:eastAsia="MS Mincho" w:hAnsiTheme="minorHAnsi" w:cstheme="minorHAnsi"/>
          <w:color w:val="000000"/>
          <w:sz w:val="22"/>
          <w:szCs w:val="22"/>
        </w:rPr>
        <w:t>(O restante desta página foi intencionalmente deixado em branco.)</w:t>
      </w:r>
    </w:p>
    <w:p w14:paraId="775CD525" w14:textId="7A336819"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33" w:name="_DV_M616"/>
      <w:bookmarkEnd w:id="633"/>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34" w:name="_DV_M617"/>
      <w:bookmarkStart w:id="635" w:name="_DV_M618"/>
      <w:bookmarkEnd w:id="634"/>
      <w:bookmarkEnd w:id="635"/>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212D8DCE" w:rsidR="00BF6549" w:rsidRPr="00353E45" w:rsidRDefault="0071366E"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36" w:name="_DV_M619"/>
      <w:bookmarkEnd w:id="636"/>
      <w:r>
        <w:rPr>
          <w:rFonts w:asciiTheme="minorHAnsi" w:hAnsiTheme="minorHAnsi" w:cstheme="minorHAnsi"/>
          <w:b/>
          <w:color w:val="000000"/>
          <w:sz w:val="22"/>
          <w:szCs w:val="22"/>
        </w:rPr>
        <w:t>VIRGO COMPANHIA DE SECURITIZAÇÃO</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7" w:name="_DV_M620"/>
      <w:bookmarkEnd w:id="637"/>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38" w:name="_DV_M621"/>
      <w:bookmarkEnd w:id="638"/>
      <w:r w:rsidRPr="00353E45">
        <w:rPr>
          <w:rFonts w:asciiTheme="minorHAnsi" w:eastAsia="MS Mincho" w:hAnsiTheme="minorHAnsi" w:cstheme="minorHAnsi"/>
          <w:color w:val="000000"/>
          <w:sz w:val="22"/>
          <w:szCs w:val="22"/>
        </w:rPr>
        <w:br w:type="page"/>
      </w:r>
    </w:p>
    <w:p w14:paraId="2F1E2E94" w14:textId="7668FD98"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39" w:name="_DV_M622"/>
      <w:bookmarkEnd w:id="639"/>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40" w:name="_DV_M625"/>
      <w:bookmarkEnd w:id="640"/>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41" w:name="_DV_M626"/>
      <w:bookmarkEnd w:id="641"/>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42" w:name="_DV_M627"/>
      <w:bookmarkEnd w:id="642"/>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43" w:name="_DV_M628"/>
      <w:bookmarkEnd w:id="643"/>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44" w:name="_DV_M629"/>
      <w:bookmarkStart w:id="645" w:name="_Toc486988912"/>
      <w:bookmarkStart w:id="646" w:name="_Toc510504203"/>
      <w:bookmarkEnd w:id="644"/>
      <w:r w:rsidRPr="00F32BE9">
        <w:rPr>
          <w:rFonts w:asciiTheme="minorHAnsi" w:eastAsia="MS Mincho" w:hAnsiTheme="minorHAnsi" w:cstheme="minorHAnsi"/>
          <w:sz w:val="22"/>
          <w:szCs w:val="22"/>
        </w:rPr>
        <w:lastRenderedPageBreak/>
        <w:t>ANEXO I</w:t>
      </w:r>
    </w:p>
    <w:p w14:paraId="0B72F716" w14:textId="3830716A" w:rsidR="00075E0B" w:rsidRDefault="00F32BE9" w:rsidP="00F32BE9">
      <w:pPr>
        <w:jc w:val="center"/>
        <w:rPr>
          <w:rFonts w:asciiTheme="minorHAnsi" w:eastAsia="MS Mincho" w:hAnsiTheme="minorHAnsi" w:cstheme="minorHAnsi"/>
          <w:b/>
          <w:sz w:val="22"/>
          <w:szCs w:val="22"/>
        </w:rPr>
      </w:pPr>
      <w:r w:rsidRPr="00F32BE9">
        <w:rPr>
          <w:rFonts w:asciiTheme="minorHAnsi" w:eastAsia="MS Mincho" w:hAnsiTheme="minorHAnsi" w:cstheme="minorHAnsi"/>
          <w:b/>
          <w:sz w:val="22"/>
          <w:szCs w:val="22"/>
        </w:rPr>
        <w:t>TABELA DE AMORTIZAÇÃO DOS CRI</w:t>
      </w:r>
    </w:p>
    <w:p w14:paraId="357BC514" w14:textId="77777777" w:rsidR="009C0085" w:rsidRPr="00F32BE9" w:rsidRDefault="009C0085" w:rsidP="00F32BE9">
      <w:pPr>
        <w:jc w:val="center"/>
        <w:rPr>
          <w:rFonts w:eastAsia="MS Mincho"/>
          <w:b/>
        </w:rPr>
      </w:pPr>
    </w:p>
    <w:p w14:paraId="7564AAE7" w14:textId="22A1E73A" w:rsidR="00075E0B" w:rsidRPr="00870E5C" w:rsidRDefault="009C0085" w:rsidP="009C0085">
      <w:pPr>
        <w:jc w:val="center"/>
        <w:rPr>
          <w:rFonts w:asciiTheme="minorHAnsi" w:eastAsia="MS Mincho" w:hAnsiTheme="minorHAnsi" w:cstheme="minorHAnsi"/>
          <w:sz w:val="22"/>
          <w:szCs w:val="22"/>
        </w:rPr>
      </w:pPr>
      <w:r w:rsidRPr="009C0085">
        <w:rPr>
          <w:rFonts w:asciiTheme="minorHAnsi" w:eastAsia="MS Mincho" w:hAnsiTheme="minorHAnsi" w:cstheme="minorHAnsi"/>
          <w:sz w:val="22"/>
          <w:szCs w:val="22"/>
          <w:highlight w:val="yellow"/>
        </w:rPr>
        <w:t>[Nota KLA: aguardando envio do novo fluxo]</w:t>
      </w:r>
    </w:p>
    <w:bookmarkEnd w:id="645"/>
    <w:bookmarkEnd w:id="646"/>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47" w:name="_DV_M1299"/>
      <w:bookmarkStart w:id="648" w:name="_DV_M1300"/>
      <w:bookmarkStart w:id="649" w:name="_Toc486988913"/>
      <w:bookmarkStart w:id="650" w:name="_Toc510504204"/>
      <w:bookmarkEnd w:id="647"/>
      <w:bookmarkEnd w:id="648"/>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49"/>
      <w:bookmarkEnd w:id="650"/>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51" w:name="_Toc510504205"/>
      <w:bookmarkStart w:id="652" w:name="_Toc486988914"/>
      <w:bookmarkStart w:id="653"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169634CD"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E664EA">
              <w:rPr>
                <w:rFonts w:ascii="Calibri" w:eastAsia="MS Mincho" w:hAnsi="Calibri" w:cs="Calibr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49CE9109"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6CAC6A1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E24092">
              <w:rPr>
                <w:rFonts w:asciiTheme="minorHAnsi" w:hAnsiTheme="minorHAnsi" w:cstheme="minorHAnsi"/>
                <w:sz w:val="22"/>
                <w:szCs w:val="22"/>
              </w:rPr>
              <w:t xml:space="preserve">, aditada em </w:t>
            </w:r>
            <w:r w:rsidR="00E24092" w:rsidRPr="009E0074">
              <w:rPr>
                <w:rFonts w:asciiTheme="minorHAnsi" w:eastAsia="MS Mincho" w:hAnsiTheme="minorHAnsi" w:cstheme="minorHAnsi"/>
                <w:sz w:val="22"/>
                <w:szCs w:val="22"/>
                <w:highlight w:val="yellow"/>
              </w:rPr>
              <w:t>[</w:t>
            </w:r>
            <w:r w:rsidR="00E24092">
              <w:rPr>
                <w:rFonts w:asciiTheme="minorHAnsi" w:eastAsia="MS Mincho" w:hAnsiTheme="minorHAnsi" w:cstheme="minorHAnsi"/>
                <w:sz w:val="22"/>
                <w:szCs w:val="22"/>
                <w:highlight w:val="yellow"/>
              </w:rPr>
              <w:t>●</w:t>
            </w:r>
            <w:r w:rsidR="00E24092" w:rsidRPr="009E0074">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44081E3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54"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xml:space="preserve">$ </w:t>
            </w:r>
            <w:r w:rsidR="00B5225F" w:rsidRPr="00E41404">
              <w:rPr>
                <w:rFonts w:asciiTheme="minorHAnsi" w:hAnsiTheme="minorHAnsi" w:cstheme="minorHAnsi"/>
                <w:sz w:val="22"/>
              </w:rPr>
              <w:t>10.589.000,00 (dez milhões, quinhentos e oitenta e nove mil reais</w:t>
            </w:r>
            <w:r w:rsidRPr="0004512A">
              <w:rPr>
                <w:rFonts w:asciiTheme="minorHAnsi" w:hAnsiTheme="minorHAnsi" w:cstheme="minorHAnsi"/>
                <w:sz w:val="22"/>
                <w:szCs w:val="22"/>
              </w:rPr>
              <w:t>)</w:t>
            </w:r>
            <w:bookmarkEnd w:id="654"/>
            <w:r w:rsidRPr="00F03F45">
              <w:rPr>
                <w:rFonts w:asciiTheme="minorHAnsi" w:hAnsiTheme="minorHAnsi" w:cstheme="minorHAnsi"/>
                <w:sz w:val="22"/>
                <w:szCs w:val="22"/>
              </w:rPr>
              <w:t xml:space="preserve">, que representa a </w:t>
            </w:r>
            <w:bookmarkStart w:id="655" w:name="_Hlk501640318"/>
            <w:r w:rsidRPr="00F03F45">
              <w:rPr>
                <w:rFonts w:asciiTheme="minorHAnsi" w:hAnsiTheme="minorHAnsi" w:cstheme="minorHAnsi"/>
                <w:sz w:val="22"/>
                <w:szCs w:val="22"/>
              </w:rPr>
              <w:t xml:space="preserve">totalidade dos créditos imobiliários oriundos das </w:t>
            </w:r>
            <w:r w:rsidR="00B5225F" w:rsidRPr="00E41404">
              <w:rPr>
                <w:rFonts w:asciiTheme="minorHAnsi" w:hAnsiTheme="minorHAnsi" w:cstheme="minorHAnsi"/>
                <w:sz w:val="22"/>
              </w:rPr>
              <w:t>10.589</w:t>
            </w:r>
            <w:r w:rsidR="00B5225F">
              <w:rPr>
                <w:rFonts w:asciiTheme="minorHAnsi" w:eastAsia="MS Mincho" w:hAnsiTheme="minorHAnsi" w:cstheme="minorHAnsi"/>
                <w:sz w:val="22"/>
                <w:szCs w:val="22"/>
              </w:rPr>
              <w:t>dez mil e quinhentas e oitenta e nove</w:t>
            </w:r>
            <w:r>
              <w:rPr>
                <w:rFonts w:asciiTheme="minorHAnsi" w:eastAsia="MS Mincho" w:hAnsiTheme="minorHAnsi" w:cstheme="minorHAnsi"/>
                <w:sz w:val="22"/>
                <w:szCs w:val="22"/>
              </w:rPr>
              <w:t xml:space="preserve">)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55"/>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067C543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902514">
              <w:rPr>
                <w:rFonts w:asciiTheme="minorHAnsi" w:hAnsiTheme="minorHAnsi" w:cstheme="minorHAnsi"/>
                <w:b/>
                <w:sz w:val="22"/>
                <w:szCs w:val="22"/>
              </w:rPr>
              <w:t>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3BB07A7E"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w:t>
            </w:r>
            <w:r w:rsidR="00902514">
              <w:rPr>
                <w:rFonts w:asciiTheme="minorHAnsi" w:hAnsiTheme="minorHAnsi" w:cstheme="minorHAnsi"/>
                <w:sz w:val="22"/>
                <w:szCs w:val="22"/>
              </w:rPr>
              <w:t>e</w:t>
            </w:r>
            <w:r>
              <w:rPr>
                <w:rFonts w:asciiTheme="minorHAnsi" w:hAnsiTheme="minorHAnsi" w:cstheme="minorHAnsi"/>
                <w:sz w:val="22"/>
                <w:szCs w:val="22"/>
              </w:rPr>
              <w:t xml:space="preserv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C58059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5B14035E" w:rsidR="00340135" w:rsidRPr="003D72E3" w:rsidRDefault="006E7AC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Ofício de </w:t>
            </w:r>
            <w:r w:rsidR="00340135">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2CC39276"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Pr>
                <w:rFonts w:asciiTheme="minorHAnsi" w:eastAsia="MS Mincho" w:hAnsiTheme="minorHAnsi" w:cstheme="minorHAnsi"/>
                <w:sz w:val="22"/>
                <w:szCs w:val="22"/>
              </w:rPr>
              <w:t>]</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57DB7F8B"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 xml:space="preserve">R$ </w:t>
            </w:r>
            <w:r w:rsidR="00B5225F" w:rsidRPr="00E41404">
              <w:rPr>
                <w:rFonts w:asciiTheme="minorHAnsi" w:hAnsiTheme="minorHAnsi" w:cstheme="minorHAnsi"/>
                <w:sz w:val="22"/>
              </w:rPr>
              <w:t>10.589.000,00 (dez milhões, quinhentos e oitenta e nove mil reais</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9D3DDE"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65D67136"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[25/08/2021]</w:t>
            </w:r>
          </w:p>
        </w:tc>
      </w:tr>
      <w:tr w:rsidR="009D3DDE"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6EC2153B"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[25/01/2023]</w:t>
            </w:r>
          </w:p>
        </w:tc>
      </w:tr>
      <w:tr w:rsidR="009D3DDE"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26B578DD" w:rsidR="009D3DDE" w:rsidRPr="00F03F45" w:rsidRDefault="009D3DDE" w:rsidP="009D3DDE">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1AB8E3EC"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E24092">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 xml:space="preserve">Escritura de Emissão de </w:t>
            </w:r>
            <w:r>
              <w:rPr>
                <w:rFonts w:asciiTheme="minorHAnsi" w:hAnsiTheme="minorHAnsi" w:cstheme="minorHAnsi"/>
                <w:sz w:val="22"/>
                <w:szCs w:val="22"/>
              </w:rPr>
              <w:lastRenderedPageBreak/>
              <w:t>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590BAAA0"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70E5C" w:rsidRPr="00371147">
              <w:rPr>
                <w:rFonts w:asciiTheme="minorHAnsi" w:eastAsia="MS Mincho" w:hAnsiTheme="minorHAnsi" w:cstheme="minorHAnsi"/>
                <w:sz w:val="22"/>
                <w:szCs w:val="22"/>
                <w:highlight w:val="yellow"/>
              </w:rPr>
              <w:t>[</w:t>
            </w:r>
            <w:r w:rsidR="00E664EA">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1AEA76A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0D6EDC4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343F1D" w:rsidRPr="009E0074">
              <w:rPr>
                <w:rFonts w:asciiTheme="minorHAnsi" w:eastAsia="MS Mincho" w:hAnsiTheme="minorHAnsi" w:cstheme="minorHAnsi"/>
                <w:sz w:val="22"/>
                <w:szCs w:val="22"/>
                <w:highlight w:val="yellow"/>
              </w:rPr>
              <w:t>[</w:t>
            </w:r>
            <w:r w:rsidR="00343F1D">
              <w:rPr>
                <w:rFonts w:asciiTheme="minorHAnsi" w:eastAsia="MS Mincho" w:hAnsiTheme="minorHAnsi" w:cstheme="minorHAnsi"/>
                <w:sz w:val="22"/>
                <w:szCs w:val="22"/>
                <w:highlight w:val="yellow"/>
              </w:rPr>
              <w:t>●</w:t>
            </w:r>
            <w:r w:rsidR="00343F1D" w:rsidRPr="009E0074">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4DDFC4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10.725.000,00 (dez milhões, setecentos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Pr>
                <w:rFonts w:asciiTheme="minorHAnsi" w:eastAsia="MS Mincho" w:hAnsiTheme="minorHAnsi" w:cstheme="minorHAnsi"/>
                <w:sz w:val="22"/>
                <w:szCs w:val="22"/>
              </w:rPr>
              <w:t>10.725 (dez mil setecentas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1F01736C"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56C2B32C" w:rsidR="00340135" w:rsidRPr="00F03F45" w:rsidRDefault="006E7AC5"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Marco 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F99BE99"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9253BE">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4032CF5D" w:rsidR="00340135" w:rsidRPr="00F03F45" w:rsidRDefault="008246D8"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sidR="006E7AC5">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0F513C84"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w:t>
            </w:r>
            <w:r w:rsidR="008246D8">
              <w:rPr>
                <w:rFonts w:asciiTheme="minorHAnsi" w:eastAsia="MS Mincho" w:hAnsiTheme="minorHAnsi" w:cstheme="minorHAnsi"/>
                <w:sz w:val="22"/>
                <w:szCs w:val="22"/>
              </w:rPr>
              <w:t xml:space="preserve"> da Comarca</w:t>
            </w:r>
            <w:r>
              <w:rPr>
                <w:rFonts w:asciiTheme="minorHAnsi" w:eastAsia="MS Mincho" w:hAnsiTheme="minorHAnsi" w:cstheme="minorHAnsi"/>
                <w:sz w:val="22"/>
                <w:szCs w:val="22"/>
              </w:rPr>
              <w:t xml:space="preserve">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4AE5E6DB"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sidR="00340135" w:rsidRPr="00290538">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15B5BA6D"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10.725.000,00 (dez milhões, setecentos e vinte e cinco mil reais</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290538"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0D6363F"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290538"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64EC1528"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290538"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4FF48C8D"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BD96F3"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399AD41A" w14:textId="09D4E671" w:rsidR="00343F1D" w:rsidRDefault="00343F1D">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p w14:paraId="479934B9" w14:textId="77777777" w:rsidR="00340135" w:rsidRDefault="0034013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3846818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6E7AC5">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3C0E213"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57E65DF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343F1D" w:rsidRPr="009E0074">
              <w:rPr>
                <w:rFonts w:asciiTheme="minorHAnsi" w:eastAsia="MS Mincho" w:hAnsiTheme="minorHAnsi" w:cstheme="minorHAnsi"/>
                <w:sz w:val="22"/>
                <w:szCs w:val="22"/>
                <w:highlight w:val="yellow"/>
              </w:rPr>
              <w:t>[</w:t>
            </w:r>
            <w:r w:rsidR="00343F1D">
              <w:rPr>
                <w:rFonts w:asciiTheme="minorHAnsi" w:eastAsia="MS Mincho" w:hAnsiTheme="minorHAnsi" w:cstheme="minorHAnsi"/>
                <w:sz w:val="22"/>
                <w:szCs w:val="22"/>
                <w:highlight w:val="yellow"/>
              </w:rPr>
              <w:t>●</w:t>
            </w:r>
            <w:r w:rsidR="00343F1D" w:rsidRPr="009E0074">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363C95E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1D082E" w:rsidRPr="00E41404">
              <w:rPr>
                <w:rFonts w:asciiTheme="minorHAnsi" w:hAnsiTheme="minorHAnsi" w:cstheme="minorHAnsi"/>
                <w:sz w:val="22"/>
              </w:rPr>
              <w:t>6.125.000,00 (seis milhões, cento e vinte e cinco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1D082E">
              <w:rPr>
                <w:rFonts w:asciiTheme="minorHAnsi" w:eastAsia="MS Mincho" w:hAnsiTheme="minorHAnsi" w:cstheme="minorHAnsi"/>
                <w:sz w:val="22"/>
                <w:szCs w:val="22"/>
              </w:rPr>
              <w:t>6.125 (seis mil cento e vinte e cinco</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611CB2CE"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 xml:space="preserve">Proprietária Projeto </w:t>
            </w:r>
            <w:r w:rsidR="006A5813">
              <w:rPr>
                <w:rFonts w:asciiTheme="minorHAnsi" w:hAnsiTheme="minorHAnsi" w:cstheme="minorHAnsi"/>
                <w:b/>
                <w:sz w:val="22"/>
                <w:szCs w:val="22"/>
              </w:rPr>
              <w:t>São</w:t>
            </w:r>
            <w:r>
              <w:rPr>
                <w:rFonts w:asciiTheme="minorHAnsi" w:hAnsiTheme="minorHAnsi" w:cstheme="minorHAnsi"/>
                <w:b/>
                <w:sz w:val="22"/>
                <w:szCs w:val="22"/>
              </w:rPr>
              <w:t xml:space="preserve">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30F5ABF7" w:rsidR="00340135" w:rsidRPr="00F03F45" w:rsidRDefault="009B384C" w:rsidP="00CD7772">
            <w:pPr>
              <w:spacing w:line="300" w:lineRule="exact"/>
              <w:jc w:val="center"/>
              <w:rPr>
                <w:rFonts w:asciiTheme="minorHAnsi" w:hAnsiTheme="minorHAnsi" w:cstheme="minorHAnsi"/>
                <w:sz w:val="22"/>
                <w:szCs w:val="22"/>
              </w:rPr>
            </w:pPr>
            <w:r w:rsidRPr="00101523">
              <w:rPr>
                <w:rFonts w:asciiTheme="minorHAnsi" w:eastAsia="MS Mincho" w:hAnsiTheme="minorHAnsi" w:cstheme="minorHAnsi"/>
                <w:sz w:val="22"/>
                <w:szCs w:val="22"/>
              </w:rPr>
              <w:t xml:space="preserve">Marco </w:t>
            </w:r>
            <w:r w:rsidR="00101523" w:rsidRPr="00101523">
              <w:rPr>
                <w:rFonts w:asciiTheme="minorHAnsi" w:eastAsia="MS Mincho" w:hAnsiTheme="minorHAnsi" w:cstheme="minorHAnsi"/>
                <w:sz w:val="22"/>
                <w:szCs w:val="22"/>
              </w:rPr>
              <w:t>Antônio Tagliari Frey</w:t>
            </w:r>
            <w:r w:rsidR="00340135" w:rsidRPr="00101523">
              <w:rPr>
                <w:rFonts w:asciiTheme="minorHAnsi" w:eastAsia="MS Mincho" w:hAnsiTheme="minorHAnsi" w:cstheme="minorHAnsi"/>
                <w:sz w:val="22"/>
                <w:szCs w:val="22"/>
              </w:rPr>
              <w:t>[</w:t>
            </w:r>
            <w:r w:rsidR="00340135"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20AD2756"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5D58FF">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49ADDF79" w:rsidR="00340135" w:rsidRPr="00F03F45" w:rsidRDefault="009B384C"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92BE7F8"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 xml:space="preserve">Ofício de Registro de Imóveis </w:t>
            </w:r>
            <w:r w:rsidR="009B384C">
              <w:rPr>
                <w:rFonts w:asciiTheme="minorHAnsi" w:eastAsia="MS Mincho" w:hAnsiTheme="minorHAnsi" w:cstheme="minorHAnsi"/>
                <w:sz w:val="22"/>
                <w:szCs w:val="22"/>
              </w:rPr>
              <w:t xml:space="preserve">da Comarca </w:t>
            </w:r>
            <w:r>
              <w:rPr>
                <w:rFonts w:asciiTheme="minorHAnsi" w:eastAsia="MS Mincho" w:hAnsiTheme="minorHAnsi" w:cstheme="minorHAnsi"/>
                <w:sz w:val="22"/>
                <w:szCs w:val="22"/>
              </w:rPr>
              <w:t>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27FADC97"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3 (cinco mil quinhentos e t</w:t>
            </w:r>
            <w:r w:rsidR="009C0085" w:rsidRPr="00340777">
              <w:rPr>
                <w:rFonts w:asciiTheme="minorHAnsi" w:eastAsia="MS Mincho" w:hAnsiTheme="minorHAnsi" w:cstheme="minorHAnsi"/>
                <w:sz w:val="22"/>
                <w:szCs w:val="22"/>
                <w:highlight w:val="yellow"/>
              </w:rPr>
              <w: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sidR="00340777">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250469F2"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1D082E" w:rsidRPr="00E41404">
              <w:rPr>
                <w:rFonts w:asciiTheme="minorHAnsi" w:hAnsiTheme="minorHAnsi" w:cstheme="minorHAnsi"/>
                <w:sz w:val="22"/>
              </w:rPr>
              <w:t>6.125.000,00 (seis milhões, cento e vinte e cinco mil reais</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777"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5DED67E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B78A43"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574036E2"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35612BFA"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343F1D">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03E317C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DF1F6F">
              <w:rPr>
                <w:rFonts w:asciiTheme="minorHAnsi" w:hAnsiTheme="minorHAnsi" w:cstheme="minorHAnsi"/>
                <w:sz w:val="22"/>
                <w:szCs w:val="22"/>
                <w:highlight w:val="yellow"/>
              </w:rPr>
              <w:t>[</w:t>
            </w:r>
            <w:r w:rsidR="00101523">
              <w:rPr>
                <w:rFonts w:asciiTheme="minorHAnsi" w:eastAsia="MS Mincho" w:hAnsiTheme="minorHAnsi" w:cstheme="minorHAnsi"/>
                <w:sz w:val="22"/>
                <w:szCs w:val="22"/>
                <w:highlight w:val="yellow"/>
              </w:rPr>
              <w:t>●</w:t>
            </w:r>
            <w:r w:rsidR="00870E5C" w:rsidRPr="00DF1F6F">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55865065"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74FD007A"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w:t>
            </w:r>
            <w:r w:rsidR="00343F1D">
              <w:rPr>
                <w:rFonts w:asciiTheme="minorHAnsi" w:hAnsiTheme="minorHAnsi" w:cstheme="minorHAnsi"/>
                <w:sz w:val="22"/>
                <w:szCs w:val="22"/>
              </w:rPr>
              <w:t xml:space="preserve">, aditada em </w:t>
            </w:r>
            <w:r w:rsidR="00343F1D" w:rsidRPr="009E0074">
              <w:rPr>
                <w:rFonts w:asciiTheme="minorHAnsi" w:eastAsia="MS Mincho" w:hAnsiTheme="minorHAnsi" w:cstheme="minorHAnsi"/>
                <w:sz w:val="22"/>
                <w:szCs w:val="22"/>
                <w:highlight w:val="yellow"/>
              </w:rPr>
              <w:t>[</w:t>
            </w:r>
            <w:r w:rsidR="00343F1D">
              <w:rPr>
                <w:rFonts w:asciiTheme="minorHAnsi" w:eastAsia="MS Mincho" w:hAnsiTheme="minorHAnsi" w:cstheme="minorHAnsi"/>
                <w:sz w:val="22"/>
                <w:szCs w:val="22"/>
                <w:highlight w:val="yellow"/>
              </w:rPr>
              <w:t>●</w:t>
            </w:r>
            <w:r w:rsidR="00343F1D" w:rsidRPr="009E0074">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2CDBB4A6"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00B5225F" w:rsidRPr="00E41404">
              <w:rPr>
                <w:rFonts w:asciiTheme="minorHAnsi" w:hAnsiTheme="minorHAnsi" w:cstheme="minorHAnsi"/>
                <w:sz w:val="22"/>
              </w:rPr>
              <w:t>11.061.000,00 (onze milhões e sessenta e um mil reais</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que representa a totalidade dos créditos imobiliários oriundos das </w:t>
            </w:r>
            <w:r w:rsidR="00B5225F" w:rsidRPr="00E41404">
              <w:rPr>
                <w:rFonts w:asciiTheme="minorHAnsi" w:hAnsiTheme="minorHAnsi" w:cstheme="minorHAnsi"/>
                <w:sz w:val="22"/>
              </w:rPr>
              <w:t>11.061</w:t>
            </w:r>
            <w:r w:rsidR="00B5225F">
              <w:rPr>
                <w:rFonts w:asciiTheme="minorHAnsi" w:eastAsia="MS Mincho" w:hAnsiTheme="minorHAnsi" w:cstheme="minorHAnsi"/>
                <w:sz w:val="22"/>
                <w:szCs w:val="22"/>
              </w:rPr>
              <w:t xml:space="preserve"> (onze mil e sessenta e uma</w:t>
            </w:r>
            <w:r>
              <w:rPr>
                <w:rFonts w:asciiTheme="minorHAnsi" w:eastAsia="MS Mincho" w:hAnsiTheme="minorHAnsi" w:cstheme="minorHAnsi"/>
                <w:sz w:val="22"/>
                <w:szCs w:val="22"/>
              </w:rPr>
              <w:t>)</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03AE13CF"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w:t>
            </w:r>
            <w:r w:rsidR="006A5813">
              <w:rPr>
                <w:rFonts w:asciiTheme="minorHAnsi" w:hAnsiTheme="minorHAnsi" w:cstheme="minorHAnsi"/>
                <w:b/>
                <w:sz w:val="22"/>
                <w:szCs w:val="22"/>
              </w:rPr>
              <w:t>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4C5B748B" w:rsidR="00340135" w:rsidRPr="00F03F45" w:rsidRDefault="006A5813"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e</w:t>
            </w:r>
            <w:r w:rsidR="00340135">
              <w:rPr>
                <w:rFonts w:asciiTheme="minorHAnsi" w:hAnsiTheme="minorHAnsi" w:cstheme="minorHAnsi"/>
                <w:sz w:val="22"/>
                <w:szCs w:val="22"/>
              </w:rPr>
              <w:t xml:space="preserve"> </w:t>
            </w:r>
            <w:r w:rsidR="00340135">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6B92DA20"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w:t>
            </w:r>
            <w:r w:rsidR="006A5813">
              <w:rPr>
                <w:rFonts w:asciiTheme="minorHAnsi" w:eastAsia="MS Mincho" w:hAnsiTheme="minorHAnsi" w:cstheme="minorHAnsi"/>
                <w:sz w:val="22"/>
                <w:szCs w:val="22"/>
              </w:rPr>
              <w:t>ú</w:t>
            </w:r>
            <w:r>
              <w:rPr>
                <w:rFonts w:asciiTheme="minorHAnsi" w:eastAsia="MS Mincho" w:hAnsiTheme="minorHAnsi" w:cstheme="minorHAnsi"/>
                <w:sz w:val="22"/>
                <w:szCs w:val="22"/>
              </w:rPr>
              <w:t>,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BC6F176"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1CC719CC" w:rsidR="00340135" w:rsidRPr="00F03F45" w:rsidRDefault="00A86A14" w:rsidP="00CD7772">
            <w:pPr>
              <w:spacing w:line="300" w:lineRule="exact"/>
              <w:jc w:val="center"/>
              <w:rPr>
                <w:rFonts w:asciiTheme="minorHAnsi" w:eastAsia="MS Mincho" w:hAnsiTheme="minorHAnsi" w:cstheme="minorHAnsi"/>
                <w:sz w:val="22"/>
                <w:szCs w:val="22"/>
                <w:highlight w:val="yellow"/>
              </w:rPr>
            </w:pPr>
            <w:r w:rsidRPr="00A86A14">
              <w:rPr>
                <w:rFonts w:asciiTheme="minorHAnsi" w:eastAsia="MS Mincho" w:hAnsiTheme="minorHAnsi" w:cstheme="minorHAnsi"/>
                <w:sz w:val="22"/>
                <w:szCs w:val="22"/>
              </w:rPr>
              <w:lastRenderedPageBreak/>
              <w:t>Thomas Kalmbach</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1D355831" w:rsidR="00340135" w:rsidRPr="00F03F45" w:rsidRDefault="00653915" w:rsidP="00CD7772">
            <w:pPr>
              <w:spacing w:line="300" w:lineRule="exact"/>
              <w:jc w:val="center"/>
              <w:rPr>
                <w:rFonts w:asciiTheme="minorHAnsi" w:eastAsia="MS Mincho" w:hAnsiTheme="minorHAnsi" w:cstheme="minorHAnsi"/>
                <w:sz w:val="22"/>
                <w:szCs w:val="22"/>
                <w:highlight w:val="yellow"/>
              </w:rPr>
            </w:pPr>
            <w:r w:rsidRPr="00653915">
              <w:rPr>
                <w:rFonts w:asciiTheme="minorHAnsi" w:eastAsia="MS Mincho" w:hAnsiTheme="minorHAnsi" w:cstheme="minorHAnsi"/>
                <w:sz w:val="22"/>
                <w:szCs w:val="22"/>
              </w:rPr>
              <w:t xml:space="preserve">Área de terras, situada no Município de Canarana/MT, oriunda do Lote Rural nº 63 da Secção nº 02 do </w:t>
            </w:r>
            <w:r w:rsidRPr="00A86A14">
              <w:rPr>
                <w:rFonts w:asciiTheme="minorHAnsi" w:eastAsia="MS Mincho" w:hAnsiTheme="minorHAnsi" w:cstheme="minorHAnsi"/>
                <w:sz w:val="22"/>
                <w:szCs w:val="22"/>
              </w:rPr>
              <w:t>Projeto Canarana I, denominada Sítio Produção I</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2285024E"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w:t>
            </w:r>
            <w:r w:rsidR="00653915">
              <w:rPr>
                <w:rFonts w:asciiTheme="minorHAnsi" w:eastAsia="MS Mincho" w:hAnsiTheme="minorHAnsi" w:cstheme="minorHAns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54BC03D4" w14:textId="5F152A0A"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Circunscrição da </w:t>
            </w:r>
            <w:r w:rsidR="00101523">
              <w:rPr>
                <w:rFonts w:asciiTheme="minorHAnsi" w:eastAsia="MS Mincho" w:hAnsiTheme="minorHAnsi" w:cstheme="minorHAnsi"/>
                <w:sz w:val="22"/>
                <w:szCs w:val="22"/>
              </w:rPr>
              <w:t>C</w:t>
            </w:r>
            <w:r w:rsidRPr="000C2998">
              <w:rPr>
                <w:rFonts w:asciiTheme="minorHAnsi" w:eastAsia="MS Mincho" w:hAnsiTheme="minorHAnsi" w:cstheme="minorHAnsi"/>
                <w:sz w:val="22"/>
                <w:szCs w:val="22"/>
              </w:rPr>
              <w:t>omarca de Canarana/</w:t>
            </w:r>
            <w:r w:rsidR="00101523">
              <w:rPr>
                <w:rFonts w:asciiTheme="minorHAnsi" w:eastAsia="MS Mincho" w:hAnsiTheme="minorHAnsi" w:cstheme="minorHAnsi"/>
                <w:sz w:val="22"/>
                <w:szCs w:val="22"/>
              </w:rPr>
              <w:t>MT</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31729CDE" w:rsidR="00340135" w:rsidRPr="00F03F45" w:rsidRDefault="00340777"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 xml:space="preserve">3 (cinco mil quinhentos </w:t>
            </w:r>
            <w:r w:rsidR="009C0085" w:rsidRPr="00340777">
              <w:rPr>
                <w:rFonts w:asciiTheme="minorHAnsi" w:eastAsia="MS Mincho" w:hAnsiTheme="minorHAnsi" w:cstheme="minorHAnsi"/>
                <w:sz w:val="22"/>
                <w:szCs w:val="22"/>
                <w:highlight w:val="yellow"/>
              </w:rPr>
              <w:t>e 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1A2A352E"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B5225F" w:rsidRPr="00E41404">
              <w:rPr>
                <w:rFonts w:asciiTheme="minorHAnsi" w:hAnsiTheme="minorHAnsi" w:cstheme="minorHAnsi"/>
                <w:sz w:val="22"/>
              </w:rPr>
              <w:t>11.061.000,00 (onze milhões e sessenta e um mil reais</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777"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14F8BBF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254F482C"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5E6D10B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6046DC2F"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w:t>
            </w:r>
            <w:r w:rsidR="00AD2714">
              <w:rPr>
                <w:rFonts w:asciiTheme="minorHAnsi" w:hAnsiTheme="minorHAnsi" w:cstheme="minorHAnsi"/>
                <w:sz w:val="22"/>
                <w:szCs w:val="22"/>
              </w:rPr>
              <w:t>a</w:t>
            </w:r>
            <w:r w:rsidRPr="003A75C8">
              <w:rPr>
                <w:rFonts w:asciiTheme="minorHAnsi" w:hAnsiTheme="minorHAnsi" w:cstheme="minorHAnsi"/>
                <w:sz w:val="22"/>
                <w:szCs w:val="22"/>
              </w:rPr>
              <w:t xml:space="preserve">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51"/>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56"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r w:rsidRPr="00613B1D">
              <w:rPr>
                <w:rFonts w:ascii="Verdana" w:hAnsi="Verdana"/>
                <w:sz w:val="18"/>
                <w:szCs w:val="18"/>
              </w:rPr>
              <w:t>Imóvel,A</w:t>
            </w:r>
            <w:proofErr w:type="spellEnd"/>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56"/>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6"/>
          <w:footerReference w:type="default" r:id="rId17"/>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57" w:name="_DV_M1324"/>
      <w:bookmarkStart w:id="658" w:name="_DV_M1325"/>
      <w:bookmarkStart w:id="659" w:name="_Toc510504206"/>
      <w:bookmarkEnd w:id="657"/>
      <w:bookmarkEnd w:id="658"/>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60" w:name="_DV_M1326"/>
      <w:bookmarkEnd w:id="660"/>
      <w:bookmarkEnd w:id="652"/>
      <w:bookmarkEnd w:id="653"/>
      <w:bookmarkEnd w:id="659"/>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3E002B3F"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61" w:name="_DV_M1327"/>
      <w:bookmarkStart w:id="662" w:name="_Hlk4162344"/>
      <w:bookmarkStart w:id="663" w:name="_Hlk4162467"/>
      <w:bookmarkEnd w:id="66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62"/>
      <w:bookmarkEnd w:id="663"/>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64" w:name="_DV_M1328"/>
      <w:bookmarkStart w:id="665" w:name="_DV_M1329"/>
      <w:bookmarkEnd w:id="664"/>
      <w:bookmarkEnd w:id="665"/>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71366E">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66" w:name="_Hlk56355212"/>
      <w:r w:rsidR="00822354" w:rsidRPr="00353E45">
        <w:rPr>
          <w:rFonts w:asciiTheme="minorHAnsi" w:eastAsia="Arial Unicode MS" w:hAnsiTheme="minorHAnsi" w:cstheme="minorHAnsi"/>
          <w:color w:val="000000"/>
          <w:sz w:val="22"/>
          <w:szCs w:val="22"/>
          <w:u w:val="single"/>
        </w:rPr>
        <w:t>Emissora</w:t>
      </w:r>
      <w:bookmarkEnd w:id="666"/>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63CE0E95"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7" w:name="_DV_M1333"/>
      <w:bookmarkEnd w:id="667"/>
      <w:r w:rsidRPr="00353E45">
        <w:rPr>
          <w:rFonts w:asciiTheme="minorHAnsi" w:eastAsia="Arial Unicode MS" w:hAnsiTheme="minorHAnsi" w:cstheme="minorHAnsi"/>
          <w:color w:val="000000"/>
          <w:sz w:val="22"/>
          <w:szCs w:val="22"/>
        </w:rPr>
        <w:t xml:space="preserve">São Paulo, </w:t>
      </w:r>
      <w:bookmarkStart w:id="668" w:name="_DV_M1334"/>
      <w:bookmarkStart w:id="669" w:name="_DV_M1335"/>
      <w:bookmarkEnd w:id="668"/>
      <w:bookmarkEnd w:id="669"/>
      <w:r w:rsidR="00870E5C" w:rsidRPr="00DF1F6F">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DF1F6F">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70"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70"/>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71" w:name="_DV_M1336"/>
      <w:bookmarkEnd w:id="671"/>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72" w:name="_DV_M1337"/>
      <w:bookmarkEnd w:id="672"/>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73" w:name="_DV_M1338"/>
      <w:bookmarkEnd w:id="673"/>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74" w:name="_DV_M1339"/>
      <w:bookmarkStart w:id="675" w:name="_Toc486988915"/>
      <w:bookmarkStart w:id="676" w:name="_Toc477212575"/>
      <w:bookmarkStart w:id="677" w:name="_Toc510504207"/>
      <w:bookmarkEnd w:id="674"/>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75"/>
      <w:bookmarkEnd w:id="676"/>
      <w:bookmarkEnd w:id="677"/>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24BC6F22" w:rsidR="00822354" w:rsidRPr="00353E45" w:rsidRDefault="0071366E"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78" w:name="_DV_M1340"/>
      <w:bookmarkEnd w:id="678"/>
      <w:r>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00822354" w:rsidRPr="00353E45">
        <w:rPr>
          <w:rFonts w:asciiTheme="minorHAnsi" w:eastAsia="Arial Unicode MS" w:hAnsiTheme="minorHAnsi" w:cstheme="minorHAnsi"/>
          <w:color w:val="000000"/>
          <w:sz w:val="22"/>
          <w:szCs w:val="22"/>
          <w:u w:val="single"/>
        </w:rPr>
        <w:t>Emissora</w:t>
      </w:r>
      <w:r w:rsidR="00822354"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79" w:name="_DV_M1341"/>
      <w:bookmarkStart w:id="680" w:name="_DV_M1342"/>
      <w:bookmarkEnd w:id="679"/>
      <w:bookmarkEnd w:id="680"/>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81" w:name="_DV_M1343"/>
      <w:bookmarkEnd w:id="681"/>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00822354"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00822354"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112CAB4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82" w:name="_DV_M1347"/>
      <w:bookmarkEnd w:id="682"/>
      <w:r w:rsidRPr="00353E45">
        <w:rPr>
          <w:rFonts w:asciiTheme="minorHAnsi" w:eastAsia="Arial Unicode MS" w:hAnsiTheme="minorHAnsi" w:cstheme="minorHAnsi"/>
          <w:color w:val="000000"/>
          <w:sz w:val="22"/>
          <w:szCs w:val="22"/>
        </w:rPr>
        <w:t xml:space="preserve">São Paulo, </w:t>
      </w:r>
      <w:bookmarkStart w:id="683" w:name="_DV_M1348"/>
      <w:bookmarkStart w:id="684" w:name="_DV_M1349"/>
      <w:bookmarkStart w:id="685" w:name="_DV_C2791"/>
      <w:bookmarkEnd w:id="683"/>
      <w:bookmarkEnd w:id="684"/>
      <w:r w:rsidR="00870E5C" w:rsidRPr="00FE47D5">
        <w:rPr>
          <w:rFonts w:asciiTheme="minorHAnsi" w:eastAsia="Arial Unicode MS" w:hAnsiTheme="minorHAnsi" w:cstheme="minorHAnsi"/>
          <w:color w:val="000000"/>
          <w:sz w:val="22"/>
          <w:szCs w:val="22"/>
          <w:highlight w:val="yellow"/>
        </w:rPr>
        <w:t>[</w:t>
      </w:r>
      <w:r w:rsidR="00A86A14">
        <w:rPr>
          <w:rFonts w:asciiTheme="minorHAnsi" w:eastAsia="Arial Unicode MS" w:hAnsiTheme="minorHAnsi" w:cstheme="minorHAnsi"/>
          <w:sz w:val="22"/>
          <w:szCs w:val="22"/>
          <w:highlight w:val="yellow"/>
        </w:rPr>
        <w:t>●</w:t>
      </w:r>
      <w:r w:rsidR="00870E5C" w:rsidRPr="00FE47D5">
        <w:rPr>
          <w:rFonts w:asciiTheme="minorHAnsi" w:eastAsia="Arial Unicode MS" w:hAnsiTheme="minorHAnsi" w:cstheme="minorHAnsi"/>
          <w:sz w:val="22"/>
          <w:szCs w:val="22"/>
          <w:highlight w:val="yellow"/>
        </w:rPr>
        <w:t>]</w:t>
      </w:r>
      <w:r w:rsidR="00EC22B0">
        <w:rPr>
          <w:rFonts w:asciiTheme="minorHAnsi" w:hAnsiTheme="minorHAnsi" w:cstheme="minorHAnsi"/>
          <w:sz w:val="22"/>
          <w:szCs w:val="22"/>
        </w:rPr>
        <w:t xml:space="preserve"> de junho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85"/>
    </w:p>
    <w:p w14:paraId="6A05FDCF" w14:textId="126AD898"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6C0021E6" w:rsidR="00822354" w:rsidRPr="00353E45" w:rsidRDefault="0071366E"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86" w:name="_DV_M1350"/>
      <w:bookmarkEnd w:id="686"/>
      <w:r>
        <w:rPr>
          <w:rFonts w:asciiTheme="minorHAnsi" w:hAnsiTheme="minorHAnsi" w:cstheme="minorHAnsi"/>
          <w:b/>
          <w:color w:val="000000"/>
          <w:sz w:val="22"/>
          <w:szCs w:val="22"/>
        </w:rPr>
        <w:t>VIRGO COMPANHIA DE SECURITIZAÇÃO</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7" w:name="_DV_M1351"/>
      <w:bookmarkEnd w:id="687"/>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88" w:name="_DV_M1352"/>
      <w:bookmarkStart w:id="689" w:name="_Toc486988916"/>
      <w:bookmarkStart w:id="690" w:name="_Toc477212578"/>
      <w:bookmarkStart w:id="691" w:name="_Toc510504208"/>
      <w:bookmarkEnd w:id="688"/>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89"/>
      <w:bookmarkEnd w:id="690"/>
      <w:bookmarkEnd w:id="691"/>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06223AEC"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92" w:name="_DV_M1353"/>
      <w:bookmarkEnd w:id="692"/>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93" w:name="_DV_M1354"/>
      <w:bookmarkStart w:id="694" w:name="_DV_M1355"/>
      <w:bookmarkEnd w:id="693"/>
      <w:bookmarkEnd w:id="694"/>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71366E">
        <w:rPr>
          <w:rFonts w:asciiTheme="minorHAnsi" w:hAnsiTheme="minorHAnsi" w:cstheme="minorHAnsi"/>
          <w:b/>
          <w:color w:val="000000"/>
          <w:sz w:val="22"/>
          <w:szCs w:val="22"/>
        </w:rPr>
        <w:t>VIRGO COMPANHIA DE SECURITIZAÇÃO</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95" w:name="_DV_M1357"/>
      <w:bookmarkEnd w:id="695"/>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96" w:name="_DV_M1358"/>
      <w:bookmarkStart w:id="697" w:name="_DV_M1359"/>
      <w:bookmarkEnd w:id="696"/>
      <w:bookmarkEnd w:id="697"/>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98" w:name="_DV_M1360"/>
      <w:bookmarkStart w:id="699" w:name="_DV_M1361"/>
      <w:bookmarkEnd w:id="698"/>
      <w:bookmarkEnd w:id="699"/>
      <w:r w:rsidR="002C2301" w:rsidRPr="00FE47D5">
        <w:rPr>
          <w:rFonts w:asciiTheme="minorHAnsi" w:eastAsia="Arial Unicode MS" w:hAnsiTheme="minorHAnsi" w:cstheme="minorHAnsi"/>
          <w:color w:val="000000"/>
          <w:sz w:val="22"/>
          <w:szCs w:val="22"/>
          <w:highlight w:val="yellow"/>
        </w:rPr>
        <w:t>[</w:t>
      </w:r>
      <w:r w:rsidR="00A86A14">
        <w:rPr>
          <w:rFonts w:asciiTheme="minorHAnsi" w:eastAsia="MS Mincho" w:hAnsiTheme="minorHAnsi" w:cstheme="minorHAnsi"/>
          <w:sz w:val="22"/>
          <w:szCs w:val="22"/>
          <w:highlight w:val="yellow"/>
        </w:rPr>
        <w:t>●</w:t>
      </w:r>
      <w:r w:rsidR="002C2301" w:rsidRPr="00FE47D5">
        <w:rPr>
          <w:rFonts w:asciiTheme="minorHAnsi" w:eastAsia="MS Mincho" w:hAnsiTheme="minorHAnsi" w:cstheme="minorHAnsi"/>
          <w:sz w:val="22"/>
          <w:szCs w:val="22"/>
          <w:highlight w:val="yellow"/>
        </w:rPr>
        <w:t>]</w:t>
      </w:r>
      <w:r w:rsidR="00360646">
        <w:rPr>
          <w:rFonts w:asciiTheme="minorHAnsi" w:eastAsia="MS Mincho" w:hAnsiTheme="minorHAnsi" w:cstheme="minorHAnsi"/>
          <w:sz w:val="22"/>
          <w:szCs w:val="22"/>
        </w:rPr>
        <w:t xml:space="preserve">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05FF1B77"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700" w:name="_DV_M1362"/>
      <w:bookmarkEnd w:id="700"/>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870E5C" w:rsidRPr="00FE47D5">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701" w:name="_DV_M1363"/>
      <w:bookmarkStart w:id="702" w:name="_DV_M1364"/>
      <w:bookmarkEnd w:id="701"/>
      <w:bookmarkEnd w:id="702"/>
      <w:r w:rsidR="008E0286" w:rsidRPr="00353E45">
        <w:rPr>
          <w:rFonts w:asciiTheme="minorHAnsi" w:eastAsia="Arial Unicode MS" w:hAnsiTheme="minorHAnsi" w:cstheme="minorHAnsi"/>
          <w:color w:val="000000"/>
          <w:sz w:val="22"/>
          <w:szCs w:val="22"/>
        </w:rPr>
        <w:t>.</w:t>
      </w:r>
      <w:bookmarkStart w:id="703" w:name="_DV_M1365"/>
      <w:bookmarkEnd w:id="703"/>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704" w:name="_DV_M1367"/>
      <w:bookmarkStart w:id="705" w:name="_DV_M1368"/>
      <w:bookmarkStart w:id="706" w:name="_Toc486988917"/>
      <w:bookmarkStart w:id="707" w:name="_Toc477212577"/>
      <w:bookmarkStart w:id="708" w:name="_Toc510504209"/>
      <w:bookmarkEnd w:id="704"/>
      <w:bookmarkEnd w:id="705"/>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09" w:name="_DV_M1369"/>
      <w:bookmarkStart w:id="710" w:name="_Hlk3975337"/>
      <w:bookmarkEnd w:id="706"/>
      <w:bookmarkEnd w:id="707"/>
      <w:bookmarkEnd w:id="708"/>
      <w:bookmarkEnd w:id="709"/>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10"/>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11"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11"/>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6A3B2DEC"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0071366E">
              <w:rPr>
                <w:rFonts w:asciiTheme="minorHAnsi" w:hAnsiTheme="minorHAnsi" w:cstheme="minorHAnsi"/>
                <w:b/>
                <w:color w:val="000000"/>
                <w:sz w:val="22"/>
                <w:szCs w:val="22"/>
              </w:rPr>
              <w:t>VIRGO COMPANHIA DE SECURITIZAÇÃO</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719E0F2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B5225F">
              <w:rPr>
                <w:rFonts w:asciiTheme="minorHAnsi" w:eastAsia="Arial Unicode MS" w:hAnsiTheme="minorHAnsi" w:cstheme="minorHAnsi"/>
                <w:sz w:val="22"/>
                <w:szCs w:val="22"/>
              </w:rPr>
              <w:t>3</w:t>
            </w:r>
            <w:r w:rsidR="006E2416">
              <w:rPr>
                <w:rFonts w:asciiTheme="minorHAnsi" w:eastAsia="Arial Unicode MS" w:hAnsiTheme="minorHAnsi" w:cstheme="minorHAnsi"/>
                <w:sz w:val="22"/>
                <w:szCs w:val="22"/>
              </w:rPr>
              <w:t>8.</w:t>
            </w:r>
            <w:r w:rsidR="00B5225F">
              <w:rPr>
                <w:rFonts w:asciiTheme="minorHAnsi" w:eastAsia="Arial Unicode MS" w:hAnsiTheme="minorHAnsi" w:cstheme="minorHAnsi"/>
                <w:sz w:val="22"/>
                <w:szCs w:val="22"/>
              </w:rPr>
              <w:t>5</w:t>
            </w:r>
            <w:r w:rsidR="006E2416">
              <w:rPr>
                <w:rFonts w:asciiTheme="minorHAnsi" w:eastAsia="Arial Unicode MS" w:hAnsiTheme="minorHAnsi" w:cstheme="minorHAnsi"/>
                <w:sz w:val="22"/>
                <w:szCs w:val="22"/>
              </w:rPr>
              <w:t>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3EC8C04"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870E5C" w:rsidRPr="00FE47D5">
        <w:rPr>
          <w:rFonts w:asciiTheme="minorHAnsi" w:hAnsiTheme="minorHAnsi" w:cstheme="minorHAnsi"/>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3AE7E64E" w14:textId="7AC5127C" w:rsidR="004E5996" w:rsidRPr="00353E45" w:rsidRDefault="008821A2" w:rsidP="008A7403">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01F9E8A8"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2.6 e 2.7 do Termo de Securitização de Créditos Imobiliários das </w:t>
      </w:r>
      <w:r w:rsidR="006E2416" w:rsidRPr="0071366E">
        <w:rPr>
          <w:rFonts w:asciiTheme="minorHAnsi" w:eastAsia="MS Mincho" w:hAnsiTheme="minorHAnsi" w:cstheme="minorHAnsi"/>
          <w:sz w:val="22"/>
          <w:szCs w:val="22"/>
          <w:lang w:val="pt-BR"/>
        </w:rPr>
        <w:t>295ª, 296ª, 297 e 298ª</w:t>
      </w:r>
      <w:r w:rsidR="00E61DAF" w:rsidRPr="0071366E" w:rsidDel="00E61DAF">
        <w:rPr>
          <w:rFonts w:asciiTheme="minorHAnsi" w:hAnsiTheme="minorHAnsi" w:cstheme="minorHAnsi"/>
          <w:color w:val="000000"/>
          <w:sz w:val="22"/>
          <w:szCs w:val="22"/>
          <w:lang w:val="pt-BR"/>
        </w:rPr>
        <w:t xml:space="preserve"> </w:t>
      </w:r>
      <w:r w:rsidRPr="0071366E">
        <w:rPr>
          <w:rFonts w:asciiTheme="minorHAnsi" w:hAnsiTheme="minorHAnsi" w:cstheme="minorHAnsi"/>
          <w:sz w:val="22"/>
          <w:szCs w:val="22"/>
          <w:lang w:val="pt-BR"/>
        </w:rPr>
        <w:t xml:space="preserve">Séries da </w:t>
      </w:r>
      <w:r w:rsidR="00814081" w:rsidRPr="0071366E">
        <w:rPr>
          <w:rFonts w:asciiTheme="minorHAnsi" w:hAnsiTheme="minorHAnsi" w:cstheme="minorHAnsi"/>
          <w:sz w:val="22"/>
          <w:szCs w:val="22"/>
          <w:lang w:val="pt-BR"/>
        </w:rPr>
        <w:t>4</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sidR="0071366E" w:rsidRPr="0071366E">
        <w:rPr>
          <w:rFonts w:asciiTheme="minorHAnsi" w:hAnsiTheme="minorHAnsi" w:cstheme="minorHAnsi"/>
          <w:color w:val="000000"/>
          <w:sz w:val="22"/>
          <w:szCs w:val="22"/>
          <w:lang w:val="pt-BR"/>
        </w:rPr>
        <w:t>VIRGO COMPANHIA DE SECURITIZAÇÃO</w:t>
      </w:r>
      <w:r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538A588F" w:rsidR="006F7DD5" w:rsidRPr="008A7403"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r w:rsidR="008A7403" w:rsidRPr="008A7403">
        <w:rPr>
          <w:rFonts w:asciiTheme="minorHAnsi" w:hAnsiTheme="minorHAnsi" w:cstheme="minorHAnsi"/>
          <w:sz w:val="22"/>
          <w:szCs w:val="22"/>
          <w:highlight w:val="yellow"/>
          <w:lang w:val="pt-BR"/>
        </w:rPr>
        <w:t>[Nota KLA: Aguardando novo anexo]</w:t>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5F26FE" w:rsidRDefault="005F26FE">
      <w:r>
        <w:separator/>
      </w:r>
    </w:p>
  </w:endnote>
  <w:endnote w:type="continuationSeparator" w:id="0">
    <w:p w14:paraId="3020E2F0" w14:textId="77777777" w:rsidR="005F26FE" w:rsidRDefault="005F26FE">
      <w:r>
        <w:continuationSeparator/>
      </w:r>
    </w:p>
  </w:endnote>
  <w:endnote w:type="continuationNotice" w:id="1">
    <w:p w14:paraId="6678DFDF" w14:textId="77777777" w:rsidR="005F26FE" w:rsidRDefault="005F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5F26FE" w:rsidRPr="00F877EC" w:rsidRDefault="005F26FE"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5F26FE" w:rsidRDefault="005F26FE">
      <w:r>
        <w:separator/>
      </w:r>
    </w:p>
  </w:footnote>
  <w:footnote w:type="continuationSeparator" w:id="0">
    <w:p w14:paraId="53AB8067" w14:textId="77777777" w:rsidR="005F26FE" w:rsidRDefault="005F26FE">
      <w:r>
        <w:continuationSeparator/>
      </w:r>
    </w:p>
  </w:footnote>
  <w:footnote w:type="continuationNotice" w:id="1">
    <w:p w14:paraId="788E214C" w14:textId="77777777" w:rsidR="005F26FE" w:rsidRDefault="005F2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43B08AAA" w:rsidR="005F26FE" w:rsidRDefault="005F26FE"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20FF905A" w:rsidR="005F26FE" w:rsidRPr="007278EA" w:rsidRDefault="005F26FE" w:rsidP="00046193">
    <w:pPr>
      <w:jc w:val="right"/>
      <w:rPr>
        <w:rFonts w:asciiTheme="minorHAnsi" w:hAnsiTheme="minorHAnsi" w:cstheme="minorHAnsi"/>
        <w:bCs/>
        <w:i/>
        <w:sz w:val="22"/>
        <w:szCs w:val="22"/>
      </w:rPr>
    </w:pPr>
    <w:r>
      <w:rPr>
        <w:rFonts w:asciiTheme="minorHAnsi" w:hAnsiTheme="minorHAnsi" w:cstheme="minorHAnsi"/>
        <w:bCs/>
        <w:i/>
        <w:sz w:val="22"/>
        <w:szCs w:val="22"/>
      </w:rPr>
      <w:t>29.06.2021</w:t>
    </w:r>
  </w:p>
  <w:p w14:paraId="6856E0EA" w14:textId="3C293B4F" w:rsidR="005F26FE" w:rsidRDefault="005F26FE" w:rsidP="009E029D">
    <w:pPr>
      <w:jc w:val="right"/>
      <w:rPr>
        <w:rFonts w:asciiTheme="minorHAnsi" w:hAnsiTheme="minorHAnsi" w:cstheme="minorHAnsi"/>
        <w:bCs/>
        <w:i/>
      </w:rPr>
    </w:pPr>
  </w:p>
  <w:p w14:paraId="14D51D71" w14:textId="77777777" w:rsidR="005F26FE" w:rsidRPr="007A5330" w:rsidRDefault="005F26FE"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99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8BC"/>
    <w:rsid w:val="00025DF2"/>
    <w:rsid w:val="0002608F"/>
    <w:rsid w:val="000266A7"/>
    <w:rsid w:val="00026C48"/>
    <w:rsid w:val="0002700E"/>
    <w:rsid w:val="00027102"/>
    <w:rsid w:val="000272A0"/>
    <w:rsid w:val="0002759A"/>
    <w:rsid w:val="00027B1D"/>
    <w:rsid w:val="00030A47"/>
    <w:rsid w:val="000315E9"/>
    <w:rsid w:val="000317AB"/>
    <w:rsid w:val="000321C0"/>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0DD1"/>
    <w:rsid w:val="000A151F"/>
    <w:rsid w:val="000A1BA4"/>
    <w:rsid w:val="000A201F"/>
    <w:rsid w:val="000A2A58"/>
    <w:rsid w:val="000A350A"/>
    <w:rsid w:val="000A4736"/>
    <w:rsid w:val="000A5048"/>
    <w:rsid w:val="000A5A1D"/>
    <w:rsid w:val="000A5B1D"/>
    <w:rsid w:val="000A6499"/>
    <w:rsid w:val="000A6973"/>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07B"/>
    <w:rsid w:val="001011E9"/>
    <w:rsid w:val="00101523"/>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630"/>
    <w:rsid w:val="00113F61"/>
    <w:rsid w:val="00114232"/>
    <w:rsid w:val="00114B32"/>
    <w:rsid w:val="00114DF8"/>
    <w:rsid w:val="0011534B"/>
    <w:rsid w:val="00115D81"/>
    <w:rsid w:val="00116529"/>
    <w:rsid w:val="00116791"/>
    <w:rsid w:val="001169C7"/>
    <w:rsid w:val="00116BBB"/>
    <w:rsid w:val="00116F68"/>
    <w:rsid w:val="00117525"/>
    <w:rsid w:val="00117B82"/>
    <w:rsid w:val="0012024C"/>
    <w:rsid w:val="001205E2"/>
    <w:rsid w:val="001212FF"/>
    <w:rsid w:val="00121351"/>
    <w:rsid w:val="00121810"/>
    <w:rsid w:val="00121B71"/>
    <w:rsid w:val="00122276"/>
    <w:rsid w:val="00122B11"/>
    <w:rsid w:val="00122BC3"/>
    <w:rsid w:val="001233AF"/>
    <w:rsid w:val="00123D67"/>
    <w:rsid w:val="00123E8F"/>
    <w:rsid w:val="0012467F"/>
    <w:rsid w:val="001251C2"/>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379B"/>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3B33"/>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7B"/>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82E"/>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4BF"/>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609B"/>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0EE8"/>
    <w:rsid w:val="002011BB"/>
    <w:rsid w:val="002015B6"/>
    <w:rsid w:val="00201D84"/>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A16"/>
    <w:rsid w:val="00213BBE"/>
    <w:rsid w:val="002147DF"/>
    <w:rsid w:val="00214C16"/>
    <w:rsid w:val="002150F9"/>
    <w:rsid w:val="00215B09"/>
    <w:rsid w:val="00216009"/>
    <w:rsid w:val="002164DB"/>
    <w:rsid w:val="0021677C"/>
    <w:rsid w:val="00217202"/>
    <w:rsid w:val="00220083"/>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0FB"/>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1D53"/>
    <w:rsid w:val="00282750"/>
    <w:rsid w:val="0028285C"/>
    <w:rsid w:val="00282E6A"/>
    <w:rsid w:val="0028393E"/>
    <w:rsid w:val="00283B23"/>
    <w:rsid w:val="00283BB4"/>
    <w:rsid w:val="0028599F"/>
    <w:rsid w:val="00285C6F"/>
    <w:rsid w:val="00286767"/>
    <w:rsid w:val="00287306"/>
    <w:rsid w:val="0028787F"/>
    <w:rsid w:val="00287CB7"/>
    <w:rsid w:val="00287CBB"/>
    <w:rsid w:val="00287D93"/>
    <w:rsid w:val="00290538"/>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1CD"/>
    <w:rsid w:val="002A4B26"/>
    <w:rsid w:val="002A514C"/>
    <w:rsid w:val="002A69BD"/>
    <w:rsid w:val="002A6D57"/>
    <w:rsid w:val="002A71AE"/>
    <w:rsid w:val="002A7268"/>
    <w:rsid w:val="002B0607"/>
    <w:rsid w:val="002B06D5"/>
    <w:rsid w:val="002B235B"/>
    <w:rsid w:val="002B28DD"/>
    <w:rsid w:val="002B292D"/>
    <w:rsid w:val="002B3628"/>
    <w:rsid w:val="002B41B1"/>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8BE"/>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46E7"/>
    <w:rsid w:val="002F5713"/>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0777"/>
    <w:rsid w:val="003412F3"/>
    <w:rsid w:val="00341333"/>
    <w:rsid w:val="003413BE"/>
    <w:rsid w:val="0034173B"/>
    <w:rsid w:val="00341944"/>
    <w:rsid w:val="00341FA0"/>
    <w:rsid w:val="003427B6"/>
    <w:rsid w:val="00342CD5"/>
    <w:rsid w:val="00343F1D"/>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282"/>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4EC3"/>
    <w:rsid w:val="0039576D"/>
    <w:rsid w:val="00395C84"/>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4A9"/>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5332"/>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0EB"/>
    <w:rsid w:val="00436CD5"/>
    <w:rsid w:val="00437691"/>
    <w:rsid w:val="0044080C"/>
    <w:rsid w:val="00440EA9"/>
    <w:rsid w:val="00440F05"/>
    <w:rsid w:val="00441B4B"/>
    <w:rsid w:val="004421C2"/>
    <w:rsid w:val="004423CD"/>
    <w:rsid w:val="00442404"/>
    <w:rsid w:val="00444A3E"/>
    <w:rsid w:val="0044527C"/>
    <w:rsid w:val="004458A7"/>
    <w:rsid w:val="004475D4"/>
    <w:rsid w:val="00447AFB"/>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C98"/>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8F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061C"/>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1EC6"/>
    <w:rsid w:val="00552112"/>
    <w:rsid w:val="00552801"/>
    <w:rsid w:val="00552C87"/>
    <w:rsid w:val="00552CCE"/>
    <w:rsid w:val="00552CDA"/>
    <w:rsid w:val="00552E8A"/>
    <w:rsid w:val="00552EE4"/>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69B"/>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8FF"/>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6FE"/>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673"/>
    <w:rsid w:val="006119C7"/>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91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5042"/>
    <w:rsid w:val="00697133"/>
    <w:rsid w:val="00697145"/>
    <w:rsid w:val="006A18BC"/>
    <w:rsid w:val="006A1CFD"/>
    <w:rsid w:val="006A2CE4"/>
    <w:rsid w:val="006A39F1"/>
    <w:rsid w:val="006A40CD"/>
    <w:rsid w:val="006A4939"/>
    <w:rsid w:val="006A5334"/>
    <w:rsid w:val="006A5813"/>
    <w:rsid w:val="006A5EB2"/>
    <w:rsid w:val="006A5F6F"/>
    <w:rsid w:val="006A6174"/>
    <w:rsid w:val="006A6476"/>
    <w:rsid w:val="006A6DB6"/>
    <w:rsid w:val="006A79F8"/>
    <w:rsid w:val="006B00DD"/>
    <w:rsid w:val="006B0361"/>
    <w:rsid w:val="006B093D"/>
    <w:rsid w:val="006B09B3"/>
    <w:rsid w:val="006B0B46"/>
    <w:rsid w:val="006B0CC0"/>
    <w:rsid w:val="006B1214"/>
    <w:rsid w:val="006B1D8E"/>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6C9"/>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AC5"/>
    <w:rsid w:val="006E7F50"/>
    <w:rsid w:val="006F0721"/>
    <w:rsid w:val="006F1B61"/>
    <w:rsid w:val="006F1E0D"/>
    <w:rsid w:val="006F225D"/>
    <w:rsid w:val="006F29FB"/>
    <w:rsid w:val="006F2F48"/>
    <w:rsid w:val="006F3108"/>
    <w:rsid w:val="006F3357"/>
    <w:rsid w:val="006F4927"/>
    <w:rsid w:val="006F537E"/>
    <w:rsid w:val="006F5482"/>
    <w:rsid w:val="006F54D7"/>
    <w:rsid w:val="006F54EE"/>
    <w:rsid w:val="006F5638"/>
    <w:rsid w:val="006F59A0"/>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366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0BD"/>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6AA"/>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D61"/>
    <w:rsid w:val="007914E4"/>
    <w:rsid w:val="007919FA"/>
    <w:rsid w:val="00791B4E"/>
    <w:rsid w:val="00791DCF"/>
    <w:rsid w:val="0079267A"/>
    <w:rsid w:val="007931EB"/>
    <w:rsid w:val="00793402"/>
    <w:rsid w:val="00793ED4"/>
    <w:rsid w:val="0079419F"/>
    <w:rsid w:val="0079433C"/>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B6E45"/>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A7"/>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7F7B0F"/>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46D8"/>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506"/>
    <w:rsid w:val="008A37EF"/>
    <w:rsid w:val="008A3D70"/>
    <w:rsid w:val="008A43C8"/>
    <w:rsid w:val="008A4F94"/>
    <w:rsid w:val="008A51A5"/>
    <w:rsid w:val="008A5F8F"/>
    <w:rsid w:val="008A60DC"/>
    <w:rsid w:val="008A64BC"/>
    <w:rsid w:val="008A69D4"/>
    <w:rsid w:val="008A7403"/>
    <w:rsid w:val="008A78DF"/>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283"/>
    <w:rsid w:val="008C5A5B"/>
    <w:rsid w:val="008C5A8C"/>
    <w:rsid w:val="008C6049"/>
    <w:rsid w:val="008C689A"/>
    <w:rsid w:val="008C6A01"/>
    <w:rsid w:val="008C7E3F"/>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2514"/>
    <w:rsid w:val="0090327C"/>
    <w:rsid w:val="00903C58"/>
    <w:rsid w:val="00903D90"/>
    <w:rsid w:val="00903E7C"/>
    <w:rsid w:val="009045DE"/>
    <w:rsid w:val="00904740"/>
    <w:rsid w:val="00904C7D"/>
    <w:rsid w:val="00904F2E"/>
    <w:rsid w:val="009063C6"/>
    <w:rsid w:val="009074F1"/>
    <w:rsid w:val="00907781"/>
    <w:rsid w:val="00910272"/>
    <w:rsid w:val="0091066E"/>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3BE"/>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A4F"/>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367"/>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84C"/>
    <w:rsid w:val="009B3FA2"/>
    <w:rsid w:val="009B4295"/>
    <w:rsid w:val="009B4B1E"/>
    <w:rsid w:val="009B50F7"/>
    <w:rsid w:val="009B5C11"/>
    <w:rsid w:val="009B5CA2"/>
    <w:rsid w:val="009B5DC5"/>
    <w:rsid w:val="009B62F7"/>
    <w:rsid w:val="009B7A70"/>
    <w:rsid w:val="009B7A95"/>
    <w:rsid w:val="009B7BA5"/>
    <w:rsid w:val="009B7F0C"/>
    <w:rsid w:val="009C0085"/>
    <w:rsid w:val="009C04B5"/>
    <w:rsid w:val="009C065E"/>
    <w:rsid w:val="009C1638"/>
    <w:rsid w:val="009C21F9"/>
    <w:rsid w:val="009C2C5F"/>
    <w:rsid w:val="009C3A93"/>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3DDE"/>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4BC3"/>
    <w:rsid w:val="00A26A17"/>
    <w:rsid w:val="00A26D44"/>
    <w:rsid w:val="00A270D9"/>
    <w:rsid w:val="00A27F4A"/>
    <w:rsid w:val="00A301A0"/>
    <w:rsid w:val="00A3082E"/>
    <w:rsid w:val="00A31005"/>
    <w:rsid w:val="00A31072"/>
    <w:rsid w:val="00A316F5"/>
    <w:rsid w:val="00A31C8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2ECC"/>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57AE"/>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776EB"/>
    <w:rsid w:val="00A80030"/>
    <w:rsid w:val="00A80485"/>
    <w:rsid w:val="00A8266B"/>
    <w:rsid w:val="00A82785"/>
    <w:rsid w:val="00A82B08"/>
    <w:rsid w:val="00A82C51"/>
    <w:rsid w:val="00A8304F"/>
    <w:rsid w:val="00A840AB"/>
    <w:rsid w:val="00A84E38"/>
    <w:rsid w:val="00A84F6C"/>
    <w:rsid w:val="00A851F1"/>
    <w:rsid w:val="00A8597F"/>
    <w:rsid w:val="00A85B7A"/>
    <w:rsid w:val="00A85FA0"/>
    <w:rsid w:val="00A867BB"/>
    <w:rsid w:val="00A86A14"/>
    <w:rsid w:val="00A86B32"/>
    <w:rsid w:val="00A86DDE"/>
    <w:rsid w:val="00A87CCA"/>
    <w:rsid w:val="00A90229"/>
    <w:rsid w:val="00A90BEC"/>
    <w:rsid w:val="00A91480"/>
    <w:rsid w:val="00A91F68"/>
    <w:rsid w:val="00A920F2"/>
    <w:rsid w:val="00A93854"/>
    <w:rsid w:val="00A941D6"/>
    <w:rsid w:val="00A95543"/>
    <w:rsid w:val="00A955C7"/>
    <w:rsid w:val="00A9563F"/>
    <w:rsid w:val="00A96046"/>
    <w:rsid w:val="00A965D6"/>
    <w:rsid w:val="00A9720A"/>
    <w:rsid w:val="00A9735A"/>
    <w:rsid w:val="00AA004B"/>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1B30"/>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714"/>
    <w:rsid w:val="00AD2871"/>
    <w:rsid w:val="00AD2B0F"/>
    <w:rsid w:val="00AD42AF"/>
    <w:rsid w:val="00AD42E4"/>
    <w:rsid w:val="00AD5518"/>
    <w:rsid w:val="00AD6A60"/>
    <w:rsid w:val="00AD710D"/>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14A"/>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38C8"/>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5F"/>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32DA"/>
    <w:rsid w:val="00BA3416"/>
    <w:rsid w:val="00BA41A2"/>
    <w:rsid w:val="00BA4A41"/>
    <w:rsid w:val="00BA4E2D"/>
    <w:rsid w:val="00BA537C"/>
    <w:rsid w:val="00BA6A8D"/>
    <w:rsid w:val="00BA6EA0"/>
    <w:rsid w:val="00BB0597"/>
    <w:rsid w:val="00BB0992"/>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49E8"/>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3DD1"/>
    <w:rsid w:val="00C14B11"/>
    <w:rsid w:val="00C14E5D"/>
    <w:rsid w:val="00C15F30"/>
    <w:rsid w:val="00C16353"/>
    <w:rsid w:val="00C17930"/>
    <w:rsid w:val="00C20379"/>
    <w:rsid w:val="00C217A7"/>
    <w:rsid w:val="00C21811"/>
    <w:rsid w:val="00C218A7"/>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5288"/>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7E7"/>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575D0"/>
    <w:rsid w:val="00C600E9"/>
    <w:rsid w:val="00C60167"/>
    <w:rsid w:val="00C6110F"/>
    <w:rsid w:val="00C61E38"/>
    <w:rsid w:val="00C61F40"/>
    <w:rsid w:val="00C6221E"/>
    <w:rsid w:val="00C623C5"/>
    <w:rsid w:val="00C62D73"/>
    <w:rsid w:val="00C631E6"/>
    <w:rsid w:val="00C63D8D"/>
    <w:rsid w:val="00C63E7E"/>
    <w:rsid w:val="00C64083"/>
    <w:rsid w:val="00C65161"/>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0D40"/>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AD0"/>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CF723C"/>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6E2"/>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7A"/>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1466"/>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2"/>
    <w:rsid w:val="00E2409C"/>
    <w:rsid w:val="00E24EF8"/>
    <w:rsid w:val="00E259CD"/>
    <w:rsid w:val="00E25FCD"/>
    <w:rsid w:val="00E26AE7"/>
    <w:rsid w:val="00E27D06"/>
    <w:rsid w:val="00E27DDF"/>
    <w:rsid w:val="00E27EE8"/>
    <w:rsid w:val="00E306F7"/>
    <w:rsid w:val="00E30B5C"/>
    <w:rsid w:val="00E30E0B"/>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4EA"/>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3E29"/>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5BC1"/>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D8A"/>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37BFA"/>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32"/>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5364"/>
    <w:rsid w:val="00FD5C61"/>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virgo.inc"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127</Pages>
  <Words>38739</Words>
  <Characters>221891</Characters>
  <Application>Microsoft Office Word</Application>
  <DocSecurity>0</DocSecurity>
  <Lines>1849</Lines>
  <Paragraphs>520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260110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4</cp:revision>
  <cp:lastPrinted>2021-03-30T18:30:00Z</cp:lastPrinted>
  <dcterms:created xsi:type="dcterms:W3CDTF">2021-06-29T21:23:00Z</dcterms:created>
  <dcterms:modified xsi:type="dcterms:W3CDTF">2021-06-29T22:12:00Z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902234337</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ies>
</file>