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229F9" w14:textId="77777777" w:rsidR="00190AFE" w:rsidRPr="000A320B" w:rsidRDefault="00190AFE" w:rsidP="00D55455">
      <w:pPr>
        <w:pBdr>
          <w:top w:val="double" w:sz="6" w:space="1" w:color="auto"/>
        </w:pBdr>
        <w:autoSpaceDE w:val="0"/>
        <w:autoSpaceDN w:val="0"/>
        <w:adjustRightInd w:val="0"/>
        <w:spacing w:after="0" w:line="360" w:lineRule="auto"/>
        <w:jc w:val="center"/>
        <w:rPr>
          <w:rFonts w:ascii="Leelawadee UI" w:hAnsi="Leelawadee UI" w:cs="Leelawadee UI"/>
          <w:b/>
          <w:bCs/>
          <w:smallCaps/>
          <w:sz w:val="20"/>
        </w:rPr>
      </w:pPr>
    </w:p>
    <w:p w14:paraId="24B9DC55" w14:textId="39D2E8D9" w:rsidR="00DC5682" w:rsidRPr="000A320B" w:rsidRDefault="00627B44" w:rsidP="00D55455">
      <w:pPr>
        <w:pBdr>
          <w:top w:val="double" w:sz="6" w:space="1" w:color="auto"/>
        </w:pBdr>
        <w:autoSpaceDE w:val="0"/>
        <w:autoSpaceDN w:val="0"/>
        <w:adjustRightInd w:val="0"/>
        <w:spacing w:after="0" w:line="360" w:lineRule="auto"/>
        <w:jc w:val="center"/>
        <w:rPr>
          <w:rFonts w:ascii="Leelawadee UI" w:hAnsi="Leelawadee UI" w:cs="Leelawadee UI"/>
          <w:b/>
          <w:bCs/>
          <w:sz w:val="20"/>
        </w:rPr>
      </w:pPr>
      <w:r>
        <w:rPr>
          <w:rFonts w:ascii="Leelawadee UI" w:hAnsi="Leelawadee UI" w:cs="Leelawadee UI"/>
          <w:b/>
          <w:bCs/>
          <w:sz w:val="20"/>
        </w:rPr>
        <w:t>SEGUNDO</w:t>
      </w:r>
      <w:r w:rsidRPr="000A320B">
        <w:rPr>
          <w:rFonts w:ascii="Leelawadee UI" w:hAnsi="Leelawadee UI" w:cs="Leelawadee UI"/>
          <w:b/>
          <w:bCs/>
          <w:sz w:val="20"/>
        </w:rPr>
        <w:t xml:space="preserve"> </w:t>
      </w:r>
      <w:r w:rsidR="00160DDF" w:rsidRPr="000A320B">
        <w:rPr>
          <w:rFonts w:ascii="Leelawadee UI" w:hAnsi="Leelawadee UI" w:cs="Leelawadee UI"/>
          <w:b/>
          <w:bCs/>
          <w:sz w:val="20"/>
        </w:rPr>
        <w:t>ADITAMENTO AO TERMO DE SECURITIZAÇÃO DE CRÉDITOS IMOBILIÁRIOS</w:t>
      </w:r>
    </w:p>
    <w:p w14:paraId="094665CD" w14:textId="77777777" w:rsidR="00DC5682" w:rsidRPr="000A320B" w:rsidRDefault="00DC5682" w:rsidP="00D55455">
      <w:pPr>
        <w:pStyle w:val="Ttulo"/>
        <w:spacing w:before="0" w:after="0" w:line="360" w:lineRule="auto"/>
        <w:outlineLvl w:val="9"/>
        <w:rPr>
          <w:rFonts w:ascii="Leelawadee UI" w:hAnsi="Leelawadee UI" w:cs="Leelawadee UI"/>
          <w:sz w:val="20"/>
          <w:szCs w:val="20"/>
        </w:rPr>
      </w:pPr>
    </w:p>
    <w:p w14:paraId="6CBC106F" w14:textId="77777777" w:rsidR="00DC5682" w:rsidRPr="000A320B" w:rsidRDefault="00DC5682" w:rsidP="00D55455">
      <w:pPr>
        <w:pStyle w:val="Ttulo"/>
        <w:spacing w:before="0" w:after="0" w:line="360" w:lineRule="auto"/>
        <w:jc w:val="center"/>
        <w:outlineLvl w:val="9"/>
        <w:rPr>
          <w:rFonts w:ascii="Leelawadee UI" w:hAnsi="Leelawadee UI" w:cs="Leelawadee UI"/>
          <w:sz w:val="20"/>
          <w:szCs w:val="20"/>
        </w:rPr>
      </w:pPr>
    </w:p>
    <w:p w14:paraId="05CF5D8D" w14:textId="4BB58B39" w:rsidR="00DC5682" w:rsidRPr="000A320B" w:rsidRDefault="00160DDF" w:rsidP="00D55455">
      <w:pPr>
        <w:pStyle w:val="Cabealho"/>
        <w:tabs>
          <w:tab w:val="center" w:pos="4419"/>
          <w:tab w:val="right" w:pos="8838"/>
        </w:tabs>
        <w:autoSpaceDE w:val="0"/>
        <w:autoSpaceDN w:val="0"/>
        <w:adjustRightInd w:val="0"/>
        <w:spacing w:after="0" w:line="360" w:lineRule="auto"/>
        <w:jc w:val="center"/>
        <w:rPr>
          <w:rFonts w:ascii="Leelawadee UI" w:hAnsi="Leelawadee UI" w:cs="Leelawadee UI"/>
          <w:b/>
          <w:bCs/>
          <w:sz w:val="20"/>
        </w:rPr>
      </w:pPr>
      <w:r w:rsidRPr="000A320B">
        <w:rPr>
          <w:rFonts w:ascii="Leelawadee UI" w:hAnsi="Leelawadee UI" w:cs="Leelawadee UI"/>
          <w:b/>
          <w:bCs/>
          <w:sz w:val="20"/>
        </w:rPr>
        <w:t>CERTIFICADOS DE RECEBÍVEIS IMOBILIÁRIOS</w:t>
      </w:r>
      <w:r w:rsidRPr="000A320B">
        <w:rPr>
          <w:rFonts w:ascii="Leelawadee UI" w:hAnsi="Leelawadee UI" w:cs="Leelawadee UI"/>
          <w:b/>
          <w:bCs/>
          <w:sz w:val="20"/>
        </w:rPr>
        <w:br/>
        <w:t>DA 90ª SÉRIE DA 4ª EMISSÃO DA</w:t>
      </w:r>
    </w:p>
    <w:p w14:paraId="7F449AFF" w14:textId="2D360639" w:rsidR="00DC5682" w:rsidRPr="000A320B" w:rsidRDefault="003D1D5F" w:rsidP="00D55455">
      <w:pPr>
        <w:pStyle w:val="Ttulo"/>
        <w:spacing w:before="0" w:after="0" w:line="360" w:lineRule="auto"/>
        <w:jc w:val="center"/>
        <w:outlineLvl w:val="9"/>
        <w:rPr>
          <w:rFonts w:ascii="Leelawadee UI" w:hAnsi="Leelawadee UI" w:cs="Leelawadee UI"/>
          <w:b w:val="0"/>
          <w:sz w:val="20"/>
          <w:szCs w:val="20"/>
          <w:lang w:val="pt-BR"/>
        </w:rPr>
      </w:pPr>
      <w:r w:rsidRPr="000A320B">
        <w:rPr>
          <w:rFonts w:ascii="Leelawadee UI" w:hAnsi="Leelawadee UI" w:cs="Leelawadee UI"/>
          <w:b w:val="0"/>
          <w:noProof/>
          <w:sz w:val="20"/>
          <w:szCs w:val="20"/>
          <w:lang w:val="pt-BR" w:eastAsia="pt-BR"/>
        </w:rPr>
        <w:drawing>
          <wp:anchor distT="0" distB="0" distL="114300" distR="114300" simplePos="0" relativeHeight="251659264" behindDoc="0" locked="0" layoutInCell="1" allowOverlap="1" wp14:anchorId="6C81E38B" wp14:editId="65552A56">
            <wp:simplePos x="0" y="0"/>
            <wp:positionH relativeFrom="margin">
              <wp:posOffset>2074460</wp:posOffset>
            </wp:positionH>
            <wp:positionV relativeFrom="paragraph">
              <wp:posOffset>522671</wp:posOffset>
            </wp:positionV>
            <wp:extent cx="1281545" cy="845127"/>
            <wp:effectExtent l="0" t="0" r="0" b="0"/>
            <wp:wrapTopAndBottom/>
            <wp:docPr id="3"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05FB325C" w14:textId="0F88A30A" w:rsidR="00DC5682" w:rsidRPr="000A320B" w:rsidRDefault="00DC5682" w:rsidP="00D55455">
      <w:pPr>
        <w:pStyle w:val="Body"/>
        <w:spacing w:after="0" w:line="360" w:lineRule="auto"/>
        <w:jc w:val="center"/>
        <w:rPr>
          <w:rFonts w:ascii="Leelawadee UI" w:hAnsi="Leelawadee UI" w:cs="Leelawadee UI"/>
          <w:szCs w:val="20"/>
        </w:rPr>
      </w:pPr>
    </w:p>
    <w:p w14:paraId="10C7A182" w14:textId="77777777" w:rsidR="00DC5682" w:rsidRPr="000A320B" w:rsidRDefault="00DC5682" w:rsidP="00D55455">
      <w:pPr>
        <w:spacing w:after="0" w:line="360" w:lineRule="auto"/>
        <w:jc w:val="center"/>
        <w:rPr>
          <w:rFonts w:ascii="Leelawadee UI" w:hAnsi="Leelawadee UI" w:cs="Leelawadee UI"/>
          <w:sz w:val="20"/>
        </w:rPr>
      </w:pPr>
    </w:p>
    <w:p w14:paraId="558BA089" w14:textId="77777777" w:rsidR="00DC5682" w:rsidRPr="000A320B" w:rsidRDefault="00DC5682" w:rsidP="00D55455">
      <w:pPr>
        <w:spacing w:after="0" w:line="360" w:lineRule="auto"/>
        <w:jc w:val="center"/>
        <w:rPr>
          <w:rFonts w:ascii="Leelawadee UI" w:hAnsi="Leelawadee UI" w:cs="Leelawadee UI"/>
          <w:sz w:val="20"/>
        </w:rPr>
      </w:pPr>
    </w:p>
    <w:p w14:paraId="5C29B9D9" w14:textId="77777777" w:rsidR="003D1D5F" w:rsidRPr="000A320B" w:rsidRDefault="003D1D5F" w:rsidP="00D55455">
      <w:pPr>
        <w:widowControl w:val="0"/>
        <w:suppressAutoHyphens/>
        <w:spacing w:after="0" w:line="360" w:lineRule="auto"/>
        <w:jc w:val="center"/>
        <w:rPr>
          <w:rFonts w:ascii="Leelawadee UI" w:hAnsi="Leelawadee UI" w:cs="Leelawadee UI"/>
          <w:b/>
          <w:bCs/>
          <w:color w:val="000000"/>
          <w:sz w:val="20"/>
        </w:rPr>
      </w:pPr>
      <w:r w:rsidRPr="000A320B">
        <w:rPr>
          <w:rFonts w:ascii="Leelawadee UI" w:hAnsi="Leelawadee UI" w:cs="Leelawadee UI"/>
          <w:b/>
          <w:color w:val="000000"/>
          <w:sz w:val="20"/>
        </w:rPr>
        <w:t>ISEC SECURITIZADORA S.A.</w:t>
      </w:r>
    </w:p>
    <w:p w14:paraId="47CBA188" w14:textId="77777777" w:rsidR="003D1D5F" w:rsidRPr="000A320B" w:rsidRDefault="003D1D5F" w:rsidP="00D55455">
      <w:pPr>
        <w:widowControl w:val="0"/>
        <w:suppressAutoHyphens/>
        <w:spacing w:after="0" w:line="360" w:lineRule="auto"/>
        <w:jc w:val="center"/>
        <w:rPr>
          <w:rFonts w:ascii="Leelawadee UI" w:hAnsi="Leelawadee UI" w:cs="Leelawadee UI"/>
          <w:color w:val="000000"/>
          <w:sz w:val="20"/>
        </w:rPr>
      </w:pPr>
      <w:r w:rsidRPr="000A320B">
        <w:rPr>
          <w:rFonts w:ascii="Leelawadee UI" w:hAnsi="Leelawadee UI" w:cs="Leelawadee UI"/>
          <w:color w:val="000000"/>
          <w:sz w:val="20"/>
        </w:rPr>
        <w:t>Companhia Aberta</w:t>
      </w:r>
    </w:p>
    <w:p w14:paraId="6A00C73B" w14:textId="77777777" w:rsidR="003D1D5F" w:rsidRPr="000A320B" w:rsidRDefault="003D1D5F" w:rsidP="00D55455">
      <w:pPr>
        <w:widowControl w:val="0"/>
        <w:suppressAutoHyphens/>
        <w:spacing w:after="0" w:line="360" w:lineRule="auto"/>
        <w:jc w:val="center"/>
        <w:rPr>
          <w:rFonts w:ascii="Leelawadee UI" w:hAnsi="Leelawadee UI" w:cs="Leelawadee UI"/>
          <w:color w:val="000000"/>
          <w:sz w:val="20"/>
        </w:rPr>
      </w:pPr>
      <w:r w:rsidRPr="000A320B">
        <w:rPr>
          <w:rFonts w:ascii="Leelawadee UI" w:hAnsi="Leelawadee UI" w:cs="Leelawadee UI"/>
          <w:color w:val="000000"/>
          <w:sz w:val="20"/>
        </w:rPr>
        <w:t xml:space="preserve">CNPJ nº </w:t>
      </w:r>
      <w:r w:rsidRPr="000A320B">
        <w:rPr>
          <w:rFonts w:ascii="Leelawadee UI" w:hAnsi="Leelawadee UI" w:cs="Leelawadee UI"/>
          <w:bCs/>
          <w:sz w:val="20"/>
        </w:rPr>
        <w:t>08.769.451/0001-08</w:t>
      </w:r>
    </w:p>
    <w:p w14:paraId="3AE800B2" w14:textId="77777777" w:rsidR="003D1D5F" w:rsidRPr="000A320B" w:rsidRDefault="003D1D5F" w:rsidP="00D55455">
      <w:pPr>
        <w:pStyle w:val="Body"/>
        <w:spacing w:after="0" w:line="360" w:lineRule="auto"/>
        <w:rPr>
          <w:rFonts w:ascii="Leelawadee UI" w:hAnsi="Leelawadee UI" w:cs="Leelawadee UI"/>
          <w:b/>
          <w:szCs w:val="20"/>
        </w:rPr>
      </w:pPr>
    </w:p>
    <w:p w14:paraId="7E538EAB" w14:textId="77777777" w:rsidR="00DC5682" w:rsidRPr="000A320B" w:rsidRDefault="00DC5682" w:rsidP="00D55455">
      <w:pPr>
        <w:pStyle w:val="Ttulo"/>
        <w:spacing w:before="0" w:after="0" w:line="360" w:lineRule="auto"/>
        <w:jc w:val="center"/>
        <w:outlineLvl w:val="9"/>
        <w:rPr>
          <w:rFonts w:ascii="Leelawadee UI" w:hAnsi="Leelawadee UI" w:cs="Leelawadee UI"/>
          <w:b w:val="0"/>
          <w:sz w:val="20"/>
          <w:szCs w:val="20"/>
        </w:rPr>
      </w:pPr>
      <w:r w:rsidRPr="000A320B">
        <w:rPr>
          <w:rFonts w:ascii="Leelawadee UI" w:hAnsi="Leelawadee UI" w:cs="Leelawadee UI"/>
          <w:b w:val="0"/>
          <w:sz w:val="20"/>
          <w:szCs w:val="20"/>
        </w:rPr>
        <w:t xml:space="preserve">Datado de </w:t>
      </w:r>
    </w:p>
    <w:p w14:paraId="7CA9970D" w14:textId="102035FE" w:rsidR="002C52B1" w:rsidRPr="000A320B" w:rsidRDefault="001617D5" w:rsidP="00D55455">
      <w:pPr>
        <w:pStyle w:val="Ttulo"/>
        <w:spacing w:before="0" w:after="0" w:line="360" w:lineRule="auto"/>
        <w:jc w:val="center"/>
        <w:outlineLvl w:val="9"/>
        <w:rPr>
          <w:rFonts w:ascii="Leelawadee UI" w:hAnsi="Leelawadee UI" w:cs="Leelawadee UI"/>
          <w:b w:val="0"/>
          <w:sz w:val="20"/>
          <w:szCs w:val="20"/>
          <w:lang w:val="pt-BR"/>
        </w:rPr>
      </w:pPr>
      <w:r>
        <w:rPr>
          <w:rFonts w:ascii="Leelawadee UI" w:hAnsi="Leelawadee UI" w:cs="Leelawadee UI"/>
          <w:b w:val="0"/>
          <w:bCs w:val="0"/>
          <w:sz w:val="20"/>
          <w:szCs w:val="20"/>
          <w:lang w:val="pt-BR"/>
        </w:rPr>
        <w:t>25</w:t>
      </w:r>
      <w:r w:rsidRPr="000A320B">
        <w:rPr>
          <w:rFonts w:ascii="Leelawadee UI" w:hAnsi="Leelawadee UI" w:cs="Leelawadee UI"/>
          <w:b w:val="0"/>
          <w:bCs w:val="0"/>
          <w:sz w:val="20"/>
          <w:szCs w:val="20"/>
          <w:lang w:val="pt-BR"/>
        </w:rPr>
        <w:t xml:space="preserve"> </w:t>
      </w:r>
      <w:r w:rsidR="00AA1C11" w:rsidRPr="000A320B">
        <w:rPr>
          <w:rFonts w:ascii="Leelawadee UI" w:hAnsi="Leelawadee UI" w:cs="Leelawadee UI"/>
          <w:b w:val="0"/>
          <w:bCs w:val="0"/>
          <w:sz w:val="20"/>
          <w:szCs w:val="20"/>
          <w:lang w:val="pt-BR"/>
        </w:rPr>
        <w:t xml:space="preserve">de </w:t>
      </w:r>
      <w:r w:rsidR="00613373" w:rsidRPr="000A320B">
        <w:rPr>
          <w:rFonts w:ascii="Leelawadee UI" w:hAnsi="Leelawadee UI" w:cs="Leelawadee UI"/>
          <w:b w:val="0"/>
          <w:bCs w:val="0"/>
          <w:sz w:val="20"/>
          <w:szCs w:val="20"/>
          <w:lang w:val="pt-BR"/>
        </w:rPr>
        <w:t>setembro</w:t>
      </w:r>
      <w:r w:rsidR="00613373" w:rsidRPr="000A320B">
        <w:rPr>
          <w:rFonts w:ascii="Leelawadee UI" w:hAnsi="Leelawadee UI" w:cs="Leelawadee UI"/>
          <w:b w:val="0"/>
          <w:sz w:val="20"/>
          <w:szCs w:val="20"/>
          <w:lang w:val="pt-BR"/>
        </w:rPr>
        <w:t xml:space="preserve"> </w:t>
      </w:r>
      <w:r w:rsidR="00DC5682" w:rsidRPr="000A320B">
        <w:rPr>
          <w:rFonts w:ascii="Leelawadee UI" w:hAnsi="Leelawadee UI" w:cs="Leelawadee UI"/>
          <w:b w:val="0"/>
          <w:sz w:val="20"/>
          <w:szCs w:val="20"/>
        </w:rPr>
        <w:t xml:space="preserve">de </w:t>
      </w:r>
      <w:bookmarkStart w:id="0" w:name="_DV_M8"/>
      <w:bookmarkStart w:id="1" w:name="_DV_M11"/>
      <w:bookmarkEnd w:id="0"/>
      <w:bookmarkEnd w:id="1"/>
      <w:r w:rsidR="003D1D5F" w:rsidRPr="000A320B">
        <w:rPr>
          <w:rFonts w:ascii="Leelawadee UI" w:hAnsi="Leelawadee UI" w:cs="Leelawadee UI"/>
          <w:b w:val="0"/>
          <w:sz w:val="20"/>
          <w:szCs w:val="20"/>
        </w:rPr>
        <w:t>20</w:t>
      </w:r>
      <w:r w:rsidR="003D1D5F" w:rsidRPr="000A320B">
        <w:rPr>
          <w:rFonts w:ascii="Leelawadee UI" w:hAnsi="Leelawadee UI" w:cs="Leelawadee UI"/>
          <w:b w:val="0"/>
          <w:sz w:val="20"/>
          <w:szCs w:val="20"/>
          <w:lang w:val="pt-BR"/>
        </w:rPr>
        <w:t>20</w:t>
      </w:r>
    </w:p>
    <w:p w14:paraId="1114BD98" w14:textId="77777777" w:rsidR="002C52B1" w:rsidRPr="000A320B" w:rsidRDefault="002C52B1" w:rsidP="00D55455">
      <w:pPr>
        <w:autoSpaceDE w:val="0"/>
        <w:autoSpaceDN w:val="0"/>
        <w:adjustRightInd w:val="0"/>
        <w:spacing w:after="0" w:line="360" w:lineRule="auto"/>
        <w:rPr>
          <w:rFonts w:ascii="Leelawadee UI" w:hAnsi="Leelawadee UI" w:cs="Leelawadee UI"/>
          <w:sz w:val="20"/>
        </w:rPr>
      </w:pPr>
    </w:p>
    <w:p w14:paraId="3B9FB206" w14:textId="2EFB5EDE" w:rsidR="000D5E7B" w:rsidRPr="000A320B" w:rsidRDefault="000D5E7B"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7C732DC8" w14:textId="1E8AC5A6" w:rsidR="00DC5682" w:rsidRPr="000A320B" w:rsidRDefault="00DC5682"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4CCD3B55" w14:textId="2167E760" w:rsidR="00F6057C" w:rsidRPr="000A320B" w:rsidRDefault="00F6057C"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2A2424B8" w14:textId="77777777" w:rsidR="00F6057C" w:rsidRPr="000A320B" w:rsidRDefault="00F6057C"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191096FF" w14:textId="2C7D80B1" w:rsidR="00F6057C" w:rsidRPr="000A320B" w:rsidRDefault="00F6057C"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65BEC7C9" w14:textId="3BB34407" w:rsidR="0012666D" w:rsidRPr="000A320B" w:rsidRDefault="0012666D">
      <w:pPr>
        <w:spacing w:after="0"/>
        <w:jc w:val="left"/>
        <w:rPr>
          <w:rFonts w:ascii="Leelawadee UI" w:hAnsi="Leelawadee UI" w:cs="Leelawadee UI"/>
          <w:sz w:val="20"/>
        </w:rPr>
      </w:pPr>
      <w:r w:rsidRPr="000A320B">
        <w:rPr>
          <w:rFonts w:ascii="Leelawadee UI" w:hAnsi="Leelawadee UI" w:cs="Leelawadee UI"/>
          <w:sz w:val="20"/>
        </w:rPr>
        <w:br w:type="page"/>
      </w:r>
    </w:p>
    <w:p w14:paraId="674592D0" w14:textId="77777777" w:rsidR="00F6057C" w:rsidRPr="000A320B" w:rsidRDefault="00F6057C" w:rsidP="00D55455">
      <w:pPr>
        <w:pBdr>
          <w:bottom w:val="double" w:sz="6" w:space="1" w:color="auto"/>
        </w:pBdr>
        <w:autoSpaceDE w:val="0"/>
        <w:autoSpaceDN w:val="0"/>
        <w:adjustRightInd w:val="0"/>
        <w:spacing w:after="0" w:line="360" w:lineRule="auto"/>
        <w:jc w:val="left"/>
        <w:rPr>
          <w:rFonts w:ascii="Leelawadee UI" w:hAnsi="Leelawadee UI" w:cs="Leelawadee UI"/>
          <w:sz w:val="20"/>
        </w:rPr>
      </w:pPr>
    </w:p>
    <w:p w14:paraId="7D4DBF83" w14:textId="6DE1EAA1" w:rsidR="008E6A0F" w:rsidRPr="000A320B" w:rsidRDefault="00627B44" w:rsidP="00D55455">
      <w:pPr>
        <w:spacing w:after="0" w:line="360" w:lineRule="auto"/>
        <w:rPr>
          <w:rFonts w:ascii="Leelawadee UI" w:hAnsi="Leelawadee UI" w:cs="Leelawadee UI"/>
          <w:b/>
          <w:sz w:val="20"/>
        </w:rPr>
      </w:pPr>
      <w:r>
        <w:rPr>
          <w:rFonts w:ascii="Leelawadee UI" w:hAnsi="Leelawadee UI" w:cs="Leelawadee UI"/>
          <w:b/>
          <w:bCs/>
          <w:sz w:val="20"/>
        </w:rPr>
        <w:t>SEGUNDO</w:t>
      </w:r>
      <w:r w:rsidRPr="000A320B">
        <w:rPr>
          <w:rFonts w:ascii="Leelawadee UI" w:hAnsi="Leelawadee UI" w:cs="Leelawadee UI"/>
          <w:b/>
          <w:bCs/>
          <w:sz w:val="20"/>
        </w:rPr>
        <w:t xml:space="preserve"> </w:t>
      </w:r>
      <w:r w:rsidR="003D1D5F" w:rsidRPr="000A320B">
        <w:rPr>
          <w:rFonts w:ascii="Leelawadee UI" w:hAnsi="Leelawadee UI" w:cs="Leelawadee UI"/>
          <w:b/>
          <w:bCs/>
          <w:sz w:val="20"/>
        </w:rPr>
        <w:t>ADITAMENTO AO</w:t>
      </w:r>
      <w:r w:rsidR="003D1D5F" w:rsidRPr="000A320B">
        <w:rPr>
          <w:rFonts w:ascii="Leelawadee UI" w:hAnsi="Leelawadee UI" w:cs="Leelawadee UI"/>
          <w:b/>
          <w:bCs/>
          <w:iCs/>
          <w:sz w:val="20"/>
        </w:rPr>
        <w:t xml:space="preserve"> TERMO DE SECURITIZAÇÃO DE DIREITOS CREDITÓRIOS IMOBILIÁRIOS PARA EMISSÃO DE CERTIFICADOS DE RECEBÍVEIS IMOBILIÁRIOS DA 90ª SÉRIE DA 4ª EMISSÃO DA ISEC SECURITIZADORA S.A.</w:t>
      </w:r>
    </w:p>
    <w:p w14:paraId="4C565400" w14:textId="77777777" w:rsidR="00A504DD" w:rsidRPr="000A320B" w:rsidRDefault="00A504DD" w:rsidP="00D55455">
      <w:pPr>
        <w:pStyle w:val="Corpodetexto2"/>
        <w:tabs>
          <w:tab w:val="left" w:pos="4111"/>
        </w:tabs>
        <w:suppressAutoHyphens/>
        <w:spacing w:line="360" w:lineRule="auto"/>
        <w:outlineLvl w:val="0"/>
        <w:rPr>
          <w:rFonts w:ascii="Leelawadee UI" w:hAnsi="Leelawadee UI" w:cs="Leelawadee UI"/>
          <w:sz w:val="20"/>
        </w:rPr>
      </w:pPr>
    </w:p>
    <w:p w14:paraId="079E11CA" w14:textId="77777777" w:rsidR="003D1D5F" w:rsidRPr="000A320B" w:rsidRDefault="003D1D5F" w:rsidP="00D55455">
      <w:pPr>
        <w:widowControl w:val="0"/>
        <w:suppressAutoHyphens/>
        <w:spacing w:after="0" w:line="360" w:lineRule="auto"/>
        <w:rPr>
          <w:rFonts w:ascii="Leelawadee UI" w:hAnsi="Leelawadee UI" w:cs="Leelawadee UI"/>
          <w:color w:val="000000"/>
          <w:sz w:val="20"/>
        </w:rPr>
      </w:pPr>
      <w:r w:rsidRPr="000A320B">
        <w:rPr>
          <w:rFonts w:ascii="Leelawadee UI" w:hAnsi="Leelawadee UI" w:cs="Leelawadee UI"/>
          <w:color w:val="000000"/>
          <w:sz w:val="20"/>
        </w:rPr>
        <w:t>Pelo presente instrumento particular e na melhor forma de direito:</w:t>
      </w:r>
    </w:p>
    <w:p w14:paraId="561D28EE" w14:textId="77777777" w:rsidR="003D1D5F" w:rsidRPr="000A320B" w:rsidRDefault="003D1D5F" w:rsidP="00D55455">
      <w:pPr>
        <w:widowControl w:val="0"/>
        <w:suppressAutoHyphens/>
        <w:spacing w:after="0" w:line="360" w:lineRule="auto"/>
        <w:rPr>
          <w:rFonts w:ascii="Leelawadee UI" w:hAnsi="Leelawadee UI" w:cs="Leelawadee UI"/>
          <w:color w:val="000000"/>
          <w:sz w:val="20"/>
        </w:rPr>
      </w:pPr>
    </w:p>
    <w:p w14:paraId="37B820CB" w14:textId="77777777" w:rsidR="003D1D5F" w:rsidRPr="000A320B" w:rsidRDefault="003D1D5F" w:rsidP="00D55455">
      <w:pPr>
        <w:widowControl w:val="0"/>
        <w:suppressAutoHyphens/>
        <w:spacing w:after="0" w:line="360" w:lineRule="auto"/>
        <w:rPr>
          <w:rFonts w:ascii="Leelawadee UI" w:hAnsi="Leelawadee UI" w:cs="Leelawadee UI"/>
          <w:color w:val="000000"/>
          <w:sz w:val="20"/>
        </w:rPr>
      </w:pPr>
      <w:r w:rsidRPr="000A320B">
        <w:rPr>
          <w:rFonts w:ascii="Leelawadee UI" w:hAnsi="Leelawadee UI" w:cs="Leelawadee UI"/>
          <w:b/>
          <w:sz w:val="20"/>
        </w:rPr>
        <w:t xml:space="preserve">ISEC </w:t>
      </w:r>
      <w:r w:rsidRPr="000A320B">
        <w:rPr>
          <w:rFonts w:ascii="Leelawadee UI" w:hAnsi="Leelawadee UI" w:cs="Leelawadee UI"/>
          <w:b/>
          <w:sz w:val="20"/>
          <w:lang w:eastAsia="x-none"/>
        </w:rPr>
        <w:t>SECURITIZADORA S.A.</w:t>
      </w:r>
      <w:r w:rsidRPr="000A320B">
        <w:rPr>
          <w:rFonts w:ascii="Leelawadee UI" w:hAnsi="Leelawadee UI" w:cs="Leelawadee UI"/>
          <w:sz w:val="20"/>
          <w:lang w:eastAsia="x-none"/>
        </w:rPr>
        <w:t xml:space="preserve">, sociedade </w:t>
      </w:r>
      <w:r w:rsidRPr="000A320B">
        <w:rPr>
          <w:rFonts w:ascii="Leelawadee UI" w:hAnsi="Leelawadee UI" w:cs="Leelawadee UI"/>
          <w:bCs/>
          <w:sz w:val="20"/>
          <w:lang w:eastAsia="x-none"/>
        </w:rPr>
        <w:t>anônima</w:t>
      </w:r>
      <w:r w:rsidRPr="000A320B">
        <w:rPr>
          <w:rFonts w:ascii="Leelawadee UI" w:hAnsi="Leelawadee UI" w:cs="Leelawadee UI"/>
          <w:sz w:val="20"/>
          <w:lang w:eastAsia="x-none"/>
        </w:rPr>
        <w:t xml:space="preserve">, </w:t>
      </w:r>
      <w:r w:rsidRPr="000A320B">
        <w:rPr>
          <w:rFonts w:ascii="Leelawadee UI" w:hAnsi="Leelawadee UI" w:cs="Leelawadee UI"/>
          <w:sz w:val="20"/>
        </w:rPr>
        <w:t xml:space="preserve">com sede na Cidade de </w:t>
      </w:r>
      <w:r w:rsidRPr="000A320B">
        <w:rPr>
          <w:rFonts w:ascii="Leelawadee UI" w:hAnsi="Leelawadee UI" w:cs="Leelawadee UI"/>
          <w:bCs/>
          <w:sz w:val="20"/>
        </w:rPr>
        <w:t>São Paulo</w:t>
      </w:r>
      <w:r w:rsidRPr="000A320B">
        <w:rPr>
          <w:rFonts w:ascii="Leelawadee UI" w:hAnsi="Leelawadee UI" w:cs="Leelawadee UI"/>
          <w:sz w:val="20"/>
        </w:rPr>
        <w:t xml:space="preserve">, Estado de </w:t>
      </w:r>
      <w:r w:rsidRPr="000A320B">
        <w:rPr>
          <w:rFonts w:ascii="Leelawadee UI" w:hAnsi="Leelawadee UI" w:cs="Leelawadee UI"/>
          <w:bCs/>
          <w:sz w:val="20"/>
        </w:rPr>
        <w:t>São Paulo</w:t>
      </w:r>
      <w:r w:rsidRPr="000A320B">
        <w:rPr>
          <w:rFonts w:ascii="Leelawadee UI" w:hAnsi="Leelawadee UI" w:cs="Leelawadee UI"/>
          <w:sz w:val="20"/>
        </w:rPr>
        <w:t xml:space="preserve">, na Rua </w:t>
      </w:r>
      <w:r w:rsidRPr="000A320B">
        <w:rPr>
          <w:rFonts w:ascii="Leelawadee UI" w:hAnsi="Leelawadee UI" w:cs="Leelawadee UI"/>
          <w:bCs/>
          <w:sz w:val="20"/>
        </w:rPr>
        <w:t>Tabapuã</w:t>
      </w:r>
      <w:r w:rsidRPr="000A320B">
        <w:rPr>
          <w:rFonts w:ascii="Leelawadee UI" w:hAnsi="Leelawadee UI" w:cs="Leelawadee UI"/>
          <w:sz w:val="20"/>
        </w:rPr>
        <w:t xml:space="preserve">, nº </w:t>
      </w:r>
      <w:r w:rsidRPr="000A320B">
        <w:rPr>
          <w:rFonts w:ascii="Leelawadee UI" w:hAnsi="Leelawadee UI" w:cs="Leelawadee UI"/>
          <w:bCs/>
          <w:sz w:val="20"/>
        </w:rPr>
        <w:t>1.123</w:t>
      </w:r>
      <w:r w:rsidRPr="000A320B">
        <w:rPr>
          <w:rFonts w:ascii="Leelawadee UI" w:hAnsi="Leelawadee UI" w:cs="Leelawadee UI"/>
          <w:sz w:val="20"/>
        </w:rPr>
        <w:t xml:space="preserve">, </w:t>
      </w:r>
      <w:r w:rsidRPr="000A320B">
        <w:rPr>
          <w:rFonts w:ascii="Leelawadee UI" w:hAnsi="Leelawadee UI" w:cs="Leelawadee UI"/>
          <w:bCs/>
          <w:sz w:val="20"/>
        </w:rPr>
        <w:t>21</w:t>
      </w:r>
      <w:r w:rsidRPr="000A320B">
        <w:rPr>
          <w:rFonts w:ascii="Leelawadee UI" w:hAnsi="Leelawadee UI" w:cs="Leelawadee UI"/>
          <w:sz w:val="20"/>
        </w:rPr>
        <w:t xml:space="preserve">º Andar, conjunto 215, </w:t>
      </w:r>
      <w:r w:rsidRPr="000A320B">
        <w:rPr>
          <w:rFonts w:ascii="Leelawadee UI" w:hAnsi="Leelawadee UI" w:cs="Leelawadee UI"/>
          <w:bCs/>
          <w:sz w:val="20"/>
        </w:rPr>
        <w:t>Itaim Bibi</w:t>
      </w:r>
      <w:r w:rsidRPr="000A320B">
        <w:rPr>
          <w:rFonts w:ascii="Leelawadee UI" w:hAnsi="Leelawadee UI" w:cs="Leelawadee UI"/>
          <w:sz w:val="20"/>
        </w:rPr>
        <w:t xml:space="preserve">, CEP </w:t>
      </w:r>
      <w:r w:rsidRPr="000A320B">
        <w:rPr>
          <w:rFonts w:ascii="Leelawadee UI" w:hAnsi="Leelawadee UI" w:cs="Leelawadee UI"/>
          <w:bCs/>
          <w:sz w:val="20"/>
        </w:rPr>
        <w:t>04533-004</w:t>
      </w:r>
      <w:r w:rsidRPr="000A320B">
        <w:rPr>
          <w:rFonts w:ascii="Leelawadee UI" w:hAnsi="Leelawadee UI" w:cs="Leelawadee UI"/>
          <w:sz w:val="20"/>
        </w:rPr>
        <w:t xml:space="preserve">, inscrita no CNPJ sob o nº </w:t>
      </w:r>
      <w:r w:rsidRPr="000A320B">
        <w:rPr>
          <w:rFonts w:ascii="Leelawadee UI" w:hAnsi="Leelawadee UI" w:cs="Leelawadee UI"/>
          <w:bCs/>
          <w:sz w:val="20"/>
        </w:rPr>
        <w:t>08.769.451/0001-08</w:t>
      </w:r>
      <w:r w:rsidRPr="000A320B">
        <w:rPr>
          <w:rFonts w:ascii="Leelawadee UI" w:hAnsi="Leelawadee UI" w:cs="Leelawadee UI"/>
          <w:sz w:val="20"/>
        </w:rPr>
        <w:t>, neste ato representada na forma de seu Estatuto Social</w:t>
      </w:r>
      <w:r w:rsidRPr="000A320B">
        <w:rPr>
          <w:rFonts w:ascii="Leelawadee UI" w:hAnsi="Leelawadee UI" w:cs="Leelawadee UI"/>
          <w:color w:val="000000"/>
          <w:sz w:val="20"/>
        </w:rPr>
        <w:t xml:space="preserve"> (“</w:t>
      </w:r>
      <w:r w:rsidRPr="000A320B">
        <w:rPr>
          <w:rFonts w:ascii="Leelawadee UI" w:hAnsi="Leelawadee UI" w:cs="Leelawadee UI"/>
          <w:color w:val="000000"/>
          <w:sz w:val="20"/>
          <w:u w:val="single"/>
        </w:rPr>
        <w:t>Emissora</w:t>
      </w:r>
      <w:r w:rsidRPr="000A320B">
        <w:rPr>
          <w:rFonts w:ascii="Leelawadee UI" w:hAnsi="Leelawadee UI" w:cs="Leelawadee UI"/>
          <w:color w:val="000000"/>
          <w:sz w:val="20"/>
        </w:rPr>
        <w:t>” ou “</w:t>
      </w:r>
      <w:r w:rsidRPr="000A320B">
        <w:rPr>
          <w:rFonts w:ascii="Leelawadee UI" w:hAnsi="Leelawadee UI" w:cs="Leelawadee UI"/>
          <w:color w:val="000000"/>
          <w:sz w:val="20"/>
          <w:u w:val="single"/>
        </w:rPr>
        <w:t>Securitizadora</w:t>
      </w:r>
      <w:r w:rsidRPr="000A320B">
        <w:rPr>
          <w:rFonts w:ascii="Leelawadee UI" w:hAnsi="Leelawadee UI" w:cs="Leelawadee UI"/>
          <w:color w:val="000000"/>
          <w:sz w:val="20"/>
        </w:rPr>
        <w:t>”); e</w:t>
      </w:r>
    </w:p>
    <w:p w14:paraId="2DCEE450" w14:textId="77777777" w:rsidR="003D1D5F" w:rsidRPr="000A320B" w:rsidRDefault="003D1D5F" w:rsidP="00D55455">
      <w:pPr>
        <w:widowControl w:val="0"/>
        <w:suppressAutoHyphens/>
        <w:spacing w:after="0" w:line="360" w:lineRule="auto"/>
        <w:rPr>
          <w:rFonts w:ascii="Leelawadee UI" w:hAnsi="Leelawadee UI" w:cs="Leelawadee UI"/>
          <w:bCs/>
          <w:color w:val="000000"/>
          <w:sz w:val="20"/>
        </w:rPr>
      </w:pPr>
    </w:p>
    <w:p w14:paraId="75199F5C" w14:textId="77777777" w:rsidR="003D1D5F" w:rsidRPr="000A320B" w:rsidRDefault="003D1D5F" w:rsidP="00D55455">
      <w:pPr>
        <w:tabs>
          <w:tab w:val="left" w:pos="0"/>
        </w:tabs>
        <w:spacing w:after="0" w:line="360" w:lineRule="auto"/>
        <w:rPr>
          <w:rFonts w:ascii="Leelawadee UI" w:hAnsi="Leelawadee UI" w:cs="Leelawadee UI"/>
          <w:sz w:val="20"/>
        </w:rPr>
      </w:pPr>
      <w:r w:rsidRPr="000A320B">
        <w:rPr>
          <w:rFonts w:ascii="Leelawadee UI" w:hAnsi="Leelawadee UI" w:cs="Leelawadee UI"/>
          <w:sz w:val="20"/>
        </w:rPr>
        <w:t>na qualidade de agente fiduciário representante da comunhão dos interesses dos titulares dos CRI, nomeado nos termos do artigo 10 da Lei nº 9.514/97 e da Instrução CVM nº 583/16:</w:t>
      </w:r>
    </w:p>
    <w:p w14:paraId="73038581" w14:textId="77777777" w:rsidR="003D1D5F" w:rsidRPr="000A320B" w:rsidRDefault="003D1D5F" w:rsidP="00D55455">
      <w:pPr>
        <w:widowControl w:val="0"/>
        <w:suppressAutoHyphens/>
        <w:spacing w:after="0" w:line="360" w:lineRule="auto"/>
        <w:rPr>
          <w:rFonts w:ascii="Leelawadee UI" w:hAnsi="Leelawadee UI" w:cs="Leelawadee UI"/>
          <w:sz w:val="20"/>
        </w:rPr>
      </w:pPr>
    </w:p>
    <w:p w14:paraId="69259415" w14:textId="77777777" w:rsidR="003D1D5F" w:rsidRPr="000A320B" w:rsidRDefault="003D1D5F" w:rsidP="00D55455">
      <w:pPr>
        <w:widowControl w:val="0"/>
        <w:suppressAutoHyphens/>
        <w:spacing w:after="0" w:line="360" w:lineRule="auto"/>
        <w:rPr>
          <w:rFonts w:ascii="Leelawadee UI" w:hAnsi="Leelawadee UI" w:cs="Leelawadee UI"/>
          <w:color w:val="000000"/>
          <w:sz w:val="20"/>
        </w:rPr>
      </w:pPr>
      <w:bookmarkStart w:id="2" w:name="_Hlk806158"/>
      <w:bookmarkStart w:id="3" w:name="_Hlk3496043"/>
      <w:r w:rsidRPr="000A320B">
        <w:rPr>
          <w:rFonts w:ascii="Leelawadee UI" w:hAnsi="Leelawadee UI" w:cs="Leelawadee UI"/>
          <w:b/>
          <w:sz w:val="20"/>
        </w:rPr>
        <w:t>SIMPLIFIC PAVARINI DISTRIBUIDORA DE TÍTULOS E VALORES MOBILIÁRIOS LTDA</w:t>
      </w:r>
      <w:r w:rsidRPr="000A320B">
        <w:rPr>
          <w:rFonts w:ascii="Leelawadee UI" w:hAnsi="Leelawadee UI" w:cs="Leelawadee UI"/>
          <w:sz w:val="20"/>
        </w:rPr>
        <w:t xml:space="preserve">., sociedade empresária limitada, inscrita no CNPJ/ME sob o nº 15.227.994.0004-01, atuando por sua filial na Cidade de São Paulo, Estado de São Paulo, na </w:t>
      </w:r>
      <w:bookmarkStart w:id="4" w:name="_Hlk35623532"/>
      <w:r w:rsidRPr="000A320B">
        <w:rPr>
          <w:rFonts w:ascii="Leelawadee UI" w:hAnsi="Leelawadee UI" w:cs="Leelawadee UI"/>
          <w:sz w:val="20"/>
        </w:rPr>
        <w:t xml:space="preserve">Rua Joaquim Floriano, nº 466, bloco B, </w:t>
      </w:r>
      <w:proofErr w:type="spellStart"/>
      <w:r w:rsidRPr="000A320B">
        <w:rPr>
          <w:rFonts w:ascii="Leelawadee UI" w:hAnsi="Leelawadee UI" w:cs="Leelawadee UI"/>
          <w:sz w:val="20"/>
        </w:rPr>
        <w:t>Conj</w:t>
      </w:r>
      <w:proofErr w:type="spellEnd"/>
      <w:r w:rsidRPr="000A320B">
        <w:rPr>
          <w:rFonts w:ascii="Leelawadee UI" w:hAnsi="Leelawadee UI" w:cs="Leelawadee UI"/>
          <w:sz w:val="20"/>
        </w:rPr>
        <w:t xml:space="preserve">, 1401, CEP </w:t>
      </w:r>
      <w:bookmarkEnd w:id="4"/>
      <w:r w:rsidRPr="000A320B">
        <w:rPr>
          <w:rFonts w:ascii="Leelawadee UI" w:hAnsi="Leelawadee UI" w:cs="Leelawadee UI"/>
          <w:sz w:val="20"/>
        </w:rPr>
        <w:t>04534-002, neste ato representada na forma de seu Contrato Social</w:t>
      </w:r>
      <w:bookmarkEnd w:id="2"/>
      <w:bookmarkEnd w:id="3"/>
      <w:r w:rsidRPr="000A320B">
        <w:rPr>
          <w:rFonts w:ascii="Leelawadee UI" w:hAnsi="Leelawadee UI" w:cs="Leelawadee UI"/>
          <w:sz w:val="20"/>
        </w:rPr>
        <w:t xml:space="preserve"> (“</w:t>
      </w:r>
      <w:r w:rsidRPr="000A320B">
        <w:rPr>
          <w:rFonts w:ascii="Leelawadee UI" w:hAnsi="Leelawadee UI" w:cs="Leelawadee UI"/>
          <w:sz w:val="20"/>
          <w:u w:val="single"/>
        </w:rPr>
        <w:t>Agente Fiduciário</w:t>
      </w:r>
      <w:r w:rsidRPr="000A320B">
        <w:rPr>
          <w:rFonts w:ascii="Leelawadee UI" w:hAnsi="Leelawadee UI" w:cs="Leelawadee UI"/>
          <w:sz w:val="20"/>
        </w:rPr>
        <w:t>”)</w:t>
      </w:r>
      <w:r w:rsidRPr="000A320B">
        <w:rPr>
          <w:rFonts w:ascii="Leelawadee UI" w:hAnsi="Leelawadee UI" w:cs="Leelawadee UI"/>
          <w:color w:val="000000"/>
          <w:sz w:val="20"/>
        </w:rPr>
        <w:t>.</w:t>
      </w:r>
    </w:p>
    <w:p w14:paraId="106EA052" w14:textId="67BEB0C9" w:rsidR="00533169" w:rsidRPr="000A320B" w:rsidRDefault="00533169" w:rsidP="00D55455">
      <w:pPr>
        <w:spacing w:after="0" w:line="360" w:lineRule="auto"/>
        <w:jc w:val="left"/>
        <w:rPr>
          <w:rFonts w:ascii="Leelawadee UI" w:hAnsi="Leelawadee UI" w:cs="Leelawadee UI"/>
          <w:sz w:val="20"/>
        </w:rPr>
      </w:pPr>
    </w:p>
    <w:p w14:paraId="7F091E63" w14:textId="025949D9" w:rsidR="008E6A0F" w:rsidRPr="000A320B" w:rsidRDefault="002A3359" w:rsidP="00D55455">
      <w:pPr>
        <w:widowControl w:val="0"/>
        <w:spacing w:after="0" w:line="360" w:lineRule="auto"/>
        <w:rPr>
          <w:rFonts w:ascii="Leelawadee UI" w:hAnsi="Leelawadee UI" w:cs="Leelawadee UI"/>
          <w:b/>
          <w:sz w:val="20"/>
        </w:rPr>
      </w:pPr>
      <w:r w:rsidRPr="000A320B">
        <w:rPr>
          <w:rFonts w:ascii="Leelawadee UI" w:hAnsi="Leelawadee UI" w:cs="Leelawadee UI"/>
          <w:b/>
          <w:sz w:val="20"/>
        </w:rPr>
        <w:t>CONSIDERANDO QUE</w:t>
      </w:r>
    </w:p>
    <w:p w14:paraId="13CC38D6" w14:textId="77777777" w:rsidR="00533169" w:rsidRPr="000A320B" w:rsidRDefault="00533169" w:rsidP="00D55455">
      <w:pPr>
        <w:autoSpaceDE w:val="0"/>
        <w:autoSpaceDN w:val="0"/>
        <w:adjustRightInd w:val="0"/>
        <w:spacing w:after="0" w:line="360" w:lineRule="auto"/>
        <w:rPr>
          <w:rFonts w:ascii="Leelawadee UI" w:hAnsi="Leelawadee UI" w:cs="Leelawadee UI"/>
          <w:sz w:val="20"/>
          <w:lang w:eastAsia="en-US"/>
        </w:rPr>
      </w:pPr>
    </w:p>
    <w:p w14:paraId="0115E3ED" w14:textId="522F867C" w:rsidR="00D45E62" w:rsidRPr="000A320B" w:rsidRDefault="00535486" w:rsidP="00D55455">
      <w:pPr>
        <w:pStyle w:val="PargrafodaLista"/>
        <w:numPr>
          <w:ilvl w:val="0"/>
          <w:numId w:val="14"/>
        </w:numPr>
        <w:autoSpaceDE w:val="0"/>
        <w:autoSpaceDN w:val="0"/>
        <w:adjustRightInd w:val="0"/>
        <w:spacing w:after="0" w:line="360" w:lineRule="auto"/>
        <w:ind w:hanging="1065"/>
        <w:rPr>
          <w:rFonts w:ascii="Leelawadee UI" w:hAnsi="Leelawadee UI" w:cs="Leelawadee UI"/>
          <w:sz w:val="20"/>
          <w:lang w:eastAsia="en-US"/>
        </w:rPr>
      </w:pPr>
      <w:r w:rsidRPr="000A320B">
        <w:rPr>
          <w:rFonts w:ascii="Leelawadee UI" w:hAnsi="Leelawadee UI" w:cs="Leelawadee UI"/>
          <w:sz w:val="20"/>
        </w:rPr>
        <w:t xml:space="preserve">em </w:t>
      </w:r>
      <w:r w:rsidR="003D1D5F" w:rsidRPr="000A320B">
        <w:rPr>
          <w:rFonts w:ascii="Leelawadee UI" w:hAnsi="Leelawadee UI" w:cs="Leelawadee UI"/>
          <w:sz w:val="20"/>
        </w:rPr>
        <w:t xml:space="preserve">03 </w:t>
      </w:r>
      <w:r w:rsidR="00BF3877" w:rsidRPr="000A320B">
        <w:rPr>
          <w:rFonts w:ascii="Leelawadee UI" w:hAnsi="Leelawadee UI" w:cs="Leelawadee UI"/>
          <w:sz w:val="20"/>
        </w:rPr>
        <w:t xml:space="preserve">de </w:t>
      </w:r>
      <w:r w:rsidR="003D1D5F" w:rsidRPr="000A320B">
        <w:rPr>
          <w:rFonts w:ascii="Leelawadee UI" w:hAnsi="Leelawadee UI" w:cs="Leelawadee UI"/>
          <w:sz w:val="20"/>
        </w:rPr>
        <w:t xml:space="preserve">setembro </w:t>
      </w:r>
      <w:r w:rsidR="004A7ADF" w:rsidRPr="000A320B">
        <w:rPr>
          <w:rFonts w:ascii="Leelawadee UI" w:hAnsi="Leelawadee UI" w:cs="Leelawadee UI"/>
          <w:sz w:val="20"/>
        </w:rPr>
        <w:t>de</w:t>
      </w:r>
      <w:r w:rsidRPr="000A320B">
        <w:rPr>
          <w:rFonts w:ascii="Leelawadee UI" w:hAnsi="Leelawadee UI" w:cs="Leelawadee UI"/>
          <w:sz w:val="20"/>
        </w:rPr>
        <w:t xml:space="preserve"> </w:t>
      </w:r>
      <w:r w:rsidR="003D1D5F" w:rsidRPr="000A320B">
        <w:rPr>
          <w:rFonts w:ascii="Leelawadee UI" w:hAnsi="Leelawadee UI" w:cs="Leelawadee UI"/>
          <w:sz w:val="20"/>
        </w:rPr>
        <w:t>2020</w:t>
      </w:r>
      <w:r w:rsidR="00F322D9" w:rsidRPr="000A320B">
        <w:rPr>
          <w:rFonts w:ascii="Leelawadee UI" w:hAnsi="Leelawadee UI" w:cs="Leelawadee UI"/>
          <w:sz w:val="20"/>
          <w:lang w:eastAsia="en-US"/>
        </w:rPr>
        <w:t xml:space="preserve">, </w:t>
      </w:r>
      <w:r w:rsidR="00272282" w:rsidRPr="000A320B">
        <w:rPr>
          <w:rFonts w:ascii="Leelawadee UI" w:hAnsi="Leelawadee UI" w:cs="Leelawadee UI"/>
          <w:sz w:val="20"/>
          <w:lang w:eastAsia="en-US"/>
        </w:rPr>
        <w:t>a Securitizadora e o Agente Fiduciário</w:t>
      </w:r>
      <w:r w:rsidR="00F322D9" w:rsidRPr="000A320B">
        <w:rPr>
          <w:rFonts w:ascii="Leelawadee UI" w:hAnsi="Leelawadee UI" w:cs="Leelawadee UI"/>
          <w:sz w:val="20"/>
          <w:lang w:eastAsia="en-US"/>
        </w:rPr>
        <w:t xml:space="preserve"> celebraram o </w:t>
      </w:r>
      <w:r w:rsidR="00F75952" w:rsidRPr="000A320B">
        <w:rPr>
          <w:rFonts w:ascii="Leelawadee UI" w:hAnsi="Leelawadee UI" w:cs="Leelawadee UI"/>
          <w:i/>
          <w:sz w:val="20"/>
        </w:rPr>
        <w:t>Termo de Securitização de Créditos Imobiliários da 90ª Série da 4ª Emissão da ISEC Securitizadora S.A.</w:t>
      </w:r>
      <w:r w:rsidR="00F75952" w:rsidRPr="000A320B">
        <w:rPr>
          <w:rFonts w:ascii="Leelawadee UI" w:hAnsi="Leelawadee UI" w:cs="Leelawadee UI"/>
          <w:color w:val="000000"/>
          <w:sz w:val="20"/>
        </w:rPr>
        <w:t xml:space="preserve"> (“</w:t>
      </w:r>
      <w:r w:rsidR="00F75952" w:rsidRPr="000A320B">
        <w:rPr>
          <w:rFonts w:ascii="Leelawadee UI" w:hAnsi="Leelawadee UI" w:cs="Leelawadee UI"/>
          <w:color w:val="000000"/>
          <w:sz w:val="20"/>
          <w:u w:val="single"/>
        </w:rPr>
        <w:t>Termo</w:t>
      </w:r>
      <w:r w:rsidR="00F75952" w:rsidRPr="000A320B">
        <w:rPr>
          <w:rFonts w:ascii="Leelawadee UI" w:hAnsi="Leelawadee UI" w:cs="Leelawadee UI"/>
          <w:color w:val="000000"/>
          <w:sz w:val="20"/>
        </w:rPr>
        <w:t>” ou “</w:t>
      </w:r>
      <w:r w:rsidR="00F75952" w:rsidRPr="000A320B">
        <w:rPr>
          <w:rFonts w:ascii="Leelawadee UI" w:hAnsi="Leelawadee UI" w:cs="Leelawadee UI"/>
          <w:color w:val="000000"/>
          <w:sz w:val="20"/>
          <w:u w:val="single"/>
        </w:rPr>
        <w:t>Termo de Securitização</w:t>
      </w:r>
      <w:r w:rsidR="00F75952" w:rsidRPr="000A320B">
        <w:rPr>
          <w:rFonts w:ascii="Leelawadee UI" w:hAnsi="Leelawadee UI" w:cs="Leelawadee UI"/>
          <w:color w:val="000000"/>
          <w:sz w:val="20"/>
        </w:rPr>
        <w:t xml:space="preserve">”), para vincular os Créditos Imobiliários aos Certificados de Recebíveis </w:t>
      </w:r>
      <w:r w:rsidR="00F75952" w:rsidRPr="000A320B">
        <w:rPr>
          <w:rFonts w:ascii="Leelawadee UI" w:hAnsi="Leelawadee UI" w:cs="Leelawadee UI"/>
          <w:i/>
          <w:sz w:val="20"/>
        </w:rPr>
        <w:t>Imobiliários da 90ª Série da</w:t>
      </w:r>
      <w:r w:rsidR="00F75952" w:rsidRPr="000A320B">
        <w:rPr>
          <w:rFonts w:ascii="Leelawadee UI" w:hAnsi="Leelawadee UI" w:cs="Leelawadee UI"/>
          <w:i/>
          <w:color w:val="000000"/>
          <w:sz w:val="20"/>
        </w:rPr>
        <w:t xml:space="preserve"> 4ª Emissão da ISEC Securitizadora S.A.</w:t>
      </w:r>
      <w:r w:rsidR="00F75952" w:rsidRPr="000A320B">
        <w:rPr>
          <w:rFonts w:ascii="Leelawadee UI" w:hAnsi="Leelawadee UI" w:cs="Leelawadee UI"/>
          <w:color w:val="000000"/>
          <w:sz w:val="20"/>
        </w:rPr>
        <w:t xml:space="preserve">, de acordo com o artigo 8º da Lei nº 9.514, de 20 de novembro de 1997, conforme alterada, </w:t>
      </w:r>
      <w:r w:rsidR="00F67448" w:rsidRPr="000A320B">
        <w:rPr>
          <w:rFonts w:ascii="Leelawadee UI" w:hAnsi="Leelawadee UI" w:cs="Leelawadee UI"/>
          <w:sz w:val="20"/>
          <w:lang w:eastAsia="en-US"/>
        </w:rPr>
        <w:t>e atualmente em vigor</w:t>
      </w:r>
      <w:r w:rsidR="004A7ADF" w:rsidRPr="000A320B">
        <w:rPr>
          <w:rFonts w:ascii="Leelawadee UI" w:hAnsi="Leelawadee UI" w:cs="Leelawadee UI"/>
          <w:sz w:val="20"/>
          <w:lang w:eastAsia="en-US"/>
        </w:rPr>
        <w:t xml:space="preserve">, a </w:t>
      </w:r>
      <w:r w:rsidR="00F67448" w:rsidRPr="000A320B">
        <w:rPr>
          <w:rFonts w:ascii="Leelawadee UI" w:hAnsi="Leelawadee UI" w:cs="Leelawadee UI"/>
          <w:sz w:val="20"/>
          <w:lang w:eastAsia="en-US"/>
        </w:rPr>
        <w:t xml:space="preserve">Instrução da </w:t>
      </w:r>
      <w:r w:rsidR="00F67448" w:rsidRPr="000A320B">
        <w:rPr>
          <w:rFonts w:ascii="Leelawadee UI" w:hAnsi="Leelawadee UI" w:cs="Leelawadee UI"/>
          <w:sz w:val="20"/>
          <w:lang w:eastAsia="en-US"/>
        </w:rPr>
        <w:lastRenderedPageBreak/>
        <w:t>Comissão de Valores Mobiliários (“</w:t>
      </w:r>
      <w:r w:rsidR="00F67448" w:rsidRPr="000A320B">
        <w:rPr>
          <w:rFonts w:ascii="Leelawadee UI" w:hAnsi="Leelawadee UI" w:cs="Leelawadee UI"/>
          <w:sz w:val="20"/>
          <w:u w:val="single"/>
          <w:lang w:eastAsia="en-US"/>
        </w:rPr>
        <w:t>CVM</w:t>
      </w:r>
      <w:r w:rsidR="00F67448" w:rsidRPr="000A320B">
        <w:rPr>
          <w:rFonts w:ascii="Leelawadee UI" w:hAnsi="Leelawadee UI" w:cs="Leelawadee UI"/>
          <w:sz w:val="20"/>
          <w:lang w:eastAsia="en-US"/>
        </w:rPr>
        <w:t xml:space="preserve">”) nº 476, de 16 de janeiro de 2009, conforme alterada e atualmente em vigor </w:t>
      </w:r>
      <w:r w:rsidR="00C06D89" w:rsidRPr="000A320B">
        <w:rPr>
          <w:rFonts w:ascii="Leelawadee UI" w:hAnsi="Leelawadee UI" w:cs="Leelawadee UI"/>
          <w:sz w:val="20"/>
          <w:lang w:eastAsia="en-US"/>
        </w:rPr>
        <w:t>(“</w:t>
      </w:r>
      <w:r w:rsidR="00C06D89" w:rsidRPr="000A320B">
        <w:rPr>
          <w:rFonts w:ascii="Leelawadee UI" w:hAnsi="Leelawadee UI" w:cs="Leelawadee UI"/>
          <w:sz w:val="20"/>
          <w:u w:val="single"/>
          <w:lang w:eastAsia="en-US"/>
        </w:rPr>
        <w:t>Instrução CVM 476</w:t>
      </w:r>
      <w:r w:rsidR="00C06D89" w:rsidRPr="000A320B">
        <w:rPr>
          <w:rFonts w:ascii="Leelawadee UI" w:hAnsi="Leelawadee UI" w:cs="Leelawadee UI"/>
          <w:sz w:val="20"/>
          <w:lang w:eastAsia="en-US"/>
        </w:rPr>
        <w:t xml:space="preserve">”) </w:t>
      </w:r>
      <w:r w:rsidR="004A7ADF" w:rsidRPr="000A320B">
        <w:rPr>
          <w:rFonts w:ascii="Leelawadee UI" w:hAnsi="Leelawadee UI" w:cs="Leelawadee UI"/>
          <w:sz w:val="20"/>
          <w:lang w:eastAsia="en-US"/>
        </w:rPr>
        <w:t xml:space="preserve">e a </w:t>
      </w:r>
      <w:r w:rsidR="00F67448" w:rsidRPr="000A320B">
        <w:rPr>
          <w:rFonts w:ascii="Leelawadee UI" w:hAnsi="Leelawadee UI" w:cs="Leelawadee UI"/>
          <w:bCs/>
          <w:sz w:val="20"/>
          <w:lang w:eastAsia="en-US"/>
        </w:rPr>
        <w:t xml:space="preserve">Instrução CVM nº </w:t>
      </w:r>
      <w:r w:rsidR="00C06D89" w:rsidRPr="000A320B">
        <w:rPr>
          <w:rFonts w:ascii="Leelawadee UI" w:hAnsi="Leelawadee UI" w:cs="Leelawadee UI"/>
          <w:bCs/>
          <w:sz w:val="20"/>
          <w:lang w:eastAsia="en-US"/>
        </w:rPr>
        <w:t>414</w:t>
      </w:r>
      <w:r w:rsidR="00F67448" w:rsidRPr="000A320B">
        <w:rPr>
          <w:rFonts w:ascii="Leelawadee UI" w:hAnsi="Leelawadee UI" w:cs="Leelawadee UI"/>
          <w:bCs/>
          <w:sz w:val="20"/>
          <w:lang w:eastAsia="en-US"/>
        </w:rPr>
        <w:t xml:space="preserve">, de </w:t>
      </w:r>
      <w:r w:rsidR="00C06D89" w:rsidRPr="000A320B">
        <w:rPr>
          <w:rFonts w:ascii="Leelawadee UI" w:hAnsi="Leelawadee UI" w:cs="Leelawadee UI"/>
          <w:bCs/>
          <w:sz w:val="20"/>
          <w:lang w:eastAsia="en-US"/>
        </w:rPr>
        <w:t>30 de dezembro de 2004</w:t>
      </w:r>
      <w:r w:rsidR="00F67448" w:rsidRPr="000A320B">
        <w:rPr>
          <w:rFonts w:ascii="Leelawadee UI" w:hAnsi="Leelawadee UI" w:cs="Leelawadee UI"/>
          <w:bCs/>
          <w:sz w:val="20"/>
          <w:lang w:eastAsia="en-US"/>
        </w:rPr>
        <w:t xml:space="preserve">, conforme </w:t>
      </w:r>
      <w:r w:rsidR="00C06D89" w:rsidRPr="000A320B">
        <w:rPr>
          <w:rFonts w:ascii="Leelawadee UI" w:hAnsi="Leelawadee UI" w:cs="Leelawadee UI"/>
          <w:bCs/>
          <w:sz w:val="20"/>
          <w:lang w:eastAsia="en-US"/>
        </w:rPr>
        <w:t xml:space="preserve">alterada e </w:t>
      </w:r>
      <w:r w:rsidR="00F67448" w:rsidRPr="000A320B">
        <w:rPr>
          <w:rFonts w:ascii="Leelawadee UI" w:hAnsi="Leelawadee UI" w:cs="Leelawadee UI"/>
          <w:sz w:val="20"/>
          <w:lang w:eastAsia="en-US"/>
        </w:rPr>
        <w:t>atualmente em vigor</w:t>
      </w:r>
      <w:r w:rsidR="00C06D89" w:rsidRPr="000A320B">
        <w:rPr>
          <w:rFonts w:ascii="Leelawadee UI" w:hAnsi="Leelawadee UI" w:cs="Leelawadee UI"/>
          <w:sz w:val="20"/>
          <w:lang w:eastAsia="en-US"/>
        </w:rPr>
        <w:t xml:space="preserve"> (“</w:t>
      </w:r>
      <w:r w:rsidR="00C06D89" w:rsidRPr="000A320B">
        <w:rPr>
          <w:rFonts w:ascii="Leelawadee UI" w:hAnsi="Leelawadee UI" w:cs="Leelawadee UI"/>
          <w:sz w:val="20"/>
          <w:u w:val="single"/>
          <w:lang w:eastAsia="en-US"/>
        </w:rPr>
        <w:t>Instrução CVM 414</w:t>
      </w:r>
      <w:r w:rsidR="00C06D89" w:rsidRPr="000A320B">
        <w:rPr>
          <w:rFonts w:ascii="Leelawadee UI" w:hAnsi="Leelawadee UI" w:cs="Leelawadee UI"/>
          <w:sz w:val="20"/>
          <w:lang w:eastAsia="en-US"/>
        </w:rPr>
        <w:t>”)</w:t>
      </w:r>
      <w:r w:rsidR="00F322D9" w:rsidRPr="000A320B">
        <w:rPr>
          <w:rFonts w:ascii="Leelawadee UI" w:hAnsi="Leelawadee UI" w:cs="Leelawadee UI"/>
          <w:sz w:val="20"/>
          <w:lang w:eastAsia="en-US"/>
        </w:rPr>
        <w:t>;</w:t>
      </w:r>
    </w:p>
    <w:p w14:paraId="007DB2C6" w14:textId="77777777" w:rsidR="00D45E62" w:rsidRPr="000A320B" w:rsidRDefault="00D45E62" w:rsidP="00D55455">
      <w:pPr>
        <w:pStyle w:val="PargrafodaLista"/>
        <w:autoSpaceDE w:val="0"/>
        <w:autoSpaceDN w:val="0"/>
        <w:adjustRightInd w:val="0"/>
        <w:spacing w:after="0" w:line="360" w:lineRule="auto"/>
        <w:ind w:left="1065"/>
        <w:rPr>
          <w:rFonts w:ascii="Leelawadee UI" w:hAnsi="Leelawadee UI" w:cs="Leelawadee UI"/>
          <w:sz w:val="20"/>
          <w:lang w:eastAsia="en-US"/>
        </w:rPr>
      </w:pPr>
    </w:p>
    <w:p w14:paraId="3DB549A2" w14:textId="28FFE5E4" w:rsidR="000C4A2E" w:rsidRPr="000A320B" w:rsidRDefault="002E2CDA" w:rsidP="00D55455">
      <w:pPr>
        <w:pStyle w:val="PargrafodaLista"/>
        <w:numPr>
          <w:ilvl w:val="0"/>
          <w:numId w:val="14"/>
        </w:numPr>
        <w:autoSpaceDE w:val="0"/>
        <w:autoSpaceDN w:val="0"/>
        <w:adjustRightInd w:val="0"/>
        <w:spacing w:after="0" w:line="360" w:lineRule="auto"/>
        <w:ind w:left="1134" w:hanging="1134"/>
        <w:rPr>
          <w:rFonts w:ascii="Leelawadee UI" w:hAnsi="Leelawadee UI" w:cs="Leelawadee UI"/>
          <w:sz w:val="20"/>
          <w:lang w:eastAsia="en-US"/>
        </w:rPr>
      </w:pPr>
      <w:r w:rsidRPr="000A320B">
        <w:rPr>
          <w:rFonts w:ascii="Leelawadee UI" w:hAnsi="Leelawadee UI" w:cs="Leelawadee UI"/>
          <w:sz w:val="20"/>
          <w:lang w:eastAsia="en-US"/>
        </w:rPr>
        <w:t xml:space="preserve">em razão da realização do Procedimento de </w:t>
      </w:r>
      <w:r w:rsidRPr="000A320B">
        <w:rPr>
          <w:rFonts w:ascii="Leelawadee UI" w:hAnsi="Leelawadee UI" w:cs="Leelawadee UI"/>
          <w:i/>
          <w:iCs/>
          <w:sz w:val="20"/>
          <w:lang w:eastAsia="en-US"/>
        </w:rPr>
        <w:t xml:space="preserve">Bookbuilding </w:t>
      </w:r>
      <w:r w:rsidRPr="000A320B">
        <w:rPr>
          <w:rFonts w:ascii="Leelawadee UI" w:hAnsi="Leelawadee UI" w:cs="Leelawadee UI"/>
          <w:sz w:val="20"/>
          <w:lang w:eastAsia="en-US"/>
        </w:rPr>
        <w:t xml:space="preserve">dos </w:t>
      </w:r>
      <w:r w:rsidR="00C06D89" w:rsidRPr="000A320B">
        <w:rPr>
          <w:rFonts w:ascii="Leelawadee UI" w:hAnsi="Leelawadee UI" w:cs="Leelawadee UI"/>
          <w:sz w:val="20"/>
          <w:lang w:eastAsia="en-US"/>
        </w:rPr>
        <w:t xml:space="preserve">CRI </w:t>
      </w:r>
      <w:r w:rsidRPr="000A320B">
        <w:rPr>
          <w:rFonts w:ascii="Leelawadee UI" w:hAnsi="Leelawadee UI" w:cs="Leelawadee UI"/>
          <w:sz w:val="20"/>
          <w:lang w:eastAsia="en-US"/>
        </w:rPr>
        <w:t>(conforme definido n</w:t>
      </w:r>
      <w:r w:rsidR="00F67448" w:rsidRPr="000A320B">
        <w:rPr>
          <w:rFonts w:ascii="Leelawadee UI" w:hAnsi="Leelawadee UI" w:cs="Leelawadee UI"/>
          <w:sz w:val="20"/>
          <w:lang w:eastAsia="en-US"/>
        </w:rPr>
        <w:t>o Termo de Securitização</w:t>
      </w:r>
      <w:r w:rsidRPr="000A320B">
        <w:rPr>
          <w:rFonts w:ascii="Leelawadee UI" w:hAnsi="Leelawadee UI" w:cs="Leelawadee UI"/>
          <w:sz w:val="20"/>
          <w:lang w:eastAsia="en-US"/>
        </w:rPr>
        <w:t>),</w:t>
      </w:r>
      <w:r w:rsidR="000211BB" w:rsidRPr="000A320B">
        <w:rPr>
          <w:rFonts w:ascii="Leelawadee UI" w:hAnsi="Leelawadee UI" w:cs="Leelawadee UI"/>
          <w:sz w:val="20"/>
          <w:lang w:eastAsia="en-US"/>
        </w:rPr>
        <w:t xml:space="preserve"> </w:t>
      </w:r>
      <w:r w:rsidR="00812F94">
        <w:rPr>
          <w:rFonts w:ascii="Leelawadee UI" w:hAnsi="Leelawadee UI" w:cs="Leelawadee UI"/>
          <w:color w:val="000000"/>
          <w:sz w:val="20"/>
        </w:rPr>
        <w:t xml:space="preserve">foi realizado o </w:t>
      </w:r>
      <w:r w:rsidR="00812F94" w:rsidRPr="00423D11">
        <w:rPr>
          <w:rFonts w:ascii="Leelawadee UI" w:hAnsi="Leelawadee UI" w:cs="Leelawadee UI"/>
          <w:i/>
          <w:color w:val="000000"/>
          <w:sz w:val="20"/>
        </w:rPr>
        <w:t xml:space="preserve">Primeiro </w:t>
      </w:r>
      <w:r w:rsidR="00812F94" w:rsidRPr="000A320B">
        <w:rPr>
          <w:rFonts w:ascii="Leelawadee UI" w:hAnsi="Leelawadee UI" w:cs="Leelawadee UI"/>
          <w:i/>
          <w:sz w:val="20"/>
        </w:rPr>
        <w:t>Aditamento ao</w:t>
      </w:r>
      <w:r w:rsidR="00812F94" w:rsidRPr="000A320B">
        <w:rPr>
          <w:rFonts w:ascii="Leelawadee UI" w:hAnsi="Leelawadee UI" w:cs="Leelawadee UI"/>
          <w:i/>
          <w:iCs/>
          <w:sz w:val="20"/>
        </w:rPr>
        <w:t xml:space="preserve"> Termo de Securitização de Créditos Imobiliários para Emissão de Certificados de Recebíveis Imobiliários da 90ª Série da 4ª Emissão da ISEC Securitizadora S.A.</w:t>
      </w:r>
      <w:r w:rsidR="000C4A2E" w:rsidRPr="000A320B">
        <w:rPr>
          <w:rFonts w:ascii="Leelawadee UI" w:hAnsi="Leelawadee UI" w:cs="Leelawadee UI"/>
          <w:sz w:val="20"/>
          <w:lang w:eastAsia="en-US"/>
        </w:rPr>
        <w:t>;</w:t>
      </w:r>
      <w:r w:rsidR="006B0F7E" w:rsidRPr="000A320B">
        <w:rPr>
          <w:rFonts w:ascii="Leelawadee UI" w:hAnsi="Leelawadee UI" w:cs="Leelawadee UI"/>
          <w:sz w:val="20"/>
          <w:lang w:eastAsia="en-US"/>
        </w:rPr>
        <w:t xml:space="preserve"> </w:t>
      </w:r>
    </w:p>
    <w:p w14:paraId="5B56F2D7" w14:textId="77777777" w:rsidR="008D6CF2" w:rsidRPr="000A320B" w:rsidRDefault="008D6CF2" w:rsidP="008D6CF2">
      <w:pPr>
        <w:pStyle w:val="PargrafodaLista"/>
        <w:rPr>
          <w:rFonts w:ascii="Leelawadee UI" w:hAnsi="Leelawadee UI" w:cs="Leelawadee UI"/>
          <w:sz w:val="20"/>
          <w:lang w:eastAsia="en-US"/>
        </w:rPr>
      </w:pPr>
    </w:p>
    <w:p w14:paraId="5F730A17" w14:textId="3305E560" w:rsidR="008D6CF2" w:rsidRDefault="008D6CF2" w:rsidP="00D55455">
      <w:pPr>
        <w:pStyle w:val="PargrafodaLista"/>
        <w:numPr>
          <w:ilvl w:val="0"/>
          <w:numId w:val="14"/>
        </w:numPr>
        <w:autoSpaceDE w:val="0"/>
        <w:autoSpaceDN w:val="0"/>
        <w:adjustRightInd w:val="0"/>
        <w:spacing w:after="0" w:line="360" w:lineRule="auto"/>
        <w:ind w:left="1134" w:hanging="1134"/>
        <w:rPr>
          <w:rFonts w:ascii="Leelawadee UI" w:hAnsi="Leelawadee UI" w:cs="Leelawadee UI"/>
          <w:sz w:val="20"/>
          <w:lang w:eastAsia="en-US"/>
        </w:rPr>
      </w:pPr>
      <w:r w:rsidRPr="000A320B">
        <w:rPr>
          <w:rFonts w:ascii="Leelawadee UI" w:hAnsi="Leelawadee UI" w:cs="Leelawadee UI"/>
          <w:sz w:val="20"/>
        </w:rPr>
        <w:t xml:space="preserve">sem prejuízo das alterações em decorrência do Procedimento de </w:t>
      </w:r>
      <w:r w:rsidRPr="000A320B">
        <w:rPr>
          <w:rFonts w:ascii="Leelawadee UI" w:hAnsi="Leelawadee UI" w:cs="Leelawadee UI"/>
          <w:i/>
          <w:sz w:val="20"/>
        </w:rPr>
        <w:t>Bookbuilding</w:t>
      </w:r>
      <w:r w:rsidRPr="000A320B">
        <w:rPr>
          <w:rFonts w:ascii="Leelawadee UI" w:hAnsi="Leelawadee UI" w:cs="Leelawadee UI"/>
          <w:sz w:val="20"/>
        </w:rPr>
        <w:t xml:space="preserve">, as Partes acordaram em </w:t>
      </w:r>
      <w:r w:rsidR="009E4934">
        <w:rPr>
          <w:rFonts w:ascii="Leelawadee UI" w:hAnsi="Leelawadee UI" w:cs="Leelawadee UI"/>
          <w:sz w:val="20"/>
        </w:rPr>
        <w:t>retificar o Valor do Fundo de Despesas</w:t>
      </w:r>
      <w:r w:rsidRPr="000A320B">
        <w:rPr>
          <w:rFonts w:ascii="Leelawadee UI" w:hAnsi="Leelawadee UI" w:cs="Leelawadee UI"/>
          <w:sz w:val="20"/>
        </w:rPr>
        <w:t xml:space="preserve"> do presente Termo de Securitização;</w:t>
      </w:r>
    </w:p>
    <w:p w14:paraId="3A9802F8" w14:textId="77777777" w:rsidR="00B50560" w:rsidRPr="00423D11" w:rsidRDefault="00B50560" w:rsidP="00423D11">
      <w:pPr>
        <w:pStyle w:val="PargrafodaLista"/>
        <w:rPr>
          <w:rFonts w:ascii="Leelawadee UI" w:hAnsi="Leelawadee UI" w:cs="Leelawadee UI"/>
          <w:sz w:val="20"/>
          <w:lang w:eastAsia="en-US"/>
        </w:rPr>
      </w:pPr>
    </w:p>
    <w:p w14:paraId="4F9BC828" w14:textId="26C66CCC" w:rsidR="00B50560" w:rsidRPr="00EB510F" w:rsidRDefault="00B50560" w:rsidP="00B50560">
      <w:pPr>
        <w:numPr>
          <w:ilvl w:val="0"/>
          <w:numId w:val="14"/>
        </w:numPr>
        <w:spacing w:after="140" w:line="300" w:lineRule="atLeast"/>
        <w:rPr>
          <w:rFonts w:ascii="Leelawadee UI" w:hAnsi="Leelawadee UI" w:cs="Leelawadee UI"/>
          <w:b/>
          <w:bCs/>
          <w:i/>
          <w:color w:val="000000"/>
          <w:sz w:val="20"/>
        </w:rPr>
      </w:pPr>
      <w:r>
        <w:rPr>
          <w:rFonts w:ascii="Leelawadee UI" w:hAnsi="Leelawadee UI" w:cs="Leelawadee UI"/>
          <w:color w:val="000000"/>
          <w:sz w:val="20"/>
        </w:rPr>
        <w:t>Nos termos da Cláusula 16.12 do Termo de Securitização</w:t>
      </w:r>
      <w:r w:rsidRPr="00EB510F">
        <w:rPr>
          <w:rFonts w:ascii="Leelawadee UI" w:hAnsi="Leelawadee UI" w:cs="Leelawadee UI"/>
          <w:color w:val="000000"/>
          <w:sz w:val="20"/>
        </w:rPr>
        <w:t>, não se faz necessária a realização da assembleia geral de titulares de CRI para aprovar as matérias do presente instrumento;</w:t>
      </w:r>
    </w:p>
    <w:p w14:paraId="60668EB1" w14:textId="77777777" w:rsidR="00502898" w:rsidRPr="000A320B" w:rsidRDefault="00502898" w:rsidP="00D55455">
      <w:pPr>
        <w:pStyle w:val="PargrafodaLista"/>
        <w:autoSpaceDE w:val="0"/>
        <w:autoSpaceDN w:val="0"/>
        <w:adjustRightInd w:val="0"/>
        <w:spacing w:after="0" w:line="360" w:lineRule="auto"/>
        <w:ind w:left="1065"/>
        <w:rPr>
          <w:rFonts w:ascii="Leelawadee UI" w:hAnsi="Leelawadee UI" w:cs="Leelawadee UI"/>
          <w:sz w:val="20"/>
          <w:lang w:eastAsia="en-US"/>
        </w:rPr>
      </w:pPr>
    </w:p>
    <w:p w14:paraId="597CFBD5" w14:textId="3373CAE4" w:rsidR="00292E0A" w:rsidRPr="000A320B" w:rsidRDefault="00613373" w:rsidP="00D55455">
      <w:pPr>
        <w:keepLines/>
        <w:spacing w:after="0" w:line="360" w:lineRule="auto"/>
        <w:rPr>
          <w:rFonts w:ascii="Leelawadee UI" w:hAnsi="Leelawadee UI" w:cs="Leelawadee UI"/>
          <w:bCs/>
          <w:sz w:val="20"/>
        </w:rPr>
      </w:pPr>
      <w:r w:rsidRPr="000A320B">
        <w:rPr>
          <w:rFonts w:ascii="Leelawadee UI" w:hAnsi="Leelawadee UI" w:cs="Leelawadee UI"/>
          <w:bCs/>
          <w:sz w:val="20"/>
        </w:rPr>
        <w:t>Resolvem celebrar</w:t>
      </w:r>
      <w:r w:rsidR="00292E0A" w:rsidRPr="000A320B">
        <w:rPr>
          <w:rFonts w:ascii="Leelawadee UI" w:hAnsi="Leelawadee UI" w:cs="Leelawadee UI"/>
          <w:sz w:val="20"/>
        </w:rPr>
        <w:t xml:space="preserve"> o presente “</w:t>
      </w:r>
      <w:r w:rsidR="0042567F">
        <w:rPr>
          <w:rFonts w:ascii="Leelawadee UI" w:hAnsi="Leelawadee UI" w:cs="Leelawadee UI"/>
          <w:i/>
          <w:sz w:val="20"/>
        </w:rPr>
        <w:t>Segundo</w:t>
      </w:r>
      <w:r w:rsidR="0042567F" w:rsidRPr="000A320B">
        <w:rPr>
          <w:rFonts w:ascii="Leelawadee UI" w:hAnsi="Leelawadee UI" w:cs="Leelawadee UI"/>
          <w:i/>
          <w:sz w:val="20"/>
        </w:rPr>
        <w:t xml:space="preserve"> </w:t>
      </w:r>
      <w:r w:rsidR="004A7ADF" w:rsidRPr="000A320B">
        <w:rPr>
          <w:rFonts w:ascii="Leelawadee UI" w:hAnsi="Leelawadee UI" w:cs="Leelawadee UI"/>
          <w:i/>
          <w:sz w:val="20"/>
        </w:rPr>
        <w:t>Aditamento ao</w:t>
      </w:r>
      <w:r w:rsidR="004A7ADF" w:rsidRPr="000A320B">
        <w:rPr>
          <w:rFonts w:ascii="Leelawadee UI" w:hAnsi="Leelawadee UI" w:cs="Leelawadee UI"/>
          <w:i/>
          <w:iCs/>
          <w:sz w:val="20"/>
        </w:rPr>
        <w:t xml:space="preserve"> </w:t>
      </w:r>
      <w:bookmarkStart w:id="5" w:name="_Hlk16017228"/>
      <w:r w:rsidR="004A7ADF" w:rsidRPr="000A320B">
        <w:rPr>
          <w:rFonts w:ascii="Leelawadee UI" w:hAnsi="Leelawadee UI" w:cs="Leelawadee UI"/>
          <w:i/>
          <w:iCs/>
          <w:sz w:val="20"/>
        </w:rPr>
        <w:t xml:space="preserve">Termo de Securitização de </w:t>
      </w:r>
      <w:r w:rsidR="00C06D89" w:rsidRPr="000A320B">
        <w:rPr>
          <w:rFonts w:ascii="Leelawadee UI" w:hAnsi="Leelawadee UI" w:cs="Leelawadee UI"/>
          <w:i/>
          <w:iCs/>
          <w:sz w:val="20"/>
        </w:rPr>
        <w:t>Créditos Imobiliários</w:t>
      </w:r>
      <w:r w:rsidR="004A7ADF" w:rsidRPr="000A320B">
        <w:rPr>
          <w:rFonts w:ascii="Leelawadee UI" w:hAnsi="Leelawadee UI" w:cs="Leelawadee UI"/>
          <w:i/>
          <w:iCs/>
          <w:sz w:val="20"/>
        </w:rPr>
        <w:t xml:space="preserve"> para Emissão de Certificados de Recebíveis </w:t>
      </w:r>
      <w:r w:rsidR="00C06D89" w:rsidRPr="000A320B">
        <w:rPr>
          <w:rFonts w:ascii="Leelawadee UI" w:hAnsi="Leelawadee UI" w:cs="Leelawadee UI"/>
          <w:i/>
          <w:iCs/>
          <w:sz w:val="20"/>
        </w:rPr>
        <w:t>Imobiliários</w:t>
      </w:r>
      <w:r w:rsidR="004A7ADF" w:rsidRPr="000A320B">
        <w:rPr>
          <w:rFonts w:ascii="Leelawadee UI" w:hAnsi="Leelawadee UI" w:cs="Leelawadee UI"/>
          <w:i/>
          <w:iCs/>
          <w:sz w:val="20"/>
        </w:rPr>
        <w:t xml:space="preserve"> da </w:t>
      </w:r>
      <w:r w:rsidR="008A686A" w:rsidRPr="000A320B">
        <w:rPr>
          <w:rFonts w:ascii="Leelawadee UI" w:hAnsi="Leelawadee UI" w:cs="Leelawadee UI"/>
          <w:i/>
          <w:iCs/>
          <w:sz w:val="20"/>
        </w:rPr>
        <w:t xml:space="preserve">90ª </w:t>
      </w:r>
      <w:r w:rsidR="004A7ADF" w:rsidRPr="000A320B">
        <w:rPr>
          <w:rFonts w:ascii="Leelawadee UI" w:hAnsi="Leelawadee UI" w:cs="Leelawadee UI"/>
          <w:i/>
          <w:iCs/>
          <w:sz w:val="20"/>
        </w:rPr>
        <w:t xml:space="preserve">Série da </w:t>
      </w:r>
      <w:r w:rsidR="008A686A" w:rsidRPr="000A320B">
        <w:rPr>
          <w:rFonts w:ascii="Leelawadee UI" w:hAnsi="Leelawadee UI" w:cs="Leelawadee UI"/>
          <w:i/>
          <w:iCs/>
          <w:sz w:val="20"/>
        </w:rPr>
        <w:t xml:space="preserve">4ª </w:t>
      </w:r>
      <w:r w:rsidR="004A7ADF" w:rsidRPr="000A320B">
        <w:rPr>
          <w:rFonts w:ascii="Leelawadee UI" w:hAnsi="Leelawadee UI" w:cs="Leelawadee UI"/>
          <w:i/>
          <w:iCs/>
          <w:sz w:val="20"/>
        </w:rPr>
        <w:t xml:space="preserve">Emissão da </w:t>
      </w:r>
      <w:r w:rsidR="000978A7" w:rsidRPr="000A320B">
        <w:rPr>
          <w:rFonts w:ascii="Leelawadee UI" w:hAnsi="Leelawadee UI" w:cs="Leelawadee UI"/>
          <w:i/>
          <w:iCs/>
          <w:sz w:val="20"/>
        </w:rPr>
        <w:t>ISEC Securitizadora</w:t>
      </w:r>
      <w:r w:rsidR="004A7ADF" w:rsidRPr="000A320B">
        <w:rPr>
          <w:rFonts w:ascii="Leelawadee UI" w:hAnsi="Leelawadee UI" w:cs="Leelawadee UI"/>
          <w:i/>
          <w:iCs/>
          <w:sz w:val="20"/>
        </w:rPr>
        <w:t xml:space="preserve"> S.A.</w:t>
      </w:r>
      <w:bookmarkEnd w:id="5"/>
      <w:r w:rsidR="00363F22" w:rsidRPr="000A320B">
        <w:rPr>
          <w:rFonts w:ascii="Leelawadee UI" w:hAnsi="Leelawadee UI" w:cs="Leelawadee UI"/>
          <w:sz w:val="20"/>
        </w:rPr>
        <w:t>”</w:t>
      </w:r>
      <w:r w:rsidR="004A7ADF" w:rsidRPr="000A320B">
        <w:rPr>
          <w:rFonts w:ascii="Leelawadee UI" w:hAnsi="Leelawadee UI" w:cs="Leelawadee UI"/>
          <w:sz w:val="20"/>
        </w:rPr>
        <w:t xml:space="preserve"> </w:t>
      </w:r>
      <w:r w:rsidR="00292E0A" w:rsidRPr="000A320B">
        <w:rPr>
          <w:rFonts w:ascii="Leelawadee UI" w:hAnsi="Leelawadee UI" w:cs="Leelawadee UI"/>
          <w:sz w:val="20"/>
        </w:rPr>
        <w:t>(“</w:t>
      </w:r>
      <w:r w:rsidR="00292E0A" w:rsidRPr="000A320B">
        <w:rPr>
          <w:rFonts w:ascii="Leelawadee UI" w:hAnsi="Leelawadee UI" w:cs="Leelawadee UI"/>
          <w:sz w:val="20"/>
          <w:u w:val="single"/>
        </w:rPr>
        <w:t>Aditamento</w:t>
      </w:r>
      <w:r w:rsidR="00292E0A" w:rsidRPr="000A320B">
        <w:rPr>
          <w:rFonts w:ascii="Leelawadee UI" w:hAnsi="Leelawadee UI" w:cs="Leelawadee UI"/>
          <w:sz w:val="20"/>
        </w:rPr>
        <w:t>”), que será regido pelas seguintes cláusulas e condições:</w:t>
      </w:r>
    </w:p>
    <w:p w14:paraId="607C31BF" w14:textId="26BACDC9" w:rsidR="00E8256F" w:rsidRDefault="00E8256F">
      <w:pPr>
        <w:spacing w:after="0"/>
        <w:jc w:val="left"/>
        <w:rPr>
          <w:rFonts w:ascii="Leelawadee UI" w:hAnsi="Leelawadee UI" w:cs="Leelawadee UI"/>
          <w:sz w:val="20"/>
        </w:rPr>
      </w:pPr>
      <w:r>
        <w:rPr>
          <w:rFonts w:ascii="Leelawadee UI" w:hAnsi="Leelawadee UI" w:cs="Leelawadee UI"/>
          <w:sz w:val="20"/>
        </w:rPr>
        <w:br w:type="page"/>
      </w:r>
    </w:p>
    <w:p w14:paraId="67755CCD" w14:textId="77777777" w:rsidR="00227C1B" w:rsidRPr="000A320B" w:rsidRDefault="00227C1B" w:rsidP="00D55455">
      <w:pPr>
        <w:keepLines/>
        <w:spacing w:after="0" w:line="360" w:lineRule="auto"/>
        <w:rPr>
          <w:rFonts w:ascii="Leelawadee UI" w:hAnsi="Leelawadee UI" w:cs="Leelawadee UI"/>
          <w:sz w:val="20"/>
        </w:rPr>
      </w:pPr>
    </w:p>
    <w:p w14:paraId="706DD2D4" w14:textId="6BE66516" w:rsidR="008C1554"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 xml:space="preserve">CLÁUSULA PRIMEIRA </w:t>
      </w:r>
    </w:p>
    <w:p w14:paraId="403DF9B7" w14:textId="0331E1C8" w:rsidR="00502898"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TERMOS DEFINIDOS</w:t>
      </w:r>
    </w:p>
    <w:p w14:paraId="24A1AE22" w14:textId="77777777" w:rsidR="00502898" w:rsidRPr="000A320B" w:rsidRDefault="00502898" w:rsidP="00D55455">
      <w:pPr>
        <w:keepLines/>
        <w:spacing w:after="0" w:line="360" w:lineRule="auto"/>
        <w:rPr>
          <w:rFonts w:ascii="Leelawadee UI" w:hAnsi="Leelawadee UI" w:cs="Leelawadee UI"/>
          <w:sz w:val="20"/>
        </w:rPr>
      </w:pPr>
    </w:p>
    <w:p w14:paraId="69A22138" w14:textId="238166CA" w:rsidR="00502898" w:rsidRPr="000A320B" w:rsidRDefault="00D2281E" w:rsidP="00D55455">
      <w:pPr>
        <w:pStyle w:val="PargrafodaLista"/>
        <w:numPr>
          <w:ilvl w:val="1"/>
          <w:numId w:val="27"/>
        </w:numPr>
        <w:suppressAutoHyphens/>
        <w:spacing w:after="0" w:line="360" w:lineRule="auto"/>
        <w:ind w:left="0" w:firstLine="0"/>
        <w:rPr>
          <w:rFonts w:ascii="Leelawadee UI" w:hAnsi="Leelawadee UI" w:cs="Leelawadee UI"/>
          <w:sz w:val="20"/>
        </w:rPr>
      </w:pPr>
      <w:r w:rsidRPr="000A320B">
        <w:rPr>
          <w:rFonts w:ascii="Leelawadee UI" w:hAnsi="Leelawadee UI" w:cs="Leelawadee UI"/>
          <w:sz w:val="20"/>
        </w:rPr>
        <w:t>As expressões utilizadas neste Aditamento em letra maiúscula e aqui não definidas de forma diversa terão o significado a elas atribuído</w:t>
      </w:r>
      <w:r w:rsidR="004A7ADF" w:rsidRPr="000A320B">
        <w:rPr>
          <w:rFonts w:ascii="Leelawadee UI" w:hAnsi="Leelawadee UI" w:cs="Leelawadee UI"/>
          <w:sz w:val="20"/>
        </w:rPr>
        <w:t xml:space="preserve"> no Termo de Securitização</w:t>
      </w:r>
      <w:r w:rsidR="00AC03F9" w:rsidRPr="000A320B">
        <w:rPr>
          <w:rFonts w:ascii="Leelawadee UI" w:hAnsi="Leelawadee UI" w:cs="Leelawadee UI"/>
          <w:sz w:val="20"/>
        </w:rPr>
        <w:t>.</w:t>
      </w:r>
    </w:p>
    <w:p w14:paraId="65CB56DC" w14:textId="77777777" w:rsidR="00227C1B" w:rsidRDefault="00227C1B" w:rsidP="00D55455">
      <w:pPr>
        <w:spacing w:after="0" w:line="360" w:lineRule="auto"/>
        <w:jc w:val="left"/>
        <w:rPr>
          <w:rFonts w:ascii="Leelawadee UI" w:hAnsi="Leelawadee UI" w:cs="Leelawadee UI"/>
          <w:sz w:val="20"/>
        </w:rPr>
      </w:pPr>
    </w:p>
    <w:p w14:paraId="6BBBB2C0" w14:textId="77777777" w:rsidR="00E8256F" w:rsidRPr="000A320B" w:rsidRDefault="00E8256F" w:rsidP="00D55455">
      <w:pPr>
        <w:spacing w:after="0" w:line="360" w:lineRule="auto"/>
        <w:jc w:val="left"/>
        <w:rPr>
          <w:rFonts w:ascii="Leelawadee UI" w:hAnsi="Leelawadee UI" w:cs="Leelawadee UI"/>
          <w:sz w:val="20"/>
        </w:rPr>
      </w:pPr>
    </w:p>
    <w:p w14:paraId="5FCCD083" w14:textId="040AB2E5" w:rsidR="008C1554"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 xml:space="preserve">CLÁUSULA SEGUNDA </w:t>
      </w:r>
    </w:p>
    <w:p w14:paraId="4F6829B3" w14:textId="581F5B25" w:rsidR="00502898"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ADITAMENTO</w:t>
      </w:r>
    </w:p>
    <w:p w14:paraId="7C46B84D" w14:textId="77777777" w:rsidR="000F4812" w:rsidRPr="000A320B" w:rsidRDefault="000F4812" w:rsidP="00D55455">
      <w:pPr>
        <w:pStyle w:val="PargrafodaLista"/>
        <w:suppressAutoHyphens/>
        <w:spacing w:after="0" w:line="360" w:lineRule="auto"/>
        <w:ind w:left="0"/>
        <w:rPr>
          <w:rFonts w:ascii="Leelawadee UI" w:hAnsi="Leelawadee UI" w:cs="Leelawadee UI"/>
          <w:sz w:val="20"/>
        </w:rPr>
      </w:pPr>
    </w:p>
    <w:p w14:paraId="234606D5" w14:textId="56579892" w:rsidR="008D6FAB" w:rsidRPr="000A320B" w:rsidRDefault="009418F2" w:rsidP="00D55455">
      <w:pPr>
        <w:pStyle w:val="PargrafodaLista"/>
        <w:numPr>
          <w:ilvl w:val="1"/>
          <w:numId w:val="29"/>
        </w:numPr>
        <w:suppressAutoHyphens/>
        <w:spacing w:after="0" w:line="360" w:lineRule="auto"/>
        <w:ind w:left="0" w:firstLine="0"/>
        <w:rPr>
          <w:rFonts w:ascii="Leelawadee UI" w:hAnsi="Leelawadee UI" w:cs="Leelawadee UI"/>
          <w:sz w:val="20"/>
        </w:rPr>
      </w:pPr>
      <w:r w:rsidRPr="000A320B">
        <w:rPr>
          <w:rFonts w:ascii="Leelawadee UI" w:hAnsi="Leelawadee UI" w:cs="Leelawadee UI"/>
          <w:sz w:val="20"/>
          <w:lang w:eastAsia="en-US"/>
        </w:rPr>
        <w:t>A</w:t>
      </w:r>
      <w:r w:rsidR="00F221BA" w:rsidRPr="000A320B">
        <w:rPr>
          <w:rFonts w:ascii="Leelawadee UI" w:hAnsi="Leelawadee UI" w:cs="Leelawadee UI"/>
          <w:sz w:val="20"/>
          <w:lang w:eastAsia="en-US"/>
        </w:rPr>
        <w:t xml:space="preserve"> Securitizadora e o Agente Fiduciário decidiram </w:t>
      </w:r>
      <w:r w:rsidR="00810BF0">
        <w:rPr>
          <w:rFonts w:ascii="Leelawadee UI" w:hAnsi="Leelawadee UI" w:cs="Leelawadee UI"/>
          <w:sz w:val="20"/>
          <w:lang w:eastAsia="en-US"/>
        </w:rPr>
        <w:t>retificar o valor do</w:t>
      </w:r>
      <w:r w:rsidR="0069228C" w:rsidRPr="000A320B">
        <w:rPr>
          <w:rFonts w:ascii="Leelawadee UI" w:hAnsi="Leelawadee UI" w:cs="Leelawadee UI"/>
          <w:sz w:val="20"/>
          <w:lang w:eastAsia="en-US"/>
        </w:rPr>
        <w:t xml:space="preserve"> Fundo de Despesas na</w:t>
      </w:r>
      <w:r w:rsidR="00BD6D82" w:rsidRPr="000A320B">
        <w:rPr>
          <w:rFonts w:ascii="Leelawadee UI" w:hAnsi="Leelawadee UI" w:cs="Leelawadee UI"/>
          <w:sz w:val="20"/>
          <w:lang w:eastAsia="en-US"/>
        </w:rPr>
        <w:t xml:space="preserve"> </w:t>
      </w:r>
      <w:r w:rsidR="002A563D" w:rsidRPr="000A320B">
        <w:rPr>
          <w:rFonts w:ascii="Leelawadee UI" w:hAnsi="Leelawadee UI" w:cs="Leelawadee UI"/>
          <w:sz w:val="20"/>
          <w:lang w:eastAsia="en-US"/>
        </w:rPr>
        <w:t xml:space="preserve">Cláusula 1.1, </w:t>
      </w:r>
      <w:r w:rsidR="0069228C" w:rsidRPr="000A320B">
        <w:rPr>
          <w:rFonts w:ascii="Leelawadee UI" w:hAnsi="Leelawadee UI" w:cs="Leelawadee UI"/>
          <w:sz w:val="20"/>
          <w:lang w:eastAsia="en-US"/>
        </w:rPr>
        <w:t xml:space="preserve">e </w:t>
      </w:r>
      <w:proofErr w:type="spellStart"/>
      <w:r w:rsidR="007948A7">
        <w:rPr>
          <w:rFonts w:ascii="Leelawadee UI" w:hAnsi="Leelawadee UI" w:cs="Leelawadee UI"/>
          <w:sz w:val="20"/>
          <w:lang w:eastAsia="en-US"/>
        </w:rPr>
        <w:t>na</w:t>
      </w:r>
      <w:r w:rsidR="002A563D" w:rsidRPr="000A320B">
        <w:rPr>
          <w:rFonts w:ascii="Leelawadee UI" w:hAnsi="Leelawadee UI" w:cs="Leelawadee UI"/>
          <w:sz w:val="20"/>
          <w:lang w:eastAsia="en-US"/>
        </w:rPr>
        <w:t>Cláusula</w:t>
      </w:r>
      <w:proofErr w:type="spellEnd"/>
      <w:r w:rsidR="002A563D" w:rsidRPr="000A320B">
        <w:rPr>
          <w:rFonts w:ascii="Leelawadee UI" w:hAnsi="Leelawadee UI" w:cs="Leelawadee UI"/>
          <w:sz w:val="20"/>
          <w:lang w:eastAsia="en-US"/>
        </w:rPr>
        <w:t xml:space="preserve"> 3.4, </w:t>
      </w:r>
      <w:r w:rsidR="002053A2" w:rsidRPr="000A320B">
        <w:rPr>
          <w:rFonts w:ascii="Leelawadee UI" w:hAnsi="Leelawadee UI" w:cs="Leelawadee UI"/>
          <w:sz w:val="20"/>
          <w:lang w:eastAsia="en-US"/>
        </w:rPr>
        <w:t>passam a vigorar com a seguinte redação:</w:t>
      </w:r>
    </w:p>
    <w:p w14:paraId="68E906FE" w14:textId="77777777" w:rsidR="008D6FAB" w:rsidRPr="000A320B" w:rsidRDefault="008D6FAB" w:rsidP="00D55455">
      <w:pPr>
        <w:pStyle w:val="PargrafodaLista"/>
        <w:suppressAutoHyphens/>
        <w:spacing w:after="0" w:line="360" w:lineRule="auto"/>
        <w:ind w:left="0"/>
        <w:rPr>
          <w:rFonts w:ascii="Leelawadee UI" w:hAnsi="Leelawadee UI" w:cs="Leelawadee UI"/>
          <w:sz w:val="20"/>
          <w:lang w:eastAsia="en-US"/>
        </w:rPr>
      </w:pPr>
    </w:p>
    <w:p w14:paraId="539AA2B4" w14:textId="5206173A" w:rsidR="002A563D" w:rsidRPr="000A320B" w:rsidRDefault="002A563D" w:rsidP="00D55455">
      <w:pPr>
        <w:widowControl w:val="0"/>
        <w:suppressAutoHyphens/>
        <w:spacing w:after="0" w:line="360" w:lineRule="auto"/>
        <w:ind w:left="567"/>
        <w:rPr>
          <w:rFonts w:ascii="Leelawadee UI" w:hAnsi="Leelawadee UI" w:cs="Leelawadee UI"/>
          <w:i/>
          <w:color w:val="000000"/>
          <w:sz w:val="20"/>
        </w:rPr>
      </w:pPr>
      <w:r w:rsidRPr="000A320B">
        <w:rPr>
          <w:rFonts w:ascii="Leelawadee UI" w:hAnsi="Leelawadee UI" w:cs="Leelawadee UI"/>
          <w:i/>
          <w:color w:val="000000"/>
          <w:sz w:val="20"/>
        </w:rPr>
        <w:t xml:space="preserve">“1.1 </w:t>
      </w:r>
      <w:r w:rsidRPr="000A320B">
        <w:rPr>
          <w:rFonts w:ascii="Leelawadee UI" w:hAnsi="Leelawadee UI" w:cs="Leelawadee UI"/>
          <w:i/>
          <w:color w:val="000000"/>
          <w:sz w:val="20"/>
          <w:u w:val="single"/>
        </w:rPr>
        <w:t>Definições</w:t>
      </w:r>
      <w:r w:rsidRPr="000A320B">
        <w:rPr>
          <w:rFonts w:ascii="Leelawadee UI" w:hAnsi="Leelawadee UI" w:cs="Leelawadee UI"/>
          <w:i/>
          <w:color w:val="000000"/>
          <w:sz w:val="20"/>
        </w:rPr>
        <w:t xml:space="preserve">: Para os fins deste Termo, adotam-se as seguintes definições, sem prejuízo daquelas que forem estabelecidas no corpo deste Termo.  </w:t>
      </w:r>
    </w:p>
    <w:p w14:paraId="20A27F3B" w14:textId="3C6E7641" w:rsidR="002A563D" w:rsidRPr="000A320B" w:rsidRDefault="002A563D" w:rsidP="00D55455">
      <w:pPr>
        <w:widowControl w:val="0"/>
        <w:suppressAutoHyphens/>
        <w:spacing w:after="0" w:line="360" w:lineRule="auto"/>
        <w:ind w:left="567"/>
        <w:rPr>
          <w:rFonts w:ascii="Leelawadee UI" w:hAnsi="Leelawadee UI" w:cs="Leelawadee UI"/>
          <w:i/>
          <w:color w:val="000000"/>
          <w:sz w:val="20"/>
        </w:rPr>
      </w:pPr>
      <w:r w:rsidRPr="000A320B">
        <w:rPr>
          <w:rFonts w:ascii="Leelawadee UI" w:hAnsi="Leelawadee UI" w:cs="Leelawadee UI"/>
          <w:i/>
          <w:color w:val="000000"/>
          <w:sz w:val="20"/>
        </w:rPr>
        <w:t>[...]</w:t>
      </w:r>
    </w:p>
    <w:tbl>
      <w:tblPr>
        <w:tblpPr w:leftFromText="141" w:rightFromText="141" w:vertAnchor="text" w:horzAnchor="page" w:tblpX="2546" w:tblpY="345"/>
        <w:tblW w:w="7654" w:type="dxa"/>
        <w:tblCellMar>
          <w:left w:w="70" w:type="dxa"/>
          <w:right w:w="70" w:type="dxa"/>
        </w:tblCellMar>
        <w:tblLook w:val="0000" w:firstRow="0" w:lastRow="0" w:firstColumn="0" w:lastColumn="0" w:noHBand="0" w:noVBand="0"/>
      </w:tblPr>
      <w:tblGrid>
        <w:gridCol w:w="2621"/>
        <w:gridCol w:w="5033"/>
      </w:tblGrid>
      <w:tr w:rsidR="00772E4F" w:rsidRPr="000A320B" w14:paraId="7210159C" w14:textId="77777777" w:rsidTr="00772E4F">
        <w:trPr>
          <w:trHeight w:val="20"/>
        </w:trPr>
        <w:tc>
          <w:tcPr>
            <w:tcW w:w="2621" w:type="dxa"/>
          </w:tcPr>
          <w:p w14:paraId="13A24A5D" w14:textId="77777777" w:rsidR="002A563D" w:rsidRPr="000A320B" w:rsidRDefault="002A563D" w:rsidP="002A563D">
            <w:pPr>
              <w:widowControl w:val="0"/>
              <w:tabs>
                <w:tab w:val="left" w:pos="236"/>
              </w:tabs>
              <w:suppressAutoHyphens/>
              <w:spacing w:line="360" w:lineRule="auto"/>
              <w:ind w:left="-44"/>
              <w:rPr>
                <w:rFonts w:ascii="Leelawadee UI" w:hAnsi="Leelawadee UI" w:cs="Leelawadee UI"/>
                <w:i/>
                <w:color w:val="000000"/>
                <w:sz w:val="20"/>
              </w:rPr>
            </w:pPr>
            <w:r w:rsidRPr="000A320B">
              <w:rPr>
                <w:rFonts w:ascii="Leelawadee UI" w:hAnsi="Leelawadee UI" w:cs="Leelawadee UI"/>
                <w:i/>
                <w:color w:val="000000"/>
                <w:sz w:val="20"/>
              </w:rPr>
              <w:t>“</w:t>
            </w:r>
            <w:r w:rsidRPr="000A320B">
              <w:rPr>
                <w:rFonts w:ascii="Leelawadee UI" w:hAnsi="Leelawadee UI" w:cs="Leelawadee UI"/>
                <w:i/>
                <w:color w:val="000000"/>
                <w:sz w:val="20"/>
                <w:u w:val="single"/>
              </w:rPr>
              <w:t>Fundo de Despesas</w:t>
            </w:r>
            <w:r w:rsidRPr="000A320B">
              <w:rPr>
                <w:rFonts w:ascii="Leelawadee UI" w:hAnsi="Leelawadee UI" w:cs="Leelawadee UI"/>
                <w:i/>
                <w:color w:val="000000"/>
                <w:sz w:val="20"/>
              </w:rPr>
              <w:t>”</w:t>
            </w:r>
          </w:p>
          <w:p w14:paraId="540B881B" w14:textId="77777777" w:rsidR="002A563D" w:rsidRPr="000A320B" w:rsidRDefault="002A563D" w:rsidP="00E8256F">
            <w:pPr>
              <w:widowControl w:val="0"/>
              <w:tabs>
                <w:tab w:val="left" w:pos="236"/>
              </w:tabs>
              <w:suppressAutoHyphens/>
              <w:spacing w:line="360" w:lineRule="auto"/>
              <w:rPr>
                <w:rFonts w:ascii="Leelawadee UI" w:hAnsi="Leelawadee UI" w:cs="Leelawadee UI"/>
                <w:i/>
                <w:color w:val="000000"/>
                <w:sz w:val="20"/>
              </w:rPr>
            </w:pPr>
          </w:p>
        </w:tc>
        <w:tc>
          <w:tcPr>
            <w:tcW w:w="5033" w:type="dxa"/>
          </w:tcPr>
          <w:p w14:paraId="6EB35D52" w14:textId="0AAA96A5" w:rsidR="002A563D" w:rsidRPr="000A320B" w:rsidRDefault="002A563D" w:rsidP="00423D11">
            <w:pPr>
              <w:widowControl w:val="0"/>
              <w:tabs>
                <w:tab w:val="left" w:pos="236"/>
              </w:tabs>
              <w:suppressAutoHyphens/>
              <w:spacing w:line="360" w:lineRule="auto"/>
              <w:ind w:left="-44"/>
              <w:rPr>
                <w:rFonts w:ascii="Leelawadee UI" w:hAnsi="Leelawadee UI" w:cs="Leelawadee UI"/>
                <w:i/>
                <w:sz w:val="20"/>
              </w:rPr>
            </w:pPr>
            <w:r w:rsidRPr="000A320B">
              <w:rPr>
                <w:rFonts w:ascii="Leelawadee UI" w:hAnsi="Leelawadee UI" w:cs="Leelawadee UI"/>
                <w:i/>
                <w:sz w:val="20"/>
              </w:rPr>
              <w:t>Fundo de despesas no montante de R$</w:t>
            </w:r>
            <w:r w:rsidR="007713F3">
              <w:rPr>
                <w:rFonts w:ascii="Leelawadee UI" w:hAnsi="Leelawadee UI" w:cs="Leelawadee UI"/>
                <w:i/>
                <w:sz w:val="20"/>
              </w:rPr>
              <w:t>1.017.843,6</w:t>
            </w:r>
            <w:r w:rsidR="007948A7">
              <w:rPr>
                <w:rFonts w:ascii="Leelawadee UI" w:hAnsi="Leelawadee UI" w:cs="Leelawadee UI"/>
                <w:i/>
                <w:sz w:val="20"/>
              </w:rPr>
              <w:t>7</w:t>
            </w:r>
            <w:r w:rsidR="009333FC" w:rsidRPr="000A320B" w:rsidDel="009333FC">
              <w:rPr>
                <w:rFonts w:ascii="Leelawadee UI" w:hAnsi="Leelawadee UI" w:cs="Leelawadee UI"/>
                <w:i/>
                <w:sz w:val="20"/>
              </w:rPr>
              <w:t xml:space="preserve"> </w:t>
            </w:r>
            <w:r w:rsidR="00772E4F" w:rsidRPr="000A320B">
              <w:rPr>
                <w:rFonts w:ascii="Leelawadee UI" w:hAnsi="Leelawadee UI" w:cs="Leelawadee UI"/>
                <w:i/>
                <w:sz w:val="20"/>
              </w:rPr>
              <w:t>(</w:t>
            </w:r>
            <w:r w:rsidR="007713F3">
              <w:rPr>
                <w:rFonts w:ascii="Leelawadee UI" w:hAnsi="Leelawadee UI" w:cs="Leelawadee UI"/>
                <w:i/>
                <w:sz w:val="20"/>
              </w:rPr>
              <w:t>um milhão, dezessete mil</w:t>
            </w:r>
            <w:r w:rsidR="002A738B" w:rsidRPr="000A320B">
              <w:rPr>
                <w:rFonts w:ascii="Leelawadee UI" w:hAnsi="Leelawadee UI" w:cs="Leelawadee UI"/>
                <w:i/>
                <w:sz w:val="20"/>
              </w:rPr>
              <w:t xml:space="preserve">, </w:t>
            </w:r>
            <w:r w:rsidR="007713F3">
              <w:rPr>
                <w:rFonts w:ascii="Leelawadee UI" w:hAnsi="Leelawadee UI" w:cs="Leelawadee UI"/>
                <w:i/>
                <w:sz w:val="20"/>
              </w:rPr>
              <w:t>oitocentos e quarenta e três reais</w:t>
            </w:r>
            <w:r w:rsidR="002A738B" w:rsidRPr="000A320B">
              <w:rPr>
                <w:rFonts w:ascii="Leelawadee UI" w:hAnsi="Leelawadee UI" w:cs="Leelawadee UI"/>
                <w:i/>
                <w:sz w:val="20"/>
              </w:rPr>
              <w:t xml:space="preserve"> e </w:t>
            </w:r>
            <w:r w:rsidR="007713F3">
              <w:rPr>
                <w:rFonts w:ascii="Leelawadee UI" w:hAnsi="Leelawadee UI" w:cs="Leelawadee UI"/>
                <w:i/>
                <w:sz w:val="20"/>
              </w:rPr>
              <w:t xml:space="preserve">sessenta e </w:t>
            </w:r>
            <w:r w:rsidR="007948A7">
              <w:rPr>
                <w:rFonts w:ascii="Leelawadee UI" w:hAnsi="Leelawadee UI" w:cs="Leelawadee UI"/>
                <w:i/>
                <w:sz w:val="20"/>
              </w:rPr>
              <w:t>sete</w:t>
            </w:r>
            <w:r w:rsidR="007948A7" w:rsidRPr="000A320B">
              <w:rPr>
                <w:rFonts w:ascii="Leelawadee UI" w:hAnsi="Leelawadee UI" w:cs="Leelawadee UI"/>
                <w:i/>
                <w:sz w:val="20"/>
              </w:rPr>
              <w:t xml:space="preserve"> </w:t>
            </w:r>
            <w:r w:rsidR="002A738B" w:rsidRPr="000A320B">
              <w:rPr>
                <w:rFonts w:ascii="Leelawadee UI" w:hAnsi="Leelawadee UI" w:cs="Leelawadee UI"/>
                <w:i/>
                <w:sz w:val="20"/>
              </w:rPr>
              <w:t>centavos</w:t>
            </w:r>
            <w:r w:rsidR="00772E4F" w:rsidRPr="000A320B">
              <w:rPr>
                <w:rFonts w:ascii="Leelawadee UI" w:hAnsi="Leelawadee UI" w:cs="Leelawadee UI"/>
                <w:i/>
                <w:sz w:val="20"/>
              </w:rPr>
              <w:t>)</w:t>
            </w:r>
            <w:r w:rsidRPr="000A320B">
              <w:rPr>
                <w:rFonts w:ascii="Leelawadee UI" w:hAnsi="Leelawadee UI" w:cs="Leelawadee UI"/>
                <w:i/>
                <w:sz w:val="20"/>
              </w:rPr>
              <w:t xml:space="preserve">, a ser constituído mediante a retenção, na Conta Centralizadora, do valor decorrente da integralização dos CRI, e o qual será utilizado para o pagamento das despesas dos CRI; </w:t>
            </w:r>
            <w:r w:rsidR="00E8256F">
              <w:rPr>
                <w:rFonts w:ascii="Leelawadee UI" w:hAnsi="Leelawadee UI" w:cs="Leelawadee UI"/>
                <w:i/>
                <w:sz w:val="20"/>
              </w:rPr>
              <w:t xml:space="preserve"> </w:t>
            </w:r>
          </w:p>
        </w:tc>
      </w:tr>
    </w:tbl>
    <w:p w14:paraId="7A0D7F65" w14:textId="7EACB562" w:rsidR="002A563D" w:rsidRPr="000A320B" w:rsidRDefault="002A563D" w:rsidP="00D55455">
      <w:pPr>
        <w:widowControl w:val="0"/>
        <w:suppressAutoHyphens/>
        <w:spacing w:after="0" w:line="360" w:lineRule="auto"/>
        <w:ind w:left="567"/>
        <w:rPr>
          <w:rFonts w:ascii="Leelawadee UI" w:hAnsi="Leelawadee UI" w:cs="Leelawadee UI"/>
          <w:i/>
          <w:color w:val="000000"/>
          <w:sz w:val="20"/>
        </w:rPr>
      </w:pPr>
    </w:p>
    <w:p w14:paraId="54A18B50" w14:textId="77777777" w:rsidR="002A563D" w:rsidRPr="000A320B" w:rsidRDefault="002A563D" w:rsidP="00D55455">
      <w:pPr>
        <w:widowControl w:val="0"/>
        <w:suppressAutoHyphens/>
        <w:spacing w:after="0" w:line="360" w:lineRule="auto"/>
        <w:ind w:left="567"/>
        <w:rPr>
          <w:rFonts w:ascii="Leelawadee UI" w:hAnsi="Leelawadee UI" w:cs="Leelawadee UI"/>
          <w:i/>
          <w:color w:val="000000"/>
          <w:sz w:val="20"/>
        </w:rPr>
      </w:pPr>
    </w:p>
    <w:p w14:paraId="6619721D" w14:textId="2BF97B94" w:rsidR="00863764" w:rsidRPr="000A320B" w:rsidRDefault="002A563D" w:rsidP="00423D11">
      <w:pPr>
        <w:pStyle w:val="BodyText21"/>
        <w:suppressAutoHyphens/>
        <w:spacing w:line="360" w:lineRule="auto"/>
        <w:ind w:left="567"/>
        <w:rPr>
          <w:rFonts w:ascii="Leelawadee UI" w:hAnsi="Leelawadee UI" w:cs="Leelawadee UI"/>
          <w:i/>
          <w:sz w:val="20"/>
        </w:rPr>
      </w:pPr>
      <w:r w:rsidRPr="000A320B">
        <w:rPr>
          <w:rFonts w:ascii="Leelawadee UI" w:hAnsi="Leelawadee UI" w:cs="Leelawadee UI"/>
          <w:i/>
          <w:color w:val="000000"/>
          <w:sz w:val="20"/>
        </w:rPr>
        <w:t>3.4.</w:t>
      </w:r>
      <w:r w:rsidRPr="000A320B">
        <w:rPr>
          <w:rFonts w:ascii="Leelawadee UI" w:hAnsi="Leelawadee UI" w:cs="Leelawadee UI"/>
          <w:i/>
          <w:color w:val="000000"/>
          <w:sz w:val="20"/>
        </w:rPr>
        <w:tab/>
      </w:r>
      <w:r w:rsidRPr="000A320B">
        <w:rPr>
          <w:rFonts w:ascii="Leelawadee UI" w:hAnsi="Leelawadee UI" w:cs="Leelawadee UI"/>
          <w:i/>
          <w:color w:val="000000"/>
          <w:sz w:val="20"/>
          <w:u w:val="single"/>
        </w:rPr>
        <w:t>Aquisição dos Créditos Imobiliários</w:t>
      </w:r>
      <w:r w:rsidRPr="000A320B">
        <w:rPr>
          <w:rFonts w:ascii="Leelawadee UI" w:hAnsi="Leelawadee UI" w:cs="Leelawadee UI"/>
          <w:i/>
          <w:color w:val="000000"/>
          <w:sz w:val="20"/>
        </w:rPr>
        <w:t xml:space="preserve">: A titularidade dos Créditos Imobiliários foi adquirida pela Emissora mediante a celebração do Contrato de </w:t>
      </w:r>
      <w:r w:rsidRPr="000A320B">
        <w:rPr>
          <w:rFonts w:ascii="Leelawadee UI" w:hAnsi="Leelawadee UI" w:cs="Leelawadee UI"/>
          <w:i/>
          <w:sz w:val="20"/>
        </w:rPr>
        <w:t xml:space="preserve">Cessão. Os recursos decorrentes da subscrição e integralização da emissão serão destinados para (i) a constituição de um fundo de despesas no montante de </w:t>
      </w:r>
      <w:r w:rsidR="007713F3" w:rsidRPr="000A320B">
        <w:rPr>
          <w:rFonts w:ascii="Leelawadee UI" w:hAnsi="Leelawadee UI" w:cs="Leelawadee UI"/>
          <w:i/>
          <w:sz w:val="20"/>
        </w:rPr>
        <w:t>R$</w:t>
      </w:r>
      <w:r w:rsidR="007713F3">
        <w:rPr>
          <w:rFonts w:ascii="Leelawadee UI" w:hAnsi="Leelawadee UI" w:cs="Leelawadee UI"/>
          <w:i/>
          <w:sz w:val="20"/>
        </w:rPr>
        <w:t>1.017.843,6</w:t>
      </w:r>
      <w:r w:rsidR="007948A7">
        <w:rPr>
          <w:rFonts w:ascii="Leelawadee UI" w:hAnsi="Leelawadee UI" w:cs="Leelawadee UI"/>
          <w:i/>
          <w:sz w:val="20"/>
        </w:rPr>
        <w:t>7</w:t>
      </w:r>
      <w:r w:rsidR="007713F3" w:rsidRPr="000A320B" w:rsidDel="009333FC">
        <w:rPr>
          <w:rFonts w:ascii="Leelawadee UI" w:hAnsi="Leelawadee UI" w:cs="Leelawadee UI"/>
          <w:i/>
          <w:sz w:val="20"/>
        </w:rPr>
        <w:t xml:space="preserve"> </w:t>
      </w:r>
      <w:r w:rsidR="007713F3" w:rsidRPr="000A320B">
        <w:rPr>
          <w:rFonts w:ascii="Leelawadee UI" w:hAnsi="Leelawadee UI" w:cs="Leelawadee UI"/>
          <w:i/>
          <w:sz w:val="20"/>
        </w:rPr>
        <w:t>(</w:t>
      </w:r>
      <w:r w:rsidR="007713F3">
        <w:rPr>
          <w:rFonts w:ascii="Leelawadee UI" w:hAnsi="Leelawadee UI" w:cs="Leelawadee UI"/>
          <w:i/>
          <w:sz w:val="20"/>
        </w:rPr>
        <w:t xml:space="preserve">um milhão, </w:t>
      </w:r>
      <w:r w:rsidR="007713F3">
        <w:rPr>
          <w:rFonts w:ascii="Leelawadee UI" w:hAnsi="Leelawadee UI" w:cs="Leelawadee UI"/>
          <w:i/>
          <w:sz w:val="20"/>
        </w:rPr>
        <w:lastRenderedPageBreak/>
        <w:t>dezessete mil</w:t>
      </w:r>
      <w:r w:rsidR="007713F3" w:rsidRPr="000A320B">
        <w:rPr>
          <w:rFonts w:ascii="Leelawadee UI" w:hAnsi="Leelawadee UI" w:cs="Leelawadee UI"/>
          <w:i/>
          <w:sz w:val="20"/>
        </w:rPr>
        <w:t xml:space="preserve">, </w:t>
      </w:r>
      <w:r w:rsidR="007713F3">
        <w:rPr>
          <w:rFonts w:ascii="Leelawadee UI" w:hAnsi="Leelawadee UI" w:cs="Leelawadee UI"/>
          <w:i/>
          <w:sz w:val="20"/>
        </w:rPr>
        <w:t>oitocentos e quarenta e três reais</w:t>
      </w:r>
      <w:r w:rsidR="007713F3" w:rsidRPr="000A320B">
        <w:rPr>
          <w:rFonts w:ascii="Leelawadee UI" w:hAnsi="Leelawadee UI" w:cs="Leelawadee UI"/>
          <w:i/>
          <w:sz w:val="20"/>
        </w:rPr>
        <w:t xml:space="preserve"> e </w:t>
      </w:r>
      <w:r w:rsidR="007713F3">
        <w:rPr>
          <w:rFonts w:ascii="Leelawadee UI" w:hAnsi="Leelawadee UI" w:cs="Leelawadee UI"/>
          <w:i/>
          <w:sz w:val="20"/>
        </w:rPr>
        <w:t xml:space="preserve">sessenta e </w:t>
      </w:r>
      <w:r w:rsidR="007948A7">
        <w:rPr>
          <w:rFonts w:ascii="Leelawadee UI" w:hAnsi="Leelawadee UI" w:cs="Leelawadee UI"/>
          <w:i/>
          <w:sz w:val="20"/>
        </w:rPr>
        <w:t>sete</w:t>
      </w:r>
      <w:r w:rsidR="007713F3" w:rsidRPr="000A320B">
        <w:rPr>
          <w:rFonts w:ascii="Leelawadee UI" w:hAnsi="Leelawadee UI" w:cs="Leelawadee UI"/>
          <w:i/>
          <w:sz w:val="20"/>
        </w:rPr>
        <w:t xml:space="preserve"> centavos),</w:t>
      </w:r>
      <w:r w:rsidRPr="000A320B">
        <w:rPr>
          <w:rFonts w:ascii="Leelawadee UI" w:hAnsi="Leelawadee UI" w:cs="Leelawadee UI"/>
          <w:i/>
          <w:sz w:val="20"/>
        </w:rPr>
        <w:t xml:space="preserve"> o qual será utilizado para o pagamento das despesas do CRI</w:t>
      </w:r>
      <w:r w:rsidRPr="000A320B">
        <w:rPr>
          <w:rFonts w:ascii="Leelawadee UI" w:hAnsi="Leelawadee UI" w:cs="Leelawadee UI"/>
          <w:i/>
          <w:color w:val="000000" w:themeColor="text1"/>
          <w:sz w:val="20"/>
        </w:rPr>
        <w:t xml:space="preserve"> constantes na tabela do Anexo I ao Contrato de Cessão (“</w:t>
      </w:r>
      <w:r w:rsidRPr="000A320B">
        <w:rPr>
          <w:rFonts w:ascii="Leelawadee UI" w:hAnsi="Leelawadee UI" w:cs="Leelawadee UI"/>
          <w:i/>
          <w:color w:val="000000" w:themeColor="text1"/>
          <w:sz w:val="20"/>
          <w:u w:val="single"/>
        </w:rPr>
        <w:t>Despesas do CRI</w:t>
      </w:r>
      <w:r w:rsidRPr="000A320B">
        <w:rPr>
          <w:rFonts w:ascii="Leelawadee UI" w:hAnsi="Leelawadee UI" w:cs="Leelawadee UI"/>
          <w:i/>
          <w:color w:val="000000" w:themeColor="text1"/>
          <w:sz w:val="20"/>
        </w:rPr>
        <w:t>” e “</w:t>
      </w:r>
      <w:r w:rsidRPr="000A320B">
        <w:rPr>
          <w:rFonts w:ascii="Leelawadee UI" w:hAnsi="Leelawadee UI" w:cs="Leelawadee UI"/>
          <w:i/>
          <w:color w:val="000000" w:themeColor="text1"/>
          <w:sz w:val="20"/>
          <w:u w:val="single"/>
        </w:rPr>
        <w:t>Fundo de Despesas</w:t>
      </w:r>
      <w:r w:rsidRPr="000A320B">
        <w:rPr>
          <w:rFonts w:ascii="Leelawadee UI" w:hAnsi="Leelawadee UI" w:cs="Leelawadee UI"/>
          <w:i/>
          <w:color w:val="000000" w:themeColor="text1"/>
          <w:sz w:val="20"/>
        </w:rPr>
        <w:t xml:space="preserve">”, respectivamente); </w:t>
      </w:r>
      <w:r w:rsidRPr="000A320B">
        <w:rPr>
          <w:rFonts w:ascii="Leelawadee UI" w:hAnsi="Leelawadee UI" w:cs="Leelawadee UI"/>
          <w:i/>
          <w:sz w:val="20"/>
        </w:rPr>
        <w:t>e (ii) o saldo remanescente deverá ser transferido para conta corrente de titularidade do Cedente, nº 00633-6, agência 2040, do banco Itaú Unibanco S.A. (341), CNPJ 60.701.190/0001-04</w:t>
      </w:r>
      <w:r w:rsidRPr="000A320B">
        <w:rPr>
          <w:rFonts w:ascii="Leelawadee UI" w:hAnsi="Leelawadee UI" w:cs="Leelawadee UI"/>
          <w:i/>
          <w:color w:val="000000" w:themeColor="text1"/>
          <w:sz w:val="20"/>
        </w:rPr>
        <w:t xml:space="preserve"> </w:t>
      </w:r>
      <w:r w:rsidRPr="000A320B">
        <w:rPr>
          <w:rFonts w:ascii="Leelawadee UI" w:hAnsi="Leelawadee UI" w:cs="Leelawadee UI"/>
          <w:i/>
          <w:sz w:val="20"/>
        </w:rPr>
        <w:t>(“</w:t>
      </w:r>
      <w:r w:rsidRPr="000A320B">
        <w:rPr>
          <w:rFonts w:ascii="Leelawadee UI" w:hAnsi="Leelawadee UI" w:cs="Leelawadee UI"/>
          <w:i/>
          <w:sz w:val="20"/>
          <w:u w:val="single"/>
        </w:rPr>
        <w:t>Conta Livre Movimento</w:t>
      </w:r>
      <w:r w:rsidRPr="000A320B">
        <w:rPr>
          <w:rFonts w:ascii="Leelawadee UI" w:hAnsi="Leelawadee UI" w:cs="Leelawadee UI"/>
          <w:i/>
          <w:sz w:val="20"/>
        </w:rPr>
        <w:t>”), desde que atendidas as Condições Precedentes nos termos do item 2.4., do Contrato de Cessão, na medida em que os CRI forem integralizados. Na hipótese de haver mais de uma data de liquidação dos CRI, os recursos referentes às Despesas Iniciais e ao Fundo de Despesas serão deduzidos do Valor da Cessão e depositados na Conta Centralizadora na data em que ocorrer a primeira liquidação financeira dos CRI. A Emissora deverá comprovar ao Agente Fiduciário, através de extratos bancários e outros documentos que se façam necessários os itens (i) e (ii) acima descritos em até 15 (quinze) Dias Úteis da solicitação formal a ser enviada pelo Agente Fiduciário neste sentido.</w:t>
      </w:r>
    </w:p>
    <w:p w14:paraId="1AC56983" w14:textId="77777777" w:rsidR="00E8256F" w:rsidRPr="000A320B" w:rsidRDefault="00E8256F" w:rsidP="00D55455">
      <w:pPr>
        <w:spacing w:after="0" w:line="360" w:lineRule="auto"/>
        <w:jc w:val="left"/>
        <w:rPr>
          <w:rFonts w:ascii="Leelawadee UI" w:hAnsi="Leelawadee UI" w:cs="Leelawadee UI"/>
          <w:b/>
          <w:smallCaps/>
          <w:sz w:val="20"/>
        </w:rPr>
      </w:pPr>
    </w:p>
    <w:p w14:paraId="24C13E72" w14:textId="6B8FA1E3" w:rsidR="00BF3225"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CLÁUSULA TERCEIRA</w:t>
      </w:r>
    </w:p>
    <w:p w14:paraId="24856F43" w14:textId="11D4561D" w:rsidR="00502898"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REGISTRO DO ADITAMENTO</w:t>
      </w:r>
    </w:p>
    <w:p w14:paraId="2E0A1AA2" w14:textId="77777777" w:rsidR="00502898" w:rsidRPr="000A320B" w:rsidRDefault="00502898" w:rsidP="00D55455">
      <w:pPr>
        <w:pStyle w:val="PargrafodaLista"/>
        <w:suppressAutoHyphens/>
        <w:spacing w:after="0" w:line="360" w:lineRule="auto"/>
        <w:ind w:left="0"/>
        <w:contextualSpacing w:val="0"/>
        <w:rPr>
          <w:rFonts w:ascii="Leelawadee UI" w:hAnsi="Leelawadee UI" w:cs="Leelawadee UI"/>
          <w:sz w:val="20"/>
          <w:u w:val="single"/>
        </w:rPr>
      </w:pPr>
    </w:p>
    <w:p w14:paraId="3066C748" w14:textId="0471DF76" w:rsidR="00227C1B" w:rsidRPr="000A320B" w:rsidRDefault="0007530A" w:rsidP="00D55455">
      <w:pPr>
        <w:pStyle w:val="PargrafodaLista"/>
        <w:numPr>
          <w:ilvl w:val="1"/>
          <w:numId w:val="31"/>
        </w:numPr>
        <w:suppressAutoHyphens/>
        <w:spacing w:after="0" w:line="360" w:lineRule="auto"/>
        <w:ind w:left="0" w:firstLine="0"/>
        <w:rPr>
          <w:rFonts w:ascii="Leelawadee UI" w:hAnsi="Leelawadee UI" w:cs="Leelawadee UI"/>
          <w:b/>
          <w:smallCaps/>
          <w:sz w:val="20"/>
        </w:rPr>
      </w:pPr>
      <w:r w:rsidRPr="000A320B">
        <w:rPr>
          <w:rFonts w:ascii="Leelawadee UI" w:hAnsi="Leelawadee UI" w:cs="Leelawadee UI"/>
          <w:color w:val="000000"/>
          <w:sz w:val="20"/>
        </w:rPr>
        <w:t>O presente Aditamento</w:t>
      </w:r>
      <w:r w:rsidR="00CD56EF" w:rsidRPr="000A320B">
        <w:rPr>
          <w:rFonts w:ascii="Leelawadee UI" w:hAnsi="Leelawadee UI" w:cs="Leelawadee UI"/>
          <w:color w:val="000000"/>
          <w:sz w:val="20"/>
        </w:rPr>
        <w:t xml:space="preserve"> será</w:t>
      </w:r>
      <w:r w:rsidRPr="000A320B">
        <w:rPr>
          <w:rFonts w:ascii="Leelawadee UI" w:hAnsi="Leelawadee UI" w:cs="Leelawadee UI"/>
          <w:color w:val="000000"/>
          <w:sz w:val="20"/>
        </w:rPr>
        <w:t xml:space="preserve"> </w:t>
      </w:r>
      <w:r w:rsidR="00CD56EF" w:rsidRPr="000A320B">
        <w:rPr>
          <w:rFonts w:ascii="Leelawadee UI" w:hAnsi="Leelawadee UI" w:cs="Leelawadee UI"/>
          <w:color w:val="000000"/>
          <w:sz w:val="20"/>
        </w:rPr>
        <w:t xml:space="preserve">registrado pela Instituição Custodiante (conforme definido no Termo de Securitização), </w:t>
      </w:r>
      <w:r w:rsidR="004A7ADF" w:rsidRPr="000A320B">
        <w:rPr>
          <w:rFonts w:ascii="Leelawadee UI" w:hAnsi="Leelawadee UI" w:cs="Leelawadee UI"/>
          <w:color w:val="000000"/>
          <w:sz w:val="20"/>
        </w:rPr>
        <w:t>de acordo com</w:t>
      </w:r>
      <w:r w:rsidR="00CD56EF" w:rsidRPr="000A320B">
        <w:rPr>
          <w:rFonts w:ascii="Leelawadee UI" w:hAnsi="Leelawadee UI" w:cs="Leelawadee UI"/>
          <w:color w:val="000000"/>
          <w:sz w:val="20"/>
        </w:rPr>
        <w:t xml:space="preserve"> </w:t>
      </w:r>
      <w:r w:rsidR="004A7ADF" w:rsidRPr="000A320B">
        <w:rPr>
          <w:rFonts w:ascii="Leelawadee UI" w:hAnsi="Leelawadee UI" w:cs="Leelawadee UI"/>
          <w:color w:val="000000"/>
          <w:sz w:val="20"/>
        </w:rPr>
        <w:t xml:space="preserve">a </w:t>
      </w:r>
      <w:r w:rsidR="00CD56EF" w:rsidRPr="000A320B">
        <w:rPr>
          <w:rFonts w:ascii="Leelawadee UI" w:hAnsi="Leelawadee UI" w:cs="Leelawadee UI"/>
          <w:color w:val="000000"/>
          <w:sz w:val="20"/>
        </w:rPr>
        <w:t xml:space="preserve">declaração constante do </w:t>
      </w:r>
      <w:r w:rsidR="00CD56EF" w:rsidRPr="000A320B">
        <w:rPr>
          <w:rFonts w:ascii="Leelawadee UI" w:hAnsi="Leelawadee UI" w:cs="Leelawadee UI"/>
          <w:color w:val="000000"/>
          <w:sz w:val="20"/>
          <w:u w:val="single"/>
        </w:rPr>
        <w:t xml:space="preserve">Anexo </w:t>
      </w:r>
      <w:r w:rsidR="00A01127" w:rsidRPr="000A320B">
        <w:rPr>
          <w:rFonts w:ascii="Leelawadee UI" w:hAnsi="Leelawadee UI" w:cs="Leelawadee UI"/>
          <w:color w:val="000000"/>
          <w:sz w:val="20"/>
          <w:u w:val="single"/>
        </w:rPr>
        <w:t>I</w:t>
      </w:r>
      <w:r w:rsidR="00CD56EF" w:rsidRPr="000A320B">
        <w:rPr>
          <w:rFonts w:ascii="Leelawadee UI" w:hAnsi="Leelawadee UI" w:cs="Leelawadee UI"/>
          <w:color w:val="000000"/>
          <w:sz w:val="20"/>
          <w:u w:val="single"/>
        </w:rPr>
        <w:t>V</w:t>
      </w:r>
      <w:r w:rsidR="00CD56EF" w:rsidRPr="000A320B">
        <w:rPr>
          <w:rFonts w:ascii="Leelawadee UI" w:hAnsi="Leelawadee UI" w:cs="Leelawadee UI"/>
          <w:color w:val="000000"/>
          <w:sz w:val="20"/>
        </w:rPr>
        <w:t xml:space="preserve"> do Termo de Securitização e observado o dispo</w:t>
      </w:r>
      <w:r w:rsidR="004A7ADF" w:rsidRPr="000A320B">
        <w:rPr>
          <w:rFonts w:ascii="Leelawadee UI" w:hAnsi="Leelawadee UI" w:cs="Leelawadee UI"/>
          <w:color w:val="000000"/>
          <w:sz w:val="20"/>
        </w:rPr>
        <w:t>sto na Cláusula 1</w:t>
      </w:r>
      <w:r w:rsidR="00A01127" w:rsidRPr="000A320B">
        <w:rPr>
          <w:rFonts w:ascii="Leelawadee UI" w:hAnsi="Leelawadee UI" w:cs="Leelawadee UI"/>
          <w:color w:val="000000"/>
          <w:sz w:val="20"/>
        </w:rPr>
        <w:t>9</w:t>
      </w:r>
      <w:r w:rsidR="004A7ADF" w:rsidRPr="000A320B">
        <w:rPr>
          <w:rFonts w:ascii="Leelawadee UI" w:hAnsi="Leelawadee UI" w:cs="Leelawadee UI"/>
          <w:color w:val="000000"/>
          <w:sz w:val="20"/>
        </w:rPr>
        <w:t>.1 do Termo de Securitização</w:t>
      </w:r>
      <w:r w:rsidRPr="000A320B">
        <w:rPr>
          <w:rFonts w:ascii="Leelawadee UI" w:hAnsi="Leelawadee UI" w:cs="Leelawadee UI"/>
          <w:sz w:val="20"/>
        </w:rPr>
        <w:t>.</w:t>
      </w:r>
      <w:r w:rsidR="00E8256F">
        <w:rPr>
          <w:rFonts w:ascii="Leelawadee UI" w:hAnsi="Leelawadee UI" w:cs="Leelawadee UI"/>
          <w:sz w:val="20"/>
        </w:rPr>
        <w:t xml:space="preserve"> </w:t>
      </w:r>
    </w:p>
    <w:p w14:paraId="4A2BDD1E" w14:textId="77777777" w:rsidR="00C05F17" w:rsidRPr="000A320B" w:rsidRDefault="00C05F17" w:rsidP="00D55455">
      <w:pPr>
        <w:pStyle w:val="PargrafodaLista"/>
        <w:suppressAutoHyphens/>
        <w:spacing w:after="0" w:line="360" w:lineRule="auto"/>
        <w:ind w:left="0"/>
        <w:contextualSpacing w:val="0"/>
        <w:jc w:val="center"/>
        <w:rPr>
          <w:rFonts w:ascii="Leelawadee UI" w:hAnsi="Leelawadee UI" w:cs="Leelawadee UI"/>
          <w:b/>
          <w:sz w:val="20"/>
        </w:rPr>
      </w:pPr>
    </w:p>
    <w:p w14:paraId="6C6C1F2E" w14:textId="664D48D7" w:rsidR="00AA380D"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 xml:space="preserve">CLÁUSULA QUARTA </w:t>
      </w:r>
    </w:p>
    <w:p w14:paraId="0AF51AA8" w14:textId="001A6D60" w:rsidR="00502898"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RATIFICAÇÃO DAS DISPOSIÇÕES DO TERMO DE SECURITIZAÇÃO</w:t>
      </w:r>
    </w:p>
    <w:p w14:paraId="780C44B8" w14:textId="77777777" w:rsidR="00502898" w:rsidRPr="000A320B" w:rsidRDefault="00502898" w:rsidP="00D55455">
      <w:pPr>
        <w:pStyle w:val="PargrafodaLista"/>
        <w:suppressAutoHyphens/>
        <w:spacing w:after="0" w:line="360" w:lineRule="auto"/>
        <w:ind w:left="0"/>
        <w:contextualSpacing w:val="0"/>
        <w:rPr>
          <w:rFonts w:ascii="Leelawadee UI" w:hAnsi="Leelawadee UI" w:cs="Leelawadee UI"/>
          <w:sz w:val="20"/>
          <w:u w:val="single"/>
        </w:rPr>
      </w:pPr>
    </w:p>
    <w:p w14:paraId="09B52EB3" w14:textId="53273101" w:rsidR="00502898" w:rsidRPr="000A320B" w:rsidRDefault="00281F4B" w:rsidP="00D55455">
      <w:pPr>
        <w:pStyle w:val="PargrafodaLista"/>
        <w:numPr>
          <w:ilvl w:val="1"/>
          <w:numId w:val="32"/>
        </w:numPr>
        <w:suppressAutoHyphens/>
        <w:spacing w:after="0" w:line="360" w:lineRule="auto"/>
        <w:ind w:left="0" w:firstLine="0"/>
        <w:rPr>
          <w:rFonts w:ascii="Leelawadee UI" w:hAnsi="Leelawadee UI" w:cs="Leelawadee UI"/>
          <w:sz w:val="20"/>
          <w:u w:val="single"/>
        </w:rPr>
      </w:pPr>
      <w:r w:rsidRPr="000A320B">
        <w:rPr>
          <w:rFonts w:ascii="Leelawadee UI" w:hAnsi="Leelawadee UI" w:cs="Leelawadee UI"/>
          <w:sz w:val="20"/>
          <w:lang w:eastAsia="en-US"/>
        </w:rPr>
        <w:t xml:space="preserve">Todos os termos e condições </w:t>
      </w:r>
      <w:r w:rsidR="00CD56EF" w:rsidRPr="000A320B">
        <w:rPr>
          <w:rFonts w:ascii="Leelawadee UI" w:hAnsi="Leelawadee UI" w:cs="Leelawadee UI"/>
          <w:sz w:val="20"/>
          <w:lang w:eastAsia="en-US"/>
        </w:rPr>
        <w:t>do Termo de Securitização</w:t>
      </w:r>
      <w:r w:rsidR="0007530A" w:rsidRPr="000A320B">
        <w:rPr>
          <w:rFonts w:ascii="Leelawadee UI" w:hAnsi="Leelawadee UI" w:cs="Leelawadee UI"/>
          <w:sz w:val="20"/>
          <w:lang w:eastAsia="en-US"/>
        </w:rPr>
        <w:t xml:space="preserve"> que não tenham sido expressamente alterados pelo presente Aditamento são neste ato ratificados e permanecem em pleno vigor e efeito. </w:t>
      </w:r>
    </w:p>
    <w:p w14:paraId="06CD3337" w14:textId="77777777" w:rsidR="008E3E4B" w:rsidRPr="000A320B" w:rsidRDefault="008E3E4B" w:rsidP="00D55455">
      <w:pPr>
        <w:pStyle w:val="PargrafodaLista"/>
        <w:suppressAutoHyphens/>
        <w:spacing w:after="0" w:line="360" w:lineRule="auto"/>
        <w:ind w:left="0"/>
        <w:contextualSpacing w:val="0"/>
        <w:rPr>
          <w:rFonts w:ascii="Leelawadee UI" w:hAnsi="Leelawadee UI" w:cs="Leelawadee UI"/>
          <w:sz w:val="20"/>
          <w:u w:val="single"/>
        </w:rPr>
      </w:pPr>
    </w:p>
    <w:p w14:paraId="09328293" w14:textId="75E30A96" w:rsidR="00FA3E4F" w:rsidRPr="000A320B" w:rsidRDefault="00FA3E4F" w:rsidP="00D55455">
      <w:pPr>
        <w:pStyle w:val="PargrafodaLista"/>
        <w:numPr>
          <w:ilvl w:val="1"/>
          <w:numId w:val="32"/>
        </w:numPr>
        <w:tabs>
          <w:tab w:val="left" w:pos="709"/>
        </w:tabs>
        <w:suppressAutoHyphens/>
        <w:spacing w:after="0" w:line="360" w:lineRule="auto"/>
        <w:ind w:left="0" w:firstLine="0"/>
        <w:rPr>
          <w:rFonts w:ascii="Leelawadee UI" w:hAnsi="Leelawadee UI" w:cs="Leelawadee UI"/>
          <w:sz w:val="20"/>
          <w:u w:val="single"/>
        </w:rPr>
      </w:pPr>
      <w:r w:rsidRPr="000A320B">
        <w:rPr>
          <w:rFonts w:ascii="Leelawadee UI" w:hAnsi="Leelawadee UI" w:cs="Leelawadee UI"/>
          <w:sz w:val="20"/>
          <w:lang w:eastAsia="en-US"/>
        </w:rPr>
        <w:lastRenderedPageBreak/>
        <w:t xml:space="preserve">Observados os ajustes expressamente acordados neste Aditamento, </w:t>
      </w:r>
      <w:r w:rsidR="007561D9" w:rsidRPr="000A320B">
        <w:rPr>
          <w:rFonts w:ascii="Leelawadee UI" w:hAnsi="Leelawadee UI" w:cs="Leelawadee UI"/>
          <w:sz w:val="20"/>
          <w:lang w:eastAsia="en-US"/>
        </w:rPr>
        <w:t>a Securitizadora e o Agente Fiduciário</w:t>
      </w:r>
      <w:r w:rsidRPr="000A320B">
        <w:rPr>
          <w:rFonts w:ascii="Leelawadee UI" w:hAnsi="Leelawadee UI" w:cs="Leelawadee UI"/>
          <w:sz w:val="20"/>
          <w:lang w:eastAsia="en-US"/>
        </w:rPr>
        <w:t xml:space="preserve"> reconhecem que as disposições do presente Aditamento não alteram, ampliam, reduzem ou invalidam aquelas constantes </w:t>
      </w:r>
      <w:r w:rsidR="00CD56EF" w:rsidRPr="000A320B">
        <w:rPr>
          <w:rFonts w:ascii="Leelawadee UI" w:hAnsi="Leelawadee UI" w:cs="Leelawadee UI"/>
          <w:sz w:val="20"/>
          <w:lang w:eastAsia="en-US"/>
        </w:rPr>
        <w:t>no Termo de Securitização</w:t>
      </w:r>
      <w:r w:rsidRPr="000A320B">
        <w:rPr>
          <w:rFonts w:ascii="Leelawadee UI" w:hAnsi="Leelawadee UI" w:cs="Leelawadee UI"/>
          <w:sz w:val="20"/>
          <w:lang w:eastAsia="en-US"/>
        </w:rPr>
        <w:t xml:space="preserve">, de modo que </w:t>
      </w:r>
      <w:r w:rsidR="00CD56EF" w:rsidRPr="000A320B">
        <w:rPr>
          <w:rFonts w:ascii="Leelawadee UI" w:hAnsi="Leelawadee UI" w:cs="Leelawadee UI"/>
          <w:sz w:val="20"/>
          <w:lang w:eastAsia="en-US"/>
        </w:rPr>
        <w:t>o Termo de Securitização</w:t>
      </w:r>
      <w:r w:rsidRPr="000A320B">
        <w:rPr>
          <w:rFonts w:ascii="Leelawadee UI" w:hAnsi="Leelawadee UI" w:cs="Leelawadee UI"/>
          <w:sz w:val="20"/>
          <w:lang w:eastAsia="en-US"/>
        </w:rPr>
        <w:t xml:space="preserve"> permanece integralmente vigente, ressalvado o disposto neste Aditamento, assim como os direitos e obrigações dele decorrentes, os quais deverão ser observados e cumprido</w:t>
      </w:r>
      <w:r w:rsidR="00480775" w:rsidRPr="000A320B">
        <w:rPr>
          <w:rFonts w:ascii="Leelawadee UI" w:hAnsi="Leelawadee UI" w:cs="Leelawadee UI"/>
          <w:sz w:val="20"/>
          <w:lang w:eastAsia="en-US"/>
        </w:rPr>
        <w:t>s pela</w:t>
      </w:r>
      <w:r w:rsidR="007561D9" w:rsidRPr="000A320B" w:rsidDel="00E866C7">
        <w:rPr>
          <w:rFonts w:ascii="Leelawadee UI" w:hAnsi="Leelawadee UI" w:cs="Leelawadee UI"/>
          <w:sz w:val="20"/>
          <w:lang w:eastAsia="en-US"/>
        </w:rPr>
        <w:t xml:space="preserve"> </w:t>
      </w:r>
      <w:r w:rsidR="007561D9" w:rsidRPr="000A320B">
        <w:rPr>
          <w:rFonts w:ascii="Leelawadee UI" w:hAnsi="Leelawadee UI" w:cs="Leelawadee UI"/>
          <w:sz w:val="20"/>
          <w:lang w:eastAsia="en-US"/>
        </w:rPr>
        <w:t xml:space="preserve"> Securitizadora e pelo Agente Fiduciário</w:t>
      </w:r>
      <w:r w:rsidRPr="000A320B">
        <w:rPr>
          <w:rFonts w:ascii="Leelawadee UI" w:hAnsi="Leelawadee UI" w:cs="Leelawadee UI"/>
          <w:sz w:val="20"/>
          <w:lang w:eastAsia="en-US"/>
        </w:rPr>
        <w:t xml:space="preserve"> em sua totalidade.</w:t>
      </w:r>
    </w:p>
    <w:p w14:paraId="71C800B7" w14:textId="77777777" w:rsidR="00FA3E4F" w:rsidRPr="000A320B" w:rsidRDefault="00FA3E4F" w:rsidP="00D55455">
      <w:pPr>
        <w:pStyle w:val="PargrafodaLista"/>
        <w:spacing w:after="0" w:line="360" w:lineRule="auto"/>
        <w:rPr>
          <w:rFonts w:ascii="Leelawadee UI" w:hAnsi="Leelawadee UI" w:cs="Leelawadee UI"/>
          <w:sz w:val="20"/>
          <w:u w:val="single"/>
        </w:rPr>
      </w:pPr>
    </w:p>
    <w:p w14:paraId="20D058FB" w14:textId="5FE55DBC" w:rsidR="00FA3E4F" w:rsidRPr="000A320B" w:rsidRDefault="007561D9" w:rsidP="00D55455">
      <w:pPr>
        <w:pStyle w:val="PargrafodaLista"/>
        <w:numPr>
          <w:ilvl w:val="1"/>
          <w:numId w:val="32"/>
        </w:numPr>
        <w:tabs>
          <w:tab w:val="left" w:pos="709"/>
        </w:tabs>
        <w:suppressAutoHyphens/>
        <w:spacing w:after="0" w:line="360" w:lineRule="auto"/>
        <w:ind w:left="0" w:firstLine="0"/>
        <w:rPr>
          <w:rFonts w:ascii="Leelawadee UI" w:hAnsi="Leelawadee UI" w:cs="Leelawadee UI"/>
          <w:sz w:val="20"/>
        </w:rPr>
      </w:pPr>
      <w:bookmarkStart w:id="6" w:name="_Hlk23863856"/>
      <w:r w:rsidRPr="000A320B">
        <w:rPr>
          <w:rFonts w:ascii="Leelawadee UI" w:hAnsi="Leelawadee UI" w:cs="Leelawadee UI"/>
          <w:sz w:val="20"/>
          <w:lang w:eastAsia="en-US"/>
        </w:rPr>
        <w:t>A Securitizadora e o Agente Fiduciário</w:t>
      </w:r>
      <w:bookmarkEnd w:id="6"/>
      <w:r w:rsidR="00FA3E4F" w:rsidRPr="000A320B">
        <w:rPr>
          <w:rFonts w:ascii="Leelawadee UI" w:hAnsi="Leelawadee UI" w:cs="Leelawadee UI"/>
          <w:sz w:val="20"/>
        </w:rPr>
        <w:t>, neste ato, expressamente ratificam e reafirmam todas as declarações e obrigações por elas assumidas nos termos d</w:t>
      </w:r>
      <w:r w:rsidR="00CD56EF" w:rsidRPr="000A320B">
        <w:rPr>
          <w:rFonts w:ascii="Leelawadee UI" w:hAnsi="Leelawadee UI" w:cs="Leelawadee UI"/>
          <w:sz w:val="20"/>
        </w:rPr>
        <w:t>o Termo de Securitização</w:t>
      </w:r>
      <w:r w:rsidR="00FA3E4F" w:rsidRPr="000A320B">
        <w:rPr>
          <w:rFonts w:ascii="Leelawadee UI" w:hAnsi="Leelawadee UI" w:cs="Leelawadee UI"/>
          <w:sz w:val="20"/>
        </w:rPr>
        <w:t>, que não tenham sido expressamente alteradas pelo presente Aditamento.</w:t>
      </w:r>
    </w:p>
    <w:p w14:paraId="4F2E2318" w14:textId="77777777" w:rsidR="00227C1B" w:rsidRDefault="00227C1B" w:rsidP="00D55455">
      <w:pPr>
        <w:pStyle w:val="PargrafodaLista"/>
        <w:suppressAutoHyphens/>
        <w:spacing w:after="0" w:line="360" w:lineRule="auto"/>
        <w:ind w:left="0"/>
        <w:contextualSpacing w:val="0"/>
        <w:rPr>
          <w:rFonts w:ascii="Leelawadee UI" w:hAnsi="Leelawadee UI" w:cs="Leelawadee UI"/>
          <w:b/>
          <w:smallCaps/>
          <w:sz w:val="20"/>
        </w:rPr>
      </w:pPr>
    </w:p>
    <w:p w14:paraId="33FEADD7" w14:textId="63E97BCE" w:rsidR="00AA380D"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 xml:space="preserve">CLÁUSULA QUINTA </w:t>
      </w:r>
    </w:p>
    <w:p w14:paraId="4C5FF044" w14:textId="1E524DA8" w:rsidR="00502898" w:rsidRPr="000A320B" w:rsidRDefault="002A3359" w:rsidP="00D55455">
      <w:pPr>
        <w:pStyle w:val="PargrafodaLista"/>
        <w:suppressAutoHyphens/>
        <w:spacing w:after="0" w:line="360" w:lineRule="auto"/>
        <w:ind w:left="0"/>
        <w:contextualSpacing w:val="0"/>
        <w:jc w:val="center"/>
        <w:rPr>
          <w:rFonts w:ascii="Leelawadee UI" w:hAnsi="Leelawadee UI" w:cs="Leelawadee UI"/>
          <w:b/>
          <w:sz w:val="20"/>
        </w:rPr>
      </w:pPr>
      <w:r w:rsidRPr="000A320B">
        <w:rPr>
          <w:rFonts w:ascii="Leelawadee UI" w:hAnsi="Leelawadee UI" w:cs="Leelawadee UI"/>
          <w:b/>
          <w:sz w:val="20"/>
        </w:rPr>
        <w:t>DISPOSIÇÕES GERAIS</w:t>
      </w:r>
    </w:p>
    <w:p w14:paraId="17912E68" w14:textId="77777777" w:rsidR="00502898" w:rsidRPr="000A320B" w:rsidRDefault="00502898" w:rsidP="00D55455">
      <w:pPr>
        <w:pStyle w:val="PargrafodaLista"/>
        <w:suppressAutoHyphens/>
        <w:spacing w:after="0" w:line="360" w:lineRule="auto"/>
        <w:ind w:left="0"/>
        <w:contextualSpacing w:val="0"/>
        <w:rPr>
          <w:rFonts w:ascii="Leelawadee UI" w:hAnsi="Leelawadee UI" w:cs="Leelawadee UI"/>
          <w:sz w:val="20"/>
          <w:u w:val="single"/>
        </w:rPr>
      </w:pPr>
    </w:p>
    <w:p w14:paraId="37AE0D1F" w14:textId="196DBA6D" w:rsidR="00984AF2" w:rsidRPr="000A320B" w:rsidRDefault="00984AF2" w:rsidP="00D55455">
      <w:pPr>
        <w:pStyle w:val="PargrafodaLista"/>
        <w:numPr>
          <w:ilvl w:val="1"/>
          <w:numId w:val="33"/>
        </w:numPr>
        <w:suppressAutoHyphens/>
        <w:spacing w:after="0" w:line="360" w:lineRule="auto"/>
        <w:ind w:left="0" w:firstLine="0"/>
        <w:rPr>
          <w:rFonts w:ascii="Leelawadee UI" w:hAnsi="Leelawadee UI" w:cs="Leelawadee UI"/>
          <w:sz w:val="20"/>
        </w:rPr>
      </w:pPr>
      <w:r w:rsidRPr="000A320B">
        <w:rPr>
          <w:rFonts w:ascii="Leelawadee UI" w:hAnsi="Leelawadee UI" w:cs="Leelawadee UI"/>
          <w:sz w:val="20"/>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14:paraId="2195A8B6" w14:textId="77777777" w:rsidR="00CD56EF" w:rsidRPr="000A320B" w:rsidRDefault="00CD56EF" w:rsidP="00D55455">
      <w:pPr>
        <w:pStyle w:val="PargrafodaLista"/>
        <w:suppressAutoHyphens/>
        <w:spacing w:after="0" w:line="360" w:lineRule="auto"/>
        <w:ind w:left="0"/>
        <w:rPr>
          <w:rFonts w:ascii="Leelawadee UI" w:hAnsi="Leelawadee UI" w:cs="Leelawadee UI"/>
          <w:sz w:val="20"/>
        </w:rPr>
      </w:pPr>
    </w:p>
    <w:p w14:paraId="3F396F40" w14:textId="7D49E7C9" w:rsidR="00CD56EF" w:rsidRPr="000A320B" w:rsidRDefault="007561D9" w:rsidP="00D55455">
      <w:pPr>
        <w:pStyle w:val="PargrafodaLista"/>
        <w:numPr>
          <w:ilvl w:val="1"/>
          <w:numId w:val="33"/>
        </w:numPr>
        <w:suppressAutoHyphens/>
        <w:spacing w:after="0" w:line="360" w:lineRule="auto"/>
        <w:ind w:left="0" w:firstLine="0"/>
        <w:rPr>
          <w:rFonts w:ascii="Leelawadee UI" w:hAnsi="Leelawadee UI" w:cs="Leelawadee UI"/>
          <w:sz w:val="20"/>
        </w:rPr>
      </w:pPr>
      <w:r w:rsidRPr="000A320B">
        <w:rPr>
          <w:rFonts w:ascii="Leelawadee UI" w:hAnsi="Leelawadee UI" w:cs="Leelawadee UI"/>
          <w:sz w:val="20"/>
          <w:lang w:eastAsia="en-US"/>
        </w:rPr>
        <w:t xml:space="preserve">A Securitizadora e o Agente Fiduciário </w:t>
      </w:r>
      <w:r w:rsidR="00CD56EF" w:rsidRPr="000A320B">
        <w:rPr>
          <w:rFonts w:ascii="Leelawadee UI" w:hAnsi="Leelawadee UI" w:cs="Leelawadee UI"/>
          <w:sz w:val="20"/>
        </w:rPr>
        <w:t>declaram e reconhecem que o presente Aditamento integra um conjunto de negociações de interesses recíprocos e complexos, envolvendo a celebração, além deste Termo, dos demais Documentos da Operação (conforme definido no Termo de Securitização), razão por que nenhum dos Documentos da Operação (conforme definido no Termo de Securitização) poderá ser interpretado e/ou analisado isoladamente.</w:t>
      </w:r>
    </w:p>
    <w:p w14:paraId="398ABD67" w14:textId="77777777" w:rsidR="00502898" w:rsidRPr="000A320B" w:rsidRDefault="00502898" w:rsidP="00D55455">
      <w:pPr>
        <w:pStyle w:val="PargrafodaLista"/>
        <w:suppressAutoHyphens/>
        <w:spacing w:after="0" w:line="360" w:lineRule="auto"/>
        <w:ind w:left="0"/>
        <w:contextualSpacing w:val="0"/>
        <w:rPr>
          <w:rFonts w:ascii="Leelawadee UI" w:hAnsi="Leelawadee UI" w:cs="Leelawadee UI"/>
          <w:sz w:val="20"/>
          <w:u w:val="single"/>
        </w:rPr>
      </w:pPr>
    </w:p>
    <w:p w14:paraId="1A90E4EC" w14:textId="174DF8D7" w:rsidR="00984AF2" w:rsidRPr="000A320B" w:rsidRDefault="00984AF2" w:rsidP="00D55455">
      <w:pPr>
        <w:pStyle w:val="PargrafodaLista"/>
        <w:numPr>
          <w:ilvl w:val="1"/>
          <w:numId w:val="33"/>
        </w:numPr>
        <w:suppressAutoHyphens/>
        <w:spacing w:after="0" w:line="360" w:lineRule="auto"/>
        <w:ind w:left="0" w:firstLine="0"/>
        <w:contextualSpacing w:val="0"/>
        <w:rPr>
          <w:rFonts w:ascii="Leelawadee UI" w:hAnsi="Leelawadee UI" w:cs="Leelawadee UI"/>
          <w:sz w:val="20"/>
        </w:rPr>
      </w:pPr>
      <w:r w:rsidRPr="000A320B">
        <w:rPr>
          <w:rFonts w:ascii="Leelawadee UI" w:hAnsi="Leelawadee UI" w:cs="Leelawadee UI"/>
          <w:sz w:val="20"/>
        </w:rPr>
        <w:lastRenderedPageBreak/>
        <w:t xml:space="preserve">O presente Aditamento é firmado em caráter irrevogável e irretratável, </w:t>
      </w:r>
      <w:r w:rsidR="007561D9" w:rsidRPr="000A320B">
        <w:rPr>
          <w:rFonts w:ascii="Leelawadee UI" w:hAnsi="Leelawadee UI" w:cs="Leelawadee UI"/>
          <w:sz w:val="20"/>
          <w:lang w:eastAsia="en-US"/>
        </w:rPr>
        <w:t xml:space="preserve">a Securitizadora e o Agente Fiduciário </w:t>
      </w:r>
      <w:r w:rsidRPr="000A320B">
        <w:rPr>
          <w:rFonts w:ascii="Leelawadee UI" w:hAnsi="Leelawadee UI" w:cs="Leelawadee UI"/>
          <w:sz w:val="20"/>
        </w:rPr>
        <w:t>por si e seus sucessores.</w:t>
      </w:r>
    </w:p>
    <w:p w14:paraId="43AAF6AB" w14:textId="77777777" w:rsidR="006F05DB" w:rsidRPr="000A320B" w:rsidRDefault="006F05DB" w:rsidP="00D55455">
      <w:pPr>
        <w:pStyle w:val="PargrafodaLista"/>
        <w:suppressAutoHyphens/>
        <w:spacing w:after="0" w:line="360" w:lineRule="auto"/>
        <w:ind w:left="0"/>
        <w:contextualSpacing w:val="0"/>
        <w:rPr>
          <w:rFonts w:ascii="Leelawadee UI" w:hAnsi="Leelawadee UI" w:cs="Leelawadee UI"/>
          <w:sz w:val="20"/>
          <w:u w:val="single"/>
        </w:rPr>
      </w:pPr>
    </w:p>
    <w:p w14:paraId="797932FC" w14:textId="25501C76" w:rsidR="0090428A" w:rsidRPr="000A320B" w:rsidRDefault="00CD56EF" w:rsidP="00D55455">
      <w:pPr>
        <w:pStyle w:val="PargrafodaLista"/>
        <w:numPr>
          <w:ilvl w:val="1"/>
          <w:numId w:val="33"/>
        </w:numPr>
        <w:suppressAutoHyphens/>
        <w:spacing w:after="0" w:line="360" w:lineRule="auto"/>
        <w:ind w:left="0" w:firstLine="0"/>
        <w:contextualSpacing w:val="0"/>
        <w:rPr>
          <w:rFonts w:ascii="Leelawadee UI" w:hAnsi="Leelawadee UI" w:cs="Leelawadee UI"/>
          <w:b/>
          <w:smallCaps/>
          <w:sz w:val="20"/>
        </w:rPr>
      </w:pPr>
      <w:r w:rsidRPr="000A320B">
        <w:rPr>
          <w:rFonts w:ascii="Leelawadee UI" w:hAnsi="Leelawadee UI" w:cs="Leelawadee UI"/>
          <w:sz w:val="20"/>
        </w:rPr>
        <w:t xml:space="preserve">Na hipótese de qualquer disposição do presente Aditamento ser julgado ilegal, ineficaz ou inválida, prevalecerão as demais disposições não afetadas por tal julgamento, comprometendo-se </w:t>
      </w:r>
      <w:r w:rsidR="007561D9" w:rsidRPr="000A320B">
        <w:rPr>
          <w:rFonts w:ascii="Leelawadee UI" w:hAnsi="Leelawadee UI" w:cs="Leelawadee UI"/>
          <w:sz w:val="20"/>
          <w:lang w:eastAsia="en-US"/>
        </w:rPr>
        <w:t xml:space="preserve">a Securitizadora e o Agente Fiduciário </w:t>
      </w:r>
      <w:r w:rsidRPr="000A320B">
        <w:rPr>
          <w:rFonts w:ascii="Leelawadee UI" w:hAnsi="Leelawadee UI" w:cs="Leelawadee UI"/>
          <w:sz w:val="20"/>
        </w:rPr>
        <w:t>a substituir a disposição afetada por outra que, na medida do possível, produza efeitos semelhantes.</w:t>
      </w:r>
    </w:p>
    <w:p w14:paraId="38E466F3" w14:textId="77777777" w:rsidR="00227C1B" w:rsidRPr="000A320B" w:rsidRDefault="00227C1B" w:rsidP="00D55455">
      <w:pPr>
        <w:spacing w:after="0" w:line="360" w:lineRule="auto"/>
        <w:rPr>
          <w:rFonts w:ascii="Leelawadee UI" w:hAnsi="Leelawadee UI" w:cs="Leelawadee UI"/>
          <w:b/>
          <w:smallCaps/>
          <w:sz w:val="20"/>
        </w:rPr>
      </w:pPr>
    </w:p>
    <w:p w14:paraId="39A5EE20" w14:textId="1F8834A3" w:rsidR="00FA3E4F" w:rsidRPr="000A320B" w:rsidRDefault="002A3359" w:rsidP="00D55455">
      <w:pPr>
        <w:spacing w:after="0" w:line="360" w:lineRule="auto"/>
        <w:jc w:val="center"/>
        <w:rPr>
          <w:rFonts w:ascii="Leelawadee UI" w:hAnsi="Leelawadee UI" w:cs="Leelawadee UI"/>
          <w:b/>
          <w:sz w:val="20"/>
        </w:rPr>
      </w:pPr>
      <w:r w:rsidRPr="000A320B">
        <w:rPr>
          <w:rFonts w:ascii="Leelawadee UI" w:hAnsi="Leelawadee UI" w:cs="Leelawadee UI"/>
          <w:b/>
          <w:sz w:val="20"/>
        </w:rPr>
        <w:t xml:space="preserve">CLÁUSULA SEXTA </w:t>
      </w:r>
    </w:p>
    <w:p w14:paraId="2DAD0FC7" w14:textId="3360074A" w:rsidR="00502898" w:rsidRPr="000A320B" w:rsidRDefault="002A3359" w:rsidP="00D55455">
      <w:pPr>
        <w:spacing w:after="0" w:line="360" w:lineRule="auto"/>
        <w:jc w:val="center"/>
        <w:rPr>
          <w:rFonts w:ascii="Leelawadee UI" w:hAnsi="Leelawadee UI" w:cs="Leelawadee UI"/>
          <w:b/>
          <w:sz w:val="20"/>
        </w:rPr>
      </w:pPr>
      <w:r w:rsidRPr="000A320B">
        <w:rPr>
          <w:rFonts w:ascii="Leelawadee UI" w:hAnsi="Leelawadee UI" w:cs="Leelawadee UI"/>
          <w:b/>
          <w:sz w:val="20"/>
        </w:rPr>
        <w:t>FORO DE ELEIÇÃO E LEGISLAÇÃO APLICÁVEL</w:t>
      </w:r>
    </w:p>
    <w:p w14:paraId="63430A13" w14:textId="77777777" w:rsidR="00502898" w:rsidRPr="000A320B" w:rsidRDefault="00502898" w:rsidP="00D55455">
      <w:pPr>
        <w:pStyle w:val="PargrafodaLista"/>
        <w:keepNext/>
        <w:suppressAutoHyphens/>
        <w:spacing w:after="0" w:line="360" w:lineRule="auto"/>
        <w:ind w:left="0"/>
        <w:contextualSpacing w:val="0"/>
        <w:rPr>
          <w:rFonts w:ascii="Leelawadee UI" w:hAnsi="Leelawadee UI" w:cs="Leelawadee UI"/>
          <w:b/>
          <w:sz w:val="20"/>
        </w:rPr>
      </w:pPr>
    </w:p>
    <w:p w14:paraId="22267FC4" w14:textId="5F4346A6" w:rsidR="00F71F43" w:rsidRPr="000A320B" w:rsidRDefault="00F71F43" w:rsidP="00D55455">
      <w:pPr>
        <w:pStyle w:val="PargrafodaLista"/>
        <w:numPr>
          <w:ilvl w:val="1"/>
          <w:numId w:val="34"/>
        </w:numPr>
        <w:suppressAutoHyphens/>
        <w:spacing w:after="0" w:line="360" w:lineRule="auto"/>
        <w:ind w:left="0" w:firstLine="0"/>
        <w:contextualSpacing w:val="0"/>
        <w:rPr>
          <w:rFonts w:ascii="Leelawadee UI" w:hAnsi="Leelawadee UI" w:cs="Leelawadee UI"/>
          <w:sz w:val="20"/>
        </w:rPr>
      </w:pPr>
      <w:r w:rsidRPr="000A320B">
        <w:rPr>
          <w:rFonts w:ascii="Leelawadee UI" w:hAnsi="Leelawadee UI" w:cs="Leelawadee UI"/>
          <w:sz w:val="20"/>
        </w:rPr>
        <w:t xml:space="preserve">Este Aditamento é regido </w:t>
      </w:r>
      <w:r w:rsidR="00DC5682" w:rsidRPr="000A320B">
        <w:rPr>
          <w:rFonts w:ascii="Leelawadee UI" w:hAnsi="Leelawadee UI" w:cs="Leelawadee UI"/>
          <w:sz w:val="20"/>
        </w:rPr>
        <w:t xml:space="preserve">e interpretado, material e processualmente, </w:t>
      </w:r>
      <w:r w:rsidRPr="000A320B">
        <w:rPr>
          <w:rFonts w:ascii="Leelawadee UI" w:hAnsi="Leelawadee UI" w:cs="Leelawadee UI"/>
          <w:sz w:val="20"/>
        </w:rPr>
        <w:t>pelas Leis da República Federativa do Brasil.</w:t>
      </w:r>
    </w:p>
    <w:p w14:paraId="35828119" w14:textId="77777777" w:rsidR="00F71F43" w:rsidRPr="000A320B" w:rsidRDefault="00F71F43" w:rsidP="00D55455">
      <w:pPr>
        <w:pStyle w:val="PargrafodaLista"/>
        <w:suppressAutoHyphens/>
        <w:spacing w:after="0" w:line="360" w:lineRule="auto"/>
        <w:ind w:left="0"/>
        <w:rPr>
          <w:rFonts w:ascii="Leelawadee UI" w:hAnsi="Leelawadee UI" w:cs="Leelawadee UI"/>
          <w:sz w:val="20"/>
        </w:rPr>
      </w:pPr>
    </w:p>
    <w:p w14:paraId="4BD2EB4B" w14:textId="0D6091DE" w:rsidR="00DC5682" w:rsidRPr="000A320B" w:rsidRDefault="007561D9" w:rsidP="00D55455">
      <w:pPr>
        <w:pStyle w:val="PargrafodaLista"/>
        <w:numPr>
          <w:ilvl w:val="1"/>
          <w:numId w:val="34"/>
        </w:numPr>
        <w:suppressAutoHyphens/>
        <w:spacing w:after="0" w:line="360" w:lineRule="auto"/>
        <w:ind w:left="0" w:firstLine="0"/>
        <w:rPr>
          <w:rFonts w:ascii="Leelawadee UI" w:hAnsi="Leelawadee UI" w:cs="Leelawadee UI"/>
          <w:sz w:val="20"/>
        </w:rPr>
      </w:pPr>
      <w:r w:rsidRPr="000A320B">
        <w:rPr>
          <w:rFonts w:ascii="Leelawadee UI" w:hAnsi="Leelawadee UI" w:cs="Leelawadee UI"/>
          <w:sz w:val="20"/>
          <w:lang w:eastAsia="en-US"/>
        </w:rPr>
        <w:t xml:space="preserve">A Securitizadora e o Agente Fiduciário </w:t>
      </w:r>
      <w:r w:rsidR="00DC5682" w:rsidRPr="000A320B">
        <w:rPr>
          <w:rFonts w:ascii="Leelawadee UI" w:hAnsi="Leelawadee UI" w:cs="Leelawadee UI"/>
          <w:sz w:val="20"/>
        </w:rPr>
        <w:t>elegem o Foro da Comarca de São Paulo, estado de São Paulo, como o único competente para dirimir quaisquer questões ou litígios originários deste Aditamento, renunciando expressamente a qualquer outro, por mais privilegiado que seja ou venha a ser.</w:t>
      </w:r>
    </w:p>
    <w:p w14:paraId="59115E49" w14:textId="77777777" w:rsidR="00AA380D" w:rsidRPr="000A320B" w:rsidRDefault="00AA380D" w:rsidP="00D55455">
      <w:pPr>
        <w:spacing w:after="0" w:line="360" w:lineRule="auto"/>
        <w:rPr>
          <w:rFonts w:ascii="Leelawadee UI" w:hAnsi="Leelawadee UI" w:cs="Leelawadee UI"/>
          <w:sz w:val="20"/>
        </w:rPr>
      </w:pPr>
    </w:p>
    <w:p w14:paraId="0A5B00C5" w14:textId="4CC8B190" w:rsidR="002F59FA" w:rsidRPr="000A320B" w:rsidRDefault="00964178" w:rsidP="00D55455">
      <w:pPr>
        <w:spacing w:after="0" w:line="360" w:lineRule="auto"/>
        <w:rPr>
          <w:rFonts w:ascii="Leelawadee UI" w:hAnsi="Leelawadee UI" w:cs="Leelawadee UI"/>
          <w:sz w:val="20"/>
        </w:rPr>
      </w:pPr>
      <w:r w:rsidRPr="000A320B">
        <w:rPr>
          <w:rFonts w:ascii="Leelawadee UI" w:hAnsi="Leelawadee UI" w:cs="Leelawadee UI"/>
          <w:sz w:val="20"/>
        </w:rPr>
        <w:t xml:space="preserve">E por estarem assim justas e contratadas, firmam </w:t>
      </w:r>
      <w:r w:rsidR="007561D9" w:rsidRPr="000A320B">
        <w:rPr>
          <w:rFonts w:ascii="Leelawadee UI" w:hAnsi="Leelawadee UI" w:cs="Leelawadee UI"/>
          <w:sz w:val="20"/>
          <w:lang w:eastAsia="en-US"/>
        </w:rPr>
        <w:t xml:space="preserve">a Securitizadora e o Agente Fiduciário </w:t>
      </w:r>
      <w:r w:rsidRPr="000A320B">
        <w:rPr>
          <w:rFonts w:ascii="Leelawadee UI" w:hAnsi="Leelawadee UI" w:cs="Leelawadee UI"/>
          <w:sz w:val="20"/>
        </w:rPr>
        <w:t xml:space="preserve">o presente Aditamento, em </w:t>
      </w:r>
      <w:r w:rsidR="00E062BA" w:rsidRPr="000A320B">
        <w:rPr>
          <w:rFonts w:ascii="Leelawadee UI" w:hAnsi="Leelawadee UI" w:cs="Leelawadee UI"/>
          <w:sz w:val="20"/>
        </w:rPr>
        <w:t xml:space="preserve">3 </w:t>
      </w:r>
      <w:r w:rsidRPr="000A320B">
        <w:rPr>
          <w:rFonts w:ascii="Leelawadee UI" w:hAnsi="Leelawadee UI" w:cs="Leelawadee UI"/>
          <w:sz w:val="20"/>
        </w:rPr>
        <w:t>(</w:t>
      </w:r>
      <w:r w:rsidR="00E062BA" w:rsidRPr="000A320B">
        <w:rPr>
          <w:rFonts w:ascii="Leelawadee UI" w:hAnsi="Leelawadee UI" w:cs="Leelawadee UI"/>
          <w:sz w:val="20"/>
        </w:rPr>
        <w:t>três</w:t>
      </w:r>
      <w:r w:rsidRPr="000A320B">
        <w:rPr>
          <w:rFonts w:ascii="Leelawadee UI" w:hAnsi="Leelawadee UI" w:cs="Leelawadee UI"/>
          <w:sz w:val="20"/>
        </w:rPr>
        <w:t>) vias de igual forma e teor e para o mesmo fim, em conjunto com as 2 (duas) testemunhas abaixo assinadas.</w:t>
      </w:r>
    </w:p>
    <w:p w14:paraId="60394EC5" w14:textId="77777777" w:rsidR="00502898" w:rsidRPr="000A320B" w:rsidRDefault="00502898" w:rsidP="00D55455">
      <w:pPr>
        <w:spacing w:after="0" w:line="360" w:lineRule="auto"/>
        <w:rPr>
          <w:rFonts w:ascii="Leelawadee UI" w:hAnsi="Leelawadee UI" w:cs="Leelawadee UI"/>
          <w:sz w:val="20"/>
        </w:rPr>
      </w:pPr>
    </w:p>
    <w:p w14:paraId="118FC72B" w14:textId="3EC3FB62" w:rsidR="00281F4B" w:rsidRPr="000A320B" w:rsidRDefault="00281F4B" w:rsidP="00D55455">
      <w:pPr>
        <w:spacing w:after="0" w:line="360" w:lineRule="auto"/>
        <w:jc w:val="center"/>
        <w:rPr>
          <w:rFonts w:ascii="Leelawadee UI" w:hAnsi="Leelawadee UI" w:cs="Leelawadee UI"/>
          <w:sz w:val="20"/>
        </w:rPr>
      </w:pPr>
      <w:r w:rsidRPr="000A320B">
        <w:rPr>
          <w:rFonts w:ascii="Leelawadee UI" w:hAnsi="Leelawadee UI" w:cs="Leelawadee UI"/>
          <w:sz w:val="20"/>
        </w:rPr>
        <w:t xml:space="preserve">São Paulo, </w:t>
      </w:r>
      <w:r w:rsidR="00B81492">
        <w:rPr>
          <w:rFonts w:ascii="Leelawadee UI" w:hAnsi="Leelawadee UI" w:cs="Leelawadee UI"/>
          <w:color w:val="000000"/>
          <w:sz w:val="20"/>
        </w:rPr>
        <w:t>2</w:t>
      </w:r>
      <w:r w:rsidR="001617D5">
        <w:rPr>
          <w:rFonts w:ascii="Leelawadee UI" w:hAnsi="Leelawadee UI" w:cs="Leelawadee UI"/>
          <w:color w:val="000000"/>
          <w:sz w:val="20"/>
        </w:rPr>
        <w:t>8</w:t>
      </w:r>
      <w:r w:rsidR="00B81492" w:rsidRPr="000A320B">
        <w:rPr>
          <w:rFonts w:ascii="Leelawadee UI" w:hAnsi="Leelawadee UI" w:cs="Leelawadee UI"/>
          <w:sz w:val="20"/>
        </w:rPr>
        <w:t xml:space="preserve"> </w:t>
      </w:r>
      <w:r w:rsidR="00533DD5" w:rsidRPr="000A320B">
        <w:rPr>
          <w:rFonts w:ascii="Leelawadee UI" w:hAnsi="Leelawadee UI" w:cs="Leelawadee UI"/>
          <w:sz w:val="20"/>
        </w:rPr>
        <w:t xml:space="preserve">de </w:t>
      </w:r>
      <w:r w:rsidR="00863764" w:rsidRPr="000A320B">
        <w:rPr>
          <w:rFonts w:ascii="Leelawadee UI" w:hAnsi="Leelawadee UI" w:cs="Leelawadee UI"/>
          <w:sz w:val="20"/>
        </w:rPr>
        <w:t xml:space="preserve">setembro </w:t>
      </w:r>
      <w:r w:rsidR="005F3026" w:rsidRPr="000A320B">
        <w:rPr>
          <w:rFonts w:ascii="Leelawadee UI" w:hAnsi="Leelawadee UI" w:cs="Leelawadee UI"/>
          <w:sz w:val="20"/>
        </w:rPr>
        <w:t xml:space="preserve">de </w:t>
      </w:r>
      <w:r w:rsidR="00863764" w:rsidRPr="000A320B">
        <w:rPr>
          <w:rFonts w:ascii="Leelawadee UI" w:hAnsi="Leelawadee UI" w:cs="Leelawadee UI"/>
          <w:sz w:val="20"/>
        </w:rPr>
        <w:t>2020</w:t>
      </w:r>
      <w:r w:rsidR="00533D52" w:rsidRPr="000A320B">
        <w:rPr>
          <w:rFonts w:ascii="Leelawadee UI" w:hAnsi="Leelawadee UI" w:cs="Leelawadee UI"/>
          <w:sz w:val="20"/>
        </w:rPr>
        <w:t>.</w:t>
      </w:r>
    </w:p>
    <w:p w14:paraId="53D869CD" w14:textId="77777777" w:rsidR="00533D52" w:rsidRPr="000A320B" w:rsidRDefault="00533D52" w:rsidP="00D55455">
      <w:pPr>
        <w:spacing w:after="0" w:line="360" w:lineRule="auto"/>
        <w:jc w:val="center"/>
        <w:rPr>
          <w:rFonts w:ascii="Leelawadee UI" w:hAnsi="Leelawadee UI" w:cs="Leelawadee UI"/>
          <w:bCs/>
          <w:sz w:val="20"/>
        </w:rPr>
      </w:pPr>
    </w:p>
    <w:p w14:paraId="7E8D6156" w14:textId="10B88CB7" w:rsidR="002D7959" w:rsidRPr="000A320B" w:rsidRDefault="00E062BA" w:rsidP="00D55455">
      <w:pPr>
        <w:suppressAutoHyphens/>
        <w:spacing w:after="0" w:line="360" w:lineRule="auto"/>
        <w:jc w:val="center"/>
        <w:rPr>
          <w:rFonts w:ascii="Leelawadee UI" w:hAnsi="Leelawadee UI" w:cs="Leelawadee UI"/>
          <w:bCs/>
          <w:i/>
          <w:sz w:val="20"/>
        </w:rPr>
      </w:pPr>
      <w:r w:rsidRPr="000A320B">
        <w:rPr>
          <w:rFonts w:ascii="Leelawadee UI" w:hAnsi="Leelawadee UI" w:cs="Leelawadee UI"/>
          <w:bCs/>
          <w:i/>
          <w:sz w:val="20"/>
        </w:rPr>
        <w:t>[O restante da página foi deixado intencionalmente em branco.]</w:t>
      </w:r>
    </w:p>
    <w:p w14:paraId="12FB1390" w14:textId="452A2EF0" w:rsidR="00533DD5" w:rsidRPr="000A320B" w:rsidRDefault="00533DD5" w:rsidP="00D55455">
      <w:pPr>
        <w:suppressAutoHyphens/>
        <w:spacing w:after="0" w:line="360" w:lineRule="auto"/>
        <w:jc w:val="center"/>
        <w:rPr>
          <w:rFonts w:ascii="Leelawadee UI" w:hAnsi="Leelawadee UI" w:cs="Leelawadee UI"/>
          <w:bCs/>
          <w:i/>
          <w:sz w:val="20"/>
        </w:rPr>
      </w:pPr>
    </w:p>
    <w:p w14:paraId="7FC13F41" w14:textId="60FF1F06" w:rsidR="00B46DA3" w:rsidRPr="000A320B" w:rsidRDefault="00B46DA3" w:rsidP="00D55455">
      <w:pPr>
        <w:spacing w:after="0" w:line="360" w:lineRule="auto"/>
        <w:jc w:val="left"/>
        <w:rPr>
          <w:rFonts w:ascii="Leelawadee UI" w:hAnsi="Leelawadee UI" w:cs="Leelawadee UI"/>
          <w:i/>
          <w:kern w:val="20"/>
          <w:sz w:val="20"/>
          <w:lang w:eastAsia="en-US"/>
        </w:rPr>
      </w:pPr>
      <w:r w:rsidRPr="000A320B">
        <w:rPr>
          <w:rFonts w:ascii="Leelawadee UI" w:hAnsi="Leelawadee UI" w:cs="Leelawadee UI"/>
          <w:i/>
          <w:kern w:val="20"/>
          <w:sz w:val="20"/>
          <w:lang w:eastAsia="en-US"/>
        </w:rPr>
        <w:br w:type="page"/>
      </w:r>
    </w:p>
    <w:p w14:paraId="33A49607" w14:textId="02C8FC27" w:rsidR="00533DD5" w:rsidRPr="000A320B" w:rsidRDefault="00533DD5" w:rsidP="00D55455">
      <w:pPr>
        <w:pStyle w:val="Body"/>
        <w:spacing w:after="0" w:line="360" w:lineRule="auto"/>
        <w:rPr>
          <w:rFonts w:ascii="Leelawadee UI" w:hAnsi="Leelawadee UI" w:cs="Leelawadee UI"/>
          <w:szCs w:val="20"/>
        </w:rPr>
      </w:pPr>
      <w:r w:rsidRPr="000A320B">
        <w:rPr>
          <w:rFonts w:ascii="Leelawadee UI" w:hAnsi="Leelawadee UI" w:cs="Leelawadee UI"/>
          <w:szCs w:val="20"/>
        </w:rPr>
        <w:lastRenderedPageBreak/>
        <w:t xml:space="preserve">(Página de assinatura 1/2 do </w:t>
      </w:r>
      <w:r w:rsidR="00B81492">
        <w:rPr>
          <w:rFonts w:ascii="Leelawadee UI" w:hAnsi="Leelawadee UI" w:cs="Leelawadee UI"/>
          <w:szCs w:val="20"/>
        </w:rPr>
        <w:t>Segundo</w:t>
      </w:r>
      <w:r w:rsidR="00B81492" w:rsidRPr="000A320B">
        <w:rPr>
          <w:rFonts w:ascii="Leelawadee UI" w:hAnsi="Leelawadee UI" w:cs="Leelawadee UI"/>
          <w:szCs w:val="20"/>
        </w:rPr>
        <w:t xml:space="preserve"> </w:t>
      </w:r>
      <w:r w:rsidRPr="000A320B">
        <w:rPr>
          <w:rFonts w:ascii="Leelawadee UI" w:hAnsi="Leelawadee UI" w:cs="Leelawadee UI"/>
          <w:szCs w:val="20"/>
        </w:rPr>
        <w:t xml:space="preserve">Aditamento ao Termo de Securitização de Direitos Creditórios Imobiliários Para Emissão de Certificados de Recebíveis Imobiliários da </w:t>
      </w:r>
      <w:r w:rsidR="001B7F63" w:rsidRPr="000A320B">
        <w:rPr>
          <w:rFonts w:ascii="Leelawadee UI" w:hAnsi="Leelawadee UI" w:cs="Leelawadee UI"/>
          <w:szCs w:val="20"/>
        </w:rPr>
        <w:t xml:space="preserve">90ª </w:t>
      </w:r>
      <w:r w:rsidRPr="000A320B">
        <w:rPr>
          <w:rFonts w:ascii="Leelawadee UI" w:hAnsi="Leelawadee UI" w:cs="Leelawadee UI"/>
          <w:szCs w:val="20"/>
        </w:rPr>
        <w:t xml:space="preserve">Série </w:t>
      </w:r>
      <w:r w:rsidR="001B7F63" w:rsidRPr="000A320B">
        <w:rPr>
          <w:rFonts w:ascii="Leelawadee UI" w:hAnsi="Leelawadee UI" w:cs="Leelawadee UI"/>
          <w:szCs w:val="20"/>
        </w:rPr>
        <w:t>da 4</w:t>
      </w:r>
      <w:r w:rsidRPr="000A320B">
        <w:rPr>
          <w:rFonts w:ascii="Leelawadee UI" w:hAnsi="Leelawadee UI" w:cs="Leelawadee UI"/>
          <w:szCs w:val="20"/>
        </w:rPr>
        <w:t xml:space="preserve">ª Emissão da </w:t>
      </w:r>
      <w:r w:rsidR="001B7F63" w:rsidRPr="000A320B">
        <w:rPr>
          <w:rFonts w:ascii="Leelawadee UI" w:hAnsi="Leelawadee UI" w:cs="Leelawadee UI"/>
          <w:color w:val="000000"/>
          <w:szCs w:val="20"/>
        </w:rPr>
        <w:t xml:space="preserve">ISEC Securitizadora </w:t>
      </w:r>
      <w:proofErr w:type="gramStart"/>
      <w:r w:rsidR="001B7F63" w:rsidRPr="000A320B">
        <w:rPr>
          <w:rFonts w:ascii="Leelawadee UI" w:hAnsi="Leelawadee UI" w:cs="Leelawadee UI"/>
          <w:color w:val="000000"/>
          <w:szCs w:val="20"/>
        </w:rPr>
        <w:t>S.A.</w:t>
      </w:r>
      <w:r w:rsidRPr="000A320B">
        <w:rPr>
          <w:rFonts w:ascii="Leelawadee UI" w:hAnsi="Leelawadee UI" w:cs="Leelawadee UI"/>
          <w:szCs w:val="20"/>
        </w:rPr>
        <w:t>.</w:t>
      </w:r>
      <w:proofErr w:type="gramEnd"/>
      <w:r w:rsidRPr="000A320B">
        <w:rPr>
          <w:rFonts w:ascii="Leelawadee UI" w:hAnsi="Leelawadee UI" w:cs="Leelawadee UI"/>
          <w:szCs w:val="20"/>
        </w:rPr>
        <w:t>)</w:t>
      </w:r>
    </w:p>
    <w:p w14:paraId="4C1C564C" w14:textId="77777777" w:rsidR="00533DD5" w:rsidRPr="000A320B" w:rsidRDefault="00533DD5" w:rsidP="00D55455">
      <w:pPr>
        <w:pStyle w:val="Body"/>
        <w:spacing w:after="0" w:line="360" w:lineRule="auto"/>
        <w:rPr>
          <w:rFonts w:ascii="Leelawadee UI" w:eastAsia="Arial Unicode MS" w:hAnsi="Leelawadee UI" w:cs="Leelawadee UI"/>
          <w:w w:val="0"/>
          <w:szCs w:val="20"/>
        </w:rPr>
      </w:pPr>
    </w:p>
    <w:p w14:paraId="76276D95" w14:textId="77777777" w:rsidR="00533DD5" w:rsidRPr="000A320B" w:rsidRDefault="00533DD5" w:rsidP="00D55455">
      <w:pPr>
        <w:pStyle w:val="Body"/>
        <w:spacing w:after="0" w:line="360" w:lineRule="auto"/>
        <w:rPr>
          <w:rFonts w:ascii="Leelawadee UI" w:eastAsia="Arial Unicode MS" w:hAnsi="Leelawadee UI" w:cs="Leelawadee UI"/>
          <w:w w:val="0"/>
          <w:szCs w:val="20"/>
        </w:rPr>
      </w:pPr>
    </w:p>
    <w:p w14:paraId="61A3F45F" w14:textId="171830BD" w:rsidR="00533DD5" w:rsidRPr="000A320B" w:rsidRDefault="001B7F63" w:rsidP="00D55455">
      <w:pPr>
        <w:pStyle w:val="Body"/>
        <w:spacing w:after="0" w:line="360" w:lineRule="auto"/>
        <w:jc w:val="center"/>
        <w:rPr>
          <w:rFonts w:ascii="Leelawadee UI" w:eastAsia="Arial Unicode MS" w:hAnsi="Leelawadee UI" w:cs="Leelawadee UI"/>
          <w:b/>
          <w:w w:val="0"/>
          <w:szCs w:val="20"/>
        </w:rPr>
      </w:pPr>
      <w:r w:rsidRPr="000A320B">
        <w:rPr>
          <w:rFonts w:ascii="Leelawadee UI" w:hAnsi="Leelawadee UI" w:cs="Leelawadee UI"/>
          <w:b/>
          <w:color w:val="000000"/>
          <w:szCs w:val="20"/>
        </w:rPr>
        <w:t>ISEC SECURITIZADORA S.A.</w:t>
      </w:r>
    </w:p>
    <w:p w14:paraId="69E2DB78" w14:textId="77777777" w:rsidR="00533DD5" w:rsidRPr="000A320B" w:rsidRDefault="00533DD5" w:rsidP="00D55455">
      <w:pPr>
        <w:pStyle w:val="Body"/>
        <w:spacing w:after="0" w:line="360" w:lineRule="auto"/>
        <w:rPr>
          <w:rFonts w:ascii="Leelawadee UI" w:eastAsia="Arial Unicode MS" w:hAnsi="Leelawadee UI" w:cs="Leelawadee UI"/>
          <w:b/>
          <w:w w:val="0"/>
          <w:szCs w:val="20"/>
        </w:rPr>
      </w:pPr>
    </w:p>
    <w:p w14:paraId="3F0A6735" w14:textId="77777777" w:rsidR="00533DD5" w:rsidRPr="000A320B" w:rsidRDefault="00533DD5" w:rsidP="00D55455">
      <w:pPr>
        <w:pStyle w:val="Body"/>
        <w:spacing w:after="0" w:line="360" w:lineRule="auto"/>
        <w:rPr>
          <w:rFonts w:ascii="Leelawadee UI" w:eastAsia="Arial Unicode MS" w:hAnsi="Leelawadee UI" w:cs="Leelawadee UI"/>
          <w:b/>
          <w:w w:val="0"/>
          <w:szCs w:val="20"/>
        </w:rPr>
      </w:pPr>
    </w:p>
    <w:p w14:paraId="0D262337" w14:textId="77777777" w:rsidR="00533DD5" w:rsidRPr="000A320B" w:rsidRDefault="00533DD5" w:rsidP="00D55455">
      <w:pPr>
        <w:pStyle w:val="Body"/>
        <w:spacing w:after="0" w:line="360" w:lineRule="auto"/>
        <w:rPr>
          <w:rFonts w:ascii="Leelawadee UI" w:eastAsia="Arial Unicode MS" w:hAnsi="Leelawadee UI" w:cs="Leelawadee UI"/>
          <w:b/>
          <w:w w:val="0"/>
          <w:szCs w:val="20"/>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533DD5" w:rsidRPr="000A320B" w14:paraId="44F61F4E" w14:textId="77777777" w:rsidTr="00C92D8A">
        <w:trPr>
          <w:cantSplit/>
          <w:jc w:val="center"/>
        </w:trPr>
        <w:tc>
          <w:tcPr>
            <w:tcW w:w="3491" w:type="dxa"/>
            <w:tcBorders>
              <w:top w:val="single" w:sz="6" w:space="0" w:color="auto"/>
            </w:tcBorders>
          </w:tcPr>
          <w:p w14:paraId="0B21A8FC" w14:textId="24303A5F" w:rsidR="00533DD5" w:rsidRPr="000A320B" w:rsidRDefault="00533DD5" w:rsidP="00DA0DC3">
            <w:pPr>
              <w:pStyle w:val="Body"/>
              <w:tabs>
                <w:tab w:val="left" w:pos="355"/>
              </w:tabs>
              <w:spacing w:after="0" w:line="360" w:lineRule="auto"/>
              <w:rPr>
                <w:rFonts w:ascii="Leelawadee UI" w:hAnsi="Leelawadee UI" w:cs="Leelawadee UI"/>
                <w:szCs w:val="20"/>
              </w:rPr>
            </w:pPr>
            <w:r w:rsidRPr="000A320B">
              <w:rPr>
                <w:rFonts w:ascii="Leelawadee UI" w:hAnsi="Leelawadee UI" w:cs="Leelawadee UI"/>
                <w:szCs w:val="20"/>
              </w:rPr>
              <w:t>Nome:</w:t>
            </w:r>
            <w:r w:rsidR="00DA0DC3" w:rsidRPr="000A320B">
              <w:rPr>
                <w:rFonts w:ascii="Leelawadee UI" w:hAnsi="Leelawadee UI" w:cs="Leelawadee UI"/>
                <w:szCs w:val="20"/>
              </w:rPr>
              <w:t xml:space="preserve"> Juliane Effting Matias</w:t>
            </w:r>
            <w:r w:rsidRPr="000A320B">
              <w:rPr>
                <w:rFonts w:ascii="Leelawadee UI" w:hAnsi="Leelawadee UI" w:cs="Leelawadee UI"/>
                <w:szCs w:val="20"/>
              </w:rPr>
              <w:br/>
              <w:t>Cargo:</w:t>
            </w:r>
            <w:r w:rsidR="00E643A5">
              <w:rPr>
                <w:rFonts w:ascii="Leelawadee UI" w:hAnsi="Leelawadee UI" w:cs="Leelawadee UI"/>
                <w:szCs w:val="20"/>
              </w:rPr>
              <w:t xml:space="preserve"> Diretora de Operações</w:t>
            </w:r>
          </w:p>
        </w:tc>
        <w:tc>
          <w:tcPr>
            <w:tcW w:w="1329" w:type="dxa"/>
          </w:tcPr>
          <w:p w14:paraId="255C8146" w14:textId="77777777" w:rsidR="00533DD5" w:rsidRPr="000A320B" w:rsidRDefault="00533DD5" w:rsidP="00D55455">
            <w:pPr>
              <w:pStyle w:val="Body"/>
              <w:spacing w:after="0" w:line="360" w:lineRule="auto"/>
              <w:rPr>
                <w:rFonts w:ascii="Leelawadee UI" w:hAnsi="Leelawadee UI" w:cs="Leelawadee UI"/>
                <w:szCs w:val="20"/>
              </w:rPr>
            </w:pPr>
          </w:p>
        </w:tc>
        <w:tc>
          <w:tcPr>
            <w:tcW w:w="3351" w:type="dxa"/>
            <w:tcBorders>
              <w:top w:val="single" w:sz="6" w:space="0" w:color="auto"/>
            </w:tcBorders>
          </w:tcPr>
          <w:p w14:paraId="68D816F8" w14:textId="21C7B003" w:rsidR="00533DD5" w:rsidRPr="000A320B" w:rsidRDefault="00533DD5" w:rsidP="00D55455">
            <w:pPr>
              <w:pStyle w:val="Body"/>
              <w:spacing w:after="0" w:line="360" w:lineRule="auto"/>
              <w:rPr>
                <w:rFonts w:ascii="Leelawadee UI" w:hAnsi="Leelawadee UI" w:cs="Leelawadee UI"/>
                <w:szCs w:val="20"/>
              </w:rPr>
            </w:pPr>
            <w:r w:rsidRPr="000A320B">
              <w:rPr>
                <w:rFonts w:ascii="Leelawadee UI" w:hAnsi="Leelawadee UI" w:cs="Leelawadee UI"/>
                <w:szCs w:val="20"/>
              </w:rPr>
              <w:t>Nome:</w:t>
            </w:r>
            <w:r w:rsidR="00DA0DC3" w:rsidRPr="000A320B">
              <w:rPr>
                <w:rFonts w:ascii="Leelawadee UI" w:hAnsi="Leelawadee UI" w:cs="Leelawadee UI"/>
                <w:szCs w:val="20"/>
              </w:rPr>
              <w:t xml:space="preserve"> Eduardo de Mayo Valente Caires</w:t>
            </w:r>
            <w:r w:rsidRPr="000A320B">
              <w:rPr>
                <w:rFonts w:ascii="Leelawadee UI" w:hAnsi="Leelawadee UI" w:cs="Leelawadee UI"/>
                <w:szCs w:val="20"/>
              </w:rPr>
              <w:br/>
              <w:t>Cargo:</w:t>
            </w:r>
            <w:r w:rsidR="003113C7">
              <w:rPr>
                <w:rFonts w:ascii="Leelawadee UI" w:hAnsi="Leelawadee UI" w:cs="Leelawadee UI"/>
                <w:szCs w:val="20"/>
              </w:rPr>
              <w:t xml:space="preserve"> </w:t>
            </w:r>
            <w:r w:rsidR="00E8256F">
              <w:rPr>
                <w:rFonts w:ascii="Leelawadee UI" w:hAnsi="Leelawadee UI" w:cs="Leelawadee UI"/>
                <w:szCs w:val="20"/>
              </w:rPr>
              <w:t>P</w:t>
            </w:r>
            <w:r w:rsidR="003113C7">
              <w:rPr>
                <w:rFonts w:ascii="Leelawadee UI" w:hAnsi="Leelawadee UI" w:cs="Leelawadee UI"/>
                <w:szCs w:val="20"/>
              </w:rPr>
              <w:t>rocurador</w:t>
            </w:r>
          </w:p>
        </w:tc>
      </w:tr>
    </w:tbl>
    <w:p w14:paraId="311BCCCD" w14:textId="77777777" w:rsidR="00533DD5" w:rsidRPr="000A320B" w:rsidRDefault="00533DD5" w:rsidP="00D55455">
      <w:pPr>
        <w:pStyle w:val="Body"/>
        <w:spacing w:after="0" w:line="360" w:lineRule="auto"/>
        <w:rPr>
          <w:rFonts w:ascii="Leelawadee UI" w:hAnsi="Leelawadee UI" w:cs="Leelawadee UI"/>
          <w:b/>
          <w:szCs w:val="20"/>
        </w:rPr>
      </w:pPr>
    </w:p>
    <w:p w14:paraId="0362CB70" w14:textId="77777777" w:rsidR="001B7F63" w:rsidRPr="000A320B" w:rsidRDefault="00533DD5" w:rsidP="00D55455">
      <w:pPr>
        <w:pStyle w:val="Body"/>
        <w:spacing w:after="0" w:line="360" w:lineRule="auto"/>
        <w:rPr>
          <w:rFonts w:ascii="Leelawadee UI" w:hAnsi="Leelawadee UI" w:cs="Leelawadee UI"/>
          <w:szCs w:val="20"/>
        </w:rPr>
      </w:pPr>
      <w:r w:rsidRPr="000A320B">
        <w:rPr>
          <w:rFonts w:ascii="Leelawadee UI" w:hAnsi="Leelawadee UI" w:cs="Leelawadee UI"/>
          <w:b/>
          <w:szCs w:val="20"/>
        </w:rPr>
        <w:br w:type="page"/>
      </w:r>
    </w:p>
    <w:p w14:paraId="28F613D0" w14:textId="737E0EA6" w:rsidR="001B7F63" w:rsidRPr="000A320B" w:rsidRDefault="001B7F63" w:rsidP="00D55455">
      <w:pPr>
        <w:pStyle w:val="Body"/>
        <w:spacing w:after="0" w:line="360" w:lineRule="auto"/>
        <w:rPr>
          <w:rFonts w:ascii="Leelawadee UI" w:hAnsi="Leelawadee UI" w:cs="Leelawadee UI"/>
          <w:szCs w:val="20"/>
        </w:rPr>
      </w:pPr>
      <w:r w:rsidRPr="000A320B">
        <w:rPr>
          <w:rFonts w:ascii="Leelawadee UI" w:hAnsi="Leelawadee UI" w:cs="Leelawadee UI"/>
          <w:szCs w:val="20"/>
        </w:rPr>
        <w:lastRenderedPageBreak/>
        <w:t xml:space="preserve">(Página de assinatura 2/2 do </w:t>
      </w:r>
      <w:r w:rsidR="00B81492">
        <w:rPr>
          <w:rFonts w:ascii="Leelawadee UI" w:hAnsi="Leelawadee UI" w:cs="Leelawadee UI"/>
          <w:szCs w:val="20"/>
        </w:rPr>
        <w:t>Segundo</w:t>
      </w:r>
      <w:r w:rsidR="00B81492" w:rsidRPr="000A320B">
        <w:rPr>
          <w:rFonts w:ascii="Leelawadee UI" w:hAnsi="Leelawadee UI" w:cs="Leelawadee UI"/>
          <w:szCs w:val="20"/>
        </w:rPr>
        <w:t xml:space="preserve"> </w:t>
      </w:r>
      <w:r w:rsidRPr="000A320B">
        <w:rPr>
          <w:rFonts w:ascii="Leelawadee UI" w:hAnsi="Leelawadee UI" w:cs="Leelawadee UI"/>
          <w:szCs w:val="20"/>
        </w:rPr>
        <w:t xml:space="preserve">Aditamento ao Termo de Securitização de Direitos Creditórios Imobiliários Para Emissão de Certificados de Recebíveis Imobiliários da 90ª Série da 4ª Emissão da </w:t>
      </w:r>
      <w:r w:rsidRPr="000A320B">
        <w:rPr>
          <w:rFonts w:ascii="Leelawadee UI" w:hAnsi="Leelawadee UI" w:cs="Leelawadee UI"/>
          <w:color w:val="000000"/>
          <w:szCs w:val="20"/>
        </w:rPr>
        <w:t>ISEC Securitizadora S.A.</w:t>
      </w:r>
      <w:r w:rsidRPr="000A320B">
        <w:rPr>
          <w:rFonts w:ascii="Leelawadee UI" w:hAnsi="Leelawadee UI" w:cs="Leelawadee UI"/>
          <w:szCs w:val="20"/>
        </w:rPr>
        <w:t>)</w:t>
      </w:r>
    </w:p>
    <w:p w14:paraId="128CA9AB" w14:textId="1794F9A2" w:rsidR="00533DD5" w:rsidRPr="000A320B" w:rsidRDefault="00533DD5" w:rsidP="00D55455">
      <w:pPr>
        <w:pStyle w:val="Body"/>
        <w:spacing w:after="0" w:line="360" w:lineRule="auto"/>
        <w:rPr>
          <w:rFonts w:ascii="Leelawadee UI" w:hAnsi="Leelawadee UI" w:cs="Leelawadee UI"/>
          <w:szCs w:val="20"/>
        </w:rPr>
      </w:pPr>
    </w:p>
    <w:p w14:paraId="3955CCC1" w14:textId="77777777" w:rsidR="00533DD5" w:rsidRPr="000A320B" w:rsidRDefault="00533DD5" w:rsidP="00D55455">
      <w:pPr>
        <w:pStyle w:val="Body"/>
        <w:spacing w:after="0" w:line="360" w:lineRule="auto"/>
        <w:rPr>
          <w:rFonts w:ascii="Leelawadee UI" w:hAnsi="Leelawadee UI" w:cs="Leelawadee UI"/>
          <w:szCs w:val="20"/>
        </w:rPr>
      </w:pPr>
    </w:p>
    <w:p w14:paraId="2B9CD477" w14:textId="77777777" w:rsidR="00533DD5" w:rsidRPr="000A320B" w:rsidRDefault="00533DD5" w:rsidP="00D55455">
      <w:pPr>
        <w:pStyle w:val="Body"/>
        <w:spacing w:after="0" w:line="360" w:lineRule="auto"/>
        <w:rPr>
          <w:rFonts w:ascii="Leelawadee UI" w:hAnsi="Leelawadee UI" w:cs="Leelawadee UI"/>
          <w:b/>
          <w:szCs w:val="20"/>
        </w:rPr>
      </w:pPr>
    </w:p>
    <w:p w14:paraId="3A8FB697" w14:textId="49398B46" w:rsidR="00533DD5" w:rsidRPr="000A320B" w:rsidRDefault="003C4C5B" w:rsidP="00D55455">
      <w:pPr>
        <w:pStyle w:val="Body"/>
        <w:spacing w:after="0" w:line="360" w:lineRule="auto"/>
        <w:jc w:val="center"/>
        <w:rPr>
          <w:rFonts w:ascii="Leelawadee UI" w:hAnsi="Leelawadee UI" w:cs="Leelawadee UI"/>
          <w:b/>
          <w:bCs/>
          <w:szCs w:val="20"/>
        </w:rPr>
      </w:pPr>
      <w:r w:rsidRPr="000A320B">
        <w:rPr>
          <w:rFonts w:ascii="Leelawadee UI" w:hAnsi="Leelawadee UI" w:cs="Leelawadee UI"/>
          <w:b/>
          <w:szCs w:val="20"/>
        </w:rPr>
        <w:t>SIMPLIFIC PAVARINI DISTRIBUIDORA DE TÍTULOS E VALORES MOBILIÁRIOS LTDA</w:t>
      </w:r>
      <w:r w:rsidRPr="000A320B">
        <w:rPr>
          <w:rFonts w:ascii="Leelawadee UI" w:hAnsi="Leelawadee UI" w:cs="Leelawadee UI"/>
          <w:szCs w:val="20"/>
        </w:rPr>
        <w:t>.</w:t>
      </w:r>
    </w:p>
    <w:p w14:paraId="365CA522" w14:textId="77777777" w:rsidR="00533DD5" w:rsidRPr="000A320B" w:rsidRDefault="00533DD5" w:rsidP="00D55455">
      <w:pPr>
        <w:pStyle w:val="Body"/>
        <w:spacing w:after="0" w:line="360" w:lineRule="auto"/>
        <w:rPr>
          <w:rFonts w:ascii="Leelawadee UI" w:eastAsia="Arial Unicode MS" w:hAnsi="Leelawadee UI" w:cs="Leelawadee UI"/>
          <w:b/>
          <w:w w:val="0"/>
          <w:szCs w:val="20"/>
        </w:rPr>
      </w:pPr>
    </w:p>
    <w:p w14:paraId="1B37E0DF" w14:textId="77777777" w:rsidR="00533DD5" w:rsidRPr="000A320B" w:rsidRDefault="00533DD5" w:rsidP="00D55455">
      <w:pPr>
        <w:pStyle w:val="Body"/>
        <w:spacing w:after="0" w:line="360" w:lineRule="auto"/>
        <w:rPr>
          <w:rFonts w:ascii="Leelawadee UI" w:eastAsia="Arial Unicode MS" w:hAnsi="Leelawadee UI" w:cs="Leelawadee UI"/>
          <w:b/>
          <w:w w:val="0"/>
          <w:szCs w:val="20"/>
        </w:rPr>
      </w:pPr>
    </w:p>
    <w:p w14:paraId="49BA847B" w14:textId="77777777" w:rsidR="00533DD5" w:rsidRPr="000A320B" w:rsidRDefault="00533DD5" w:rsidP="00D55455">
      <w:pPr>
        <w:pStyle w:val="Body"/>
        <w:spacing w:after="0" w:line="360" w:lineRule="auto"/>
        <w:rPr>
          <w:rFonts w:ascii="Leelawadee UI" w:eastAsia="Arial Unicode MS" w:hAnsi="Leelawadee UI" w:cs="Leelawadee UI"/>
          <w:b/>
          <w:w w:val="0"/>
          <w:szCs w:val="20"/>
        </w:rPr>
      </w:pPr>
    </w:p>
    <w:p w14:paraId="137948BD" w14:textId="77777777" w:rsidR="00533DD5" w:rsidRPr="000A320B" w:rsidRDefault="00533DD5" w:rsidP="00D55455">
      <w:pPr>
        <w:pStyle w:val="Body"/>
        <w:spacing w:after="0" w:line="360" w:lineRule="auto"/>
        <w:rPr>
          <w:rFonts w:ascii="Leelawadee UI" w:eastAsia="Arial Unicode MS" w:hAnsi="Leelawadee UI" w:cs="Leelawadee UI"/>
          <w:b/>
          <w:w w:val="0"/>
          <w:szCs w:val="20"/>
        </w:rPr>
      </w:pPr>
    </w:p>
    <w:tbl>
      <w:tblPr>
        <w:tblW w:w="4820" w:type="dxa"/>
        <w:jc w:val="center"/>
        <w:tblLayout w:type="fixed"/>
        <w:tblCellMar>
          <w:left w:w="71" w:type="dxa"/>
          <w:right w:w="71" w:type="dxa"/>
        </w:tblCellMar>
        <w:tblLook w:val="0000" w:firstRow="0" w:lastRow="0" w:firstColumn="0" w:lastColumn="0" w:noHBand="0" w:noVBand="0"/>
      </w:tblPr>
      <w:tblGrid>
        <w:gridCol w:w="3491"/>
        <w:gridCol w:w="1329"/>
      </w:tblGrid>
      <w:tr w:rsidR="0069228C" w:rsidRPr="000A320B" w14:paraId="69D1C33E" w14:textId="77777777" w:rsidTr="00DF0715">
        <w:trPr>
          <w:cantSplit/>
          <w:jc w:val="center"/>
        </w:trPr>
        <w:tc>
          <w:tcPr>
            <w:tcW w:w="3491" w:type="dxa"/>
            <w:tcBorders>
              <w:top w:val="single" w:sz="6" w:space="0" w:color="auto"/>
            </w:tcBorders>
          </w:tcPr>
          <w:p w14:paraId="2EE83D46" w14:textId="4AAB46D2" w:rsidR="0069228C" w:rsidRPr="000A320B" w:rsidRDefault="0069228C" w:rsidP="00D55455">
            <w:pPr>
              <w:pStyle w:val="Body"/>
              <w:spacing w:after="0" w:line="360" w:lineRule="auto"/>
              <w:rPr>
                <w:rFonts w:ascii="Leelawadee UI" w:hAnsi="Leelawadee UI" w:cs="Leelawadee UI"/>
                <w:szCs w:val="20"/>
              </w:rPr>
            </w:pPr>
            <w:r w:rsidRPr="000A320B">
              <w:rPr>
                <w:rFonts w:ascii="Leelawadee UI" w:hAnsi="Leelawadee UI" w:cs="Leelawadee UI"/>
                <w:szCs w:val="20"/>
              </w:rPr>
              <w:t xml:space="preserve">Nome: </w:t>
            </w:r>
            <w:del w:id="7" w:author="Autor">
              <w:r w:rsidR="00EB2570" w:rsidRPr="000A320B" w:rsidDel="00B02531">
                <w:rPr>
                  <w:rFonts w:ascii="Leelawadee UI" w:hAnsi="Leelawadee UI" w:cs="Leelawadee UI"/>
                  <w:szCs w:val="20"/>
                </w:rPr>
                <w:delText>Matheus Gomes Faria</w:delText>
              </w:r>
            </w:del>
            <w:ins w:id="8" w:author="Autor">
              <w:r w:rsidR="00B02531">
                <w:rPr>
                  <w:rFonts w:ascii="Leelawadee UI" w:hAnsi="Leelawadee UI" w:cs="Leelawadee UI"/>
                  <w:szCs w:val="20"/>
                </w:rPr>
                <w:t>Pedro Paulo Farme D´</w:t>
              </w:r>
              <w:proofErr w:type="spellStart"/>
              <w:r w:rsidR="00B02531">
                <w:rPr>
                  <w:rFonts w:ascii="Leelawadee UI" w:hAnsi="Leelawadee UI" w:cs="Leelawadee UI"/>
                  <w:szCs w:val="20"/>
                </w:rPr>
                <w:t>Amoed</w:t>
              </w:r>
              <w:proofErr w:type="spellEnd"/>
              <w:r w:rsidR="00B02531">
                <w:rPr>
                  <w:rFonts w:ascii="Leelawadee UI" w:hAnsi="Leelawadee UI" w:cs="Leelawadee UI"/>
                  <w:szCs w:val="20"/>
                </w:rPr>
                <w:t xml:space="preserve"> Fernandes de Oliveira</w:t>
              </w:r>
            </w:ins>
            <w:bookmarkStart w:id="9" w:name="_GoBack"/>
            <w:bookmarkEnd w:id="9"/>
            <w:r w:rsidRPr="000A320B">
              <w:rPr>
                <w:rFonts w:ascii="Leelawadee UI" w:hAnsi="Leelawadee UI" w:cs="Leelawadee UI"/>
                <w:szCs w:val="20"/>
              </w:rPr>
              <w:br/>
              <w:t xml:space="preserve">Cargo: </w:t>
            </w:r>
            <w:r w:rsidR="003113C7">
              <w:rPr>
                <w:rFonts w:ascii="Leelawadee UI" w:hAnsi="Leelawadee UI" w:cs="Leelawadee UI"/>
                <w:szCs w:val="20"/>
              </w:rPr>
              <w:t xml:space="preserve"> </w:t>
            </w:r>
            <w:del w:id="10" w:author="Autor">
              <w:r w:rsidR="003113C7" w:rsidDel="00B02531">
                <w:rPr>
                  <w:rFonts w:ascii="Leelawadee UI" w:hAnsi="Leelawadee UI" w:cs="Leelawadee UI"/>
                  <w:szCs w:val="20"/>
                </w:rPr>
                <w:delText>Diretor</w:delText>
              </w:r>
            </w:del>
            <w:ins w:id="11" w:author="Autor">
              <w:r w:rsidR="00B02531">
                <w:rPr>
                  <w:rFonts w:ascii="Leelawadee UI" w:hAnsi="Leelawadee UI" w:cs="Leelawadee UI"/>
                  <w:szCs w:val="20"/>
                </w:rPr>
                <w:t>Procurador</w:t>
              </w:r>
            </w:ins>
          </w:p>
        </w:tc>
        <w:tc>
          <w:tcPr>
            <w:tcW w:w="1329" w:type="dxa"/>
          </w:tcPr>
          <w:p w14:paraId="1E836C44" w14:textId="77777777" w:rsidR="0069228C" w:rsidRPr="000A320B" w:rsidRDefault="0069228C" w:rsidP="00D55455">
            <w:pPr>
              <w:pStyle w:val="Body"/>
              <w:spacing w:after="0" w:line="360" w:lineRule="auto"/>
              <w:rPr>
                <w:rFonts w:ascii="Leelawadee UI" w:hAnsi="Leelawadee UI" w:cs="Leelawadee UI"/>
                <w:szCs w:val="20"/>
              </w:rPr>
            </w:pPr>
          </w:p>
        </w:tc>
      </w:tr>
    </w:tbl>
    <w:p w14:paraId="2F3BFECF" w14:textId="77777777" w:rsidR="00533DD5" w:rsidRPr="000A320B" w:rsidRDefault="00533DD5" w:rsidP="00D55455">
      <w:pPr>
        <w:pStyle w:val="Body"/>
        <w:spacing w:after="0" w:line="360" w:lineRule="auto"/>
        <w:rPr>
          <w:rFonts w:ascii="Leelawadee UI" w:hAnsi="Leelawadee UI" w:cs="Leelawadee UI"/>
          <w:b/>
          <w:szCs w:val="20"/>
        </w:rPr>
      </w:pPr>
    </w:p>
    <w:p w14:paraId="2BAB2A82" w14:textId="77777777" w:rsidR="00533DD5" w:rsidRPr="000A320B" w:rsidRDefault="00533DD5" w:rsidP="00D55455">
      <w:pPr>
        <w:pStyle w:val="Body"/>
        <w:spacing w:after="0" w:line="360" w:lineRule="auto"/>
        <w:rPr>
          <w:rFonts w:ascii="Leelawadee UI" w:hAnsi="Leelawadee UI" w:cs="Leelawadee UI"/>
          <w:smallCaps/>
          <w:szCs w:val="20"/>
        </w:rPr>
      </w:pPr>
    </w:p>
    <w:p w14:paraId="608A98DD" w14:textId="77777777" w:rsidR="00533DD5" w:rsidRPr="000A320B" w:rsidRDefault="00533DD5" w:rsidP="00D55455">
      <w:pPr>
        <w:pStyle w:val="Body"/>
        <w:spacing w:after="0" w:line="360" w:lineRule="auto"/>
        <w:rPr>
          <w:rFonts w:ascii="Leelawadee UI" w:hAnsi="Leelawadee UI" w:cs="Leelawadee UI"/>
          <w:b/>
          <w:szCs w:val="20"/>
        </w:rPr>
      </w:pPr>
      <w:r w:rsidRPr="000A320B">
        <w:rPr>
          <w:rFonts w:ascii="Leelawadee UI" w:hAnsi="Leelawadee UI" w:cs="Leelawadee UI"/>
          <w:b/>
          <w:szCs w:val="20"/>
        </w:rPr>
        <w:t>TESTEMUNHAS:</w:t>
      </w:r>
    </w:p>
    <w:p w14:paraId="401735BE" w14:textId="77777777" w:rsidR="00533DD5" w:rsidRPr="000A320B" w:rsidRDefault="00533DD5" w:rsidP="00D55455">
      <w:pPr>
        <w:pStyle w:val="Body"/>
        <w:spacing w:after="0" w:line="360" w:lineRule="auto"/>
        <w:rPr>
          <w:rFonts w:ascii="Leelawadee UI" w:hAnsi="Leelawadee UI" w:cs="Leelawadee UI"/>
          <w:szCs w:val="20"/>
        </w:rPr>
      </w:pPr>
    </w:p>
    <w:p w14:paraId="5575A399" w14:textId="77777777" w:rsidR="00533DD5" w:rsidRPr="000A320B" w:rsidRDefault="00533DD5" w:rsidP="00D55455">
      <w:pPr>
        <w:pStyle w:val="Body"/>
        <w:spacing w:after="0" w:line="360" w:lineRule="auto"/>
        <w:rPr>
          <w:rFonts w:ascii="Leelawadee UI" w:hAnsi="Leelawadee UI" w:cs="Leelawadee UI"/>
          <w:szCs w:val="20"/>
        </w:rPr>
      </w:pPr>
    </w:p>
    <w:p w14:paraId="1D11FBCD" w14:textId="77777777" w:rsidR="00533DD5" w:rsidRPr="000A320B" w:rsidRDefault="00533DD5" w:rsidP="00D55455">
      <w:pPr>
        <w:pStyle w:val="Body"/>
        <w:spacing w:after="0" w:line="360" w:lineRule="auto"/>
        <w:rPr>
          <w:rFonts w:ascii="Leelawadee UI" w:hAnsi="Leelawadee UI" w:cs="Leelawadee UI"/>
          <w:szCs w:val="20"/>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533DD5" w:rsidRPr="000A320B" w14:paraId="7148A943" w14:textId="77777777" w:rsidTr="00C92D8A">
        <w:trPr>
          <w:cantSplit/>
        </w:trPr>
        <w:tc>
          <w:tcPr>
            <w:tcW w:w="4253" w:type="dxa"/>
            <w:tcBorders>
              <w:top w:val="single" w:sz="6" w:space="0" w:color="auto"/>
            </w:tcBorders>
          </w:tcPr>
          <w:p w14:paraId="55F5AB6E" w14:textId="5780B151" w:rsidR="00533DD5" w:rsidRPr="000A320B" w:rsidRDefault="00533DD5" w:rsidP="000A109F">
            <w:pPr>
              <w:pStyle w:val="Body"/>
              <w:spacing w:after="0" w:line="360" w:lineRule="auto"/>
              <w:rPr>
                <w:rFonts w:ascii="Leelawadee UI" w:hAnsi="Leelawadee UI" w:cs="Leelawadee UI"/>
                <w:szCs w:val="20"/>
              </w:rPr>
            </w:pPr>
            <w:r w:rsidRPr="000A320B">
              <w:rPr>
                <w:rFonts w:ascii="Leelawadee UI" w:hAnsi="Leelawadee UI" w:cs="Leelawadee UI"/>
                <w:szCs w:val="20"/>
              </w:rPr>
              <w:t>Nome:</w:t>
            </w:r>
            <w:r w:rsidR="00EB2570" w:rsidRPr="000A320B">
              <w:rPr>
                <w:rFonts w:ascii="Leelawadee UI" w:hAnsi="Leelawadee UI" w:cs="Leelawadee UI"/>
                <w:szCs w:val="20"/>
              </w:rPr>
              <w:t xml:space="preserve"> Marina Moura De Barros</w:t>
            </w:r>
            <w:r w:rsidRPr="000A320B">
              <w:rPr>
                <w:rFonts w:ascii="Leelawadee UI" w:hAnsi="Leelawadee UI" w:cs="Leelawadee UI"/>
                <w:szCs w:val="20"/>
              </w:rPr>
              <w:br/>
              <w:t>CPF:</w:t>
            </w:r>
            <w:r w:rsidR="00EB2570" w:rsidRPr="000A320B">
              <w:rPr>
                <w:rFonts w:ascii="Leelawadee UI" w:hAnsi="Leelawadee UI" w:cs="Leelawadee UI"/>
                <w:szCs w:val="20"/>
              </w:rPr>
              <w:t xml:space="preserve"> 352.642.788-73</w:t>
            </w:r>
          </w:p>
        </w:tc>
        <w:tc>
          <w:tcPr>
            <w:tcW w:w="567" w:type="dxa"/>
          </w:tcPr>
          <w:p w14:paraId="4CBE917F" w14:textId="77777777" w:rsidR="00533DD5" w:rsidRPr="000A320B" w:rsidRDefault="00533DD5" w:rsidP="00D55455">
            <w:pPr>
              <w:pStyle w:val="Body"/>
              <w:spacing w:after="0" w:line="360" w:lineRule="auto"/>
              <w:rPr>
                <w:rFonts w:ascii="Leelawadee UI" w:hAnsi="Leelawadee UI" w:cs="Leelawadee UI"/>
                <w:szCs w:val="20"/>
              </w:rPr>
            </w:pPr>
          </w:p>
        </w:tc>
        <w:tc>
          <w:tcPr>
            <w:tcW w:w="4253" w:type="dxa"/>
            <w:tcBorders>
              <w:top w:val="single" w:sz="6" w:space="0" w:color="auto"/>
            </w:tcBorders>
          </w:tcPr>
          <w:p w14:paraId="45E09C9D" w14:textId="7F1F6084" w:rsidR="00533DD5" w:rsidRPr="000A320B" w:rsidRDefault="00533DD5" w:rsidP="00D55455">
            <w:pPr>
              <w:pStyle w:val="Body"/>
              <w:spacing w:after="0" w:line="360" w:lineRule="auto"/>
              <w:rPr>
                <w:rFonts w:ascii="Leelawadee UI" w:hAnsi="Leelawadee UI" w:cs="Leelawadee UI"/>
                <w:szCs w:val="20"/>
              </w:rPr>
            </w:pPr>
            <w:r w:rsidRPr="000A320B">
              <w:rPr>
                <w:rFonts w:ascii="Leelawadee UI" w:hAnsi="Leelawadee UI" w:cs="Leelawadee UI"/>
                <w:szCs w:val="20"/>
              </w:rPr>
              <w:t>Nome:</w:t>
            </w:r>
            <w:r w:rsidR="00EB2570" w:rsidRPr="000A320B">
              <w:rPr>
                <w:rFonts w:ascii="Leelawadee UI" w:hAnsi="Leelawadee UI" w:cs="Leelawadee UI"/>
                <w:szCs w:val="20"/>
              </w:rPr>
              <w:t xml:space="preserve"> Luisa </w:t>
            </w:r>
            <w:proofErr w:type="spellStart"/>
            <w:r w:rsidR="00EB2570" w:rsidRPr="000A320B">
              <w:rPr>
                <w:rFonts w:ascii="Leelawadee UI" w:hAnsi="Leelawadee UI" w:cs="Leelawadee UI"/>
                <w:szCs w:val="20"/>
              </w:rPr>
              <w:t>Herkenhoff</w:t>
            </w:r>
            <w:proofErr w:type="spellEnd"/>
            <w:r w:rsidR="00EB2570" w:rsidRPr="000A320B">
              <w:rPr>
                <w:rFonts w:ascii="Leelawadee UI" w:hAnsi="Leelawadee UI" w:cs="Leelawadee UI"/>
                <w:szCs w:val="20"/>
              </w:rPr>
              <w:t xml:space="preserve"> Mis</w:t>
            </w:r>
            <w:r w:rsidRPr="000A320B">
              <w:rPr>
                <w:rFonts w:ascii="Leelawadee UI" w:hAnsi="Leelawadee UI" w:cs="Leelawadee UI"/>
                <w:szCs w:val="20"/>
              </w:rPr>
              <w:br/>
              <w:t>CPF:</w:t>
            </w:r>
            <w:r w:rsidR="00EB2570" w:rsidRPr="000A320B">
              <w:rPr>
                <w:rFonts w:ascii="Leelawadee UI" w:hAnsi="Leelawadee UI" w:cs="Leelawadee UI"/>
                <w:szCs w:val="20"/>
              </w:rPr>
              <w:t xml:space="preserve"> 122.277.507-74</w:t>
            </w:r>
          </w:p>
          <w:p w14:paraId="54E506F4" w14:textId="77777777" w:rsidR="00533DD5" w:rsidRPr="000A320B" w:rsidRDefault="00533DD5" w:rsidP="00D55455">
            <w:pPr>
              <w:pStyle w:val="Body"/>
              <w:spacing w:after="0" w:line="360" w:lineRule="auto"/>
              <w:rPr>
                <w:rFonts w:ascii="Leelawadee UI" w:hAnsi="Leelawadee UI" w:cs="Leelawadee UI"/>
                <w:szCs w:val="20"/>
              </w:rPr>
            </w:pPr>
          </w:p>
        </w:tc>
      </w:tr>
    </w:tbl>
    <w:p w14:paraId="7E578CCB" w14:textId="77777777" w:rsidR="00533DD5" w:rsidRPr="000A320B" w:rsidRDefault="00533DD5" w:rsidP="00D55455">
      <w:pPr>
        <w:suppressAutoHyphens/>
        <w:spacing w:after="0" w:line="360" w:lineRule="auto"/>
        <w:jc w:val="center"/>
        <w:rPr>
          <w:rFonts w:ascii="Leelawadee UI" w:hAnsi="Leelawadee UI" w:cs="Leelawadee UI"/>
          <w:bCs/>
          <w:i/>
          <w:sz w:val="20"/>
        </w:rPr>
      </w:pPr>
    </w:p>
    <w:p w14:paraId="041BF1EB" w14:textId="77777777" w:rsidR="00963B98" w:rsidRPr="000A320B" w:rsidRDefault="00963B98" w:rsidP="00D55455">
      <w:pPr>
        <w:suppressAutoHyphens/>
        <w:spacing w:after="0" w:line="360" w:lineRule="auto"/>
        <w:rPr>
          <w:rFonts w:ascii="Leelawadee UI" w:hAnsi="Leelawadee UI" w:cs="Leelawadee UI"/>
          <w:b/>
          <w:caps/>
          <w:sz w:val="20"/>
        </w:rPr>
      </w:pPr>
      <w:bookmarkStart w:id="12" w:name="_DV_M271"/>
      <w:bookmarkStart w:id="13" w:name="_DV_M273"/>
      <w:bookmarkEnd w:id="12"/>
      <w:bookmarkEnd w:id="13"/>
    </w:p>
    <w:sectPr w:rsidR="00963B98" w:rsidRPr="000A320B" w:rsidSect="00A91C54">
      <w:headerReference w:type="even" r:id="rId10"/>
      <w:headerReference w:type="default" r:id="rId11"/>
      <w:footerReference w:type="even" r:id="rId12"/>
      <w:footerReference w:type="default" r:id="rId13"/>
      <w:headerReference w:type="first" r:id="rId14"/>
      <w:footerReference w:type="first" r:id="rId15"/>
      <w:pgSz w:w="12242" w:h="15842" w:code="121"/>
      <w:pgMar w:top="2268" w:right="1985" w:bottom="1701" w:left="1985" w:header="0" w:footer="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0056A" w14:textId="77777777" w:rsidR="00B81492" w:rsidRDefault="00B81492">
      <w:r>
        <w:separator/>
      </w:r>
    </w:p>
  </w:endnote>
  <w:endnote w:type="continuationSeparator" w:id="0">
    <w:p w14:paraId="4A35AFCE" w14:textId="77777777" w:rsidR="00B81492" w:rsidRDefault="00B81492">
      <w:r>
        <w:continuationSeparator/>
      </w:r>
    </w:p>
  </w:endnote>
  <w:endnote w:type="continuationNotice" w:id="1">
    <w:p w14:paraId="6CFD112D" w14:textId="77777777" w:rsidR="00B81492" w:rsidRDefault="00B814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2020603050405020304"/>
    <w:charset w:val="00"/>
    <w:family w:val="roman"/>
    <w:pitch w:val="variable"/>
    <w:sig w:usb0="00000007" w:usb1="00000000" w:usb2="00000000" w:usb3="00000000" w:csb0="00000093"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onsolas">
    <w:panose1 w:val="020B0609020204030204"/>
    <w:charset w:val="00"/>
    <w:family w:val="modern"/>
    <w:pitch w:val="fixed"/>
    <w:sig w:usb0="E00006FF" w:usb1="0000FCFF" w:usb2="00000001" w:usb3="00000000" w:csb0="0000019F" w:csb1="00000000"/>
  </w:font>
  <w:font w:name="Lucida Grande">
    <w:altName w:val="Arial"/>
    <w:charset w:val="00"/>
    <w:family w:val="auto"/>
    <w:pitch w:val="variable"/>
    <w:sig w:usb0="20000A87"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kzidenz Grotesk Light">
    <w:altName w:val="Corbe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59212" w14:textId="77777777" w:rsidR="00B81492" w:rsidRDefault="00B81492">
    <w:pPr>
      <w:framePr w:wrap="around" w:vAnchor="text" w:hAnchor="margin" w:xAlign="center" w:y="1"/>
    </w:pPr>
    <w:r>
      <w:fldChar w:fldCharType="begin"/>
    </w:r>
    <w:r>
      <w:instrText xml:space="preserve">PAGE  </w:instrText>
    </w:r>
    <w:r>
      <w:fldChar w:fldCharType="separate"/>
    </w:r>
    <w:r>
      <w:rPr>
        <w:noProof/>
      </w:rPr>
      <w:t>16</w:t>
    </w:r>
    <w:r>
      <w:rPr>
        <w:noProof/>
      </w:rPr>
      <w:fldChar w:fldCharType="end"/>
    </w:r>
  </w:p>
  <w:p w14:paraId="2E01B0FB" w14:textId="77777777" w:rsidR="00B81492" w:rsidRDefault="00B81492">
    <w:pPr>
      <w:ind w:right="360"/>
    </w:pPr>
  </w:p>
  <w:p w14:paraId="11EF4B01" w14:textId="77777777" w:rsidR="00B81492" w:rsidRDefault="00B81492"/>
  <w:p w14:paraId="241D1339" w14:textId="77777777" w:rsidR="00B81492" w:rsidRDefault="00B81492"/>
  <w:p w14:paraId="0A772B7B" w14:textId="77777777" w:rsidR="00B81492" w:rsidRDefault="00B814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4704284"/>
      <w:docPartObj>
        <w:docPartGallery w:val="Page Numbers (Bottom of Page)"/>
        <w:docPartUnique/>
      </w:docPartObj>
    </w:sdtPr>
    <w:sdtEndPr>
      <w:rPr>
        <w:rFonts w:ascii="Verdana" w:hAnsi="Verdana"/>
        <w:sz w:val="20"/>
      </w:rPr>
    </w:sdtEndPr>
    <w:sdtContent>
      <w:p w14:paraId="5C003097" w14:textId="2BE937B7" w:rsidR="00B81492" w:rsidRPr="000F4812" w:rsidRDefault="00B81492">
        <w:pPr>
          <w:pStyle w:val="Rodap"/>
          <w:jc w:val="right"/>
          <w:rPr>
            <w:rFonts w:ascii="Verdana" w:hAnsi="Verdana"/>
            <w:sz w:val="20"/>
          </w:rPr>
        </w:pPr>
        <w:r w:rsidRPr="000F4812">
          <w:rPr>
            <w:rFonts w:ascii="Verdana" w:hAnsi="Verdana"/>
            <w:sz w:val="20"/>
          </w:rPr>
          <w:fldChar w:fldCharType="begin"/>
        </w:r>
        <w:r w:rsidRPr="000F4812">
          <w:rPr>
            <w:rFonts w:ascii="Verdana" w:hAnsi="Verdana"/>
            <w:sz w:val="20"/>
          </w:rPr>
          <w:instrText>PAGE   \* MERGEFORMAT</w:instrText>
        </w:r>
        <w:r w:rsidRPr="000F4812">
          <w:rPr>
            <w:rFonts w:ascii="Verdana" w:hAnsi="Verdana"/>
            <w:sz w:val="20"/>
          </w:rPr>
          <w:fldChar w:fldCharType="separate"/>
        </w:r>
        <w:r w:rsidR="001617D5">
          <w:rPr>
            <w:rFonts w:ascii="Verdana" w:hAnsi="Verdana"/>
            <w:noProof/>
            <w:sz w:val="20"/>
          </w:rPr>
          <w:t>9</w:t>
        </w:r>
        <w:r w:rsidRPr="000F4812">
          <w:rPr>
            <w:rFonts w:ascii="Verdana" w:hAnsi="Verdana"/>
            <w:sz w:val="20"/>
          </w:rPr>
          <w:fldChar w:fldCharType="end"/>
        </w:r>
      </w:p>
    </w:sdtContent>
  </w:sdt>
  <w:p w14:paraId="0E54FE8E" w14:textId="77777777" w:rsidR="00B81492" w:rsidRDefault="00B81492" w:rsidP="00EB12C9">
    <w:pPr>
      <w:pStyle w:val="Rodap"/>
      <w:jc w:val="left"/>
      <w:rPr>
        <w:rFonts w:ascii="Tahoma" w:hAnsi="Tahoma" w:cs="Tahom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A388B" w14:textId="77777777" w:rsidR="00B81492" w:rsidRDefault="00B81492">
    <w:pPr>
      <w:pStyle w:val="Rodap"/>
      <w:jc w:val="left"/>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BF53B" w14:textId="77777777" w:rsidR="00B81492" w:rsidRDefault="00B81492">
      <w:r>
        <w:separator/>
      </w:r>
    </w:p>
  </w:footnote>
  <w:footnote w:type="continuationSeparator" w:id="0">
    <w:p w14:paraId="1995CE93" w14:textId="77777777" w:rsidR="00B81492" w:rsidRDefault="00B81492">
      <w:r>
        <w:continuationSeparator/>
      </w:r>
    </w:p>
  </w:footnote>
  <w:footnote w:type="continuationNotice" w:id="1">
    <w:p w14:paraId="7F14654E" w14:textId="77777777" w:rsidR="00B81492" w:rsidRDefault="00B814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21F69" w14:textId="77777777" w:rsidR="00B81492" w:rsidRDefault="00B81492">
    <w:pPr>
      <w:framePr w:wrap="around" w:vAnchor="text" w:hAnchor="margin" w:xAlign="right" w:y="1"/>
    </w:pPr>
    <w:r>
      <w:fldChar w:fldCharType="begin"/>
    </w:r>
    <w:r>
      <w:instrText xml:space="preserve">PAGE  </w:instrText>
    </w:r>
    <w:r>
      <w:fldChar w:fldCharType="separate"/>
    </w:r>
    <w:r>
      <w:rPr>
        <w:noProof/>
      </w:rPr>
      <w:t>16</w:t>
    </w:r>
    <w:r>
      <w:rPr>
        <w:noProof/>
      </w:rPr>
      <w:fldChar w:fldCharType="end"/>
    </w:r>
  </w:p>
  <w:p w14:paraId="507BD529" w14:textId="77777777" w:rsidR="00B81492" w:rsidRDefault="00B81492">
    <w:pPr>
      <w:ind w:right="360"/>
    </w:pPr>
  </w:p>
  <w:p w14:paraId="39AD73D1" w14:textId="77777777" w:rsidR="00B81492" w:rsidRDefault="00B81492"/>
  <w:p w14:paraId="4E40DE4F" w14:textId="77777777" w:rsidR="00B81492" w:rsidRDefault="00B81492"/>
  <w:p w14:paraId="299D5E2F" w14:textId="77777777" w:rsidR="00B81492" w:rsidRDefault="00B814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4E717" w14:textId="48228CB3" w:rsidR="00B81492" w:rsidRDefault="00B81492">
    <w:pPr>
      <w:pStyle w:val="Cabealho"/>
    </w:pPr>
    <w:r>
      <w:rPr>
        <w:noProof/>
      </w:rPr>
      <w:drawing>
        <wp:anchor distT="0" distB="0" distL="114300" distR="114300" simplePos="0" relativeHeight="251659264" behindDoc="0" locked="0" layoutInCell="1" allowOverlap="1" wp14:anchorId="707C8D96" wp14:editId="08345A5B">
          <wp:simplePos x="0" y="0"/>
          <wp:positionH relativeFrom="margin">
            <wp:posOffset>-314325</wp:posOffset>
          </wp:positionH>
          <wp:positionV relativeFrom="paragraph">
            <wp:posOffset>514350</wp:posOffset>
          </wp:positionV>
          <wp:extent cx="915664" cy="5715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15664" cy="5715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7D9A9" w14:textId="77777777" w:rsidR="00B81492" w:rsidRPr="00292E0A" w:rsidRDefault="00B81492">
    <w:pPr>
      <w:pStyle w:val="Cabealho"/>
      <w:jc w:val="right"/>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4A320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2" w15:restartNumberingAfterBreak="0">
    <w:nsid w:val="03172B30"/>
    <w:multiLevelType w:val="hybridMultilevel"/>
    <w:tmpl w:val="CE787544"/>
    <w:lvl w:ilvl="0" w:tplc="34983B8C">
      <w:start w:val="1"/>
      <w:numFmt w:val="lowerRoman"/>
      <w:lvlText w:val="(%1)"/>
      <w:lvlJc w:val="left"/>
      <w:pPr>
        <w:ind w:left="4542" w:hanging="720"/>
      </w:pPr>
      <w:rPr>
        <w:rFonts w:hint="default"/>
        <w:u w:val="none"/>
      </w:rPr>
    </w:lvl>
    <w:lvl w:ilvl="1" w:tplc="04160019" w:tentative="1">
      <w:start w:val="1"/>
      <w:numFmt w:val="lowerLetter"/>
      <w:lvlText w:val="%2."/>
      <w:lvlJc w:val="left"/>
      <w:pPr>
        <w:ind w:left="4902" w:hanging="360"/>
      </w:pPr>
    </w:lvl>
    <w:lvl w:ilvl="2" w:tplc="0416001B" w:tentative="1">
      <w:start w:val="1"/>
      <w:numFmt w:val="lowerRoman"/>
      <w:lvlText w:val="%3."/>
      <w:lvlJc w:val="right"/>
      <w:pPr>
        <w:ind w:left="5622" w:hanging="180"/>
      </w:pPr>
    </w:lvl>
    <w:lvl w:ilvl="3" w:tplc="0416000F" w:tentative="1">
      <w:start w:val="1"/>
      <w:numFmt w:val="decimal"/>
      <w:lvlText w:val="%4."/>
      <w:lvlJc w:val="left"/>
      <w:pPr>
        <w:ind w:left="6342" w:hanging="360"/>
      </w:pPr>
    </w:lvl>
    <w:lvl w:ilvl="4" w:tplc="04160019" w:tentative="1">
      <w:start w:val="1"/>
      <w:numFmt w:val="lowerLetter"/>
      <w:lvlText w:val="%5."/>
      <w:lvlJc w:val="left"/>
      <w:pPr>
        <w:ind w:left="7062" w:hanging="360"/>
      </w:pPr>
    </w:lvl>
    <w:lvl w:ilvl="5" w:tplc="0416001B" w:tentative="1">
      <w:start w:val="1"/>
      <w:numFmt w:val="lowerRoman"/>
      <w:lvlText w:val="%6."/>
      <w:lvlJc w:val="right"/>
      <w:pPr>
        <w:ind w:left="7782" w:hanging="180"/>
      </w:pPr>
    </w:lvl>
    <w:lvl w:ilvl="6" w:tplc="0416000F" w:tentative="1">
      <w:start w:val="1"/>
      <w:numFmt w:val="decimal"/>
      <w:lvlText w:val="%7."/>
      <w:lvlJc w:val="left"/>
      <w:pPr>
        <w:ind w:left="8502" w:hanging="360"/>
      </w:pPr>
    </w:lvl>
    <w:lvl w:ilvl="7" w:tplc="04160019" w:tentative="1">
      <w:start w:val="1"/>
      <w:numFmt w:val="lowerLetter"/>
      <w:lvlText w:val="%8."/>
      <w:lvlJc w:val="left"/>
      <w:pPr>
        <w:ind w:left="9222" w:hanging="360"/>
      </w:pPr>
    </w:lvl>
    <w:lvl w:ilvl="8" w:tplc="0416001B" w:tentative="1">
      <w:start w:val="1"/>
      <w:numFmt w:val="lowerRoman"/>
      <w:lvlText w:val="%9."/>
      <w:lvlJc w:val="right"/>
      <w:pPr>
        <w:ind w:left="9942" w:hanging="180"/>
      </w:pPr>
    </w:lvl>
  </w:abstractNum>
  <w:abstractNum w:abstractNumId="3"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4919EF"/>
    <w:multiLevelType w:val="hybridMultilevel"/>
    <w:tmpl w:val="F21C9C14"/>
    <w:lvl w:ilvl="0" w:tplc="3830DB38">
      <w:start w:val="1"/>
      <w:numFmt w:val="upperLetter"/>
      <w:lvlText w:val="(%1)"/>
      <w:lvlJc w:val="left"/>
      <w:pPr>
        <w:tabs>
          <w:tab w:val="num" w:pos="709"/>
        </w:tabs>
        <w:ind w:left="709" w:hanging="709"/>
      </w:pPr>
      <w:rPr>
        <w:rFonts w:ascii="Leelawadee UI" w:hAnsi="Leelawadee UI" w:cs="Leelawadee UI" w:hint="default"/>
        <w:b w:val="0"/>
        <w:bCs w:val="0"/>
        <w:i w:val="0"/>
        <w:iCs w:val="0"/>
        <w:sz w:val="20"/>
        <w:szCs w:val="20"/>
      </w:rPr>
    </w:lvl>
    <w:lvl w:ilvl="1" w:tplc="5130F634">
      <w:start w:val="2"/>
      <w:numFmt w:val="lowerLetter"/>
      <w:lvlText w:val="%2)"/>
      <w:lvlJc w:val="left"/>
      <w:pPr>
        <w:tabs>
          <w:tab w:val="num" w:pos="1785"/>
        </w:tabs>
        <w:ind w:left="1785" w:hanging="705"/>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673F3C"/>
    <w:multiLevelType w:val="multilevel"/>
    <w:tmpl w:val="75ACAE1A"/>
    <w:lvl w:ilvl="0">
      <w:start w:val="1"/>
      <w:numFmt w:val="decimal"/>
      <w:lvlText w:val="%1."/>
      <w:lvlJc w:val="left"/>
      <w:pPr>
        <w:tabs>
          <w:tab w:val="num" w:pos="567"/>
        </w:tabs>
        <w:ind w:left="0" w:firstLine="0"/>
      </w:pPr>
      <w:rPr>
        <w:rFonts w:ascii="Tahoma" w:hAnsi="Tahoma" w:hint="default"/>
        <w:b/>
        <w:i w:val="0"/>
        <w:sz w:val="20"/>
        <w:szCs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D33A12"/>
    <w:multiLevelType w:val="multilevel"/>
    <w:tmpl w:val="5B46E22A"/>
    <w:lvl w:ilvl="0">
      <w:start w:val="1"/>
      <w:numFmt w:val="decimal"/>
      <w:lvlText w:val="%1."/>
      <w:lvlJc w:val="left"/>
      <w:pPr>
        <w:ind w:left="502" w:hanging="360"/>
      </w:pPr>
      <w:rPr>
        <w:rFonts w:ascii="Tahoma" w:hAnsi="Tahoma" w:cs="Tahoma"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0" w15:restartNumberingAfterBreak="0">
    <w:nsid w:val="190630C0"/>
    <w:multiLevelType w:val="multilevel"/>
    <w:tmpl w:val="46EE75F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1165A1"/>
    <w:multiLevelType w:val="multilevel"/>
    <w:tmpl w:val="6AF6EAB2"/>
    <w:lvl w:ilvl="0">
      <w:start w:val="1"/>
      <w:numFmt w:val="decimal"/>
      <w:lvlText w:val="%1."/>
      <w:lvlJc w:val="left"/>
      <w:pPr>
        <w:tabs>
          <w:tab w:val="num" w:pos="1134"/>
        </w:tabs>
        <w:ind w:left="0" w:firstLine="0"/>
      </w:pPr>
      <w:rPr>
        <w:rFonts w:hint="default"/>
        <w:b w:val="0"/>
      </w:rPr>
    </w:lvl>
    <w:lvl w:ilvl="1">
      <w:start w:val="1"/>
      <w:numFmt w:val="decimal"/>
      <w:lvlText w:val="%1.%2."/>
      <w:lvlJc w:val="left"/>
      <w:pPr>
        <w:tabs>
          <w:tab w:val="num" w:pos="1134"/>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19308F"/>
    <w:multiLevelType w:val="hybridMultilevel"/>
    <w:tmpl w:val="26BA179C"/>
    <w:lvl w:ilvl="0" w:tplc="D406A36C">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1FB5166F"/>
    <w:multiLevelType w:val="multilevel"/>
    <w:tmpl w:val="CCAC71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5475A3"/>
    <w:multiLevelType w:val="hybridMultilevel"/>
    <w:tmpl w:val="5D3E76FE"/>
    <w:lvl w:ilvl="0" w:tplc="39BC59D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6" w15:restartNumberingAfterBreak="0">
    <w:nsid w:val="24657622"/>
    <w:multiLevelType w:val="hybridMultilevel"/>
    <w:tmpl w:val="AC909C78"/>
    <w:lvl w:ilvl="0" w:tplc="D4F697BE">
      <w:start w:val="1"/>
      <w:numFmt w:val="lowerRoman"/>
      <w:lvlText w:val="(%1)"/>
      <w:lvlJc w:val="left"/>
      <w:pPr>
        <w:ind w:left="1065" w:hanging="705"/>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8" w15:restartNumberingAfterBreak="0">
    <w:nsid w:val="29235DEC"/>
    <w:multiLevelType w:val="hybridMultilevel"/>
    <w:tmpl w:val="9CC6C6DC"/>
    <w:lvl w:ilvl="0" w:tplc="29E0EE1E">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15:restartNumberingAfterBreak="0">
    <w:nsid w:val="30F137D1"/>
    <w:multiLevelType w:val="hybridMultilevel"/>
    <w:tmpl w:val="0A1E8D9E"/>
    <w:lvl w:ilvl="0" w:tplc="FFFFFFFF">
      <w:start w:val="1"/>
      <w:numFmt w:val="decimal"/>
      <w:lvlText w:val="7.%1."/>
      <w:lvlJc w:val="left"/>
      <w:pPr>
        <w:tabs>
          <w:tab w:val="num" w:pos="1080"/>
        </w:tabs>
        <w:ind w:left="1080" w:hanging="360"/>
      </w:pPr>
      <w:rPr>
        <w:rFonts w:cs="Times New Roman"/>
      </w:rPr>
    </w:lvl>
    <w:lvl w:ilvl="1" w:tplc="FFFFFFFF">
      <w:start w:val="1"/>
      <w:numFmt w:val="decimal"/>
      <w:lvlText w:val="7.4.%2"/>
      <w:lvlJc w:val="left"/>
      <w:pPr>
        <w:tabs>
          <w:tab w:val="num" w:pos="1785"/>
        </w:tabs>
        <w:ind w:left="1785" w:hanging="705"/>
      </w:pPr>
      <w:rPr>
        <w:rFonts w:cs="Times New Roman"/>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3325423E"/>
    <w:multiLevelType w:val="hybridMultilevel"/>
    <w:tmpl w:val="4DBA673E"/>
    <w:lvl w:ilvl="0" w:tplc="2CB6AEC6">
      <w:start w:val="2"/>
      <w:numFmt w:val="upp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1" w15:restartNumberingAfterBreak="0">
    <w:nsid w:val="34705D16"/>
    <w:multiLevelType w:val="singleLevel"/>
    <w:tmpl w:val="2D8E222C"/>
    <w:lvl w:ilvl="0">
      <w:numFmt w:val="decimal"/>
      <w:pStyle w:val="alpha3"/>
      <w:lvlText w:val=""/>
      <w:lvlJc w:val="left"/>
    </w:lvl>
  </w:abstractNum>
  <w:abstractNum w:abstractNumId="22" w15:restartNumberingAfterBreak="0">
    <w:nsid w:val="355D68D4"/>
    <w:multiLevelType w:val="hybridMultilevel"/>
    <w:tmpl w:val="D1A2AC1C"/>
    <w:lvl w:ilvl="0" w:tplc="222E9472">
      <w:start w:val="1"/>
      <w:numFmt w:val="lowerLetter"/>
      <w:lvlText w:val="%1)"/>
      <w:lvlJc w:val="left"/>
      <w:pPr>
        <w:ind w:left="36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8F30AF1"/>
    <w:multiLevelType w:val="hybridMultilevel"/>
    <w:tmpl w:val="EDD46C9C"/>
    <w:lvl w:ilvl="0" w:tplc="73E80696">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3A4243EB"/>
    <w:multiLevelType w:val="multilevel"/>
    <w:tmpl w:val="269804B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3B73763E"/>
    <w:multiLevelType w:val="hybridMultilevel"/>
    <w:tmpl w:val="DF764908"/>
    <w:name w:val="Partes_Bicolunado"/>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0C92209"/>
    <w:multiLevelType w:val="multilevel"/>
    <w:tmpl w:val="269804B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41B34343"/>
    <w:multiLevelType w:val="multilevel"/>
    <w:tmpl w:val="7874696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AA27839"/>
    <w:multiLevelType w:val="hybridMultilevel"/>
    <w:tmpl w:val="4112C7FA"/>
    <w:lvl w:ilvl="0" w:tplc="F1027ECE">
      <w:start w:val="1"/>
      <w:numFmt w:val="lowerRoman"/>
      <w:lvlText w:val="(%1)"/>
      <w:lvlJc w:val="left"/>
      <w:pPr>
        <w:ind w:left="3693" w:hanging="720"/>
      </w:pPr>
      <w:rPr>
        <w:rFonts w:hint="default"/>
      </w:rPr>
    </w:lvl>
    <w:lvl w:ilvl="1" w:tplc="04160019" w:tentative="1">
      <w:start w:val="1"/>
      <w:numFmt w:val="lowerLetter"/>
      <w:lvlText w:val="%2."/>
      <w:lvlJc w:val="left"/>
      <w:pPr>
        <w:ind w:left="4053" w:hanging="360"/>
      </w:pPr>
    </w:lvl>
    <w:lvl w:ilvl="2" w:tplc="0416001B" w:tentative="1">
      <w:start w:val="1"/>
      <w:numFmt w:val="lowerRoman"/>
      <w:lvlText w:val="%3."/>
      <w:lvlJc w:val="right"/>
      <w:pPr>
        <w:ind w:left="4773" w:hanging="180"/>
      </w:pPr>
    </w:lvl>
    <w:lvl w:ilvl="3" w:tplc="0416000F" w:tentative="1">
      <w:start w:val="1"/>
      <w:numFmt w:val="decimal"/>
      <w:lvlText w:val="%4."/>
      <w:lvlJc w:val="left"/>
      <w:pPr>
        <w:ind w:left="5493" w:hanging="360"/>
      </w:pPr>
    </w:lvl>
    <w:lvl w:ilvl="4" w:tplc="04160019" w:tentative="1">
      <w:start w:val="1"/>
      <w:numFmt w:val="lowerLetter"/>
      <w:lvlText w:val="%5."/>
      <w:lvlJc w:val="left"/>
      <w:pPr>
        <w:ind w:left="6213" w:hanging="360"/>
      </w:pPr>
    </w:lvl>
    <w:lvl w:ilvl="5" w:tplc="0416001B" w:tentative="1">
      <w:start w:val="1"/>
      <w:numFmt w:val="lowerRoman"/>
      <w:lvlText w:val="%6."/>
      <w:lvlJc w:val="right"/>
      <w:pPr>
        <w:ind w:left="6933" w:hanging="180"/>
      </w:pPr>
    </w:lvl>
    <w:lvl w:ilvl="6" w:tplc="0416000F" w:tentative="1">
      <w:start w:val="1"/>
      <w:numFmt w:val="decimal"/>
      <w:lvlText w:val="%7."/>
      <w:lvlJc w:val="left"/>
      <w:pPr>
        <w:ind w:left="7653" w:hanging="360"/>
      </w:pPr>
    </w:lvl>
    <w:lvl w:ilvl="7" w:tplc="04160019" w:tentative="1">
      <w:start w:val="1"/>
      <w:numFmt w:val="lowerLetter"/>
      <w:lvlText w:val="%8."/>
      <w:lvlJc w:val="left"/>
      <w:pPr>
        <w:ind w:left="8373" w:hanging="360"/>
      </w:pPr>
    </w:lvl>
    <w:lvl w:ilvl="8" w:tplc="0416001B" w:tentative="1">
      <w:start w:val="1"/>
      <w:numFmt w:val="lowerRoman"/>
      <w:lvlText w:val="%9."/>
      <w:lvlJc w:val="right"/>
      <w:pPr>
        <w:ind w:left="9093" w:hanging="180"/>
      </w:pPr>
    </w:lvl>
  </w:abstractNum>
  <w:abstractNum w:abstractNumId="33" w15:restartNumberingAfterBreak="0">
    <w:nsid w:val="4D63267A"/>
    <w:multiLevelType w:val="hybridMultilevel"/>
    <w:tmpl w:val="333CD158"/>
    <w:lvl w:ilvl="0" w:tplc="99FAA086">
      <w:start w:val="1"/>
      <w:numFmt w:val="lowerRoman"/>
      <w:lvlText w:val="(%1)"/>
      <w:lvlJc w:val="left"/>
      <w:pPr>
        <w:ind w:left="1212" w:hanging="360"/>
      </w:pPr>
      <w:rPr>
        <w:rFonts w:cs="Times New Roman" w:hint="default"/>
        <w:b w:val="0"/>
        <w:i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4F0C519D"/>
    <w:multiLevelType w:val="multilevel"/>
    <w:tmpl w:val="7CCAC83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4866D54"/>
    <w:multiLevelType w:val="hybridMultilevel"/>
    <w:tmpl w:val="5770EA70"/>
    <w:lvl w:ilvl="0" w:tplc="CB9240C6">
      <w:start w:val="1"/>
      <w:numFmt w:val="lowerRoman"/>
      <w:lvlText w:val="(%1)"/>
      <w:lvlJc w:val="left"/>
      <w:pPr>
        <w:ind w:left="5108" w:hanging="720"/>
      </w:pPr>
      <w:rPr>
        <w:rFonts w:hint="default"/>
      </w:rPr>
    </w:lvl>
    <w:lvl w:ilvl="1" w:tplc="04160019" w:tentative="1">
      <w:start w:val="1"/>
      <w:numFmt w:val="lowerLetter"/>
      <w:lvlText w:val="%2."/>
      <w:lvlJc w:val="left"/>
      <w:pPr>
        <w:ind w:left="5468" w:hanging="360"/>
      </w:pPr>
    </w:lvl>
    <w:lvl w:ilvl="2" w:tplc="0416001B" w:tentative="1">
      <w:start w:val="1"/>
      <w:numFmt w:val="lowerRoman"/>
      <w:lvlText w:val="%3."/>
      <w:lvlJc w:val="right"/>
      <w:pPr>
        <w:ind w:left="6188" w:hanging="180"/>
      </w:pPr>
    </w:lvl>
    <w:lvl w:ilvl="3" w:tplc="0416000F" w:tentative="1">
      <w:start w:val="1"/>
      <w:numFmt w:val="decimal"/>
      <w:lvlText w:val="%4."/>
      <w:lvlJc w:val="left"/>
      <w:pPr>
        <w:ind w:left="6908" w:hanging="360"/>
      </w:pPr>
    </w:lvl>
    <w:lvl w:ilvl="4" w:tplc="04160019" w:tentative="1">
      <w:start w:val="1"/>
      <w:numFmt w:val="lowerLetter"/>
      <w:lvlText w:val="%5."/>
      <w:lvlJc w:val="left"/>
      <w:pPr>
        <w:ind w:left="7628" w:hanging="360"/>
      </w:pPr>
    </w:lvl>
    <w:lvl w:ilvl="5" w:tplc="0416001B" w:tentative="1">
      <w:start w:val="1"/>
      <w:numFmt w:val="lowerRoman"/>
      <w:lvlText w:val="%6."/>
      <w:lvlJc w:val="right"/>
      <w:pPr>
        <w:ind w:left="8348" w:hanging="180"/>
      </w:pPr>
    </w:lvl>
    <w:lvl w:ilvl="6" w:tplc="0416000F" w:tentative="1">
      <w:start w:val="1"/>
      <w:numFmt w:val="decimal"/>
      <w:lvlText w:val="%7."/>
      <w:lvlJc w:val="left"/>
      <w:pPr>
        <w:ind w:left="9068" w:hanging="360"/>
      </w:pPr>
    </w:lvl>
    <w:lvl w:ilvl="7" w:tplc="04160019" w:tentative="1">
      <w:start w:val="1"/>
      <w:numFmt w:val="lowerLetter"/>
      <w:lvlText w:val="%8."/>
      <w:lvlJc w:val="left"/>
      <w:pPr>
        <w:ind w:left="9788" w:hanging="360"/>
      </w:pPr>
    </w:lvl>
    <w:lvl w:ilvl="8" w:tplc="0416001B" w:tentative="1">
      <w:start w:val="1"/>
      <w:numFmt w:val="lowerRoman"/>
      <w:lvlText w:val="%9."/>
      <w:lvlJc w:val="right"/>
      <w:pPr>
        <w:ind w:left="10508" w:hanging="180"/>
      </w:pPr>
    </w:lvl>
  </w:abstractNum>
  <w:abstractNum w:abstractNumId="36" w15:restartNumberingAfterBreak="0">
    <w:nsid w:val="5AF5305C"/>
    <w:multiLevelType w:val="multilevel"/>
    <w:tmpl w:val="76D2EA18"/>
    <w:lvl w:ilvl="0">
      <w:start w:val="1"/>
      <w:numFmt w:val="decimal"/>
      <w:lvlText w:val="%1."/>
      <w:lvlJc w:val="left"/>
      <w:pPr>
        <w:ind w:left="0" w:firstLine="0"/>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567" w:firstLine="1"/>
      </w:pPr>
      <w:rPr>
        <w:rFonts w:ascii="Verdana" w:hAnsi="Verdana"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7087" w:firstLine="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isLgl/>
      <w:lvlText w:val="%1.%2.%3.%4"/>
      <w:lvlJc w:val="left"/>
      <w:pPr>
        <w:tabs>
          <w:tab w:val="num" w:pos="1701"/>
        </w:tabs>
        <w:ind w:left="1701"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1.%5"/>
      <w:lvlJc w:val="left"/>
      <w:pPr>
        <w:ind w:left="3402" w:hanging="1701"/>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B174333"/>
    <w:multiLevelType w:val="hybridMultilevel"/>
    <w:tmpl w:val="A4E212BE"/>
    <w:lvl w:ilvl="0" w:tplc="79566FCA">
      <w:start w:val="1"/>
      <w:numFmt w:val="lowerRoman"/>
      <w:lvlText w:val="(%1)"/>
      <w:lvlJc w:val="left"/>
      <w:pPr>
        <w:tabs>
          <w:tab w:val="num" w:pos="1080"/>
        </w:tabs>
        <w:ind w:left="1080" w:hanging="720"/>
      </w:pPr>
      <w:rPr>
        <w:rFonts w:ascii="Tahoma" w:hAnsi="Tahoma" w:cs="Tahoma" w:hint="default"/>
        <w:b/>
        <w:i w:val="0"/>
        <w:sz w:val="22"/>
        <w:szCs w:val="22"/>
        <w:u w:val="no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C061075"/>
    <w:multiLevelType w:val="hybridMultilevel"/>
    <w:tmpl w:val="218425A0"/>
    <w:lvl w:ilvl="0" w:tplc="D4CE9F7E">
      <w:start w:val="1"/>
      <w:numFmt w:val="lowerRoman"/>
      <w:lvlText w:val="(%1)"/>
      <w:lvlJc w:val="left"/>
      <w:pPr>
        <w:tabs>
          <w:tab w:val="num" w:pos="1080"/>
        </w:tabs>
        <w:ind w:left="1080"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40" w15:restartNumberingAfterBreak="0">
    <w:nsid w:val="64E56D4F"/>
    <w:multiLevelType w:val="multilevel"/>
    <w:tmpl w:val="91A00E2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51B7EB1"/>
    <w:multiLevelType w:val="hybridMultilevel"/>
    <w:tmpl w:val="4D6C8818"/>
    <w:lvl w:ilvl="0" w:tplc="C624DA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A07B6C"/>
    <w:multiLevelType w:val="multilevel"/>
    <w:tmpl w:val="3CC0E6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106952"/>
    <w:multiLevelType w:val="hybridMultilevel"/>
    <w:tmpl w:val="8FBEDDC8"/>
    <w:lvl w:ilvl="0" w:tplc="DB201AF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5" w15:restartNumberingAfterBreak="0">
    <w:nsid w:val="6D133E19"/>
    <w:multiLevelType w:val="multilevel"/>
    <w:tmpl w:val="084A6820"/>
    <w:lvl w:ilvl="0">
      <w:start w:val="1"/>
      <w:numFmt w:val="decimal"/>
      <w:lvlText w:val="%1."/>
      <w:lvlJc w:val="left"/>
      <w:pPr>
        <w:ind w:left="644"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ED06BDD"/>
    <w:multiLevelType w:val="hybridMultilevel"/>
    <w:tmpl w:val="C8FAD61A"/>
    <w:lvl w:ilvl="0" w:tplc="56288DA4">
      <w:start w:val="1"/>
      <w:numFmt w:val="lowerRoman"/>
      <w:lvlText w:val="(%1)"/>
      <w:lvlJc w:val="left"/>
      <w:pPr>
        <w:ind w:left="2138" w:hanging="360"/>
      </w:pPr>
      <w:rPr>
        <w:rFonts w:hint="default"/>
        <w:b w:val="0"/>
        <w:i w:val="0"/>
        <w:color w:val="auto"/>
        <w:sz w:val="22"/>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7" w15:restartNumberingAfterBreak="0">
    <w:nsid w:val="719E04DB"/>
    <w:multiLevelType w:val="multilevel"/>
    <w:tmpl w:val="4A6EC6A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lowerLetter"/>
      <w:lvlText w:val="%2)"/>
      <w:lvlJc w:val="left"/>
      <w:pPr>
        <w:ind w:left="720" w:hanging="360"/>
      </w:pPr>
      <w:rPr>
        <w:b/>
        <w:i w:val="0"/>
        <w:caps w:val="0"/>
        <w:strike w:val="0"/>
        <w:dstrike w:val="0"/>
        <w:vanish w:val="0"/>
        <w:color w:val="000000"/>
        <w:sz w:val="21"/>
        <w:vertAlign w:val="baseline"/>
      </w:rPr>
    </w:lvl>
    <w:lvl w:ilvl="2">
      <w:start w:val="1"/>
      <w:numFmt w:val="lowerRoman"/>
      <w:lvlText w:val="%3)"/>
      <w:lvlJc w:val="left"/>
      <w:pPr>
        <w:ind w:left="1080" w:hanging="360"/>
      </w:pPr>
      <w:rPr>
        <w:b/>
        <w:i w:val="0"/>
        <w:caps w:val="0"/>
        <w:strike w:val="0"/>
        <w:dstrike w:val="0"/>
        <w:vanish w:val="0"/>
        <w:color w:val="000000"/>
        <w:sz w:val="17"/>
        <w:vertAlign w:val="baseline"/>
      </w:rPr>
    </w:lvl>
    <w:lvl w:ilvl="3">
      <w:start w:val="1"/>
      <w:numFmt w:val="decimal"/>
      <w:lvlText w:val="(%4)"/>
      <w:lvlJc w:val="left"/>
      <w:pPr>
        <w:ind w:left="1440" w:hanging="360"/>
      </w:pPr>
      <w:rPr>
        <w:rFonts w:hint="default"/>
        <w:b w:val="0"/>
        <w:i w:val="0"/>
        <w:caps w:val="0"/>
        <w:strike w:val="0"/>
        <w:dstrike w:val="0"/>
        <w:vanish w:val="0"/>
        <w:color w:val="000000"/>
        <w:sz w:val="20"/>
        <w:vertAlign w:val="baseline"/>
      </w:rPr>
    </w:lvl>
    <w:lvl w:ilvl="4">
      <w:start w:val="1"/>
      <w:numFmt w:val="lowerLetter"/>
      <w:lvlText w:val="(%5)"/>
      <w:lvlJc w:val="left"/>
      <w:pPr>
        <w:ind w:left="2062" w:hanging="360"/>
      </w:pPr>
      <w:rPr>
        <w:rFonts w:ascii="Verdana" w:hAnsi="Verdana" w:hint="default"/>
        <w:b w:val="0"/>
        <w:i w:val="0"/>
        <w:caps w:val="0"/>
        <w:strike w:val="0"/>
        <w:dstrike w:val="0"/>
        <w:vanish w:val="0"/>
        <w:color w:val="000000"/>
        <w:sz w:val="20"/>
        <w:szCs w:val="20"/>
        <w:vertAlign w:val="baseline"/>
      </w:rPr>
    </w:lvl>
    <w:lvl w:ilvl="5">
      <w:start w:val="1"/>
      <w:numFmt w:val="lowerRoman"/>
      <w:lvlText w:val="(%6)"/>
      <w:lvlJc w:val="left"/>
      <w:pPr>
        <w:ind w:left="2160" w:hanging="360"/>
      </w:pPr>
      <w:rPr>
        <w:b w:val="0"/>
        <w:i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3D876B9"/>
    <w:multiLevelType w:val="hybridMultilevel"/>
    <w:tmpl w:val="CD18A5B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9" w15:restartNumberingAfterBreak="0">
    <w:nsid w:val="747C14F5"/>
    <w:multiLevelType w:val="hybridMultilevel"/>
    <w:tmpl w:val="550076D6"/>
    <w:lvl w:ilvl="0" w:tplc="8C540580">
      <w:start w:val="1"/>
      <w:numFmt w:val="lowerRoman"/>
      <w:lvlText w:val="(%1)"/>
      <w:lvlJc w:val="left"/>
      <w:pPr>
        <w:ind w:left="360" w:hanging="360"/>
      </w:pPr>
      <w:rPr>
        <w:rFonts w:ascii="Tahoma" w:hAnsi="Tahoma" w:cs="Tahoma" w:hint="default"/>
        <w:b/>
        <w:i w:val="0"/>
        <w:sz w:val="22"/>
        <w:szCs w:val="22"/>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0" w15:restartNumberingAfterBreak="0">
    <w:nsid w:val="757C590D"/>
    <w:multiLevelType w:val="multilevel"/>
    <w:tmpl w:val="33FEFF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7595CC9"/>
    <w:multiLevelType w:val="hybridMultilevel"/>
    <w:tmpl w:val="9232F634"/>
    <w:lvl w:ilvl="0" w:tplc="04160013">
      <w:start w:val="1"/>
      <w:numFmt w:val="upperRoman"/>
      <w:lvlText w:val="%1."/>
      <w:lvlJc w:val="right"/>
      <w:pPr>
        <w:ind w:left="731" w:hanging="360"/>
      </w:pPr>
    </w:lvl>
    <w:lvl w:ilvl="1" w:tplc="04160019" w:tentative="1">
      <w:start w:val="1"/>
      <w:numFmt w:val="lowerLetter"/>
      <w:lvlText w:val="%2."/>
      <w:lvlJc w:val="left"/>
      <w:pPr>
        <w:ind w:left="1451" w:hanging="360"/>
      </w:pPr>
    </w:lvl>
    <w:lvl w:ilvl="2" w:tplc="0416001B" w:tentative="1">
      <w:start w:val="1"/>
      <w:numFmt w:val="lowerRoman"/>
      <w:lvlText w:val="%3."/>
      <w:lvlJc w:val="right"/>
      <w:pPr>
        <w:ind w:left="2171" w:hanging="180"/>
      </w:pPr>
    </w:lvl>
    <w:lvl w:ilvl="3" w:tplc="0416000F" w:tentative="1">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52" w15:restartNumberingAfterBreak="0">
    <w:nsid w:val="7A126443"/>
    <w:multiLevelType w:val="multilevel"/>
    <w:tmpl w:val="5696315C"/>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DEE6F54"/>
    <w:multiLevelType w:val="multilevel"/>
    <w:tmpl w:val="3476E3FC"/>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5."/>
      <w:lvlJc w:val="left"/>
      <w:pPr>
        <w:ind w:left="4320" w:hanging="1440"/>
      </w:pPr>
      <w:rPr>
        <w:b/>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17"/>
  </w:num>
  <w:num w:numId="2">
    <w:abstractNumId w:val="23"/>
  </w:num>
  <w:num w:numId="3">
    <w:abstractNumId w:val="28"/>
  </w:num>
  <w:num w:numId="4">
    <w:abstractNumId w:val="25"/>
  </w:num>
  <w:num w:numId="5">
    <w:abstractNumId w:val="42"/>
  </w:num>
  <w:num w:numId="6">
    <w:abstractNumId w:val="50"/>
  </w:num>
  <w:num w:numId="7">
    <w:abstractNumId w:val="52"/>
  </w:num>
  <w:num w:numId="8">
    <w:abstractNumId w:val="34"/>
  </w:num>
  <w:num w:numId="9">
    <w:abstractNumId w:val="40"/>
  </w:num>
  <w:num w:numId="10">
    <w:abstractNumId w:val="14"/>
  </w:num>
  <w:num w:numId="11">
    <w:abstractNumId w:val="4"/>
  </w:num>
  <w:num w:numId="12">
    <w:abstractNumId w:val="11"/>
  </w:num>
  <w:num w:numId="13">
    <w:abstractNumId w:val="12"/>
  </w:num>
  <w:num w:numId="14">
    <w:abstractNumId w:val="16"/>
  </w:num>
  <w:num w:numId="15">
    <w:abstractNumId w:val="51"/>
  </w:num>
  <w:num w:numId="16">
    <w:abstractNumId w:val="2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num>
  <w:num w:numId="19">
    <w:abstractNumId w:val="37"/>
  </w:num>
  <w:num w:numId="20">
    <w:abstractNumId w:val="38"/>
  </w:num>
  <w:num w:numId="21">
    <w:abstractNumId w:val="1"/>
  </w:num>
  <w:num w:numId="22">
    <w:abstractNumId w:val="31"/>
  </w:num>
  <w:num w:numId="23">
    <w:abstractNumId w:val="29"/>
  </w:num>
  <w:num w:numId="24">
    <w:abstractNumId w:val="43"/>
  </w:num>
  <w:num w:numId="25">
    <w:abstractNumId w:val="45"/>
  </w:num>
  <w:num w:numId="26">
    <w:abstractNumId w:val="10"/>
  </w:num>
  <w:num w:numId="27">
    <w:abstractNumId w:val="30"/>
  </w:num>
  <w:num w:numId="28">
    <w:abstractNumId w:val="13"/>
  </w:num>
  <w:num w:numId="29">
    <w:abstractNumId w:val="27"/>
  </w:num>
  <w:num w:numId="30">
    <w:abstractNumId w:val="26"/>
  </w:num>
  <w:num w:numId="31">
    <w:abstractNumId w:val="39"/>
  </w:num>
  <w:num w:numId="32">
    <w:abstractNumId w:val="15"/>
  </w:num>
  <w:num w:numId="33">
    <w:abstractNumId w:val="8"/>
  </w:num>
  <w:num w:numId="34">
    <w:abstractNumId w:val="6"/>
  </w:num>
  <w:num w:numId="35">
    <w:abstractNumId w:val="46"/>
  </w:num>
  <w:num w:numId="36">
    <w:abstractNumId w:val="48"/>
  </w:num>
  <w:num w:numId="37">
    <w:abstractNumId w:val="33"/>
  </w:num>
  <w:num w:numId="38">
    <w:abstractNumId w:val="44"/>
  </w:num>
  <w:num w:numId="39">
    <w:abstractNumId w:val="47"/>
  </w:num>
  <w:num w:numId="40">
    <w:abstractNumId w:val="3"/>
  </w:num>
  <w:num w:numId="41">
    <w:abstractNumId w:val="36"/>
  </w:num>
  <w:num w:numId="42">
    <w:abstractNumId w:val="21"/>
  </w:num>
  <w:num w:numId="43">
    <w:abstractNumId w:val="7"/>
  </w:num>
  <w:num w:numId="44">
    <w:abstractNumId w:val="53"/>
  </w:num>
  <w:num w:numId="45">
    <w:abstractNumId w:val="22"/>
  </w:num>
  <w:num w:numId="46">
    <w:abstractNumId w:val="24"/>
  </w:num>
  <w:num w:numId="47">
    <w:abstractNumId w:val="18"/>
  </w:num>
  <w:num w:numId="48">
    <w:abstractNumId w:val="35"/>
  </w:num>
  <w:num w:numId="49">
    <w:abstractNumId w:val="32"/>
  </w:num>
  <w:num w:numId="50">
    <w:abstractNumId w:val="2"/>
  </w:num>
  <w:num w:numId="51">
    <w:abstractNumId w:val="41"/>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num>
  <w:num w:numId="54">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ctiveWritingStyle w:appName="MSWord" w:lang="pt-BR" w:vendorID="64" w:dllVersion="6" w:nlCheck="1" w:checkStyle="0"/>
  <w:activeWritingStyle w:appName="MSWord" w:lang="pt-B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898"/>
    <w:rsid w:val="00004059"/>
    <w:rsid w:val="000125DF"/>
    <w:rsid w:val="0001366A"/>
    <w:rsid w:val="000211BB"/>
    <w:rsid w:val="00021853"/>
    <w:rsid w:val="0002230D"/>
    <w:rsid w:val="000255E8"/>
    <w:rsid w:val="00025F86"/>
    <w:rsid w:val="00026539"/>
    <w:rsid w:val="00033B26"/>
    <w:rsid w:val="00034FBF"/>
    <w:rsid w:val="000354D5"/>
    <w:rsid w:val="000422FD"/>
    <w:rsid w:val="000444E5"/>
    <w:rsid w:val="000540F8"/>
    <w:rsid w:val="000630BC"/>
    <w:rsid w:val="000670EB"/>
    <w:rsid w:val="00071B11"/>
    <w:rsid w:val="0007530A"/>
    <w:rsid w:val="000758E9"/>
    <w:rsid w:val="00080918"/>
    <w:rsid w:val="000978A7"/>
    <w:rsid w:val="000A109F"/>
    <w:rsid w:val="000A320B"/>
    <w:rsid w:val="000A67CE"/>
    <w:rsid w:val="000A790C"/>
    <w:rsid w:val="000B0172"/>
    <w:rsid w:val="000B2C57"/>
    <w:rsid w:val="000B3E6F"/>
    <w:rsid w:val="000B4647"/>
    <w:rsid w:val="000C3B77"/>
    <w:rsid w:val="000C410E"/>
    <w:rsid w:val="000C4A2E"/>
    <w:rsid w:val="000C5220"/>
    <w:rsid w:val="000D2A55"/>
    <w:rsid w:val="000D40D7"/>
    <w:rsid w:val="000D42C8"/>
    <w:rsid w:val="000D5E7B"/>
    <w:rsid w:val="000D6D5D"/>
    <w:rsid w:val="000E1D9A"/>
    <w:rsid w:val="000E5B3E"/>
    <w:rsid w:val="000E5CA1"/>
    <w:rsid w:val="000E5D2B"/>
    <w:rsid w:val="000F1B64"/>
    <w:rsid w:val="000F4812"/>
    <w:rsid w:val="00100110"/>
    <w:rsid w:val="00102D9A"/>
    <w:rsid w:val="00122380"/>
    <w:rsid w:val="00125E09"/>
    <w:rsid w:val="00126150"/>
    <w:rsid w:val="0012666D"/>
    <w:rsid w:val="00144BE8"/>
    <w:rsid w:val="00151ACB"/>
    <w:rsid w:val="001609BC"/>
    <w:rsid w:val="00160B5A"/>
    <w:rsid w:val="00160DDF"/>
    <w:rsid w:val="001617D5"/>
    <w:rsid w:val="00161B39"/>
    <w:rsid w:val="00162536"/>
    <w:rsid w:val="00171F97"/>
    <w:rsid w:val="001816DE"/>
    <w:rsid w:val="001839E6"/>
    <w:rsid w:val="001858F7"/>
    <w:rsid w:val="00187F79"/>
    <w:rsid w:val="00190AFE"/>
    <w:rsid w:val="001939BB"/>
    <w:rsid w:val="001A1AA3"/>
    <w:rsid w:val="001A4887"/>
    <w:rsid w:val="001A5ADC"/>
    <w:rsid w:val="001A7038"/>
    <w:rsid w:val="001B1EB4"/>
    <w:rsid w:val="001B2957"/>
    <w:rsid w:val="001B3CA0"/>
    <w:rsid w:val="001B5B1F"/>
    <w:rsid w:val="001B7B7A"/>
    <w:rsid w:val="001B7F63"/>
    <w:rsid w:val="001D543B"/>
    <w:rsid w:val="001D746A"/>
    <w:rsid w:val="001E0354"/>
    <w:rsid w:val="001E37CF"/>
    <w:rsid w:val="001E56E5"/>
    <w:rsid w:val="001F0047"/>
    <w:rsid w:val="001F5278"/>
    <w:rsid w:val="002053A2"/>
    <w:rsid w:val="002067FC"/>
    <w:rsid w:val="00211170"/>
    <w:rsid w:val="002149F6"/>
    <w:rsid w:val="002236AC"/>
    <w:rsid w:val="00224DF1"/>
    <w:rsid w:val="00227C1B"/>
    <w:rsid w:val="0023103F"/>
    <w:rsid w:val="00234AC4"/>
    <w:rsid w:val="002365BB"/>
    <w:rsid w:val="0024053C"/>
    <w:rsid w:val="00244C60"/>
    <w:rsid w:val="00244F6F"/>
    <w:rsid w:val="002601F8"/>
    <w:rsid w:val="0026138C"/>
    <w:rsid w:val="00263A5A"/>
    <w:rsid w:val="00264C4A"/>
    <w:rsid w:val="00267A9A"/>
    <w:rsid w:val="00272282"/>
    <w:rsid w:val="00281F4B"/>
    <w:rsid w:val="00284EDE"/>
    <w:rsid w:val="002851C8"/>
    <w:rsid w:val="00292E0A"/>
    <w:rsid w:val="00294574"/>
    <w:rsid w:val="00294BA1"/>
    <w:rsid w:val="00295CDA"/>
    <w:rsid w:val="002A3359"/>
    <w:rsid w:val="002A563D"/>
    <w:rsid w:val="002A60EA"/>
    <w:rsid w:val="002A738B"/>
    <w:rsid w:val="002A7A4B"/>
    <w:rsid w:val="002B3F1A"/>
    <w:rsid w:val="002C0710"/>
    <w:rsid w:val="002C126E"/>
    <w:rsid w:val="002C3B74"/>
    <w:rsid w:val="002C52B1"/>
    <w:rsid w:val="002D4265"/>
    <w:rsid w:val="002D4550"/>
    <w:rsid w:val="002D75B6"/>
    <w:rsid w:val="002D7959"/>
    <w:rsid w:val="002E204F"/>
    <w:rsid w:val="002E2CDA"/>
    <w:rsid w:val="002E41BF"/>
    <w:rsid w:val="002F59FA"/>
    <w:rsid w:val="002F74A7"/>
    <w:rsid w:val="0030397E"/>
    <w:rsid w:val="00306FD6"/>
    <w:rsid w:val="003113C7"/>
    <w:rsid w:val="00316151"/>
    <w:rsid w:val="00317C95"/>
    <w:rsid w:val="00323C35"/>
    <w:rsid w:val="003251A0"/>
    <w:rsid w:val="003343FD"/>
    <w:rsid w:val="00337F7E"/>
    <w:rsid w:val="003406CA"/>
    <w:rsid w:val="00341B58"/>
    <w:rsid w:val="00345D9B"/>
    <w:rsid w:val="00350B47"/>
    <w:rsid w:val="00357681"/>
    <w:rsid w:val="00357F94"/>
    <w:rsid w:val="0036260C"/>
    <w:rsid w:val="00363F22"/>
    <w:rsid w:val="00367F97"/>
    <w:rsid w:val="003715B7"/>
    <w:rsid w:val="00373DA6"/>
    <w:rsid w:val="0037542D"/>
    <w:rsid w:val="00377530"/>
    <w:rsid w:val="00384DAE"/>
    <w:rsid w:val="00393270"/>
    <w:rsid w:val="00393297"/>
    <w:rsid w:val="003B3A79"/>
    <w:rsid w:val="003B5AE1"/>
    <w:rsid w:val="003B7576"/>
    <w:rsid w:val="003C0FCB"/>
    <w:rsid w:val="003C4C5B"/>
    <w:rsid w:val="003C5108"/>
    <w:rsid w:val="003C5A4A"/>
    <w:rsid w:val="003D08D6"/>
    <w:rsid w:val="003D1D5F"/>
    <w:rsid w:val="003D2F6A"/>
    <w:rsid w:val="003D3B28"/>
    <w:rsid w:val="003D5645"/>
    <w:rsid w:val="003E1385"/>
    <w:rsid w:val="003E27B5"/>
    <w:rsid w:val="003E5D85"/>
    <w:rsid w:val="003E7528"/>
    <w:rsid w:val="003E77AA"/>
    <w:rsid w:val="003F026B"/>
    <w:rsid w:val="003F3DF3"/>
    <w:rsid w:val="003F727D"/>
    <w:rsid w:val="00405BBE"/>
    <w:rsid w:val="004065BA"/>
    <w:rsid w:val="004122AB"/>
    <w:rsid w:val="00415FBF"/>
    <w:rsid w:val="00423D11"/>
    <w:rsid w:val="0042567F"/>
    <w:rsid w:val="00432DC9"/>
    <w:rsid w:val="00435DCF"/>
    <w:rsid w:val="00442B59"/>
    <w:rsid w:val="004434DB"/>
    <w:rsid w:val="00443D88"/>
    <w:rsid w:val="0044483C"/>
    <w:rsid w:val="00452896"/>
    <w:rsid w:val="004549C1"/>
    <w:rsid w:val="0045778A"/>
    <w:rsid w:val="0045784A"/>
    <w:rsid w:val="00460BAA"/>
    <w:rsid w:val="00471BB6"/>
    <w:rsid w:val="00472B53"/>
    <w:rsid w:val="004753A1"/>
    <w:rsid w:val="00480775"/>
    <w:rsid w:val="00480AF6"/>
    <w:rsid w:val="004833B3"/>
    <w:rsid w:val="00490BD8"/>
    <w:rsid w:val="0049291A"/>
    <w:rsid w:val="004938E0"/>
    <w:rsid w:val="00494095"/>
    <w:rsid w:val="004957AF"/>
    <w:rsid w:val="004972CD"/>
    <w:rsid w:val="004A2504"/>
    <w:rsid w:val="004A2984"/>
    <w:rsid w:val="004A33EB"/>
    <w:rsid w:val="004A3587"/>
    <w:rsid w:val="004A381A"/>
    <w:rsid w:val="004A7ADF"/>
    <w:rsid w:val="004C29B1"/>
    <w:rsid w:val="004C5946"/>
    <w:rsid w:val="004D1561"/>
    <w:rsid w:val="004D57B6"/>
    <w:rsid w:val="004D5B5C"/>
    <w:rsid w:val="004E154D"/>
    <w:rsid w:val="004E31BB"/>
    <w:rsid w:val="004E5192"/>
    <w:rsid w:val="004F0361"/>
    <w:rsid w:val="004F57DA"/>
    <w:rsid w:val="004F6645"/>
    <w:rsid w:val="004F7D8B"/>
    <w:rsid w:val="00502898"/>
    <w:rsid w:val="005037EA"/>
    <w:rsid w:val="00504566"/>
    <w:rsid w:val="00505399"/>
    <w:rsid w:val="00510B83"/>
    <w:rsid w:val="0051757F"/>
    <w:rsid w:val="005317DC"/>
    <w:rsid w:val="00533169"/>
    <w:rsid w:val="00533D52"/>
    <w:rsid w:val="00533DD5"/>
    <w:rsid w:val="00535486"/>
    <w:rsid w:val="0053641C"/>
    <w:rsid w:val="005406AE"/>
    <w:rsid w:val="00543530"/>
    <w:rsid w:val="00543CF8"/>
    <w:rsid w:val="0055144B"/>
    <w:rsid w:val="00556DCB"/>
    <w:rsid w:val="00563D56"/>
    <w:rsid w:val="00564996"/>
    <w:rsid w:val="005660A9"/>
    <w:rsid w:val="00572269"/>
    <w:rsid w:val="005760C6"/>
    <w:rsid w:val="00581437"/>
    <w:rsid w:val="00582561"/>
    <w:rsid w:val="00590E61"/>
    <w:rsid w:val="0059536D"/>
    <w:rsid w:val="005972D7"/>
    <w:rsid w:val="005A07A8"/>
    <w:rsid w:val="005A7F6A"/>
    <w:rsid w:val="005B5AAD"/>
    <w:rsid w:val="005B7BC3"/>
    <w:rsid w:val="005C3FE6"/>
    <w:rsid w:val="005D6281"/>
    <w:rsid w:val="005D68C9"/>
    <w:rsid w:val="005E1EEF"/>
    <w:rsid w:val="005F2714"/>
    <w:rsid w:val="005F3026"/>
    <w:rsid w:val="005F58CA"/>
    <w:rsid w:val="00600733"/>
    <w:rsid w:val="0060670A"/>
    <w:rsid w:val="00613373"/>
    <w:rsid w:val="00613A24"/>
    <w:rsid w:val="00614CBB"/>
    <w:rsid w:val="00622844"/>
    <w:rsid w:val="00627B44"/>
    <w:rsid w:val="00631B55"/>
    <w:rsid w:val="00632057"/>
    <w:rsid w:val="0063230D"/>
    <w:rsid w:val="00633398"/>
    <w:rsid w:val="00634624"/>
    <w:rsid w:val="006363C7"/>
    <w:rsid w:val="00636F60"/>
    <w:rsid w:val="00637CE9"/>
    <w:rsid w:val="00646D1F"/>
    <w:rsid w:val="00653850"/>
    <w:rsid w:val="00654340"/>
    <w:rsid w:val="00654C9A"/>
    <w:rsid w:val="00660601"/>
    <w:rsid w:val="00667AA9"/>
    <w:rsid w:val="00674816"/>
    <w:rsid w:val="00674A77"/>
    <w:rsid w:val="00675224"/>
    <w:rsid w:val="006764B8"/>
    <w:rsid w:val="0068158B"/>
    <w:rsid w:val="0069228C"/>
    <w:rsid w:val="006930DD"/>
    <w:rsid w:val="00693A36"/>
    <w:rsid w:val="0069478E"/>
    <w:rsid w:val="006950E0"/>
    <w:rsid w:val="00695171"/>
    <w:rsid w:val="0069799D"/>
    <w:rsid w:val="006A0004"/>
    <w:rsid w:val="006A0990"/>
    <w:rsid w:val="006A39FF"/>
    <w:rsid w:val="006A52F8"/>
    <w:rsid w:val="006A67D3"/>
    <w:rsid w:val="006B0F7E"/>
    <w:rsid w:val="006B206A"/>
    <w:rsid w:val="006B2552"/>
    <w:rsid w:val="006B44B0"/>
    <w:rsid w:val="006B4947"/>
    <w:rsid w:val="006C421A"/>
    <w:rsid w:val="006F05DB"/>
    <w:rsid w:val="006F29BF"/>
    <w:rsid w:val="006F4AE5"/>
    <w:rsid w:val="006F68B5"/>
    <w:rsid w:val="00702029"/>
    <w:rsid w:val="0070323E"/>
    <w:rsid w:val="007063DB"/>
    <w:rsid w:val="00716DFF"/>
    <w:rsid w:val="00724895"/>
    <w:rsid w:val="007440FF"/>
    <w:rsid w:val="00744E03"/>
    <w:rsid w:val="00746540"/>
    <w:rsid w:val="007541EC"/>
    <w:rsid w:val="0075552B"/>
    <w:rsid w:val="007561D9"/>
    <w:rsid w:val="00760F56"/>
    <w:rsid w:val="00761DB3"/>
    <w:rsid w:val="0076316D"/>
    <w:rsid w:val="007713F3"/>
    <w:rsid w:val="0077147E"/>
    <w:rsid w:val="00771B10"/>
    <w:rsid w:val="00772E4F"/>
    <w:rsid w:val="007755AC"/>
    <w:rsid w:val="00776955"/>
    <w:rsid w:val="00784911"/>
    <w:rsid w:val="00787B71"/>
    <w:rsid w:val="00793608"/>
    <w:rsid w:val="007948A7"/>
    <w:rsid w:val="007A465B"/>
    <w:rsid w:val="007A5C81"/>
    <w:rsid w:val="007B03F7"/>
    <w:rsid w:val="007C1EFE"/>
    <w:rsid w:val="007E0EA0"/>
    <w:rsid w:val="007E335E"/>
    <w:rsid w:val="007E4359"/>
    <w:rsid w:val="007E4B90"/>
    <w:rsid w:val="007E5413"/>
    <w:rsid w:val="007E7B61"/>
    <w:rsid w:val="007F107A"/>
    <w:rsid w:val="00802E5A"/>
    <w:rsid w:val="00806C55"/>
    <w:rsid w:val="00810BF0"/>
    <w:rsid w:val="00812F94"/>
    <w:rsid w:val="00816BE5"/>
    <w:rsid w:val="00817D11"/>
    <w:rsid w:val="00822977"/>
    <w:rsid w:val="00823416"/>
    <w:rsid w:val="008274CE"/>
    <w:rsid w:val="008353CC"/>
    <w:rsid w:val="00847A19"/>
    <w:rsid w:val="00847EFB"/>
    <w:rsid w:val="008524CC"/>
    <w:rsid w:val="00853227"/>
    <w:rsid w:val="008536D8"/>
    <w:rsid w:val="0085728A"/>
    <w:rsid w:val="00863764"/>
    <w:rsid w:val="008674E0"/>
    <w:rsid w:val="00873324"/>
    <w:rsid w:val="00875FDA"/>
    <w:rsid w:val="00885B0B"/>
    <w:rsid w:val="00891885"/>
    <w:rsid w:val="00892EAF"/>
    <w:rsid w:val="00893981"/>
    <w:rsid w:val="00894DF7"/>
    <w:rsid w:val="008A0383"/>
    <w:rsid w:val="008A2A12"/>
    <w:rsid w:val="008A34A8"/>
    <w:rsid w:val="008A686A"/>
    <w:rsid w:val="008A6D6F"/>
    <w:rsid w:val="008B11A6"/>
    <w:rsid w:val="008B2171"/>
    <w:rsid w:val="008B49CD"/>
    <w:rsid w:val="008C03B8"/>
    <w:rsid w:val="008C1554"/>
    <w:rsid w:val="008C38B9"/>
    <w:rsid w:val="008C4F99"/>
    <w:rsid w:val="008D1384"/>
    <w:rsid w:val="008D1D5A"/>
    <w:rsid w:val="008D64D6"/>
    <w:rsid w:val="008D6CF2"/>
    <w:rsid w:val="008D6FAB"/>
    <w:rsid w:val="008E1A42"/>
    <w:rsid w:val="008E2711"/>
    <w:rsid w:val="008E3E4B"/>
    <w:rsid w:val="008E6A0F"/>
    <w:rsid w:val="008F5C14"/>
    <w:rsid w:val="008F7315"/>
    <w:rsid w:val="0090257B"/>
    <w:rsid w:val="0090428A"/>
    <w:rsid w:val="00905306"/>
    <w:rsid w:val="00915E38"/>
    <w:rsid w:val="00917F4C"/>
    <w:rsid w:val="0092121C"/>
    <w:rsid w:val="009223CA"/>
    <w:rsid w:val="00925B08"/>
    <w:rsid w:val="0092633F"/>
    <w:rsid w:val="009333FC"/>
    <w:rsid w:val="00936C19"/>
    <w:rsid w:val="009418F2"/>
    <w:rsid w:val="00942950"/>
    <w:rsid w:val="0094464C"/>
    <w:rsid w:val="0094642F"/>
    <w:rsid w:val="0095318E"/>
    <w:rsid w:val="0095323A"/>
    <w:rsid w:val="00953D96"/>
    <w:rsid w:val="00955BEF"/>
    <w:rsid w:val="0095787D"/>
    <w:rsid w:val="00960860"/>
    <w:rsid w:val="00961881"/>
    <w:rsid w:val="00962A53"/>
    <w:rsid w:val="00963B98"/>
    <w:rsid w:val="00964178"/>
    <w:rsid w:val="00967090"/>
    <w:rsid w:val="0096767F"/>
    <w:rsid w:val="00967CD7"/>
    <w:rsid w:val="00974C7A"/>
    <w:rsid w:val="009824A5"/>
    <w:rsid w:val="00984AF2"/>
    <w:rsid w:val="0098680B"/>
    <w:rsid w:val="00996768"/>
    <w:rsid w:val="0099725F"/>
    <w:rsid w:val="009A479B"/>
    <w:rsid w:val="009A7D8C"/>
    <w:rsid w:val="009B2175"/>
    <w:rsid w:val="009B32F3"/>
    <w:rsid w:val="009D7EA7"/>
    <w:rsid w:val="009E4934"/>
    <w:rsid w:val="009F0336"/>
    <w:rsid w:val="009F32B5"/>
    <w:rsid w:val="009F56C5"/>
    <w:rsid w:val="00A01127"/>
    <w:rsid w:val="00A023D5"/>
    <w:rsid w:val="00A026EF"/>
    <w:rsid w:val="00A15BAC"/>
    <w:rsid w:val="00A20000"/>
    <w:rsid w:val="00A2131C"/>
    <w:rsid w:val="00A2227D"/>
    <w:rsid w:val="00A25390"/>
    <w:rsid w:val="00A2555F"/>
    <w:rsid w:val="00A306C2"/>
    <w:rsid w:val="00A31DDA"/>
    <w:rsid w:val="00A414A5"/>
    <w:rsid w:val="00A47A48"/>
    <w:rsid w:val="00A504DD"/>
    <w:rsid w:val="00A51D88"/>
    <w:rsid w:val="00A57383"/>
    <w:rsid w:val="00A671AC"/>
    <w:rsid w:val="00A71FD5"/>
    <w:rsid w:val="00A80934"/>
    <w:rsid w:val="00A80D7F"/>
    <w:rsid w:val="00A83E39"/>
    <w:rsid w:val="00A90A2C"/>
    <w:rsid w:val="00A91C54"/>
    <w:rsid w:val="00A94B3A"/>
    <w:rsid w:val="00AA0780"/>
    <w:rsid w:val="00AA15CF"/>
    <w:rsid w:val="00AA1C11"/>
    <w:rsid w:val="00AA380D"/>
    <w:rsid w:val="00AA6038"/>
    <w:rsid w:val="00AB0C54"/>
    <w:rsid w:val="00AB0CA4"/>
    <w:rsid w:val="00AB7D2E"/>
    <w:rsid w:val="00AC03F9"/>
    <w:rsid w:val="00AC0AD0"/>
    <w:rsid w:val="00AC149A"/>
    <w:rsid w:val="00AC1659"/>
    <w:rsid w:val="00AD1887"/>
    <w:rsid w:val="00AD7000"/>
    <w:rsid w:val="00AD73AA"/>
    <w:rsid w:val="00AE1A15"/>
    <w:rsid w:val="00AF0EF8"/>
    <w:rsid w:val="00AF5EEF"/>
    <w:rsid w:val="00AF5FB0"/>
    <w:rsid w:val="00B02531"/>
    <w:rsid w:val="00B06B63"/>
    <w:rsid w:val="00B079C6"/>
    <w:rsid w:val="00B128EA"/>
    <w:rsid w:val="00B14607"/>
    <w:rsid w:val="00B17404"/>
    <w:rsid w:val="00B27154"/>
    <w:rsid w:val="00B30204"/>
    <w:rsid w:val="00B3607F"/>
    <w:rsid w:val="00B4193E"/>
    <w:rsid w:val="00B430A1"/>
    <w:rsid w:val="00B43765"/>
    <w:rsid w:val="00B4398B"/>
    <w:rsid w:val="00B444A0"/>
    <w:rsid w:val="00B45083"/>
    <w:rsid w:val="00B46C6A"/>
    <w:rsid w:val="00B46DA3"/>
    <w:rsid w:val="00B50560"/>
    <w:rsid w:val="00B514F5"/>
    <w:rsid w:val="00B61A0C"/>
    <w:rsid w:val="00B655E8"/>
    <w:rsid w:val="00B659B7"/>
    <w:rsid w:val="00B67A12"/>
    <w:rsid w:val="00B721B6"/>
    <w:rsid w:val="00B73745"/>
    <w:rsid w:val="00B77C18"/>
    <w:rsid w:val="00B81492"/>
    <w:rsid w:val="00B822A2"/>
    <w:rsid w:val="00B82BAE"/>
    <w:rsid w:val="00B84E8B"/>
    <w:rsid w:val="00B96DDF"/>
    <w:rsid w:val="00BA157D"/>
    <w:rsid w:val="00BA1F8E"/>
    <w:rsid w:val="00BA2F5A"/>
    <w:rsid w:val="00BA3D36"/>
    <w:rsid w:val="00BA565F"/>
    <w:rsid w:val="00BA6C82"/>
    <w:rsid w:val="00BB6437"/>
    <w:rsid w:val="00BC448F"/>
    <w:rsid w:val="00BC648E"/>
    <w:rsid w:val="00BD5FB2"/>
    <w:rsid w:val="00BD6D82"/>
    <w:rsid w:val="00BE19E7"/>
    <w:rsid w:val="00BE220A"/>
    <w:rsid w:val="00BE3900"/>
    <w:rsid w:val="00BF1356"/>
    <w:rsid w:val="00BF3225"/>
    <w:rsid w:val="00BF3482"/>
    <w:rsid w:val="00BF3877"/>
    <w:rsid w:val="00BF45EA"/>
    <w:rsid w:val="00BF501A"/>
    <w:rsid w:val="00BF575A"/>
    <w:rsid w:val="00C02B9E"/>
    <w:rsid w:val="00C047BE"/>
    <w:rsid w:val="00C05F17"/>
    <w:rsid w:val="00C06D89"/>
    <w:rsid w:val="00C16D8C"/>
    <w:rsid w:val="00C1759F"/>
    <w:rsid w:val="00C17AAD"/>
    <w:rsid w:val="00C36A57"/>
    <w:rsid w:val="00C50B6A"/>
    <w:rsid w:val="00C5224D"/>
    <w:rsid w:val="00C54312"/>
    <w:rsid w:val="00C61A69"/>
    <w:rsid w:val="00C64472"/>
    <w:rsid w:val="00C65D80"/>
    <w:rsid w:val="00C66E11"/>
    <w:rsid w:val="00C741EE"/>
    <w:rsid w:val="00C7423C"/>
    <w:rsid w:val="00C74FCD"/>
    <w:rsid w:val="00C777EA"/>
    <w:rsid w:val="00C81858"/>
    <w:rsid w:val="00C92BA4"/>
    <w:rsid w:val="00C92D8A"/>
    <w:rsid w:val="00C952FC"/>
    <w:rsid w:val="00C97024"/>
    <w:rsid w:val="00C97088"/>
    <w:rsid w:val="00CA2C12"/>
    <w:rsid w:val="00CA2D9C"/>
    <w:rsid w:val="00CB0717"/>
    <w:rsid w:val="00CB2A65"/>
    <w:rsid w:val="00CB7CD5"/>
    <w:rsid w:val="00CC52F3"/>
    <w:rsid w:val="00CC6C59"/>
    <w:rsid w:val="00CD0767"/>
    <w:rsid w:val="00CD1CEB"/>
    <w:rsid w:val="00CD3997"/>
    <w:rsid w:val="00CD56EF"/>
    <w:rsid w:val="00CE2DDB"/>
    <w:rsid w:val="00CE49F4"/>
    <w:rsid w:val="00CE758B"/>
    <w:rsid w:val="00D06101"/>
    <w:rsid w:val="00D11E6F"/>
    <w:rsid w:val="00D146ED"/>
    <w:rsid w:val="00D20EE8"/>
    <w:rsid w:val="00D21CC5"/>
    <w:rsid w:val="00D2281E"/>
    <w:rsid w:val="00D23AA8"/>
    <w:rsid w:val="00D41CE2"/>
    <w:rsid w:val="00D41F5E"/>
    <w:rsid w:val="00D45DF0"/>
    <w:rsid w:val="00D45E62"/>
    <w:rsid w:val="00D539C3"/>
    <w:rsid w:val="00D55455"/>
    <w:rsid w:val="00D63A73"/>
    <w:rsid w:val="00D64F35"/>
    <w:rsid w:val="00D75055"/>
    <w:rsid w:val="00D83653"/>
    <w:rsid w:val="00D84C1E"/>
    <w:rsid w:val="00D87330"/>
    <w:rsid w:val="00D9084E"/>
    <w:rsid w:val="00D923FF"/>
    <w:rsid w:val="00D957CE"/>
    <w:rsid w:val="00DA0766"/>
    <w:rsid w:val="00DA0DC3"/>
    <w:rsid w:val="00DA143C"/>
    <w:rsid w:val="00DA4D2A"/>
    <w:rsid w:val="00DC4976"/>
    <w:rsid w:val="00DC5682"/>
    <w:rsid w:val="00DC72E4"/>
    <w:rsid w:val="00DD429D"/>
    <w:rsid w:val="00DD5868"/>
    <w:rsid w:val="00DD7C55"/>
    <w:rsid w:val="00DE2A8D"/>
    <w:rsid w:val="00DE6824"/>
    <w:rsid w:val="00DF0715"/>
    <w:rsid w:val="00DF1B98"/>
    <w:rsid w:val="00DF55B2"/>
    <w:rsid w:val="00DF6F4E"/>
    <w:rsid w:val="00E011CA"/>
    <w:rsid w:val="00E01CDB"/>
    <w:rsid w:val="00E01FFE"/>
    <w:rsid w:val="00E02E3E"/>
    <w:rsid w:val="00E062BA"/>
    <w:rsid w:val="00E06625"/>
    <w:rsid w:val="00E130C4"/>
    <w:rsid w:val="00E23501"/>
    <w:rsid w:val="00E31000"/>
    <w:rsid w:val="00E32753"/>
    <w:rsid w:val="00E3526A"/>
    <w:rsid w:val="00E416BE"/>
    <w:rsid w:val="00E41D7C"/>
    <w:rsid w:val="00E459AA"/>
    <w:rsid w:val="00E474A6"/>
    <w:rsid w:val="00E51B33"/>
    <w:rsid w:val="00E643A5"/>
    <w:rsid w:val="00E6669E"/>
    <w:rsid w:val="00E70618"/>
    <w:rsid w:val="00E74BB1"/>
    <w:rsid w:val="00E81B57"/>
    <w:rsid w:val="00E8256F"/>
    <w:rsid w:val="00E843CA"/>
    <w:rsid w:val="00E874A2"/>
    <w:rsid w:val="00E8754E"/>
    <w:rsid w:val="00E9270F"/>
    <w:rsid w:val="00E9374A"/>
    <w:rsid w:val="00E94073"/>
    <w:rsid w:val="00EA1635"/>
    <w:rsid w:val="00EA292C"/>
    <w:rsid w:val="00EA5DB4"/>
    <w:rsid w:val="00EA5E2C"/>
    <w:rsid w:val="00EA6F5F"/>
    <w:rsid w:val="00EB04BD"/>
    <w:rsid w:val="00EB12C9"/>
    <w:rsid w:val="00EB2570"/>
    <w:rsid w:val="00EB32EB"/>
    <w:rsid w:val="00EC1419"/>
    <w:rsid w:val="00EC6619"/>
    <w:rsid w:val="00ED1A47"/>
    <w:rsid w:val="00ED549C"/>
    <w:rsid w:val="00EE3256"/>
    <w:rsid w:val="00EE3AEE"/>
    <w:rsid w:val="00EF0366"/>
    <w:rsid w:val="00EF178F"/>
    <w:rsid w:val="00F12FE3"/>
    <w:rsid w:val="00F15F8F"/>
    <w:rsid w:val="00F17E33"/>
    <w:rsid w:val="00F21984"/>
    <w:rsid w:val="00F221BA"/>
    <w:rsid w:val="00F22E9E"/>
    <w:rsid w:val="00F302FB"/>
    <w:rsid w:val="00F322D9"/>
    <w:rsid w:val="00F35F66"/>
    <w:rsid w:val="00F41498"/>
    <w:rsid w:val="00F43012"/>
    <w:rsid w:val="00F476E4"/>
    <w:rsid w:val="00F47ED4"/>
    <w:rsid w:val="00F522AE"/>
    <w:rsid w:val="00F5646D"/>
    <w:rsid w:val="00F6057C"/>
    <w:rsid w:val="00F625B5"/>
    <w:rsid w:val="00F67448"/>
    <w:rsid w:val="00F71F43"/>
    <w:rsid w:val="00F72266"/>
    <w:rsid w:val="00F749C4"/>
    <w:rsid w:val="00F75952"/>
    <w:rsid w:val="00F75D90"/>
    <w:rsid w:val="00F76BB8"/>
    <w:rsid w:val="00F84DBA"/>
    <w:rsid w:val="00F92853"/>
    <w:rsid w:val="00F93586"/>
    <w:rsid w:val="00FA0B78"/>
    <w:rsid w:val="00FA3E4F"/>
    <w:rsid w:val="00FC01E5"/>
    <w:rsid w:val="00FC426C"/>
    <w:rsid w:val="00FD611D"/>
    <w:rsid w:val="00FD672B"/>
    <w:rsid w:val="00FE7029"/>
    <w:rsid w:val="00FF46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650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FD6"/>
    <w:pPr>
      <w:spacing w:after="120"/>
      <w:jc w:val="both"/>
    </w:pPr>
    <w:rPr>
      <w:sz w:val="26"/>
    </w:rPr>
  </w:style>
  <w:style w:type="paragraph" w:styleId="Ttulo1">
    <w:name w:val="heading 1"/>
    <w:aliases w:val="Clause"/>
    <w:basedOn w:val="Normal"/>
    <w:next w:val="Normal"/>
    <w:uiPriority w:val="99"/>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character" w:customStyle="1" w:styleId="apple-converted-space">
    <w:name w:val="apple-converted-space"/>
    <w:basedOn w:val="Fontepargpadro"/>
  </w:style>
  <w:style w:type="paragraph" w:styleId="PargrafodaLista">
    <w:name w:val="List Paragraph"/>
    <w:basedOn w:val="Normal"/>
    <w:link w:val="PargrafodaListaChar"/>
    <w:uiPriority w:val="99"/>
    <w:qFormat/>
    <w:pPr>
      <w:ind w:left="720"/>
      <w:contextualSpacing/>
    </w:p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character" w:customStyle="1" w:styleId="RodapChar">
    <w:name w:val="Rodapé Char"/>
    <w:basedOn w:val="Fontepargpadro"/>
    <w:link w:val="Rodap"/>
    <w:uiPriority w:val="99"/>
    <w:rPr>
      <w:sz w:val="26"/>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paragraph" w:customStyle="1" w:styleId="DeltaViewTableBody">
    <w:name w:val="DeltaView Table Body"/>
    <w:basedOn w:val="Normal"/>
    <w:rsid w:val="00025F86"/>
    <w:pPr>
      <w:widowControl w:val="0"/>
      <w:autoSpaceDE w:val="0"/>
      <w:autoSpaceDN w:val="0"/>
      <w:adjustRightInd w:val="0"/>
      <w:spacing w:after="0"/>
      <w:jc w:val="left"/>
    </w:pPr>
    <w:rPr>
      <w:rFonts w:ascii="Arial" w:hAnsi="Arial" w:cs="Arial"/>
      <w:sz w:val="24"/>
      <w:szCs w:val="24"/>
      <w:lang w:val="en-US"/>
    </w:rPr>
  </w:style>
  <w:style w:type="paragraph" w:customStyle="1" w:styleId="PDG-normal">
    <w:name w:val="PDG - normal"/>
    <w:basedOn w:val="Normal"/>
    <w:uiPriority w:val="99"/>
    <w:rsid w:val="00633398"/>
    <w:pPr>
      <w:spacing w:after="200" w:line="300" w:lineRule="exact"/>
    </w:pPr>
    <w:rPr>
      <w:rFonts w:ascii="Lucida Grande" w:eastAsiaTheme="minorHAnsi" w:hAnsi="Lucida Grande"/>
      <w:color w:val="000000"/>
      <w:sz w:val="20"/>
    </w:rPr>
  </w:style>
  <w:style w:type="character" w:customStyle="1" w:styleId="CabealhoChar">
    <w:name w:val="Cabeçalho Char"/>
    <w:aliases w:val="Tulo1 Char,encabezado Char,Guideline Char"/>
    <w:link w:val="Cabealho"/>
    <w:uiPriority w:val="99"/>
    <w:locked/>
    <w:rsid w:val="008E6A0F"/>
    <w:rPr>
      <w:sz w:val="26"/>
    </w:rPr>
  </w:style>
  <w:style w:type="character" w:customStyle="1" w:styleId="PargrafodaListaChar">
    <w:name w:val="Parágrafo da Lista Char"/>
    <w:link w:val="PargrafodaLista"/>
    <w:uiPriority w:val="99"/>
    <w:locked/>
    <w:rsid w:val="008E6A0F"/>
    <w:rPr>
      <w:sz w:val="26"/>
    </w:rPr>
  </w:style>
  <w:style w:type="paragraph" w:customStyle="1" w:styleId="Level1">
    <w:name w:val="Level 1"/>
    <w:basedOn w:val="Normal"/>
    <w:next w:val="Normal"/>
    <w:rsid w:val="00822977"/>
    <w:pPr>
      <w:keepNext/>
      <w:numPr>
        <w:numId w:val="38"/>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822977"/>
    <w:pPr>
      <w:numPr>
        <w:ilvl w:val="1"/>
        <w:numId w:val="38"/>
      </w:numPr>
      <w:spacing w:after="140" w:line="290" w:lineRule="auto"/>
    </w:pPr>
    <w:rPr>
      <w:rFonts w:ascii="Tahoma" w:hAnsi="Tahoma" w:cs="Tahoma"/>
      <w:kern w:val="20"/>
      <w:sz w:val="22"/>
      <w:szCs w:val="28"/>
    </w:rPr>
  </w:style>
  <w:style w:type="paragraph" w:customStyle="1" w:styleId="Level3">
    <w:name w:val="Level 3"/>
    <w:basedOn w:val="Normal"/>
    <w:rsid w:val="00822977"/>
    <w:pPr>
      <w:numPr>
        <w:ilvl w:val="2"/>
        <w:numId w:val="38"/>
      </w:numPr>
      <w:spacing w:after="140" w:line="290" w:lineRule="auto"/>
    </w:pPr>
    <w:rPr>
      <w:rFonts w:ascii="Tahoma" w:hAnsi="Tahoma" w:cs="Tahoma"/>
      <w:kern w:val="20"/>
      <w:sz w:val="22"/>
      <w:szCs w:val="28"/>
    </w:rPr>
  </w:style>
  <w:style w:type="paragraph" w:customStyle="1" w:styleId="Level4">
    <w:name w:val="Level 4"/>
    <w:basedOn w:val="Normal"/>
    <w:rsid w:val="00822977"/>
    <w:pPr>
      <w:numPr>
        <w:ilvl w:val="3"/>
        <w:numId w:val="38"/>
      </w:numPr>
      <w:spacing w:after="140" w:line="290" w:lineRule="auto"/>
    </w:pPr>
    <w:rPr>
      <w:rFonts w:ascii="Tahoma" w:hAnsi="Tahoma" w:cs="Tahoma"/>
      <w:kern w:val="20"/>
      <w:sz w:val="22"/>
      <w:szCs w:val="22"/>
    </w:rPr>
  </w:style>
  <w:style w:type="paragraph" w:customStyle="1" w:styleId="Level5">
    <w:name w:val="Level 5"/>
    <w:basedOn w:val="Normal"/>
    <w:rsid w:val="00822977"/>
    <w:pPr>
      <w:numPr>
        <w:ilvl w:val="4"/>
        <w:numId w:val="38"/>
      </w:numPr>
      <w:spacing w:after="140" w:line="290" w:lineRule="auto"/>
    </w:pPr>
    <w:rPr>
      <w:rFonts w:ascii="Tahoma" w:hAnsi="Tahoma" w:cs="Tahoma"/>
      <w:kern w:val="20"/>
      <w:sz w:val="22"/>
      <w:szCs w:val="22"/>
    </w:rPr>
  </w:style>
  <w:style w:type="paragraph" w:customStyle="1" w:styleId="Level6">
    <w:name w:val="Level 6"/>
    <w:basedOn w:val="Normal"/>
    <w:rsid w:val="00822977"/>
    <w:pPr>
      <w:numPr>
        <w:ilvl w:val="5"/>
        <w:numId w:val="38"/>
      </w:numPr>
      <w:spacing w:after="140" w:line="290" w:lineRule="auto"/>
    </w:pPr>
    <w:rPr>
      <w:rFonts w:ascii="Tahoma" w:hAnsi="Tahoma" w:cs="Tahoma"/>
      <w:kern w:val="20"/>
      <w:sz w:val="22"/>
      <w:szCs w:val="22"/>
    </w:rPr>
  </w:style>
  <w:style w:type="paragraph" w:customStyle="1" w:styleId="Level7">
    <w:name w:val="Level 7"/>
    <w:basedOn w:val="Normal"/>
    <w:rsid w:val="00822977"/>
    <w:pPr>
      <w:numPr>
        <w:ilvl w:val="6"/>
        <w:numId w:val="38"/>
      </w:numPr>
      <w:spacing w:after="140" w:line="290" w:lineRule="auto"/>
      <w:outlineLvl w:val="6"/>
    </w:pPr>
    <w:rPr>
      <w:rFonts w:ascii="Tahoma" w:hAnsi="Tahoma" w:cs="Tahoma"/>
      <w:kern w:val="20"/>
      <w:sz w:val="22"/>
      <w:szCs w:val="22"/>
    </w:rPr>
  </w:style>
  <w:style w:type="paragraph" w:customStyle="1" w:styleId="Level8">
    <w:name w:val="Level 8"/>
    <w:basedOn w:val="Normal"/>
    <w:rsid w:val="00822977"/>
    <w:pPr>
      <w:numPr>
        <w:ilvl w:val="7"/>
        <w:numId w:val="38"/>
      </w:numPr>
      <w:spacing w:after="140" w:line="290" w:lineRule="auto"/>
      <w:outlineLvl w:val="7"/>
    </w:pPr>
    <w:rPr>
      <w:rFonts w:ascii="Tahoma" w:hAnsi="Tahoma" w:cs="Tahoma"/>
      <w:kern w:val="20"/>
      <w:sz w:val="22"/>
      <w:szCs w:val="22"/>
    </w:rPr>
  </w:style>
  <w:style w:type="paragraph" w:customStyle="1" w:styleId="Level9">
    <w:name w:val="Level 9"/>
    <w:basedOn w:val="Normal"/>
    <w:rsid w:val="00822977"/>
    <w:pPr>
      <w:numPr>
        <w:ilvl w:val="8"/>
        <w:numId w:val="38"/>
      </w:numPr>
      <w:spacing w:after="140" w:line="290" w:lineRule="auto"/>
      <w:outlineLvl w:val="8"/>
    </w:pPr>
    <w:rPr>
      <w:rFonts w:ascii="Tahoma" w:hAnsi="Tahoma" w:cs="Tahoma"/>
      <w:kern w:val="20"/>
      <w:sz w:val="22"/>
      <w:szCs w:val="22"/>
    </w:rPr>
  </w:style>
  <w:style w:type="paragraph" w:styleId="Ttulo">
    <w:name w:val="Title"/>
    <w:aliases w:val="t"/>
    <w:basedOn w:val="Normal"/>
    <w:next w:val="Body"/>
    <w:link w:val="TtuloChar"/>
    <w:qFormat/>
    <w:rsid w:val="00DC5682"/>
    <w:pPr>
      <w:keepNext/>
      <w:spacing w:before="280" w:after="240" w:line="290" w:lineRule="auto"/>
      <w:outlineLvl w:val="0"/>
    </w:pPr>
    <w:rPr>
      <w:rFonts w:ascii="Tahoma" w:hAnsi="Tahoma"/>
      <w:b/>
      <w:bCs/>
      <w:kern w:val="28"/>
      <w:sz w:val="22"/>
      <w:szCs w:val="32"/>
      <w:lang w:val="x-none" w:eastAsia="en-US"/>
    </w:rPr>
  </w:style>
  <w:style w:type="character" w:customStyle="1" w:styleId="TtuloChar">
    <w:name w:val="Título Char"/>
    <w:aliases w:val="t Char"/>
    <w:basedOn w:val="Fontepargpadro"/>
    <w:link w:val="Ttulo"/>
    <w:rsid w:val="00DC5682"/>
    <w:rPr>
      <w:rFonts w:ascii="Tahoma" w:hAnsi="Tahoma"/>
      <w:b/>
      <w:bCs/>
      <w:kern w:val="28"/>
      <w:sz w:val="22"/>
      <w:szCs w:val="32"/>
      <w:lang w:val="x-none" w:eastAsia="en-US"/>
    </w:rPr>
  </w:style>
  <w:style w:type="paragraph" w:customStyle="1" w:styleId="Body">
    <w:name w:val="Body"/>
    <w:basedOn w:val="Normal"/>
    <w:link w:val="BodyCharChar"/>
    <w:rsid w:val="00DC5682"/>
    <w:pPr>
      <w:spacing w:after="140" w:line="290" w:lineRule="auto"/>
    </w:pPr>
    <w:rPr>
      <w:rFonts w:ascii="Tahoma" w:hAnsi="Tahoma"/>
      <w:kern w:val="20"/>
      <w:sz w:val="20"/>
      <w:szCs w:val="24"/>
      <w:lang w:eastAsia="en-US"/>
    </w:rPr>
  </w:style>
  <w:style w:type="character" w:customStyle="1" w:styleId="BodyCharChar">
    <w:name w:val="Body Char Char"/>
    <w:link w:val="Body"/>
    <w:rsid w:val="00DC5682"/>
    <w:rPr>
      <w:rFonts w:ascii="Tahoma" w:hAnsi="Tahoma"/>
      <w:kern w:val="20"/>
      <w:szCs w:val="24"/>
      <w:lang w:eastAsia="en-US"/>
    </w:rPr>
  </w:style>
  <w:style w:type="paragraph" w:customStyle="1" w:styleId="Parties">
    <w:name w:val="Parties"/>
    <w:basedOn w:val="Normal"/>
    <w:rsid w:val="00DC5682"/>
    <w:pPr>
      <w:numPr>
        <w:numId w:val="40"/>
      </w:numPr>
      <w:spacing w:after="140" w:line="290" w:lineRule="auto"/>
    </w:pPr>
    <w:rPr>
      <w:rFonts w:ascii="Tahoma" w:hAnsi="Tahoma"/>
      <w:kern w:val="20"/>
      <w:sz w:val="20"/>
      <w:szCs w:val="24"/>
      <w:lang w:eastAsia="en-US"/>
    </w:rPr>
  </w:style>
  <w:style w:type="paragraph" w:customStyle="1" w:styleId="2SMT">
    <w:name w:val="2 SMT"/>
    <w:basedOn w:val="Ttulo2"/>
    <w:next w:val="Normal"/>
    <w:link w:val="2SMTChar"/>
    <w:qFormat/>
    <w:rsid w:val="00CD56EF"/>
    <w:pPr>
      <w:keepNext w:val="0"/>
      <w:suppressAutoHyphens/>
      <w:spacing w:after="0" w:line="320" w:lineRule="exact"/>
      <w:ind w:left="567" w:firstLine="1"/>
      <w:outlineLvl w:val="0"/>
    </w:pPr>
    <w:rPr>
      <w:rFonts w:ascii="Verdana" w:hAnsi="Verdana"/>
      <w:sz w:val="20"/>
      <w:szCs w:val="24"/>
    </w:rPr>
  </w:style>
  <w:style w:type="character" w:customStyle="1" w:styleId="2SMTChar">
    <w:name w:val="2 SMT Char"/>
    <w:link w:val="2SMT"/>
    <w:rsid w:val="00CD56EF"/>
    <w:rPr>
      <w:rFonts w:ascii="Verdana" w:hAnsi="Verdana"/>
      <w:szCs w:val="24"/>
    </w:rPr>
  </w:style>
  <w:style w:type="paragraph" w:customStyle="1" w:styleId="4SMT">
    <w:name w:val="4 SMT"/>
    <w:basedOn w:val="Normal"/>
    <w:next w:val="Normal"/>
    <w:qFormat/>
    <w:rsid w:val="00CD56EF"/>
    <w:pPr>
      <w:suppressAutoHyphens/>
      <w:spacing w:after="0" w:line="320" w:lineRule="exact"/>
      <w:ind w:left="3402" w:hanging="1701"/>
      <w:outlineLvl w:val="2"/>
    </w:pPr>
    <w:rPr>
      <w:rFonts w:ascii="Verdana" w:hAnsi="Verdana"/>
      <w:sz w:val="20"/>
    </w:rPr>
  </w:style>
  <w:style w:type="paragraph" w:customStyle="1" w:styleId="3SMT">
    <w:name w:val="3 SMT"/>
    <w:basedOn w:val="Normal"/>
    <w:qFormat/>
    <w:rsid w:val="00CD56EF"/>
    <w:pPr>
      <w:suppressAutoHyphens/>
      <w:spacing w:after="0" w:line="320" w:lineRule="exact"/>
      <w:ind w:left="7087" w:firstLine="1"/>
      <w:outlineLvl w:val="1"/>
    </w:pPr>
    <w:rPr>
      <w:rFonts w:ascii="Verdana" w:hAnsi="Verdana"/>
      <w:sz w:val="20"/>
    </w:rPr>
  </w:style>
  <w:style w:type="paragraph" w:customStyle="1" w:styleId="alpha3">
    <w:name w:val="alpha 3"/>
    <w:basedOn w:val="Normal"/>
    <w:rsid w:val="00693A36"/>
    <w:pPr>
      <w:numPr>
        <w:numId w:val="42"/>
      </w:numPr>
      <w:spacing w:after="140" w:line="290" w:lineRule="auto"/>
    </w:pPr>
    <w:rPr>
      <w:rFonts w:ascii="Tahoma" w:hAnsi="Tahoma"/>
      <w:kern w:val="20"/>
      <w:sz w:val="20"/>
      <w:lang w:eastAsia="en-US"/>
    </w:rPr>
  </w:style>
  <w:style w:type="paragraph" w:customStyle="1" w:styleId="CellBody">
    <w:name w:val="CellBody"/>
    <w:basedOn w:val="Normal"/>
    <w:rsid w:val="00E94073"/>
    <w:pPr>
      <w:spacing w:before="60" w:after="60" w:line="290" w:lineRule="auto"/>
      <w:jc w:val="left"/>
    </w:pPr>
    <w:rPr>
      <w:rFonts w:ascii="Tahoma" w:hAnsi="Tahoma"/>
      <w:kern w:val="20"/>
      <w:sz w:val="20"/>
      <w:lang w:eastAsia="en-US"/>
    </w:rPr>
  </w:style>
  <w:style w:type="paragraph" w:styleId="Subttulo">
    <w:name w:val="Subtitle"/>
    <w:basedOn w:val="Normal"/>
    <w:link w:val="SubttuloChar"/>
    <w:uiPriority w:val="11"/>
    <w:qFormat/>
    <w:rsid w:val="00FE7029"/>
    <w:pPr>
      <w:spacing w:after="0"/>
    </w:pPr>
    <w:rPr>
      <w:rFonts w:ascii="Akzidenz Grotesk Light" w:hAnsi="Akzidenz Grotesk Light"/>
      <w:b/>
      <w:bCs/>
      <w:sz w:val="22"/>
      <w:lang w:val="x-none" w:eastAsia="en-US"/>
    </w:rPr>
  </w:style>
  <w:style w:type="character" w:customStyle="1" w:styleId="SubttuloChar">
    <w:name w:val="Subtítulo Char"/>
    <w:basedOn w:val="Fontepargpadro"/>
    <w:link w:val="Subttulo"/>
    <w:uiPriority w:val="11"/>
    <w:rsid w:val="00FE7029"/>
    <w:rPr>
      <w:rFonts w:ascii="Akzidenz Grotesk Light" w:hAnsi="Akzidenz Grotesk Light"/>
      <w:b/>
      <w:bCs/>
      <w:sz w:val="22"/>
      <w:lang w:val="x-none" w:eastAsia="en-US"/>
    </w:rPr>
  </w:style>
  <w:style w:type="paragraph" w:styleId="Commarcadores">
    <w:name w:val="List Bullet"/>
    <w:basedOn w:val="Normal"/>
    <w:unhideWhenUsed/>
    <w:rsid w:val="00B3607F"/>
    <w:pPr>
      <w:numPr>
        <w:numId w:val="53"/>
      </w:numPr>
      <w:contextualSpacing/>
    </w:pPr>
  </w:style>
  <w:style w:type="character" w:customStyle="1" w:styleId="negr">
    <w:name w:val="negr"/>
    <w:basedOn w:val="Fontepargpadro"/>
    <w:rsid w:val="0037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20167581">
      <w:bodyDiv w:val="1"/>
      <w:marLeft w:val="0"/>
      <w:marRight w:val="0"/>
      <w:marTop w:val="0"/>
      <w:marBottom w:val="0"/>
      <w:divBdr>
        <w:top w:val="none" w:sz="0" w:space="0" w:color="auto"/>
        <w:left w:val="none" w:sz="0" w:space="0" w:color="auto"/>
        <w:bottom w:val="none" w:sz="0" w:space="0" w:color="auto"/>
        <w:right w:val="none" w:sz="0" w:space="0" w:color="auto"/>
      </w:divBdr>
    </w:div>
    <w:div w:id="24820075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811947833">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 D O C S ! 3 9 4 9 4 . 1 < / d o c u m e n t i d >  
     < s e n d e r i d > V I T O R . A R A N T E S < / s e n d e r i d >  
     < s e n d e r e m a i l > V I T O R . A R A N T E S @ S O U Z A M E L L O . C O M . B R < / s e n d e r e m a i l >  
     < l a s t m o d i f i e d > 2 0 1 9 - 1 1 - 2 8 T 2 0 : 0 8 : 0 0 . 0 0 0 0 0 0 0 - 0 3 : 0 0 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DEF31-540B-4C66-8BF9-4D0B9EF9D5B9}">
  <ds:schemaRefs>
    <ds:schemaRef ds:uri="http://www.imanage.com/work/xmlschema"/>
  </ds:schemaRefs>
</ds:datastoreItem>
</file>

<file path=customXml/itemProps2.xml><?xml version="1.0" encoding="utf-8"?>
<ds:datastoreItem xmlns:ds="http://schemas.openxmlformats.org/officeDocument/2006/customXml" ds:itemID="{5CAD3ABA-B8A8-42E2-8E9F-5971D725A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1556</Words>
  <Characters>8403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9940</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2020-09-25T14:45:00Z</dcterms:created>
  <dcterms:modified xsi:type="dcterms:W3CDTF">2020-09-25T14:45:00Z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#39494v1</vt:lpwstr>
  </property>
</Properties>
</file>