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508" w14:textId="77777777" w:rsidR="00BE1B6C" w:rsidRPr="00276872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</w:rPr>
      </w:pPr>
    </w:p>
    <w:p w14:paraId="4363D0A5" w14:textId="774F27A7" w:rsidR="00F04972" w:rsidRDefault="00F04972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Primeiro Aditamento ao </w:t>
      </w:r>
      <w:r w:rsidR="00BE1B6C" w:rsidRPr="00276872">
        <w:rPr>
          <w:rFonts w:ascii="Verdana" w:hAnsi="Verdana"/>
          <w:b/>
          <w:bCs/>
          <w:smallCaps/>
        </w:rPr>
        <w:t xml:space="preserve">Instrumento Particular De Alienação </w:t>
      </w:r>
    </w:p>
    <w:p w14:paraId="54FF7CEB" w14:textId="7902B027" w:rsidR="00BE1B6C" w:rsidRPr="00276872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</w:rPr>
      </w:pPr>
      <w:r w:rsidRPr="00276872">
        <w:rPr>
          <w:rFonts w:ascii="Verdana" w:hAnsi="Verdana"/>
          <w:b/>
          <w:bCs/>
          <w:smallCaps/>
        </w:rPr>
        <w:t>Fiduciária De Ações Em Garantia E Outras Avenças</w:t>
      </w:r>
    </w:p>
    <w:p w14:paraId="6868315D" w14:textId="77777777" w:rsidR="00BE1B6C" w:rsidRPr="00276872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21B08E41" w14:textId="482365C9" w:rsidR="005149A8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11049C26" w14:textId="77777777" w:rsidR="003B7C05" w:rsidRPr="00276872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666B9EDC" w14:textId="77777777" w:rsidR="00BE1B6C" w:rsidRPr="00276872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>celebrado entre</w:t>
      </w:r>
    </w:p>
    <w:p w14:paraId="49BA4433" w14:textId="3DD625F1" w:rsidR="00BE1B6C" w:rsidRDefault="00BE1B6C" w:rsidP="00357D90">
      <w:pPr>
        <w:spacing w:line="320" w:lineRule="exact"/>
        <w:jc w:val="center"/>
        <w:rPr>
          <w:rFonts w:ascii="Verdana" w:hAnsi="Verdana"/>
          <w:b/>
          <w:smallCaps/>
        </w:rPr>
      </w:pPr>
      <w:bookmarkStart w:id="0" w:name="_DV_M0"/>
      <w:bookmarkEnd w:id="0"/>
    </w:p>
    <w:p w14:paraId="5B7A5E20" w14:textId="0079C7B9" w:rsidR="005149A8" w:rsidRDefault="005149A8" w:rsidP="00357D90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09D73E6F" w14:textId="1220F80B" w:rsidR="00BE1B6C" w:rsidRDefault="00BE1B6C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15D88C13" w14:textId="717C20CB" w:rsidR="005149A8" w:rsidRPr="003B7C05" w:rsidDel="00C66547" w:rsidRDefault="00C66547" w:rsidP="003B7C05">
      <w:pPr>
        <w:pStyle w:val="Cabealho"/>
        <w:spacing w:line="320" w:lineRule="exact"/>
        <w:jc w:val="center"/>
        <w:rPr>
          <w:del w:id="1" w:author="Beatriz Curi" w:date="2021-01-11T15:18:00Z"/>
          <w:rFonts w:ascii="Verdana" w:hAnsi="Verdana"/>
          <w:b/>
          <w:bCs/>
          <w:smallCaps/>
        </w:rPr>
      </w:pPr>
      <w:ins w:id="2" w:author="Beatriz Curi" w:date="2021-01-11T15:18:00Z">
        <w:r w:rsidRPr="00582BC4">
          <w:rPr>
            <w:rFonts w:ascii="Verdana" w:hAnsi="Verdana"/>
            <w:b/>
            <w:iCs/>
            <w:rPrChange w:id="3" w:author="Beatriz Curi" w:date="2021-01-11T15:19:00Z">
              <w:rPr>
                <w:rFonts w:ascii="Verdana" w:hAnsi="Verdana"/>
                <w:bCs/>
                <w:i/>
              </w:rPr>
            </w:rPrChange>
          </w:rPr>
          <w:t>LI Participações S.A</w:t>
        </w:r>
        <w:r>
          <w:rPr>
            <w:rFonts w:ascii="Verdana" w:hAnsi="Verdana"/>
            <w:b/>
            <w:bCs/>
            <w:smallCaps/>
          </w:rPr>
          <w:t>.</w:t>
        </w:r>
      </w:ins>
      <w:del w:id="4" w:author="Beatriz Curi" w:date="2021-01-11T15:18:00Z">
        <w:r w:rsidR="005149A8" w:rsidRPr="003B7C05" w:rsidDel="00C66547">
          <w:rPr>
            <w:rFonts w:ascii="Verdana" w:hAnsi="Verdana"/>
            <w:b/>
            <w:bCs/>
            <w:smallCaps/>
          </w:rPr>
          <w:delText>LC Holding Ltda.</w:delText>
        </w:r>
      </w:del>
    </w:p>
    <w:p w14:paraId="34651714" w14:textId="7E0C59CA" w:rsidR="00BE1B6C" w:rsidRPr="00276872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</w:rPr>
      </w:pPr>
      <w:r w:rsidRPr="00276872">
        <w:rPr>
          <w:rFonts w:ascii="Verdana" w:hAnsi="Verdana"/>
          <w:i/>
        </w:rPr>
        <w:t xml:space="preserve">na qualidade de </w:t>
      </w:r>
      <w:r w:rsidR="006B05BC" w:rsidRPr="00276872">
        <w:rPr>
          <w:rFonts w:ascii="Verdana" w:hAnsi="Verdana"/>
          <w:i/>
        </w:rPr>
        <w:t>Fiduciante</w:t>
      </w:r>
    </w:p>
    <w:p w14:paraId="25331815" w14:textId="0D4E079E" w:rsidR="00BE1B6C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0586EE20" w14:textId="2469FE2B" w:rsidR="005149A8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11488879" w14:textId="77777777" w:rsidR="005149A8" w:rsidRPr="00276872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342FB1D9" w14:textId="77777777" w:rsidR="00BE1B6C" w:rsidRPr="00276872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i/>
        </w:rPr>
        <w:t>e</w:t>
      </w:r>
      <w:r w:rsidRPr="00276872">
        <w:rPr>
          <w:rFonts w:ascii="Verdana" w:hAnsi="Verdana"/>
          <w:b/>
          <w:smallCaps/>
        </w:rPr>
        <w:t xml:space="preserve"> </w:t>
      </w:r>
    </w:p>
    <w:p w14:paraId="24C6B1F8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1F3B3DA5" w14:textId="3EB8AA93" w:rsidR="005149A8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4D7495C1" w14:textId="77777777" w:rsidR="005149A8" w:rsidRPr="00276872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02FE11BE" w14:textId="36DD17C7" w:rsidR="00BE1B6C" w:rsidRPr="00276872" w:rsidRDefault="00D57F0E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  <w:bookmarkStart w:id="5" w:name="_Hlk31026252"/>
      <w:proofErr w:type="spellStart"/>
      <w:r w:rsidRPr="00276872">
        <w:rPr>
          <w:rFonts w:ascii="Verdana" w:hAnsi="Verdana"/>
          <w:b/>
          <w:bCs/>
          <w:smallCaps/>
        </w:rPr>
        <w:t>Isec</w:t>
      </w:r>
      <w:proofErr w:type="spellEnd"/>
      <w:r w:rsidRPr="00276872">
        <w:rPr>
          <w:rFonts w:ascii="Verdana" w:hAnsi="Verdana"/>
          <w:b/>
          <w:bCs/>
          <w:smallCaps/>
        </w:rPr>
        <w:t xml:space="preserve"> </w:t>
      </w:r>
      <w:r w:rsidR="0073694A" w:rsidRPr="00276872">
        <w:rPr>
          <w:rFonts w:ascii="Verdana" w:hAnsi="Verdana"/>
          <w:b/>
          <w:bCs/>
          <w:smallCaps/>
        </w:rPr>
        <w:t>Securitizadora S.A.</w:t>
      </w:r>
      <w:bookmarkEnd w:id="5"/>
    </w:p>
    <w:p w14:paraId="67FB4711" w14:textId="77777777" w:rsidR="00BE1B6C" w:rsidRPr="00276872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>na qualidade de Fiduciária</w:t>
      </w:r>
    </w:p>
    <w:p w14:paraId="2DE234FD" w14:textId="1B6E7751" w:rsidR="00BE1B6C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77E417E5" w14:textId="77777777" w:rsidR="005149A8" w:rsidRPr="00276872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5A17A846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589F6184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 xml:space="preserve">e, ainda, </w:t>
      </w:r>
    </w:p>
    <w:p w14:paraId="2308F4D7" w14:textId="78E1DD12" w:rsidR="00BE1B6C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</w:rPr>
      </w:pPr>
    </w:p>
    <w:p w14:paraId="0BEAFE98" w14:textId="77777777" w:rsidR="005149A8" w:rsidRPr="00276872" w:rsidRDefault="005149A8" w:rsidP="00B97A34">
      <w:pPr>
        <w:widowControl w:val="0"/>
        <w:kinsoku w:val="0"/>
        <w:spacing w:line="320" w:lineRule="exact"/>
        <w:rPr>
          <w:rFonts w:ascii="Verdana" w:hAnsi="Verdana"/>
          <w:i/>
        </w:rPr>
      </w:pPr>
    </w:p>
    <w:p w14:paraId="29A5A4B6" w14:textId="77777777" w:rsidR="00BE1B6C" w:rsidRPr="00276872" w:rsidRDefault="00BE1B6C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</w:p>
    <w:p w14:paraId="52ACB454" w14:textId="32DB917E" w:rsidR="00BE1B6C" w:rsidRPr="00276872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bCs/>
          <w:smallCaps/>
        </w:rPr>
        <w:t>LI Investimentos Imobiliários S.A.</w:t>
      </w:r>
    </w:p>
    <w:p w14:paraId="468EEF07" w14:textId="5F304B20" w:rsidR="00BE1B6C" w:rsidRPr="00276872" w:rsidRDefault="00BE1B6C" w:rsidP="00B01C31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i/>
        </w:rPr>
        <w:t>na qualidade de interveniente anuente</w:t>
      </w:r>
    </w:p>
    <w:p w14:paraId="3F90B866" w14:textId="77777777" w:rsidR="00BE1B6C" w:rsidRPr="00276872" w:rsidRDefault="00BE1B6C" w:rsidP="00A441F1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3315F41F" w14:textId="77777777" w:rsidR="005D318D" w:rsidRDefault="00BE1B6C" w:rsidP="005D318D">
      <w:pPr>
        <w:spacing w:line="320" w:lineRule="exact"/>
        <w:jc w:val="center"/>
        <w:rPr>
          <w:rFonts w:ascii="Verdana" w:hAnsi="Verdana"/>
        </w:rPr>
      </w:pPr>
      <w:bookmarkStart w:id="6" w:name="_DV_M8"/>
      <w:bookmarkStart w:id="7" w:name="_DV_M11"/>
      <w:bookmarkEnd w:id="6"/>
      <w:bookmarkEnd w:id="7"/>
      <w:r w:rsidRPr="00276872">
        <w:rPr>
          <w:rFonts w:ascii="Verdana" w:hAnsi="Verdana"/>
        </w:rPr>
        <w:t xml:space="preserve">Datado de </w:t>
      </w:r>
    </w:p>
    <w:p w14:paraId="20DED5D6" w14:textId="58E3B7FB" w:rsidR="00BE1B6C" w:rsidRPr="00276872" w:rsidRDefault="005D318D" w:rsidP="005D318D">
      <w:pPr>
        <w:spacing w:line="320" w:lineRule="exact"/>
        <w:jc w:val="center"/>
        <w:rPr>
          <w:rFonts w:ascii="Verdana" w:hAnsi="Verdana"/>
        </w:rPr>
      </w:pPr>
      <w:r>
        <w:rPr>
          <w:rFonts w:ascii="Verdana" w:hAnsi="Verdana"/>
        </w:rPr>
        <w:t xml:space="preserve">[=] </w:t>
      </w:r>
      <w:r w:rsidR="00372FA7">
        <w:rPr>
          <w:rFonts w:ascii="Verdana" w:hAnsi="Verdana"/>
        </w:rPr>
        <w:t>janeiro</w:t>
      </w:r>
      <w:r w:rsidR="00372FA7" w:rsidRPr="00276872">
        <w:rPr>
          <w:rFonts w:ascii="Verdana" w:hAnsi="Verdana"/>
        </w:rPr>
        <w:t xml:space="preserve"> </w:t>
      </w:r>
      <w:r w:rsidR="00BE1B6C" w:rsidRPr="00276872">
        <w:rPr>
          <w:rFonts w:ascii="Verdana" w:hAnsi="Verdana"/>
        </w:rPr>
        <w:t xml:space="preserve">de </w:t>
      </w:r>
      <w:r w:rsidR="006F07A6" w:rsidRPr="00276872">
        <w:rPr>
          <w:rFonts w:ascii="Verdana" w:hAnsi="Verdana"/>
        </w:rPr>
        <w:t>202</w:t>
      </w:r>
      <w:r w:rsidR="00372FA7">
        <w:rPr>
          <w:rFonts w:ascii="Verdana" w:hAnsi="Verdana"/>
        </w:rPr>
        <w:t>1</w:t>
      </w:r>
    </w:p>
    <w:p w14:paraId="1FBE3C53" w14:textId="77777777" w:rsidR="00BE1B6C" w:rsidRPr="00276872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</w:rPr>
      </w:pPr>
    </w:p>
    <w:p w14:paraId="601CFDDD" w14:textId="77777777" w:rsidR="00BE1B6C" w:rsidRPr="00276872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</w:rPr>
      </w:pPr>
    </w:p>
    <w:p w14:paraId="5343EC96" w14:textId="77777777" w:rsidR="00936B94" w:rsidRPr="00276872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</w:rPr>
      </w:pPr>
      <w:r w:rsidRPr="00276872">
        <w:rPr>
          <w:rFonts w:ascii="Verdana" w:hAnsi="Verdana"/>
          <w:color w:val="000000"/>
        </w:rPr>
        <w:br w:type="page"/>
      </w:r>
    </w:p>
    <w:p w14:paraId="6FD82682" w14:textId="77777777" w:rsidR="00936B94" w:rsidRPr="00276872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</w:rPr>
      </w:pPr>
    </w:p>
    <w:p w14:paraId="045D9067" w14:textId="5A7159F6" w:rsidR="00EC5326" w:rsidRPr="00276872" w:rsidRDefault="00F04972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smallCaps/>
        </w:rPr>
        <w:t xml:space="preserve">Primeiro Aditamento ao </w:t>
      </w:r>
      <w:r w:rsidR="004D06A5" w:rsidRPr="00276872">
        <w:rPr>
          <w:rFonts w:ascii="Verdana" w:hAnsi="Verdana"/>
          <w:b/>
          <w:bCs/>
          <w:smallCaps/>
        </w:rPr>
        <w:t xml:space="preserve">Instrumento Particular De Alienação </w:t>
      </w:r>
      <w:r>
        <w:rPr>
          <w:rFonts w:ascii="Verdana" w:hAnsi="Verdana"/>
          <w:b/>
          <w:bCs/>
          <w:smallCaps/>
        </w:rPr>
        <w:br/>
      </w:r>
      <w:r w:rsidR="004D06A5" w:rsidRPr="00276872">
        <w:rPr>
          <w:rFonts w:ascii="Verdana" w:hAnsi="Verdana"/>
          <w:b/>
          <w:bCs/>
          <w:smallCaps/>
        </w:rPr>
        <w:t>Fiduciária De Ações Em Garantia E Outras Avenças</w:t>
      </w:r>
    </w:p>
    <w:p w14:paraId="14797106" w14:textId="77777777" w:rsidR="00936B94" w:rsidRPr="00276872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</w:p>
    <w:p w14:paraId="11F1B019" w14:textId="77777777" w:rsidR="00EC5326" w:rsidRPr="00276872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  <w:r w:rsidRPr="00276872">
        <w:rPr>
          <w:rFonts w:ascii="Verdana" w:hAnsi="Verdana"/>
          <w:sz w:val="20"/>
          <w:lang w:val="pt-BR"/>
        </w:rPr>
        <w:t>Pelo presente instrumento particular, as partes,</w:t>
      </w:r>
    </w:p>
    <w:p w14:paraId="7FFD7C68" w14:textId="77777777" w:rsidR="004B222C" w:rsidRPr="00276872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</w:p>
    <w:p w14:paraId="3A9A8D01" w14:textId="35BA16C6" w:rsidR="00EC5326" w:rsidRPr="00276872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  <w:r w:rsidRPr="00276872">
        <w:rPr>
          <w:rFonts w:ascii="Verdana" w:hAnsi="Verdana"/>
          <w:sz w:val="20"/>
          <w:lang w:val="pt-BR"/>
        </w:rPr>
        <w:t>De um lado:</w:t>
      </w:r>
    </w:p>
    <w:p w14:paraId="0F8E8E58" w14:textId="77777777" w:rsidR="00887A57" w:rsidRPr="00276872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</w:rPr>
      </w:pPr>
    </w:p>
    <w:p w14:paraId="351A23A5" w14:textId="1E0B0A95" w:rsidR="00887A57" w:rsidRPr="00276872" w:rsidRDefault="005149A8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</w:rPr>
      </w:pPr>
      <w:bookmarkStart w:id="8" w:name="_Hlk31033415"/>
      <w:r w:rsidRPr="003B7C05">
        <w:rPr>
          <w:rFonts w:ascii="Verdana" w:hAnsi="Verdana"/>
          <w:b/>
          <w:bCs/>
          <w:smallCaps/>
        </w:rPr>
        <w:t>L</w:t>
      </w:r>
      <w:ins w:id="9" w:author="Beatriz Curi" w:date="2021-01-11T15:18:00Z">
        <w:r w:rsidR="00C66547">
          <w:rPr>
            <w:rFonts w:ascii="Verdana" w:hAnsi="Verdana"/>
            <w:b/>
            <w:bCs/>
            <w:smallCaps/>
          </w:rPr>
          <w:t>I</w:t>
        </w:r>
      </w:ins>
      <w:del w:id="10" w:author="Beatriz Curi" w:date="2021-01-11T15:18:00Z">
        <w:r w:rsidRPr="003B7C05" w:rsidDel="00C66547">
          <w:rPr>
            <w:rFonts w:ascii="Verdana" w:hAnsi="Verdana"/>
            <w:b/>
            <w:bCs/>
            <w:smallCaps/>
          </w:rPr>
          <w:delText>C</w:delText>
        </w:r>
      </w:del>
      <w:r w:rsidRPr="003B7C05">
        <w:rPr>
          <w:rFonts w:ascii="Verdana" w:hAnsi="Verdana"/>
          <w:b/>
          <w:bCs/>
          <w:smallCaps/>
        </w:rPr>
        <w:t xml:space="preserve"> </w:t>
      </w:r>
      <w:ins w:id="11" w:author="Beatriz Curi" w:date="2021-01-11T15:18:00Z">
        <w:r w:rsidR="00C66547">
          <w:rPr>
            <w:rFonts w:ascii="Verdana" w:hAnsi="Verdana"/>
            <w:b/>
            <w:bCs/>
            <w:smallCaps/>
          </w:rPr>
          <w:t>Participações S.A.</w:t>
        </w:r>
      </w:ins>
      <w:ins w:id="12" w:author="Rinaldo Rabello" w:date="2021-01-15T17:50:00Z">
        <w:r w:rsidR="00C255E3">
          <w:rPr>
            <w:rFonts w:ascii="Verdana" w:hAnsi="Verdana"/>
            <w:b/>
            <w:bCs/>
            <w:smallCaps/>
          </w:rPr>
          <w:t xml:space="preserve">, nova denominação </w:t>
        </w:r>
        <w:proofErr w:type="spellStart"/>
        <w:r w:rsidR="00C255E3">
          <w:rPr>
            <w:rFonts w:ascii="Verdana" w:hAnsi="Verdana"/>
            <w:b/>
            <w:bCs/>
            <w:smallCaps/>
          </w:rPr>
          <w:t>socila</w:t>
        </w:r>
        <w:proofErr w:type="spellEnd"/>
        <w:r w:rsidR="00C255E3">
          <w:rPr>
            <w:rFonts w:ascii="Verdana" w:hAnsi="Verdana"/>
            <w:b/>
            <w:bCs/>
            <w:smallCaps/>
          </w:rPr>
          <w:t xml:space="preserve"> da LC Holding Ltda.,</w:t>
        </w:r>
      </w:ins>
      <w:ins w:id="13" w:author="Rinaldo Rabello" w:date="2021-01-15T17:51:00Z">
        <w:r w:rsidR="00C255E3">
          <w:rPr>
            <w:rFonts w:ascii="Verdana" w:hAnsi="Verdana"/>
            <w:b/>
            <w:bCs/>
            <w:smallCaps/>
          </w:rPr>
          <w:t xml:space="preserve"> </w:t>
        </w:r>
      </w:ins>
      <w:del w:id="14" w:author="Beatriz Curi" w:date="2021-01-11T15:18:00Z">
        <w:r w:rsidRPr="003B7C05" w:rsidDel="00C66547">
          <w:rPr>
            <w:rFonts w:ascii="Verdana" w:hAnsi="Verdana"/>
            <w:b/>
            <w:bCs/>
            <w:smallCaps/>
          </w:rPr>
          <w:delText>Holding Ltda.</w:delText>
        </w:r>
      </w:del>
      <w:r w:rsidR="006F7F27" w:rsidRPr="00276872">
        <w:rPr>
          <w:rFonts w:ascii="Verdana" w:hAnsi="Verdana"/>
          <w:bCs/>
        </w:rPr>
        <w:t xml:space="preserve">, sociedade com sede na </w:t>
      </w:r>
      <w:r w:rsidR="00823240" w:rsidRPr="00276872">
        <w:rPr>
          <w:rFonts w:ascii="Verdana" w:hAnsi="Verdana"/>
        </w:rPr>
        <w:t xml:space="preserve">cidade de São Paulo, estado de São Paulo, na </w:t>
      </w:r>
      <w:r w:rsidR="00823240" w:rsidRPr="00276872">
        <w:rPr>
          <w:rFonts w:ascii="Verdana" w:hAnsi="Verdana"/>
          <w:bCs/>
        </w:rPr>
        <w:t>Avenida Presidente Juscelino Kubitschek, nº 2.041, Torre D, 23º andar, sala 1</w:t>
      </w:r>
      <w:r w:rsidR="00823240">
        <w:rPr>
          <w:rFonts w:ascii="Verdana" w:hAnsi="Verdana"/>
          <w:bCs/>
        </w:rPr>
        <w:t>9</w:t>
      </w:r>
      <w:r w:rsidR="00823240" w:rsidRPr="00276872">
        <w:rPr>
          <w:rFonts w:ascii="Verdana" w:hAnsi="Verdana"/>
          <w:bCs/>
        </w:rPr>
        <w:t>, Vila Nova Conceição, CEP 04543-011</w:t>
      </w:r>
      <w:r w:rsidR="006F7F27" w:rsidRPr="00276872">
        <w:rPr>
          <w:rFonts w:ascii="Verdana" w:hAnsi="Verdana"/>
          <w:bCs/>
        </w:rPr>
        <w:t xml:space="preserve">, </w:t>
      </w:r>
      <w:r w:rsidR="006F7F27" w:rsidRPr="00276872">
        <w:rPr>
          <w:rFonts w:ascii="Verdana" w:hAnsi="Verdana"/>
        </w:rPr>
        <w:t xml:space="preserve">inscrita no </w:t>
      </w:r>
      <w:r w:rsidR="006F7F27" w:rsidRPr="00276872">
        <w:rPr>
          <w:rFonts w:ascii="Verdana" w:hAnsi="Verdana"/>
          <w:bCs/>
        </w:rPr>
        <w:t xml:space="preserve">Cadastro Nacional da Pessoa Jurídica do Ministério da </w:t>
      </w:r>
      <w:r w:rsidR="0079725F" w:rsidRPr="00276872">
        <w:rPr>
          <w:rFonts w:ascii="Verdana" w:hAnsi="Verdana"/>
          <w:bCs/>
        </w:rPr>
        <w:t>Economia</w:t>
      </w:r>
      <w:r w:rsidR="006F7F27" w:rsidRPr="00276872">
        <w:rPr>
          <w:rFonts w:ascii="Verdana" w:hAnsi="Verdana"/>
          <w:bCs/>
        </w:rPr>
        <w:t xml:space="preserve"> (“</w:t>
      </w:r>
      <w:r w:rsidR="006F7F27" w:rsidRPr="00276872">
        <w:rPr>
          <w:rFonts w:ascii="Verdana" w:hAnsi="Verdana"/>
          <w:bCs/>
          <w:u w:val="single"/>
        </w:rPr>
        <w:t>CNPJ/ME</w:t>
      </w:r>
      <w:r w:rsidR="006F7F27" w:rsidRPr="00276872">
        <w:rPr>
          <w:rFonts w:ascii="Verdana" w:hAnsi="Verdana"/>
          <w:bCs/>
        </w:rPr>
        <w:t>”)</w:t>
      </w:r>
      <w:r w:rsidR="006F7F27" w:rsidRPr="00276872">
        <w:rPr>
          <w:rFonts w:ascii="Verdana" w:hAnsi="Verdana"/>
        </w:rPr>
        <w:t xml:space="preserve"> sob o nº</w:t>
      </w:r>
      <w:r w:rsidR="0079725F" w:rsidRPr="00276872">
        <w:rPr>
          <w:rFonts w:ascii="Verdana" w:hAnsi="Verdana"/>
        </w:rPr>
        <w:t xml:space="preserve"> </w:t>
      </w:r>
      <w:r w:rsidR="00823240">
        <w:rPr>
          <w:rFonts w:ascii="Verdana" w:hAnsi="Verdana"/>
        </w:rPr>
        <w:t>36.281.089/0001-59</w:t>
      </w:r>
      <w:r w:rsidR="00823240" w:rsidRPr="00276872">
        <w:rPr>
          <w:rFonts w:ascii="Verdana" w:hAnsi="Verdana"/>
        </w:rPr>
        <w:t xml:space="preserve">, </w:t>
      </w:r>
      <w:r w:rsidR="006F7F27" w:rsidRPr="00276872">
        <w:rPr>
          <w:rFonts w:ascii="Verdana" w:hAnsi="Verdana"/>
        </w:rPr>
        <w:t>devidamente representado nos termos de seu</w:t>
      </w:r>
      <w:ins w:id="15" w:author="Beatriz Curi" w:date="2021-01-11T16:34:00Z">
        <w:r w:rsidR="00C44CD1">
          <w:rPr>
            <w:rFonts w:ascii="Verdana" w:hAnsi="Verdana"/>
          </w:rPr>
          <w:t>s</w:t>
        </w:r>
      </w:ins>
      <w:r w:rsidR="006F7F27" w:rsidRPr="00276872">
        <w:rPr>
          <w:rFonts w:ascii="Verdana" w:hAnsi="Verdana"/>
        </w:rPr>
        <w:t xml:space="preserve"> </w:t>
      </w:r>
      <w:r w:rsidR="009129A8">
        <w:rPr>
          <w:rFonts w:ascii="Verdana" w:hAnsi="Verdana"/>
        </w:rPr>
        <w:t>documentos societários</w:t>
      </w:r>
      <w:r w:rsidR="006F7F27" w:rsidRPr="00276872">
        <w:rPr>
          <w:rFonts w:ascii="Verdana" w:hAnsi="Verdana"/>
        </w:rPr>
        <w:t xml:space="preserve"> (“</w:t>
      </w:r>
      <w:r w:rsidR="009129A8">
        <w:rPr>
          <w:rFonts w:ascii="Verdana" w:hAnsi="Verdana"/>
          <w:u w:val="single"/>
        </w:rPr>
        <w:t>Fiduciante</w:t>
      </w:r>
      <w:r w:rsidR="006F7F27" w:rsidRPr="00276872">
        <w:rPr>
          <w:rFonts w:ascii="Verdana" w:hAnsi="Verdana"/>
        </w:rPr>
        <w:t>”)</w:t>
      </w:r>
      <w:r w:rsidR="009129A8">
        <w:rPr>
          <w:rFonts w:ascii="Verdana" w:hAnsi="Verdana"/>
        </w:rPr>
        <w:t>;</w:t>
      </w:r>
    </w:p>
    <w:p w14:paraId="6F41F6A3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  <w:bookmarkStart w:id="16" w:name="_DV_M7"/>
      <w:bookmarkEnd w:id="16"/>
    </w:p>
    <w:p w14:paraId="509FB251" w14:textId="77777777" w:rsidR="00EC5326" w:rsidRPr="00276872" w:rsidRDefault="00334CCC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De outro lado, na qualidade de </w:t>
      </w:r>
      <w:r w:rsidR="005F587C" w:rsidRPr="00276872">
        <w:rPr>
          <w:rFonts w:ascii="Verdana" w:hAnsi="Verdana"/>
        </w:rPr>
        <w:t>"</w:t>
      </w:r>
      <w:r w:rsidRPr="00276872">
        <w:rPr>
          <w:rFonts w:ascii="Verdana" w:hAnsi="Verdana"/>
          <w:bCs/>
          <w:u w:val="single"/>
        </w:rPr>
        <w:t>Fiduciária</w:t>
      </w:r>
      <w:r w:rsidR="005F587C" w:rsidRPr="00276872">
        <w:rPr>
          <w:rFonts w:ascii="Verdana" w:hAnsi="Verdana"/>
        </w:rPr>
        <w:t>"</w:t>
      </w:r>
      <w:r w:rsidRPr="00276872">
        <w:rPr>
          <w:rFonts w:ascii="Verdana" w:hAnsi="Verdana"/>
        </w:rPr>
        <w:t>:</w:t>
      </w:r>
    </w:p>
    <w:p w14:paraId="1988A4DF" w14:textId="77777777" w:rsidR="00EC5326" w:rsidRPr="00276872" w:rsidRDefault="00EC5326">
      <w:pPr>
        <w:spacing w:line="320" w:lineRule="exact"/>
        <w:jc w:val="both"/>
        <w:rPr>
          <w:rFonts w:ascii="Verdana" w:hAnsi="Verdana"/>
          <w:b/>
          <w:bCs/>
          <w:color w:val="000000"/>
        </w:rPr>
      </w:pPr>
    </w:p>
    <w:p w14:paraId="2A29B184" w14:textId="177CEDA3" w:rsidR="00EC5326" w:rsidRPr="00276872" w:rsidRDefault="00D57F0E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</w:rPr>
      </w:pPr>
      <w:proofErr w:type="spellStart"/>
      <w:r w:rsidRPr="00276872">
        <w:rPr>
          <w:rFonts w:ascii="Verdana" w:hAnsi="Verdana"/>
          <w:b/>
          <w:bCs/>
          <w:smallCaps/>
        </w:rPr>
        <w:t>Isec</w:t>
      </w:r>
      <w:proofErr w:type="spellEnd"/>
      <w:r w:rsidRPr="00276872">
        <w:rPr>
          <w:rFonts w:ascii="Verdana" w:hAnsi="Verdana"/>
          <w:b/>
          <w:bCs/>
          <w:smallCaps/>
        </w:rPr>
        <w:t xml:space="preserve"> </w:t>
      </w:r>
      <w:r w:rsidR="0073694A" w:rsidRPr="00276872">
        <w:rPr>
          <w:rFonts w:ascii="Verdana" w:hAnsi="Verdana"/>
          <w:b/>
          <w:bCs/>
          <w:smallCaps/>
        </w:rPr>
        <w:t>Securitizadora S.A.</w:t>
      </w:r>
      <w:r w:rsidR="0073694A" w:rsidRPr="00276872">
        <w:rPr>
          <w:rFonts w:ascii="Verdana" w:hAnsi="Verdana"/>
        </w:rPr>
        <w:t xml:space="preserve">, sociedade com sede na cidade de São Paulo, estado de São Paulo, na </w:t>
      </w:r>
      <w:r w:rsidRPr="00276872">
        <w:rPr>
          <w:rFonts w:ascii="Verdana" w:hAnsi="Verdana"/>
        </w:rPr>
        <w:t xml:space="preserve">Rua Tabapuã, nº 1.123, </w:t>
      </w:r>
      <w:r w:rsidRPr="00276872">
        <w:rPr>
          <w:rFonts w:ascii="Verdana" w:hAnsi="Verdana"/>
          <w:bCs/>
        </w:rPr>
        <w:t>conjunto 215, Itaim Bibi</w:t>
      </w:r>
      <w:r w:rsidR="0073694A" w:rsidRPr="00276872">
        <w:rPr>
          <w:rFonts w:ascii="Verdana" w:hAnsi="Verdana"/>
          <w:bCs/>
        </w:rPr>
        <w:t xml:space="preserve">, CEP </w:t>
      </w:r>
      <w:r w:rsidRPr="00276872">
        <w:rPr>
          <w:rFonts w:ascii="Verdana" w:hAnsi="Verdana"/>
        </w:rPr>
        <w:t>04533-010</w:t>
      </w:r>
      <w:r w:rsidR="0073694A" w:rsidRPr="00276872">
        <w:rPr>
          <w:rFonts w:ascii="Verdana" w:hAnsi="Verdana"/>
          <w:bCs/>
        </w:rPr>
        <w:t>, inscrita no CNPJ/</w:t>
      </w:r>
      <w:r w:rsidR="00150B47" w:rsidRPr="00276872">
        <w:rPr>
          <w:rFonts w:ascii="Verdana" w:hAnsi="Verdana"/>
          <w:bCs/>
        </w:rPr>
        <w:t xml:space="preserve">ME </w:t>
      </w:r>
      <w:r w:rsidR="0073694A" w:rsidRPr="00276872">
        <w:rPr>
          <w:rFonts w:ascii="Verdana" w:hAnsi="Verdana"/>
          <w:bCs/>
        </w:rPr>
        <w:t xml:space="preserve">sob o nº </w:t>
      </w:r>
      <w:bookmarkStart w:id="17" w:name="_Hlk2782928"/>
      <w:r w:rsidRPr="00276872">
        <w:rPr>
          <w:rFonts w:ascii="Verdana" w:hAnsi="Verdana"/>
          <w:bCs/>
        </w:rPr>
        <w:t>08.769.451/0001-08</w:t>
      </w:r>
      <w:bookmarkEnd w:id="17"/>
      <w:r w:rsidR="0073694A" w:rsidRPr="00276872">
        <w:rPr>
          <w:rFonts w:ascii="Verdana" w:hAnsi="Verdana"/>
          <w:bCs/>
        </w:rPr>
        <w:t xml:space="preserve"> e com seus atos constitutivos devidamente arquivados na JUCESP sob o NIRE </w:t>
      </w:r>
      <w:bookmarkStart w:id="18" w:name="_Hlk2782942"/>
      <w:r w:rsidRPr="00276872">
        <w:rPr>
          <w:rFonts w:ascii="Verdana" w:hAnsi="Verdana"/>
          <w:bCs/>
        </w:rPr>
        <w:fldChar w:fldCharType="begin"/>
      </w:r>
      <w:r w:rsidRPr="00276872">
        <w:rPr>
          <w:rFonts w:ascii="Verdana" w:hAnsi="Verdana"/>
          <w:bCs/>
        </w:rPr>
        <w:instrText xml:space="preserve"> HYPERLINK "javascript:__doPostBack('ctl00$cphContent$gdvResultadoBusca$gdvContent$ctl02$lbtSelecionar','')" </w:instrText>
      </w:r>
      <w:r w:rsidRPr="00276872">
        <w:rPr>
          <w:rFonts w:ascii="Verdana" w:hAnsi="Verdana"/>
          <w:bCs/>
        </w:rPr>
        <w:fldChar w:fldCharType="separate"/>
      </w:r>
      <w:r w:rsidRPr="00276872">
        <w:rPr>
          <w:rFonts w:ascii="Verdana" w:hAnsi="Verdana"/>
          <w:bCs/>
        </w:rPr>
        <w:t>35300340949</w:t>
      </w:r>
      <w:r w:rsidRPr="00276872">
        <w:rPr>
          <w:rFonts w:ascii="Verdana" w:hAnsi="Verdana"/>
          <w:bCs/>
        </w:rPr>
        <w:fldChar w:fldCharType="end"/>
      </w:r>
      <w:bookmarkEnd w:id="18"/>
      <w:r w:rsidR="0073694A" w:rsidRPr="00276872">
        <w:rPr>
          <w:rFonts w:ascii="Verdana" w:hAnsi="Verdana"/>
          <w:bCs/>
        </w:rPr>
        <w:t>, neste ato representada nos termos de seu estatuto social</w:t>
      </w:r>
      <w:r w:rsidR="00AC221B" w:rsidRPr="00276872">
        <w:rPr>
          <w:rFonts w:ascii="Verdana" w:hAnsi="Verdana"/>
        </w:rPr>
        <w:t>, (“</w:t>
      </w:r>
      <w:r w:rsidR="00AC221B" w:rsidRPr="00276872">
        <w:rPr>
          <w:rFonts w:ascii="Verdana" w:hAnsi="Verdana"/>
          <w:u w:val="single"/>
        </w:rPr>
        <w:t>Fiduciária</w:t>
      </w:r>
      <w:r w:rsidR="00AC221B" w:rsidRPr="00276872">
        <w:rPr>
          <w:rFonts w:ascii="Verdana" w:hAnsi="Verdana"/>
        </w:rPr>
        <w:t>”</w:t>
      </w:r>
      <w:r w:rsidR="009B4297" w:rsidRPr="00276872">
        <w:rPr>
          <w:rFonts w:ascii="Verdana" w:hAnsi="Verdana"/>
        </w:rPr>
        <w:t xml:space="preserve"> ou “</w:t>
      </w:r>
      <w:r w:rsidR="009B4297" w:rsidRPr="00276872">
        <w:rPr>
          <w:rFonts w:ascii="Verdana" w:hAnsi="Verdana"/>
          <w:u w:val="single"/>
        </w:rPr>
        <w:t>Debenturista</w:t>
      </w:r>
      <w:r w:rsidR="009B4297" w:rsidRPr="00276872">
        <w:rPr>
          <w:rFonts w:ascii="Verdana" w:hAnsi="Verdana"/>
        </w:rPr>
        <w:t>”</w:t>
      </w:r>
      <w:r w:rsidR="00AC221B" w:rsidRPr="00276872">
        <w:rPr>
          <w:rFonts w:ascii="Verdana" w:hAnsi="Verdana"/>
        </w:rPr>
        <w:t>);</w:t>
      </w:r>
    </w:p>
    <w:p w14:paraId="1C8BD8C4" w14:textId="77777777" w:rsidR="00EC5326" w:rsidRPr="00276872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lang w:val="pt-BR"/>
        </w:rPr>
      </w:pPr>
    </w:p>
    <w:p w14:paraId="3C079971" w14:textId="7D27A24B" w:rsidR="00EC5326" w:rsidRPr="00276872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</w:rPr>
      </w:pPr>
      <w:r w:rsidRPr="00276872">
        <w:rPr>
          <w:rFonts w:ascii="Verdana" w:hAnsi="Verdana"/>
        </w:rPr>
        <w:t>E, na qualidade de interveniente anuente:</w:t>
      </w:r>
    </w:p>
    <w:p w14:paraId="65CE98F1" w14:textId="77777777" w:rsidR="00AC221B" w:rsidRPr="00276872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</w:rPr>
      </w:pPr>
    </w:p>
    <w:p w14:paraId="41CE4472" w14:textId="0E911D82" w:rsidR="00AC221B" w:rsidRPr="00276872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</w:rPr>
      </w:pPr>
      <w:r w:rsidRPr="00276872">
        <w:rPr>
          <w:rFonts w:ascii="Verdana" w:hAnsi="Verdana"/>
          <w:b/>
          <w:bCs/>
          <w:smallCaps/>
        </w:rPr>
        <w:t xml:space="preserve">LI Investimentos Imobiliários </w:t>
      </w:r>
      <w:r w:rsidR="006F07A6" w:rsidRPr="00276872">
        <w:rPr>
          <w:rFonts w:ascii="Verdana" w:hAnsi="Verdana"/>
          <w:b/>
          <w:bCs/>
          <w:smallCaps/>
        </w:rPr>
        <w:t>S.A.</w:t>
      </w:r>
      <w:r w:rsidR="00AC221B" w:rsidRPr="00276872">
        <w:rPr>
          <w:rFonts w:ascii="Verdana" w:hAnsi="Verdana"/>
        </w:rPr>
        <w:t xml:space="preserve">, sociedade por ações sem registro de companhia aberta perante a CVM, com sede na cidade de </w:t>
      </w:r>
      <w:r w:rsidR="006B05BC" w:rsidRPr="00276872">
        <w:rPr>
          <w:rFonts w:ascii="Verdana" w:hAnsi="Verdana"/>
        </w:rPr>
        <w:t>São Paulo</w:t>
      </w:r>
      <w:r w:rsidR="00AC221B" w:rsidRPr="00276872">
        <w:rPr>
          <w:rFonts w:ascii="Verdana" w:hAnsi="Verdana"/>
        </w:rPr>
        <w:t>, estado de São Paulo, na</w:t>
      </w:r>
      <w:r w:rsidR="006B05BC" w:rsidRPr="00276872">
        <w:rPr>
          <w:rFonts w:ascii="Verdana" w:hAnsi="Verdana"/>
        </w:rPr>
        <w:t xml:space="preserve"> </w:t>
      </w:r>
      <w:r w:rsidR="006B05BC" w:rsidRPr="00276872">
        <w:rPr>
          <w:rFonts w:ascii="Verdana" w:hAnsi="Verdana"/>
          <w:bCs/>
        </w:rPr>
        <w:t>Avenida</w:t>
      </w:r>
      <w:r w:rsidRPr="00276872">
        <w:rPr>
          <w:rFonts w:ascii="Verdana" w:hAnsi="Verdana"/>
          <w:bCs/>
        </w:rPr>
        <w:t xml:space="preserve"> Presidente</w:t>
      </w:r>
      <w:r w:rsidR="006B05BC" w:rsidRPr="00276872">
        <w:rPr>
          <w:rFonts w:ascii="Verdana" w:hAnsi="Verdana"/>
          <w:bCs/>
        </w:rPr>
        <w:t xml:space="preserve"> Juscelino Kubitschek, nº 2.041, Torre D, 23º andar, sala 18, Vila Nova Conceição, CEP 04543-011</w:t>
      </w:r>
      <w:r w:rsidR="00AC221B" w:rsidRPr="00276872">
        <w:rPr>
          <w:rFonts w:ascii="Verdana" w:hAnsi="Verdana"/>
          <w:bCs/>
        </w:rPr>
        <w:t xml:space="preserve">, </w:t>
      </w:r>
      <w:r w:rsidR="00AC221B" w:rsidRPr="00276872">
        <w:rPr>
          <w:rFonts w:ascii="Verdana" w:hAnsi="Verdana"/>
        </w:rPr>
        <w:t xml:space="preserve">inscrita no </w:t>
      </w:r>
      <w:r w:rsidR="00AC221B" w:rsidRPr="00276872">
        <w:rPr>
          <w:rFonts w:ascii="Verdana" w:hAnsi="Verdana"/>
          <w:bCs/>
        </w:rPr>
        <w:t>CNPJ/</w:t>
      </w:r>
      <w:r w:rsidR="00150B47" w:rsidRPr="00276872">
        <w:rPr>
          <w:rFonts w:ascii="Verdana" w:hAnsi="Verdana"/>
          <w:bCs/>
        </w:rPr>
        <w:t>ME</w:t>
      </w:r>
      <w:r w:rsidR="00150B47" w:rsidRPr="00276872">
        <w:rPr>
          <w:rFonts w:ascii="Verdana" w:hAnsi="Verdana"/>
        </w:rPr>
        <w:t xml:space="preserve"> </w:t>
      </w:r>
      <w:r w:rsidR="00AC221B" w:rsidRPr="00276872">
        <w:rPr>
          <w:rFonts w:ascii="Verdana" w:hAnsi="Verdana"/>
        </w:rPr>
        <w:t>sob o n</w:t>
      </w:r>
      <w:r w:rsidR="00AC221B" w:rsidRPr="00276872">
        <w:rPr>
          <w:rFonts w:ascii="Verdana" w:hAnsi="Verdana"/>
          <w:bCs/>
        </w:rPr>
        <w:t xml:space="preserve">º </w:t>
      </w:r>
      <w:r w:rsidR="006B05BC" w:rsidRPr="00276872">
        <w:rPr>
          <w:rFonts w:ascii="Verdana" w:hAnsi="Verdana"/>
          <w:bCs/>
        </w:rPr>
        <w:t>34.840.996</w:t>
      </w:r>
      <w:r w:rsidR="00AC221B" w:rsidRPr="00276872">
        <w:rPr>
          <w:rFonts w:ascii="Verdana" w:hAnsi="Verdana"/>
          <w:bCs/>
        </w:rPr>
        <w:t>/0001-6</w:t>
      </w:r>
      <w:r w:rsidR="006B05BC" w:rsidRPr="00276872">
        <w:rPr>
          <w:rFonts w:ascii="Verdana" w:hAnsi="Verdana"/>
          <w:bCs/>
        </w:rPr>
        <w:t>5</w:t>
      </w:r>
      <w:r w:rsidR="00AC221B" w:rsidRPr="00276872">
        <w:rPr>
          <w:rFonts w:ascii="Verdana" w:hAnsi="Verdana"/>
          <w:bCs/>
        </w:rPr>
        <w:t xml:space="preserve"> e com seus atos constitutivos devidamente arquivados na JUCESP sob o NIRE </w:t>
      </w:r>
      <w:proofErr w:type="gramStart"/>
      <w:r w:rsidR="00483508" w:rsidRPr="003B7C05">
        <w:rPr>
          <w:rFonts w:ascii="Verdana" w:hAnsi="Verdana"/>
          <w:bCs/>
        </w:rPr>
        <w:t>35.300.548.221</w:t>
      </w:r>
      <w:r w:rsidR="00483508" w:rsidRPr="00276872" w:rsidDel="00483508">
        <w:rPr>
          <w:rFonts w:ascii="Verdana" w:hAnsi="Verdana"/>
          <w:bCs/>
        </w:rPr>
        <w:t xml:space="preserve"> </w:t>
      </w:r>
      <w:r w:rsidR="00AC221B" w:rsidRPr="00276872">
        <w:rPr>
          <w:rFonts w:ascii="Verdana" w:hAnsi="Verdana"/>
        </w:rPr>
        <w:t>,</w:t>
      </w:r>
      <w:proofErr w:type="gramEnd"/>
      <w:r w:rsidR="00AC221B" w:rsidRPr="00276872">
        <w:rPr>
          <w:rFonts w:ascii="Verdana" w:hAnsi="Verdana"/>
        </w:rPr>
        <w:t xml:space="preserve"> neste ato representada na forma de seu </w:t>
      </w:r>
      <w:r w:rsidR="001C140A" w:rsidRPr="00276872">
        <w:rPr>
          <w:rFonts w:ascii="Verdana" w:hAnsi="Verdana"/>
        </w:rPr>
        <w:t xml:space="preserve">Estatuto Social </w:t>
      </w:r>
      <w:r w:rsidR="00AC221B" w:rsidRPr="00276872">
        <w:rPr>
          <w:rFonts w:ascii="Verdana" w:hAnsi="Verdana"/>
        </w:rPr>
        <w:t>(“</w:t>
      </w:r>
      <w:r w:rsidR="001C140A" w:rsidRPr="00276872">
        <w:rPr>
          <w:rFonts w:ascii="Verdana" w:hAnsi="Verdana"/>
          <w:u w:val="single"/>
        </w:rPr>
        <w:t>Devedora</w:t>
      </w:r>
      <w:r w:rsidR="00AC221B" w:rsidRPr="00276872">
        <w:rPr>
          <w:rFonts w:ascii="Verdana" w:hAnsi="Verdana"/>
        </w:rPr>
        <w:t>”)</w:t>
      </w:r>
      <w:r w:rsidR="001C140A" w:rsidRPr="00276872">
        <w:rPr>
          <w:rFonts w:ascii="Verdana" w:hAnsi="Verdana"/>
        </w:rPr>
        <w:t>.</w:t>
      </w:r>
    </w:p>
    <w:bookmarkEnd w:id="8"/>
    <w:p w14:paraId="21249CA9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149AD1AB" w14:textId="3DFEAE49" w:rsidR="00EC5326" w:rsidRPr="00276872" w:rsidRDefault="00334CCC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Para os fins deste instrumento, </w:t>
      </w:r>
      <w:r w:rsidR="006B05BC" w:rsidRPr="00276872">
        <w:rPr>
          <w:rFonts w:ascii="Verdana" w:hAnsi="Verdana"/>
        </w:rPr>
        <w:t>o Fiduciante</w:t>
      </w:r>
      <w:r w:rsidRPr="00276872">
        <w:rPr>
          <w:rFonts w:ascii="Verdana" w:hAnsi="Verdana"/>
        </w:rPr>
        <w:t xml:space="preserve">, </w:t>
      </w:r>
      <w:r w:rsidR="0079725F" w:rsidRPr="00276872">
        <w:rPr>
          <w:rFonts w:ascii="Verdana" w:hAnsi="Verdana"/>
        </w:rPr>
        <w:t xml:space="preserve">a </w:t>
      </w:r>
      <w:r w:rsidRPr="00276872">
        <w:rPr>
          <w:rFonts w:ascii="Verdana" w:hAnsi="Verdana"/>
        </w:rPr>
        <w:t>Fiduciária</w:t>
      </w:r>
      <w:r w:rsidR="001B2DB2" w:rsidRPr="00276872">
        <w:rPr>
          <w:rFonts w:ascii="Verdana" w:hAnsi="Verdana"/>
        </w:rPr>
        <w:t xml:space="preserve"> e </w:t>
      </w:r>
      <w:r w:rsidR="0079725F" w:rsidRPr="00276872">
        <w:rPr>
          <w:rFonts w:ascii="Verdana" w:hAnsi="Verdana"/>
        </w:rPr>
        <w:t xml:space="preserve">a </w:t>
      </w:r>
      <w:r w:rsidR="001B2DB2" w:rsidRPr="00276872">
        <w:rPr>
          <w:rFonts w:ascii="Verdana" w:hAnsi="Verdana"/>
        </w:rPr>
        <w:t>Devedora,</w:t>
      </w:r>
      <w:r w:rsidRPr="00276872">
        <w:rPr>
          <w:rFonts w:ascii="Verdana" w:hAnsi="Verdana"/>
        </w:rPr>
        <w:t xml:space="preserve"> quando referid</w:t>
      </w:r>
      <w:r w:rsidR="00F26A9D" w:rsidRPr="00276872">
        <w:rPr>
          <w:rFonts w:ascii="Verdana" w:hAnsi="Verdana"/>
        </w:rPr>
        <w:t>a</w:t>
      </w:r>
      <w:r w:rsidRPr="00276872">
        <w:rPr>
          <w:rFonts w:ascii="Verdana" w:hAnsi="Verdana"/>
        </w:rPr>
        <w:t>s em conjunto, serão adiante designad</w:t>
      </w:r>
      <w:r w:rsidR="00F26A9D" w:rsidRPr="00276872">
        <w:rPr>
          <w:rFonts w:ascii="Verdana" w:hAnsi="Verdana"/>
        </w:rPr>
        <w:t>a</w:t>
      </w:r>
      <w:r w:rsidRPr="00276872">
        <w:rPr>
          <w:rFonts w:ascii="Verdana" w:hAnsi="Verdana"/>
        </w:rPr>
        <w:t xml:space="preserve">s como </w:t>
      </w:r>
      <w:r w:rsidR="001B2DB2" w:rsidRPr="00276872">
        <w:rPr>
          <w:rFonts w:ascii="Verdana" w:hAnsi="Verdana"/>
        </w:rPr>
        <w:t>“</w:t>
      </w:r>
      <w:r w:rsidRPr="00276872">
        <w:rPr>
          <w:rFonts w:ascii="Verdana" w:hAnsi="Verdana"/>
          <w:u w:val="single"/>
        </w:rPr>
        <w:t>Partes</w:t>
      </w:r>
      <w:r w:rsidR="001B2DB2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 xml:space="preserve"> e, isolada</w:t>
      </w:r>
      <w:r w:rsidR="00106655" w:rsidRPr="00276872">
        <w:rPr>
          <w:rFonts w:ascii="Verdana" w:hAnsi="Verdana"/>
        </w:rPr>
        <w:t xml:space="preserve"> e indistintamente</w:t>
      </w:r>
      <w:r w:rsidRPr="00276872">
        <w:rPr>
          <w:rFonts w:ascii="Verdana" w:hAnsi="Verdana"/>
        </w:rPr>
        <w:t xml:space="preserve">, como </w:t>
      </w:r>
      <w:r w:rsidR="001B2DB2" w:rsidRPr="00276872">
        <w:rPr>
          <w:rFonts w:ascii="Verdana" w:hAnsi="Verdana"/>
        </w:rPr>
        <w:t>“</w:t>
      </w:r>
      <w:r w:rsidRPr="00276872">
        <w:rPr>
          <w:rFonts w:ascii="Verdana" w:hAnsi="Verdana"/>
          <w:u w:val="single"/>
        </w:rPr>
        <w:t>Parte</w:t>
      </w:r>
      <w:r w:rsidR="001B2DB2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>.</w:t>
      </w:r>
    </w:p>
    <w:p w14:paraId="126A5189" w14:textId="77777777" w:rsidR="00936B94" w:rsidRPr="00276872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</w:rPr>
      </w:pPr>
    </w:p>
    <w:p w14:paraId="2D0317DE" w14:textId="77777777" w:rsidR="00440C8C" w:rsidRDefault="00440C8C">
      <w:pPr>
        <w:autoSpaceDE/>
        <w:autoSpaceDN/>
        <w:adjustRightInd/>
        <w:rPr>
          <w:ins w:id="19" w:author="Rinaldo Rabello" w:date="2021-01-15T16:30:00Z"/>
          <w:rFonts w:ascii="Verdana" w:hAnsi="Verdana"/>
          <w:b/>
          <w:bCs/>
        </w:rPr>
      </w:pPr>
      <w:ins w:id="20" w:author="Rinaldo Rabello" w:date="2021-01-15T16:30:00Z">
        <w:r>
          <w:rPr>
            <w:b/>
            <w:bCs/>
          </w:rPr>
          <w:br w:type="page"/>
        </w:r>
      </w:ins>
    </w:p>
    <w:p w14:paraId="13C6A207" w14:textId="5635D5F6" w:rsidR="00EC5326" w:rsidRPr="005D318D" w:rsidRDefault="00334CCC" w:rsidP="009E461C">
      <w:pPr>
        <w:pStyle w:val="Ttulo3"/>
        <w:ind w:left="0"/>
        <w:rPr>
          <w:b/>
          <w:bCs/>
          <w:szCs w:val="20"/>
        </w:rPr>
      </w:pPr>
      <w:r w:rsidRPr="005D318D">
        <w:rPr>
          <w:b/>
          <w:bCs/>
          <w:szCs w:val="20"/>
        </w:rPr>
        <w:lastRenderedPageBreak/>
        <w:t xml:space="preserve">CONSIDERANDO QUE: </w:t>
      </w:r>
    </w:p>
    <w:p w14:paraId="4642B54B" w14:textId="77777777" w:rsidR="00A57421" w:rsidRPr="00276872" w:rsidRDefault="00A57421" w:rsidP="009E461C">
      <w:pPr>
        <w:spacing w:line="320" w:lineRule="exact"/>
        <w:rPr>
          <w:rFonts w:ascii="Verdana" w:hAnsi="Verdana"/>
        </w:rPr>
      </w:pPr>
    </w:p>
    <w:p w14:paraId="7ED7AE7A" w14:textId="66D07511" w:rsidR="00440C8C" w:rsidRDefault="00F8452B" w:rsidP="00BF6D55">
      <w:pPr>
        <w:pStyle w:val="PargrafodaLista"/>
        <w:numPr>
          <w:ilvl w:val="0"/>
          <w:numId w:val="11"/>
        </w:numPr>
        <w:autoSpaceDE/>
        <w:autoSpaceDN/>
        <w:spacing w:line="320" w:lineRule="exact"/>
        <w:ind w:hanging="436"/>
        <w:jc w:val="both"/>
        <w:rPr>
          <w:ins w:id="21" w:author="Rinaldo Rabello" w:date="2021-01-15T16:42:00Z"/>
          <w:rFonts w:ascii="Verdana" w:hAnsi="Verdana"/>
        </w:rPr>
      </w:pPr>
      <w:bookmarkStart w:id="22" w:name="_Hlk9962787"/>
      <w:ins w:id="23" w:author="Rinaldo Rabello" w:date="2021-01-15T16:40:00Z">
        <w:r w:rsidRPr="00F8452B">
          <w:rPr>
            <w:rFonts w:ascii="Verdana" w:hAnsi="Verdana"/>
            <w:rPrChange w:id="24" w:author="Rinaldo Rabello" w:date="2021-01-15T16:41:00Z">
              <w:rPr>
                <w:rFonts w:ascii="Verdana" w:hAnsi="Verdana"/>
              </w:rPr>
            </w:rPrChange>
          </w:rPr>
          <w:t xml:space="preserve">Em </w:t>
        </w:r>
      </w:ins>
      <w:ins w:id="25" w:author="Rinaldo Rabello" w:date="2021-01-15T16:42:00Z">
        <w:r>
          <w:rPr>
            <w:rFonts w:ascii="Verdana" w:hAnsi="Verdana"/>
          </w:rPr>
          <w:t>11</w:t>
        </w:r>
      </w:ins>
      <w:ins w:id="26" w:author="Rinaldo Rabello" w:date="2021-01-15T16:43:00Z">
        <w:r>
          <w:rPr>
            <w:rFonts w:ascii="Verdana" w:hAnsi="Verdana"/>
          </w:rPr>
          <w:t xml:space="preserve"> de fevereiro de 2020</w:t>
        </w:r>
      </w:ins>
      <w:ins w:id="27" w:author="Rinaldo Rabello" w:date="2021-01-15T16:40:00Z">
        <w:r w:rsidRPr="00F8452B">
          <w:rPr>
            <w:rFonts w:ascii="Verdana" w:hAnsi="Verdana"/>
            <w:rPrChange w:id="28" w:author="Rinaldo Rabello" w:date="2021-01-15T16:41:00Z">
              <w:rPr>
                <w:rFonts w:ascii="Verdana" w:hAnsi="Verdana"/>
              </w:rPr>
            </w:rPrChange>
          </w:rPr>
          <w:t xml:space="preserve"> </w:t>
        </w:r>
      </w:ins>
      <w:ins w:id="29" w:author="Rinaldo Rabello" w:date="2021-01-15T16:39:00Z">
        <w:r w:rsidR="00440C8C" w:rsidRPr="00F8452B">
          <w:rPr>
            <w:rFonts w:ascii="Verdana" w:hAnsi="Verdana"/>
            <w:rPrChange w:id="30" w:author="Rinaldo Rabello" w:date="2021-01-15T16:41:00Z">
              <w:rPr>
                <w:rFonts w:ascii="Verdana" w:hAnsi="Verdana"/>
              </w:rPr>
            </w:rPrChange>
          </w:rPr>
          <w:t xml:space="preserve">a Fiduciária </w:t>
        </w:r>
      </w:ins>
      <w:ins w:id="31" w:author="Rinaldo Rabello" w:date="2021-01-15T16:41:00Z">
        <w:r w:rsidRPr="00F8452B">
          <w:rPr>
            <w:rFonts w:ascii="Verdana" w:hAnsi="Verdana"/>
            <w:rPrChange w:id="32" w:author="Rinaldo Rabello" w:date="2021-01-15T16:41:00Z">
              <w:rPr>
                <w:rFonts w:ascii="Verdana" w:hAnsi="Verdana"/>
              </w:rPr>
            </w:rPrChange>
          </w:rPr>
          <w:t>emitiu</w:t>
        </w:r>
      </w:ins>
      <w:ins w:id="33" w:author="Rinaldo Rabello" w:date="2021-01-15T16:39:00Z">
        <w:r w:rsidR="00440C8C" w:rsidRPr="00F8452B">
          <w:rPr>
            <w:rFonts w:ascii="Verdana" w:hAnsi="Verdana"/>
            <w:rPrChange w:id="34" w:author="Rinaldo Rabello" w:date="2021-01-15T16:41:00Z">
              <w:rPr>
                <w:rFonts w:ascii="Verdana" w:hAnsi="Verdana"/>
              </w:rPr>
            </w:rPrChange>
          </w:rPr>
          <w:t xml:space="preserve"> certificados de recebíveis imobiliários da 92ª série da 4ª emissão (“</w:t>
        </w:r>
        <w:r w:rsidR="00440C8C" w:rsidRPr="00F8452B">
          <w:rPr>
            <w:rFonts w:ascii="Verdana" w:hAnsi="Verdana"/>
            <w:u w:val="single"/>
            <w:rPrChange w:id="35" w:author="Rinaldo Rabello" w:date="2021-01-15T16:41:00Z">
              <w:rPr>
                <w:rFonts w:ascii="Verdana" w:hAnsi="Verdana"/>
                <w:u w:val="single"/>
              </w:rPr>
            </w:rPrChange>
          </w:rPr>
          <w:t>CRI</w:t>
        </w:r>
        <w:r w:rsidR="00440C8C" w:rsidRPr="00F8452B">
          <w:rPr>
            <w:rFonts w:ascii="Verdana" w:hAnsi="Verdana"/>
            <w:rPrChange w:id="36" w:author="Rinaldo Rabello" w:date="2021-01-15T16:41:00Z">
              <w:rPr>
                <w:rFonts w:ascii="Verdana" w:hAnsi="Verdana"/>
              </w:rPr>
            </w:rPrChange>
          </w:rPr>
          <w:t>” e “</w:t>
        </w:r>
        <w:r w:rsidR="00440C8C" w:rsidRPr="00F8452B">
          <w:rPr>
            <w:rFonts w:ascii="Verdana" w:hAnsi="Verdana"/>
            <w:u w:val="single"/>
            <w:rPrChange w:id="37" w:author="Rinaldo Rabello" w:date="2021-01-15T16:41:00Z">
              <w:rPr>
                <w:rFonts w:ascii="Verdana" w:hAnsi="Verdana"/>
                <w:u w:val="single"/>
              </w:rPr>
            </w:rPrChange>
          </w:rPr>
          <w:t>Emissão</w:t>
        </w:r>
        <w:r w:rsidR="00440C8C" w:rsidRPr="00F8452B">
          <w:rPr>
            <w:rFonts w:ascii="Verdana" w:hAnsi="Verdana"/>
            <w:rPrChange w:id="38" w:author="Rinaldo Rabello" w:date="2021-01-15T16:41:00Z">
              <w:rPr>
                <w:rFonts w:ascii="Verdana" w:hAnsi="Verdana"/>
              </w:rPr>
            </w:rPrChange>
          </w:rPr>
          <w:t xml:space="preserve">”, respectivamente), </w:t>
        </w:r>
        <w:bookmarkEnd w:id="22"/>
        <w:r w:rsidR="00440C8C" w:rsidRPr="00F8452B">
          <w:rPr>
            <w:rFonts w:ascii="Verdana" w:hAnsi="Verdana" w:cs="Arial"/>
            <w:rPrChange w:id="39" w:author="Rinaldo Rabello" w:date="2021-01-15T16:41:00Z">
              <w:rPr>
                <w:rFonts w:ascii="Verdana" w:hAnsi="Verdana" w:cs="Arial"/>
              </w:rPr>
            </w:rPrChange>
          </w:rPr>
          <w:t xml:space="preserve">conforme o </w:t>
        </w:r>
        <w:r w:rsidR="00440C8C" w:rsidRPr="00F8452B">
          <w:rPr>
            <w:rFonts w:ascii="Verdana" w:hAnsi="Verdana"/>
            <w:rPrChange w:id="40" w:author="Rinaldo Rabello" w:date="2021-01-15T16:41:00Z">
              <w:rPr>
                <w:rFonts w:ascii="Verdana" w:hAnsi="Verdana"/>
              </w:rPr>
            </w:rPrChange>
          </w:rPr>
          <w:t>“</w:t>
        </w:r>
        <w:r w:rsidR="00440C8C" w:rsidRPr="00F8452B">
          <w:rPr>
            <w:rFonts w:ascii="Verdana" w:hAnsi="Verdana" w:cs="Arial"/>
            <w:i/>
            <w:iCs/>
            <w:rPrChange w:id="41" w:author="Rinaldo Rabello" w:date="2021-01-15T16:41:00Z">
              <w:rPr>
                <w:rFonts w:ascii="Verdana" w:hAnsi="Verdana" w:cs="Arial"/>
                <w:i/>
                <w:iCs/>
              </w:rPr>
            </w:rPrChange>
          </w:rPr>
          <w:t xml:space="preserve">Termo de Securitização de Créditos Imobiliários da 92ª Série da 4ª Emissão de Certificados de Recebíveis Imobiliários da </w:t>
        </w:r>
        <w:proofErr w:type="spellStart"/>
        <w:r w:rsidR="00440C8C" w:rsidRPr="00F8452B">
          <w:rPr>
            <w:rFonts w:ascii="Verdana" w:hAnsi="Verdana" w:cs="Arial"/>
            <w:i/>
            <w:iCs/>
            <w:rPrChange w:id="42" w:author="Rinaldo Rabello" w:date="2021-01-15T16:41:00Z">
              <w:rPr>
                <w:rFonts w:ascii="Verdana" w:hAnsi="Verdana" w:cs="Arial"/>
                <w:i/>
                <w:iCs/>
              </w:rPr>
            </w:rPrChange>
          </w:rPr>
          <w:t>Isec</w:t>
        </w:r>
        <w:proofErr w:type="spellEnd"/>
        <w:r w:rsidR="00440C8C" w:rsidRPr="00F8452B">
          <w:rPr>
            <w:rFonts w:ascii="Verdana" w:hAnsi="Verdana" w:cs="Arial"/>
            <w:i/>
            <w:iCs/>
            <w:rPrChange w:id="43" w:author="Rinaldo Rabello" w:date="2021-01-15T16:41:00Z">
              <w:rPr>
                <w:rFonts w:ascii="Verdana" w:hAnsi="Verdana" w:cs="Arial"/>
                <w:i/>
                <w:iCs/>
              </w:rPr>
            </w:rPrChange>
          </w:rPr>
          <w:t xml:space="preserve"> Securitizadora S.A.</w:t>
        </w:r>
        <w:r w:rsidR="00440C8C" w:rsidRPr="00F8452B">
          <w:rPr>
            <w:rFonts w:ascii="Verdana" w:hAnsi="Verdana"/>
            <w:rPrChange w:id="44" w:author="Rinaldo Rabello" w:date="2021-01-15T16:41:00Z">
              <w:rPr>
                <w:rFonts w:ascii="Verdana" w:hAnsi="Verdana"/>
              </w:rPr>
            </w:rPrChange>
          </w:rPr>
          <w:t>” (“</w:t>
        </w:r>
        <w:r w:rsidR="00440C8C" w:rsidRPr="00F8452B">
          <w:rPr>
            <w:rFonts w:ascii="Verdana" w:hAnsi="Verdana"/>
            <w:u w:val="single"/>
            <w:rPrChange w:id="45" w:author="Rinaldo Rabello" w:date="2021-01-15T16:41:00Z">
              <w:rPr>
                <w:rFonts w:ascii="Verdana" w:hAnsi="Verdana"/>
                <w:u w:val="single"/>
              </w:rPr>
            </w:rPrChange>
          </w:rPr>
          <w:t>Termo de Securitização</w:t>
        </w:r>
        <w:r w:rsidR="00440C8C" w:rsidRPr="00F8452B">
          <w:rPr>
            <w:rFonts w:ascii="Verdana" w:hAnsi="Verdana"/>
            <w:rPrChange w:id="46" w:author="Rinaldo Rabello" w:date="2021-01-15T16:41:00Z">
              <w:rPr>
                <w:rFonts w:ascii="Verdana" w:hAnsi="Verdana"/>
              </w:rPr>
            </w:rPrChange>
          </w:rPr>
          <w:t>”);</w:t>
        </w:r>
      </w:ins>
    </w:p>
    <w:p w14:paraId="2244A572" w14:textId="77777777" w:rsidR="00F8452B" w:rsidRPr="00F8452B" w:rsidRDefault="00F8452B" w:rsidP="00F8452B">
      <w:pPr>
        <w:pStyle w:val="PargrafodaLista"/>
        <w:autoSpaceDE/>
        <w:autoSpaceDN/>
        <w:spacing w:line="320" w:lineRule="exact"/>
        <w:ind w:left="720"/>
        <w:jc w:val="both"/>
        <w:rPr>
          <w:ins w:id="47" w:author="Rinaldo Rabello" w:date="2021-01-15T16:39:00Z"/>
          <w:rFonts w:ascii="Verdana" w:hAnsi="Verdana"/>
          <w:rPrChange w:id="48" w:author="Rinaldo Rabello" w:date="2021-01-15T16:41:00Z">
            <w:rPr>
              <w:ins w:id="49" w:author="Rinaldo Rabello" w:date="2021-01-15T16:39:00Z"/>
              <w:rFonts w:ascii="Verdana" w:hAnsi="Verdana"/>
            </w:rPr>
          </w:rPrChange>
        </w:rPr>
        <w:pPrChange w:id="50" w:author="Rinaldo Rabello" w:date="2021-01-15T16:43:00Z">
          <w:pPr>
            <w:pStyle w:val="PargrafodaLista"/>
            <w:numPr>
              <w:numId w:val="11"/>
            </w:numPr>
            <w:autoSpaceDE/>
            <w:autoSpaceDN/>
            <w:spacing w:line="320" w:lineRule="exact"/>
            <w:ind w:left="720" w:hanging="436"/>
            <w:jc w:val="both"/>
          </w:pPr>
        </w:pPrChange>
      </w:pPr>
    </w:p>
    <w:p w14:paraId="4DF0A2F8" w14:textId="5332BF93" w:rsidR="00F04972" w:rsidRPr="003C3ABA" w:rsidRDefault="00F04972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</w:rPr>
      </w:pPr>
      <w:r w:rsidRPr="003C3ABA">
        <w:rPr>
          <w:rFonts w:ascii="Verdana" w:hAnsi="Verdana"/>
        </w:rPr>
        <w:t xml:space="preserve">as Partes celebraram, </w:t>
      </w:r>
      <w:ins w:id="51" w:author="Rinaldo Rabello" w:date="2021-01-15T16:43:00Z">
        <w:r w:rsidR="00F8452B">
          <w:rPr>
            <w:rFonts w:ascii="Verdana" w:hAnsi="Verdana"/>
          </w:rPr>
          <w:t xml:space="preserve">no âmbito da Emissão, </w:t>
        </w:r>
      </w:ins>
      <w:r w:rsidRPr="003C3ABA">
        <w:rPr>
          <w:rFonts w:ascii="Verdana" w:hAnsi="Verdana"/>
        </w:rPr>
        <w:t xml:space="preserve">em </w:t>
      </w:r>
      <w:r>
        <w:rPr>
          <w:rFonts w:ascii="Verdana" w:hAnsi="Verdana"/>
        </w:rPr>
        <w:t>11</w:t>
      </w:r>
      <w:r w:rsidRPr="003C3ABA">
        <w:rPr>
          <w:rFonts w:ascii="Verdana" w:hAnsi="Verdana"/>
        </w:rPr>
        <w:t xml:space="preserve"> de fevereiro de 2020, o “</w:t>
      </w:r>
      <w:r w:rsidRPr="00276872">
        <w:rPr>
          <w:rFonts w:ascii="Verdana" w:hAnsi="Verdana"/>
          <w:i/>
          <w:color w:val="000000"/>
        </w:rPr>
        <w:t>Instrumento Particular de Alienação Fiduciária de Ações em Garantia e Outras Avenças</w:t>
      </w:r>
      <w:r w:rsidRPr="003C3ABA">
        <w:rPr>
          <w:rFonts w:ascii="Verdana" w:hAnsi="Verdana"/>
        </w:rPr>
        <w:t>”</w:t>
      </w:r>
      <w:r>
        <w:rPr>
          <w:rFonts w:ascii="Verdana" w:hAnsi="Verdana"/>
        </w:rPr>
        <w:t xml:space="preserve">, o qual foi registrado sob o nº 1.577.767, em 20 de fevereiro de 2020, </w:t>
      </w:r>
      <w:r w:rsidRPr="002525DA">
        <w:rPr>
          <w:rFonts w:ascii="Verdana" w:hAnsi="Verdana"/>
        </w:rPr>
        <w:t xml:space="preserve">junto ao competente </w:t>
      </w:r>
      <w:r>
        <w:rPr>
          <w:rFonts w:ascii="Verdana" w:hAnsi="Verdana"/>
        </w:rPr>
        <w:t>5º Oficial</w:t>
      </w:r>
      <w:r w:rsidRPr="002525DA">
        <w:rPr>
          <w:rFonts w:ascii="Verdana" w:hAnsi="Verdana"/>
        </w:rPr>
        <w:t xml:space="preserve"> de Registro de </w:t>
      </w:r>
      <w:r>
        <w:rPr>
          <w:rFonts w:ascii="Verdana" w:hAnsi="Verdana"/>
        </w:rPr>
        <w:t>Títulos e Documentos e Civil de Pessoa Jurídica da comarca de São Paulo</w:t>
      </w:r>
      <w:r w:rsidRPr="003C3ABA">
        <w:rPr>
          <w:rFonts w:ascii="Verdana" w:hAnsi="Verdana"/>
        </w:rPr>
        <w:t xml:space="preserve"> (“</w:t>
      </w:r>
      <w:r w:rsidRPr="002525DA">
        <w:rPr>
          <w:rFonts w:ascii="Verdana" w:hAnsi="Verdana"/>
          <w:u w:val="single"/>
        </w:rPr>
        <w:t xml:space="preserve">Contrato de Alienação Fiduciária </w:t>
      </w:r>
      <w:r>
        <w:rPr>
          <w:rFonts w:ascii="Verdana" w:hAnsi="Verdana"/>
          <w:u w:val="single"/>
        </w:rPr>
        <w:t>Ações</w:t>
      </w:r>
      <w:r w:rsidRPr="003C3ABA">
        <w:rPr>
          <w:rFonts w:ascii="Verdana" w:hAnsi="Verdana"/>
        </w:rPr>
        <w:t>”)</w:t>
      </w:r>
      <w:bookmarkStart w:id="52" w:name="_DV_M39"/>
      <w:bookmarkEnd w:id="52"/>
      <w:r w:rsidRPr="003C3ABA">
        <w:rPr>
          <w:rFonts w:ascii="Verdana" w:hAnsi="Verdana"/>
        </w:rPr>
        <w:t>;</w:t>
      </w:r>
      <w:del w:id="53" w:author="Rinaldo Rabello" w:date="2021-01-15T16:46:00Z">
        <w:r w:rsidR="00F20A4E" w:rsidDel="00F8452B">
          <w:rPr>
            <w:rFonts w:ascii="Verdana" w:hAnsi="Verdana"/>
          </w:rPr>
          <w:delText xml:space="preserve"> e</w:delText>
        </w:r>
      </w:del>
    </w:p>
    <w:p w14:paraId="23A8E3B4" w14:textId="77777777" w:rsidR="00F04972" w:rsidRPr="003C3ABA" w:rsidRDefault="00F04972" w:rsidP="00F04972">
      <w:pPr>
        <w:spacing w:line="320" w:lineRule="exact"/>
        <w:rPr>
          <w:rFonts w:ascii="Verdana" w:hAnsi="Verdana"/>
        </w:rPr>
      </w:pPr>
    </w:p>
    <w:p w14:paraId="6CC31A1B" w14:textId="55CC5B42" w:rsidR="00F04972" w:rsidRDefault="00372FA7" w:rsidP="00CE1D46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ins w:id="54" w:author="Rinaldo Rabello" w:date="2021-01-15T16:46:00Z"/>
          <w:rFonts w:ascii="Verdana" w:hAnsi="Verdana"/>
        </w:rPr>
      </w:pPr>
      <w:bookmarkStart w:id="55" w:name="_DV_M40"/>
      <w:bookmarkEnd w:id="55"/>
      <w:r>
        <w:rPr>
          <w:rFonts w:ascii="Verdana" w:hAnsi="Verdana"/>
        </w:rPr>
        <w:t>em [=] de janeiro de 2021</w:t>
      </w:r>
      <w:r w:rsidRPr="00BE08EE">
        <w:rPr>
          <w:rFonts w:ascii="Verdana" w:hAnsi="Verdana" w:cs="Arial"/>
        </w:rPr>
        <w:t xml:space="preserve">, foi </w:t>
      </w:r>
      <w:ins w:id="56" w:author="Rinaldo Rabello" w:date="2021-01-15T16:32:00Z">
        <w:r w:rsidR="00440C8C">
          <w:rPr>
            <w:rFonts w:ascii="Verdana" w:hAnsi="Verdana" w:cs="Arial"/>
          </w:rPr>
          <w:t>reali</w:t>
        </w:r>
      </w:ins>
      <w:ins w:id="57" w:author="Rinaldo Rabello" w:date="2021-01-15T16:33:00Z">
        <w:r w:rsidR="00440C8C">
          <w:rPr>
            <w:rFonts w:ascii="Verdana" w:hAnsi="Verdana" w:cs="Arial"/>
          </w:rPr>
          <w:t xml:space="preserve">zado a Assembleia Geral de Titulares de </w:t>
        </w:r>
        <w:proofErr w:type="spellStart"/>
        <w:r w:rsidR="00440C8C">
          <w:rPr>
            <w:rFonts w:ascii="Verdana" w:hAnsi="Verdana" w:cs="Arial"/>
          </w:rPr>
          <w:t>CRIs</w:t>
        </w:r>
      </w:ins>
      <w:proofErr w:type="spellEnd"/>
      <w:ins w:id="58" w:author="Rinaldo Rabello" w:date="2021-01-15T16:45:00Z">
        <w:r w:rsidR="00F8452B">
          <w:rPr>
            <w:rFonts w:ascii="Verdana" w:hAnsi="Verdana" w:cs="Arial"/>
          </w:rPr>
          <w:t xml:space="preserve"> (“AGT”)</w:t>
        </w:r>
      </w:ins>
      <w:ins w:id="59" w:author="Rinaldo Rabello" w:date="2021-01-15T16:46:00Z">
        <w:r w:rsidR="00F8452B">
          <w:rPr>
            <w:rFonts w:ascii="Verdana" w:hAnsi="Verdana" w:cs="Arial"/>
          </w:rPr>
          <w:t xml:space="preserve">, na qual foi </w:t>
        </w:r>
      </w:ins>
      <w:r w:rsidRPr="00BE08EE">
        <w:rPr>
          <w:rFonts w:ascii="Verdana" w:hAnsi="Verdana" w:cs="Arial"/>
        </w:rPr>
        <w:t>aprovado pelo Titulares de CRI</w:t>
      </w:r>
      <w:r>
        <w:rPr>
          <w:rFonts w:ascii="Verdana" w:hAnsi="Verdana" w:cs="Arial"/>
        </w:rPr>
        <w:t xml:space="preserve"> </w:t>
      </w:r>
      <w:r w:rsidRPr="00BE08EE">
        <w:rPr>
          <w:rFonts w:ascii="Verdana" w:hAnsi="Verdana" w:cs="Arial"/>
        </w:rPr>
        <w:t>um período de carência para pagamento da Remuneração de 6 (seis) meses, considerando, inclusive, o pagamento da Remuneração originalmente devido em janeiro de 2021</w:t>
      </w:r>
      <w:r>
        <w:rPr>
          <w:rFonts w:ascii="Verdana" w:hAnsi="Verdana" w:cs="Arial"/>
        </w:rPr>
        <w:t>, bem como a alteração dos juros remuneratórios</w:t>
      </w:r>
      <w:r w:rsidR="00DD53E8">
        <w:rPr>
          <w:rFonts w:ascii="Verdana" w:hAnsi="Verdana" w:cs="Arial"/>
        </w:rPr>
        <w:t xml:space="preserve"> e da data de vencimento</w:t>
      </w:r>
      <w:ins w:id="60" w:author="Rinaldo Rabello" w:date="2021-01-15T16:46:00Z">
        <w:r w:rsidR="00F8452B">
          <w:rPr>
            <w:rFonts w:ascii="Verdana" w:hAnsi="Verdana" w:cs="Arial"/>
          </w:rPr>
          <w:t xml:space="preserve"> e</w:t>
        </w:r>
      </w:ins>
      <w:del w:id="61" w:author="Rinaldo Rabello" w:date="2021-01-15T16:46:00Z">
        <w:r w:rsidDel="00F8452B">
          <w:rPr>
            <w:rFonts w:ascii="Verdana" w:hAnsi="Verdana"/>
          </w:rPr>
          <w:delText>.</w:delText>
        </w:r>
      </w:del>
    </w:p>
    <w:p w14:paraId="61008B89" w14:textId="77777777" w:rsidR="00F8452B" w:rsidRDefault="00F8452B" w:rsidP="00F8452B">
      <w:pPr>
        <w:pStyle w:val="PargrafodaLista"/>
        <w:rPr>
          <w:ins w:id="62" w:author="Rinaldo Rabello" w:date="2021-01-15T16:46:00Z"/>
          <w:rFonts w:ascii="Verdana" w:hAnsi="Verdana"/>
        </w:rPr>
        <w:pPrChange w:id="63" w:author="Rinaldo Rabello" w:date="2021-01-15T16:46:00Z">
          <w:pPr>
            <w:numPr>
              <w:numId w:val="11"/>
            </w:numPr>
            <w:autoSpaceDE/>
            <w:autoSpaceDN/>
            <w:adjustRightInd/>
            <w:spacing w:line="320" w:lineRule="exact"/>
            <w:ind w:left="720" w:hanging="360"/>
            <w:jc w:val="both"/>
          </w:pPr>
        </w:pPrChange>
      </w:pPr>
    </w:p>
    <w:p w14:paraId="6CAA6C10" w14:textId="0BB1C4F2" w:rsidR="00F8452B" w:rsidRPr="00F20A4E" w:rsidRDefault="00F8452B" w:rsidP="00CE1D46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</w:rPr>
      </w:pPr>
      <w:ins w:id="64" w:author="Rinaldo Rabello" w:date="2021-01-15T16:46:00Z">
        <w:r>
          <w:rPr>
            <w:rFonts w:ascii="Verdana" w:hAnsi="Verdana"/>
          </w:rPr>
          <w:t>as Partes desejam aditar o C</w:t>
        </w:r>
      </w:ins>
      <w:ins w:id="65" w:author="Rinaldo Rabello" w:date="2021-01-15T16:47:00Z">
        <w:r>
          <w:rPr>
            <w:rFonts w:ascii="Verdana" w:hAnsi="Verdana"/>
          </w:rPr>
          <w:t>ontrato de Alienação Fiduciária de Ações</w:t>
        </w:r>
      </w:ins>
      <w:ins w:id="66" w:author="Rinaldo Rabello" w:date="2021-01-15T16:48:00Z">
        <w:r>
          <w:rPr>
            <w:rFonts w:ascii="Verdana" w:hAnsi="Verdana"/>
          </w:rPr>
          <w:t>, para refletir as alterações mencionadas no Considerando “c”, acima</w:t>
        </w:r>
      </w:ins>
      <w:ins w:id="67" w:author="Rinaldo Rabello" w:date="2021-01-15T16:49:00Z">
        <w:r>
          <w:rPr>
            <w:rFonts w:ascii="Verdana" w:hAnsi="Verdana"/>
          </w:rPr>
          <w:t>.</w:t>
        </w:r>
      </w:ins>
    </w:p>
    <w:p w14:paraId="6A277847" w14:textId="77777777" w:rsidR="00EC5326" w:rsidRPr="00276872" w:rsidRDefault="00EC5326" w:rsidP="009E461C">
      <w:pPr>
        <w:widowControl w:val="0"/>
        <w:spacing w:line="320" w:lineRule="exact"/>
        <w:jc w:val="both"/>
        <w:rPr>
          <w:rFonts w:ascii="Verdana" w:hAnsi="Verdana"/>
        </w:rPr>
      </w:pPr>
    </w:p>
    <w:p w14:paraId="073E248C" w14:textId="6E6F8FAA" w:rsidR="00EC5326" w:rsidRPr="00276872" w:rsidRDefault="00334CCC" w:rsidP="009E461C">
      <w:pPr>
        <w:widowControl w:val="0"/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  <w:b/>
        </w:rPr>
        <w:t>RESOLVEM</w:t>
      </w:r>
      <w:r w:rsidRPr="00276872">
        <w:rPr>
          <w:rFonts w:ascii="Verdana" w:hAnsi="Verdana"/>
        </w:rPr>
        <w:t xml:space="preserve"> as Partes celebrar </w:t>
      </w:r>
      <w:r w:rsidRPr="00276872">
        <w:rPr>
          <w:rStyle w:val="DeltaViewInsertion"/>
          <w:rFonts w:ascii="Verdana" w:hAnsi="Verdana"/>
          <w:color w:val="auto"/>
          <w:u w:val="none"/>
        </w:rPr>
        <w:t>o</w:t>
      </w:r>
      <w:r w:rsidRPr="00276872">
        <w:rPr>
          <w:rFonts w:ascii="Verdana" w:hAnsi="Verdana"/>
        </w:rPr>
        <w:t xml:space="preserve"> presente </w:t>
      </w:r>
      <w:r w:rsidR="00010319" w:rsidRPr="00276872">
        <w:rPr>
          <w:rFonts w:ascii="Verdana" w:hAnsi="Verdana"/>
        </w:rPr>
        <w:t>“</w:t>
      </w:r>
      <w:r w:rsidR="00F04972" w:rsidRPr="00CE1D46">
        <w:rPr>
          <w:rFonts w:ascii="Verdana" w:hAnsi="Verdana"/>
          <w:i/>
          <w:color w:val="000000"/>
        </w:rPr>
        <w:t xml:space="preserve">Primeiro Aditamento ao </w:t>
      </w:r>
      <w:r w:rsidR="00C0392A" w:rsidRPr="00276872">
        <w:rPr>
          <w:rFonts w:ascii="Verdana" w:hAnsi="Verdana"/>
          <w:i/>
          <w:color w:val="000000"/>
        </w:rPr>
        <w:t>Instrumento Particular de Alienação Fiduciária de Ações em Garantia e Outras Avenças</w:t>
      </w:r>
      <w:r w:rsidR="00010319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 xml:space="preserve"> (</w:t>
      </w:r>
      <w:r w:rsidR="00010319" w:rsidRPr="00276872">
        <w:rPr>
          <w:rFonts w:ascii="Verdana" w:hAnsi="Verdana"/>
        </w:rPr>
        <w:t>“</w:t>
      </w:r>
      <w:r w:rsidR="00F04972">
        <w:rPr>
          <w:rFonts w:ascii="Verdana" w:hAnsi="Verdana"/>
          <w:u w:val="single"/>
        </w:rPr>
        <w:t>Aditamento</w:t>
      </w:r>
      <w:r w:rsidR="00010319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>)</w:t>
      </w:r>
      <w:r w:rsidRPr="00276872">
        <w:rPr>
          <w:rStyle w:val="DeltaViewInsertion"/>
          <w:rFonts w:ascii="Verdana" w:hAnsi="Verdana"/>
          <w:color w:val="auto"/>
          <w:u w:val="none"/>
        </w:rPr>
        <w:t>, que se regerá pelas cláusulas a seguir redigidas e demais disposições, contratuais e legais, aplicáveis</w:t>
      </w:r>
      <w:r w:rsidRPr="00276872">
        <w:rPr>
          <w:rFonts w:ascii="Verdana" w:hAnsi="Verdana"/>
        </w:rPr>
        <w:t>:</w:t>
      </w:r>
    </w:p>
    <w:p w14:paraId="760CBFC9" w14:textId="77777777" w:rsidR="00405B01" w:rsidRPr="00276872" w:rsidRDefault="00405B01">
      <w:pPr>
        <w:spacing w:line="320" w:lineRule="exact"/>
        <w:jc w:val="both"/>
        <w:rPr>
          <w:rFonts w:ascii="Verdana" w:hAnsi="Verdana"/>
          <w:color w:val="000000"/>
        </w:rPr>
      </w:pPr>
    </w:p>
    <w:p w14:paraId="4B6F4C76" w14:textId="77777777" w:rsidR="00F20A4E" w:rsidRPr="00276872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PRIMEIRA </w:t>
      </w:r>
    </w:p>
    <w:p w14:paraId="07D531AC" w14:textId="77777777" w:rsidR="00F20A4E" w:rsidRPr="00276872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DEFINIÇÕES</w:t>
      </w:r>
    </w:p>
    <w:p w14:paraId="18DF4F0E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49E88F12" w14:textId="3D07EA0C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  <w:r w:rsidRPr="00276872">
        <w:rPr>
          <w:rFonts w:ascii="Verdana" w:hAnsi="Verdana"/>
          <w:color w:val="000000"/>
        </w:rPr>
        <w:t>1.1.</w:t>
      </w:r>
      <w:r w:rsidRPr="00276872">
        <w:rPr>
          <w:rFonts w:ascii="Verdana" w:hAnsi="Verdana"/>
          <w:color w:val="000000"/>
        </w:rPr>
        <w:tab/>
        <w:t xml:space="preserve">Os termos utilizados neste Aditamento, iniciados em letras maiúsculas (estejam no singular ou no plural), que não sejam aqui definidos de outra forma, terão o significado que lhes é atribuído no </w:t>
      </w:r>
      <w:r w:rsidRPr="00CE1D46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  <w:color w:val="000000"/>
        </w:rPr>
        <w:t>.</w:t>
      </w:r>
    </w:p>
    <w:p w14:paraId="79C58E36" w14:textId="77777777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</w:p>
    <w:p w14:paraId="6BDE8A14" w14:textId="77777777" w:rsidR="00F8452B" w:rsidRDefault="00F8452B">
      <w:pPr>
        <w:autoSpaceDE/>
        <w:autoSpaceDN/>
        <w:adjustRightInd/>
        <w:rPr>
          <w:ins w:id="68" w:author="Rinaldo Rabello" w:date="2021-01-15T16:49:00Z"/>
          <w:rFonts w:ascii="Verdana" w:eastAsia="Calibri" w:hAnsi="Verdana"/>
          <w:b/>
          <w:smallCaps/>
          <w:color w:val="000000"/>
        </w:rPr>
      </w:pPr>
      <w:ins w:id="69" w:author="Rinaldo Rabello" w:date="2021-01-15T16:49:00Z">
        <w:r>
          <w:rPr>
            <w:rFonts w:ascii="Verdana" w:hAnsi="Verdana"/>
            <w:b/>
            <w:smallCaps/>
            <w:color w:val="000000"/>
          </w:rPr>
          <w:br w:type="page"/>
        </w:r>
      </w:ins>
    </w:p>
    <w:p w14:paraId="2AEDA44E" w14:textId="3DDD3F9F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  <w:color w:val="000000"/>
        </w:rPr>
        <w:lastRenderedPageBreak/>
        <w:t xml:space="preserve">CLÁUSULA SEGUNDA </w:t>
      </w:r>
    </w:p>
    <w:p w14:paraId="79C51362" w14:textId="77777777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  <w:color w:val="000000"/>
        </w:rPr>
        <w:t>ADITAMENTO</w:t>
      </w:r>
    </w:p>
    <w:p w14:paraId="188588A5" w14:textId="77777777" w:rsidR="00F20A4E" w:rsidRPr="00276872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</w:rPr>
      </w:pPr>
    </w:p>
    <w:p w14:paraId="56C99D05" w14:textId="0A1351D7" w:rsidR="00F20A4E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</w:rPr>
      </w:pPr>
      <w:r w:rsidRPr="00D35A7F">
        <w:rPr>
          <w:rFonts w:ascii="Verdana" w:hAnsi="Verdana"/>
        </w:rPr>
        <w:t xml:space="preserve">O presente Aditamento tem por finalidade </w:t>
      </w:r>
      <w:r w:rsidR="00372FA7">
        <w:rPr>
          <w:rFonts w:ascii="Verdana" w:hAnsi="Verdana"/>
        </w:rPr>
        <w:t>refletir as alterações aprovada</w:t>
      </w:r>
      <w:ins w:id="70" w:author="Rinaldo Rabello" w:date="2021-01-15T16:31:00Z">
        <w:r w:rsidR="00440C8C">
          <w:rPr>
            <w:rFonts w:ascii="Verdana" w:hAnsi="Verdana"/>
          </w:rPr>
          <w:t>s</w:t>
        </w:r>
      </w:ins>
      <w:r w:rsidR="00372FA7">
        <w:rPr>
          <w:rFonts w:ascii="Verdana" w:hAnsi="Verdana"/>
        </w:rPr>
        <w:t xml:space="preserve"> na </w:t>
      </w:r>
      <w:proofErr w:type="gramStart"/>
      <w:ins w:id="71" w:author="Rinaldo Rabello" w:date="2021-01-15T16:49:00Z">
        <w:r w:rsidR="00F8452B">
          <w:rPr>
            <w:rFonts w:ascii="Verdana" w:hAnsi="Verdana"/>
          </w:rPr>
          <w:t>AGT</w:t>
        </w:r>
      </w:ins>
      <w:ins w:id="72" w:author="Rinaldo Rabello" w:date="2021-01-15T16:50:00Z">
        <w:r w:rsidR="009F70BF">
          <w:rPr>
            <w:rFonts w:ascii="Verdana" w:hAnsi="Verdana"/>
          </w:rPr>
          <w:t xml:space="preserve"> </w:t>
        </w:r>
      </w:ins>
      <w:ins w:id="73" w:author="Rinaldo Rabello" w:date="2021-01-15T16:49:00Z">
        <w:r w:rsidR="009F70BF">
          <w:rPr>
            <w:rFonts w:ascii="Verdana" w:hAnsi="Verdana"/>
          </w:rPr>
          <w:t>,</w:t>
        </w:r>
        <w:proofErr w:type="gramEnd"/>
        <w:r w:rsidR="009F70BF">
          <w:rPr>
            <w:rFonts w:ascii="Verdana" w:hAnsi="Verdana"/>
          </w:rPr>
          <w:t xml:space="preserve"> </w:t>
        </w:r>
      </w:ins>
      <w:del w:id="74" w:author="Rinaldo Rabello" w:date="2021-01-15T16:49:00Z">
        <w:r w:rsidR="00372FA7" w:rsidDel="009F70BF">
          <w:rPr>
            <w:rFonts w:ascii="Verdana" w:hAnsi="Verdana"/>
          </w:rPr>
          <w:delText xml:space="preserve">Assembleia de CRI, </w:delText>
        </w:r>
      </w:del>
      <w:r w:rsidR="00372FA7">
        <w:rPr>
          <w:rFonts w:ascii="Verdana" w:hAnsi="Verdana"/>
        </w:rPr>
        <w:t>realizada em [=] de janeiro de 2021</w:t>
      </w:r>
    </w:p>
    <w:p w14:paraId="4198B36F" w14:textId="77777777" w:rsidR="00372FA7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7FA8101C" w14:textId="636FD534" w:rsidR="00372FA7" w:rsidRPr="007C51C1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A</w:t>
      </w:r>
      <w:r w:rsidR="00372FA7">
        <w:rPr>
          <w:rFonts w:ascii="Verdana" w:hAnsi="Verdana"/>
        </w:rPr>
        <w:t>s Partes resolvem alterar a redação do considerando (b) e incluir o considerando (c)</w:t>
      </w:r>
      <w:r w:rsidR="005D318D">
        <w:rPr>
          <w:rFonts w:ascii="Verdana" w:hAnsi="Verdana"/>
        </w:rPr>
        <w:t xml:space="preserve"> ao </w:t>
      </w:r>
      <w:r w:rsidR="005D318D" w:rsidRPr="005D318D">
        <w:rPr>
          <w:rFonts w:ascii="Verdana" w:hAnsi="Verdana"/>
        </w:rPr>
        <w:t>Contrato de Alienação Fiduciária Ações</w:t>
      </w:r>
      <w:r w:rsidR="00372FA7">
        <w:rPr>
          <w:rFonts w:ascii="Verdana" w:hAnsi="Verdana"/>
        </w:rPr>
        <w:t>, passando a viger com a seguinte redação:</w:t>
      </w:r>
    </w:p>
    <w:p w14:paraId="017BD342" w14:textId="77777777" w:rsidR="00372FA7" w:rsidRPr="007C51C1" w:rsidRDefault="00372FA7" w:rsidP="007C51C1">
      <w:pPr>
        <w:pStyle w:val="PargrafodaLista"/>
        <w:rPr>
          <w:rFonts w:ascii="Verdana" w:hAnsi="Verdana"/>
          <w:color w:val="000000"/>
        </w:rPr>
      </w:pPr>
    </w:p>
    <w:p w14:paraId="04EC83A0" w14:textId="77777777" w:rsidR="00372FA7" w:rsidRPr="00276872" w:rsidRDefault="00372FA7" w:rsidP="00372FA7">
      <w:pPr>
        <w:spacing w:line="320" w:lineRule="exact"/>
        <w:rPr>
          <w:rFonts w:ascii="Verdana" w:hAnsi="Verdana"/>
        </w:rPr>
      </w:pPr>
    </w:p>
    <w:p w14:paraId="008234A5" w14:textId="01597315" w:rsidR="00372FA7" w:rsidRPr="002325AB" w:rsidRDefault="00372FA7" w:rsidP="007C51C1">
      <w:pPr>
        <w:pStyle w:val="PargrafodaLista"/>
        <w:numPr>
          <w:ilvl w:val="0"/>
          <w:numId w:val="71"/>
        </w:numPr>
        <w:autoSpaceDE/>
        <w:autoSpaceDN/>
        <w:spacing w:line="320" w:lineRule="exact"/>
        <w:jc w:val="both"/>
        <w:rPr>
          <w:rFonts w:ascii="Verdana" w:hAnsi="Verdana"/>
          <w:i/>
          <w:iCs/>
          <w:highlight w:val="yellow"/>
          <w:rPrChange w:id="75" w:author="Rinaldo Rabello" w:date="2021-01-15T17:21:00Z">
            <w:rPr>
              <w:rFonts w:ascii="Verdana" w:hAnsi="Verdana"/>
              <w:i/>
              <w:iCs/>
            </w:rPr>
          </w:rPrChange>
        </w:rPr>
      </w:pPr>
      <w:r w:rsidRPr="007C51C1">
        <w:rPr>
          <w:rFonts w:ascii="Verdana" w:hAnsi="Verdana"/>
          <w:i/>
          <w:iCs/>
        </w:rPr>
        <w:t xml:space="preserve"> A Fiduciária subscreveu a totalidade das Debêntures, passando a ser titular dos créditos decorrentes das Debêntures, com valor de principal de R$ 54.500.000,00 (cinquenta e quatro milhões e quinhentos reais), na Data de Emissão das Debêntures, que deverão ser pagos pela Devedora</w:t>
      </w:r>
      <w:ins w:id="76" w:author="Rinaldo Rabello" w:date="2021-01-15T17:02:00Z">
        <w:r w:rsidR="00E851F7">
          <w:rPr>
            <w:rFonts w:ascii="Verdana" w:hAnsi="Verdana"/>
            <w:i/>
            <w:iCs/>
          </w:rPr>
          <w:t xml:space="preserve">, </w:t>
        </w:r>
      </w:ins>
      <w:del w:id="77" w:author="Rinaldo Rabello" w:date="2021-01-15T17:02:00Z">
        <w:r w:rsidRPr="007C51C1" w:rsidDel="00E851F7">
          <w:rPr>
            <w:rFonts w:ascii="Verdana" w:hAnsi="Verdana" w:cs="Arial"/>
            <w:i/>
            <w:iCs/>
          </w:rPr>
          <w:delText xml:space="preserve">: </w:delText>
        </w:r>
        <w:r w:rsidRPr="007C51C1" w:rsidDel="00E851F7">
          <w:rPr>
            <w:rFonts w:ascii="Verdana" w:hAnsi="Verdana"/>
            <w:i/>
            <w:iCs/>
          </w:rPr>
          <w:delText xml:space="preserve">a partir da Data da Integralização, </w:delText>
        </w:r>
      </w:del>
      <w:del w:id="78" w:author="Rinaldo Rabello" w:date="2021-01-15T16:53:00Z">
        <w:r w:rsidRPr="007C51C1" w:rsidDel="009F70BF">
          <w:rPr>
            <w:rFonts w:ascii="Verdana" w:hAnsi="Verdana"/>
            <w:i/>
            <w:iCs/>
          </w:rPr>
          <w:delText xml:space="preserve">inclusive, </w:delText>
        </w:r>
      </w:del>
      <w:del w:id="79" w:author="Rinaldo Rabello" w:date="2021-01-15T17:02:00Z">
        <w:r w:rsidRPr="007C51C1" w:rsidDel="00E851F7">
          <w:rPr>
            <w:rFonts w:ascii="Verdana" w:hAnsi="Verdana"/>
            <w:i/>
            <w:iCs/>
          </w:rPr>
          <w:delText>até [</w:delText>
        </w:r>
        <w:r w:rsidR="00DD53E8" w:rsidDel="00E851F7">
          <w:rPr>
            <w:rFonts w:ascii="Verdana" w:hAnsi="Verdana"/>
            <w:i/>
            <w:iCs/>
          </w:rPr>
          <w:delText>18</w:delText>
        </w:r>
        <w:r w:rsidR="00DD53E8" w:rsidRPr="007C51C1" w:rsidDel="00E851F7">
          <w:rPr>
            <w:rFonts w:ascii="Verdana" w:hAnsi="Verdana"/>
            <w:i/>
            <w:iCs/>
          </w:rPr>
          <w:delText xml:space="preserve"> </w:delText>
        </w:r>
        <w:r w:rsidRPr="007C51C1" w:rsidDel="00E851F7">
          <w:rPr>
            <w:rFonts w:ascii="Verdana" w:hAnsi="Verdana"/>
            <w:i/>
            <w:iCs/>
          </w:rPr>
          <w:delText xml:space="preserve">de janeiro de 2021], </w:delText>
        </w:r>
      </w:del>
      <w:del w:id="80" w:author="Rinaldo Rabello" w:date="2021-01-15T16:54:00Z">
        <w:r w:rsidRPr="007C51C1" w:rsidDel="009F70BF">
          <w:rPr>
            <w:rFonts w:ascii="Verdana" w:hAnsi="Verdana"/>
            <w:i/>
            <w:iCs/>
          </w:rPr>
          <w:delText xml:space="preserve">inclusive, </w:delText>
        </w:r>
      </w:del>
      <w:del w:id="81" w:author="Rinaldo Rabello" w:date="2021-01-15T17:02:00Z">
        <w:r w:rsidRPr="007C51C1" w:rsidDel="00E851F7">
          <w:rPr>
            <w:rFonts w:ascii="Verdana" w:hAnsi="Verdana"/>
            <w:i/>
            <w:iCs/>
          </w:rPr>
          <w:delText xml:space="preserve">incidirão, sobre o Valor Nominal Unitário ou saldo do Valor Nominal Unitário das Debêntures, conforme o caso, juros remuneratórios correspondentes a 100% (cem por cento) da variação acumulada das taxas médias diárias dos DI – Depósitos Interfinanceiros de um dia, “over extra-grupo”, expressas na forma percentual ao ano, base </w:delText>
        </w:r>
        <w:r w:rsidRPr="005D318D" w:rsidDel="00E851F7">
          <w:rPr>
            <w:rFonts w:ascii="Verdana" w:hAnsi="Verdana"/>
            <w:i/>
            <w:iCs/>
          </w:rPr>
          <w:delText>252 (duzentos e cinquenta e dois) Dias Úteis, calculadas e divulgadas diariamente pelo segmento CETIP UTVM da B3 S.A. – Brasil, Bolsa, Balcão (“</w:delText>
        </w:r>
        <w:r w:rsidRPr="005D318D" w:rsidDel="00E851F7">
          <w:rPr>
            <w:rFonts w:ascii="Verdana" w:hAnsi="Verdana"/>
            <w:i/>
            <w:iCs/>
            <w:u w:val="single"/>
          </w:rPr>
          <w:delText>B3 (Segmento CETIP UTVM)</w:delText>
        </w:r>
        <w:r w:rsidRPr="005D318D" w:rsidDel="00E851F7">
          <w:rPr>
            <w:rFonts w:ascii="Verdana" w:hAnsi="Verdana"/>
            <w:i/>
            <w:iCs/>
          </w:rPr>
          <w:delText>” ou “</w:delText>
        </w:r>
        <w:r w:rsidRPr="005D318D" w:rsidDel="00E851F7">
          <w:rPr>
            <w:rFonts w:ascii="Verdana" w:hAnsi="Verdana"/>
            <w:i/>
            <w:iCs/>
            <w:u w:val="single"/>
          </w:rPr>
          <w:delText>B3</w:delText>
        </w:r>
        <w:r w:rsidRPr="005D318D" w:rsidDel="00E851F7">
          <w:rPr>
            <w:rFonts w:ascii="Verdana" w:hAnsi="Verdana"/>
            <w:i/>
            <w:iCs/>
          </w:rPr>
          <w:delText>”), no informativo diário disponível em sua página na internet (</w:delText>
        </w:r>
        <w:r w:rsidR="00C255E3" w:rsidDel="00E851F7">
          <w:fldChar w:fldCharType="begin"/>
        </w:r>
        <w:r w:rsidR="00C255E3" w:rsidDel="00E851F7">
          <w:delInstrText xml:space="preserve"> HYPERLINK "http://www.b3.com.br" </w:delInstrText>
        </w:r>
        <w:r w:rsidR="00C255E3" w:rsidDel="00E851F7">
          <w:fldChar w:fldCharType="separate"/>
        </w:r>
        <w:r w:rsidRPr="005D318D" w:rsidDel="00E851F7">
          <w:rPr>
            <w:rStyle w:val="Hyperlink"/>
            <w:rFonts w:ascii="Verdana" w:hAnsi="Verdana"/>
            <w:i/>
            <w:iCs/>
            <w:color w:val="auto"/>
          </w:rPr>
          <w:delText>http://www.b3.com.br</w:delText>
        </w:r>
        <w:r w:rsidR="00C255E3" w:rsidDel="00E851F7">
          <w:rPr>
            <w:rStyle w:val="Hyperlink"/>
            <w:rFonts w:ascii="Verdana" w:hAnsi="Verdana"/>
            <w:i/>
            <w:iCs/>
            <w:color w:val="auto"/>
          </w:rPr>
          <w:fldChar w:fldCharType="end"/>
        </w:r>
        <w:r w:rsidRPr="005D318D" w:rsidDel="00E851F7">
          <w:rPr>
            <w:rFonts w:ascii="Verdana" w:hAnsi="Verdana"/>
            <w:i/>
            <w:iCs/>
          </w:rPr>
          <w:delText>) (“</w:delText>
        </w:r>
        <w:r w:rsidRPr="005D318D" w:rsidDel="00E851F7">
          <w:rPr>
            <w:rFonts w:ascii="Verdana" w:hAnsi="Verdana"/>
            <w:i/>
            <w:iCs/>
            <w:u w:val="single"/>
          </w:rPr>
          <w:delText>Taxa DI</w:delText>
        </w:r>
        <w:r w:rsidRPr="005D318D" w:rsidDel="00E851F7">
          <w:rPr>
            <w:rFonts w:ascii="Verdana" w:hAnsi="Verdana"/>
            <w:i/>
            <w:iCs/>
          </w:rPr>
          <w:delText>”), acrescida de uma sobretaxa equivalente a 5,00% (cinco inteiros por cento) ao ano, base 252 (duzentos e cinquenta e dois) Dias Úteis (“</w:delText>
        </w:r>
        <w:r w:rsidRPr="005D318D" w:rsidDel="00E851F7">
          <w:rPr>
            <w:rFonts w:ascii="Verdana" w:hAnsi="Verdana"/>
            <w:i/>
            <w:iCs/>
            <w:u w:val="single"/>
          </w:rPr>
          <w:delText>Remuneração até Janeiro de 2021</w:delText>
        </w:r>
        <w:r w:rsidRPr="005D318D" w:rsidDel="00E851F7">
          <w:rPr>
            <w:rFonts w:ascii="Verdana" w:hAnsi="Verdana"/>
            <w:i/>
            <w:iCs/>
          </w:rPr>
          <w:delText xml:space="preserve">”), desde a Data de Integralização até a data do efetivo pagamento, e (ii) </w:delText>
        </w:r>
        <w:bookmarkStart w:id="82" w:name="_Hlk60940287"/>
        <w:r w:rsidRPr="005D318D" w:rsidDel="00E851F7">
          <w:rPr>
            <w:rFonts w:ascii="Verdana" w:hAnsi="Verdana"/>
            <w:i/>
            <w:iCs/>
          </w:rPr>
          <w:delText>A partir de [</w:delText>
        </w:r>
        <w:r w:rsidR="00DD53E8" w:rsidDel="00E851F7">
          <w:rPr>
            <w:rFonts w:ascii="Verdana" w:hAnsi="Verdana"/>
            <w:i/>
            <w:iCs/>
          </w:rPr>
          <w:delText>1</w:delText>
        </w:r>
      </w:del>
      <w:del w:id="83" w:author="Rinaldo Rabello" w:date="2021-01-15T16:55:00Z">
        <w:r w:rsidR="00DD53E8" w:rsidDel="009F70BF">
          <w:rPr>
            <w:rFonts w:ascii="Verdana" w:hAnsi="Verdana"/>
            <w:i/>
            <w:iCs/>
          </w:rPr>
          <w:delText>8</w:delText>
        </w:r>
      </w:del>
      <w:del w:id="84" w:author="Rinaldo Rabello" w:date="2021-01-15T17:02:00Z">
        <w:r w:rsidR="00DD53E8" w:rsidRPr="005D318D" w:rsidDel="00E851F7">
          <w:rPr>
            <w:rFonts w:ascii="Verdana" w:hAnsi="Verdana"/>
            <w:i/>
            <w:iCs/>
          </w:rPr>
          <w:delText xml:space="preserve"> </w:delText>
        </w:r>
        <w:r w:rsidRPr="005D318D" w:rsidDel="00E851F7">
          <w:rPr>
            <w:rFonts w:ascii="Verdana" w:hAnsi="Verdana"/>
            <w:i/>
            <w:iCs/>
          </w:rPr>
          <w:delText xml:space="preserve">de janeiro de 2021], </w:delText>
        </w:r>
      </w:del>
      <w:del w:id="85" w:author="Rinaldo Rabello" w:date="2021-01-15T16:56:00Z">
        <w:r w:rsidRPr="005D318D" w:rsidDel="009F70BF">
          <w:rPr>
            <w:rFonts w:ascii="Verdana" w:hAnsi="Verdana"/>
            <w:i/>
            <w:iCs/>
          </w:rPr>
          <w:delText xml:space="preserve">exclusive, </w:delText>
        </w:r>
      </w:del>
      <w:del w:id="86" w:author="Rinaldo Rabello" w:date="2021-01-15T17:02:00Z">
        <w:r w:rsidRPr="005D318D" w:rsidDel="00E851F7">
          <w:rPr>
            <w:rFonts w:ascii="Verdana" w:hAnsi="Verdana"/>
            <w:i/>
            <w:iCs/>
          </w:rPr>
          <w:delText xml:space="preserve">até a </w:delText>
        </w:r>
      </w:del>
      <w:del w:id="87" w:author="Rinaldo Rabello" w:date="2021-01-15T16:56:00Z">
        <w:r w:rsidRPr="005D318D" w:rsidDel="009F70BF">
          <w:rPr>
            <w:rFonts w:ascii="Verdana" w:hAnsi="Verdana"/>
            <w:i/>
            <w:iCs/>
          </w:rPr>
          <w:delText>Data de Vencimento, inclusive</w:delText>
        </w:r>
      </w:del>
      <w:del w:id="88" w:author="Rinaldo Rabello" w:date="2021-01-15T17:02:00Z">
        <w:r w:rsidRPr="005D318D" w:rsidDel="00E851F7">
          <w:rPr>
            <w:rFonts w:ascii="Verdana" w:hAnsi="Verdana"/>
            <w:i/>
            <w:iCs/>
          </w:rPr>
          <w:delText>, incidirão</w:delText>
        </w:r>
      </w:del>
      <w:del w:id="89" w:author="Rinaldo Rabello" w:date="2021-01-15T16:57:00Z">
        <w:r w:rsidRPr="005D318D" w:rsidDel="009F70BF">
          <w:rPr>
            <w:rFonts w:ascii="Verdana" w:hAnsi="Verdana"/>
            <w:i/>
            <w:iCs/>
          </w:rPr>
          <w:delText>,</w:delText>
        </w:r>
        <w:bookmarkEnd w:id="82"/>
        <w:r w:rsidRPr="005D318D" w:rsidDel="009F70BF">
          <w:rPr>
            <w:rFonts w:ascii="Verdana" w:hAnsi="Verdana"/>
            <w:i/>
            <w:iCs/>
          </w:rPr>
          <w:delText xml:space="preserve"> os </w:delText>
        </w:r>
      </w:del>
      <w:del w:id="90" w:author="Rinaldo Rabello" w:date="2021-01-15T17:02:00Z">
        <w:r w:rsidRPr="005D318D" w:rsidDel="00E851F7">
          <w:rPr>
            <w:rFonts w:ascii="Verdana" w:hAnsi="Verdana"/>
            <w:i/>
            <w:iCs/>
          </w:rPr>
          <w:delText xml:space="preserve">juros remuneratórios </w:delText>
        </w:r>
      </w:del>
      <w:del w:id="91" w:author="Rinaldo Rabello" w:date="2021-01-15T16:57:00Z">
        <w:r w:rsidRPr="005D318D" w:rsidDel="009F70BF">
          <w:rPr>
            <w:rFonts w:ascii="Verdana" w:hAnsi="Verdana"/>
            <w:i/>
            <w:iCs/>
          </w:rPr>
          <w:delText xml:space="preserve">serão </w:delText>
        </w:r>
      </w:del>
      <w:del w:id="92" w:author="Rinaldo Rabello" w:date="2021-01-15T17:02:00Z">
        <w:r w:rsidRPr="005D318D" w:rsidDel="00E851F7">
          <w:rPr>
            <w:rFonts w:ascii="Verdana" w:hAnsi="Verdana"/>
            <w:i/>
            <w:iCs/>
          </w:rPr>
          <w:delText xml:space="preserve">correspondentes </w:delText>
        </w:r>
      </w:del>
      <w:del w:id="93" w:author="Rinaldo Rabello" w:date="2021-01-15T16:57:00Z">
        <w:r w:rsidRPr="005D318D" w:rsidDel="009F70BF">
          <w:rPr>
            <w:rFonts w:ascii="Verdana" w:hAnsi="Verdana"/>
            <w:i/>
            <w:iCs/>
          </w:rPr>
          <w:delText xml:space="preserve">à sobre o Valor Nominal Unitário ou saldo do Valor Nominal Unitário das Debêntures, conforme o caso, juros remuneratórios correspondentes </w:delText>
        </w:r>
      </w:del>
      <w:del w:id="94" w:author="Rinaldo Rabello" w:date="2021-01-15T17:02:00Z">
        <w:r w:rsidRPr="007C51C1" w:rsidDel="00E851F7">
          <w:rPr>
            <w:rFonts w:ascii="Verdana" w:hAnsi="Verdana"/>
            <w:i/>
            <w:iCs/>
          </w:rPr>
          <w:delText>a 100% (cem por cento) da Taxa DI, acrescida de uma sobretaxa equivalente a [6,00% (seis inteiros por cento)] ao ano, base 252 (duzentos e cinquenta e dois) Dias Úteis (“</w:delText>
        </w:r>
        <w:r w:rsidRPr="007C51C1" w:rsidDel="00E851F7">
          <w:rPr>
            <w:rFonts w:ascii="Verdana" w:hAnsi="Verdana"/>
            <w:i/>
            <w:iCs/>
            <w:u w:val="single"/>
          </w:rPr>
          <w:delText>Remuneração após Janeiro de 2021</w:delText>
        </w:r>
        <w:r w:rsidRPr="007C51C1" w:rsidDel="00E851F7">
          <w:rPr>
            <w:rFonts w:ascii="Verdana" w:hAnsi="Verdana"/>
            <w:i/>
            <w:iCs/>
          </w:rPr>
          <w:delText>” e, em conjunto com a Remuneração até Janeiro de 2021, a “</w:delText>
        </w:r>
        <w:r w:rsidRPr="007C51C1" w:rsidDel="00E851F7">
          <w:rPr>
            <w:rFonts w:ascii="Verdana" w:hAnsi="Verdana"/>
            <w:i/>
            <w:iCs/>
            <w:u w:val="single"/>
          </w:rPr>
          <w:delText>Remuneração</w:delText>
        </w:r>
        <w:r w:rsidRPr="007C51C1" w:rsidDel="00E851F7">
          <w:rPr>
            <w:rFonts w:ascii="Verdana" w:hAnsi="Verdana"/>
            <w:i/>
            <w:iCs/>
          </w:rPr>
          <w:delText>”), desde [</w:delText>
        </w:r>
        <w:r w:rsidR="00DD53E8" w:rsidDel="00E851F7">
          <w:rPr>
            <w:rFonts w:ascii="Verdana" w:hAnsi="Verdana"/>
            <w:i/>
            <w:iCs/>
          </w:rPr>
          <w:delText>18</w:delText>
        </w:r>
        <w:r w:rsidR="00DD53E8" w:rsidRPr="007C51C1" w:rsidDel="00E851F7">
          <w:rPr>
            <w:rFonts w:ascii="Verdana" w:hAnsi="Verdana"/>
            <w:i/>
            <w:iCs/>
          </w:rPr>
          <w:delText xml:space="preserve"> </w:delText>
        </w:r>
        <w:r w:rsidRPr="007C51C1" w:rsidDel="00E851F7">
          <w:rPr>
            <w:rFonts w:ascii="Verdana" w:hAnsi="Verdana"/>
            <w:i/>
            <w:iCs/>
          </w:rPr>
          <w:delText xml:space="preserve">de janeiro de 2021] (exclusive) até a data do efetivo pagamento, </w:delText>
        </w:r>
      </w:del>
      <w:r w:rsidRPr="007C51C1">
        <w:rPr>
          <w:rFonts w:ascii="Verdana" w:hAnsi="Verdana"/>
          <w:i/>
          <w:iCs/>
        </w:rPr>
        <w:t xml:space="preserve">bem como todos e quaisquer outros encargos devidos por força da Escritura de Emissão de Debêntures em relação às Debêntures, incluindo a totalidade dos respectivos acessórios, tais como, mas sem se limitar, juros remuneratórios, encargos moratórios, multas, penalidades, indenizações, </w:t>
      </w:r>
      <w:r w:rsidRPr="007C51C1">
        <w:rPr>
          <w:rFonts w:ascii="Verdana" w:hAnsi="Verdana"/>
          <w:i/>
          <w:iCs/>
        </w:rPr>
        <w:lastRenderedPageBreak/>
        <w:t>despesas, custas, honorários, garantias e demais encargos contratuais e legais previstos ou decorrentes da Escritura de Emissão de Debêntures (“</w:t>
      </w:r>
      <w:r w:rsidRPr="007C51C1">
        <w:rPr>
          <w:rFonts w:ascii="Verdana" w:hAnsi="Verdana"/>
          <w:i/>
          <w:iCs/>
          <w:u w:val="single"/>
        </w:rPr>
        <w:t xml:space="preserve">Créditos </w:t>
      </w:r>
      <w:r w:rsidRPr="005D318D">
        <w:rPr>
          <w:rFonts w:ascii="Verdana" w:hAnsi="Verdana"/>
          <w:i/>
          <w:iCs/>
          <w:u w:val="single"/>
        </w:rPr>
        <w:t>Imobiliários</w:t>
      </w:r>
      <w:r w:rsidRPr="005D318D">
        <w:rPr>
          <w:rFonts w:ascii="Verdana" w:hAnsi="Verdana"/>
          <w:i/>
          <w:iCs/>
        </w:rPr>
        <w:t>”);</w:t>
      </w:r>
      <w:ins w:id="95" w:author="Rinaldo Rabello" w:date="2021-01-15T17:20:00Z">
        <w:r w:rsidR="00F216AF">
          <w:rPr>
            <w:rFonts w:ascii="Verdana" w:hAnsi="Verdana"/>
            <w:i/>
            <w:iCs/>
          </w:rPr>
          <w:t xml:space="preserve"> </w:t>
        </w:r>
        <w:r w:rsidR="00F216AF" w:rsidRPr="002325AB">
          <w:rPr>
            <w:rFonts w:ascii="Verdana" w:hAnsi="Verdana"/>
            <w:i/>
            <w:iCs/>
            <w:highlight w:val="yellow"/>
            <w:rPrChange w:id="96" w:author="Rinaldo Rabello" w:date="2021-01-15T17:21:00Z">
              <w:rPr>
                <w:rFonts w:ascii="Verdana" w:hAnsi="Verdana"/>
                <w:i/>
                <w:iCs/>
              </w:rPr>
            </w:rPrChange>
          </w:rPr>
          <w:t>Nota</w:t>
        </w:r>
        <w:r w:rsidR="002325AB" w:rsidRPr="002325AB">
          <w:rPr>
            <w:rFonts w:ascii="Verdana" w:hAnsi="Verdana"/>
            <w:i/>
            <w:iCs/>
            <w:highlight w:val="yellow"/>
            <w:rPrChange w:id="97" w:author="Rinaldo Rabello" w:date="2021-01-15T17:21:00Z">
              <w:rPr>
                <w:rFonts w:ascii="Verdana" w:hAnsi="Verdana"/>
                <w:i/>
                <w:iCs/>
              </w:rPr>
            </w:rPrChange>
          </w:rPr>
          <w:t xml:space="preserve"> Pavarini: Não há necessidade de pa</w:t>
        </w:r>
      </w:ins>
      <w:ins w:id="98" w:author="Rinaldo Rabello" w:date="2021-01-15T17:21:00Z">
        <w:r w:rsidR="002325AB" w:rsidRPr="002325AB">
          <w:rPr>
            <w:rFonts w:ascii="Verdana" w:hAnsi="Verdana"/>
            <w:i/>
            <w:iCs/>
            <w:highlight w:val="yellow"/>
            <w:rPrChange w:id="99" w:author="Rinaldo Rabello" w:date="2021-01-15T17:21:00Z">
              <w:rPr>
                <w:rFonts w:ascii="Verdana" w:hAnsi="Verdana"/>
                <w:i/>
                <w:iCs/>
              </w:rPr>
            </w:rPrChange>
          </w:rPr>
          <w:t xml:space="preserve">rte das características </w:t>
        </w:r>
      </w:ins>
      <w:ins w:id="100" w:author="Rinaldo Rabello" w:date="2021-01-15T17:22:00Z">
        <w:r w:rsidR="002325AB">
          <w:rPr>
            <w:rFonts w:ascii="Verdana" w:hAnsi="Verdana"/>
            <w:i/>
            <w:iCs/>
            <w:highlight w:val="yellow"/>
          </w:rPr>
          <w:t xml:space="preserve">constarem dos </w:t>
        </w:r>
      </w:ins>
      <w:proofErr w:type="spellStart"/>
      <w:ins w:id="101" w:author="Rinaldo Rabello" w:date="2021-01-15T17:21:00Z">
        <w:r w:rsidR="002325AB" w:rsidRPr="002325AB">
          <w:rPr>
            <w:rFonts w:ascii="Verdana" w:hAnsi="Verdana"/>
            <w:i/>
            <w:iCs/>
            <w:highlight w:val="yellow"/>
            <w:rPrChange w:id="102" w:author="Rinaldo Rabello" w:date="2021-01-15T17:21:00Z">
              <w:rPr>
                <w:rFonts w:ascii="Verdana" w:hAnsi="Verdana"/>
                <w:i/>
                <w:iCs/>
              </w:rPr>
            </w:rPrChange>
          </w:rPr>
          <w:t>Considerando</w:t>
        </w:r>
      </w:ins>
      <w:ins w:id="103" w:author="Rinaldo Rabello" w:date="2021-01-15T17:22:00Z">
        <w:r w:rsidR="002325AB">
          <w:rPr>
            <w:rFonts w:ascii="Verdana" w:hAnsi="Verdana"/>
            <w:i/>
            <w:iCs/>
            <w:highlight w:val="yellow"/>
          </w:rPr>
          <w:t>s</w:t>
        </w:r>
      </w:ins>
      <w:proofErr w:type="spellEnd"/>
      <w:ins w:id="104" w:author="Rinaldo Rabello" w:date="2021-01-15T17:21:00Z">
        <w:r w:rsidR="002325AB" w:rsidRPr="002325AB">
          <w:rPr>
            <w:rFonts w:ascii="Verdana" w:hAnsi="Verdana"/>
            <w:i/>
            <w:iCs/>
            <w:highlight w:val="yellow"/>
            <w:rPrChange w:id="105" w:author="Rinaldo Rabello" w:date="2021-01-15T17:21:00Z">
              <w:rPr>
                <w:rFonts w:ascii="Verdana" w:hAnsi="Verdana"/>
                <w:i/>
                <w:iCs/>
              </w:rPr>
            </w:rPrChange>
          </w:rPr>
          <w:t xml:space="preserve">, pois já </w:t>
        </w:r>
      </w:ins>
      <w:ins w:id="106" w:author="Rinaldo Rabello" w:date="2021-01-15T17:22:00Z">
        <w:r w:rsidR="002325AB">
          <w:rPr>
            <w:rFonts w:ascii="Verdana" w:hAnsi="Verdana"/>
            <w:i/>
            <w:iCs/>
            <w:highlight w:val="yellow"/>
          </w:rPr>
          <w:t>estão</w:t>
        </w:r>
      </w:ins>
      <w:ins w:id="107" w:author="Rinaldo Rabello" w:date="2021-01-15T17:23:00Z">
        <w:r w:rsidR="002325AB">
          <w:rPr>
            <w:rFonts w:ascii="Verdana" w:hAnsi="Verdana"/>
            <w:i/>
            <w:iCs/>
            <w:highlight w:val="yellow"/>
          </w:rPr>
          <w:t xml:space="preserve"> na</w:t>
        </w:r>
      </w:ins>
      <w:ins w:id="108" w:author="Rinaldo Rabello" w:date="2021-01-15T17:21:00Z">
        <w:r w:rsidR="002325AB" w:rsidRPr="002325AB">
          <w:rPr>
            <w:rFonts w:ascii="Verdana" w:hAnsi="Verdana"/>
            <w:i/>
            <w:iCs/>
            <w:highlight w:val="yellow"/>
            <w:rPrChange w:id="109" w:author="Rinaldo Rabello" w:date="2021-01-15T17:21:00Z">
              <w:rPr>
                <w:rFonts w:ascii="Verdana" w:hAnsi="Verdana"/>
                <w:i/>
                <w:iCs/>
              </w:rPr>
            </w:rPrChange>
          </w:rPr>
          <w:t xml:space="preserve"> Cláusula específica para descrever as características dos créditos garantidos.</w:t>
        </w:r>
      </w:ins>
    </w:p>
    <w:p w14:paraId="1E2A552A" w14:textId="77777777" w:rsidR="00372FA7" w:rsidRPr="005D318D" w:rsidRDefault="00372FA7" w:rsidP="00372FA7">
      <w:pPr>
        <w:pStyle w:val="PargrafodaLista"/>
        <w:autoSpaceDE/>
        <w:autoSpaceDN/>
        <w:spacing w:line="320" w:lineRule="exact"/>
        <w:ind w:left="720"/>
        <w:jc w:val="both"/>
        <w:rPr>
          <w:rFonts w:ascii="Verdana" w:hAnsi="Verdana"/>
          <w:i/>
          <w:iCs/>
        </w:rPr>
      </w:pPr>
    </w:p>
    <w:p w14:paraId="59120114" w14:textId="0A814FA4" w:rsidR="00372FA7" w:rsidRPr="005D318D" w:rsidRDefault="00E851F7" w:rsidP="007C51C1">
      <w:pPr>
        <w:pStyle w:val="Subttulo"/>
        <w:numPr>
          <w:ilvl w:val="0"/>
          <w:numId w:val="71"/>
        </w:numPr>
        <w:spacing w:line="320" w:lineRule="exact"/>
        <w:jc w:val="both"/>
        <w:rPr>
          <w:rFonts w:ascii="Verdana" w:eastAsia="Times New Roman" w:hAnsi="Verdana" w:cs="Arial"/>
          <w:color w:val="auto"/>
        </w:rPr>
      </w:pPr>
      <w:ins w:id="110" w:author="Rinaldo Rabello" w:date="2021-01-15T17:04:00Z">
        <w:r w:rsidRPr="00E851F7">
          <w:rPr>
            <w:rFonts w:ascii="Verdana" w:hAnsi="Verdana"/>
            <w:sz w:val="20"/>
            <w:szCs w:val="20"/>
            <w:rPrChange w:id="111" w:author="Rinaldo Rabello" w:date="2021-01-15T17:05:00Z">
              <w:rPr>
                <w:rFonts w:ascii="Verdana" w:hAnsi="Verdana"/>
              </w:rPr>
            </w:rPrChange>
          </w:rPr>
          <w:t>em [=] de janeiro de 2021</w:t>
        </w:r>
        <w:r w:rsidRPr="00E851F7">
          <w:rPr>
            <w:rFonts w:ascii="Verdana" w:hAnsi="Verdana" w:cs="Arial"/>
            <w:sz w:val="20"/>
            <w:szCs w:val="20"/>
            <w:rPrChange w:id="112" w:author="Rinaldo Rabello" w:date="2021-01-15T17:05:00Z">
              <w:rPr>
                <w:rFonts w:ascii="Verdana" w:hAnsi="Verdana" w:cs="Arial"/>
              </w:rPr>
            </w:rPrChange>
          </w:rPr>
          <w:t>, foi realizado a Assembleia Geral</w:t>
        </w:r>
        <w:r>
          <w:rPr>
            <w:rFonts w:ascii="Verdana" w:hAnsi="Verdana" w:cs="Arial"/>
          </w:rPr>
          <w:t xml:space="preserve"> </w:t>
        </w:r>
        <w:r w:rsidRPr="00E851F7">
          <w:rPr>
            <w:rFonts w:ascii="Verdana" w:hAnsi="Verdana" w:cs="Arial"/>
            <w:sz w:val="20"/>
            <w:szCs w:val="20"/>
            <w:rPrChange w:id="113" w:author="Rinaldo Rabello" w:date="2021-01-15T17:04:00Z">
              <w:rPr>
                <w:rFonts w:ascii="Verdana" w:hAnsi="Verdana" w:cs="Arial"/>
              </w:rPr>
            </w:rPrChange>
          </w:rPr>
          <w:t xml:space="preserve">de Titulares de </w:t>
        </w:r>
        <w:proofErr w:type="spellStart"/>
        <w:r w:rsidRPr="00E851F7">
          <w:rPr>
            <w:rFonts w:ascii="Verdana" w:hAnsi="Verdana" w:cs="Arial"/>
            <w:sz w:val="20"/>
            <w:szCs w:val="20"/>
            <w:rPrChange w:id="114" w:author="Rinaldo Rabello" w:date="2021-01-15T17:04:00Z">
              <w:rPr>
                <w:rFonts w:ascii="Verdana" w:hAnsi="Verdana" w:cs="Arial"/>
              </w:rPr>
            </w:rPrChange>
          </w:rPr>
          <w:t>CRIs</w:t>
        </w:r>
        <w:proofErr w:type="spellEnd"/>
        <w:r w:rsidRPr="00E851F7">
          <w:rPr>
            <w:rFonts w:ascii="Verdana" w:hAnsi="Verdana" w:cs="Arial"/>
            <w:sz w:val="20"/>
            <w:szCs w:val="20"/>
            <w:rPrChange w:id="115" w:author="Rinaldo Rabello" w:date="2021-01-15T17:04:00Z">
              <w:rPr>
                <w:rFonts w:ascii="Verdana" w:hAnsi="Verdana" w:cs="Arial"/>
              </w:rPr>
            </w:rPrChange>
          </w:rPr>
          <w:t xml:space="preserve"> (“AGT”), na qual foi aprovado pelo Titulares de CRI um período de carência para pagamento da Remuneração de 6 (seis) meses, considerando, inclusive, o pagamento da Remuneração originalmente devido em janeiro de 2021, bem como a alteração dos juros remuneratórios e da data de vencimento</w:t>
        </w:r>
      </w:ins>
      <w:del w:id="116" w:author="Rinaldo Rabello" w:date="2021-01-15T17:05:00Z">
        <w:r w:rsidR="00372FA7" w:rsidRPr="00E851F7" w:rsidDel="00E851F7">
          <w:rPr>
            <w:rFonts w:ascii="Verdana" w:eastAsia="Times New Roman" w:hAnsi="Verdana" w:cs="Arial"/>
            <w:color w:val="auto"/>
            <w:spacing w:val="0"/>
            <w:sz w:val="20"/>
            <w:szCs w:val="20"/>
            <w:rPrChange w:id="117" w:author="Rinaldo Rabello" w:date="2021-01-15T17:04:00Z">
              <w:rPr>
                <w:rFonts w:ascii="Verdana" w:eastAsia="Times New Roman" w:hAnsi="Verdana" w:cs="Arial"/>
                <w:color w:val="auto"/>
                <w:spacing w:val="0"/>
                <w:sz w:val="20"/>
                <w:szCs w:val="20"/>
              </w:rPr>
            </w:rPrChange>
          </w:rPr>
          <w:delText>em [=]</w:delText>
        </w:r>
        <w:r w:rsidR="00372FA7" w:rsidRPr="005D318D" w:rsidDel="00E851F7">
          <w:rPr>
            <w:rFonts w:ascii="Verdana" w:eastAsia="Times New Roman" w:hAnsi="Verdana" w:cs="Arial"/>
            <w:color w:val="auto"/>
            <w:spacing w:val="0"/>
            <w:sz w:val="20"/>
            <w:szCs w:val="20"/>
          </w:rPr>
          <w:delText xml:space="preserve"> de janeiro de 2021, foi aprovado pelo Titulares de CRI um período de carência para pagamento da Remuneração de 6 (seis) meses, considerando, inclusive, o pagamento da Remuneração originalmente devido em janeiro de 2021</w:delText>
        </w:r>
        <w:r w:rsidR="00DD53E8" w:rsidRPr="00557A8C" w:rsidDel="00E851F7">
          <w:rPr>
            <w:rFonts w:ascii="Verdana" w:eastAsia="Times New Roman" w:hAnsi="Verdana" w:cs="Arial"/>
            <w:color w:val="auto"/>
            <w:spacing w:val="0"/>
            <w:sz w:val="20"/>
            <w:szCs w:val="20"/>
          </w:rPr>
          <w:delText>, bem como a alteração dos juros remuneratórios e da data de vencimento</w:delText>
        </w:r>
      </w:del>
      <w:r w:rsidR="00372FA7" w:rsidRPr="005D318D">
        <w:rPr>
          <w:rFonts w:ascii="Verdana" w:eastAsia="Times New Roman" w:hAnsi="Verdana" w:cs="Arial"/>
          <w:color w:val="auto"/>
          <w:spacing w:val="0"/>
          <w:sz w:val="20"/>
          <w:szCs w:val="20"/>
        </w:rPr>
        <w:t>;</w:t>
      </w:r>
    </w:p>
    <w:p w14:paraId="249EF724" w14:textId="05C463B4" w:rsidR="00372FA7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</w:rPr>
      </w:pPr>
    </w:p>
    <w:p w14:paraId="7FD9FC97" w14:textId="488E10F7" w:rsidR="00372FA7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as Partes resolvem alterar a redação da Cláusula </w:t>
      </w:r>
      <w:del w:id="118" w:author="Rinaldo Rabello" w:date="2021-01-15T17:43:00Z">
        <w:r w:rsidDel="00AD1B0E">
          <w:rPr>
            <w:rFonts w:ascii="Verdana" w:hAnsi="Verdana"/>
          </w:rPr>
          <w:delText xml:space="preserve">Segunda, artigo </w:delText>
        </w:r>
      </w:del>
      <w:r>
        <w:rPr>
          <w:rFonts w:ascii="Verdana" w:hAnsi="Verdana"/>
        </w:rPr>
        <w:t>2.1, item “e”</w:t>
      </w:r>
      <w:r w:rsidRPr="00D5045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 “h” </w:t>
      </w:r>
      <w:r w:rsidR="005D318D">
        <w:rPr>
          <w:rFonts w:ascii="Verdana" w:hAnsi="Verdana"/>
        </w:rPr>
        <w:t xml:space="preserve">do </w:t>
      </w:r>
      <w:r w:rsidR="005D318D" w:rsidRPr="005D318D">
        <w:rPr>
          <w:rFonts w:ascii="Verdana" w:hAnsi="Verdana"/>
        </w:rPr>
        <w:t>Contrato de Alienação Fiduciária Ações</w:t>
      </w:r>
      <w:r w:rsidR="005D318D">
        <w:rPr>
          <w:rFonts w:ascii="Verdana" w:hAnsi="Verdana"/>
        </w:rPr>
        <w:t xml:space="preserve">, </w:t>
      </w:r>
      <w:r>
        <w:rPr>
          <w:rFonts w:ascii="Verdana" w:hAnsi="Verdana"/>
        </w:rPr>
        <w:t>respectivamente, passando a viger com as seguintes redações:</w:t>
      </w:r>
    </w:p>
    <w:p w14:paraId="68BC18AD" w14:textId="77777777" w:rsidR="00372FA7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130B8D60" w14:textId="41C10CA9" w:rsidR="00372FA7" w:rsidRDefault="00372FA7" w:rsidP="007C51C1">
      <w:pPr>
        <w:pStyle w:val="PargrafodaLista"/>
        <w:spacing w:line="320" w:lineRule="exact"/>
        <w:ind w:hanging="566"/>
        <w:jc w:val="both"/>
        <w:rPr>
          <w:ins w:id="119" w:author="Rinaldo Rabello" w:date="2021-01-15T17:35:00Z"/>
          <w:rFonts w:ascii="Verdana" w:hAnsi="Verdana" w:cs="Arial"/>
          <w:i/>
          <w:iCs/>
        </w:rPr>
      </w:pPr>
      <w:r w:rsidRPr="00047EE2">
        <w:rPr>
          <w:rFonts w:ascii="Verdana" w:hAnsi="Verdana" w:cs="Arial"/>
          <w:i/>
          <w:iCs/>
        </w:rPr>
        <w:t xml:space="preserve">(e) Juros Remuneratórios das Debêntures: </w:t>
      </w:r>
      <w:bookmarkStart w:id="120" w:name="_Hlk61200152"/>
      <w:r w:rsidRPr="00047EE2">
        <w:rPr>
          <w:rFonts w:ascii="Verdana" w:hAnsi="Verdana"/>
          <w:i/>
          <w:iCs/>
        </w:rPr>
        <w:t>As Debêntures farão jus a remuneração incidente sobre o Valor Nominal Unitário, ou saldo do Valor Nominal Unitário:</w:t>
      </w:r>
      <w:ins w:id="121" w:author="Rinaldo Rabello" w:date="2021-01-15T17:25:00Z">
        <w:r w:rsidR="002325AB">
          <w:rPr>
            <w:rFonts w:ascii="Verdana" w:hAnsi="Verdana"/>
            <w:i/>
            <w:iCs/>
          </w:rPr>
          <w:t xml:space="preserve"> </w:t>
        </w:r>
      </w:ins>
      <w:r w:rsidRPr="00047EE2">
        <w:rPr>
          <w:rFonts w:ascii="Verdana" w:hAnsi="Verdana"/>
          <w:i/>
          <w:iCs/>
        </w:rPr>
        <w:t xml:space="preserve">(i) a partir da Data da Integralização, </w:t>
      </w:r>
      <w:del w:id="122" w:author="Rinaldo Rabello" w:date="2021-01-15T17:15:00Z">
        <w:r w:rsidRPr="00047EE2" w:rsidDel="00F216AF">
          <w:rPr>
            <w:rFonts w:ascii="Verdana" w:hAnsi="Verdana"/>
            <w:i/>
            <w:iCs/>
          </w:rPr>
          <w:delText xml:space="preserve">inclusive, </w:delText>
        </w:r>
      </w:del>
      <w:r w:rsidRPr="00047EE2">
        <w:rPr>
          <w:rFonts w:ascii="Verdana" w:hAnsi="Verdana"/>
          <w:i/>
          <w:iCs/>
        </w:rPr>
        <w:t xml:space="preserve">até </w:t>
      </w:r>
      <w:del w:id="123" w:author="Beatriz Curi" w:date="2021-01-11T16:35:00Z">
        <w:r w:rsidRPr="00047EE2" w:rsidDel="00C44CD1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047EE2">
        <w:rPr>
          <w:rFonts w:ascii="Verdana" w:hAnsi="Verdana"/>
          <w:i/>
          <w:iCs/>
        </w:rPr>
        <w:t xml:space="preserve"> </w:t>
      </w:r>
      <w:r w:rsidRPr="00047EE2">
        <w:rPr>
          <w:rFonts w:ascii="Verdana" w:hAnsi="Verdana"/>
          <w:i/>
          <w:iCs/>
        </w:rPr>
        <w:t xml:space="preserve">de </w:t>
      </w:r>
      <w:ins w:id="124" w:author="Rinaldo Rabello" w:date="2021-01-15T17:15:00Z">
        <w:r w:rsidR="00F216AF">
          <w:rPr>
            <w:rFonts w:ascii="Verdana" w:hAnsi="Verdana"/>
            <w:i/>
            <w:iCs/>
          </w:rPr>
          <w:t xml:space="preserve">fevereiro </w:t>
        </w:r>
      </w:ins>
      <w:del w:id="125" w:author="Rinaldo Rabello" w:date="2021-01-15T17:15:00Z">
        <w:r w:rsidRPr="00047EE2" w:rsidDel="00F216AF">
          <w:rPr>
            <w:rFonts w:ascii="Verdana" w:hAnsi="Verdana"/>
            <w:i/>
            <w:iCs/>
          </w:rPr>
          <w:delText>ja</w:delText>
        </w:r>
      </w:del>
      <w:del w:id="126" w:author="Rinaldo Rabello" w:date="2021-01-15T17:16:00Z">
        <w:r w:rsidRPr="00047EE2" w:rsidDel="00F216AF">
          <w:rPr>
            <w:rFonts w:ascii="Verdana" w:hAnsi="Verdana"/>
            <w:i/>
            <w:iCs/>
          </w:rPr>
          <w:delText xml:space="preserve">neiro </w:delText>
        </w:r>
      </w:del>
      <w:r w:rsidRPr="00047EE2">
        <w:rPr>
          <w:rFonts w:ascii="Verdana" w:hAnsi="Verdana"/>
          <w:i/>
          <w:iCs/>
        </w:rPr>
        <w:t>de 2021</w:t>
      </w:r>
      <w:del w:id="127" w:author="Beatriz Curi" w:date="2021-01-11T16:35:00Z">
        <w:r w:rsidRPr="00047EE2" w:rsidDel="00C44CD1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 xml:space="preserve">, </w:t>
      </w:r>
      <w:del w:id="128" w:author="Rinaldo Rabello" w:date="2021-01-15T17:24:00Z">
        <w:r w:rsidRPr="00047EE2" w:rsidDel="002325AB">
          <w:rPr>
            <w:rFonts w:ascii="Verdana" w:hAnsi="Verdana"/>
            <w:i/>
            <w:iCs/>
          </w:rPr>
          <w:delText xml:space="preserve">inclusive, </w:delText>
        </w:r>
      </w:del>
      <w:r w:rsidRPr="00047EE2">
        <w:rPr>
          <w:rFonts w:ascii="Verdana" w:hAnsi="Verdana"/>
          <w:i/>
          <w:iCs/>
        </w:rPr>
        <w:t>incidirão,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del w:id="129" w:author="Rinaldo Rabello" w:date="2021-01-15T17:26:00Z">
        <w:r w:rsidRPr="00047EE2" w:rsidDel="002325AB">
          <w:rPr>
            <w:rFonts w:ascii="Verdana" w:hAnsi="Verdana"/>
            <w:i/>
            <w:iCs/>
          </w:rPr>
          <w:delText xml:space="preserve"> </w:delText>
        </w:r>
      </w:del>
      <w:del w:id="130" w:author="Rinaldo Rabello" w:date="2021-01-15T17:24:00Z">
        <w:r w:rsidRPr="00047EE2" w:rsidDel="002325AB">
          <w:rPr>
            <w:rFonts w:ascii="Verdana" w:hAnsi="Verdana"/>
            <w:i/>
            <w:iCs/>
          </w:rPr>
          <w:delText>(“</w:delText>
        </w:r>
        <w:r w:rsidRPr="00047EE2" w:rsidDel="002325AB">
          <w:rPr>
            <w:rFonts w:ascii="Verdana" w:hAnsi="Verdana"/>
            <w:i/>
            <w:iCs/>
            <w:u w:val="single"/>
          </w:rPr>
          <w:delText>Remuneração até Janeiro de</w:delText>
        </w:r>
      </w:del>
      <w:del w:id="131" w:author="Rinaldo Rabello" w:date="2021-01-15T17:26:00Z">
        <w:r w:rsidRPr="00047EE2" w:rsidDel="002325AB">
          <w:rPr>
            <w:rFonts w:ascii="Verdana" w:hAnsi="Verdana"/>
            <w:i/>
            <w:iCs/>
            <w:u w:val="single"/>
          </w:rPr>
          <w:delText xml:space="preserve"> 2021</w:delText>
        </w:r>
        <w:r w:rsidRPr="00047EE2" w:rsidDel="002325AB">
          <w:rPr>
            <w:rFonts w:ascii="Verdana" w:hAnsi="Verdana"/>
            <w:i/>
            <w:iCs/>
          </w:rPr>
          <w:delText>”), desde a Data de Integralização até a data do efetivo pagamento,</w:delText>
        </w:r>
      </w:del>
      <w:r w:rsidRPr="00047EE2">
        <w:rPr>
          <w:rFonts w:ascii="Verdana" w:hAnsi="Verdana"/>
          <w:i/>
          <w:iCs/>
        </w:rPr>
        <w:t xml:space="preserve"> e (</w:t>
      </w:r>
      <w:proofErr w:type="spellStart"/>
      <w:r w:rsidRPr="00047EE2">
        <w:rPr>
          <w:rFonts w:ascii="Verdana" w:hAnsi="Verdana"/>
          <w:i/>
          <w:iCs/>
        </w:rPr>
        <w:t>ii</w:t>
      </w:r>
      <w:proofErr w:type="spellEnd"/>
      <w:r w:rsidRPr="00047EE2">
        <w:rPr>
          <w:rFonts w:ascii="Verdana" w:hAnsi="Verdana"/>
          <w:i/>
          <w:iCs/>
        </w:rPr>
        <w:t xml:space="preserve">) A partir de </w:t>
      </w:r>
      <w:ins w:id="132" w:author="Rinaldo Rabello" w:date="2021-01-15T17:16:00Z">
        <w:r w:rsidR="00F216AF">
          <w:rPr>
            <w:rFonts w:ascii="Verdana" w:hAnsi="Verdana"/>
            <w:i/>
            <w:iCs/>
          </w:rPr>
          <w:t xml:space="preserve">19 </w:t>
        </w:r>
      </w:ins>
      <w:ins w:id="133" w:author="Rinaldo Rabello" w:date="2021-01-15T17:26:00Z">
        <w:r w:rsidR="002325AB">
          <w:rPr>
            <w:rFonts w:ascii="Verdana" w:hAnsi="Verdana"/>
            <w:i/>
            <w:iCs/>
          </w:rPr>
          <w:t xml:space="preserve">de fevereiro de 2021, </w:t>
        </w:r>
      </w:ins>
      <w:del w:id="134" w:author="Rinaldo Rabello" w:date="2021-01-15T17:16:00Z">
        <w:r w:rsidRPr="00047EE2" w:rsidDel="00F216AF">
          <w:rPr>
            <w:rFonts w:ascii="Verdana" w:hAnsi="Verdana"/>
            <w:i/>
            <w:iCs/>
          </w:rPr>
          <w:delText>[</w:delText>
        </w:r>
        <w:r w:rsidR="00DD53E8" w:rsidDel="00F216AF">
          <w:rPr>
            <w:rFonts w:ascii="Verdana" w:hAnsi="Verdana"/>
            <w:i/>
            <w:iCs/>
          </w:rPr>
          <w:delText>18</w:delText>
        </w:r>
        <w:r w:rsidR="00DD53E8" w:rsidRPr="00047EE2" w:rsidDel="00F216AF">
          <w:rPr>
            <w:rFonts w:ascii="Verdana" w:hAnsi="Verdana"/>
            <w:i/>
            <w:iCs/>
          </w:rPr>
          <w:delText xml:space="preserve"> </w:delText>
        </w:r>
      </w:del>
      <w:del w:id="135" w:author="Rinaldo Rabello" w:date="2021-01-15T17:26:00Z">
        <w:r w:rsidRPr="00047EE2" w:rsidDel="002325AB">
          <w:rPr>
            <w:rFonts w:ascii="Verdana" w:hAnsi="Verdana"/>
            <w:i/>
            <w:iCs/>
          </w:rPr>
          <w:delText>de janeiro de 2021</w:delText>
        </w:r>
      </w:del>
      <w:del w:id="136" w:author="Rinaldo Rabello" w:date="2021-01-15T17:17:00Z">
        <w:r w:rsidRPr="00047EE2" w:rsidDel="00F216AF">
          <w:rPr>
            <w:rFonts w:ascii="Verdana" w:hAnsi="Verdana"/>
            <w:i/>
            <w:iCs/>
          </w:rPr>
          <w:delText>]</w:delText>
        </w:r>
      </w:del>
      <w:del w:id="137" w:author="Rinaldo Rabello" w:date="2021-01-15T17:26:00Z">
        <w:r w:rsidRPr="00047EE2" w:rsidDel="002325AB">
          <w:rPr>
            <w:rFonts w:ascii="Verdana" w:hAnsi="Verdana"/>
            <w:i/>
            <w:iCs/>
          </w:rPr>
          <w:delText xml:space="preserve">, </w:delText>
        </w:r>
      </w:del>
      <w:del w:id="138" w:author="Rinaldo Rabello" w:date="2021-01-15T17:17:00Z">
        <w:r w:rsidRPr="00047EE2" w:rsidDel="00F216AF">
          <w:rPr>
            <w:rFonts w:ascii="Verdana" w:hAnsi="Verdana"/>
            <w:i/>
            <w:iCs/>
          </w:rPr>
          <w:delText xml:space="preserve">exclusive, </w:delText>
        </w:r>
      </w:del>
      <w:r w:rsidRPr="00047EE2">
        <w:rPr>
          <w:rFonts w:ascii="Verdana" w:hAnsi="Verdana"/>
          <w:i/>
          <w:iCs/>
        </w:rPr>
        <w:t xml:space="preserve">até a Data de Vencimento, </w:t>
      </w:r>
      <w:del w:id="139" w:author="Rinaldo Rabello" w:date="2021-01-15T17:27:00Z">
        <w:r w:rsidRPr="00047EE2" w:rsidDel="002325AB">
          <w:rPr>
            <w:rFonts w:ascii="Verdana" w:hAnsi="Verdana"/>
            <w:i/>
            <w:iCs/>
          </w:rPr>
          <w:delText xml:space="preserve">inclusive, </w:delText>
        </w:r>
      </w:del>
      <w:r w:rsidRPr="00047EE2">
        <w:rPr>
          <w:rFonts w:ascii="Verdana" w:hAnsi="Verdana"/>
          <w:i/>
          <w:iCs/>
        </w:rPr>
        <w:t xml:space="preserve">incidirão, </w:t>
      </w:r>
      <w:del w:id="140" w:author="Rinaldo Rabello" w:date="2021-01-15T17:18:00Z">
        <w:r w:rsidRPr="00047EE2" w:rsidDel="00F216AF">
          <w:rPr>
            <w:rFonts w:ascii="Verdana" w:hAnsi="Verdana"/>
            <w:i/>
            <w:iCs/>
          </w:rPr>
          <w:delText xml:space="preserve">os </w:delText>
        </w:r>
      </w:del>
      <w:r w:rsidRPr="00047EE2">
        <w:rPr>
          <w:rFonts w:ascii="Verdana" w:hAnsi="Verdana"/>
          <w:i/>
          <w:iCs/>
        </w:rPr>
        <w:t xml:space="preserve">juros remuneratórios </w:t>
      </w:r>
      <w:del w:id="141" w:author="Rinaldo Rabello" w:date="2021-01-15T17:18:00Z">
        <w:r w:rsidRPr="00047EE2" w:rsidDel="00F216AF">
          <w:rPr>
            <w:rFonts w:ascii="Verdana" w:hAnsi="Verdana"/>
            <w:i/>
            <w:iCs/>
          </w:rPr>
          <w:delText xml:space="preserve">serão </w:delText>
        </w:r>
      </w:del>
      <w:r w:rsidRPr="00047EE2">
        <w:rPr>
          <w:rFonts w:ascii="Verdana" w:hAnsi="Verdana"/>
          <w:i/>
          <w:iCs/>
        </w:rPr>
        <w:t xml:space="preserve">correspondentes </w:t>
      </w:r>
      <w:del w:id="142" w:author="Rinaldo Rabello" w:date="2021-01-15T17:27:00Z">
        <w:r w:rsidRPr="00047EE2" w:rsidDel="002325AB">
          <w:rPr>
            <w:rFonts w:ascii="Verdana" w:hAnsi="Verdana"/>
            <w:i/>
            <w:iCs/>
          </w:rPr>
          <w:delText>à sobre o Valor Nominal Unitário ou saldo do Valor Nominal Unitário das Debêntures, conforme o caso, juros remunerató</w:delText>
        </w:r>
      </w:del>
      <w:del w:id="143" w:author="Rinaldo Rabello" w:date="2021-01-15T17:28:00Z">
        <w:r w:rsidRPr="00047EE2" w:rsidDel="002325AB">
          <w:rPr>
            <w:rFonts w:ascii="Verdana" w:hAnsi="Verdana"/>
            <w:i/>
            <w:iCs/>
          </w:rPr>
          <w:delText xml:space="preserve">rios correspondentes </w:delText>
        </w:r>
      </w:del>
      <w:r w:rsidRPr="00047EE2">
        <w:rPr>
          <w:rFonts w:ascii="Verdana" w:hAnsi="Verdana"/>
          <w:i/>
          <w:iCs/>
        </w:rPr>
        <w:t xml:space="preserve">a 100% (cem por cento) da Taxa DI, acrescida de uma sobretaxa equivalente a </w:t>
      </w:r>
      <w:del w:id="144" w:author="Beatriz Curi" w:date="2021-01-11T14:40:00Z">
        <w:r w:rsidRPr="00047EE2" w:rsidDel="00AE10D9">
          <w:rPr>
            <w:rFonts w:ascii="Verdana" w:hAnsi="Verdana"/>
            <w:i/>
            <w:iCs/>
          </w:rPr>
          <w:delText>[</w:delText>
        </w:r>
      </w:del>
      <w:r w:rsidRPr="00047EE2">
        <w:rPr>
          <w:rFonts w:ascii="Verdana" w:hAnsi="Verdana"/>
          <w:i/>
          <w:iCs/>
        </w:rPr>
        <w:t>6,00% (seis inteiros por cento)</w:t>
      </w:r>
      <w:del w:id="145" w:author="Beatriz Curi" w:date="2021-01-11T14:40:00Z">
        <w:r w:rsidRPr="00047EE2" w:rsidDel="00AE10D9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 xml:space="preserve"> ao ano, base 252 (duzentos e cinquenta e dois) Dias Úteis</w:t>
      </w:r>
      <w:ins w:id="146" w:author="Rinaldo Rabello" w:date="2021-01-15T17:30:00Z">
        <w:r w:rsidR="0022206F">
          <w:rPr>
            <w:rFonts w:ascii="Verdana" w:hAnsi="Verdana"/>
            <w:i/>
            <w:iCs/>
          </w:rPr>
          <w:t xml:space="preserve"> </w:t>
        </w:r>
      </w:ins>
      <w:del w:id="147" w:author="Rinaldo Rabello" w:date="2021-01-15T17:28:00Z">
        <w:r w:rsidRPr="00047EE2" w:rsidDel="002325AB">
          <w:rPr>
            <w:rFonts w:ascii="Verdana" w:hAnsi="Verdana"/>
            <w:i/>
            <w:iCs/>
          </w:rPr>
          <w:delText xml:space="preserve"> (“</w:delText>
        </w:r>
        <w:r w:rsidRPr="00047EE2" w:rsidDel="002325AB">
          <w:rPr>
            <w:rFonts w:ascii="Verdana" w:hAnsi="Verdana"/>
            <w:i/>
            <w:iCs/>
            <w:u w:val="single"/>
          </w:rPr>
          <w:delText>Remuneração após Janeiro de 2021</w:delText>
        </w:r>
        <w:r w:rsidRPr="00047EE2" w:rsidDel="002325AB">
          <w:rPr>
            <w:rFonts w:ascii="Verdana" w:hAnsi="Verdana"/>
            <w:i/>
            <w:iCs/>
          </w:rPr>
          <w:delText xml:space="preserve">” e, em conjunto com a Remuneração </w:delText>
        </w:r>
        <w:r w:rsidRPr="00047EE2" w:rsidDel="002325AB">
          <w:rPr>
            <w:rFonts w:ascii="Verdana" w:hAnsi="Verdana"/>
            <w:i/>
            <w:iCs/>
          </w:rPr>
          <w:lastRenderedPageBreak/>
          <w:delText>até Janeiro de 2021</w:delText>
        </w:r>
      </w:del>
      <w:del w:id="148" w:author="Rinaldo Rabello" w:date="2021-01-15T17:31:00Z">
        <w:r w:rsidRPr="00047EE2" w:rsidDel="0022206F">
          <w:rPr>
            <w:rFonts w:ascii="Verdana" w:hAnsi="Verdana"/>
            <w:i/>
            <w:iCs/>
          </w:rPr>
          <w:delText xml:space="preserve">, </w:delText>
        </w:r>
      </w:del>
      <w:ins w:id="149" w:author="Rinaldo Rabello" w:date="2021-01-15T17:31:00Z">
        <w:r w:rsidR="0022206F">
          <w:rPr>
            <w:rFonts w:ascii="Verdana" w:hAnsi="Verdana"/>
            <w:i/>
            <w:iCs/>
          </w:rPr>
          <w:t>(itens (i) e (</w:t>
        </w:r>
        <w:proofErr w:type="spellStart"/>
        <w:r w:rsidR="0022206F">
          <w:rPr>
            <w:rFonts w:ascii="Verdana" w:hAnsi="Verdana"/>
            <w:i/>
            <w:iCs/>
          </w:rPr>
          <w:t>ii</w:t>
        </w:r>
        <w:proofErr w:type="spellEnd"/>
        <w:r w:rsidR="0022206F">
          <w:rPr>
            <w:rFonts w:ascii="Verdana" w:hAnsi="Verdana"/>
            <w:i/>
            <w:iCs/>
          </w:rPr>
          <w:t xml:space="preserve">) acima, em conjunto, </w:t>
        </w:r>
      </w:ins>
      <w:r w:rsidRPr="00047EE2">
        <w:rPr>
          <w:rFonts w:ascii="Verdana" w:hAnsi="Verdana"/>
          <w:i/>
          <w:iCs/>
        </w:rPr>
        <w:t>a “</w:t>
      </w:r>
      <w:r w:rsidRPr="00047EE2">
        <w:rPr>
          <w:rFonts w:ascii="Verdana" w:hAnsi="Verdana"/>
          <w:i/>
          <w:iCs/>
          <w:u w:val="single"/>
        </w:rPr>
        <w:t>Remuneração</w:t>
      </w:r>
      <w:r w:rsidRPr="00047EE2">
        <w:rPr>
          <w:rFonts w:ascii="Verdana" w:hAnsi="Verdana"/>
          <w:i/>
          <w:iCs/>
        </w:rPr>
        <w:t xml:space="preserve">”), </w:t>
      </w:r>
      <w:del w:id="150" w:author="Rinaldo Rabello" w:date="2021-01-15T17:31:00Z">
        <w:r w:rsidRPr="00047EE2" w:rsidDel="0022206F">
          <w:rPr>
            <w:rFonts w:ascii="Verdana" w:hAnsi="Verdana"/>
            <w:i/>
            <w:iCs/>
          </w:rPr>
          <w:delText>desde [</w:delText>
        </w:r>
        <w:r w:rsidR="00DD53E8" w:rsidDel="0022206F">
          <w:rPr>
            <w:rFonts w:ascii="Verdana" w:hAnsi="Verdana"/>
            <w:i/>
            <w:iCs/>
          </w:rPr>
          <w:delText>18</w:delText>
        </w:r>
        <w:r w:rsidR="00DD53E8" w:rsidRPr="00047EE2" w:rsidDel="0022206F">
          <w:rPr>
            <w:rFonts w:ascii="Verdana" w:hAnsi="Verdana"/>
            <w:i/>
            <w:iCs/>
          </w:rPr>
          <w:delText xml:space="preserve"> </w:delText>
        </w:r>
        <w:r w:rsidRPr="00047EE2" w:rsidDel="0022206F">
          <w:rPr>
            <w:rFonts w:ascii="Verdana" w:hAnsi="Verdana"/>
            <w:i/>
            <w:iCs/>
          </w:rPr>
          <w:delText xml:space="preserve">de janeiro de 2021] (exclusive) até a data do efetivo pagamento, </w:delText>
        </w:r>
      </w:del>
      <w:r w:rsidRPr="00047EE2">
        <w:rPr>
          <w:rFonts w:ascii="Verdana" w:hAnsi="Verdana"/>
          <w:i/>
          <w:iCs/>
        </w:rPr>
        <w:t>de acordo com a fórmula</w:t>
      </w:r>
      <w:ins w:id="151" w:author="Rinaldo Rabello" w:date="2021-01-15T17:34:00Z">
        <w:r w:rsidR="0022206F">
          <w:rPr>
            <w:rFonts w:ascii="Verdana" w:hAnsi="Verdana"/>
            <w:i/>
            <w:iCs/>
          </w:rPr>
          <w:t>:</w:t>
        </w:r>
      </w:ins>
      <w:del w:id="152" w:author="Rinaldo Rabello" w:date="2021-01-15T17:34:00Z">
        <w:r w:rsidRPr="00047EE2" w:rsidDel="0022206F">
          <w:rPr>
            <w:rFonts w:ascii="Verdana" w:hAnsi="Verdana"/>
            <w:i/>
            <w:iCs/>
          </w:rPr>
          <w:delText xml:space="preserve"> reproduzida na Escritura de Emissão d</w:delText>
        </w:r>
      </w:del>
      <w:del w:id="153" w:author="Rinaldo Rabello" w:date="2021-01-15T17:35:00Z">
        <w:r w:rsidRPr="00047EE2" w:rsidDel="0022206F">
          <w:rPr>
            <w:rFonts w:ascii="Verdana" w:hAnsi="Verdana"/>
            <w:i/>
            <w:iCs/>
          </w:rPr>
          <w:delText>e Debêntures</w:delText>
        </w:r>
        <w:bookmarkEnd w:id="120"/>
        <w:r w:rsidRPr="00047EE2" w:rsidDel="0022206F">
          <w:rPr>
            <w:rFonts w:ascii="Verdana" w:hAnsi="Verdana" w:cs="Arial"/>
            <w:i/>
            <w:iCs/>
          </w:rPr>
          <w:delText>;</w:delText>
        </w:r>
      </w:del>
    </w:p>
    <w:p w14:paraId="260F7574" w14:textId="6F8A15E5" w:rsidR="0022206F" w:rsidRDefault="0022206F" w:rsidP="007C51C1">
      <w:pPr>
        <w:pStyle w:val="PargrafodaLista"/>
        <w:spacing w:line="320" w:lineRule="exact"/>
        <w:ind w:hanging="566"/>
        <w:jc w:val="both"/>
        <w:rPr>
          <w:ins w:id="154" w:author="Rinaldo Rabello" w:date="2021-01-15T17:35:00Z"/>
          <w:rFonts w:ascii="Verdana" w:hAnsi="Verdana" w:cs="Arial"/>
          <w:i/>
          <w:iCs/>
        </w:rPr>
      </w:pPr>
    </w:p>
    <w:p w14:paraId="1F76ED13" w14:textId="29C5FA27" w:rsidR="0022206F" w:rsidRPr="00047EE2" w:rsidRDefault="0022206F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</w:rPr>
      </w:pPr>
      <w:ins w:id="155" w:author="Rinaldo Rabello" w:date="2021-01-15T17:35:00Z">
        <w:r>
          <w:rPr>
            <w:rFonts w:ascii="Verdana" w:hAnsi="Verdana" w:cs="Arial"/>
            <w:i/>
            <w:iCs/>
          </w:rPr>
          <w:t>(...)</w:t>
        </w:r>
      </w:ins>
    </w:p>
    <w:p w14:paraId="3D3B5E43" w14:textId="77777777" w:rsidR="00372FA7" w:rsidRPr="00047EE2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</w:rPr>
      </w:pPr>
    </w:p>
    <w:p w14:paraId="299C07A2" w14:textId="3987657F" w:rsidR="00372FA7" w:rsidRPr="00047EE2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</w:rPr>
      </w:pPr>
      <w:r w:rsidRPr="00047EE2">
        <w:rPr>
          <w:rFonts w:ascii="Verdana" w:hAnsi="Verdana" w:cs="Arial"/>
          <w:i/>
          <w:iCs/>
        </w:rPr>
        <w:t xml:space="preserve">(h) Data de Vencimento Final das Debêntures: </w:t>
      </w:r>
      <w:r w:rsidRPr="00047EE2">
        <w:rPr>
          <w:rFonts w:ascii="Verdana" w:hAnsi="Verdana"/>
          <w:i/>
          <w:iCs/>
        </w:rPr>
        <w:t xml:space="preserve">As Debêntures terão prazo de vencimento de </w:t>
      </w:r>
      <w:bookmarkStart w:id="156" w:name="_Hlk31131030"/>
      <w:ins w:id="157" w:author="Rinaldo Rabello" w:date="2021-01-15T17:42:00Z">
        <w:r w:rsidR="00AD1B0E">
          <w:rPr>
            <w:rFonts w:ascii="Verdana" w:hAnsi="Verdana"/>
            <w:i/>
            <w:iCs/>
          </w:rPr>
          <w:t xml:space="preserve">730 </w:t>
        </w:r>
      </w:ins>
      <w:del w:id="158" w:author="Rinaldo Rabello" w:date="2021-01-15T17:42:00Z">
        <w:r w:rsidRPr="00047EE2" w:rsidDel="00AD1B0E">
          <w:rPr>
            <w:rFonts w:ascii="Verdana" w:hAnsi="Verdana"/>
            <w:i/>
            <w:iCs/>
          </w:rPr>
          <w:delText xml:space="preserve">[=] </w:delText>
        </w:r>
      </w:del>
      <w:r w:rsidRPr="00047EE2">
        <w:rPr>
          <w:rFonts w:ascii="Verdana" w:hAnsi="Verdana"/>
          <w:i/>
          <w:iCs/>
        </w:rPr>
        <w:t>(</w:t>
      </w:r>
      <w:ins w:id="159" w:author="Rinaldo Rabello" w:date="2021-01-15T17:42:00Z">
        <w:r w:rsidR="00AD1B0E">
          <w:rPr>
            <w:rFonts w:ascii="Verdana" w:hAnsi="Verdana"/>
            <w:i/>
            <w:iCs/>
          </w:rPr>
          <w:t>setecentos e trinta</w:t>
        </w:r>
      </w:ins>
      <w:del w:id="160" w:author="Rinaldo Rabello" w:date="2021-01-15T17:42:00Z">
        <w:r w:rsidRPr="00047EE2" w:rsidDel="00AD1B0E">
          <w:rPr>
            <w:rFonts w:ascii="Verdana" w:hAnsi="Verdana"/>
            <w:i/>
            <w:iCs/>
          </w:rPr>
          <w:delText>[=]</w:delText>
        </w:r>
      </w:del>
      <w:r w:rsidRPr="00047EE2">
        <w:rPr>
          <w:rFonts w:ascii="Verdana" w:hAnsi="Verdana"/>
          <w:i/>
          <w:iCs/>
        </w:rPr>
        <w:t xml:space="preserve">) </w:t>
      </w:r>
      <w:bookmarkEnd w:id="156"/>
      <w:r w:rsidRPr="00047EE2">
        <w:rPr>
          <w:rFonts w:ascii="Verdana" w:hAnsi="Verdana"/>
          <w:i/>
          <w:iCs/>
        </w:rPr>
        <w:t xml:space="preserve">dias contados da Data de Emissão das Debêntures, vencendo-se, portanto, em </w:t>
      </w:r>
      <w:del w:id="161" w:author="Beatriz Curi" w:date="2021-01-11T14:41:00Z">
        <w:r w:rsidRPr="00047EE2" w:rsidDel="00AE10D9">
          <w:rPr>
            <w:rFonts w:ascii="Verdana" w:hAnsi="Verdana"/>
            <w:i/>
            <w:iCs/>
          </w:rPr>
          <w:delText>[</w:delText>
        </w:r>
      </w:del>
      <w:r w:rsidRPr="00047EE2">
        <w:rPr>
          <w:rFonts w:ascii="Verdana" w:hAnsi="Verdana"/>
          <w:i/>
          <w:iCs/>
        </w:rPr>
        <w:t>1</w:t>
      </w:r>
      <w:ins w:id="162" w:author="Rinaldo Rabello" w:date="2021-01-15T17:36:00Z">
        <w:r w:rsidR="0022206F">
          <w:rPr>
            <w:rFonts w:ascii="Verdana" w:hAnsi="Verdana"/>
            <w:i/>
            <w:iCs/>
          </w:rPr>
          <w:t>7</w:t>
        </w:r>
      </w:ins>
      <w:del w:id="163" w:author="Rinaldo Rabello" w:date="2021-01-15T17:36:00Z">
        <w:r w:rsidRPr="00047EE2" w:rsidDel="0022206F">
          <w:rPr>
            <w:rFonts w:ascii="Verdana" w:hAnsi="Verdana"/>
            <w:i/>
            <w:iCs/>
          </w:rPr>
          <w:delText>8</w:delText>
        </w:r>
      </w:del>
      <w:r w:rsidRPr="00047EE2">
        <w:rPr>
          <w:rFonts w:ascii="Verdana" w:hAnsi="Verdana"/>
          <w:i/>
          <w:iCs/>
        </w:rPr>
        <w:t xml:space="preserve"> de fevereiro de 2022</w:t>
      </w:r>
      <w:del w:id="164" w:author="Beatriz Curi" w:date="2021-01-11T14:41:00Z">
        <w:r w:rsidRPr="00047EE2" w:rsidDel="00AE10D9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>.</w:t>
      </w:r>
    </w:p>
    <w:p w14:paraId="6364849D" w14:textId="77777777" w:rsidR="00372FA7" w:rsidRPr="00F20A4E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0A741E0A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23B11D0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TERCEIRA </w:t>
      </w:r>
    </w:p>
    <w:p w14:paraId="5CB2921E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DECLARAÇÕES E GARANTIAS</w:t>
      </w:r>
    </w:p>
    <w:p w14:paraId="499C722C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11D4E3B2" w14:textId="4EF4DEC3" w:rsidR="00F20A4E" w:rsidRPr="00276872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Mediante a assinatura deste Aditamento, as Partes confirmam e reiteram as </w:t>
      </w:r>
      <w:r w:rsidRPr="00276872">
        <w:rPr>
          <w:rFonts w:ascii="Verdana" w:hAnsi="Verdana"/>
          <w:color w:val="000000"/>
        </w:rPr>
        <w:t>declarações</w:t>
      </w:r>
      <w:r w:rsidRPr="00276872">
        <w:rPr>
          <w:rFonts w:ascii="Verdana" w:hAnsi="Verdana"/>
        </w:rPr>
        <w:t xml:space="preserve"> e garantias prestadas por cada uma delas no </w:t>
      </w:r>
      <w:r w:rsidRPr="00903FF3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</w:rPr>
        <w:t>.</w:t>
      </w:r>
    </w:p>
    <w:p w14:paraId="2F2FD1BF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588E5B0F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QUARTA </w:t>
      </w:r>
    </w:p>
    <w:p w14:paraId="6848440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REGISTRO</w:t>
      </w:r>
    </w:p>
    <w:p w14:paraId="376600B4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5F35DC85" w14:textId="696B4E16" w:rsidR="00F20A4E" w:rsidRPr="00276872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  <w:spacing w:val="-3"/>
        </w:rPr>
        <w:t xml:space="preserve">Nos termos da Cláusula </w:t>
      </w:r>
      <w:r>
        <w:rPr>
          <w:rFonts w:ascii="Verdana" w:hAnsi="Verdana"/>
          <w:spacing w:val="-3"/>
        </w:rPr>
        <w:t>3.1 (a)</w:t>
      </w:r>
      <w:r w:rsidRPr="00276872">
        <w:rPr>
          <w:rFonts w:ascii="Verdana" w:hAnsi="Verdana"/>
          <w:spacing w:val="-3"/>
        </w:rPr>
        <w:t xml:space="preserve"> do </w:t>
      </w:r>
      <w:r w:rsidRPr="00903FF3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  <w:spacing w:val="-3"/>
        </w:rPr>
        <w:t>, o Fiduciante e a Devedora se obrigam a efetuar o registro deste Aditamento</w:t>
      </w:r>
      <w:r>
        <w:rPr>
          <w:rFonts w:ascii="Verdana" w:hAnsi="Verdana"/>
          <w:spacing w:val="-3"/>
        </w:rPr>
        <w:t xml:space="preserve">, </w:t>
      </w:r>
      <w:r w:rsidRPr="002525DA">
        <w:rPr>
          <w:rFonts w:ascii="Verdana" w:hAnsi="Verdana"/>
        </w:rPr>
        <w:t xml:space="preserve">junto ao competente </w:t>
      </w:r>
      <w:r>
        <w:rPr>
          <w:rFonts w:ascii="Verdana" w:hAnsi="Verdana"/>
        </w:rPr>
        <w:t>5º Oficial</w:t>
      </w:r>
      <w:r w:rsidRPr="002525DA">
        <w:rPr>
          <w:rFonts w:ascii="Verdana" w:hAnsi="Verdana"/>
        </w:rPr>
        <w:t xml:space="preserve"> de Registro de </w:t>
      </w:r>
      <w:r>
        <w:rPr>
          <w:rFonts w:ascii="Verdana" w:hAnsi="Verdana"/>
        </w:rPr>
        <w:t>Títulos e Documentos e Civil de Pessoa Jurídica da comarca de São Paulo</w:t>
      </w:r>
      <w:r w:rsidRPr="00276872">
        <w:rPr>
          <w:rFonts w:ascii="Verdana" w:hAnsi="Verdana"/>
          <w:spacing w:val="-3"/>
        </w:rPr>
        <w:t>.</w:t>
      </w:r>
      <w:r w:rsidRPr="00276872" w:rsidDel="00CC0DB1">
        <w:rPr>
          <w:rFonts w:ascii="Verdana" w:hAnsi="Verdana"/>
        </w:rPr>
        <w:t xml:space="preserve"> </w:t>
      </w:r>
    </w:p>
    <w:p w14:paraId="3059C01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7E2A3FA3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</w:rPr>
        <w:t xml:space="preserve">CLÁUSULA QUINTA </w:t>
      </w:r>
    </w:p>
    <w:p w14:paraId="35D84CE5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RATIFICAÇÃO</w:t>
      </w:r>
    </w:p>
    <w:p w14:paraId="460AD09F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27F23F07" w14:textId="77777777" w:rsidR="00F20A4E" w:rsidRPr="00276872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31A178B6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SEXTA </w:t>
      </w:r>
    </w:p>
    <w:p w14:paraId="1AA0B377" w14:textId="48DA3384" w:rsidR="00F20A4E" w:rsidRPr="00276872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FORMALIZAÇÃO</w:t>
      </w:r>
    </w:p>
    <w:p w14:paraId="22118B70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</w:rPr>
      </w:pPr>
    </w:p>
    <w:p w14:paraId="3DDB73A1" w14:textId="7F89E185" w:rsidR="00832EB7" w:rsidRDefault="00F20A4E" w:rsidP="00F20A4E">
      <w:pPr>
        <w:pStyle w:val="Ttulo2"/>
        <w:ind w:left="0"/>
        <w:rPr>
          <w:rFonts w:cs="Bookman-Light"/>
        </w:rPr>
      </w:pPr>
      <w:r w:rsidRPr="00276872">
        <w:rPr>
          <w:szCs w:val="20"/>
        </w:rPr>
        <w:lastRenderedPageBreak/>
        <w:t>6.1.</w:t>
      </w:r>
      <w:r w:rsidRPr="00276872">
        <w:rPr>
          <w:szCs w:val="20"/>
        </w:rPr>
        <w:tab/>
      </w:r>
      <w:del w:id="165" w:author="Beatriz Curi" w:date="2021-01-11T14:41:00Z">
        <w:r w:rsidR="00832EB7" w:rsidDel="00AE10D9">
          <w:rPr>
            <w:rFonts w:cs="Bookman-Light"/>
          </w:rPr>
          <w:delText>[</w:delText>
        </w:r>
      </w:del>
      <w:r w:rsidR="00832EB7" w:rsidRPr="00F7093C">
        <w:rPr>
          <w:rFonts w:cs="Bookman-Light"/>
          <w:highlight w:val="lightGray"/>
        </w:rPr>
        <w:t>As Partes desde já acordam que este</w:t>
      </w:r>
      <w:r w:rsidR="00832EB7">
        <w:rPr>
          <w:rFonts w:cs="Bookman-Light"/>
          <w:highlight w:val="lightGray"/>
        </w:rPr>
        <w:t xml:space="preserve"> </w:t>
      </w:r>
      <w:r w:rsidR="00832EB7" w:rsidRPr="00F7093C">
        <w:rPr>
          <w:rFonts w:cs="Bookman-Light"/>
          <w:highlight w:val="lightGray"/>
        </w:rPr>
        <w:t xml:space="preserve">Aditamento, bem como demais documentos correlatos, poderão ser assinados eletronicamente, desde que com certificado digital validado pela </w:t>
      </w:r>
      <w:proofErr w:type="spellStart"/>
      <w:r w:rsidR="00832EB7" w:rsidRPr="00F7093C">
        <w:rPr>
          <w:rFonts w:cs="Bookman-Light"/>
          <w:highlight w:val="lightGray"/>
        </w:rPr>
        <w:t>Infra-Estrutura</w:t>
      </w:r>
      <w:proofErr w:type="spellEnd"/>
      <w:r w:rsidR="00832EB7" w:rsidRPr="00F7093C">
        <w:rPr>
          <w:rFonts w:cs="Bookman-Light"/>
          <w:highlight w:val="lightGray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  <w:del w:id="166" w:author="Beatriz Curi" w:date="2021-01-11T14:41:00Z">
        <w:r w:rsidR="00832EB7" w:rsidDel="00AE10D9">
          <w:rPr>
            <w:rFonts w:cs="Bookman-Light"/>
          </w:rPr>
          <w:delText>]</w:delText>
        </w:r>
      </w:del>
    </w:p>
    <w:p w14:paraId="580377BD" w14:textId="77777777" w:rsidR="00832EB7" w:rsidRDefault="00832EB7" w:rsidP="00F20A4E">
      <w:pPr>
        <w:pStyle w:val="Ttulo2"/>
        <w:ind w:left="0"/>
        <w:rPr>
          <w:rFonts w:cs="Bookman-Light"/>
        </w:rPr>
      </w:pPr>
    </w:p>
    <w:p w14:paraId="518C8D6A" w14:textId="43FD6A1A" w:rsidR="00832EB7" w:rsidRPr="00276872" w:rsidRDefault="00832EB7" w:rsidP="00832EB7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</w:t>
      </w:r>
      <w:r>
        <w:rPr>
          <w:rFonts w:ascii="Verdana" w:hAnsi="Verdana"/>
          <w:b/>
          <w:smallCaps/>
        </w:rPr>
        <w:t>SÉTIMA</w:t>
      </w:r>
    </w:p>
    <w:p w14:paraId="07223755" w14:textId="1819F606" w:rsidR="00832EB7" w:rsidRDefault="00832EB7" w:rsidP="00CE1D46">
      <w:pPr>
        <w:pStyle w:val="Ttulo2"/>
        <w:ind w:left="0"/>
        <w:jc w:val="center"/>
        <w:rPr>
          <w:rFonts w:cs="Bookman-Light"/>
        </w:rPr>
      </w:pPr>
      <w:r w:rsidRPr="00276872">
        <w:rPr>
          <w:b/>
        </w:rPr>
        <w:t>LEGISLAÇÃO E FORO</w:t>
      </w:r>
    </w:p>
    <w:p w14:paraId="1FEECE0B" w14:textId="77777777" w:rsidR="00832EB7" w:rsidRDefault="00832EB7" w:rsidP="00F20A4E">
      <w:pPr>
        <w:pStyle w:val="Ttulo2"/>
        <w:ind w:left="0"/>
        <w:rPr>
          <w:rFonts w:cs="Bookman-Light"/>
        </w:rPr>
      </w:pPr>
    </w:p>
    <w:p w14:paraId="161F0BCD" w14:textId="7D087C7A" w:rsidR="00F20A4E" w:rsidRPr="00276872" w:rsidRDefault="006D16AA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Pr="00276872">
        <w:rPr>
          <w:w w:val="0"/>
          <w:szCs w:val="20"/>
        </w:rPr>
        <w:t>.</w:t>
      </w:r>
      <w:r>
        <w:rPr>
          <w:w w:val="0"/>
          <w:szCs w:val="20"/>
        </w:rPr>
        <w:t>1</w:t>
      </w:r>
      <w:r w:rsidRPr="00276872">
        <w:rPr>
          <w:w w:val="0"/>
          <w:szCs w:val="20"/>
        </w:rPr>
        <w:t>.</w:t>
      </w:r>
      <w:r w:rsidRPr="00276872">
        <w:rPr>
          <w:w w:val="0"/>
          <w:szCs w:val="20"/>
        </w:rPr>
        <w:tab/>
      </w:r>
      <w:r w:rsidR="00F20A4E" w:rsidRPr="00276872">
        <w:rPr>
          <w:w w:val="0"/>
          <w:szCs w:val="20"/>
        </w:rPr>
        <w:t>O presente Aditamento será regido e interpretado de acordo</w:t>
      </w:r>
      <w:r>
        <w:rPr>
          <w:w w:val="0"/>
          <w:szCs w:val="20"/>
        </w:rPr>
        <w:t xml:space="preserve"> </w:t>
      </w:r>
      <w:r w:rsidR="00F20A4E" w:rsidRPr="00276872">
        <w:rPr>
          <w:w w:val="0"/>
          <w:szCs w:val="20"/>
        </w:rPr>
        <w:t>com as leis da República Federativa do Brasil.</w:t>
      </w:r>
    </w:p>
    <w:p w14:paraId="40146F38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</w:rPr>
      </w:pPr>
    </w:p>
    <w:p w14:paraId="6AFB9693" w14:textId="7A95C8FD" w:rsidR="00F20A4E" w:rsidRPr="00276872" w:rsidRDefault="006D16AA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="00F20A4E" w:rsidRPr="00276872">
        <w:rPr>
          <w:w w:val="0"/>
          <w:szCs w:val="20"/>
        </w:rPr>
        <w:t>.2.</w:t>
      </w:r>
      <w:r w:rsidR="00F20A4E" w:rsidRPr="00276872">
        <w:rPr>
          <w:w w:val="0"/>
          <w:szCs w:val="20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</w:rPr>
      </w:pPr>
    </w:p>
    <w:p w14:paraId="5068060E" w14:textId="6D961E27" w:rsidR="00F20A4E" w:rsidRPr="00276872" w:rsidRDefault="00DD53E8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="00F20A4E" w:rsidRPr="00276872">
        <w:rPr>
          <w:w w:val="0"/>
          <w:szCs w:val="20"/>
        </w:rPr>
        <w:t>.3.</w:t>
      </w:r>
      <w:r w:rsidR="00F20A4E" w:rsidRPr="00276872">
        <w:rPr>
          <w:w w:val="0"/>
          <w:szCs w:val="20"/>
        </w:rPr>
        <w:tab/>
        <w:t xml:space="preserve">As Partes elegem o Foro da </w:t>
      </w:r>
      <w:r w:rsidR="00F20A4E">
        <w:rPr>
          <w:w w:val="0"/>
          <w:szCs w:val="20"/>
        </w:rPr>
        <w:t>c</w:t>
      </w:r>
      <w:r w:rsidR="00F20A4E" w:rsidRPr="00276872">
        <w:rPr>
          <w:w w:val="0"/>
          <w:szCs w:val="20"/>
        </w:rPr>
        <w:t>omarca de São Paulo, estado de São Paulo, como o único competente para dirimir quaisquer questões ou litígios originários ou decorrentes deste Aditamento, renunciando expressamente a qualquer outro, por mais privilegiado que seja ou venha a ser.</w:t>
      </w:r>
    </w:p>
    <w:p w14:paraId="41BD17DC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1214F99E" w14:textId="7C8305A4" w:rsidR="00187B9C" w:rsidRPr="005D318D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20"/>
          <w:u w:val="none"/>
        </w:rPr>
      </w:pPr>
      <w:r w:rsidRPr="00557A8C">
        <w:rPr>
          <w:rFonts w:ascii="Verdana" w:hAnsi="Verdana"/>
          <w:b w:val="0"/>
          <w:sz w:val="20"/>
          <w:u w:val="none"/>
        </w:rPr>
        <w:t>E, por estarem assim, justas e contratadas, as Partes assinam o presente Aditamento em 4 (quatro) vias, de igual teor e forma, na presença de 2 (duas) testemunhas.</w:t>
      </w:r>
      <w:bookmarkStart w:id="167" w:name="_DV_M37"/>
      <w:bookmarkStart w:id="168" w:name="_DV_M248"/>
      <w:bookmarkStart w:id="169" w:name="_DV_M1"/>
      <w:bookmarkStart w:id="170" w:name="_DV_M2"/>
      <w:bookmarkStart w:id="171" w:name="_DV_M3"/>
      <w:bookmarkStart w:id="172" w:name="_DV_M4"/>
      <w:bookmarkStart w:id="173" w:name="_DV_M10"/>
      <w:bookmarkStart w:id="174" w:name="_DV_M17"/>
      <w:bookmarkStart w:id="175" w:name="_DV_M18"/>
      <w:bookmarkStart w:id="176" w:name="_DV_M19"/>
      <w:bookmarkStart w:id="177" w:name="_DV_M20"/>
      <w:bookmarkStart w:id="178" w:name="_DV_M21"/>
      <w:bookmarkStart w:id="179" w:name="_DV_M43"/>
      <w:bookmarkStart w:id="180" w:name="_DV_M44"/>
      <w:bookmarkStart w:id="181" w:name="_DV_M46"/>
      <w:bookmarkStart w:id="182" w:name="_DV_M53"/>
      <w:bookmarkStart w:id="183" w:name="_DV_M55"/>
      <w:bookmarkStart w:id="184" w:name="_DV_M56"/>
      <w:bookmarkStart w:id="185" w:name="_DV_M57"/>
      <w:bookmarkStart w:id="186" w:name="_DV_M59"/>
      <w:bookmarkStart w:id="187" w:name="_DV_M60"/>
      <w:bookmarkStart w:id="188" w:name="_DV_M61"/>
      <w:bookmarkStart w:id="189" w:name="_DV_M62"/>
      <w:bookmarkStart w:id="190" w:name="_DV_M63"/>
      <w:bookmarkStart w:id="191" w:name="_DV_M64"/>
      <w:bookmarkStart w:id="192" w:name="_DV_M65"/>
      <w:bookmarkStart w:id="193" w:name="_DV_M66"/>
      <w:bookmarkStart w:id="194" w:name="_DV_M67"/>
      <w:bookmarkStart w:id="195" w:name="_DV_M68"/>
      <w:bookmarkStart w:id="196" w:name="_DV_M69"/>
      <w:bookmarkStart w:id="197" w:name="_DV_M372"/>
      <w:bookmarkStart w:id="198" w:name="_DV_M352"/>
      <w:bookmarkStart w:id="199" w:name="_DV_M47"/>
      <w:bookmarkStart w:id="200" w:name="_DV_M50"/>
      <w:bookmarkStart w:id="201" w:name="_DV_M51"/>
      <w:bookmarkStart w:id="202" w:name="_DV_M58"/>
      <w:bookmarkStart w:id="203" w:name="_DV_M70"/>
      <w:bookmarkStart w:id="204" w:name="_DV_M71"/>
      <w:bookmarkStart w:id="205" w:name="_DV_M72"/>
      <w:bookmarkStart w:id="206" w:name="_DV_M73"/>
      <w:bookmarkStart w:id="207" w:name="_DV_M74"/>
      <w:bookmarkStart w:id="208" w:name="_DV_M75"/>
      <w:bookmarkStart w:id="209" w:name="_DV_M76"/>
      <w:bookmarkStart w:id="210" w:name="_DV_M77"/>
      <w:bookmarkStart w:id="211" w:name="_DV_M78"/>
      <w:bookmarkStart w:id="212" w:name="_DV_M433"/>
      <w:bookmarkStart w:id="213" w:name="_DV_M79"/>
      <w:bookmarkStart w:id="214" w:name="_DV_M80"/>
      <w:bookmarkStart w:id="215" w:name="_DV_M81"/>
      <w:bookmarkStart w:id="216" w:name="_DV_M82"/>
      <w:bookmarkStart w:id="217" w:name="_DV_M84"/>
      <w:bookmarkStart w:id="218" w:name="_DV_M85"/>
      <w:bookmarkStart w:id="219" w:name="_DV_M86"/>
      <w:bookmarkStart w:id="220" w:name="_DV_M87"/>
      <w:bookmarkStart w:id="221" w:name="_DV_M88"/>
      <w:bookmarkStart w:id="222" w:name="_DV_M89"/>
      <w:bookmarkStart w:id="223" w:name="_DV_M90"/>
      <w:bookmarkStart w:id="224" w:name="_DV_M91"/>
      <w:bookmarkStart w:id="225" w:name="_DV_M92"/>
      <w:bookmarkStart w:id="226" w:name="_DV_M93"/>
      <w:bookmarkStart w:id="227" w:name="_DV_M94"/>
      <w:bookmarkStart w:id="228" w:name="_DV_M97"/>
      <w:bookmarkStart w:id="229" w:name="_DV_M98"/>
      <w:bookmarkStart w:id="230" w:name="_DV_M99"/>
      <w:bookmarkStart w:id="231" w:name="_DV_M100"/>
      <w:bookmarkStart w:id="232" w:name="_DV_M103"/>
      <w:bookmarkStart w:id="233" w:name="_DV_M104"/>
      <w:bookmarkStart w:id="234" w:name="_DV_M105"/>
      <w:bookmarkStart w:id="235" w:name="_DV_M107"/>
      <w:bookmarkStart w:id="236" w:name="_DV_M108"/>
      <w:bookmarkStart w:id="237" w:name="_DV_M109"/>
      <w:bookmarkStart w:id="238" w:name="_DV_M110"/>
      <w:bookmarkStart w:id="239" w:name="_DV_M111"/>
      <w:bookmarkStart w:id="240" w:name="_DV_M112"/>
      <w:bookmarkStart w:id="241" w:name="_DV_M114"/>
      <w:bookmarkStart w:id="242" w:name="_DV_M115"/>
      <w:bookmarkStart w:id="243" w:name="_DV_M116"/>
      <w:bookmarkStart w:id="244" w:name="_DV_M117"/>
      <w:bookmarkStart w:id="245" w:name="_DV_M118"/>
      <w:bookmarkStart w:id="246" w:name="_DV_M121"/>
      <w:bookmarkStart w:id="247" w:name="_DV_M122"/>
      <w:bookmarkStart w:id="248" w:name="_DV_M123"/>
      <w:bookmarkStart w:id="249" w:name="_DV_M124"/>
      <w:bookmarkStart w:id="250" w:name="_DV_M247"/>
      <w:bookmarkStart w:id="251" w:name="_DV_M125"/>
      <w:bookmarkStart w:id="252" w:name="_DV_M126"/>
      <w:bookmarkStart w:id="253" w:name="_DV_M127"/>
      <w:bookmarkStart w:id="254" w:name="_DV_M128"/>
      <w:bookmarkStart w:id="255" w:name="_DV_M130"/>
      <w:bookmarkStart w:id="256" w:name="_DV_M131"/>
      <w:bookmarkStart w:id="257" w:name="_DV_M132"/>
      <w:bookmarkStart w:id="258" w:name="_DV_M133"/>
      <w:bookmarkStart w:id="259" w:name="_DV_M134"/>
      <w:bookmarkStart w:id="260" w:name="Text338"/>
      <w:bookmarkStart w:id="261" w:name="_DV_M135"/>
      <w:bookmarkStart w:id="262" w:name="_DV_M136"/>
      <w:bookmarkStart w:id="263" w:name="OLE_LINK1"/>
      <w:bookmarkStart w:id="264" w:name="_DV_M83"/>
      <w:bookmarkStart w:id="265" w:name="_DV_M138"/>
      <w:bookmarkStart w:id="266" w:name="_DV_M142"/>
      <w:bookmarkStart w:id="267" w:name="_DV_M143"/>
      <w:bookmarkStart w:id="268" w:name="_DV_M144"/>
      <w:bookmarkStart w:id="269" w:name="_DV_M145"/>
      <w:bookmarkStart w:id="270" w:name="_DV_M146"/>
      <w:bookmarkStart w:id="271" w:name="_DV_M147"/>
      <w:bookmarkStart w:id="272" w:name="_DV_M148"/>
      <w:bookmarkStart w:id="273" w:name="_DV_M149"/>
      <w:bookmarkStart w:id="274" w:name="_DV_M150"/>
      <w:bookmarkStart w:id="275" w:name="_DV_M151"/>
      <w:bookmarkStart w:id="276" w:name="_DV_M154"/>
      <w:bookmarkStart w:id="277" w:name="_DV_M155"/>
      <w:bookmarkStart w:id="278" w:name="_DV_M156"/>
      <w:bookmarkStart w:id="279" w:name="_DV_M157"/>
      <w:bookmarkStart w:id="280" w:name="_DV_M158"/>
      <w:bookmarkStart w:id="281" w:name="_DV_M160"/>
      <w:bookmarkStart w:id="282" w:name="_DV_M161"/>
      <w:bookmarkStart w:id="283" w:name="_DV_M162"/>
      <w:bookmarkStart w:id="284" w:name="_DV_M216"/>
      <w:bookmarkStart w:id="285" w:name="_DV_M163"/>
      <w:bookmarkStart w:id="286" w:name="_DV_M165"/>
      <w:bookmarkStart w:id="287" w:name="_DV_M95"/>
      <w:bookmarkStart w:id="288" w:name="_DV_M171"/>
      <w:bookmarkStart w:id="289" w:name="_DV_M173"/>
      <w:bookmarkStart w:id="290" w:name="_DV_M176"/>
      <w:bookmarkStart w:id="291" w:name="_DV_M177"/>
      <w:bookmarkStart w:id="292" w:name="_DV_M178"/>
      <w:bookmarkStart w:id="293" w:name="_DV_M182"/>
      <w:bookmarkStart w:id="294" w:name="_DV_M183"/>
      <w:bookmarkStart w:id="295" w:name="_DV_M186"/>
      <w:bookmarkStart w:id="296" w:name="_DV_M187"/>
      <w:bookmarkStart w:id="297" w:name="_DV_M188"/>
      <w:bookmarkStart w:id="298" w:name="_DV_M189"/>
      <w:bookmarkStart w:id="299" w:name="_DV_M194"/>
      <w:bookmarkStart w:id="300" w:name="_DV_M195"/>
      <w:bookmarkStart w:id="301" w:name="_DV_M196"/>
      <w:bookmarkStart w:id="302" w:name="_DV_M197"/>
      <w:bookmarkStart w:id="303" w:name="_DV_M198"/>
      <w:bookmarkStart w:id="304" w:name="_DV_M199"/>
      <w:bookmarkStart w:id="305" w:name="_DV_M200"/>
      <w:bookmarkStart w:id="306" w:name="_DV_M201"/>
      <w:bookmarkStart w:id="307" w:name="_DV_M202"/>
      <w:bookmarkStart w:id="308" w:name="_DV_M203"/>
      <w:bookmarkStart w:id="309" w:name="_DV_M204"/>
      <w:bookmarkStart w:id="310" w:name="_DV_M205"/>
      <w:bookmarkStart w:id="311" w:name="_DV_M206"/>
      <w:bookmarkStart w:id="312" w:name="_DV_M207"/>
      <w:bookmarkStart w:id="313" w:name="_DV_M208"/>
      <w:bookmarkStart w:id="314" w:name="_DV_M209"/>
      <w:bookmarkStart w:id="315" w:name="_DV_M210"/>
      <w:bookmarkStart w:id="316" w:name="_DV_M211"/>
      <w:bookmarkStart w:id="317" w:name="_DV_M212"/>
      <w:bookmarkStart w:id="318" w:name="_DV_M213"/>
      <w:bookmarkStart w:id="319" w:name="_DV_M214"/>
      <w:bookmarkStart w:id="320" w:name="_DV_M215"/>
      <w:bookmarkStart w:id="321" w:name="_DV_M222"/>
      <w:bookmarkStart w:id="322" w:name="_DV_M224"/>
      <w:bookmarkStart w:id="323" w:name="_DV_M236"/>
      <w:bookmarkStart w:id="324" w:name="_DV_M237"/>
      <w:bookmarkStart w:id="325" w:name="_DV_M238"/>
      <w:bookmarkStart w:id="326" w:name="_DV_M240"/>
      <w:bookmarkStart w:id="327" w:name="_DV_M242"/>
      <w:bookmarkStart w:id="328" w:name="_DV_M243"/>
      <w:bookmarkStart w:id="329" w:name="_DV_M245"/>
      <w:bookmarkStart w:id="330" w:name="_DV_M250"/>
      <w:bookmarkStart w:id="331" w:name="_DV_M251"/>
      <w:bookmarkStart w:id="332" w:name="_DV_M259"/>
      <w:bookmarkStart w:id="333" w:name="_DV_M260"/>
      <w:bookmarkStart w:id="334" w:name="_DV_M374"/>
      <w:bookmarkStart w:id="335" w:name="_DV_M382"/>
      <w:bookmarkStart w:id="336" w:name="_DV_M383"/>
      <w:bookmarkStart w:id="337" w:name="_DV_M261"/>
      <w:bookmarkStart w:id="338" w:name="_DV_M262"/>
      <w:bookmarkStart w:id="339" w:name="_DV_M263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 w:rsidR="00187B9C" w:rsidRPr="00276872">
        <w:rPr>
          <w:rFonts w:ascii="Verdana" w:hAnsi="Verdana"/>
        </w:rPr>
        <w:br w:type="page"/>
      </w:r>
    </w:p>
    <w:p w14:paraId="49B8D08E" w14:textId="5E416255" w:rsidR="00EC5326" w:rsidRPr="00276872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</w:rPr>
      </w:pPr>
      <w:r w:rsidRPr="00276872">
        <w:rPr>
          <w:rFonts w:ascii="Verdana" w:hAnsi="Verdana"/>
          <w:bCs/>
          <w:i/>
        </w:rPr>
        <w:lastRenderedPageBreak/>
        <w:t>(</w:t>
      </w:r>
      <w:r w:rsidR="00187B9C" w:rsidRPr="00276872">
        <w:rPr>
          <w:rFonts w:ascii="Verdana" w:hAnsi="Verdana"/>
          <w:bCs/>
          <w:i/>
        </w:rPr>
        <w:t>Página de Assinaturas</w:t>
      </w:r>
      <w:r w:rsidRPr="00276872">
        <w:rPr>
          <w:rFonts w:ascii="Verdana" w:hAnsi="Verdana"/>
          <w:bCs/>
          <w:i/>
        </w:rPr>
        <w:t xml:space="preserve"> 1/2</w:t>
      </w:r>
      <w:r w:rsidR="00187B9C" w:rsidRPr="00276872">
        <w:rPr>
          <w:rFonts w:ascii="Verdana" w:hAnsi="Verdana"/>
          <w:bCs/>
          <w:i/>
        </w:rPr>
        <w:t xml:space="preserve"> do "</w:t>
      </w:r>
      <w:r w:rsidR="00F20A4E" w:rsidRPr="00F20A4E">
        <w:rPr>
          <w:rFonts w:ascii="Verdana" w:hAnsi="Verdana"/>
          <w:bCs/>
          <w:i/>
        </w:rPr>
        <w:t xml:space="preserve"> </w:t>
      </w:r>
      <w:r w:rsidR="00F20A4E">
        <w:rPr>
          <w:rFonts w:ascii="Verdana" w:hAnsi="Verdana"/>
          <w:bCs/>
          <w:i/>
        </w:rPr>
        <w:t xml:space="preserve">Primeiro Aditamento ao </w:t>
      </w:r>
      <w:r w:rsidR="00187B9C" w:rsidRPr="00276872">
        <w:rPr>
          <w:rFonts w:ascii="Verdana" w:hAnsi="Verdana"/>
          <w:bCs/>
          <w:i/>
        </w:rPr>
        <w:t xml:space="preserve">Instrumento Particular de Alienação Fiduciária de Ações em Garantia e Outras Avenças", celebrado em </w:t>
      </w:r>
      <w:r w:rsidR="00F20A4E">
        <w:rPr>
          <w:rFonts w:ascii="Verdana" w:hAnsi="Verdana"/>
          <w:bCs/>
          <w:i/>
        </w:rPr>
        <w:t>[=]</w:t>
      </w:r>
      <w:r w:rsidR="00372FA7">
        <w:rPr>
          <w:rFonts w:ascii="Verdana" w:hAnsi="Verdana"/>
          <w:bCs/>
          <w:i/>
        </w:rPr>
        <w:t>de</w:t>
      </w:r>
      <w:r w:rsidR="008E5132" w:rsidRPr="00276872">
        <w:rPr>
          <w:rFonts w:ascii="Verdana" w:hAnsi="Verdana"/>
          <w:bCs/>
          <w:i/>
        </w:rPr>
        <w:t xml:space="preserve"> </w:t>
      </w:r>
      <w:r w:rsidR="00372FA7">
        <w:rPr>
          <w:rFonts w:ascii="Verdana" w:hAnsi="Verdana"/>
          <w:bCs/>
          <w:i/>
        </w:rPr>
        <w:t xml:space="preserve">janeiro </w:t>
      </w:r>
      <w:r w:rsidR="00187B9C" w:rsidRPr="00276872">
        <w:rPr>
          <w:rFonts w:ascii="Verdana" w:hAnsi="Verdana"/>
          <w:bCs/>
          <w:i/>
        </w:rPr>
        <w:t xml:space="preserve">de </w:t>
      </w:r>
      <w:r w:rsidR="000175B7" w:rsidRPr="00276872">
        <w:rPr>
          <w:rFonts w:ascii="Verdana" w:hAnsi="Verdana"/>
          <w:bCs/>
          <w:i/>
        </w:rPr>
        <w:t>202</w:t>
      </w:r>
      <w:r w:rsidR="00372FA7">
        <w:rPr>
          <w:rFonts w:ascii="Verdana" w:hAnsi="Verdana"/>
          <w:bCs/>
          <w:i/>
        </w:rPr>
        <w:t>1</w:t>
      </w:r>
      <w:r w:rsidR="00187B9C" w:rsidRPr="00276872">
        <w:rPr>
          <w:rFonts w:ascii="Verdana" w:hAnsi="Verdana"/>
          <w:bCs/>
          <w:i/>
        </w:rPr>
        <w:t>, entre a</w:t>
      </w:r>
      <w:r w:rsidR="00357D90" w:rsidRPr="00276872">
        <w:rPr>
          <w:rFonts w:ascii="Verdana" w:hAnsi="Verdana"/>
          <w:bCs/>
          <w:i/>
        </w:rPr>
        <w:t xml:space="preserve"> </w:t>
      </w:r>
      <w:r w:rsidR="009129A8" w:rsidRPr="003B7C05">
        <w:rPr>
          <w:rFonts w:ascii="Verdana" w:hAnsi="Verdana"/>
          <w:bCs/>
          <w:i/>
        </w:rPr>
        <w:t>L</w:t>
      </w:r>
      <w:ins w:id="340" w:author="Beatriz Curi" w:date="2021-01-11T15:17:00Z">
        <w:r w:rsidR="00C66547">
          <w:rPr>
            <w:rFonts w:ascii="Verdana" w:hAnsi="Verdana"/>
            <w:bCs/>
            <w:i/>
          </w:rPr>
          <w:t>I</w:t>
        </w:r>
      </w:ins>
      <w:del w:id="341" w:author="Beatriz Curi" w:date="2021-01-11T15:17:00Z">
        <w:r w:rsidR="009129A8" w:rsidRPr="003B7C05" w:rsidDel="00C66547">
          <w:rPr>
            <w:rFonts w:ascii="Verdana" w:hAnsi="Verdana"/>
            <w:bCs/>
            <w:i/>
          </w:rPr>
          <w:delText>C</w:delText>
        </w:r>
      </w:del>
      <w:r w:rsidR="009129A8" w:rsidRPr="003B7C05">
        <w:rPr>
          <w:rFonts w:ascii="Verdana" w:hAnsi="Verdana"/>
          <w:bCs/>
          <w:i/>
        </w:rPr>
        <w:t xml:space="preserve"> </w:t>
      </w:r>
      <w:ins w:id="342" w:author="Beatriz Curi" w:date="2021-01-11T15:16:00Z">
        <w:r w:rsidR="00C66547">
          <w:rPr>
            <w:rFonts w:ascii="Verdana" w:hAnsi="Verdana"/>
            <w:bCs/>
            <w:i/>
          </w:rPr>
          <w:t>Partici</w:t>
        </w:r>
      </w:ins>
      <w:ins w:id="343" w:author="Beatriz Curi" w:date="2021-01-11T15:17:00Z">
        <w:r w:rsidR="00C66547">
          <w:rPr>
            <w:rFonts w:ascii="Verdana" w:hAnsi="Verdana"/>
            <w:bCs/>
            <w:i/>
          </w:rPr>
          <w:t>pações S.A.</w:t>
        </w:r>
      </w:ins>
      <w:del w:id="344" w:author="Beatriz Curi" w:date="2021-01-11T15:16:00Z">
        <w:r w:rsidR="009129A8" w:rsidRPr="003B7C05" w:rsidDel="00C66547">
          <w:rPr>
            <w:rFonts w:ascii="Verdana" w:hAnsi="Verdana"/>
            <w:bCs/>
            <w:i/>
          </w:rPr>
          <w:delText>Holding Ltda</w:delText>
        </w:r>
      </w:del>
      <w:r w:rsidR="009129A8" w:rsidRPr="003B7C05">
        <w:rPr>
          <w:rFonts w:ascii="Verdana" w:hAnsi="Verdana"/>
          <w:bCs/>
          <w:i/>
        </w:rPr>
        <w:t>.</w:t>
      </w:r>
      <w:r w:rsidR="00357D90" w:rsidRPr="00276872">
        <w:rPr>
          <w:rFonts w:ascii="Verdana" w:hAnsi="Verdana"/>
          <w:bCs/>
          <w:i/>
        </w:rPr>
        <w:t xml:space="preserve"> e </w:t>
      </w:r>
      <w:proofErr w:type="spellStart"/>
      <w:r w:rsidR="008E5132" w:rsidRPr="00276872">
        <w:rPr>
          <w:rFonts w:ascii="Verdana" w:hAnsi="Verdana"/>
          <w:bCs/>
          <w:i/>
        </w:rPr>
        <w:t>Isec</w:t>
      </w:r>
      <w:proofErr w:type="spellEnd"/>
      <w:r w:rsidR="005B72D1" w:rsidRPr="00276872">
        <w:rPr>
          <w:rFonts w:ascii="Verdana" w:hAnsi="Verdana"/>
          <w:bCs/>
          <w:i/>
        </w:rPr>
        <w:t xml:space="preserve"> Securitizadora S.A.</w:t>
      </w:r>
      <w:r w:rsidR="00187B9C" w:rsidRPr="00276872">
        <w:rPr>
          <w:rFonts w:ascii="Verdana" w:hAnsi="Verdana"/>
          <w:bCs/>
          <w:i/>
        </w:rPr>
        <w:t>,</w:t>
      </w:r>
      <w:r w:rsidRPr="00276872">
        <w:rPr>
          <w:rFonts w:ascii="Verdana" w:hAnsi="Verdana"/>
          <w:bCs/>
          <w:i/>
        </w:rPr>
        <w:t xml:space="preserve"> com anuência da </w:t>
      </w:r>
      <w:r w:rsidR="008E5132" w:rsidRPr="00276872">
        <w:rPr>
          <w:rFonts w:ascii="Verdana" w:hAnsi="Verdana"/>
          <w:bCs/>
          <w:i/>
        </w:rPr>
        <w:t>LI Investimentos Imobiliários S.A.</w:t>
      </w:r>
      <w:r w:rsidRPr="00276872">
        <w:rPr>
          <w:rFonts w:ascii="Verdana" w:hAnsi="Verdana"/>
          <w:bCs/>
          <w:i/>
        </w:rPr>
        <w:t>)</w:t>
      </w:r>
    </w:p>
    <w:p w14:paraId="5225AD3A" w14:textId="77777777" w:rsidR="00EC5326" w:rsidRPr="00276872" w:rsidRDefault="00EC5326" w:rsidP="00357D90">
      <w:pPr>
        <w:spacing w:line="320" w:lineRule="exact"/>
        <w:jc w:val="both"/>
        <w:rPr>
          <w:rFonts w:ascii="Verdana" w:hAnsi="Verdana"/>
        </w:rPr>
      </w:pPr>
    </w:p>
    <w:p w14:paraId="0A737B84" w14:textId="77777777" w:rsidR="00EC5326" w:rsidRPr="00276872" w:rsidRDefault="00EC5326" w:rsidP="00357D90">
      <w:pPr>
        <w:spacing w:line="320" w:lineRule="exact"/>
        <w:jc w:val="both"/>
        <w:rPr>
          <w:rFonts w:ascii="Verdana" w:hAnsi="Verdana"/>
        </w:rPr>
      </w:pPr>
    </w:p>
    <w:p w14:paraId="0B562A95" w14:textId="63B7CB9F" w:rsidR="00EC5326" w:rsidRPr="003B7C05" w:rsidRDefault="009129A8" w:rsidP="00357D90">
      <w:pPr>
        <w:spacing w:line="320" w:lineRule="exact"/>
        <w:jc w:val="center"/>
        <w:rPr>
          <w:rFonts w:ascii="Verdana" w:hAnsi="Verdana"/>
          <w:b/>
          <w:bCs/>
          <w:smallCaps/>
          <w:lang w:val="en-US"/>
        </w:rPr>
      </w:pPr>
      <w:del w:id="345" w:author="Beatriz Curi" w:date="2021-01-11T14:42:00Z">
        <w:r w:rsidRPr="003B7C05" w:rsidDel="00AE10D9">
          <w:rPr>
            <w:rFonts w:ascii="Verdana" w:hAnsi="Verdana"/>
            <w:b/>
            <w:bCs/>
            <w:smallCaps/>
            <w:lang w:val="en-US"/>
          </w:rPr>
          <w:delText>LC Holding Ltda</w:delText>
        </w:r>
      </w:del>
      <w:ins w:id="346" w:author="Beatriz Curi" w:date="2021-01-11T14:42:00Z">
        <w:r w:rsidR="00AE10D9" w:rsidRPr="00AE10D9">
          <w:rPr>
            <w:rFonts w:ascii="Verdana" w:hAnsi="Verdana"/>
            <w:b/>
            <w:bCs/>
            <w:smallCaps/>
            <w:lang w:val="en-US"/>
            <w:rPrChange w:id="347" w:author="Beatriz Curi" w:date="2021-01-11T14:42:00Z">
              <w:rPr>
                <w:rFonts w:ascii="CIDFont+F1" w:hAnsi="CIDFont+F1" w:cs="CIDFont+F1"/>
                <w:sz w:val="16"/>
                <w:szCs w:val="16"/>
              </w:rPr>
            </w:rPrChange>
          </w:rPr>
          <w:t xml:space="preserve">LI </w:t>
        </w:r>
        <w:proofErr w:type="spellStart"/>
        <w:r w:rsidR="00AE10D9" w:rsidRPr="00AE10D9">
          <w:rPr>
            <w:rFonts w:ascii="Verdana" w:hAnsi="Verdana"/>
            <w:b/>
            <w:bCs/>
            <w:smallCaps/>
            <w:lang w:val="en-US"/>
          </w:rPr>
          <w:t>Participa</w:t>
        </w:r>
        <w:r w:rsidR="00AE10D9">
          <w:rPr>
            <w:rFonts w:ascii="Verdana" w:hAnsi="Verdana"/>
            <w:b/>
            <w:bCs/>
            <w:smallCaps/>
            <w:lang w:val="en-US"/>
          </w:rPr>
          <w:t>çõ</w:t>
        </w:r>
        <w:r w:rsidR="00AE10D9" w:rsidRPr="00AE10D9">
          <w:rPr>
            <w:rFonts w:ascii="Verdana" w:hAnsi="Verdana"/>
            <w:b/>
            <w:bCs/>
            <w:smallCaps/>
            <w:lang w:val="en-US"/>
          </w:rPr>
          <w:t>es</w:t>
        </w:r>
        <w:proofErr w:type="spellEnd"/>
        <w:r w:rsidR="00AE10D9" w:rsidRPr="00AE10D9">
          <w:rPr>
            <w:rFonts w:ascii="Verdana" w:hAnsi="Verdana"/>
            <w:b/>
            <w:bCs/>
            <w:smallCaps/>
            <w:lang w:val="en-US"/>
            <w:rPrChange w:id="348" w:author="Beatriz Curi" w:date="2021-01-11T14:42:00Z">
              <w:rPr>
                <w:rFonts w:ascii="CIDFont+F1" w:hAnsi="CIDFont+F1" w:cs="CIDFont+F1"/>
                <w:sz w:val="16"/>
                <w:szCs w:val="16"/>
              </w:rPr>
            </w:rPrChange>
          </w:rPr>
          <w:t xml:space="preserve"> S.A</w:t>
        </w:r>
      </w:ins>
      <w:r w:rsidRPr="003B7C05">
        <w:rPr>
          <w:rFonts w:ascii="Verdana" w:hAnsi="Verdana"/>
          <w:b/>
          <w:bCs/>
          <w:smallCaps/>
          <w:lang w:val="en-US"/>
        </w:rPr>
        <w:t>.</w:t>
      </w:r>
    </w:p>
    <w:p w14:paraId="03AC4F61" w14:textId="77777777" w:rsidR="00EC5326" w:rsidRPr="003B7C05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lang w:val="en-US"/>
        </w:rPr>
      </w:pPr>
    </w:p>
    <w:p w14:paraId="046DE707" w14:textId="77777777" w:rsidR="006421AB" w:rsidRPr="003B7C05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399D3F1A" w14:textId="77777777" w:rsidTr="000516D6">
        <w:trPr>
          <w:jc w:val="center"/>
        </w:trPr>
        <w:tc>
          <w:tcPr>
            <w:tcW w:w="4489" w:type="dxa"/>
          </w:tcPr>
          <w:p w14:paraId="0744A028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6EC0E33D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78DA8AA6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73060D4B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4A38F45A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0602EF26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1F18F91D" w14:textId="28B5ECA3" w:rsidR="008E5132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</w:rPr>
      </w:pPr>
    </w:p>
    <w:p w14:paraId="6643F3D7" w14:textId="77777777" w:rsidR="009129A8" w:rsidRPr="00276872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</w:rPr>
      </w:pPr>
    </w:p>
    <w:p w14:paraId="1637EF5E" w14:textId="12980F03" w:rsidR="00EC5326" w:rsidRPr="00276872" w:rsidRDefault="008E5132" w:rsidP="00357D90">
      <w:pPr>
        <w:spacing w:line="320" w:lineRule="exact"/>
        <w:jc w:val="center"/>
        <w:rPr>
          <w:rFonts w:ascii="Verdana" w:hAnsi="Verdana"/>
          <w:b/>
          <w:smallCaps/>
        </w:rPr>
      </w:pPr>
      <w:r w:rsidRPr="003B7C05">
        <w:rPr>
          <w:rFonts w:ascii="Verdana" w:hAnsi="Verdana"/>
          <w:b/>
          <w:smallCaps/>
        </w:rPr>
        <w:t>LI Investimentos Imobiliários S.A.</w:t>
      </w:r>
    </w:p>
    <w:p w14:paraId="7AE6B99E" w14:textId="77777777" w:rsidR="00B4539E" w:rsidRPr="00276872" w:rsidRDefault="00B4539E">
      <w:pPr>
        <w:spacing w:line="320" w:lineRule="exact"/>
        <w:jc w:val="both"/>
        <w:rPr>
          <w:rFonts w:ascii="Verdana" w:hAnsi="Verdana"/>
          <w:b/>
        </w:rPr>
      </w:pPr>
    </w:p>
    <w:p w14:paraId="006BE5C0" w14:textId="77777777" w:rsidR="006421AB" w:rsidRPr="00276872" w:rsidRDefault="006421AB">
      <w:pPr>
        <w:spacing w:line="320" w:lineRule="exact"/>
        <w:jc w:val="both"/>
        <w:rPr>
          <w:rFonts w:ascii="Verdana" w:hAnsi="Verdana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bookmarkStart w:id="349" w:name="_DV_M152"/>
            <w:bookmarkEnd w:id="349"/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7B4B6910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170A967B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0C3BB657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69CEF049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42E501B4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360B9465" w14:textId="77777777" w:rsidR="00274F2A" w:rsidRPr="00276872" w:rsidRDefault="00274F2A" w:rsidP="00B01C31">
      <w:pPr>
        <w:spacing w:line="320" w:lineRule="exact"/>
        <w:jc w:val="both"/>
        <w:rPr>
          <w:rFonts w:ascii="Verdana" w:hAnsi="Verdana"/>
          <w:iCs/>
        </w:rPr>
      </w:pPr>
    </w:p>
    <w:p w14:paraId="7548B344" w14:textId="77777777" w:rsidR="006421AB" w:rsidRPr="00276872" w:rsidRDefault="006421AB" w:rsidP="00B97A34">
      <w:pPr>
        <w:autoSpaceDE/>
        <w:autoSpaceDN/>
        <w:adjustRightInd/>
        <w:spacing w:line="320" w:lineRule="exact"/>
        <w:rPr>
          <w:rFonts w:ascii="Verdana" w:hAnsi="Verdana"/>
          <w:i/>
          <w:iCs/>
        </w:rPr>
      </w:pPr>
      <w:r w:rsidRPr="00276872">
        <w:rPr>
          <w:rFonts w:ascii="Verdana" w:hAnsi="Verdana"/>
          <w:i/>
          <w:iCs/>
        </w:rPr>
        <w:br w:type="page"/>
      </w:r>
    </w:p>
    <w:p w14:paraId="011229F9" w14:textId="0A9D5D32" w:rsidR="00EC5326" w:rsidRPr="00276872" w:rsidRDefault="006421AB" w:rsidP="00B01C31">
      <w:pPr>
        <w:spacing w:line="320" w:lineRule="exact"/>
        <w:jc w:val="both"/>
        <w:rPr>
          <w:rFonts w:ascii="Verdana" w:hAnsi="Verdana"/>
          <w:i/>
          <w:iCs/>
        </w:rPr>
      </w:pPr>
      <w:r w:rsidRPr="00276872">
        <w:rPr>
          <w:rFonts w:ascii="Verdana" w:hAnsi="Verdana"/>
          <w:bCs/>
          <w:i/>
        </w:rPr>
        <w:lastRenderedPageBreak/>
        <w:t>(Página de Assinaturas 2/2 do "</w:t>
      </w:r>
      <w:r w:rsidR="00F20A4E">
        <w:rPr>
          <w:rFonts w:ascii="Verdana" w:hAnsi="Verdana"/>
          <w:bCs/>
          <w:i/>
        </w:rPr>
        <w:t xml:space="preserve">Primeiro Aditamento ao </w:t>
      </w:r>
      <w:r w:rsidRPr="00276872">
        <w:rPr>
          <w:rFonts w:ascii="Verdana" w:hAnsi="Verdana"/>
          <w:bCs/>
          <w:i/>
        </w:rPr>
        <w:t xml:space="preserve">Instrumento Particular de Alienação Fiduciária de Ações em Garantia e Outras Avenças", celebrado em </w:t>
      </w:r>
      <w:r w:rsidR="00F20A4E">
        <w:rPr>
          <w:rFonts w:ascii="Verdana" w:hAnsi="Verdana"/>
          <w:bCs/>
          <w:i/>
        </w:rPr>
        <w:t>[=]</w:t>
      </w:r>
      <w:r w:rsidR="008E5132" w:rsidRPr="00276872">
        <w:rPr>
          <w:rFonts w:ascii="Verdana" w:hAnsi="Verdana"/>
          <w:i/>
          <w:color w:val="000000"/>
        </w:rPr>
        <w:t xml:space="preserve"> </w:t>
      </w:r>
      <w:r w:rsidR="00372FA7">
        <w:rPr>
          <w:rFonts w:ascii="Verdana" w:hAnsi="Verdana"/>
          <w:i/>
          <w:color w:val="000000"/>
        </w:rPr>
        <w:t xml:space="preserve">janeiro </w:t>
      </w:r>
      <w:r w:rsidR="000A1348" w:rsidRPr="00276872">
        <w:rPr>
          <w:rFonts w:ascii="Verdana" w:hAnsi="Verdana"/>
          <w:bCs/>
          <w:i/>
        </w:rPr>
        <w:t xml:space="preserve">de </w:t>
      </w:r>
      <w:r w:rsidR="000175B7" w:rsidRPr="00276872">
        <w:rPr>
          <w:rFonts w:ascii="Verdana" w:hAnsi="Verdana"/>
          <w:bCs/>
          <w:i/>
        </w:rPr>
        <w:t>202</w:t>
      </w:r>
      <w:r w:rsidR="00372FA7">
        <w:rPr>
          <w:rFonts w:ascii="Verdana" w:hAnsi="Verdana"/>
          <w:bCs/>
          <w:i/>
        </w:rPr>
        <w:t>1</w:t>
      </w:r>
      <w:r w:rsidRPr="00276872">
        <w:rPr>
          <w:rFonts w:ascii="Verdana" w:hAnsi="Verdana"/>
          <w:bCs/>
          <w:i/>
        </w:rPr>
        <w:t xml:space="preserve">, </w:t>
      </w:r>
      <w:r w:rsidR="00357D90" w:rsidRPr="00276872">
        <w:rPr>
          <w:rFonts w:ascii="Verdana" w:hAnsi="Verdana"/>
          <w:bCs/>
          <w:i/>
        </w:rPr>
        <w:t xml:space="preserve">entre a </w:t>
      </w:r>
      <w:ins w:id="350" w:author="Beatriz Curi" w:date="2021-01-11T15:19:00Z">
        <w:r w:rsidR="00582BC4" w:rsidRPr="003B7C05">
          <w:rPr>
            <w:rFonts w:ascii="Verdana" w:hAnsi="Verdana"/>
            <w:bCs/>
            <w:i/>
          </w:rPr>
          <w:t>L</w:t>
        </w:r>
        <w:r w:rsidR="00582BC4">
          <w:rPr>
            <w:rFonts w:ascii="Verdana" w:hAnsi="Verdana"/>
            <w:bCs/>
            <w:i/>
          </w:rPr>
          <w:t>I</w:t>
        </w:r>
        <w:r w:rsidR="00582BC4" w:rsidRPr="003B7C05">
          <w:rPr>
            <w:rFonts w:ascii="Verdana" w:hAnsi="Verdana"/>
            <w:bCs/>
            <w:i/>
          </w:rPr>
          <w:t xml:space="preserve"> </w:t>
        </w:r>
        <w:r w:rsidR="00582BC4">
          <w:rPr>
            <w:rFonts w:ascii="Verdana" w:hAnsi="Verdana"/>
            <w:bCs/>
            <w:i/>
          </w:rPr>
          <w:t xml:space="preserve">Participações </w:t>
        </w:r>
        <w:proofErr w:type="gramStart"/>
        <w:r w:rsidR="00582BC4">
          <w:rPr>
            <w:rFonts w:ascii="Verdana" w:hAnsi="Verdana"/>
            <w:bCs/>
            <w:i/>
          </w:rPr>
          <w:t>S.A</w:t>
        </w:r>
      </w:ins>
      <w:proofErr w:type="gramEnd"/>
      <w:del w:id="351" w:author="Beatriz Curi" w:date="2021-01-11T15:19:00Z">
        <w:r w:rsidR="009129A8" w:rsidRPr="00CC2729" w:rsidDel="00582BC4">
          <w:rPr>
            <w:rFonts w:ascii="Verdana" w:hAnsi="Verdana"/>
            <w:bCs/>
            <w:i/>
          </w:rPr>
          <w:delText>LC Holding Ltda</w:delText>
        </w:r>
      </w:del>
      <w:r w:rsidR="009129A8" w:rsidRPr="00CC2729">
        <w:rPr>
          <w:rFonts w:ascii="Verdana" w:hAnsi="Verdana"/>
          <w:bCs/>
          <w:i/>
        </w:rPr>
        <w:t>.</w:t>
      </w:r>
      <w:r w:rsidR="009129A8" w:rsidRPr="00276872">
        <w:rPr>
          <w:rFonts w:ascii="Verdana" w:hAnsi="Verdana"/>
          <w:bCs/>
          <w:i/>
        </w:rPr>
        <w:t xml:space="preserve"> e </w:t>
      </w:r>
      <w:proofErr w:type="spellStart"/>
      <w:r w:rsidR="009129A8" w:rsidRPr="00276872">
        <w:rPr>
          <w:rFonts w:ascii="Verdana" w:hAnsi="Verdana"/>
          <w:bCs/>
          <w:i/>
        </w:rPr>
        <w:t>Isec</w:t>
      </w:r>
      <w:proofErr w:type="spellEnd"/>
      <w:r w:rsidR="009129A8" w:rsidRPr="00276872">
        <w:rPr>
          <w:rFonts w:ascii="Verdana" w:hAnsi="Verdana"/>
          <w:bCs/>
          <w:i/>
        </w:rPr>
        <w:t xml:space="preserve"> Securitizadora S.A., com anuência da LI Investimentos Imobiliários S.A.</w:t>
      </w:r>
      <w:r w:rsidRPr="00276872">
        <w:rPr>
          <w:rFonts w:ascii="Verdana" w:hAnsi="Verdana"/>
          <w:bCs/>
          <w:i/>
        </w:rPr>
        <w:t>)</w:t>
      </w:r>
    </w:p>
    <w:p w14:paraId="30E0E915" w14:textId="77777777" w:rsidR="006421AB" w:rsidRPr="00276872" w:rsidRDefault="006421AB" w:rsidP="00357D90">
      <w:pPr>
        <w:spacing w:line="320" w:lineRule="exact"/>
        <w:jc w:val="both"/>
        <w:rPr>
          <w:rFonts w:ascii="Verdana" w:hAnsi="Verdana"/>
          <w:i/>
          <w:iCs/>
        </w:rPr>
      </w:pPr>
    </w:p>
    <w:p w14:paraId="3F5AAA3D" w14:textId="77777777" w:rsidR="006421AB" w:rsidRPr="00276872" w:rsidRDefault="006421AB">
      <w:pPr>
        <w:spacing w:line="320" w:lineRule="exact"/>
        <w:jc w:val="both"/>
        <w:rPr>
          <w:rFonts w:ascii="Verdana" w:hAnsi="Verdana"/>
          <w:i/>
          <w:iCs/>
        </w:rPr>
      </w:pPr>
    </w:p>
    <w:p w14:paraId="1441C2D0" w14:textId="15DADC81" w:rsidR="00EC5326" w:rsidRPr="00276872" w:rsidRDefault="008E5132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</w:rPr>
      </w:pPr>
      <w:proofErr w:type="spellStart"/>
      <w:r w:rsidRPr="00276872">
        <w:rPr>
          <w:rFonts w:ascii="Verdana" w:hAnsi="Verdana"/>
          <w:b/>
          <w:smallCaps/>
        </w:rPr>
        <w:t>Isec</w:t>
      </w:r>
      <w:proofErr w:type="spellEnd"/>
      <w:r w:rsidRPr="00276872">
        <w:rPr>
          <w:rFonts w:ascii="Verdana" w:hAnsi="Verdana"/>
          <w:b/>
          <w:smallCaps/>
        </w:rPr>
        <w:t xml:space="preserve"> </w:t>
      </w:r>
      <w:r w:rsidR="005B72D1" w:rsidRPr="00276872">
        <w:rPr>
          <w:rFonts w:ascii="Verdana" w:hAnsi="Verdana"/>
          <w:b/>
          <w:smallCaps/>
        </w:rPr>
        <w:t>Securitizadora S.A.</w:t>
      </w:r>
    </w:p>
    <w:p w14:paraId="39DB5CDC" w14:textId="77777777" w:rsidR="00EC5326" w:rsidRPr="00276872" w:rsidRDefault="00EC5326">
      <w:pPr>
        <w:spacing w:line="320" w:lineRule="exact"/>
        <w:jc w:val="both"/>
        <w:rPr>
          <w:rFonts w:ascii="Verdana" w:hAnsi="Verdana"/>
          <w:u w:val="single"/>
        </w:rPr>
      </w:pPr>
    </w:p>
    <w:p w14:paraId="2F863FB6" w14:textId="77777777" w:rsidR="006421AB" w:rsidRPr="00276872" w:rsidRDefault="006421AB">
      <w:pPr>
        <w:spacing w:line="320" w:lineRule="exact"/>
        <w:jc w:val="both"/>
        <w:rPr>
          <w:rFonts w:ascii="Verdana" w:hAnsi="Verdana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5877C323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0585EDAF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7DFC0F7D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49EB2219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5C88044E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24CE7ACE" w14:textId="77777777" w:rsidR="00274F2A" w:rsidRPr="00276872" w:rsidRDefault="00274F2A" w:rsidP="00B01C31">
      <w:pPr>
        <w:spacing w:line="320" w:lineRule="exact"/>
        <w:jc w:val="both"/>
        <w:rPr>
          <w:rFonts w:ascii="Verdana" w:hAnsi="Verdana"/>
          <w:u w:val="single"/>
        </w:rPr>
      </w:pPr>
    </w:p>
    <w:p w14:paraId="204A0941" w14:textId="77777777" w:rsidR="006421AB" w:rsidRPr="00276872" w:rsidRDefault="006421AB" w:rsidP="00357D90">
      <w:pPr>
        <w:spacing w:line="320" w:lineRule="exact"/>
        <w:jc w:val="both"/>
        <w:rPr>
          <w:rFonts w:ascii="Verdana" w:hAnsi="Verdana"/>
          <w:u w:val="single"/>
        </w:rPr>
      </w:pPr>
    </w:p>
    <w:p w14:paraId="5351C2FA" w14:textId="77777777" w:rsidR="00EC5326" w:rsidRPr="00276872" w:rsidRDefault="00CE1172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  <w:u w:val="single"/>
        </w:rPr>
        <w:t>Testemunhas</w:t>
      </w:r>
      <w:r w:rsidRPr="00276872">
        <w:rPr>
          <w:rFonts w:ascii="Verdana" w:hAnsi="Verdana"/>
        </w:rPr>
        <w:t>:</w:t>
      </w:r>
    </w:p>
    <w:p w14:paraId="02B1CBCA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79E3A520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2D42A4EE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276872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Nome:</w:t>
            </w:r>
          </w:p>
          <w:p w14:paraId="4486B860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RG nº:</w:t>
            </w:r>
          </w:p>
          <w:p w14:paraId="7F5C0187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276872" w:rsidRDefault="00EC5326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Nome:</w:t>
            </w:r>
          </w:p>
          <w:p w14:paraId="1DB32703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RG nº:</w:t>
            </w:r>
          </w:p>
          <w:p w14:paraId="7CEC4E6A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CPF nº:</w:t>
            </w:r>
          </w:p>
        </w:tc>
      </w:tr>
    </w:tbl>
    <w:p w14:paraId="7C3A454F" w14:textId="77777777" w:rsidR="003A4BAC" w:rsidRPr="00276872" w:rsidRDefault="003A4BAC" w:rsidP="00B01C31">
      <w:pPr>
        <w:tabs>
          <w:tab w:val="left" w:pos="5760"/>
        </w:tabs>
        <w:spacing w:line="320" w:lineRule="exact"/>
        <w:jc w:val="both"/>
        <w:rPr>
          <w:rFonts w:ascii="Verdana" w:hAnsi="Verdana"/>
        </w:rPr>
      </w:pPr>
    </w:p>
    <w:p w14:paraId="5E5CBEA9" w14:textId="77777777" w:rsidR="009166A0" w:rsidRPr="00276872" w:rsidRDefault="009166A0" w:rsidP="00CE1D46">
      <w:pPr>
        <w:spacing w:line="320" w:lineRule="exact"/>
        <w:ind w:right="51"/>
        <w:jc w:val="center"/>
        <w:rPr>
          <w:rFonts w:ascii="Verdana" w:hAnsi="Verdana"/>
        </w:rPr>
      </w:pPr>
      <w:bookmarkStart w:id="352" w:name="_DV_M220"/>
      <w:bookmarkStart w:id="353" w:name="_DV_M221"/>
      <w:bookmarkStart w:id="354" w:name="_DV_M223"/>
      <w:bookmarkStart w:id="355" w:name="_DV_M226"/>
      <w:bookmarkStart w:id="356" w:name="_DV_M227"/>
      <w:bookmarkStart w:id="357" w:name="_DV_M228"/>
      <w:bookmarkStart w:id="358" w:name="_DV_M229"/>
      <w:bookmarkStart w:id="359" w:name="_DV_M230"/>
      <w:bookmarkStart w:id="360" w:name="_DV_M231"/>
      <w:bookmarkStart w:id="361" w:name="_DV_M232"/>
      <w:bookmarkStart w:id="362" w:name="_DV_M233"/>
      <w:bookmarkStart w:id="363" w:name="_DV_M235"/>
      <w:bookmarkStart w:id="364" w:name="_DV_M217"/>
      <w:bookmarkStart w:id="365" w:name="_DV_M218"/>
      <w:bookmarkStart w:id="366" w:name="_DV_M219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sectPr w:rsidR="009166A0" w:rsidRPr="00276872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C283" w14:textId="77777777" w:rsidR="000B4477" w:rsidRDefault="000B447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967DA88" w14:textId="77777777" w:rsidR="000B4477" w:rsidRDefault="000B4477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8A93B19" w14:textId="77777777" w:rsidR="000B4477" w:rsidRDefault="000B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FD47" w14:textId="77777777" w:rsidR="000B4477" w:rsidRDefault="000B447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B3FF6D2" w14:textId="77777777" w:rsidR="000B4477" w:rsidRDefault="000B4477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3705337" w14:textId="77777777" w:rsidR="000B4477" w:rsidRDefault="000B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B080D48A"/>
    <w:lvl w:ilvl="0" w:tplc="5A0626C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Curi">
    <w15:presenceInfo w15:providerId="AD" w15:userId="S-1-5-21-1397444768-1884333398-4198417366-1254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385F"/>
    <w:rsid w:val="000564F0"/>
    <w:rsid w:val="00061819"/>
    <w:rsid w:val="00062465"/>
    <w:rsid w:val="00062AD7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56D9"/>
    <w:rsid w:val="000C5FDE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B14"/>
    <w:rsid w:val="00100F9C"/>
    <w:rsid w:val="00101154"/>
    <w:rsid w:val="001012C0"/>
    <w:rsid w:val="00102AA2"/>
    <w:rsid w:val="001035B9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06F"/>
    <w:rsid w:val="0022219C"/>
    <w:rsid w:val="00222AFC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25AB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4AE"/>
    <w:rsid w:val="00272935"/>
    <w:rsid w:val="00272EFC"/>
    <w:rsid w:val="00272F56"/>
    <w:rsid w:val="002737AC"/>
    <w:rsid w:val="00274532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F5C"/>
    <w:rsid w:val="002B21CC"/>
    <w:rsid w:val="002B370F"/>
    <w:rsid w:val="002B3E90"/>
    <w:rsid w:val="002B522A"/>
    <w:rsid w:val="002C0A98"/>
    <w:rsid w:val="002C2D2D"/>
    <w:rsid w:val="002C2EDC"/>
    <w:rsid w:val="002C377B"/>
    <w:rsid w:val="002C4711"/>
    <w:rsid w:val="002C4FCC"/>
    <w:rsid w:val="002C6E86"/>
    <w:rsid w:val="002D0D46"/>
    <w:rsid w:val="002D105F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0C8C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BC4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704F"/>
    <w:rsid w:val="00707219"/>
    <w:rsid w:val="00707A47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202C"/>
    <w:rsid w:val="007F3381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40710"/>
    <w:rsid w:val="00840B44"/>
    <w:rsid w:val="00840ECB"/>
    <w:rsid w:val="00841D25"/>
    <w:rsid w:val="00842638"/>
    <w:rsid w:val="008426DD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2E33"/>
    <w:rsid w:val="008B492E"/>
    <w:rsid w:val="008B5C51"/>
    <w:rsid w:val="008B5D72"/>
    <w:rsid w:val="008B6815"/>
    <w:rsid w:val="008B6C58"/>
    <w:rsid w:val="008C0EAF"/>
    <w:rsid w:val="008C5684"/>
    <w:rsid w:val="008D243D"/>
    <w:rsid w:val="008D447C"/>
    <w:rsid w:val="008D4A2A"/>
    <w:rsid w:val="008D5825"/>
    <w:rsid w:val="008D5EDB"/>
    <w:rsid w:val="008D7713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9F70BF"/>
    <w:rsid w:val="00A01295"/>
    <w:rsid w:val="00A026EC"/>
    <w:rsid w:val="00A02EC8"/>
    <w:rsid w:val="00A03014"/>
    <w:rsid w:val="00A0398C"/>
    <w:rsid w:val="00A03B82"/>
    <w:rsid w:val="00A0627E"/>
    <w:rsid w:val="00A135CF"/>
    <w:rsid w:val="00A13EF8"/>
    <w:rsid w:val="00A14FD0"/>
    <w:rsid w:val="00A15816"/>
    <w:rsid w:val="00A17F8B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1B0E"/>
    <w:rsid w:val="00AD23D8"/>
    <w:rsid w:val="00AD2569"/>
    <w:rsid w:val="00AD476B"/>
    <w:rsid w:val="00AD5154"/>
    <w:rsid w:val="00AD5619"/>
    <w:rsid w:val="00AD5797"/>
    <w:rsid w:val="00AD60BB"/>
    <w:rsid w:val="00AD714F"/>
    <w:rsid w:val="00AE10D9"/>
    <w:rsid w:val="00AE14B2"/>
    <w:rsid w:val="00AE2A68"/>
    <w:rsid w:val="00AE2ABF"/>
    <w:rsid w:val="00AE3370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753"/>
    <w:rsid w:val="00C255CD"/>
    <w:rsid w:val="00C255E3"/>
    <w:rsid w:val="00C3046B"/>
    <w:rsid w:val="00C3138D"/>
    <w:rsid w:val="00C31B09"/>
    <w:rsid w:val="00C3226E"/>
    <w:rsid w:val="00C328F1"/>
    <w:rsid w:val="00C32F52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4CD1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9FE"/>
    <w:rsid w:val="00C5747D"/>
    <w:rsid w:val="00C61581"/>
    <w:rsid w:val="00C62540"/>
    <w:rsid w:val="00C63EEE"/>
    <w:rsid w:val="00C64D51"/>
    <w:rsid w:val="00C66547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94B"/>
    <w:rsid w:val="00CC3D24"/>
    <w:rsid w:val="00CC3DA9"/>
    <w:rsid w:val="00CC42A8"/>
    <w:rsid w:val="00CC451E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EBD"/>
    <w:rsid w:val="00D92EFB"/>
    <w:rsid w:val="00D948F0"/>
    <w:rsid w:val="00D94CBE"/>
    <w:rsid w:val="00D94E88"/>
    <w:rsid w:val="00D9503C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E00663"/>
    <w:rsid w:val="00E03810"/>
    <w:rsid w:val="00E05344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1F7"/>
    <w:rsid w:val="00E85C68"/>
    <w:rsid w:val="00E8696A"/>
    <w:rsid w:val="00E869C9"/>
    <w:rsid w:val="00E87668"/>
    <w:rsid w:val="00E9083A"/>
    <w:rsid w:val="00E91023"/>
    <w:rsid w:val="00E91A02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16AF"/>
    <w:rsid w:val="00F2309C"/>
    <w:rsid w:val="00F23EA7"/>
    <w:rsid w:val="00F24341"/>
    <w:rsid w:val="00F26A9D"/>
    <w:rsid w:val="00F27644"/>
    <w:rsid w:val="00F276B1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1BB0"/>
    <w:rsid w:val="00F434F4"/>
    <w:rsid w:val="00F44496"/>
    <w:rsid w:val="00F478A5"/>
    <w:rsid w:val="00F479B6"/>
    <w:rsid w:val="00F47FD5"/>
    <w:rsid w:val="00F51DE6"/>
    <w:rsid w:val="00F52386"/>
    <w:rsid w:val="00F52E47"/>
    <w:rsid w:val="00F5368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43DF"/>
    <w:rsid w:val="00F753C5"/>
    <w:rsid w:val="00F7621F"/>
    <w:rsid w:val="00F769EE"/>
    <w:rsid w:val="00F771F4"/>
    <w:rsid w:val="00F77876"/>
    <w:rsid w:val="00F77CFB"/>
    <w:rsid w:val="00F80316"/>
    <w:rsid w:val="00F8279A"/>
    <w:rsid w:val="00F82B08"/>
    <w:rsid w:val="00F82C49"/>
    <w:rsid w:val="00F8452B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1478</Words>
  <Characters>11140</Characters>
  <Application>Microsoft Office Word</Application>
  <DocSecurity>0</DocSecurity>
  <Lines>92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Rinaldo Rabello</cp:lastModifiedBy>
  <cp:revision>2</cp:revision>
  <cp:lastPrinted>2016-09-23T17:33:00Z</cp:lastPrinted>
  <dcterms:created xsi:type="dcterms:W3CDTF">2021-01-15T20:51:00Z</dcterms:created>
  <dcterms:modified xsi:type="dcterms:W3CDTF">2021-01-15T20:51:00Z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