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F49F7" w14:textId="6AF50366" w:rsidR="00E21502" w:rsidRDefault="00E21502" w:rsidP="00E21502">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w:t>
      </w:r>
      <w:del w:id="0" w:author="DANNY.NEGRI" w:date="2020-12-15T10:45:00Z">
        <w:r>
          <w:rPr>
            <w:smallCaps/>
            <w:szCs w:val="26"/>
          </w:rPr>
          <w:delText>Quirografária</w:delText>
        </w:r>
      </w:del>
      <w:ins w:id="1" w:author="DANNY.NEGRI" w:date="2020-12-15T10:45:00Z">
        <w:r w:rsidR="00E86C86">
          <w:rPr>
            <w:smallCaps/>
            <w:szCs w:val="26"/>
          </w:rPr>
          <w:t>com Garantia Real</w:t>
        </w:r>
      </w:ins>
      <w:r w:rsidR="004973B1">
        <w:rPr>
          <w:smallCaps/>
          <w:szCs w:val="26"/>
        </w:rPr>
        <w:t>,</w:t>
      </w:r>
      <w:r w:rsidR="003D6F7C" w:rsidDel="003D6F7C">
        <w:rPr>
          <w:smallCaps/>
          <w:szCs w:val="26"/>
        </w:rPr>
        <w:t xml:space="preserve"> </w:t>
      </w:r>
      <w:r>
        <w:rPr>
          <w:smallCaps/>
          <w:szCs w:val="26"/>
        </w:rPr>
        <w:t>com Garantia Adicional Fidejussória</w:t>
      </w:r>
      <w:r w:rsidRPr="00005A8C">
        <w:rPr>
          <w:smallCaps/>
          <w:szCs w:val="26"/>
        </w:rPr>
        <w:t>,</w:t>
      </w:r>
      <w:r w:rsidRPr="00664787">
        <w:rPr>
          <w:smallCaps/>
          <w:szCs w:val="26"/>
        </w:rPr>
        <w:t xml:space="preserve"> </w:t>
      </w:r>
      <w:ins w:id="2" w:author="DANNY.NEGRI" w:date="2020-12-15T10:45:00Z">
        <w:r w:rsidR="0060750A">
          <w:rPr>
            <w:smallCaps/>
            <w:szCs w:val="26"/>
          </w:rPr>
          <w:t>em Série Única,</w:t>
        </w:r>
      </w:ins>
    </w:p>
    <w:p w14:paraId="54C567D0" w14:textId="77777777" w:rsidR="00E21502" w:rsidRPr="00FB444B" w:rsidRDefault="00E21502" w:rsidP="00E21502">
      <w:pPr>
        <w:jc w:val="center"/>
        <w:rPr>
          <w:smallCaps/>
          <w:u w:val="single"/>
          <w:rPrChange w:id="3" w:author="DANNY.NEGRI" w:date="2020-12-15T10:45:00Z">
            <w:rPr>
              <w:smallCaps/>
            </w:rPr>
          </w:rPrChange>
        </w:rPr>
      </w:pPr>
      <w:r w:rsidRPr="00FB444B">
        <w:rPr>
          <w:smallCaps/>
          <w:u w:val="single"/>
          <w:rPrChange w:id="4" w:author="DANNY.NEGRI" w:date="2020-12-15T10:45:00Z">
            <w:rPr>
              <w:smallCaps/>
            </w:rPr>
          </w:rPrChange>
        </w:rPr>
        <w:t xml:space="preserve">da Segunda Emissão de </w:t>
      </w:r>
      <w:proofErr w:type="spellStart"/>
      <w:r w:rsidRPr="00FB444B">
        <w:rPr>
          <w:smallCaps/>
          <w:u w:val="single"/>
          <w:rPrChange w:id="5" w:author="DANNY.NEGRI" w:date="2020-12-15T10:45:00Z">
            <w:rPr>
              <w:smallCaps/>
            </w:rPr>
          </w:rPrChange>
        </w:rPr>
        <w:t>Acqio</w:t>
      </w:r>
      <w:proofErr w:type="spellEnd"/>
      <w:r w:rsidRPr="00FB444B">
        <w:rPr>
          <w:smallCaps/>
          <w:u w:val="single"/>
          <w:rPrChange w:id="6" w:author="DANNY.NEGRI" w:date="2020-12-15T10:45:00Z">
            <w:rPr>
              <w:smallCaps/>
            </w:rPr>
          </w:rPrChange>
        </w:rPr>
        <w:t xml:space="preserve"> Holding Participações S.A.</w:t>
      </w:r>
    </w:p>
    <w:p w14:paraId="342C83A9" w14:textId="77777777" w:rsidR="00E21502" w:rsidRPr="007645A7" w:rsidRDefault="00E21502" w:rsidP="00E21502">
      <w:pPr>
        <w:rPr>
          <w:szCs w:val="26"/>
        </w:rPr>
      </w:pPr>
    </w:p>
    <w:p w14:paraId="2AC3AFDB" w14:textId="54905A09" w:rsidR="00E21502" w:rsidRDefault="00E21502" w:rsidP="00E21502">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del w:id="7" w:author="DANNY.NEGRI" w:date="2020-12-15T10:45:00Z">
        <w:r>
          <w:rPr>
            <w:szCs w:val="26"/>
          </w:rPr>
          <w:delText>Quirografária</w:delText>
        </w:r>
      </w:del>
      <w:ins w:id="8" w:author="DANNY.NEGRI" w:date="2020-12-15T10:45:00Z">
        <w:r w:rsidR="00E86C86">
          <w:rPr>
            <w:szCs w:val="26"/>
          </w:rPr>
          <w:t>com Garantia Real</w:t>
        </w:r>
      </w:ins>
      <w:r w:rsidR="003D6F7C">
        <w:rPr>
          <w:szCs w:val="26"/>
        </w:rPr>
        <w:t>,</w:t>
      </w:r>
      <w:r w:rsidR="003D6F7C" w:rsidDel="003D6F7C">
        <w:rPr>
          <w:szCs w:val="26"/>
        </w:rPr>
        <w:t xml:space="preserve"> </w:t>
      </w:r>
      <w:r>
        <w:rPr>
          <w:szCs w:val="26"/>
        </w:rPr>
        <w:t>com Garantia Adicional Fidejussória</w:t>
      </w:r>
      <w:ins w:id="9" w:author="DANNY.NEGRI" w:date="2020-12-15T10:45:00Z">
        <w:r>
          <w:rPr>
            <w:szCs w:val="26"/>
          </w:rPr>
          <w:t xml:space="preserve">, </w:t>
        </w:r>
        <w:r w:rsidR="0060750A">
          <w:rPr>
            <w:szCs w:val="26"/>
          </w:rPr>
          <w:t>em Série Única</w:t>
        </w:r>
      </w:ins>
      <w:r w:rsidR="0060750A">
        <w:rPr>
          <w:szCs w:val="26"/>
        </w:rPr>
        <w:t xml:space="preserve">,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proofErr w:type="spellStart"/>
      <w:r>
        <w:rPr>
          <w:snapToGrid w:val="0"/>
          <w:szCs w:val="26"/>
        </w:rPr>
        <w:t>Acqio</w:t>
      </w:r>
      <w:proofErr w:type="spellEnd"/>
      <w:r>
        <w:rPr>
          <w:snapToGrid w:val="0"/>
          <w:szCs w:val="26"/>
        </w:rPr>
        <w:t xml:space="preserve"> Holding Participações S.A.</w:t>
      </w:r>
      <w:r w:rsidRPr="007645A7">
        <w:rPr>
          <w:szCs w:val="26"/>
        </w:rPr>
        <w:t>" ("</w:t>
      </w:r>
      <w:r w:rsidRPr="007645A7">
        <w:rPr>
          <w:szCs w:val="26"/>
          <w:u w:val="single"/>
        </w:rPr>
        <w:t>Escritura de Emissão</w:t>
      </w:r>
      <w:r w:rsidRPr="007645A7">
        <w:rPr>
          <w:szCs w:val="26"/>
        </w:rPr>
        <w:t>"):</w:t>
      </w:r>
    </w:p>
    <w:p w14:paraId="303E26A6" w14:textId="77777777" w:rsidR="00E21502" w:rsidRPr="007645A7" w:rsidRDefault="00E21502" w:rsidP="00E21502">
      <w:pPr>
        <w:keepNext/>
        <w:numPr>
          <w:ilvl w:val="0"/>
          <w:numId w:val="2"/>
        </w:numPr>
        <w:tabs>
          <w:tab w:val="clear" w:pos="1418"/>
        </w:tabs>
        <w:ind w:left="709"/>
        <w:rPr>
          <w:szCs w:val="26"/>
        </w:rPr>
      </w:pPr>
      <w:bookmarkStart w:id="10" w:name="_Ref45731670"/>
      <w:r w:rsidRPr="007645A7">
        <w:rPr>
          <w:szCs w:val="26"/>
        </w:rPr>
        <w:t>como emissora das</w:t>
      </w:r>
      <w:r>
        <w:rPr>
          <w:szCs w:val="26"/>
        </w:rPr>
        <w:t xml:space="preserve"> Debêntures (conforme definido abaixo)</w:t>
      </w:r>
      <w:r w:rsidRPr="007645A7">
        <w:rPr>
          <w:szCs w:val="26"/>
        </w:rPr>
        <w:t>:</w:t>
      </w:r>
      <w:bookmarkEnd w:id="10"/>
    </w:p>
    <w:p w14:paraId="5B5D69B9" w14:textId="77777777" w:rsidR="00E21502" w:rsidRPr="007645A7" w:rsidRDefault="00E21502" w:rsidP="00E21502">
      <w:pPr>
        <w:keepLines/>
        <w:ind w:left="709"/>
        <w:rPr>
          <w:szCs w:val="26"/>
        </w:rPr>
      </w:pPr>
      <w:proofErr w:type="spellStart"/>
      <w:r w:rsidRPr="0039523E">
        <w:rPr>
          <w:smallCaps/>
        </w:rPr>
        <w:t>Acqio</w:t>
      </w:r>
      <w:proofErr w:type="spellEnd"/>
      <w:r w:rsidRPr="0039523E">
        <w:rPr>
          <w:smallCaps/>
        </w:rPr>
        <w:t xml:space="preserve">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29ADB99F" w14:textId="77777777" w:rsidR="00E21502" w:rsidRPr="007645A7" w:rsidRDefault="00E21502" w:rsidP="00E21502">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08B6D352" w14:textId="5533268E" w:rsidR="00E21502" w:rsidRPr="007645A7" w:rsidRDefault="00E21502" w:rsidP="00E21502">
      <w:pPr>
        <w:keepLines/>
        <w:ind w:left="709"/>
        <w:rPr>
          <w:szCs w:val="26"/>
        </w:rPr>
      </w:pPr>
      <w:r w:rsidRPr="00FB444B">
        <w:rPr>
          <w:smallCaps/>
          <w:rPrChange w:id="11" w:author="DANNY.NEGRI" w:date="2020-12-15T10:45:00Z">
            <w:rPr/>
          </w:rPrChange>
        </w:rPr>
        <w:t>Simplific Pavarini Distribuidora de Títulos e Valores Mobiliários Ltda</w:t>
      </w:r>
      <w:del w:id="12" w:author="DANNY.NEGRI" w:date="2020-12-15T10:45:00Z">
        <w:r w:rsidRPr="00D1679D">
          <w:rPr>
            <w:szCs w:val="26"/>
          </w:rPr>
          <w:delText>,</w:delText>
        </w:r>
      </w:del>
      <w:ins w:id="13" w:author="DANNY.NEGRI" w:date="2020-12-15T10:45:00Z">
        <w:r w:rsidR="007E546E">
          <w:rPr>
            <w:bCs/>
            <w:smallCaps/>
            <w:szCs w:val="26"/>
          </w:rPr>
          <w:t>.</w:t>
        </w:r>
        <w:r w:rsidRPr="00D1679D">
          <w:rPr>
            <w:szCs w:val="26"/>
          </w:rPr>
          <w:t>,</w:t>
        </w:r>
      </w:ins>
      <w:r w:rsidRPr="00D1679D">
        <w:rPr>
          <w:szCs w:val="26"/>
        </w:rPr>
        <w:t xml:space="preserve"> instituição </w:t>
      </w:r>
      <w:del w:id="14" w:author="DANNY.NEGRI" w:date="2020-12-15T10:45:00Z">
        <w:r w:rsidRPr="00D1679D">
          <w:rPr>
            <w:szCs w:val="26"/>
          </w:rPr>
          <w:delText>financeira com sede</w:delText>
        </w:r>
      </w:del>
      <w:ins w:id="15" w:author="DANNY.NEGRI" w:date="2020-12-15T10:45:00Z">
        <w:r w:rsidR="00FB1461">
          <w:rPr>
            <w:szCs w:val="26"/>
          </w:rPr>
          <w:t>autorizada a funcionar pelo Banco Central do Brasil, atuando por sua filial,</w:t>
        </w:r>
      </w:ins>
      <w:r w:rsidR="00FB1461">
        <w:rPr>
          <w:szCs w:val="26"/>
        </w:rPr>
        <w:t xml:space="preserve"> </w:t>
      </w:r>
      <w:r w:rsidRPr="00D1679D">
        <w:rPr>
          <w:szCs w:val="26"/>
        </w:rPr>
        <w:t xml:space="preserve">na </w:t>
      </w:r>
      <w:r w:rsidR="00FB1461" w:rsidRPr="00AF541B">
        <w:rPr>
          <w:szCs w:val="26"/>
        </w:rPr>
        <w:t xml:space="preserve">Cidade </w:t>
      </w:r>
      <w:del w:id="16" w:author="DANNY.NEGRI" w:date="2020-12-15T10:45:00Z">
        <w:r w:rsidRPr="00D1679D">
          <w:rPr>
            <w:szCs w:val="26"/>
          </w:rPr>
          <w:delText xml:space="preserve">do Rio </w:delText>
        </w:r>
      </w:del>
      <w:r w:rsidR="00FB1461" w:rsidRPr="00AF541B">
        <w:rPr>
          <w:szCs w:val="26"/>
        </w:rPr>
        <w:t xml:space="preserve">de </w:t>
      </w:r>
      <w:del w:id="17" w:author="DANNY.NEGRI" w:date="2020-12-15T10:45:00Z">
        <w:r w:rsidRPr="00D1679D">
          <w:rPr>
            <w:szCs w:val="26"/>
          </w:rPr>
          <w:delText>Janeiro</w:delText>
        </w:r>
      </w:del>
      <w:ins w:id="18" w:author="DANNY.NEGRI" w:date="2020-12-15T10:45:00Z">
        <w:r w:rsidR="00FB1461" w:rsidRPr="00AF541B">
          <w:rPr>
            <w:szCs w:val="26"/>
          </w:rPr>
          <w:t>São Paulo</w:t>
        </w:r>
      </w:ins>
      <w:r w:rsidR="00FB1461" w:rsidRPr="00AF541B">
        <w:rPr>
          <w:szCs w:val="26"/>
        </w:rPr>
        <w:t xml:space="preserve">, Estado </w:t>
      </w:r>
      <w:del w:id="19" w:author="DANNY.NEGRI" w:date="2020-12-15T10:45:00Z">
        <w:r w:rsidRPr="00D1679D">
          <w:rPr>
            <w:szCs w:val="26"/>
          </w:rPr>
          <w:delText xml:space="preserve">do Rio </w:delText>
        </w:r>
      </w:del>
      <w:r w:rsidR="00FB1461" w:rsidRPr="00AF541B">
        <w:rPr>
          <w:szCs w:val="26"/>
        </w:rPr>
        <w:t xml:space="preserve">de </w:t>
      </w:r>
      <w:del w:id="20" w:author="DANNY.NEGRI" w:date="2020-12-15T10:45:00Z">
        <w:r w:rsidRPr="00D1679D">
          <w:rPr>
            <w:szCs w:val="26"/>
          </w:rPr>
          <w:delText>Janeiro</w:delText>
        </w:r>
      </w:del>
      <w:ins w:id="21" w:author="DANNY.NEGRI" w:date="2020-12-15T10:45:00Z">
        <w:r w:rsidR="00FB1461" w:rsidRPr="00AF541B">
          <w:rPr>
            <w:szCs w:val="26"/>
          </w:rPr>
          <w:t>São Paulo</w:t>
        </w:r>
      </w:ins>
      <w:r w:rsidR="00FB1461" w:rsidRPr="00AF541B">
        <w:rPr>
          <w:szCs w:val="26"/>
        </w:rPr>
        <w:t xml:space="preserve">, na Rua </w:t>
      </w:r>
      <w:del w:id="22" w:author="DANNY.NEGRI" w:date="2020-12-15T10:45:00Z">
        <w:r w:rsidRPr="00D1679D">
          <w:rPr>
            <w:szCs w:val="26"/>
          </w:rPr>
          <w:delText>Sete de Setembro</w:delText>
        </w:r>
      </w:del>
      <w:ins w:id="23" w:author="DANNY.NEGRI" w:date="2020-12-15T10:45:00Z">
        <w:r w:rsidR="00FB1461" w:rsidRPr="00AF541B">
          <w:rPr>
            <w:szCs w:val="26"/>
          </w:rPr>
          <w:t>Joaquim Floriano</w:t>
        </w:r>
      </w:ins>
      <w:r w:rsidR="00FB1461" w:rsidRPr="00AF541B">
        <w:rPr>
          <w:szCs w:val="26"/>
        </w:rPr>
        <w:t xml:space="preserve">, nº </w:t>
      </w:r>
      <w:del w:id="24" w:author="DANNY.NEGRI" w:date="2020-12-15T10:45:00Z">
        <w:r w:rsidRPr="00D1679D">
          <w:rPr>
            <w:szCs w:val="26"/>
          </w:rPr>
          <w:delText>99, sala 2401, Centro</w:delText>
        </w:r>
      </w:del>
      <w:ins w:id="25" w:author="DANNY.NEGRI" w:date="2020-12-15T10:45:00Z">
        <w:r w:rsidR="00FB1461" w:rsidRPr="00AF541B">
          <w:rPr>
            <w:szCs w:val="26"/>
          </w:rPr>
          <w:t>466, Bloco B, Sala 1.401</w:t>
        </w:r>
      </w:ins>
      <w:r w:rsidR="00FB1461" w:rsidRPr="00AF541B">
        <w:rPr>
          <w:szCs w:val="26"/>
        </w:rPr>
        <w:t xml:space="preserve">, CEP </w:t>
      </w:r>
      <w:del w:id="26" w:author="DANNY.NEGRI" w:date="2020-12-15T10:45:00Z">
        <w:r w:rsidRPr="00D1679D">
          <w:rPr>
            <w:szCs w:val="26"/>
          </w:rPr>
          <w:delText>20.050-005</w:delText>
        </w:r>
      </w:del>
      <w:ins w:id="27" w:author="DANNY.NEGRI" w:date="2020-12-15T10:45:00Z">
        <w:r w:rsidR="00FB1461" w:rsidRPr="00AF541B">
          <w:rPr>
            <w:szCs w:val="26"/>
          </w:rPr>
          <w:t>04534-002</w:t>
        </w:r>
      </w:ins>
      <w:r w:rsidR="00FB1461" w:rsidRPr="00AF541B">
        <w:rPr>
          <w:szCs w:val="26"/>
        </w:rPr>
        <w:t xml:space="preserve">, inscrita no CNPJ sob o </w:t>
      </w:r>
      <w:del w:id="28" w:author="DANNY.NEGRI" w:date="2020-12-15T10:45:00Z">
        <w:r w:rsidRPr="00D1679D">
          <w:rPr>
            <w:szCs w:val="26"/>
          </w:rPr>
          <w:delText>n.º </w:delText>
        </w:r>
      </w:del>
      <w:ins w:id="29" w:author="DANNY.NEGRI" w:date="2020-12-15T10:45:00Z">
        <w:r w:rsidR="00FB1461" w:rsidRPr="00AF541B">
          <w:rPr>
            <w:szCs w:val="26"/>
          </w:rPr>
          <w:t xml:space="preserve">nº </w:t>
        </w:r>
      </w:ins>
      <w:r w:rsidR="00FB1461" w:rsidRPr="00AF541B">
        <w:rPr>
          <w:szCs w:val="26"/>
        </w:rPr>
        <w:t>15.227.994/</w:t>
      </w:r>
      <w:del w:id="30" w:author="DANNY.NEGRI" w:date="2020-12-15T10:45:00Z">
        <w:r w:rsidRPr="00D1679D">
          <w:rPr>
            <w:szCs w:val="26"/>
          </w:rPr>
          <w:delText>0001-50</w:delText>
        </w:r>
      </w:del>
      <w:ins w:id="31" w:author="DANNY.NEGRI" w:date="2020-12-15T10:45:00Z">
        <w:r w:rsidR="00FB1461" w:rsidRPr="00AF541B">
          <w:rPr>
            <w:szCs w:val="26"/>
          </w:rPr>
          <w:t>0004-01</w:t>
        </w:r>
      </w:ins>
      <w:r w:rsidR="00FB1461" w:rsidRPr="00AF541B">
        <w:rPr>
          <w:szCs w:val="26"/>
        </w:rPr>
        <w:t xml:space="preserve">, neste ato representada </w:t>
      </w:r>
      <w:del w:id="32" w:author="DANNY.NEGRI" w:date="2020-12-15T10:45:00Z">
        <w:r w:rsidRPr="00D1679D">
          <w:rPr>
            <w:szCs w:val="26"/>
          </w:rPr>
          <w:delText>nos termos de</w:delText>
        </w:r>
      </w:del>
      <w:ins w:id="33" w:author="DANNY.NEGRI" w:date="2020-12-15T10:45:00Z">
        <w:r w:rsidR="00FB1461" w:rsidRPr="00AF541B">
          <w:rPr>
            <w:szCs w:val="26"/>
          </w:rPr>
          <w:t>na forma do</w:t>
        </w:r>
      </w:ins>
      <w:r w:rsidR="00FB1461" w:rsidRPr="00AF541B">
        <w:rPr>
          <w:szCs w:val="26"/>
        </w:rPr>
        <w:t xml:space="preserve"> seu contrato social</w:t>
      </w:r>
      <w:r w:rsidR="00FB1461"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68D599FF" w14:textId="77777777" w:rsidR="00E21502" w:rsidRDefault="00E21502" w:rsidP="00E21502">
      <w:pPr>
        <w:rPr>
          <w:szCs w:val="26"/>
        </w:rPr>
      </w:pPr>
    </w:p>
    <w:p w14:paraId="6581C817" w14:textId="77777777" w:rsidR="00E21502" w:rsidRPr="007D6A67" w:rsidRDefault="00E21502" w:rsidP="00E21502">
      <w:pPr>
        <w:keepNext/>
        <w:numPr>
          <w:ilvl w:val="0"/>
          <w:numId w:val="3"/>
        </w:numPr>
        <w:rPr>
          <w:smallCaps/>
          <w:szCs w:val="26"/>
          <w:u w:val="single"/>
        </w:rPr>
      </w:pPr>
      <w:r w:rsidRPr="007D6A67">
        <w:rPr>
          <w:smallCaps/>
          <w:szCs w:val="26"/>
          <w:u w:val="single"/>
        </w:rPr>
        <w:t>Definições</w:t>
      </w:r>
    </w:p>
    <w:p w14:paraId="3EE60F3E" w14:textId="77777777" w:rsidR="00E21502" w:rsidRPr="007D6A67" w:rsidRDefault="00E21502" w:rsidP="00E21502">
      <w:pPr>
        <w:numPr>
          <w:ilvl w:val="1"/>
          <w:numId w:val="3"/>
        </w:numPr>
        <w:rPr>
          <w:smallCaps/>
          <w:szCs w:val="26"/>
          <w:u w:val="single"/>
        </w:rPr>
      </w:pPr>
      <w:bookmarkStart w:id="34" w:name="_Ref167514799"/>
      <w:r w:rsidRPr="007D6A67">
        <w:rPr>
          <w:szCs w:val="26"/>
        </w:rPr>
        <w:t>São considerados termos definidos, para os fins desta Escritura de Emissão, no singular ou no plural, os termos a seguir.</w:t>
      </w:r>
      <w:bookmarkEnd w:id="34"/>
    </w:p>
    <w:p w14:paraId="1AE3A527" w14:textId="77777777" w:rsidR="00E21502" w:rsidRDefault="00E21502" w:rsidP="00E21502">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qualquer espécie conversíveis </w:t>
      </w:r>
      <w:r>
        <w:t xml:space="preserve">em </w:t>
      </w:r>
      <w:r w:rsidRPr="00721C60">
        <w:t xml:space="preserve">ou permutáveis </w:t>
      </w:r>
      <w:r>
        <w:t>por</w:t>
      </w:r>
      <w:r w:rsidRPr="00721C60">
        <w:t xml:space="preserve"> ações </w:t>
      </w:r>
      <w:r>
        <w:t xml:space="preserve">da Companhia </w:t>
      </w:r>
      <w:r w:rsidRPr="00634912">
        <w:t xml:space="preserve">e/ou </w:t>
      </w:r>
      <w:r w:rsidRPr="00634912">
        <w:lastRenderedPageBreak/>
        <w:t>de suas Controladas, conforme o caso</w:t>
      </w:r>
      <w:r w:rsidRPr="00721C60">
        <w:t>, ainda que decorrentes de</w:t>
      </w:r>
      <w:r>
        <w:t>, exemplificativamente,</w:t>
      </w:r>
      <w:r w:rsidRPr="00721C60">
        <w:t xml:space="preserve"> desdobramentos, bonificações, frutos, grupamentos ou </w:t>
      </w:r>
      <w:proofErr w:type="spellStart"/>
      <w:r w:rsidRPr="000A5FDC">
        <w:rPr>
          <w:i/>
        </w:rPr>
        <w:t>units</w:t>
      </w:r>
      <w:proofErr w:type="spellEnd"/>
      <w:r w:rsidRPr="00721C60">
        <w:t xml:space="preserve"> deles decorrentes.</w:t>
      </w:r>
    </w:p>
    <w:p w14:paraId="2A4384AA" w14:textId="77777777" w:rsidR="00E21502" w:rsidRDefault="00E21502" w:rsidP="00E21502">
      <w:pPr>
        <w:pStyle w:val="PargrafodaLista"/>
      </w:pPr>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p>
    <w:p w14:paraId="7B4529C6" w14:textId="2BF31D3D" w:rsidR="00E21502" w:rsidRDefault="00E21502" w:rsidP="00E21502">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27607DBA" w14:textId="77777777" w:rsidR="00E21502" w:rsidRDefault="00E21502" w:rsidP="00E21502">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3BC41885" w14:textId="2C27B5BA" w:rsidR="00E21502" w:rsidRPr="007D6A67" w:rsidRDefault="00E21502" w:rsidP="00E21502">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6CED78E3" w14:textId="77777777" w:rsidR="00E21502" w:rsidRDefault="00E21502" w:rsidP="00E21502">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6D437CBF" w14:textId="77777777" w:rsidR="00E21502" w:rsidRDefault="00E21502" w:rsidP="00E21502">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511594F6" w14:textId="77777777" w:rsidR="00E21502" w:rsidRPr="00BA79A9" w:rsidRDefault="00E21502" w:rsidP="00E21502">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70CA0C60" w14:textId="1B4DA561" w:rsidR="005211B0" w:rsidRDefault="00086427" w:rsidP="00E21502">
      <w:pPr>
        <w:tabs>
          <w:tab w:val="left" w:pos="709"/>
        </w:tabs>
        <w:ind w:left="709"/>
        <w:rPr>
          <w:ins w:id="35" w:author="DANNY.NEGRI" w:date="2020-12-15T10:45:00Z"/>
          <w:szCs w:val="26"/>
        </w:rPr>
      </w:pPr>
      <w:ins w:id="36" w:author="DANNY.NEGRI" w:date="2020-12-15T10:45:00Z">
        <w:r w:rsidRPr="00BA79A9">
          <w:rPr>
            <w:szCs w:val="26"/>
          </w:rPr>
          <w:t>"</w:t>
        </w:r>
        <w:r w:rsidRPr="00BA79A9">
          <w:rPr>
            <w:szCs w:val="26"/>
            <w:u w:val="single"/>
          </w:rPr>
          <w:t>Banco Depositário</w:t>
        </w:r>
        <w:r w:rsidRPr="00BA79A9">
          <w:rPr>
            <w:szCs w:val="26"/>
          </w:rPr>
          <w:t>" tem o significado previsto no Contrato de Cessão Fiduciária.</w:t>
        </w:r>
      </w:ins>
    </w:p>
    <w:p w14:paraId="6121B652" w14:textId="03DA826C" w:rsidR="00E21502" w:rsidRDefault="00E21502" w:rsidP="00E21502">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655C5A34" w14:textId="77777777" w:rsidR="00E21502" w:rsidRPr="007D6A67" w:rsidRDefault="00E21502" w:rsidP="00E21502">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22FD64BE" w14:textId="77777777" w:rsidR="00E21502" w:rsidRDefault="00E21502" w:rsidP="00E21502">
      <w:pPr>
        <w:tabs>
          <w:tab w:val="left" w:pos="709"/>
        </w:tabs>
        <w:ind w:left="709"/>
      </w:pPr>
      <w:r>
        <w:t>"</w:t>
      </w:r>
      <w:r w:rsidRPr="00952AC2">
        <w:rPr>
          <w:u w:val="single"/>
        </w:rPr>
        <w:t>Código Civil</w:t>
      </w:r>
      <w:r>
        <w:t>" significa a Lei n.º 10.406, de 10 de janeiro de 2002, conforme alterada.</w:t>
      </w:r>
    </w:p>
    <w:p w14:paraId="6E0E9D6B" w14:textId="77777777" w:rsidR="00E21502" w:rsidRDefault="00E21502" w:rsidP="00E21502">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41BA0E41" w14:textId="77777777" w:rsidR="00E21502" w:rsidRDefault="00E21502" w:rsidP="00E21502">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19C19B2C" w14:textId="265B0648" w:rsidR="00E21502" w:rsidRDefault="00E21502" w:rsidP="00E21502">
      <w:pPr>
        <w:tabs>
          <w:tab w:val="left" w:pos="709"/>
        </w:tabs>
        <w:ind w:left="709"/>
      </w:pPr>
      <w:r>
        <w:rPr>
          <w:szCs w:val="26"/>
        </w:rPr>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sidR="009D05EC">
        <w:rPr>
          <w:szCs w:val="26"/>
        </w:rPr>
        <w:t>7.</w:t>
      </w:r>
      <w:del w:id="37" w:author="DANNY.NEGRI" w:date="2020-12-15T10:45:00Z">
        <w:r w:rsidR="00595100">
          <w:rPr>
            <w:szCs w:val="26"/>
          </w:rPr>
          <w:delText>17</w:delText>
        </w:r>
      </w:del>
      <w:ins w:id="38" w:author="DANNY.NEGRI" w:date="2020-12-15T10:45:00Z">
        <w:r w:rsidR="009D05EC">
          <w:rPr>
            <w:szCs w:val="26"/>
          </w:rPr>
          <w:t>18</w:t>
        </w:r>
      </w:ins>
      <w:r w:rsidR="009D05EC">
        <w:rPr>
          <w:szCs w:val="26"/>
        </w:rPr>
        <w:t xml:space="preserve"> abaixo</w:t>
      </w:r>
      <w:r>
        <w:rPr>
          <w:szCs w:val="26"/>
        </w:rPr>
        <w:fldChar w:fldCharType="end"/>
      </w:r>
      <w:r>
        <w:rPr>
          <w:szCs w:val="26"/>
        </w:rPr>
        <w:t>.</w:t>
      </w:r>
    </w:p>
    <w:p w14:paraId="336AAC5E" w14:textId="77777777" w:rsidR="00E21502" w:rsidRPr="00BA79A9" w:rsidRDefault="00E21502" w:rsidP="00E21502">
      <w:pPr>
        <w:tabs>
          <w:tab w:val="left" w:pos="709"/>
        </w:tabs>
        <w:ind w:left="709"/>
        <w:rPr>
          <w:bCs/>
          <w:szCs w:val="26"/>
        </w:rPr>
      </w:pPr>
      <w:r>
        <w:lastRenderedPageBreak/>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0D0CB2D4" w14:textId="77777777" w:rsidR="00E21502" w:rsidRPr="00DA26A2" w:rsidRDefault="00E21502" w:rsidP="00E21502">
      <w:pPr>
        <w:tabs>
          <w:tab w:val="left" w:pos="709"/>
        </w:tabs>
        <w:ind w:left="709"/>
        <w:rPr>
          <w:del w:id="39" w:author="DANNY.NEGRI" w:date="2020-12-15T10:45:00Z"/>
          <w:szCs w:val="26"/>
        </w:rPr>
      </w:pPr>
      <w:del w:id="40" w:author="DANNY.NEGRI" w:date="2020-12-15T10:45:00Z">
        <w:r w:rsidRPr="00BA79A9">
          <w:rPr>
            <w:szCs w:val="26"/>
          </w:rPr>
          <w:delText>"</w:delText>
        </w:r>
        <w:r w:rsidRPr="00BA79A9">
          <w:rPr>
            <w:szCs w:val="26"/>
            <w:u w:val="single"/>
          </w:rPr>
          <w:delText>Controlador</w:delText>
        </w:r>
        <w:r w:rsidRPr="00BA79A9">
          <w:rPr>
            <w:szCs w:val="26"/>
          </w:rPr>
          <w:delText xml:space="preserve">" significa, com relação a qualquer </w:delText>
        </w:r>
        <w:r>
          <w:rPr>
            <w:szCs w:val="26"/>
          </w:rPr>
          <w:delText>P</w:delText>
        </w:r>
        <w:r w:rsidRPr="00BA79A9">
          <w:rPr>
            <w:szCs w:val="26"/>
          </w:rPr>
          <w:delText xml:space="preserve">essoa, qualquer </w:delText>
        </w:r>
        <w:r w:rsidRPr="00DA26A2">
          <w:rPr>
            <w:szCs w:val="26"/>
          </w:rPr>
          <w:delText xml:space="preserve">Controle de tal </w:delText>
        </w:r>
        <w:r>
          <w:rPr>
            <w:szCs w:val="26"/>
          </w:rPr>
          <w:delText>primeira P</w:delText>
        </w:r>
        <w:r w:rsidRPr="00DA26A2">
          <w:rPr>
            <w:szCs w:val="26"/>
          </w:rPr>
          <w:delText>essoa.</w:delText>
        </w:r>
        <w:r w:rsidR="00D64DE9">
          <w:rPr>
            <w:szCs w:val="26"/>
          </w:rPr>
          <w:delText xml:space="preserve"> </w:delText>
        </w:r>
        <w:r w:rsidR="00D64DE9" w:rsidRPr="00D64DE9">
          <w:rPr>
            <w:szCs w:val="26"/>
            <w:highlight w:val="yellow"/>
          </w:rPr>
          <w:delText>[DC: A ser discutido juntamente com hipóteses de evento de liquidez e pagamento do prêmio</w:delText>
        </w:r>
        <w:r w:rsidR="00372857">
          <w:rPr>
            <w:szCs w:val="26"/>
            <w:highlight w:val="yellow"/>
          </w:rPr>
          <w:delText xml:space="preserve"> de forma a não afetar o operacional das contas/investimentos geridos</w:delText>
        </w:r>
        <w:r w:rsidR="00D64DE9" w:rsidRPr="00D64DE9">
          <w:rPr>
            <w:szCs w:val="26"/>
            <w:highlight w:val="yellow"/>
          </w:rPr>
          <w:delText>.]</w:delText>
        </w:r>
      </w:del>
    </w:p>
    <w:p w14:paraId="05500A8F" w14:textId="3EA86FBB" w:rsidR="00086427" w:rsidRPr="00BA79A9" w:rsidRDefault="00086427" w:rsidP="00086427">
      <w:pPr>
        <w:tabs>
          <w:tab w:val="left" w:pos="709"/>
        </w:tabs>
        <w:ind w:left="709"/>
        <w:rPr>
          <w:ins w:id="41" w:author="DANNY.NEGRI" w:date="2020-12-15T10:45:00Z"/>
          <w:szCs w:val="26"/>
        </w:rPr>
      </w:pPr>
      <w:ins w:id="42" w:author="DANNY.NEGRI" w:date="2020-12-15T10:45:00Z">
        <w:r w:rsidRPr="00BA79A9">
          <w:rPr>
            <w:bCs/>
            <w:szCs w:val="26"/>
          </w:rPr>
          <w:t>"</w:t>
        </w:r>
        <w:r w:rsidRPr="00BA79A9">
          <w:rPr>
            <w:bCs/>
            <w:szCs w:val="26"/>
            <w:u w:val="single"/>
          </w:rPr>
          <w:t>Conta Vinculada</w:t>
        </w:r>
        <w:r w:rsidRPr="00BA79A9">
          <w:rPr>
            <w:bCs/>
            <w:szCs w:val="26"/>
          </w:rPr>
          <w:t>" tem o significado previsto no Contrato de Cessão Fiduciária.</w:t>
        </w:r>
      </w:ins>
    </w:p>
    <w:p w14:paraId="6AB1B4BD" w14:textId="18A396C7" w:rsidR="00086427" w:rsidRPr="00BA79A9" w:rsidRDefault="00086427" w:rsidP="00086427">
      <w:pPr>
        <w:tabs>
          <w:tab w:val="left" w:pos="709"/>
        </w:tabs>
        <w:ind w:left="709"/>
        <w:rPr>
          <w:ins w:id="43" w:author="DANNY.NEGRI" w:date="2020-12-15T10:45:00Z"/>
          <w:szCs w:val="26"/>
        </w:rPr>
      </w:pPr>
      <w:ins w:id="44" w:author="DANNY.NEGRI" w:date="2020-12-15T10:45:00Z">
        <w:r w:rsidRPr="00BA79A9">
          <w:rPr>
            <w:szCs w:val="26"/>
          </w:rPr>
          <w:t>"</w:t>
        </w:r>
        <w:r w:rsidRPr="00BA79A9">
          <w:rPr>
            <w:szCs w:val="26"/>
            <w:u w:val="single"/>
          </w:rPr>
          <w:t>Contrato de Banco Depositário</w:t>
        </w:r>
        <w:r w:rsidRPr="00BA79A9">
          <w:rPr>
            <w:szCs w:val="26"/>
          </w:rPr>
          <w:t>" tem o significado previsto no Contrato de Cessão Fiduciária. [</w:t>
        </w:r>
        <w:r w:rsidRPr="00AA7242">
          <w:rPr>
            <w:highlight w:val="yellow"/>
          </w:rPr>
          <w:t>PG: A ser discutido com Banco Depositário se será necessária a celebração de Contrato de Banco Depositário.</w:t>
        </w:r>
        <w:r w:rsidRPr="00BA79A9">
          <w:rPr>
            <w:szCs w:val="26"/>
          </w:rPr>
          <w:t>]</w:t>
        </w:r>
      </w:ins>
    </w:p>
    <w:p w14:paraId="3E6F979E" w14:textId="35C5C03F" w:rsidR="00E86C86" w:rsidRPr="00BA79A9" w:rsidRDefault="00E86C86" w:rsidP="00E86C86">
      <w:pPr>
        <w:tabs>
          <w:tab w:val="left" w:pos="709"/>
        </w:tabs>
        <w:ind w:left="709"/>
        <w:rPr>
          <w:ins w:id="45" w:author="DANNY.NEGRI" w:date="2020-12-15T10:45:00Z"/>
          <w:szCs w:val="26"/>
        </w:rPr>
      </w:pPr>
      <w:ins w:id="46" w:author="DANNY.NEGRI" w:date="2020-12-15T10:45:00Z">
        <w:r w:rsidRPr="00BA79A9">
          <w:rPr>
            <w:szCs w:val="26"/>
          </w:rPr>
          <w:t>"</w:t>
        </w:r>
        <w:r w:rsidRPr="00BA79A9">
          <w:rPr>
            <w:szCs w:val="26"/>
            <w:u w:val="single"/>
          </w:rPr>
          <w:t>Contrato de Cessão Fiduciária</w:t>
        </w:r>
        <w:r w:rsidRPr="00BA79A9">
          <w:rPr>
            <w:szCs w:val="26"/>
          </w:rPr>
          <w:t xml:space="preserve">" significa o "Instrumento Particular de Cessão Fiduciária de Direitos Creditórios e Outras Avenças", celebrado em </w:t>
        </w:r>
        <w:proofErr w:type="gramStart"/>
        <w:r w:rsidRPr="00BA79A9">
          <w:rPr>
            <w:szCs w:val="26"/>
          </w:rPr>
          <w:t>[ ]</w:t>
        </w:r>
        <w:proofErr w:type="gramEnd"/>
        <w:r w:rsidRPr="00BA79A9">
          <w:rPr>
            <w:szCs w:val="26"/>
          </w:rPr>
          <w:t xml:space="preserve"> de [ ] de 2020, entre a Companhia</w:t>
        </w:r>
        <w:r>
          <w:rPr>
            <w:szCs w:val="26"/>
          </w:rPr>
          <w:t xml:space="preserve"> e</w:t>
        </w:r>
        <w:r w:rsidRPr="00BA79A9">
          <w:rPr>
            <w:szCs w:val="26"/>
          </w:rPr>
          <w:t xml:space="preserve"> o Agente Fiduciário</w:t>
        </w:r>
        <w:r w:rsidR="00086427" w:rsidRPr="00BA79A9">
          <w:rPr>
            <w:szCs w:val="26"/>
          </w:rPr>
          <w:t xml:space="preserve"> e o Banco Depositário,</w:t>
        </w:r>
        <w:r w:rsidRPr="00BA79A9">
          <w:rPr>
            <w:szCs w:val="26"/>
          </w:rPr>
          <w:t xml:space="preserve"> conforme aditado de tempos em tempos.</w:t>
        </w:r>
      </w:ins>
    </w:p>
    <w:p w14:paraId="4A2812E3" w14:textId="21E18E6A" w:rsidR="00E21502" w:rsidRDefault="00E21502" w:rsidP="00E21502">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E6962AE" w14:textId="77777777" w:rsidR="00E21502" w:rsidRPr="007D6A67" w:rsidRDefault="00E21502" w:rsidP="00E21502">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2BFBB3B5" w14:textId="3B352B1C" w:rsidR="00E21502" w:rsidRDefault="00E21502" w:rsidP="00E21502">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9D05EC">
        <w:t>7.</w:t>
      </w:r>
      <w:del w:id="47" w:author="DANNY.NEGRI" w:date="2020-12-15T10:45:00Z">
        <w:r w:rsidR="00595100">
          <w:delText>10</w:delText>
        </w:r>
      </w:del>
      <w:ins w:id="48" w:author="DANNY.NEGRI" w:date="2020-12-15T10:45:00Z">
        <w:r w:rsidR="009D05EC">
          <w:t>11</w:t>
        </w:r>
      </w:ins>
      <w:r w:rsidR="009D05EC">
        <w:t xml:space="preserve"> </w:t>
      </w:r>
      <w:r w:rsidR="009D05EC" w:rsidRPr="009D05EC">
        <w:rPr>
          <w:szCs w:val="26"/>
        </w:rPr>
        <w:t>abaixo</w:t>
      </w:r>
      <w:r w:rsidRPr="007D6A67">
        <w:rPr>
          <w:szCs w:val="26"/>
        </w:rPr>
        <w:fldChar w:fldCharType="end"/>
      </w:r>
      <w:r>
        <w:t>.</w:t>
      </w:r>
    </w:p>
    <w:p w14:paraId="722A0263" w14:textId="68B97792" w:rsidR="00E21502" w:rsidRPr="007D6A67" w:rsidRDefault="00E21502" w:rsidP="00E21502">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9D05EC">
        <w:rPr>
          <w:szCs w:val="26"/>
        </w:rPr>
        <w:t>6.3 abaixo</w:t>
      </w:r>
      <w:r w:rsidRPr="007D6A67">
        <w:rPr>
          <w:szCs w:val="26"/>
        </w:rPr>
        <w:fldChar w:fldCharType="end"/>
      </w:r>
      <w:r w:rsidRPr="007D6A67">
        <w:rPr>
          <w:szCs w:val="26"/>
        </w:rPr>
        <w:t>.</w:t>
      </w:r>
    </w:p>
    <w:p w14:paraId="50AA95C9" w14:textId="01C39E94" w:rsidR="00E21502" w:rsidRPr="007D6A67" w:rsidRDefault="00E21502" w:rsidP="00E21502">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9D05EC">
        <w:t>7.</w:t>
      </w:r>
      <w:del w:id="49" w:author="DANNY.NEGRI" w:date="2020-12-15T10:45:00Z">
        <w:r w:rsidR="00595100">
          <w:delText>11</w:delText>
        </w:r>
      </w:del>
      <w:ins w:id="50" w:author="DANNY.NEGRI" w:date="2020-12-15T10:45:00Z">
        <w:r w:rsidR="009D05EC">
          <w:t>12</w:t>
        </w:r>
      </w:ins>
      <w:r w:rsidR="009D05EC">
        <w:t xml:space="preserve"> abaixo</w:t>
      </w:r>
      <w:r>
        <w:fldChar w:fldCharType="end"/>
      </w:r>
      <w:r w:rsidRPr="007D6A67">
        <w:rPr>
          <w:szCs w:val="26"/>
        </w:rPr>
        <w:t>.</w:t>
      </w:r>
    </w:p>
    <w:p w14:paraId="3B4129BE" w14:textId="77777777" w:rsidR="00E21502" w:rsidRPr="00DC33DD" w:rsidRDefault="00E21502" w:rsidP="00E21502">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4DEB432D" w14:textId="48A7393B" w:rsidR="00E21502" w:rsidRDefault="00E21502" w:rsidP="00E21502">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w:t>
      </w:r>
      <w:del w:id="51" w:author="DANNY.NEGRI" w:date="2020-12-15T10:45:00Z">
        <w:r w:rsidRPr="007645A7">
          <w:rPr>
            <w:szCs w:val="26"/>
          </w:rPr>
          <w:delText>a qualquer Controlador</w:delText>
        </w:r>
      </w:del>
      <w:ins w:id="52" w:author="DANNY.NEGRI" w:date="2020-12-15T10:45:00Z">
        <w:r w:rsidR="00190829">
          <w:rPr>
            <w:szCs w:val="26"/>
          </w:rPr>
          <w:t>ao FIP</w:t>
        </w:r>
      </w:ins>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57CF76E" w14:textId="77777777" w:rsidR="00E21502" w:rsidRDefault="00E21502" w:rsidP="00E21502">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362D07E2" w14:textId="77777777" w:rsidR="00E21502" w:rsidRDefault="00E21502" w:rsidP="00E21502">
      <w:pPr>
        <w:tabs>
          <w:tab w:val="left" w:pos="709"/>
        </w:tabs>
        <w:ind w:left="709"/>
        <w:rPr>
          <w:szCs w:val="26"/>
        </w:rPr>
      </w:pPr>
      <w:r>
        <w:rPr>
          <w:szCs w:val="26"/>
        </w:rPr>
        <w:t>"</w:t>
      </w:r>
      <w:r>
        <w:rPr>
          <w:szCs w:val="26"/>
          <w:u w:val="single"/>
        </w:rPr>
        <w:t>Debêntures Públicas da Primeira Série</w:t>
      </w:r>
      <w:r>
        <w:rPr>
          <w:szCs w:val="26"/>
        </w:rPr>
        <w:t>" significa a totalidade das debêntures da primeira série, da primeira emissão pública de debêntures simples, não conversíveis em ações, da espécie com garantia real, da Companhia, emitidas nos termos da Escritura de Emissão de Debêntures Pública.</w:t>
      </w:r>
    </w:p>
    <w:p w14:paraId="78944988" w14:textId="77777777" w:rsidR="00E21502" w:rsidRDefault="00E21502" w:rsidP="00E21502">
      <w:pPr>
        <w:tabs>
          <w:tab w:val="left" w:pos="709"/>
        </w:tabs>
        <w:ind w:left="709"/>
        <w:rPr>
          <w:szCs w:val="26"/>
        </w:rPr>
      </w:pPr>
      <w:r>
        <w:rPr>
          <w:szCs w:val="26"/>
        </w:rPr>
        <w:lastRenderedPageBreak/>
        <w:t>"</w:t>
      </w:r>
      <w:r>
        <w:rPr>
          <w:szCs w:val="26"/>
          <w:u w:val="single"/>
        </w:rPr>
        <w:t>Debêntures Públicas da Segunda Série</w:t>
      </w:r>
      <w:r>
        <w:rPr>
          <w:szCs w:val="26"/>
        </w:rPr>
        <w:t>" significa a totalidade das debêntures da segunda série, da primeira emissão pública de debêntures simples, não conversíveis em ações, da espécie com garantia real, da Companhia, emitidas nos termos da Escritura de Emissão de Debêntures Pública.</w:t>
      </w:r>
    </w:p>
    <w:p w14:paraId="6BD5DDD7" w14:textId="77777777" w:rsidR="00E21502" w:rsidRDefault="00E21502" w:rsidP="00E21502">
      <w:pPr>
        <w:tabs>
          <w:tab w:val="left" w:pos="709"/>
        </w:tabs>
        <w:ind w:left="709"/>
        <w:rPr>
          <w:szCs w:val="26"/>
        </w:rPr>
      </w:pPr>
      <w:r>
        <w:rPr>
          <w:szCs w:val="26"/>
        </w:rPr>
        <w:t>"</w:t>
      </w:r>
      <w:r>
        <w:rPr>
          <w:szCs w:val="26"/>
          <w:u w:val="single"/>
        </w:rPr>
        <w:t>Debêntures Públicas da Terceira Série</w:t>
      </w:r>
      <w:r>
        <w:rPr>
          <w:szCs w:val="26"/>
        </w:rPr>
        <w:t>" significa a totalidade das debêntures da terceira série, da primeira emissão pública de debêntures simples, não conversíveis em ações, da espécie com garantia real, da Companhia, emitidas nos termos da Escritura de Emissão de Debêntures Pública.</w:t>
      </w:r>
    </w:p>
    <w:p w14:paraId="06AC6FA1" w14:textId="77777777" w:rsidR="00E21502" w:rsidRDefault="00E21502" w:rsidP="00E21502">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204323F8" w14:textId="6E11564E" w:rsidR="00E21502" w:rsidRDefault="00E21502" w:rsidP="00E21502">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9D05EC">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9D05EC">
        <w:rPr>
          <w:szCs w:val="26"/>
        </w:rPr>
        <w:t>I</w:t>
      </w:r>
      <w:r w:rsidRPr="007D6A67">
        <w:rPr>
          <w:szCs w:val="26"/>
        </w:rPr>
        <w:fldChar w:fldCharType="end"/>
      </w:r>
      <w:r w:rsidRPr="007D6A67">
        <w:rPr>
          <w:szCs w:val="26"/>
        </w:rPr>
        <w:t>.</w:t>
      </w:r>
    </w:p>
    <w:p w14:paraId="4AC7A893" w14:textId="5443F345" w:rsidR="00E21502" w:rsidRDefault="00E21502" w:rsidP="00E21502">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53"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w:t>
      </w:r>
      <w:bookmarkStart w:id="54" w:name="_Hlk34932515"/>
      <w:bookmarkStart w:id="55" w:name="_Hlk34932402"/>
      <w:r>
        <w:rPr>
          <w:szCs w:val="26"/>
        </w:rPr>
        <w:t>pagamento que não seja realizada por meio da B3, qualquer dia em que houver expediente bancário na Cidade de São Paulo, Estado de São Paulo, e que não seja sábado, domingo ou</w:t>
      </w:r>
      <w:bookmarkEnd w:id="54"/>
      <w:r>
        <w:rPr>
          <w:szCs w:val="26"/>
        </w:rPr>
        <w:t xml:space="preserve"> </w:t>
      </w:r>
      <w:bookmarkEnd w:id="55"/>
      <w:r>
        <w:rPr>
          <w:szCs w:val="26"/>
        </w:rPr>
        <w:t xml:space="preserve">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sidR="00070B50">
        <w:rPr>
          <w:szCs w:val="26"/>
        </w:rPr>
        <w:t>em que houver</w:t>
      </w:r>
      <w:r w:rsidRPr="007D6A67">
        <w:rPr>
          <w:szCs w:val="18"/>
        </w:rPr>
        <w:t xml:space="preserve"> expediente </w:t>
      </w:r>
      <w:bookmarkEnd w:id="53"/>
      <w:r w:rsidR="00070B50">
        <w:rPr>
          <w:szCs w:val="18"/>
        </w:rPr>
        <w:t>bancário</w:t>
      </w:r>
      <w:r>
        <w:rPr>
          <w:szCs w:val="18"/>
        </w:rPr>
        <w:t xml:space="preserve"> na Cidade de São Paulo, Estado de São Paulo, e que não seja sábado, domingo ou feriado declarado nacional. </w:t>
      </w:r>
    </w:p>
    <w:p w14:paraId="689AF42E" w14:textId="22C0CA37" w:rsidR="00E21502" w:rsidRPr="00634912" w:rsidRDefault="00E21502" w:rsidP="00E21502">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56" w:name="_Hlk513044024"/>
      <w:r w:rsidR="00D64DE9">
        <w:rPr>
          <w:szCs w:val="18"/>
        </w:rPr>
        <w:t xml:space="preserve"> </w:t>
      </w:r>
      <w:r w:rsidR="00D64DE9" w:rsidRPr="00D64DE9">
        <w:rPr>
          <w:szCs w:val="26"/>
          <w:highlight w:val="yellow"/>
        </w:rPr>
        <w:t>[DC: A ser discutido juntamente com hipóteses de evento de liquidez e pagamento do prêmio.]</w:t>
      </w:r>
    </w:p>
    <w:p w14:paraId="1B966E51" w14:textId="61C703C3" w:rsidR="00E21502" w:rsidRPr="00634912" w:rsidRDefault="00E21502" w:rsidP="00E21502">
      <w:pPr>
        <w:tabs>
          <w:tab w:val="left" w:pos="709"/>
        </w:tabs>
        <w:ind w:left="709"/>
      </w:pPr>
      <w:r w:rsidRPr="00634912">
        <w:t>"</w:t>
      </w:r>
      <w:r w:rsidRPr="00634912">
        <w:rPr>
          <w:u w:val="single"/>
        </w:rPr>
        <w:t>Direitos de Participação Companhi</w:t>
      </w:r>
      <w:r w:rsidRPr="00634912">
        <w:t>a" significa Direitos de Participação de emissão da Companhia ou relativos a Direitos de Participação de emissão da Companhia, conforme o caso.</w:t>
      </w:r>
      <w:r w:rsidR="00D64DE9">
        <w:t xml:space="preserve"> </w:t>
      </w:r>
      <w:r w:rsidR="00D64DE9" w:rsidRPr="00D64DE9">
        <w:rPr>
          <w:szCs w:val="26"/>
          <w:highlight w:val="yellow"/>
        </w:rPr>
        <w:t>[DC: A ser discutido juntamente com hipóteses de evento de liquidez e pagamento do prêmio.]</w:t>
      </w:r>
    </w:p>
    <w:p w14:paraId="7512D896" w14:textId="2BE7F231" w:rsidR="00E21502" w:rsidRPr="00634912" w:rsidRDefault="00E21502" w:rsidP="00E21502">
      <w:pPr>
        <w:tabs>
          <w:tab w:val="left" w:pos="709"/>
        </w:tabs>
        <w:ind w:left="709"/>
      </w:pPr>
      <w:r w:rsidRPr="00634912">
        <w:t>"</w:t>
      </w:r>
      <w:r w:rsidRPr="00634912">
        <w:rPr>
          <w:u w:val="single"/>
        </w:rPr>
        <w:t>Direitos de Participação Controlada/</w:t>
      </w:r>
      <w:del w:id="57" w:author="DANNY.NEGRI" w:date="2020-12-15T10:45:00Z">
        <w:r w:rsidRPr="00634912">
          <w:rPr>
            <w:u w:val="single"/>
          </w:rPr>
          <w:delText>Controlador</w:delText>
        </w:r>
      </w:del>
      <w:ins w:id="58" w:author="DANNY.NEGRI" w:date="2020-12-15T10:45:00Z">
        <w:r w:rsidR="00190829">
          <w:rPr>
            <w:u w:val="single"/>
          </w:rPr>
          <w:t>FIP</w:t>
        </w:r>
      </w:ins>
      <w:r w:rsidRPr="00634912">
        <w:t xml:space="preserve">" significa Direitos de Participação de emissão de uma Controlada </w:t>
      </w:r>
      <w:del w:id="59" w:author="DANNY.NEGRI" w:date="2020-12-15T10:45:00Z">
        <w:r w:rsidRPr="00634912">
          <w:delText xml:space="preserve">ou Controlador </w:delText>
        </w:r>
      </w:del>
      <w:r w:rsidR="00190829">
        <w:t xml:space="preserve">da Companhia </w:t>
      </w:r>
      <w:r w:rsidRPr="00634912">
        <w:t xml:space="preserve">ou </w:t>
      </w:r>
      <w:ins w:id="60" w:author="DANNY.NEGRI" w:date="2020-12-15T10:45:00Z">
        <w:r w:rsidR="00190829">
          <w:t>de emissão do FIP</w:t>
        </w:r>
        <w:r w:rsidRPr="00634912">
          <w:t xml:space="preserve"> ou </w:t>
        </w:r>
      </w:ins>
      <w:r w:rsidRPr="00634912">
        <w:t xml:space="preserve">relativos a Direitos de Participação de emissão de uma Controlada </w:t>
      </w:r>
      <w:del w:id="61" w:author="DANNY.NEGRI" w:date="2020-12-15T10:45:00Z">
        <w:r w:rsidRPr="00634912">
          <w:delText xml:space="preserve">ou Controlador </w:delText>
        </w:r>
      </w:del>
      <w:r w:rsidRPr="00634912">
        <w:t>da Companhia</w:t>
      </w:r>
      <w:ins w:id="62" w:author="DANNY.NEGRI" w:date="2020-12-15T10:45:00Z">
        <w:r w:rsidR="00190829">
          <w:t xml:space="preserve"> ou de emissão do FIP</w:t>
        </w:r>
      </w:ins>
      <w:r w:rsidRPr="00634912">
        <w:t>, conforme o caso.</w:t>
      </w:r>
      <w:r w:rsidR="00D64DE9">
        <w:t xml:space="preserve"> </w:t>
      </w:r>
      <w:r w:rsidR="00D64DE9" w:rsidRPr="00D64DE9">
        <w:rPr>
          <w:szCs w:val="26"/>
          <w:highlight w:val="yellow"/>
        </w:rPr>
        <w:t>[DC: A ser discutido juntamente com hipóteses de evento de liquidez e pagamento do prêmio.]</w:t>
      </w:r>
    </w:p>
    <w:p w14:paraId="6F0BF76A" w14:textId="77777777" w:rsidR="00E21502" w:rsidRDefault="00E21502" w:rsidP="00E21502">
      <w:pPr>
        <w:tabs>
          <w:tab w:val="left" w:pos="709"/>
        </w:tabs>
        <w:ind w:left="709"/>
      </w:pPr>
      <w:r w:rsidRPr="00634912">
        <w:t>"</w:t>
      </w:r>
      <w:r w:rsidRPr="00634912">
        <w:rPr>
          <w:u w:val="single"/>
        </w:rPr>
        <w:t>Direitos de Participação Presente</w:t>
      </w:r>
      <w:r w:rsidRPr="00634912">
        <w:t xml:space="preserve">" significa ações ordinárias, preferenciais, quotas, </w:t>
      </w:r>
      <w:proofErr w:type="spellStart"/>
      <w:r w:rsidRPr="00634912">
        <w:rPr>
          <w:i/>
          <w:iCs/>
        </w:rPr>
        <w:t>units</w:t>
      </w:r>
      <w:proofErr w:type="spellEnd"/>
      <w:r w:rsidRPr="00634912">
        <w:t>, ou qualquer outro valor mobiliário ou direito de participação societária.</w:t>
      </w:r>
    </w:p>
    <w:p w14:paraId="391F8057" w14:textId="4B12FC23" w:rsidR="00E21502" w:rsidRPr="00930D40" w:rsidRDefault="00E21502" w:rsidP="00E21502">
      <w:pPr>
        <w:tabs>
          <w:tab w:val="left" w:pos="709"/>
        </w:tabs>
        <w:ind w:left="709"/>
        <w:rPr>
          <w:szCs w:val="18"/>
        </w:rPr>
      </w:pPr>
      <w:r w:rsidRPr="00930D40">
        <w:lastRenderedPageBreak/>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sidR="00070B50">
        <w:rPr>
          <w:szCs w:val="26"/>
        </w:rPr>
        <w:t>P</w:t>
      </w:r>
      <w:r w:rsidR="00070B50" w:rsidRPr="00930D40">
        <w:rPr>
          <w:szCs w:val="26"/>
        </w:rPr>
        <w:t>essoa</w:t>
      </w:r>
      <w:r w:rsidRPr="00930D40">
        <w:rPr>
          <w:szCs w:val="26"/>
        </w:rPr>
        <w:t>,</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(vi) obrigações decorrentes de antecipações de recebíveis de tal Pessoa, ficando claro que estão excetuadas operações de </w:t>
      </w:r>
      <w:r w:rsidR="00070B50">
        <w:t xml:space="preserve">antecipação </w:t>
      </w:r>
      <w:r>
        <w:t xml:space="preserve">de recebíveis de </w:t>
      </w:r>
      <w:r w:rsidR="00070B50">
        <w:t xml:space="preserve">clientes da Companhia </w:t>
      </w:r>
      <w:r>
        <w:t xml:space="preserve">realizadas no curso ordinário </w:t>
      </w:r>
      <w:r w:rsidR="00070B50">
        <w:t xml:space="preserve">de seus </w:t>
      </w:r>
      <w:r>
        <w:t>negócios no setor de meios de pagamento; e (</w:t>
      </w:r>
      <w:proofErr w:type="spellStart"/>
      <w:r>
        <w:t>vii</w:t>
      </w:r>
      <w:proofErr w:type="spellEnd"/>
      <w:r>
        <w:t xml:space="preserve">) </w:t>
      </w:r>
      <w:r w:rsidRPr="001F5753">
        <w:t xml:space="preserve">compromissos de investimento por tal Pessoa em </w:t>
      </w:r>
      <w:r w:rsidR="00070B50">
        <w:t>c</w:t>
      </w:r>
      <w:r w:rsidR="00070B50" w:rsidRPr="001F5753">
        <w:t xml:space="preserve">otas </w:t>
      </w:r>
      <w:r w:rsidRPr="001F5753">
        <w:t xml:space="preserve">subordinadas de fundos de investimentos em direitos creditórios, em debêntures subordinadas de companhia </w:t>
      </w:r>
      <w:proofErr w:type="spellStart"/>
      <w:r w:rsidRPr="001F5753">
        <w:t>securitizadora</w:t>
      </w:r>
      <w:proofErr w:type="spellEnd"/>
      <w:r w:rsidRPr="001F5753">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p>
    <w:p w14:paraId="088B5390" w14:textId="325FAEBF" w:rsidR="00E21502" w:rsidRPr="00BA79A9" w:rsidRDefault="00E21502" w:rsidP="00E21502">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w:t>
      </w:r>
      <w:r w:rsidRPr="00BA79A9">
        <w:t xml:space="preserve">e tal </w:t>
      </w:r>
      <w:r w:rsidR="00070B50">
        <w:t>P</w:t>
      </w:r>
      <w:r w:rsidR="00070B50" w:rsidRPr="00BA79A9">
        <w:t>essoa</w:t>
      </w:r>
      <w:r w:rsidRPr="00BA79A9">
        <w:t xml:space="preserve">, deduzida do somatório do caixa, aplicações financeiras e títulos e valores mobiliários, livres e desembaraçados de quaisquer Ônus. </w:t>
      </w:r>
    </w:p>
    <w:bookmarkEnd w:id="56"/>
    <w:p w14:paraId="64117980" w14:textId="55A98F1E" w:rsidR="00E21502" w:rsidRPr="00BA79A9" w:rsidRDefault="00E21502" w:rsidP="00E21502">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ins w:id="63" w:author="DANNY.NEGRI" w:date="2020-12-15T10:45:00Z">
        <w:r w:rsidRPr="00BA79A9">
          <w:rPr>
            <w:szCs w:val="26"/>
          </w:rPr>
          <w:t>,</w:t>
        </w:r>
        <w:r w:rsidR="004767D7">
          <w:rPr>
            <w:szCs w:val="26"/>
          </w:rPr>
          <w:t xml:space="preserve"> </w:t>
        </w:r>
        <w:r w:rsidR="00E86C86" w:rsidRPr="00BA79A9">
          <w:rPr>
            <w:szCs w:val="26"/>
          </w:rPr>
          <w:t>o Contrato de Cessão Fiduciária</w:t>
        </w:r>
        <w:r w:rsidR="00086427" w:rsidRPr="00BA79A9">
          <w:rPr>
            <w:szCs w:val="26"/>
          </w:rPr>
          <w:t>, o Contrato de Banco Depositário</w:t>
        </w:r>
      </w:ins>
      <w:r w:rsidR="00E86C86" w:rsidRPr="00BA79A9">
        <w:rPr>
          <w:szCs w:val="26"/>
        </w:rPr>
        <w:t xml:space="preserve">, </w:t>
      </w:r>
      <w:r w:rsidRPr="00BA79A9">
        <w:rPr>
          <w:szCs w:val="26"/>
        </w:rPr>
        <w:t xml:space="preserve">a Fiança Bancária e </w:t>
      </w:r>
      <w:r w:rsidR="00070B50">
        <w:rPr>
          <w:szCs w:val="26"/>
        </w:rPr>
        <w:t>seus</w:t>
      </w:r>
      <w:r w:rsidRPr="00BA79A9">
        <w:rPr>
          <w:szCs w:val="26"/>
        </w:rPr>
        <w:t xml:space="preserve"> aditamentos</w:t>
      </w:r>
      <w:r w:rsidR="004767D7">
        <w:rPr>
          <w:szCs w:val="26"/>
        </w:rPr>
        <w:t>, conforme o caso</w:t>
      </w:r>
      <w:r w:rsidRPr="00BA79A9">
        <w:rPr>
          <w:szCs w:val="26"/>
        </w:rPr>
        <w:t>.</w:t>
      </w:r>
    </w:p>
    <w:p w14:paraId="0D6F1A91" w14:textId="77777777" w:rsidR="00E21502" w:rsidRPr="00BA79A9" w:rsidRDefault="00E21502" w:rsidP="00E21502">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7A5AD1D6" w14:textId="77777777" w:rsidR="00E21502" w:rsidRDefault="00E21502" w:rsidP="00E21502">
      <w:pPr>
        <w:tabs>
          <w:tab w:val="left" w:pos="709"/>
        </w:tabs>
        <w:ind w:left="709"/>
      </w:pPr>
      <w:bookmarkStart w:id="64"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4"/>
    <w:p w14:paraId="0931028B" w14:textId="77777777" w:rsidR="00E21502" w:rsidRPr="007D6A67" w:rsidRDefault="00E21502" w:rsidP="00E21502">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w:t>
      </w:r>
      <w:r>
        <w:lastRenderedPageBreak/>
        <w:t>represente 20% (vinte por cento) ou mais do faturamento bruto da Companhia e de suas respectivas Controladas, em conjunto; e/ou (</w:t>
      </w:r>
      <w:proofErr w:type="spellStart"/>
      <w:r>
        <w:t>ii</w:t>
      </w:r>
      <w:proofErr w:type="spellEnd"/>
      <w:r>
        <w:t>)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383B5574" w14:textId="77777777" w:rsidR="00E21502" w:rsidRDefault="00E21502" w:rsidP="00E21502">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574A1D81" w14:textId="7C4314BE" w:rsidR="00E21502" w:rsidRDefault="00E21502" w:rsidP="00E21502">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9D05EC">
        <w:t>7.</w:t>
      </w:r>
      <w:del w:id="65" w:author="DANNY.NEGRI" w:date="2020-12-15T10:45:00Z">
        <w:r w:rsidR="00595100">
          <w:delText>23</w:delText>
        </w:r>
      </w:del>
      <w:ins w:id="66" w:author="DANNY.NEGRI" w:date="2020-12-15T10:45:00Z">
        <w:r w:rsidR="009D05EC">
          <w:t>24</w:t>
        </w:r>
      </w:ins>
      <w:r w:rsidR="009D05EC">
        <w:t xml:space="preserve"> abaixo</w:t>
      </w:r>
      <w:r>
        <w:fldChar w:fldCharType="end"/>
      </w:r>
      <w:r>
        <w:t>.</w:t>
      </w:r>
    </w:p>
    <w:p w14:paraId="515AB9F3" w14:textId="23FB46DA" w:rsidR="00E21502" w:rsidRPr="005E75A4" w:rsidRDefault="00E21502" w:rsidP="00E21502">
      <w:pPr>
        <w:tabs>
          <w:tab w:val="left" w:pos="709"/>
        </w:tabs>
        <w:ind w:left="709"/>
      </w:pPr>
      <w:r>
        <w:t>"</w:t>
      </w:r>
      <w:proofErr w:type="spellStart"/>
      <w:r w:rsidRPr="00FA2D9A">
        <w:rPr>
          <w:i/>
          <w:iCs/>
          <w:u w:val="single"/>
        </w:rPr>
        <w:t>Equity</w:t>
      </w:r>
      <w:proofErr w:type="spellEnd"/>
      <w:r w:rsidRPr="00FA2D9A">
        <w:rPr>
          <w:i/>
          <w:iCs/>
          <w:u w:val="single"/>
        </w:rPr>
        <w:t xml:space="preserve"> </w:t>
      </w:r>
      <w:proofErr w:type="spellStart"/>
      <w:r w:rsidRPr="00FA2D9A">
        <w:rPr>
          <w:i/>
          <w:iCs/>
          <w:u w:val="single"/>
        </w:rPr>
        <w:t>Value</w:t>
      </w:r>
      <w:proofErr w:type="spellEnd"/>
      <w:r w:rsidRPr="00FA2D9A">
        <w:rPr>
          <w:i/>
          <w:iCs/>
          <w:u w:val="single"/>
        </w:rPr>
        <w:t xml:space="preserve"> SGA</w:t>
      </w:r>
      <w:r>
        <w:t xml:space="preserve">" significa o valor de R$400.000.000,00 (quatrocentos milhões de reais), equivalentes a 100% do capital social da Companhia, </w:t>
      </w:r>
      <w:del w:id="67" w:author="DANNY.NEGRI" w:date="2020-12-15T10:45:00Z">
        <w:r>
          <w:delText>[</w:delText>
        </w:r>
      </w:del>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del w:id="68" w:author="DANNY.NEGRI" w:date="2020-12-15T10:45:00Z">
        <w:r>
          <w:delText>]</w:delText>
        </w:r>
        <w:r w:rsidRPr="001C4A56">
          <w:delText>.</w:delText>
        </w:r>
        <w:r w:rsidRPr="00BA79A9">
          <w:delText xml:space="preserve"> </w:delText>
        </w:r>
        <w:r>
          <w:delText>[</w:delText>
        </w:r>
        <w:r w:rsidRPr="006A30C2">
          <w:rPr>
            <w:i/>
            <w:szCs w:val="26"/>
            <w:highlight w:val="yellow"/>
          </w:rPr>
          <w:delText>Nota para investidor/PG</w:delText>
        </w:r>
        <w:r w:rsidRPr="006A30C2">
          <w:rPr>
            <w:szCs w:val="26"/>
            <w:highlight w:val="yellow"/>
          </w:rPr>
          <w:delText>: trecho entre colchetes a ser discutido.]</w:delText>
        </w:r>
      </w:del>
      <w:ins w:id="69" w:author="DANNY.NEGRI" w:date="2020-12-15T10:45:00Z">
        <w:r w:rsidRPr="001C4A56">
          <w:t>.</w:t>
        </w:r>
        <w:r w:rsidRPr="00BA79A9">
          <w:t xml:space="preserve"> </w:t>
        </w:r>
      </w:ins>
    </w:p>
    <w:p w14:paraId="209C822F" w14:textId="77777777" w:rsidR="00E21502" w:rsidRDefault="00E21502" w:rsidP="00E21502">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F3B15EC" w14:textId="2E813375" w:rsidR="00E21502" w:rsidRDefault="00E21502" w:rsidP="00E21502">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w:t>
      </w:r>
      <w:r w:rsidR="00190829">
        <w:rPr>
          <w:szCs w:val="26"/>
        </w:rPr>
        <w:t xml:space="preserve"> </w:t>
      </w:r>
      <w:ins w:id="70" w:author="DANNY.NEGRI" w:date="2020-12-15T10:45:00Z">
        <w:r w:rsidR="00190829">
          <w:rPr>
            <w:szCs w:val="26"/>
          </w:rPr>
          <w:t>em Três Séries,</w:t>
        </w:r>
        <w:r>
          <w:rPr>
            <w:szCs w:val="26"/>
          </w:rPr>
          <w:t xml:space="preserve"> </w:t>
        </w:r>
      </w:ins>
      <w:r>
        <w:rPr>
          <w:szCs w:val="26"/>
        </w:rPr>
        <w:t xml:space="preserve">da Primeira Emissão de </w:t>
      </w:r>
      <w:proofErr w:type="spellStart"/>
      <w:r>
        <w:rPr>
          <w:szCs w:val="26"/>
        </w:rPr>
        <w:t>Acqio</w:t>
      </w:r>
      <w:proofErr w:type="spellEnd"/>
      <w:r>
        <w:rPr>
          <w:szCs w:val="26"/>
        </w:rPr>
        <w:t xml:space="preserve"> Holding Participações S.A.".</w:t>
      </w:r>
    </w:p>
    <w:p w14:paraId="08C4D834" w14:textId="23240FA1" w:rsidR="00E21502" w:rsidRDefault="00E21502" w:rsidP="00E21502">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02A6F1BA" w14:textId="3978508E" w:rsidR="00E21502" w:rsidRDefault="00E21502" w:rsidP="00E21502">
      <w:pPr>
        <w:ind w:left="709"/>
        <w:rPr>
          <w:szCs w:val="26"/>
        </w:rPr>
      </w:pPr>
      <w:r>
        <w:rPr>
          <w:szCs w:val="26"/>
        </w:rPr>
        <w:t>"</w:t>
      </w:r>
      <w:r>
        <w:rPr>
          <w:szCs w:val="26"/>
          <w:u w:val="single"/>
        </w:rPr>
        <w:t>Esfera 5</w:t>
      </w:r>
      <w:r>
        <w:rPr>
          <w:szCs w:val="26"/>
        </w:rPr>
        <w:t>" significa a Esfera 5 Tecnologia e Pagamentos S.A.</w:t>
      </w:r>
    </w:p>
    <w:p w14:paraId="59940DD6" w14:textId="79D9D2E3" w:rsidR="00E21502" w:rsidRDefault="00E21502" w:rsidP="00E21502">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9D05EC">
        <w:t>7.</w:t>
      </w:r>
      <w:del w:id="71" w:author="DANNY.NEGRI" w:date="2020-12-15T10:45:00Z">
        <w:r w:rsidR="00857E78">
          <w:delText>25</w:delText>
        </w:r>
      </w:del>
      <w:ins w:id="72" w:author="DANNY.NEGRI" w:date="2020-12-15T10:45:00Z">
        <w:r w:rsidR="009D05EC">
          <w:t>26</w:t>
        </w:r>
      </w:ins>
      <w:r w:rsidR="009D05EC">
        <w:t xml:space="preserve"> abaixo</w:t>
      </w:r>
      <w:r>
        <w:fldChar w:fldCharType="end"/>
      </w:r>
      <w:r>
        <w:t>.</w:t>
      </w:r>
    </w:p>
    <w:p w14:paraId="1FE3BD76" w14:textId="347C496C" w:rsidR="00E21502" w:rsidRDefault="00E21502" w:rsidP="00E21502">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w:t>
      </w:r>
      <w:ins w:id="73" w:author="DANNY.NEGRI" w:date="2020-12-15T10:45:00Z">
        <w:r w:rsidR="00190829">
          <w:t>, o FIP</w:t>
        </w:r>
      </w:ins>
      <w:r w:rsidRPr="003007CC">
        <w:t xml:space="preserve"> e/ou a qualquer de suas </w:t>
      </w:r>
      <w:r>
        <w:t>Controladas</w:t>
      </w:r>
      <w:del w:id="74" w:author="DANNY.NEGRI" w:date="2020-12-15T10:45:00Z">
        <w:r>
          <w:delText xml:space="preserve"> ou Controladores</w:delText>
        </w:r>
        <w:r w:rsidRPr="003007CC">
          <w:delText>:</w:delText>
        </w:r>
        <w:r>
          <w:delText xml:space="preserve"> </w:delText>
        </w:r>
        <w:r w:rsidRPr="00140BC0">
          <w:rPr>
            <w:highlight w:val="yellow"/>
          </w:rPr>
          <w:delText>[Nota para investidor/PG: Gatilhos para Eventos de Liquidez a serem discutidos.]</w:delText>
        </w:r>
        <w:r>
          <w:delText xml:space="preserve"> </w:delText>
        </w:r>
        <w:r>
          <w:rPr>
            <w:rStyle w:val="Refdenotaderodap"/>
          </w:rPr>
          <w:footnoteReference w:id="2"/>
        </w:r>
      </w:del>
      <w:ins w:id="76" w:author="DANNY.NEGRI" w:date="2020-12-15T10:45:00Z">
        <w:r w:rsidRPr="003007CC">
          <w:t>:</w:t>
        </w:r>
        <w:r>
          <w:t xml:space="preserve"> </w:t>
        </w:r>
      </w:ins>
    </w:p>
    <w:p w14:paraId="7EE825DD" w14:textId="63A8C1AD" w:rsidR="00E21502" w:rsidRDefault="00E21502" w:rsidP="00E21502">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Direitos de Participação Companhia e/ou Direitos de Participação Controlada</w:t>
      </w:r>
      <w:r>
        <w:t>/</w:t>
      </w:r>
      <w:del w:id="77" w:author="DANNY.NEGRI" w:date="2020-12-15T10:45:00Z">
        <w:r>
          <w:delText>Controlador</w:delText>
        </w:r>
      </w:del>
      <w:ins w:id="78" w:author="DANNY.NEGRI" w:date="2020-12-15T10:45:00Z">
        <w:r w:rsidR="00190829">
          <w:t>FIP</w:t>
        </w:r>
      </w:ins>
      <w:r w:rsidR="00190829" w:rsidRPr="00A43683">
        <w:t xml:space="preserve"> </w:t>
      </w:r>
      <w:r w:rsidRPr="00A43683">
        <w:t>no Brasil ou no exterior, com valor igual ou superior a R$</w:t>
      </w:r>
      <w:del w:id="79" w:author="DANNY.NEGRI" w:date="2020-12-15T10:45:00Z">
        <w:r w:rsidRPr="00A43683">
          <w:delText>50</w:delText>
        </w:r>
      </w:del>
      <w:ins w:id="80" w:author="DANNY.NEGRI" w:date="2020-12-15T10:45:00Z">
        <w:r w:rsidR="00787143">
          <w:t>7</w:t>
        </w:r>
        <w:r w:rsidR="00787143" w:rsidRPr="00A43683">
          <w:t>0</w:t>
        </w:r>
      </w:ins>
      <w:r w:rsidRPr="00A43683">
        <w:t>.000.000,00</w:t>
      </w:r>
      <w:r>
        <w:t xml:space="preserve"> (</w:t>
      </w:r>
      <w:del w:id="81" w:author="DANNY.NEGRI" w:date="2020-12-15T10:45:00Z">
        <w:r>
          <w:delText>cinquenta</w:delText>
        </w:r>
      </w:del>
      <w:ins w:id="82" w:author="DANNY.NEGRI" w:date="2020-12-15T10:45:00Z">
        <w:r w:rsidR="00787143">
          <w:t>setenta</w:t>
        </w:r>
      </w:ins>
      <w:r w:rsidR="00787143">
        <w:t xml:space="preserve"> </w:t>
      </w:r>
      <w:r>
        <w:t xml:space="preserve">milhões de reais); </w:t>
      </w:r>
    </w:p>
    <w:p w14:paraId="048F367C" w14:textId="5C6242B1" w:rsidR="00FB444B" w:rsidRDefault="00FB444B" w:rsidP="00FB444B">
      <w:pPr>
        <w:ind w:left="709"/>
      </w:pPr>
      <w:commentRangeStart w:id="83"/>
      <w:r>
        <w:t>(b)</w:t>
      </w:r>
      <w:r>
        <w:tab/>
        <w:t>a Transferência e/ou emissão, direta ou indireta, de Direitos de Participação Companhia e/ou Direitos de Participação Controladas/</w:t>
      </w:r>
      <w:del w:id="84" w:author="DANNY.NEGRI" w:date="2020-12-15T10:45:00Z">
        <w:r w:rsidR="00E21502">
          <w:delText>Controlador</w:delText>
        </w:r>
      </w:del>
      <w:ins w:id="85" w:author="DANNY.NEGRI" w:date="2020-12-15T10:45:00Z">
        <w:r>
          <w:t>FIP</w:t>
        </w:r>
      </w:ins>
      <w:r>
        <w:t xml:space="preserve"> no Brasil ou no exterior ou a assinatura de documento(s) vinculante(s) que </w:t>
      </w:r>
      <w:r>
        <w:lastRenderedPageBreak/>
        <w:t>resulte(m) na Transferência (voluntária ou compulsória, incluindo em realização de crédito, garantias ou mediante procedimentos de desapropriação) e/ou emissão, direta ou indireta, de Direitos de Participação Companhia e/ou Direitos de Participação Controladas/</w:t>
      </w:r>
      <w:del w:id="86" w:author="DANNY.NEGRI" w:date="2020-12-15T10:45:00Z">
        <w:r w:rsidR="00E21502">
          <w:delText>Controlador</w:delText>
        </w:r>
      </w:del>
      <w:ins w:id="87" w:author="DANNY.NEGRI" w:date="2020-12-15T10:45:00Z">
        <w:r>
          <w:t>FIP</w:t>
        </w:r>
      </w:ins>
      <w:r>
        <w:t xml:space="preserve"> no Brasil ou no exterior, com valor igual ou superior a R$</w:t>
      </w:r>
      <w:del w:id="88" w:author="DANNY.NEGRI" w:date="2020-12-15T10:45:00Z">
        <w:r w:rsidR="00E21502">
          <w:delText>50</w:delText>
        </w:r>
      </w:del>
      <w:ins w:id="89" w:author="DANNY.NEGRI" w:date="2020-12-15T10:45:00Z">
        <w:r>
          <w:t>70</w:t>
        </w:r>
      </w:ins>
      <w:r>
        <w:t>.000.000,00 (</w:t>
      </w:r>
      <w:del w:id="90" w:author="DANNY.NEGRI" w:date="2020-12-15T10:45:00Z">
        <w:r w:rsidR="00E21502">
          <w:delText>cinquenta</w:delText>
        </w:r>
      </w:del>
      <w:ins w:id="91" w:author="DANNY.NEGRI" w:date="2020-12-15T10:45:00Z">
        <w:r>
          <w:t>setenta</w:t>
        </w:r>
      </w:ins>
      <w:r>
        <w:t xml:space="preserve"> milhões de reais</w:t>
      </w:r>
      <w:del w:id="92" w:author="DANNY.NEGRI" w:date="2020-12-15T10:45:00Z">
        <w:r w:rsidR="00E21502">
          <w:delText>);</w:delText>
        </w:r>
      </w:del>
      <w:ins w:id="93" w:author="DANNY.NEGRI" w:date="2020-12-15T10:45:00Z">
        <w:r>
          <w:t xml:space="preserve">), em uma operação ou em uma série de operações; </w:t>
        </w:r>
      </w:ins>
      <w:commentRangeEnd w:id="83"/>
      <w:r>
        <w:rPr>
          <w:rStyle w:val="Refdecomentrio"/>
        </w:rPr>
        <w:commentReference w:id="83"/>
      </w:r>
    </w:p>
    <w:p w14:paraId="766BDA42" w14:textId="72629F72" w:rsidR="00E21502" w:rsidRDefault="00E21502" w:rsidP="00E21502">
      <w:pPr>
        <w:ind w:left="709"/>
      </w:pPr>
      <w:r>
        <w:t>(c)</w:t>
      </w:r>
      <w:r>
        <w:tab/>
        <w:t xml:space="preserve">qualquer tipo de reorganização societária, inclusive fusão, cisão ou incorporação (inclusive de ações), que, em qualquer dos casos, </w:t>
      </w:r>
      <w:ins w:id="94" w:author="DANNY.NEGRI" w:date="2020-12-15T10:45:00Z">
        <w:r w:rsidR="003310A7">
          <w:t>em uma operação</w:t>
        </w:r>
        <w:r w:rsidR="0086357C">
          <w:t>,</w:t>
        </w:r>
        <w:r w:rsidR="003310A7">
          <w:t xml:space="preserve"> ou em uma série de operações, </w:t>
        </w:r>
      </w:ins>
      <w:r>
        <w:t>represente um valor igual ou superior a R$</w:t>
      </w:r>
      <w:del w:id="95" w:author="DANNY.NEGRI" w:date="2020-12-15T10:45:00Z">
        <w:r>
          <w:delText>50</w:delText>
        </w:r>
      </w:del>
      <w:ins w:id="96" w:author="DANNY.NEGRI" w:date="2020-12-15T10:45:00Z">
        <w:r w:rsidR="00787143">
          <w:t>70</w:t>
        </w:r>
      </w:ins>
      <w:r>
        <w:t>.000.000,00 (</w:t>
      </w:r>
      <w:del w:id="97" w:author="DANNY.NEGRI" w:date="2020-12-15T10:45:00Z">
        <w:r>
          <w:delText>cinquenta</w:delText>
        </w:r>
      </w:del>
      <w:ins w:id="98" w:author="DANNY.NEGRI" w:date="2020-12-15T10:45:00Z">
        <w:r w:rsidR="00787143">
          <w:t>setenta</w:t>
        </w:r>
      </w:ins>
      <w:r w:rsidR="00787143">
        <w:t xml:space="preserve"> </w:t>
      </w:r>
      <w:r>
        <w:t xml:space="preserve">milhões de </w:t>
      </w:r>
      <w:r w:rsidRPr="002563C9">
        <w:t xml:space="preserve">reais), excetuadas as operações realizadas exclusivamente entre as Controladas da Companhia, desde que, em qualquer um dos casos, </w:t>
      </w:r>
      <w:r>
        <w:t xml:space="preserve">cumulativamente, (i) </w:t>
      </w:r>
      <w:r w:rsidRPr="002563C9">
        <w:t>a Pessoa resultante de tal operação societária seja Controlada pela Companhia</w:t>
      </w:r>
      <w:r>
        <w:t>, (</w:t>
      </w:r>
      <w:proofErr w:type="spellStart"/>
      <w:r>
        <w:t>ii</w:t>
      </w:r>
      <w:proofErr w:type="spellEnd"/>
      <w:r>
        <w:t xml:space="preserve">) a Companhia não deixe de deter o Controle das suas Controladas, nem as Controladas da Companhia deixem de deter o Controle de suas Controladas, </w:t>
      </w:r>
      <w:r w:rsidRPr="002563C9">
        <w:t xml:space="preserve">e </w:t>
      </w:r>
      <w:r>
        <w:t>(</w:t>
      </w:r>
      <w:proofErr w:type="spellStart"/>
      <w:r>
        <w:t>iii</w:t>
      </w:r>
      <w:proofErr w:type="spellEnd"/>
      <w:r>
        <w:t xml:space="preserve">) </w:t>
      </w:r>
      <w:r w:rsidRPr="002563C9">
        <w:t xml:space="preserve">a operação não afete </w:t>
      </w:r>
      <w:del w:id="99" w:author="DANNY.NEGRI" w:date="2020-12-15T10:45:00Z">
        <w:r>
          <w:delText xml:space="preserve">negativa e significativamente </w:delText>
        </w:r>
      </w:del>
      <w:r w:rsidRPr="002563C9">
        <w:t>os direitos que os Debenturistas teriam caso não ocorresse tal operação</w:t>
      </w:r>
      <w:r>
        <w:t xml:space="preserve">; </w:t>
      </w:r>
    </w:p>
    <w:p w14:paraId="22A11C1A" w14:textId="7DD5F714" w:rsidR="00E21502" w:rsidRDefault="00E21502" w:rsidP="00E21502">
      <w:pPr>
        <w:ind w:left="709"/>
      </w:pPr>
      <w:r>
        <w:t>(d)</w:t>
      </w:r>
      <w:r>
        <w:tab/>
        <w:t xml:space="preserve">redução do capital social da Companhia e/ou de suas Controladas ou </w:t>
      </w:r>
      <w:del w:id="100" w:author="DANNY.NEGRI" w:date="2020-12-15T10:45:00Z">
        <w:r>
          <w:delText>Controladores</w:delText>
        </w:r>
      </w:del>
      <w:ins w:id="101" w:author="DANNY.NEGRI" w:date="2020-12-15T10:45:00Z">
        <w:r w:rsidR="00190829">
          <w:t>do FIP</w:t>
        </w:r>
      </w:ins>
      <w:r>
        <w:t>, exceto na hipótese de redução do capital social para absorção de prejuízos</w:t>
      </w:r>
      <w:r w:rsidR="007E546E">
        <w:t xml:space="preserve"> </w:t>
      </w:r>
      <w:del w:id="102" w:author="DANNY.NEGRI" w:date="2020-12-15T10:45:00Z">
        <w:r w:rsidR="00276392">
          <w:delText xml:space="preserve">e que represente um valor igual ou superior a </w:delText>
        </w:r>
      </w:del>
      <w:ins w:id="103" w:author="DANNY.NEGRI" w:date="2020-12-15T10:45:00Z">
        <w:r w:rsidR="007E546E">
          <w:t xml:space="preserve">até o </w:t>
        </w:r>
        <w:r w:rsidR="0060520D">
          <w:t xml:space="preserve">montante </w:t>
        </w:r>
        <w:r w:rsidR="007E546E">
          <w:t xml:space="preserve">de </w:t>
        </w:r>
      </w:ins>
      <w:r w:rsidR="00276392">
        <w:t>R$</w:t>
      </w:r>
      <w:del w:id="104" w:author="DANNY.NEGRI" w:date="2020-12-15T10:45:00Z">
        <w:r w:rsidR="00276392">
          <w:delText>50</w:delText>
        </w:r>
      </w:del>
      <w:ins w:id="105" w:author="DANNY.NEGRI" w:date="2020-12-15T10:45:00Z">
        <w:r w:rsidR="00787143">
          <w:t>70</w:t>
        </w:r>
      </w:ins>
      <w:r w:rsidR="00276392">
        <w:t>.000.000,00 (</w:t>
      </w:r>
      <w:del w:id="106" w:author="DANNY.NEGRI" w:date="2020-12-15T10:45:00Z">
        <w:r w:rsidR="00276392">
          <w:delText>cinquenta</w:delText>
        </w:r>
      </w:del>
      <w:ins w:id="107" w:author="DANNY.NEGRI" w:date="2020-12-15T10:45:00Z">
        <w:r w:rsidR="00787143">
          <w:t>setenta</w:t>
        </w:r>
      </w:ins>
      <w:r w:rsidR="00787143">
        <w:t xml:space="preserve"> </w:t>
      </w:r>
      <w:r w:rsidR="00276392">
        <w:t xml:space="preserve">milhões de </w:t>
      </w:r>
      <w:r w:rsidR="00276392" w:rsidRPr="002563C9">
        <w:t>reais</w:t>
      </w:r>
      <w:del w:id="108" w:author="DANNY.NEGRI" w:date="2020-12-15T10:45:00Z">
        <w:r w:rsidR="00276392" w:rsidRPr="002563C9">
          <w:delText>)</w:delText>
        </w:r>
        <w:r>
          <w:delText>;</w:delText>
        </w:r>
      </w:del>
      <w:ins w:id="109" w:author="DANNY.NEGRI" w:date="2020-12-15T10:45:00Z">
        <w:r w:rsidR="00276392" w:rsidRPr="002563C9">
          <w:t>)</w:t>
        </w:r>
        <w:r w:rsidR="007E546E">
          <w:t>, contado</w:t>
        </w:r>
        <w:r w:rsidR="0060520D">
          <w:t xml:space="preserve"> de forma cumulativa,</w:t>
        </w:r>
        <w:r w:rsidR="007E546E">
          <w:t xml:space="preserve"> desde a Data de Emissão</w:t>
        </w:r>
        <w:r>
          <w:t>;</w:t>
        </w:r>
      </w:ins>
      <w:r>
        <w:t xml:space="preserve"> </w:t>
      </w:r>
    </w:p>
    <w:p w14:paraId="19BFCA52" w14:textId="4CA4739E" w:rsidR="00E21502" w:rsidRDefault="00E21502" w:rsidP="00E21502">
      <w:pPr>
        <w:ind w:left="709"/>
      </w:pPr>
      <w:r>
        <w:t>(e)</w:t>
      </w:r>
      <w:r>
        <w:tab/>
        <w:t xml:space="preserve">transferência ou aquisição do Controle da Companhia e/ou de qualquer de suas Controladas ou </w:t>
      </w:r>
      <w:del w:id="110" w:author="DANNY.NEGRI" w:date="2020-12-15T10:45:00Z">
        <w:r>
          <w:delText>Controladores [</w:delText>
        </w:r>
      </w:del>
      <w:ins w:id="111" w:author="DANNY.NEGRI" w:date="2020-12-15T10:45:00Z">
        <w:r w:rsidR="00190829">
          <w:t xml:space="preserve">do FIP </w:t>
        </w:r>
      </w:ins>
      <w:r>
        <w:t xml:space="preserve">ou a assinatura de qualquer acordo ou contrato, que resulte ou possa resultar, com o passar do tempo ou cumprimento de certas condições, em uma transferência ou aquisição do Controle da Companhia e/ou de suas Controladas ou </w:t>
      </w:r>
      <w:del w:id="112" w:author="DANNY.NEGRI" w:date="2020-12-15T10:45:00Z">
        <w:r>
          <w:delText>Controladores],</w:delText>
        </w:r>
      </w:del>
      <w:ins w:id="113" w:author="DANNY.NEGRI" w:date="2020-12-15T10:45:00Z">
        <w:r w:rsidR="00190829">
          <w:t>do FIP</w:t>
        </w:r>
        <w:r>
          <w:t>,</w:t>
        </w:r>
      </w:ins>
      <w:r>
        <w:t xml:space="preserve"> incluindo, sem limitação, situações resultantes de operações de venda, fusão, cisão, incorporação (inclusive de ações) ou qualquer tipo de reorganização societária</w:t>
      </w:r>
      <w:del w:id="114" w:author="DANNY.NEGRI" w:date="2020-12-15T10:45:00Z">
        <w:r>
          <w:delText>[</w:delText>
        </w:r>
        <w:r w:rsidRPr="001F062B">
          <w:delText>,</w:delText>
        </w:r>
      </w:del>
      <w:ins w:id="115" w:author="DANNY.NEGRI" w:date="2020-12-15T10:45:00Z">
        <w:r w:rsidRPr="001F062B">
          <w:t>,</w:t>
        </w:r>
      </w:ins>
      <w:r w:rsidRPr="001F062B">
        <w:t xml:space="preserve"> excetuadas operações realizadas com </w:t>
      </w:r>
      <w:del w:id="116" w:author="DANNY.NEGRI" w:date="2020-12-15T10:45:00Z">
        <w:r w:rsidRPr="001F062B">
          <w:delText>Afiliadas</w:delText>
        </w:r>
      </w:del>
      <w:ins w:id="117" w:author="DANNY.NEGRI" w:date="2020-12-15T10:45:00Z">
        <w:r w:rsidR="0086357C">
          <w:t>Controladas</w:t>
        </w:r>
      </w:ins>
      <w:r w:rsidR="0086357C" w:rsidRPr="001F062B">
        <w:t xml:space="preserve"> </w:t>
      </w:r>
      <w:r w:rsidRPr="001F062B">
        <w:t>da Companhia</w:t>
      </w:r>
      <w:r>
        <w:t xml:space="preserve"> em que o Controle permaneça de titularidade </w:t>
      </w:r>
      <w:del w:id="118" w:author="DANNY.NEGRI" w:date="2020-12-15T10:45:00Z">
        <w:r>
          <w:delText>de Sprint Fundo de Investimento em Participações Multiestratégia</w:delText>
        </w:r>
      </w:del>
      <w:bookmarkStart w:id="119" w:name="_Hlk56167860"/>
      <w:ins w:id="120" w:author="DANNY.NEGRI" w:date="2020-12-15T10:45:00Z">
        <w:r w:rsidR="0086357C">
          <w:t xml:space="preserve">do </w:t>
        </w:r>
        <w:bookmarkEnd w:id="119"/>
        <w:r w:rsidR="0086357C">
          <w:t>FIP</w:t>
        </w:r>
      </w:ins>
      <w:r>
        <w:t xml:space="preserve"> e que não afetem </w:t>
      </w:r>
      <w:del w:id="121" w:author="DANNY.NEGRI" w:date="2020-12-15T10:45:00Z">
        <w:r>
          <w:delText xml:space="preserve">negativa e significativamente </w:delText>
        </w:r>
      </w:del>
      <w:r>
        <w:t>os direitos que os Debenturistas teriam caso não ocorressem tais operações</w:t>
      </w:r>
      <w:del w:id="122" w:author="DANNY.NEGRI" w:date="2020-12-15T10:45:00Z">
        <w:r>
          <w:delText>];</w:delText>
        </w:r>
      </w:del>
      <w:ins w:id="123" w:author="DANNY.NEGRI" w:date="2020-12-15T10:45:00Z">
        <w:r>
          <w:t>;</w:t>
        </w:r>
        <w:r w:rsidR="005C4D09">
          <w:t xml:space="preserve"> </w:t>
        </w:r>
      </w:ins>
    </w:p>
    <w:p w14:paraId="6DC15A18" w14:textId="44312570" w:rsidR="00E21502" w:rsidRDefault="00E21502" w:rsidP="00E21502">
      <w:pPr>
        <w:ind w:left="709"/>
      </w:pPr>
      <w:r>
        <w:t>(f)</w:t>
      </w:r>
      <w:r>
        <w:tab/>
        <w:t xml:space="preserve">qualquer aumento </w:t>
      </w:r>
      <w:ins w:id="124" w:author="DANNY.NEGRI" w:date="2020-12-15T10:45:00Z">
        <w:r w:rsidR="00BA623B">
          <w:t xml:space="preserve">ou aumentos </w:t>
        </w:r>
      </w:ins>
      <w:r>
        <w:t>de capital da Companhia e/ou de suas Controladas</w:t>
      </w:r>
      <w:ins w:id="125" w:author="DANNY.NEGRI" w:date="2020-12-15T10:45:00Z">
        <w:r w:rsidR="00C37A9D">
          <w:t xml:space="preserve"> (exceto se o aumento de capital for realizado pela Companhia)</w:t>
        </w:r>
        <w:r w:rsidR="00317AAE">
          <w:t xml:space="preserve"> ou </w:t>
        </w:r>
        <w:r w:rsidR="00190829">
          <w:t>do FIP</w:t>
        </w:r>
      </w:ins>
      <w:r>
        <w:t>, por qualquer forma, em valor igual ou superior</w:t>
      </w:r>
      <w:ins w:id="126" w:author="DANNY.NEGRI" w:date="2020-12-15T10:45:00Z">
        <w:r w:rsidR="00BA623B">
          <w:t>, considerando de forma agregada todos os aumentos de capitais realizados desde a Data de Emissão,</w:t>
        </w:r>
      </w:ins>
      <w:r>
        <w:t xml:space="preserve"> a R$</w:t>
      </w:r>
      <w:del w:id="127" w:author="DANNY.NEGRI" w:date="2020-12-15T10:45:00Z">
        <w:r>
          <w:delText>50</w:delText>
        </w:r>
      </w:del>
      <w:ins w:id="128" w:author="DANNY.NEGRI" w:date="2020-12-15T10:45:00Z">
        <w:r w:rsidR="00787143">
          <w:t>70</w:t>
        </w:r>
      </w:ins>
      <w:r>
        <w:t>.000.000,00 (</w:t>
      </w:r>
      <w:del w:id="129" w:author="DANNY.NEGRI" w:date="2020-12-15T10:45:00Z">
        <w:r>
          <w:delText>cinquenta</w:delText>
        </w:r>
      </w:del>
      <w:ins w:id="130" w:author="DANNY.NEGRI" w:date="2020-12-15T10:45:00Z">
        <w:r w:rsidR="00787143">
          <w:t>setenta</w:t>
        </w:r>
      </w:ins>
      <w:r w:rsidR="00787143">
        <w:t xml:space="preserve"> </w:t>
      </w:r>
      <w:r>
        <w:t>milhões de reais); e/ou</w:t>
      </w:r>
      <w:ins w:id="131" w:author="DANNY.NEGRI" w:date="2020-12-15T10:45:00Z">
        <w:r w:rsidR="00C37A9D">
          <w:t xml:space="preserve"> </w:t>
        </w:r>
      </w:ins>
    </w:p>
    <w:p w14:paraId="2DAA2E4D" w14:textId="35E49D9F" w:rsidR="00E21502" w:rsidRDefault="00E21502" w:rsidP="00E21502">
      <w:pPr>
        <w:ind w:left="709"/>
      </w:pPr>
      <w:r>
        <w:t>(g)</w:t>
      </w:r>
      <w:r>
        <w:tab/>
      </w:r>
      <w:bookmarkStart w:id="132" w:name="_Hlk46513518"/>
      <w:r>
        <w:t>a Transferência (ou série de alienações ou Transferências</w:t>
      </w:r>
      <w:del w:id="133" w:author="DANNY.NEGRI" w:date="2020-12-15T10:45:00Z">
        <w:r>
          <w:delText>),</w:delText>
        </w:r>
      </w:del>
      <w:ins w:id="134" w:author="DANNY.NEGRI" w:date="2020-12-15T10:45:00Z">
        <w:r w:rsidR="00E86C86">
          <w:t>) ou a assinatura de documento vinculante que resulte na Transferência,</w:t>
        </w:r>
      </w:ins>
      <w:r>
        <w:t xml:space="preserve"> de forma direta ou indireta, de ativos da Companhia e/ou qualquer de suas Controladas, inclusive participações societárias, em uma operação ou série de operações a partir da data de assinatura desta Escritura de Emissão, que representem, em </w:t>
      </w:r>
      <w:r>
        <w:lastRenderedPageBreak/>
        <w:t>termos de valor contábil ou de mercado, valor superior a R$</w:t>
      </w:r>
      <w:del w:id="135" w:author="DANNY.NEGRI" w:date="2020-12-15T10:45:00Z">
        <w:r>
          <w:delText>50</w:delText>
        </w:r>
      </w:del>
      <w:ins w:id="136" w:author="DANNY.NEGRI" w:date="2020-12-15T10:45:00Z">
        <w:r w:rsidR="00787143">
          <w:t>70</w:t>
        </w:r>
      </w:ins>
      <w:r>
        <w:t>.000.000,00 (</w:t>
      </w:r>
      <w:del w:id="137" w:author="DANNY.NEGRI" w:date="2020-12-15T10:45:00Z">
        <w:r>
          <w:delText>cinquenta</w:delText>
        </w:r>
      </w:del>
      <w:ins w:id="138" w:author="DANNY.NEGRI" w:date="2020-12-15T10:45:00Z">
        <w:r w:rsidR="00787143">
          <w:t>setenta</w:t>
        </w:r>
      </w:ins>
      <w:r w:rsidR="00787143">
        <w:t xml:space="preserve"> </w:t>
      </w:r>
      <w:r>
        <w:t xml:space="preserve">milhões de </w:t>
      </w:r>
      <w:r w:rsidRPr="000D2663">
        <w:t>reais</w:t>
      </w:r>
      <w:del w:id="139" w:author="DANNY.NEGRI" w:date="2020-12-15T10:45:00Z">
        <w:r w:rsidRPr="000D2663">
          <w:delText>) ,</w:delText>
        </w:r>
      </w:del>
      <w:ins w:id="140" w:author="DANNY.NEGRI" w:date="2020-12-15T10:45:00Z">
        <w:r w:rsidRPr="000D2663">
          <w:t>),</w:t>
        </w:r>
      </w:ins>
      <w:r w:rsidRPr="000D2663">
        <w:t xml:space="preserve"> excetuadas as </w:t>
      </w:r>
      <w:r w:rsidRPr="000D2663">
        <w:rPr>
          <w:szCs w:val="26"/>
        </w:rPr>
        <w:t xml:space="preserve">operações realizadas no curso normal de seus negócios, incluindo, sem limitação, as operações </w:t>
      </w:r>
      <w:ins w:id="141" w:author="DANNY.NEGRI" w:date="2020-12-15T10:45:00Z">
        <w:r w:rsidR="0086357C">
          <w:rPr>
            <w:szCs w:val="26"/>
          </w:rPr>
          <w:t xml:space="preserve">realizadas </w:t>
        </w:r>
      </w:ins>
      <w:r w:rsidRPr="000D2663">
        <w:rPr>
          <w:szCs w:val="26"/>
        </w:rPr>
        <w:t xml:space="preserve">com </w:t>
      </w:r>
      <w:r w:rsidRPr="000D2663">
        <w:t>fundos de investimento em direitos creditórios</w:t>
      </w:r>
      <w:del w:id="142" w:author="DANNY.NEGRI" w:date="2020-12-15T10:45:00Z">
        <w:r w:rsidRPr="000D2663">
          <w:delText>,</w:delText>
        </w:r>
      </w:del>
      <w:ins w:id="143" w:author="DANNY.NEGRI" w:date="2020-12-15T10:45:00Z">
        <w:r w:rsidR="0086357C">
          <w:t xml:space="preserve"> por meio do qual a Companhia e/ou suas Controladas integralizam cotas de tais fundos de investimentos em direitos creditórios utilizando seus ativos e/ou créditos e operações</w:t>
        </w:r>
      </w:ins>
      <w:r w:rsidRPr="000D2663">
        <w:t xml:space="preserve"> de antecipação de recebíveis de estabelecimentos comerciais.</w:t>
      </w:r>
      <w:r>
        <w:t xml:space="preserve"> </w:t>
      </w:r>
      <w:bookmarkEnd w:id="132"/>
    </w:p>
    <w:p w14:paraId="4102D10D" w14:textId="4CCFD4BC" w:rsidR="00654C06" w:rsidRDefault="00654C06" w:rsidP="005E3AE7">
      <w:pPr>
        <w:tabs>
          <w:tab w:val="left" w:pos="709"/>
        </w:tabs>
        <w:ind w:left="709"/>
        <w:rPr>
          <w:ins w:id="144" w:author="DANNY.NEGRI" w:date="2020-12-15T10:45:00Z"/>
        </w:rPr>
      </w:pPr>
    </w:p>
    <w:p w14:paraId="74BF02E1" w14:textId="230EB4D2" w:rsidR="00E21502" w:rsidRPr="00BA79A9" w:rsidRDefault="00E21502" w:rsidP="00E21502">
      <w:pPr>
        <w:tabs>
          <w:tab w:val="left" w:pos="709"/>
        </w:tabs>
        <w:ind w:left="709"/>
        <w:rPr>
          <w:ins w:id="145" w:author="DANNY.NEGRI" w:date="2020-12-15T10:45:00Z"/>
        </w:rPr>
      </w:pPr>
      <w:r w:rsidRPr="00BA79A9">
        <w:t>"</w:t>
      </w:r>
      <w:r w:rsidRPr="00BA79A9">
        <w:rPr>
          <w:u w:val="single"/>
        </w:rPr>
        <w:t>Fiança Bancária</w:t>
      </w:r>
      <w:r w:rsidRPr="00BA79A9">
        <w:t xml:space="preserve">" significa a fiança </w:t>
      </w:r>
      <w:ins w:id="146" w:author="DANNY.NEGRI" w:date="2020-12-15T10:45:00Z">
        <w:r w:rsidR="00D36CDF">
          <w:t xml:space="preserve">bancária </w:t>
        </w:r>
      </w:ins>
      <w:r w:rsidRPr="00BA79A9">
        <w:t>prestada por</w:t>
      </w:r>
      <w:r w:rsidR="00D36CDF">
        <w:t xml:space="preserve"> </w:t>
      </w:r>
      <w:del w:id="147" w:author="DANNY.NEGRI" w:date="2020-12-15T10:45:00Z">
        <w:r w:rsidRPr="00BA79A9">
          <w:delText>[</w:delText>
        </w:r>
        <w:r w:rsidRPr="00BA79A9">
          <w:rPr>
            <w:i/>
            <w:iCs/>
          </w:rPr>
          <w:delText>indicar Banco</w:delText>
        </w:r>
        <w:r w:rsidRPr="00BA79A9">
          <w:delText>], nos termos da [</w:delText>
        </w:r>
        <w:r w:rsidRPr="00BA79A9">
          <w:rPr>
            <w:i/>
            <w:iCs/>
          </w:rPr>
          <w:delText>descrever carta</w:delText>
        </w:r>
      </w:del>
      <w:ins w:id="148" w:author="DANNY.NEGRI" w:date="2020-12-15T10:45:00Z">
        <w:r w:rsidR="00D36CDF">
          <w:t>banco</w:t>
        </w:r>
      </w:ins>
      <w:r w:rsidR="00D36CDF" w:rsidRPr="00FB444B">
        <w:rPr>
          <w:rPrChange w:id="149" w:author="DANNY.NEGRI" w:date="2020-12-15T10:45:00Z">
            <w:rPr>
              <w:i/>
            </w:rPr>
          </w:rPrChange>
        </w:rPr>
        <w:t xml:space="preserve"> de </w:t>
      </w:r>
      <w:del w:id="150" w:author="DANNY.NEGRI" w:date="2020-12-15T10:45:00Z">
        <w:r w:rsidRPr="00BA79A9">
          <w:rPr>
            <w:i/>
            <w:iCs/>
          </w:rPr>
          <w:delText>fiança</w:delText>
        </w:r>
        <w:r w:rsidRPr="00BA79A9">
          <w:delText>], emitida</w:delText>
        </w:r>
      </w:del>
      <w:ins w:id="151" w:author="DANNY.NEGRI" w:date="2020-12-15T10:45:00Z">
        <w:r w:rsidR="00D36CDF">
          <w:t>primeira linha</w:t>
        </w:r>
        <w:r w:rsidRPr="00BA79A9">
          <w:t xml:space="preserve">, </w:t>
        </w:r>
        <w:r w:rsidR="00D36CDF">
          <w:t>garantindo as Debêntures</w:t>
        </w:r>
        <w:r w:rsidRPr="00BA79A9">
          <w:t>.</w:t>
        </w:r>
      </w:ins>
    </w:p>
    <w:p w14:paraId="226431F8" w14:textId="36DEB5C7" w:rsidR="009D05EC" w:rsidRPr="00BA79A9" w:rsidRDefault="00E86C86" w:rsidP="00E86C86">
      <w:pPr>
        <w:tabs>
          <w:tab w:val="left" w:pos="709"/>
        </w:tabs>
        <w:ind w:left="709"/>
        <w:rPr>
          <w:ins w:id="152" w:author="DANNY.NEGRI" w:date="2020-12-15T10:45:00Z"/>
        </w:rPr>
      </w:pPr>
      <w:ins w:id="153" w:author="DANNY.NEGRI" w:date="2020-12-15T10:45:00Z">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ins>
      <w:ins w:id="154" w:author="DANNY.NEGRI" w:date="2020-12-15T10:45:00Z">
        <w:r w:rsidRPr="00BA79A9">
          <w:fldChar w:fldCharType="separate"/>
        </w:r>
        <w:r w:rsidR="009D05EC">
          <w:t>7.9 abaixo</w:t>
        </w:r>
        <w:r w:rsidRPr="00BA79A9">
          <w:fldChar w:fldCharType="end"/>
        </w:r>
        <w:r w:rsidRPr="00BA79A9">
          <w:t>.</w:t>
        </w:r>
      </w:ins>
    </w:p>
    <w:p w14:paraId="08517C62" w14:textId="063B9A55" w:rsidR="00317AAE" w:rsidRDefault="00317AAE" w:rsidP="00E21502">
      <w:pPr>
        <w:tabs>
          <w:tab w:val="left" w:pos="709"/>
        </w:tabs>
        <w:ind w:left="709"/>
        <w:rPr>
          <w:ins w:id="155" w:author="DANNY.NEGRI" w:date="2020-12-15T10:45:00Z"/>
          <w:szCs w:val="26"/>
        </w:rPr>
      </w:pPr>
      <w:ins w:id="156" w:author="DANNY.NEGRI" w:date="2020-12-15T10:45:00Z">
        <w:r>
          <w:rPr>
            <w:szCs w:val="26"/>
          </w:rPr>
          <w:t>"</w:t>
        </w:r>
        <w:r>
          <w:rPr>
            <w:szCs w:val="26"/>
            <w:u w:val="single"/>
          </w:rPr>
          <w:t>FIP</w:t>
        </w:r>
        <w:r>
          <w:rPr>
            <w:szCs w:val="26"/>
          </w:rPr>
          <w:t xml:space="preserve">" significa o </w:t>
        </w:r>
        <w:r>
          <w:t>Sprint Fundo de Investimento</w:t>
        </w:r>
      </w:ins>
      <w:r>
        <w:t xml:space="preserve"> em </w:t>
      </w:r>
      <w:del w:id="157" w:author="DANNY.NEGRI" w:date="2020-12-15T10:45:00Z">
        <w:r w:rsidR="00E21502" w:rsidRPr="00BA79A9">
          <w:delText>[●] de 2020</w:delText>
        </w:r>
      </w:del>
      <w:ins w:id="158" w:author="DANNY.NEGRI" w:date="2020-12-15T10:45:00Z">
        <w:r>
          <w:t xml:space="preserve">Participações </w:t>
        </w:r>
        <w:proofErr w:type="spellStart"/>
        <w:r>
          <w:t>Multiestratégia</w:t>
        </w:r>
        <w:proofErr w:type="spellEnd"/>
        <w:r w:rsidR="00E711F9">
          <w:t xml:space="preserve">, fundo de investimentos em participação inscrito no CNPJ sob o nº </w:t>
        </w:r>
        <w:r w:rsidR="00E06BE8">
          <w:t>21.430.554/0001-07</w:t>
        </w:r>
        <w:r w:rsidR="00E711F9">
          <w:t>, nesta data administrado por Modal Asset Management Ltda., inscrita no CNPJ sob o nº 05.230.601/0001-04, e gerido pela Gestora</w:t>
        </w:r>
        <w:r>
          <w:t>.</w:t>
        </w:r>
      </w:ins>
    </w:p>
    <w:p w14:paraId="1E466F96" w14:textId="1FAD3C94" w:rsidR="00E711F9" w:rsidRDefault="00E711F9" w:rsidP="00E21502">
      <w:pPr>
        <w:tabs>
          <w:tab w:val="left" w:pos="709"/>
        </w:tabs>
        <w:ind w:left="709"/>
        <w:rPr>
          <w:szCs w:val="26"/>
        </w:rPr>
      </w:pPr>
      <w:ins w:id="159" w:author="DANNY.NEGRI" w:date="2020-12-15T10:45:00Z">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(Asset Management) Brasil Ltda., inscrita no CNPJ sob o nº 13.772.037/0001-80</w:t>
        </w:r>
      </w:ins>
      <w:r>
        <w:t>.</w:t>
      </w:r>
    </w:p>
    <w:p w14:paraId="17F3CEA5" w14:textId="634662BA" w:rsidR="00E21502" w:rsidRDefault="00E21502" w:rsidP="00E21502">
      <w:pPr>
        <w:tabs>
          <w:tab w:val="left" w:pos="709"/>
        </w:tabs>
        <w:ind w:left="709"/>
      </w:pPr>
      <w:r w:rsidRPr="00BA79A9">
        <w:rPr>
          <w:szCs w:val="26"/>
        </w:rPr>
        <w:t>["</w:t>
      </w:r>
      <w:r w:rsidRPr="00BA79A9">
        <w:rPr>
          <w:szCs w:val="26"/>
          <w:u w:val="single"/>
        </w:rPr>
        <w:t>IGPM</w:t>
      </w:r>
      <w:r w:rsidRPr="00BA79A9">
        <w:rPr>
          <w:szCs w:val="26"/>
        </w:rPr>
        <w:t>" significa Índice Geral de Preços – Mercado, divulgado pela Fundação Getúlio Vargas.]</w:t>
      </w:r>
    </w:p>
    <w:p w14:paraId="6B271E78" w14:textId="07C0745A" w:rsidR="00E21502" w:rsidRPr="007D6A67" w:rsidRDefault="00E21502" w:rsidP="00E21502">
      <w:pPr>
        <w:tabs>
          <w:tab w:val="left" w:pos="709"/>
        </w:tabs>
        <w:ind w:left="709"/>
        <w:rPr>
          <w:szCs w:val="26"/>
        </w:rPr>
      </w:pPr>
      <w:del w:id="160" w:author="DANNY.NEGRI" w:date="2020-12-15T10:45:00Z">
        <w:r>
          <w:delText>[</w:delText>
        </w:r>
        <w:r w:rsidRPr="007645A7">
          <w:delText>"</w:delText>
        </w:r>
      </w:del>
      <w:ins w:id="161" w:author="DANNY.NEGRI" w:date="2020-12-15T10:45:00Z">
        <w:r w:rsidRPr="007645A7">
          <w:t>"</w:t>
        </w:r>
      </w:ins>
      <w:r w:rsidRPr="007D6A67">
        <w:rPr>
          <w:u w:val="single"/>
        </w:rPr>
        <w:t>Índice Financeiro</w:t>
      </w:r>
      <w:r w:rsidRPr="007645A7">
        <w:t>"</w:t>
      </w:r>
      <w:r>
        <w:t xml:space="preserve"> </w:t>
      </w:r>
      <w:r w:rsidRPr="00994E04">
        <w:t xml:space="preserve">tem o significado previsto </w:t>
      </w:r>
      <w:r>
        <w:t>na Cláusula </w:t>
      </w:r>
      <w:del w:id="162" w:author="DANNY.NEGRI" w:date="2020-12-15T10:45:00Z">
        <w:r>
          <w:fldChar w:fldCharType="begin"/>
        </w:r>
        <w:r>
          <w:delInstrText xml:space="preserve"> REF _Ref356481704 \n \p \h </w:delInstrText>
        </w:r>
        <w:r>
          <w:fldChar w:fldCharType="separate"/>
        </w:r>
        <w:r w:rsidR="00857E78">
          <w:delText>7.25.1 abaixo</w:delText>
        </w:r>
        <w:r>
          <w:fldChar w:fldCharType="end"/>
        </w:r>
        <w:r>
          <w:delText>, inciso </w:delText>
        </w:r>
        <w:r>
          <w:fldChar w:fldCharType="begin"/>
        </w:r>
        <w:r>
          <w:delInstrText xml:space="preserve"> REF _Ref53063150 \n \h </w:delInstrText>
        </w:r>
        <w:r>
          <w:fldChar w:fldCharType="separate"/>
        </w:r>
        <w:r>
          <w:delText>XXVI</w:delText>
        </w:r>
        <w:r>
          <w:fldChar w:fldCharType="end"/>
        </w:r>
        <w:r>
          <w:delText>.]</w:delText>
        </w:r>
      </w:del>
      <w:ins w:id="163" w:author="DANNY.NEGRI" w:date="2020-12-15T10:45:00Z">
        <w:r w:rsidR="00D51AE7">
          <w:fldChar w:fldCharType="begin"/>
        </w:r>
        <w:r w:rsidR="00D51AE7">
          <w:instrText xml:space="preserve"> REF _Ref58883572 \r \h </w:instrText>
        </w:r>
      </w:ins>
      <w:ins w:id="164" w:author="DANNY.NEGRI" w:date="2020-12-15T10:45:00Z">
        <w:r w:rsidR="00D51AE7">
          <w:fldChar w:fldCharType="separate"/>
        </w:r>
        <w:r w:rsidR="00D51AE7">
          <w:t>7.26.1, inciso XXVII</w:t>
        </w:r>
        <w:r w:rsidR="00D51AE7">
          <w:fldChar w:fldCharType="end"/>
        </w:r>
        <w:r w:rsidR="00D51AE7">
          <w:t xml:space="preserve"> abaixo</w:t>
        </w:r>
        <w:r>
          <w:t>.</w:t>
        </w:r>
      </w:ins>
    </w:p>
    <w:p w14:paraId="0979A29A" w14:textId="77777777" w:rsidR="00E21502" w:rsidRPr="004435ED" w:rsidRDefault="00E21502" w:rsidP="00E21502">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1A5FA146" w14:textId="77777777" w:rsidR="00E21502" w:rsidRPr="007D6A67" w:rsidRDefault="00E21502" w:rsidP="00E21502">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61BABE2A" w14:textId="77777777" w:rsidR="00E21502" w:rsidRDefault="00E21502" w:rsidP="00E21502">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541E32E3" w14:textId="77777777" w:rsidR="00E21502" w:rsidRDefault="00E21502" w:rsidP="00E21502">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 xml:space="preserve">U.S. </w:t>
      </w:r>
      <w:proofErr w:type="spellStart"/>
      <w:r w:rsidRPr="005E5482">
        <w:rPr>
          <w:i/>
        </w:rPr>
        <w:t>Foreign</w:t>
      </w:r>
      <w:proofErr w:type="spellEnd"/>
      <w:r w:rsidRPr="005E5482">
        <w:rPr>
          <w:i/>
        </w:rPr>
        <w:t xml:space="preserve"> </w:t>
      </w:r>
      <w:proofErr w:type="spellStart"/>
      <w:r w:rsidRPr="005E5482">
        <w:rPr>
          <w:i/>
        </w:rPr>
        <w:t>Corrupt</w:t>
      </w:r>
      <w:proofErr w:type="spellEnd"/>
      <w:r w:rsidRPr="005E5482">
        <w:rPr>
          <w:i/>
        </w:rPr>
        <w:t xml:space="preserve"> </w:t>
      </w:r>
      <w:proofErr w:type="spellStart"/>
      <w:r w:rsidRPr="005E5482">
        <w:rPr>
          <w:i/>
        </w:rPr>
        <w:t>Practices</w:t>
      </w:r>
      <w:proofErr w:type="spellEnd"/>
      <w:r w:rsidRPr="005E5482">
        <w:rPr>
          <w:i/>
        </w:rPr>
        <w:t xml:space="preserve"> </w:t>
      </w:r>
      <w:proofErr w:type="spellStart"/>
      <w:r w:rsidRPr="005E5482">
        <w:rPr>
          <w:i/>
        </w:rPr>
        <w:t>Act</w:t>
      </w:r>
      <w:proofErr w:type="spellEnd"/>
      <w:r w:rsidRPr="005E5482">
        <w:rPr>
          <w:i/>
        </w:rPr>
        <w:t xml:space="preserve"> </w:t>
      </w:r>
      <w:proofErr w:type="spellStart"/>
      <w:r w:rsidRPr="005E5482">
        <w:rPr>
          <w:i/>
        </w:rPr>
        <w:t>of</w:t>
      </w:r>
      <w:proofErr w:type="spellEnd"/>
      <w:r w:rsidRPr="005E5482">
        <w:t xml:space="preserve"> </w:t>
      </w:r>
      <w:r w:rsidRPr="005E5482">
        <w:rPr>
          <w:i/>
        </w:rPr>
        <w:t>1977</w:t>
      </w:r>
      <w:r w:rsidRPr="005E5482">
        <w:t xml:space="preserve"> e o </w:t>
      </w:r>
      <w:r w:rsidRPr="005E5482">
        <w:rPr>
          <w:i/>
        </w:rPr>
        <w:t xml:space="preserve">U.K. </w:t>
      </w:r>
      <w:proofErr w:type="spellStart"/>
      <w:r w:rsidRPr="005E5482">
        <w:rPr>
          <w:i/>
        </w:rPr>
        <w:t>Bribery</w:t>
      </w:r>
      <w:proofErr w:type="spellEnd"/>
      <w:r w:rsidRPr="005E5482">
        <w:rPr>
          <w:i/>
        </w:rPr>
        <w:t xml:space="preserve"> </w:t>
      </w:r>
      <w:proofErr w:type="spellStart"/>
      <w:r w:rsidRPr="005E5482">
        <w:rPr>
          <w:i/>
        </w:rPr>
        <w:t>Act</w:t>
      </w:r>
      <w:proofErr w:type="spellEnd"/>
      <w:r>
        <w:rPr>
          <w:szCs w:val="26"/>
        </w:rPr>
        <w:t>.</w:t>
      </w:r>
    </w:p>
    <w:p w14:paraId="2593224E" w14:textId="77777777" w:rsidR="00E21502" w:rsidRDefault="00E21502" w:rsidP="00E21502">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w:t>
      </w:r>
      <w:r>
        <w:rPr>
          <w:szCs w:val="26"/>
        </w:rPr>
        <w:lastRenderedPageBreak/>
        <w:t>supletivas.</w:t>
      </w:r>
    </w:p>
    <w:p w14:paraId="1897DD22" w14:textId="77777777" w:rsidR="00E21502" w:rsidRPr="00BA79A9" w:rsidRDefault="00E21502" w:rsidP="00E21502">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150B302E" w14:textId="77777777" w:rsidR="00E21502" w:rsidRPr="00BA79A9" w:rsidRDefault="00E21502" w:rsidP="00E21502">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69440B7B" w14:textId="706C65B8" w:rsidR="00E21502" w:rsidRDefault="00E21502" w:rsidP="00E21502">
      <w:pPr>
        <w:ind w:left="709"/>
      </w:pPr>
      <w:r w:rsidRPr="00BA79A9">
        <w:t>"</w:t>
      </w:r>
      <w:r w:rsidRPr="00BA79A9">
        <w:rPr>
          <w:u w:val="single"/>
        </w:rPr>
        <w:t>Limite da Fiança</w:t>
      </w:r>
      <w:r w:rsidRPr="00BA79A9">
        <w:t>" significa</w:t>
      </w:r>
      <w:r>
        <w:t>:</w:t>
      </w:r>
      <w:r w:rsidRPr="00BA79A9">
        <w:t xml:space="preserve"> </w:t>
      </w:r>
    </w:p>
    <w:p w14:paraId="7279656B" w14:textId="77777777" w:rsidR="00E21502" w:rsidRDefault="00E21502" w:rsidP="00E21502">
      <w:pPr>
        <w:ind w:left="709"/>
      </w:pPr>
      <w:bookmarkStart w:id="165" w:name="_Hlk52881152"/>
      <w:r>
        <w:t xml:space="preserve">(i) da Data de Emissão (inclusive) até a data em que as Debêntures Públicas da Segunda Série sejam integralizadas (exclusive), o montante de R$3.500.000,00 (três milhões e quinhentos mil reais); </w:t>
      </w:r>
    </w:p>
    <w:p w14:paraId="36349DC0" w14:textId="77777777" w:rsidR="00E21502" w:rsidRDefault="00E21502" w:rsidP="00E21502">
      <w:pPr>
        <w:ind w:left="709"/>
      </w:pPr>
      <w:r>
        <w:t>(</w:t>
      </w:r>
      <w:proofErr w:type="spellStart"/>
      <w:r>
        <w:t>ii</w:t>
      </w:r>
      <w:proofErr w:type="spellEnd"/>
      <w:r>
        <w:t xml:space="preserve">) da data de integralização das Debêntures Públicas da Segunda Série (inclusive) (e como uma condição para a integralização das Debêntures Públicas da Segunda Série) até a data em que as Debêntures Públicas da Terceira Série sejam integralizadas (exclusive), o montante de R$4.200.000,00 (quatro milhões e duzentos mil reais); e </w:t>
      </w:r>
    </w:p>
    <w:p w14:paraId="1B94AD89" w14:textId="77777777" w:rsidR="00E21502" w:rsidRDefault="00E21502" w:rsidP="00E21502">
      <w:pPr>
        <w:ind w:left="709"/>
      </w:pPr>
      <w:r>
        <w:t>(</w:t>
      </w:r>
      <w:proofErr w:type="spellStart"/>
      <w:r>
        <w:t>iii</w:t>
      </w:r>
      <w:proofErr w:type="spellEnd"/>
      <w:r>
        <w:t xml:space="preserve">) da data de integralização das Debêntures Públicas da Terceira Série (inclusive) (e como uma condição para a integralização das Debêntures Públicas da Terceira Série) até a Data de Vencimento (inclusive), o montante de R$5.000.000,00 (cinco milhões de reais). </w:t>
      </w:r>
    </w:p>
    <w:p w14:paraId="1D4BEDC7" w14:textId="0EE328BF" w:rsidR="00D36CDF" w:rsidRDefault="00E21502" w:rsidP="00E21502">
      <w:pPr>
        <w:ind w:left="709"/>
        <w:rPr>
          <w:ins w:id="166" w:author="DANNY.NEGRI" w:date="2020-12-15T10:45:00Z"/>
          <w:i/>
          <w:iCs/>
        </w:rPr>
      </w:pPr>
      <w:r>
        <w:t>Para fins de esclarecimento, qualquer um dos cenários descritos nos itens (i) a (</w:t>
      </w:r>
      <w:proofErr w:type="spellStart"/>
      <w:r>
        <w:t>iii</w:t>
      </w:r>
      <w:proofErr w:type="spellEnd"/>
      <w:r>
        <w:t xml:space="preserve">) acima, o Limite de Fiança será </w:t>
      </w:r>
      <w:r w:rsidRPr="00BA79A9">
        <w:rPr>
          <w:iCs/>
        </w:rPr>
        <w:t xml:space="preserve">corrigido pela </w:t>
      </w:r>
      <w:del w:id="167" w:author="DANNY.NEGRI" w:date="2020-12-15T10:45:00Z">
        <w:r w:rsidRPr="00BA79A9">
          <w:rPr>
            <w:iCs/>
          </w:rPr>
          <w:delText>[</w:delText>
        </w:r>
      </w:del>
      <w:r w:rsidRPr="00BA79A9">
        <w:rPr>
          <w:iCs/>
        </w:rPr>
        <w:t>Taxa DI</w:t>
      </w:r>
      <w:del w:id="168" w:author="DANNY.NEGRI" w:date="2020-12-15T10:45:00Z">
        <w:r w:rsidRPr="00BA79A9">
          <w:rPr>
            <w:iCs/>
          </w:rPr>
          <w:delText>]</w:delText>
        </w:r>
      </w:del>
      <w:r w:rsidRPr="00BA79A9">
        <w:rPr>
          <w:iCs/>
        </w:rPr>
        <w:t xml:space="preserve"> desde a Data de Integralização até a Data de Vencimento ou quitação das debêntures</w:t>
      </w:r>
      <w:r w:rsidRPr="00757B05">
        <w:rPr>
          <w:i/>
          <w:iCs/>
        </w:rPr>
        <w:t>.</w:t>
      </w:r>
    </w:p>
    <w:p w14:paraId="31D231FE" w14:textId="288A003F" w:rsidR="00E21502" w:rsidRPr="00D36CDF" w:rsidRDefault="00D36CDF" w:rsidP="00D36CDF">
      <w:pPr>
        <w:ind w:left="709"/>
        <w:rPr>
          <w:szCs w:val="26"/>
        </w:rPr>
      </w:pPr>
      <w:ins w:id="169" w:author="DANNY.NEGRI" w:date="2020-12-15T10:45:00Z">
        <w:r>
          <w:rPr>
            <w:szCs w:val="26"/>
          </w:rPr>
          <w:t xml:space="preserve">Não obstante o disposto acima, os valores acima descritos como "Limite da Fiança" poderão ser subtraídos do valor retido na Conta Vinculada. </w:t>
        </w:r>
      </w:ins>
      <w:r w:rsidR="00E21502" w:rsidRPr="005E75A4">
        <w:rPr>
          <w:iCs/>
        </w:rPr>
        <w:t xml:space="preserve"> </w:t>
      </w:r>
      <w:r w:rsidR="00E21502">
        <w:rPr>
          <w:iCs/>
          <w:szCs w:val="26"/>
        </w:rPr>
        <w:t xml:space="preserve"> </w:t>
      </w:r>
    </w:p>
    <w:bookmarkEnd w:id="165"/>
    <w:p w14:paraId="67D4B337" w14:textId="77777777" w:rsidR="00E21502" w:rsidRDefault="00E21502" w:rsidP="00E21502">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1951BF27" w14:textId="61D50186" w:rsidR="00A26537" w:rsidRDefault="00A26537" w:rsidP="00A50224">
      <w:pPr>
        <w:widowControl w:val="0"/>
        <w:tabs>
          <w:tab w:val="left" w:pos="709"/>
          <w:tab w:val="left" w:pos="8880"/>
        </w:tabs>
        <w:ind w:left="709"/>
        <w:rPr>
          <w:ins w:id="170" w:author="DANNY.NEGRI" w:date="2020-12-15T10:45:00Z"/>
        </w:rPr>
      </w:pPr>
      <w:bookmarkStart w:id="171" w:name="_Hlk58883917"/>
      <w:ins w:id="172" w:author="DANNY.NEGRI" w:date="2020-12-15T10:45:00Z">
        <w:r w:rsidRPr="00A975D0">
          <w:t>"</w:t>
        </w:r>
        <w:r w:rsidRPr="00A975D0">
          <w:rPr>
            <w:u w:val="single"/>
          </w:rPr>
          <w:t>Mudança de Controle</w:t>
        </w:r>
        <w:r w:rsidRPr="00A975D0">
          <w:t xml:space="preserve">" significa </w:t>
        </w:r>
        <w:r>
          <w:t>(i) o FIP</w:t>
        </w:r>
        <w:r w:rsidRPr="00A975D0">
          <w:t xml:space="preserve"> </w:t>
        </w:r>
        <w:r>
          <w:t xml:space="preserve">(1) </w:t>
        </w:r>
        <w:r w:rsidRPr="00A975D0">
          <w:t xml:space="preserve">deixar de deter (a) direta ou indiretamente, de forma individual ou conjunta, </w:t>
        </w:r>
        <w:r>
          <w:t>pelo menos</w:t>
        </w:r>
        <w:r w:rsidRPr="00A975D0">
          <w:t xml:space="preserve"> </w:t>
        </w:r>
        <w:r>
          <w:t>50</w:t>
        </w:r>
        <w:r w:rsidRPr="00A975D0">
          <w:t>% (</w:t>
        </w:r>
        <w:r>
          <w:t>cinquenta por cento</w:t>
        </w:r>
        <w:r w:rsidRPr="00A975D0">
          <w:t xml:space="preserve">) </w:t>
        </w:r>
        <w:r>
          <w:t xml:space="preserve">mais 1 (uma) ação </w:t>
        </w:r>
        <w:r w:rsidRPr="00A975D0">
          <w:t xml:space="preserve">das ações do capital </w:t>
        </w:r>
        <w:r w:rsidRPr="00AF6420">
          <w:t xml:space="preserve">social com direito a voto da Companhia, </w:t>
        </w:r>
        <w:r w:rsidR="00050776">
          <w:t>e/</w:t>
        </w:r>
        <w:r w:rsidRPr="00AF6420">
          <w:t xml:space="preserve">ou </w:t>
        </w:r>
        <w:r>
          <w:t>(</w:t>
        </w:r>
        <w:proofErr w:type="spellStart"/>
        <w:r>
          <w:t>ii</w:t>
        </w:r>
        <w:proofErr w:type="spellEnd"/>
        <w:r>
          <w:t>) o FIP deixar de ser gerido pela Gestora</w:t>
        </w:r>
        <w:r w:rsidRPr="00AF6420">
          <w:t>.</w:t>
        </w:r>
      </w:ins>
    </w:p>
    <w:bookmarkEnd w:id="171"/>
    <w:p w14:paraId="65EC2BEE" w14:textId="3B9ED744" w:rsidR="00E21502" w:rsidRDefault="00E21502" w:rsidP="00E21502">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Cláusula </w:t>
      </w:r>
      <w:r w:rsidRPr="000D0E75">
        <w:fldChar w:fldCharType="begin"/>
      </w:r>
      <w:r w:rsidRPr="00AC20BC">
        <w:instrText xml:space="preserve"> REF _Ref45815310 \w \p \h  \* MERGEFORMAT </w:instrText>
      </w:r>
      <w:r w:rsidRPr="000D0E75">
        <w:fldChar w:fldCharType="separate"/>
      </w:r>
      <w:r w:rsidR="009D05EC">
        <w:t>7.</w:t>
      </w:r>
      <w:del w:id="173" w:author="DANNY.NEGRI" w:date="2020-12-15T10:45:00Z">
        <w:r w:rsidR="00857E78">
          <w:delText>17</w:delText>
        </w:r>
      </w:del>
      <w:ins w:id="174" w:author="DANNY.NEGRI" w:date="2020-12-15T10:45:00Z">
        <w:r w:rsidR="009D05EC">
          <w:t>18</w:t>
        </w:r>
      </w:ins>
      <w:r w:rsidR="009D05EC">
        <w:t xml:space="preserve"> abaixo</w:t>
      </w:r>
      <w:r w:rsidRPr="000D0E75">
        <w:fldChar w:fldCharType="end"/>
      </w:r>
      <w:r w:rsidRPr="000D0E75">
        <w:t>.</w:t>
      </w:r>
    </w:p>
    <w:p w14:paraId="305E3955" w14:textId="57B5282A" w:rsidR="00E21502" w:rsidRPr="00863847" w:rsidRDefault="00E21502" w:rsidP="00E21502">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Controlada/</w:t>
      </w:r>
      <w:del w:id="175" w:author="DANNY.NEGRI" w:date="2020-12-15T10:45:00Z">
        <w:r>
          <w:delText>Controlador</w:delText>
        </w:r>
      </w:del>
      <w:ins w:id="176" w:author="DANNY.NEGRI" w:date="2020-12-15T10:45:00Z">
        <w:r w:rsidR="00190829">
          <w:t>FIP</w:t>
        </w:r>
      </w:ins>
      <w:r w:rsidR="00190829">
        <w:t xml:space="preserve"> </w:t>
      </w:r>
      <w:r w:rsidRPr="006A3FF3">
        <w:t>no mercado local e/ou internacional de valores mobiliários.</w:t>
      </w:r>
    </w:p>
    <w:p w14:paraId="29CA2CA0" w14:textId="5BD2B2A4" w:rsidR="00E21502" w:rsidRDefault="00E21502" w:rsidP="00E21502">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xml:space="preserve">, arrendamento, encargo, opção, direito de preferência, bloqueio, penhora, arresto, arrolamento, qualquer medida judicial e/ou qualquer outra restrição a Transferência ou </w:t>
      </w:r>
      <w:r>
        <w:lastRenderedPageBreak/>
        <w:t>limitação a Transferência, seja de que natureza for, acordado(a) ou imposto(a) por qualquer meio ou forma</w:t>
      </w:r>
      <w:del w:id="177" w:author="DANNY.NEGRI" w:date="2020-12-15T10:45:00Z">
        <w:r w:rsidR="00070B50">
          <w:delText>, observado que acordos de acionistas, quotistas, cotistas, de voto ou similares, inclusive sobre</w:delText>
        </w:r>
        <w:r w:rsidR="00070B50" w:rsidRPr="001D0354">
          <w:rPr>
            <w:szCs w:val="26"/>
          </w:rPr>
          <w:delText xml:space="preserve"> qualq</w:delText>
        </w:r>
        <w:r w:rsidR="00070B50">
          <w:rPr>
            <w:szCs w:val="26"/>
          </w:rPr>
          <w:delText>uer dos bens e direitos objeto das Garantias Reais e/ou qualquer dos direitos a estes inerentes, não serão considerados Ônus para os fins desta Escritura de Emissão</w:delText>
        </w:r>
        <w:r>
          <w:rPr>
            <w:bCs/>
          </w:rPr>
          <w:delText>.</w:delText>
        </w:r>
      </w:del>
      <w:ins w:id="178" w:author="DANNY.NEGRI" w:date="2020-12-15T10:45:00Z">
        <w:r>
          <w:rPr>
            <w:bCs/>
          </w:rPr>
          <w:t>.</w:t>
        </w:r>
        <w:r w:rsidR="00C72F0B">
          <w:rPr>
            <w:bCs/>
          </w:rPr>
          <w:t xml:space="preserve"> </w:t>
        </w:r>
      </w:ins>
    </w:p>
    <w:p w14:paraId="4C1EB92F" w14:textId="77777777" w:rsidR="00E21502" w:rsidRDefault="00E21502" w:rsidP="00E21502">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51B32FB7" w14:textId="3F70E335" w:rsidR="00E21502" w:rsidRDefault="00E21502" w:rsidP="00E21502">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ins w:id="179" w:author="DANNY.NEGRI" w:date="2020-12-15T10:45:00Z">
        <w:r w:rsidR="00E86C86" w:rsidRPr="00674B1D">
          <w:rPr>
            <w:bCs/>
            <w:szCs w:val="26"/>
            <w:lang w:val="pt-PT"/>
          </w:rPr>
          <w:t xml:space="preserve">familiar de qualquer das Pessoas aqui referidas ou </w:t>
        </w:r>
      </w:ins>
      <w:r w:rsidRPr="00674B1D">
        <w:rPr>
          <w:bCs/>
          <w:szCs w:val="26"/>
          <w:lang w:val="pt-PT"/>
        </w:rPr>
        <w:t xml:space="preserve">Pessoa Controlada por </w:t>
      </w:r>
      <w:r w:rsidR="00070B50">
        <w:rPr>
          <w:bCs/>
          <w:szCs w:val="26"/>
          <w:lang w:val="pt-PT"/>
        </w:rPr>
        <w:t>cônjuge, companheiro ou parente até o 3º (terceiro) grau</w:t>
      </w:r>
      <w:r w:rsidR="00070B50" w:rsidRPr="00674B1D">
        <w:rPr>
          <w:bCs/>
          <w:szCs w:val="26"/>
          <w:lang w:val="pt-PT"/>
        </w:rPr>
        <w:t xml:space="preserve"> </w:t>
      </w:r>
      <w:r w:rsidRPr="00674B1D">
        <w:rPr>
          <w:bCs/>
          <w:szCs w:val="26"/>
          <w:lang w:val="pt-PT"/>
        </w:rPr>
        <w:t>de qualquer das Pessoas aqui referidas</w:t>
      </w:r>
      <w:r w:rsidRPr="00674B1D">
        <w:rPr>
          <w:szCs w:val="26"/>
        </w:rPr>
        <w:t>.</w:t>
      </w:r>
    </w:p>
    <w:p w14:paraId="623A720B" w14:textId="77777777" w:rsidR="00E21502" w:rsidRDefault="00E21502" w:rsidP="00E21502">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773605C8" w14:textId="77777777" w:rsidR="00E21502" w:rsidRDefault="00E21502" w:rsidP="00E21502">
      <w:pPr>
        <w:tabs>
          <w:tab w:val="left" w:pos="709"/>
        </w:tabs>
        <w:ind w:left="709"/>
      </w:pPr>
      <w:r>
        <w:t xml:space="preserve">(i) da Data de Emissão (inclusive) até a data em que as Debêntures Públicas da Segunda Série sejam integralizadas (exclusive): 8,00% (oito por cento); </w:t>
      </w:r>
    </w:p>
    <w:p w14:paraId="6E88B82C" w14:textId="77777777" w:rsidR="00E21502" w:rsidRDefault="00E21502" w:rsidP="00E21502">
      <w:pPr>
        <w:tabs>
          <w:tab w:val="left" w:pos="709"/>
        </w:tabs>
        <w:ind w:left="709"/>
      </w:pPr>
      <w:r>
        <w:t>(</w:t>
      </w:r>
      <w:proofErr w:type="spellStart"/>
      <w:r>
        <w:t>ii</w:t>
      </w:r>
      <w:proofErr w:type="spellEnd"/>
      <w:r>
        <w:t xml:space="preserve">) da data de integralização das Debêntures Públicas da Segunda Série (inclusive) até a data em que as Debêntures Públicas da Terceira Série sejam integralizadas (exclusive): 10,00% (dez por cento); e </w:t>
      </w:r>
    </w:p>
    <w:p w14:paraId="0E0E6D31" w14:textId="77777777" w:rsidR="00E21502" w:rsidRDefault="00E21502" w:rsidP="00E21502">
      <w:pPr>
        <w:tabs>
          <w:tab w:val="left" w:pos="709"/>
        </w:tabs>
        <w:ind w:left="709"/>
        <w:rPr>
          <w:szCs w:val="26"/>
          <w:lang w:val="pt-PT"/>
        </w:rPr>
      </w:pPr>
      <w:r>
        <w:t>(</w:t>
      </w:r>
      <w:proofErr w:type="spellStart"/>
      <w:r>
        <w:t>iii</w:t>
      </w:r>
      <w:proofErr w:type="spellEnd"/>
      <w:r>
        <w:t>) da data de integralização das Debêntures Públicas da Terceira Série (inclusive) até a Data de Vencimento (inclusive): 12,00% (doze por cento).</w:t>
      </w:r>
      <w:r w:rsidRPr="00757B05">
        <w:rPr>
          <w:iCs/>
          <w:szCs w:val="26"/>
          <w:highlight w:val="yellow"/>
        </w:rPr>
        <w:t xml:space="preserve"> </w:t>
      </w:r>
    </w:p>
    <w:p w14:paraId="5A7FB85B" w14:textId="77777777" w:rsidR="00E21502" w:rsidRDefault="00E21502" w:rsidP="00E21502">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70D066CE" w14:textId="7B0B8669" w:rsidR="00E21502" w:rsidRPr="00983F99" w:rsidRDefault="00E21502" w:rsidP="00E21502">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w:t>
      </w:r>
      <w:proofErr w:type="spellStart"/>
      <w:r>
        <w:rPr>
          <w:szCs w:val="26"/>
        </w:rPr>
        <w:t>ão</w:t>
      </w:r>
      <w:proofErr w:type="spellEnd"/>
      <w:r>
        <w:rPr>
          <w:szCs w:val="26"/>
        </w:rPr>
        <w:t xml:space="preserve">)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del w:id="180" w:author="DANNY.NEGRI" w:date="2020-12-15T10:45:00Z">
        <w:r>
          <w:rPr>
            <w:szCs w:val="26"/>
          </w:rPr>
          <w:delText>[</w:delText>
        </w:r>
      </w:del>
      <w:r w:rsidRPr="00FB444B">
        <w:rPr>
          <w:rPrChange w:id="181" w:author="DANNY.NEGRI" w:date="2020-12-15T10:45:00Z">
            <w:rPr>
              <w:highlight w:val="yellow"/>
            </w:rPr>
          </w:rPrChange>
        </w:rPr>
        <w:t xml:space="preserve">O </w:t>
      </w:r>
      <w:proofErr w:type="spellStart"/>
      <w:r w:rsidRPr="00FB444B">
        <w:rPr>
          <w:i/>
          <w:rPrChange w:id="182" w:author="DANNY.NEGRI" w:date="2020-12-15T10:45:00Z">
            <w:rPr>
              <w:i/>
              <w:highlight w:val="yellow"/>
            </w:rPr>
          </w:rPrChange>
        </w:rPr>
        <w:t>Pre</w:t>
      </w:r>
      <w:proofErr w:type="spellEnd"/>
      <w:r w:rsidRPr="00FB444B">
        <w:rPr>
          <w:i/>
          <w:rPrChange w:id="183" w:author="DANNY.NEGRI" w:date="2020-12-15T10:45:00Z">
            <w:rPr>
              <w:i/>
              <w:highlight w:val="yellow"/>
            </w:rPr>
          </w:rPrChange>
        </w:rPr>
        <w:t xml:space="preserve">-Money </w:t>
      </w:r>
      <w:proofErr w:type="spellStart"/>
      <w:r w:rsidRPr="00FB444B">
        <w:rPr>
          <w:i/>
          <w:rPrChange w:id="184" w:author="DANNY.NEGRI" w:date="2020-12-15T10:45:00Z">
            <w:rPr>
              <w:i/>
              <w:highlight w:val="yellow"/>
            </w:rPr>
          </w:rPrChange>
        </w:rPr>
        <w:t>Equity</w:t>
      </w:r>
      <w:proofErr w:type="spellEnd"/>
      <w:r w:rsidRPr="00FB444B">
        <w:rPr>
          <w:i/>
          <w:rPrChange w:id="185" w:author="DANNY.NEGRI" w:date="2020-12-15T10:45:00Z">
            <w:rPr>
              <w:i/>
              <w:highlight w:val="yellow"/>
            </w:rPr>
          </w:rPrChange>
        </w:rPr>
        <w:t xml:space="preserve"> </w:t>
      </w:r>
      <w:proofErr w:type="spellStart"/>
      <w:r w:rsidRPr="00FB444B">
        <w:rPr>
          <w:i/>
          <w:rPrChange w:id="186" w:author="DANNY.NEGRI" w:date="2020-12-15T10:45:00Z">
            <w:rPr>
              <w:i/>
              <w:highlight w:val="yellow"/>
            </w:rPr>
          </w:rPrChange>
        </w:rPr>
        <w:t>Value</w:t>
      </w:r>
      <w:proofErr w:type="spellEnd"/>
      <w:r w:rsidRPr="00FB444B">
        <w:rPr>
          <w:rPrChange w:id="187" w:author="DANNY.NEGRI" w:date="2020-12-15T10:45:00Z">
            <w:rPr>
              <w:highlight w:val="yellow"/>
            </w:rPr>
          </w:rPrChange>
        </w:rPr>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del w:id="188" w:author="DANNY.NEGRI" w:date="2020-12-15T10:45:00Z">
        <w:r w:rsidRPr="00CE7306">
          <w:rPr>
            <w:highlight w:val="yellow"/>
          </w:rPr>
          <w:delText>.</w:delText>
        </w:r>
        <w:r>
          <w:rPr>
            <w:szCs w:val="26"/>
          </w:rPr>
          <w:delText xml:space="preserve">] </w:delText>
        </w:r>
        <w:r w:rsidRPr="00140BC0">
          <w:rPr>
            <w:highlight w:val="yellow"/>
          </w:rPr>
          <w:delText>[Nota para investidor/PG: trecho entre colchetes a ser discutido.]</w:delText>
        </w:r>
      </w:del>
      <w:ins w:id="189" w:author="DANNY.NEGRI" w:date="2020-12-15T10:45:00Z">
        <w:r w:rsidRPr="00A50224">
          <w:t>.</w:t>
        </w:r>
      </w:ins>
      <w:r>
        <w:rPr>
          <w:szCs w:val="26"/>
        </w:rPr>
        <w:t xml:space="preserve">  </w:t>
      </w:r>
    </w:p>
    <w:p w14:paraId="0604CE52" w14:textId="05C20DAA" w:rsidR="00E21502" w:rsidRPr="00FB444B" w:rsidRDefault="00E21502" w:rsidP="00E21502">
      <w:pPr>
        <w:tabs>
          <w:tab w:val="left" w:pos="709"/>
        </w:tabs>
        <w:ind w:left="709"/>
        <w:rPr>
          <w:rPrChange w:id="190" w:author="DANNY.NEGRI" w:date="2020-12-15T10:45:00Z">
            <w:rPr>
              <w:highlight w:val="green"/>
            </w:rPr>
          </w:rPrChange>
        </w:rPr>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sidR="009D05EC">
        <w:rPr>
          <w:szCs w:val="26"/>
        </w:rPr>
        <w:t>6.3 abaixo</w:t>
      </w:r>
      <w:r w:rsidRPr="00E34F9E">
        <w:rPr>
          <w:szCs w:val="26"/>
        </w:rPr>
        <w:fldChar w:fldCharType="end"/>
      </w:r>
      <w:r w:rsidRPr="00C32C2D">
        <w:rPr>
          <w:szCs w:val="26"/>
        </w:rPr>
        <w:t>.</w:t>
      </w:r>
    </w:p>
    <w:p w14:paraId="575A957B" w14:textId="77AEB425" w:rsidR="00E00AAB" w:rsidRDefault="00E00AAB" w:rsidP="00E21502">
      <w:pPr>
        <w:tabs>
          <w:tab w:val="left" w:pos="709"/>
        </w:tabs>
        <w:ind w:left="709"/>
        <w:rPr>
          <w:ins w:id="191" w:author="DANNY.NEGRI" w:date="2020-12-15T10:45:00Z"/>
          <w:highlight w:val="green"/>
        </w:rPr>
      </w:pPr>
      <w:ins w:id="192" w:author="DANNY.NEGRI" w:date="2020-12-15T10:45:00Z">
        <w:r>
          <w:rPr>
            <w:szCs w:val="26"/>
          </w:rPr>
          <w:t>"</w:t>
        </w:r>
        <w:r>
          <w:rPr>
            <w:szCs w:val="26"/>
            <w:u w:val="single"/>
          </w:rPr>
          <w:t>Preço de Recompra</w:t>
        </w:r>
        <w:r>
          <w:rPr>
            <w:szCs w:val="26"/>
          </w:rPr>
          <w:t xml:space="preserve">" tem o significado previsto na Cláusula </w:t>
        </w:r>
        <w:r w:rsidR="009D05EC">
          <w:rPr>
            <w:szCs w:val="26"/>
          </w:rPr>
          <w:fldChar w:fldCharType="begin"/>
        </w:r>
        <w:r w:rsidR="009D05EC">
          <w:rPr>
            <w:szCs w:val="26"/>
          </w:rPr>
          <w:instrText xml:space="preserve"> REF _Ref47030570 \r \h </w:instrText>
        </w:r>
      </w:ins>
      <w:r w:rsidR="009D05EC">
        <w:rPr>
          <w:szCs w:val="26"/>
        </w:rPr>
      </w:r>
      <w:ins w:id="193" w:author="DANNY.NEGRI" w:date="2020-12-15T10:45:00Z">
        <w:r w:rsidR="009D05EC">
          <w:rPr>
            <w:szCs w:val="26"/>
          </w:rPr>
          <w:fldChar w:fldCharType="separate"/>
        </w:r>
        <w:r w:rsidR="009D05EC">
          <w:rPr>
            <w:szCs w:val="26"/>
          </w:rPr>
          <w:t>7.18.1</w:t>
        </w:r>
        <w:r w:rsidR="009D05EC">
          <w:rPr>
            <w:szCs w:val="26"/>
          </w:rPr>
          <w:fldChar w:fldCharType="end"/>
        </w:r>
        <w:r w:rsidR="009D05EC">
          <w:rPr>
            <w:szCs w:val="26"/>
          </w:rPr>
          <w:t xml:space="preserve"> </w:t>
        </w:r>
        <w:r>
          <w:rPr>
            <w:szCs w:val="26"/>
          </w:rPr>
          <w:t>abaixo.</w:t>
        </w:r>
      </w:ins>
    </w:p>
    <w:p w14:paraId="016BDF68" w14:textId="04305419" w:rsidR="00E21502" w:rsidRDefault="00E21502" w:rsidP="00E21502">
      <w:pPr>
        <w:tabs>
          <w:tab w:val="left" w:pos="709"/>
        </w:tabs>
        <w:ind w:left="709"/>
      </w:pPr>
      <w:r w:rsidRPr="00A50224">
        <w:lastRenderedPageBreak/>
        <w:t>"</w:t>
      </w:r>
      <w:r w:rsidRPr="00A50224">
        <w:rPr>
          <w:iCs/>
          <w:u w:val="single"/>
        </w:rPr>
        <w:t>Prêmio de Aquisição</w:t>
      </w:r>
      <w:r w:rsidRPr="00A50224">
        <w:t>" significa o percentual sobre o Valor Nominal Unitário das Debêntures, com 4 (quatro) casas decimais, a ser proposto pela Companhia em uma Oferta Obrigatória de Recompra determinado de forma que corresponda, no mínimo, ao Prêmio de Aquisição Mínimo.</w:t>
      </w:r>
      <w:r w:rsidR="000A2F9F" w:rsidRPr="00A50224">
        <w:t xml:space="preserve"> Para fins de clareza, o Anexo </w:t>
      </w:r>
      <w:del w:id="194" w:author="DANNY.NEGRI" w:date="2020-12-15T10:45:00Z">
        <w:r w:rsidR="000A2F9F">
          <w:delText>[=]</w:delText>
        </w:r>
      </w:del>
      <w:ins w:id="195" w:author="DANNY.NEGRI" w:date="2020-12-15T10:45:00Z">
        <w:r w:rsidR="003D2049" w:rsidRPr="00A50224">
          <w:t>II</w:t>
        </w:r>
      </w:ins>
      <w:r w:rsidR="003D2049" w:rsidRPr="00A50224">
        <w:t xml:space="preserve"> </w:t>
      </w:r>
      <w:r w:rsidR="000A2F9F" w:rsidRPr="00A50224">
        <w:t xml:space="preserve">à presente Escritura de Emissão contém </w:t>
      </w:r>
      <w:r w:rsidR="009A652D" w:rsidRPr="00A50224">
        <w:t xml:space="preserve">exemplos de </w:t>
      </w:r>
      <w:r w:rsidR="000A2F9F" w:rsidRPr="00A50224">
        <w:t xml:space="preserve">simulações </w:t>
      </w:r>
      <w:r w:rsidR="009A652D" w:rsidRPr="00A50224">
        <w:t xml:space="preserve">e memória de cálculo com eventuais </w:t>
      </w:r>
      <w:r w:rsidR="000A2F9F" w:rsidRPr="00A50224">
        <w:t xml:space="preserve">de valores </w:t>
      </w:r>
      <w:r w:rsidR="009A652D" w:rsidRPr="00A50224">
        <w:t>a título de</w:t>
      </w:r>
      <w:r w:rsidR="000A2F9F" w:rsidRPr="00A50224">
        <w:t xml:space="preserve"> Prêmio de Aquisição</w:t>
      </w:r>
      <w:r w:rsidR="009A652D" w:rsidRPr="00A50224">
        <w:t>.</w:t>
      </w:r>
      <w:ins w:id="196" w:author="DANNY.NEGRI" w:date="2020-12-15T10:45:00Z">
        <w:r w:rsidR="00AF5D1C" w:rsidRPr="00A50224">
          <w:t xml:space="preserve"> </w:t>
        </w:r>
      </w:ins>
    </w:p>
    <w:p w14:paraId="2266546D" w14:textId="77777777" w:rsidR="00E21502" w:rsidRPr="00227F00" w:rsidRDefault="00E21502" w:rsidP="00E21502">
      <w:pPr>
        <w:tabs>
          <w:tab w:val="left" w:pos="709"/>
        </w:tabs>
        <w:ind w:left="709"/>
        <w:rPr>
          <w:iCs/>
        </w:rPr>
      </w:pPr>
      <w:r>
        <w:t>"</w:t>
      </w:r>
      <w:r w:rsidRPr="003B710A">
        <w:rPr>
          <w:u w:val="single"/>
        </w:rPr>
        <w:t>Prêmio de Aquisição Mínimo</w:t>
      </w:r>
      <w:r>
        <w:t>" significa o maior valor entre, considerando-se a totalidade das Debêntures em Circulação: (a) zero; e (b) a diferença entre (i) o valor equivalente ao Percentual do Prêmio de Aquisição Mínimo da diferença entre (x) </w:t>
      </w:r>
      <w:proofErr w:type="spellStart"/>
      <w:r w:rsidRPr="00863847">
        <w:rPr>
          <w:i/>
          <w:iCs/>
        </w:rPr>
        <w:t>Pr</w:t>
      </w:r>
      <w:r>
        <w:rPr>
          <w:i/>
          <w:iCs/>
        </w:rPr>
        <w:t>e</w:t>
      </w:r>
      <w:proofErr w:type="spellEnd"/>
      <w:r w:rsidRPr="00863847">
        <w:rPr>
          <w:i/>
          <w:iCs/>
        </w:rPr>
        <w:t>-Mone</w:t>
      </w:r>
      <w:r w:rsidRPr="000A5FDC">
        <w:rPr>
          <w:i/>
          <w:iCs/>
        </w:rPr>
        <w:t xml:space="preserve">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w:t>
      </w:r>
      <w:r>
        <w:t>e (y)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SGA</w:t>
      </w:r>
      <w:r>
        <w:rPr>
          <w:iCs/>
        </w:rPr>
        <w:t>; e (</w:t>
      </w:r>
      <w:proofErr w:type="spellStart"/>
      <w:r>
        <w:rPr>
          <w:iCs/>
        </w:rPr>
        <w:t>ii</w:t>
      </w:r>
      <w:proofErr w:type="spellEnd"/>
      <w:r>
        <w:rPr>
          <w:iCs/>
        </w:rPr>
        <w:t>) R$5.000.000,00 (cinco milhões de reais) corrigidos pela Taxa DI desde a Data de Integralização até o pagamento do Prêmio de Aquisição</w:t>
      </w:r>
      <w:r w:rsidRPr="000A5FDC">
        <w:rPr>
          <w:i/>
          <w:iCs/>
        </w:rPr>
        <w:t>.</w:t>
      </w:r>
      <w:r>
        <w:rPr>
          <w:iCs/>
        </w:rPr>
        <w:t xml:space="preserve"> </w:t>
      </w:r>
    </w:p>
    <w:p w14:paraId="7FCA3425" w14:textId="0CCE30F0" w:rsidR="001F68D3" w:rsidRDefault="001F68D3" w:rsidP="001F68D3">
      <w:pPr>
        <w:tabs>
          <w:tab w:val="left" w:pos="709"/>
        </w:tabs>
        <w:ind w:left="709"/>
        <w:rPr>
          <w:ins w:id="197" w:author="DANNY.NEGRI" w:date="2020-12-15T10:45:00Z"/>
          <w:szCs w:val="26"/>
        </w:rPr>
      </w:pPr>
      <w:bookmarkStart w:id="198" w:name="_Hlk58883739"/>
      <w:ins w:id="199" w:author="DANNY.NEGRI" w:date="2020-12-15T10:45:00Z">
        <w:r>
          <w:rPr>
            <w:szCs w:val="26"/>
          </w:rPr>
          <w:t>"</w:t>
        </w:r>
        <w:r>
          <w:rPr>
            <w:szCs w:val="26"/>
            <w:u w:val="single"/>
          </w:rPr>
          <w:t>Receita Bruta</w:t>
        </w:r>
        <w:r>
          <w:rPr>
            <w:szCs w:val="26"/>
          </w:rPr>
          <w:t>" s</w:t>
        </w:r>
        <w:r w:rsidRPr="001F68D3">
          <w:rPr>
            <w:szCs w:val="26"/>
          </w:rPr>
          <w:t>ignifica o valor total do faturamento obtido pela Companhia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 líquido de quaisquer descontos comerciais, repasses, reembolso de despesas e benefícios cruzados</w:t>
        </w:r>
        <w:r w:rsidR="00D51AE7">
          <w:rPr>
            <w:szCs w:val="26"/>
          </w:rPr>
          <w:t>.</w:t>
        </w:r>
      </w:ins>
    </w:p>
    <w:bookmarkEnd w:id="198"/>
    <w:p w14:paraId="4AC1A38D" w14:textId="4D16F090" w:rsidR="00E21502" w:rsidRDefault="00E21502" w:rsidP="00E21502">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9D05EC">
        <w:t>7.</w:t>
      </w:r>
      <w:del w:id="200" w:author="DANNY.NEGRI" w:date="2020-12-15T10:45:00Z">
        <w:r w:rsidR="00857E78">
          <w:delText>13</w:delText>
        </w:r>
      </w:del>
      <w:ins w:id="201" w:author="DANNY.NEGRI" w:date="2020-12-15T10:45:00Z">
        <w:r w:rsidR="009D05EC">
          <w:t>14</w:t>
        </w:r>
      </w:ins>
      <w:r w:rsidR="009D05EC">
        <w:t xml:space="preserve"> abaixo</w:t>
      </w:r>
      <w:r>
        <w:fldChar w:fldCharType="end"/>
      </w:r>
      <w:r>
        <w:t>, inciso </w:t>
      </w:r>
      <w:r>
        <w:fldChar w:fldCharType="begin"/>
      </w:r>
      <w:r>
        <w:instrText xml:space="preserve"> REF _Ref488948415 \n \h </w:instrText>
      </w:r>
      <w:r>
        <w:fldChar w:fldCharType="separate"/>
      </w:r>
      <w:r w:rsidR="009D05EC">
        <w:t>II</w:t>
      </w:r>
      <w:r>
        <w:fldChar w:fldCharType="end"/>
      </w:r>
      <w:r>
        <w:rPr>
          <w:szCs w:val="26"/>
        </w:rPr>
        <w:t>.</w:t>
      </w:r>
    </w:p>
    <w:p w14:paraId="495DAB1A" w14:textId="13B7B658" w:rsidR="00E21502" w:rsidRPr="00863847" w:rsidRDefault="00E21502" w:rsidP="00E21502">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r w:rsidRPr="0080149A">
        <w:rPr>
          <w:rStyle w:val="Hyperlink"/>
          <w:szCs w:val="26"/>
        </w:rPr>
        <w:t>http://www.b3.com.br)</w:t>
      </w:r>
      <w:r w:rsidRPr="0080149A">
        <w:rPr>
          <w:szCs w:val="26"/>
        </w:rPr>
        <w:t>.</w:t>
      </w:r>
    </w:p>
    <w:p w14:paraId="2979E016" w14:textId="056C684F" w:rsidR="00E21502" w:rsidRDefault="00E21502" w:rsidP="00E21502">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43967C17" w14:textId="6D34E617" w:rsidR="00E21502" w:rsidRPr="00664787" w:rsidRDefault="00E21502" w:rsidP="00E21502">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w:t>
      </w:r>
      <w:r w:rsidR="00595100">
        <w:t xml:space="preserve"> (excetuado eventual aumento de capital da Companhia em quaisquer das suas Controladas</w:t>
      </w:r>
      <w:ins w:id="202" w:author="DANNY.NEGRI" w:date="2020-12-15T10:45:00Z">
        <w:r w:rsidR="00AF5D1C">
          <w:t xml:space="preserve"> em dinheiro</w:t>
        </w:r>
      </w:ins>
      <w:r w:rsidR="00595100">
        <w:t>)</w:t>
      </w:r>
      <w:r>
        <w:t>, doação ou qualquer outra forma ou tipo de transferência, direta ou indireta. O termo "</w:t>
      </w:r>
      <w:r>
        <w:rPr>
          <w:u w:val="single"/>
        </w:rPr>
        <w:t>Transferir</w:t>
      </w:r>
      <w:r>
        <w:t>", empregado como verbo, terá significado correspondente.</w:t>
      </w:r>
    </w:p>
    <w:p w14:paraId="7F235EDC" w14:textId="7496CAED" w:rsidR="00E21502" w:rsidRDefault="00E21502" w:rsidP="00E21502">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9D05EC">
        <w:t>7.4 abaixo</w:t>
      </w:r>
      <w:r>
        <w:fldChar w:fldCharType="end"/>
      </w:r>
      <w:r>
        <w:t>.</w:t>
      </w:r>
    </w:p>
    <w:p w14:paraId="0AFB1C54" w14:textId="77777777" w:rsidR="00E21502" w:rsidRPr="007645A7" w:rsidRDefault="00E21502" w:rsidP="00E21502">
      <w:pPr>
        <w:rPr>
          <w:szCs w:val="26"/>
        </w:rPr>
      </w:pPr>
    </w:p>
    <w:p w14:paraId="5E7A8679" w14:textId="77777777" w:rsidR="00E21502" w:rsidRPr="007645A7" w:rsidRDefault="00E21502" w:rsidP="00E21502">
      <w:pPr>
        <w:keepNext/>
        <w:numPr>
          <w:ilvl w:val="0"/>
          <w:numId w:val="3"/>
        </w:numPr>
        <w:rPr>
          <w:smallCaps/>
          <w:szCs w:val="26"/>
          <w:u w:val="single"/>
        </w:rPr>
      </w:pPr>
      <w:bookmarkStart w:id="203" w:name="_Ref532040236"/>
      <w:r w:rsidRPr="007645A7">
        <w:rPr>
          <w:smallCaps/>
          <w:szCs w:val="26"/>
          <w:u w:val="single"/>
        </w:rPr>
        <w:t>Autorizaç</w:t>
      </w:r>
      <w:r>
        <w:rPr>
          <w:smallCaps/>
          <w:szCs w:val="26"/>
          <w:u w:val="single"/>
        </w:rPr>
        <w:t>ões</w:t>
      </w:r>
    </w:p>
    <w:bookmarkEnd w:id="203"/>
    <w:p w14:paraId="1D85C67F" w14:textId="77777777" w:rsidR="00E21502" w:rsidRPr="00BC1586" w:rsidRDefault="00E21502" w:rsidP="00E21502">
      <w:pPr>
        <w:numPr>
          <w:ilvl w:val="1"/>
          <w:numId w:val="3"/>
        </w:numPr>
        <w:rPr>
          <w:szCs w:val="26"/>
        </w:rPr>
      </w:pPr>
      <w:r w:rsidRPr="007645A7">
        <w:rPr>
          <w:szCs w:val="26"/>
        </w:rPr>
        <w:t xml:space="preserve">A </w:t>
      </w:r>
      <w:r w:rsidRPr="00DC33DD">
        <w:rPr>
          <w:szCs w:val="26"/>
        </w:rPr>
        <w:t>Emissão</w:t>
      </w:r>
      <w:r w:rsidRPr="007645A7">
        <w:rPr>
          <w:szCs w:val="26"/>
        </w:rPr>
        <w:t xml:space="preserve"> e a celebração desta Escritura de Emissão, </w:t>
      </w:r>
      <w:r>
        <w:rPr>
          <w:szCs w:val="26"/>
        </w:rPr>
        <w:t>dos demais Documentos da Operação</w:t>
      </w:r>
      <w:r w:rsidRPr="007645A7">
        <w:rPr>
          <w:szCs w:val="26"/>
        </w:rPr>
        <w:t xml:space="preserve"> serão realizadas com base nas deliberações</w:t>
      </w:r>
      <w:r>
        <w:rPr>
          <w:szCs w:val="26"/>
        </w:rPr>
        <w:t xml:space="preserve"> </w:t>
      </w:r>
      <w:r w:rsidRPr="00BC1586">
        <w:rPr>
          <w:szCs w:val="26"/>
        </w:rPr>
        <w:t xml:space="preserve">da assembleia geral extraordinária de acionistas da Companhia realizada em [•] de [•] de 2020; </w:t>
      </w:r>
      <w:r w:rsidRPr="005C7415">
        <w:rPr>
          <w:highlight w:val="yellow"/>
        </w:rPr>
        <w:lastRenderedPageBreak/>
        <w:t>[Nota Dias Carneiro: Estamos elaborando a minuta inicial do ato societário e circularemos para validação do grupo.]</w:t>
      </w:r>
    </w:p>
    <w:p w14:paraId="301CB740" w14:textId="77777777" w:rsidR="00E21502" w:rsidRPr="00281AE8" w:rsidRDefault="00E21502" w:rsidP="00E21502">
      <w:pPr>
        <w:keepNext/>
        <w:ind w:left="709"/>
        <w:rPr>
          <w:smallCaps/>
          <w:u w:val="single"/>
        </w:rPr>
      </w:pPr>
      <w:bookmarkStart w:id="204" w:name="_Ref330905317"/>
    </w:p>
    <w:p w14:paraId="58AEE62B" w14:textId="77777777" w:rsidR="00E21502" w:rsidRPr="007645A7" w:rsidRDefault="00E21502" w:rsidP="00E21502">
      <w:pPr>
        <w:keepNext/>
        <w:numPr>
          <w:ilvl w:val="0"/>
          <w:numId w:val="3"/>
        </w:numPr>
        <w:rPr>
          <w:smallCaps/>
          <w:szCs w:val="26"/>
          <w:u w:val="single"/>
        </w:rPr>
      </w:pPr>
      <w:bookmarkStart w:id="205" w:name="_Ref54982004"/>
      <w:r w:rsidRPr="007645A7">
        <w:rPr>
          <w:smallCaps/>
          <w:szCs w:val="26"/>
          <w:u w:val="single"/>
        </w:rPr>
        <w:t>Requisitos</w:t>
      </w:r>
      <w:bookmarkEnd w:id="204"/>
      <w:bookmarkEnd w:id="205"/>
    </w:p>
    <w:p w14:paraId="48C0EA3E" w14:textId="77777777" w:rsidR="00E21502" w:rsidRPr="007645A7" w:rsidRDefault="00E21502" w:rsidP="00E21502">
      <w:pPr>
        <w:numPr>
          <w:ilvl w:val="1"/>
          <w:numId w:val="3"/>
        </w:numPr>
        <w:rPr>
          <w:szCs w:val="26"/>
        </w:rPr>
      </w:pPr>
      <w:bookmarkStart w:id="206"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206"/>
      <w:r>
        <w:rPr>
          <w:szCs w:val="26"/>
        </w:rPr>
        <w:t xml:space="preserve"> </w:t>
      </w:r>
    </w:p>
    <w:p w14:paraId="2BE73892" w14:textId="77777777" w:rsidR="00E21502" w:rsidRPr="00C9227D" w:rsidRDefault="00E21502" w:rsidP="00E21502">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 de [•] de 2020 [será/foi] arquivada na JUCESP [em [•] de [•] de 2020] e publicada no DOESP e no jornal </w:t>
      </w:r>
      <w:r w:rsidRPr="00BC1586">
        <w:rPr>
          <w:szCs w:val="26"/>
        </w:rPr>
        <w:t>"[Diário Comercial]" [em [•] de [•] de 2020]</w:t>
      </w:r>
      <w:r>
        <w:rPr>
          <w:szCs w:val="26"/>
        </w:rPr>
        <w:t>;</w:t>
      </w:r>
      <w:r w:rsidRPr="00BC1586">
        <w:rPr>
          <w:szCs w:val="26"/>
        </w:rPr>
        <w:t xml:space="preserve"> </w:t>
      </w:r>
      <w:r w:rsidRPr="005C7415">
        <w:rPr>
          <w:highlight w:val="yellow"/>
        </w:rPr>
        <w:t xml:space="preserve">[Nota Dias Carneiro: Jornal de publicação a ser confirmado pela </w:t>
      </w:r>
      <w:proofErr w:type="spellStart"/>
      <w:r w:rsidRPr="005C7415">
        <w:rPr>
          <w:highlight w:val="yellow"/>
        </w:rPr>
        <w:t>Acqio</w:t>
      </w:r>
      <w:proofErr w:type="spellEnd"/>
      <w:r w:rsidRPr="005C7415">
        <w:rPr>
          <w:highlight w:val="yellow"/>
        </w:rPr>
        <w:t>, após cotações a serem feitas para publicação do ato societário.]</w:t>
      </w:r>
    </w:p>
    <w:p w14:paraId="60721007" w14:textId="77777777" w:rsidR="00E21502" w:rsidRPr="007645A7" w:rsidRDefault="00E21502" w:rsidP="00E21502">
      <w:pPr>
        <w:numPr>
          <w:ilvl w:val="2"/>
          <w:numId w:val="3"/>
        </w:numPr>
        <w:rPr>
          <w:szCs w:val="26"/>
        </w:rPr>
      </w:pPr>
      <w:bookmarkStart w:id="207"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07"/>
    </w:p>
    <w:p w14:paraId="2056146B" w14:textId="7FCB899D" w:rsidR="00E86C86" w:rsidRPr="00BA79A9" w:rsidRDefault="00E86C86" w:rsidP="00E86C86">
      <w:pPr>
        <w:numPr>
          <w:ilvl w:val="2"/>
          <w:numId w:val="3"/>
        </w:numPr>
        <w:rPr>
          <w:ins w:id="208" w:author="DANNY.NEGRI" w:date="2020-12-15T10:45:00Z"/>
          <w:szCs w:val="26"/>
        </w:rPr>
      </w:pPr>
      <w:bookmarkStart w:id="209" w:name="_Ref376965973"/>
      <w:ins w:id="210" w:author="DANNY.NEGRI" w:date="2020-12-15T10:45:00Z">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ins>
      <w:r w:rsidRPr="00BA79A9">
        <w:rPr>
          <w:szCs w:val="26"/>
        </w:rPr>
      </w:r>
      <w:ins w:id="211" w:author="DANNY.NEGRI" w:date="2020-12-15T10:45:00Z">
        <w:r w:rsidRPr="00BA79A9">
          <w:rPr>
            <w:szCs w:val="26"/>
          </w:rPr>
          <w:fldChar w:fldCharType="separate"/>
        </w:r>
        <w:r w:rsidR="009D05EC">
          <w:rPr>
            <w:szCs w:val="26"/>
          </w:rPr>
          <w:t>7.9 abaixo</w:t>
        </w:r>
        <w:r w:rsidRPr="00BA79A9">
          <w:rPr>
            <w:szCs w:val="26"/>
          </w:rPr>
          <w:fldChar w:fldCharType="end"/>
        </w:r>
        <w:r w:rsidRPr="00BA79A9">
          <w:rPr>
            <w:szCs w:val="26"/>
          </w:rPr>
          <w:t>, a Garantia Real será constituída nos termos do Contrato de Cessão Fiduciária até a Data de Emissão</w:t>
        </w:r>
        <w:bookmarkEnd w:id="209"/>
        <w:r w:rsidRPr="00BA79A9">
          <w:rPr>
            <w:szCs w:val="26"/>
          </w:rPr>
          <w:t>;</w:t>
        </w:r>
      </w:ins>
    </w:p>
    <w:p w14:paraId="63C0C4B0" w14:textId="77777777" w:rsidR="00E21502" w:rsidRDefault="00E21502" w:rsidP="00E21502">
      <w:pPr>
        <w:numPr>
          <w:ilvl w:val="2"/>
          <w:numId w:val="3"/>
        </w:numPr>
        <w:rPr>
          <w:szCs w:val="26"/>
        </w:rPr>
      </w:pPr>
      <w:bookmarkStart w:id="212" w:name="_Ref201729546"/>
      <w:r w:rsidRPr="00BA79A9">
        <w:rPr>
          <w:i/>
          <w:szCs w:val="26"/>
        </w:rPr>
        <w:t>depósito para distribuição</w:t>
      </w:r>
      <w:r w:rsidRPr="00BA79A9">
        <w:rPr>
          <w:szCs w:val="26"/>
        </w:rPr>
        <w:t xml:space="preserve">. </w:t>
      </w:r>
      <w:bookmarkEnd w:id="212"/>
      <w:r w:rsidRPr="00BA79A9">
        <w:rPr>
          <w:szCs w:val="26"/>
        </w:rPr>
        <w:t>As Debêntures serão depositadas para distribuição no mercado primário,</w:t>
      </w:r>
      <w:r>
        <w:rPr>
          <w:szCs w:val="26"/>
        </w:rPr>
        <w:t xml:space="preserve"> por meio do MDA, sendo a distribuição liquidada financeiramente por meio da B3;</w:t>
      </w:r>
    </w:p>
    <w:p w14:paraId="75467A49" w14:textId="77777777" w:rsidR="00E21502" w:rsidRPr="007645A7" w:rsidRDefault="00E21502" w:rsidP="00E21502">
      <w:pPr>
        <w:numPr>
          <w:ilvl w:val="2"/>
          <w:numId w:val="3"/>
        </w:numPr>
        <w:rPr>
          <w:szCs w:val="26"/>
        </w:rPr>
      </w:pPr>
      <w:r>
        <w:rPr>
          <w:i/>
          <w:szCs w:val="26"/>
        </w:rPr>
        <w:t xml:space="preserve">depósito para negociação. </w:t>
      </w:r>
      <w:r>
        <w:rPr>
          <w:iCs/>
          <w:szCs w:val="26"/>
        </w:rPr>
        <w:t>As Debêntures serão depositadas para</w:t>
      </w:r>
      <w:r>
        <w:rPr>
          <w:szCs w:val="26"/>
        </w:rPr>
        <w:t xml:space="preserve"> negociação no mercado secundário, por meio do CETIP21, sendo as negociações liquidadas financeiramente por meio da B3 e as Debêntures custodiadas eletronicamente</w:t>
      </w:r>
      <w:r w:rsidRPr="002E4614">
        <w:t xml:space="preserve"> na B3</w:t>
      </w:r>
      <w:r>
        <w:rPr>
          <w:szCs w:val="26"/>
        </w:rPr>
        <w:t xml:space="preserve">; e  </w:t>
      </w:r>
    </w:p>
    <w:p w14:paraId="2BCE475E" w14:textId="77777777" w:rsidR="00E21502" w:rsidRPr="007645A7" w:rsidRDefault="00E21502" w:rsidP="00E21502">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2394BCF0" w14:textId="77777777" w:rsidR="00E21502" w:rsidRDefault="00E21502" w:rsidP="00E21502">
      <w:pPr>
        <w:keepNext/>
        <w:ind w:left="709"/>
        <w:rPr>
          <w:smallCaps/>
          <w:szCs w:val="26"/>
          <w:u w:val="single"/>
        </w:rPr>
      </w:pPr>
    </w:p>
    <w:p w14:paraId="1C210A39" w14:textId="77777777" w:rsidR="00E21502" w:rsidRPr="007645A7" w:rsidRDefault="00E21502" w:rsidP="00E21502">
      <w:pPr>
        <w:keepNext/>
        <w:numPr>
          <w:ilvl w:val="0"/>
          <w:numId w:val="3"/>
        </w:numPr>
        <w:rPr>
          <w:smallCaps/>
          <w:szCs w:val="26"/>
          <w:u w:val="single"/>
        </w:rPr>
      </w:pPr>
      <w:r w:rsidRPr="007645A7">
        <w:rPr>
          <w:smallCaps/>
          <w:szCs w:val="26"/>
          <w:u w:val="single"/>
        </w:rPr>
        <w:t>Objeto Social da Companhia</w:t>
      </w:r>
    </w:p>
    <w:p w14:paraId="3A91E7AD" w14:textId="77777777" w:rsidR="00E21502" w:rsidRPr="007645A7" w:rsidRDefault="00E21502" w:rsidP="00E21502">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0A71AFD1" w14:textId="77777777" w:rsidR="00E21502" w:rsidRDefault="00E21502" w:rsidP="00E21502">
      <w:pPr>
        <w:keepNext/>
        <w:autoSpaceDE w:val="0"/>
        <w:autoSpaceDN w:val="0"/>
        <w:adjustRightInd w:val="0"/>
        <w:ind w:left="709"/>
        <w:rPr>
          <w:smallCaps/>
          <w:szCs w:val="26"/>
          <w:u w:val="single"/>
        </w:rPr>
      </w:pPr>
      <w:bookmarkStart w:id="213" w:name="_Ref368578037"/>
    </w:p>
    <w:p w14:paraId="4672A1D8" w14:textId="77777777" w:rsidR="00E21502" w:rsidRPr="007645A7" w:rsidRDefault="00E21502" w:rsidP="00E21502">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213"/>
    </w:p>
    <w:p w14:paraId="36B7A8CC" w14:textId="6EAD38F8" w:rsidR="00E21502" w:rsidRPr="007645A7" w:rsidRDefault="00E21502" w:rsidP="00E21502">
      <w:pPr>
        <w:numPr>
          <w:ilvl w:val="1"/>
          <w:numId w:val="3"/>
        </w:numPr>
        <w:autoSpaceDE w:val="0"/>
        <w:autoSpaceDN w:val="0"/>
        <w:adjustRightInd w:val="0"/>
        <w:rPr>
          <w:szCs w:val="26"/>
        </w:rPr>
      </w:pPr>
      <w:bookmarkStart w:id="214" w:name="_Ref264564155"/>
      <w:bookmarkStart w:id="215" w:name="_Ref58870313"/>
      <w:bookmarkStart w:id="216"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aquisição de </w:t>
      </w:r>
      <w:commentRangeStart w:id="217"/>
      <w:r w:rsidR="000B0F20" w:rsidRPr="00D27990">
        <w:t>POS</w:t>
      </w:r>
      <w:r w:rsidR="000B0F20" w:rsidRPr="00A82B98">
        <w:rPr>
          <w:szCs w:val="26"/>
        </w:rPr>
        <w:t xml:space="preserve">, </w:t>
      </w:r>
      <w:r w:rsidR="000B0F20" w:rsidRPr="00D27990">
        <w:t>PINPAD</w:t>
      </w:r>
      <w:commentRangeEnd w:id="217"/>
      <w:r w:rsidR="000B0F20">
        <w:rPr>
          <w:rStyle w:val="Refdecomentrio"/>
        </w:rPr>
        <w:commentReference w:id="217"/>
      </w:r>
      <w:r w:rsidRPr="00A82B98">
        <w:rPr>
          <w:szCs w:val="26"/>
        </w:rPr>
        <w:t xml:space="preserve"> e outros </w:t>
      </w:r>
      <w:r w:rsidRPr="00CE7306">
        <w:rPr>
          <w:i/>
        </w:rPr>
        <w:t>hardwares</w:t>
      </w:r>
      <w:r w:rsidRPr="00A82B98">
        <w:rPr>
          <w:szCs w:val="26"/>
        </w:rPr>
        <w:t xml:space="preserve">, financiamento de antecipação de recebíveis dos </w:t>
      </w:r>
      <w:proofErr w:type="spellStart"/>
      <w:r w:rsidRPr="00CE7306">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14"/>
      <w:ins w:id="218" w:author="DANNY.NEGRI" w:date="2020-12-15T10:45:00Z">
        <w:r w:rsidR="00FB1461">
          <w:rPr>
            <w:szCs w:val="26"/>
          </w:rPr>
          <w:t xml:space="preserve"> </w:t>
        </w:r>
      </w:ins>
      <w:bookmarkEnd w:id="215"/>
    </w:p>
    <w:bookmarkEnd w:id="216"/>
    <w:p w14:paraId="3ED35EF8" w14:textId="77777777" w:rsidR="00E21502" w:rsidRPr="00281AE8" w:rsidRDefault="00E21502" w:rsidP="00E21502">
      <w:pPr>
        <w:keepNext/>
        <w:ind w:left="709"/>
        <w:rPr>
          <w:smallCaps/>
          <w:u w:val="single"/>
        </w:rPr>
      </w:pPr>
    </w:p>
    <w:p w14:paraId="4DEF2729" w14:textId="77777777" w:rsidR="00E21502" w:rsidRPr="007645A7" w:rsidRDefault="00E21502" w:rsidP="00E21502">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6ABE2C47" w14:textId="77777777" w:rsidR="00E21502" w:rsidRPr="00E84D55" w:rsidRDefault="00E21502" w:rsidP="00E21502">
      <w:pPr>
        <w:numPr>
          <w:ilvl w:val="1"/>
          <w:numId w:val="4"/>
        </w:numPr>
        <w:rPr>
          <w:szCs w:val="26"/>
        </w:rPr>
      </w:pPr>
      <w:bookmarkStart w:id="219"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219"/>
    </w:p>
    <w:p w14:paraId="1CB59E93" w14:textId="77777777" w:rsidR="00E21502" w:rsidRPr="00863847" w:rsidRDefault="00E21502" w:rsidP="00E21502">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7E912DC3" w14:textId="77777777" w:rsidR="00E21502" w:rsidRPr="00875E06" w:rsidRDefault="00E21502" w:rsidP="00E21502">
      <w:pPr>
        <w:numPr>
          <w:ilvl w:val="1"/>
          <w:numId w:val="3"/>
        </w:numPr>
        <w:rPr>
          <w:szCs w:val="26"/>
        </w:rPr>
      </w:pPr>
      <w:bookmarkStart w:id="220"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220"/>
      <w:r>
        <w:t>, por meio do MDA, podendo ser subscritas com deságio indicado no Boletim de Subscrição</w:t>
      </w:r>
      <w:r w:rsidRPr="00875E06">
        <w:rPr>
          <w:szCs w:val="26"/>
        </w:rPr>
        <w:t xml:space="preserve">. </w:t>
      </w:r>
    </w:p>
    <w:p w14:paraId="2295932B" w14:textId="77777777" w:rsidR="00E21502" w:rsidRPr="0013536A" w:rsidRDefault="00E21502" w:rsidP="00E21502">
      <w:pPr>
        <w:numPr>
          <w:ilvl w:val="1"/>
          <w:numId w:val="3"/>
        </w:numPr>
        <w:rPr>
          <w:szCs w:val="26"/>
        </w:rPr>
      </w:pPr>
      <w:bookmarkStart w:id="221" w:name="_Ref264481789"/>
      <w:bookmarkStart w:id="222"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negociação </w:t>
      </w:r>
      <w:r>
        <w:rPr>
          <w:szCs w:val="26"/>
        </w:rPr>
        <w:t xml:space="preserve">no mercado secundário por meio do CETIP21, podendo as Debêntures ser livremente negociadas pelos Debenturistas e sendo as negociações liquidadas </w:t>
      </w:r>
      <w:r>
        <w:rPr>
          <w:szCs w:val="26"/>
        </w:rPr>
        <w:lastRenderedPageBreak/>
        <w:t>financeiramente por meio da B3 e as Debêntures custodiadas eletronicamente na B3</w:t>
      </w:r>
      <w:r w:rsidRPr="0080149A">
        <w:rPr>
          <w:szCs w:val="26"/>
        </w:rPr>
        <w:t xml:space="preserve">. </w:t>
      </w:r>
      <w:bookmarkEnd w:id="221"/>
      <w:bookmarkEnd w:id="222"/>
    </w:p>
    <w:p w14:paraId="5F3B9FE0" w14:textId="77777777" w:rsidR="00E21502" w:rsidRPr="007645A7" w:rsidRDefault="00E21502" w:rsidP="00E21502">
      <w:pPr>
        <w:rPr>
          <w:szCs w:val="22"/>
        </w:rPr>
      </w:pPr>
    </w:p>
    <w:p w14:paraId="0D714A9E" w14:textId="77777777" w:rsidR="00E21502" w:rsidRPr="007645A7" w:rsidRDefault="00E21502" w:rsidP="00E21502">
      <w:pPr>
        <w:keepNext/>
        <w:numPr>
          <w:ilvl w:val="0"/>
          <w:numId w:val="3"/>
        </w:numPr>
        <w:rPr>
          <w:smallCaps/>
          <w:szCs w:val="26"/>
          <w:u w:val="single"/>
        </w:rPr>
      </w:pPr>
      <w:r w:rsidRPr="007645A7">
        <w:rPr>
          <w:smallCaps/>
          <w:szCs w:val="26"/>
          <w:u w:val="single"/>
        </w:rPr>
        <w:t>Características da Emissão e das Debêntures</w:t>
      </w:r>
    </w:p>
    <w:p w14:paraId="4E4834A3" w14:textId="77777777" w:rsidR="00E21502" w:rsidRPr="007645A7" w:rsidRDefault="00E21502" w:rsidP="00E21502">
      <w:pPr>
        <w:numPr>
          <w:ilvl w:val="1"/>
          <w:numId w:val="3"/>
        </w:numPr>
        <w:rPr>
          <w:szCs w:val="26"/>
        </w:rPr>
      </w:pPr>
      <w:r w:rsidRPr="007645A7">
        <w:rPr>
          <w:i/>
          <w:szCs w:val="26"/>
        </w:rPr>
        <w:t>Número da Emissão</w:t>
      </w:r>
      <w:r w:rsidRPr="007645A7">
        <w:rPr>
          <w:szCs w:val="26"/>
        </w:rPr>
        <w:t>.</w:t>
      </w:r>
      <w:r>
        <w:rPr>
          <w:szCs w:val="26"/>
        </w:rPr>
        <w:t xml:space="preserve"> </w:t>
      </w:r>
      <w:bookmarkStart w:id="223" w:name="_Ref130282607"/>
      <w:r w:rsidRPr="007645A7">
        <w:rPr>
          <w:szCs w:val="26"/>
        </w:rPr>
        <w:t xml:space="preserve">As Debêntures representam a </w:t>
      </w:r>
      <w:r>
        <w:rPr>
          <w:szCs w:val="26"/>
        </w:rPr>
        <w:t>segunda</w:t>
      </w:r>
      <w:r w:rsidRPr="007645A7">
        <w:rPr>
          <w:szCs w:val="26"/>
        </w:rPr>
        <w:t xml:space="preserve"> emissão de debêntures da Companhia.</w:t>
      </w:r>
    </w:p>
    <w:p w14:paraId="4318359E" w14:textId="77777777" w:rsidR="00E21502" w:rsidRPr="007645A7" w:rsidRDefault="00E21502" w:rsidP="00E21502">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223"/>
    </w:p>
    <w:p w14:paraId="12CDD787" w14:textId="77777777" w:rsidR="00E21502" w:rsidRPr="007645A7" w:rsidRDefault="00E21502" w:rsidP="00E21502">
      <w:pPr>
        <w:numPr>
          <w:ilvl w:val="1"/>
          <w:numId w:val="3"/>
        </w:numPr>
        <w:rPr>
          <w:szCs w:val="26"/>
        </w:rPr>
      </w:pPr>
      <w:bookmarkStart w:id="224" w:name="_Ref130282609"/>
      <w:bookmarkStart w:id="225" w:name="_Ref191891558"/>
      <w:bookmarkStart w:id="226" w:name="_Ref310951543"/>
      <w:r w:rsidRPr="007645A7">
        <w:rPr>
          <w:i/>
          <w:szCs w:val="26"/>
        </w:rPr>
        <w:t>Quantidade</w:t>
      </w:r>
      <w:r w:rsidRPr="007645A7">
        <w:rPr>
          <w:szCs w:val="26"/>
        </w:rPr>
        <w:t>.</w:t>
      </w:r>
      <w:r>
        <w:rPr>
          <w:szCs w:val="26"/>
        </w:rPr>
        <w:t xml:space="preserve"> </w:t>
      </w:r>
      <w:r w:rsidRPr="007645A7">
        <w:rPr>
          <w:szCs w:val="26"/>
        </w:rPr>
        <w:t xml:space="preserve">Serão emitidas [•] ([•]) </w:t>
      </w:r>
      <w:r w:rsidRPr="00235CB5">
        <w:rPr>
          <w:szCs w:val="26"/>
        </w:rPr>
        <w:t>Debêntures</w:t>
      </w:r>
      <w:bookmarkEnd w:id="224"/>
      <w:bookmarkEnd w:id="225"/>
      <w:r w:rsidRPr="007645A7">
        <w:rPr>
          <w:szCs w:val="26"/>
        </w:rPr>
        <w:t>.</w:t>
      </w:r>
      <w:bookmarkEnd w:id="226"/>
    </w:p>
    <w:p w14:paraId="7DD20372" w14:textId="77777777" w:rsidR="00E21502" w:rsidRPr="007645A7" w:rsidRDefault="00E21502" w:rsidP="00E21502">
      <w:pPr>
        <w:numPr>
          <w:ilvl w:val="1"/>
          <w:numId w:val="3"/>
        </w:numPr>
        <w:rPr>
          <w:szCs w:val="26"/>
        </w:rPr>
      </w:pPr>
      <w:bookmarkStart w:id="227"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 ([•]), na Data de Emissão ("</w:t>
      </w:r>
      <w:r w:rsidRPr="007645A7">
        <w:rPr>
          <w:szCs w:val="26"/>
          <w:u w:val="single"/>
        </w:rPr>
        <w:t>Valor Nominal Unitário</w:t>
      </w:r>
      <w:r w:rsidRPr="007645A7">
        <w:rPr>
          <w:szCs w:val="26"/>
        </w:rPr>
        <w:t>").</w:t>
      </w:r>
      <w:bookmarkEnd w:id="227"/>
      <w:r>
        <w:rPr>
          <w:szCs w:val="26"/>
        </w:rPr>
        <w:t xml:space="preserve"> </w:t>
      </w:r>
      <w:r w:rsidRPr="005C7415">
        <w:rPr>
          <w:highlight w:val="yellow"/>
        </w:rPr>
        <w:t xml:space="preserve">[Nota Dias Carneiro: </w:t>
      </w:r>
      <w:proofErr w:type="spellStart"/>
      <w:r w:rsidRPr="005C7415">
        <w:rPr>
          <w:highlight w:val="yellow"/>
        </w:rPr>
        <w:t>Acqio</w:t>
      </w:r>
      <w:proofErr w:type="spellEnd"/>
      <w:r w:rsidRPr="005C7415">
        <w:rPr>
          <w:highlight w:val="yellow"/>
        </w:rPr>
        <w:t xml:space="preserve"> e investidor, favor informar.]</w:t>
      </w:r>
    </w:p>
    <w:p w14:paraId="7CDB2F76" w14:textId="77777777" w:rsidR="00E21502" w:rsidRPr="007645A7" w:rsidRDefault="00E21502" w:rsidP="00E21502">
      <w:pPr>
        <w:numPr>
          <w:ilvl w:val="1"/>
          <w:numId w:val="3"/>
        </w:numPr>
        <w:rPr>
          <w:szCs w:val="26"/>
        </w:rPr>
      </w:pPr>
      <w:bookmarkStart w:id="228" w:name="_Ref137548372"/>
      <w:bookmarkStart w:id="229" w:name="_Ref168458019"/>
      <w:bookmarkStart w:id="230" w:name="_Ref191891571"/>
      <w:bookmarkStart w:id="231" w:name="_Ref45664678"/>
      <w:bookmarkStart w:id="232" w:name="_Ref130363099"/>
      <w:r w:rsidRPr="007645A7">
        <w:rPr>
          <w:i/>
          <w:szCs w:val="26"/>
        </w:rPr>
        <w:t>Séries</w:t>
      </w:r>
      <w:r w:rsidRPr="007645A7">
        <w:rPr>
          <w:szCs w:val="26"/>
        </w:rPr>
        <w:t>.</w:t>
      </w:r>
      <w:r>
        <w:rPr>
          <w:szCs w:val="26"/>
        </w:rPr>
        <w:t xml:space="preserve"> </w:t>
      </w:r>
      <w:bookmarkEnd w:id="228"/>
      <w:r w:rsidRPr="007645A7">
        <w:rPr>
          <w:szCs w:val="26"/>
        </w:rPr>
        <w:t xml:space="preserve">A Emissão será realizada em </w:t>
      </w:r>
      <w:r>
        <w:rPr>
          <w:szCs w:val="26"/>
        </w:rPr>
        <w:t>série única</w:t>
      </w:r>
      <w:r w:rsidRPr="007645A7">
        <w:rPr>
          <w:szCs w:val="26"/>
        </w:rPr>
        <w:t>.</w:t>
      </w:r>
      <w:r>
        <w:rPr>
          <w:szCs w:val="26"/>
        </w:rPr>
        <w:t xml:space="preserve"> </w:t>
      </w:r>
      <w:bookmarkEnd w:id="229"/>
      <w:bookmarkEnd w:id="230"/>
      <w:bookmarkEnd w:id="231"/>
    </w:p>
    <w:bookmarkEnd w:id="232"/>
    <w:p w14:paraId="7FB8B63A" w14:textId="77777777" w:rsidR="00E21502" w:rsidRPr="007645A7" w:rsidRDefault="00E21502" w:rsidP="00E21502">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 xml:space="preserve">o extrato emitido pelo </w:t>
      </w:r>
      <w:proofErr w:type="spellStart"/>
      <w:r>
        <w:rPr>
          <w:szCs w:val="26"/>
        </w:rPr>
        <w:t>Escriturador</w:t>
      </w:r>
      <w:proofErr w:type="spellEnd"/>
      <w:r>
        <w:rPr>
          <w:szCs w:val="26"/>
        </w:rPr>
        <w:t>, e, adicionalmente, com relação às Debêntures que estiverem custodiadas eletronicamente na B3, será comprovada pelo extrato expedido pela B3 em nome do Debenturista</w:t>
      </w:r>
      <w:r w:rsidRPr="0080149A">
        <w:rPr>
          <w:szCs w:val="26"/>
        </w:rPr>
        <w:t xml:space="preserve">. </w:t>
      </w:r>
    </w:p>
    <w:p w14:paraId="6C33D2B8" w14:textId="77777777" w:rsidR="00E21502" w:rsidRPr="007645A7" w:rsidRDefault="00E21502" w:rsidP="00E21502">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1B27BC3B" w14:textId="1A939EE7" w:rsidR="00E21502" w:rsidRPr="007645A7" w:rsidRDefault="00E21502" w:rsidP="00E21502">
      <w:pPr>
        <w:numPr>
          <w:ilvl w:val="1"/>
          <w:numId w:val="3"/>
        </w:numPr>
        <w:rPr>
          <w:szCs w:val="26"/>
        </w:rPr>
      </w:pPr>
      <w:bookmarkStart w:id="233"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del w:id="234" w:author="DANNY.NEGRI" w:date="2020-12-15T10:45:00Z">
        <w:r>
          <w:rPr>
            <w:szCs w:val="26"/>
          </w:rPr>
          <w:delText>quirografária</w:delText>
        </w:r>
        <w:r w:rsidR="004973B1">
          <w:rPr>
            <w:szCs w:val="26"/>
          </w:rPr>
          <w:delText>,</w:delText>
        </w:r>
      </w:del>
      <w:ins w:id="235" w:author="DANNY.NEGRI" w:date="2020-12-15T10:45:00Z">
        <w:r w:rsidR="00D36CDF" w:rsidDel="00D36CDF">
          <w:rPr>
            <w:i/>
            <w:iCs/>
            <w:szCs w:val="26"/>
          </w:rPr>
          <w:t xml:space="preserve"> </w:t>
        </w:r>
        <w:r w:rsidR="00E86C86">
          <w:rPr>
            <w:szCs w:val="26"/>
          </w:rPr>
          <w:t xml:space="preserve"> com garantia real, nos termos do artigo 58 da Lei das Sociedades por Ações, consistindo na Garantia Real, nos termos da Cláusula </w:t>
        </w:r>
        <w:r w:rsidR="00E86C86">
          <w:rPr>
            <w:szCs w:val="26"/>
          </w:rPr>
          <w:fldChar w:fldCharType="begin"/>
        </w:r>
        <w:r w:rsidR="00E86C86">
          <w:rPr>
            <w:szCs w:val="26"/>
          </w:rPr>
          <w:instrText xml:space="preserve"> REF _Ref279826046 \n \p \h  \* MERGEFORMAT </w:instrText>
        </w:r>
      </w:ins>
      <w:r w:rsidR="00E86C86">
        <w:rPr>
          <w:szCs w:val="26"/>
        </w:rPr>
      </w:r>
      <w:ins w:id="236" w:author="DANNY.NEGRI" w:date="2020-12-15T10:45:00Z">
        <w:r w:rsidR="00E86C86">
          <w:rPr>
            <w:szCs w:val="26"/>
          </w:rPr>
          <w:fldChar w:fldCharType="separate"/>
        </w:r>
        <w:r w:rsidR="009D05EC">
          <w:rPr>
            <w:szCs w:val="26"/>
          </w:rPr>
          <w:t>7.9 abaixo</w:t>
        </w:r>
        <w:r w:rsidR="00E86C86">
          <w:rPr>
            <w:szCs w:val="26"/>
          </w:rPr>
          <w:fldChar w:fldCharType="end"/>
        </w:r>
        <w:r w:rsidR="00D36CDF">
          <w:rPr>
            <w:szCs w:val="26"/>
          </w:rPr>
          <w:t>, e</w:t>
        </w:r>
      </w:ins>
      <w:r w:rsidR="00E86C86">
        <w:rPr>
          <w:szCs w:val="26"/>
        </w:rPr>
        <w:t xml:space="preserve"> </w:t>
      </w:r>
      <w:r w:rsidRPr="007645A7">
        <w:rPr>
          <w:szCs w:val="26"/>
        </w:rPr>
        <w:t xml:space="preserve">com garantia </w:t>
      </w:r>
      <w:r>
        <w:rPr>
          <w:szCs w:val="26"/>
        </w:rPr>
        <w:t>adicional fidejussória</w:t>
      </w:r>
      <w:r w:rsidRPr="007645A7">
        <w:rPr>
          <w:szCs w:val="26"/>
        </w:rPr>
        <w:t>, nos termos da Cláusula </w:t>
      </w:r>
      <w:del w:id="237" w:author="DANNY.NEGRI" w:date="2020-12-15T10:45:00Z">
        <w:r w:rsidRPr="007645A7">
          <w:rPr>
            <w:szCs w:val="26"/>
          </w:rPr>
          <w:fldChar w:fldCharType="begin"/>
        </w:r>
        <w:r w:rsidRPr="007645A7">
          <w:rPr>
            <w:szCs w:val="26"/>
          </w:rPr>
          <w:delInstrText xml:space="preserve"> REF _Ref279826046 \n \p \h  \* MERGEFORMAT </w:delInstrText>
        </w:r>
        <w:r w:rsidRPr="007645A7">
          <w:rPr>
            <w:szCs w:val="26"/>
          </w:rPr>
        </w:r>
        <w:r w:rsidRPr="007645A7">
          <w:rPr>
            <w:szCs w:val="26"/>
          </w:rPr>
          <w:fldChar w:fldCharType="separate"/>
        </w:r>
        <w:r>
          <w:rPr>
            <w:szCs w:val="26"/>
          </w:rPr>
          <w:delText>7.9 abaixo</w:delText>
        </w:r>
        <w:r w:rsidRPr="007645A7">
          <w:rPr>
            <w:szCs w:val="26"/>
          </w:rPr>
          <w:fldChar w:fldCharType="end"/>
        </w:r>
        <w:r w:rsidRPr="007645A7">
          <w:rPr>
            <w:szCs w:val="26"/>
          </w:rPr>
          <w:delText>.</w:delText>
        </w:r>
      </w:del>
      <w:ins w:id="238" w:author="DANNY.NEGRI" w:date="2020-12-15T10:45:00Z">
        <w:r w:rsidR="00D36CDF">
          <w:rPr>
            <w:szCs w:val="26"/>
          </w:rPr>
          <w:fldChar w:fldCharType="begin"/>
        </w:r>
        <w:r w:rsidR="00D36CDF">
          <w:rPr>
            <w:szCs w:val="26"/>
          </w:rPr>
          <w:instrText xml:space="preserve"> REF _Ref58869295 \r \h </w:instrText>
        </w:r>
      </w:ins>
      <w:r w:rsidR="00D36CDF">
        <w:rPr>
          <w:szCs w:val="26"/>
        </w:rPr>
      </w:r>
      <w:ins w:id="239" w:author="DANNY.NEGRI" w:date="2020-12-15T10:45:00Z">
        <w:r w:rsidR="00D36CDF">
          <w:rPr>
            <w:szCs w:val="26"/>
          </w:rPr>
          <w:fldChar w:fldCharType="separate"/>
        </w:r>
        <w:r w:rsidR="009D05EC">
          <w:rPr>
            <w:szCs w:val="26"/>
          </w:rPr>
          <w:t>7.10</w:t>
        </w:r>
        <w:r w:rsidR="00D36CDF">
          <w:rPr>
            <w:szCs w:val="26"/>
          </w:rPr>
          <w:fldChar w:fldCharType="end"/>
        </w:r>
        <w:r w:rsidR="00D36CDF">
          <w:rPr>
            <w:szCs w:val="26"/>
          </w:rPr>
          <w:t xml:space="preserve"> abaixo</w:t>
        </w:r>
        <w:r w:rsidRPr="007645A7">
          <w:rPr>
            <w:szCs w:val="26"/>
          </w:rPr>
          <w:t>.</w:t>
        </w:r>
      </w:ins>
      <w:r>
        <w:rPr>
          <w:szCs w:val="26"/>
        </w:rPr>
        <w:t xml:space="preserve"> </w:t>
      </w:r>
      <w:bookmarkEnd w:id="233"/>
    </w:p>
    <w:p w14:paraId="10C84AED" w14:textId="5A2E0C0E" w:rsidR="00E86C86" w:rsidRDefault="00E86C86" w:rsidP="00E86C86">
      <w:pPr>
        <w:numPr>
          <w:ilvl w:val="1"/>
          <w:numId w:val="3"/>
        </w:numPr>
        <w:rPr>
          <w:ins w:id="240" w:author="DANNY.NEGRI" w:date="2020-12-15T10:45:00Z"/>
          <w:szCs w:val="26"/>
        </w:rPr>
      </w:pPr>
      <w:bookmarkStart w:id="241" w:name="_Ref45794539"/>
      <w:bookmarkStart w:id="242" w:name="_Ref279826046"/>
      <w:bookmarkStart w:id="243" w:name="_Ref487645411"/>
      <w:bookmarkStart w:id="244" w:name="_Ref279826043"/>
      <w:bookmarkStart w:id="245" w:name="_Ref264653840"/>
      <w:bookmarkStart w:id="246" w:name="_Ref278297550"/>
      <w:ins w:id="247" w:author="DANNY.NEGRI" w:date="2020-12-15T10:45:00Z">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w:t>
        </w:r>
        <w:r w:rsidRPr="00BC1586">
          <w:rPr>
            <w:szCs w:val="26"/>
            <w:highlight w:val="yellow"/>
          </w:rPr>
          <w:t xml:space="preserve">Nota PG: </w:t>
        </w:r>
        <w:proofErr w:type="spellStart"/>
        <w:r w:rsidRPr="00BC1586">
          <w:rPr>
            <w:szCs w:val="26"/>
            <w:highlight w:val="yellow"/>
          </w:rPr>
          <w:t>Acqio</w:t>
        </w:r>
        <w:proofErr w:type="spellEnd"/>
        <w:r w:rsidRPr="00BC1586">
          <w:rPr>
            <w:szCs w:val="26"/>
            <w:highlight w:val="yellow"/>
          </w:rPr>
          <w:t xml:space="preserve">, favor informar assim que possível se teremos uma fiança bancária ou </w:t>
        </w:r>
        <w:r w:rsidRPr="00BC1586">
          <w:rPr>
            <w:i/>
            <w:iCs/>
            <w:szCs w:val="26"/>
            <w:highlight w:val="yellow"/>
          </w:rPr>
          <w:t xml:space="preserve">cash </w:t>
        </w:r>
        <w:proofErr w:type="spellStart"/>
        <w:r w:rsidRPr="00BC1586">
          <w:rPr>
            <w:i/>
            <w:iCs/>
            <w:szCs w:val="26"/>
            <w:highlight w:val="yellow"/>
          </w:rPr>
          <w:t>collateral</w:t>
        </w:r>
        <w:proofErr w:type="spellEnd"/>
        <w:r>
          <w:rPr>
            <w:szCs w:val="26"/>
            <w:highlight w:val="yellow"/>
          </w:rPr>
          <w:t xml:space="preserve">, pois, sendo o caso de termos </w:t>
        </w:r>
        <w:r>
          <w:rPr>
            <w:i/>
            <w:iCs/>
            <w:szCs w:val="26"/>
            <w:highlight w:val="yellow"/>
          </w:rPr>
          <w:t xml:space="preserve">cash </w:t>
        </w:r>
        <w:proofErr w:type="spellStart"/>
        <w:r>
          <w:rPr>
            <w:i/>
            <w:iCs/>
            <w:szCs w:val="26"/>
            <w:highlight w:val="yellow"/>
          </w:rPr>
          <w:t>collateral</w:t>
        </w:r>
        <w:proofErr w:type="spellEnd"/>
        <w:r>
          <w:rPr>
            <w:i/>
            <w:iCs/>
            <w:szCs w:val="26"/>
            <w:highlight w:val="yellow"/>
          </w:rPr>
          <w:t xml:space="preserve">, </w:t>
        </w:r>
        <w:r>
          <w:rPr>
            <w:szCs w:val="26"/>
            <w:highlight w:val="yellow"/>
          </w:rPr>
          <w:t>precisaremos preparar o contrato ainda</w:t>
        </w:r>
        <w:r w:rsidRPr="00BC1586">
          <w:rPr>
            <w:szCs w:val="26"/>
            <w:highlight w:val="yellow"/>
          </w:rPr>
          <w:t>.</w:t>
        </w:r>
        <w:r>
          <w:rPr>
            <w:szCs w:val="26"/>
          </w:rPr>
          <w:t xml:space="preserve">] </w:t>
        </w:r>
      </w:ins>
    </w:p>
    <w:p w14:paraId="6EEF270F" w14:textId="77777777" w:rsidR="00E86C86" w:rsidRDefault="00E86C86" w:rsidP="00E86C86">
      <w:pPr>
        <w:numPr>
          <w:ilvl w:val="5"/>
          <w:numId w:val="3"/>
        </w:numPr>
        <w:rPr>
          <w:ins w:id="248" w:author="DANNY.NEGRI" w:date="2020-12-15T10:45:00Z"/>
          <w:szCs w:val="26"/>
        </w:rPr>
      </w:pPr>
      <w:bookmarkStart w:id="249" w:name="_Ref58869663"/>
      <w:ins w:id="250" w:author="DANNY.NEGRI" w:date="2020-12-15T10:45:00Z">
        <w:r w:rsidRPr="00863847">
          <w:rPr>
            <w:szCs w:val="26"/>
          </w:rPr>
          <w:lastRenderedPageBreak/>
          <w:t xml:space="preserve">Nos termos do Contrato de </w:t>
        </w:r>
        <w:r w:rsidRPr="003A68F1">
          <w:rPr>
            <w:szCs w:val="26"/>
          </w:rPr>
          <w:t xml:space="preserve">Cessão Fiduciária, a </w:t>
        </w:r>
        <w:r>
          <w:rPr>
            <w:szCs w:val="26"/>
          </w:rPr>
          <w:t>Companhia deverá manter retido na Conta Vinculada:</w:t>
        </w:r>
        <w:bookmarkEnd w:id="249"/>
      </w:ins>
    </w:p>
    <w:p w14:paraId="67BA56CB" w14:textId="77777777" w:rsidR="00E86C86" w:rsidRPr="005938DB" w:rsidRDefault="00E86C86" w:rsidP="00E86C86">
      <w:pPr>
        <w:ind w:left="709"/>
        <w:rPr>
          <w:ins w:id="251" w:author="DANNY.NEGRI" w:date="2020-12-15T10:45:00Z"/>
          <w:szCs w:val="26"/>
        </w:rPr>
      </w:pPr>
      <w:ins w:id="252" w:author="DANNY.NEGRI" w:date="2020-12-15T10:45:00Z">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ins>
    </w:p>
    <w:p w14:paraId="72A09CC2" w14:textId="77777777" w:rsidR="00E86C86" w:rsidRPr="005938DB" w:rsidRDefault="00E86C86" w:rsidP="00E86C86">
      <w:pPr>
        <w:ind w:left="709"/>
        <w:rPr>
          <w:ins w:id="253" w:author="DANNY.NEGRI" w:date="2020-12-15T10:45:00Z"/>
          <w:szCs w:val="26"/>
        </w:rPr>
      </w:pPr>
      <w:ins w:id="254" w:author="DANNY.NEGRI" w:date="2020-12-15T10:45:00Z">
        <w:r w:rsidRPr="005938DB">
          <w:rPr>
            <w:szCs w:val="26"/>
          </w:rPr>
          <w:t>(</w:t>
        </w:r>
        <w:proofErr w:type="spellStart"/>
        <w:r w:rsidRPr="005938DB">
          <w:rPr>
            <w:szCs w:val="26"/>
          </w:rPr>
          <w:t>ii</w:t>
        </w:r>
        <w:proofErr w:type="spellEnd"/>
        <w:r w:rsidRPr="005938DB">
          <w:rPr>
            <w:szCs w:val="26"/>
          </w:rPr>
          <w:t xml:space="preserve">)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ins>
    </w:p>
    <w:p w14:paraId="16AAB7B7" w14:textId="77777777" w:rsidR="00E86C86" w:rsidRPr="005938DB" w:rsidRDefault="00E86C86" w:rsidP="00E86C86">
      <w:pPr>
        <w:ind w:left="709"/>
        <w:rPr>
          <w:ins w:id="255" w:author="DANNY.NEGRI" w:date="2020-12-15T10:45:00Z"/>
          <w:szCs w:val="26"/>
        </w:rPr>
      </w:pPr>
      <w:ins w:id="256" w:author="DANNY.NEGRI" w:date="2020-12-15T10:45:00Z">
        <w:r w:rsidRPr="005938DB">
          <w:rPr>
            <w:szCs w:val="26"/>
          </w:rPr>
          <w:t>(</w:t>
        </w:r>
        <w:proofErr w:type="spellStart"/>
        <w:r w:rsidRPr="005938DB">
          <w:rPr>
            <w:szCs w:val="26"/>
          </w:rPr>
          <w:t>iii</w:t>
        </w:r>
        <w:proofErr w:type="spellEnd"/>
        <w:r w:rsidRPr="005938DB">
          <w:rPr>
            <w:szCs w:val="26"/>
          </w:rPr>
          <w:t xml:space="preserve">)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ins>
    </w:p>
    <w:p w14:paraId="2E569710" w14:textId="3AD9AC6A" w:rsidR="00E86C86" w:rsidRDefault="00E86C86" w:rsidP="00E86C86">
      <w:pPr>
        <w:ind w:left="709"/>
        <w:rPr>
          <w:ins w:id="257" w:author="DANNY.NEGRI" w:date="2020-12-15T10:45:00Z"/>
          <w:szCs w:val="26"/>
        </w:rPr>
      </w:pPr>
      <w:ins w:id="258" w:author="DANNY.NEGRI" w:date="2020-12-15T10:45:00Z">
        <w:r w:rsidRPr="005938DB">
          <w:rPr>
            <w:szCs w:val="26"/>
          </w:rPr>
          <w:t xml:space="preserve">Para fins de esclarecimento, </w:t>
        </w:r>
        <w:r>
          <w:rPr>
            <w:szCs w:val="26"/>
          </w:rPr>
          <w:t xml:space="preserve">em </w:t>
        </w:r>
        <w:r w:rsidRPr="005938DB">
          <w:rPr>
            <w:szCs w:val="26"/>
          </w:rPr>
          <w:t>qualquer um dos cenários descritos nos itens (i) a (</w:t>
        </w:r>
        <w:proofErr w:type="spellStart"/>
        <w:r w:rsidRPr="005938DB">
          <w:rPr>
            <w:szCs w:val="26"/>
          </w:rPr>
          <w:t>iii</w:t>
        </w:r>
        <w:proofErr w:type="spellEnd"/>
        <w:r w:rsidRPr="005938DB">
          <w:rPr>
            <w:szCs w:val="26"/>
          </w:rPr>
          <w:t xml:space="preserve">) acima, o </w:t>
        </w:r>
        <w:r>
          <w:rPr>
            <w:szCs w:val="26"/>
          </w:rPr>
          <w:t>montante mínimo depositado na Conta Vinculado</w:t>
        </w:r>
        <w:r w:rsidRPr="005938DB">
          <w:rPr>
            <w:szCs w:val="26"/>
          </w:rPr>
          <w:t xml:space="preserve"> </w:t>
        </w:r>
        <w:proofErr w:type="gramStart"/>
        <w:r>
          <w:rPr>
            <w:szCs w:val="26"/>
          </w:rPr>
          <w:t>deverá  ser</w:t>
        </w:r>
        <w:proofErr w:type="gramEnd"/>
        <w:r>
          <w:rPr>
            <w:szCs w:val="26"/>
          </w:rPr>
          <w:t xml:space="preserve"> </w:t>
        </w:r>
        <w:r w:rsidRPr="005938DB">
          <w:rPr>
            <w:szCs w:val="26"/>
          </w:rPr>
          <w:t xml:space="preserve">corrigido pela </w:t>
        </w:r>
        <w:r>
          <w:rPr>
            <w:szCs w:val="26"/>
          </w:rPr>
          <w:t>corrigido pela variação positiva da Taxa DI desde a Data de Integralização</w:t>
        </w:r>
        <w:r w:rsidRPr="003A68F1">
          <w:rPr>
            <w:szCs w:val="26"/>
          </w:rPr>
          <w:t>.</w:t>
        </w:r>
        <w:r>
          <w:rPr>
            <w:szCs w:val="26"/>
          </w:rPr>
          <w:t xml:space="preserve"> </w:t>
        </w:r>
      </w:ins>
    </w:p>
    <w:p w14:paraId="4BB82DC8" w14:textId="6C2A44D7" w:rsidR="00D36CDF" w:rsidRPr="003A68F1" w:rsidRDefault="00D36CDF" w:rsidP="00E86C86">
      <w:pPr>
        <w:ind w:left="709"/>
        <w:rPr>
          <w:ins w:id="259" w:author="DANNY.NEGRI" w:date="2020-12-15T10:45:00Z"/>
          <w:szCs w:val="26"/>
        </w:rPr>
      </w:pPr>
      <w:ins w:id="260" w:author="DANNY.NEGRI" w:date="2020-12-15T10:45:00Z">
        <w:r>
          <w:rPr>
            <w:szCs w:val="26"/>
          </w:rPr>
          <w:t xml:space="preserve">Não obstante o disposto acima, o valor que a Companhia deverá manter retido na Conta Vinculada poderá ser subtraído do valor garantido pela Fiança Bancária. </w:t>
        </w:r>
      </w:ins>
    </w:p>
    <w:p w14:paraId="4AEE0166" w14:textId="339155BF" w:rsidR="00E86C86" w:rsidRPr="007645A7" w:rsidRDefault="00E86C86" w:rsidP="00E86C86">
      <w:pPr>
        <w:numPr>
          <w:ilvl w:val="5"/>
          <w:numId w:val="3"/>
        </w:numPr>
        <w:rPr>
          <w:ins w:id="261" w:author="DANNY.NEGRI" w:date="2020-12-15T10:45:00Z"/>
          <w:szCs w:val="26"/>
        </w:rPr>
      </w:pPr>
      <w:ins w:id="262" w:author="DANNY.NEGRI" w:date="2020-12-15T10:45:00Z">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ins>
    </w:p>
    <w:p w14:paraId="0DE96A73" w14:textId="547D9A4D" w:rsidR="00E21502" w:rsidRDefault="00E21502" w:rsidP="00E21502">
      <w:pPr>
        <w:numPr>
          <w:ilvl w:val="1"/>
          <w:numId w:val="3"/>
        </w:numPr>
        <w:rPr>
          <w:szCs w:val="26"/>
        </w:rPr>
      </w:pPr>
      <w:bookmarkStart w:id="263" w:name="_Ref58869295"/>
      <w:r>
        <w:rPr>
          <w:i/>
          <w:iCs/>
          <w:szCs w:val="26"/>
        </w:rPr>
        <w:t xml:space="preserve">Fiança Bancária. </w:t>
      </w:r>
      <w:r>
        <w:rPr>
          <w:szCs w:val="26"/>
        </w:rPr>
        <w:t>Nos termos da Fiança Bancária, o Banco [</w:t>
      </w:r>
      <w:r w:rsidRPr="00FB444B">
        <w:rPr>
          <w:i/>
          <w:highlight w:val="yellow"/>
          <w:rPrChange w:id="264" w:author="DANNY.NEGRI" w:date="2020-12-15T10:45:00Z">
            <w:rPr>
              <w:i/>
            </w:rPr>
          </w:rPrChange>
        </w:rPr>
        <w:t>indicar banco</w:t>
      </w:r>
      <w:r>
        <w:rPr>
          <w:szCs w:val="26"/>
        </w:rPr>
        <w:t>]</w:t>
      </w:r>
      <w:r w:rsidRPr="009C0A86">
        <w:rPr>
          <w:szCs w:val="26"/>
        </w:rPr>
        <w:t>, se obriga, em caráter irrevogável e irretratável, perante os Debenturistas, como fiador, garantidor, devedor solidári</w:t>
      </w:r>
      <w:r>
        <w:rPr>
          <w:szCs w:val="26"/>
        </w:rPr>
        <w:t>o</w:t>
      </w:r>
      <w:r w:rsidRPr="009C0A86">
        <w:rPr>
          <w:szCs w:val="26"/>
        </w:rPr>
        <w:t>, principa</w:t>
      </w:r>
      <w:r>
        <w:rPr>
          <w:szCs w:val="26"/>
        </w:rPr>
        <w:t>l</w:t>
      </w:r>
      <w:r w:rsidRPr="009C0A86">
        <w:rPr>
          <w:szCs w:val="26"/>
        </w:rPr>
        <w:t xml:space="preserve"> pagador e solidariamente (com a Companhia) responsáve</w:t>
      </w:r>
      <w:r>
        <w:rPr>
          <w:szCs w:val="26"/>
        </w:rPr>
        <w:t>l</w:t>
      </w:r>
      <w:r w:rsidRPr="009C0A86">
        <w:rPr>
          <w:szCs w:val="26"/>
        </w:rPr>
        <w:t xml:space="preserve"> por todas as obrigações devidas nos termos d</w:t>
      </w:r>
      <w:r>
        <w:rPr>
          <w:szCs w:val="26"/>
        </w:rPr>
        <w:t>esta</w:t>
      </w:r>
      <w:r w:rsidRPr="009C0A86">
        <w:rPr>
          <w:szCs w:val="26"/>
        </w:rPr>
        <w:t xml:space="preserve"> </w:t>
      </w:r>
      <w:r>
        <w:rPr>
          <w:szCs w:val="26"/>
        </w:rPr>
        <w:t>Escritura de Emissão, até o Limite da Fiança</w:t>
      </w:r>
      <w:r w:rsidRPr="009C0A86">
        <w:rPr>
          <w:szCs w:val="26"/>
        </w:rPr>
        <w:t>.</w:t>
      </w:r>
      <w:bookmarkEnd w:id="263"/>
    </w:p>
    <w:p w14:paraId="4EA5711A" w14:textId="0C87D604" w:rsidR="00E21502" w:rsidRPr="00FA2D9A" w:rsidRDefault="00E21502" w:rsidP="00E21502">
      <w:pPr>
        <w:numPr>
          <w:ilvl w:val="5"/>
          <w:numId w:val="3"/>
        </w:numPr>
        <w:rPr>
          <w:szCs w:val="26"/>
        </w:rPr>
      </w:pPr>
      <w:bookmarkStart w:id="265" w:name="_Ref375217228"/>
      <w:r w:rsidRPr="0080149A">
        <w:rPr>
          <w:szCs w:val="26"/>
        </w:rPr>
        <w:t>Cabe ao Agente Fiduciário requerer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265"/>
    </w:p>
    <w:p w14:paraId="3BF0DC8B" w14:textId="77777777" w:rsidR="00E21502" w:rsidRPr="007645A7" w:rsidRDefault="00E21502" w:rsidP="00E21502">
      <w:pPr>
        <w:numPr>
          <w:ilvl w:val="1"/>
          <w:numId w:val="3"/>
        </w:numPr>
        <w:rPr>
          <w:szCs w:val="26"/>
        </w:rPr>
      </w:pPr>
      <w:bookmarkStart w:id="266" w:name="_Ref279826913"/>
      <w:bookmarkEnd w:id="241"/>
      <w:bookmarkEnd w:id="242"/>
      <w:bookmarkEnd w:id="243"/>
      <w:bookmarkEnd w:id="244"/>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267" w:name="_Ref535067474"/>
      <w:bookmarkEnd w:id="245"/>
      <w:bookmarkEnd w:id="246"/>
      <w:bookmarkEnd w:id="266"/>
    </w:p>
    <w:p w14:paraId="2249A221" w14:textId="77777777" w:rsidR="00E21502" w:rsidRDefault="00E21502" w:rsidP="00E21502">
      <w:pPr>
        <w:numPr>
          <w:ilvl w:val="1"/>
          <w:numId w:val="3"/>
        </w:numPr>
        <w:rPr>
          <w:szCs w:val="26"/>
        </w:rPr>
      </w:pPr>
      <w:bookmarkStart w:id="268"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268"/>
      <w:r>
        <w:rPr>
          <w:szCs w:val="26"/>
        </w:rPr>
        <w:t xml:space="preserve"> das Debêntures será de 60 (sessenta) meses, vencendo-se, portanto, em [●] de [●] de </w:t>
      </w:r>
      <w:r w:rsidRPr="00863847">
        <w:rPr>
          <w:szCs w:val="26"/>
        </w:rPr>
        <w:t>202</w:t>
      </w:r>
      <w:r>
        <w:rPr>
          <w:szCs w:val="26"/>
        </w:rPr>
        <w:t xml:space="preserve">5 </w:t>
      </w:r>
      <w:r w:rsidRPr="008B7DC0">
        <w:rPr>
          <w:szCs w:val="26"/>
        </w:rPr>
        <w:t>("</w:t>
      </w:r>
      <w:r w:rsidRPr="008B7DC0">
        <w:rPr>
          <w:szCs w:val="26"/>
          <w:u w:val="single"/>
        </w:rPr>
        <w:t>Data de Vencimento</w:t>
      </w:r>
      <w:r w:rsidRPr="008B7DC0">
        <w:rPr>
          <w:szCs w:val="26"/>
        </w:rPr>
        <w:t>").</w:t>
      </w:r>
    </w:p>
    <w:p w14:paraId="7DDD9976" w14:textId="77777777" w:rsidR="00E21502" w:rsidRPr="00AC20BC" w:rsidRDefault="00E21502" w:rsidP="00E21502">
      <w:pPr>
        <w:numPr>
          <w:ilvl w:val="1"/>
          <w:numId w:val="3"/>
        </w:numPr>
        <w:rPr>
          <w:i/>
          <w:szCs w:val="26"/>
        </w:rPr>
      </w:pPr>
      <w:bookmarkStart w:id="269" w:name="_Ref264560361"/>
      <w:bookmarkStart w:id="270" w:name="_Ref507069533"/>
      <w:r w:rsidRPr="007645A7">
        <w:rPr>
          <w:i/>
          <w:szCs w:val="26"/>
        </w:rPr>
        <w:lastRenderedPageBreak/>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39553D07" w14:textId="77777777" w:rsidR="00E21502" w:rsidRPr="00AC20BC" w:rsidRDefault="00E21502" w:rsidP="00E21502">
      <w:pPr>
        <w:numPr>
          <w:ilvl w:val="2"/>
          <w:numId w:val="3"/>
        </w:numPr>
        <w:rPr>
          <w:i/>
          <w:szCs w:val="26"/>
        </w:rPr>
      </w:pPr>
      <w:r>
        <w:rPr>
          <w:szCs w:val="26"/>
        </w:rPr>
        <w:t xml:space="preserve">a primeira parcela, no valor correspondente a 98% (noventa e oito por cento) do saldo do Valor Nominal Unitário das Debêntures, devida em [●] de [●] de 2023; e </w:t>
      </w:r>
    </w:p>
    <w:p w14:paraId="16130472" w14:textId="77777777" w:rsidR="00E21502" w:rsidRPr="007645A7" w:rsidRDefault="00E21502" w:rsidP="00E21502">
      <w:pPr>
        <w:numPr>
          <w:ilvl w:val="2"/>
          <w:numId w:val="3"/>
        </w:numPr>
        <w:rPr>
          <w:i/>
          <w:szCs w:val="26"/>
        </w:rPr>
      </w:pPr>
      <w:r>
        <w:rPr>
          <w:szCs w:val="26"/>
        </w:rPr>
        <w:t>a segunda parcela, no valor correspondente a 100% (cem por cento) do saldo do Valor Nominal Unitário das Debêntures, devida na Data de Vencimento.</w:t>
      </w:r>
    </w:p>
    <w:p w14:paraId="729E4727" w14:textId="77777777" w:rsidR="00E21502" w:rsidRPr="007645A7" w:rsidRDefault="00E21502" w:rsidP="00E21502">
      <w:pPr>
        <w:numPr>
          <w:ilvl w:val="1"/>
          <w:numId w:val="3"/>
        </w:numPr>
        <w:rPr>
          <w:szCs w:val="26"/>
        </w:rPr>
      </w:pPr>
      <w:bookmarkStart w:id="271" w:name="_Ref137107211"/>
      <w:bookmarkStart w:id="272" w:name="_Ref264551489"/>
      <w:bookmarkStart w:id="273" w:name="_Ref279826774"/>
      <w:bookmarkEnd w:id="269"/>
      <w:bookmarkEnd w:id="270"/>
      <w:r w:rsidRPr="007645A7">
        <w:rPr>
          <w:i/>
          <w:szCs w:val="26"/>
        </w:rPr>
        <w:t>Remuneração</w:t>
      </w:r>
      <w:r w:rsidRPr="007645A7">
        <w:rPr>
          <w:szCs w:val="26"/>
        </w:rPr>
        <w:t>.</w:t>
      </w:r>
      <w:bookmarkEnd w:id="271"/>
      <w:bookmarkEnd w:id="272"/>
      <w:r>
        <w:rPr>
          <w:szCs w:val="26"/>
        </w:rPr>
        <w:t xml:space="preserve"> </w:t>
      </w:r>
      <w:bookmarkStart w:id="274" w:name="_Ref260242522"/>
      <w:bookmarkStart w:id="275" w:name="_Ref130286776"/>
      <w:bookmarkStart w:id="276" w:name="_Ref130611431"/>
      <w:bookmarkStart w:id="277" w:name="_Ref168843122"/>
      <w:bookmarkStart w:id="278" w:name="_Ref130282854"/>
      <w:r w:rsidRPr="007645A7">
        <w:rPr>
          <w:szCs w:val="26"/>
        </w:rPr>
        <w:t>A remuneração das Debêntures será a seguinte:</w:t>
      </w:r>
      <w:bookmarkEnd w:id="273"/>
      <w:bookmarkEnd w:id="274"/>
    </w:p>
    <w:p w14:paraId="3D1C96C8" w14:textId="77777777" w:rsidR="00E21502" w:rsidRPr="007645A7" w:rsidRDefault="00E21502" w:rsidP="00E21502">
      <w:pPr>
        <w:numPr>
          <w:ilvl w:val="2"/>
          <w:numId w:val="3"/>
        </w:numPr>
        <w:rPr>
          <w:szCs w:val="26"/>
        </w:rPr>
      </w:pPr>
      <w:r w:rsidRPr="007645A7">
        <w:rPr>
          <w:i/>
          <w:szCs w:val="26"/>
        </w:rPr>
        <w:t>atualização monetária</w:t>
      </w:r>
      <w:r w:rsidRPr="007645A7">
        <w:rPr>
          <w:szCs w:val="26"/>
        </w:rPr>
        <w:t>:</w:t>
      </w:r>
      <w:r>
        <w:rPr>
          <w:szCs w:val="26"/>
        </w:rPr>
        <w:t xml:space="preserve"> </w:t>
      </w:r>
      <w:bookmarkStart w:id="279" w:name="_Ref164156803"/>
      <w:r w:rsidRPr="007645A7">
        <w:rPr>
          <w:szCs w:val="26"/>
        </w:rPr>
        <w:t>o Valor Nominal Unitário das Debêntures não será atualizado monetariamente; e</w:t>
      </w:r>
    </w:p>
    <w:p w14:paraId="0CD15AFD" w14:textId="77777777" w:rsidR="00E21502" w:rsidRPr="007645A7" w:rsidRDefault="00E21502" w:rsidP="00E21502">
      <w:pPr>
        <w:numPr>
          <w:ilvl w:val="2"/>
          <w:numId w:val="3"/>
        </w:numPr>
        <w:rPr>
          <w:szCs w:val="26"/>
        </w:rPr>
      </w:pPr>
      <w:bookmarkStart w:id="280" w:name="_Ref328665579"/>
      <w:bookmarkStart w:id="281" w:name="_Ref488948415"/>
      <w:bookmarkStart w:id="282" w:name="_Ref279828381"/>
      <w:bookmarkStart w:id="283"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 xml:space="preserve">saldo do </w:t>
      </w:r>
      <w:r w:rsidRPr="007645A7">
        <w:rPr>
          <w:szCs w:val="26"/>
        </w:rPr>
        <w:t xml:space="preserve">Valor Nominal Unitário </w:t>
      </w:r>
      <w:bookmarkStart w:id="284" w:name="_Ref137107209"/>
      <w:r w:rsidRPr="007645A7">
        <w:rPr>
          <w:szCs w:val="26"/>
        </w:rPr>
        <w:t xml:space="preserve">das Debêntures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até a data do efetivo pagamento</w:t>
      </w:r>
      <w:bookmarkEnd w:id="284"/>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2023, trimestralmente, nos dias [●] dos meses de [Janeiro], [Abril], [Julho] e [Outubro], ocorrendo o primeiro pagamento em [●] de [Janeiro] de 2021 e o último em [●] de [Julho] de 2023, e (</w:t>
      </w:r>
      <w:proofErr w:type="spellStart"/>
      <w:r>
        <w:rPr>
          <w:szCs w:val="26"/>
        </w:rPr>
        <w:t>ii</w:t>
      </w:r>
      <w:proofErr w:type="spellEnd"/>
      <w:r>
        <w:rPr>
          <w:szCs w:val="26"/>
        </w:rPr>
        <w:t>) durante o período entre [●] de [Julho] de 2023 e a Data de Vencimento, em uma única parcela, na Data de Vencimento</w:t>
      </w:r>
      <w:r w:rsidRPr="007645A7">
        <w:rPr>
          <w:szCs w:val="26"/>
        </w:rPr>
        <w:t>.</w:t>
      </w:r>
      <w:r>
        <w:rPr>
          <w:szCs w:val="26"/>
        </w:rPr>
        <w:t xml:space="preserve"> </w:t>
      </w:r>
      <w:r w:rsidRPr="007645A7">
        <w:rPr>
          <w:szCs w:val="26"/>
        </w:rPr>
        <w:t>A Remuneração será calculada de acordo com a seguinte fórmula:</w:t>
      </w:r>
      <w:bookmarkEnd w:id="280"/>
      <w:r w:rsidRPr="007645A7">
        <w:rPr>
          <w:szCs w:val="26"/>
        </w:rPr>
        <w:t xml:space="preserve"> </w:t>
      </w:r>
      <w:bookmarkEnd w:id="281"/>
    </w:p>
    <w:p w14:paraId="569C57B4" w14:textId="77777777" w:rsidR="00E21502" w:rsidRPr="000839BC" w:rsidRDefault="00E21502" w:rsidP="00E21502">
      <w:pPr>
        <w:ind w:left="1701"/>
        <w:rPr>
          <w:szCs w:val="26"/>
        </w:rPr>
      </w:pPr>
    </w:p>
    <w:p w14:paraId="46DD6C48" w14:textId="77777777" w:rsidR="00E21502" w:rsidRPr="001266BC" w:rsidRDefault="00E21502" w:rsidP="00E21502">
      <w:pPr>
        <w:ind w:left="1701"/>
        <w:jc w:val="center"/>
        <w:rPr>
          <w:szCs w:val="26"/>
        </w:rPr>
      </w:pPr>
      <w:r w:rsidRPr="001266BC">
        <w:rPr>
          <w:szCs w:val="26"/>
        </w:rPr>
        <w:t xml:space="preserve">J = </w:t>
      </w:r>
      <w:proofErr w:type="spellStart"/>
      <w:r w:rsidRPr="001266BC">
        <w:rPr>
          <w:szCs w:val="26"/>
        </w:rPr>
        <w:t>VNe</w:t>
      </w:r>
      <w:proofErr w:type="spellEnd"/>
      <w:r w:rsidRPr="001266BC">
        <w:rPr>
          <w:szCs w:val="26"/>
        </w:rPr>
        <w:t xml:space="preserve"> x (</w:t>
      </w:r>
      <w:proofErr w:type="spellStart"/>
      <w:r w:rsidRPr="00FA2D9A">
        <w:rPr>
          <w:i/>
          <w:iCs/>
          <w:szCs w:val="26"/>
        </w:rPr>
        <w:t>FatorDI</w:t>
      </w:r>
      <w:proofErr w:type="spellEnd"/>
      <w:r w:rsidRPr="001266BC">
        <w:rPr>
          <w:szCs w:val="26"/>
        </w:rPr>
        <w:t xml:space="preserve"> - 1)</w:t>
      </w:r>
    </w:p>
    <w:p w14:paraId="378FE278" w14:textId="77777777" w:rsidR="00E21502" w:rsidRPr="001266BC" w:rsidRDefault="00E21502" w:rsidP="00E21502">
      <w:pPr>
        <w:ind w:left="1701"/>
        <w:rPr>
          <w:szCs w:val="26"/>
        </w:rPr>
      </w:pPr>
      <w:r w:rsidRPr="001266BC">
        <w:rPr>
          <w:szCs w:val="26"/>
        </w:rPr>
        <w:t>Sendo que:</w:t>
      </w:r>
    </w:p>
    <w:p w14:paraId="25EFE70B" w14:textId="77777777" w:rsidR="00E21502" w:rsidRPr="001266BC" w:rsidRDefault="00E21502" w:rsidP="00E21502">
      <w:pPr>
        <w:ind w:left="1701"/>
        <w:rPr>
          <w:szCs w:val="26"/>
        </w:rPr>
      </w:pPr>
      <w:r w:rsidRPr="001266BC">
        <w:rPr>
          <w:szCs w:val="26"/>
        </w:rPr>
        <w:t>J = valor unitário da Remuneração devida, calculado com 8 (oito) casas decimais, sem arredondamento;</w:t>
      </w:r>
    </w:p>
    <w:p w14:paraId="7F7F557A" w14:textId="77777777" w:rsidR="00E21502" w:rsidRPr="001266BC" w:rsidRDefault="00E21502" w:rsidP="00E21502">
      <w:pPr>
        <w:ind w:left="1701"/>
        <w:rPr>
          <w:szCs w:val="26"/>
        </w:rPr>
      </w:pPr>
      <w:proofErr w:type="spellStart"/>
      <w:r w:rsidRPr="001266BC">
        <w:rPr>
          <w:szCs w:val="26"/>
        </w:rPr>
        <w:t>VNe</w:t>
      </w:r>
      <w:proofErr w:type="spellEnd"/>
      <w:r w:rsidRPr="001266BC">
        <w:rPr>
          <w:szCs w:val="26"/>
        </w:rPr>
        <w:t xml:space="preserve"> = saldo do Valor Nominal Unitário, informado/calculado com 8 (oito) casas decimais, sem arredondamento;</w:t>
      </w:r>
    </w:p>
    <w:p w14:paraId="52FF2A45" w14:textId="77777777" w:rsidR="00E21502" w:rsidRPr="001266BC" w:rsidRDefault="00E21502" w:rsidP="00E21502">
      <w:pPr>
        <w:ind w:left="1701"/>
        <w:rPr>
          <w:szCs w:val="26"/>
        </w:rPr>
      </w:pPr>
      <w:proofErr w:type="spellStart"/>
      <w:r w:rsidRPr="00FA2D9A">
        <w:rPr>
          <w:i/>
          <w:iCs/>
          <w:szCs w:val="26"/>
        </w:rPr>
        <w:lastRenderedPageBreak/>
        <w:t>FatorDI</w:t>
      </w:r>
      <w:proofErr w:type="spellEnd"/>
      <w:r w:rsidRPr="001266BC">
        <w:rPr>
          <w:szCs w:val="26"/>
        </w:rPr>
        <w:t xml:space="preserve"> = </w:t>
      </w:r>
      <w:proofErr w:type="spellStart"/>
      <w:r w:rsidRPr="001266BC">
        <w:rPr>
          <w:szCs w:val="26"/>
        </w:rPr>
        <w:t>produtório</w:t>
      </w:r>
      <w:proofErr w:type="spellEnd"/>
      <w:r w:rsidRPr="001266BC">
        <w:rPr>
          <w:szCs w:val="26"/>
        </w:rPr>
        <w:t xml:space="preserve">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22058A23" w14:textId="77777777" w:rsidR="00E21502" w:rsidRPr="001266BC" w:rsidRDefault="00E21502" w:rsidP="00E21502">
      <w:pPr>
        <w:ind w:left="1701"/>
        <w:jc w:val="center"/>
        <w:rPr>
          <w:szCs w:val="26"/>
        </w:rPr>
      </w:pPr>
      <w:r>
        <w:rPr>
          <w:noProof/>
          <w:w w:val="1"/>
          <w:position w:val="-30"/>
          <w:szCs w:val="18"/>
        </w:rPr>
        <w:object w:dxaOrig="3060" w:dyaOrig="750" w14:anchorId="460F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37.5pt;mso-width-percent:0;mso-height-percent:0;mso-width-percent:0;mso-height-percent:0" o:ole="" fillcolor="window">
            <v:fill color2="fill lighten(137)" angle="-135" method="linear sigma" focus="50%" type="gradient"/>
            <v:imagedata r:id="rId13" o:title=""/>
          </v:shape>
          <o:OLEObject Type="Embed" ProgID="Equation.3" ShapeID="_x0000_i1025" DrawAspect="Content" ObjectID="_1669728920" r:id="rId14"/>
        </w:object>
      </w:r>
    </w:p>
    <w:p w14:paraId="499117DD" w14:textId="77777777" w:rsidR="00E21502" w:rsidRPr="001266BC" w:rsidRDefault="00E21502" w:rsidP="00E21502">
      <w:pPr>
        <w:ind w:left="1701"/>
        <w:rPr>
          <w:szCs w:val="26"/>
        </w:rPr>
      </w:pPr>
      <w:r w:rsidRPr="001266BC">
        <w:rPr>
          <w:szCs w:val="26"/>
        </w:rPr>
        <w:t>Sendo que:</w:t>
      </w:r>
    </w:p>
    <w:p w14:paraId="5E4D4722" w14:textId="77777777" w:rsidR="00E21502" w:rsidRPr="001266BC" w:rsidRDefault="00E21502" w:rsidP="00E21502">
      <w:pPr>
        <w:ind w:left="1701"/>
        <w:rPr>
          <w:szCs w:val="26"/>
        </w:rPr>
      </w:pPr>
      <w:r w:rsidRPr="001266BC">
        <w:rPr>
          <w:szCs w:val="26"/>
        </w:rPr>
        <w:t xml:space="preserve">k = número de ordem de </w:t>
      </w:r>
      <w:proofErr w:type="spellStart"/>
      <w:r w:rsidRPr="001266BC">
        <w:rPr>
          <w:szCs w:val="26"/>
        </w:rPr>
        <w:t>TDIk</w:t>
      </w:r>
      <w:proofErr w:type="spellEnd"/>
      <w:r w:rsidRPr="001266BC">
        <w:rPr>
          <w:szCs w:val="26"/>
        </w:rPr>
        <w:t xml:space="preserve">, variando de 1 (um) até </w:t>
      </w:r>
      <w:proofErr w:type="spellStart"/>
      <w:r w:rsidRPr="001266BC">
        <w:rPr>
          <w:szCs w:val="26"/>
        </w:rPr>
        <w:t>nDI</w:t>
      </w:r>
      <w:proofErr w:type="spellEnd"/>
      <w:r w:rsidRPr="001266BC">
        <w:rPr>
          <w:szCs w:val="26"/>
        </w:rPr>
        <w:t>;</w:t>
      </w:r>
    </w:p>
    <w:p w14:paraId="55AED8FD" w14:textId="77777777" w:rsidR="00E21502" w:rsidRPr="001266BC" w:rsidRDefault="00E21502" w:rsidP="00E21502">
      <w:pPr>
        <w:ind w:left="1701"/>
        <w:rPr>
          <w:szCs w:val="26"/>
        </w:rPr>
      </w:pPr>
      <w:proofErr w:type="spellStart"/>
      <w:r w:rsidRPr="001266BC">
        <w:rPr>
          <w:szCs w:val="26"/>
        </w:rPr>
        <w:t>nDI</w:t>
      </w:r>
      <w:proofErr w:type="spellEnd"/>
      <w:r w:rsidRPr="001266BC">
        <w:rPr>
          <w:szCs w:val="26"/>
        </w:rPr>
        <w:t xml:space="preserve"> = número total de Taxas DI, sendo "</w:t>
      </w:r>
      <w:proofErr w:type="spellStart"/>
      <w:r w:rsidRPr="001266BC">
        <w:rPr>
          <w:szCs w:val="26"/>
        </w:rPr>
        <w:t>nDI</w:t>
      </w:r>
      <w:proofErr w:type="spellEnd"/>
      <w:r w:rsidRPr="001266BC">
        <w:rPr>
          <w:szCs w:val="26"/>
        </w:rPr>
        <w:t>" um número inteiro;</w:t>
      </w:r>
    </w:p>
    <w:p w14:paraId="2FC7427E" w14:textId="77777777" w:rsidR="00E21502" w:rsidRPr="001266BC" w:rsidRDefault="00E21502" w:rsidP="00E21502">
      <w:pPr>
        <w:ind w:left="1701"/>
        <w:rPr>
          <w:szCs w:val="26"/>
        </w:rPr>
      </w:pPr>
      <w:r w:rsidRPr="001266BC">
        <w:rPr>
          <w:szCs w:val="26"/>
        </w:rPr>
        <w:t xml:space="preserve">S = </w:t>
      </w:r>
      <w:r>
        <w:rPr>
          <w:szCs w:val="26"/>
        </w:rPr>
        <w:t>100,00</w:t>
      </w:r>
      <w:r w:rsidRPr="001266BC">
        <w:rPr>
          <w:szCs w:val="26"/>
        </w:rPr>
        <w:t>;</w:t>
      </w:r>
    </w:p>
    <w:p w14:paraId="0A4EBAC9" w14:textId="77777777" w:rsidR="00E21502" w:rsidRPr="001266BC" w:rsidRDefault="00E21502" w:rsidP="00E21502">
      <w:pPr>
        <w:ind w:left="1701"/>
        <w:rPr>
          <w:szCs w:val="26"/>
        </w:rPr>
      </w:pPr>
      <w:proofErr w:type="spellStart"/>
      <w:r w:rsidRPr="001266BC">
        <w:rPr>
          <w:szCs w:val="26"/>
        </w:rPr>
        <w:t>TDIk</w:t>
      </w:r>
      <w:proofErr w:type="spellEnd"/>
      <w:r w:rsidRPr="001266BC">
        <w:rPr>
          <w:szCs w:val="26"/>
        </w:rPr>
        <w:t xml:space="preserve"> = fator da Taxa DI, expressa ao dia, calculada com 8 (oito) casas decimais com arredondamento, da seguinte forma:</w:t>
      </w:r>
    </w:p>
    <w:p w14:paraId="096070CA" w14:textId="77777777" w:rsidR="00E21502" w:rsidRPr="001266BC" w:rsidRDefault="00E21502" w:rsidP="00E21502">
      <w:pPr>
        <w:ind w:left="1701"/>
        <w:rPr>
          <w:szCs w:val="26"/>
        </w:rPr>
      </w:pPr>
      <w:r w:rsidRPr="001266BC">
        <w:rPr>
          <w:szCs w:val="26"/>
        </w:rPr>
        <w:t xml:space="preserve"> </w:t>
      </w:r>
    </w:p>
    <w:p w14:paraId="53D39899" w14:textId="77777777" w:rsidR="00E21502" w:rsidRPr="001266BC" w:rsidRDefault="00E21502" w:rsidP="00E21502">
      <w:pPr>
        <w:ind w:left="1701"/>
        <w:rPr>
          <w:szCs w:val="26"/>
        </w:rPr>
      </w:pPr>
      <w:r w:rsidRPr="001266BC">
        <w:rPr>
          <w:szCs w:val="26"/>
        </w:rPr>
        <w:t>Sendo que:</w:t>
      </w:r>
    </w:p>
    <w:p w14:paraId="77920DA8" w14:textId="77777777" w:rsidR="00E21502" w:rsidRPr="001266BC" w:rsidRDefault="00E21502" w:rsidP="00E21502">
      <w:pPr>
        <w:ind w:left="1701"/>
        <w:rPr>
          <w:szCs w:val="26"/>
        </w:rPr>
      </w:pPr>
      <w:proofErr w:type="spellStart"/>
      <w:r w:rsidRPr="001266BC">
        <w:rPr>
          <w:szCs w:val="26"/>
        </w:rPr>
        <w:t>DIk</w:t>
      </w:r>
      <w:proofErr w:type="spellEnd"/>
      <w:r w:rsidRPr="001266BC">
        <w:rPr>
          <w:szCs w:val="26"/>
        </w:rPr>
        <w:t xml:space="preserve"> = Taxa DI, divulgada pela B3, utilizada com 2 (duas) casas decimais.</w:t>
      </w:r>
    </w:p>
    <w:p w14:paraId="3922CB56" w14:textId="77777777" w:rsidR="00E21502" w:rsidRPr="001266BC" w:rsidRDefault="00E21502" w:rsidP="00E21502">
      <w:pPr>
        <w:ind w:left="1701"/>
        <w:rPr>
          <w:szCs w:val="26"/>
        </w:rPr>
      </w:pPr>
      <w:r w:rsidRPr="001266BC">
        <w:rPr>
          <w:szCs w:val="26"/>
        </w:rPr>
        <w:t>Observações:</w:t>
      </w:r>
    </w:p>
    <w:p w14:paraId="06DF6BE7" w14:textId="77777777" w:rsidR="00E21502" w:rsidRPr="001266BC" w:rsidRDefault="00E21502" w:rsidP="00E21502">
      <w:pPr>
        <w:ind w:left="1701"/>
        <w:rPr>
          <w:szCs w:val="26"/>
        </w:rPr>
      </w:pPr>
      <w:r w:rsidRPr="001266BC">
        <w:rPr>
          <w:szCs w:val="26"/>
        </w:rPr>
        <w:t xml:space="preserve">O fator resultante da expressão </w:t>
      </w:r>
      <w:r>
        <w:rPr>
          <w:noProof/>
        </w:rPr>
        <w:drawing>
          <wp:inline distT="0" distB="0" distL="0" distR="0" wp14:anchorId="5963B056" wp14:editId="6070B240">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443B1F3C" w14:textId="77777777" w:rsidR="00E21502" w:rsidRPr="001266BC" w:rsidRDefault="00E21502" w:rsidP="00E21502">
      <w:pPr>
        <w:ind w:left="1701"/>
        <w:rPr>
          <w:szCs w:val="26"/>
        </w:rPr>
      </w:pPr>
      <w:r w:rsidRPr="001266BC">
        <w:rPr>
          <w:szCs w:val="26"/>
        </w:rPr>
        <w:t xml:space="preserve">Efetua-se o </w:t>
      </w:r>
      <w:proofErr w:type="spellStart"/>
      <w:r w:rsidRPr="001266BC">
        <w:rPr>
          <w:szCs w:val="26"/>
        </w:rPr>
        <w:t>produtório</w:t>
      </w:r>
      <w:proofErr w:type="spellEnd"/>
      <w:r w:rsidRPr="001266BC">
        <w:rPr>
          <w:szCs w:val="26"/>
        </w:rPr>
        <w:t xml:space="preserve"> dos fatores diários </w:t>
      </w:r>
      <w:r>
        <w:rPr>
          <w:noProof/>
        </w:rPr>
        <w:drawing>
          <wp:inline distT="0" distB="0" distL="0" distR="0" wp14:anchorId="5E732760" wp14:editId="02BA7DD2">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2B2A21FB" w14:textId="77777777" w:rsidR="00E21502" w:rsidRPr="001266BC" w:rsidRDefault="00E21502" w:rsidP="00E21502">
      <w:pPr>
        <w:ind w:left="1701"/>
        <w:rPr>
          <w:szCs w:val="26"/>
        </w:rPr>
      </w:pPr>
      <w:r w:rsidRPr="001266BC">
        <w:rPr>
          <w:szCs w:val="26"/>
        </w:rPr>
        <w:t>Estando os fatores acumulados, considera-se o fator resultante "</w:t>
      </w:r>
      <w:proofErr w:type="spellStart"/>
      <w:r w:rsidRPr="001266BC">
        <w:rPr>
          <w:szCs w:val="26"/>
        </w:rPr>
        <w:t>FatorDI</w:t>
      </w:r>
      <w:proofErr w:type="spellEnd"/>
      <w:r w:rsidRPr="001266BC">
        <w:rPr>
          <w:szCs w:val="26"/>
        </w:rPr>
        <w:t>" com 8 (oito) casas decimais, com arredondamento.</w:t>
      </w:r>
    </w:p>
    <w:p w14:paraId="0A666437" w14:textId="77777777" w:rsidR="00E21502" w:rsidRPr="000839BC" w:rsidRDefault="00E21502" w:rsidP="00E21502">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151F5724" w14:textId="77777777" w:rsidR="00E21502" w:rsidRPr="00083D73" w:rsidRDefault="00E21502" w:rsidP="00E21502">
      <w:pPr>
        <w:numPr>
          <w:ilvl w:val="1"/>
          <w:numId w:val="3"/>
        </w:numPr>
        <w:rPr>
          <w:szCs w:val="26"/>
        </w:rPr>
      </w:pPr>
      <w:bookmarkStart w:id="285" w:name="_Ref33123854"/>
      <w:r w:rsidRPr="0080149A">
        <w:rPr>
          <w:i/>
          <w:szCs w:val="26"/>
        </w:rPr>
        <w:t>Indisponibilidade Temporária, Extinção, Limitação e/ou Não Divulgação da Taxa DI</w:t>
      </w:r>
      <w:r w:rsidRPr="0080149A">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w:t>
      </w:r>
      <w:proofErr w:type="spellStart"/>
      <w:r>
        <w:t>ii</w:t>
      </w:r>
      <w:proofErr w:type="spellEnd"/>
      <w:r>
        <w:t xml:space="preserve">) na sua falta, a Taxa </w:t>
      </w:r>
      <w:r>
        <w:lastRenderedPageBreak/>
        <w:t>Selic, sendo que, durante o período em que tais taxas não estejam disponíveis, será utilizado, em sua substituição, para apuração da Taxa DI, o percentual correspondente à última Taxa DI divulgada oficialmente.</w:t>
      </w:r>
    </w:p>
    <w:p w14:paraId="6E5ECCA7" w14:textId="77777777" w:rsidR="00E21502" w:rsidRDefault="00E21502" w:rsidP="00E21502">
      <w:pPr>
        <w:numPr>
          <w:ilvl w:val="5"/>
          <w:numId w:val="3"/>
        </w:numPr>
        <w:rPr>
          <w:szCs w:val="26"/>
        </w:rPr>
      </w:pPr>
      <w:r>
        <w:t>Na hipótese de 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w:t>
      </w:r>
    </w:p>
    <w:p w14:paraId="45DE14EF" w14:textId="77777777" w:rsidR="00E21502" w:rsidRPr="00FA2D9A" w:rsidRDefault="00E21502" w:rsidP="00E21502">
      <w:pPr>
        <w:pStyle w:val="PargrafodaLista"/>
        <w:numPr>
          <w:ilvl w:val="1"/>
          <w:numId w:val="3"/>
        </w:numPr>
        <w:rPr>
          <w:szCs w:val="26"/>
        </w:rPr>
      </w:pPr>
      <w:bookmarkStart w:id="286" w:name="_Ref488955249"/>
      <w:bookmarkStart w:id="287" w:name="_Ref534176584"/>
      <w:bookmarkEnd w:id="267"/>
      <w:bookmarkEnd w:id="275"/>
      <w:bookmarkEnd w:id="276"/>
      <w:bookmarkEnd w:id="277"/>
      <w:bookmarkEnd w:id="278"/>
      <w:bookmarkEnd w:id="279"/>
      <w:bookmarkEnd w:id="282"/>
      <w:bookmarkEnd w:id="283"/>
      <w:bookmarkEnd w:id="285"/>
      <w:r w:rsidRPr="001266BC">
        <w:rPr>
          <w:i/>
          <w:szCs w:val="26"/>
        </w:rPr>
        <w:t>Repactuação Programada</w:t>
      </w:r>
      <w:r w:rsidRPr="001266BC">
        <w:rPr>
          <w:szCs w:val="26"/>
        </w:rPr>
        <w:t>. Não haverá repactuação programada das Debêntures.</w:t>
      </w:r>
    </w:p>
    <w:p w14:paraId="73D5EECF" w14:textId="77777777" w:rsidR="00E21502" w:rsidRDefault="00E21502" w:rsidP="00E21502">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7137812B" w14:textId="5CEC52E0" w:rsidR="00E21502" w:rsidRPr="00FA2D9A" w:rsidRDefault="00E21502" w:rsidP="00E21502">
      <w:pPr>
        <w:numPr>
          <w:ilvl w:val="1"/>
          <w:numId w:val="3"/>
        </w:numPr>
        <w:rPr>
          <w:szCs w:val="26"/>
        </w:rPr>
      </w:pPr>
      <w:bookmarkStart w:id="288" w:name="_Ref45815310"/>
      <w:bookmarkStart w:id="289" w:name="_Ref45900958"/>
      <w:bookmarkStart w:id="290" w:name="_Ref285570716"/>
      <w:bookmarkStart w:id="291" w:name="_Ref366061184"/>
      <w:bookmarkStart w:id="292" w:name="_Ref488955252"/>
      <w:bookmarkStart w:id="293" w:name="_Ref515011093"/>
      <w:bookmarkEnd w:id="286"/>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w:t>
      </w:r>
      <w:del w:id="294" w:author="DANNY.NEGRI" w:date="2020-12-15T10:45:00Z">
        <w:r w:rsidR="0092783A">
          <w:rPr>
            <w:szCs w:val="26"/>
          </w:rPr>
          <w:delText>até 2 (dois</w:delText>
        </w:r>
      </w:del>
      <w:ins w:id="295" w:author="DANNY.NEGRI" w:date="2020-12-15T10:45:00Z">
        <w:r w:rsidR="00A704DD">
          <w:rPr>
            <w:szCs w:val="26"/>
          </w:rPr>
          <w:t>com no mínimo 10 (dez</w:t>
        </w:r>
      </w:ins>
      <w:r w:rsidR="00A704DD">
        <w:rPr>
          <w:szCs w:val="26"/>
        </w:rPr>
        <w:t>) Dias Úteis</w:t>
      </w:r>
      <w:ins w:id="296" w:author="DANNY.NEGRI" w:date="2020-12-15T10:45:00Z">
        <w:r w:rsidR="00A704DD">
          <w:rPr>
            <w:szCs w:val="26"/>
          </w:rPr>
          <w:t xml:space="preserve"> de antecedência</w:t>
        </w:r>
      </w:ins>
      <w:r>
        <w:rPr>
          <w:szCs w:val="26"/>
        </w:rPr>
        <w:t xml:space="preserve">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devendo o Agente Fiduciário encaminhar a cada Debenturista, com cópia ao </w:t>
      </w:r>
      <w:proofErr w:type="spellStart"/>
      <w:r>
        <w:rPr>
          <w:szCs w:val="26"/>
        </w:rPr>
        <w:t>Escriturador</w:t>
      </w:r>
      <w:proofErr w:type="spellEnd"/>
      <w:r>
        <w:rPr>
          <w:szCs w:val="26"/>
        </w:rPr>
        <w:t xml:space="preserve">, a Comunicação de Oferta Obrigatória de Recompra no prazo de um Dia Útil do seu recebimento. A Comunicação de Oferta Obrigatória de Recompra será considerada uma oferta de recompra pela Companhia da totalidade das Debêntures em Circulação. Cada Debenturista terá direito a, em até 15 (quinze) dias após receber uma Comunicação de Oferta Obrigatória de Recompra, manifestar, mediante comunicação ao Agente Fiduciário, com cópia para o </w:t>
      </w:r>
      <w:proofErr w:type="spellStart"/>
      <w:r>
        <w:rPr>
          <w:szCs w:val="26"/>
        </w:rPr>
        <w:t>Escriturador</w:t>
      </w:r>
      <w:proofErr w:type="spellEnd"/>
      <w:r>
        <w:rPr>
          <w:szCs w:val="26"/>
        </w:rPr>
        <w:t>, se deseja que a Companhia recompre as Debêntures de sua titularidade, sendo que a ausência de manifestação por qualquer Debenturista na forma e prazo aqui estabelecidos será considerado não exercício, por tal Debenturista, do direito de ter suas Debêntures recompradas em relação ao respectivo Evento de Liquidez, sem prejuízo do direito ao exercício do direito a recompra de suas Debêntures em</w:t>
      </w:r>
      <w:r w:rsidR="00F80F21">
        <w:rPr>
          <w:szCs w:val="26"/>
        </w:rPr>
        <w:t xml:space="preserve"> um dos</w:t>
      </w:r>
      <w:r>
        <w:rPr>
          <w:szCs w:val="26"/>
        </w:rPr>
        <w:t xml:space="preserve"> Eventos de Liquidez subsequentes. No prazo de até 2 (dois) Dias Úteis após a data de fechamento ou liquidação do Evento de Liquidez, o Agente Fiduciário informará à Companhia, com cópia ao </w:t>
      </w:r>
      <w:proofErr w:type="spellStart"/>
      <w:r>
        <w:rPr>
          <w:szCs w:val="26"/>
        </w:rPr>
        <w:t>Escriturador</w:t>
      </w:r>
      <w:proofErr w:type="spellEnd"/>
      <w:r>
        <w:rPr>
          <w:szCs w:val="26"/>
        </w:rPr>
        <w:t xml:space="preserve">, ao Agente Liquidante e à B3, a relação dos Debenturistas, e respectivas quantidades de Debêntures, que tenham manifestado a aceitação à Oferta Obrigatória de Recompra, obrigando-se a Companhia a, no prazo de 5 (cinco) Dias Úteis da data da liquidação financeira ou fechamento do Evento de Liquidez (se não houver liquidação financeira), recomprar a totalidade das Debêntures de titularidade dos Debenturistas que tenham aceito e consequentemente exercido o direito à recompra, </w:t>
      </w:r>
      <w:r w:rsidRPr="003B710A">
        <w:rPr>
          <w:szCs w:val="26"/>
        </w:rPr>
        <w:t xml:space="preserve">na forma aqui prevista, mediante pagamento do saldo do </w:t>
      </w:r>
      <w:r w:rsidRPr="003B710A">
        <w:rPr>
          <w:szCs w:val="26"/>
        </w:rPr>
        <w:lastRenderedPageBreak/>
        <w:t xml:space="preserve">Valor Nominal Unitário das Debêntures de titularidade de tais Debenturistas, acrescido da Remuneração, calculada </w:t>
      </w:r>
      <w:r w:rsidRPr="003B710A">
        <w:rPr>
          <w:i/>
          <w:szCs w:val="26"/>
        </w:rPr>
        <w:t xml:space="preserve">pro rata </w:t>
      </w:r>
      <w:proofErr w:type="spellStart"/>
      <w:r w:rsidRPr="003B710A">
        <w:rPr>
          <w:i/>
          <w:szCs w:val="26"/>
        </w:rPr>
        <w:t>temporis</w:t>
      </w:r>
      <w:proofErr w:type="spellEnd"/>
      <w:r w:rsidRPr="003B710A">
        <w:rPr>
          <w:szCs w:val="26"/>
        </w:rPr>
        <w:t>, desde a Data de Integralização ou a data de pagamento da Remuneração</w:t>
      </w:r>
      <w:r w:rsidRPr="0080149A">
        <w:rPr>
          <w:szCs w:val="26"/>
        </w:rPr>
        <w:t xml:space="preserve"> imediatamente anterior, conforme o caso</w:t>
      </w:r>
      <w:r>
        <w:rPr>
          <w:szCs w:val="26"/>
        </w:rPr>
        <w:t xml:space="preserve">, </w:t>
      </w:r>
      <w:bookmarkStart w:id="297" w:name="_Ref34048893"/>
      <w:r>
        <w:rPr>
          <w:szCs w:val="26"/>
        </w:rPr>
        <w:t xml:space="preserve">até a data do efetivo pagamento, </w:t>
      </w:r>
      <w:r w:rsidRPr="00165400">
        <w:rPr>
          <w:szCs w:val="26"/>
        </w:rPr>
        <w:t xml:space="preserve">acrescido do Prêmio de </w:t>
      </w:r>
      <w:r>
        <w:rPr>
          <w:szCs w:val="26"/>
        </w:rPr>
        <w:t>Aquisição</w:t>
      </w:r>
      <w:r w:rsidRPr="00165400">
        <w:rPr>
          <w:szCs w:val="26"/>
        </w:rPr>
        <w:t xml:space="preserve"> proporcional</w:t>
      </w:r>
      <w:r>
        <w:rPr>
          <w:szCs w:val="26"/>
        </w:rPr>
        <w:t xml:space="preserve"> à quantidade de Debêntures recompradas de cada Debenturista em relação à quantidade total de Debêntures da Emissão</w:t>
      </w:r>
      <w:r w:rsidR="00137D37">
        <w:rPr>
          <w:szCs w:val="26"/>
        </w:rPr>
        <w:t xml:space="preserve"> </w:t>
      </w:r>
      <w:r w:rsidR="00137D37" w:rsidRPr="00CF5B42">
        <w:rPr>
          <w:szCs w:val="26"/>
        </w:rPr>
        <w:t>("</w:t>
      </w:r>
      <w:del w:id="298" w:author="DANNY.NEGRI" w:date="2020-12-15T10:45:00Z">
        <w:r w:rsidRPr="00DD31F9">
          <w:rPr>
            <w:szCs w:val="26"/>
            <w:u w:val="single"/>
          </w:rPr>
          <w:delText>Oferta</w:delText>
        </w:r>
        <w:r w:rsidRPr="006F3A5D">
          <w:rPr>
            <w:szCs w:val="26"/>
            <w:u w:val="single"/>
          </w:rPr>
          <w:delText xml:space="preserve"> </w:delText>
        </w:r>
        <w:r>
          <w:rPr>
            <w:szCs w:val="26"/>
            <w:u w:val="single"/>
          </w:rPr>
          <w:delText>Obrigatória</w:delText>
        </w:r>
      </w:del>
      <w:ins w:id="299" w:author="DANNY.NEGRI" w:date="2020-12-15T10:45:00Z">
        <w:r w:rsidR="00137D37" w:rsidRPr="00CF5B42">
          <w:rPr>
            <w:szCs w:val="26"/>
            <w:u w:val="single"/>
          </w:rPr>
          <w:t>Preço</w:t>
        </w:r>
      </w:ins>
      <w:r w:rsidR="00137D37" w:rsidRPr="00CF5B42">
        <w:rPr>
          <w:szCs w:val="26"/>
          <w:u w:val="single"/>
        </w:rPr>
        <w:t xml:space="preserve"> de Recompra</w:t>
      </w:r>
      <w:r w:rsidR="00137D37" w:rsidRPr="00CF5B42">
        <w:rPr>
          <w:szCs w:val="26"/>
        </w:rPr>
        <w:t>")</w:t>
      </w:r>
      <w:r w:rsidRPr="00CF5B42">
        <w:rPr>
          <w:szCs w:val="26"/>
        </w:rPr>
        <w:t>,</w:t>
      </w:r>
      <w:ins w:id="300" w:author="DANNY.NEGRI" w:date="2020-12-15T10:45:00Z">
        <w:r w:rsidRPr="00CF5B42">
          <w:rPr>
            <w:szCs w:val="26"/>
          </w:rPr>
          <w:t xml:space="preserve"> </w:t>
        </w:r>
        <w:r w:rsidR="00E00AAB" w:rsidRPr="00CF5B42">
          <w:rPr>
            <w:szCs w:val="26"/>
          </w:rPr>
          <w:t>sem prejuízo do disposto na Cláusula 7.1</w:t>
        </w:r>
        <w:r w:rsidR="00D36CDF">
          <w:rPr>
            <w:szCs w:val="26"/>
          </w:rPr>
          <w:t>8</w:t>
        </w:r>
        <w:r w:rsidR="00E00AAB" w:rsidRPr="00CF5B42">
          <w:rPr>
            <w:szCs w:val="26"/>
          </w:rPr>
          <w:t>.4 abaixo e</w:t>
        </w:r>
      </w:ins>
      <w:r w:rsidR="00E00AAB" w:rsidRPr="00CF5B42">
        <w:rPr>
          <w:szCs w:val="26"/>
        </w:rPr>
        <w:t xml:space="preserve"> </w:t>
      </w:r>
      <w:r w:rsidRPr="00CF5B42">
        <w:rPr>
          <w:szCs w:val="26"/>
        </w:rPr>
        <w:t>observado que</w:t>
      </w:r>
      <w:r w:rsidR="000F0DAC" w:rsidRPr="00CF5B42">
        <w:rPr>
          <w:szCs w:val="26"/>
        </w:rPr>
        <w:t xml:space="preserve"> o Prêmio de Aquisição</w:t>
      </w:r>
      <w:r w:rsidR="000F0DAC">
        <w:rPr>
          <w:szCs w:val="26"/>
        </w:rPr>
        <w:t xml:space="preserve"> será devido apenas uma vez em relação a cada Debênture e</w:t>
      </w:r>
      <w:r w:rsidRPr="00AB03CE">
        <w:rPr>
          <w:szCs w:val="26"/>
        </w:rPr>
        <w:t>, após quitado integralmente o pagamento previsto acima os Debenturistas deverão transferir as Debentures de sua titularidade à Companhia</w:t>
      </w:r>
      <w:del w:id="301" w:author="DANNY.NEGRI" w:date="2020-12-15T10:45:00Z">
        <w:r w:rsidRPr="00AB03CE">
          <w:rPr>
            <w:szCs w:val="26"/>
          </w:rPr>
          <w:delText>.</w:delText>
        </w:r>
        <w:r>
          <w:rPr>
            <w:szCs w:val="26"/>
          </w:rPr>
          <w:delText xml:space="preserve"> </w:delText>
        </w:r>
      </w:del>
      <w:ins w:id="302" w:author="DANNY.NEGRI" w:date="2020-12-15T10:45:00Z">
        <w:r w:rsidR="00137D37">
          <w:rPr>
            <w:szCs w:val="26"/>
          </w:rPr>
          <w:t xml:space="preserve"> ("</w:t>
        </w:r>
        <w:r w:rsidR="00137D37" w:rsidRPr="00DD31F9">
          <w:rPr>
            <w:szCs w:val="26"/>
            <w:u w:val="single"/>
          </w:rPr>
          <w:t>Oferta</w:t>
        </w:r>
        <w:r w:rsidR="00137D37" w:rsidRPr="006F3A5D">
          <w:rPr>
            <w:szCs w:val="26"/>
            <w:u w:val="single"/>
          </w:rPr>
          <w:t xml:space="preserve"> </w:t>
        </w:r>
        <w:r w:rsidR="00137D37">
          <w:rPr>
            <w:szCs w:val="26"/>
            <w:u w:val="single"/>
          </w:rPr>
          <w:t xml:space="preserve">Obrigatória </w:t>
        </w:r>
        <w:r w:rsidR="00137D37" w:rsidRPr="00DD31F9">
          <w:rPr>
            <w:szCs w:val="26"/>
            <w:u w:val="single"/>
          </w:rPr>
          <w:t xml:space="preserve">de </w:t>
        </w:r>
        <w:r w:rsidR="00137D37" w:rsidRPr="00AB03CE">
          <w:rPr>
            <w:szCs w:val="26"/>
            <w:u w:val="single"/>
          </w:rPr>
          <w:t>Recompra</w:t>
        </w:r>
        <w:r w:rsidR="00137D37" w:rsidRPr="00AB03CE">
          <w:rPr>
            <w:szCs w:val="26"/>
          </w:rPr>
          <w:t>")</w:t>
        </w:r>
        <w:r w:rsidRPr="00AB03CE">
          <w:rPr>
            <w:szCs w:val="26"/>
          </w:rPr>
          <w:t>.</w:t>
        </w:r>
        <w:bookmarkEnd w:id="288"/>
        <w:r>
          <w:rPr>
            <w:szCs w:val="26"/>
          </w:rPr>
          <w:t xml:space="preserve"> </w:t>
        </w:r>
        <w:bookmarkEnd w:id="289"/>
        <w:bookmarkEnd w:id="297"/>
        <w:r w:rsidR="00137D37">
          <w:rPr>
            <w:szCs w:val="26"/>
          </w:rPr>
          <w:t>[</w:t>
        </w:r>
        <w:r w:rsidR="00137D37" w:rsidRPr="00A50224">
          <w:rPr>
            <w:szCs w:val="26"/>
            <w:highlight w:val="yellow"/>
          </w:rPr>
          <w:t>Nota: XP</w:t>
        </w:r>
        <w:r w:rsidR="001F68D3">
          <w:rPr>
            <w:szCs w:val="26"/>
            <w:highlight w:val="yellow"/>
          </w:rPr>
          <w:t>/</w:t>
        </w:r>
        <w:proofErr w:type="spellStart"/>
        <w:r w:rsidR="001F68D3">
          <w:rPr>
            <w:szCs w:val="26"/>
            <w:highlight w:val="yellow"/>
          </w:rPr>
          <w:t>Acqio</w:t>
        </w:r>
        <w:proofErr w:type="spellEnd"/>
        <w:r w:rsidR="00137D37" w:rsidRPr="00A50224">
          <w:rPr>
            <w:szCs w:val="26"/>
            <w:highlight w:val="yellow"/>
          </w:rPr>
          <w:t xml:space="preserve">, precisaremos avaliar com a B3 se a mecânica do exercício parcial do </w:t>
        </w:r>
        <w:proofErr w:type="spellStart"/>
        <w:r w:rsidR="00137D37" w:rsidRPr="00A50224">
          <w:rPr>
            <w:i/>
            <w:iCs/>
            <w:szCs w:val="26"/>
            <w:highlight w:val="yellow"/>
          </w:rPr>
          <w:t>kicker</w:t>
        </w:r>
        <w:proofErr w:type="spellEnd"/>
        <w:r w:rsidR="00137D37" w:rsidRPr="00A50224">
          <w:rPr>
            <w:i/>
            <w:iCs/>
            <w:szCs w:val="26"/>
            <w:highlight w:val="yellow"/>
          </w:rPr>
          <w:t xml:space="preserve"> </w:t>
        </w:r>
        <w:r w:rsidR="00137D37">
          <w:rPr>
            <w:szCs w:val="26"/>
            <w:highlight w:val="yellow"/>
          </w:rPr>
          <w:t>é possível de ser operacionalizada</w:t>
        </w:r>
        <w:r w:rsidR="00137D37" w:rsidRPr="00A50224">
          <w:rPr>
            <w:szCs w:val="26"/>
            <w:highlight w:val="yellow"/>
          </w:rPr>
          <w:t>.</w:t>
        </w:r>
        <w:r w:rsidR="00137D37">
          <w:rPr>
            <w:szCs w:val="26"/>
          </w:rPr>
          <w:t>]</w:t>
        </w:r>
      </w:ins>
    </w:p>
    <w:p w14:paraId="79634621" w14:textId="11EA8EB1" w:rsidR="00E21502" w:rsidRDefault="00E21502" w:rsidP="00E21502">
      <w:pPr>
        <w:numPr>
          <w:ilvl w:val="5"/>
          <w:numId w:val="3"/>
        </w:numPr>
        <w:rPr>
          <w:szCs w:val="26"/>
        </w:rPr>
      </w:pPr>
      <w:bookmarkStart w:id="303" w:name="_Ref47030570"/>
      <w:r>
        <w:rPr>
          <w:szCs w:val="26"/>
        </w:rPr>
        <w:t>A aceitação da oferta de recompra somente poderá ser feita por cada Debenturista em relação à totalidade, mas não em quantidade inferior, das Debêntures de sua titularidade.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303"/>
      <w:r>
        <w:rPr>
          <w:szCs w:val="26"/>
        </w:rPr>
        <w:t xml:space="preserve"> </w:t>
      </w:r>
    </w:p>
    <w:p w14:paraId="70865566" w14:textId="7499F830" w:rsidR="00E21502" w:rsidRPr="003B710A" w:rsidRDefault="00E21502" w:rsidP="00E21502">
      <w:pPr>
        <w:numPr>
          <w:ilvl w:val="5"/>
          <w:numId w:val="3"/>
        </w:numPr>
        <w:rPr>
          <w:szCs w:val="26"/>
        </w:rPr>
      </w:pPr>
      <w:bookmarkStart w:id="304"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w:t>
      </w:r>
      <w:r w:rsidRPr="003B710A">
        <w:rPr>
          <w:szCs w:val="26"/>
        </w:rPr>
        <w:t xml:space="preserve">saldo do Valor Nominal Unitário das Debêntures de titularidade de tais Debenturistas, acrescido da Remuneração, calculada </w:t>
      </w:r>
      <w:r w:rsidRPr="003B710A">
        <w:rPr>
          <w:i/>
          <w:szCs w:val="26"/>
        </w:rPr>
        <w:t xml:space="preserve">pro rata </w:t>
      </w:r>
      <w:proofErr w:type="spellStart"/>
      <w:r w:rsidRPr="003B710A">
        <w:rPr>
          <w:i/>
          <w:szCs w:val="26"/>
        </w:rPr>
        <w:t>temporis</w:t>
      </w:r>
      <w:proofErr w:type="spellEnd"/>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304"/>
    </w:p>
    <w:p w14:paraId="68B7B94B" w14:textId="3533AC88" w:rsidR="00BF0A10" w:rsidRPr="00FA2D9A" w:rsidRDefault="00E21502" w:rsidP="00E21502">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w:t>
      </w:r>
      <w:del w:id="305" w:author="DANNY.NEGRI" w:date="2020-12-15T10:45:00Z">
        <w:r>
          <w:rPr>
            <w:color w:val="000000"/>
            <w:szCs w:val="26"/>
          </w:rPr>
          <w:delText xml:space="preserve">agregado </w:delText>
        </w:r>
      </w:del>
      <w:r>
        <w:rPr>
          <w:color w:val="000000"/>
          <w:szCs w:val="26"/>
        </w:rPr>
        <w:t xml:space="preserve">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sidR="009D05EC">
        <w:rPr>
          <w:color w:val="000000"/>
          <w:szCs w:val="26"/>
        </w:rPr>
        <w:t>7.</w:t>
      </w:r>
      <w:del w:id="306" w:author="DANNY.NEGRI" w:date="2020-12-15T10:45:00Z">
        <w:r w:rsidR="00595100">
          <w:rPr>
            <w:color w:val="000000"/>
            <w:szCs w:val="26"/>
          </w:rPr>
          <w:delText>17</w:delText>
        </w:r>
      </w:del>
      <w:ins w:id="307" w:author="DANNY.NEGRI" w:date="2020-12-15T10:45:00Z">
        <w:r w:rsidR="009D05EC">
          <w:rPr>
            <w:color w:val="000000"/>
            <w:szCs w:val="26"/>
          </w:rPr>
          <w:t>18</w:t>
        </w:r>
      </w:ins>
      <w:r w:rsidR="009D05EC">
        <w:rPr>
          <w:color w:val="000000"/>
          <w:szCs w:val="26"/>
        </w:rPr>
        <w:t>.2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da data em que deveria ser enviada uma Comunicação de Oferta Obrigatória de Recompra; ou (</w:t>
      </w:r>
      <w:proofErr w:type="spellStart"/>
      <w:r>
        <w:rPr>
          <w:color w:val="000000"/>
          <w:szCs w:val="26"/>
        </w:rPr>
        <w:t>ii</w:t>
      </w:r>
      <w:proofErr w:type="spellEnd"/>
      <w:r>
        <w:rPr>
          <w:color w:val="000000"/>
          <w:szCs w:val="26"/>
        </w:rPr>
        <w:t xml:space="preserve">) na hipótese de ter sido enviada a Comunicação de Oferta de Recompra mas não ter sido efetivada a recompra e respectivo pagamento pela recompra das Debêntures na data estabelecida na </w:t>
      </w:r>
      <w:r>
        <w:rPr>
          <w:color w:val="000000"/>
          <w:szCs w:val="26"/>
        </w:rPr>
        <w:lastRenderedPageBreak/>
        <w:t xml:space="preserve">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sidR="009D05EC">
        <w:rPr>
          <w:color w:val="000000"/>
          <w:szCs w:val="26"/>
        </w:rPr>
        <w:t>7.</w:t>
      </w:r>
      <w:del w:id="308" w:author="DANNY.NEGRI" w:date="2020-12-15T10:45:00Z">
        <w:r w:rsidR="00337055">
          <w:rPr>
            <w:color w:val="000000"/>
            <w:szCs w:val="26"/>
          </w:rPr>
          <w:delText>17</w:delText>
        </w:r>
      </w:del>
      <w:ins w:id="309" w:author="DANNY.NEGRI" w:date="2020-12-15T10:45:00Z">
        <w:r w:rsidR="009D05EC">
          <w:rPr>
            <w:color w:val="000000"/>
            <w:szCs w:val="26"/>
          </w:rPr>
          <w:t>18</w:t>
        </w:r>
      </w:ins>
      <w:r w:rsidR="009D05EC">
        <w:rPr>
          <w:color w:val="000000"/>
          <w:szCs w:val="26"/>
        </w:rPr>
        <w:t>.1 acima</w:t>
      </w:r>
      <w:r>
        <w:rPr>
          <w:color w:val="000000"/>
          <w:szCs w:val="26"/>
        </w:rPr>
        <w:fldChar w:fldCharType="end"/>
      </w:r>
      <w:r>
        <w:rPr>
          <w:color w:val="000000"/>
          <w:szCs w:val="26"/>
        </w:rPr>
        <w:t xml:space="preserve">, a partir da data em que a recompra e pagamento do preço deveriam ter sido efetivados. </w:t>
      </w:r>
    </w:p>
    <w:p w14:paraId="3EE5A18B" w14:textId="61D77732" w:rsidR="00481BC7" w:rsidRPr="00A50224" w:rsidRDefault="00481BC7" w:rsidP="00481BC7">
      <w:pPr>
        <w:numPr>
          <w:ilvl w:val="5"/>
          <w:numId w:val="3"/>
        </w:numPr>
        <w:rPr>
          <w:ins w:id="310" w:author="DANNY.NEGRI" w:date="2020-12-15T10:45:00Z"/>
          <w:sz w:val="20"/>
        </w:rPr>
      </w:pPr>
      <w:ins w:id="311" w:author="DANNY.NEGRI" w:date="2020-12-15T10:45:00Z">
        <w:r>
          <w:t xml:space="preserve">Caso o Evento de Liquidez em relação ao qual uma Oferta Obrigatória de Recompra seja realizada pela Companhia e aceita pelos </w:t>
        </w:r>
        <w:commentRangeStart w:id="312"/>
        <w:r w:rsidR="00FB444B">
          <w:t>Debenturistas</w:t>
        </w:r>
        <w:commentRangeEnd w:id="312"/>
        <w:r w:rsidR="00FB444B">
          <w:rPr>
            <w:rStyle w:val="Refdecomentrio"/>
          </w:rPr>
          <w:commentReference w:id="312"/>
        </w:r>
        <w:r>
          <w:t>:</w:t>
        </w:r>
      </w:ins>
    </w:p>
    <w:p w14:paraId="17A60296" w14:textId="3E41DC2A" w:rsidR="00243D26" w:rsidRDefault="00481BC7" w:rsidP="00243D26">
      <w:pPr>
        <w:numPr>
          <w:ilvl w:val="6"/>
          <w:numId w:val="3"/>
        </w:numPr>
        <w:rPr>
          <w:ins w:id="313" w:author="DANNY.NEGRI" w:date="2020-12-15T10:45:00Z"/>
          <w:sz w:val="20"/>
        </w:rPr>
      </w:pPr>
      <w:ins w:id="314" w:author="DANNY.NEGRI" w:date="2020-12-15T10:45:00Z">
        <w:r>
          <w:t xml:space="preserve">não seja pago em dinheiro, </w:t>
        </w:r>
        <w:r w:rsidR="00137D37">
          <w:t>então o</w:t>
        </w:r>
        <w:r w:rsidR="0092684C">
          <w:t xml:space="preserve">s Debenturistas deverão optar após </w:t>
        </w:r>
        <w:r w:rsidR="005E3AE7">
          <w:t xml:space="preserve">receber a </w:t>
        </w:r>
        <w:r w:rsidR="00D96934">
          <w:t>Comunicação</w:t>
        </w:r>
        <w:r w:rsidR="0092684C">
          <w:t xml:space="preserve"> da Oferta Obrigatória de Recompra</w:t>
        </w:r>
        <w:r w:rsidR="005E3AE7">
          <w:t xml:space="preserve"> se</w:t>
        </w:r>
        <w:r w:rsidR="0092684C">
          <w:t>: (i) o</w:t>
        </w:r>
        <w:r w:rsidR="00137D37">
          <w:t xml:space="preserve"> </w:t>
        </w:r>
        <w:r w:rsidR="00243D26">
          <w:t>Preço de Recompra devido</w:t>
        </w:r>
        <w:r w:rsidR="00137D37">
          <w:t xml:space="preserve"> pela </w:t>
        </w:r>
        <w:r w:rsidR="00243D26">
          <w:t>Companhia ser</w:t>
        </w:r>
        <w:r w:rsidR="005E3AE7">
          <w:t>á</w:t>
        </w:r>
        <w:r w:rsidR="00243D26">
          <w:t xml:space="preserve"> pago </w:t>
        </w:r>
        <w:r w:rsidR="00DE6F41">
          <w:t xml:space="preserve">em uma única parcela, </w:t>
        </w:r>
        <w:r w:rsidR="00243D26">
          <w:t xml:space="preserve">na </w:t>
        </w:r>
        <w:r w:rsidR="00537CA9">
          <w:t xml:space="preserve">data em que o </w:t>
        </w:r>
        <w:r w:rsidR="00243D26">
          <w:t xml:space="preserve">pagamento </w:t>
        </w:r>
        <w:r w:rsidR="005E3AE7">
          <w:t xml:space="preserve">oriundo de um Evento de Liquidez </w:t>
        </w:r>
        <w:r w:rsidR="00243D26">
          <w:t>recebido pela parte que acionou um Evento de Liquidez se tornar líquido</w:t>
        </w:r>
        <w:r w:rsidR="00537CA9">
          <w:t>; ou (</w:t>
        </w:r>
        <w:proofErr w:type="spellStart"/>
        <w:r w:rsidR="00537CA9">
          <w:t>ii</w:t>
        </w:r>
        <w:proofErr w:type="spellEnd"/>
        <w:r w:rsidR="00537CA9">
          <w:t>) o Preço de Recompra devido pela Companhia ser</w:t>
        </w:r>
        <w:r w:rsidR="005E3AE7">
          <w:t>á</w:t>
        </w:r>
        <w:r w:rsidR="00537CA9">
          <w:t xml:space="preserve"> pago em 18 (dezoito) parcelas mensais contadas a partir da data em que ocorrer o pagamento do </w:t>
        </w:r>
        <w:r w:rsidR="00260B39">
          <w:t>Evento de Liquidez</w:t>
        </w:r>
        <w:r w:rsidR="001F68D3">
          <w:t xml:space="preserve"> (ainda que tal pagamento não seja em dinheiro), sendo tais parcelas</w:t>
        </w:r>
        <w:r w:rsidR="00260B39">
          <w:t xml:space="preserve"> </w:t>
        </w:r>
        <w:bookmarkStart w:id="315" w:name="_Hlk58524886"/>
        <w:r w:rsidR="00260B39">
          <w:t>corrigid</w:t>
        </w:r>
        <w:r w:rsidR="00537CA9">
          <w:t>as</w:t>
        </w:r>
        <w:r w:rsidR="00260B39">
          <w:t xml:space="preserve"> pela variação acumulada da Taxa DI acrescida de</w:t>
        </w:r>
        <w:r w:rsidR="00370D65">
          <w:t xml:space="preserve"> uma taxa fixa de 6% (seis por cento) ao ano</w:t>
        </w:r>
        <w:r w:rsidR="001F68D3">
          <w:t>. Para fins de esclarecimento,</w:t>
        </w:r>
        <w:r w:rsidR="00584DD0">
          <w:t xml:space="preserve"> (1) caso os Debenturistas optem pela hipótese descrita no item "(i)" acima e, até [</w:t>
        </w:r>
        <w:r w:rsidR="00584DD0" w:rsidRPr="00FC441D">
          <w:rPr>
            <w:i/>
            <w:iCs/>
            <w:highlight w:val="yellow"/>
          </w:rPr>
          <w:t>indicar data que seja D-10 da Data de Vencimento</w:t>
        </w:r>
        <w:r w:rsidR="00584DD0">
          <w:t xml:space="preserve">] o pagamento </w:t>
        </w:r>
        <w:r w:rsidR="00D96934">
          <w:t>pelo respectivo Evento de Liquidez não tenha se tornado líquido, então o Preço de Recompra será pago até [</w:t>
        </w:r>
        <w:r w:rsidR="00D96934" w:rsidRPr="00FC441D">
          <w:rPr>
            <w:i/>
            <w:iCs/>
            <w:highlight w:val="yellow"/>
          </w:rPr>
          <w:t>indicar data que seja D-1 da Data de Vencimento</w:t>
        </w:r>
        <w:r w:rsidR="00D96934" w:rsidRPr="00FC441D">
          <w:t>]</w:t>
        </w:r>
        <w:r w:rsidR="00584DD0">
          <w:t>, e (2)</w:t>
        </w:r>
        <w:r w:rsidR="001F68D3">
          <w:t xml:space="preserve"> caso </w:t>
        </w:r>
        <w:r w:rsidR="002827E2">
          <w:t>os Debenturistas optem pela hipótese descrita no item "(</w:t>
        </w:r>
        <w:proofErr w:type="spellStart"/>
        <w:r w:rsidR="002827E2">
          <w:t>ii</w:t>
        </w:r>
        <w:proofErr w:type="spellEnd"/>
        <w:r w:rsidR="002827E2">
          <w:t xml:space="preserve">)" acima e o pagamento lá previsto ocorra apenas </w:t>
        </w:r>
        <w:r w:rsidR="001F68D3">
          <w:t>após [</w:t>
        </w:r>
        <w:r w:rsidR="001F68D3" w:rsidRPr="00FC441D">
          <w:rPr>
            <w:i/>
            <w:iCs/>
            <w:highlight w:val="yellow"/>
          </w:rPr>
          <w:t>inserir data que seja equivalente a D-18 meses da Data de Vencimento</w:t>
        </w:r>
        <w:r w:rsidR="001F68D3">
          <w:t xml:space="preserve">], então a Companhia deverá pagar o Preço de Recompra </w:t>
        </w:r>
        <w:r w:rsidR="007A0DCB">
          <w:t>em parcelas mensais, sucessivas e de igual valor até [</w:t>
        </w:r>
        <w:r w:rsidR="007A0DCB" w:rsidRPr="00FC441D">
          <w:rPr>
            <w:i/>
            <w:iCs/>
            <w:highlight w:val="yellow"/>
          </w:rPr>
          <w:t>inserir data que seja D-1 da Data de Vencimento</w:t>
        </w:r>
        <w:r w:rsidR="007A0DCB">
          <w:t>]</w:t>
        </w:r>
        <w:r w:rsidR="00243D26">
          <w:t>;</w:t>
        </w:r>
        <w:bookmarkEnd w:id="315"/>
      </w:ins>
    </w:p>
    <w:p w14:paraId="6C28DE23" w14:textId="78D0C56F" w:rsidR="00FF5D8B" w:rsidRPr="005211B0" w:rsidRDefault="00243D26" w:rsidP="002827E2">
      <w:pPr>
        <w:numPr>
          <w:ilvl w:val="6"/>
          <w:numId w:val="3"/>
        </w:numPr>
        <w:rPr>
          <w:ins w:id="316" w:author="DANNY.NEGRI" w:date="2020-12-15T10:45:00Z"/>
        </w:rPr>
      </w:pPr>
      <w:ins w:id="317" w:author="DANNY.NEGRI" w:date="2020-12-15T10:45:00Z">
        <w:r>
          <w:rPr>
            <w:szCs w:val="26"/>
          </w:rPr>
          <w:t xml:space="preserve">não seja integralmente quitado na </w:t>
        </w:r>
        <w:r w:rsidR="00E611BA">
          <w:rPr>
            <w:szCs w:val="26"/>
          </w:rPr>
          <w:t>data de assinatura e/ou na data de fechamento do respectivo Evento de Liquidez e/ou inclua determinad</w:t>
        </w:r>
        <w:r w:rsidR="006E4113">
          <w:rPr>
            <w:szCs w:val="26"/>
          </w:rPr>
          <w:t>a</w:t>
        </w:r>
        <w:r w:rsidR="00E611BA">
          <w:rPr>
            <w:szCs w:val="26"/>
          </w:rPr>
          <w:t xml:space="preserve">s </w:t>
        </w:r>
        <w:r w:rsidR="006E4113">
          <w:rPr>
            <w:szCs w:val="26"/>
          </w:rPr>
          <w:t>parcelas de pagamento de preço</w:t>
        </w:r>
        <w:r w:rsidR="00E611BA">
          <w:rPr>
            <w:szCs w:val="26"/>
          </w:rPr>
          <w:t xml:space="preserve"> contingente (</w:t>
        </w:r>
        <w:proofErr w:type="spellStart"/>
        <w:r w:rsidR="00E611BA">
          <w:rPr>
            <w:i/>
            <w:iCs/>
            <w:szCs w:val="26"/>
          </w:rPr>
          <w:t>earn</w:t>
        </w:r>
        <w:proofErr w:type="spellEnd"/>
        <w:r w:rsidR="00E611BA">
          <w:rPr>
            <w:i/>
            <w:iCs/>
            <w:szCs w:val="26"/>
          </w:rPr>
          <w:t>-out</w:t>
        </w:r>
        <w:r w:rsidR="00E611BA">
          <w:rPr>
            <w:szCs w:val="26"/>
          </w:rPr>
          <w:t>), conforme o caso, então o</w:t>
        </w:r>
        <w:r w:rsidR="00537CA9">
          <w:rPr>
            <w:szCs w:val="26"/>
          </w:rPr>
          <w:t>s Debenturistas deverão optar após</w:t>
        </w:r>
        <w:r w:rsidR="005E3AE7">
          <w:rPr>
            <w:szCs w:val="26"/>
          </w:rPr>
          <w:t xml:space="preserve"> receber a</w:t>
        </w:r>
        <w:r w:rsidR="00537CA9">
          <w:rPr>
            <w:szCs w:val="26"/>
          </w:rPr>
          <w:t xml:space="preserve"> </w:t>
        </w:r>
        <w:r w:rsidR="00D96934">
          <w:rPr>
            <w:szCs w:val="26"/>
          </w:rPr>
          <w:t>Comunicação</w:t>
        </w:r>
        <w:r w:rsidR="00537CA9">
          <w:rPr>
            <w:szCs w:val="26"/>
          </w:rPr>
          <w:t xml:space="preserve"> da Oferta Obrigatória de Recompra </w:t>
        </w:r>
        <w:r w:rsidR="005E3AE7">
          <w:rPr>
            <w:szCs w:val="26"/>
          </w:rPr>
          <w:t>se</w:t>
        </w:r>
        <w:r w:rsidR="00537CA9">
          <w:rPr>
            <w:szCs w:val="26"/>
          </w:rPr>
          <w:t xml:space="preserve">: (i) </w:t>
        </w:r>
        <w:r w:rsidR="00537CA9">
          <w:t>o Preço de Recompra devido pela Companhia ser</w:t>
        </w:r>
        <w:r w:rsidR="005E3AE7">
          <w:t>á</w:t>
        </w:r>
        <w:r w:rsidR="00537CA9">
          <w:t xml:space="preserve"> pago em uma única parcela, na data em que </w:t>
        </w:r>
        <w:r w:rsidR="00B36EC8">
          <w:t xml:space="preserve">ocorrer </w:t>
        </w:r>
        <w:r w:rsidR="00537CA9">
          <w:t xml:space="preserve">o </w:t>
        </w:r>
        <w:r w:rsidR="005E3AE7" w:rsidRPr="002827E2">
          <w:t>primeiro</w:t>
        </w:r>
        <w:r w:rsidR="005E3AE7">
          <w:t xml:space="preserve"> </w:t>
        </w:r>
        <w:r w:rsidR="00537CA9">
          <w:t>pagamento</w:t>
        </w:r>
        <w:r w:rsidR="00B36EC8">
          <w:t xml:space="preserve"> da </w:t>
        </w:r>
        <w:r w:rsidR="00B36EC8">
          <w:rPr>
            <w:szCs w:val="26"/>
          </w:rPr>
          <w:t>parcela de preço contingente (</w:t>
        </w:r>
        <w:proofErr w:type="spellStart"/>
        <w:r w:rsidR="00B36EC8">
          <w:rPr>
            <w:i/>
            <w:iCs/>
            <w:szCs w:val="26"/>
          </w:rPr>
          <w:t>earn</w:t>
        </w:r>
        <w:proofErr w:type="spellEnd"/>
        <w:r w:rsidR="00B36EC8">
          <w:rPr>
            <w:i/>
            <w:iCs/>
            <w:szCs w:val="26"/>
          </w:rPr>
          <w:t>-out</w:t>
        </w:r>
        <w:r w:rsidR="00B36EC8">
          <w:rPr>
            <w:szCs w:val="26"/>
          </w:rPr>
          <w:t>) e/ou do pagamento do preço total</w:t>
        </w:r>
        <w:r w:rsidR="00537CA9">
          <w:t>; ou (</w:t>
        </w:r>
        <w:proofErr w:type="spellStart"/>
        <w:r w:rsidR="00537CA9">
          <w:t>ii</w:t>
        </w:r>
        <w:proofErr w:type="spellEnd"/>
        <w:r w:rsidR="00537CA9">
          <w:t>) o Preço de Recompra devido pela Companhia ser</w:t>
        </w:r>
        <w:r w:rsidR="005E3AE7">
          <w:t>á</w:t>
        </w:r>
        <w:r w:rsidR="00537CA9">
          <w:t xml:space="preserve"> pago em 18 (dezoito) parcelas mensais contadas a partir da data em que ocorrer o </w:t>
        </w:r>
        <w:r w:rsidR="00B36EC8">
          <w:t xml:space="preserve">primeiro </w:t>
        </w:r>
        <w:r w:rsidR="00537CA9">
          <w:t>pagamento do Evento de Liquidez corrigidas pela variação acumulada da Taxa DI acrescida de uma taxa fixa de 6% (seis por cento) ao ano</w:t>
        </w:r>
        <w:r w:rsidR="008D643B">
          <w:rPr>
            <w:szCs w:val="26"/>
          </w:rPr>
          <w:t xml:space="preserve">. Para fins de esclarecimento, </w:t>
        </w:r>
        <w:r w:rsidR="002827E2">
          <w:rPr>
            <w:szCs w:val="26"/>
          </w:rPr>
          <w:t>(A) (1) caso os Debenturistas optem pela hipótese descrita no item "(i)" acima</w:t>
        </w:r>
        <w:r w:rsidR="00B36EC8">
          <w:rPr>
            <w:szCs w:val="26"/>
          </w:rPr>
          <w:t xml:space="preserve">, </w:t>
        </w:r>
        <w:r w:rsidR="008D643B">
          <w:t xml:space="preserve">o Prêmio de Aquisição será calculado usando como base o </w:t>
        </w:r>
        <w:proofErr w:type="spellStart"/>
        <w:r w:rsidR="008D643B">
          <w:rPr>
            <w:i/>
            <w:iCs/>
          </w:rPr>
          <w:t>Pr</w:t>
        </w:r>
        <w:r w:rsidR="00FF5D8B">
          <w:rPr>
            <w:i/>
            <w:iCs/>
          </w:rPr>
          <w:t>e</w:t>
        </w:r>
        <w:proofErr w:type="spellEnd"/>
        <w:r w:rsidR="008D643B">
          <w:rPr>
            <w:i/>
            <w:iCs/>
          </w:rPr>
          <w:t xml:space="preserve">-Money </w:t>
        </w:r>
        <w:proofErr w:type="spellStart"/>
        <w:r w:rsidR="008D643B">
          <w:rPr>
            <w:i/>
            <w:iCs/>
          </w:rPr>
          <w:t>Equity</w:t>
        </w:r>
        <w:proofErr w:type="spellEnd"/>
        <w:r w:rsidR="008D643B">
          <w:rPr>
            <w:i/>
            <w:iCs/>
          </w:rPr>
          <w:t xml:space="preserve"> </w:t>
        </w:r>
        <w:proofErr w:type="spellStart"/>
        <w:r w:rsidR="008D643B">
          <w:rPr>
            <w:i/>
            <w:iCs/>
          </w:rPr>
          <w:t>Value</w:t>
        </w:r>
        <w:proofErr w:type="spellEnd"/>
        <w:r w:rsidR="008D643B">
          <w:rPr>
            <w:i/>
            <w:iCs/>
          </w:rPr>
          <w:t xml:space="preserve"> </w:t>
        </w:r>
        <w:r w:rsidR="008D643B">
          <w:t>considerando o montante total pago</w:t>
        </w:r>
        <w:r w:rsidR="00B36EC8">
          <w:t>,</w:t>
        </w:r>
        <w:r w:rsidR="008D643B">
          <w:t xml:space="preserve"> </w:t>
        </w:r>
        <w:r w:rsidR="00FF5D8B">
          <w:t xml:space="preserve">incluindo </w:t>
        </w:r>
        <w:r w:rsidR="00B36EC8">
          <w:t>os</w:t>
        </w:r>
        <w:r w:rsidR="00FF5D8B">
          <w:t xml:space="preserve"> pagamentos de parcelas de preço contingente</w:t>
        </w:r>
        <w:r w:rsidR="008D643B">
          <w:t>,</w:t>
        </w:r>
        <w:r w:rsidR="00B36EC8">
          <w:t xml:space="preserve"> </w:t>
        </w:r>
        <w:r w:rsidR="002827E2">
          <w:t xml:space="preserve">(A) (2) caso os </w:t>
        </w:r>
        <w:r w:rsidR="002827E2">
          <w:lastRenderedPageBreak/>
          <w:t xml:space="preserve">Debenturistas optem pela </w:t>
        </w:r>
        <w:r w:rsidR="00B36EC8">
          <w:t xml:space="preserve">hipótese </w:t>
        </w:r>
        <w:r w:rsidR="002827E2">
          <w:t xml:space="preserve">descrita no item </w:t>
        </w:r>
        <w:r w:rsidR="00B36EC8">
          <w:t>(</w:t>
        </w:r>
        <w:proofErr w:type="spellStart"/>
        <w:r w:rsidR="00B36EC8">
          <w:t>ii</w:t>
        </w:r>
        <w:proofErr w:type="spellEnd"/>
        <w:r w:rsidR="00B36EC8">
          <w:t>)</w:t>
        </w:r>
        <w:r w:rsidR="002827E2">
          <w:t xml:space="preserve"> acima</w:t>
        </w:r>
        <w:r w:rsidR="00B36EC8">
          <w:t xml:space="preserve">, o Prêmio de Aquisição será calculado usando como base o </w:t>
        </w:r>
        <w:proofErr w:type="spellStart"/>
        <w:r w:rsidR="00B36EC8" w:rsidRPr="002827E2">
          <w:rPr>
            <w:i/>
            <w:iCs/>
          </w:rPr>
          <w:t>Pre</w:t>
        </w:r>
        <w:proofErr w:type="spellEnd"/>
        <w:r w:rsidR="00B36EC8" w:rsidRPr="002827E2">
          <w:rPr>
            <w:i/>
            <w:iCs/>
          </w:rPr>
          <w:t xml:space="preserve">-Money </w:t>
        </w:r>
        <w:proofErr w:type="spellStart"/>
        <w:r w:rsidR="00B36EC8" w:rsidRPr="002827E2">
          <w:rPr>
            <w:i/>
            <w:iCs/>
          </w:rPr>
          <w:t>Equity</w:t>
        </w:r>
        <w:proofErr w:type="spellEnd"/>
        <w:r w:rsidR="00B36EC8" w:rsidRPr="002827E2">
          <w:rPr>
            <w:i/>
            <w:iCs/>
          </w:rPr>
          <w:t xml:space="preserve"> </w:t>
        </w:r>
        <w:proofErr w:type="spellStart"/>
        <w:r w:rsidR="00B36EC8" w:rsidRPr="002827E2">
          <w:rPr>
            <w:i/>
            <w:iCs/>
          </w:rPr>
          <w:t>Value</w:t>
        </w:r>
        <w:proofErr w:type="spellEnd"/>
        <w:r w:rsidR="00B36EC8">
          <w:t xml:space="preserve"> d</w:t>
        </w:r>
        <w:r w:rsidR="00AE2C0D">
          <w:t>o</w:t>
        </w:r>
        <w:r w:rsidR="00B36EC8">
          <w:t xml:space="preserve"> </w:t>
        </w:r>
        <w:r w:rsidR="00AE2C0D">
          <w:t xml:space="preserve">respectivo </w:t>
        </w:r>
        <w:r w:rsidR="00B36EC8">
          <w:t>Evento de Liquide</w:t>
        </w:r>
        <w:r w:rsidR="00676C2F">
          <w:t>z</w:t>
        </w:r>
        <w:r w:rsidR="002827E2">
          <w:t>, (B) (1) caso os Debenturistas optem pela hipótese descrita no item "(i)" acima e, até [</w:t>
        </w:r>
        <w:r w:rsidR="002827E2" w:rsidRPr="002827E2">
          <w:rPr>
            <w:i/>
            <w:iCs/>
            <w:highlight w:val="yellow"/>
          </w:rPr>
          <w:t>indicar data que seja D-10 da Data de Vencimento</w:t>
        </w:r>
        <w:r w:rsidR="002827E2">
          <w:t>] tal pagamento pelo respectivo Evento de Liquidez não tenha sido realizado, então o Preço de Recompra será pago até [</w:t>
        </w:r>
        <w:r w:rsidR="002827E2" w:rsidRPr="002827E2">
          <w:rPr>
            <w:i/>
            <w:iCs/>
            <w:highlight w:val="yellow"/>
          </w:rPr>
          <w:t>indicar data que seja D-1 da Data de Vencimento</w:t>
        </w:r>
        <w:r w:rsidR="002827E2" w:rsidRPr="007D0D6B">
          <w:t>]</w:t>
        </w:r>
        <w:r w:rsidR="002827E2">
          <w:t>, e (B) (2) caso os Debenturistas optem pela hipótese descrita no item "(</w:t>
        </w:r>
        <w:proofErr w:type="spellStart"/>
        <w:r w:rsidR="002827E2">
          <w:t>ii</w:t>
        </w:r>
        <w:proofErr w:type="spellEnd"/>
        <w:r w:rsidR="002827E2">
          <w:t>)" acima e o pagamento lá previsto ocorra apenas após [</w:t>
        </w:r>
        <w:r w:rsidR="002827E2" w:rsidRPr="002827E2">
          <w:rPr>
            <w:i/>
            <w:iCs/>
            <w:highlight w:val="yellow"/>
          </w:rPr>
          <w:t>inserir data que seja equivalente a D-18 meses da Data de Vencimento</w:t>
        </w:r>
        <w:r w:rsidR="002827E2">
          <w:t>] os Debenturistas optem pela hipótese descrita no item "(</w:t>
        </w:r>
        <w:proofErr w:type="spellStart"/>
        <w:r w:rsidR="002827E2">
          <w:t>ii</w:t>
        </w:r>
        <w:proofErr w:type="spellEnd"/>
        <w:r w:rsidR="002827E2">
          <w:t>)" acima, então a Companhia deverá pagar o Preço de Recompra em parcelas mensais, sucessivas e de igual valor até [</w:t>
        </w:r>
        <w:r w:rsidR="002827E2" w:rsidRPr="002827E2">
          <w:rPr>
            <w:i/>
            <w:iCs/>
            <w:highlight w:val="yellow"/>
          </w:rPr>
          <w:t>inserir data que seja D-1 da Data de Vencimento</w:t>
        </w:r>
        <w:r w:rsidR="002827E2">
          <w:t>];</w:t>
        </w:r>
        <w:r w:rsidR="00FF5D8B">
          <w:t xml:space="preserve">; </w:t>
        </w:r>
        <w:r w:rsidR="00CF5B42">
          <w:t>ou</w:t>
        </w:r>
        <w:r w:rsidR="00FF5D8B">
          <w:t xml:space="preserve"> </w:t>
        </w:r>
      </w:ins>
    </w:p>
    <w:p w14:paraId="40AF6AF1" w14:textId="7C3330D3" w:rsidR="00BF0A10" w:rsidRPr="00FC441D" w:rsidRDefault="00BF0A10" w:rsidP="00A50224">
      <w:pPr>
        <w:numPr>
          <w:ilvl w:val="6"/>
          <w:numId w:val="3"/>
        </w:numPr>
        <w:rPr>
          <w:ins w:id="318" w:author="DANNY.NEGRI" w:date="2020-12-15T10:45:00Z"/>
          <w:sz w:val="20"/>
        </w:rPr>
      </w:pPr>
      <w:ins w:id="319" w:author="DANNY.NEGRI" w:date="2020-12-15T10:45:00Z">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sidR="009D05EC">
          <w:rPr>
            <w:color w:val="000000"/>
            <w:szCs w:val="26"/>
          </w:rPr>
          <w:fldChar w:fldCharType="begin"/>
        </w:r>
        <w:r w:rsidR="009D05EC">
          <w:rPr>
            <w:color w:val="000000"/>
            <w:szCs w:val="26"/>
          </w:rPr>
          <w:instrText xml:space="preserve"> REF _Ref47030570 \r \p \h </w:instrText>
        </w:r>
      </w:ins>
      <w:r w:rsidR="009D05EC">
        <w:rPr>
          <w:color w:val="000000"/>
          <w:szCs w:val="26"/>
        </w:rPr>
      </w:r>
      <w:ins w:id="320" w:author="DANNY.NEGRI" w:date="2020-12-15T10:45:00Z">
        <w:r w:rsidR="009D05EC">
          <w:rPr>
            <w:color w:val="000000"/>
            <w:szCs w:val="26"/>
          </w:rPr>
          <w:fldChar w:fldCharType="separate"/>
        </w:r>
        <w:r w:rsidR="009D05EC">
          <w:rPr>
            <w:color w:val="000000"/>
            <w:szCs w:val="26"/>
          </w:rPr>
          <w:t>7.18.1 acima</w:t>
        </w:r>
        <w:r w:rsidR="009D05EC">
          <w:rPr>
            <w:color w:val="000000"/>
            <w:szCs w:val="26"/>
          </w:rPr>
          <w:fldChar w:fldCharType="end"/>
        </w:r>
        <w:r>
          <w:t>, mediante a ocorrência de novo Evento de Liquidez.</w:t>
        </w:r>
      </w:ins>
    </w:p>
    <w:p w14:paraId="1650900A" w14:textId="709C8BE3" w:rsidR="00E21502" w:rsidRPr="006D2964" w:rsidRDefault="00E21502" w:rsidP="00E21502">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w:t>
      </w:r>
      <w:proofErr w:type="spellStart"/>
      <w:r w:rsidRPr="00CC70C2">
        <w:rPr>
          <w:szCs w:val="26"/>
        </w:rPr>
        <w:t>ii</w:t>
      </w:r>
      <w:proofErr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w:t>
      </w:r>
      <w:proofErr w:type="spellStart"/>
      <w:r w:rsidRPr="00CC70C2">
        <w:rPr>
          <w:szCs w:val="26"/>
        </w:rPr>
        <w:t>Escriturador</w:t>
      </w:r>
      <w:proofErr w:type="spellEnd"/>
      <w:r w:rsidRPr="00CC70C2">
        <w:rPr>
          <w:szCs w:val="26"/>
        </w:rPr>
        <w:t>.</w:t>
      </w:r>
    </w:p>
    <w:p w14:paraId="2BB29132" w14:textId="77777777" w:rsidR="00E21502" w:rsidRPr="007645A7" w:rsidRDefault="00E21502" w:rsidP="00E21502">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7C790287" w14:textId="77777777" w:rsidR="00E21502" w:rsidRPr="007645A7" w:rsidRDefault="00E21502" w:rsidP="00E21502">
      <w:pPr>
        <w:numPr>
          <w:ilvl w:val="1"/>
          <w:numId w:val="3"/>
        </w:numPr>
        <w:rPr>
          <w:szCs w:val="26"/>
        </w:rPr>
      </w:pPr>
      <w:bookmarkStart w:id="321" w:name="_Ref279314174"/>
      <w:bookmarkEnd w:id="290"/>
      <w:bookmarkEnd w:id="291"/>
      <w:bookmarkEnd w:id="292"/>
      <w:bookmarkEnd w:id="293"/>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321"/>
      <w:r>
        <w:rPr>
          <w:szCs w:val="26"/>
        </w:rPr>
        <w:t xml:space="preserve"> </w:t>
      </w:r>
    </w:p>
    <w:p w14:paraId="4962ED4D" w14:textId="77777777" w:rsidR="00E21502" w:rsidRPr="007645A7" w:rsidRDefault="00E21502" w:rsidP="00E21502">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73369157" w14:textId="77777777" w:rsidR="00E21502" w:rsidRPr="006D2964" w:rsidRDefault="00E21502" w:rsidP="00E21502">
      <w:pPr>
        <w:numPr>
          <w:ilvl w:val="1"/>
          <w:numId w:val="3"/>
        </w:numPr>
        <w:rPr>
          <w:szCs w:val="26"/>
        </w:rPr>
      </w:pPr>
      <w:bookmarkStart w:id="322"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w:t>
      </w:r>
      <w:proofErr w:type="spellStart"/>
      <w:r w:rsidRPr="000D0E75">
        <w:rPr>
          <w:szCs w:val="26"/>
        </w:rPr>
        <w:t>ii</w:t>
      </w:r>
      <w:proofErr w:type="spellEnd"/>
      <w:r w:rsidRPr="000D0E75">
        <w:rPr>
          <w:szCs w:val="26"/>
        </w:rPr>
        <w:t>) </w:t>
      </w:r>
      <w:r w:rsidRPr="000D0E75" w:rsidDel="002F7FC4">
        <w:rPr>
          <w:szCs w:val="26"/>
        </w:rPr>
        <w:t xml:space="preserve"> </w:t>
      </w:r>
      <w:r w:rsidRPr="000D0E75">
        <w:rPr>
          <w:szCs w:val="26"/>
        </w:rPr>
        <w:t xml:space="preserve">pela </w:t>
      </w:r>
      <w:r w:rsidRPr="00AC20BC">
        <w:rPr>
          <w:szCs w:val="26"/>
        </w:rPr>
        <w:lastRenderedPageBreak/>
        <w:t xml:space="preserve">Companhia, nos demais casos, por meio do </w:t>
      </w:r>
      <w:proofErr w:type="spellStart"/>
      <w:r w:rsidRPr="00AC20BC">
        <w:rPr>
          <w:szCs w:val="26"/>
        </w:rPr>
        <w:t>Escriturador</w:t>
      </w:r>
      <w:proofErr w:type="spellEnd"/>
      <w:r w:rsidRPr="00AC20BC">
        <w:rPr>
          <w:szCs w:val="26"/>
        </w:rPr>
        <w:t xml:space="preserve"> ou na sede da Companhia, conforme o caso.</w:t>
      </w:r>
      <w:bookmarkStart w:id="323" w:name="_Ref46950594"/>
      <w:bookmarkEnd w:id="322"/>
    </w:p>
    <w:p w14:paraId="0F72A5CD" w14:textId="77777777" w:rsidR="00E21502" w:rsidRPr="007645A7" w:rsidRDefault="00E21502" w:rsidP="00E21502">
      <w:pPr>
        <w:numPr>
          <w:ilvl w:val="1"/>
          <w:numId w:val="3"/>
        </w:numPr>
        <w:rPr>
          <w:szCs w:val="26"/>
        </w:rPr>
      </w:pPr>
      <w:bookmarkStart w:id="324" w:name="_Ref278399164"/>
      <w:bookmarkEnd w:id="323"/>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24"/>
    </w:p>
    <w:p w14:paraId="3C4F723B" w14:textId="77777777" w:rsidR="00E21502" w:rsidRPr="007645A7" w:rsidRDefault="00E21502" w:rsidP="00E21502">
      <w:pPr>
        <w:numPr>
          <w:ilvl w:val="1"/>
          <w:numId w:val="3"/>
        </w:numPr>
        <w:rPr>
          <w:szCs w:val="26"/>
        </w:rPr>
      </w:pPr>
      <w:bookmarkStart w:id="325"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 (</w:t>
      </w:r>
      <w:proofErr w:type="spellStart"/>
      <w:r w:rsidRPr="007645A7">
        <w:rPr>
          <w:szCs w:val="26"/>
        </w:rPr>
        <w:t>ii</w:t>
      </w:r>
      <w:proofErr w:type="spellEnd"/>
      <w:r w:rsidRPr="007645A7">
        <w:rPr>
          <w:szCs w:val="26"/>
        </w:rPr>
        <w:t>) multa moratória de 2% (dois por cento) ("</w:t>
      </w:r>
      <w:r w:rsidRPr="007645A7">
        <w:rPr>
          <w:szCs w:val="26"/>
          <w:u w:val="single"/>
        </w:rPr>
        <w:t>Encargos Moratórios</w:t>
      </w:r>
      <w:r w:rsidRPr="007645A7">
        <w:rPr>
          <w:szCs w:val="26"/>
        </w:rPr>
        <w:t>").</w:t>
      </w:r>
      <w:bookmarkEnd w:id="325"/>
      <w:r>
        <w:rPr>
          <w:szCs w:val="26"/>
        </w:rPr>
        <w:t xml:space="preserve"> </w:t>
      </w:r>
    </w:p>
    <w:p w14:paraId="4EDE0338" w14:textId="346208AD" w:rsidR="00E21502" w:rsidRPr="002F7FC4" w:rsidRDefault="00E21502" w:rsidP="00E21502">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287"/>
    </w:p>
    <w:p w14:paraId="362E679E" w14:textId="678AD0C0" w:rsidR="00E21502" w:rsidRPr="00207DF5" w:rsidRDefault="00E21502" w:rsidP="00E21502">
      <w:pPr>
        <w:numPr>
          <w:ilvl w:val="1"/>
          <w:numId w:val="3"/>
        </w:numPr>
        <w:rPr>
          <w:szCs w:val="26"/>
        </w:rPr>
      </w:pPr>
      <w:bookmarkStart w:id="326" w:name="_Ref534176672"/>
      <w:bookmarkStart w:id="327"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sidR="009D05EC">
        <w:rPr>
          <w:szCs w:val="26"/>
        </w:rPr>
        <w:t>7.</w:t>
      </w:r>
      <w:del w:id="328" w:author="DANNY.NEGRI" w:date="2020-12-15T10:45:00Z">
        <w:r w:rsidR="00337055">
          <w:rPr>
            <w:szCs w:val="26"/>
          </w:rPr>
          <w:delText>25</w:delText>
        </w:r>
      </w:del>
      <w:ins w:id="329" w:author="DANNY.NEGRI" w:date="2020-12-15T10:45:00Z">
        <w:r w:rsidR="009D05EC">
          <w:rPr>
            <w:szCs w:val="26"/>
          </w:rPr>
          <w:t>26</w:t>
        </w:r>
      </w:ins>
      <w:r w:rsidR="009D05EC">
        <w:rPr>
          <w:szCs w:val="26"/>
        </w:rPr>
        <w:t>.1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sidR="009D05EC">
        <w:rPr>
          <w:szCs w:val="26"/>
        </w:rPr>
        <w:t>7.</w:t>
      </w:r>
      <w:del w:id="330" w:author="DANNY.NEGRI" w:date="2020-12-15T10:45:00Z">
        <w:r w:rsidR="00337055">
          <w:rPr>
            <w:szCs w:val="26"/>
          </w:rPr>
          <w:delText>25</w:delText>
        </w:r>
      </w:del>
      <w:ins w:id="331" w:author="DANNY.NEGRI" w:date="2020-12-15T10:45:00Z">
        <w:r w:rsidR="009D05EC">
          <w:rPr>
            <w:szCs w:val="26"/>
          </w:rPr>
          <w:t>26</w:t>
        </w:r>
      </w:ins>
      <w:r w:rsidR="009D05EC">
        <w:rPr>
          <w:szCs w:val="26"/>
        </w:rPr>
        <w:t>.6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sidR="009D05EC">
        <w:rPr>
          <w:szCs w:val="26"/>
        </w:rPr>
        <w:t>7.</w:t>
      </w:r>
      <w:del w:id="332" w:author="DANNY.NEGRI" w:date="2020-12-15T10:45:00Z">
        <w:r w:rsidR="00337055">
          <w:rPr>
            <w:szCs w:val="26"/>
          </w:rPr>
          <w:delText>25</w:delText>
        </w:r>
      </w:del>
      <w:ins w:id="333" w:author="DANNY.NEGRI" w:date="2020-12-15T10:45:00Z">
        <w:r w:rsidR="009D05EC">
          <w:rPr>
            <w:szCs w:val="26"/>
          </w:rPr>
          <w:t>26</w:t>
        </w:r>
      </w:ins>
      <w:r w:rsidR="009D05EC">
        <w:rPr>
          <w:szCs w:val="26"/>
        </w:rPr>
        <w:t>.3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sidR="009D05EC">
        <w:rPr>
          <w:szCs w:val="26"/>
        </w:rPr>
        <w:t>7.</w:t>
      </w:r>
      <w:del w:id="334" w:author="DANNY.NEGRI" w:date="2020-12-15T10:45:00Z">
        <w:r w:rsidR="00337055">
          <w:rPr>
            <w:szCs w:val="26"/>
          </w:rPr>
          <w:delText>25</w:delText>
        </w:r>
      </w:del>
      <w:ins w:id="335" w:author="DANNY.NEGRI" w:date="2020-12-15T10:45:00Z">
        <w:r w:rsidR="009D05EC">
          <w:rPr>
            <w:szCs w:val="26"/>
          </w:rPr>
          <w:t>26</w:t>
        </w:r>
      </w:ins>
      <w:r w:rsidR="009D05EC">
        <w:rPr>
          <w:szCs w:val="26"/>
        </w:rPr>
        <w:t>.1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326"/>
      <w:r w:rsidRPr="00207DF5">
        <w:rPr>
          <w:szCs w:val="26"/>
        </w:rPr>
        <w:t>.</w:t>
      </w:r>
      <w:bookmarkEnd w:id="327"/>
      <w:r>
        <w:rPr>
          <w:szCs w:val="26"/>
        </w:rPr>
        <w:t xml:space="preserve"> </w:t>
      </w:r>
    </w:p>
    <w:p w14:paraId="2D49DDEF" w14:textId="5377465E" w:rsidR="00E21502" w:rsidRPr="00756A94" w:rsidRDefault="00E21502" w:rsidP="00E21502">
      <w:pPr>
        <w:numPr>
          <w:ilvl w:val="5"/>
          <w:numId w:val="3"/>
        </w:numPr>
      </w:pPr>
      <w:bookmarkStart w:id="336" w:name="_DV_M45"/>
      <w:bookmarkStart w:id="337" w:name="_Ref356481657"/>
      <w:bookmarkStart w:id="338" w:name="_Ref356481704"/>
      <w:bookmarkStart w:id="339" w:name="_Ref359943338"/>
      <w:bookmarkStart w:id="340" w:name="_Ref130283254"/>
      <w:bookmarkEnd w:id="336"/>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337"/>
      <w:del w:id="341" w:author="DANNY.NEGRI" w:date="2020-12-15T10:45:00Z">
        <w:r w:rsidRPr="007645A7">
          <w:rPr>
            <w:szCs w:val="26"/>
          </w:rPr>
          <w:fldChar w:fldCharType="begin"/>
        </w:r>
        <w:r w:rsidRPr="007645A7">
          <w:rPr>
            <w:szCs w:val="26"/>
          </w:rPr>
          <w:delInstrText xml:space="preserve"> REF _Ref130283218 \n \p \h </w:delInstrText>
        </w:r>
        <w:r>
          <w:rPr>
            <w:szCs w:val="26"/>
          </w:rPr>
          <w:delInstrText xml:space="preserve"> \* MERGEFORMAT </w:delInstrText>
        </w:r>
        <w:r w:rsidRPr="007645A7">
          <w:rPr>
            <w:szCs w:val="26"/>
          </w:rPr>
        </w:r>
        <w:r w:rsidRPr="007645A7">
          <w:rPr>
            <w:szCs w:val="26"/>
          </w:rPr>
          <w:fldChar w:fldCharType="separate"/>
        </w:r>
        <w:r w:rsidR="00337055">
          <w:rPr>
            <w:szCs w:val="26"/>
          </w:rPr>
          <w:delText>7.25.2 abaixo</w:delText>
        </w:r>
        <w:r w:rsidRPr="007645A7">
          <w:rPr>
            <w:szCs w:val="26"/>
          </w:rPr>
          <w:fldChar w:fldCharType="end"/>
        </w:r>
      </w:del>
      <w:ins w:id="342" w:author="DANNY.NEGRI" w:date="2020-12-15T10:45:00Z">
        <w:r w:rsidR="009D05EC">
          <w:rPr>
            <w:szCs w:val="26"/>
          </w:rPr>
          <w:fldChar w:fldCharType="begin"/>
        </w:r>
        <w:r w:rsidR="009D05EC">
          <w:rPr>
            <w:szCs w:val="26"/>
          </w:rPr>
          <w:instrText xml:space="preserve"> REF _Ref58870252 \r \h </w:instrText>
        </w:r>
      </w:ins>
      <w:r w:rsidR="009D05EC">
        <w:rPr>
          <w:szCs w:val="26"/>
        </w:rPr>
      </w:r>
      <w:ins w:id="343" w:author="DANNY.NEGRI" w:date="2020-12-15T10:45:00Z">
        <w:r w:rsidR="009D05EC">
          <w:rPr>
            <w:szCs w:val="26"/>
          </w:rPr>
          <w:fldChar w:fldCharType="separate"/>
        </w:r>
        <w:r w:rsidR="009D05EC">
          <w:rPr>
            <w:szCs w:val="26"/>
          </w:rPr>
          <w:t>7.26.2</w:t>
        </w:r>
        <w:r w:rsidR="009D05EC">
          <w:rPr>
            <w:szCs w:val="26"/>
          </w:rPr>
          <w:fldChar w:fldCharType="end"/>
        </w:r>
      </w:ins>
      <w:r w:rsidRPr="007645A7">
        <w:rPr>
          <w:szCs w:val="26"/>
        </w:rPr>
        <w:t>, qualquer dos eventos previstos em lei e/ou qualquer dos seguintes Eventos de Inadimplemento:</w:t>
      </w:r>
      <w:bookmarkEnd w:id="338"/>
      <w:bookmarkEnd w:id="339"/>
      <w:r>
        <w:rPr>
          <w:szCs w:val="26"/>
        </w:rPr>
        <w:t xml:space="preserve"> [</w:t>
      </w:r>
      <w:r w:rsidRPr="00BC1586">
        <w:rPr>
          <w:szCs w:val="26"/>
          <w:highlight w:val="yellow"/>
        </w:rPr>
        <w:t xml:space="preserve">Nota PG: </w:t>
      </w:r>
      <w:ins w:id="344" w:author="DANNY.NEGRI" w:date="2020-12-15T10:45:00Z">
        <w:r w:rsidR="00A704DD">
          <w:rPr>
            <w:szCs w:val="26"/>
            <w:highlight w:val="yellow"/>
          </w:rPr>
          <w:t xml:space="preserve">Discutir inclusão de Controladas nos Eventos de Inadimplementos. </w:t>
        </w:r>
      </w:ins>
      <w:r w:rsidRPr="00BC1586">
        <w:rPr>
          <w:szCs w:val="26"/>
          <w:highlight w:val="yellow"/>
        </w:rPr>
        <w:t>Eventos de Inadimplemento serão replicados da Escritura Pública, conforme aplicável.</w:t>
      </w:r>
      <w:r>
        <w:rPr>
          <w:szCs w:val="26"/>
        </w:rPr>
        <w:t>]</w:t>
      </w:r>
    </w:p>
    <w:p w14:paraId="05D3E2E2" w14:textId="77777777" w:rsidR="00E21502" w:rsidRPr="007645A7" w:rsidRDefault="00E21502" w:rsidP="00E21502">
      <w:pPr>
        <w:numPr>
          <w:ilvl w:val="6"/>
          <w:numId w:val="3"/>
        </w:numPr>
        <w:rPr>
          <w:szCs w:val="26"/>
        </w:rPr>
      </w:pPr>
      <w:bookmarkStart w:id="345" w:name="_Ref137475231"/>
      <w:bookmarkStart w:id="346" w:name="_Ref149033996"/>
      <w:bookmarkStart w:id="347" w:name="_Ref164238998"/>
      <w:bookmarkStart w:id="348" w:name="_Ref130283570"/>
      <w:bookmarkStart w:id="349" w:name="_Ref130301134"/>
      <w:bookmarkStart w:id="350" w:name="_Ref137104995"/>
      <w:bookmarkStart w:id="351"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2CB3AF66" w14:textId="77777777" w:rsidR="00E21502" w:rsidRPr="00BD639C" w:rsidRDefault="00E21502" w:rsidP="00E21502">
      <w:pPr>
        <w:numPr>
          <w:ilvl w:val="6"/>
          <w:numId w:val="3"/>
        </w:numPr>
        <w:rPr>
          <w:szCs w:val="26"/>
        </w:rPr>
      </w:pPr>
      <w:bookmarkStart w:id="352" w:name="_Ref273672022"/>
      <w:bookmarkEnd w:id="345"/>
      <w:bookmarkEnd w:id="346"/>
      <w:bookmarkEnd w:id="347"/>
      <w:r>
        <w:rPr>
          <w:szCs w:val="26"/>
        </w:rPr>
        <w:lastRenderedPageBreak/>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352"/>
    </w:p>
    <w:p w14:paraId="045CB7D9" w14:textId="37DF462D" w:rsidR="00E21502" w:rsidRPr="007645A7" w:rsidRDefault="00E21502" w:rsidP="00E21502">
      <w:pPr>
        <w:numPr>
          <w:ilvl w:val="6"/>
          <w:numId w:val="3"/>
        </w:numPr>
        <w:rPr>
          <w:szCs w:val="26"/>
        </w:rPr>
      </w:pPr>
      <w:bookmarkStart w:id="353"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353"/>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sidR="009D05EC">
        <w:rPr>
          <w:szCs w:val="26"/>
        </w:rPr>
        <w:t>VII abaixo</w:t>
      </w:r>
      <w:r>
        <w:rPr>
          <w:szCs w:val="26"/>
        </w:rPr>
        <w:fldChar w:fldCharType="end"/>
      </w:r>
      <w:r w:rsidRPr="00005D49">
        <w:rPr>
          <w:szCs w:val="26"/>
        </w:rPr>
        <w:t>;</w:t>
      </w:r>
    </w:p>
    <w:p w14:paraId="7405A07F" w14:textId="44D22432" w:rsidR="00E21502" w:rsidRPr="007645A7" w:rsidRDefault="00E21502" w:rsidP="00E21502">
      <w:pPr>
        <w:numPr>
          <w:ilvl w:val="6"/>
          <w:numId w:val="3"/>
        </w:numPr>
        <w:rPr>
          <w:szCs w:val="26"/>
        </w:rPr>
      </w:pPr>
      <w:bookmarkStart w:id="354" w:name="_Ref352202606"/>
      <w:bookmarkStart w:id="355" w:name="_Ref137104988"/>
      <w:bookmarkStart w:id="356" w:name="_Ref149034057"/>
      <w:bookmarkStart w:id="357" w:name="_Ref164238959"/>
      <w:bookmarkStart w:id="358" w:name="_Ref264563274"/>
      <w:bookmarkStart w:id="359" w:name="_Ref149034055"/>
      <w:bookmarkStart w:id="360" w:name="_Ref164238994"/>
      <w:bookmarkStart w:id="361" w:name="_Ref152389657"/>
      <w:bookmarkStart w:id="362" w:name="_Ref164238965"/>
      <w:bookmarkStart w:id="363" w:name="_Ref137105000"/>
      <w:bookmarkStart w:id="364" w:name="_Ref264657534"/>
      <w:r w:rsidRPr="007645A7">
        <w:rPr>
          <w:szCs w:val="26"/>
        </w:rPr>
        <w:t>liquidação, dissolução ou extinção da Companhia</w:t>
      </w:r>
      <w:del w:id="365" w:author="DANNY.NEGRI" w:date="2020-12-15T10:45:00Z">
        <w:r w:rsidR="00BF5383">
          <w:rPr>
            <w:szCs w:val="26"/>
          </w:rPr>
          <w:delText>, da Acqio Adquirência</w:delText>
        </w:r>
      </w:del>
      <w:r>
        <w:rPr>
          <w:szCs w:val="26"/>
        </w:rPr>
        <w:t xml:space="preserve"> e/ou </w:t>
      </w:r>
      <w:del w:id="366" w:author="DANNY.NEGRI" w:date="2020-12-15T10:45:00Z">
        <w:r w:rsidR="00BF5383">
          <w:rPr>
            <w:szCs w:val="26"/>
          </w:rPr>
          <w:delText>da Esfera 5</w:delText>
        </w:r>
      </w:del>
      <w:ins w:id="367" w:author="DANNY.NEGRI" w:date="2020-12-15T10:45:00Z">
        <w:r w:rsidR="00B743B0">
          <w:rPr>
            <w:szCs w:val="26"/>
          </w:rPr>
          <w:t>de qualquer de suas Controladas</w:t>
        </w:r>
      </w:ins>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sidR="009D05EC">
        <w:rPr>
          <w:szCs w:val="26"/>
        </w:rPr>
        <w:t>VII abaixo</w:t>
      </w:r>
      <w:r>
        <w:rPr>
          <w:szCs w:val="26"/>
        </w:rPr>
        <w:fldChar w:fldCharType="end"/>
      </w:r>
      <w:r w:rsidRPr="007645A7">
        <w:rPr>
          <w:szCs w:val="26"/>
        </w:rPr>
        <w:t>;</w:t>
      </w:r>
      <w:bookmarkEnd w:id="354"/>
      <w:ins w:id="368" w:author="DANNY.NEGRI" w:date="2020-12-15T10:45:00Z">
        <w:r w:rsidR="00AB1A1D">
          <w:rPr>
            <w:szCs w:val="26"/>
          </w:rPr>
          <w:t xml:space="preserve"> </w:t>
        </w:r>
      </w:ins>
    </w:p>
    <w:p w14:paraId="16EB2FD6" w14:textId="4CC35F31" w:rsidR="00E21502" w:rsidRPr="007645A7" w:rsidRDefault="00E21502" w:rsidP="00E21502">
      <w:pPr>
        <w:numPr>
          <w:ilvl w:val="6"/>
          <w:numId w:val="3"/>
        </w:numPr>
        <w:rPr>
          <w:szCs w:val="26"/>
        </w:rPr>
      </w:pPr>
      <w:bookmarkStart w:id="369"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sidR="002F20AB">
        <w:rPr>
          <w:szCs w:val="26"/>
        </w:rPr>
        <w:t xml:space="preserve"> </w:t>
      </w:r>
      <w:r>
        <w:rPr>
          <w:szCs w:val="26"/>
        </w:rPr>
        <w:t xml:space="preserve">desde que não seja elidido </w:t>
      </w:r>
      <w:del w:id="370" w:author="DANNY.NEGRI" w:date="2020-12-15T10:45:00Z">
        <w:r>
          <w:rPr>
            <w:szCs w:val="26"/>
          </w:rPr>
          <w:delText xml:space="preserve">ou contestado </w:delText>
        </w:r>
      </w:del>
      <w:r>
        <w:rPr>
          <w:szCs w:val="26"/>
        </w:rPr>
        <w:t>no prazo legal</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369"/>
    </w:p>
    <w:p w14:paraId="5796D66B" w14:textId="77777777" w:rsidR="00E21502" w:rsidRPr="007645A7" w:rsidRDefault="00E21502" w:rsidP="00E21502">
      <w:pPr>
        <w:numPr>
          <w:ilvl w:val="6"/>
          <w:numId w:val="3"/>
        </w:numPr>
        <w:rPr>
          <w:szCs w:val="26"/>
        </w:rPr>
      </w:pPr>
      <w:bookmarkStart w:id="371" w:name="_Ref328666840"/>
      <w:bookmarkEnd w:id="355"/>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356"/>
      <w:r w:rsidRPr="007645A7">
        <w:rPr>
          <w:szCs w:val="26"/>
        </w:rPr>
        <w:t>;</w:t>
      </w:r>
      <w:bookmarkEnd w:id="357"/>
      <w:bookmarkEnd w:id="358"/>
      <w:bookmarkEnd w:id="371"/>
    </w:p>
    <w:p w14:paraId="50ACB11E" w14:textId="77777777" w:rsidR="00E21502" w:rsidRPr="007645A7" w:rsidRDefault="00E21502" w:rsidP="00E21502">
      <w:pPr>
        <w:numPr>
          <w:ilvl w:val="6"/>
          <w:numId w:val="3"/>
        </w:numPr>
        <w:rPr>
          <w:szCs w:val="26"/>
        </w:rPr>
      </w:pPr>
      <w:bookmarkStart w:id="372" w:name="_Ref46851001"/>
      <w:bookmarkStart w:id="373" w:name="_Ref322627685"/>
      <w:bookmarkStart w:id="374" w:name="_Ref272841215"/>
      <w:bookmarkEnd w:id="359"/>
      <w:bookmarkEnd w:id="360"/>
      <w:bookmarkEnd w:id="361"/>
      <w:bookmarkEnd w:id="362"/>
      <w:bookmarkEnd w:id="363"/>
      <w:r w:rsidRPr="007645A7">
        <w:rPr>
          <w:szCs w:val="26"/>
        </w:rPr>
        <w:t xml:space="preserve">cisão, fusão, incorporação </w:t>
      </w:r>
      <w:r>
        <w:rPr>
          <w:szCs w:val="26"/>
        </w:rPr>
        <w:t xml:space="preserve">da Companhia </w:t>
      </w:r>
      <w:r w:rsidRPr="007645A7">
        <w:rPr>
          <w:szCs w:val="26"/>
        </w:rPr>
        <w:t>ou</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 </w:t>
      </w:r>
      <w:r w:rsidRPr="007645A7">
        <w:rPr>
          <w:szCs w:val="26"/>
        </w:rPr>
        <w:t xml:space="preserve">ou incorporação de ações </w:t>
      </w:r>
      <w:r>
        <w:rPr>
          <w:szCs w:val="26"/>
        </w:rPr>
        <w:t>d</w:t>
      </w:r>
      <w:r w:rsidRPr="007645A7">
        <w:rPr>
          <w:szCs w:val="26"/>
        </w:rPr>
        <w:t>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 bem como, qualquer incorporação ou incorporação de ações feita pela Companhia,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w:t>
      </w:r>
      <w:r w:rsidRPr="007645A7">
        <w:rPr>
          <w:szCs w:val="26"/>
        </w:rPr>
        <w:t>, exceto</w:t>
      </w:r>
      <w:r>
        <w:rPr>
          <w:szCs w:val="26"/>
        </w:rPr>
        <w:t xml:space="preserve"> </w:t>
      </w:r>
      <w:r w:rsidRPr="00253263">
        <w:rPr>
          <w:szCs w:val="26"/>
        </w:rPr>
        <w:t>se:</w:t>
      </w:r>
      <w:bookmarkEnd w:id="372"/>
      <w:bookmarkEnd w:id="373"/>
      <w:r w:rsidRPr="00253263">
        <w:rPr>
          <w:szCs w:val="26"/>
        </w:rPr>
        <w:t xml:space="preserve"> </w:t>
      </w:r>
    </w:p>
    <w:p w14:paraId="0C13BB78" w14:textId="7E27AA25" w:rsidR="00E21502" w:rsidRPr="007645A7" w:rsidRDefault="00E21502" w:rsidP="00E21502">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sidR="009D05EC">
        <w:rPr>
          <w:szCs w:val="26"/>
        </w:rPr>
        <w:t>7.</w:t>
      </w:r>
      <w:del w:id="375" w:author="DANNY.NEGRI" w:date="2020-12-15T10:45:00Z">
        <w:r w:rsidR="00337055">
          <w:rPr>
            <w:szCs w:val="26"/>
          </w:rPr>
          <w:delText>17</w:delText>
        </w:r>
      </w:del>
      <w:ins w:id="376" w:author="DANNY.NEGRI" w:date="2020-12-15T10:45:00Z">
        <w:r w:rsidR="009D05EC">
          <w:rPr>
            <w:szCs w:val="26"/>
          </w:rPr>
          <w:t>18</w:t>
        </w:r>
      </w:ins>
      <w:r w:rsidR="009D05EC">
        <w:rPr>
          <w:szCs w:val="26"/>
        </w:rPr>
        <w:t xml:space="preserve"> acima</w:t>
      </w:r>
      <w:r>
        <w:rPr>
          <w:szCs w:val="26"/>
        </w:rPr>
        <w:fldChar w:fldCharType="end"/>
      </w:r>
      <w:r w:rsidRPr="007645A7">
        <w:rPr>
          <w:szCs w:val="26"/>
        </w:rPr>
        <w:t>; ou</w:t>
      </w:r>
    </w:p>
    <w:p w14:paraId="6C0BAFD3" w14:textId="29ADD74F" w:rsidR="00E21502" w:rsidRPr="007645A7" w:rsidRDefault="00E21502" w:rsidP="00E21502">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w:t>
      </w:r>
      <w:r w:rsidRPr="007645A7">
        <w:rPr>
          <w:szCs w:val="26"/>
        </w:rPr>
        <w:lastRenderedPageBreak/>
        <w:t xml:space="preserve">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 xml:space="preserve">o, </w:t>
      </w:r>
      <w:r w:rsidR="00C408D2">
        <w:rPr>
          <w:szCs w:val="26"/>
        </w:rPr>
        <w:t xml:space="preserve">bem como </w:t>
      </w:r>
      <w:r>
        <w:rPr>
          <w:szCs w:val="26"/>
        </w:rPr>
        <w:t>do Prêmio de Aquisição, caso aplicável, proporcional à quantidade de Debêntures resgatadas de tais Debenturistas em relação à quantidade total de Debêntures da Emissão</w:t>
      </w:r>
      <w:r w:rsidRPr="007645A7">
        <w:rPr>
          <w:szCs w:val="26"/>
        </w:rPr>
        <w:t>;</w:t>
      </w:r>
    </w:p>
    <w:p w14:paraId="17652B90" w14:textId="77777777" w:rsidR="00E21502" w:rsidRPr="007645A7" w:rsidRDefault="00E21502" w:rsidP="00E21502">
      <w:pPr>
        <w:numPr>
          <w:ilvl w:val="6"/>
          <w:numId w:val="3"/>
        </w:numPr>
        <w:rPr>
          <w:szCs w:val="26"/>
        </w:rPr>
      </w:pPr>
      <w:bookmarkStart w:id="377" w:name="_Ref272360045"/>
      <w:bookmarkStart w:id="378" w:name="_Ref278402643"/>
      <w:bookmarkStart w:id="379" w:name="_Ref328666873"/>
      <w:bookmarkEnd w:id="374"/>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364"/>
      <w:bookmarkEnd w:id="377"/>
      <w:bookmarkEnd w:id="378"/>
      <w:bookmarkEnd w:id="379"/>
      <w:r w:rsidRPr="007645A7">
        <w:rPr>
          <w:szCs w:val="26"/>
        </w:rPr>
        <w:t>:</w:t>
      </w:r>
    </w:p>
    <w:p w14:paraId="1F44FB2C" w14:textId="52B75B5B" w:rsidR="00E21502" w:rsidRPr="007645A7" w:rsidRDefault="00E21502" w:rsidP="00E21502">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sidR="009D05EC">
        <w:rPr>
          <w:szCs w:val="26"/>
        </w:rPr>
        <w:t>7.</w:t>
      </w:r>
      <w:del w:id="380" w:author="DANNY.NEGRI" w:date="2020-12-15T10:45:00Z">
        <w:r w:rsidR="00337055">
          <w:rPr>
            <w:szCs w:val="26"/>
          </w:rPr>
          <w:delText>17</w:delText>
        </w:r>
      </w:del>
      <w:ins w:id="381" w:author="DANNY.NEGRI" w:date="2020-12-15T10:45:00Z">
        <w:r w:rsidR="009D05EC">
          <w:rPr>
            <w:szCs w:val="26"/>
          </w:rPr>
          <w:t>18</w:t>
        </w:r>
      </w:ins>
      <w:r w:rsidR="009D05EC">
        <w:rPr>
          <w:szCs w:val="26"/>
        </w:rPr>
        <w:t xml:space="preserve"> acima</w:t>
      </w:r>
      <w:r>
        <w:rPr>
          <w:szCs w:val="26"/>
        </w:rPr>
        <w:fldChar w:fldCharType="end"/>
      </w:r>
      <w:r w:rsidRPr="007645A7">
        <w:rPr>
          <w:szCs w:val="26"/>
        </w:rPr>
        <w:t>; ou</w:t>
      </w:r>
      <w:r>
        <w:rPr>
          <w:szCs w:val="26"/>
        </w:rPr>
        <w:t xml:space="preserve"> </w:t>
      </w:r>
    </w:p>
    <w:p w14:paraId="346481E1" w14:textId="77777777" w:rsidR="00E21502" w:rsidRPr="007645A7" w:rsidRDefault="00E21502" w:rsidP="00E21502">
      <w:pPr>
        <w:numPr>
          <w:ilvl w:val="7"/>
          <w:numId w:val="3"/>
        </w:numPr>
        <w:rPr>
          <w:szCs w:val="26"/>
        </w:rPr>
      </w:pPr>
      <w:r w:rsidRPr="007645A7">
        <w:rPr>
          <w:szCs w:val="26"/>
        </w:rPr>
        <w:t>para a absorção de prejuízos;</w:t>
      </w:r>
      <w:r>
        <w:rPr>
          <w:szCs w:val="26"/>
        </w:rPr>
        <w:t xml:space="preserve"> </w:t>
      </w:r>
    </w:p>
    <w:p w14:paraId="0ED765BD" w14:textId="792D0746" w:rsidR="00E21502" w:rsidRDefault="00E21502" w:rsidP="00E21502">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009A59B4" w:rsidRPr="00DF218F">
        <w:rPr>
          <w:szCs w:val="26"/>
        </w:rPr>
        <w:t>)</w:t>
      </w:r>
      <w:r w:rsidR="009A59B4" w:rsidRPr="00044405">
        <w:rPr>
          <w:szCs w:val="26"/>
        </w:rPr>
        <w:t>,</w:t>
      </w:r>
      <w:r w:rsidRPr="00044405">
        <w:rPr>
          <w:szCs w:val="26"/>
        </w:rPr>
        <w:t xml:space="preserve"> ou seu equivalente em outras moedas</w:t>
      </w:r>
      <w:r w:rsidRPr="007645A7">
        <w:rPr>
          <w:szCs w:val="26"/>
        </w:rPr>
        <w:t>;</w:t>
      </w:r>
      <w:r>
        <w:rPr>
          <w:szCs w:val="26"/>
        </w:rPr>
        <w:t xml:space="preserve"> </w:t>
      </w:r>
    </w:p>
    <w:p w14:paraId="7866C4B2" w14:textId="5EBD4BC4" w:rsidR="00E21502" w:rsidRPr="00BB3B6D" w:rsidRDefault="00A704DD" w:rsidP="00E21502">
      <w:pPr>
        <w:numPr>
          <w:ilvl w:val="6"/>
          <w:numId w:val="3"/>
        </w:numPr>
        <w:rPr>
          <w:szCs w:val="26"/>
        </w:rPr>
      </w:pPr>
      <w:ins w:id="382" w:author="DANNY.NEGRI" w:date="2020-12-15T10:45:00Z">
        <w:r>
          <w:rPr>
            <w:szCs w:val="26"/>
          </w:rPr>
          <w:t xml:space="preserve">vencimento ordinário sem pagamento ou o </w:t>
        </w:r>
      </w:ins>
      <w:r w:rsidR="00E21502" w:rsidRPr="00C2634E">
        <w:rPr>
          <w:szCs w:val="26"/>
        </w:rPr>
        <w:t>vencimento antecipado (e/ou ocorrência de qualquer evento ou o não cumprimento de qualquer obrigação que possa ensejar a declaração</w:t>
      </w:r>
      <w:r w:rsidR="00E21502">
        <w:rPr>
          <w:szCs w:val="26"/>
        </w:rPr>
        <w:t xml:space="preserve"> imediata</w:t>
      </w:r>
      <w:r w:rsidR="00E21502" w:rsidRPr="00C2634E">
        <w:rPr>
          <w:szCs w:val="26"/>
        </w:rPr>
        <w:t xml:space="preserve"> de um vencimento antecipado) </w:t>
      </w:r>
      <w:r w:rsidR="00E21502" w:rsidRPr="00044405">
        <w:rPr>
          <w:szCs w:val="26"/>
        </w:rPr>
        <w:t xml:space="preserve">de qualquer Dívida Financeira </w:t>
      </w:r>
      <w:r w:rsidR="00E21502">
        <w:rPr>
          <w:szCs w:val="26"/>
        </w:rPr>
        <w:t xml:space="preserve">da Companhia e/ou de qualquer de suas Controladas </w:t>
      </w:r>
      <w:r w:rsidR="00E21502" w:rsidRPr="00044405">
        <w:rPr>
          <w:szCs w:val="26"/>
        </w:rPr>
        <w:t xml:space="preserve">em valor, individual ou agregado, igual ou superior a </w:t>
      </w:r>
      <w:r w:rsidR="00E21502" w:rsidRPr="00DF218F">
        <w:rPr>
          <w:szCs w:val="26"/>
        </w:rPr>
        <w:t>R$5.000.000,00 (cinco milhões de reais</w:t>
      </w:r>
      <w:r w:rsidR="009A59B4" w:rsidRPr="00DF218F">
        <w:rPr>
          <w:szCs w:val="26"/>
        </w:rPr>
        <w:t>)</w:t>
      </w:r>
      <w:r w:rsidR="009A59B4" w:rsidRPr="00044405">
        <w:rPr>
          <w:szCs w:val="26"/>
        </w:rPr>
        <w:t>,</w:t>
      </w:r>
      <w:r w:rsidR="00E21502" w:rsidRPr="00044405">
        <w:rPr>
          <w:szCs w:val="26"/>
        </w:rPr>
        <w:t xml:space="preserve"> ou</w:t>
      </w:r>
      <w:r w:rsidR="00E21502" w:rsidRPr="004E125C">
        <w:rPr>
          <w:szCs w:val="26"/>
        </w:rPr>
        <w:t xml:space="preserve"> seu equivalente em outras moedas</w:t>
      </w:r>
      <w:r w:rsidR="00E21502">
        <w:rPr>
          <w:szCs w:val="26"/>
        </w:rPr>
        <w:t xml:space="preserve">; </w:t>
      </w:r>
    </w:p>
    <w:p w14:paraId="1994D3FB" w14:textId="5F388D18" w:rsidR="00E21502" w:rsidRPr="00863847" w:rsidRDefault="00E21502" w:rsidP="00E21502">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ins w:id="383" w:author="DANNY.NEGRI" w:date="2020-12-15T10:45:00Z">
        <w:r w:rsidR="00FB1971">
          <w:t xml:space="preserve">emitida por qualquer autoridade governamental </w:t>
        </w:r>
      </w:ins>
      <w:r>
        <w:t xml:space="preserve">outorgada </w:t>
      </w:r>
      <w:r w:rsidRPr="007645A7">
        <w:t>à Companhia</w:t>
      </w:r>
      <w:r>
        <w:rPr>
          <w:szCs w:val="26"/>
        </w:rPr>
        <w:t xml:space="preserve">, à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à Esfera 5</w:t>
      </w:r>
      <w:r w:rsidRPr="007645A7">
        <w:t>,</w:t>
      </w:r>
      <w:r>
        <w:t xml:space="preserve"> desde que tal evento resulte em um Efeito Adverso Relevante</w:t>
      </w:r>
      <w:del w:id="384" w:author="DANNY.NEGRI" w:date="2020-12-15T10:45:00Z">
        <w:r>
          <w:delText>, ou desde que tal licença, concessão, permissão ou autorização seja necessária para o regular exercício das atividades da Companhia</w:delText>
        </w:r>
        <w:r>
          <w:rPr>
            <w:szCs w:val="26"/>
          </w:rPr>
          <w:delText>, da Acqio Adquirência e/ou da Esfera 5</w:delText>
        </w:r>
        <w:r>
          <w:delText>;</w:delText>
        </w:r>
      </w:del>
      <w:ins w:id="385" w:author="DANNY.NEGRI" w:date="2020-12-15T10:45:00Z">
        <w:r>
          <w:t>;</w:t>
        </w:r>
      </w:ins>
      <w:r>
        <w:t xml:space="preserve"> </w:t>
      </w:r>
    </w:p>
    <w:bookmarkEnd w:id="348"/>
    <w:bookmarkEnd w:id="349"/>
    <w:bookmarkEnd w:id="350"/>
    <w:bookmarkEnd w:id="351"/>
    <w:p w14:paraId="7D950CA3" w14:textId="77777777" w:rsidR="00E21502" w:rsidRPr="00FB30C9" w:rsidRDefault="00E21502" w:rsidP="00E21502">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5A12BBDB" w14:textId="77777777" w:rsidR="00E21502" w:rsidRDefault="00E21502" w:rsidP="00E21502">
      <w:pPr>
        <w:numPr>
          <w:ilvl w:val="6"/>
          <w:numId w:val="3"/>
        </w:numPr>
        <w:rPr>
          <w:szCs w:val="26"/>
        </w:rPr>
      </w:pPr>
      <w:r w:rsidRPr="007645A7">
        <w:rPr>
          <w:szCs w:val="26"/>
        </w:rPr>
        <w:lastRenderedPageBreak/>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0A931817" w14:textId="78FC05B6" w:rsidR="00E86C86" w:rsidRPr="00BB3B6D" w:rsidRDefault="00E86C86" w:rsidP="00E86C86">
      <w:pPr>
        <w:numPr>
          <w:ilvl w:val="6"/>
          <w:numId w:val="3"/>
        </w:numPr>
        <w:rPr>
          <w:ins w:id="386" w:author="DANNY.NEGRI" w:date="2020-12-15T10:45:00Z"/>
          <w:szCs w:val="26"/>
        </w:rPr>
      </w:pPr>
      <w:ins w:id="387" w:author="DANNY.NEGRI" w:date="2020-12-15T10:45:00Z">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ins>
    </w:p>
    <w:p w14:paraId="535A926A" w14:textId="1789C629" w:rsidR="00E21502" w:rsidRDefault="00E21502" w:rsidP="00E21502">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del w:id="388" w:author="DANNY.NEGRI" w:date="2020-12-15T10:45:00Z">
        <w:r w:rsidRPr="007645A7">
          <w:rPr>
            <w:szCs w:val="26"/>
          </w:rPr>
          <w:fldChar w:fldCharType="begin"/>
        </w:r>
        <w:r w:rsidRPr="007645A7">
          <w:rPr>
            <w:szCs w:val="26"/>
          </w:rPr>
          <w:delInstrText xml:space="preserve"> REF _Ref368578037 \n \p \h </w:delInstrText>
        </w:r>
        <w:r>
          <w:rPr>
            <w:szCs w:val="26"/>
          </w:rPr>
          <w:delInstrText xml:space="preserve"> \* MERGEFORMAT </w:delInstrText>
        </w:r>
        <w:r w:rsidRPr="007645A7">
          <w:rPr>
            <w:szCs w:val="26"/>
          </w:rPr>
        </w:r>
        <w:r w:rsidRPr="007645A7">
          <w:rPr>
            <w:szCs w:val="26"/>
          </w:rPr>
          <w:fldChar w:fldCharType="separate"/>
        </w:r>
        <w:r>
          <w:rPr>
            <w:szCs w:val="26"/>
          </w:rPr>
          <w:delText>5 acima</w:delText>
        </w:r>
        <w:r w:rsidRPr="007645A7">
          <w:rPr>
            <w:szCs w:val="26"/>
          </w:rPr>
          <w:fldChar w:fldCharType="end"/>
        </w:r>
        <w:r w:rsidRPr="007645A7">
          <w:rPr>
            <w:szCs w:val="26"/>
          </w:rPr>
          <w:delText>;</w:delText>
        </w:r>
      </w:del>
      <w:ins w:id="389" w:author="DANNY.NEGRI" w:date="2020-12-15T10:45:00Z">
        <w:r w:rsidR="000E1408">
          <w:rPr>
            <w:szCs w:val="26"/>
          </w:rPr>
          <w:fldChar w:fldCharType="begin"/>
        </w:r>
        <w:r w:rsidR="000E1408">
          <w:rPr>
            <w:szCs w:val="26"/>
          </w:rPr>
          <w:instrText xml:space="preserve"> REF _Ref58870313 \r \h </w:instrText>
        </w:r>
      </w:ins>
      <w:r w:rsidR="000E1408">
        <w:rPr>
          <w:szCs w:val="26"/>
        </w:rPr>
      </w:r>
      <w:ins w:id="390" w:author="DANNY.NEGRI" w:date="2020-12-15T10:45:00Z">
        <w:r w:rsidR="000E1408">
          <w:rPr>
            <w:szCs w:val="26"/>
          </w:rPr>
          <w:fldChar w:fldCharType="separate"/>
        </w:r>
        <w:r w:rsidR="000E1408">
          <w:rPr>
            <w:szCs w:val="26"/>
          </w:rPr>
          <w:t>5.1</w:t>
        </w:r>
        <w:r w:rsidR="000E1408">
          <w:rPr>
            <w:szCs w:val="26"/>
          </w:rPr>
          <w:fldChar w:fldCharType="end"/>
        </w:r>
        <w:r w:rsidR="000E1408">
          <w:rPr>
            <w:szCs w:val="26"/>
          </w:rPr>
          <w:t xml:space="preserve"> acima</w:t>
        </w:r>
        <w:r w:rsidRPr="007645A7">
          <w:rPr>
            <w:szCs w:val="26"/>
          </w:rPr>
          <w:t>;</w:t>
        </w:r>
      </w:ins>
    </w:p>
    <w:p w14:paraId="54AFE1C5" w14:textId="77777777" w:rsidR="00E21502" w:rsidRPr="007645A7" w:rsidRDefault="00E21502" w:rsidP="00E21502">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5FB7178B" w14:textId="3C7E6D3A" w:rsidR="00D36CDF" w:rsidRDefault="00E86C86" w:rsidP="00E21502">
      <w:pPr>
        <w:numPr>
          <w:ilvl w:val="6"/>
          <w:numId w:val="3"/>
        </w:numPr>
        <w:rPr>
          <w:ins w:id="391" w:author="DANNY.NEGRI" w:date="2020-12-15T10:45:00Z"/>
          <w:szCs w:val="26"/>
        </w:rPr>
      </w:pPr>
      <w:ins w:id="392" w:author="DANNY.NEGRI" w:date="2020-12-15T10:45:00Z">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 Garanti</w:t>
        </w:r>
        <w:r>
          <w:rPr>
            <w:szCs w:val="26"/>
          </w:rPr>
          <w:t>a</w:t>
        </w:r>
        <w:r w:rsidRPr="00CC6F4C">
          <w:rPr>
            <w:szCs w:val="26"/>
          </w:rPr>
          <w:t xml:space="preserve"> Rea</w:t>
        </w:r>
        <w:r>
          <w:rPr>
            <w:szCs w:val="26"/>
          </w:rPr>
          <w:t>l</w:t>
        </w:r>
        <w:r w:rsidRPr="00CC6F4C">
          <w:rPr>
            <w:szCs w:val="26"/>
          </w:rPr>
          <w:t>)</w:t>
        </w:r>
        <w:r>
          <w:rPr>
            <w:szCs w:val="26"/>
          </w:rPr>
          <w:t xml:space="preserve"> sobre</w:t>
        </w:r>
        <w:r w:rsidRPr="00CC6F4C">
          <w:rPr>
            <w:szCs w:val="26"/>
          </w:rPr>
          <w:t xml:space="preserve">, </w:t>
        </w:r>
        <w:r>
          <w:rPr>
            <w:szCs w:val="26"/>
          </w:rPr>
          <w:t>qualquer dos bens e direitos objeto da Garantia Real e/ou qualquer dos direitos a estes inerentes, nos termos do Contrato de Cessão Fiduciária</w:t>
        </w:r>
        <w:r w:rsidR="00D36CDF">
          <w:rPr>
            <w:szCs w:val="26"/>
          </w:rPr>
          <w:t xml:space="preserve">, e/ou não manutenção dos montantes previstos na Cláusula </w:t>
        </w:r>
        <w:r w:rsidR="00D36CDF">
          <w:rPr>
            <w:szCs w:val="26"/>
          </w:rPr>
          <w:fldChar w:fldCharType="begin"/>
        </w:r>
        <w:r w:rsidR="00D36CDF">
          <w:rPr>
            <w:szCs w:val="26"/>
          </w:rPr>
          <w:instrText xml:space="preserve"> REF _Ref58869663 \r \h </w:instrText>
        </w:r>
      </w:ins>
      <w:r w:rsidR="00D36CDF">
        <w:rPr>
          <w:szCs w:val="26"/>
        </w:rPr>
      </w:r>
      <w:ins w:id="393" w:author="DANNY.NEGRI" w:date="2020-12-15T10:45:00Z">
        <w:r w:rsidR="00D36CDF">
          <w:rPr>
            <w:szCs w:val="26"/>
          </w:rPr>
          <w:fldChar w:fldCharType="separate"/>
        </w:r>
        <w:r w:rsidR="009D05EC">
          <w:rPr>
            <w:szCs w:val="26"/>
          </w:rPr>
          <w:t>7.9.1</w:t>
        </w:r>
        <w:r w:rsidR="00D36CDF">
          <w:rPr>
            <w:szCs w:val="26"/>
          </w:rPr>
          <w:fldChar w:fldCharType="end"/>
        </w:r>
        <w:r w:rsidR="00D36CDF">
          <w:rPr>
            <w:szCs w:val="26"/>
          </w:rPr>
          <w:t xml:space="preserve"> acima retidos na Conta Vinculada</w:t>
        </w:r>
        <w:r>
          <w:rPr>
            <w:szCs w:val="26"/>
          </w:rPr>
          <w:t>;</w:t>
        </w:r>
      </w:ins>
    </w:p>
    <w:p w14:paraId="7A7526AB" w14:textId="248C0AA9" w:rsidR="00E21502" w:rsidRDefault="00E21502" w:rsidP="00E21502">
      <w:pPr>
        <w:numPr>
          <w:ilvl w:val="6"/>
          <w:numId w:val="3"/>
        </w:numPr>
        <w:rPr>
          <w:szCs w:val="26"/>
        </w:rPr>
      </w:pPr>
      <w:r>
        <w:rPr>
          <w:szCs w:val="26"/>
        </w:rPr>
        <w:t>caso a Fiança Bancária, por qualquer motivo, perca a sua validade, eficácia, vigência, não sendo imediatamente renovada, ou passe a garantir valor inferior ao Limite da Fiança</w:t>
      </w:r>
      <w:r w:rsidR="00D64DE9">
        <w:rPr>
          <w:szCs w:val="26"/>
        </w:rPr>
        <w:t xml:space="preserve"> e não tenha sido substituída </w:t>
      </w:r>
      <w:r w:rsidR="00372857">
        <w:rPr>
          <w:szCs w:val="26"/>
        </w:rPr>
        <w:t xml:space="preserve">ou reforçada </w:t>
      </w:r>
      <w:r w:rsidR="00D64DE9">
        <w:rPr>
          <w:szCs w:val="26"/>
        </w:rPr>
        <w:t xml:space="preserve">por </w:t>
      </w:r>
      <w:r w:rsidR="00372857">
        <w:rPr>
          <w:szCs w:val="26"/>
        </w:rPr>
        <w:t xml:space="preserve">cessão fiduciária de </w:t>
      </w:r>
      <w:r w:rsidR="00D64DE9">
        <w:rPr>
          <w:szCs w:val="26"/>
        </w:rPr>
        <w:t>aplicação financeira de liquidez diária</w:t>
      </w:r>
      <w:r w:rsidR="00372857">
        <w:rPr>
          <w:szCs w:val="26"/>
        </w:rPr>
        <w:t xml:space="preserve"> no mesmo valor</w:t>
      </w:r>
      <w:ins w:id="394" w:author="DANNY.NEGRI" w:date="2020-12-15T10:45:00Z">
        <w:r w:rsidR="00A704DD">
          <w:rPr>
            <w:szCs w:val="26"/>
          </w:rPr>
          <w:t>, em termos aceitáveis aos Debenturistas</w:t>
        </w:r>
      </w:ins>
      <w:r>
        <w:rPr>
          <w:szCs w:val="26"/>
        </w:rPr>
        <w:t>;</w:t>
      </w:r>
    </w:p>
    <w:p w14:paraId="7B5961BB" w14:textId="77777777" w:rsidR="00E21502" w:rsidRDefault="00E21502" w:rsidP="00E21502">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2F074DA1" w14:textId="77777777" w:rsidR="00E21502" w:rsidRPr="007645A7" w:rsidRDefault="00E21502" w:rsidP="00E21502">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B83D0B7" w14:textId="77777777" w:rsidR="00E21502" w:rsidRDefault="00E21502" w:rsidP="00E21502">
      <w:pPr>
        <w:rPr>
          <w:del w:id="395" w:author="DANNY.NEGRI" w:date="2020-12-15T10:45:00Z"/>
          <w:szCs w:val="26"/>
        </w:rPr>
      </w:pPr>
    </w:p>
    <w:p w14:paraId="33BAE2EB" w14:textId="611E35E1" w:rsidR="00E21502" w:rsidRDefault="00E21502" w:rsidP="00E21502">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w:t>
      </w:r>
      <w:r w:rsidR="009A59B4">
        <w:rPr>
          <w:szCs w:val="26"/>
        </w:rPr>
        <w:t>),</w:t>
      </w:r>
      <w:r>
        <w:rPr>
          <w:szCs w:val="26"/>
        </w:rPr>
        <w:t xml:space="preserve"> ou seu equivalente em outras moedas, exceto se, </w:t>
      </w:r>
      <w:r>
        <w:rPr>
          <w:szCs w:val="26"/>
        </w:rPr>
        <w:lastRenderedPageBreak/>
        <w:t>no prazo legal, tiver sido comprovado ao Agente Fiduciário que o(s) protesto(s) foi(</w:t>
      </w:r>
      <w:proofErr w:type="spellStart"/>
      <w:r>
        <w:rPr>
          <w:szCs w:val="26"/>
        </w:rPr>
        <w:t>ram</w:t>
      </w:r>
      <w:proofErr w:type="spellEnd"/>
      <w:r>
        <w:rPr>
          <w:szCs w:val="26"/>
        </w:rPr>
        <w:t>) cancelado(s) ou suspenso(s);</w:t>
      </w:r>
    </w:p>
    <w:p w14:paraId="23A02990" w14:textId="2AEAAA57" w:rsidR="00E21502" w:rsidRPr="007645A7" w:rsidRDefault="00E21502" w:rsidP="00E21502">
      <w:pPr>
        <w:numPr>
          <w:ilvl w:val="6"/>
          <w:numId w:val="3"/>
        </w:numPr>
        <w:rPr>
          <w:szCs w:val="26"/>
        </w:rPr>
      </w:pPr>
      <w:r w:rsidRPr="007645A7">
        <w:rPr>
          <w:szCs w:val="26"/>
        </w:rPr>
        <w:t>cessão, venda, alienação e/ou qualquer forma de transferência, pela Companhia</w:t>
      </w:r>
      <w:r w:rsidR="00BF5383">
        <w:rPr>
          <w:szCs w:val="26"/>
        </w:rPr>
        <w:t xml:space="preserve"> </w:t>
      </w:r>
      <w:del w:id="396" w:author="DANNY.NEGRI" w:date="2020-12-15T10:45:00Z">
        <w:r w:rsidR="00BF5383">
          <w:rPr>
            <w:szCs w:val="26"/>
          </w:rPr>
          <w:delText>pela Acqio Adquirência e/ou pela Esfera 5</w:delText>
        </w:r>
      </w:del>
      <w:ins w:id="397" w:author="DANNY.NEGRI" w:date="2020-12-15T10:45:00Z">
        <w:r w:rsidR="00FA5C66">
          <w:rPr>
            <w:szCs w:val="26"/>
          </w:rPr>
          <w:t>e/ou por qualquer de suas Controladas</w:t>
        </w:r>
      </w:ins>
      <w:r w:rsidRPr="007645A7">
        <w:rPr>
          <w:szCs w:val="26"/>
        </w:rPr>
        <w:t>, por qualquer meio, de forma gratuita ou onerosa, de ativo(s)</w:t>
      </w:r>
      <w:r>
        <w:rPr>
          <w:szCs w:val="26"/>
        </w:rPr>
        <w:t xml:space="preserve"> (incluindo direitos creditórios e recebíveis)</w:t>
      </w:r>
      <w:r w:rsidRPr="007645A7">
        <w:rPr>
          <w:szCs w:val="26"/>
        </w:rPr>
        <w:t>, exceto:</w:t>
      </w:r>
    </w:p>
    <w:p w14:paraId="52674B22" w14:textId="77777777" w:rsidR="00E21502" w:rsidRPr="007645A7" w:rsidRDefault="00E21502" w:rsidP="00E21502">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5FBA3EAD" w14:textId="77777777" w:rsidR="00E21502" w:rsidRPr="007645A7" w:rsidRDefault="00E21502" w:rsidP="00E21502">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 xml:space="preserve">fundos de investimento em direitos creditórios, de antecipação de recebíveis de estabelecimentos </w:t>
      </w:r>
      <w:proofErr w:type="gramStart"/>
      <w:r>
        <w:t>comerciais[</w:t>
      </w:r>
      <w:proofErr w:type="gramEnd"/>
      <w:r>
        <w:t>, desde que até o limite de R$[●] por mês]</w:t>
      </w:r>
      <w:r w:rsidRPr="007645A7">
        <w:rPr>
          <w:szCs w:val="26"/>
        </w:rPr>
        <w:t>; ou</w:t>
      </w:r>
    </w:p>
    <w:p w14:paraId="07035F33" w14:textId="314223D3" w:rsidR="00E21502" w:rsidRPr="007645A7" w:rsidRDefault="00E21502" w:rsidP="00E21502">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2767CDAB" w14:textId="11CD942E" w:rsidR="00E21502" w:rsidRPr="00E34F9E" w:rsidRDefault="00E21502" w:rsidP="00E21502">
      <w:pPr>
        <w:numPr>
          <w:ilvl w:val="6"/>
          <w:numId w:val="3"/>
        </w:numPr>
      </w:pPr>
      <w:r>
        <w:t xml:space="preserve">concessão de mútuos ou crédito para Partes Relacionadas da Companhia </w:t>
      </w:r>
      <w:del w:id="398" w:author="DANNY.NEGRI" w:date="2020-12-15T10:45:00Z">
        <w:r>
          <w:delText>[</w:delText>
        </w:r>
      </w:del>
      <w:r>
        <w:t>e/ou terceiros</w:t>
      </w:r>
      <w:del w:id="399" w:author="DANNY.NEGRI" w:date="2020-12-15T10:45:00Z">
        <w:r>
          <w:delText>],</w:delText>
        </w:r>
      </w:del>
      <w:ins w:id="400" w:author="DANNY.NEGRI" w:date="2020-12-15T10:45:00Z">
        <w:r>
          <w:t>,</w:t>
        </w:r>
      </w:ins>
      <w:r>
        <w:t xml:space="preserve"> ou concessão de garantia a obrigações de Partes Relacionadas da Companhia e/ou terceiros, pela Companhia ou qualquer de suas Controladas, ressalvados (a) mútuos já existentes na presente data, conforme listados no </w:t>
      </w:r>
      <w:r w:rsidRPr="00FB444B">
        <w:rPr>
          <w:u w:val="single"/>
          <w:rPrChange w:id="401" w:author="DANNY.NEGRI" w:date="2020-12-15T10:45:00Z">
            <w:rPr/>
          </w:rPrChange>
        </w:rPr>
        <w:t xml:space="preserve">Anexo </w:t>
      </w:r>
      <w:del w:id="402" w:author="DANNY.NEGRI" w:date="2020-12-15T10:45:00Z">
        <w:r>
          <w:delText>II, e</w:delText>
        </w:r>
      </w:del>
      <w:ins w:id="403" w:author="DANNY.NEGRI" w:date="2020-12-15T10:45:00Z">
        <w:r w:rsidRPr="00A50224">
          <w:rPr>
            <w:u w:val="single"/>
          </w:rPr>
          <w:t>I</w:t>
        </w:r>
        <w:r>
          <w:t xml:space="preserve">, </w:t>
        </w:r>
      </w:ins>
      <w:r>
        <w:t xml:space="preserve"> (b)  antecipações de pagamentos a recebedores em arranjo de pagamento no curso ordinário dos negócios</w:t>
      </w:r>
      <w:bookmarkStart w:id="404" w:name="_Hlk57884338"/>
      <w:ins w:id="405" w:author="DANNY.NEGRI" w:date="2020-12-15T10:45:00Z">
        <w:r w:rsidR="00FB1971">
          <w:t>, e (c) operações de mútuo e adiantamentos para futuro aumento de capital entre a Companhia e Controladas</w:t>
        </w:r>
        <w:bookmarkEnd w:id="404"/>
        <w:r w:rsidR="00FB1971">
          <w:t xml:space="preserve"> da Companhia em que a Companhia detenha uma participação de 100% do seu respectivo capital social</w:t>
        </w:r>
      </w:ins>
      <w:r>
        <w:t xml:space="preserve">; </w:t>
      </w:r>
    </w:p>
    <w:p w14:paraId="5449DE0E" w14:textId="09692CD7" w:rsidR="00E21502" w:rsidRPr="007645A7" w:rsidRDefault="00E21502" w:rsidP="00E21502">
      <w:pPr>
        <w:numPr>
          <w:ilvl w:val="6"/>
          <w:numId w:val="3"/>
        </w:numPr>
        <w:rPr>
          <w:szCs w:val="26"/>
        </w:rPr>
      </w:pPr>
      <w:r w:rsidRPr="007645A7">
        <w:rPr>
          <w:szCs w:val="26"/>
        </w:rPr>
        <w:t>constituição de qualquer Ônus sobre ativo(s) da Companhia</w:t>
      </w:r>
      <w:r>
        <w:rPr>
          <w:szCs w:val="26"/>
        </w:rPr>
        <w:t xml:space="preserve"> </w:t>
      </w:r>
      <w:del w:id="406" w:author="DANNY.NEGRI" w:date="2020-12-15T10:45:00Z">
        <w:r w:rsidR="002F20AB">
          <w:rPr>
            <w:szCs w:val="26"/>
          </w:rPr>
          <w:delText xml:space="preserve">, pela Acqio Adquirência </w:delText>
        </w:r>
      </w:del>
      <w:ins w:id="407" w:author="DANNY.NEGRI" w:date="2020-12-15T10:45:00Z">
        <w:r w:rsidR="00DE24FD">
          <w:rPr>
            <w:szCs w:val="26"/>
          </w:rPr>
          <w:t>e/</w:t>
        </w:r>
      </w:ins>
      <w:r w:rsidR="00DE24FD">
        <w:rPr>
          <w:szCs w:val="26"/>
        </w:rPr>
        <w:t xml:space="preserve">ou </w:t>
      </w:r>
      <w:del w:id="408" w:author="DANNY.NEGRI" w:date="2020-12-15T10:45:00Z">
        <w:r w:rsidR="002F20AB">
          <w:rPr>
            <w:szCs w:val="26"/>
          </w:rPr>
          <w:delText>pela Esfera 5</w:delText>
        </w:r>
      </w:del>
      <w:ins w:id="409" w:author="DANNY.NEGRI" w:date="2020-12-15T10:45:00Z">
        <w:r w:rsidR="00DE24FD">
          <w:rPr>
            <w:szCs w:val="26"/>
          </w:rPr>
          <w:t>de qualquer de suas Controladas</w:t>
        </w:r>
      </w:ins>
      <w:r w:rsidR="00E86C86" w:rsidRPr="007645A7">
        <w:rPr>
          <w:szCs w:val="26"/>
        </w:rPr>
        <w:t>, exceto:</w:t>
      </w:r>
    </w:p>
    <w:p w14:paraId="30D89D1F" w14:textId="77777777" w:rsidR="00E21502" w:rsidRPr="007645A7" w:rsidRDefault="00E21502" w:rsidP="00E21502">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01108688" w14:textId="77777777" w:rsidR="00E21502" w:rsidRPr="007645A7" w:rsidRDefault="00E21502" w:rsidP="00E21502">
      <w:pPr>
        <w:numPr>
          <w:ilvl w:val="7"/>
          <w:numId w:val="3"/>
        </w:numPr>
        <w:rPr>
          <w:szCs w:val="26"/>
        </w:rPr>
      </w:pPr>
      <w:r w:rsidRPr="007645A7">
        <w:rPr>
          <w:szCs w:val="26"/>
        </w:rPr>
        <w:t>por Ônus existentes na Data de Emissão;</w:t>
      </w:r>
      <w:r>
        <w:rPr>
          <w:szCs w:val="26"/>
        </w:rPr>
        <w:t xml:space="preserve"> </w:t>
      </w:r>
    </w:p>
    <w:p w14:paraId="7205C1D5" w14:textId="77777777" w:rsidR="00E21502" w:rsidRPr="007645A7" w:rsidRDefault="00E21502" w:rsidP="00E21502">
      <w:pPr>
        <w:numPr>
          <w:ilvl w:val="7"/>
          <w:numId w:val="3"/>
        </w:numPr>
        <w:rPr>
          <w:szCs w:val="26"/>
        </w:rPr>
      </w:pPr>
      <w:r w:rsidRPr="007645A7">
        <w:rPr>
          <w:szCs w:val="26"/>
        </w:rPr>
        <w:lastRenderedPageBreak/>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61E9EB95" w14:textId="77777777" w:rsidR="00E21502" w:rsidRPr="007645A7" w:rsidRDefault="00E21502" w:rsidP="00E21502">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até um limite de R$[●], considerando o maior entre o valor patrimonial e o valor de mercado dos bens sobre os quais incidam os Ônus a um mesmo tempo; </w:t>
      </w:r>
    </w:p>
    <w:p w14:paraId="65FFAB63" w14:textId="77777777" w:rsidR="00E21502" w:rsidRPr="007645A7" w:rsidRDefault="00E21502" w:rsidP="00E21502">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1C5EE343" w14:textId="6DA6D90B" w:rsidR="00E21502" w:rsidRPr="007645A7" w:rsidRDefault="00E21502" w:rsidP="00E21502">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7F414333" w14:textId="77777777" w:rsidR="00E21502" w:rsidRDefault="00E21502" w:rsidP="00E21502">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05BBEEC5" w14:textId="77777777" w:rsidR="00E21502" w:rsidRPr="007E19C9" w:rsidRDefault="00E21502" w:rsidP="00E21502">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15C3BD22" w14:textId="22E9FB97" w:rsidR="00E21502" w:rsidRPr="007645A7" w:rsidRDefault="00E21502" w:rsidP="00E21502">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del w:id="410" w:author="DANNY.NEGRI" w:date="2020-12-15T10:45:00Z">
        <w:r w:rsidR="00BF5383">
          <w:rPr>
            <w:szCs w:val="26"/>
          </w:rPr>
          <w:delText>pela Acqio Adquirência e/ou pela Esfera 5</w:delText>
        </w:r>
      </w:del>
      <w:ins w:id="411" w:author="DANNY.NEGRI" w:date="2020-12-15T10:45:00Z">
        <w:r w:rsidR="00E86C86" w:rsidRPr="007645A7">
          <w:rPr>
            <w:szCs w:val="26"/>
          </w:rPr>
          <w:t>e/ou por qualquer</w:t>
        </w:r>
        <w:r w:rsidR="00E86C86" w:rsidRPr="00410683">
          <w:rPr>
            <w:szCs w:val="26"/>
          </w:rPr>
          <w:t xml:space="preserve"> </w:t>
        </w:r>
        <w:r w:rsidR="00E86C86">
          <w:rPr>
            <w:szCs w:val="26"/>
          </w:rPr>
          <w:t xml:space="preserve">de suas </w:t>
        </w:r>
        <w:r w:rsidR="00E86C86" w:rsidRPr="007645A7">
          <w:rPr>
            <w:szCs w:val="26"/>
          </w:rPr>
          <w:t>Controlada</w:t>
        </w:r>
        <w:r w:rsidR="00E86C86">
          <w:rPr>
            <w:szCs w:val="26"/>
          </w:rPr>
          <w:t>s</w:t>
        </w:r>
      </w:ins>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0F84B2A2" w14:textId="05658E46" w:rsidR="00D36CDF" w:rsidRPr="00C6695C" w:rsidRDefault="00E21502" w:rsidP="00E21502">
      <w:pPr>
        <w:numPr>
          <w:ilvl w:val="6"/>
          <w:numId w:val="3"/>
        </w:numPr>
      </w:pPr>
      <w:bookmarkStart w:id="412"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xml:space="preserve">) a </w:t>
      </w:r>
      <w:r>
        <w:rPr>
          <w:szCs w:val="26"/>
        </w:rPr>
        <w:lastRenderedPageBreak/>
        <w:t>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del w:id="413" w:author="DANNY.NEGRI" w:date="2020-12-15T10:45:00Z">
        <w:r w:rsidRPr="007645A7">
          <w:delText xml:space="preserve"> ou</w:delText>
        </w:r>
        <w:r>
          <w:delText xml:space="preserve"> </w:delText>
        </w:r>
      </w:del>
    </w:p>
    <w:p w14:paraId="240FD2AC" w14:textId="77777777" w:rsidR="00E21502" w:rsidRPr="007645A7" w:rsidRDefault="00E21502" w:rsidP="00E21502">
      <w:pPr>
        <w:numPr>
          <w:ilvl w:val="6"/>
          <w:numId w:val="3"/>
        </w:numPr>
        <w:rPr>
          <w:del w:id="414" w:author="DANNY.NEGRI" w:date="2020-12-15T10:45:00Z"/>
        </w:rPr>
      </w:pPr>
      <w:bookmarkStart w:id="415"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sidR="009D05EC">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sidR="009D05EC">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sidR="009D05EC">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del w:id="416" w:author="DANNY.NEGRI" w:date="2020-12-15T10:45:00Z">
        <w:r>
          <w:rPr>
            <w:szCs w:val="24"/>
          </w:rPr>
          <w:delText>[</w:delText>
        </w:r>
        <w:r w:rsidRPr="00691FD9">
          <w:rPr>
            <w:szCs w:val="24"/>
            <w:highlight w:val="yellow"/>
          </w:rPr>
          <w:delText xml:space="preserve">Nota PG: Em discussão outros </w:delText>
        </w:r>
        <w:r w:rsidRPr="00691FD9">
          <w:rPr>
            <w:i/>
            <w:iCs/>
            <w:szCs w:val="24"/>
            <w:highlight w:val="yellow"/>
          </w:rPr>
          <w:delText>covenants financeiros.</w:delText>
        </w:r>
        <w:r>
          <w:rPr>
            <w:szCs w:val="24"/>
          </w:rPr>
          <w:delText>]</w:delText>
        </w:r>
      </w:del>
    </w:p>
    <w:p w14:paraId="3D7881BD" w14:textId="0E11CFA7" w:rsidR="00E21502" w:rsidRPr="00802952" w:rsidRDefault="00E21502">
      <w:pPr>
        <w:numPr>
          <w:ilvl w:val="6"/>
          <w:numId w:val="3"/>
        </w:numPr>
        <w:pPrChange w:id="417" w:author="DANNY.NEGRI" w:date="2020-12-15T10:45:00Z">
          <w:pPr>
            <w:numPr>
              <w:ilvl w:val="7"/>
              <w:numId w:val="3"/>
            </w:numPr>
            <w:tabs>
              <w:tab w:val="num" w:pos="2126"/>
            </w:tabs>
            <w:ind w:left="2126" w:hanging="425"/>
          </w:pPr>
        </w:pPrChange>
      </w:pPr>
      <w:bookmarkStart w:id="418" w:name="_Ref58883572"/>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w:t>
      </w:r>
      <w:ins w:id="419" w:author="DANNY.NEGRI" w:date="2020-12-15T10:45:00Z">
        <w:r w:rsidR="00A61BB9">
          <w:rPr>
            <w:szCs w:val="26"/>
          </w:rPr>
          <w:t>; e da Receita Bruta, que não poderá ser inferior aos seguintes valores</w:t>
        </w:r>
      </w:ins>
      <w:r>
        <w:rPr>
          <w:szCs w:val="26"/>
        </w:rPr>
        <w:t>, para os períodos indicados abaixo:</w:t>
      </w:r>
      <w:bookmarkEnd w:id="418"/>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A61BB9" w14:paraId="2E978B61" w14:textId="77777777" w:rsidTr="00A61BB9">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B84367C" w14:textId="77777777" w:rsidR="00A61BB9" w:rsidRDefault="00A61BB9">
            <w:pPr>
              <w:spacing w:after="0" w:line="256" w:lineRule="auto"/>
              <w:jc w:val="center"/>
              <w:rPr>
                <w:color w:val="000000"/>
                <w:szCs w:val="26"/>
                <w:lang w:eastAsia="en-US"/>
              </w:rPr>
            </w:pPr>
            <w:bookmarkStart w:id="420"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2A2B185A" w14:textId="77777777" w:rsidR="00A61BB9" w:rsidRDefault="00A61BB9">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5251FE59" w14:textId="65DC3FFB" w:rsidR="00A61BB9" w:rsidRDefault="00A61BB9">
            <w:pPr>
              <w:spacing w:after="0" w:line="256" w:lineRule="auto"/>
              <w:rPr>
                <w:color w:val="000000"/>
                <w:szCs w:val="26"/>
                <w:lang w:eastAsia="en-US"/>
              </w:rPr>
            </w:pPr>
            <w:r>
              <w:rPr>
                <w:color w:val="000000"/>
                <w:szCs w:val="26"/>
                <w:lang w:eastAsia="en-US"/>
              </w:rPr>
              <w:t xml:space="preserve">Receita Bruta </w:t>
            </w:r>
          </w:p>
        </w:tc>
      </w:tr>
      <w:tr w:rsidR="00A61BB9" w14:paraId="69D5920B" w14:textId="77777777" w:rsidTr="00A61BB9">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6CAC310" w14:textId="77777777" w:rsidR="00A61BB9" w:rsidRDefault="00A61BB9">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BA9E07B" w14:textId="77777777" w:rsidR="00A61BB9" w:rsidRDefault="00A61BB9">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2F1593D8" w14:textId="0D698988" w:rsidR="00A61BB9" w:rsidRDefault="00A61BB9">
            <w:pPr>
              <w:spacing w:after="0" w:line="256" w:lineRule="auto"/>
              <w:jc w:val="center"/>
              <w:rPr>
                <w:color w:val="000000"/>
                <w:szCs w:val="26"/>
                <w:lang w:eastAsia="en-US"/>
              </w:rPr>
            </w:pPr>
            <w:r>
              <w:rPr>
                <w:color w:val="000000"/>
                <w:szCs w:val="26"/>
                <w:lang w:eastAsia="en-US"/>
              </w:rPr>
              <w:t>R$200.000.000,00</w:t>
            </w:r>
          </w:p>
        </w:tc>
      </w:tr>
      <w:tr w:rsidR="00A61BB9" w14:paraId="5EFF3EE1" w14:textId="77777777" w:rsidTr="00A61BB9">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150A243" w14:textId="77777777" w:rsidR="00A61BB9" w:rsidRDefault="00A61BB9">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D6DBE41" w14:textId="77777777" w:rsidR="00A61BB9" w:rsidRDefault="00A61BB9">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289C42" w14:textId="4B79153B" w:rsidR="00A61BB9" w:rsidRDefault="00A61BB9">
            <w:pPr>
              <w:spacing w:after="0" w:line="256" w:lineRule="auto"/>
              <w:jc w:val="center"/>
              <w:rPr>
                <w:color w:val="000000"/>
                <w:szCs w:val="26"/>
                <w:lang w:eastAsia="en-US"/>
              </w:rPr>
            </w:pPr>
            <w:r>
              <w:rPr>
                <w:color w:val="000000"/>
                <w:szCs w:val="26"/>
                <w:lang w:eastAsia="en-US"/>
              </w:rPr>
              <w:t>R$300.000.000,00</w:t>
            </w:r>
          </w:p>
        </w:tc>
      </w:tr>
      <w:tr w:rsidR="00A61BB9" w14:paraId="570AC665" w14:textId="77777777" w:rsidTr="00A61BB9">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11C32B5" w14:textId="7397FBAB" w:rsidR="00A61BB9" w:rsidRDefault="00A61BB9" w:rsidP="001D54B2">
            <w:pPr>
              <w:spacing w:after="0" w:line="256" w:lineRule="auto"/>
              <w:rPr>
                <w:color w:val="000000"/>
                <w:szCs w:val="26"/>
                <w:lang w:eastAsia="en-US"/>
              </w:rPr>
            </w:pPr>
            <w:r>
              <w:rPr>
                <w:szCs w:val="26"/>
                <w:lang w:eastAsia="en-US"/>
              </w:rPr>
              <w:t>[●] de [●] de 2023 (inclusive) até a Data de Vencimento</w:t>
            </w:r>
            <w:r w:rsidR="001D54B2">
              <w:rPr>
                <w:szCs w:val="26"/>
                <w:lang w:eastAsia="en-US"/>
              </w:rPr>
              <w:t xml:space="preserve">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1D1EB9F" w14:textId="77777777" w:rsidR="00A61BB9" w:rsidRDefault="00A61BB9">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5D49107F" w14:textId="16338E3E" w:rsidR="00A61BB9" w:rsidRDefault="00A61BB9">
            <w:pPr>
              <w:spacing w:after="0" w:line="256" w:lineRule="auto"/>
              <w:jc w:val="center"/>
              <w:rPr>
                <w:color w:val="000000"/>
                <w:szCs w:val="26"/>
                <w:lang w:eastAsia="en-US"/>
              </w:rPr>
            </w:pPr>
            <w:r>
              <w:rPr>
                <w:color w:val="000000"/>
                <w:szCs w:val="26"/>
                <w:lang w:eastAsia="en-US"/>
              </w:rPr>
              <w:t>R$400.000.000,00</w:t>
            </w:r>
          </w:p>
        </w:tc>
      </w:tr>
      <w:bookmarkEnd w:id="420"/>
    </w:tbl>
    <w:p w14:paraId="5C57F1DD" w14:textId="77777777" w:rsidR="00E21502" w:rsidRDefault="00E21502" w:rsidP="00E21502">
      <w:pPr>
        <w:ind w:left="2126"/>
        <w:rPr>
          <w:del w:id="421" w:author="DANNY.NEGRI" w:date="2020-12-15T10:45:00Z"/>
        </w:rPr>
      </w:pPr>
    </w:p>
    <w:p w14:paraId="34E68DF7" w14:textId="77777777" w:rsidR="00E21502" w:rsidRPr="007645A7" w:rsidRDefault="00E21502" w:rsidP="00E21502">
      <w:pPr>
        <w:rPr>
          <w:del w:id="422" w:author="DANNY.NEGRI" w:date="2020-12-15T10:45:00Z"/>
        </w:rPr>
      </w:pPr>
    </w:p>
    <w:p w14:paraId="7E4BB244" w14:textId="77777777" w:rsidR="00A61BB9" w:rsidRDefault="00A61BB9" w:rsidP="00D27990">
      <w:pPr>
        <w:rPr>
          <w:ins w:id="423" w:author="DANNY.NEGRI" w:date="2020-12-15T10:45:00Z"/>
        </w:rPr>
      </w:pPr>
    </w:p>
    <w:p w14:paraId="3F72ED51" w14:textId="5126C4EC" w:rsidR="00F926BD" w:rsidRDefault="00F926BD" w:rsidP="00A50224">
      <w:pPr>
        <w:numPr>
          <w:ilvl w:val="6"/>
          <w:numId w:val="3"/>
        </w:numPr>
        <w:rPr>
          <w:ins w:id="424" w:author="DANNY.NEGRI" w:date="2020-12-15T10:45:00Z"/>
          <w:szCs w:val="26"/>
        </w:rPr>
      </w:pPr>
      <w:bookmarkStart w:id="425" w:name="_Ref534176562"/>
      <w:bookmarkStart w:id="426" w:name="_Ref130283218"/>
      <w:bookmarkEnd w:id="340"/>
      <w:bookmarkEnd w:id="412"/>
      <w:bookmarkEnd w:id="415"/>
      <w:ins w:id="427" w:author="DANNY.NEGRI" w:date="2020-12-15T10:45:00Z">
        <w:r>
          <w:rPr>
            <w:szCs w:val="26"/>
          </w:rPr>
          <w:t>uma Mudança de Controle.</w:t>
        </w:r>
      </w:ins>
    </w:p>
    <w:p w14:paraId="3EBF2682" w14:textId="0BE11F0A" w:rsidR="00E21502" w:rsidRDefault="00E21502" w:rsidP="00E21502">
      <w:pPr>
        <w:numPr>
          <w:ilvl w:val="5"/>
          <w:numId w:val="3"/>
        </w:numPr>
        <w:rPr>
          <w:szCs w:val="26"/>
        </w:rPr>
      </w:pPr>
      <w:bookmarkStart w:id="428" w:name="_Ref58870252"/>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sidR="009D05EC">
        <w:rPr>
          <w:szCs w:val="26"/>
        </w:rPr>
        <w:t>7.</w:t>
      </w:r>
      <w:del w:id="429" w:author="DANNY.NEGRI" w:date="2020-12-15T10:45:00Z">
        <w:r w:rsidR="00337055">
          <w:rPr>
            <w:szCs w:val="26"/>
          </w:rPr>
          <w:delText>25</w:delText>
        </w:r>
      </w:del>
      <w:ins w:id="430" w:author="DANNY.NEGRI" w:date="2020-12-15T10:45:00Z">
        <w:r w:rsidR="009D05EC">
          <w:rPr>
            <w:szCs w:val="26"/>
          </w:rPr>
          <w:t>26</w:t>
        </w:r>
      </w:ins>
      <w:r w:rsidR="009D05EC">
        <w:rPr>
          <w:szCs w:val="26"/>
        </w:rPr>
        <w:t>.1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sidR="009D05EC">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425"/>
      <w:bookmarkEnd w:id="426"/>
      <w:r>
        <w:rPr>
          <w:szCs w:val="26"/>
        </w:rPr>
        <w:t>:</w:t>
      </w:r>
      <w:bookmarkEnd w:id="428"/>
      <w:ins w:id="431" w:author="DANNY.NEGRI" w:date="2020-12-15T10:45:00Z">
        <w:r w:rsidR="00C03651">
          <w:rPr>
            <w:szCs w:val="26"/>
          </w:rPr>
          <w:t xml:space="preserve"> </w:t>
        </w:r>
      </w:ins>
    </w:p>
    <w:p w14:paraId="46351847" w14:textId="353BCD27" w:rsidR="00E21502" w:rsidRDefault="00E21502" w:rsidP="00E21502">
      <w:pPr>
        <w:numPr>
          <w:ilvl w:val="6"/>
          <w:numId w:val="3"/>
        </w:numPr>
        <w:rPr>
          <w:szCs w:val="26"/>
        </w:rPr>
      </w:pPr>
      <w:bookmarkStart w:id="432"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del w:id="433" w:author="DANNY.NEGRI" w:date="2020-12-15T10:45:00Z">
        <w:r>
          <w:rPr>
            <w:szCs w:val="26"/>
          </w:rPr>
          <w:delText>66</w:delText>
        </w:r>
        <w:r w:rsidRPr="007645A7">
          <w:rPr>
            <w:szCs w:val="26"/>
          </w:rPr>
          <w:delText>% (</w:delText>
        </w:r>
        <w:r>
          <w:rPr>
            <w:szCs w:val="26"/>
          </w:rPr>
          <w:delText>sessenta e seis</w:delText>
        </w:r>
      </w:del>
      <w:ins w:id="434" w:author="DANNY.NEGRI" w:date="2020-12-15T10:45:00Z">
        <w:r w:rsidR="003B6D46">
          <w:rPr>
            <w:szCs w:val="26"/>
          </w:rPr>
          <w:t>50</w:t>
        </w:r>
        <w:r w:rsidRPr="007645A7">
          <w:rPr>
            <w:szCs w:val="26"/>
          </w:rPr>
          <w:t xml:space="preserve">% </w:t>
        </w:r>
        <w:r w:rsidRPr="007645A7">
          <w:rPr>
            <w:szCs w:val="26"/>
          </w:rPr>
          <w:lastRenderedPageBreak/>
          <w:t>(</w:t>
        </w:r>
        <w:r w:rsidR="003B6D46">
          <w:rPr>
            <w:szCs w:val="26"/>
          </w:rPr>
          <w:t>cinquenta</w:t>
        </w:r>
      </w:ins>
      <w:r w:rsidRPr="007645A7">
        <w:rPr>
          <w:szCs w:val="26"/>
        </w:rPr>
        <w:t xml:space="preserve"> por cento) </w:t>
      </w:r>
      <w:del w:id="435" w:author="DANNY.NEGRI" w:date="2020-12-15T10:45:00Z">
        <w:r w:rsidRPr="007F4100">
          <w:rPr>
            <w:szCs w:val="26"/>
          </w:rPr>
          <w:delText>das</w:delText>
        </w:r>
      </w:del>
      <w:ins w:id="436" w:author="DANNY.NEGRI" w:date="2020-12-15T10:45:00Z">
        <w:r w:rsidR="003B6D46">
          <w:rPr>
            <w:szCs w:val="26"/>
          </w:rPr>
          <w:t>mais uma</w:t>
        </w:r>
      </w:ins>
      <w:r w:rsidR="003B6D46">
        <w:rPr>
          <w:szCs w:val="26"/>
        </w:rPr>
        <w:t xml:space="preserve">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w:t>
      </w:r>
      <w:r w:rsidR="00E86C86" w:rsidRPr="007F4100">
        <w:rPr>
          <w:szCs w:val="26"/>
        </w:rPr>
        <w:t xml:space="preserve"> </w:t>
      </w:r>
      <w:r w:rsidRPr="007F4100">
        <w:rPr>
          <w:szCs w:val="26"/>
        </w:rPr>
        <w:t>deverá declarar o vencimento antecipado das obrigações decorrentes das Debêntures; ou</w:t>
      </w:r>
      <w:bookmarkEnd w:id="432"/>
      <w:r>
        <w:rPr>
          <w:szCs w:val="26"/>
        </w:rPr>
        <w:t xml:space="preserve"> </w:t>
      </w:r>
    </w:p>
    <w:p w14:paraId="7DF12778" w14:textId="73C6A8B4" w:rsidR="00E21502" w:rsidRDefault="00E21502" w:rsidP="00E21502">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sidR="009D05EC">
        <w:rPr>
          <w:szCs w:val="26"/>
        </w:rPr>
        <w:t>I acima</w:t>
      </w:r>
      <w:r w:rsidRPr="00474E4E">
        <w:rPr>
          <w:szCs w:val="26"/>
        </w:rPr>
        <w:fldChar w:fldCharType="end"/>
      </w:r>
      <w:r w:rsidRPr="007F4100">
        <w:rPr>
          <w:szCs w:val="26"/>
        </w:rPr>
        <w:t xml:space="preserve">, o Agente Fiduciário </w:t>
      </w:r>
      <w:r w:rsidR="00070B50">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278411F8" w14:textId="4EDDAA58" w:rsidR="00E21502" w:rsidRPr="007645A7" w:rsidRDefault="00E21502" w:rsidP="00E21502">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w:t>
      </w:r>
      <w:r w:rsidR="00070B50">
        <w:rPr>
          <w:szCs w:val="26"/>
        </w:rPr>
        <w:t xml:space="preserve">não </w:t>
      </w:r>
      <w:r w:rsidRPr="007F4100">
        <w:rPr>
          <w:szCs w:val="26"/>
        </w:rPr>
        <w:t>deverá</w:t>
      </w:r>
      <w:r>
        <w:rPr>
          <w:szCs w:val="26"/>
        </w:rPr>
        <w:t xml:space="preserve"> </w:t>
      </w:r>
      <w:r w:rsidRPr="007F4100">
        <w:rPr>
          <w:szCs w:val="26"/>
        </w:rPr>
        <w:t>declarar</w:t>
      </w:r>
      <w:r w:rsidR="00E86C86" w:rsidRPr="007F4100">
        <w:rPr>
          <w:szCs w:val="26"/>
        </w:rPr>
        <w:t xml:space="preserve"> </w:t>
      </w:r>
      <w:r w:rsidRPr="007F4100">
        <w:rPr>
          <w:szCs w:val="26"/>
        </w:rPr>
        <w:t>o vencimento antecipado das obrigações decorrentes das Debêntures.</w:t>
      </w:r>
      <w:r w:rsidRPr="000F0CD1">
        <w:rPr>
          <w:szCs w:val="26"/>
        </w:rPr>
        <w:t xml:space="preserve"> </w:t>
      </w:r>
    </w:p>
    <w:p w14:paraId="10B215D0" w14:textId="3F6AB527" w:rsidR="00E21502" w:rsidRDefault="00E21502" w:rsidP="00E21502">
      <w:pPr>
        <w:numPr>
          <w:ilvl w:val="5"/>
          <w:numId w:val="3"/>
        </w:numPr>
        <w:rPr>
          <w:szCs w:val="26"/>
        </w:rPr>
      </w:pPr>
      <w:bookmarkStart w:id="437" w:name="_Ref130283221"/>
      <w:bookmarkStart w:id="438" w:name="_Ref534176563"/>
      <w:bookmarkStart w:id="439"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saldo</w:t>
      </w:r>
      <w:r w:rsidRPr="007645A7">
        <w:rPr>
          <w:szCs w:val="26"/>
        </w:rPr>
        <w:t xml:space="preserve"> do Valor Nominal Unitário das Debêntures,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437"/>
      <w:bookmarkEnd w:id="438"/>
      <w:bookmarkEnd w:id="439"/>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w:t>
      </w:r>
      <w:r w:rsidR="005825FA">
        <w:t>e um</w:t>
      </w:r>
      <w:r>
        <w:t xml:space="preserve"> Evento de Inadimplemento gerar um Evento de Liquidez</w:t>
      </w:r>
      <w:r w:rsidRPr="00C555F2">
        <w:t>.</w:t>
      </w:r>
      <w:r w:rsidR="009A652D">
        <w:t xml:space="preserve"> </w:t>
      </w:r>
      <w:r w:rsidR="009A652D" w:rsidRPr="0070207C">
        <w:rPr>
          <w:highlight w:val="yellow"/>
        </w:rPr>
        <w:t xml:space="preserve">[DC: </w:t>
      </w:r>
      <w:bookmarkStart w:id="440" w:name="_Hlk57891010"/>
      <w:r w:rsidR="009A652D" w:rsidRPr="0070207C">
        <w:rPr>
          <w:highlight w:val="yellow"/>
        </w:rPr>
        <w:t>A ser discutid</w:t>
      </w:r>
      <w:r w:rsidR="00B946ED">
        <w:rPr>
          <w:highlight w:val="yellow"/>
        </w:rPr>
        <w:t>a a</w:t>
      </w:r>
      <w:r w:rsidR="009A652D" w:rsidRPr="0070207C">
        <w:rPr>
          <w:highlight w:val="yellow"/>
        </w:rPr>
        <w:t xml:space="preserve"> ocorrência de um evento vencimento antecipado </w:t>
      </w:r>
      <w:r w:rsidR="00B946ED">
        <w:rPr>
          <w:highlight w:val="yellow"/>
        </w:rPr>
        <w:t>versus a obrigação de</w:t>
      </w:r>
      <w:r w:rsidR="009A652D" w:rsidRPr="0070207C">
        <w:rPr>
          <w:highlight w:val="yellow"/>
        </w:rPr>
        <w:t xml:space="preserve"> pagamento </w:t>
      </w:r>
      <w:r w:rsidR="0070207C" w:rsidRPr="0070207C">
        <w:rPr>
          <w:highlight w:val="yellow"/>
        </w:rPr>
        <w:t>do saldo do valor nominal unitário</w:t>
      </w:r>
      <w:bookmarkEnd w:id="440"/>
      <w:r w:rsidR="00B946ED">
        <w:rPr>
          <w:highlight w:val="yellow"/>
        </w:rPr>
        <w:t>,</w:t>
      </w:r>
      <w:r w:rsidR="00B1649C">
        <w:rPr>
          <w:highlight w:val="yellow"/>
        </w:rPr>
        <w:t xml:space="preserve"> tendo em vista o deságio</w:t>
      </w:r>
      <w:r w:rsidR="00B946ED">
        <w:rPr>
          <w:highlight w:val="yellow"/>
        </w:rPr>
        <w:t xml:space="preserve"> e a ausência de evento de liquidez</w:t>
      </w:r>
      <w:r w:rsidR="0070207C" w:rsidRPr="0070207C">
        <w:rPr>
          <w:highlight w:val="yellow"/>
        </w:rPr>
        <w:t>.]</w:t>
      </w:r>
    </w:p>
    <w:p w14:paraId="1AFB8151" w14:textId="1B6B8A98" w:rsidR="00E21502" w:rsidRDefault="00E21502" w:rsidP="00E21502">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9D05EC">
        <w:rPr>
          <w:szCs w:val="26"/>
        </w:rPr>
        <w:t>7.</w:t>
      </w:r>
      <w:del w:id="441" w:author="DANNY.NEGRI" w:date="2020-12-15T10:45:00Z">
        <w:r w:rsidR="00337055">
          <w:rPr>
            <w:szCs w:val="26"/>
          </w:rPr>
          <w:delText>25</w:delText>
        </w:r>
      </w:del>
      <w:ins w:id="442" w:author="DANNY.NEGRI" w:date="2020-12-15T10:45:00Z">
        <w:r w:rsidR="009D05EC">
          <w:rPr>
            <w:szCs w:val="26"/>
          </w:rPr>
          <w:t>26</w:t>
        </w:r>
      </w:ins>
      <w:r w:rsidR="009D05EC">
        <w:rPr>
          <w:szCs w:val="26"/>
        </w:rPr>
        <w:t>.3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sidR="009D05EC">
        <w:rPr>
          <w:szCs w:val="26"/>
        </w:rPr>
        <w:t>7.</w:t>
      </w:r>
      <w:del w:id="443" w:author="DANNY.NEGRI" w:date="2020-12-15T10:45:00Z">
        <w:r w:rsidR="00337055">
          <w:rPr>
            <w:szCs w:val="26"/>
          </w:rPr>
          <w:delText>21</w:delText>
        </w:r>
      </w:del>
      <w:ins w:id="444" w:author="DANNY.NEGRI" w:date="2020-12-15T10:45:00Z">
        <w:r w:rsidR="009D05EC">
          <w:rPr>
            <w:szCs w:val="26"/>
          </w:rPr>
          <w:t>22</w:t>
        </w:r>
      </w:ins>
      <w:r>
        <w:rPr>
          <w:szCs w:val="26"/>
        </w:rPr>
        <w:fldChar w:fldCharType="end"/>
      </w:r>
      <w:r>
        <w:rPr>
          <w:szCs w:val="26"/>
        </w:rPr>
        <w:t>.</w:t>
      </w:r>
    </w:p>
    <w:p w14:paraId="3D9CAF1B" w14:textId="77777777" w:rsidR="00E21502" w:rsidRPr="00ED4953" w:rsidRDefault="00E21502" w:rsidP="00E21502">
      <w:pPr>
        <w:numPr>
          <w:ilvl w:val="5"/>
          <w:numId w:val="3"/>
        </w:numPr>
        <w:rPr>
          <w:szCs w:val="26"/>
        </w:rPr>
      </w:pPr>
      <w:r>
        <w:rPr>
          <w:szCs w:val="26"/>
        </w:rPr>
        <w:t xml:space="preserve">Na ocorrência do vencimento antecipado das obrigações decorrentes das Debêntures, o Agente Fiduciário deverá notificar o </w:t>
      </w:r>
      <w:proofErr w:type="spellStart"/>
      <w:r>
        <w:rPr>
          <w:szCs w:val="26"/>
        </w:rPr>
        <w:t>Escriturador</w:t>
      </w:r>
      <w:proofErr w:type="spellEnd"/>
      <w:r>
        <w:rPr>
          <w:szCs w:val="26"/>
        </w:rPr>
        <w:t>, o Agente Liquidante e a B3 acerca de tal acontecimento na mesma data de sua ocorrência.</w:t>
      </w:r>
    </w:p>
    <w:p w14:paraId="3EF67EDE" w14:textId="34B3DE36" w:rsidR="00E21502" w:rsidRPr="007645A7" w:rsidRDefault="00E21502" w:rsidP="00E21502">
      <w:pPr>
        <w:numPr>
          <w:ilvl w:val="5"/>
          <w:numId w:val="3"/>
        </w:numPr>
        <w:rPr>
          <w:szCs w:val="26"/>
        </w:rPr>
      </w:pPr>
      <w:bookmarkStart w:id="445"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 xml:space="preserve">das obrigações decorrentes </w:t>
      </w:r>
      <w:r w:rsidRPr="007645A7">
        <w:rPr>
          <w:szCs w:val="26"/>
        </w:rPr>
        <w:lastRenderedPageBreak/>
        <w:t>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ins w:id="446" w:author="DANNY.NEGRI" w:date="2020-12-15T10:45:00Z">
        <w:r w:rsidR="00E86C86" w:rsidRPr="007645A7">
          <w:rPr>
            <w:szCs w:val="26"/>
          </w:rPr>
          <w:t>Garantia</w:t>
        </w:r>
        <w:r w:rsidR="00E86C86">
          <w:rPr>
            <w:szCs w:val="26"/>
          </w:rPr>
          <w:t xml:space="preserve"> Real ou</w:t>
        </w:r>
        <w:r w:rsidR="00F367E4">
          <w:rPr>
            <w:szCs w:val="26"/>
          </w:rPr>
          <w:t xml:space="preserve"> da</w:t>
        </w:r>
        <w:r w:rsidR="00E86C86">
          <w:rPr>
            <w:szCs w:val="26"/>
          </w:rPr>
          <w:t xml:space="preserve"> [</w:t>
        </w:r>
      </w:ins>
      <w:r>
        <w:rPr>
          <w:szCs w:val="26"/>
        </w:rPr>
        <w:t>Fiança Bancária</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ins w:id="447" w:author="DANNY.NEGRI" w:date="2020-12-15T10:45:00Z">
        <w:r w:rsidRPr="007645A7">
          <w:rPr>
            <w:szCs w:val="26"/>
          </w:rPr>
          <w:t xml:space="preserve"> d</w:t>
        </w:r>
        <w:r>
          <w:rPr>
            <w:szCs w:val="26"/>
          </w:rPr>
          <w:t>a</w:t>
        </w:r>
        <w:r w:rsidRPr="007645A7">
          <w:rPr>
            <w:szCs w:val="26"/>
          </w:rPr>
          <w:t xml:space="preserve"> </w:t>
        </w:r>
        <w:r w:rsidR="00F367E4">
          <w:rPr>
            <w:szCs w:val="26"/>
          </w:rPr>
          <w:t>Garantia Real ou</w:t>
        </w:r>
      </w:ins>
      <w:r w:rsidR="00F367E4">
        <w:rPr>
          <w:szCs w:val="26"/>
        </w:rPr>
        <w:t xml:space="preserve"> da </w:t>
      </w:r>
      <w:r>
        <w:rPr>
          <w:szCs w:val="26"/>
        </w:rPr>
        <w:t>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que não sejam os valores a que se referem os itens (</w:t>
      </w:r>
      <w:proofErr w:type="spellStart"/>
      <w:r w:rsidRPr="007645A7">
        <w:rPr>
          <w:bCs/>
          <w:szCs w:val="18"/>
        </w:rPr>
        <w:t>ii</w:t>
      </w:r>
      <w:proofErr w:type="spellEnd"/>
      <w:r w:rsidRPr="007645A7">
        <w:rPr>
          <w:bCs/>
          <w:szCs w:val="18"/>
        </w:rPr>
        <w:t>) e (</w:t>
      </w:r>
      <w:proofErr w:type="spellStart"/>
      <w:r w:rsidRPr="007645A7">
        <w:rPr>
          <w:bCs/>
          <w:szCs w:val="18"/>
        </w:rPr>
        <w:t>iii</w:t>
      </w:r>
      <w:proofErr w:type="spellEnd"/>
      <w:r w:rsidRPr="007645A7">
        <w:rPr>
          <w:bCs/>
          <w:szCs w:val="18"/>
        </w:rPr>
        <w:t>) abaixo; (</w:t>
      </w:r>
      <w:proofErr w:type="spellStart"/>
      <w:r w:rsidRPr="007645A7">
        <w:rPr>
          <w:bCs/>
          <w:szCs w:val="18"/>
        </w:rPr>
        <w:t>ii</w:t>
      </w:r>
      <w:proofErr w:type="spellEnd"/>
      <w:r w:rsidRPr="007645A7">
        <w:rPr>
          <w:bCs/>
          <w:szCs w:val="18"/>
        </w:rPr>
        <w:t xml:space="preserve">)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w:t>
      </w:r>
      <w:proofErr w:type="spellStart"/>
      <w:r>
        <w:rPr>
          <w:bCs/>
          <w:szCs w:val="18"/>
        </w:rPr>
        <w:t>iii</w:t>
      </w:r>
      <w:proofErr w:type="spellEnd"/>
      <w:r>
        <w:rPr>
          <w:bCs/>
          <w:szCs w:val="18"/>
        </w:rPr>
        <w:t xml:space="preserve">) Remuneração, e </w:t>
      </w:r>
      <w:r w:rsidRPr="007645A7">
        <w:rPr>
          <w:bCs/>
          <w:szCs w:val="18"/>
        </w:rPr>
        <w:t>(</w:t>
      </w:r>
      <w:proofErr w:type="spellStart"/>
      <w:r w:rsidRPr="007645A7">
        <w:rPr>
          <w:bCs/>
          <w:szCs w:val="18"/>
        </w:rPr>
        <w:t>i</w:t>
      </w:r>
      <w:r>
        <w:rPr>
          <w:bCs/>
          <w:szCs w:val="18"/>
        </w:rPr>
        <w:t>v</w:t>
      </w:r>
      <w:proofErr w:type="spellEnd"/>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445"/>
      <w:r>
        <w:rPr>
          <w:szCs w:val="18"/>
        </w:rPr>
        <w:t xml:space="preserve"> </w:t>
      </w:r>
    </w:p>
    <w:p w14:paraId="116DDF3F" w14:textId="77777777" w:rsidR="00E21502" w:rsidRPr="007645A7" w:rsidRDefault="00E21502" w:rsidP="00E21502">
      <w:pPr>
        <w:numPr>
          <w:ilvl w:val="1"/>
          <w:numId w:val="3"/>
        </w:numPr>
        <w:rPr>
          <w:szCs w:val="26"/>
        </w:rPr>
      </w:pPr>
      <w:bookmarkStart w:id="448" w:name="_Ref130286395"/>
      <w:bookmarkStart w:id="449" w:name="_Ref284530595"/>
      <w:r w:rsidRPr="007645A7">
        <w:rPr>
          <w:i/>
          <w:szCs w:val="26"/>
        </w:rPr>
        <w:t>Publicidade</w:t>
      </w:r>
      <w:r w:rsidRPr="007645A7">
        <w:rPr>
          <w:szCs w:val="26"/>
        </w:rPr>
        <w:t>.</w:t>
      </w:r>
      <w:r>
        <w:rPr>
          <w:szCs w:val="26"/>
        </w:rPr>
        <w:t xml:space="preserve"> </w:t>
      </w:r>
      <w:bookmarkEnd w:id="448"/>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449"/>
    </w:p>
    <w:p w14:paraId="3F1A2A23" w14:textId="77777777" w:rsidR="00E21502" w:rsidRPr="007645A7" w:rsidRDefault="00E21502" w:rsidP="00E21502">
      <w:pPr>
        <w:rPr>
          <w:szCs w:val="26"/>
        </w:rPr>
      </w:pPr>
    </w:p>
    <w:p w14:paraId="69CF47AB" w14:textId="77777777" w:rsidR="00E21502" w:rsidRPr="007645A7" w:rsidRDefault="00E21502" w:rsidP="00E21502">
      <w:pPr>
        <w:keepNext/>
        <w:numPr>
          <w:ilvl w:val="0"/>
          <w:numId w:val="3"/>
        </w:numPr>
        <w:rPr>
          <w:smallCaps/>
          <w:szCs w:val="26"/>
          <w:u w:val="single"/>
        </w:rPr>
      </w:pPr>
      <w:r w:rsidRPr="007645A7">
        <w:rPr>
          <w:smallCaps/>
          <w:szCs w:val="26"/>
          <w:u w:val="single"/>
        </w:rPr>
        <w:t>Obrigações Adicionais da Companhia</w:t>
      </w:r>
      <w:bookmarkStart w:id="450" w:name="_Ref130390982"/>
    </w:p>
    <w:p w14:paraId="4FFD6BD9" w14:textId="77777777" w:rsidR="00E21502" w:rsidRPr="007645A7" w:rsidRDefault="00E21502" w:rsidP="00E21502">
      <w:pPr>
        <w:numPr>
          <w:ilvl w:val="1"/>
          <w:numId w:val="3"/>
        </w:numPr>
        <w:rPr>
          <w:szCs w:val="26"/>
        </w:rPr>
      </w:pPr>
      <w:bookmarkStart w:id="451" w:name="_Ref279333767"/>
      <w:r w:rsidRPr="007645A7">
        <w:rPr>
          <w:szCs w:val="26"/>
        </w:rPr>
        <w:t>A Companhia está adicionalmente obrigada a:</w:t>
      </w:r>
      <w:bookmarkEnd w:id="450"/>
      <w:bookmarkEnd w:id="451"/>
    </w:p>
    <w:p w14:paraId="481F3FEB" w14:textId="77777777" w:rsidR="00E21502" w:rsidRPr="00794D8A" w:rsidRDefault="00E21502" w:rsidP="00E21502">
      <w:pPr>
        <w:numPr>
          <w:ilvl w:val="2"/>
          <w:numId w:val="3"/>
        </w:numPr>
        <w:rPr>
          <w:szCs w:val="26"/>
        </w:rPr>
      </w:pPr>
      <w:bookmarkStart w:id="452" w:name="_Ref262552287"/>
      <w:bookmarkStart w:id="453" w:name="_Ref168844178"/>
      <w:r w:rsidRPr="007645A7">
        <w:rPr>
          <w:szCs w:val="26"/>
        </w:rPr>
        <w:t>fornecer ao Agente Fiduciário</w:t>
      </w:r>
      <w:r>
        <w:rPr>
          <w:szCs w:val="26"/>
        </w:rPr>
        <w:t xml:space="preserve">, </w:t>
      </w:r>
      <w:bookmarkStart w:id="454" w:name="_Ref289720326"/>
      <w:bookmarkStart w:id="455" w:name="_Ref488848532"/>
      <w:bookmarkStart w:id="456" w:name="_Ref262552290"/>
      <w:bookmarkEnd w:id="452"/>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w:t>
      </w:r>
      <w:r w:rsidRPr="00794D8A">
        <w:rPr>
          <w:szCs w:val="26"/>
        </w:rPr>
        <w:lastRenderedPageBreak/>
        <w:t>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454"/>
      <w:r w:rsidRPr="00794D8A">
        <w:rPr>
          <w:szCs w:val="26"/>
        </w:rPr>
        <w:t xml:space="preserve"> e</w:t>
      </w:r>
      <w:bookmarkEnd w:id="455"/>
      <w:r>
        <w:rPr>
          <w:szCs w:val="26"/>
        </w:rPr>
        <w:t xml:space="preserve"> </w:t>
      </w:r>
    </w:p>
    <w:p w14:paraId="71E3FD46" w14:textId="77777777" w:rsidR="00E21502" w:rsidRPr="00253263" w:rsidRDefault="00E21502" w:rsidP="00E21502">
      <w:pPr>
        <w:keepNext/>
        <w:numPr>
          <w:ilvl w:val="2"/>
          <w:numId w:val="3"/>
        </w:numPr>
        <w:rPr>
          <w:szCs w:val="26"/>
        </w:rPr>
      </w:pPr>
      <w:bookmarkStart w:id="457" w:name="_Ref225332080"/>
      <w:bookmarkEnd w:id="453"/>
      <w:bookmarkEnd w:id="456"/>
      <w:r w:rsidRPr="007645A7">
        <w:rPr>
          <w:szCs w:val="26"/>
        </w:rPr>
        <w:t xml:space="preserve">fornecer ao </w:t>
      </w:r>
      <w:r w:rsidRPr="00253263">
        <w:rPr>
          <w:szCs w:val="26"/>
        </w:rPr>
        <w:t>Agente Fiduciário:</w:t>
      </w:r>
      <w:bookmarkEnd w:id="457"/>
      <w:r w:rsidRPr="00253263">
        <w:rPr>
          <w:szCs w:val="26"/>
        </w:rPr>
        <w:t xml:space="preserve"> </w:t>
      </w:r>
    </w:p>
    <w:p w14:paraId="52785DA4" w14:textId="78CEB5FF" w:rsidR="00E21502" w:rsidRPr="00253263" w:rsidRDefault="00E21502" w:rsidP="00E21502">
      <w:pPr>
        <w:numPr>
          <w:ilvl w:val="3"/>
          <w:numId w:val="3"/>
        </w:numPr>
        <w:rPr>
          <w:szCs w:val="26"/>
        </w:rPr>
      </w:pPr>
      <w:bookmarkStart w:id="458"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rsidR="009D05EC">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rsidR="002E262F">
        <w:t xml:space="preserve"> </w:t>
      </w:r>
      <w:r w:rsidRPr="00253263">
        <w:rPr>
          <w:szCs w:val="26"/>
        </w:rPr>
        <w:t>pelo Agente Fiduciário, podendo este solicitar à Companhia e/ou ao Auditor Independente todos os eventuais esclarecimentos adicionais que se façam necessários;</w:t>
      </w:r>
      <w:bookmarkEnd w:id="458"/>
    </w:p>
    <w:p w14:paraId="6EAD361D" w14:textId="6AB54D72" w:rsidR="00E21502" w:rsidRPr="007645A7" w:rsidRDefault="00E21502" w:rsidP="00E21502">
      <w:pPr>
        <w:numPr>
          <w:ilvl w:val="3"/>
          <w:numId w:val="3"/>
        </w:numPr>
        <w:rPr>
          <w:szCs w:val="26"/>
        </w:rPr>
      </w:pPr>
      <w:bookmarkStart w:id="459"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rsidR="009D05EC">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459"/>
    </w:p>
    <w:p w14:paraId="0601F910" w14:textId="77777777" w:rsidR="00E21502" w:rsidRPr="007645A7" w:rsidRDefault="00E21502" w:rsidP="00E21502">
      <w:pPr>
        <w:numPr>
          <w:ilvl w:val="3"/>
          <w:numId w:val="3"/>
        </w:numPr>
        <w:rPr>
          <w:szCs w:val="26"/>
        </w:rPr>
      </w:pPr>
      <w:bookmarkStart w:id="460" w:name="_Ref168844063"/>
      <w:bookmarkStart w:id="461" w:name="_Ref278277903"/>
      <w:bookmarkStart w:id="462"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460"/>
      <w:bookmarkEnd w:id="461"/>
    </w:p>
    <w:p w14:paraId="14BC9E7A" w14:textId="77777777" w:rsidR="00E21502" w:rsidRPr="007645A7" w:rsidRDefault="00E21502" w:rsidP="00E21502">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 xml:space="preserve">em qualquer dos demais </w:t>
      </w:r>
      <w:r>
        <w:rPr>
          <w:szCs w:val="26"/>
        </w:rPr>
        <w:lastRenderedPageBreak/>
        <w:t>Documentos da Operação</w:t>
      </w:r>
      <w:r w:rsidRPr="007645A7">
        <w:rPr>
          <w:szCs w:val="26"/>
        </w:rPr>
        <w:t>; e/ou (</w:t>
      </w:r>
      <w:proofErr w:type="spellStart"/>
      <w:r w:rsidRPr="007645A7">
        <w:rPr>
          <w:szCs w:val="26"/>
        </w:rPr>
        <w:t>ii</w:t>
      </w:r>
      <w:proofErr w:type="spellEnd"/>
      <w:r w:rsidRPr="007645A7">
        <w:rPr>
          <w:szCs w:val="26"/>
        </w:rPr>
        <w:t>) qualquer Evento de Inadimplemento;</w:t>
      </w:r>
    </w:p>
    <w:p w14:paraId="2318629F" w14:textId="77777777" w:rsidR="00E21502" w:rsidRPr="007645A7" w:rsidRDefault="00E21502" w:rsidP="00E21502">
      <w:pPr>
        <w:numPr>
          <w:ilvl w:val="3"/>
          <w:numId w:val="3"/>
        </w:numPr>
        <w:rPr>
          <w:szCs w:val="26"/>
        </w:rPr>
      </w:pPr>
      <w:bookmarkStart w:id="463"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463"/>
    </w:p>
    <w:p w14:paraId="798C3F5B" w14:textId="66D76183" w:rsidR="00E21502" w:rsidRDefault="00E21502" w:rsidP="00E21502">
      <w:pPr>
        <w:numPr>
          <w:ilvl w:val="3"/>
          <w:numId w:val="3"/>
        </w:numPr>
        <w:rPr>
          <w:szCs w:val="26"/>
        </w:rPr>
      </w:pPr>
      <w:bookmarkStart w:id="464"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0070207C">
        <w:rPr>
          <w:szCs w:val="26"/>
        </w:rPr>
        <w:t xml:space="preserve"> ou de forma sucessiva caso a Companhia apresente evidência que a ausência de tal informação decorre exclusivamente do cumprimento de prazos </w:t>
      </w:r>
      <w:r w:rsidR="00497F74">
        <w:rPr>
          <w:szCs w:val="26"/>
        </w:rPr>
        <w:t>estabelecidos por</w:t>
      </w:r>
      <w:r w:rsidR="0070207C">
        <w:rPr>
          <w:szCs w:val="26"/>
        </w:rPr>
        <w:t xml:space="preserve"> agentes públicos</w:t>
      </w:r>
      <w:r w:rsidRPr="007645A7">
        <w:rPr>
          <w:szCs w:val="26"/>
        </w:rPr>
        <w:t>;</w:t>
      </w:r>
      <w:bookmarkEnd w:id="464"/>
    </w:p>
    <w:p w14:paraId="14677ED9" w14:textId="77777777" w:rsidR="00E21502" w:rsidRPr="000D0E75" w:rsidRDefault="00E21502" w:rsidP="00E21502">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6179F6D0" w14:textId="77777777" w:rsidR="00E21502" w:rsidRPr="000D0E75" w:rsidRDefault="00E21502" w:rsidP="00E21502">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p>
    <w:p w14:paraId="37F4418B" w14:textId="676A7A1F" w:rsidR="00ED5941" w:rsidRDefault="00E21502" w:rsidP="00E21502">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r w:rsidR="00ED5941">
        <w:rPr>
          <w:szCs w:val="26"/>
        </w:rPr>
        <w:t>e</w:t>
      </w:r>
    </w:p>
    <w:p w14:paraId="23CD2ED6" w14:textId="77777777" w:rsidR="00E21502" w:rsidRPr="00D05173" w:rsidRDefault="00E21502" w:rsidP="00E21502">
      <w:pPr>
        <w:numPr>
          <w:ilvl w:val="2"/>
          <w:numId w:val="3"/>
        </w:numPr>
        <w:rPr>
          <w:szCs w:val="26"/>
        </w:rPr>
      </w:pPr>
      <w:bookmarkStart w:id="465" w:name="_Ref168844076"/>
      <w:bookmarkEnd w:id="462"/>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465"/>
      <w:r>
        <w:rPr>
          <w:szCs w:val="26"/>
        </w:rPr>
        <w:t xml:space="preserve"> </w:t>
      </w:r>
    </w:p>
    <w:p w14:paraId="118A96DF" w14:textId="77777777" w:rsidR="00E21502" w:rsidRPr="00BC1586" w:rsidRDefault="00E21502" w:rsidP="00E21502">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w:t>
      </w:r>
      <w:r w:rsidRPr="004C70FA">
        <w:rPr>
          <w:szCs w:val="26"/>
        </w:rPr>
        <w:lastRenderedPageBreak/>
        <w:t>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0CCA954C" w14:textId="77777777" w:rsidR="00E21502" w:rsidRPr="00BC1586" w:rsidRDefault="00E21502" w:rsidP="00E21502">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52CE457F" w14:textId="77777777" w:rsidR="00E21502" w:rsidRPr="00BC1586" w:rsidRDefault="00E21502" w:rsidP="00E21502">
      <w:pPr>
        <w:numPr>
          <w:ilvl w:val="2"/>
          <w:numId w:val="3"/>
        </w:numPr>
        <w:rPr>
          <w:szCs w:val="26"/>
        </w:rPr>
      </w:pPr>
      <w:bookmarkStart w:id="466"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466"/>
      <w:r>
        <w:rPr>
          <w:szCs w:val="26"/>
        </w:rPr>
        <w:t xml:space="preserve"> </w:t>
      </w:r>
    </w:p>
    <w:p w14:paraId="4E4CFE84" w14:textId="77777777" w:rsidR="00E21502" w:rsidRDefault="00E21502" w:rsidP="00E21502">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7ACCDE93" w14:textId="77777777" w:rsidR="00E21502" w:rsidRPr="00AB1A99" w:rsidRDefault="00E21502" w:rsidP="00E21502">
      <w:pPr>
        <w:pStyle w:val="PargrafodaLista"/>
        <w:numPr>
          <w:ilvl w:val="2"/>
          <w:numId w:val="3"/>
        </w:numPr>
        <w:rPr>
          <w:szCs w:val="26"/>
        </w:rPr>
      </w:pPr>
      <w:bookmarkStart w:id="467"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w:t>
      </w:r>
      <w:r>
        <w:rPr>
          <w:szCs w:val="26"/>
        </w:rPr>
        <w:lastRenderedPageBreak/>
        <w:t xml:space="preserve">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0839854" w14:textId="77777777" w:rsidR="00E21502" w:rsidRDefault="00E21502" w:rsidP="00E21502">
      <w:pPr>
        <w:numPr>
          <w:ilvl w:val="2"/>
          <w:numId w:val="3"/>
        </w:numPr>
        <w:rPr>
          <w:szCs w:val="26"/>
        </w:rPr>
      </w:pPr>
      <w:bookmarkStart w:id="468" w:name="_Ref168844079"/>
      <w:bookmarkEnd w:id="467"/>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468"/>
    </w:p>
    <w:p w14:paraId="737789C8" w14:textId="77777777" w:rsidR="00E21502" w:rsidRPr="00136946" w:rsidRDefault="00E21502" w:rsidP="00E21502">
      <w:pPr>
        <w:numPr>
          <w:ilvl w:val="2"/>
          <w:numId w:val="3"/>
        </w:numPr>
        <w:rPr>
          <w:szCs w:val="26"/>
        </w:rPr>
      </w:pPr>
      <w:r>
        <w:rPr>
          <w:szCs w:val="26"/>
        </w:rPr>
        <w:t>manter seguro para seus bens e ativos relevantes, conforme exigido pela lei aplicável;</w:t>
      </w:r>
    </w:p>
    <w:p w14:paraId="4BEDB17F" w14:textId="4EF8FA81" w:rsidR="00E21502" w:rsidRPr="007645A7" w:rsidRDefault="00E21502" w:rsidP="00E21502">
      <w:pPr>
        <w:numPr>
          <w:ilvl w:val="2"/>
          <w:numId w:val="3"/>
        </w:numPr>
        <w:rPr>
          <w:szCs w:val="26"/>
        </w:rPr>
      </w:pPr>
      <w:bookmarkStart w:id="469"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 xml:space="preserve">o </w:t>
      </w:r>
      <w:proofErr w:type="spellStart"/>
      <w:r>
        <w:rPr>
          <w:szCs w:val="26"/>
        </w:rPr>
        <w:t>Escriturador</w:t>
      </w:r>
      <w:proofErr w:type="spellEnd"/>
      <w:r>
        <w:rPr>
          <w:szCs w:val="26"/>
        </w:rPr>
        <w:t>, o Agente Liquidante,</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469"/>
    </w:p>
    <w:p w14:paraId="78BF2814" w14:textId="77777777" w:rsidR="00E21502" w:rsidRPr="007645A7" w:rsidRDefault="00E21502" w:rsidP="00E21502">
      <w:pPr>
        <w:numPr>
          <w:ilvl w:val="2"/>
          <w:numId w:val="3"/>
        </w:numPr>
        <w:rPr>
          <w:szCs w:val="26"/>
        </w:rPr>
      </w:pPr>
      <w:bookmarkStart w:id="470" w:name="_Ref278278911"/>
      <w:r w:rsidRPr="007645A7">
        <w:rPr>
          <w:szCs w:val="26"/>
        </w:rPr>
        <w:t>realizar o recolhimento de todos os tributos que incidam ou venham a incidir sobre as Debêntures que sejam de responsabilidade da Companhia;</w:t>
      </w:r>
      <w:bookmarkEnd w:id="470"/>
    </w:p>
    <w:p w14:paraId="58718A64" w14:textId="4144F3A7" w:rsidR="00E21502" w:rsidRPr="007645A7" w:rsidRDefault="00E21502" w:rsidP="00E21502">
      <w:pPr>
        <w:numPr>
          <w:ilvl w:val="2"/>
          <w:numId w:val="3"/>
        </w:numPr>
        <w:rPr>
          <w:szCs w:val="26"/>
        </w:rPr>
      </w:pPr>
      <w:bookmarkStart w:id="471"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sidR="009D05EC">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sidR="009D05EC">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sidR="009D05EC">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sidR="009D05EC">
        <w:rPr>
          <w:szCs w:val="26"/>
        </w:rPr>
        <w:t>II</w:t>
      </w:r>
      <w:r w:rsidRPr="007645A7">
        <w:rPr>
          <w:szCs w:val="26"/>
        </w:rPr>
        <w:fldChar w:fldCharType="end"/>
      </w:r>
      <w:r w:rsidRPr="007645A7">
        <w:rPr>
          <w:szCs w:val="26"/>
        </w:rPr>
        <w:t>;</w:t>
      </w:r>
      <w:bookmarkEnd w:id="471"/>
    </w:p>
    <w:p w14:paraId="16D6F360" w14:textId="77777777" w:rsidR="00E21502" w:rsidRPr="007645A7" w:rsidRDefault="00E21502" w:rsidP="00E21502">
      <w:pPr>
        <w:numPr>
          <w:ilvl w:val="2"/>
          <w:numId w:val="3"/>
        </w:numPr>
        <w:rPr>
          <w:szCs w:val="26"/>
        </w:rPr>
      </w:pPr>
      <w:bookmarkStart w:id="472" w:name="_Ref168844100"/>
      <w:r w:rsidRPr="007645A7">
        <w:rPr>
          <w:szCs w:val="26"/>
        </w:rPr>
        <w:t>notificar, na mesma data, o Agente Fiduciário da convocação, pela Companhia, de qualquer assembleia geral de Debenturistas;</w:t>
      </w:r>
      <w:bookmarkEnd w:id="472"/>
    </w:p>
    <w:p w14:paraId="4F436392" w14:textId="07B09A9A" w:rsidR="00E21502" w:rsidRPr="007645A7" w:rsidRDefault="00E21502" w:rsidP="00E21502">
      <w:pPr>
        <w:numPr>
          <w:ilvl w:val="2"/>
          <w:numId w:val="3"/>
        </w:numPr>
        <w:rPr>
          <w:szCs w:val="26"/>
        </w:rPr>
      </w:pPr>
      <w:bookmarkStart w:id="473" w:name="_Ref168844102"/>
      <w:bookmarkStart w:id="474"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473"/>
      <w:r w:rsidRPr="007645A7">
        <w:rPr>
          <w:szCs w:val="26"/>
        </w:rPr>
        <w:t xml:space="preserve"> </w:t>
      </w:r>
      <w:del w:id="475" w:author="DANNY.NEGRI" w:date="2020-12-15T10:45:00Z">
        <w:r w:rsidRPr="007645A7">
          <w:rPr>
            <w:szCs w:val="26"/>
          </w:rPr>
          <w:delText>e</w:delText>
        </w:r>
      </w:del>
    </w:p>
    <w:p w14:paraId="674FACA2" w14:textId="77777777" w:rsidR="00E21502" w:rsidRDefault="00E21502" w:rsidP="00E21502">
      <w:pPr>
        <w:numPr>
          <w:ilvl w:val="2"/>
          <w:numId w:val="3"/>
        </w:numPr>
        <w:rPr>
          <w:szCs w:val="26"/>
        </w:rPr>
      </w:pPr>
      <w:r w:rsidRPr="007645A7">
        <w:rPr>
          <w:szCs w:val="26"/>
        </w:rPr>
        <w:t>comparecer, por meio de seus representantes, às assembleias gerais de Debenturistas, sempre que solicitada</w:t>
      </w:r>
      <w:bookmarkEnd w:id="474"/>
      <w:r w:rsidRPr="007645A7">
        <w:rPr>
          <w:szCs w:val="26"/>
        </w:rPr>
        <w:t>; e</w:t>
      </w:r>
      <w:r>
        <w:rPr>
          <w:szCs w:val="26"/>
        </w:rPr>
        <w:t xml:space="preserve"> </w:t>
      </w:r>
    </w:p>
    <w:p w14:paraId="769E9F76" w14:textId="1D27ADF6" w:rsidR="00E21502" w:rsidRDefault="00E21502" w:rsidP="00E21502">
      <w:pPr>
        <w:numPr>
          <w:ilvl w:val="2"/>
          <w:numId w:val="3"/>
        </w:numPr>
        <w:rPr>
          <w:szCs w:val="26"/>
        </w:rPr>
      </w:pPr>
      <w:r>
        <w:rPr>
          <w:szCs w:val="26"/>
        </w:rPr>
        <w:t xml:space="preserve">permitir e fazer com que seja concedido, aos Debenturistas, o direito de indicar um representante como observador no conselho de administração da Companhia. O representante será escolhido pelos </w:t>
      </w:r>
      <w:r>
        <w:rPr>
          <w:szCs w:val="26"/>
        </w:rPr>
        <w:lastRenderedPageBreak/>
        <w:t>Debenturistas em assembleia geral de debenturistas e, uma vez que o representante for escolhido, a Companhia fará com que o representante seja convocado (por escrito) para, e tenha acesso a, todas as reuniões do conselho de administração</w:t>
      </w:r>
      <w:del w:id="476" w:author="DANNY.NEGRI" w:date="2020-12-15T10:45:00Z">
        <w:r>
          <w:rPr>
            <w:szCs w:val="26"/>
          </w:rPr>
          <w:delText>.</w:delText>
        </w:r>
      </w:del>
      <w:ins w:id="477" w:author="DANNY.NEGRI" w:date="2020-12-15T10:45:00Z">
        <w:r w:rsidR="00ED5941">
          <w:rPr>
            <w:szCs w:val="26"/>
          </w:rPr>
          <w:t>;</w:t>
        </w:r>
      </w:ins>
    </w:p>
    <w:p w14:paraId="3E585F30" w14:textId="0D7EA141" w:rsidR="00E21502" w:rsidRPr="00F50651" w:rsidRDefault="00E21502" w:rsidP="005211B0">
      <w:pPr>
        <w:rPr>
          <w:szCs w:val="26"/>
        </w:rPr>
      </w:pPr>
    </w:p>
    <w:p w14:paraId="5F488EE0" w14:textId="77777777" w:rsidR="00E21502" w:rsidRPr="007645A7" w:rsidRDefault="00E21502" w:rsidP="00E21502">
      <w:pPr>
        <w:keepNext/>
        <w:numPr>
          <w:ilvl w:val="0"/>
          <w:numId w:val="3"/>
        </w:numPr>
        <w:rPr>
          <w:smallCaps/>
          <w:szCs w:val="26"/>
          <w:u w:val="single"/>
        </w:rPr>
      </w:pPr>
      <w:r w:rsidRPr="007645A7">
        <w:rPr>
          <w:smallCaps/>
          <w:szCs w:val="26"/>
          <w:u w:val="single"/>
        </w:rPr>
        <w:t>Agente Fiduciário</w:t>
      </w:r>
    </w:p>
    <w:p w14:paraId="7D9E0A6D" w14:textId="77777777" w:rsidR="00E21502" w:rsidRPr="007645A7" w:rsidRDefault="00E21502" w:rsidP="00E21502">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r w:rsidRPr="005C7415">
        <w:rPr>
          <w:highlight w:val="yellow"/>
        </w:rPr>
        <w:t xml:space="preserve">[Nota Dias Carneiro: A ser revisado pela </w:t>
      </w:r>
      <w:proofErr w:type="spellStart"/>
      <w:r w:rsidRPr="005C7415">
        <w:rPr>
          <w:highlight w:val="yellow"/>
        </w:rPr>
        <w:t>Acqio</w:t>
      </w:r>
      <w:proofErr w:type="spellEnd"/>
      <w:r w:rsidRPr="005C7415">
        <w:rPr>
          <w:highlight w:val="yellow"/>
        </w:rPr>
        <w:t xml:space="preserve"> e pelo agente fiduciário que será contratado.]</w:t>
      </w:r>
    </w:p>
    <w:p w14:paraId="3302FCBF" w14:textId="7D7469A3" w:rsidR="00E21502" w:rsidRPr="007645A7" w:rsidRDefault="00E21502" w:rsidP="00E21502">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4A6FCB0" w14:textId="77777777" w:rsidR="00E21502" w:rsidRPr="007645A7" w:rsidRDefault="00E21502" w:rsidP="00E21502">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6538A27C" w14:textId="77777777" w:rsidR="00E21502" w:rsidRPr="007645A7" w:rsidRDefault="00E21502" w:rsidP="00E21502">
      <w:pPr>
        <w:numPr>
          <w:ilvl w:val="2"/>
          <w:numId w:val="3"/>
        </w:numPr>
        <w:rPr>
          <w:szCs w:val="26"/>
        </w:rPr>
      </w:pPr>
      <w:r w:rsidRPr="007645A7">
        <w:rPr>
          <w:szCs w:val="26"/>
        </w:rPr>
        <w:t>o(s) representante(s) legal(</w:t>
      </w:r>
      <w:proofErr w:type="spellStart"/>
      <w:r w:rsidRPr="007645A7">
        <w:rPr>
          <w:szCs w:val="26"/>
        </w:rPr>
        <w:t>is</w:t>
      </w:r>
      <w:proofErr w:type="spellEnd"/>
      <w:r w:rsidRPr="007645A7">
        <w:rPr>
          <w:szCs w:val="26"/>
        </w:rPr>
        <w:t xml:space="preserve">)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8BE51E1" w14:textId="77777777" w:rsidR="00E21502" w:rsidRPr="007645A7" w:rsidRDefault="00E21502" w:rsidP="00E21502">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4857EE9E" w14:textId="4F72BD2C" w:rsidR="00E21502" w:rsidRPr="007645A7" w:rsidRDefault="00E21502" w:rsidP="00E21502">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w:t>
      </w:r>
      <w:r w:rsidRPr="007645A7">
        <w:rPr>
          <w:szCs w:val="26"/>
        </w:rPr>
        <w:lastRenderedPageBreak/>
        <w:t>sentença administrativa, judicial ou arbitral que afete o Agente Fiduciário e/ou qualquer de seus ativos;</w:t>
      </w:r>
    </w:p>
    <w:p w14:paraId="706A00FB" w14:textId="77777777" w:rsidR="00E21502" w:rsidRPr="007645A7" w:rsidRDefault="00E21502" w:rsidP="00E21502">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2DB4985E" w14:textId="77777777" w:rsidR="00E21502" w:rsidRPr="007645A7" w:rsidRDefault="00E21502" w:rsidP="00E21502">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0446194E" w14:textId="2BC04321" w:rsidR="00E21502" w:rsidRPr="007645A7" w:rsidRDefault="00E21502" w:rsidP="00E21502">
      <w:pPr>
        <w:numPr>
          <w:ilvl w:val="2"/>
          <w:numId w:val="3"/>
        </w:numPr>
        <w:rPr>
          <w:szCs w:val="26"/>
        </w:rPr>
      </w:pPr>
      <w:r w:rsidRPr="007645A7">
        <w:rPr>
          <w:szCs w:val="26"/>
        </w:rPr>
        <w:t xml:space="preserve">verificou </w:t>
      </w:r>
      <w:r w:rsidRPr="00FC2988">
        <w:rPr>
          <w:szCs w:val="26"/>
        </w:rPr>
        <w:t>a veracidade</w:t>
      </w:r>
      <w:ins w:id="478" w:author="DANNY.NEGRI" w:date="2020-12-15T10:45:00Z">
        <w:r w:rsidR="00F367E4">
          <w:rPr>
            <w:szCs w:val="26"/>
          </w:rPr>
          <w:t xml:space="preserve"> </w:t>
        </w:r>
        <w:r w:rsidR="00E86C86" w:rsidRPr="00FC2988">
          <w:rPr>
            <w:szCs w:val="26"/>
          </w:rPr>
          <w:t xml:space="preserve">das informações relativas </w:t>
        </w:r>
        <w:r w:rsidR="00E86C86">
          <w:rPr>
            <w:szCs w:val="26"/>
          </w:rPr>
          <w:t>à</w:t>
        </w:r>
        <w:r w:rsidR="00E86C86" w:rsidRPr="00F040D5">
          <w:rPr>
            <w:szCs w:val="26"/>
          </w:rPr>
          <w:t xml:space="preserve"> Garantia</w:t>
        </w:r>
        <w:r w:rsidR="00E86C86">
          <w:rPr>
            <w:szCs w:val="26"/>
          </w:rPr>
          <w:t xml:space="preserve"> Real</w:t>
        </w:r>
      </w:ins>
      <w:r w:rsidRPr="00FC2988">
        <w:rPr>
          <w:szCs w:val="26"/>
        </w:rPr>
        <w:t xml:space="preserve"> 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10457FEF" w14:textId="77777777" w:rsidR="00E21502" w:rsidRPr="007645A7" w:rsidRDefault="00E21502" w:rsidP="00E21502">
      <w:pPr>
        <w:numPr>
          <w:ilvl w:val="2"/>
          <w:numId w:val="3"/>
        </w:numPr>
        <w:rPr>
          <w:szCs w:val="26"/>
        </w:rPr>
      </w:pPr>
      <w:r w:rsidRPr="007645A7">
        <w:rPr>
          <w:szCs w:val="26"/>
        </w:rPr>
        <w:t>está ciente da regulamentação aplicável emanada do Banco Central do Brasil e da CVM;</w:t>
      </w:r>
    </w:p>
    <w:p w14:paraId="5549A8F3" w14:textId="77777777" w:rsidR="00E21502" w:rsidRPr="007645A7" w:rsidRDefault="00E21502" w:rsidP="00E21502">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05E343CE" w14:textId="77777777" w:rsidR="00E21502" w:rsidRPr="007645A7" w:rsidRDefault="00E21502" w:rsidP="00E21502">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7AACDAEC" w14:textId="164969B2" w:rsidR="00E21502" w:rsidRPr="007645A7" w:rsidRDefault="00E21502" w:rsidP="00E21502">
      <w:pPr>
        <w:numPr>
          <w:ilvl w:val="2"/>
          <w:numId w:val="3"/>
        </w:numPr>
        <w:rPr>
          <w:szCs w:val="26"/>
        </w:rPr>
      </w:pPr>
      <w:bookmarkStart w:id="479" w:name="_Ref488955432"/>
      <w:r w:rsidRPr="004A59AA">
        <w:rPr>
          <w:szCs w:val="26"/>
        </w:rPr>
        <w:t xml:space="preserve">na data de celebração desta Escritura de Emissão, conforme organograma encaminhado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proofErr w:type="gramStart"/>
      <w:r>
        <w:rPr>
          <w:szCs w:val="26"/>
        </w:rPr>
        <w:t>C</w:t>
      </w:r>
      <w:r w:rsidRPr="004A59AA">
        <w:rPr>
          <w:szCs w:val="26"/>
        </w:rPr>
        <w:t>ontrolada</w:t>
      </w:r>
      <w:proofErr w:type="gramEnd"/>
      <w:del w:id="480" w:author="DANNY.NEGRI" w:date="2020-12-15T10:45:00Z">
        <w:r w:rsidRPr="004A59AA">
          <w:rPr>
            <w:szCs w:val="26"/>
          </w:rPr>
          <w:delText xml:space="preserve">, </w:delText>
        </w:r>
        <w:r>
          <w:rPr>
            <w:szCs w:val="26"/>
          </w:rPr>
          <w:delText>C</w:delText>
        </w:r>
        <w:r w:rsidRPr="004A59AA">
          <w:rPr>
            <w:szCs w:val="26"/>
          </w:rPr>
          <w:delText>ontrolador</w:delText>
        </w:r>
      </w:del>
      <w:ins w:id="481" w:author="DANNY.NEGRI" w:date="2020-12-15T10:45:00Z">
        <w:r w:rsidR="00190829">
          <w:rPr>
            <w:szCs w:val="26"/>
          </w:rPr>
          <w:t xml:space="preserve"> da Companhia</w:t>
        </w:r>
        <w:r w:rsidRPr="004A59AA">
          <w:rPr>
            <w:szCs w:val="26"/>
          </w:rPr>
          <w:t xml:space="preserve">, </w:t>
        </w:r>
        <w:r w:rsidR="00190829">
          <w:rPr>
            <w:szCs w:val="26"/>
          </w:rPr>
          <w:t>o FIP</w:t>
        </w:r>
      </w:ins>
      <w:r w:rsidR="00190829" w:rsidRPr="004A59AA">
        <w:rPr>
          <w:szCs w:val="26"/>
        </w:rPr>
        <w:t xml:space="preserve"> </w:t>
      </w:r>
      <w:r w:rsidRPr="004A59AA">
        <w:rPr>
          <w:szCs w:val="26"/>
        </w:rPr>
        <w:t>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479"/>
    </w:p>
    <w:p w14:paraId="54578C90" w14:textId="77777777" w:rsidR="00E21502" w:rsidRPr="007645A7" w:rsidRDefault="00E21502" w:rsidP="00E21502">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3DB861D4" w14:textId="77777777" w:rsidR="00E21502" w:rsidRPr="007645A7" w:rsidRDefault="00E21502" w:rsidP="00E21502">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58DE2F9" w14:textId="77777777" w:rsidR="00E21502" w:rsidRPr="007645A7" w:rsidRDefault="00E21502" w:rsidP="00E21502">
      <w:pPr>
        <w:numPr>
          <w:ilvl w:val="1"/>
          <w:numId w:val="3"/>
        </w:numPr>
        <w:rPr>
          <w:szCs w:val="26"/>
        </w:rPr>
      </w:pPr>
      <w:r w:rsidRPr="007645A7">
        <w:rPr>
          <w:szCs w:val="26"/>
        </w:rPr>
        <w:lastRenderedPageBreak/>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0F4945F3" w14:textId="77777777" w:rsidR="00E21502" w:rsidRPr="007645A7" w:rsidRDefault="00E21502" w:rsidP="00E21502">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090D2671" w14:textId="77777777" w:rsidR="00E21502" w:rsidRPr="007645A7" w:rsidRDefault="00E21502" w:rsidP="00E21502">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58886224" w14:textId="77777777" w:rsidR="00E21502" w:rsidRPr="007645A7" w:rsidRDefault="00E21502" w:rsidP="00E21502">
      <w:pPr>
        <w:numPr>
          <w:ilvl w:val="2"/>
          <w:numId w:val="3"/>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0329D58D" w14:textId="657D0E49" w:rsidR="00E21502" w:rsidRPr="007645A7" w:rsidRDefault="00E21502" w:rsidP="00E21502">
      <w:pPr>
        <w:numPr>
          <w:ilvl w:val="2"/>
          <w:numId w:val="3"/>
        </w:numPr>
        <w:rPr>
          <w:szCs w:val="26"/>
        </w:rPr>
      </w:pPr>
      <w:bookmarkStart w:id="482"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482"/>
    </w:p>
    <w:p w14:paraId="76F226DC" w14:textId="77777777" w:rsidR="00E21502" w:rsidRPr="007645A7" w:rsidRDefault="00E21502" w:rsidP="00E21502">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2C9BF4F" w14:textId="3537BACF" w:rsidR="00E21502" w:rsidRPr="007645A7" w:rsidRDefault="00E21502" w:rsidP="00E21502">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9D05EC">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9D05EC">
        <w:rPr>
          <w:szCs w:val="26"/>
        </w:rPr>
        <w:t>IV acima</w:t>
      </w:r>
      <w:r w:rsidRPr="007645A7">
        <w:rPr>
          <w:szCs w:val="26"/>
        </w:rPr>
        <w:fldChar w:fldCharType="end"/>
      </w:r>
      <w:r w:rsidRPr="007645A7">
        <w:rPr>
          <w:szCs w:val="26"/>
        </w:rPr>
        <w:t xml:space="preserve"> não delibere sobre a matéria;</w:t>
      </w:r>
    </w:p>
    <w:p w14:paraId="50BD0E25" w14:textId="19689567" w:rsidR="00E21502" w:rsidRPr="007645A7" w:rsidRDefault="00E21502" w:rsidP="00E21502">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sidR="009D05EC">
        <w:rPr>
          <w:szCs w:val="26"/>
        </w:rPr>
        <w:t>7.</w:t>
      </w:r>
      <w:del w:id="483" w:author="DANNY.NEGRI" w:date="2020-12-15T10:45:00Z">
        <w:r w:rsidR="00337055">
          <w:rPr>
            <w:szCs w:val="26"/>
          </w:rPr>
          <w:delText>26</w:delText>
        </w:r>
      </w:del>
      <w:ins w:id="484" w:author="DANNY.NEGRI" w:date="2020-12-15T10:45:00Z">
        <w:r w:rsidR="009D05EC">
          <w:rPr>
            <w:szCs w:val="26"/>
          </w:rPr>
          <w:t>27</w:t>
        </w:r>
      </w:ins>
      <w:r w:rsidR="009D05EC">
        <w:rPr>
          <w:szCs w:val="26"/>
        </w:rPr>
        <w:t xml:space="preserve">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sidR="009D05EC">
        <w:rPr>
          <w:szCs w:val="26"/>
        </w:rPr>
        <w:t>13 abaixo</w:t>
      </w:r>
      <w:r w:rsidRPr="007645A7">
        <w:rPr>
          <w:szCs w:val="26"/>
        </w:rPr>
        <w:fldChar w:fldCharType="end"/>
      </w:r>
      <w:r w:rsidRPr="007645A7">
        <w:rPr>
          <w:szCs w:val="26"/>
        </w:rPr>
        <w:t>; e</w:t>
      </w:r>
    </w:p>
    <w:p w14:paraId="7FD4701D" w14:textId="77777777" w:rsidR="00E21502" w:rsidRPr="007645A7" w:rsidRDefault="00E21502" w:rsidP="00E21502">
      <w:pPr>
        <w:numPr>
          <w:ilvl w:val="2"/>
          <w:numId w:val="3"/>
        </w:numPr>
        <w:rPr>
          <w:szCs w:val="26"/>
        </w:rPr>
      </w:pPr>
      <w:r w:rsidRPr="007645A7">
        <w:rPr>
          <w:szCs w:val="26"/>
        </w:rPr>
        <w:t>aplicam-se às hipóteses de substituição do Agente Fiduciário as normas e preceitos emanados da CVM.</w:t>
      </w:r>
    </w:p>
    <w:p w14:paraId="13DDFE1A" w14:textId="3A24BE3B" w:rsidR="00E21502" w:rsidRPr="007645A7" w:rsidRDefault="00E21502" w:rsidP="00E21502">
      <w:pPr>
        <w:numPr>
          <w:ilvl w:val="1"/>
          <w:numId w:val="3"/>
        </w:numPr>
        <w:rPr>
          <w:szCs w:val="26"/>
        </w:rPr>
      </w:pPr>
      <w:bookmarkStart w:id="485" w:name="_Ref130284025"/>
      <w:r w:rsidRPr="007645A7">
        <w:rPr>
          <w:szCs w:val="26"/>
        </w:rPr>
        <w:lastRenderedPageBreak/>
        <w:t>Pelo desempenho dos deveres e atribuições que lhe competem, nos termos da lei e desta Escritura de Emissão, o Agente Fiduciário, ou a instituição que vier a substituí-lo nessa qualidade:</w:t>
      </w:r>
      <w:bookmarkEnd w:id="485"/>
      <w:ins w:id="486" w:author="DANNY.NEGRI" w:date="2020-12-15T10:45:00Z">
        <w:r w:rsidR="00613EC0" w:rsidRPr="00613EC0">
          <w:rPr>
            <w:szCs w:val="26"/>
          </w:rPr>
          <w:t xml:space="preserve"> </w:t>
        </w:r>
        <w:r w:rsidR="00613EC0">
          <w:rPr>
            <w:szCs w:val="26"/>
          </w:rPr>
          <w:t>[</w:t>
        </w:r>
        <w:r w:rsidR="00613EC0" w:rsidRPr="00613EC0">
          <w:rPr>
            <w:szCs w:val="26"/>
            <w:highlight w:val="yellow"/>
          </w:rPr>
          <w:t>Nota: Simplific, favor preencher informações.</w:t>
        </w:r>
        <w:r w:rsidR="00613EC0">
          <w:rPr>
            <w:szCs w:val="26"/>
          </w:rPr>
          <w:t>]</w:t>
        </w:r>
      </w:ins>
    </w:p>
    <w:p w14:paraId="4669DEC5" w14:textId="77777777" w:rsidR="00E21502" w:rsidRPr="007645A7" w:rsidRDefault="00E21502" w:rsidP="00E21502">
      <w:pPr>
        <w:keepNext/>
        <w:numPr>
          <w:ilvl w:val="2"/>
          <w:numId w:val="3"/>
        </w:numPr>
        <w:rPr>
          <w:szCs w:val="26"/>
        </w:rPr>
      </w:pPr>
      <w:bookmarkStart w:id="487" w:name="_Ref264564354"/>
      <w:bookmarkStart w:id="488" w:name="_Ref130286973"/>
      <w:r w:rsidRPr="007645A7">
        <w:rPr>
          <w:szCs w:val="26"/>
        </w:rPr>
        <w:t>receberá uma remuneração:</w:t>
      </w:r>
      <w:bookmarkEnd w:id="487"/>
    </w:p>
    <w:p w14:paraId="669415AA" w14:textId="5A9C7C8E" w:rsidR="00E21502" w:rsidRPr="007645A7" w:rsidRDefault="00E21502" w:rsidP="00E21502">
      <w:pPr>
        <w:numPr>
          <w:ilvl w:val="3"/>
          <w:numId w:val="3"/>
        </w:numPr>
        <w:rPr>
          <w:szCs w:val="26"/>
        </w:rPr>
      </w:pPr>
      <w:bookmarkStart w:id="489" w:name="_Ref274576365"/>
      <w:r w:rsidRPr="007645A7">
        <w:rPr>
          <w:szCs w:val="26"/>
        </w:rPr>
        <w:t>de R$</w:t>
      </w:r>
      <w:del w:id="490" w:author="Andre Buffara" w:date="2020-12-17T16:43:00Z">
        <w:r w:rsidRPr="007645A7" w:rsidDel="008E3BE4">
          <w:rPr>
            <w:szCs w:val="26"/>
          </w:rPr>
          <w:delText>[•]</w:delText>
        </w:r>
      </w:del>
      <w:r w:rsidRPr="007645A7">
        <w:rPr>
          <w:szCs w:val="26"/>
        </w:rPr>
        <w:t> </w:t>
      </w:r>
      <w:ins w:id="491" w:author="Andre Buffara" w:date="2020-12-17T16:45:00Z">
        <w:r w:rsidR="008E3BE4">
          <w:rPr>
            <w:szCs w:val="26"/>
          </w:rPr>
          <w:t xml:space="preserve">16.000,00 </w:t>
        </w:r>
      </w:ins>
      <w:r w:rsidRPr="007645A7">
        <w:rPr>
          <w:szCs w:val="26"/>
        </w:rPr>
        <w:t>(</w:t>
      </w:r>
      <w:ins w:id="492" w:author="Andre Buffara" w:date="2020-12-17T16:45:00Z">
        <w:r w:rsidR="008E3BE4">
          <w:rPr>
            <w:szCs w:val="26"/>
          </w:rPr>
          <w:t>dezesseis mil</w:t>
        </w:r>
      </w:ins>
      <w:del w:id="493" w:author="Andre Buffara" w:date="2020-12-17T16:45:00Z">
        <w:r w:rsidRPr="007645A7" w:rsidDel="008E3BE4">
          <w:rPr>
            <w:szCs w:val="26"/>
          </w:rPr>
          <w:delText>[•]</w:delText>
        </w:r>
      </w:del>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489"/>
      <w:ins w:id="494" w:author="DANNY.NEGRI" w:date="2020-12-15T10:45:00Z">
        <w:r w:rsidR="00613EC0">
          <w:rPr>
            <w:szCs w:val="26"/>
          </w:rPr>
          <w:t xml:space="preserve"> </w:t>
        </w:r>
      </w:ins>
    </w:p>
    <w:p w14:paraId="5A0FFC63" w14:textId="6E39B108" w:rsidR="00E21502" w:rsidRPr="007645A7" w:rsidRDefault="00E21502" w:rsidP="00E21502">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del w:id="495" w:author="Andre Buffara" w:date="2020-12-17T16:46:00Z">
        <w:r w:rsidRPr="007645A7" w:rsidDel="008E3BE4">
          <w:rPr>
            <w:szCs w:val="26"/>
          </w:rPr>
          <w:delText>$[•] </w:delText>
        </w:r>
      </w:del>
      <w:ins w:id="496" w:author="Andre Buffara" w:date="2020-12-17T16:46:00Z">
        <w:r w:rsidR="008E3BE4" w:rsidRPr="007645A7">
          <w:rPr>
            <w:szCs w:val="26"/>
          </w:rPr>
          <w:t>$</w:t>
        </w:r>
        <w:r w:rsidR="008E3BE4">
          <w:rPr>
            <w:szCs w:val="26"/>
          </w:rPr>
          <w:t>500</w:t>
        </w:r>
        <w:r w:rsidR="008E3BE4" w:rsidRPr="007645A7">
          <w:rPr>
            <w:szCs w:val="26"/>
          </w:rPr>
          <w:t> </w:t>
        </w:r>
      </w:ins>
      <w:del w:id="497" w:author="Andre Buffara" w:date="2020-12-17T16:46:00Z">
        <w:r w:rsidRPr="007645A7" w:rsidDel="008E3BE4">
          <w:rPr>
            <w:szCs w:val="26"/>
          </w:rPr>
          <w:delText xml:space="preserve">([•] </w:delText>
        </w:r>
      </w:del>
      <w:ins w:id="498" w:author="Andre Buffara" w:date="2020-12-17T16:46:00Z">
        <w:r w:rsidR="008E3BE4" w:rsidRPr="007645A7">
          <w:rPr>
            <w:szCs w:val="26"/>
          </w:rPr>
          <w:t>(</w:t>
        </w:r>
        <w:r w:rsidR="008E3BE4">
          <w:rPr>
            <w:szCs w:val="26"/>
          </w:rPr>
          <w:t>quinhentos</w:t>
        </w:r>
        <w:r w:rsidR="008E3BE4" w:rsidRPr="007645A7">
          <w:rPr>
            <w:szCs w:val="26"/>
          </w:rPr>
          <w:t xml:space="preserve"> </w:t>
        </w:r>
      </w:ins>
      <w:r w:rsidRPr="007645A7">
        <w:rPr>
          <w:szCs w:val="26"/>
        </w:rPr>
        <w:t>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comparecimento em reuniões formais com a Companhia e/ou 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325255CE" w14:textId="3A911D44" w:rsidR="00E21502" w:rsidRPr="007645A7" w:rsidRDefault="00E21502" w:rsidP="00E21502">
      <w:pPr>
        <w:numPr>
          <w:ilvl w:val="3"/>
          <w:numId w:val="3"/>
        </w:numPr>
        <w:rPr>
          <w:szCs w:val="26"/>
        </w:rPr>
      </w:pPr>
      <w:bookmarkStart w:id="499"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w:t>
      </w:r>
      <w:del w:id="500" w:author="Andre Buffara" w:date="2020-12-17T16:46:00Z">
        <w:r w:rsidRPr="007645A7" w:rsidDel="008E3BE4">
          <w:rPr>
            <w:szCs w:val="26"/>
          </w:rPr>
          <w:delText>[IGPM/</w:delText>
        </w:r>
      </w:del>
      <w:r w:rsidRPr="007645A7">
        <w:rPr>
          <w:szCs w:val="26"/>
        </w:rPr>
        <w:t>IPCA</w:t>
      </w:r>
      <w:del w:id="501" w:author="Andre Buffara" w:date="2020-12-17T16:46:00Z">
        <w:r w:rsidRPr="007645A7" w:rsidDel="008E3BE4">
          <w:rPr>
            <w:szCs w:val="26"/>
          </w:rPr>
          <w:delText>]</w:delText>
        </w:r>
      </w:del>
      <w:r w:rsidRPr="007645A7">
        <w:rPr>
          <w:szCs w:val="26"/>
        </w:rPr>
        <w:t xml:space="preserve">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499"/>
    </w:p>
    <w:p w14:paraId="1BB292A2" w14:textId="77777777" w:rsidR="00E21502" w:rsidRPr="007645A7" w:rsidRDefault="00E21502" w:rsidP="00E21502">
      <w:pPr>
        <w:numPr>
          <w:ilvl w:val="3"/>
          <w:numId w:val="3"/>
        </w:numPr>
        <w:rPr>
          <w:szCs w:val="26"/>
        </w:rPr>
      </w:pPr>
      <w:bookmarkStart w:id="502"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502"/>
    </w:p>
    <w:p w14:paraId="2CB01FAD" w14:textId="348B7FA9" w:rsidR="00E21502" w:rsidRPr="007645A7" w:rsidRDefault="00E21502" w:rsidP="00E21502">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xml:space="preserve">, casos em que a remuneração devida ao Agente Fiduciário será calculada proporcionalmente aos meses de </w:t>
      </w:r>
      <w:r w:rsidRPr="007645A7">
        <w:rPr>
          <w:szCs w:val="26"/>
        </w:rPr>
        <w:lastRenderedPageBreak/>
        <w:t>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sidR="009D05EC">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sidR="009D05EC">
        <w:rPr>
          <w:szCs w:val="26"/>
        </w:rPr>
        <w:t>(c) acima</w:t>
      </w:r>
      <w:r w:rsidRPr="007645A7">
        <w:rPr>
          <w:szCs w:val="26"/>
        </w:rPr>
        <w:fldChar w:fldCharType="end"/>
      </w:r>
      <w:r w:rsidRPr="007645A7">
        <w:rPr>
          <w:szCs w:val="26"/>
        </w:rPr>
        <w:t>;</w:t>
      </w:r>
    </w:p>
    <w:p w14:paraId="7BBC0CFB" w14:textId="6C1C9C28" w:rsidR="00E21502" w:rsidRPr="007645A7" w:rsidRDefault="00E21502" w:rsidP="00E21502">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w:t>
      </w:r>
      <w:proofErr w:type="spellStart"/>
      <w:r w:rsidRPr="007645A7">
        <w:rPr>
          <w:szCs w:val="26"/>
        </w:rPr>
        <w:t>ii</w:t>
      </w:r>
      <w:proofErr w:type="spellEnd"/>
      <w:r w:rsidRPr="007645A7">
        <w:rPr>
          <w:szCs w:val="26"/>
        </w:rPr>
        <w:t>) multa moratória, irredutível e de natureza não compensatória, de 2% (dois por cento); e (</w:t>
      </w:r>
      <w:proofErr w:type="spellStart"/>
      <w:r w:rsidRPr="007645A7">
        <w:rPr>
          <w:szCs w:val="26"/>
        </w:rPr>
        <w:t>iii</w:t>
      </w:r>
      <w:proofErr w:type="spellEnd"/>
      <w:r w:rsidRPr="007645A7">
        <w:rPr>
          <w:szCs w:val="26"/>
        </w:rPr>
        <w:t xml:space="preserve">) atualização monetária pelo </w:t>
      </w:r>
      <w:del w:id="503" w:author="Andre Buffara" w:date="2020-12-17T16:46:00Z">
        <w:r w:rsidRPr="007645A7" w:rsidDel="008E3BE4">
          <w:rPr>
            <w:szCs w:val="26"/>
          </w:rPr>
          <w:delText>[IGPM/</w:delText>
        </w:r>
      </w:del>
      <w:r w:rsidRPr="007645A7">
        <w:rPr>
          <w:szCs w:val="26"/>
        </w:rPr>
        <w:t>IPCA</w:t>
      </w:r>
      <w:del w:id="504" w:author="Andre Buffara" w:date="2020-12-17T16:46:00Z">
        <w:r w:rsidRPr="007645A7" w:rsidDel="008E3BE4">
          <w:rPr>
            <w:szCs w:val="26"/>
          </w:rPr>
          <w:delText>]</w:delText>
        </w:r>
      </w:del>
      <w:r w:rsidRPr="007645A7">
        <w:rPr>
          <w:szCs w:val="26"/>
        </w:rPr>
        <w:t xml:space="preserve">,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w:t>
      </w:r>
    </w:p>
    <w:p w14:paraId="784AF0EA" w14:textId="77777777" w:rsidR="00E21502" w:rsidRPr="007645A7" w:rsidRDefault="00E21502" w:rsidP="00E21502">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E094B66" w14:textId="77777777" w:rsidR="00E21502" w:rsidRPr="007645A7" w:rsidRDefault="00E21502" w:rsidP="00E21502">
      <w:pPr>
        <w:numPr>
          <w:ilvl w:val="2"/>
          <w:numId w:val="3"/>
        </w:numPr>
        <w:rPr>
          <w:szCs w:val="26"/>
        </w:rPr>
      </w:pPr>
      <w:bookmarkStart w:id="505" w:name="_Ref130284022"/>
      <w:bookmarkEnd w:id="488"/>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505"/>
    </w:p>
    <w:p w14:paraId="759E74C6" w14:textId="77777777" w:rsidR="00E21502" w:rsidRPr="007645A7" w:rsidRDefault="00E21502" w:rsidP="00E21502">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AF2BF59" w14:textId="77777777" w:rsidR="00E21502" w:rsidRDefault="00E21502" w:rsidP="00E21502">
      <w:pPr>
        <w:numPr>
          <w:ilvl w:val="3"/>
          <w:numId w:val="3"/>
        </w:numPr>
        <w:rPr>
          <w:szCs w:val="26"/>
        </w:rPr>
      </w:pPr>
      <w:r w:rsidRPr="007645A7">
        <w:rPr>
          <w:szCs w:val="26"/>
        </w:rPr>
        <w:t>extração de certidões;</w:t>
      </w:r>
    </w:p>
    <w:p w14:paraId="2DA39712" w14:textId="77777777" w:rsidR="00E21502" w:rsidRPr="007645A7" w:rsidRDefault="00E21502" w:rsidP="00E21502">
      <w:pPr>
        <w:numPr>
          <w:ilvl w:val="3"/>
          <w:numId w:val="3"/>
        </w:numPr>
        <w:rPr>
          <w:szCs w:val="26"/>
        </w:rPr>
      </w:pPr>
      <w:r>
        <w:rPr>
          <w:szCs w:val="26"/>
        </w:rPr>
        <w:t>despesas cartorárias;</w:t>
      </w:r>
    </w:p>
    <w:p w14:paraId="77E749EE" w14:textId="77777777" w:rsidR="00E21502" w:rsidRDefault="00E21502" w:rsidP="00E21502">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7F0C18BB" w14:textId="77777777" w:rsidR="00E21502" w:rsidRPr="007645A7" w:rsidRDefault="00E21502" w:rsidP="00E21502">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0E1DC615" w14:textId="77777777" w:rsidR="00E21502" w:rsidRPr="007645A7" w:rsidRDefault="00E21502" w:rsidP="00E21502">
      <w:pPr>
        <w:numPr>
          <w:ilvl w:val="3"/>
          <w:numId w:val="3"/>
        </w:numPr>
        <w:rPr>
          <w:szCs w:val="26"/>
        </w:rPr>
      </w:pPr>
      <w:r w:rsidRPr="007645A7">
        <w:rPr>
          <w:szCs w:val="26"/>
        </w:rPr>
        <w:t>despesas com contatos telefônicos e conferências telefônicas;</w:t>
      </w:r>
    </w:p>
    <w:p w14:paraId="2744C8C1" w14:textId="77777777" w:rsidR="00E21502" w:rsidRPr="007645A7" w:rsidRDefault="00E21502" w:rsidP="00E21502">
      <w:pPr>
        <w:numPr>
          <w:ilvl w:val="3"/>
          <w:numId w:val="3"/>
        </w:numPr>
        <w:rPr>
          <w:szCs w:val="26"/>
        </w:rPr>
      </w:pPr>
      <w:bookmarkStart w:id="506" w:name="_Ref130287028"/>
      <w:r w:rsidRPr="007645A7">
        <w:rPr>
          <w:szCs w:val="26"/>
        </w:rPr>
        <w:t>despesas com especialistas, tais como auditoria e fiscalização; e</w:t>
      </w:r>
    </w:p>
    <w:p w14:paraId="14D665A3" w14:textId="77777777" w:rsidR="00E21502" w:rsidRPr="007645A7" w:rsidRDefault="00E21502" w:rsidP="00E21502">
      <w:pPr>
        <w:numPr>
          <w:ilvl w:val="3"/>
          <w:numId w:val="3"/>
        </w:numPr>
        <w:rPr>
          <w:szCs w:val="26"/>
        </w:rPr>
      </w:pPr>
      <w:r w:rsidRPr="007645A7">
        <w:rPr>
          <w:szCs w:val="26"/>
        </w:rPr>
        <w:t>contratação de assessoria jurídica aos Debenturistas;</w:t>
      </w:r>
    </w:p>
    <w:p w14:paraId="0005E9AC" w14:textId="74AE49B5" w:rsidR="00E21502" w:rsidRPr="007645A7" w:rsidRDefault="00E21502" w:rsidP="00E21502">
      <w:pPr>
        <w:numPr>
          <w:ilvl w:val="2"/>
          <w:numId w:val="3"/>
        </w:numPr>
        <w:rPr>
          <w:szCs w:val="26"/>
        </w:rPr>
      </w:pPr>
      <w:bookmarkStart w:id="507" w:name="_Ref312338168"/>
      <w:r w:rsidRPr="007645A7">
        <w:rPr>
          <w:szCs w:val="26"/>
        </w:rPr>
        <w:lastRenderedPageBreak/>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sidR="009D05EC">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sidR="009D05EC">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506"/>
      <w:bookmarkEnd w:id="507"/>
    </w:p>
    <w:p w14:paraId="7DE21B96" w14:textId="2BF9B5A6" w:rsidR="00E21502" w:rsidRPr="007645A7" w:rsidRDefault="00E21502" w:rsidP="00E21502">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sidR="009D05EC">
        <w:rPr>
          <w:szCs w:val="26"/>
        </w:rPr>
        <w:t>III acima</w:t>
      </w:r>
      <w:r w:rsidRPr="007645A7">
        <w:rPr>
          <w:szCs w:val="26"/>
        </w:rPr>
        <w:fldChar w:fldCharType="end"/>
      </w:r>
      <w:r w:rsidRPr="007645A7">
        <w:rPr>
          <w:szCs w:val="26"/>
        </w:rPr>
        <w:t xml:space="preserve"> será acrescido à dívida da </w:t>
      </w:r>
      <w:proofErr w:type="gramStart"/>
      <w:r w:rsidRPr="007645A7">
        <w:rPr>
          <w:szCs w:val="26"/>
        </w:rPr>
        <w:t>Companhia ,</w:t>
      </w:r>
      <w:proofErr w:type="gramEnd"/>
      <w:r w:rsidRPr="007645A7">
        <w:rPr>
          <w:szCs w:val="26"/>
        </w:rPr>
        <w:t xml:space="preserve"> tendo preferência sobre esta na ordem de pagamento.</w:t>
      </w:r>
    </w:p>
    <w:p w14:paraId="66493ADC" w14:textId="77777777" w:rsidR="00E21502" w:rsidRPr="007645A7" w:rsidRDefault="00E21502" w:rsidP="00E21502">
      <w:pPr>
        <w:keepNext/>
        <w:numPr>
          <w:ilvl w:val="1"/>
          <w:numId w:val="3"/>
        </w:numPr>
        <w:rPr>
          <w:szCs w:val="26"/>
        </w:rPr>
      </w:pPr>
      <w:bookmarkStart w:id="508" w:name="_Ref164589409"/>
      <w:r w:rsidRPr="007645A7">
        <w:rPr>
          <w:szCs w:val="26"/>
        </w:rPr>
        <w:t>Além de outros previstos em lei, na regulamentação da CVM e nesta Escritura de Emissão, constituem deveres e atribuições do Agente Fiduciário:</w:t>
      </w:r>
      <w:bookmarkEnd w:id="508"/>
    </w:p>
    <w:p w14:paraId="2263EACE" w14:textId="77777777" w:rsidR="00E21502" w:rsidRDefault="00E21502" w:rsidP="00E21502">
      <w:pPr>
        <w:numPr>
          <w:ilvl w:val="2"/>
          <w:numId w:val="3"/>
        </w:numPr>
        <w:rPr>
          <w:szCs w:val="26"/>
        </w:rPr>
      </w:pPr>
      <w:bookmarkStart w:id="509" w:name="_Ref130283640"/>
      <w:r w:rsidRPr="00733BD6">
        <w:rPr>
          <w:szCs w:val="26"/>
        </w:rPr>
        <w:t>exercer suas atividades com boa-fé, transparência e lealdade para com os Debenturistas</w:t>
      </w:r>
      <w:r w:rsidRPr="007645A7">
        <w:rPr>
          <w:szCs w:val="26"/>
        </w:rPr>
        <w:t>;</w:t>
      </w:r>
    </w:p>
    <w:p w14:paraId="6E33B55A" w14:textId="77777777" w:rsidR="00E21502" w:rsidRPr="007645A7" w:rsidRDefault="00E21502" w:rsidP="00E21502">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50C139B3" w14:textId="77777777" w:rsidR="00E21502" w:rsidRPr="007645A7" w:rsidRDefault="00E21502" w:rsidP="00E21502">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1FCF798C" w14:textId="77777777" w:rsidR="00E21502" w:rsidRPr="007645A7" w:rsidRDefault="00E21502" w:rsidP="00E21502">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7576AA73" w14:textId="3441E344" w:rsidR="00E21502" w:rsidRPr="007645A7" w:rsidRDefault="00E21502" w:rsidP="00E21502">
      <w:pPr>
        <w:numPr>
          <w:ilvl w:val="2"/>
          <w:numId w:val="3"/>
        </w:numPr>
        <w:rPr>
          <w:szCs w:val="26"/>
        </w:rPr>
      </w:pPr>
      <w:r w:rsidRPr="00FC2988">
        <w:rPr>
          <w:szCs w:val="26"/>
        </w:rPr>
        <w:lastRenderedPageBreak/>
        <w:t xml:space="preserve">verificar, no momento de aceitar a função, a veracidade </w:t>
      </w:r>
      <w:ins w:id="510" w:author="DANNY.NEGRI" w:date="2020-12-15T10:45:00Z">
        <w:r w:rsidR="00E86C86" w:rsidRPr="00FC2988">
          <w:rPr>
            <w:szCs w:val="26"/>
          </w:rPr>
          <w:t xml:space="preserve">das informações relativas </w:t>
        </w:r>
        <w:r w:rsidR="00E86C86">
          <w:rPr>
            <w:szCs w:val="26"/>
          </w:rPr>
          <w:t>à</w:t>
        </w:r>
        <w:r w:rsidR="00E86C86" w:rsidRPr="00F040D5">
          <w:rPr>
            <w:szCs w:val="26"/>
          </w:rPr>
          <w:t xml:space="preserve"> Garanti</w:t>
        </w:r>
        <w:r w:rsidR="00E86C86">
          <w:rPr>
            <w:szCs w:val="26"/>
          </w:rPr>
          <w:t>a Real</w:t>
        </w:r>
      </w:ins>
      <w:r>
        <w:rPr>
          <w:szCs w:val="26"/>
        </w:rPr>
        <w:t xml:space="preserve"> </w:t>
      </w:r>
      <w:r w:rsidRPr="00FC2988">
        <w:rPr>
          <w:szCs w:val="26"/>
        </w:rPr>
        <w:t xml:space="preserve">e a consistência das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475FFA0" w14:textId="7C60FFA3" w:rsidR="00E21502" w:rsidRPr="007645A7" w:rsidRDefault="00E21502" w:rsidP="00E21502">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sidR="009D05EC">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DDC9516" w14:textId="1F597CDC" w:rsidR="00E21502" w:rsidRPr="007645A7" w:rsidRDefault="00E21502" w:rsidP="00E21502">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9D05EC">
        <w:rPr>
          <w:szCs w:val="26"/>
        </w:rPr>
        <w:t>XVIII abaixo</w:t>
      </w:r>
      <w:r w:rsidRPr="00733BD6">
        <w:rPr>
          <w:szCs w:val="26"/>
        </w:rPr>
        <w:fldChar w:fldCharType="end"/>
      </w:r>
      <w:r w:rsidRPr="00733BD6">
        <w:rPr>
          <w:szCs w:val="26"/>
        </w:rPr>
        <w:t>, sobre inconsistências ou omissões de que tenha conhecimento</w:t>
      </w:r>
      <w:r w:rsidRPr="007645A7">
        <w:rPr>
          <w:szCs w:val="26"/>
        </w:rPr>
        <w:t>;</w:t>
      </w:r>
    </w:p>
    <w:p w14:paraId="32503F6A" w14:textId="77777777" w:rsidR="00E21502" w:rsidRPr="007645A7" w:rsidRDefault="00E21502" w:rsidP="00E21502">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F571424" w14:textId="77777777" w:rsidR="00613EC0" w:rsidRPr="00613EC0" w:rsidRDefault="00E86C86" w:rsidP="00E21502">
      <w:pPr>
        <w:numPr>
          <w:ilvl w:val="2"/>
          <w:numId w:val="3"/>
        </w:numPr>
        <w:rPr>
          <w:ins w:id="511" w:author="DANNY.NEGRI" w:date="2020-12-15T10:45:00Z"/>
          <w:szCs w:val="26"/>
        </w:rPr>
      </w:pPr>
      <w:ins w:id="512" w:author="DANNY.NEGRI" w:date="2020-12-15T10:45:00Z">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ins>
    </w:p>
    <w:p w14:paraId="77D777EF" w14:textId="5762AB6B" w:rsidR="00E21502" w:rsidRPr="00F040D5" w:rsidRDefault="00E21502" w:rsidP="00E21502">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202101B0" w14:textId="77777777" w:rsidR="00E21502" w:rsidRPr="00F040D5" w:rsidRDefault="00E21502" w:rsidP="00E21502">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2D4A8C23" w14:textId="0CD80A27" w:rsidR="00E21502" w:rsidRPr="007645A7" w:rsidRDefault="00E21502" w:rsidP="00E21502">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1FEEF455" w14:textId="77777777" w:rsidR="00E21502" w:rsidRPr="007645A7" w:rsidRDefault="00E21502" w:rsidP="00E21502">
      <w:pPr>
        <w:numPr>
          <w:ilvl w:val="2"/>
          <w:numId w:val="3"/>
        </w:numPr>
        <w:rPr>
          <w:szCs w:val="26"/>
        </w:rPr>
      </w:pPr>
      <w:r w:rsidRPr="00733BD6">
        <w:rPr>
          <w:szCs w:val="26"/>
        </w:rPr>
        <w:t xml:space="preserve">solicitar, quando considerar necessário, auditoria externa da </w:t>
      </w:r>
      <w:r w:rsidRPr="007645A7">
        <w:rPr>
          <w:szCs w:val="26"/>
        </w:rPr>
        <w:t>Companhia;</w:t>
      </w:r>
    </w:p>
    <w:p w14:paraId="2D201DA6" w14:textId="4BBF6B55" w:rsidR="00E21502" w:rsidRPr="007645A7" w:rsidRDefault="00E21502" w:rsidP="00E21502">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sidR="009D05EC">
        <w:rPr>
          <w:szCs w:val="26"/>
        </w:rPr>
        <w:t>10.3 abaixo</w:t>
      </w:r>
      <w:r w:rsidRPr="007645A7">
        <w:rPr>
          <w:szCs w:val="26"/>
        </w:rPr>
        <w:fldChar w:fldCharType="end"/>
      </w:r>
      <w:r w:rsidRPr="007645A7">
        <w:rPr>
          <w:szCs w:val="26"/>
        </w:rPr>
        <w:t>;</w:t>
      </w:r>
    </w:p>
    <w:p w14:paraId="441E28B2" w14:textId="77777777" w:rsidR="00E21502" w:rsidRPr="007645A7" w:rsidRDefault="00E21502" w:rsidP="00E21502">
      <w:pPr>
        <w:numPr>
          <w:ilvl w:val="2"/>
          <w:numId w:val="3"/>
        </w:numPr>
        <w:rPr>
          <w:szCs w:val="26"/>
        </w:rPr>
      </w:pPr>
      <w:r w:rsidRPr="007645A7">
        <w:rPr>
          <w:szCs w:val="26"/>
        </w:rPr>
        <w:t>comparecer às assembleias gerais de Debenturistas a fim de prestar as informações que lhe forem solicitadas;</w:t>
      </w:r>
    </w:p>
    <w:p w14:paraId="540C01C4" w14:textId="77777777" w:rsidR="00E21502" w:rsidRPr="007645A7" w:rsidRDefault="00E21502" w:rsidP="00E21502">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w:t>
      </w:r>
      <w:proofErr w:type="spellStart"/>
      <w:r w:rsidRPr="007645A7">
        <w:rPr>
          <w:szCs w:val="26"/>
        </w:rPr>
        <w:t>Escriturador</w:t>
      </w:r>
      <w:proofErr w:type="spellEnd"/>
      <w:r w:rsidRPr="007645A7">
        <w:rPr>
          <w:szCs w:val="26"/>
        </w:rPr>
        <w:t>,</w:t>
      </w:r>
      <w:r>
        <w:rPr>
          <w:szCs w:val="26"/>
        </w:rPr>
        <w:t xml:space="preserve"> o Agente Liquidante a B3,</w:t>
      </w:r>
      <w:r w:rsidRPr="007645A7">
        <w:rPr>
          <w:szCs w:val="26"/>
        </w:rPr>
        <w:t xml:space="preserve"> sendo que, para fins de atendimento ao </w:t>
      </w:r>
      <w:r w:rsidRPr="007645A7">
        <w:rPr>
          <w:szCs w:val="26"/>
        </w:rPr>
        <w:lastRenderedPageBreak/>
        <w:t>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w:t>
      </w:r>
      <w:proofErr w:type="spellStart"/>
      <w:r w:rsidRPr="007645A7">
        <w:rPr>
          <w:szCs w:val="26"/>
        </w:rPr>
        <w:t>Escriturador</w:t>
      </w:r>
      <w:proofErr w:type="spellEnd"/>
      <w:r>
        <w:rPr>
          <w:szCs w:val="26"/>
        </w:rPr>
        <w:t xml:space="preserve">, o Agente Liquidante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6BAC9285" w14:textId="5C384BAF" w:rsidR="00E21502" w:rsidRPr="007645A7" w:rsidRDefault="00E21502" w:rsidP="00E21502">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w:t>
      </w:r>
      <w:del w:id="513" w:author="DANNY.NEGRI" w:date="2020-12-15T10:45:00Z">
        <w:r w:rsidRPr="007645A7" w:rsidDel="00A1173A">
          <w:rPr>
            <w:szCs w:val="26"/>
          </w:rPr>
          <w:delText xml:space="preserve"> </w:delText>
        </w:r>
      </w:del>
      <w:r w:rsidRPr="007645A7">
        <w:rPr>
          <w:szCs w:val="26"/>
        </w:rPr>
        <w:t>daquela relativa à observância do Índice Financeiro;</w:t>
      </w:r>
    </w:p>
    <w:p w14:paraId="567DDBBF" w14:textId="76BC6C69" w:rsidR="00E21502" w:rsidRDefault="00E21502" w:rsidP="00E21502">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del w:id="514" w:author="DANNY.NEGRI" w:date="2020-12-15T10:45:00Z">
        <w:r w:rsidRPr="00733BD6">
          <w:rPr>
            <w:szCs w:val="26"/>
          </w:rPr>
          <w:delText>a</w:delText>
        </w:r>
      </w:del>
      <w:ins w:id="515" w:author="DANNY.NEGRI" w:date="2020-12-15T10:45:00Z">
        <w:r w:rsidR="00E86C86">
          <w:rPr>
            <w:szCs w:val="26"/>
          </w:rPr>
          <w:t>à</w:t>
        </w:r>
        <w:r w:rsidR="00E86C86" w:rsidRPr="00127738">
          <w:rPr>
            <w:szCs w:val="26"/>
          </w:rPr>
          <w:t xml:space="preserve"> Garantia</w:t>
        </w:r>
        <w:r w:rsidR="00E86C86">
          <w:rPr>
            <w:szCs w:val="26"/>
          </w:rPr>
          <w:t xml:space="preserve"> Real e</w:t>
        </w:r>
        <w:r w:rsidR="000E1408">
          <w:rPr>
            <w:szCs w:val="26"/>
          </w:rPr>
          <w:t xml:space="preserve"> </w:t>
        </w:r>
        <w:r w:rsidRPr="00733BD6">
          <w:rPr>
            <w:szCs w:val="26"/>
          </w:rPr>
          <w:t>a</w:t>
        </w:r>
        <w:r w:rsidR="000E1408">
          <w:rPr>
            <w:szCs w:val="26"/>
          </w:rPr>
          <w:t>s</w:t>
        </w:r>
      </w:ins>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356409BA" w14:textId="77777777" w:rsidR="00E21502" w:rsidRPr="007645A7" w:rsidRDefault="00E21502" w:rsidP="00E21502">
      <w:pPr>
        <w:numPr>
          <w:ilvl w:val="2"/>
          <w:numId w:val="3"/>
        </w:numPr>
        <w:rPr>
          <w:szCs w:val="26"/>
        </w:rPr>
      </w:pPr>
      <w:bookmarkStart w:id="516"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16"/>
      <w:r w:rsidRPr="007645A7">
        <w:rPr>
          <w:szCs w:val="26"/>
        </w:rPr>
        <w:t>.</w:t>
      </w:r>
    </w:p>
    <w:p w14:paraId="59D5E828" w14:textId="77777777" w:rsidR="00E21502" w:rsidRPr="007645A7" w:rsidRDefault="00E21502" w:rsidP="00E21502">
      <w:pPr>
        <w:numPr>
          <w:ilvl w:val="1"/>
          <w:numId w:val="3"/>
        </w:numPr>
        <w:rPr>
          <w:szCs w:val="26"/>
        </w:rPr>
      </w:pPr>
      <w:bookmarkStart w:id="517" w:name="_Ref264564739"/>
      <w:bookmarkStart w:id="518"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509"/>
      <w:bookmarkEnd w:id="517"/>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518"/>
    </w:p>
    <w:p w14:paraId="7E381A39" w14:textId="77777777" w:rsidR="00E21502" w:rsidRPr="007645A7" w:rsidRDefault="00E21502" w:rsidP="00E21502">
      <w:pPr>
        <w:numPr>
          <w:ilvl w:val="2"/>
          <w:numId w:val="3"/>
        </w:numPr>
        <w:rPr>
          <w:szCs w:val="26"/>
        </w:rPr>
      </w:pPr>
      <w:bookmarkStart w:id="519" w:name="_Ref130286637"/>
      <w:r w:rsidRPr="007645A7">
        <w:rPr>
          <w:szCs w:val="26"/>
        </w:rPr>
        <w:t>declarar, observadas as condições desta Escritura de Emissão, antecipadamente vencidas as obrigações decorrentes das Debêntures, e cobrar seu principal e acessórios;</w:t>
      </w:r>
      <w:bookmarkEnd w:id="519"/>
    </w:p>
    <w:p w14:paraId="4952F8CA" w14:textId="54994FC6" w:rsidR="00E21502" w:rsidRPr="007645A7" w:rsidRDefault="00E21502" w:rsidP="00E21502">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w:t>
      </w:r>
      <w:r w:rsidR="00F367E4">
        <w:t>,</w:t>
      </w:r>
      <w:r w:rsidR="00676C2F">
        <w:t xml:space="preserve"> </w:t>
      </w:r>
      <w:ins w:id="520" w:author="DANNY.NEGRI" w:date="2020-12-15T10:45:00Z">
        <w:r w:rsidR="00E86C86" w:rsidRPr="007645A7">
          <w:lastRenderedPageBreak/>
          <w:t>executar</w:t>
        </w:r>
        <w:r w:rsidR="00E86C86">
          <w:t>, desde que assim aprovado pelos Debenturistas,</w:t>
        </w:r>
        <w:r w:rsidR="00E86C86" w:rsidRPr="007645A7">
          <w:t xml:space="preserve"> </w:t>
        </w:r>
        <w:r w:rsidR="00E86C86" w:rsidRPr="007645A7">
          <w:rPr>
            <w:szCs w:val="26"/>
          </w:rPr>
          <w:t>a Garanti</w:t>
        </w:r>
        <w:r w:rsidR="00E86C86">
          <w:rPr>
            <w:szCs w:val="26"/>
          </w:rPr>
          <w:t>a Real</w:t>
        </w:r>
        <w:r w:rsidRPr="007645A7">
          <w:t xml:space="preserve">, </w:t>
        </w:r>
      </w:ins>
      <w:r w:rsidRPr="007645A7">
        <w:t>aplicando o produto no pagamento, integral ou proporcional, aos Debenturistas;</w:t>
      </w:r>
    </w:p>
    <w:p w14:paraId="0F1F2F6F" w14:textId="77777777" w:rsidR="00E21502" w:rsidRPr="007645A7" w:rsidRDefault="00E21502" w:rsidP="00E21502">
      <w:pPr>
        <w:numPr>
          <w:ilvl w:val="2"/>
          <w:numId w:val="3"/>
        </w:numPr>
        <w:rPr>
          <w:szCs w:val="26"/>
        </w:rPr>
      </w:pPr>
      <w:r w:rsidRPr="007645A7">
        <w:t>requerer a falência da Companhia, se não existirem garantias reais;</w:t>
      </w:r>
    </w:p>
    <w:p w14:paraId="3A6B64D4" w14:textId="77777777" w:rsidR="00E21502" w:rsidRPr="007645A7" w:rsidRDefault="00E21502" w:rsidP="00E21502">
      <w:pPr>
        <w:numPr>
          <w:ilvl w:val="2"/>
          <w:numId w:val="3"/>
        </w:numPr>
        <w:rPr>
          <w:szCs w:val="26"/>
        </w:rPr>
      </w:pPr>
      <w:bookmarkStart w:id="521" w:name="_Ref130286643"/>
      <w:r w:rsidRPr="007645A7">
        <w:rPr>
          <w:szCs w:val="26"/>
        </w:rPr>
        <w:t>tomar quaisquer outras providências necessárias para que os Debenturistas realizem seus créditos; e</w:t>
      </w:r>
      <w:bookmarkEnd w:id="521"/>
    </w:p>
    <w:p w14:paraId="4507F900" w14:textId="77777777" w:rsidR="00E21502" w:rsidRPr="007645A7" w:rsidRDefault="00E21502" w:rsidP="00E21502">
      <w:pPr>
        <w:numPr>
          <w:ilvl w:val="2"/>
          <w:numId w:val="3"/>
        </w:numPr>
        <w:rPr>
          <w:szCs w:val="26"/>
        </w:rPr>
      </w:pPr>
      <w:bookmarkStart w:id="522" w:name="_Ref130286653"/>
      <w:r w:rsidRPr="007645A7">
        <w:rPr>
          <w:szCs w:val="26"/>
        </w:rPr>
        <w:t>representar os Debenturistas em processo de falência, recuperação judicial, recuperação extrajudicial ou, se aplicável, intervenção ou liquidação extrajudicial da Companhia.</w:t>
      </w:r>
      <w:bookmarkEnd w:id="522"/>
    </w:p>
    <w:p w14:paraId="5DE842A0" w14:textId="458438FB" w:rsidR="00E21502" w:rsidRPr="007645A7" w:rsidRDefault="00E21502" w:rsidP="00E21502">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3250D4DC" w14:textId="77777777" w:rsidR="00E21502" w:rsidRPr="007645A7" w:rsidRDefault="00E21502" w:rsidP="00E21502">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6202C281" w14:textId="509D07D6" w:rsidR="00E21502" w:rsidRPr="007645A7" w:rsidRDefault="00E21502" w:rsidP="00E21502">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sidR="009D05EC">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sidR="009D05EC">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sidR="009D05EC">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sidR="009D05EC">
        <w:rPr>
          <w:szCs w:val="26"/>
        </w:rPr>
        <w:t>10 abaixo</w:t>
      </w:r>
      <w:r w:rsidRPr="007645A7">
        <w:rPr>
          <w:szCs w:val="26"/>
        </w:rPr>
        <w:fldChar w:fldCharType="end"/>
      </w:r>
      <w:r w:rsidRPr="007645A7">
        <w:rPr>
          <w:szCs w:val="26"/>
        </w:rPr>
        <w:t>, e reproduzidas perante a Companhia.</w:t>
      </w:r>
    </w:p>
    <w:p w14:paraId="1EECACC0" w14:textId="77777777" w:rsidR="00E21502" w:rsidRPr="007645A7" w:rsidRDefault="00E21502" w:rsidP="00E21502">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78AC0C13" w14:textId="77777777" w:rsidR="00E21502" w:rsidRPr="007645A7" w:rsidRDefault="00E21502" w:rsidP="00E21502">
      <w:pPr>
        <w:rPr>
          <w:szCs w:val="26"/>
        </w:rPr>
      </w:pPr>
    </w:p>
    <w:p w14:paraId="7B583C4B" w14:textId="77777777" w:rsidR="00E21502" w:rsidRPr="007645A7" w:rsidRDefault="00E21502" w:rsidP="00E21502">
      <w:pPr>
        <w:keepNext/>
        <w:numPr>
          <w:ilvl w:val="0"/>
          <w:numId w:val="3"/>
        </w:numPr>
        <w:rPr>
          <w:smallCaps/>
          <w:szCs w:val="26"/>
          <w:u w:val="single"/>
        </w:rPr>
      </w:pPr>
      <w:bookmarkStart w:id="523" w:name="_Ref272246430"/>
      <w:r w:rsidRPr="007645A7">
        <w:rPr>
          <w:smallCaps/>
          <w:szCs w:val="26"/>
          <w:u w:val="single"/>
        </w:rPr>
        <w:lastRenderedPageBreak/>
        <w:t>Assembleia Geral de Debenturistas</w:t>
      </w:r>
      <w:bookmarkEnd w:id="523"/>
    </w:p>
    <w:p w14:paraId="030E1225" w14:textId="77777777" w:rsidR="00E21502" w:rsidRPr="007645A7" w:rsidRDefault="00E21502" w:rsidP="00E21502">
      <w:pPr>
        <w:numPr>
          <w:ilvl w:val="1"/>
          <w:numId w:val="3"/>
        </w:numPr>
        <w:rPr>
          <w:szCs w:val="26"/>
        </w:rPr>
      </w:pPr>
      <w:bookmarkStart w:id="524" w:name="_Ref379625198"/>
      <w:bookmarkStart w:id="525"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524"/>
      <w:bookmarkEnd w:id="525"/>
      <w:r>
        <w:rPr>
          <w:szCs w:val="26"/>
        </w:rPr>
        <w:t>.</w:t>
      </w:r>
    </w:p>
    <w:p w14:paraId="4DDAC386" w14:textId="77777777" w:rsidR="00E21502" w:rsidRPr="007645A7" w:rsidRDefault="00E21502" w:rsidP="00E21502">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5C8BBA5B" w14:textId="3597F14E" w:rsidR="00E21502" w:rsidRPr="007645A7" w:rsidRDefault="00E21502" w:rsidP="00E21502">
      <w:pPr>
        <w:numPr>
          <w:ilvl w:val="1"/>
          <w:numId w:val="3"/>
        </w:numPr>
        <w:rPr>
          <w:szCs w:val="26"/>
        </w:rPr>
      </w:pPr>
      <w:bookmarkStart w:id="526"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sidR="009D05EC">
        <w:rPr>
          <w:szCs w:val="26"/>
        </w:rPr>
        <w:t>7.</w:t>
      </w:r>
      <w:del w:id="527" w:author="DANNY.NEGRI" w:date="2020-12-15T10:45:00Z">
        <w:r w:rsidR="00337055">
          <w:rPr>
            <w:szCs w:val="26"/>
          </w:rPr>
          <w:delText>26</w:delText>
        </w:r>
      </w:del>
      <w:ins w:id="528" w:author="DANNY.NEGRI" w:date="2020-12-15T10:45:00Z">
        <w:r w:rsidR="009D05EC">
          <w:rPr>
            <w:szCs w:val="26"/>
          </w:rPr>
          <w:t>27</w:t>
        </w:r>
      </w:ins>
      <w:r w:rsidR="009D05EC">
        <w:rPr>
          <w:szCs w:val="26"/>
        </w:rPr>
        <w:t xml:space="preserve">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26"/>
    </w:p>
    <w:p w14:paraId="77791B42" w14:textId="77777777" w:rsidR="00E21502" w:rsidRPr="007645A7" w:rsidRDefault="00E21502" w:rsidP="00E21502">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7C17A9E2" w14:textId="77777777" w:rsidR="00E21502" w:rsidRPr="007645A7" w:rsidRDefault="00E21502" w:rsidP="00E21502">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32DD4D7F" w14:textId="21110C3D" w:rsidR="00E21502" w:rsidRPr="007645A7" w:rsidRDefault="00E21502" w:rsidP="00E21502">
      <w:pPr>
        <w:numPr>
          <w:ilvl w:val="1"/>
          <w:numId w:val="3"/>
        </w:numPr>
        <w:rPr>
          <w:szCs w:val="26"/>
        </w:rPr>
      </w:pPr>
      <w:bookmarkStart w:id="529"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sidR="009D05EC">
        <w:rPr>
          <w:szCs w:val="26"/>
        </w:rPr>
        <w:t>10.6.1 abaixo</w:t>
      </w:r>
      <w:r w:rsidRPr="007645A7">
        <w:rPr>
          <w:szCs w:val="26"/>
        </w:rPr>
        <w:fldChar w:fldCharType="end"/>
      </w:r>
      <w:r w:rsidRPr="007645A7">
        <w:rPr>
          <w:szCs w:val="26"/>
        </w:rPr>
        <w:t xml:space="preserve">, todas as deliberações a serem tomadas em assembleia geral de Debenturistas </w:t>
      </w:r>
      <w:del w:id="530" w:author="DANNY.NEGRI" w:date="2020-12-15T10:45:00Z">
        <w:r>
          <w:rPr>
            <w:szCs w:val="26"/>
          </w:rPr>
          <w:delText xml:space="preserve"> </w:delText>
        </w:r>
      </w:del>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529"/>
    </w:p>
    <w:p w14:paraId="6EF2C77E" w14:textId="2AC47A86" w:rsidR="00E21502" w:rsidRPr="007645A7" w:rsidRDefault="00E21502" w:rsidP="00E21502">
      <w:pPr>
        <w:numPr>
          <w:ilvl w:val="5"/>
          <w:numId w:val="3"/>
        </w:numPr>
        <w:rPr>
          <w:szCs w:val="26"/>
        </w:rPr>
      </w:pPr>
      <w:bookmarkStart w:id="531"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9D05EC">
        <w:rPr>
          <w:szCs w:val="26"/>
        </w:rPr>
        <w:t>10.6 acima</w:t>
      </w:r>
      <w:r w:rsidRPr="007645A7">
        <w:rPr>
          <w:szCs w:val="26"/>
        </w:rPr>
        <w:fldChar w:fldCharType="end"/>
      </w:r>
      <w:r w:rsidRPr="007645A7">
        <w:rPr>
          <w:szCs w:val="26"/>
        </w:rPr>
        <w:t>:</w:t>
      </w:r>
      <w:bookmarkEnd w:id="531"/>
    </w:p>
    <w:p w14:paraId="72DC1C1D" w14:textId="77777777" w:rsidR="00E21502" w:rsidRPr="007645A7" w:rsidRDefault="00E21502" w:rsidP="00E21502">
      <w:pPr>
        <w:numPr>
          <w:ilvl w:val="6"/>
          <w:numId w:val="3"/>
        </w:numPr>
        <w:rPr>
          <w:szCs w:val="26"/>
        </w:rPr>
      </w:pPr>
      <w:r w:rsidRPr="007645A7">
        <w:rPr>
          <w:szCs w:val="26"/>
        </w:rPr>
        <w:t xml:space="preserve">os quóruns expressamente previstos em outras Cláusulas desta Escritura de Emissão; </w:t>
      </w:r>
    </w:p>
    <w:p w14:paraId="012F81BF" w14:textId="260F3DE7" w:rsidR="00E21502" w:rsidRPr="00AC20BC" w:rsidRDefault="00E21502" w:rsidP="00E21502">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del w:id="532" w:author="DANNY.NEGRI" w:date="2020-12-15T10:45:00Z">
        <w:r w:rsidRPr="007645A7">
          <w:rPr>
            <w:szCs w:val="26"/>
          </w:rPr>
          <w:delText>da</w:delText>
        </w:r>
      </w:del>
      <w:ins w:id="533" w:author="DANNY.NEGRI" w:date="2020-12-15T10:45:00Z">
        <w:r w:rsidR="00F367E4">
          <w:rPr>
            <w:szCs w:val="26"/>
          </w:rPr>
          <w:t>relacionadas à</w:t>
        </w:r>
        <w:r w:rsidRPr="007645A7">
          <w:rPr>
            <w:szCs w:val="26"/>
          </w:rPr>
          <w:t xml:space="preserve"> </w:t>
        </w:r>
        <w:r w:rsidR="00F367E4">
          <w:rPr>
            <w:szCs w:val="26"/>
          </w:rPr>
          <w:t>Garantia Real ou à</w:t>
        </w:r>
      </w:ins>
      <w:r w:rsidR="00F367E4">
        <w:rPr>
          <w:szCs w:val="26"/>
        </w:rPr>
        <w:t xml:space="preserve"> </w:t>
      </w:r>
      <w:r>
        <w:rPr>
          <w:szCs w:val="26"/>
        </w:rPr>
        <w:t>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lastRenderedPageBreak/>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16911D95" w14:textId="2A2F19E0" w:rsidR="00E21502" w:rsidRPr="00F80FD4" w:rsidRDefault="00E21502" w:rsidP="00E21502">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Escritura de Emissão para curar ou evitar Eventos de Inadimplemento, os quais deverão ser aprovados por Debenturistas representando, no mínimo, </w:t>
      </w:r>
      <w:del w:id="534" w:author="DANNY.NEGRI" w:date="2020-12-15T10:45:00Z">
        <w:r>
          <w:rPr>
            <w:szCs w:val="26"/>
          </w:rPr>
          <w:delText>66% (sessenta e seis</w:delText>
        </w:r>
      </w:del>
      <w:ins w:id="535" w:author="DANNY.NEGRI" w:date="2020-12-15T10:45:00Z">
        <w:r w:rsidR="004C4EC8">
          <w:rPr>
            <w:szCs w:val="26"/>
          </w:rPr>
          <w:t>50</w:t>
        </w:r>
        <w:r>
          <w:rPr>
            <w:szCs w:val="26"/>
          </w:rPr>
          <w:t>% (</w:t>
        </w:r>
        <w:r w:rsidR="004C4EC8">
          <w:rPr>
            <w:szCs w:val="26"/>
          </w:rPr>
          <w:t>cinquenta</w:t>
        </w:r>
      </w:ins>
      <w:r>
        <w:rPr>
          <w:szCs w:val="26"/>
        </w:rPr>
        <w:t xml:space="preserve"> por cento) </w:t>
      </w:r>
      <w:ins w:id="536" w:author="DANNY.NEGRI" w:date="2020-12-15T10:45:00Z">
        <w:r w:rsidR="004C4EC8">
          <w:rPr>
            <w:szCs w:val="26"/>
          </w:rPr>
          <w:t xml:space="preserve">mais uma </w:t>
        </w:r>
      </w:ins>
      <w:r>
        <w:rPr>
          <w:szCs w:val="26"/>
        </w:rPr>
        <w:t>das</w:t>
      </w:r>
      <w:r w:rsidRPr="00253263">
        <w:rPr>
          <w:szCs w:val="26"/>
        </w:rPr>
        <w:t xml:space="preserve"> Debêntures em C</w:t>
      </w:r>
      <w:r>
        <w:rPr>
          <w:szCs w:val="26"/>
        </w:rPr>
        <w:t xml:space="preserve">irculação. </w:t>
      </w:r>
      <w:del w:id="537" w:author="DANNY.NEGRI" w:date="2020-12-15T10:45:00Z">
        <w:r>
          <w:rPr>
            <w:szCs w:val="26"/>
          </w:rPr>
          <w:delText>[</w:delText>
        </w:r>
        <w:r w:rsidRPr="00691FD9">
          <w:rPr>
            <w:szCs w:val="26"/>
            <w:highlight w:val="yellow"/>
          </w:rPr>
          <w:delText>Nota PG: Percentual ajustado para ficar igual ao percentual necessário para deliberar pelo não vencimento antecipado.</w:delText>
        </w:r>
        <w:r>
          <w:rPr>
            <w:szCs w:val="26"/>
          </w:rPr>
          <w:delText>]</w:delText>
        </w:r>
      </w:del>
    </w:p>
    <w:p w14:paraId="5828A283" w14:textId="77777777" w:rsidR="00E21502" w:rsidRPr="00BD1A6C" w:rsidRDefault="00E21502" w:rsidP="00E21502">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29EF6893" w14:textId="77777777" w:rsidR="00E21502" w:rsidRPr="007645A7" w:rsidRDefault="00E21502" w:rsidP="00E21502">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w:t>
      </w:r>
      <w:proofErr w:type="spellStart"/>
      <w:r w:rsidRPr="00D06A77">
        <w:rPr>
          <w:szCs w:val="26"/>
        </w:rPr>
        <w:t>i</w:t>
      </w:r>
      <w:r>
        <w:rPr>
          <w:szCs w:val="26"/>
        </w:rPr>
        <w:t>ii</w:t>
      </w:r>
      <w:proofErr w:type="spellEnd"/>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r>
        <w:rPr>
          <w:szCs w:val="26"/>
        </w:rPr>
        <w:t xml:space="preserve"> e</w:t>
      </w:r>
      <w:r w:rsidRPr="00D06A77">
        <w:rPr>
          <w:szCs w:val="26"/>
        </w:rPr>
        <w:t xml:space="preserve"> (</w:t>
      </w:r>
      <w:proofErr w:type="spellStart"/>
      <w:r w:rsidRPr="00D06A77">
        <w:rPr>
          <w:szCs w:val="26"/>
        </w:rPr>
        <w:t>iii</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608B9DA0" w14:textId="77777777" w:rsidR="00E21502" w:rsidRPr="007645A7" w:rsidRDefault="00E21502" w:rsidP="00E21502">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672AF53D" w14:textId="77777777" w:rsidR="00E21502" w:rsidRPr="007645A7" w:rsidRDefault="00E21502" w:rsidP="00E21502">
      <w:pPr>
        <w:numPr>
          <w:ilvl w:val="1"/>
          <w:numId w:val="3"/>
        </w:numPr>
        <w:rPr>
          <w:szCs w:val="26"/>
        </w:rPr>
      </w:pPr>
      <w:bookmarkStart w:id="538" w:name="_Ref534176609"/>
      <w:r w:rsidRPr="007645A7">
        <w:rPr>
          <w:szCs w:val="26"/>
        </w:rPr>
        <w:t>Aplica-se às assembleias gerais de Debenturistas, no que couber, o disposto na Lei das Sociedades por Ações, sobre a assembleia geral de acionistas.</w:t>
      </w:r>
    </w:p>
    <w:p w14:paraId="760F177F" w14:textId="77777777" w:rsidR="00E21502" w:rsidRPr="007645A7" w:rsidRDefault="00E21502" w:rsidP="00E21502">
      <w:pPr>
        <w:rPr>
          <w:szCs w:val="26"/>
        </w:rPr>
      </w:pPr>
    </w:p>
    <w:p w14:paraId="3C056A62" w14:textId="77777777" w:rsidR="00E21502" w:rsidRPr="007645A7" w:rsidRDefault="00E21502" w:rsidP="00E21502">
      <w:pPr>
        <w:keepNext/>
        <w:numPr>
          <w:ilvl w:val="0"/>
          <w:numId w:val="3"/>
        </w:numPr>
        <w:rPr>
          <w:smallCaps/>
          <w:szCs w:val="26"/>
          <w:u w:val="single"/>
        </w:rPr>
      </w:pPr>
      <w:bookmarkStart w:id="539" w:name="_Ref147910921"/>
      <w:r w:rsidRPr="007645A7">
        <w:rPr>
          <w:smallCaps/>
          <w:szCs w:val="26"/>
          <w:u w:val="single"/>
        </w:rPr>
        <w:t>Declarações da Companhia</w:t>
      </w:r>
      <w:bookmarkEnd w:id="539"/>
    </w:p>
    <w:p w14:paraId="36CF0632" w14:textId="77777777" w:rsidR="00E21502" w:rsidRPr="007645A7" w:rsidRDefault="00E21502" w:rsidP="00E21502">
      <w:pPr>
        <w:numPr>
          <w:ilvl w:val="1"/>
          <w:numId w:val="3"/>
        </w:numPr>
        <w:rPr>
          <w:szCs w:val="26"/>
        </w:rPr>
      </w:pPr>
      <w:bookmarkStart w:id="540" w:name="_Ref130286814"/>
      <w:r w:rsidRPr="007645A7">
        <w:rPr>
          <w:szCs w:val="26"/>
        </w:rPr>
        <w:t>A Companhia, neste ato, na Data de Emissão</w:t>
      </w:r>
      <w:r>
        <w:rPr>
          <w:szCs w:val="26"/>
        </w:rPr>
        <w:t xml:space="preserve"> </w:t>
      </w:r>
      <w:r w:rsidRPr="007645A7">
        <w:rPr>
          <w:szCs w:val="26"/>
        </w:rPr>
        <w:t>e em cada Data de Integralização, declara que:</w:t>
      </w:r>
      <w:bookmarkEnd w:id="538"/>
      <w:bookmarkEnd w:id="540"/>
      <w:r>
        <w:rPr>
          <w:szCs w:val="26"/>
        </w:rPr>
        <w:t xml:space="preserve"> </w:t>
      </w:r>
      <w:r w:rsidRPr="00423553">
        <w:rPr>
          <w:szCs w:val="26"/>
          <w:highlight w:val="yellow"/>
        </w:rPr>
        <w:t xml:space="preserve">[Nota </w:t>
      </w:r>
      <w:proofErr w:type="spellStart"/>
      <w:r w:rsidRPr="00423553">
        <w:rPr>
          <w:szCs w:val="26"/>
          <w:highlight w:val="yellow"/>
        </w:rPr>
        <w:t>Acqio</w:t>
      </w:r>
      <w:proofErr w:type="spellEnd"/>
      <w:r w:rsidRPr="00423553">
        <w:rPr>
          <w:szCs w:val="26"/>
          <w:highlight w:val="yellow"/>
        </w:rPr>
        <w:t>: Declarações e garantias sujeitas a validação interna.]</w:t>
      </w:r>
    </w:p>
    <w:p w14:paraId="3F2D88C7" w14:textId="77777777" w:rsidR="00E21502" w:rsidRPr="007645A7" w:rsidRDefault="00E21502" w:rsidP="00E21502">
      <w:pPr>
        <w:numPr>
          <w:ilvl w:val="2"/>
          <w:numId w:val="3"/>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50E50140" w14:textId="6BCD424B" w:rsidR="00E21502" w:rsidRPr="007645A7" w:rsidRDefault="00E21502" w:rsidP="00E21502">
      <w:pPr>
        <w:numPr>
          <w:ilvl w:val="2"/>
          <w:numId w:val="3"/>
        </w:numPr>
        <w:rPr>
          <w:szCs w:val="26"/>
        </w:rPr>
      </w:pPr>
      <w:bookmarkStart w:id="541"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w:t>
      </w:r>
      <w:r w:rsidRPr="007645A7">
        <w:rPr>
          <w:szCs w:val="26"/>
        </w:rPr>
        <w:lastRenderedPageBreak/>
        <w:t xml:space="preserve">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sidR="00070B50">
        <w:rPr>
          <w:szCs w:val="26"/>
        </w:rPr>
        <w:t>perante</w:t>
      </w:r>
      <w:r w:rsidR="00070B50" w:rsidRPr="007645A7">
        <w:rPr>
          <w:szCs w:val="26"/>
        </w:rPr>
        <w:t xml:space="preserve"> </w:t>
      </w:r>
      <w:r w:rsidRPr="007645A7">
        <w:rPr>
          <w:szCs w:val="26"/>
        </w:rPr>
        <w:t>terceiros necessários para tanto;</w:t>
      </w:r>
    </w:p>
    <w:p w14:paraId="7C6DCE9C" w14:textId="77777777" w:rsidR="00E21502" w:rsidRPr="007645A7" w:rsidRDefault="00E21502" w:rsidP="00E21502">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B9C3920" w14:textId="77777777" w:rsidR="00E21502" w:rsidRPr="007645A7" w:rsidRDefault="00E21502" w:rsidP="00E21502">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53483D3E" w14:textId="63D80726" w:rsidR="00E21502" w:rsidRPr="007645A7" w:rsidRDefault="00E21502" w:rsidP="00E21502">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sidR="009D05EC">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15624B58" w14:textId="7BF98CF9" w:rsidR="00E21502" w:rsidRPr="007645A7" w:rsidRDefault="00E21502" w:rsidP="00E21502">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7645A7">
        <w:rPr>
          <w:szCs w:val="26"/>
        </w:rPr>
        <w:t>ii</w:t>
      </w:r>
      <w:proofErr w:type="spellEnd"/>
      <w:r w:rsidRPr="007645A7">
        <w:rPr>
          <w:szCs w:val="26"/>
        </w:rPr>
        <w:t>) rescisão de qualquer desses contratos ou instrumentos; (d) não resultarão na criação de qualquer Ônus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76F11DF2" w14:textId="77777777" w:rsidR="00E21502" w:rsidRPr="00F54276" w:rsidRDefault="00E21502" w:rsidP="00E21502">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1B16C8D9" w14:textId="77777777" w:rsidR="00E21502" w:rsidRPr="00F54276" w:rsidRDefault="00E21502" w:rsidP="00E21502">
      <w:pPr>
        <w:numPr>
          <w:ilvl w:val="2"/>
          <w:numId w:val="3"/>
        </w:numPr>
        <w:rPr>
          <w:szCs w:val="26"/>
        </w:rPr>
      </w:pPr>
      <w:r w:rsidRPr="00F54276">
        <w:rPr>
          <w:szCs w:val="26"/>
        </w:rPr>
        <w:lastRenderedPageBreak/>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5423F117" w14:textId="77777777" w:rsidR="00E21502" w:rsidRPr="007645A7" w:rsidRDefault="00E21502" w:rsidP="00E21502">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1E4EB68" w14:textId="77777777" w:rsidR="00E21502" w:rsidRPr="007645A7" w:rsidRDefault="00E21502" w:rsidP="00E21502">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4627A569" w14:textId="77777777" w:rsidR="00E21502" w:rsidRPr="00005D49" w:rsidRDefault="00E21502" w:rsidP="00E21502">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7A018290" w14:textId="77777777" w:rsidR="00E21502" w:rsidRPr="007645A7" w:rsidRDefault="00E21502" w:rsidP="00E21502">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6FAC1DB" w14:textId="77777777" w:rsidR="00E21502" w:rsidRDefault="00E21502" w:rsidP="00E21502">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7CEBA5A1" w14:textId="6C00818F" w:rsidR="00E21502" w:rsidRPr="00B51BE9" w:rsidRDefault="00E21502" w:rsidP="00B51BE9">
      <w:pPr>
        <w:numPr>
          <w:ilvl w:val="2"/>
          <w:numId w:val="3"/>
        </w:numPr>
      </w:pPr>
      <w:bookmarkStart w:id="542" w:name="_Hlk57891695"/>
      <w:bookmarkStart w:id="543" w:name="_Hlk58884719"/>
      <w:del w:id="544" w:author="DANNY.NEGRI" w:date="2020-12-15T10:45:00Z">
        <w:r>
          <w:delText xml:space="preserve">desde a data das mais recentes </w:delText>
        </w:r>
        <w:r w:rsidRPr="007645A7">
          <w:rPr>
            <w:szCs w:val="26"/>
          </w:rPr>
          <w:delText xml:space="preserve">Demonstrações Financeiras Consolidadas </w:delText>
        </w:r>
        <w:r>
          <w:rPr>
            <w:szCs w:val="26"/>
          </w:rPr>
          <w:delText xml:space="preserve">Auditadas </w:delText>
        </w:r>
        <w:r w:rsidRPr="007645A7">
          <w:rPr>
            <w:szCs w:val="26"/>
          </w:rPr>
          <w:delText>da Companhia</w:delText>
        </w:r>
        <w:r>
          <w:rPr>
            <w:szCs w:val="26"/>
          </w:rPr>
          <w:delText>,</w:delText>
        </w:r>
        <w:r w:rsidRPr="007645A7">
          <w:rPr>
            <w:szCs w:val="26"/>
          </w:rPr>
          <w:delText xml:space="preserve"> </w:delText>
        </w:r>
        <w:r>
          <w:delText>não houve qualquer Efeito Adverso Relevante;</w:delText>
        </w:r>
      </w:del>
      <w:ins w:id="545" w:author="DANNY.NEGRI" w:date="2020-12-15T10:45:00Z">
        <w:r>
          <w:t xml:space="preserve">desde a data </w:t>
        </w:r>
        <w:r w:rsidR="00A704DD">
          <w:t>do último balanço patrimonial preparado pela Companhia, datado de 30 de novembro de 2020</w:t>
        </w:r>
        <w:r>
          <w:rPr>
            <w:szCs w:val="26"/>
          </w:rPr>
          <w:t>,</w:t>
        </w:r>
        <w:r w:rsidRPr="007645A7">
          <w:rPr>
            <w:szCs w:val="26"/>
          </w:rPr>
          <w:t xml:space="preserve"> </w:t>
        </w:r>
        <w:r>
          <w:t xml:space="preserve">não houve qualquer </w:t>
        </w:r>
        <w:r w:rsidR="006E2FCD">
          <w:t>(a) Efeito Adverso Relevante; (b) operação cujo valor individual seja igual ou superior a R$ 5.000.000,00 (cinco milhões de reais)  (ou seu valor equivalente em outras moedas) realizada pela Companhia e/ou qualquer de suas Controladas</w:t>
        </w:r>
        <w:r w:rsidR="00632B08">
          <w:t xml:space="preserve">, exceto pela integralização de ações da </w:t>
        </w:r>
        <w:proofErr w:type="spellStart"/>
        <w:r w:rsidR="00632B08">
          <w:t>Acqio</w:t>
        </w:r>
        <w:proofErr w:type="spellEnd"/>
        <w:r w:rsidR="00632B08">
          <w:t xml:space="preserve"> </w:t>
        </w:r>
        <w:proofErr w:type="spellStart"/>
        <w:r w:rsidR="00632B08">
          <w:t>Adquirência</w:t>
        </w:r>
        <w:proofErr w:type="spellEnd"/>
        <w:r w:rsidR="00632B08">
          <w:t xml:space="preserve"> emitidas em razão de adiantamentos para futuros aumentos de capital social contribuídos pela Companhia, em [</w:t>
        </w:r>
        <w:r w:rsidR="00632B08" w:rsidRPr="00A50224">
          <w:rPr>
            <w:i/>
            <w:iCs/>
            <w:highlight w:val="yellow"/>
          </w:rPr>
          <w:t xml:space="preserve">incluir datas dos </w:t>
        </w:r>
        <w:proofErr w:type="spellStart"/>
        <w:r w:rsidR="00632B08" w:rsidRPr="00A50224">
          <w:rPr>
            <w:i/>
            <w:iCs/>
            <w:highlight w:val="yellow"/>
          </w:rPr>
          <w:t>AFACs</w:t>
        </w:r>
        <w:proofErr w:type="spellEnd"/>
        <w:r w:rsidR="00632B08">
          <w:t>], no valor de R$[●]</w:t>
        </w:r>
        <w:r w:rsidR="006E2FCD">
          <w:t>; (c) obrigação cujo valor individual seja igual ou superior a R$ 5.000.000,00 (cinco milhões de reais)  (ou seu valor equivalente em outras moedas), direta ou contingente, incorrida pela Companhia e/ou qualquer de suas Controladas</w:t>
        </w:r>
        <w:r w:rsidR="00E86C86">
          <w:t>;</w:t>
        </w:r>
      </w:ins>
      <w:bookmarkEnd w:id="542"/>
      <w:r w:rsidR="006A306F">
        <w:t xml:space="preserve"> </w:t>
      </w:r>
    </w:p>
    <w:bookmarkEnd w:id="543"/>
    <w:p w14:paraId="773DFEBB" w14:textId="77777777" w:rsidR="00E21502" w:rsidRPr="007645A7" w:rsidRDefault="00E21502" w:rsidP="00E21502">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w:t>
      </w:r>
      <w:r w:rsidRPr="007645A7">
        <w:rPr>
          <w:szCs w:val="26"/>
        </w:rPr>
        <w:lastRenderedPageBreak/>
        <w:t xml:space="preserve">autarquias ou instâncias judiciais aplicáveis ao exercício de suas atividades, </w:t>
      </w:r>
      <w:r>
        <w:rPr>
          <w:szCs w:val="26"/>
        </w:rPr>
        <w:t>incluindo a Legislação Anticorrupção e a Legislação Socioambiental</w:t>
      </w:r>
      <w:r w:rsidRPr="007645A7">
        <w:rPr>
          <w:szCs w:val="26"/>
        </w:rPr>
        <w:t>, exceto por aquelas questionadas de boa-fé nas esferas administrativa e/ou judicial cujo descumprimento não possa causar um Efeito Adverso Relevante;</w:t>
      </w:r>
      <w:r>
        <w:rPr>
          <w:szCs w:val="26"/>
        </w:rPr>
        <w:t xml:space="preserve"> </w:t>
      </w:r>
      <w:r w:rsidRPr="005F408E">
        <w:rPr>
          <w:highlight w:val="yellow"/>
        </w:rPr>
        <w:t>[</w:t>
      </w:r>
      <w:r w:rsidRPr="009A5767">
        <w:rPr>
          <w:szCs w:val="26"/>
          <w:highlight w:val="yellow"/>
        </w:rPr>
        <w:t>NOTA: FAVOR INFORMAR QUESTIONAMENTOS REFERENTES A LEGISLAÇÃO ANTICORRUPÇÃO E SOCIOAMBIENTAL EXITENTES</w:t>
      </w:r>
      <w:r>
        <w:rPr>
          <w:szCs w:val="26"/>
          <w:highlight w:val="yellow"/>
        </w:rPr>
        <w:t>, PARA ANÁLISE</w:t>
      </w:r>
      <w:r w:rsidRPr="009A5767">
        <w:rPr>
          <w:szCs w:val="26"/>
          <w:highlight w:val="yellow"/>
        </w:rPr>
        <w:t>.</w:t>
      </w:r>
      <w:r w:rsidRPr="005F408E">
        <w:rPr>
          <w:highlight w:val="yellow"/>
        </w:rPr>
        <w:t>]</w:t>
      </w:r>
    </w:p>
    <w:p w14:paraId="206245D8" w14:textId="77777777" w:rsidR="00E21502" w:rsidRPr="007645A7" w:rsidRDefault="00E21502" w:rsidP="00E21502">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751E3752" w14:textId="77777777" w:rsidR="00E21502" w:rsidRDefault="00E21502" w:rsidP="00E21502">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233D4C69" w14:textId="6A774D52" w:rsidR="00E21502" w:rsidRPr="004C70FA" w:rsidRDefault="00E21502" w:rsidP="00E21502">
      <w:pPr>
        <w:numPr>
          <w:ilvl w:val="2"/>
          <w:numId w:val="3"/>
        </w:numPr>
        <w:rPr>
          <w:szCs w:val="26"/>
        </w:rPr>
      </w:pPr>
      <w:bookmarkStart w:id="546"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546"/>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rsidR="009D05EC">
        <w:t>7.</w:t>
      </w:r>
      <w:del w:id="547" w:author="DANNY.NEGRI" w:date="2020-12-15T10:45:00Z">
        <w:r w:rsidR="00857E78">
          <w:delText>26</w:delText>
        </w:r>
      </w:del>
      <w:ins w:id="548" w:author="DANNY.NEGRI" w:date="2020-12-15T10:45:00Z">
        <w:r w:rsidR="009D05EC">
          <w:t>27</w:t>
        </w:r>
      </w:ins>
      <w:r w:rsidR="009D05EC">
        <w:t xml:space="preserve">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1A9294C" w14:textId="77777777" w:rsidR="00E21502" w:rsidRPr="00E34F9E" w:rsidRDefault="00E21502" w:rsidP="00E21502">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w:t>
      </w:r>
      <w:proofErr w:type="spellStart"/>
      <w:r>
        <w:rPr>
          <w:szCs w:val="26"/>
        </w:rPr>
        <w:t>ii</w:t>
      </w:r>
      <w:proofErr w:type="spellEnd"/>
      <w:r>
        <w:rPr>
          <w:szCs w:val="26"/>
        </w:rPr>
        <w:t xml:space="preserve">) no curso de um processo judicial e/ou </w:t>
      </w:r>
      <w:r>
        <w:rPr>
          <w:szCs w:val="26"/>
        </w:rPr>
        <w:lastRenderedPageBreak/>
        <w:t>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sujeitos a restrições ou sanções econômicas e de negócios por qualquer Autoridade Governamental;</w:t>
      </w:r>
    </w:p>
    <w:p w14:paraId="51A1F138" w14:textId="77777777" w:rsidR="00E21502" w:rsidRPr="007645A7" w:rsidRDefault="00E21502" w:rsidP="00E21502">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w:t>
      </w:r>
      <w:proofErr w:type="spellStart"/>
      <w:r w:rsidRPr="007645A7">
        <w:rPr>
          <w:szCs w:val="26"/>
        </w:rPr>
        <w:t>ii</w:t>
      </w:r>
      <w:proofErr w:type="spellEnd"/>
      <w:r w:rsidRPr="007645A7">
        <w:rPr>
          <w:szCs w:val="26"/>
        </w:rPr>
        <w:t xml:space="preserve">)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CAFDC6B" w14:textId="77777777" w:rsidR="00E21502" w:rsidRDefault="00E21502" w:rsidP="00E21502">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1A7C978" w14:textId="77777777" w:rsidR="00E21502" w:rsidRPr="007645A7" w:rsidRDefault="00E21502" w:rsidP="00E21502">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6CE8B6D7" w14:textId="0B96BF25" w:rsidR="00E21502" w:rsidRPr="007645A7" w:rsidRDefault="00E21502" w:rsidP="00E21502">
      <w:pPr>
        <w:numPr>
          <w:ilvl w:val="1"/>
          <w:numId w:val="3"/>
        </w:numPr>
        <w:rPr>
          <w:szCs w:val="26"/>
        </w:rPr>
      </w:pPr>
      <w:bookmarkStart w:id="549" w:name="_Ref264567062"/>
      <w:bookmarkEnd w:id="541"/>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9D05EC">
        <w:rPr>
          <w:szCs w:val="26"/>
        </w:rPr>
        <w:t>11.1 acima</w:t>
      </w:r>
      <w:r w:rsidRPr="007645A7">
        <w:rPr>
          <w:szCs w:val="26"/>
        </w:rPr>
        <w:fldChar w:fldCharType="end"/>
      </w:r>
      <w:r w:rsidRPr="007645A7">
        <w:rPr>
          <w:szCs w:val="26"/>
        </w:rPr>
        <w:t>.</w:t>
      </w:r>
      <w:bookmarkEnd w:id="549"/>
    </w:p>
    <w:p w14:paraId="36BB436D" w14:textId="3291E9D1" w:rsidR="00E21502" w:rsidRPr="007645A7" w:rsidRDefault="00E21502" w:rsidP="00E21502">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9D05EC">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9D05EC">
        <w:rPr>
          <w:szCs w:val="26"/>
        </w:rPr>
        <w:t>11.1 acima</w:t>
      </w:r>
      <w:r w:rsidRPr="007645A7">
        <w:rPr>
          <w:szCs w:val="26"/>
        </w:rPr>
        <w:fldChar w:fldCharType="end"/>
      </w:r>
      <w:r w:rsidRPr="007645A7">
        <w:rPr>
          <w:szCs w:val="26"/>
        </w:rPr>
        <w:t xml:space="preserve"> seja falsa e/ou incorreta em qualquer das datas em que foi prestada.</w:t>
      </w:r>
    </w:p>
    <w:p w14:paraId="49168709" w14:textId="77777777" w:rsidR="00E21502" w:rsidRPr="007645A7" w:rsidRDefault="00E21502" w:rsidP="00E21502">
      <w:pPr>
        <w:rPr>
          <w:szCs w:val="26"/>
        </w:rPr>
      </w:pPr>
    </w:p>
    <w:p w14:paraId="00474754" w14:textId="77777777" w:rsidR="00E21502" w:rsidRPr="007645A7" w:rsidRDefault="00E21502" w:rsidP="00E21502">
      <w:pPr>
        <w:keepNext/>
        <w:numPr>
          <w:ilvl w:val="0"/>
          <w:numId w:val="3"/>
        </w:numPr>
        <w:rPr>
          <w:smallCaps/>
          <w:szCs w:val="26"/>
          <w:u w:val="single"/>
        </w:rPr>
      </w:pPr>
      <w:r w:rsidRPr="007645A7">
        <w:rPr>
          <w:smallCaps/>
          <w:szCs w:val="26"/>
          <w:u w:val="single"/>
        </w:rPr>
        <w:t>Despesas</w:t>
      </w:r>
    </w:p>
    <w:p w14:paraId="498819F0" w14:textId="7DDE4516" w:rsidR="00E21502" w:rsidRPr="007645A7" w:rsidRDefault="00E21502" w:rsidP="00E21502">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del w:id="550" w:author="DANNY.NEGRI" w:date="2020-12-15T10:45:00Z">
        <w:r>
          <w:rPr>
            <w:szCs w:val="26"/>
          </w:rPr>
          <w:delText xml:space="preserve"> e</w:delText>
        </w:r>
      </w:del>
      <w:ins w:id="551" w:author="DANNY.NEGRI" w:date="2020-12-15T10:45:00Z">
        <w:r w:rsidR="00F367E4">
          <w:rPr>
            <w:szCs w:val="26"/>
          </w:rPr>
          <w:t>,</w:t>
        </w:r>
        <w:r>
          <w:rPr>
            <w:szCs w:val="26"/>
          </w:rPr>
          <w:t xml:space="preserve"> </w:t>
        </w:r>
        <w:r w:rsidRPr="007645A7">
          <w:rPr>
            <w:szCs w:val="26"/>
          </w:rPr>
          <w:t xml:space="preserve">da </w:t>
        </w:r>
        <w:r w:rsidR="00F367E4">
          <w:rPr>
            <w:szCs w:val="26"/>
          </w:rPr>
          <w:t>Garantia Real,</w:t>
        </w:r>
      </w:ins>
      <w:r w:rsidR="00F367E4">
        <w:rPr>
          <w:szCs w:val="26"/>
        </w:rPr>
        <w:t xml:space="preserve"> da </w:t>
      </w:r>
      <w:r>
        <w:rPr>
          <w:szCs w:val="26"/>
        </w:rPr>
        <w:t>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sidR="00F367E4">
        <w:rPr>
          <w:szCs w:val="26"/>
        </w:rPr>
        <w:t xml:space="preserve">, do </w:t>
      </w:r>
      <w:ins w:id="552" w:author="DANNY.NEGRI" w:date="2020-12-15T10:45:00Z">
        <w:r w:rsidR="00F367E4">
          <w:rPr>
            <w:szCs w:val="26"/>
          </w:rPr>
          <w:t>Banco Depositário</w:t>
        </w:r>
        <w:r w:rsidRPr="007645A7">
          <w:rPr>
            <w:szCs w:val="26"/>
          </w:rPr>
          <w:t xml:space="preserve">, </w:t>
        </w:r>
        <w:r>
          <w:rPr>
            <w:szCs w:val="26"/>
          </w:rPr>
          <w:t xml:space="preserve">do </w:t>
        </w:r>
      </w:ins>
      <w:proofErr w:type="spellStart"/>
      <w:r>
        <w:rPr>
          <w:szCs w:val="26"/>
        </w:rPr>
        <w:t>Escriturador</w:t>
      </w:r>
      <w:proofErr w:type="spellEnd"/>
      <w:r>
        <w:rPr>
          <w:szCs w:val="26"/>
        </w:rPr>
        <w:t xml:space="preserve">, do Agente Liquidante,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sidR="00F367E4">
        <w:rPr>
          <w:szCs w:val="26"/>
        </w:rPr>
        <w:t xml:space="preserve"> </w:t>
      </w:r>
      <w:ins w:id="553" w:author="DANNY.NEGRI" w:date="2020-12-15T10:45:00Z">
        <w:r w:rsidR="00F367E4">
          <w:rPr>
            <w:szCs w:val="26"/>
          </w:rPr>
          <w:t>Garantia Real e à</w:t>
        </w:r>
        <w:r w:rsidRPr="007645A7">
          <w:rPr>
            <w:szCs w:val="26"/>
          </w:rPr>
          <w:t xml:space="preserve"> </w:t>
        </w:r>
      </w:ins>
      <w:r>
        <w:rPr>
          <w:szCs w:val="26"/>
        </w:rPr>
        <w:t>Fiança Bancária</w:t>
      </w:r>
      <w:r w:rsidRPr="007645A7">
        <w:rPr>
          <w:szCs w:val="26"/>
        </w:rPr>
        <w:t>.</w:t>
      </w:r>
    </w:p>
    <w:p w14:paraId="0557DD6A" w14:textId="77777777" w:rsidR="00E21502" w:rsidRPr="007645A7" w:rsidRDefault="00E21502" w:rsidP="00E21502">
      <w:pPr>
        <w:rPr>
          <w:szCs w:val="26"/>
        </w:rPr>
      </w:pPr>
    </w:p>
    <w:p w14:paraId="16D5E97A" w14:textId="77777777" w:rsidR="00E21502" w:rsidRPr="007645A7" w:rsidRDefault="00E21502" w:rsidP="00E21502">
      <w:pPr>
        <w:keepNext/>
        <w:numPr>
          <w:ilvl w:val="0"/>
          <w:numId w:val="3"/>
        </w:numPr>
        <w:rPr>
          <w:smallCaps/>
          <w:szCs w:val="26"/>
          <w:u w:val="single"/>
        </w:rPr>
      </w:pPr>
      <w:bookmarkStart w:id="554" w:name="_Ref384312323"/>
      <w:r w:rsidRPr="007645A7">
        <w:rPr>
          <w:smallCaps/>
          <w:szCs w:val="26"/>
          <w:u w:val="single"/>
        </w:rPr>
        <w:t>Comunicações</w:t>
      </w:r>
      <w:bookmarkEnd w:id="554"/>
    </w:p>
    <w:p w14:paraId="276AA91D" w14:textId="77777777" w:rsidR="00E21502" w:rsidRPr="007645A7" w:rsidRDefault="00E21502" w:rsidP="00E21502">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1E6956D" w14:textId="77777777" w:rsidR="00E21502" w:rsidRPr="007645A7" w:rsidRDefault="00E21502" w:rsidP="00E21502">
      <w:pPr>
        <w:keepNext/>
        <w:numPr>
          <w:ilvl w:val="2"/>
          <w:numId w:val="3"/>
        </w:numPr>
        <w:rPr>
          <w:szCs w:val="26"/>
        </w:rPr>
      </w:pPr>
      <w:r w:rsidRPr="007645A7">
        <w:rPr>
          <w:szCs w:val="26"/>
        </w:rPr>
        <w:t>para a Companhia:</w:t>
      </w:r>
    </w:p>
    <w:p w14:paraId="45FF52E9" w14:textId="77777777" w:rsidR="00E21502" w:rsidRPr="00F54276" w:rsidRDefault="00E21502" w:rsidP="00E21502">
      <w:pPr>
        <w:keepLines/>
        <w:ind w:left="1701"/>
        <w:jc w:val="left"/>
        <w:rPr>
          <w:szCs w:val="26"/>
        </w:rPr>
      </w:pPr>
      <w:proofErr w:type="spellStart"/>
      <w:r w:rsidRPr="00F54276">
        <w:rPr>
          <w:szCs w:val="26"/>
        </w:rPr>
        <w:t>Acqio</w:t>
      </w:r>
      <w:proofErr w:type="spellEnd"/>
      <w:r w:rsidRPr="00F54276">
        <w:rPr>
          <w:szCs w:val="26"/>
        </w:rPr>
        <w:t xml:space="preserve">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t>At.:</w:t>
      </w:r>
      <w:r w:rsidRPr="00F54276">
        <w:rPr>
          <w:szCs w:val="26"/>
        </w:rPr>
        <w:tab/>
        <w:t xml:space="preserve"> Sr. </w:t>
      </w:r>
      <w:r>
        <w:t xml:space="preserve">Felipe Valença de Sousa e Sr. Gustavo Danzi de Andrade </w:t>
      </w:r>
      <w:r w:rsidRPr="00F54276">
        <w:rPr>
          <w:szCs w:val="26"/>
        </w:rPr>
        <w:br/>
        <w:t>Telefone:</w:t>
      </w:r>
      <w:r w:rsidRPr="00F54276">
        <w:rPr>
          <w:szCs w:val="26"/>
        </w:rPr>
        <w:tab/>
        <w:t xml:space="preserve">(81) 2011-2640 </w:t>
      </w:r>
      <w:r w:rsidRPr="00F54276">
        <w:rPr>
          <w:szCs w:val="26"/>
        </w:rPr>
        <w:br/>
        <w:t>Correio Eletrônico: [</w:t>
      </w:r>
      <w:r w:rsidRPr="00F54276">
        <w:rPr>
          <w:i/>
          <w:szCs w:val="26"/>
        </w:rPr>
        <w:t xml:space="preserve">incluir e-mail do jurídico </w:t>
      </w:r>
      <w:proofErr w:type="spellStart"/>
      <w:r w:rsidRPr="00F54276">
        <w:rPr>
          <w:i/>
          <w:szCs w:val="26"/>
        </w:rPr>
        <w:t>Acqio</w:t>
      </w:r>
      <w:proofErr w:type="spellEnd"/>
      <w:r w:rsidRPr="00F54276">
        <w:rPr>
          <w:szCs w:val="26"/>
        </w:rPr>
        <w:t>]</w:t>
      </w:r>
    </w:p>
    <w:p w14:paraId="6F1C8617" w14:textId="77777777" w:rsidR="00E21502" w:rsidRPr="007645A7" w:rsidRDefault="00E21502" w:rsidP="00E21502">
      <w:pPr>
        <w:keepNext/>
        <w:numPr>
          <w:ilvl w:val="2"/>
          <w:numId w:val="3"/>
        </w:numPr>
        <w:rPr>
          <w:szCs w:val="26"/>
        </w:rPr>
      </w:pPr>
      <w:r w:rsidRPr="007645A7">
        <w:rPr>
          <w:szCs w:val="26"/>
        </w:rPr>
        <w:t>para o Agente Fiduciário:</w:t>
      </w:r>
    </w:p>
    <w:p w14:paraId="4A912E8D" w14:textId="467585FC" w:rsidR="005159A2" w:rsidRPr="007645A7" w:rsidRDefault="00E21502" w:rsidP="005159A2">
      <w:pPr>
        <w:keepLines/>
        <w:ind w:left="1701"/>
        <w:jc w:val="left"/>
        <w:rPr>
          <w:szCs w:val="26"/>
        </w:rPr>
      </w:pPr>
      <w:del w:id="555" w:author="DANNY.NEGRI" w:date="2020-12-15T10:45:00Z">
        <w:r w:rsidRPr="007645A7">
          <w:rPr>
            <w:szCs w:val="26"/>
          </w:rPr>
          <w:delText>[•]</w:delText>
        </w:r>
        <w:r w:rsidRPr="007645A7">
          <w:rPr>
            <w:szCs w:val="26"/>
          </w:rPr>
          <w:br/>
          <w:delText xml:space="preserve">[Endereço] </w:delText>
        </w:r>
        <w:r w:rsidRPr="007645A7">
          <w:rPr>
            <w:szCs w:val="26"/>
          </w:rPr>
          <w:br/>
          <w:delText>[</w:delText>
        </w:r>
      </w:del>
      <w:ins w:id="556" w:author="DANNY.NEGRI" w:date="2020-12-15T10:45:00Z">
        <w:r w:rsidR="005159A2">
          <w:rPr>
            <w:szCs w:val="26"/>
          </w:rPr>
          <w:t>Simplific Pavarini Distribuidora de Títulos e Valores Mobiliários Ltda.</w:t>
        </w:r>
        <w:r w:rsidR="005159A2" w:rsidRPr="007645A7">
          <w:rPr>
            <w:szCs w:val="26"/>
          </w:rPr>
          <w:br/>
        </w:r>
        <w:r w:rsidR="005159A2">
          <w:rPr>
            <w:szCs w:val="26"/>
          </w:rPr>
          <w:t>Rua Joaquim Floriano,</w:t>
        </w:r>
        <w:r w:rsidR="005159A2" w:rsidRPr="00B57908">
          <w:rPr>
            <w:szCs w:val="26"/>
          </w:rPr>
          <w:t xml:space="preserve"> nº 466, Bloco B, Sala 1.401</w:t>
        </w:r>
        <w:r w:rsidR="005159A2" w:rsidRPr="007645A7">
          <w:rPr>
            <w:szCs w:val="26"/>
          </w:rPr>
          <w:br/>
        </w:r>
      </w:ins>
      <w:r w:rsidR="005159A2" w:rsidRPr="00B57908">
        <w:rPr>
          <w:szCs w:val="26"/>
        </w:rPr>
        <w:t>CEP</w:t>
      </w:r>
      <w:del w:id="557" w:author="DANNY.NEGRI" w:date="2020-12-15T10:45:00Z">
        <w:r w:rsidRPr="007645A7">
          <w:rPr>
            <w:szCs w:val="26"/>
          </w:rPr>
          <w:delText>]</w:delText>
        </w:r>
        <w:r>
          <w:rPr>
            <w:szCs w:val="26"/>
          </w:rPr>
          <w:delText xml:space="preserve">  </w:delText>
        </w:r>
        <w:r w:rsidRPr="007645A7">
          <w:rPr>
            <w:szCs w:val="26"/>
          </w:rPr>
          <w:delText>[Cidade</w:delText>
        </w:r>
        <w:r>
          <w:rPr>
            <w:szCs w:val="26"/>
          </w:rPr>
          <w:delText>]</w:delText>
        </w:r>
        <w:r w:rsidRPr="007645A7">
          <w:rPr>
            <w:szCs w:val="26"/>
          </w:rPr>
          <w:delText xml:space="preserve">, </w:delText>
        </w:r>
        <w:r>
          <w:rPr>
            <w:szCs w:val="26"/>
          </w:rPr>
          <w:delText>[</w:delText>
        </w:r>
        <w:r w:rsidRPr="007645A7">
          <w:rPr>
            <w:szCs w:val="26"/>
          </w:rPr>
          <w:delText>UF]</w:delText>
        </w:r>
      </w:del>
      <w:ins w:id="558" w:author="DANNY.NEGRI" w:date="2020-12-15T10:45:00Z">
        <w:r w:rsidR="005159A2" w:rsidRPr="00B57908">
          <w:rPr>
            <w:szCs w:val="26"/>
          </w:rPr>
          <w:t xml:space="preserve"> 04534-002</w:t>
        </w:r>
        <w:r w:rsidR="005159A2">
          <w:rPr>
            <w:szCs w:val="26"/>
          </w:rPr>
          <w:t>, São Paulo</w:t>
        </w:r>
        <w:r w:rsidR="005159A2" w:rsidRPr="007645A7">
          <w:rPr>
            <w:szCs w:val="26"/>
          </w:rPr>
          <w:t xml:space="preserve">, </w:t>
        </w:r>
        <w:r w:rsidR="005159A2">
          <w:rPr>
            <w:szCs w:val="26"/>
          </w:rPr>
          <w:t>SP</w:t>
        </w:r>
      </w:ins>
      <w:r w:rsidR="005159A2" w:rsidRPr="007645A7">
        <w:rPr>
          <w:szCs w:val="26"/>
        </w:rPr>
        <w:t xml:space="preserve"> </w:t>
      </w:r>
      <w:r w:rsidR="005159A2" w:rsidRPr="007645A7">
        <w:rPr>
          <w:szCs w:val="26"/>
        </w:rPr>
        <w:br/>
        <w:t>At.:</w:t>
      </w:r>
      <w:r w:rsidR="005159A2" w:rsidRPr="007645A7">
        <w:rPr>
          <w:szCs w:val="26"/>
        </w:rPr>
        <w:tab/>
      </w:r>
      <w:r w:rsidR="005159A2" w:rsidRPr="007645A7">
        <w:rPr>
          <w:szCs w:val="26"/>
        </w:rPr>
        <w:tab/>
      </w:r>
      <w:r w:rsidR="005159A2" w:rsidRPr="007645A7">
        <w:rPr>
          <w:szCs w:val="26"/>
        </w:rPr>
        <w:tab/>
      </w:r>
      <w:r w:rsidR="005159A2" w:rsidRPr="007645A7">
        <w:rPr>
          <w:szCs w:val="26"/>
        </w:rPr>
        <w:tab/>
        <w:t xml:space="preserve">Sr. </w:t>
      </w:r>
      <w:del w:id="559" w:author="DANNY.NEGRI" w:date="2020-12-15T10:45:00Z">
        <w:r w:rsidRPr="007645A7">
          <w:rPr>
            <w:szCs w:val="26"/>
          </w:rPr>
          <w:delText>[•]</w:delText>
        </w:r>
      </w:del>
      <w:ins w:id="560" w:author="DANNY.NEGRI" w:date="2020-12-15T10:45:00Z">
        <w:r w:rsidR="005159A2">
          <w:rPr>
            <w:szCs w:val="26"/>
          </w:rPr>
          <w:t>Matheus Gomes Faria/Carlos Bacha / Rinaldo Rabelo</w:t>
        </w:r>
      </w:ins>
      <w:r w:rsidR="005159A2" w:rsidRPr="007645A7">
        <w:rPr>
          <w:szCs w:val="26"/>
        </w:rPr>
        <w:br/>
        <w:t>Telefone:</w:t>
      </w:r>
      <w:r w:rsidR="005159A2" w:rsidRPr="007645A7">
        <w:rPr>
          <w:szCs w:val="26"/>
        </w:rPr>
        <w:tab/>
      </w:r>
      <w:r w:rsidR="005159A2" w:rsidRPr="007645A7">
        <w:rPr>
          <w:szCs w:val="26"/>
        </w:rPr>
        <w:tab/>
      </w:r>
      <w:r w:rsidR="005159A2" w:rsidRPr="007645A7">
        <w:rPr>
          <w:szCs w:val="26"/>
        </w:rPr>
        <w:tab/>
      </w:r>
      <w:del w:id="561" w:author="DANNY.NEGRI" w:date="2020-12-15T10:45:00Z">
        <w:r w:rsidRPr="007645A7">
          <w:rPr>
            <w:szCs w:val="26"/>
          </w:rPr>
          <w:delText>([•])</w:delText>
        </w:r>
        <w:r>
          <w:rPr>
            <w:szCs w:val="26"/>
          </w:rPr>
          <w:delText xml:space="preserve"> </w:delText>
        </w:r>
        <w:r w:rsidRPr="007645A7">
          <w:rPr>
            <w:szCs w:val="26"/>
          </w:rPr>
          <w:delText>[•]</w:delText>
        </w:r>
      </w:del>
      <w:ins w:id="562" w:author="DANNY.NEGRI" w:date="2020-12-15T10:45:00Z">
        <w:r w:rsidR="005159A2" w:rsidRPr="007645A7">
          <w:rPr>
            <w:szCs w:val="26"/>
          </w:rPr>
          <w:t>(</w:t>
        </w:r>
        <w:r w:rsidR="005159A2">
          <w:rPr>
            <w:szCs w:val="26"/>
          </w:rPr>
          <w:t>11</w:t>
        </w:r>
        <w:r w:rsidR="005159A2" w:rsidRPr="007645A7">
          <w:rPr>
            <w:szCs w:val="26"/>
          </w:rPr>
          <w:t>)</w:t>
        </w:r>
        <w:r w:rsidR="005159A2">
          <w:rPr>
            <w:szCs w:val="26"/>
          </w:rPr>
          <w:t xml:space="preserve"> </w:t>
        </w:r>
        <w:r w:rsidR="005159A2" w:rsidRPr="00F95177">
          <w:rPr>
            <w:szCs w:val="26"/>
          </w:rPr>
          <w:t>3090-0447</w:t>
        </w:r>
        <w:r w:rsidR="005159A2">
          <w:rPr>
            <w:szCs w:val="26"/>
          </w:rPr>
          <w:t xml:space="preserve"> / (21) </w:t>
        </w:r>
        <w:r w:rsidR="005159A2" w:rsidRPr="00F95177">
          <w:rPr>
            <w:szCs w:val="26"/>
          </w:rPr>
          <w:t>2507-1949</w:t>
        </w:r>
        <w:r w:rsidR="005159A2" w:rsidRPr="00F95177" w:rsidDel="00F95177">
          <w:rPr>
            <w:szCs w:val="26"/>
          </w:rPr>
          <w:t xml:space="preserve"> </w:t>
        </w:r>
      </w:ins>
      <w:r w:rsidR="005159A2" w:rsidRPr="007645A7">
        <w:rPr>
          <w:szCs w:val="26"/>
        </w:rPr>
        <w:br/>
        <w:t>Correio Eletrônico:</w:t>
      </w:r>
      <w:r w:rsidR="005159A2" w:rsidRPr="007645A7">
        <w:rPr>
          <w:szCs w:val="26"/>
        </w:rPr>
        <w:tab/>
      </w:r>
      <w:del w:id="563" w:author="DANNY.NEGRI" w:date="2020-12-15T10:45:00Z">
        <w:r w:rsidRPr="007645A7">
          <w:rPr>
            <w:szCs w:val="26"/>
          </w:rPr>
          <w:delText>[•]</w:delText>
        </w:r>
      </w:del>
      <w:proofErr w:type="spellStart"/>
      <w:ins w:id="564" w:author="DANNY.NEGRI" w:date="2020-12-15T10:45:00Z">
        <w:r w:rsidR="005159A2">
          <w:rPr>
            <w:szCs w:val="26"/>
          </w:rPr>
          <w:t>spestruturacao@simplificpavarini</w:t>
        </w:r>
      </w:ins>
      <w:proofErr w:type="spellEnd"/>
      <w:r w:rsidR="005159A2">
        <w:rPr>
          <w:szCs w:val="26"/>
        </w:rPr>
        <w:br/>
        <w:t>Página na rede mundial de computadores:</w:t>
      </w:r>
      <w:r w:rsidR="005159A2">
        <w:rPr>
          <w:szCs w:val="26"/>
        </w:rPr>
        <w:tab/>
      </w:r>
      <w:del w:id="565" w:author="DANNY.NEGRI" w:date="2020-12-15T10:45:00Z">
        <w:r w:rsidRPr="007645A7">
          <w:rPr>
            <w:szCs w:val="26"/>
          </w:rPr>
          <w:delText>[•]</w:delText>
        </w:r>
      </w:del>
      <w:ins w:id="566" w:author="DANNY.NEGRI" w:date="2020-12-15T10:45:00Z">
        <w:r w:rsidR="005159A2">
          <w:rPr>
            <w:szCs w:val="26"/>
          </w:rPr>
          <w:t>www.simplificpavarini.com.br</w:t>
        </w:r>
      </w:ins>
    </w:p>
    <w:p w14:paraId="05051830" w14:textId="3EB3BE06" w:rsidR="00FB1461" w:rsidRPr="007645A7" w:rsidRDefault="00FB1461" w:rsidP="00FB1461">
      <w:pPr>
        <w:keepLines/>
        <w:ind w:left="1701"/>
        <w:jc w:val="left"/>
        <w:rPr>
          <w:ins w:id="567" w:author="DANNY.NEGRI" w:date="2020-12-15T10:45:00Z"/>
          <w:szCs w:val="26"/>
        </w:rPr>
      </w:pPr>
    </w:p>
    <w:p w14:paraId="2427A4A1" w14:textId="6DCF7A7B" w:rsidR="00E21502" w:rsidRDefault="0060750A" w:rsidP="0060750A">
      <w:pPr>
        <w:pStyle w:val="PargrafodaLista"/>
        <w:numPr>
          <w:ilvl w:val="2"/>
          <w:numId w:val="3"/>
        </w:numPr>
        <w:rPr>
          <w:ins w:id="568" w:author="DANNY.NEGRI" w:date="2020-12-15T10:45:00Z"/>
          <w:szCs w:val="26"/>
        </w:rPr>
      </w:pPr>
      <w:ins w:id="569" w:author="DANNY.NEGRI" w:date="2020-12-15T10:45:00Z">
        <w:r>
          <w:rPr>
            <w:szCs w:val="26"/>
          </w:rPr>
          <w:t xml:space="preserve">para o </w:t>
        </w:r>
        <w:proofErr w:type="spellStart"/>
        <w:r>
          <w:rPr>
            <w:szCs w:val="26"/>
          </w:rPr>
          <w:t>Escriturador</w:t>
        </w:r>
        <w:proofErr w:type="spellEnd"/>
        <w:r>
          <w:rPr>
            <w:szCs w:val="26"/>
          </w:rPr>
          <w:t xml:space="preserve"> e Agente Liquidante:</w:t>
        </w:r>
      </w:ins>
    </w:p>
    <w:p w14:paraId="3DCD3987" w14:textId="0524CED5" w:rsidR="0060750A" w:rsidRDefault="0060750A" w:rsidP="0060750A">
      <w:pPr>
        <w:pStyle w:val="PargrafodaLista"/>
        <w:ind w:left="1701"/>
        <w:rPr>
          <w:ins w:id="570" w:author="DANNY.NEGRI" w:date="2020-12-15T10:45:00Z"/>
          <w:szCs w:val="26"/>
        </w:rPr>
      </w:pPr>
    </w:p>
    <w:p w14:paraId="5DBFF9B6" w14:textId="77777777" w:rsidR="0060750A" w:rsidRPr="0060750A" w:rsidRDefault="0060750A" w:rsidP="00A50224">
      <w:pPr>
        <w:pStyle w:val="PargrafodaLista"/>
        <w:ind w:left="1701"/>
        <w:jc w:val="left"/>
        <w:rPr>
          <w:ins w:id="571" w:author="DANNY.NEGRI" w:date="2020-12-15T10:45:00Z"/>
          <w:szCs w:val="26"/>
        </w:rPr>
      </w:pPr>
      <w:ins w:id="572" w:author="DANNY.NEGRI" w:date="2020-12-15T10:45:00Z">
        <w:r w:rsidRPr="0060750A">
          <w:rPr>
            <w:szCs w:val="26"/>
          </w:rPr>
          <w:t xml:space="preserve">Rua Doutor Eduardo de Souza Aranha, nº 153, 4º andar, </w:t>
        </w:r>
      </w:ins>
    </w:p>
    <w:p w14:paraId="28DB93C2" w14:textId="4F03F13B" w:rsidR="0060750A" w:rsidRPr="0060750A" w:rsidRDefault="0060750A" w:rsidP="00A50224">
      <w:pPr>
        <w:pStyle w:val="PargrafodaLista"/>
        <w:ind w:left="1701"/>
        <w:jc w:val="left"/>
        <w:rPr>
          <w:ins w:id="573" w:author="DANNY.NEGRI" w:date="2020-12-15T10:45:00Z"/>
          <w:szCs w:val="26"/>
        </w:rPr>
      </w:pPr>
      <w:ins w:id="574" w:author="DANNY.NEGRI" w:date="2020-12-15T10:45:00Z">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ins>
    </w:p>
    <w:p w14:paraId="587E11A0" w14:textId="1FC8525B" w:rsidR="0060750A" w:rsidRDefault="0060750A" w:rsidP="00A50224">
      <w:pPr>
        <w:keepNext/>
        <w:ind w:left="1701"/>
        <w:jc w:val="left"/>
        <w:rPr>
          <w:ins w:id="575" w:author="DANNY.NEGRI" w:date="2020-12-15T10:45:00Z"/>
          <w:smallCaps/>
          <w:szCs w:val="26"/>
          <w:u w:val="single"/>
        </w:rPr>
      </w:pPr>
      <w:ins w:id="576" w:author="DANNY.NEGRI" w:date="2020-12-15T10:45:00Z">
        <w:r w:rsidRPr="0060750A">
          <w:rPr>
            <w:szCs w:val="26"/>
          </w:rPr>
          <w:lastRenderedPageBreak/>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r w:rsidR="000B0F20">
          <w:fldChar w:fldCharType="begin"/>
        </w:r>
        <w:r w:rsidR="000B0F20">
          <w:instrText xml:space="preserve"> HYPERLINK "mailto:radib@framcapitaldtvm.com" </w:instrText>
        </w:r>
        <w:r w:rsidR="000B0F20">
          <w:fldChar w:fldCharType="separate"/>
        </w:r>
        <w:r w:rsidRPr="002A4054">
          <w:rPr>
            <w:rStyle w:val="Hyperlink"/>
            <w:szCs w:val="26"/>
          </w:rPr>
          <w:t>radib@framcapitaldtvm.com</w:t>
        </w:r>
        <w:r w:rsidR="000B0F20">
          <w:rPr>
            <w:rStyle w:val="Hyperlink"/>
            <w:szCs w:val="26"/>
          </w:rPr>
          <w:fldChar w:fldCharType="end"/>
        </w:r>
        <w:r w:rsidRPr="0060750A">
          <w:rPr>
            <w:szCs w:val="26"/>
          </w:rPr>
          <w:t>/</w:t>
        </w:r>
        <w:r w:rsidR="000B0F20">
          <w:fldChar w:fldCharType="begin"/>
        </w:r>
        <w:r w:rsidR="000B0F20">
          <w:instrText xml:space="preserve"> HYPERLINK "mailto:boletagem@framcapital.com" </w:instrText>
        </w:r>
        <w:r w:rsidR="000B0F20">
          <w:fldChar w:fldCharType="separate"/>
        </w:r>
        <w:r w:rsidRPr="002A4054">
          <w:rPr>
            <w:rStyle w:val="Hyperlink"/>
            <w:szCs w:val="26"/>
          </w:rPr>
          <w:t>boletagem@framcapital.com</w:t>
        </w:r>
        <w:r w:rsidR="000B0F20">
          <w:rPr>
            <w:rStyle w:val="Hyperlink"/>
            <w:szCs w:val="26"/>
          </w:rPr>
          <w:fldChar w:fldCharType="end"/>
        </w:r>
        <w:r w:rsidRPr="0060750A">
          <w:rPr>
            <w:szCs w:val="26"/>
          </w:rPr>
          <w:t>/</w:t>
        </w:r>
        <w:r w:rsidR="000B0F20">
          <w:fldChar w:fldCharType="begin"/>
        </w:r>
        <w:r w:rsidR="000B0F20">
          <w:instrText xml:space="preserve"> HYPERLINK "mailto:coordenadorlíder@framcapitaldtvm.com" </w:instrText>
        </w:r>
        <w:r w:rsidR="000B0F20">
          <w:fldChar w:fldCharType="separate"/>
        </w:r>
        <w:r w:rsidRPr="002A4054">
          <w:rPr>
            <w:rStyle w:val="Hyperlink"/>
            <w:szCs w:val="26"/>
          </w:rPr>
          <w:t>coordenadorlíder@framcapitaldtvm.com</w:t>
        </w:r>
        <w:r w:rsidR="000B0F20">
          <w:rPr>
            <w:rStyle w:val="Hyperlink"/>
            <w:szCs w:val="26"/>
          </w:rPr>
          <w:fldChar w:fldCharType="end"/>
        </w:r>
      </w:ins>
    </w:p>
    <w:p w14:paraId="11E44603" w14:textId="77777777" w:rsidR="0060750A" w:rsidRPr="00FB444B" w:rsidRDefault="0060750A">
      <w:pPr>
        <w:keepNext/>
        <w:ind w:left="709"/>
        <w:rPr>
          <w:smallCaps/>
          <w:u w:val="single"/>
          <w:rPrChange w:id="577" w:author="DANNY.NEGRI" w:date="2020-12-15T10:45:00Z">
            <w:rPr/>
          </w:rPrChange>
        </w:rPr>
        <w:pPrChange w:id="578" w:author="DANNY.NEGRI" w:date="2020-12-15T10:45:00Z">
          <w:pPr/>
        </w:pPrChange>
      </w:pPr>
    </w:p>
    <w:p w14:paraId="1FE38D0E" w14:textId="3471EED6" w:rsidR="00E21502" w:rsidRPr="007645A7" w:rsidRDefault="00E21502" w:rsidP="00E21502">
      <w:pPr>
        <w:keepNext/>
        <w:numPr>
          <w:ilvl w:val="0"/>
          <w:numId w:val="3"/>
        </w:numPr>
        <w:rPr>
          <w:smallCaps/>
          <w:szCs w:val="26"/>
          <w:u w:val="single"/>
        </w:rPr>
      </w:pPr>
      <w:r w:rsidRPr="007645A7">
        <w:rPr>
          <w:smallCaps/>
          <w:szCs w:val="26"/>
          <w:u w:val="single"/>
        </w:rPr>
        <w:t>Disposições Gerais</w:t>
      </w:r>
    </w:p>
    <w:p w14:paraId="77A72062" w14:textId="77777777" w:rsidR="00E21502" w:rsidRPr="007645A7" w:rsidRDefault="00E21502" w:rsidP="00E21502">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19248AF" w14:textId="77777777" w:rsidR="00E21502" w:rsidRPr="007645A7" w:rsidRDefault="00E21502" w:rsidP="00E21502">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43FB4FCB" w14:textId="77777777" w:rsidR="00E21502" w:rsidRPr="007645A7" w:rsidRDefault="00E21502" w:rsidP="00E21502">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1B310001" w14:textId="77777777" w:rsidR="00E21502" w:rsidRPr="007645A7" w:rsidRDefault="00E21502" w:rsidP="00E21502">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1D9F75C" w14:textId="77777777" w:rsidR="00E21502" w:rsidRPr="007645A7" w:rsidRDefault="00E21502" w:rsidP="00E21502">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61F36BD2" w14:textId="77777777" w:rsidR="00E21502" w:rsidRPr="007645A7" w:rsidRDefault="00E21502" w:rsidP="00E21502">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527C4A9A" w14:textId="77777777" w:rsidR="00E21502" w:rsidRPr="007645A7" w:rsidRDefault="00E21502" w:rsidP="00E21502">
      <w:pPr>
        <w:rPr>
          <w:szCs w:val="26"/>
        </w:rPr>
      </w:pPr>
    </w:p>
    <w:p w14:paraId="0546E4B1" w14:textId="77777777" w:rsidR="00E21502" w:rsidRPr="007645A7" w:rsidRDefault="00E21502" w:rsidP="00E21502">
      <w:pPr>
        <w:keepNext/>
        <w:numPr>
          <w:ilvl w:val="0"/>
          <w:numId w:val="3"/>
        </w:numPr>
        <w:rPr>
          <w:smallCaps/>
          <w:szCs w:val="26"/>
          <w:u w:val="single"/>
        </w:rPr>
      </w:pPr>
      <w:r w:rsidRPr="007645A7">
        <w:rPr>
          <w:smallCaps/>
          <w:szCs w:val="26"/>
          <w:u w:val="single"/>
        </w:rPr>
        <w:t>Lei de Regência</w:t>
      </w:r>
    </w:p>
    <w:p w14:paraId="0BC01F9D" w14:textId="77777777" w:rsidR="00E21502" w:rsidRPr="007645A7" w:rsidRDefault="00E21502" w:rsidP="00E21502">
      <w:pPr>
        <w:numPr>
          <w:ilvl w:val="1"/>
          <w:numId w:val="3"/>
        </w:numPr>
        <w:rPr>
          <w:szCs w:val="26"/>
        </w:rPr>
      </w:pPr>
      <w:r w:rsidRPr="007645A7">
        <w:rPr>
          <w:szCs w:val="26"/>
        </w:rPr>
        <w:t>Esta Escritura de Emissão é regida pelas leis da República Federativa do Brasil.</w:t>
      </w:r>
    </w:p>
    <w:p w14:paraId="64897E2F" w14:textId="77777777" w:rsidR="00E21502" w:rsidRPr="007645A7" w:rsidRDefault="00E21502" w:rsidP="00E21502">
      <w:pPr>
        <w:rPr>
          <w:szCs w:val="26"/>
        </w:rPr>
      </w:pPr>
    </w:p>
    <w:p w14:paraId="09BABB1A" w14:textId="77777777" w:rsidR="00E21502" w:rsidRPr="007645A7" w:rsidRDefault="00E21502" w:rsidP="00E21502">
      <w:pPr>
        <w:keepNext/>
        <w:numPr>
          <w:ilvl w:val="0"/>
          <w:numId w:val="3"/>
        </w:numPr>
        <w:rPr>
          <w:smallCaps/>
          <w:szCs w:val="26"/>
          <w:u w:val="single"/>
        </w:rPr>
      </w:pPr>
      <w:bookmarkStart w:id="579" w:name="_Ref279318438"/>
      <w:r w:rsidRPr="007645A7">
        <w:rPr>
          <w:smallCaps/>
          <w:szCs w:val="26"/>
          <w:u w:val="single"/>
        </w:rPr>
        <w:lastRenderedPageBreak/>
        <w:t>Foro</w:t>
      </w:r>
      <w:bookmarkEnd w:id="579"/>
    </w:p>
    <w:p w14:paraId="5BA888BE" w14:textId="77777777" w:rsidR="00E21502" w:rsidRPr="007645A7" w:rsidRDefault="00E21502" w:rsidP="00E21502">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6B92D8FB" w14:textId="77777777" w:rsidR="00E21502" w:rsidRPr="007645A7" w:rsidRDefault="00E21502" w:rsidP="00E21502">
      <w:pPr>
        <w:keepNext/>
        <w:keepLines/>
        <w:rPr>
          <w:szCs w:val="26"/>
        </w:rPr>
      </w:pPr>
    </w:p>
    <w:p w14:paraId="7B9B0DF7" w14:textId="77777777" w:rsidR="00E21502" w:rsidRPr="007645A7" w:rsidRDefault="00E21502" w:rsidP="00E21502">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0673B572" w14:textId="77777777" w:rsidR="00E21502" w:rsidRPr="007645A7" w:rsidRDefault="00E21502" w:rsidP="00E21502">
      <w:pPr>
        <w:keepNext/>
        <w:jc w:val="center"/>
        <w:rPr>
          <w:szCs w:val="26"/>
        </w:rPr>
      </w:pPr>
      <w:r w:rsidRPr="007645A7">
        <w:rPr>
          <w:szCs w:val="26"/>
        </w:rPr>
        <w:t>[São Paulo], [•] de [•] de </w:t>
      </w:r>
      <w:r>
        <w:rPr>
          <w:szCs w:val="26"/>
        </w:rPr>
        <w:t>2020</w:t>
      </w:r>
      <w:r w:rsidRPr="007645A7">
        <w:rPr>
          <w:szCs w:val="26"/>
        </w:rPr>
        <w:t>.</w:t>
      </w:r>
    </w:p>
    <w:p w14:paraId="20047B81" w14:textId="77777777" w:rsidR="00E21502" w:rsidRDefault="00E21502" w:rsidP="00E21502">
      <w:pPr>
        <w:keepNext/>
        <w:rPr>
          <w:szCs w:val="26"/>
        </w:rPr>
      </w:pPr>
      <w:r w:rsidRPr="007645A7" w:rsidDel="00005D49">
        <w:rPr>
          <w:szCs w:val="26"/>
        </w:rPr>
        <w:t xml:space="preserve"> </w:t>
      </w:r>
    </w:p>
    <w:p w14:paraId="6702DA54" w14:textId="77777777" w:rsidR="00E21502" w:rsidRPr="007645A7" w:rsidRDefault="00E21502" w:rsidP="00E21502">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737EB9E1" w14:textId="77777777" w:rsidR="00E21502" w:rsidRPr="007645A7" w:rsidRDefault="00E21502" w:rsidP="00E21502">
      <w:pPr>
        <w:jc w:val="center"/>
        <w:rPr>
          <w:szCs w:val="26"/>
        </w:rPr>
      </w:pPr>
      <w:r w:rsidRPr="007645A7">
        <w:rPr>
          <w:szCs w:val="26"/>
        </w:rPr>
        <w:t>(Restante desta página intencionalmente deixado em branco.)</w:t>
      </w:r>
    </w:p>
    <w:p w14:paraId="5FADE61F" w14:textId="25A1E7CB" w:rsidR="00E21502" w:rsidRPr="00450264" w:rsidRDefault="00E21502" w:rsidP="00E21502">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del w:id="580" w:author="DANNY.NEGRI" w:date="2020-12-15T10:45:00Z">
        <w:r>
          <w:rPr>
            <w:sz w:val="22"/>
            <w:szCs w:val="22"/>
          </w:rPr>
          <w:delText>Quirografária</w:delText>
        </w:r>
      </w:del>
      <w:ins w:id="581" w:author="DANNY.NEGRI" w:date="2020-12-15T10:45:00Z">
        <w:r w:rsidR="00F367E4">
          <w:rPr>
            <w:sz w:val="22"/>
            <w:szCs w:val="22"/>
          </w:rPr>
          <w:t>com Garantia Real</w:t>
        </w:r>
      </w:ins>
      <w:r w:rsidR="004973B1">
        <w:rPr>
          <w:sz w:val="22"/>
          <w:szCs w:val="22"/>
        </w:rPr>
        <w:t xml:space="preserve">, </w:t>
      </w:r>
      <w:r>
        <w:rPr>
          <w:sz w:val="22"/>
          <w:szCs w:val="22"/>
        </w:rPr>
        <w:t>com Garantia Adicional Fidejussória</w:t>
      </w:r>
      <w:ins w:id="582" w:author="DANNY.NEGRI" w:date="2020-12-15T10:45:00Z">
        <w:r>
          <w:rPr>
            <w:sz w:val="22"/>
            <w:szCs w:val="22"/>
          </w:rPr>
          <w:t xml:space="preserve">, </w:t>
        </w:r>
        <w:r w:rsidR="00FB1461">
          <w:rPr>
            <w:sz w:val="22"/>
            <w:szCs w:val="22"/>
          </w:rPr>
          <w:t>em Série Única</w:t>
        </w:r>
      </w:ins>
      <w:r w:rsidR="00FB1461">
        <w:rPr>
          <w:sz w:val="22"/>
          <w:szCs w:val="22"/>
        </w:rPr>
        <w:t xml:space="preserve">,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2020</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00C53639" w:rsidRPr="00C53639">
        <w:rPr>
          <w:sz w:val="22"/>
          <w:szCs w:val="22"/>
        </w:rPr>
        <w:t>Simplific Pavarini Distribuidora</w:t>
      </w:r>
      <w:r w:rsidR="00C53639"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2D6216FE" w14:textId="77777777" w:rsidR="00E21502" w:rsidRDefault="00E21502" w:rsidP="00E21502">
      <w:pPr>
        <w:rPr>
          <w:szCs w:val="26"/>
        </w:rPr>
      </w:pPr>
    </w:p>
    <w:p w14:paraId="2718DF0C" w14:textId="77777777" w:rsidR="00E21502" w:rsidRPr="007645A7" w:rsidRDefault="00E21502" w:rsidP="00E21502">
      <w:pPr>
        <w:rPr>
          <w:szCs w:val="26"/>
        </w:rPr>
      </w:pPr>
    </w:p>
    <w:p w14:paraId="0031A1DC" w14:textId="77777777" w:rsidR="00E21502" w:rsidRPr="00DD31F9" w:rsidRDefault="00E21502" w:rsidP="00E21502">
      <w:pPr>
        <w:jc w:val="center"/>
        <w:rPr>
          <w:smallCaps/>
          <w:lang w:val="en-US"/>
        </w:rPr>
      </w:pPr>
      <w:proofErr w:type="spellStart"/>
      <w:r w:rsidRPr="00DD31F9">
        <w:rPr>
          <w:smallCaps/>
          <w:lang w:val="en-US"/>
        </w:rPr>
        <w:t>Acqio</w:t>
      </w:r>
      <w:proofErr w:type="spellEnd"/>
      <w:r w:rsidRPr="00DD31F9">
        <w:rPr>
          <w:smallCaps/>
          <w:lang w:val="en-US"/>
        </w:rPr>
        <w:t xml:space="preserve"> Holding Participaç</w:t>
      </w:r>
      <w:r>
        <w:rPr>
          <w:smallCaps/>
          <w:lang w:val="en-US"/>
        </w:rPr>
        <w:t>õ</w:t>
      </w:r>
      <w:r w:rsidRPr="00DD31F9">
        <w:rPr>
          <w:smallCaps/>
          <w:lang w:val="en-US"/>
        </w:rPr>
        <w:t>es S.A.</w:t>
      </w:r>
    </w:p>
    <w:p w14:paraId="0B1B27E0" w14:textId="77777777" w:rsidR="00E21502" w:rsidRPr="00DD31F9" w:rsidRDefault="00E21502" w:rsidP="00E21502">
      <w:pPr>
        <w:rPr>
          <w:lang w:val="en-US"/>
        </w:rPr>
      </w:pPr>
    </w:p>
    <w:p w14:paraId="2BD583A3" w14:textId="77777777" w:rsidR="00E21502" w:rsidRPr="00DD31F9" w:rsidRDefault="00E21502" w:rsidP="00E21502">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502" w:rsidRPr="007645A7" w14:paraId="2E4D694C" w14:textId="77777777" w:rsidTr="00A01EFE">
        <w:trPr>
          <w:cantSplit/>
        </w:trPr>
        <w:tc>
          <w:tcPr>
            <w:tcW w:w="4253" w:type="dxa"/>
            <w:tcBorders>
              <w:top w:val="single" w:sz="6" w:space="0" w:color="auto"/>
            </w:tcBorders>
          </w:tcPr>
          <w:p w14:paraId="3927BC1A" w14:textId="77777777" w:rsidR="00E21502" w:rsidRPr="007645A7" w:rsidRDefault="00E21502" w:rsidP="00A01EFE">
            <w:pPr>
              <w:jc w:val="left"/>
              <w:rPr>
                <w:szCs w:val="26"/>
              </w:rPr>
            </w:pPr>
            <w:r w:rsidRPr="007645A7">
              <w:rPr>
                <w:szCs w:val="26"/>
              </w:rPr>
              <w:t>Nome:</w:t>
            </w:r>
            <w:r w:rsidRPr="007645A7">
              <w:rPr>
                <w:szCs w:val="26"/>
              </w:rPr>
              <w:br/>
              <w:t>Cargo:</w:t>
            </w:r>
          </w:p>
        </w:tc>
        <w:tc>
          <w:tcPr>
            <w:tcW w:w="567" w:type="dxa"/>
          </w:tcPr>
          <w:p w14:paraId="44680F5E" w14:textId="77777777" w:rsidR="00E21502" w:rsidRPr="007645A7" w:rsidRDefault="00E21502" w:rsidP="00A01EFE">
            <w:pPr>
              <w:rPr>
                <w:szCs w:val="26"/>
              </w:rPr>
            </w:pPr>
          </w:p>
        </w:tc>
        <w:tc>
          <w:tcPr>
            <w:tcW w:w="4253" w:type="dxa"/>
            <w:tcBorders>
              <w:top w:val="single" w:sz="6" w:space="0" w:color="auto"/>
            </w:tcBorders>
          </w:tcPr>
          <w:p w14:paraId="67226A1B" w14:textId="77777777" w:rsidR="00E21502" w:rsidRPr="007645A7" w:rsidRDefault="00E21502" w:rsidP="00A01EFE">
            <w:pPr>
              <w:jc w:val="left"/>
              <w:rPr>
                <w:szCs w:val="26"/>
              </w:rPr>
            </w:pPr>
            <w:r w:rsidRPr="007645A7">
              <w:rPr>
                <w:szCs w:val="26"/>
              </w:rPr>
              <w:t>Nome:</w:t>
            </w:r>
            <w:r w:rsidRPr="007645A7">
              <w:rPr>
                <w:szCs w:val="26"/>
              </w:rPr>
              <w:br/>
              <w:t>Cargo:</w:t>
            </w:r>
          </w:p>
        </w:tc>
      </w:tr>
    </w:tbl>
    <w:p w14:paraId="4F462904" w14:textId="77777777" w:rsidR="00E21502" w:rsidRPr="007645A7" w:rsidRDefault="00E21502" w:rsidP="00E21502">
      <w:pPr>
        <w:rPr>
          <w:del w:id="583" w:author="DANNY.NEGRI" w:date="2020-12-15T10:45:00Z"/>
          <w:szCs w:val="26"/>
        </w:rPr>
      </w:pPr>
    </w:p>
    <w:p w14:paraId="6ACD5A21" w14:textId="77777777" w:rsidR="00E21502" w:rsidRPr="007645A7" w:rsidRDefault="00E21502" w:rsidP="00E21502">
      <w:pPr>
        <w:rPr>
          <w:ins w:id="584" w:author="DANNY.NEGRI" w:date="2020-12-15T10:45:00Z"/>
          <w:szCs w:val="26"/>
        </w:rPr>
      </w:pPr>
    </w:p>
    <w:p w14:paraId="630795CD" w14:textId="77777777" w:rsidR="00E21502" w:rsidRDefault="00E21502" w:rsidP="00E21502">
      <w:pPr>
        <w:spacing w:after="0"/>
        <w:jc w:val="left"/>
        <w:rPr>
          <w:szCs w:val="26"/>
        </w:rPr>
      </w:pPr>
      <w:r>
        <w:rPr>
          <w:szCs w:val="26"/>
        </w:rPr>
        <w:br w:type="page"/>
      </w:r>
    </w:p>
    <w:p w14:paraId="350AD661" w14:textId="51A0693A" w:rsidR="00E21502" w:rsidRPr="00450264" w:rsidRDefault="00E21502" w:rsidP="00E21502">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del w:id="585" w:author="DANNY.NEGRI" w:date="2020-12-15T10:45:00Z">
        <w:r>
          <w:rPr>
            <w:sz w:val="22"/>
            <w:szCs w:val="22"/>
          </w:rPr>
          <w:delText>Quirografária</w:delText>
        </w:r>
      </w:del>
      <w:ins w:id="586" w:author="DANNY.NEGRI" w:date="2020-12-15T10:45:00Z">
        <w:r w:rsidR="004973B1" w:rsidDel="004973B1">
          <w:rPr>
            <w:sz w:val="22"/>
            <w:szCs w:val="22"/>
          </w:rPr>
          <w:t xml:space="preserve"> </w:t>
        </w:r>
        <w:r w:rsidR="00F367E4">
          <w:rPr>
            <w:sz w:val="22"/>
            <w:szCs w:val="22"/>
          </w:rPr>
          <w:t>com Garantia Real</w:t>
        </w:r>
      </w:ins>
      <w:r w:rsidR="00F367E4">
        <w:rPr>
          <w:sz w:val="22"/>
          <w:szCs w:val="22"/>
        </w:rPr>
        <w:t xml:space="preserve">, </w:t>
      </w:r>
      <w:r>
        <w:rPr>
          <w:sz w:val="22"/>
          <w:szCs w:val="22"/>
        </w:rPr>
        <w:t>com Garantia Adicional Fidejussória</w:t>
      </w:r>
      <w:ins w:id="587" w:author="DANNY.NEGRI" w:date="2020-12-15T10:45:00Z">
        <w:r>
          <w:rPr>
            <w:sz w:val="22"/>
            <w:szCs w:val="22"/>
          </w:rPr>
          <w:t xml:space="preserve">, </w:t>
        </w:r>
        <w:r w:rsidR="00FB1461">
          <w:rPr>
            <w:sz w:val="22"/>
            <w:szCs w:val="22"/>
          </w:rPr>
          <w:t>em Série Única</w:t>
        </w:r>
      </w:ins>
      <w:r w:rsidR="00FB1461">
        <w:rPr>
          <w:sz w:val="22"/>
          <w:szCs w:val="22"/>
        </w:rPr>
        <w:t xml:space="preserve">,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2020</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00C53639" w:rsidRPr="00C53639">
        <w:rPr>
          <w:sz w:val="22"/>
          <w:szCs w:val="22"/>
        </w:rPr>
        <w:t>Simplific Pavarini Distribuidora</w:t>
      </w:r>
      <w:r w:rsidR="00C53639"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7BCF1935" w14:textId="77777777" w:rsidR="00E21502" w:rsidRDefault="00E21502" w:rsidP="00E21502">
      <w:pPr>
        <w:rPr>
          <w:sz w:val="22"/>
          <w:szCs w:val="22"/>
        </w:rPr>
      </w:pPr>
    </w:p>
    <w:p w14:paraId="5306FB84" w14:textId="77777777" w:rsidR="00E21502" w:rsidRPr="007645A7" w:rsidRDefault="00E21502" w:rsidP="00E21502">
      <w:pPr>
        <w:rPr>
          <w:szCs w:val="26"/>
        </w:rPr>
      </w:pPr>
    </w:p>
    <w:p w14:paraId="6C427B92" w14:textId="77C5785E" w:rsidR="00E21502" w:rsidRPr="007645A7" w:rsidRDefault="00C53639" w:rsidP="00E21502">
      <w:pPr>
        <w:rPr>
          <w:szCs w:val="26"/>
        </w:rPr>
      </w:pPr>
      <w:r w:rsidRPr="00C53639">
        <w:rPr>
          <w:smallCaps/>
        </w:rPr>
        <w:t>Simplific Pavarini Distribuidora</w:t>
      </w:r>
      <w:r w:rsidRPr="00C53639">
        <w:rPr>
          <w:bCs/>
          <w:smallCaps/>
        </w:rPr>
        <w:t xml:space="preserve"> de Títulos e Valores Mobiliários Ltda</w:t>
      </w:r>
    </w:p>
    <w:p w14:paraId="4D8B702C" w14:textId="77777777" w:rsidR="00E21502" w:rsidRPr="007645A7" w:rsidRDefault="00E21502" w:rsidP="00E2150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502" w:rsidRPr="007645A7" w14:paraId="7B780153" w14:textId="77777777" w:rsidTr="00A01EFE">
        <w:trPr>
          <w:cantSplit/>
        </w:trPr>
        <w:tc>
          <w:tcPr>
            <w:tcW w:w="4253" w:type="dxa"/>
            <w:tcBorders>
              <w:top w:val="single" w:sz="6" w:space="0" w:color="auto"/>
            </w:tcBorders>
          </w:tcPr>
          <w:p w14:paraId="795B239E" w14:textId="77777777" w:rsidR="00E21502" w:rsidRPr="007645A7" w:rsidRDefault="00E21502" w:rsidP="00A01EFE">
            <w:pPr>
              <w:jc w:val="left"/>
              <w:rPr>
                <w:szCs w:val="26"/>
              </w:rPr>
            </w:pPr>
            <w:r w:rsidRPr="007645A7">
              <w:rPr>
                <w:szCs w:val="26"/>
              </w:rPr>
              <w:t>Nome:</w:t>
            </w:r>
            <w:r w:rsidRPr="007645A7">
              <w:rPr>
                <w:szCs w:val="26"/>
              </w:rPr>
              <w:br/>
              <w:t>Cargo:</w:t>
            </w:r>
          </w:p>
        </w:tc>
        <w:tc>
          <w:tcPr>
            <w:tcW w:w="567" w:type="dxa"/>
          </w:tcPr>
          <w:p w14:paraId="38726A39" w14:textId="77777777" w:rsidR="00E21502" w:rsidRPr="007645A7" w:rsidRDefault="00E21502" w:rsidP="00A01EFE">
            <w:pPr>
              <w:rPr>
                <w:szCs w:val="26"/>
              </w:rPr>
            </w:pPr>
          </w:p>
        </w:tc>
        <w:tc>
          <w:tcPr>
            <w:tcW w:w="4253" w:type="dxa"/>
            <w:tcBorders>
              <w:top w:val="single" w:sz="6" w:space="0" w:color="auto"/>
            </w:tcBorders>
          </w:tcPr>
          <w:p w14:paraId="1861D012" w14:textId="77777777" w:rsidR="00E21502" w:rsidRPr="007645A7" w:rsidRDefault="00E21502" w:rsidP="00A01EFE">
            <w:pPr>
              <w:jc w:val="left"/>
              <w:rPr>
                <w:szCs w:val="26"/>
              </w:rPr>
            </w:pPr>
            <w:r w:rsidRPr="007645A7">
              <w:rPr>
                <w:szCs w:val="26"/>
              </w:rPr>
              <w:t>Nome:</w:t>
            </w:r>
            <w:r w:rsidRPr="007645A7">
              <w:rPr>
                <w:szCs w:val="26"/>
              </w:rPr>
              <w:br/>
              <w:t>Cargo:</w:t>
            </w:r>
          </w:p>
        </w:tc>
      </w:tr>
    </w:tbl>
    <w:p w14:paraId="45D7D599" w14:textId="676761A8" w:rsidR="00E21502" w:rsidRPr="007645A7" w:rsidRDefault="00E21502" w:rsidP="00E21502">
      <w:pPr>
        <w:rPr>
          <w:szCs w:val="26"/>
        </w:rPr>
      </w:pPr>
    </w:p>
    <w:p w14:paraId="042A1F95" w14:textId="77777777" w:rsidR="00E21502" w:rsidRPr="007645A7" w:rsidRDefault="00E21502" w:rsidP="00E21502">
      <w:pPr>
        <w:rPr>
          <w:szCs w:val="26"/>
        </w:rPr>
      </w:pPr>
    </w:p>
    <w:p w14:paraId="5F0A582A" w14:textId="77777777" w:rsidR="00E21502" w:rsidRDefault="00E21502" w:rsidP="00E21502">
      <w:pPr>
        <w:rPr>
          <w:szCs w:val="26"/>
        </w:rPr>
      </w:pPr>
    </w:p>
    <w:p w14:paraId="2AE53693" w14:textId="77777777" w:rsidR="00E21502" w:rsidRDefault="00E21502" w:rsidP="00E21502">
      <w:pPr>
        <w:spacing w:after="0"/>
        <w:jc w:val="left"/>
        <w:rPr>
          <w:szCs w:val="26"/>
        </w:rPr>
      </w:pPr>
      <w:r>
        <w:rPr>
          <w:szCs w:val="26"/>
        </w:rPr>
        <w:br w:type="page"/>
      </w:r>
    </w:p>
    <w:p w14:paraId="366B6DC9" w14:textId="11F1A9B2" w:rsidR="00E21502" w:rsidRPr="00450264" w:rsidRDefault="00E21502" w:rsidP="00E21502">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del w:id="588" w:author="DANNY.NEGRI" w:date="2020-12-15T10:45:00Z">
        <w:r>
          <w:rPr>
            <w:sz w:val="22"/>
            <w:szCs w:val="22"/>
          </w:rPr>
          <w:delText>Quirografária</w:delText>
        </w:r>
      </w:del>
      <w:ins w:id="589" w:author="DANNY.NEGRI" w:date="2020-12-15T10:45:00Z">
        <w:r w:rsidR="00F367E4">
          <w:rPr>
            <w:sz w:val="22"/>
            <w:szCs w:val="22"/>
          </w:rPr>
          <w:t>com Garantia Real</w:t>
        </w:r>
      </w:ins>
      <w:r w:rsidR="004973B1">
        <w:rPr>
          <w:sz w:val="22"/>
          <w:szCs w:val="22"/>
        </w:rPr>
        <w:t>,</w:t>
      </w:r>
      <w:r w:rsidR="004973B1" w:rsidDel="004973B1">
        <w:rPr>
          <w:sz w:val="22"/>
          <w:szCs w:val="22"/>
        </w:rPr>
        <w:t xml:space="preserve"> </w:t>
      </w:r>
      <w:r>
        <w:rPr>
          <w:sz w:val="22"/>
          <w:szCs w:val="22"/>
        </w:rPr>
        <w:t>com Garantia Adicional Fidejussória</w:t>
      </w:r>
      <w:ins w:id="590" w:author="DANNY.NEGRI" w:date="2020-12-15T10:45:00Z">
        <w:r>
          <w:rPr>
            <w:sz w:val="22"/>
            <w:szCs w:val="22"/>
          </w:rPr>
          <w:t xml:space="preserve">, </w:t>
        </w:r>
        <w:r w:rsidR="00FB1461">
          <w:rPr>
            <w:sz w:val="22"/>
            <w:szCs w:val="22"/>
          </w:rPr>
          <w:t>em Série Única</w:t>
        </w:r>
      </w:ins>
      <w:r w:rsidR="00FB1461">
        <w:rPr>
          <w:sz w:val="22"/>
          <w:szCs w:val="22"/>
        </w:rPr>
        <w:t xml:space="preserve">,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2020</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00C53639" w:rsidRPr="00C53639">
        <w:rPr>
          <w:sz w:val="22"/>
          <w:szCs w:val="22"/>
        </w:rPr>
        <w:t>Simplific Pavarini Distribuidora</w:t>
      </w:r>
      <w:r w:rsidR="00C53639"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525F7D54" w14:textId="77777777" w:rsidR="00E21502" w:rsidRDefault="00E21502" w:rsidP="00E21502">
      <w:pPr>
        <w:rPr>
          <w:szCs w:val="26"/>
        </w:rPr>
      </w:pPr>
    </w:p>
    <w:p w14:paraId="3457DA08" w14:textId="77777777" w:rsidR="00E21502" w:rsidRDefault="00E21502" w:rsidP="00E21502">
      <w:pPr>
        <w:rPr>
          <w:szCs w:val="26"/>
        </w:rPr>
      </w:pPr>
    </w:p>
    <w:p w14:paraId="29542891" w14:textId="77777777" w:rsidR="00E21502" w:rsidRPr="007645A7" w:rsidRDefault="00E21502" w:rsidP="00E21502">
      <w:pPr>
        <w:rPr>
          <w:szCs w:val="26"/>
        </w:rPr>
      </w:pPr>
    </w:p>
    <w:p w14:paraId="1CA51D57" w14:textId="77777777" w:rsidR="00E21502" w:rsidRPr="007645A7" w:rsidRDefault="00E21502" w:rsidP="00E21502">
      <w:pPr>
        <w:rPr>
          <w:szCs w:val="26"/>
        </w:rPr>
      </w:pPr>
      <w:r w:rsidRPr="007645A7">
        <w:rPr>
          <w:szCs w:val="26"/>
        </w:rPr>
        <w:t>Testemunhas:</w:t>
      </w:r>
    </w:p>
    <w:p w14:paraId="05636435" w14:textId="77777777" w:rsidR="00E21502" w:rsidRPr="007645A7" w:rsidRDefault="00E21502" w:rsidP="00E21502">
      <w:pPr>
        <w:rPr>
          <w:szCs w:val="26"/>
        </w:rPr>
      </w:pPr>
    </w:p>
    <w:p w14:paraId="5107F150" w14:textId="77777777" w:rsidR="00E21502" w:rsidRPr="007645A7" w:rsidRDefault="00E21502" w:rsidP="00E2150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502" w:rsidRPr="00246A24" w14:paraId="699652E8" w14:textId="77777777" w:rsidTr="00A01EFE">
        <w:trPr>
          <w:cantSplit/>
        </w:trPr>
        <w:tc>
          <w:tcPr>
            <w:tcW w:w="4253" w:type="dxa"/>
            <w:tcBorders>
              <w:top w:val="single" w:sz="6" w:space="0" w:color="auto"/>
            </w:tcBorders>
          </w:tcPr>
          <w:p w14:paraId="38C15C69" w14:textId="77777777" w:rsidR="00E21502" w:rsidRPr="007645A7" w:rsidRDefault="00E21502" w:rsidP="00A01EFE">
            <w:pPr>
              <w:jc w:val="left"/>
              <w:rPr>
                <w:szCs w:val="26"/>
              </w:rPr>
            </w:pPr>
            <w:r w:rsidRPr="007645A7">
              <w:rPr>
                <w:szCs w:val="26"/>
              </w:rPr>
              <w:t>Nome:</w:t>
            </w:r>
            <w:r w:rsidRPr="007645A7">
              <w:rPr>
                <w:szCs w:val="26"/>
              </w:rPr>
              <w:br/>
              <w:t>Id.:</w:t>
            </w:r>
            <w:r w:rsidRPr="007645A7">
              <w:rPr>
                <w:szCs w:val="26"/>
              </w:rPr>
              <w:br/>
              <w:t>CPF:</w:t>
            </w:r>
          </w:p>
        </w:tc>
        <w:tc>
          <w:tcPr>
            <w:tcW w:w="567" w:type="dxa"/>
          </w:tcPr>
          <w:p w14:paraId="6D02F385" w14:textId="77777777" w:rsidR="00E21502" w:rsidRPr="007645A7" w:rsidRDefault="00E21502" w:rsidP="00A01EFE">
            <w:pPr>
              <w:rPr>
                <w:szCs w:val="26"/>
              </w:rPr>
            </w:pPr>
          </w:p>
        </w:tc>
        <w:tc>
          <w:tcPr>
            <w:tcW w:w="4253" w:type="dxa"/>
            <w:tcBorders>
              <w:top w:val="single" w:sz="6" w:space="0" w:color="auto"/>
            </w:tcBorders>
          </w:tcPr>
          <w:p w14:paraId="25452B2E" w14:textId="77777777" w:rsidR="00E21502" w:rsidRPr="00246A24" w:rsidRDefault="00E21502" w:rsidP="00A01EFE">
            <w:pPr>
              <w:jc w:val="left"/>
              <w:rPr>
                <w:szCs w:val="26"/>
              </w:rPr>
            </w:pPr>
            <w:r w:rsidRPr="007645A7">
              <w:rPr>
                <w:szCs w:val="26"/>
              </w:rPr>
              <w:t>Nome:</w:t>
            </w:r>
            <w:r w:rsidRPr="007645A7">
              <w:rPr>
                <w:szCs w:val="26"/>
              </w:rPr>
              <w:br/>
              <w:t>Id.:</w:t>
            </w:r>
            <w:r w:rsidRPr="007645A7">
              <w:rPr>
                <w:szCs w:val="26"/>
              </w:rPr>
              <w:br/>
              <w:t>CPF:</w:t>
            </w:r>
          </w:p>
        </w:tc>
      </w:tr>
    </w:tbl>
    <w:p w14:paraId="46F78E42" w14:textId="77777777" w:rsidR="00E21502" w:rsidRDefault="00E21502" w:rsidP="00E21502"/>
    <w:p w14:paraId="22195D1C" w14:textId="77777777" w:rsidR="00E21502" w:rsidRDefault="00E21502" w:rsidP="00E21502">
      <w:pPr>
        <w:spacing w:after="0"/>
        <w:jc w:val="left"/>
      </w:pPr>
      <w:r>
        <w:br w:type="page"/>
      </w:r>
    </w:p>
    <w:p w14:paraId="4215BA90" w14:textId="704416B3" w:rsidR="00E21502" w:rsidRPr="0080149A" w:rsidRDefault="00E21502" w:rsidP="00E21502">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3"/>
      </w:r>
    </w:p>
    <w:p w14:paraId="56A2F36A" w14:textId="77777777" w:rsidR="00E21502" w:rsidRPr="0080149A" w:rsidRDefault="00E21502" w:rsidP="00E21502">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E21502" w:rsidRPr="0080149A" w14:paraId="22F271E5" w14:textId="77777777" w:rsidTr="00A01EFE">
        <w:tc>
          <w:tcPr>
            <w:tcW w:w="2977" w:type="dxa"/>
            <w:tcBorders>
              <w:top w:val="nil"/>
              <w:left w:val="nil"/>
              <w:bottom w:val="nil"/>
              <w:right w:val="nil"/>
            </w:tcBorders>
          </w:tcPr>
          <w:p w14:paraId="4460FFD3" w14:textId="77777777" w:rsidR="00E21502" w:rsidRPr="0080149A" w:rsidRDefault="00E21502" w:rsidP="00A01EFE">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432515" w14:textId="77777777" w:rsidR="00E21502" w:rsidRPr="0080149A" w:rsidRDefault="00E21502" w:rsidP="00A01EFE">
            <w:pPr>
              <w:spacing w:line="280" w:lineRule="exact"/>
              <w:rPr>
                <w:sz w:val="22"/>
                <w:szCs w:val="22"/>
                <w:highlight w:val="yellow"/>
              </w:rPr>
            </w:pPr>
            <w:r w:rsidRPr="0080149A">
              <w:rPr>
                <w:sz w:val="22"/>
                <w:szCs w:val="22"/>
              </w:rPr>
              <w:t>Razão Social da Emissora</w:t>
            </w:r>
          </w:p>
        </w:tc>
      </w:tr>
      <w:tr w:rsidR="00E21502" w:rsidRPr="0080149A" w14:paraId="7E5921CB" w14:textId="77777777" w:rsidTr="00A01EFE">
        <w:tc>
          <w:tcPr>
            <w:tcW w:w="2977" w:type="dxa"/>
            <w:tcBorders>
              <w:top w:val="nil"/>
            </w:tcBorders>
          </w:tcPr>
          <w:p w14:paraId="4A081ACF" w14:textId="77777777" w:rsidR="00E21502" w:rsidRPr="0080149A" w:rsidRDefault="00E21502" w:rsidP="00A01EFE">
            <w:pPr>
              <w:spacing w:line="280" w:lineRule="exact"/>
              <w:rPr>
                <w:sz w:val="22"/>
                <w:szCs w:val="22"/>
                <w:highlight w:val="yellow"/>
              </w:rPr>
            </w:pPr>
          </w:p>
        </w:tc>
        <w:tc>
          <w:tcPr>
            <w:tcW w:w="8222" w:type="dxa"/>
            <w:tcBorders>
              <w:top w:val="nil"/>
            </w:tcBorders>
          </w:tcPr>
          <w:p w14:paraId="33F94F04" w14:textId="77777777" w:rsidR="00E21502" w:rsidRPr="0080149A" w:rsidRDefault="00E21502" w:rsidP="00A01EFE">
            <w:pPr>
              <w:spacing w:line="280" w:lineRule="exact"/>
              <w:rPr>
                <w:sz w:val="22"/>
                <w:szCs w:val="22"/>
                <w:highlight w:val="yellow"/>
              </w:rPr>
            </w:pPr>
            <w:proofErr w:type="spellStart"/>
            <w:r>
              <w:rPr>
                <w:sz w:val="22"/>
                <w:szCs w:val="22"/>
              </w:rPr>
              <w:t>Acqio</w:t>
            </w:r>
            <w:proofErr w:type="spellEnd"/>
            <w:r w:rsidRPr="0080149A">
              <w:rPr>
                <w:sz w:val="22"/>
                <w:szCs w:val="22"/>
              </w:rPr>
              <w:t xml:space="preserve"> </w:t>
            </w:r>
            <w:r>
              <w:rPr>
                <w:sz w:val="22"/>
                <w:szCs w:val="22"/>
              </w:rPr>
              <w:t>Holding Participações</w:t>
            </w:r>
            <w:r w:rsidRPr="0080149A">
              <w:rPr>
                <w:sz w:val="22"/>
                <w:szCs w:val="22"/>
              </w:rPr>
              <w:t xml:space="preserve"> S.A.</w:t>
            </w:r>
          </w:p>
        </w:tc>
      </w:tr>
    </w:tbl>
    <w:p w14:paraId="3C7264AE" w14:textId="77777777" w:rsidR="00E21502" w:rsidRPr="0080149A" w:rsidRDefault="00E21502" w:rsidP="00E21502">
      <w:pPr>
        <w:spacing w:line="280" w:lineRule="exact"/>
        <w:rPr>
          <w:ins w:id="591" w:author="DANNY.NEGRI" w:date="2020-12-15T10:45: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E21502" w:rsidRPr="0080149A" w14:paraId="41C986A4" w14:textId="77777777" w:rsidTr="00A01EFE">
        <w:tc>
          <w:tcPr>
            <w:tcW w:w="11199" w:type="dxa"/>
            <w:tcBorders>
              <w:top w:val="nil"/>
              <w:left w:val="nil"/>
              <w:bottom w:val="nil"/>
              <w:right w:val="nil"/>
            </w:tcBorders>
          </w:tcPr>
          <w:p w14:paraId="0B8D2B79" w14:textId="77777777" w:rsidR="00E21502" w:rsidRPr="0080149A" w:rsidRDefault="00E21502" w:rsidP="00A01EFE">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6B3F1891" w14:textId="77777777" w:rsidR="00E21502" w:rsidRPr="0080149A" w:rsidRDefault="00E21502" w:rsidP="00E21502">
      <w:pPr>
        <w:spacing w:line="280" w:lineRule="exact"/>
        <w:jc w:val="center"/>
        <w:rPr>
          <w:ins w:id="592" w:author="DANNY.NEGRI" w:date="2020-12-15T10:45:00Z"/>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E21502" w:rsidRPr="0080149A" w14:paraId="7BBD6681" w14:textId="77777777" w:rsidTr="00A01EFE">
        <w:tc>
          <w:tcPr>
            <w:tcW w:w="2977" w:type="dxa"/>
            <w:tcBorders>
              <w:top w:val="nil"/>
              <w:left w:val="nil"/>
              <w:bottom w:val="nil"/>
              <w:right w:val="nil"/>
            </w:tcBorders>
          </w:tcPr>
          <w:p w14:paraId="6E9E6E74" w14:textId="77777777" w:rsidR="00E21502" w:rsidRPr="0080149A" w:rsidRDefault="00E21502" w:rsidP="00A01EFE">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4F005B0A" w14:textId="77777777" w:rsidR="00E21502" w:rsidRPr="0080149A" w:rsidRDefault="00E21502" w:rsidP="00A01EFE">
            <w:pPr>
              <w:spacing w:line="280" w:lineRule="exact"/>
              <w:rPr>
                <w:sz w:val="22"/>
                <w:szCs w:val="22"/>
                <w:highlight w:val="yellow"/>
              </w:rPr>
            </w:pPr>
          </w:p>
        </w:tc>
        <w:tc>
          <w:tcPr>
            <w:tcW w:w="2268" w:type="dxa"/>
            <w:tcBorders>
              <w:top w:val="nil"/>
              <w:left w:val="nil"/>
              <w:bottom w:val="nil"/>
              <w:right w:val="nil"/>
            </w:tcBorders>
          </w:tcPr>
          <w:p w14:paraId="5BB1750F" w14:textId="77777777" w:rsidR="00E21502" w:rsidRPr="0080149A" w:rsidRDefault="00E21502" w:rsidP="00A01EFE">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41E4A5E7" w14:textId="77777777" w:rsidR="00E21502" w:rsidRPr="0080149A" w:rsidRDefault="00E21502" w:rsidP="00A01EFE">
            <w:pPr>
              <w:spacing w:line="280" w:lineRule="exact"/>
              <w:rPr>
                <w:sz w:val="22"/>
                <w:szCs w:val="22"/>
                <w:highlight w:val="yellow"/>
              </w:rPr>
            </w:pPr>
            <w:r w:rsidRPr="0080149A">
              <w:rPr>
                <w:sz w:val="22"/>
                <w:szCs w:val="22"/>
              </w:rPr>
              <w:t>CNPJ/ME da Emissora</w:t>
            </w:r>
          </w:p>
        </w:tc>
      </w:tr>
      <w:tr w:rsidR="00E21502" w:rsidRPr="0080149A" w14:paraId="7E849169" w14:textId="77777777" w:rsidTr="00A01EFE">
        <w:tc>
          <w:tcPr>
            <w:tcW w:w="2977" w:type="dxa"/>
            <w:tcBorders>
              <w:top w:val="nil"/>
            </w:tcBorders>
          </w:tcPr>
          <w:p w14:paraId="2C127008" w14:textId="77777777" w:rsidR="00E21502" w:rsidRPr="0080149A" w:rsidRDefault="00E21502" w:rsidP="00A01EFE">
            <w:pPr>
              <w:spacing w:line="280" w:lineRule="exact"/>
              <w:rPr>
                <w:sz w:val="22"/>
                <w:szCs w:val="22"/>
              </w:rPr>
            </w:pPr>
            <w:r w:rsidRPr="0080149A">
              <w:rPr>
                <w:sz w:val="22"/>
                <w:szCs w:val="22"/>
              </w:rPr>
              <w:t>01</w:t>
            </w:r>
          </w:p>
        </w:tc>
        <w:tc>
          <w:tcPr>
            <w:tcW w:w="2126" w:type="dxa"/>
            <w:tcBorders>
              <w:top w:val="nil"/>
            </w:tcBorders>
          </w:tcPr>
          <w:p w14:paraId="5A609E79" w14:textId="77777777" w:rsidR="00E21502" w:rsidRPr="0080149A" w:rsidRDefault="00E21502" w:rsidP="00A01EFE">
            <w:pPr>
              <w:spacing w:line="280" w:lineRule="exact"/>
              <w:rPr>
                <w:sz w:val="22"/>
                <w:szCs w:val="22"/>
                <w:highlight w:val="yellow"/>
              </w:rPr>
            </w:pPr>
          </w:p>
        </w:tc>
        <w:tc>
          <w:tcPr>
            <w:tcW w:w="2268" w:type="dxa"/>
            <w:tcBorders>
              <w:top w:val="nil"/>
            </w:tcBorders>
          </w:tcPr>
          <w:p w14:paraId="47AC714E" w14:textId="77777777" w:rsidR="00E21502" w:rsidRPr="0080149A" w:rsidRDefault="00E21502" w:rsidP="00A01EFE">
            <w:pPr>
              <w:spacing w:line="280" w:lineRule="exact"/>
              <w:rPr>
                <w:sz w:val="22"/>
                <w:szCs w:val="22"/>
              </w:rPr>
            </w:pPr>
            <w:r>
              <w:rPr>
                <w:sz w:val="22"/>
                <w:szCs w:val="22"/>
              </w:rPr>
              <w:t>[  ]</w:t>
            </w:r>
          </w:p>
        </w:tc>
        <w:tc>
          <w:tcPr>
            <w:tcW w:w="3828" w:type="dxa"/>
            <w:tcBorders>
              <w:top w:val="nil"/>
            </w:tcBorders>
          </w:tcPr>
          <w:p w14:paraId="3D83A603" w14:textId="77777777" w:rsidR="00E21502" w:rsidRPr="0080149A" w:rsidRDefault="00E21502" w:rsidP="00A01EFE">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3ECB5E8F" w14:textId="77777777" w:rsidR="00E21502" w:rsidRPr="0080149A" w:rsidRDefault="00E21502" w:rsidP="00E21502">
      <w:pPr>
        <w:spacing w:line="280" w:lineRule="exact"/>
        <w:rPr>
          <w:ins w:id="593" w:author="DANNY.NEGRI" w:date="2020-12-15T10:45: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E21502" w:rsidRPr="0080149A" w14:paraId="343B4A6D" w14:textId="77777777" w:rsidTr="00A01EFE">
        <w:tc>
          <w:tcPr>
            <w:tcW w:w="5670" w:type="dxa"/>
            <w:tcBorders>
              <w:top w:val="nil"/>
              <w:left w:val="nil"/>
              <w:bottom w:val="nil"/>
              <w:right w:val="nil"/>
            </w:tcBorders>
          </w:tcPr>
          <w:p w14:paraId="1AF75FB4" w14:textId="77777777" w:rsidR="00E21502" w:rsidRPr="00756A94" w:rsidRDefault="00E21502" w:rsidP="00A01EFE">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1F1F485F" w14:textId="77777777" w:rsidR="00E21502" w:rsidRPr="00F54276" w:rsidRDefault="00E21502" w:rsidP="00A01EFE">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0E281F09" w14:textId="77777777" w:rsidR="00E21502" w:rsidRPr="00F54276" w:rsidRDefault="00E21502" w:rsidP="00A01EFE">
            <w:pPr>
              <w:spacing w:line="280" w:lineRule="exact"/>
              <w:rPr>
                <w:sz w:val="22"/>
                <w:szCs w:val="22"/>
              </w:rPr>
            </w:pPr>
            <w:r w:rsidRPr="00F54276">
              <w:rPr>
                <w:sz w:val="22"/>
                <w:szCs w:val="22"/>
              </w:rPr>
              <w:t>Bairro</w:t>
            </w:r>
          </w:p>
        </w:tc>
      </w:tr>
      <w:tr w:rsidR="00E21502" w:rsidRPr="0080149A" w14:paraId="0A9A8770" w14:textId="77777777" w:rsidTr="00A01EFE">
        <w:tc>
          <w:tcPr>
            <w:tcW w:w="5670" w:type="dxa"/>
            <w:tcBorders>
              <w:top w:val="nil"/>
            </w:tcBorders>
          </w:tcPr>
          <w:p w14:paraId="61A30D3D" w14:textId="77777777" w:rsidR="00E21502" w:rsidRPr="00756A94" w:rsidRDefault="00E21502" w:rsidP="00A01EFE">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473FCE9A" w14:textId="77777777" w:rsidR="00E21502" w:rsidRPr="00756A94" w:rsidRDefault="00E21502" w:rsidP="00A01EFE">
            <w:pPr>
              <w:spacing w:line="280" w:lineRule="exact"/>
              <w:rPr>
                <w:sz w:val="22"/>
              </w:rPr>
            </w:pPr>
            <w:r w:rsidRPr="00F54276">
              <w:rPr>
                <w:sz w:val="22"/>
                <w:szCs w:val="22"/>
              </w:rPr>
              <w:t>Conjunto 41</w:t>
            </w:r>
          </w:p>
        </w:tc>
        <w:tc>
          <w:tcPr>
            <w:tcW w:w="3828" w:type="dxa"/>
            <w:gridSpan w:val="2"/>
            <w:tcBorders>
              <w:top w:val="nil"/>
            </w:tcBorders>
          </w:tcPr>
          <w:p w14:paraId="75E5C3EE" w14:textId="77777777" w:rsidR="00E21502" w:rsidRPr="00756A94" w:rsidRDefault="00E21502" w:rsidP="00A01EFE">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E21502" w:rsidRPr="0080149A" w14:paraId="6B4457F9" w14:textId="77777777" w:rsidTr="00A01EFE">
        <w:tc>
          <w:tcPr>
            <w:tcW w:w="5670" w:type="dxa"/>
            <w:tcBorders>
              <w:top w:val="nil"/>
              <w:left w:val="nil"/>
              <w:bottom w:val="nil"/>
              <w:right w:val="nil"/>
            </w:tcBorders>
          </w:tcPr>
          <w:p w14:paraId="654A7E78" w14:textId="77777777" w:rsidR="00E21502" w:rsidRPr="0080149A" w:rsidRDefault="00E21502" w:rsidP="00A01EFE">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75E2B6EE" w14:textId="77777777" w:rsidR="00E21502" w:rsidRPr="0080149A" w:rsidRDefault="00E21502" w:rsidP="00A01EFE">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590B389" w14:textId="77777777" w:rsidR="00E21502" w:rsidRPr="0080149A" w:rsidRDefault="00E21502" w:rsidP="00A01EFE">
            <w:pPr>
              <w:spacing w:line="280" w:lineRule="exact"/>
              <w:rPr>
                <w:sz w:val="22"/>
                <w:szCs w:val="22"/>
              </w:rPr>
            </w:pPr>
            <w:r w:rsidRPr="0080149A">
              <w:rPr>
                <w:sz w:val="22"/>
                <w:szCs w:val="22"/>
              </w:rPr>
              <w:t>UF</w:t>
            </w:r>
          </w:p>
        </w:tc>
      </w:tr>
      <w:tr w:rsidR="00E21502" w:rsidRPr="0080149A" w14:paraId="7B49B623" w14:textId="77777777" w:rsidTr="00A01EFE">
        <w:tc>
          <w:tcPr>
            <w:tcW w:w="5670" w:type="dxa"/>
            <w:tcBorders>
              <w:top w:val="nil"/>
            </w:tcBorders>
          </w:tcPr>
          <w:p w14:paraId="37EFD70E" w14:textId="77777777" w:rsidR="00E21502" w:rsidRPr="0080149A" w:rsidRDefault="00E21502" w:rsidP="00A01EFE">
            <w:pPr>
              <w:spacing w:line="280" w:lineRule="exact"/>
              <w:rPr>
                <w:sz w:val="22"/>
                <w:szCs w:val="22"/>
              </w:rPr>
            </w:pPr>
            <w:r>
              <w:rPr>
                <w:sz w:val="22"/>
                <w:szCs w:val="22"/>
              </w:rPr>
              <w:t>04.538-080</w:t>
            </w:r>
          </w:p>
        </w:tc>
        <w:tc>
          <w:tcPr>
            <w:tcW w:w="3261" w:type="dxa"/>
            <w:gridSpan w:val="2"/>
            <w:tcBorders>
              <w:top w:val="nil"/>
            </w:tcBorders>
          </w:tcPr>
          <w:p w14:paraId="071A07A3" w14:textId="77777777" w:rsidR="00E21502" w:rsidRPr="0080149A" w:rsidRDefault="00E21502" w:rsidP="00A01EFE">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0CA399A3" w14:textId="77777777" w:rsidR="00E21502" w:rsidRPr="0080149A" w:rsidRDefault="00E21502" w:rsidP="00A01EFE">
            <w:pPr>
              <w:spacing w:line="280" w:lineRule="exact"/>
              <w:rPr>
                <w:sz w:val="22"/>
                <w:szCs w:val="22"/>
              </w:rPr>
            </w:pPr>
            <w:r>
              <w:rPr>
                <w:sz w:val="22"/>
                <w:szCs w:val="22"/>
              </w:rPr>
              <w:t>SP</w:t>
            </w:r>
          </w:p>
        </w:tc>
      </w:tr>
    </w:tbl>
    <w:p w14:paraId="55DD5832" w14:textId="77777777" w:rsidR="00E21502" w:rsidRPr="0080149A" w:rsidRDefault="00E21502" w:rsidP="00E21502">
      <w:pPr>
        <w:spacing w:line="280" w:lineRule="exact"/>
        <w:rPr>
          <w:ins w:id="594" w:author="DANNY.NEGRI" w:date="2020-12-15T10:45:00Z"/>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E21502" w:rsidRPr="0080149A" w14:paraId="753CF145" w14:textId="77777777" w:rsidTr="00A01EFE">
        <w:trPr>
          <w:trHeight w:val="228"/>
        </w:trPr>
        <w:tc>
          <w:tcPr>
            <w:tcW w:w="11199" w:type="dxa"/>
            <w:tcBorders>
              <w:top w:val="single" w:sz="4" w:space="0" w:color="auto"/>
              <w:left w:val="single" w:sz="4" w:space="0" w:color="auto"/>
              <w:bottom w:val="nil"/>
              <w:right w:val="single" w:sz="4" w:space="0" w:color="auto"/>
            </w:tcBorders>
            <w:vAlign w:val="center"/>
          </w:tcPr>
          <w:p w14:paraId="278D5D31" w14:textId="77777777" w:rsidR="00E21502" w:rsidRPr="007C24BA" w:rsidRDefault="00E21502" w:rsidP="00A01EFE">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E21502" w:rsidRPr="0080149A" w14:paraId="53E88855" w14:textId="77777777" w:rsidTr="00A01EFE">
        <w:trPr>
          <w:trHeight w:val="926"/>
        </w:trPr>
        <w:tc>
          <w:tcPr>
            <w:tcW w:w="11199" w:type="dxa"/>
            <w:tcBorders>
              <w:top w:val="nil"/>
            </w:tcBorders>
          </w:tcPr>
          <w:p w14:paraId="3E00E76B" w14:textId="23C39C07" w:rsidR="00E21502" w:rsidRPr="0080149A" w:rsidRDefault="00E21502" w:rsidP="00A01EFE">
            <w:pPr>
              <w:spacing w:line="280" w:lineRule="exact"/>
              <w:rPr>
                <w:sz w:val="22"/>
                <w:szCs w:val="22"/>
              </w:rPr>
            </w:pPr>
            <w:bookmarkStart w:id="595"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sidR="00F367E4">
              <w:rPr>
                <w:sz w:val="22"/>
                <w:szCs w:val="22"/>
              </w:rPr>
              <w:t>com garantia real</w:t>
            </w:r>
            <w:r w:rsidR="004973B1">
              <w:rPr>
                <w:sz w:val="22"/>
                <w:szCs w:val="22"/>
              </w:rPr>
              <w:t xml:space="preserve">, </w:t>
            </w:r>
            <w:r>
              <w:rPr>
                <w:sz w:val="22"/>
                <w:szCs w:val="22"/>
              </w:rPr>
              <w:t xml:space="preserve">com garantia adicional fidejussória, </w:t>
            </w:r>
            <w:r w:rsidRPr="0080149A">
              <w:rPr>
                <w:sz w:val="22"/>
                <w:szCs w:val="22"/>
              </w:rPr>
              <w:t xml:space="preserve">em série única, para colocação privada, </w:t>
            </w:r>
            <w:r>
              <w:rPr>
                <w:sz w:val="22"/>
                <w:szCs w:val="22"/>
              </w:rPr>
              <w:t xml:space="preserve">da </w:t>
            </w:r>
            <w:proofErr w:type="spellStart"/>
            <w:r>
              <w:rPr>
                <w:sz w:val="22"/>
                <w:szCs w:val="22"/>
              </w:rPr>
              <w:t>Acqio</w:t>
            </w:r>
            <w:proofErr w:type="spellEnd"/>
            <w:r>
              <w:rPr>
                <w:sz w:val="22"/>
                <w:szCs w:val="22"/>
              </w:rPr>
              <w:t xml:space="preserve">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  ]</w:t>
            </w:r>
            <w:r w:rsidRPr="0080149A" w:rsidDel="008D29B3">
              <w:rPr>
                <w:sz w:val="22"/>
                <w:szCs w:val="22"/>
              </w:rPr>
              <w:t xml:space="preserve"> </w:t>
            </w:r>
            <w:r w:rsidRPr="0080149A">
              <w:rPr>
                <w:sz w:val="22"/>
                <w:szCs w:val="22"/>
              </w:rPr>
              <w:t>(</w:t>
            </w:r>
            <w:r>
              <w:rPr>
                <w:sz w:val="22"/>
                <w:szCs w:val="22"/>
              </w:rPr>
              <w:t xml:space="preserve">[  ] </w:t>
            </w:r>
            <w:r w:rsidRPr="0080149A">
              <w:rPr>
                <w:sz w:val="22"/>
                <w:szCs w:val="22"/>
              </w:rPr>
              <w:t>reais) (</w:t>
            </w:r>
            <w:r>
              <w:rPr>
                <w:sz w:val="22"/>
                <w:szCs w:val="22"/>
              </w:rPr>
              <w:t>"</w:t>
            </w:r>
            <w:r w:rsidRPr="0080149A">
              <w:rPr>
                <w:sz w:val="22"/>
                <w:szCs w:val="22"/>
                <w:u w:val="single"/>
              </w:rPr>
              <w:t>Valor Nominal Unitário</w:t>
            </w:r>
            <w:r>
              <w:rPr>
                <w:sz w:val="22"/>
                <w:szCs w:val="22"/>
              </w:rPr>
              <w:t>"</w:t>
            </w:r>
            <w:r w:rsidRPr="0080149A">
              <w:rPr>
                <w:sz w:val="22"/>
                <w:szCs w:val="22"/>
              </w:rPr>
              <w:t>), totalizando R$</w:t>
            </w:r>
            <w:r>
              <w:rPr>
                <w:sz w:val="22"/>
                <w:szCs w:val="22"/>
              </w:rPr>
              <w:t>[  ]</w:t>
            </w:r>
            <w:r w:rsidRPr="0080149A">
              <w:rPr>
                <w:sz w:val="22"/>
                <w:szCs w:val="22"/>
              </w:rPr>
              <w:t xml:space="preserve"> (</w:t>
            </w:r>
            <w:r>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Pr>
                <w:sz w:val="22"/>
                <w:szCs w:val="22"/>
              </w:rPr>
              <w:t>"</w:t>
            </w:r>
            <w:r w:rsidRPr="0080149A">
              <w:rPr>
                <w:sz w:val="22"/>
                <w:szCs w:val="22"/>
                <w:u w:val="single"/>
              </w:rPr>
              <w:t>Valor Total da Emissão</w:t>
            </w:r>
            <w:r>
              <w:rPr>
                <w:sz w:val="22"/>
                <w:szCs w:val="22"/>
              </w:rPr>
              <w:t>"</w:t>
            </w:r>
            <w:r w:rsidRPr="0080149A">
              <w:rPr>
                <w:sz w:val="22"/>
                <w:szCs w:val="22"/>
              </w:rPr>
              <w:t xml:space="preserve">). </w:t>
            </w:r>
          </w:p>
          <w:p w14:paraId="43BAB762" w14:textId="77777777" w:rsidR="00E21502" w:rsidRPr="0080149A" w:rsidRDefault="00E21502" w:rsidP="00A01EFE">
            <w:pPr>
              <w:spacing w:line="280" w:lineRule="exact"/>
              <w:rPr>
                <w:sz w:val="22"/>
                <w:szCs w:val="22"/>
              </w:rPr>
            </w:pPr>
            <w:r w:rsidRPr="00BA79A9">
              <w:rPr>
                <w:sz w:val="22"/>
                <w:szCs w:val="22"/>
                <w:highlight w:val="yellow"/>
              </w:rPr>
              <w:t>[</w:t>
            </w:r>
            <w:r w:rsidRPr="00756A94">
              <w:rPr>
                <w:sz w:val="22"/>
                <w:highlight w:val="yellow"/>
              </w:rPr>
              <w:t xml:space="preserve">A Emissão foi autorizada pelos acionistas da Emissora com base nas deliberações tomadas em assembleia geral extraordinária da Emissora, realizada em </w:t>
            </w:r>
            <w:proofErr w:type="gramStart"/>
            <w:r w:rsidRPr="00756A94">
              <w:rPr>
                <w:sz w:val="22"/>
                <w:highlight w:val="yellow"/>
              </w:rPr>
              <w:t>[  ]</w:t>
            </w:r>
            <w:proofErr w:type="gramEnd"/>
            <w:r w:rsidRPr="00756A94">
              <w:rPr>
                <w:sz w:val="22"/>
                <w:highlight w:val="yellow"/>
              </w:rPr>
              <w:t xml:space="preserve"> de [  ] de 2020 ("</w:t>
            </w:r>
            <w:r w:rsidRPr="00756A94">
              <w:rPr>
                <w:sz w:val="22"/>
                <w:highlight w:val="yellow"/>
                <w:u w:val="single"/>
              </w:rPr>
              <w:t>AGE</w:t>
            </w:r>
            <w:r w:rsidRPr="00756A94">
              <w:rPr>
                <w:sz w:val="22"/>
                <w:highlight w:val="yellow"/>
              </w:rPr>
              <w:t xml:space="preserve">"). A ata da AGE foi arquivada na JUCESP em </w:t>
            </w:r>
            <w:proofErr w:type="gramStart"/>
            <w:r w:rsidRPr="00756A94">
              <w:rPr>
                <w:sz w:val="22"/>
                <w:highlight w:val="yellow"/>
              </w:rPr>
              <w:t>[  ]</w:t>
            </w:r>
            <w:proofErr w:type="gramEnd"/>
            <w:r w:rsidRPr="00756A94">
              <w:rPr>
                <w:sz w:val="22"/>
                <w:highlight w:val="yellow"/>
              </w:rPr>
              <w:t>, sob o n.º [  ] e publicada em [  ] (i) no Diário Oficial do Estado de São Paulo ("</w:t>
            </w:r>
            <w:r w:rsidRPr="00756A94">
              <w:rPr>
                <w:sz w:val="22"/>
                <w:highlight w:val="yellow"/>
                <w:u w:val="single"/>
              </w:rPr>
              <w:t>DOESP</w:t>
            </w:r>
            <w:r w:rsidRPr="00756A94">
              <w:rPr>
                <w:sz w:val="22"/>
                <w:highlight w:val="yellow"/>
              </w:rPr>
              <w:t>"); e (</w:t>
            </w:r>
            <w:proofErr w:type="spellStart"/>
            <w:r w:rsidRPr="00756A94">
              <w:rPr>
                <w:sz w:val="22"/>
                <w:highlight w:val="yellow"/>
              </w:rPr>
              <w:t>ii</w:t>
            </w:r>
            <w:proofErr w:type="spellEnd"/>
            <w:r w:rsidRPr="00756A94">
              <w:rPr>
                <w:sz w:val="22"/>
                <w:highlight w:val="yellow"/>
              </w:rPr>
              <w:t>) no jornal "[●]", conforme disposto no artigo 62, inciso I, e no artigo 289, da Lei das Sociedades por Ações</w:t>
            </w:r>
            <w:r w:rsidRPr="00BA79A9">
              <w:rPr>
                <w:sz w:val="22"/>
                <w:szCs w:val="22"/>
                <w:highlight w:val="yellow"/>
              </w:rPr>
              <w:t>.]</w:t>
            </w:r>
            <w:r w:rsidRPr="0080149A">
              <w:rPr>
                <w:sz w:val="22"/>
                <w:szCs w:val="22"/>
              </w:rPr>
              <w:t xml:space="preserve"> </w:t>
            </w:r>
          </w:p>
          <w:p w14:paraId="6D19F753" w14:textId="77777777" w:rsidR="00E21502" w:rsidRPr="0080149A" w:rsidRDefault="00E21502" w:rsidP="00A01EFE">
            <w:pPr>
              <w:spacing w:line="280" w:lineRule="exact"/>
              <w:rPr>
                <w:sz w:val="22"/>
                <w:szCs w:val="22"/>
              </w:rPr>
            </w:pPr>
            <w:r w:rsidRPr="0080149A">
              <w:rPr>
                <w:sz w:val="22"/>
                <w:szCs w:val="22"/>
              </w:rPr>
              <w:t xml:space="preserve">As Debêntures foram emitidas em </w:t>
            </w:r>
            <w:proofErr w:type="gramStart"/>
            <w:r>
              <w:rPr>
                <w:sz w:val="22"/>
                <w:szCs w:val="22"/>
              </w:rPr>
              <w:t>[  ]</w:t>
            </w:r>
            <w:proofErr w:type="gramEnd"/>
            <w:r w:rsidRPr="0080149A">
              <w:rPr>
                <w:sz w:val="22"/>
                <w:szCs w:val="22"/>
              </w:rPr>
              <w:t xml:space="preserve"> (</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prazo vencimento de </w:t>
            </w:r>
            <w:r>
              <w:rPr>
                <w:kern w:val="16"/>
                <w:sz w:val="22"/>
                <w:szCs w:val="22"/>
              </w:rPr>
              <w:t>5</w:t>
            </w:r>
            <w:r w:rsidRPr="007C24BA">
              <w:rPr>
                <w:kern w:val="16"/>
                <w:sz w:val="22"/>
                <w:szCs w:val="22"/>
              </w:rPr>
              <w:t> (</w:t>
            </w:r>
            <w:r>
              <w:rPr>
                <w:kern w:val="16"/>
                <w:sz w:val="22"/>
                <w:szCs w:val="22"/>
              </w:rPr>
              <w:t>cinco</w:t>
            </w:r>
            <w:r w:rsidRPr="007C24BA">
              <w:rPr>
                <w:kern w:val="16"/>
                <w:sz w:val="22"/>
                <w:szCs w:val="22"/>
              </w:rPr>
              <w:t>) anos contados da Data de Emissão, vencendo-se, portanto, em [•] de [•] de 202</w:t>
            </w:r>
            <w:r>
              <w:rPr>
                <w:kern w:val="16"/>
                <w:sz w:val="22"/>
                <w:szCs w:val="22"/>
              </w:rPr>
              <w:t>5</w:t>
            </w:r>
            <w:r w:rsidRPr="007C24BA">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596" w:name="_DV_C6"/>
            <w:bookmarkEnd w:id="595"/>
            <w:r w:rsidRPr="0080149A">
              <w:rPr>
                <w:sz w:val="22"/>
                <w:szCs w:val="22"/>
              </w:rPr>
              <w:t xml:space="preserve">. </w:t>
            </w:r>
          </w:p>
          <w:p w14:paraId="18322B5B" w14:textId="77777777" w:rsidR="00E21502" w:rsidRPr="0080149A" w:rsidRDefault="00E21502" w:rsidP="00A01EFE">
            <w:pPr>
              <w:spacing w:line="280" w:lineRule="exact"/>
              <w:rPr>
                <w:sz w:val="22"/>
                <w:szCs w:val="22"/>
              </w:rPr>
            </w:pPr>
            <w:bookmarkStart w:id="597" w:name="_DV_C271"/>
            <w:bookmarkEnd w:id="596"/>
            <w:r w:rsidRPr="0080149A">
              <w:rPr>
                <w:sz w:val="22"/>
                <w:szCs w:val="22"/>
              </w:rPr>
              <w:t>As Debêntures serão subscritas mediante assinatura pelo Debenturista do 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e integralizadas</w:t>
            </w:r>
            <w:r>
              <w:rPr>
                <w:sz w:val="22"/>
                <w:szCs w:val="22"/>
              </w:rPr>
              <w:t>, por meio do MDA,</w:t>
            </w:r>
            <w:r w:rsidRPr="0080149A">
              <w:rPr>
                <w:sz w:val="22"/>
                <w:szCs w:val="22"/>
              </w:rPr>
              <w:t xml:space="preserve">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com deságio de [•]% ([•] por cento) do Valor Nominal Unitário, sendo certo que o deságio será o mesmo para todas as Debêntures subscritas e integralizadas em tal Data de Integralização</w:t>
            </w:r>
            <w:r w:rsidRPr="0080149A">
              <w:rPr>
                <w:sz w:val="22"/>
                <w:szCs w:val="22"/>
              </w:rPr>
              <w:t>.</w:t>
            </w:r>
            <w:bookmarkEnd w:id="597"/>
            <w:r>
              <w:rPr>
                <w:sz w:val="22"/>
                <w:szCs w:val="22"/>
              </w:rPr>
              <w:t>[</w:t>
            </w:r>
            <w:r w:rsidRPr="0081439F">
              <w:rPr>
                <w:sz w:val="22"/>
                <w:szCs w:val="22"/>
                <w:highlight w:val="yellow"/>
              </w:rPr>
              <w:t xml:space="preserve">Nota PG: </w:t>
            </w:r>
            <w:r>
              <w:rPr>
                <w:sz w:val="22"/>
                <w:szCs w:val="22"/>
                <w:highlight w:val="yellow"/>
              </w:rPr>
              <w:t>O</w:t>
            </w:r>
            <w:r w:rsidRPr="0081439F">
              <w:rPr>
                <w:sz w:val="22"/>
                <w:szCs w:val="22"/>
                <w:highlight w:val="yellow"/>
              </w:rPr>
              <w:t xml:space="preserve"> deságio deverá ser o valor de </w:t>
            </w:r>
            <w:r>
              <w:rPr>
                <w:sz w:val="22"/>
                <w:szCs w:val="22"/>
                <w:highlight w:val="yellow"/>
              </w:rPr>
              <w:t>R</w:t>
            </w:r>
            <w:r w:rsidRPr="0081439F">
              <w:rPr>
                <w:sz w:val="22"/>
                <w:szCs w:val="22"/>
                <w:highlight w:val="yellow"/>
              </w:rPr>
              <w:t>$5 milhões dividido pelo total das debêntures.</w:t>
            </w:r>
            <w:r>
              <w:rPr>
                <w:sz w:val="22"/>
                <w:szCs w:val="22"/>
              </w:rPr>
              <w:t>]</w:t>
            </w:r>
          </w:p>
          <w:p w14:paraId="57B613CE" w14:textId="77777777" w:rsidR="00E21502" w:rsidRDefault="00E21502" w:rsidP="00A01EFE">
            <w:pPr>
              <w:spacing w:line="280" w:lineRule="exact"/>
              <w:rPr>
                <w:sz w:val="22"/>
                <w:szCs w:val="22"/>
              </w:rPr>
            </w:pPr>
            <w:r w:rsidRPr="00C326F7">
              <w:rPr>
                <w:sz w:val="22"/>
                <w:szCs w:val="22"/>
              </w:rPr>
              <w:t xml:space="preserve">O Valor Nominal Unitário das Debêntures não será atualizado monetariamente. </w:t>
            </w:r>
          </w:p>
          <w:p w14:paraId="7F22A631" w14:textId="77777777" w:rsidR="00E21502" w:rsidRDefault="00E21502" w:rsidP="00A01EFE">
            <w:pPr>
              <w:spacing w:after="0"/>
              <w:jc w:val="left"/>
              <w:rPr>
                <w:rFonts w:ascii="Times" w:hAnsi="Times" w:cs="Times"/>
                <w:sz w:val="22"/>
                <w:szCs w:val="22"/>
              </w:rPr>
            </w:pPr>
            <w:r>
              <w:rPr>
                <w:rFonts w:ascii="Times" w:hAnsi="Times" w:cs="Times"/>
                <w:sz w:val="22"/>
                <w:szCs w:val="22"/>
              </w:rPr>
              <w:lastRenderedPageBreak/>
              <w:t>Para todos os fins, as Debêntures subscritas e os direitos a ela relacionados não poderão ser transferidos, cedidos, negociados ou dados em garantia a quaisquer terceiros até a Data de Vencimento, sem consentimento da Companhia.</w:t>
            </w:r>
          </w:p>
          <w:p w14:paraId="6F4E9644" w14:textId="77777777" w:rsidR="00E21502" w:rsidRDefault="00E21502" w:rsidP="00A01EFE">
            <w:pPr>
              <w:spacing w:after="0"/>
              <w:jc w:val="left"/>
              <w:rPr>
                <w:rFonts w:ascii="Times" w:hAnsi="Times" w:cs="Times"/>
                <w:sz w:val="22"/>
                <w:szCs w:val="22"/>
              </w:rPr>
            </w:pPr>
          </w:p>
          <w:p w14:paraId="34E7A145" w14:textId="77777777" w:rsidR="00E21502" w:rsidRPr="00C326F7" w:rsidRDefault="00E21502" w:rsidP="00A01EFE">
            <w:pPr>
              <w:spacing w:line="280" w:lineRule="exact"/>
              <w:rPr>
                <w:sz w:val="22"/>
                <w:szCs w:val="22"/>
              </w:rPr>
            </w:pPr>
            <w:bookmarkStart w:id="598" w:name="_Ref20256993"/>
            <w:bookmarkStart w:id="599" w:name="_Ref403982008"/>
            <w:r w:rsidRPr="00C326F7">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 xml:space="preserve">over </w:t>
            </w:r>
            <w:proofErr w:type="spellStart"/>
            <w:r w:rsidRPr="00C326F7">
              <w:rPr>
                <w:i/>
                <w:sz w:val="22"/>
                <w:szCs w:val="22"/>
              </w:rPr>
              <w:t>extra-grupo</w:t>
            </w:r>
            <w:proofErr w:type="spellEnd"/>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598"/>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 xml:space="preserve">pro rata </w:t>
            </w:r>
            <w:proofErr w:type="spellStart"/>
            <w:r w:rsidRPr="00C326F7">
              <w:rPr>
                <w:i/>
                <w:sz w:val="22"/>
                <w:szCs w:val="22"/>
              </w:rPr>
              <w:t>temporis</w:t>
            </w:r>
            <w:proofErr w:type="spellEnd"/>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599"/>
          </w:p>
          <w:p w14:paraId="3522A391" w14:textId="77777777" w:rsidR="00E21502" w:rsidRPr="00C326F7" w:rsidRDefault="00E21502" w:rsidP="00A01EFE">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0CE9C0CE" w14:textId="77777777" w:rsidR="00E21502" w:rsidRPr="006845D0" w:rsidRDefault="00E21502" w:rsidP="00A01EFE">
            <w:pPr>
              <w:pStyle w:val="Body"/>
              <w:spacing w:after="120" w:line="276" w:lineRule="auto"/>
            </w:pPr>
            <w:bookmarkStart w:id="600"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600"/>
          </w:p>
          <w:p w14:paraId="7E964B1D" w14:textId="38F21B97" w:rsidR="00E21502" w:rsidRDefault="00D84474" w:rsidP="00A01EFE">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00C53639" w:rsidRPr="00C53639">
              <w:rPr>
                <w:rFonts w:ascii="Times New Roman" w:hAnsi="Times New Roman"/>
              </w:rPr>
              <w:t>Simplific Pavarini Distribuidora</w:t>
            </w:r>
            <w:r w:rsidR="00C53639" w:rsidRPr="00C53639">
              <w:rPr>
                <w:rFonts w:ascii="Times New Roman" w:hAnsi="Times New Roman"/>
                <w:bCs/>
              </w:rPr>
              <w:t xml:space="preserve"> de Títulos e Valores Mobiliários Ltda</w:t>
            </w:r>
            <w:r w:rsidR="00E21502"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00E21502" w:rsidRPr="00C326F7">
              <w:rPr>
                <w:rFonts w:ascii="Times New Roman" w:hAnsi="Times New Roman"/>
              </w:rPr>
              <w:t xml:space="preserve">, Estado </w:t>
            </w:r>
            <w:r w:rsidRPr="00C326F7">
              <w:rPr>
                <w:rFonts w:ascii="Times New Roman" w:hAnsi="Times New Roman"/>
              </w:rPr>
              <w:t>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00E21502"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w:t>
            </w:r>
            <w:r w:rsidR="00E21502" w:rsidRPr="00C326F7">
              <w:rPr>
                <w:rFonts w:ascii="Times New Roman" w:hAnsi="Times New Roman"/>
              </w:rPr>
              <w:t xml:space="preserve">inscrita no CNPJ sob o nº </w:t>
            </w:r>
            <w:r>
              <w:rPr>
                <w:rFonts w:ascii="Times New Roman" w:hAnsi="Times New Roman"/>
              </w:rPr>
              <w:t>15.227.994/0001-50</w:t>
            </w:r>
            <w:r w:rsidRPr="00C326F7">
              <w:rPr>
                <w:rFonts w:ascii="Times New Roman" w:hAnsi="Times New Roman"/>
              </w:rPr>
              <w:t xml:space="preserve">, </w:t>
            </w:r>
            <w:r w:rsidR="00E21502" w:rsidRPr="00C326F7">
              <w:rPr>
                <w:rFonts w:ascii="Times New Roman" w:hAnsi="Times New Roman"/>
              </w:rPr>
              <w:t>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sidR="00E21502">
              <w:rPr>
                <w:rFonts w:ascii="Times New Roman" w:hAnsi="Times New Roman"/>
              </w:rPr>
              <w:t>e</w:t>
            </w:r>
            <w:r w:rsidR="00E21502"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w:t>
            </w:r>
            <w:proofErr w:type="spellStart"/>
            <w:r w:rsidR="00E21502" w:rsidRPr="00C326F7">
              <w:rPr>
                <w:rFonts w:ascii="Times New Roman" w:hAnsi="Times New Roman"/>
              </w:rPr>
              <w:t>ii</w:t>
            </w:r>
            <w:proofErr w:type="spellEnd"/>
            <w:r w:rsidR="00E21502" w:rsidRPr="00C326F7">
              <w:rPr>
                <w:rFonts w:ascii="Times New Roman" w:hAnsi="Times New Roman"/>
              </w:rPr>
              <w:t>) website: [●]</w:t>
            </w:r>
          </w:p>
          <w:p w14:paraId="66CCA526" w14:textId="77777777" w:rsidR="00E21502" w:rsidRPr="0080149A" w:rsidRDefault="00E21502" w:rsidP="00A01EFE">
            <w:pPr>
              <w:pStyle w:val="Body"/>
              <w:spacing w:after="120" w:line="276" w:lineRule="auto"/>
            </w:pPr>
          </w:p>
        </w:tc>
      </w:tr>
    </w:tbl>
    <w:p w14:paraId="1AC30371" w14:textId="77777777" w:rsidR="00E21502" w:rsidRPr="0080149A" w:rsidRDefault="00E21502" w:rsidP="00E21502">
      <w:pPr>
        <w:spacing w:line="280" w:lineRule="exact"/>
        <w:rPr>
          <w:ins w:id="601" w:author="DANNY.NEGRI" w:date="2020-12-15T10:45: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E21502" w:rsidRPr="0080149A" w14:paraId="146BB1F9" w14:textId="77777777" w:rsidTr="00A01EFE">
        <w:tc>
          <w:tcPr>
            <w:tcW w:w="7797" w:type="dxa"/>
            <w:tcBorders>
              <w:top w:val="nil"/>
              <w:left w:val="nil"/>
              <w:bottom w:val="nil"/>
              <w:right w:val="nil"/>
            </w:tcBorders>
          </w:tcPr>
          <w:p w14:paraId="4667C25E" w14:textId="77777777" w:rsidR="00E21502" w:rsidRPr="0080149A" w:rsidRDefault="00E21502" w:rsidP="00A01EFE">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15987275" w14:textId="77777777" w:rsidR="00E21502" w:rsidRPr="0080149A" w:rsidRDefault="00E21502" w:rsidP="00A01EFE">
            <w:pPr>
              <w:spacing w:line="280" w:lineRule="exact"/>
              <w:rPr>
                <w:sz w:val="22"/>
                <w:szCs w:val="22"/>
                <w:highlight w:val="yellow"/>
              </w:rPr>
            </w:pPr>
            <w:r w:rsidRPr="0080149A">
              <w:rPr>
                <w:sz w:val="22"/>
                <w:szCs w:val="22"/>
              </w:rPr>
              <w:t>[CNPJ/ME / CPF/ME]</w:t>
            </w:r>
          </w:p>
        </w:tc>
      </w:tr>
      <w:tr w:rsidR="00E21502" w:rsidRPr="0080149A" w14:paraId="7786B1F2" w14:textId="77777777" w:rsidTr="00A01EFE">
        <w:tc>
          <w:tcPr>
            <w:tcW w:w="7797" w:type="dxa"/>
            <w:tcBorders>
              <w:top w:val="nil"/>
            </w:tcBorders>
          </w:tcPr>
          <w:p w14:paraId="02974B2B" w14:textId="77777777" w:rsidR="00E21502" w:rsidRPr="0080149A" w:rsidRDefault="00E21502" w:rsidP="00A01EFE">
            <w:pPr>
              <w:spacing w:line="280" w:lineRule="exact"/>
              <w:rPr>
                <w:sz w:val="22"/>
                <w:szCs w:val="22"/>
                <w:highlight w:val="yellow"/>
              </w:rPr>
            </w:pPr>
            <w:r w:rsidRPr="0080149A">
              <w:rPr>
                <w:sz w:val="22"/>
                <w:szCs w:val="22"/>
              </w:rPr>
              <w:t>[●]</w:t>
            </w:r>
          </w:p>
        </w:tc>
        <w:tc>
          <w:tcPr>
            <w:tcW w:w="3402" w:type="dxa"/>
            <w:tcBorders>
              <w:top w:val="nil"/>
            </w:tcBorders>
          </w:tcPr>
          <w:p w14:paraId="012B5C75" w14:textId="77777777" w:rsidR="00E21502" w:rsidRPr="0080149A" w:rsidRDefault="00E21502" w:rsidP="00A01EFE">
            <w:pPr>
              <w:spacing w:line="280" w:lineRule="exact"/>
              <w:rPr>
                <w:sz w:val="22"/>
                <w:szCs w:val="22"/>
                <w:highlight w:val="yellow"/>
              </w:rPr>
            </w:pPr>
            <w:r w:rsidRPr="0080149A">
              <w:rPr>
                <w:sz w:val="22"/>
                <w:szCs w:val="22"/>
              </w:rPr>
              <w:t>[●]</w:t>
            </w:r>
          </w:p>
        </w:tc>
      </w:tr>
    </w:tbl>
    <w:p w14:paraId="05657FA8" w14:textId="77777777" w:rsidR="00E21502" w:rsidRPr="0080149A" w:rsidRDefault="00E21502" w:rsidP="00E21502">
      <w:pPr>
        <w:spacing w:line="280" w:lineRule="exact"/>
        <w:rPr>
          <w:ins w:id="602" w:author="DANNY.NEGRI" w:date="2020-12-15T10:45: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E21502" w:rsidRPr="0080149A" w14:paraId="571CA9B1" w14:textId="77777777" w:rsidTr="00A01EFE">
        <w:tc>
          <w:tcPr>
            <w:tcW w:w="7797" w:type="dxa"/>
            <w:tcBorders>
              <w:top w:val="nil"/>
              <w:left w:val="nil"/>
              <w:bottom w:val="nil"/>
              <w:right w:val="nil"/>
            </w:tcBorders>
          </w:tcPr>
          <w:p w14:paraId="21DF024F" w14:textId="77777777" w:rsidR="00E21502" w:rsidRPr="0080149A" w:rsidRDefault="00E21502" w:rsidP="00A01EFE">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036865F9" w14:textId="77777777" w:rsidR="00E21502" w:rsidRPr="0080149A" w:rsidRDefault="00E21502" w:rsidP="00A01EFE">
            <w:pPr>
              <w:spacing w:line="280" w:lineRule="exact"/>
              <w:rPr>
                <w:sz w:val="22"/>
                <w:szCs w:val="22"/>
                <w:highlight w:val="yellow"/>
              </w:rPr>
            </w:pPr>
            <w:r w:rsidRPr="0080149A">
              <w:rPr>
                <w:sz w:val="22"/>
                <w:szCs w:val="22"/>
              </w:rPr>
              <w:t>Tel.</w:t>
            </w:r>
          </w:p>
        </w:tc>
      </w:tr>
      <w:tr w:rsidR="00E21502" w:rsidRPr="0080149A" w14:paraId="5D5D7DDA" w14:textId="77777777" w:rsidTr="00A01EFE">
        <w:tc>
          <w:tcPr>
            <w:tcW w:w="7797" w:type="dxa"/>
            <w:tcBorders>
              <w:top w:val="nil"/>
            </w:tcBorders>
          </w:tcPr>
          <w:p w14:paraId="01A6D9E6" w14:textId="77777777" w:rsidR="00E21502" w:rsidRPr="0080149A" w:rsidRDefault="00E21502" w:rsidP="00A01EFE">
            <w:pPr>
              <w:spacing w:line="280" w:lineRule="exact"/>
              <w:rPr>
                <w:sz w:val="22"/>
                <w:szCs w:val="22"/>
                <w:highlight w:val="yellow"/>
              </w:rPr>
            </w:pPr>
            <w:r w:rsidRPr="0080149A">
              <w:rPr>
                <w:sz w:val="22"/>
                <w:szCs w:val="22"/>
              </w:rPr>
              <w:t>[●]</w:t>
            </w:r>
          </w:p>
        </w:tc>
        <w:tc>
          <w:tcPr>
            <w:tcW w:w="3402" w:type="dxa"/>
            <w:tcBorders>
              <w:top w:val="nil"/>
            </w:tcBorders>
          </w:tcPr>
          <w:p w14:paraId="790203EC" w14:textId="77777777" w:rsidR="00E21502" w:rsidRPr="0080149A" w:rsidRDefault="00E21502" w:rsidP="00A01EFE">
            <w:pPr>
              <w:spacing w:line="280" w:lineRule="exact"/>
              <w:rPr>
                <w:sz w:val="22"/>
                <w:szCs w:val="22"/>
                <w:highlight w:val="yellow"/>
              </w:rPr>
            </w:pPr>
            <w:r w:rsidRPr="0080149A">
              <w:rPr>
                <w:sz w:val="22"/>
                <w:szCs w:val="22"/>
              </w:rPr>
              <w:t>[●]</w:t>
            </w:r>
          </w:p>
        </w:tc>
      </w:tr>
      <w:tr w:rsidR="00E21502" w:rsidRPr="0080149A" w14:paraId="2D00FF95" w14:textId="77777777" w:rsidTr="00A01EFE">
        <w:tc>
          <w:tcPr>
            <w:tcW w:w="7797" w:type="dxa"/>
            <w:tcBorders>
              <w:top w:val="nil"/>
              <w:left w:val="nil"/>
              <w:bottom w:val="nil"/>
              <w:right w:val="nil"/>
            </w:tcBorders>
          </w:tcPr>
          <w:p w14:paraId="66B20902" w14:textId="77777777" w:rsidR="00E21502" w:rsidRPr="0080149A" w:rsidRDefault="00E21502" w:rsidP="00A01EFE">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57107262" w14:textId="77777777" w:rsidR="00E21502" w:rsidRPr="0080149A" w:rsidRDefault="00E21502" w:rsidP="00A01EFE">
            <w:pPr>
              <w:spacing w:line="280" w:lineRule="exact"/>
              <w:rPr>
                <w:sz w:val="22"/>
                <w:szCs w:val="22"/>
                <w:highlight w:val="yellow"/>
              </w:rPr>
            </w:pPr>
            <w:r w:rsidRPr="0080149A">
              <w:rPr>
                <w:sz w:val="22"/>
                <w:szCs w:val="22"/>
              </w:rPr>
              <w:t>CPF</w:t>
            </w:r>
          </w:p>
        </w:tc>
      </w:tr>
      <w:tr w:rsidR="00E21502" w:rsidRPr="0080149A" w14:paraId="7DD005A7" w14:textId="77777777" w:rsidTr="00A01EFE">
        <w:tc>
          <w:tcPr>
            <w:tcW w:w="7797" w:type="dxa"/>
            <w:tcBorders>
              <w:top w:val="nil"/>
            </w:tcBorders>
          </w:tcPr>
          <w:p w14:paraId="1A59B2C6" w14:textId="77777777" w:rsidR="00E21502" w:rsidRPr="0080149A" w:rsidRDefault="00E21502" w:rsidP="00A01EFE">
            <w:pPr>
              <w:spacing w:line="280" w:lineRule="exact"/>
              <w:rPr>
                <w:sz w:val="22"/>
                <w:szCs w:val="22"/>
                <w:highlight w:val="yellow"/>
              </w:rPr>
            </w:pPr>
            <w:r w:rsidRPr="0080149A">
              <w:rPr>
                <w:sz w:val="22"/>
                <w:szCs w:val="22"/>
              </w:rPr>
              <w:t>[●]</w:t>
            </w:r>
          </w:p>
        </w:tc>
        <w:tc>
          <w:tcPr>
            <w:tcW w:w="3402" w:type="dxa"/>
            <w:tcBorders>
              <w:top w:val="nil"/>
            </w:tcBorders>
          </w:tcPr>
          <w:p w14:paraId="7E2C1FE1" w14:textId="77777777" w:rsidR="00E21502" w:rsidRPr="0080149A" w:rsidRDefault="00E21502" w:rsidP="00A01EFE">
            <w:pPr>
              <w:spacing w:line="280" w:lineRule="exact"/>
              <w:rPr>
                <w:sz w:val="22"/>
                <w:szCs w:val="22"/>
                <w:highlight w:val="yellow"/>
              </w:rPr>
            </w:pPr>
            <w:r w:rsidRPr="0080149A">
              <w:rPr>
                <w:sz w:val="22"/>
                <w:szCs w:val="22"/>
              </w:rPr>
              <w:t>[●]</w:t>
            </w:r>
          </w:p>
        </w:tc>
      </w:tr>
    </w:tbl>
    <w:p w14:paraId="3075CEE1" w14:textId="77777777" w:rsidR="00E21502" w:rsidRPr="0080149A" w:rsidRDefault="00E21502" w:rsidP="00E21502">
      <w:pPr>
        <w:spacing w:line="280" w:lineRule="exact"/>
        <w:rPr>
          <w:ins w:id="603" w:author="DANNY.NEGRI" w:date="2020-12-15T10:45: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E21502" w:rsidRPr="0080149A" w14:paraId="34400D0D" w14:textId="77777777" w:rsidTr="00A01EFE">
        <w:tc>
          <w:tcPr>
            <w:tcW w:w="3119" w:type="dxa"/>
            <w:tcBorders>
              <w:top w:val="nil"/>
              <w:left w:val="nil"/>
              <w:bottom w:val="nil"/>
              <w:right w:val="nil"/>
            </w:tcBorders>
          </w:tcPr>
          <w:p w14:paraId="328E6747" w14:textId="77777777" w:rsidR="00E21502" w:rsidRPr="0080149A" w:rsidRDefault="00E21502" w:rsidP="00A01EFE">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1C1CEAF5" w14:textId="77777777" w:rsidR="00E21502" w:rsidRPr="0080149A" w:rsidRDefault="00E21502" w:rsidP="00A01EFE">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1C6E7C84" w14:textId="77777777" w:rsidR="00E21502" w:rsidRPr="0080149A" w:rsidRDefault="00E21502" w:rsidP="00A01EFE">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55ABA0AE" w14:textId="77777777" w:rsidR="00E21502" w:rsidRPr="0080149A" w:rsidRDefault="00E21502" w:rsidP="00A01EFE">
            <w:pPr>
              <w:spacing w:line="280" w:lineRule="exact"/>
              <w:rPr>
                <w:sz w:val="22"/>
                <w:szCs w:val="22"/>
                <w:highlight w:val="yellow"/>
              </w:rPr>
            </w:pPr>
            <w:r w:rsidRPr="0080149A">
              <w:rPr>
                <w:sz w:val="22"/>
                <w:szCs w:val="22"/>
              </w:rPr>
              <w:t>UF</w:t>
            </w:r>
          </w:p>
        </w:tc>
      </w:tr>
      <w:tr w:rsidR="00E21502" w:rsidRPr="0080149A" w14:paraId="746FDEA9" w14:textId="77777777" w:rsidTr="00A01EFE">
        <w:trPr>
          <w:cantSplit/>
        </w:trPr>
        <w:tc>
          <w:tcPr>
            <w:tcW w:w="3119" w:type="dxa"/>
            <w:tcBorders>
              <w:top w:val="nil"/>
            </w:tcBorders>
          </w:tcPr>
          <w:p w14:paraId="18417D66" w14:textId="77777777" w:rsidR="00E21502" w:rsidRPr="0080149A" w:rsidRDefault="00E21502" w:rsidP="00A01EFE">
            <w:pPr>
              <w:spacing w:line="280" w:lineRule="exact"/>
              <w:rPr>
                <w:sz w:val="22"/>
                <w:szCs w:val="22"/>
              </w:rPr>
            </w:pPr>
            <w:r w:rsidRPr="0080149A">
              <w:rPr>
                <w:sz w:val="22"/>
                <w:szCs w:val="22"/>
              </w:rPr>
              <w:t>[●]</w:t>
            </w:r>
          </w:p>
        </w:tc>
        <w:tc>
          <w:tcPr>
            <w:tcW w:w="1134" w:type="dxa"/>
            <w:tcBorders>
              <w:top w:val="nil"/>
            </w:tcBorders>
          </w:tcPr>
          <w:p w14:paraId="23746515" w14:textId="77777777" w:rsidR="00E21502" w:rsidRPr="0080149A" w:rsidRDefault="00E21502" w:rsidP="00A01EFE">
            <w:pPr>
              <w:spacing w:line="280" w:lineRule="exact"/>
              <w:rPr>
                <w:sz w:val="22"/>
                <w:szCs w:val="22"/>
              </w:rPr>
            </w:pPr>
            <w:r w:rsidRPr="0080149A">
              <w:rPr>
                <w:sz w:val="22"/>
                <w:szCs w:val="22"/>
              </w:rPr>
              <w:t>[●]</w:t>
            </w:r>
          </w:p>
        </w:tc>
        <w:tc>
          <w:tcPr>
            <w:tcW w:w="3544" w:type="dxa"/>
            <w:gridSpan w:val="2"/>
            <w:tcBorders>
              <w:top w:val="nil"/>
              <w:right w:val="nil"/>
            </w:tcBorders>
          </w:tcPr>
          <w:p w14:paraId="4356A4DB" w14:textId="77777777" w:rsidR="00E21502" w:rsidRPr="0080149A" w:rsidRDefault="00E21502" w:rsidP="00A01EFE">
            <w:pPr>
              <w:spacing w:line="280" w:lineRule="exact"/>
              <w:rPr>
                <w:sz w:val="22"/>
                <w:szCs w:val="22"/>
                <w:highlight w:val="yellow"/>
              </w:rPr>
            </w:pPr>
            <w:r w:rsidRPr="0080149A">
              <w:rPr>
                <w:sz w:val="22"/>
                <w:szCs w:val="22"/>
              </w:rPr>
              <w:t>[●]</w:t>
            </w:r>
          </w:p>
        </w:tc>
        <w:tc>
          <w:tcPr>
            <w:tcW w:w="1134" w:type="dxa"/>
            <w:tcBorders>
              <w:top w:val="nil"/>
              <w:left w:val="nil"/>
            </w:tcBorders>
          </w:tcPr>
          <w:p w14:paraId="6DFF314F" w14:textId="77777777" w:rsidR="00E21502" w:rsidRPr="0080149A" w:rsidRDefault="00E21502" w:rsidP="00A01EFE">
            <w:pPr>
              <w:spacing w:line="280" w:lineRule="exact"/>
              <w:rPr>
                <w:sz w:val="22"/>
                <w:szCs w:val="22"/>
                <w:highlight w:val="yellow"/>
              </w:rPr>
            </w:pPr>
          </w:p>
        </w:tc>
        <w:tc>
          <w:tcPr>
            <w:tcW w:w="2268" w:type="dxa"/>
            <w:tcBorders>
              <w:top w:val="nil"/>
            </w:tcBorders>
          </w:tcPr>
          <w:p w14:paraId="72139609" w14:textId="77777777" w:rsidR="00E21502" w:rsidRPr="0080149A" w:rsidRDefault="00E21502" w:rsidP="00A01EFE">
            <w:pPr>
              <w:spacing w:line="280" w:lineRule="exact"/>
              <w:rPr>
                <w:sz w:val="22"/>
                <w:szCs w:val="22"/>
                <w:highlight w:val="yellow"/>
              </w:rPr>
            </w:pPr>
            <w:r w:rsidRPr="0080149A">
              <w:rPr>
                <w:sz w:val="22"/>
                <w:szCs w:val="22"/>
              </w:rPr>
              <w:t>[●]</w:t>
            </w:r>
          </w:p>
        </w:tc>
      </w:tr>
      <w:tr w:rsidR="00E21502" w:rsidRPr="0080149A" w14:paraId="20D87C01" w14:textId="77777777" w:rsidTr="00A01EFE">
        <w:tc>
          <w:tcPr>
            <w:tcW w:w="4253" w:type="dxa"/>
            <w:gridSpan w:val="2"/>
            <w:tcBorders>
              <w:top w:val="nil"/>
              <w:left w:val="nil"/>
              <w:bottom w:val="nil"/>
              <w:right w:val="nil"/>
            </w:tcBorders>
          </w:tcPr>
          <w:p w14:paraId="02BE024B" w14:textId="77777777" w:rsidR="00E21502" w:rsidRPr="0080149A" w:rsidRDefault="00E21502" w:rsidP="00A01EFE">
            <w:pPr>
              <w:spacing w:line="280" w:lineRule="exact"/>
              <w:rPr>
                <w:sz w:val="22"/>
                <w:szCs w:val="22"/>
                <w:highlight w:val="yellow"/>
              </w:rPr>
            </w:pPr>
            <w:r w:rsidRPr="0080149A">
              <w:rPr>
                <w:sz w:val="22"/>
                <w:szCs w:val="22"/>
              </w:rPr>
              <w:lastRenderedPageBreak/>
              <w:t>Bairro</w:t>
            </w:r>
          </w:p>
        </w:tc>
        <w:tc>
          <w:tcPr>
            <w:tcW w:w="3118" w:type="dxa"/>
            <w:tcBorders>
              <w:top w:val="nil"/>
              <w:left w:val="nil"/>
              <w:bottom w:val="nil"/>
              <w:right w:val="nil"/>
            </w:tcBorders>
          </w:tcPr>
          <w:p w14:paraId="4E6AA554" w14:textId="77777777" w:rsidR="00E21502" w:rsidRPr="0080149A" w:rsidRDefault="00E21502" w:rsidP="00A01EFE">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6C555631" w14:textId="77777777" w:rsidR="00E21502" w:rsidRPr="0080149A" w:rsidRDefault="00E21502" w:rsidP="00A01EFE">
            <w:pPr>
              <w:spacing w:line="280" w:lineRule="exact"/>
              <w:rPr>
                <w:sz w:val="22"/>
                <w:szCs w:val="22"/>
                <w:highlight w:val="yellow"/>
              </w:rPr>
            </w:pPr>
            <w:r w:rsidRPr="0080149A">
              <w:rPr>
                <w:sz w:val="22"/>
                <w:szCs w:val="22"/>
              </w:rPr>
              <w:t>CEP</w:t>
            </w:r>
          </w:p>
        </w:tc>
      </w:tr>
      <w:tr w:rsidR="00E21502" w:rsidRPr="0080149A" w14:paraId="721D3F8C" w14:textId="77777777" w:rsidTr="00A01EFE">
        <w:tc>
          <w:tcPr>
            <w:tcW w:w="4253" w:type="dxa"/>
            <w:gridSpan w:val="2"/>
            <w:tcBorders>
              <w:top w:val="nil"/>
            </w:tcBorders>
            <w:vAlign w:val="bottom"/>
          </w:tcPr>
          <w:p w14:paraId="2C1A02EA" w14:textId="77777777" w:rsidR="00E21502" w:rsidRPr="0080149A" w:rsidRDefault="00E21502" w:rsidP="00A01EFE">
            <w:pPr>
              <w:spacing w:line="280" w:lineRule="exact"/>
              <w:rPr>
                <w:sz w:val="22"/>
                <w:szCs w:val="22"/>
              </w:rPr>
            </w:pPr>
            <w:r w:rsidRPr="0080149A">
              <w:rPr>
                <w:sz w:val="22"/>
                <w:szCs w:val="22"/>
              </w:rPr>
              <w:t>[●]</w:t>
            </w:r>
          </w:p>
        </w:tc>
        <w:tc>
          <w:tcPr>
            <w:tcW w:w="3118" w:type="dxa"/>
            <w:tcBorders>
              <w:top w:val="nil"/>
            </w:tcBorders>
          </w:tcPr>
          <w:p w14:paraId="7CEE8898" w14:textId="77777777" w:rsidR="00E21502" w:rsidRPr="0080149A" w:rsidRDefault="00E21502" w:rsidP="00A01EFE">
            <w:pPr>
              <w:spacing w:line="280" w:lineRule="exact"/>
              <w:rPr>
                <w:sz w:val="22"/>
                <w:szCs w:val="22"/>
              </w:rPr>
            </w:pPr>
            <w:r w:rsidRPr="0080149A">
              <w:rPr>
                <w:sz w:val="22"/>
                <w:szCs w:val="22"/>
              </w:rPr>
              <w:t>[●]</w:t>
            </w:r>
          </w:p>
        </w:tc>
        <w:tc>
          <w:tcPr>
            <w:tcW w:w="3828" w:type="dxa"/>
            <w:gridSpan w:val="3"/>
            <w:tcBorders>
              <w:top w:val="nil"/>
            </w:tcBorders>
          </w:tcPr>
          <w:p w14:paraId="65FB3B42" w14:textId="77777777" w:rsidR="00E21502" w:rsidRPr="0080149A" w:rsidRDefault="00E21502" w:rsidP="00A01EFE">
            <w:pPr>
              <w:spacing w:line="280" w:lineRule="exact"/>
              <w:rPr>
                <w:sz w:val="22"/>
                <w:szCs w:val="22"/>
              </w:rPr>
            </w:pPr>
            <w:r w:rsidRPr="0080149A">
              <w:rPr>
                <w:sz w:val="22"/>
                <w:szCs w:val="22"/>
              </w:rPr>
              <w:t>[●]</w:t>
            </w:r>
          </w:p>
        </w:tc>
      </w:tr>
    </w:tbl>
    <w:p w14:paraId="671BBF44" w14:textId="77777777" w:rsidR="00E21502" w:rsidRDefault="00E21502" w:rsidP="00E21502">
      <w:pPr>
        <w:spacing w:line="280" w:lineRule="exact"/>
        <w:rPr>
          <w:ins w:id="604" w:author="DANNY.NEGRI" w:date="2020-12-15T10:45: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E21502" w:rsidRPr="0080149A" w14:paraId="2A33451B" w14:textId="77777777" w:rsidTr="00A01EFE">
        <w:tc>
          <w:tcPr>
            <w:tcW w:w="3119" w:type="dxa"/>
            <w:tcBorders>
              <w:top w:val="nil"/>
              <w:left w:val="nil"/>
              <w:bottom w:val="nil"/>
              <w:right w:val="nil"/>
            </w:tcBorders>
          </w:tcPr>
          <w:p w14:paraId="2E8572A3" w14:textId="77777777" w:rsidR="00E21502" w:rsidRPr="0080149A" w:rsidRDefault="00E21502" w:rsidP="00A01EFE">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508BB660" w14:textId="77777777" w:rsidR="00E21502" w:rsidRPr="0080149A" w:rsidRDefault="00E21502" w:rsidP="00A01EFE">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1AE04E94" w14:textId="77777777" w:rsidR="00E21502" w:rsidRPr="0080149A" w:rsidRDefault="00E21502" w:rsidP="00A01EFE">
            <w:pPr>
              <w:spacing w:line="280" w:lineRule="exact"/>
              <w:jc w:val="left"/>
              <w:rPr>
                <w:sz w:val="22"/>
                <w:szCs w:val="22"/>
              </w:rPr>
            </w:pPr>
            <w:r>
              <w:rPr>
                <w:sz w:val="22"/>
                <w:szCs w:val="22"/>
              </w:rPr>
              <w:t>Deságio</w:t>
            </w:r>
          </w:p>
        </w:tc>
      </w:tr>
      <w:tr w:rsidR="00E21502" w:rsidRPr="0080149A" w14:paraId="5059FD94" w14:textId="77777777" w:rsidTr="00A01EFE">
        <w:tc>
          <w:tcPr>
            <w:tcW w:w="3119" w:type="dxa"/>
            <w:tcBorders>
              <w:top w:val="nil"/>
            </w:tcBorders>
          </w:tcPr>
          <w:p w14:paraId="0BEEDF46" w14:textId="77777777" w:rsidR="00E21502" w:rsidRPr="0080149A" w:rsidRDefault="00E21502" w:rsidP="00A01EFE">
            <w:pPr>
              <w:spacing w:line="280" w:lineRule="exact"/>
              <w:rPr>
                <w:sz w:val="22"/>
                <w:szCs w:val="22"/>
              </w:rPr>
            </w:pPr>
            <w:r w:rsidRPr="0080149A">
              <w:rPr>
                <w:sz w:val="22"/>
                <w:szCs w:val="22"/>
              </w:rPr>
              <w:t>R$[●]</w:t>
            </w:r>
          </w:p>
        </w:tc>
        <w:tc>
          <w:tcPr>
            <w:tcW w:w="2693" w:type="dxa"/>
            <w:tcBorders>
              <w:top w:val="nil"/>
            </w:tcBorders>
          </w:tcPr>
          <w:p w14:paraId="65F83853" w14:textId="77777777" w:rsidR="00E21502" w:rsidRPr="0080149A" w:rsidRDefault="00E21502" w:rsidP="00A01EFE">
            <w:pPr>
              <w:spacing w:line="280" w:lineRule="exact"/>
              <w:jc w:val="center"/>
              <w:rPr>
                <w:sz w:val="22"/>
                <w:szCs w:val="22"/>
              </w:rPr>
            </w:pPr>
            <w:r w:rsidRPr="0080149A">
              <w:rPr>
                <w:sz w:val="22"/>
                <w:szCs w:val="22"/>
              </w:rPr>
              <w:t>[●]</w:t>
            </w:r>
          </w:p>
        </w:tc>
        <w:tc>
          <w:tcPr>
            <w:tcW w:w="5387" w:type="dxa"/>
            <w:tcBorders>
              <w:top w:val="nil"/>
            </w:tcBorders>
          </w:tcPr>
          <w:p w14:paraId="7E95B552" w14:textId="77777777" w:rsidR="00E21502" w:rsidRPr="0080149A" w:rsidRDefault="00E21502" w:rsidP="00A01EFE">
            <w:pPr>
              <w:spacing w:line="280" w:lineRule="exact"/>
              <w:jc w:val="left"/>
              <w:rPr>
                <w:sz w:val="22"/>
                <w:szCs w:val="22"/>
              </w:rPr>
            </w:pPr>
            <w:r w:rsidRPr="0080149A">
              <w:rPr>
                <w:sz w:val="22"/>
                <w:szCs w:val="22"/>
              </w:rPr>
              <w:t>[●]</w:t>
            </w:r>
            <w:r>
              <w:rPr>
                <w:sz w:val="22"/>
                <w:szCs w:val="22"/>
              </w:rPr>
              <w:t>%</w:t>
            </w:r>
          </w:p>
        </w:tc>
      </w:tr>
      <w:tr w:rsidR="00E21502" w:rsidRPr="0080149A" w14:paraId="6983CE44" w14:textId="77777777" w:rsidTr="00A01EFE">
        <w:tc>
          <w:tcPr>
            <w:tcW w:w="11199" w:type="dxa"/>
            <w:gridSpan w:val="3"/>
            <w:tcBorders>
              <w:top w:val="nil"/>
              <w:left w:val="nil"/>
              <w:bottom w:val="nil"/>
              <w:right w:val="nil"/>
            </w:tcBorders>
          </w:tcPr>
          <w:p w14:paraId="2761FB19" w14:textId="77777777" w:rsidR="00E21502" w:rsidRPr="0080149A" w:rsidRDefault="00E21502" w:rsidP="00A01EFE">
            <w:pPr>
              <w:spacing w:line="280" w:lineRule="exact"/>
              <w:rPr>
                <w:sz w:val="22"/>
                <w:szCs w:val="22"/>
              </w:rPr>
            </w:pPr>
          </w:p>
          <w:p w14:paraId="74EAA9DF" w14:textId="77777777" w:rsidR="00E21502" w:rsidRPr="0080149A" w:rsidRDefault="00E21502" w:rsidP="00A01EFE">
            <w:pPr>
              <w:spacing w:line="280" w:lineRule="exact"/>
              <w:rPr>
                <w:sz w:val="22"/>
                <w:szCs w:val="22"/>
              </w:rPr>
            </w:pPr>
            <w:r w:rsidRPr="0080149A">
              <w:rPr>
                <w:sz w:val="22"/>
                <w:szCs w:val="22"/>
              </w:rPr>
              <w:t>VALOR TOTAL DA SUBSCRIÇÃO</w:t>
            </w:r>
          </w:p>
        </w:tc>
      </w:tr>
      <w:tr w:rsidR="00E21502" w:rsidRPr="0080149A" w14:paraId="37F0C1C6" w14:textId="77777777" w:rsidTr="00A01EFE">
        <w:tc>
          <w:tcPr>
            <w:tcW w:w="11199" w:type="dxa"/>
            <w:gridSpan w:val="3"/>
            <w:tcBorders>
              <w:top w:val="nil"/>
            </w:tcBorders>
          </w:tcPr>
          <w:p w14:paraId="008CE318" w14:textId="77777777" w:rsidR="00E21502" w:rsidRPr="0080149A" w:rsidRDefault="00E21502" w:rsidP="00A01EFE">
            <w:pPr>
              <w:spacing w:line="280" w:lineRule="exact"/>
              <w:rPr>
                <w:sz w:val="22"/>
                <w:szCs w:val="22"/>
              </w:rPr>
            </w:pPr>
            <w:r w:rsidRPr="0080149A">
              <w:rPr>
                <w:sz w:val="22"/>
                <w:szCs w:val="22"/>
              </w:rPr>
              <w:t>R$ [●]</w:t>
            </w:r>
          </w:p>
        </w:tc>
      </w:tr>
    </w:tbl>
    <w:p w14:paraId="7F07BA0C" w14:textId="77777777" w:rsidR="00E21502" w:rsidRPr="0080149A" w:rsidRDefault="00E21502" w:rsidP="00E21502">
      <w:pPr>
        <w:spacing w:line="280" w:lineRule="exact"/>
        <w:rPr>
          <w:del w:id="605" w:author="DANNY.NEGRI" w:date="2020-12-15T10:45:00Z"/>
          <w:sz w:val="22"/>
          <w:szCs w:val="22"/>
          <w:highlight w:val="yellow"/>
        </w:rPr>
      </w:pPr>
    </w:p>
    <w:p w14:paraId="66795AE3" w14:textId="77777777" w:rsidR="00E21502" w:rsidRPr="0080149A" w:rsidRDefault="00E21502" w:rsidP="00E21502">
      <w:pPr>
        <w:spacing w:line="280" w:lineRule="exact"/>
        <w:jc w:val="center"/>
        <w:rPr>
          <w:del w:id="606" w:author="DANNY.NEGRI" w:date="2020-12-15T10:45:00Z"/>
          <w:sz w:val="22"/>
          <w:szCs w:val="22"/>
          <w:highlight w:val="yellow"/>
        </w:rPr>
      </w:pPr>
    </w:p>
    <w:p w14:paraId="58A0B278" w14:textId="77777777" w:rsidR="00E21502" w:rsidRPr="0080149A" w:rsidRDefault="00E21502" w:rsidP="00E21502">
      <w:pPr>
        <w:spacing w:line="280" w:lineRule="exact"/>
        <w:rPr>
          <w:del w:id="607" w:author="DANNY.NEGRI" w:date="2020-12-15T10:45:00Z"/>
          <w:sz w:val="22"/>
          <w:szCs w:val="22"/>
          <w:highlight w:val="yellow"/>
        </w:rPr>
      </w:pPr>
    </w:p>
    <w:p w14:paraId="27EB9709" w14:textId="77777777" w:rsidR="00E21502" w:rsidRPr="0080149A" w:rsidRDefault="00E21502" w:rsidP="00E21502">
      <w:pPr>
        <w:spacing w:line="280" w:lineRule="exact"/>
        <w:rPr>
          <w:del w:id="608" w:author="DANNY.NEGRI" w:date="2020-12-15T10:45:00Z"/>
          <w:sz w:val="22"/>
          <w:szCs w:val="22"/>
        </w:rPr>
      </w:pPr>
    </w:p>
    <w:p w14:paraId="140E0E43" w14:textId="77777777" w:rsidR="00E21502" w:rsidRPr="0080149A" w:rsidRDefault="00E21502" w:rsidP="00E21502">
      <w:pPr>
        <w:spacing w:line="280" w:lineRule="exact"/>
        <w:rPr>
          <w:del w:id="609" w:author="DANNY.NEGRI" w:date="2020-12-15T10:45:00Z"/>
          <w:sz w:val="22"/>
          <w:szCs w:val="22"/>
        </w:rPr>
      </w:pPr>
    </w:p>
    <w:p w14:paraId="7A45D995" w14:textId="77777777" w:rsidR="00E21502" w:rsidRPr="0080149A" w:rsidRDefault="00E21502" w:rsidP="00E21502">
      <w:pPr>
        <w:spacing w:line="280" w:lineRule="exact"/>
        <w:rPr>
          <w:del w:id="610" w:author="DANNY.NEGRI" w:date="2020-12-15T10:45:00Z"/>
          <w:sz w:val="22"/>
          <w:szCs w:val="22"/>
        </w:rPr>
      </w:pPr>
    </w:p>
    <w:p w14:paraId="64B920A3" w14:textId="77777777" w:rsidR="00E21502" w:rsidRPr="0080149A" w:rsidRDefault="00E21502" w:rsidP="00E21502">
      <w:pPr>
        <w:spacing w:line="280" w:lineRule="exact"/>
        <w:rPr>
          <w:del w:id="611" w:author="DANNY.NEGRI" w:date="2020-12-15T10:45:00Z"/>
          <w:sz w:val="22"/>
          <w:szCs w:val="22"/>
        </w:rPr>
      </w:pPr>
    </w:p>
    <w:p w14:paraId="2D2602A1" w14:textId="77777777" w:rsidR="00E21502" w:rsidRDefault="00E21502" w:rsidP="00E21502">
      <w:pPr>
        <w:spacing w:line="280" w:lineRule="exact"/>
        <w:rPr>
          <w:del w:id="612" w:author="DANNY.NEGRI" w:date="2020-12-15T10:45:00Z"/>
          <w:sz w:val="22"/>
          <w:szCs w:val="22"/>
        </w:rPr>
      </w:pPr>
    </w:p>
    <w:p w14:paraId="263FA62B" w14:textId="77777777" w:rsidR="00E21502" w:rsidRPr="0080149A" w:rsidRDefault="00E21502" w:rsidP="00E21502">
      <w:pPr>
        <w:spacing w:line="280" w:lineRule="exact"/>
        <w:rPr>
          <w:del w:id="613" w:author="DANNY.NEGRI" w:date="2020-12-15T10:45:00Z"/>
          <w:sz w:val="22"/>
          <w:szCs w:val="22"/>
        </w:rPr>
      </w:pPr>
    </w:p>
    <w:p w14:paraId="2A46894C" w14:textId="77777777" w:rsidR="00E21502" w:rsidRPr="0080149A" w:rsidRDefault="00E21502" w:rsidP="00E21502">
      <w:pPr>
        <w:spacing w:line="280" w:lineRule="exact"/>
        <w:rPr>
          <w:ins w:id="614" w:author="DANNY.NEGRI" w:date="2020-12-15T10:45:00Z"/>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E21502" w:rsidRPr="0080149A" w14:paraId="5D5A8B41" w14:textId="77777777" w:rsidTr="00A01EFE">
        <w:trPr>
          <w:trHeight w:val="3979"/>
        </w:trPr>
        <w:tc>
          <w:tcPr>
            <w:tcW w:w="11199" w:type="dxa"/>
            <w:gridSpan w:val="5"/>
            <w:tcBorders>
              <w:top w:val="single" w:sz="4" w:space="0" w:color="auto"/>
              <w:left w:val="single" w:sz="4" w:space="0" w:color="auto"/>
              <w:right w:val="single" w:sz="4" w:space="0" w:color="auto"/>
            </w:tcBorders>
          </w:tcPr>
          <w:p w14:paraId="6F0DE8AC" w14:textId="19DFB516" w:rsidR="00E21502" w:rsidRPr="0080149A" w:rsidRDefault="00E21502" w:rsidP="00A01EFE">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004973B1">
              <w:rPr>
                <w:sz w:val="22"/>
                <w:szCs w:val="22"/>
              </w:rPr>
              <w:t xml:space="preserve">, </w:t>
            </w:r>
            <w:r w:rsidRPr="003136FC">
              <w:rPr>
                <w:sz w:val="22"/>
                <w:szCs w:val="22"/>
              </w:rPr>
              <w:t xml:space="preserve">com Garantia Adicional Fidejussória, </w:t>
            </w:r>
            <w:r w:rsidR="00FB1461">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proofErr w:type="spellStart"/>
            <w:r>
              <w:rPr>
                <w:sz w:val="22"/>
                <w:szCs w:val="22"/>
              </w:rPr>
              <w:t>Acqio</w:t>
            </w:r>
            <w:proofErr w:type="spellEnd"/>
            <w:r>
              <w:rPr>
                <w:sz w:val="22"/>
                <w:szCs w:val="22"/>
              </w:rPr>
              <w:t xml:space="preserve">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03A3F3F1" w14:textId="77777777" w:rsidR="00E21502" w:rsidRPr="0080149A" w:rsidRDefault="00E21502" w:rsidP="00A01EFE">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 xml:space="preserve">observado o disposto neste Boletim de </w:t>
            </w:r>
            <w:proofErr w:type="gramStart"/>
            <w:r w:rsidRPr="0080149A">
              <w:rPr>
                <w:sz w:val="22"/>
                <w:szCs w:val="22"/>
              </w:rPr>
              <w:t>Subscrição</w:t>
            </w:r>
            <w:r>
              <w:rPr>
                <w:sz w:val="22"/>
                <w:szCs w:val="22"/>
              </w:rPr>
              <w:t xml:space="preserve">, </w:t>
            </w:r>
            <w:r w:rsidRPr="0080149A">
              <w:rPr>
                <w:sz w:val="22"/>
                <w:szCs w:val="22"/>
              </w:rPr>
              <w:t xml:space="preserve"> obrigando</w:t>
            </w:r>
            <w:proofErr w:type="gramEnd"/>
            <w:r w:rsidRPr="0080149A">
              <w:rPr>
                <w:sz w:val="22"/>
                <w:szCs w:val="22"/>
              </w:rPr>
              <w:t xml:space="preserve"> as partes por si e por seus sucessores a qualquer título.</w:t>
            </w:r>
          </w:p>
          <w:p w14:paraId="43D215EE" w14:textId="77777777" w:rsidR="00E21502" w:rsidRPr="0080149A" w:rsidRDefault="00E21502" w:rsidP="00A01EFE">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6DA019D5" w14:textId="77777777" w:rsidR="00E21502" w:rsidRPr="0080149A" w:rsidRDefault="00E21502" w:rsidP="00A01EFE">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320C006F" w14:textId="77777777" w:rsidR="00E21502" w:rsidRPr="0080149A" w:rsidRDefault="00E21502" w:rsidP="00A01EFE">
            <w:pPr>
              <w:spacing w:line="280" w:lineRule="exact"/>
              <w:rPr>
                <w:sz w:val="22"/>
                <w:szCs w:val="22"/>
              </w:rPr>
            </w:pPr>
            <w:r w:rsidRPr="0080149A">
              <w:rPr>
                <w:sz w:val="22"/>
                <w:szCs w:val="22"/>
              </w:rPr>
              <w:t>Declaramos, para todos os fins, estar de acordo com os termos e condições da Escritura de Emissão.</w:t>
            </w:r>
          </w:p>
          <w:p w14:paraId="11796623" w14:textId="77777777" w:rsidR="00E21502" w:rsidRPr="0080149A" w:rsidRDefault="00E21502" w:rsidP="00A01EFE">
            <w:pPr>
              <w:spacing w:line="280" w:lineRule="exact"/>
              <w:rPr>
                <w:sz w:val="22"/>
                <w:szCs w:val="22"/>
              </w:rPr>
            </w:pPr>
            <w:r w:rsidRPr="0080149A">
              <w:rPr>
                <w:sz w:val="22"/>
                <w:szCs w:val="22"/>
              </w:rPr>
              <w:t>E, por assim estarem justas e contratadas firmam o presente em 3 (três) vias de igual teor e forma.</w:t>
            </w:r>
          </w:p>
          <w:p w14:paraId="79500EF3" w14:textId="77777777" w:rsidR="00E21502" w:rsidRPr="0080149A" w:rsidRDefault="00E21502" w:rsidP="00A01EFE">
            <w:pPr>
              <w:pStyle w:val="Cabealho"/>
              <w:spacing w:line="280" w:lineRule="exact"/>
              <w:jc w:val="center"/>
              <w:rPr>
                <w:sz w:val="22"/>
                <w:szCs w:val="22"/>
              </w:rPr>
            </w:pPr>
            <w:r w:rsidRPr="0080149A">
              <w:rPr>
                <w:sz w:val="22"/>
                <w:szCs w:val="22"/>
              </w:rPr>
              <w:t>São Paulo, [●] de [●] de 20</w:t>
            </w:r>
            <w:r>
              <w:rPr>
                <w:sz w:val="22"/>
                <w:szCs w:val="22"/>
              </w:rPr>
              <w:t>20</w:t>
            </w:r>
          </w:p>
          <w:p w14:paraId="0F5A7000" w14:textId="77777777" w:rsidR="00E21502" w:rsidRPr="0080149A" w:rsidRDefault="00E21502" w:rsidP="00A01EFE">
            <w:pPr>
              <w:pStyle w:val="Cabealho"/>
              <w:spacing w:line="280" w:lineRule="exact"/>
              <w:jc w:val="center"/>
              <w:rPr>
                <w:sz w:val="22"/>
                <w:szCs w:val="22"/>
              </w:rPr>
            </w:pPr>
          </w:p>
          <w:p w14:paraId="1B875CE2" w14:textId="77777777" w:rsidR="00E21502" w:rsidRPr="0080149A" w:rsidRDefault="00E21502" w:rsidP="00A01EFE">
            <w:pPr>
              <w:pStyle w:val="Cabealho"/>
              <w:spacing w:line="280" w:lineRule="exact"/>
              <w:jc w:val="center"/>
              <w:rPr>
                <w:sz w:val="22"/>
                <w:szCs w:val="22"/>
              </w:rPr>
            </w:pPr>
            <w:r w:rsidRPr="0080149A">
              <w:rPr>
                <w:sz w:val="22"/>
                <w:szCs w:val="22"/>
              </w:rPr>
              <w:t>________________________________________________________________________</w:t>
            </w:r>
          </w:p>
          <w:p w14:paraId="33031C60" w14:textId="77777777" w:rsidR="00E21502" w:rsidRPr="0080149A" w:rsidRDefault="00E21502" w:rsidP="00A01EFE">
            <w:pPr>
              <w:spacing w:line="280" w:lineRule="exact"/>
              <w:jc w:val="center"/>
              <w:rPr>
                <w:sz w:val="22"/>
                <w:szCs w:val="22"/>
              </w:rPr>
            </w:pPr>
            <w:r w:rsidRPr="0080149A">
              <w:rPr>
                <w:sz w:val="22"/>
                <w:szCs w:val="22"/>
              </w:rPr>
              <w:t>[Subscritor – reconhecer firma]</w:t>
            </w:r>
          </w:p>
          <w:p w14:paraId="1964534A" w14:textId="77777777" w:rsidR="00E21502" w:rsidRPr="0080149A" w:rsidRDefault="00E21502" w:rsidP="00A01EFE">
            <w:pPr>
              <w:tabs>
                <w:tab w:val="left" w:pos="3332"/>
              </w:tabs>
              <w:spacing w:line="280" w:lineRule="exact"/>
              <w:ind w:left="3332"/>
              <w:rPr>
                <w:sz w:val="22"/>
                <w:szCs w:val="22"/>
              </w:rPr>
            </w:pPr>
          </w:p>
          <w:p w14:paraId="38DBEB24" w14:textId="77777777" w:rsidR="00E21502" w:rsidRPr="0080149A" w:rsidRDefault="00E21502" w:rsidP="00A01EFE">
            <w:pPr>
              <w:tabs>
                <w:tab w:val="left" w:pos="3332"/>
              </w:tabs>
              <w:spacing w:line="280" w:lineRule="exact"/>
              <w:ind w:left="3332"/>
              <w:rPr>
                <w:sz w:val="22"/>
                <w:szCs w:val="22"/>
              </w:rPr>
            </w:pPr>
          </w:p>
          <w:p w14:paraId="67D892D3" w14:textId="77777777" w:rsidR="00E21502" w:rsidRPr="0080149A" w:rsidRDefault="00E21502" w:rsidP="00A01EFE">
            <w:pPr>
              <w:pStyle w:val="Cabealho"/>
              <w:spacing w:line="280" w:lineRule="exact"/>
              <w:jc w:val="center"/>
              <w:rPr>
                <w:sz w:val="22"/>
                <w:szCs w:val="22"/>
              </w:rPr>
            </w:pPr>
            <w:r w:rsidRPr="0080149A">
              <w:rPr>
                <w:sz w:val="22"/>
                <w:szCs w:val="22"/>
              </w:rPr>
              <w:t>________________________________________________________________________</w:t>
            </w:r>
          </w:p>
          <w:p w14:paraId="7A85A52E" w14:textId="77777777" w:rsidR="00E21502" w:rsidRPr="003136FC" w:rsidRDefault="00E21502" w:rsidP="00A01EFE">
            <w:pPr>
              <w:spacing w:line="280" w:lineRule="exact"/>
              <w:jc w:val="center"/>
              <w:rPr>
                <w:smallCaps/>
                <w:sz w:val="22"/>
                <w:szCs w:val="22"/>
              </w:rPr>
            </w:pPr>
            <w:proofErr w:type="spellStart"/>
            <w:r>
              <w:rPr>
                <w:smallCaps/>
                <w:sz w:val="22"/>
                <w:szCs w:val="22"/>
              </w:rPr>
              <w:t>Acqio</w:t>
            </w:r>
            <w:proofErr w:type="spellEnd"/>
            <w:r>
              <w:rPr>
                <w:smallCaps/>
                <w:sz w:val="22"/>
                <w:szCs w:val="22"/>
              </w:rPr>
              <w:t xml:space="preserve"> Holding Participações</w:t>
            </w:r>
            <w:r w:rsidRPr="003136FC">
              <w:rPr>
                <w:smallCaps/>
                <w:sz w:val="22"/>
                <w:szCs w:val="22"/>
              </w:rPr>
              <w:t xml:space="preserve"> S.A.</w:t>
            </w:r>
          </w:p>
          <w:p w14:paraId="741ED191" w14:textId="77777777" w:rsidR="00E21502" w:rsidRPr="0080149A" w:rsidRDefault="00E21502" w:rsidP="00A01EFE">
            <w:pPr>
              <w:tabs>
                <w:tab w:val="left" w:pos="3332"/>
              </w:tabs>
              <w:spacing w:line="280" w:lineRule="exact"/>
              <w:ind w:left="3332"/>
              <w:rPr>
                <w:sz w:val="22"/>
                <w:szCs w:val="22"/>
              </w:rPr>
            </w:pPr>
          </w:p>
        </w:tc>
      </w:tr>
      <w:tr w:rsidR="00E21502" w:rsidRPr="0080149A" w14:paraId="74CDD5A2" w14:textId="77777777" w:rsidTr="00A01EFE">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759D25E2" w14:textId="77777777" w:rsidR="00E21502" w:rsidRPr="0080149A" w:rsidRDefault="00E21502" w:rsidP="00A01EFE">
            <w:pPr>
              <w:spacing w:line="280" w:lineRule="exact"/>
              <w:rPr>
                <w:sz w:val="22"/>
                <w:szCs w:val="22"/>
              </w:rPr>
            </w:pPr>
            <w:r w:rsidRPr="0080149A">
              <w:rPr>
                <w:sz w:val="22"/>
                <w:szCs w:val="22"/>
              </w:rPr>
              <w:t>1ª via: Emissora</w:t>
            </w:r>
          </w:p>
        </w:tc>
        <w:tc>
          <w:tcPr>
            <w:tcW w:w="3087" w:type="dxa"/>
            <w:tcBorders>
              <w:left w:val="nil"/>
              <w:bottom w:val="nil"/>
              <w:right w:val="nil"/>
            </w:tcBorders>
          </w:tcPr>
          <w:p w14:paraId="28C3572C" w14:textId="77777777" w:rsidR="00E21502" w:rsidRPr="0080149A" w:rsidRDefault="00E21502" w:rsidP="00A01EFE">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68F4076D" w14:textId="77777777" w:rsidR="00E21502" w:rsidRPr="0080149A" w:rsidRDefault="00E21502" w:rsidP="00A01EFE">
            <w:pPr>
              <w:spacing w:line="280" w:lineRule="exact"/>
              <w:rPr>
                <w:sz w:val="22"/>
                <w:szCs w:val="22"/>
              </w:rPr>
            </w:pPr>
          </w:p>
        </w:tc>
      </w:tr>
    </w:tbl>
    <w:p w14:paraId="17899D6B" w14:textId="77777777" w:rsidR="00E21502" w:rsidRPr="0080149A" w:rsidRDefault="00E21502" w:rsidP="00E21502">
      <w:pPr>
        <w:spacing w:line="280" w:lineRule="exact"/>
        <w:rPr>
          <w:sz w:val="22"/>
          <w:szCs w:val="22"/>
        </w:rPr>
      </w:pPr>
    </w:p>
    <w:p w14:paraId="1568C533" w14:textId="77777777" w:rsidR="00E21502" w:rsidRPr="00DD31F9" w:rsidRDefault="00E21502" w:rsidP="00E21502">
      <w:pPr>
        <w:spacing w:after="0"/>
        <w:jc w:val="left"/>
        <w:rPr>
          <w:sz w:val="22"/>
          <w:szCs w:val="22"/>
        </w:rPr>
      </w:pPr>
    </w:p>
    <w:p w14:paraId="6F61F943" w14:textId="77777777" w:rsidR="00E21502" w:rsidRPr="00EE4EAA" w:rsidRDefault="00E21502" w:rsidP="00E21502"/>
    <w:p w14:paraId="1CA460F9" w14:textId="77777777" w:rsidR="00E21502" w:rsidRPr="00DA684E" w:rsidRDefault="00E21502" w:rsidP="00E21502">
      <w:pPr>
        <w:jc w:val="center"/>
      </w:pPr>
      <w:r w:rsidRPr="00DA684E">
        <w:rPr>
          <w:smallCaps/>
        </w:rPr>
        <w:lastRenderedPageBreak/>
        <w:t>Anexo II</w:t>
      </w:r>
    </w:p>
    <w:p w14:paraId="6928FE01" w14:textId="77777777" w:rsidR="00E21502" w:rsidRDefault="00E21502" w:rsidP="00E21502">
      <w:pPr>
        <w:jc w:val="center"/>
        <w:rPr>
          <w:smallCaps/>
        </w:rPr>
      </w:pPr>
    </w:p>
    <w:p w14:paraId="64A56C7D" w14:textId="77777777" w:rsidR="00E21502" w:rsidRDefault="00E21502" w:rsidP="00E21502">
      <w:pPr>
        <w:jc w:val="center"/>
        <w:rPr>
          <w:smallCaps/>
        </w:rPr>
      </w:pPr>
      <w:r>
        <w:rPr>
          <w:smallCaps/>
        </w:rPr>
        <w:t>Mútuos Existentes</w:t>
      </w:r>
    </w:p>
    <w:p w14:paraId="72D684A1" w14:textId="77777777" w:rsidR="00E21502" w:rsidRPr="00DA684E" w:rsidRDefault="00E21502" w:rsidP="00E21502">
      <w:pPr>
        <w:jc w:val="center"/>
        <w:rPr>
          <w:del w:id="615" w:author="DANNY.NEGRI" w:date="2020-12-15T10:45:00Z"/>
          <w:smallCaps/>
        </w:rPr>
      </w:pPr>
      <w:del w:id="616" w:author="DANNY.NEGRI" w:date="2020-12-15T10:45:00Z">
        <w:r>
          <w:rPr>
            <w:smallCaps/>
          </w:rPr>
          <w:delText>[</w:delText>
        </w:r>
        <w:r>
          <w:rPr>
            <w:i/>
            <w:iCs/>
          </w:rPr>
          <w:delText>a ser incluído</w:delText>
        </w:r>
        <w:r>
          <w:rPr>
            <w:smallCaps/>
          </w:rPr>
          <w:delText>]</w:delText>
        </w:r>
      </w:del>
    </w:p>
    <w:p w14:paraId="2AAAF97E" w14:textId="77777777" w:rsidR="00E21502" w:rsidRDefault="00E21502" w:rsidP="00E21502">
      <w:pPr>
        <w:rPr>
          <w:del w:id="617" w:author="DANNY.NEGRI" w:date="2020-12-15T10:45:00Z"/>
        </w:rPr>
      </w:pPr>
    </w:p>
    <w:p w14:paraId="393FE87A" w14:textId="337FB8D2" w:rsidR="00E21502" w:rsidRDefault="00E21502" w:rsidP="00E21502">
      <w:pPr>
        <w:jc w:val="center"/>
        <w:rPr>
          <w:ins w:id="618" w:author="DANNY.NEGRI" w:date="2020-12-15T10:45:00Z"/>
          <w:smallCaps/>
        </w:rPr>
      </w:pPr>
      <w:ins w:id="619" w:author="DANNY.NEGRI" w:date="2020-12-15T10:45:00Z">
        <w:r>
          <w:rPr>
            <w:smallCaps/>
          </w:rPr>
          <w:t>[</w:t>
        </w:r>
        <w:proofErr w:type="spellStart"/>
        <w:r w:rsidR="003D2049" w:rsidRPr="00A50224">
          <w:rPr>
            <w:i/>
            <w:iCs/>
            <w:highlight w:val="yellow"/>
          </w:rPr>
          <w:t>Acqio</w:t>
        </w:r>
        <w:proofErr w:type="spellEnd"/>
        <w:r w:rsidR="003D2049" w:rsidRPr="00A50224">
          <w:rPr>
            <w:i/>
            <w:iCs/>
            <w:highlight w:val="yellow"/>
          </w:rPr>
          <w:t>, favor incluir</w:t>
        </w:r>
        <w:r>
          <w:rPr>
            <w:smallCaps/>
          </w:rPr>
          <w:t>]</w:t>
        </w:r>
      </w:ins>
    </w:p>
    <w:p w14:paraId="0961D39E" w14:textId="6BCB655B" w:rsidR="003D2049" w:rsidRDefault="003D2049" w:rsidP="00E21502">
      <w:pPr>
        <w:jc w:val="center"/>
        <w:rPr>
          <w:ins w:id="620" w:author="DANNY.NEGRI" w:date="2020-12-15T10:45:00Z"/>
          <w:smallCaps/>
        </w:rPr>
      </w:pPr>
    </w:p>
    <w:p w14:paraId="74FC4100" w14:textId="0BB72461" w:rsidR="003D2049" w:rsidRDefault="003D2049">
      <w:pPr>
        <w:spacing w:after="160" w:line="259" w:lineRule="auto"/>
        <w:jc w:val="left"/>
        <w:rPr>
          <w:ins w:id="621" w:author="DANNY.NEGRI" w:date="2020-12-15T10:45:00Z"/>
          <w:smallCaps/>
        </w:rPr>
      </w:pPr>
      <w:ins w:id="622" w:author="DANNY.NEGRI" w:date="2020-12-15T10:45:00Z">
        <w:r>
          <w:rPr>
            <w:smallCaps/>
          </w:rPr>
          <w:br w:type="page"/>
        </w:r>
      </w:ins>
    </w:p>
    <w:p w14:paraId="0BFB5FC7" w14:textId="71209DB1" w:rsidR="003D2049" w:rsidRDefault="003D2049" w:rsidP="00E21502">
      <w:pPr>
        <w:jc w:val="center"/>
        <w:rPr>
          <w:ins w:id="623" w:author="DANNY.NEGRI" w:date="2020-12-15T10:45:00Z"/>
          <w:smallCaps/>
        </w:rPr>
      </w:pPr>
      <w:ins w:id="624" w:author="DANNY.NEGRI" w:date="2020-12-15T10:45:00Z">
        <w:r>
          <w:rPr>
            <w:smallCaps/>
          </w:rPr>
          <w:lastRenderedPageBreak/>
          <w:t>Anexo II</w:t>
        </w:r>
      </w:ins>
    </w:p>
    <w:p w14:paraId="6B5691F0" w14:textId="19B7B451" w:rsidR="003D2049" w:rsidRDefault="003D2049" w:rsidP="00E21502">
      <w:pPr>
        <w:jc w:val="center"/>
        <w:rPr>
          <w:ins w:id="625" w:author="DANNY.NEGRI" w:date="2020-12-15T10:45:00Z"/>
          <w:smallCaps/>
        </w:rPr>
      </w:pPr>
    </w:p>
    <w:p w14:paraId="378D586D" w14:textId="63416496" w:rsidR="003D2049" w:rsidRPr="00A50224" w:rsidRDefault="003D2049" w:rsidP="00E21502">
      <w:pPr>
        <w:jc w:val="center"/>
        <w:rPr>
          <w:ins w:id="626" w:author="DANNY.NEGRI" w:date="2020-12-15T10:45:00Z"/>
          <w:smallCaps/>
          <w:u w:val="single"/>
        </w:rPr>
      </w:pPr>
      <w:ins w:id="627" w:author="DANNY.NEGRI" w:date="2020-12-15T10:45:00Z">
        <w:r w:rsidRPr="00A50224">
          <w:rPr>
            <w:smallCaps/>
            <w:u w:val="single"/>
          </w:rPr>
          <w:t>Simulações do Prêmio de Aquisição</w:t>
        </w:r>
      </w:ins>
    </w:p>
    <w:p w14:paraId="63C66DD4" w14:textId="77777777" w:rsidR="00E21502" w:rsidRDefault="00E21502" w:rsidP="00E21502">
      <w:pPr>
        <w:rPr>
          <w:ins w:id="628" w:author="DANNY.NEGRI" w:date="2020-12-15T10:45:00Z"/>
        </w:rPr>
      </w:pPr>
    </w:p>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8E6711" w:rsidRPr="008E6711" w14:paraId="51C3DA4E" w14:textId="77777777" w:rsidTr="00A50224">
        <w:trPr>
          <w:trHeight w:val="300"/>
        </w:trPr>
        <w:tc>
          <w:tcPr>
            <w:tcW w:w="2269" w:type="dxa"/>
            <w:shd w:val="clear" w:color="auto" w:fill="auto"/>
            <w:noWrap/>
            <w:vAlign w:val="bottom"/>
            <w:hideMark/>
          </w:tcPr>
          <w:p w14:paraId="3BE746CE" w14:textId="538AD265" w:rsidR="008E6711" w:rsidRPr="00A50224" w:rsidRDefault="008E6711" w:rsidP="003D2049">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7A5A1879" w14:textId="12160634" w:rsidR="008E6711" w:rsidRPr="00A50224" w:rsidRDefault="008E6711" w:rsidP="00A50224">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6E59E334" w14:textId="48459F36" w:rsidR="008E6711" w:rsidRPr="00A50224" w:rsidRDefault="008E6711" w:rsidP="00A50224">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636F211F" w14:textId="45C797C6" w:rsidR="008E6711" w:rsidRPr="005E3AE7" w:rsidRDefault="008E6711" w:rsidP="00A50224">
            <w:pPr>
              <w:spacing w:after="0"/>
              <w:rPr>
                <w:color w:val="000000"/>
                <w:sz w:val="16"/>
                <w:szCs w:val="16"/>
                <w:lang w:val="en-US"/>
              </w:rPr>
            </w:pPr>
            <w:r w:rsidRPr="005E3AE7">
              <w:rPr>
                <w:color w:val="000000"/>
                <w:sz w:val="16"/>
                <w:szCs w:val="16"/>
                <w:lang w:val="en-US"/>
              </w:rPr>
              <w:t>(Pre-Money Equity Value - Equi</w:t>
            </w:r>
            <w:r w:rsidR="00563BFA" w:rsidRPr="005E3AE7">
              <w:rPr>
                <w:color w:val="000000"/>
                <w:sz w:val="16"/>
                <w:szCs w:val="16"/>
                <w:lang w:val="en-US"/>
              </w:rPr>
              <w:t>t</w:t>
            </w:r>
            <w:r w:rsidRPr="005E3AE7">
              <w:rPr>
                <w:color w:val="000000"/>
                <w:sz w:val="16"/>
                <w:szCs w:val="16"/>
                <w:lang w:val="en-US"/>
              </w:rPr>
              <w:t>y Value SGA)</w:t>
            </w:r>
          </w:p>
        </w:tc>
        <w:tc>
          <w:tcPr>
            <w:tcW w:w="540" w:type="dxa"/>
            <w:shd w:val="clear" w:color="auto" w:fill="auto"/>
            <w:noWrap/>
            <w:vAlign w:val="bottom"/>
            <w:hideMark/>
          </w:tcPr>
          <w:p w14:paraId="0CAEA027" w14:textId="77777777" w:rsidR="008E6711" w:rsidRPr="00A50224" w:rsidRDefault="008E6711" w:rsidP="003D2049">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242B1A4" w14:textId="77777777" w:rsidR="008E6711" w:rsidRPr="00A50224" w:rsidRDefault="008E6711" w:rsidP="003D2049">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73A5A044" w14:textId="77777777" w:rsidR="008E6711" w:rsidRPr="00A50224" w:rsidRDefault="008E6711" w:rsidP="003D2049">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40239AE" w14:textId="59479EA4" w:rsidR="008E6711" w:rsidRPr="00A50224" w:rsidRDefault="008E6711" w:rsidP="003D2049">
            <w:pPr>
              <w:spacing w:after="0"/>
              <w:jc w:val="center"/>
              <w:rPr>
                <w:color w:val="000000"/>
                <w:sz w:val="16"/>
                <w:szCs w:val="16"/>
              </w:rPr>
            </w:pPr>
            <w:r w:rsidRPr="00A50224">
              <w:rPr>
                <w:color w:val="000000"/>
                <w:sz w:val="16"/>
                <w:szCs w:val="16"/>
              </w:rPr>
              <w:t xml:space="preserve">Variação da </w:t>
            </w:r>
            <w:proofErr w:type="spellStart"/>
            <w:r w:rsidRPr="00A50224">
              <w:rPr>
                <w:color w:val="000000"/>
                <w:sz w:val="16"/>
                <w:szCs w:val="16"/>
              </w:rPr>
              <w:t>TaxaDI</w:t>
            </w:r>
            <w:proofErr w:type="spellEnd"/>
            <w:r w:rsidRPr="00A50224">
              <w:rPr>
                <w:color w:val="000000"/>
                <w:sz w:val="16"/>
                <w:szCs w:val="16"/>
              </w:rPr>
              <w:t xml:space="preserve"> </w:t>
            </w:r>
          </w:p>
        </w:tc>
      </w:tr>
      <w:tr w:rsidR="008E6711" w:rsidRPr="008E6711" w14:paraId="707E230C" w14:textId="77777777" w:rsidTr="00A50224">
        <w:trPr>
          <w:trHeight w:val="300"/>
        </w:trPr>
        <w:tc>
          <w:tcPr>
            <w:tcW w:w="2269" w:type="dxa"/>
            <w:shd w:val="clear" w:color="auto" w:fill="auto"/>
            <w:noWrap/>
            <w:vAlign w:val="bottom"/>
            <w:hideMark/>
          </w:tcPr>
          <w:p w14:paraId="3D3800CC" w14:textId="77777777" w:rsidR="008E6711" w:rsidRPr="00A50224" w:rsidRDefault="008E6711" w:rsidP="003D2049">
            <w:pPr>
              <w:spacing w:after="0"/>
              <w:jc w:val="center"/>
              <w:rPr>
                <w:color w:val="000000"/>
                <w:sz w:val="16"/>
                <w:szCs w:val="16"/>
              </w:rPr>
            </w:pPr>
          </w:p>
        </w:tc>
        <w:tc>
          <w:tcPr>
            <w:tcW w:w="1134" w:type="dxa"/>
            <w:shd w:val="clear" w:color="auto" w:fill="auto"/>
            <w:noWrap/>
            <w:vAlign w:val="bottom"/>
            <w:hideMark/>
          </w:tcPr>
          <w:p w14:paraId="524D37EB"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0731C26F"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6F74E060"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52C067E9"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3A5F3913"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721D692A"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6D58533C" w14:textId="77777777" w:rsidR="008E6711" w:rsidRPr="00A50224" w:rsidRDefault="008E6711" w:rsidP="003D2049">
            <w:pPr>
              <w:spacing w:after="0"/>
              <w:jc w:val="left"/>
              <w:rPr>
                <w:sz w:val="16"/>
                <w:szCs w:val="16"/>
              </w:rPr>
            </w:pPr>
          </w:p>
        </w:tc>
      </w:tr>
      <w:tr w:rsidR="008E6711" w:rsidRPr="008E6711" w14:paraId="28FDCCEA" w14:textId="77777777" w:rsidTr="00A50224">
        <w:trPr>
          <w:gridAfter w:val="5"/>
          <w:wAfter w:w="3589" w:type="dxa"/>
          <w:trHeight w:val="300"/>
        </w:trPr>
        <w:tc>
          <w:tcPr>
            <w:tcW w:w="2269" w:type="dxa"/>
            <w:shd w:val="clear" w:color="auto" w:fill="auto"/>
            <w:noWrap/>
            <w:vAlign w:val="bottom"/>
            <w:hideMark/>
          </w:tcPr>
          <w:p w14:paraId="3213861C" w14:textId="74096F2C" w:rsidR="008E6711" w:rsidRPr="00A50224" w:rsidRDefault="008E6711" w:rsidP="003D2049">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2D151917" w14:textId="77777777" w:rsidR="008E6711" w:rsidRPr="00A50224" w:rsidRDefault="008E6711" w:rsidP="003D2049">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2597A98B" w14:textId="77777777" w:rsidR="008E6711" w:rsidRPr="00A50224" w:rsidRDefault="008E6711" w:rsidP="003D2049">
            <w:pPr>
              <w:spacing w:after="0"/>
              <w:jc w:val="left"/>
              <w:rPr>
                <w:color w:val="000000"/>
                <w:sz w:val="16"/>
                <w:szCs w:val="16"/>
              </w:rPr>
            </w:pPr>
          </w:p>
        </w:tc>
        <w:tc>
          <w:tcPr>
            <w:tcW w:w="540" w:type="dxa"/>
            <w:shd w:val="clear" w:color="auto" w:fill="auto"/>
            <w:noWrap/>
            <w:vAlign w:val="bottom"/>
            <w:hideMark/>
          </w:tcPr>
          <w:p w14:paraId="79CD7026"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595466F3"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15FE6FF1" w14:textId="77777777" w:rsidR="008E6711" w:rsidRPr="00A50224" w:rsidRDefault="008E6711" w:rsidP="003D2049">
            <w:pPr>
              <w:spacing w:after="0"/>
              <w:jc w:val="left"/>
              <w:rPr>
                <w:sz w:val="16"/>
                <w:szCs w:val="16"/>
              </w:rPr>
            </w:pPr>
          </w:p>
        </w:tc>
        <w:tc>
          <w:tcPr>
            <w:tcW w:w="578" w:type="dxa"/>
            <w:shd w:val="clear" w:color="auto" w:fill="auto"/>
            <w:noWrap/>
            <w:vAlign w:val="bottom"/>
            <w:hideMark/>
          </w:tcPr>
          <w:p w14:paraId="5D192719" w14:textId="77777777" w:rsidR="008E6711" w:rsidRPr="00A50224" w:rsidRDefault="008E6711" w:rsidP="003D2049">
            <w:pPr>
              <w:spacing w:after="0"/>
              <w:jc w:val="left"/>
              <w:rPr>
                <w:sz w:val="16"/>
                <w:szCs w:val="16"/>
              </w:rPr>
            </w:pPr>
          </w:p>
        </w:tc>
      </w:tr>
      <w:tr w:rsidR="008E6711" w:rsidRPr="008E6711" w14:paraId="0E537883" w14:textId="77777777" w:rsidTr="00A50224">
        <w:trPr>
          <w:trHeight w:val="300"/>
        </w:trPr>
        <w:tc>
          <w:tcPr>
            <w:tcW w:w="2269" w:type="dxa"/>
            <w:shd w:val="clear" w:color="auto" w:fill="auto"/>
            <w:noWrap/>
            <w:vAlign w:val="bottom"/>
            <w:hideMark/>
          </w:tcPr>
          <w:p w14:paraId="2BAAF6E4" w14:textId="77777777" w:rsidR="008E6711" w:rsidRPr="00A50224" w:rsidRDefault="008E6711" w:rsidP="003D2049">
            <w:pPr>
              <w:spacing w:after="0"/>
              <w:jc w:val="left"/>
              <w:rPr>
                <w:sz w:val="16"/>
                <w:szCs w:val="16"/>
              </w:rPr>
            </w:pPr>
          </w:p>
        </w:tc>
        <w:tc>
          <w:tcPr>
            <w:tcW w:w="1134" w:type="dxa"/>
            <w:shd w:val="clear" w:color="auto" w:fill="auto"/>
            <w:noWrap/>
            <w:vAlign w:val="bottom"/>
            <w:hideMark/>
          </w:tcPr>
          <w:p w14:paraId="7B7C078A"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6723DCB2"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72D623C9"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2A7FA68F"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7E2589F2"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012A0C7E"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452DEFC0" w14:textId="77777777" w:rsidR="008E6711" w:rsidRPr="00A50224" w:rsidRDefault="008E6711" w:rsidP="003D2049">
            <w:pPr>
              <w:spacing w:after="0"/>
              <w:jc w:val="left"/>
              <w:rPr>
                <w:sz w:val="16"/>
                <w:szCs w:val="16"/>
              </w:rPr>
            </w:pPr>
          </w:p>
        </w:tc>
      </w:tr>
      <w:tr w:rsidR="008E6711" w:rsidRPr="008E6711" w14:paraId="44247CAE" w14:textId="77777777" w:rsidTr="00A50224">
        <w:trPr>
          <w:trHeight w:val="300"/>
        </w:trPr>
        <w:tc>
          <w:tcPr>
            <w:tcW w:w="2269" w:type="dxa"/>
            <w:shd w:val="clear" w:color="auto" w:fill="auto"/>
            <w:noWrap/>
            <w:vAlign w:val="bottom"/>
            <w:hideMark/>
          </w:tcPr>
          <w:p w14:paraId="3342FDC7" w14:textId="1ED903BC" w:rsidR="008E6711" w:rsidRPr="00A50224" w:rsidRDefault="008E6711" w:rsidP="003D2049">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426B79D7" w14:textId="77777777" w:rsidR="008E6711" w:rsidRPr="00A50224" w:rsidRDefault="008E6711" w:rsidP="003D2049">
            <w:pPr>
              <w:spacing w:after="0"/>
              <w:jc w:val="center"/>
              <w:rPr>
                <w:color w:val="000000"/>
                <w:sz w:val="16"/>
                <w:szCs w:val="16"/>
              </w:rPr>
            </w:pPr>
          </w:p>
        </w:tc>
        <w:tc>
          <w:tcPr>
            <w:tcW w:w="3087" w:type="dxa"/>
            <w:gridSpan w:val="4"/>
            <w:shd w:val="clear" w:color="auto" w:fill="auto"/>
            <w:noWrap/>
            <w:vAlign w:val="bottom"/>
            <w:hideMark/>
          </w:tcPr>
          <w:p w14:paraId="7C0C31E0" w14:textId="04A72858" w:rsidR="008E6711" w:rsidRPr="00A50224" w:rsidRDefault="008E6711" w:rsidP="003D2049">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59C06099" w14:textId="60232887" w:rsidR="008E6711" w:rsidRPr="00A50224" w:rsidRDefault="008E6711" w:rsidP="003D2049">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7123C3A3" w14:textId="267100F8" w:rsidR="008E6711" w:rsidRPr="00A50224" w:rsidRDefault="008E6711" w:rsidP="003D2049">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04154A0A" w14:textId="77777777" w:rsidR="008E6711" w:rsidRPr="00A50224" w:rsidRDefault="008E6711" w:rsidP="003D2049">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FC624FE" w14:textId="77777777" w:rsidR="008E6711" w:rsidRPr="00A50224" w:rsidRDefault="008E6711" w:rsidP="003D2049">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2F86096E" w14:textId="77777777" w:rsidR="008E6711" w:rsidRPr="00A50224" w:rsidRDefault="008E6711" w:rsidP="003D2049">
            <w:pPr>
              <w:spacing w:after="0"/>
              <w:jc w:val="center"/>
              <w:rPr>
                <w:color w:val="000000"/>
                <w:sz w:val="16"/>
                <w:szCs w:val="16"/>
              </w:rPr>
            </w:pPr>
            <w:r w:rsidRPr="00A50224">
              <w:rPr>
                <w:color w:val="000000"/>
                <w:sz w:val="16"/>
                <w:szCs w:val="16"/>
              </w:rPr>
              <w:t xml:space="preserve">             1,02 </w:t>
            </w:r>
          </w:p>
        </w:tc>
      </w:tr>
      <w:tr w:rsidR="008E6711" w:rsidRPr="008E6711" w14:paraId="66868DEA" w14:textId="77777777" w:rsidTr="00A50224">
        <w:trPr>
          <w:trHeight w:val="300"/>
        </w:trPr>
        <w:tc>
          <w:tcPr>
            <w:tcW w:w="2269" w:type="dxa"/>
            <w:shd w:val="clear" w:color="auto" w:fill="auto"/>
            <w:noWrap/>
            <w:vAlign w:val="bottom"/>
            <w:hideMark/>
          </w:tcPr>
          <w:p w14:paraId="46CFF022" w14:textId="0733B2DA" w:rsidR="008E6711" w:rsidRPr="00A50224" w:rsidRDefault="008E6711" w:rsidP="003D2049">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48F57817" w14:textId="77777777" w:rsidR="008E6711" w:rsidRPr="00A50224" w:rsidRDefault="008E6711" w:rsidP="003D2049">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1317F82D"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0E113CA0"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43316870"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59806CA0"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2ED40B18"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17BA70D0" w14:textId="77777777" w:rsidR="008E6711" w:rsidRPr="00A50224" w:rsidRDefault="008E6711" w:rsidP="003D2049">
            <w:pPr>
              <w:spacing w:after="0"/>
              <w:jc w:val="left"/>
              <w:rPr>
                <w:sz w:val="16"/>
                <w:szCs w:val="16"/>
              </w:rPr>
            </w:pPr>
          </w:p>
        </w:tc>
      </w:tr>
      <w:tr w:rsidR="008E6711" w:rsidRPr="008E6711" w14:paraId="514CD18E" w14:textId="77777777" w:rsidTr="00A50224">
        <w:trPr>
          <w:trHeight w:val="300"/>
        </w:trPr>
        <w:tc>
          <w:tcPr>
            <w:tcW w:w="2269" w:type="dxa"/>
            <w:shd w:val="clear" w:color="auto" w:fill="auto"/>
            <w:noWrap/>
            <w:vAlign w:val="bottom"/>
            <w:hideMark/>
          </w:tcPr>
          <w:p w14:paraId="52FF263E" w14:textId="77777777" w:rsidR="008E6711" w:rsidRPr="00A50224" w:rsidRDefault="008E6711" w:rsidP="003D2049">
            <w:pPr>
              <w:spacing w:after="0"/>
              <w:jc w:val="left"/>
              <w:rPr>
                <w:sz w:val="16"/>
                <w:szCs w:val="16"/>
              </w:rPr>
            </w:pPr>
          </w:p>
        </w:tc>
        <w:tc>
          <w:tcPr>
            <w:tcW w:w="1134" w:type="dxa"/>
            <w:shd w:val="clear" w:color="auto" w:fill="auto"/>
            <w:noWrap/>
            <w:vAlign w:val="bottom"/>
            <w:hideMark/>
          </w:tcPr>
          <w:p w14:paraId="225323C2"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1529DDE9"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7463B2BE"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68059255"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38CBB34D"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79AA6471"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18DC2A3B" w14:textId="77777777" w:rsidR="008E6711" w:rsidRPr="00A50224" w:rsidRDefault="008E6711" w:rsidP="003D2049">
            <w:pPr>
              <w:spacing w:after="0"/>
              <w:jc w:val="left"/>
              <w:rPr>
                <w:sz w:val="16"/>
                <w:szCs w:val="16"/>
              </w:rPr>
            </w:pPr>
          </w:p>
        </w:tc>
      </w:tr>
      <w:tr w:rsidR="008E6711" w:rsidRPr="008E6711" w14:paraId="15ECE903" w14:textId="77777777" w:rsidTr="00A50224">
        <w:trPr>
          <w:gridAfter w:val="5"/>
          <w:wAfter w:w="3589" w:type="dxa"/>
          <w:trHeight w:val="300"/>
        </w:trPr>
        <w:tc>
          <w:tcPr>
            <w:tcW w:w="2269" w:type="dxa"/>
            <w:shd w:val="clear" w:color="auto" w:fill="auto"/>
            <w:noWrap/>
            <w:vAlign w:val="bottom"/>
            <w:hideMark/>
          </w:tcPr>
          <w:p w14:paraId="0B10104D" w14:textId="03FBCF52" w:rsidR="008E6711" w:rsidRPr="00A50224" w:rsidRDefault="008E6711" w:rsidP="003D2049">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0949B0BA" w14:textId="77777777" w:rsidR="008E6711" w:rsidRPr="00A50224" w:rsidRDefault="008E6711" w:rsidP="003D2049">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5C6EBFDE" w14:textId="77777777" w:rsidR="008E6711" w:rsidRPr="00A50224" w:rsidRDefault="008E6711" w:rsidP="003D2049">
            <w:pPr>
              <w:spacing w:after="0"/>
              <w:jc w:val="left"/>
              <w:rPr>
                <w:color w:val="000000"/>
                <w:sz w:val="16"/>
                <w:szCs w:val="16"/>
              </w:rPr>
            </w:pPr>
          </w:p>
        </w:tc>
        <w:tc>
          <w:tcPr>
            <w:tcW w:w="540" w:type="dxa"/>
            <w:shd w:val="clear" w:color="auto" w:fill="auto"/>
            <w:noWrap/>
            <w:vAlign w:val="bottom"/>
            <w:hideMark/>
          </w:tcPr>
          <w:p w14:paraId="23C22630"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6A3FC438"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2B578ECF" w14:textId="77777777" w:rsidR="008E6711" w:rsidRPr="00A50224" w:rsidRDefault="008E6711" w:rsidP="003D2049">
            <w:pPr>
              <w:spacing w:after="0"/>
              <w:jc w:val="left"/>
              <w:rPr>
                <w:sz w:val="16"/>
                <w:szCs w:val="16"/>
              </w:rPr>
            </w:pPr>
          </w:p>
        </w:tc>
        <w:tc>
          <w:tcPr>
            <w:tcW w:w="578" w:type="dxa"/>
            <w:shd w:val="clear" w:color="auto" w:fill="auto"/>
            <w:noWrap/>
            <w:vAlign w:val="bottom"/>
            <w:hideMark/>
          </w:tcPr>
          <w:p w14:paraId="590E5558" w14:textId="77777777" w:rsidR="008E6711" w:rsidRPr="00A50224" w:rsidRDefault="008E6711" w:rsidP="003D2049">
            <w:pPr>
              <w:spacing w:after="0"/>
              <w:jc w:val="left"/>
              <w:rPr>
                <w:sz w:val="16"/>
                <w:szCs w:val="16"/>
              </w:rPr>
            </w:pPr>
          </w:p>
        </w:tc>
      </w:tr>
      <w:tr w:rsidR="008E6711" w:rsidRPr="008E6711" w14:paraId="543CC113" w14:textId="77777777" w:rsidTr="00A50224">
        <w:trPr>
          <w:trHeight w:val="300"/>
        </w:trPr>
        <w:tc>
          <w:tcPr>
            <w:tcW w:w="2269" w:type="dxa"/>
            <w:shd w:val="clear" w:color="auto" w:fill="auto"/>
            <w:noWrap/>
            <w:vAlign w:val="bottom"/>
            <w:hideMark/>
          </w:tcPr>
          <w:p w14:paraId="3CB3DBFA" w14:textId="77777777" w:rsidR="008E6711" w:rsidRPr="00A50224" w:rsidRDefault="008E6711" w:rsidP="003D2049">
            <w:pPr>
              <w:spacing w:after="0"/>
              <w:jc w:val="left"/>
              <w:rPr>
                <w:sz w:val="16"/>
                <w:szCs w:val="16"/>
              </w:rPr>
            </w:pPr>
          </w:p>
        </w:tc>
        <w:tc>
          <w:tcPr>
            <w:tcW w:w="1134" w:type="dxa"/>
            <w:shd w:val="clear" w:color="auto" w:fill="auto"/>
            <w:noWrap/>
            <w:vAlign w:val="bottom"/>
            <w:hideMark/>
          </w:tcPr>
          <w:p w14:paraId="48B504C7"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365722C1"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086A8D77"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7AA190BA"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233A22BD"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0853672F"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02AA243C" w14:textId="77777777" w:rsidR="008E6711" w:rsidRPr="00A50224" w:rsidRDefault="008E6711" w:rsidP="003D2049">
            <w:pPr>
              <w:spacing w:after="0"/>
              <w:jc w:val="left"/>
              <w:rPr>
                <w:sz w:val="16"/>
                <w:szCs w:val="16"/>
              </w:rPr>
            </w:pPr>
          </w:p>
        </w:tc>
      </w:tr>
      <w:tr w:rsidR="008E6711" w:rsidRPr="008E6711" w14:paraId="6BB6DE03" w14:textId="77777777" w:rsidTr="00A50224">
        <w:trPr>
          <w:trHeight w:val="300"/>
        </w:trPr>
        <w:tc>
          <w:tcPr>
            <w:tcW w:w="2269" w:type="dxa"/>
            <w:shd w:val="clear" w:color="auto" w:fill="auto"/>
            <w:noWrap/>
            <w:vAlign w:val="bottom"/>
            <w:hideMark/>
          </w:tcPr>
          <w:p w14:paraId="39C7E759" w14:textId="4DADE15A" w:rsidR="008E6711" w:rsidRPr="00A50224" w:rsidRDefault="008E6711" w:rsidP="003D2049">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20EEB2E9" w14:textId="77777777" w:rsidR="008E6711" w:rsidRPr="00A50224" w:rsidRDefault="008E6711" w:rsidP="003D2049">
            <w:pPr>
              <w:spacing w:after="0"/>
              <w:jc w:val="center"/>
              <w:rPr>
                <w:color w:val="000000"/>
                <w:sz w:val="16"/>
                <w:szCs w:val="16"/>
              </w:rPr>
            </w:pPr>
          </w:p>
        </w:tc>
        <w:tc>
          <w:tcPr>
            <w:tcW w:w="3087" w:type="dxa"/>
            <w:gridSpan w:val="4"/>
            <w:shd w:val="clear" w:color="auto" w:fill="auto"/>
            <w:noWrap/>
            <w:vAlign w:val="bottom"/>
            <w:hideMark/>
          </w:tcPr>
          <w:p w14:paraId="11C169B8" w14:textId="10448BDC" w:rsidR="008E6711" w:rsidRPr="00A50224" w:rsidRDefault="008E6711" w:rsidP="003D2049">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05C3F75C" w14:textId="1EBA89DE" w:rsidR="008E6711" w:rsidRPr="00A50224" w:rsidRDefault="008E6711" w:rsidP="003D2049">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19FF1B80" w14:textId="5BF13AEE" w:rsidR="008E6711" w:rsidRPr="00A50224" w:rsidRDefault="008E6711" w:rsidP="003D2049">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6ACECDAC" w14:textId="77777777" w:rsidR="008E6711" w:rsidRPr="00A50224" w:rsidRDefault="008E6711" w:rsidP="003D2049">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1AB526F7" w14:textId="77777777" w:rsidR="008E6711" w:rsidRPr="00A50224" w:rsidRDefault="008E6711" w:rsidP="003D2049">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2A47F5D" w14:textId="77777777" w:rsidR="008E6711" w:rsidRPr="00A50224" w:rsidRDefault="008E6711" w:rsidP="003D2049">
            <w:pPr>
              <w:spacing w:after="0"/>
              <w:jc w:val="center"/>
              <w:rPr>
                <w:color w:val="000000"/>
                <w:sz w:val="16"/>
                <w:szCs w:val="16"/>
              </w:rPr>
            </w:pPr>
            <w:r w:rsidRPr="00A50224">
              <w:rPr>
                <w:color w:val="000000"/>
                <w:sz w:val="16"/>
                <w:szCs w:val="16"/>
              </w:rPr>
              <w:t xml:space="preserve">             1,02 </w:t>
            </w:r>
          </w:p>
        </w:tc>
      </w:tr>
      <w:tr w:rsidR="008E6711" w:rsidRPr="008E6711" w14:paraId="31E068C5" w14:textId="77777777" w:rsidTr="00A50224">
        <w:trPr>
          <w:trHeight w:val="300"/>
        </w:trPr>
        <w:tc>
          <w:tcPr>
            <w:tcW w:w="2269" w:type="dxa"/>
            <w:shd w:val="clear" w:color="auto" w:fill="auto"/>
            <w:noWrap/>
            <w:vAlign w:val="bottom"/>
            <w:hideMark/>
          </w:tcPr>
          <w:p w14:paraId="61700104" w14:textId="38A101B0" w:rsidR="008E6711" w:rsidRPr="00A50224" w:rsidRDefault="008E6711" w:rsidP="003D2049">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5E5EA30E" w14:textId="77777777" w:rsidR="008E6711" w:rsidRPr="00A50224" w:rsidRDefault="008E6711" w:rsidP="003D2049">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05E49D20"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13AE4AA1"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64070215"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7BE7CA66"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064CA50B"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45643F62" w14:textId="77777777" w:rsidR="008E6711" w:rsidRPr="00A50224" w:rsidRDefault="008E6711" w:rsidP="003D2049">
            <w:pPr>
              <w:spacing w:after="0"/>
              <w:jc w:val="left"/>
              <w:rPr>
                <w:sz w:val="16"/>
                <w:szCs w:val="16"/>
              </w:rPr>
            </w:pPr>
          </w:p>
        </w:tc>
      </w:tr>
      <w:tr w:rsidR="008E6711" w:rsidRPr="008E6711" w14:paraId="61B0FA62" w14:textId="77777777" w:rsidTr="00A50224">
        <w:trPr>
          <w:trHeight w:val="300"/>
        </w:trPr>
        <w:tc>
          <w:tcPr>
            <w:tcW w:w="2269" w:type="dxa"/>
            <w:shd w:val="clear" w:color="auto" w:fill="auto"/>
            <w:noWrap/>
            <w:vAlign w:val="bottom"/>
            <w:hideMark/>
          </w:tcPr>
          <w:p w14:paraId="09202310" w14:textId="77777777" w:rsidR="008E6711" w:rsidRPr="00A50224" w:rsidRDefault="008E6711" w:rsidP="003D2049">
            <w:pPr>
              <w:spacing w:after="0"/>
              <w:jc w:val="left"/>
              <w:rPr>
                <w:sz w:val="16"/>
                <w:szCs w:val="16"/>
              </w:rPr>
            </w:pPr>
          </w:p>
        </w:tc>
        <w:tc>
          <w:tcPr>
            <w:tcW w:w="1134" w:type="dxa"/>
            <w:shd w:val="clear" w:color="auto" w:fill="auto"/>
            <w:noWrap/>
            <w:vAlign w:val="bottom"/>
            <w:hideMark/>
          </w:tcPr>
          <w:p w14:paraId="2FCF47DF"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3695A7B7"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602F5365"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7C590222"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7DB3D0FB"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76651D0C"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20185CE8" w14:textId="77777777" w:rsidR="008E6711" w:rsidRPr="00A50224" w:rsidRDefault="008E6711" w:rsidP="003D2049">
            <w:pPr>
              <w:spacing w:after="0"/>
              <w:jc w:val="left"/>
              <w:rPr>
                <w:sz w:val="16"/>
                <w:szCs w:val="16"/>
              </w:rPr>
            </w:pPr>
          </w:p>
        </w:tc>
      </w:tr>
      <w:tr w:rsidR="008E6711" w:rsidRPr="008E6711" w14:paraId="0437978C" w14:textId="77777777" w:rsidTr="00A50224">
        <w:trPr>
          <w:gridAfter w:val="5"/>
          <w:wAfter w:w="3589" w:type="dxa"/>
          <w:trHeight w:val="300"/>
        </w:trPr>
        <w:tc>
          <w:tcPr>
            <w:tcW w:w="2269" w:type="dxa"/>
            <w:shd w:val="clear" w:color="auto" w:fill="auto"/>
            <w:noWrap/>
            <w:vAlign w:val="bottom"/>
            <w:hideMark/>
          </w:tcPr>
          <w:p w14:paraId="5D827417" w14:textId="53A214DE" w:rsidR="008E6711" w:rsidRPr="00A50224" w:rsidRDefault="008E6711" w:rsidP="003D2049">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257DDBA0" w14:textId="77777777" w:rsidR="008E6711" w:rsidRPr="00A50224" w:rsidRDefault="008E6711" w:rsidP="003D2049">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79D25980" w14:textId="77777777" w:rsidR="008E6711" w:rsidRPr="00A50224" w:rsidRDefault="008E6711" w:rsidP="003D2049">
            <w:pPr>
              <w:spacing w:after="0"/>
              <w:jc w:val="left"/>
              <w:rPr>
                <w:color w:val="000000"/>
                <w:sz w:val="16"/>
                <w:szCs w:val="16"/>
              </w:rPr>
            </w:pPr>
          </w:p>
        </w:tc>
        <w:tc>
          <w:tcPr>
            <w:tcW w:w="540" w:type="dxa"/>
            <w:shd w:val="clear" w:color="auto" w:fill="auto"/>
            <w:noWrap/>
            <w:vAlign w:val="bottom"/>
            <w:hideMark/>
          </w:tcPr>
          <w:p w14:paraId="74513B70"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6B6235F0"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31BC3AF0" w14:textId="77777777" w:rsidR="008E6711" w:rsidRPr="00A50224" w:rsidRDefault="008E6711" w:rsidP="003D2049">
            <w:pPr>
              <w:spacing w:after="0"/>
              <w:jc w:val="left"/>
              <w:rPr>
                <w:sz w:val="16"/>
                <w:szCs w:val="16"/>
              </w:rPr>
            </w:pPr>
          </w:p>
        </w:tc>
        <w:tc>
          <w:tcPr>
            <w:tcW w:w="578" w:type="dxa"/>
            <w:shd w:val="clear" w:color="auto" w:fill="auto"/>
            <w:noWrap/>
            <w:vAlign w:val="bottom"/>
            <w:hideMark/>
          </w:tcPr>
          <w:p w14:paraId="1D2DE1AE" w14:textId="77777777" w:rsidR="008E6711" w:rsidRPr="00A50224" w:rsidRDefault="008E6711" w:rsidP="003D2049">
            <w:pPr>
              <w:spacing w:after="0"/>
              <w:jc w:val="left"/>
              <w:rPr>
                <w:sz w:val="16"/>
                <w:szCs w:val="16"/>
              </w:rPr>
            </w:pPr>
          </w:p>
        </w:tc>
      </w:tr>
      <w:tr w:rsidR="008E6711" w:rsidRPr="008E6711" w14:paraId="24477E34" w14:textId="77777777" w:rsidTr="00A50224">
        <w:trPr>
          <w:trHeight w:val="300"/>
        </w:trPr>
        <w:tc>
          <w:tcPr>
            <w:tcW w:w="2269" w:type="dxa"/>
            <w:shd w:val="clear" w:color="auto" w:fill="auto"/>
            <w:noWrap/>
            <w:vAlign w:val="bottom"/>
            <w:hideMark/>
          </w:tcPr>
          <w:p w14:paraId="63BD8656" w14:textId="77777777" w:rsidR="008E6711" w:rsidRPr="00A50224" w:rsidRDefault="008E6711" w:rsidP="003D2049">
            <w:pPr>
              <w:spacing w:after="0"/>
              <w:jc w:val="left"/>
              <w:rPr>
                <w:sz w:val="16"/>
                <w:szCs w:val="16"/>
              </w:rPr>
            </w:pPr>
          </w:p>
        </w:tc>
        <w:tc>
          <w:tcPr>
            <w:tcW w:w="1134" w:type="dxa"/>
            <w:shd w:val="clear" w:color="auto" w:fill="auto"/>
            <w:noWrap/>
            <w:vAlign w:val="bottom"/>
            <w:hideMark/>
          </w:tcPr>
          <w:p w14:paraId="7E3353C4" w14:textId="77777777" w:rsidR="008E6711" w:rsidRPr="00A50224" w:rsidRDefault="008E6711" w:rsidP="003D2049">
            <w:pPr>
              <w:spacing w:after="0"/>
              <w:jc w:val="left"/>
              <w:rPr>
                <w:sz w:val="16"/>
                <w:szCs w:val="16"/>
              </w:rPr>
            </w:pPr>
          </w:p>
        </w:tc>
        <w:tc>
          <w:tcPr>
            <w:tcW w:w="3087" w:type="dxa"/>
            <w:gridSpan w:val="4"/>
            <w:shd w:val="clear" w:color="auto" w:fill="auto"/>
            <w:noWrap/>
            <w:vAlign w:val="bottom"/>
            <w:hideMark/>
          </w:tcPr>
          <w:p w14:paraId="31721720"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46581E1C"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5BA39227"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2D2AD615"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5F63BD64"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10659666" w14:textId="77777777" w:rsidR="008E6711" w:rsidRPr="00A50224" w:rsidRDefault="008E6711" w:rsidP="003D2049">
            <w:pPr>
              <w:spacing w:after="0"/>
              <w:jc w:val="left"/>
              <w:rPr>
                <w:sz w:val="16"/>
                <w:szCs w:val="16"/>
              </w:rPr>
            </w:pPr>
          </w:p>
        </w:tc>
      </w:tr>
      <w:tr w:rsidR="008E6711" w:rsidRPr="008E6711" w14:paraId="1588B0F3" w14:textId="77777777" w:rsidTr="00A50224">
        <w:trPr>
          <w:trHeight w:val="300"/>
        </w:trPr>
        <w:tc>
          <w:tcPr>
            <w:tcW w:w="2269" w:type="dxa"/>
            <w:shd w:val="clear" w:color="auto" w:fill="auto"/>
            <w:noWrap/>
            <w:vAlign w:val="bottom"/>
            <w:hideMark/>
          </w:tcPr>
          <w:p w14:paraId="65C15EBD" w14:textId="7FDE06A0" w:rsidR="008E6711" w:rsidRPr="00A50224" w:rsidRDefault="008E6711" w:rsidP="003D2049">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63003A31" w14:textId="77777777" w:rsidR="008E6711" w:rsidRPr="00A50224" w:rsidRDefault="008E6711" w:rsidP="003D2049">
            <w:pPr>
              <w:spacing w:after="0"/>
              <w:jc w:val="center"/>
              <w:rPr>
                <w:color w:val="000000"/>
                <w:sz w:val="16"/>
                <w:szCs w:val="16"/>
              </w:rPr>
            </w:pPr>
          </w:p>
        </w:tc>
        <w:tc>
          <w:tcPr>
            <w:tcW w:w="3087" w:type="dxa"/>
            <w:gridSpan w:val="4"/>
            <w:shd w:val="clear" w:color="auto" w:fill="auto"/>
            <w:noWrap/>
            <w:vAlign w:val="bottom"/>
            <w:hideMark/>
          </w:tcPr>
          <w:p w14:paraId="61FD4718" w14:textId="5A1F79CC" w:rsidR="008E6711" w:rsidRPr="00A50224" w:rsidRDefault="008E6711" w:rsidP="003D2049">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4971900D" w14:textId="542DAE5B" w:rsidR="008E6711" w:rsidRPr="00A50224" w:rsidRDefault="008E6711" w:rsidP="003D2049">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3D37F18E" w14:textId="50D614CE" w:rsidR="008E6711" w:rsidRPr="00A50224" w:rsidRDefault="008E6711" w:rsidP="003D2049">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63A9E9E" w14:textId="77777777" w:rsidR="008E6711" w:rsidRPr="00A50224" w:rsidRDefault="008E6711" w:rsidP="003D2049">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1E3D88F" w14:textId="77777777" w:rsidR="008E6711" w:rsidRPr="00A50224" w:rsidRDefault="008E6711" w:rsidP="003D2049">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CF7B288" w14:textId="77777777" w:rsidR="008E6711" w:rsidRPr="00A50224" w:rsidRDefault="008E6711" w:rsidP="003D2049">
            <w:pPr>
              <w:spacing w:after="0"/>
              <w:jc w:val="center"/>
              <w:rPr>
                <w:color w:val="000000"/>
                <w:sz w:val="16"/>
                <w:szCs w:val="16"/>
              </w:rPr>
            </w:pPr>
            <w:r w:rsidRPr="00A50224">
              <w:rPr>
                <w:color w:val="000000"/>
                <w:sz w:val="16"/>
                <w:szCs w:val="16"/>
              </w:rPr>
              <w:t xml:space="preserve">             1,02 </w:t>
            </w:r>
          </w:p>
        </w:tc>
      </w:tr>
      <w:tr w:rsidR="008E6711" w:rsidRPr="008E6711" w14:paraId="1D85431F" w14:textId="77777777" w:rsidTr="00A50224">
        <w:trPr>
          <w:trHeight w:val="300"/>
        </w:trPr>
        <w:tc>
          <w:tcPr>
            <w:tcW w:w="2269" w:type="dxa"/>
            <w:shd w:val="clear" w:color="auto" w:fill="auto"/>
            <w:noWrap/>
            <w:vAlign w:val="bottom"/>
            <w:hideMark/>
          </w:tcPr>
          <w:p w14:paraId="37F90DD4" w14:textId="0A1BD363" w:rsidR="008E6711" w:rsidRPr="00A50224" w:rsidRDefault="008E6711" w:rsidP="003D2049">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1DCD404D" w14:textId="77777777" w:rsidR="008E6711" w:rsidRPr="00A50224" w:rsidRDefault="008E6711" w:rsidP="003D2049">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379BAF96" w14:textId="77777777" w:rsidR="008E6711" w:rsidRPr="00A50224" w:rsidRDefault="008E6711" w:rsidP="003D2049">
            <w:pPr>
              <w:spacing w:after="0"/>
              <w:jc w:val="left"/>
              <w:rPr>
                <w:sz w:val="16"/>
                <w:szCs w:val="16"/>
              </w:rPr>
            </w:pPr>
          </w:p>
        </w:tc>
        <w:tc>
          <w:tcPr>
            <w:tcW w:w="1921" w:type="dxa"/>
            <w:gridSpan w:val="2"/>
            <w:shd w:val="clear" w:color="auto" w:fill="auto"/>
            <w:noWrap/>
            <w:vAlign w:val="bottom"/>
            <w:hideMark/>
          </w:tcPr>
          <w:p w14:paraId="612C8A29" w14:textId="77777777" w:rsidR="008E6711" w:rsidRPr="00A50224" w:rsidRDefault="008E6711" w:rsidP="003D2049">
            <w:pPr>
              <w:spacing w:after="0"/>
              <w:jc w:val="left"/>
              <w:rPr>
                <w:sz w:val="16"/>
                <w:szCs w:val="16"/>
              </w:rPr>
            </w:pPr>
          </w:p>
        </w:tc>
        <w:tc>
          <w:tcPr>
            <w:tcW w:w="540" w:type="dxa"/>
            <w:shd w:val="clear" w:color="auto" w:fill="auto"/>
            <w:noWrap/>
            <w:vAlign w:val="bottom"/>
            <w:hideMark/>
          </w:tcPr>
          <w:p w14:paraId="02A37B02" w14:textId="77777777" w:rsidR="008E6711" w:rsidRPr="00A50224" w:rsidRDefault="008E6711" w:rsidP="003D2049">
            <w:pPr>
              <w:spacing w:after="0"/>
              <w:jc w:val="left"/>
              <w:rPr>
                <w:sz w:val="16"/>
                <w:szCs w:val="16"/>
              </w:rPr>
            </w:pPr>
          </w:p>
        </w:tc>
        <w:tc>
          <w:tcPr>
            <w:tcW w:w="252" w:type="dxa"/>
            <w:shd w:val="clear" w:color="auto" w:fill="auto"/>
            <w:noWrap/>
            <w:vAlign w:val="bottom"/>
            <w:hideMark/>
          </w:tcPr>
          <w:p w14:paraId="54B2A490" w14:textId="77777777" w:rsidR="008E6711" w:rsidRPr="00A50224" w:rsidRDefault="008E6711" w:rsidP="003D2049">
            <w:pPr>
              <w:spacing w:after="0"/>
              <w:jc w:val="left"/>
              <w:rPr>
                <w:sz w:val="16"/>
                <w:szCs w:val="16"/>
              </w:rPr>
            </w:pPr>
          </w:p>
        </w:tc>
        <w:tc>
          <w:tcPr>
            <w:tcW w:w="374" w:type="dxa"/>
            <w:shd w:val="clear" w:color="auto" w:fill="auto"/>
            <w:noWrap/>
            <w:vAlign w:val="bottom"/>
            <w:hideMark/>
          </w:tcPr>
          <w:p w14:paraId="646001ED" w14:textId="77777777" w:rsidR="008E6711" w:rsidRPr="00A50224" w:rsidRDefault="008E6711" w:rsidP="003D2049">
            <w:pPr>
              <w:spacing w:after="0"/>
              <w:jc w:val="left"/>
              <w:rPr>
                <w:sz w:val="16"/>
                <w:szCs w:val="16"/>
              </w:rPr>
            </w:pPr>
          </w:p>
        </w:tc>
        <w:tc>
          <w:tcPr>
            <w:tcW w:w="1080" w:type="dxa"/>
            <w:shd w:val="clear" w:color="auto" w:fill="auto"/>
            <w:noWrap/>
            <w:vAlign w:val="bottom"/>
            <w:hideMark/>
          </w:tcPr>
          <w:p w14:paraId="5236DB3B" w14:textId="77777777" w:rsidR="008E6711" w:rsidRPr="00A50224" w:rsidRDefault="008E6711" w:rsidP="003D2049">
            <w:pPr>
              <w:spacing w:after="0"/>
              <w:jc w:val="left"/>
              <w:rPr>
                <w:sz w:val="16"/>
                <w:szCs w:val="16"/>
              </w:rPr>
            </w:pPr>
          </w:p>
        </w:tc>
      </w:tr>
    </w:tbl>
    <w:p w14:paraId="52A29E1A" w14:textId="5772A13A" w:rsidR="009154C6" w:rsidRPr="00D27990" w:rsidRDefault="009154C6">
      <w:pPr>
        <w:jc w:val="left"/>
        <w:pPrChange w:id="629" w:author="DANNY.NEGRI" w:date="2020-12-15T10:45:00Z">
          <w:pPr/>
        </w:pPrChange>
      </w:pPr>
    </w:p>
    <w:sectPr w:rsidR="009154C6" w:rsidRPr="00D27990">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Felipe Picchetto" w:date="2020-12-14T15:56:00Z" w:initials="FP">
    <w:p w14:paraId="0529E4A7" w14:textId="77777777" w:rsidR="009510E3" w:rsidRDefault="009510E3" w:rsidP="00FB444B">
      <w:pPr>
        <w:pStyle w:val="Textodecomentrio"/>
      </w:pPr>
      <w:r>
        <w:rPr>
          <w:rStyle w:val="Refdecomentrio"/>
        </w:rPr>
        <w:annotationRef/>
      </w:r>
      <w:r>
        <w:t>Side Letter com acionistas que farão parte do carve-out. SG a indicar os nomes dos acionistas</w:t>
      </w:r>
    </w:p>
  </w:comment>
  <w:comment w:id="217" w:author="Andre Buffara" w:date="2020-10-14T12:26:00Z" w:initials="AB">
    <w:p w14:paraId="4BD29CF6" w14:textId="77777777" w:rsidR="009510E3" w:rsidRDefault="009510E3" w:rsidP="000B0F20">
      <w:pPr>
        <w:pStyle w:val="Textodecomentrio"/>
      </w:pPr>
      <w:r>
        <w:rPr>
          <w:rStyle w:val="Refdecomentrio"/>
        </w:rPr>
        <w:annotationRef/>
      </w:r>
      <w:r>
        <w:t>Definir.</w:t>
      </w:r>
    </w:p>
  </w:comment>
  <w:comment w:id="312" w:author="Felipe Picchetto" w:date="2020-12-15T10:17:00Z" w:initials="FP">
    <w:p w14:paraId="22049EEB" w14:textId="77777777" w:rsidR="009510E3" w:rsidRDefault="009510E3" w:rsidP="00FB444B">
      <w:pPr>
        <w:pStyle w:val="Textodecomentrio"/>
      </w:pPr>
      <w:r>
        <w:rPr>
          <w:rStyle w:val="Refdecomentrio"/>
        </w:rPr>
        <w:annotationRef/>
      </w:r>
      <w:r>
        <w:t>Vamos incluir na side letter um soft agreement para tentar acomodar um pagamento em caixa no evento de liquidez para que a companhia tenha capacidade financeira de honrar com o premio de remuneração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29E4A7" w15:done="0"/>
  <w15:commentEx w15:paraId="4BD29CF6" w15:done="0"/>
  <w15:commentEx w15:paraId="22049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6D08" w16cex:dateUtc="2020-10-14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9E4A7" w16cid:durableId="23820991"/>
  <w16cid:commentId w16cid:paraId="4BD29CF6" w16cid:durableId="23316D08"/>
  <w16cid:commentId w16cid:paraId="22049EEB" w16cid:durableId="23830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623C5" w14:textId="77777777" w:rsidR="009510E3" w:rsidRDefault="009510E3" w:rsidP="00E21502">
      <w:pPr>
        <w:spacing w:after="0"/>
      </w:pPr>
      <w:r>
        <w:separator/>
      </w:r>
    </w:p>
  </w:endnote>
  <w:endnote w:type="continuationSeparator" w:id="0">
    <w:p w14:paraId="3CBC3093" w14:textId="77777777" w:rsidR="009510E3" w:rsidRDefault="009510E3" w:rsidP="00E21502">
      <w:pPr>
        <w:spacing w:after="0"/>
      </w:pPr>
      <w:r>
        <w:continuationSeparator/>
      </w:r>
    </w:p>
  </w:endnote>
  <w:endnote w:type="continuationNotice" w:id="1">
    <w:p w14:paraId="14A6FA32" w14:textId="77777777" w:rsidR="009510E3" w:rsidRDefault="009510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3689" w14:textId="77777777" w:rsidR="009510E3" w:rsidRDefault="009510E3">
    <w:pPr>
      <w:framePr w:wrap="around" w:vAnchor="text" w:hAnchor="margin" w:xAlign="center" w:y="1"/>
    </w:pPr>
    <w:r>
      <w:fldChar w:fldCharType="begin"/>
    </w:r>
    <w:r>
      <w:instrText xml:space="preserve">PAGE  </w:instrText>
    </w:r>
    <w:r>
      <w:fldChar w:fldCharType="separate"/>
    </w:r>
    <w:r>
      <w:rPr>
        <w:noProof/>
      </w:rPr>
      <w:t>1</w:t>
    </w:r>
    <w:r>
      <w:fldChar w:fldCharType="end"/>
    </w:r>
  </w:p>
  <w:p w14:paraId="701EF81D" w14:textId="77777777" w:rsidR="009510E3" w:rsidRDefault="009510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0D70" w14:textId="77777777" w:rsidR="009510E3" w:rsidRDefault="009510E3">
    <w:pPr>
      <w:jc w:val="center"/>
      <w:rPr>
        <w:smallCaps/>
      </w:rPr>
    </w:pPr>
    <w:r>
      <w:fldChar w:fldCharType="begin"/>
    </w:r>
    <w:r>
      <w:instrText xml:space="preserve"> PAGE </w:instrText>
    </w:r>
    <w:r>
      <w:fldChar w:fldCharType="separate"/>
    </w:r>
    <w:r>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8BCB2" w14:textId="77777777" w:rsidR="009510E3" w:rsidRDefault="009510E3" w:rsidP="00E21502">
      <w:pPr>
        <w:spacing w:after="0"/>
      </w:pPr>
      <w:r>
        <w:separator/>
      </w:r>
    </w:p>
  </w:footnote>
  <w:footnote w:type="continuationSeparator" w:id="0">
    <w:p w14:paraId="25E9112F" w14:textId="77777777" w:rsidR="009510E3" w:rsidRDefault="009510E3" w:rsidP="00E21502">
      <w:pPr>
        <w:spacing w:after="0"/>
      </w:pPr>
      <w:r>
        <w:continuationSeparator/>
      </w:r>
    </w:p>
  </w:footnote>
  <w:footnote w:type="continuationNotice" w:id="1">
    <w:p w14:paraId="67128F1B" w14:textId="77777777" w:rsidR="009510E3" w:rsidRDefault="009510E3">
      <w:pPr>
        <w:spacing w:after="0"/>
      </w:pPr>
    </w:p>
  </w:footnote>
  <w:footnote w:id="2">
    <w:p w14:paraId="1F1990EC" w14:textId="77777777" w:rsidR="009510E3" w:rsidRPr="008A25F6" w:rsidRDefault="009510E3" w:rsidP="00E21502">
      <w:pPr>
        <w:pStyle w:val="Textodenotaderodap"/>
        <w:rPr>
          <w:rFonts w:ascii="Times" w:hAnsi="Times" w:cs="Times"/>
          <w:sz w:val="22"/>
          <w:szCs w:val="22"/>
        </w:rPr>
      </w:pPr>
      <w:del w:id="75" w:author="DANNY.NEGRI" w:date="2020-12-15T10:45:00Z">
        <w:r w:rsidRPr="008A25F6">
          <w:rPr>
            <w:rStyle w:val="Refdenotaderodap"/>
            <w:rFonts w:ascii="Times" w:hAnsi="Times" w:cs="Times"/>
            <w:sz w:val="22"/>
            <w:szCs w:val="22"/>
          </w:rPr>
          <w:footnoteRef/>
        </w:r>
        <w:r w:rsidRPr="008A25F6">
          <w:rPr>
            <w:rFonts w:ascii="Times" w:hAnsi="Times" w:cs="Times"/>
            <w:sz w:val="22"/>
            <w:szCs w:val="22"/>
          </w:rPr>
          <w:delText xml:space="preserve"> </w:delText>
        </w:r>
        <w:r>
          <w:rPr>
            <w:rFonts w:ascii="Times" w:hAnsi="Times" w:cs="Times"/>
            <w:sz w:val="22"/>
            <w:szCs w:val="22"/>
          </w:rPr>
          <w:delText xml:space="preserve">[Nota Dias Carneiro: </w:delText>
        </w:r>
        <w:r w:rsidRPr="008A25F6">
          <w:rPr>
            <w:rFonts w:ascii="Times" w:hAnsi="Times" w:cs="Times"/>
            <w:sz w:val="22"/>
            <w:szCs w:val="22"/>
          </w:rPr>
          <w:delText>A serem capturados/definidos/endereçados, entre outros: (i) conceito de controladores para fins de caracterização dos eventos de liquidez; (ii) exclusão de reorganização societária que não envolvam contribuição de ativos de terceiros; (iii) aumentos de capital ainda que em valor acima de R$ 50 milhões; e (iv) emissão de novas cotas ou transferência de cotas em relação ao FIP.</w:delText>
        </w:r>
        <w:r>
          <w:rPr>
            <w:rFonts w:ascii="Times" w:hAnsi="Times" w:cs="Times"/>
            <w:sz w:val="22"/>
            <w:szCs w:val="22"/>
          </w:rPr>
          <w:delText>]</w:delText>
        </w:r>
      </w:del>
    </w:p>
  </w:footnote>
  <w:footnote w:id="3">
    <w:p w14:paraId="605A6FBC" w14:textId="77777777" w:rsidR="009510E3" w:rsidRDefault="009510E3" w:rsidP="00E21502">
      <w:pPr>
        <w:pStyle w:val="Textodenotaderodap"/>
      </w:pPr>
      <w:r>
        <w:rPr>
          <w:rStyle w:val="Refdenotaderodap"/>
        </w:rPr>
        <w:footnoteRef/>
      </w:r>
      <w:r>
        <w:t xml:space="preserve"> [</w:t>
      </w:r>
      <w:r w:rsidRPr="00DD31F9">
        <w:rPr>
          <w:highlight w:val="yellow"/>
        </w:rPr>
        <w:t>Nota: Boletim de subscrição será um documento apartado e não constará como um modelo da Escritura de Emissão. Incluímos o boletim de subscrição ao final da Escritura de Emissão apenas para facilitar a sua análise/revisão.</w:t>
      </w:r>
      <w:r>
        <w:t xml:space="preserve">] </w:t>
      </w:r>
      <w:r w:rsidRPr="00BA79A9">
        <w:rPr>
          <w:highlight w:val="yellow"/>
        </w:rPr>
        <w:t xml:space="preserve">[Nota Acqio: OK. Boletim de subscrição permanece sujeito </w:t>
      </w:r>
      <w:r>
        <w:rPr>
          <w:highlight w:val="yellow"/>
        </w:rPr>
        <w:t>a</w:t>
      </w:r>
      <w:r w:rsidRPr="00BA79A9">
        <w:rPr>
          <w:highlight w:val="yellow"/>
        </w:rPr>
        <w:t xml:space="preserve"> validação interna.]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6951" w14:textId="77777777" w:rsidR="009510E3" w:rsidRDefault="009510E3">
    <w:pPr>
      <w:framePr w:wrap="around" w:vAnchor="text" w:hAnchor="margin" w:xAlign="right" w:y="1"/>
    </w:pPr>
    <w:r>
      <w:fldChar w:fldCharType="begin"/>
    </w:r>
    <w:r>
      <w:instrText xml:space="preserve">PAGE  </w:instrText>
    </w:r>
    <w:r>
      <w:fldChar w:fldCharType="separate"/>
    </w:r>
    <w:r>
      <w:rPr>
        <w:noProof/>
      </w:rPr>
      <w:t>1</w:t>
    </w:r>
    <w:r>
      <w:fldChar w:fldCharType="end"/>
    </w:r>
  </w:p>
  <w:p w14:paraId="122D22F1" w14:textId="77777777" w:rsidR="009510E3" w:rsidRDefault="009510E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7F5F" w14:textId="5F0C1DC9" w:rsidR="009510E3" w:rsidRDefault="009510E3" w:rsidP="009363AA">
    <w:pPr>
      <w:pStyle w:val="Cabealho"/>
      <w:rPr>
        <w:ins w:id="630" w:author="DANNY.NEGRI" w:date="2020-12-15T10:45:00Z"/>
        <w:smallCaps/>
      </w:rPr>
    </w:pPr>
    <w:ins w:id="631" w:author="DANNY.NEGRI" w:date="2020-12-15T10:45:00Z">
      <w:del w:id="632" w:author="Andre Buffara" w:date="2020-12-17T16:09:00Z">
        <w:r w:rsidDel="009510E3">
          <w:rPr>
            <w:noProof/>
          </w:rPr>
          <w:drawing>
            <wp:inline distT="0" distB="0" distL="0" distR="0" wp14:anchorId="7C13ADBD" wp14:editId="19FD177C">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del>
    </w:ins>
  </w:p>
  <w:p w14:paraId="49B653E2" w14:textId="35CA0D9D" w:rsidR="009510E3" w:rsidRDefault="009510E3" w:rsidP="00A01EFE">
    <w:pPr>
      <w:pStyle w:val="Cabealho"/>
      <w:jc w:val="right"/>
      <w:rPr>
        <w:smallCaps/>
      </w:rPr>
    </w:pPr>
    <w:r>
      <w:rPr>
        <w:smallCaps/>
      </w:rPr>
      <w:t xml:space="preserve">Comentários </w:t>
    </w:r>
    <w:del w:id="633" w:author="DANNY.NEGRI" w:date="2020-12-15T10:45:00Z">
      <w:r>
        <w:rPr>
          <w:smallCaps/>
        </w:rPr>
        <w:delText>Dias Carneiro</w:delText>
      </w:r>
    </w:del>
    <w:ins w:id="634" w:author="DANNY.NEGRI" w:date="2020-12-15T10:45:00Z">
      <w:r>
        <w:rPr>
          <w:smallCaps/>
        </w:rPr>
        <w:t>PG</w:t>
      </w:r>
    </w:ins>
  </w:p>
  <w:p w14:paraId="72BCF005" w14:textId="23791455" w:rsidR="009510E3" w:rsidRDefault="009510E3" w:rsidP="00A01EFE">
    <w:pPr>
      <w:pStyle w:val="Cabealho"/>
      <w:jc w:val="right"/>
      <w:rPr>
        <w:smallCaps/>
      </w:rPr>
    </w:pPr>
    <w:del w:id="635" w:author="DANNY.NEGRI" w:date="2020-12-15T10:45:00Z">
      <w:r>
        <w:rPr>
          <w:smallCaps/>
        </w:rPr>
        <w:delText>03</w:delText>
      </w:r>
    </w:del>
    <w:ins w:id="636" w:author="DANNY.NEGRI" w:date="2020-12-15T10:45:00Z">
      <w:r>
        <w:rPr>
          <w:smallCaps/>
        </w:rPr>
        <w:t>15</w:t>
      </w:r>
    </w:ins>
    <w:r>
      <w:rPr>
        <w:smallCaps/>
      </w:rPr>
      <w:t>.12.2020</w:t>
    </w:r>
  </w:p>
  <w:p w14:paraId="5550F7BC" w14:textId="77777777" w:rsidR="009510E3" w:rsidRPr="0039523E" w:rsidRDefault="009510E3" w:rsidP="00A01EFE">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Picchetto">
    <w15:presenceInfo w15:providerId="AD" w15:userId="S::felipe.picchetto@xpasset.com.br::58641be8-593a-429b-86c5-666b4abd86e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02"/>
    <w:rsid w:val="00001B63"/>
    <w:rsid w:val="00010C47"/>
    <w:rsid w:val="0001210D"/>
    <w:rsid w:val="0002195A"/>
    <w:rsid w:val="00037746"/>
    <w:rsid w:val="00050776"/>
    <w:rsid w:val="00051BC4"/>
    <w:rsid w:val="00070B50"/>
    <w:rsid w:val="00077414"/>
    <w:rsid w:val="00077C5A"/>
    <w:rsid w:val="00086427"/>
    <w:rsid w:val="000A2F9F"/>
    <w:rsid w:val="000B0F20"/>
    <w:rsid w:val="000E1408"/>
    <w:rsid w:val="000E6889"/>
    <w:rsid w:val="000F0DAC"/>
    <w:rsid w:val="000F5124"/>
    <w:rsid w:val="0011607A"/>
    <w:rsid w:val="00131169"/>
    <w:rsid w:val="00137D37"/>
    <w:rsid w:val="00140BC0"/>
    <w:rsid w:val="0017053E"/>
    <w:rsid w:val="0017312A"/>
    <w:rsid w:val="0017723F"/>
    <w:rsid w:val="001779C2"/>
    <w:rsid w:val="00190829"/>
    <w:rsid w:val="0019481E"/>
    <w:rsid w:val="001A3D8D"/>
    <w:rsid w:val="001C2563"/>
    <w:rsid w:val="001D54B2"/>
    <w:rsid w:val="001E63AC"/>
    <w:rsid w:val="001F547E"/>
    <w:rsid w:val="001F68D3"/>
    <w:rsid w:val="00206F32"/>
    <w:rsid w:val="00232562"/>
    <w:rsid w:val="00243D26"/>
    <w:rsid w:val="00245FCD"/>
    <w:rsid w:val="00257853"/>
    <w:rsid w:val="00260B39"/>
    <w:rsid w:val="00272BD2"/>
    <w:rsid w:val="00276392"/>
    <w:rsid w:val="00277DDD"/>
    <w:rsid w:val="00282676"/>
    <w:rsid w:val="002827E2"/>
    <w:rsid w:val="002A4054"/>
    <w:rsid w:val="002E262F"/>
    <w:rsid w:val="002F20AB"/>
    <w:rsid w:val="003036F5"/>
    <w:rsid w:val="00317AAE"/>
    <w:rsid w:val="00323CA2"/>
    <w:rsid w:val="003310A7"/>
    <w:rsid w:val="00337055"/>
    <w:rsid w:val="00351708"/>
    <w:rsid w:val="003575D4"/>
    <w:rsid w:val="00364E35"/>
    <w:rsid w:val="00370D65"/>
    <w:rsid w:val="00372857"/>
    <w:rsid w:val="003B6D46"/>
    <w:rsid w:val="003D2049"/>
    <w:rsid w:val="003D6F7C"/>
    <w:rsid w:val="003E06C9"/>
    <w:rsid w:val="003E6FF2"/>
    <w:rsid w:val="0040343F"/>
    <w:rsid w:val="004043BE"/>
    <w:rsid w:val="0041010B"/>
    <w:rsid w:val="00421C6F"/>
    <w:rsid w:val="00437FBD"/>
    <w:rsid w:val="00441D6C"/>
    <w:rsid w:val="0045739C"/>
    <w:rsid w:val="004704B8"/>
    <w:rsid w:val="00474EE1"/>
    <w:rsid w:val="004767D7"/>
    <w:rsid w:val="00481BC7"/>
    <w:rsid w:val="004854BB"/>
    <w:rsid w:val="004973B1"/>
    <w:rsid w:val="00497F74"/>
    <w:rsid w:val="004A18EC"/>
    <w:rsid w:val="004A43FE"/>
    <w:rsid w:val="004A4BD9"/>
    <w:rsid w:val="004B4489"/>
    <w:rsid w:val="004C0F33"/>
    <w:rsid w:val="004C4EC8"/>
    <w:rsid w:val="004D3BD8"/>
    <w:rsid w:val="00503F30"/>
    <w:rsid w:val="00505AF1"/>
    <w:rsid w:val="00515106"/>
    <w:rsid w:val="005159A2"/>
    <w:rsid w:val="005211B0"/>
    <w:rsid w:val="00537CA9"/>
    <w:rsid w:val="00554452"/>
    <w:rsid w:val="00563BFA"/>
    <w:rsid w:val="005825FA"/>
    <w:rsid w:val="00584DD0"/>
    <w:rsid w:val="0058619B"/>
    <w:rsid w:val="00595100"/>
    <w:rsid w:val="005B326D"/>
    <w:rsid w:val="005B7FFA"/>
    <w:rsid w:val="005C4D09"/>
    <w:rsid w:val="005C7415"/>
    <w:rsid w:val="005C7D63"/>
    <w:rsid w:val="005D0C98"/>
    <w:rsid w:val="005D3D0F"/>
    <w:rsid w:val="005E3AE7"/>
    <w:rsid w:val="0060520D"/>
    <w:rsid w:val="0060750A"/>
    <w:rsid w:val="00613EC0"/>
    <w:rsid w:val="006162BB"/>
    <w:rsid w:val="00632B08"/>
    <w:rsid w:val="0063304B"/>
    <w:rsid w:val="00654C06"/>
    <w:rsid w:val="00661933"/>
    <w:rsid w:val="00673259"/>
    <w:rsid w:val="00676C2F"/>
    <w:rsid w:val="006A306F"/>
    <w:rsid w:val="006C7725"/>
    <w:rsid w:val="006E2FCD"/>
    <w:rsid w:val="006E4113"/>
    <w:rsid w:val="0070207C"/>
    <w:rsid w:val="007024B1"/>
    <w:rsid w:val="00702DF3"/>
    <w:rsid w:val="00730C36"/>
    <w:rsid w:val="00745C11"/>
    <w:rsid w:val="00787143"/>
    <w:rsid w:val="00791A3A"/>
    <w:rsid w:val="007A0DCB"/>
    <w:rsid w:val="007A56D8"/>
    <w:rsid w:val="007A5D6F"/>
    <w:rsid w:val="007C6AB9"/>
    <w:rsid w:val="007E546E"/>
    <w:rsid w:val="00825037"/>
    <w:rsid w:val="00843B57"/>
    <w:rsid w:val="00846ED2"/>
    <w:rsid w:val="00857E78"/>
    <w:rsid w:val="0086357C"/>
    <w:rsid w:val="008A1D12"/>
    <w:rsid w:val="008A5F82"/>
    <w:rsid w:val="008B01F8"/>
    <w:rsid w:val="008B3814"/>
    <w:rsid w:val="008D4C33"/>
    <w:rsid w:val="008D643B"/>
    <w:rsid w:val="008E3BE4"/>
    <w:rsid w:val="008E6711"/>
    <w:rsid w:val="009154C6"/>
    <w:rsid w:val="0092684C"/>
    <w:rsid w:val="0092783A"/>
    <w:rsid w:val="00930F9E"/>
    <w:rsid w:val="009363AA"/>
    <w:rsid w:val="00942588"/>
    <w:rsid w:val="009510E3"/>
    <w:rsid w:val="00980197"/>
    <w:rsid w:val="00980E4F"/>
    <w:rsid w:val="009A1016"/>
    <w:rsid w:val="009A3205"/>
    <w:rsid w:val="009A554D"/>
    <w:rsid w:val="009A59B4"/>
    <w:rsid w:val="009A652D"/>
    <w:rsid w:val="009B47C7"/>
    <w:rsid w:val="009D05EC"/>
    <w:rsid w:val="00A01EFE"/>
    <w:rsid w:val="00A02232"/>
    <w:rsid w:val="00A21AB9"/>
    <w:rsid w:val="00A26537"/>
    <w:rsid w:val="00A50224"/>
    <w:rsid w:val="00A61BB9"/>
    <w:rsid w:val="00A704DD"/>
    <w:rsid w:val="00AB1A1D"/>
    <w:rsid w:val="00AB5EAE"/>
    <w:rsid w:val="00AD1FA3"/>
    <w:rsid w:val="00AE2C0D"/>
    <w:rsid w:val="00AF5D1C"/>
    <w:rsid w:val="00B1649C"/>
    <w:rsid w:val="00B31A0A"/>
    <w:rsid w:val="00B329B3"/>
    <w:rsid w:val="00B33B38"/>
    <w:rsid w:val="00B36EC8"/>
    <w:rsid w:val="00B4315A"/>
    <w:rsid w:val="00B500CC"/>
    <w:rsid w:val="00B51BE9"/>
    <w:rsid w:val="00B63FB7"/>
    <w:rsid w:val="00B743B0"/>
    <w:rsid w:val="00B8352C"/>
    <w:rsid w:val="00B9209E"/>
    <w:rsid w:val="00B946ED"/>
    <w:rsid w:val="00B96998"/>
    <w:rsid w:val="00BA623B"/>
    <w:rsid w:val="00BA68B5"/>
    <w:rsid w:val="00BF0A10"/>
    <w:rsid w:val="00BF5383"/>
    <w:rsid w:val="00BF7B12"/>
    <w:rsid w:val="00C03651"/>
    <w:rsid w:val="00C104ED"/>
    <w:rsid w:val="00C15D69"/>
    <w:rsid w:val="00C240FA"/>
    <w:rsid w:val="00C35A34"/>
    <w:rsid w:val="00C37A9D"/>
    <w:rsid w:val="00C408D2"/>
    <w:rsid w:val="00C53639"/>
    <w:rsid w:val="00C5435D"/>
    <w:rsid w:val="00C555F2"/>
    <w:rsid w:val="00C56860"/>
    <w:rsid w:val="00C64977"/>
    <w:rsid w:val="00C72F0B"/>
    <w:rsid w:val="00CB0B35"/>
    <w:rsid w:val="00CE2048"/>
    <w:rsid w:val="00CF5B42"/>
    <w:rsid w:val="00D16B5C"/>
    <w:rsid w:val="00D276B7"/>
    <w:rsid w:val="00D27990"/>
    <w:rsid w:val="00D36CDF"/>
    <w:rsid w:val="00D51AE7"/>
    <w:rsid w:val="00D64385"/>
    <w:rsid w:val="00D64DE9"/>
    <w:rsid w:val="00D761B9"/>
    <w:rsid w:val="00D7734A"/>
    <w:rsid w:val="00D8145D"/>
    <w:rsid w:val="00D84474"/>
    <w:rsid w:val="00D96934"/>
    <w:rsid w:val="00DA684E"/>
    <w:rsid w:val="00DB26B0"/>
    <w:rsid w:val="00DD16F1"/>
    <w:rsid w:val="00DE24FD"/>
    <w:rsid w:val="00DE6F41"/>
    <w:rsid w:val="00DF67B6"/>
    <w:rsid w:val="00E00AAB"/>
    <w:rsid w:val="00E06BE8"/>
    <w:rsid w:val="00E15F72"/>
    <w:rsid w:val="00E21502"/>
    <w:rsid w:val="00E611BA"/>
    <w:rsid w:val="00E711F9"/>
    <w:rsid w:val="00E748A5"/>
    <w:rsid w:val="00E77A8D"/>
    <w:rsid w:val="00E802CB"/>
    <w:rsid w:val="00E86C86"/>
    <w:rsid w:val="00EA15DC"/>
    <w:rsid w:val="00ED5941"/>
    <w:rsid w:val="00EE2C12"/>
    <w:rsid w:val="00EE65B5"/>
    <w:rsid w:val="00F15B59"/>
    <w:rsid w:val="00F367E4"/>
    <w:rsid w:val="00F47C21"/>
    <w:rsid w:val="00F50651"/>
    <w:rsid w:val="00F80F21"/>
    <w:rsid w:val="00F926BD"/>
    <w:rsid w:val="00FA0B94"/>
    <w:rsid w:val="00FA5C66"/>
    <w:rsid w:val="00FB1461"/>
    <w:rsid w:val="00FB1971"/>
    <w:rsid w:val="00FB444B"/>
    <w:rsid w:val="00FC441D"/>
    <w:rsid w:val="00FD1E91"/>
    <w:rsid w:val="00FE75B5"/>
    <w:rsid w:val="00FF5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B2BE97"/>
  <w15:chartTrackingRefBased/>
  <w15:docId w15:val="{46AEE8BD-EEE1-43EE-9D9D-8B15C95D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02"/>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E21502"/>
    <w:pPr>
      <w:keepNext/>
      <w:outlineLvl w:val="0"/>
    </w:pPr>
    <w:rPr>
      <w:rFonts w:ascii="CG Times" w:hAnsi="CG Times"/>
      <w:b/>
    </w:rPr>
  </w:style>
  <w:style w:type="paragraph" w:styleId="Ttulo2">
    <w:name w:val="heading 2"/>
    <w:basedOn w:val="Normal"/>
    <w:next w:val="Normal"/>
    <w:link w:val="Ttulo2Char"/>
    <w:qFormat/>
    <w:rsid w:val="00E21502"/>
    <w:pPr>
      <w:keepNext/>
      <w:outlineLvl w:val="1"/>
    </w:pPr>
    <w:rPr>
      <w:rFonts w:ascii="CG Times" w:hAnsi="CG Times"/>
    </w:rPr>
  </w:style>
  <w:style w:type="paragraph" w:styleId="Ttulo3">
    <w:name w:val="heading 3"/>
    <w:basedOn w:val="Normal"/>
    <w:next w:val="Normal"/>
    <w:link w:val="Ttulo3Char"/>
    <w:qFormat/>
    <w:rsid w:val="00E21502"/>
    <w:pPr>
      <w:keepNext/>
      <w:jc w:val="center"/>
      <w:outlineLvl w:val="2"/>
    </w:pPr>
    <w:rPr>
      <w:rFonts w:ascii="CG Times" w:hAnsi="CG Times"/>
      <w:b/>
    </w:rPr>
  </w:style>
  <w:style w:type="paragraph" w:styleId="Ttulo4">
    <w:name w:val="heading 4"/>
    <w:basedOn w:val="Normal"/>
    <w:next w:val="Normal"/>
    <w:link w:val="Ttulo4Char"/>
    <w:qFormat/>
    <w:rsid w:val="00E21502"/>
    <w:pPr>
      <w:keepNext/>
      <w:jc w:val="center"/>
      <w:outlineLvl w:val="3"/>
    </w:pPr>
    <w:rPr>
      <w:rFonts w:ascii="CG Times" w:hAnsi="CG Times"/>
      <w:b/>
      <w:color w:val="0000FF"/>
    </w:rPr>
  </w:style>
  <w:style w:type="paragraph" w:styleId="Ttulo5">
    <w:name w:val="heading 5"/>
    <w:basedOn w:val="Normal"/>
    <w:next w:val="Normal"/>
    <w:link w:val="Ttulo5Char"/>
    <w:qFormat/>
    <w:rsid w:val="00E21502"/>
    <w:pPr>
      <w:keepNext/>
      <w:tabs>
        <w:tab w:val="left" w:pos="2268"/>
      </w:tabs>
      <w:ind w:left="709"/>
      <w:outlineLvl w:val="4"/>
    </w:pPr>
    <w:rPr>
      <w:sz w:val="24"/>
    </w:rPr>
  </w:style>
  <w:style w:type="paragraph" w:styleId="Ttulo6">
    <w:name w:val="heading 6"/>
    <w:basedOn w:val="Normal"/>
    <w:next w:val="Normal"/>
    <w:link w:val="Ttulo6Char"/>
    <w:qFormat/>
    <w:rsid w:val="00E21502"/>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E21502"/>
    <w:pPr>
      <w:keepNext/>
      <w:tabs>
        <w:tab w:val="left" w:pos="2268"/>
      </w:tabs>
      <w:spacing w:after="240"/>
      <w:jc w:val="center"/>
      <w:outlineLvl w:val="6"/>
    </w:pPr>
    <w:rPr>
      <w:bCs/>
    </w:rPr>
  </w:style>
  <w:style w:type="paragraph" w:styleId="Ttulo8">
    <w:name w:val="heading 8"/>
    <w:basedOn w:val="Normal"/>
    <w:next w:val="Normal"/>
    <w:link w:val="Ttulo8Char"/>
    <w:qFormat/>
    <w:rsid w:val="00E21502"/>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1502"/>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E21502"/>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E21502"/>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E21502"/>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E2150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E21502"/>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E21502"/>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E21502"/>
    <w:rPr>
      <w:rFonts w:ascii="Times New Roman" w:eastAsia="Times New Roman" w:hAnsi="Times New Roman" w:cs="Times New Roman"/>
      <w:sz w:val="26"/>
      <w:szCs w:val="20"/>
      <w:lang w:eastAsia="pt-BR"/>
    </w:rPr>
  </w:style>
  <w:style w:type="character" w:styleId="Hyperlink">
    <w:name w:val="Hyperlink"/>
    <w:rsid w:val="00E21502"/>
    <w:rPr>
      <w:color w:val="0000FF"/>
      <w:u w:val="single"/>
    </w:rPr>
  </w:style>
  <w:style w:type="paragraph" w:styleId="Rodap">
    <w:name w:val="footer"/>
    <w:basedOn w:val="Normal"/>
    <w:link w:val="RodapChar"/>
    <w:rsid w:val="00E21502"/>
    <w:pPr>
      <w:tabs>
        <w:tab w:val="center" w:pos="4252"/>
        <w:tab w:val="right" w:pos="8504"/>
      </w:tabs>
    </w:pPr>
  </w:style>
  <w:style w:type="character" w:customStyle="1" w:styleId="RodapChar">
    <w:name w:val="Rodapé Char"/>
    <w:basedOn w:val="Fontepargpadro"/>
    <w:link w:val="Rodap"/>
    <w:rsid w:val="00E21502"/>
    <w:rPr>
      <w:rFonts w:ascii="Times New Roman" w:eastAsia="Times New Roman" w:hAnsi="Times New Roman" w:cs="Times New Roman"/>
      <w:sz w:val="26"/>
      <w:szCs w:val="20"/>
      <w:lang w:eastAsia="pt-BR"/>
    </w:rPr>
  </w:style>
  <w:style w:type="paragraph" w:customStyle="1" w:styleId="BodyText21">
    <w:name w:val="Body Text 21"/>
    <w:basedOn w:val="Normal"/>
    <w:rsid w:val="00E21502"/>
    <w:pPr>
      <w:widowControl w:val="0"/>
      <w:spacing w:after="0"/>
    </w:pPr>
    <w:rPr>
      <w:rFonts w:ascii="Arial" w:hAnsi="Arial"/>
      <w:sz w:val="24"/>
      <w:lang w:eastAsia="en-US"/>
    </w:rPr>
  </w:style>
  <w:style w:type="paragraph" w:styleId="Cabealho">
    <w:name w:val="header"/>
    <w:basedOn w:val="Normal"/>
    <w:link w:val="CabealhoChar"/>
    <w:rsid w:val="00E21502"/>
    <w:pPr>
      <w:tabs>
        <w:tab w:val="center" w:pos="4252"/>
        <w:tab w:val="right" w:pos="8504"/>
      </w:tabs>
    </w:pPr>
  </w:style>
  <w:style w:type="character" w:customStyle="1" w:styleId="CabealhoChar">
    <w:name w:val="Cabeçalho Char"/>
    <w:basedOn w:val="Fontepargpadro"/>
    <w:link w:val="Cabealho"/>
    <w:rsid w:val="00E21502"/>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E21502"/>
    <w:pPr>
      <w:spacing w:after="0"/>
    </w:pPr>
    <w:rPr>
      <w:rFonts w:ascii="Arial" w:hAnsi="Arial"/>
      <w:b/>
      <w:sz w:val="24"/>
      <w:lang w:eastAsia="en-US"/>
    </w:rPr>
  </w:style>
  <w:style w:type="character" w:customStyle="1" w:styleId="Corpodetexto2Char">
    <w:name w:val="Corpo de texto 2 Char"/>
    <w:basedOn w:val="Fontepargpadro"/>
    <w:link w:val="Corpodetexto2"/>
    <w:rsid w:val="00E21502"/>
    <w:rPr>
      <w:rFonts w:ascii="Arial" w:eastAsia="Times New Roman" w:hAnsi="Arial" w:cs="Times New Roman"/>
      <w:b/>
      <w:sz w:val="24"/>
      <w:szCs w:val="20"/>
    </w:rPr>
  </w:style>
  <w:style w:type="paragraph" w:styleId="Corpodetexto3">
    <w:name w:val="Body Text 3"/>
    <w:basedOn w:val="Normal"/>
    <w:link w:val="Corpodetexto3Char"/>
    <w:rsid w:val="00E21502"/>
    <w:pPr>
      <w:spacing w:after="0"/>
    </w:pPr>
    <w:rPr>
      <w:rFonts w:ascii="Arial" w:hAnsi="Arial"/>
      <w:sz w:val="24"/>
      <w:lang w:eastAsia="en-US"/>
    </w:rPr>
  </w:style>
  <w:style w:type="character" w:customStyle="1" w:styleId="Corpodetexto3Char">
    <w:name w:val="Corpo de texto 3 Char"/>
    <w:basedOn w:val="Fontepargpadro"/>
    <w:link w:val="Corpodetexto3"/>
    <w:rsid w:val="00E21502"/>
    <w:rPr>
      <w:rFonts w:ascii="Arial" w:eastAsia="Times New Roman" w:hAnsi="Arial" w:cs="Times New Roman"/>
      <w:sz w:val="24"/>
      <w:szCs w:val="20"/>
    </w:rPr>
  </w:style>
  <w:style w:type="paragraph" w:styleId="Recuodecorpodetexto">
    <w:name w:val="Body Text Indent"/>
    <w:basedOn w:val="Normal"/>
    <w:link w:val="RecuodecorpodetextoChar"/>
    <w:rsid w:val="00E2150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E21502"/>
    <w:rPr>
      <w:rFonts w:ascii="Times New Roman" w:eastAsia="Times New Roman" w:hAnsi="Times New Roman" w:cs="Times New Roman"/>
      <w:color w:val="000000"/>
      <w:sz w:val="24"/>
      <w:szCs w:val="20"/>
    </w:rPr>
  </w:style>
  <w:style w:type="paragraph" w:styleId="NormalWeb">
    <w:name w:val="Normal (Web)"/>
    <w:basedOn w:val="Normal"/>
    <w:rsid w:val="00E2150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E21502"/>
    <w:pPr>
      <w:widowControl w:val="0"/>
      <w:tabs>
        <w:tab w:val="left" w:pos="720"/>
      </w:tabs>
      <w:spacing w:after="0" w:line="240" w:lineRule="atLeast"/>
    </w:pPr>
    <w:rPr>
      <w:rFonts w:ascii="Times" w:hAnsi="Times"/>
      <w:snapToGrid w:val="0"/>
      <w:sz w:val="24"/>
    </w:rPr>
  </w:style>
  <w:style w:type="character" w:customStyle="1" w:styleId="INDENT2">
    <w:name w:val="INDENT 2"/>
    <w:rsid w:val="00E21502"/>
    <w:rPr>
      <w:rFonts w:ascii="Times New Roman" w:hAnsi="Times New Roman"/>
      <w:sz w:val="24"/>
    </w:rPr>
  </w:style>
  <w:style w:type="paragraph" w:styleId="Recuodecorpodetexto2">
    <w:name w:val="Body Text Indent 2"/>
    <w:basedOn w:val="Normal"/>
    <w:link w:val="Recuodecorpodetexto2Char"/>
    <w:rsid w:val="00E21502"/>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E21502"/>
    <w:rPr>
      <w:rFonts w:ascii="Frutiger Light" w:eastAsia="Times New Roman" w:hAnsi="Frutiger Light" w:cs="Times New Roman"/>
      <w:sz w:val="26"/>
      <w:szCs w:val="26"/>
      <w:lang w:eastAsia="pt-BR"/>
    </w:rPr>
  </w:style>
  <w:style w:type="character" w:customStyle="1" w:styleId="DeltaViewInsertion">
    <w:name w:val="DeltaView Insertion"/>
    <w:rsid w:val="00E21502"/>
    <w:rPr>
      <w:color w:val="0000FF"/>
      <w:spacing w:val="0"/>
      <w:u w:val="double"/>
    </w:rPr>
  </w:style>
  <w:style w:type="character" w:styleId="Refdecomentrio">
    <w:name w:val="annotation reference"/>
    <w:semiHidden/>
    <w:rsid w:val="00E21502"/>
    <w:rPr>
      <w:sz w:val="16"/>
      <w:szCs w:val="16"/>
    </w:rPr>
  </w:style>
  <w:style w:type="paragraph" w:styleId="Textodecomentrio">
    <w:name w:val="annotation text"/>
    <w:basedOn w:val="Normal"/>
    <w:link w:val="TextodecomentrioChar"/>
    <w:semiHidden/>
    <w:rsid w:val="00E21502"/>
    <w:rPr>
      <w:sz w:val="20"/>
    </w:rPr>
  </w:style>
  <w:style w:type="character" w:customStyle="1" w:styleId="TextodecomentrioChar">
    <w:name w:val="Texto de comentário Char"/>
    <w:basedOn w:val="Fontepargpadro"/>
    <w:link w:val="Textodecomentrio"/>
    <w:semiHidden/>
    <w:rsid w:val="00E215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E21502"/>
    <w:rPr>
      <w:b/>
      <w:bCs/>
    </w:rPr>
  </w:style>
  <w:style w:type="character" w:customStyle="1" w:styleId="AssuntodocomentrioChar">
    <w:name w:val="Assunto do comentário Char"/>
    <w:basedOn w:val="TextodecomentrioChar"/>
    <w:link w:val="Assuntodocomentrio"/>
    <w:semiHidden/>
    <w:rsid w:val="00E21502"/>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E21502"/>
    <w:rPr>
      <w:rFonts w:ascii="Tahoma" w:hAnsi="Tahoma" w:cs="Tahoma"/>
      <w:sz w:val="16"/>
      <w:szCs w:val="16"/>
    </w:rPr>
  </w:style>
  <w:style w:type="character" w:customStyle="1" w:styleId="TextodebaloChar">
    <w:name w:val="Texto de balão Char"/>
    <w:basedOn w:val="Fontepargpadro"/>
    <w:link w:val="Textodebalo"/>
    <w:semiHidden/>
    <w:rsid w:val="00E21502"/>
    <w:rPr>
      <w:rFonts w:ascii="Tahoma" w:eastAsia="Times New Roman" w:hAnsi="Tahoma" w:cs="Tahoma"/>
      <w:sz w:val="16"/>
      <w:szCs w:val="16"/>
      <w:lang w:eastAsia="pt-BR"/>
    </w:rPr>
  </w:style>
  <w:style w:type="character" w:customStyle="1" w:styleId="apple-style-span">
    <w:name w:val="apple-style-span"/>
    <w:basedOn w:val="Fontepargpadro"/>
    <w:rsid w:val="00E21502"/>
  </w:style>
  <w:style w:type="table" w:styleId="Tabelacomgrade">
    <w:name w:val="Table Grid"/>
    <w:basedOn w:val="Tabelanormal"/>
    <w:rsid w:val="00E2150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E2150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E21502"/>
  </w:style>
  <w:style w:type="paragraph" w:customStyle="1" w:styleId="Char2">
    <w:name w:val="Char2"/>
    <w:basedOn w:val="Normal"/>
    <w:rsid w:val="00E2150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E21502"/>
    <w:pPr>
      <w:spacing w:after="0"/>
    </w:pPr>
    <w:rPr>
      <w:sz w:val="20"/>
    </w:rPr>
  </w:style>
  <w:style w:type="character" w:customStyle="1" w:styleId="TextodenotaderodapChar">
    <w:name w:val="Texto de nota de rodapé Char"/>
    <w:basedOn w:val="Fontepargpadro"/>
    <w:link w:val="Textodenotaderodap"/>
    <w:semiHidden/>
    <w:rsid w:val="00E21502"/>
    <w:rPr>
      <w:rFonts w:ascii="Times New Roman" w:eastAsia="Times New Roman" w:hAnsi="Times New Roman" w:cs="Times New Roman"/>
      <w:sz w:val="20"/>
      <w:szCs w:val="20"/>
      <w:lang w:eastAsia="pt-BR"/>
    </w:rPr>
  </w:style>
  <w:style w:type="character" w:styleId="Refdenotaderodap">
    <w:name w:val="footnote reference"/>
    <w:semiHidden/>
    <w:rsid w:val="00E21502"/>
    <w:rPr>
      <w:vertAlign w:val="superscript"/>
    </w:rPr>
  </w:style>
  <w:style w:type="character" w:customStyle="1" w:styleId="PinheiroGuimares-Advogados">
    <w:name w:val="Pinheiro Guimarães - Advogados"/>
    <w:semiHidden/>
    <w:rsid w:val="00E21502"/>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E21502"/>
  </w:style>
  <w:style w:type="character" w:customStyle="1" w:styleId="CorpodetextoChar">
    <w:name w:val="Corpo de texto Char"/>
    <w:basedOn w:val="Fontepargpadro"/>
    <w:link w:val="Corpodetexto"/>
    <w:rsid w:val="00E21502"/>
    <w:rPr>
      <w:rFonts w:ascii="Times New Roman" w:eastAsia="Times New Roman" w:hAnsi="Times New Roman" w:cs="Times New Roman"/>
      <w:sz w:val="26"/>
      <w:szCs w:val="20"/>
      <w:lang w:eastAsia="pt-BR"/>
    </w:rPr>
  </w:style>
  <w:style w:type="paragraph" w:customStyle="1" w:styleId="Corpodetexto21">
    <w:name w:val="Corpo de texto 21"/>
    <w:basedOn w:val="Normal"/>
    <w:rsid w:val="00E21502"/>
    <w:pPr>
      <w:widowControl w:val="0"/>
      <w:spacing w:after="220"/>
      <w:ind w:left="2127" w:hanging="709"/>
    </w:pPr>
  </w:style>
  <w:style w:type="paragraph" w:customStyle="1" w:styleId="Default">
    <w:name w:val="Default"/>
    <w:rsid w:val="00E2150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E21502"/>
    <w:pPr>
      <w:ind w:left="720"/>
      <w:contextualSpacing/>
    </w:pPr>
  </w:style>
  <w:style w:type="paragraph" w:customStyle="1" w:styleId="sub">
    <w:name w:val="sub"/>
    <w:uiPriority w:val="99"/>
    <w:rsid w:val="00E21502"/>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E21502"/>
    <w:rPr>
      <w:color w:val="808080"/>
      <w:shd w:val="clear" w:color="auto" w:fill="E6E6E6"/>
    </w:rPr>
  </w:style>
  <w:style w:type="character" w:customStyle="1" w:styleId="BodyChar">
    <w:name w:val="Body Char"/>
    <w:link w:val="Body"/>
    <w:locked/>
    <w:rsid w:val="00E21502"/>
    <w:rPr>
      <w:rFonts w:ascii="Arial" w:hAnsi="Arial" w:cs="Arial"/>
      <w:kern w:val="20"/>
      <w:szCs w:val="24"/>
    </w:rPr>
  </w:style>
  <w:style w:type="paragraph" w:customStyle="1" w:styleId="Body">
    <w:name w:val="Body"/>
    <w:basedOn w:val="Normal"/>
    <w:link w:val="BodyChar"/>
    <w:qFormat/>
    <w:rsid w:val="00E21502"/>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E21502"/>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E21502"/>
    <w:rPr>
      <w:color w:val="808080"/>
      <w:shd w:val="clear" w:color="auto" w:fill="E6E6E6"/>
    </w:rPr>
  </w:style>
  <w:style w:type="paragraph" w:styleId="Subttulo">
    <w:name w:val="Subtitle"/>
    <w:basedOn w:val="Normal"/>
    <w:next w:val="Normal"/>
    <w:link w:val="SubttuloChar"/>
    <w:qFormat/>
    <w:rsid w:val="00E215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E21502"/>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E21502"/>
    <w:rPr>
      <w:color w:val="808080"/>
      <w:shd w:val="clear" w:color="auto" w:fill="E6E6E6"/>
    </w:rPr>
  </w:style>
  <w:style w:type="character" w:styleId="MenoPendente">
    <w:name w:val="Unresolved Mention"/>
    <w:basedOn w:val="Fontepargpadro"/>
    <w:uiPriority w:val="99"/>
    <w:semiHidden/>
    <w:unhideWhenUsed/>
    <w:rsid w:val="00E215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1550">
      <w:bodyDiv w:val="1"/>
      <w:marLeft w:val="0"/>
      <w:marRight w:val="0"/>
      <w:marTop w:val="0"/>
      <w:marBottom w:val="0"/>
      <w:divBdr>
        <w:top w:val="none" w:sz="0" w:space="0" w:color="auto"/>
        <w:left w:val="none" w:sz="0" w:space="0" w:color="auto"/>
        <w:bottom w:val="none" w:sz="0" w:space="0" w:color="auto"/>
        <w:right w:val="none" w:sz="0" w:space="0" w:color="auto"/>
      </w:divBdr>
    </w:div>
    <w:div w:id="310523788">
      <w:bodyDiv w:val="1"/>
      <w:marLeft w:val="0"/>
      <w:marRight w:val="0"/>
      <w:marTop w:val="0"/>
      <w:marBottom w:val="0"/>
      <w:divBdr>
        <w:top w:val="none" w:sz="0" w:space="0" w:color="auto"/>
        <w:left w:val="none" w:sz="0" w:space="0" w:color="auto"/>
        <w:bottom w:val="none" w:sz="0" w:space="0" w:color="auto"/>
        <w:right w:val="none" w:sz="0" w:space="0" w:color="auto"/>
      </w:divBdr>
    </w:div>
    <w:div w:id="475609658">
      <w:bodyDiv w:val="1"/>
      <w:marLeft w:val="0"/>
      <w:marRight w:val="0"/>
      <w:marTop w:val="0"/>
      <w:marBottom w:val="0"/>
      <w:divBdr>
        <w:top w:val="none" w:sz="0" w:space="0" w:color="auto"/>
        <w:left w:val="none" w:sz="0" w:space="0" w:color="auto"/>
        <w:bottom w:val="none" w:sz="0" w:space="0" w:color="auto"/>
        <w:right w:val="none" w:sz="0" w:space="0" w:color="auto"/>
      </w:divBdr>
    </w:div>
    <w:div w:id="636692436">
      <w:bodyDiv w:val="1"/>
      <w:marLeft w:val="0"/>
      <w:marRight w:val="0"/>
      <w:marTop w:val="0"/>
      <w:marBottom w:val="0"/>
      <w:divBdr>
        <w:top w:val="none" w:sz="0" w:space="0" w:color="auto"/>
        <w:left w:val="none" w:sz="0" w:space="0" w:color="auto"/>
        <w:bottom w:val="none" w:sz="0" w:space="0" w:color="auto"/>
        <w:right w:val="none" w:sz="0" w:space="0" w:color="auto"/>
      </w:divBdr>
    </w:div>
    <w:div w:id="808786783">
      <w:bodyDiv w:val="1"/>
      <w:marLeft w:val="0"/>
      <w:marRight w:val="0"/>
      <w:marTop w:val="0"/>
      <w:marBottom w:val="0"/>
      <w:divBdr>
        <w:top w:val="none" w:sz="0" w:space="0" w:color="auto"/>
        <w:left w:val="none" w:sz="0" w:space="0" w:color="auto"/>
        <w:bottom w:val="none" w:sz="0" w:space="0" w:color="auto"/>
        <w:right w:val="none" w:sz="0" w:space="0" w:color="auto"/>
      </w:divBdr>
    </w:div>
    <w:div w:id="1195851645">
      <w:bodyDiv w:val="1"/>
      <w:marLeft w:val="0"/>
      <w:marRight w:val="0"/>
      <w:marTop w:val="0"/>
      <w:marBottom w:val="0"/>
      <w:divBdr>
        <w:top w:val="none" w:sz="0" w:space="0" w:color="auto"/>
        <w:left w:val="none" w:sz="0" w:space="0" w:color="auto"/>
        <w:bottom w:val="none" w:sz="0" w:space="0" w:color="auto"/>
        <w:right w:val="none" w:sz="0" w:space="0" w:color="auto"/>
      </w:divBdr>
    </w:div>
    <w:div w:id="1257789098">
      <w:bodyDiv w:val="1"/>
      <w:marLeft w:val="0"/>
      <w:marRight w:val="0"/>
      <w:marTop w:val="0"/>
      <w:marBottom w:val="0"/>
      <w:divBdr>
        <w:top w:val="none" w:sz="0" w:space="0" w:color="auto"/>
        <w:left w:val="none" w:sz="0" w:space="0" w:color="auto"/>
        <w:bottom w:val="none" w:sz="0" w:space="0" w:color="auto"/>
        <w:right w:val="none" w:sz="0" w:space="0" w:color="auto"/>
      </w:divBdr>
    </w:div>
    <w:div w:id="1440366955">
      <w:bodyDiv w:val="1"/>
      <w:marLeft w:val="0"/>
      <w:marRight w:val="0"/>
      <w:marTop w:val="0"/>
      <w:marBottom w:val="0"/>
      <w:divBdr>
        <w:top w:val="none" w:sz="0" w:space="0" w:color="auto"/>
        <w:left w:val="none" w:sz="0" w:space="0" w:color="auto"/>
        <w:bottom w:val="none" w:sz="0" w:space="0" w:color="auto"/>
        <w:right w:val="none" w:sz="0" w:space="0" w:color="auto"/>
      </w:divBdr>
    </w:div>
    <w:div w:id="1577283099">
      <w:bodyDiv w:val="1"/>
      <w:marLeft w:val="0"/>
      <w:marRight w:val="0"/>
      <w:marTop w:val="0"/>
      <w:marBottom w:val="0"/>
      <w:divBdr>
        <w:top w:val="none" w:sz="0" w:space="0" w:color="auto"/>
        <w:left w:val="none" w:sz="0" w:space="0" w:color="auto"/>
        <w:bottom w:val="none" w:sz="0" w:space="0" w:color="auto"/>
        <w:right w:val="none" w:sz="0" w:space="0" w:color="auto"/>
      </w:divBdr>
    </w:div>
    <w:div w:id="1895847140">
      <w:bodyDiv w:val="1"/>
      <w:marLeft w:val="0"/>
      <w:marRight w:val="0"/>
      <w:marTop w:val="0"/>
      <w:marBottom w:val="0"/>
      <w:divBdr>
        <w:top w:val="none" w:sz="0" w:space="0" w:color="auto"/>
        <w:left w:val="none" w:sz="0" w:space="0" w:color="auto"/>
        <w:bottom w:val="none" w:sz="0" w:space="0" w:color="auto"/>
        <w:right w:val="none" w:sz="0" w:space="0" w:color="auto"/>
      </w:divBdr>
    </w:div>
    <w:div w:id="19056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png"/><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 R J ! 1 8 6 6 1 4 0 . 3 1 < / d o c u m e n t i d >  
     < s e n d e r i d > D A N N Y . N E G R I < / s e n d e r i d >  
     < s e n d e r e m a i l > D M A L K A @ P I N H E I R O G U I M A R A E S . C O M . B R < / s e n d e r e m a i l >  
     < l a s t m o d i f i e d > 2 0 2 0 - 1 2 - 1 5 T 1 0 : 4 5 : 0 0 . 0 0 0 0 0 0 0 - 0 3 : 0 0 < / l a s t m o d i f i e d >  
     < d a t a b a s e > R J < / d a t a b a s e >  
 < / p r o p e r t i e s > 
</file>

<file path=customXml/itemProps1.xml><?xml version="1.0" encoding="utf-8"?>
<ds:datastoreItem xmlns:ds="http://schemas.openxmlformats.org/officeDocument/2006/customXml" ds:itemID="{EC8D273D-0600-4E57-9F8D-D29167A5CBF5}">
  <ds:schemaRefs>
    <ds:schemaRef ds:uri="http://schemas.openxmlformats.org/officeDocument/2006/bibliography"/>
  </ds:schemaRefs>
</ds:datastoreItem>
</file>

<file path=customXml/itemProps2.xml><?xml version="1.0" encoding="utf-8"?>
<ds:datastoreItem xmlns:ds="http://schemas.openxmlformats.org/officeDocument/2006/customXml" ds:itemID="{19CA0999-B93E-40EC-B634-380D678BCB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21451</Words>
  <Characters>115837</Characters>
  <Application>Microsoft Office Word</Application>
  <DocSecurity>4</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Andre Buffara</cp:lastModifiedBy>
  <cp:revision>2</cp:revision>
  <dcterms:created xsi:type="dcterms:W3CDTF">2020-12-17T19:49:00Z</dcterms:created>
  <dcterms:modified xsi:type="dcterms:W3CDTF">2020-12-17T19:49:00Z</dcterms:modified>
</cp:coreProperties>
</file>