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08946" w14:textId="77777777" w:rsidR="0063760D" w:rsidRPr="004B7913" w:rsidRDefault="0063760D" w:rsidP="00E17265">
      <w:pPr>
        <w:spacing w:before="140" w:after="0" w:line="290" w:lineRule="auto"/>
        <w:jc w:val="center"/>
        <w:rPr>
          <w:rFonts w:ascii="Arial" w:hAnsi="Arial" w:cs="Arial"/>
          <w:b/>
          <w:sz w:val="20"/>
          <w:szCs w:val="20"/>
          <w:lang w:val="pt-BR"/>
        </w:rPr>
      </w:pPr>
      <w:r w:rsidRPr="004B7913">
        <w:rPr>
          <w:rFonts w:ascii="Arial" w:hAnsi="Arial" w:cs="Arial"/>
          <w:b/>
          <w:sz w:val="20"/>
          <w:szCs w:val="20"/>
          <w:lang w:val="pt-BR"/>
        </w:rPr>
        <w:t>AES HOLDINGS BRASIL S.A.</w:t>
      </w:r>
    </w:p>
    <w:p w14:paraId="252F2676" w14:textId="77777777" w:rsidR="00911CAB" w:rsidRPr="004B7913" w:rsidRDefault="00911CAB" w:rsidP="00E17265">
      <w:pPr>
        <w:spacing w:before="140" w:after="0" w:line="290" w:lineRule="auto"/>
        <w:jc w:val="center"/>
        <w:rPr>
          <w:rFonts w:ascii="Arial" w:hAnsi="Arial" w:cs="Arial"/>
          <w:sz w:val="20"/>
          <w:szCs w:val="20"/>
          <w:lang w:val="pt-BR"/>
        </w:rPr>
      </w:pPr>
      <w:r w:rsidRPr="004B7913">
        <w:rPr>
          <w:rFonts w:ascii="Arial" w:hAnsi="Arial" w:cs="Arial"/>
          <w:sz w:val="20"/>
          <w:szCs w:val="20"/>
          <w:lang w:val="pt-BR"/>
        </w:rPr>
        <w:t>CNPJ/</w:t>
      </w:r>
      <w:r w:rsidR="009A083D" w:rsidRPr="004B7913">
        <w:rPr>
          <w:rFonts w:ascii="Arial" w:hAnsi="Arial" w:cs="Arial"/>
          <w:sz w:val="20"/>
          <w:szCs w:val="20"/>
          <w:lang w:val="pt-BR"/>
        </w:rPr>
        <w:t xml:space="preserve">ME </w:t>
      </w:r>
      <w:r w:rsidRPr="004B7913">
        <w:rPr>
          <w:rFonts w:ascii="Arial" w:hAnsi="Arial" w:cs="Arial"/>
          <w:sz w:val="20"/>
          <w:szCs w:val="20"/>
          <w:lang w:val="pt-BR"/>
        </w:rPr>
        <w:t xml:space="preserve">nº </w:t>
      </w:r>
      <w:r w:rsidR="0063760D" w:rsidRPr="004B7913">
        <w:rPr>
          <w:rFonts w:ascii="Arial" w:hAnsi="Arial" w:cs="Arial"/>
          <w:sz w:val="20"/>
          <w:szCs w:val="20"/>
          <w:lang w:val="pt-BR"/>
        </w:rPr>
        <w:t>05.692.190/0001-79</w:t>
      </w:r>
    </w:p>
    <w:p w14:paraId="1CE34327" w14:textId="77777777" w:rsidR="004718B3" w:rsidRPr="004B7913" w:rsidRDefault="004718B3" w:rsidP="00E17265">
      <w:pPr>
        <w:spacing w:before="140" w:after="0" w:line="290" w:lineRule="auto"/>
        <w:jc w:val="center"/>
        <w:rPr>
          <w:rFonts w:ascii="Arial" w:hAnsi="Arial" w:cs="Arial"/>
          <w:sz w:val="20"/>
          <w:szCs w:val="20"/>
          <w:lang w:val="pt-BR"/>
        </w:rPr>
      </w:pPr>
      <w:r w:rsidRPr="004B7913">
        <w:rPr>
          <w:rFonts w:ascii="Arial" w:hAnsi="Arial" w:cs="Arial"/>
          <w:sz w:val="20"/>
          <w:szCs w:val="20"/>
          <w:lang w:val="pt-BR"/>
        </w:rPr>
        <w:t xml:space="preserve">NIRE </w:t>
      </w:r>
      <w:r w:rsidR="0063760D" w:rsidRPr="004B7913">
        <w:rPr>
          <w:rFonts w:ascii="Arial" w:hAnsi="Arial" w:cs="Arial"/>
          <w:sz w:val="20"/>
          <w:szCs w:val="20"/>
          <w:lang w:val="pt-BR"/>
        </w:rPr>
        <w:t>35.300.560.132</w:t>
      </w:r>
    </w:p>
    <w:p w14:paraId="27984C87" w14:textId="5FEF6682" w:rsidR="004718B3" w:rsidRPr="00E74DCC" w:rsidRDefault="004718B3" w:rsidP="00E17265">
      <w:pPr>
        <w:spacing w:before="140" w:after="0" w:line="290" w:lineRule="auto"/>
        <w:rPr>
          <w:rFonts w:ascii="Arial" w:hAnsi="Arial" w:cs="Arial"/>
          <w:b/>
          <w:sz w:val="20"/>
          <w:szCs w:val="20"/>
          <w:lang w:val="pt-BR"/>
        </w:rPr>
      </w:pPr>
      <w:r w:rsidRPr="004B7913">
        <w:rPr>
          <w:rFonts w:ascii="Arial" w:hAnsi="Arial" w:cs="Arial"/>
          <w:b/>
          <w:sz w:val="20"/>
          <w:szCs w:val="20"/>
          <w:lang w:val="pt-BR"/>
        </w:rPr>
        <w:t xml:space="preserve">ATA DA ASSEMBLEIA GERAL DE DEBENTURISTAS DA </w:t>
      </w:r>
      <w:r w:rsidR="00DD2E9C" w:rsidRPr="004B7913">
        <w:rPr>
          <w:rFonts w:ascii="Arial" w:hAnsi="Arial" w:cs="Arial"/>
          <w:b/>
          <w:sz w:val="20"/>
          <w:szCs w:val="20"/>
          <w:lang w:val="pt-BR"/>
        </w:rPr>
        <w:t xml:space="preserve">1ª </w:t>
      </w:r>
      <w:r w:rsidRPr="004B7913">
        <w:rPr>
          <w:rFonts w:ascii="Arial" w:hAnsi="Arial" w:cs="Arial"/>
          <w:b/>
          <w:sz w:val="20"/>
          <w:szCs w:val="20"/>
          <w:lang w:val="pt-BR"/>
        </w:rPr>
        <w:t xml:space="preserve">EMISSÃO DE DEBÊNTURES SIMPLES, </w:t>
      </w:r>
      <w:r w:rsidR="0063760D" w:rsidRPr="004B7913">
        <w:rPr>
          <w:rFonts w:ascii="Arial" w:hAnsi="Arial" w:cs="Arial"/>
          <w:b/>
          <w:sz w:val="20"/>
          <w:szCs w:val="20"/>
          <w:lang w:val="pt-BR"/>
        </w:rPr>
        <w:t>NÃO CONVERSÍVEIS EM AÇÕES,</w:t>
      </w:r>
      <w:r w:rsidR="00C43EEA" w:rsidRPr="004B7913">
        <w:rPr>
          <w:rFonts w:ascii="Arial" w:hAnsi="Arial" w:cs="Arial"/>
          <w:b/>
          <w:sz w:val="20"/>
          <w:szCs w:val="20"/>
          <w:lang w:val="pt-BR"/>
        </w:rPr>
        <w:t xml:space="preserve"> </w:t>
      </w:r>
      <w:r w:rsidR="0063760D" w:rsidRPr="004B7913">
        <w:rPr>
          <w:rFonts w:ascii="Arial" w:hAnsi="Arial" w:cs="Arial"/>
          <w:b/>
          <w:sz w:val="20"/>
          <w:szCs w:val="20"/>
          <w:lang w:val="pt-BR"/>
        </w:rPr>
        <w:t xml:space="preserve">DA ESPÉCIE COM GARANTIA REAL, COM GARANTIA ADICIONAL FIDEJUSSÓRIA, EM SÉRIE ÚNICA, PARA DISTRIBUIÇÃO PÚBLICA COM ESFORÇOS RESTRITOS, </w:t>
      </w:r>
      <w:r w:rsidR="0063760D" w:rsidRPr="00E74DCC">
        <w:rPr>
          <w:rFonts w:ascii="Arial" w:hAnsi="Arial" w:cs="Arial"/>
          <w:b/>
          <w:sz w:val="20"/>
          <w:szCs w:val="20"/>
          <w:lang w:val="pt-BR"/>
        </w:rPr>
        <w:t>DA AES HOLDINGS BRASIL S.A</w:t>
      </w:r>
      <w:r w:rsidRPr="00E74DCC">
        <w:rPr>
          <w:rFonts w:ascii="Arial" w:hAnsi="Arial" w:cs="Arial"/>
          <w:b/>
          <w:sz w:val="20"/>
          <w:szCs w:val="20"/>
          <w:lang w:val="pt-BR"/>
        </w:rPr>
        <w:t>.</w:t>
      </w:r>
      <w:r w:rsidR="00796133" w:rsidRPr="00E74DCC">
        <w:rPr>
          <w:rFonts w:ascii="Arial" w:hAnsi="Arial" w:cs="Arial"/>
          <w:b/>
          <w:sz w:val="20"/>
          <w:szCs w:val="20"/>
          <w:lang w:val="pt-BR"/>
        </w:rPr>
        <w:t xml:space="preserve">, REALIZADA EM </w:t>
      </w:r>
      <w:r w:rsidR="00647FC2">
        <w:rPr>
          <w:rFonts w:ascii="Arial" w:hAnsi="Arial" w:cs="Arial"/>
          <w:b/>
          <w:sz w:val="20"/>
          <w:szCs w:val="20"/>
          <w:lang w:val="pt-BR"/>
        </w:rPr>
        <w:t>24 DE NOVEMBRO</w:t>
      </w:r>
      <w:r w:rsidR="00647FC2" w:rsidRPr="00E74DCC" w:rsidDel="00DD59BB">
        <w:rPr>
          <w:rFonts w:ascii="Arial" w:hAnsi="Arial" w:cs="Arial"/>
          <w:b/>
          <w:sz w:val="20"/>
          <w:szCs w:val="20"/>
          <w:lang w:val="pt-BR"/>
        </w:rPr>
        <w:t xml:space="preserve"> </w:t>
      </w:r>
      <w:r w:rsidR="00746CD1" w:rsidRPr="00E74DCC">
        <w:rPr>
          <w:rFonts w:ascii="Arial" w:hAnsi="Arial" w:cs="Arial"/>
          <w:b/>
          <w:caps/>
          <w:sz w:val="20"/>
          <w:szCs w:val="20"/>
          <w:lang w:val="pt-BR"/>
        </w:rPr>
        <w:t xml:space="preserve">de </w:t>
      </w:r>
      <w:r w:rsidR="0070543B">
        <w:rPr>
          <w:rFonts w:ascii="Arial" w:hAnsi="Arial" w:cs="Arial"/>
          <w:b/>
          <w:caps/>
          <w:sz w:val="20"/>
          <w:szCs w:val="20"/>
          <w:lang w:val="pt-BR"/>
        </w:rPr>
        <w:t>novembro</w:t>
      </w:r>
      <w:r w:rsidR="0070543B" w:rsidRPr="00E74DCC">
        <w:rPr>
          <w:rFonts w:ascii="Arial" w:hAnsi="Arial" w:cs="Arial"/>
          <w:b/>
          <w:caps/>
          <w:sz w:val="20"/>
          <w:szCs w:val="20"/>
          <w:lang w:val="pt-BR"/>
        </w:rPr>
        <w:t xml:space="preserve"> </w:t>
      </w:r>
      <w:r w:rsidR="00746CD1" w:rsidRPr="00E74DCC">
        <w:rPr>
          <w:rFonts w:ascii="Arial" w:hAnsi="Arial" w:cs="Arial"/>
          <w:b/>
          <w:caps/>
          <w:sz w:val="20"/>
          <w:szCs w:val="20"/>
          <w:lang w:val="pt-BR"/>
        </w:rPr>
        <w:t>de 20</w:t>
      </w:r>
      <w:r w:rsidR="00763042" w:rsidRPr="00E74DCC">
        <w:rPr>
          <w:rFonts w:ascii="Arial" w:hAnsi="Arial" w:cs="Arial"/>
          <w:b/>
          <w:caps/>
          <w:sz w:val="20"/>
          <w:szCs w:val="20"/>
          <w:lang w:val="pt-BR"/>
        </w:rPr>
        <w:t>2</w:t>
      </w:r>
      <w:r w:rsidR="0063760D" w:rsidRPr="00E74DCC">
        <w:rPr>
          <w:rFonts w:ascii="Arial" w:hAnsi="Arial" w:cs="Arial"/>
          <w:b/>
          <w:caps/>
          <w:sz w:val="20"/>
          <w:szCs w:val="20"/>
          <w:lang w:val="pt-BR"/>
        </w:rPr>
        <w:t>1</w:t>
      </w:r>
    </w:p>
    <w:p w14:paraId="14F5582A" w14:textId="3ECA575F" w:rsidR="004718B3" w:rsidRPr="00E74DCC" w:rsidRDefault="004718B3" w:rsidP="00E17265">
      <w:pPr>
        <w:pStyle w:val="Level1"/>
        <w:rPr>
          <w:rFonts w:eastAsia="Verdana"/>
          <w:b w:val="0"/>
          <w:bCs/>
          <w:sz w:val="20"/>
        </w:rPr>
      </w:pPr>
      <w:r w:rsidRPr="00E74DCC">
        <w:rPr>
          <w:sz w:val="20"/>
        </w:rPr>
        <w:t xml:space="preserve">Data, Horário e Local. </w:t>
      </w:r>
      <w:r w:rsidRPr="00E74DCC">
        <w:rPr>
          <w:b w:val="0"/>
          <w:bCs/>
          <w:sz w:val="20"/>
        </w:rPr>
        <w:t xml:space="preserve">Realizada no dia </w:t>
      </w:r>
      <w:r w:rsidR="004D5932">
        <w:rPr>
          <w:b w:val="0"/>
          <w:bCs/>
          <w:sz w:val="20"/>
        </w:rPr>
        <w:t>24</w:t>
      </w:r>
      <w:r w:rsidR="004D5932" w:rsidRPr="00E74DCC">
        <w:rPr>
          <w:b w:val="0"/>
          <w:bCs/>
          <w:sz w:val="20"/>
        </w:rPr>
        <w:t xml:space="preserve"> </w:t>
      </w:r>
      <w:r w:rsidR="00746CD1" w:rsidRPr="00E74DCC">
        <w:rPr>
          <w:b w:val="0"/>
          <w:bCs/>
          <w:sz w:val="20"/>
        </w:rPr>
        <w:t xml:space="preserve">de </w:t>
      </w:r>
      <w:r w:rsidR="0070543B">
        <w:rPr>
          <w:b w:val="0"/>
          <w:bCs/>
          <w:sz w:val="20"/>
        </w:rPr>
        <w:t>novembro</w:t>
      </w:r>
      <w:r w:rsidR="0070543B" w:rsidRPr="00E74DCC">
        <w:rPr>
          <w:b w:val="0"/>
          <w:bCs/>
          <w:sz w:val="20"/>
        </w:rPr>
        <w:t xml:space="preserve"> </w:t>
      </w:r>
      <w:r w:rsidR="00746CD1" w:rsidRPr="00E74DCC">
        <w:rPr>
          <w:b w:val="0"/>
          <w:bCs/>
          <w:sz w:val="20"/>
        </w:rPr>
        <w:t>de 20</w:t>
      </w:r>
      <w:r w:rsidR="00763042" w:rsidRPr="00E74DCC">
        <w:rPr>
          <w:b w:val="0"/>
          <w:bCs/>
          <w:sz w:val="20"/>
        </w:rPr>
        <w:t>2</w:t>
      </w:r>
      <w:r w:rsidR="0063760D" w:rsidRPr="00E74DCC">
        <w:rPr>
          <w:b w:val="0"/>
          <w:bCs/>
          <w:sz w:val="20"/>
        </w:rPr>
        <w:t>1</w:t>
      </w:r>
      <w:r w:rsidRPr="00E74DCC">
        <w:rPr>
          <w:b w:val="0"/>
          <w:bCs/>
          <w:sz w:val="20"/>
        </w:rPr>
        <w:t xml:space="preserve">, às </w:t>
      </w:r>
      <w:r w:rsidR="007D2EF4" w:rsidRPr="00E74DCC">
        <w:rPr>
          <w:b w:val="0"/>
          <w:bCs/>
          <w:sz w:val="20"/>
        </w:rPr>
        <w:t>16:00</w:t>
      </w:r>
      <w:r w:rsidR="00C11852">
        <w:rPr>
          <w:b w:val="0"/>
          <w:bCs/>
          <w:sz w:val="20"/>
        </w:rPr>
        <w:t xml:space="preserve"> h</w:t>
      </w:r>
      <w:r w:rsidRPr="00E74DCC">
        <w:rPr>
          <w:b w:val="0"/>
          <w:bCs/>
          <w:sz w:val="20"/>
        </w:rPr>
        <w:t>,</w:t>
      </w:r>
      <w:r w:rsidR="00D81CA8" w:rsidRPr="00E74DCC">
        <w:rPr>
          <w:b w:val="0"/>
          <w:bCs/>
          <w:sz w:val="20"/>
        </w:rPr>
        <w:t xml:space="preserve"> na sede social </w:t>
      </w:r>
      <w:r w:rsidR="008527F9" w:rsidRPr="00E74DCC">
        <w:rPr>
          <w:b w:val="0"/>
          <w:bCs/>
          <w:sz w:val="20"/>
        </w:rPr>
        <w:t>da</w:t>
      </w:r>
      <w:r w:rsidR="0063760D" w:rsidRPr="00E74DCC">
        <w:rPr>
          <w:rFonts w:eastAsia="Verdana"/>
          <w:b w:val="0"/>
          <w:bCs/>
          <w:sz w:val="20"/>
        </w:rPr>
        <w:t xml:space="preserve"> </w:t>
      </w:r>
      <w:r w:rsidR="00CA3CF8" w:rsidRPr="00E74DCC">
        <w:rPr>
          <w:rFonts w:eastAsia="Verdana"/>
          <w:b w:val="0"/>
          <w:bCs/>
          <w:sz w:val="20"/>
        </w:rPr>
        <w:t>AES Holdings Brasil S.A.,</w:t>
      </w:r>
      <w:r w:rsidR="0063760D" w:rsidRPr="00E74DCC">
        <w:rPr>
          <w:rFonts w:eastAsia="Verdana"/>
          <w:b w:val="0"/>
          <w:bCs/>
          <w:sz w:val="20"/>
        </w:rPr>
        <w:t xml:space="preserve"> sociedade por ações, sem registro de companhia aberta perante a </w:t>
      </w:r>
      <w:r w:rsidR="00C93B51" w:rsidRPr="00E74DCC">
        <w:rPr>
          <w:rFonts w:eastAsia="Verdana"/>
          <w:b w:val="0"/>
          <w:bCs/>
          <w:sz w:val="20"/>
        </w:rPr>
        <w:t>Comissão de Valores Mobiliários (“</w:t>
      </w:r>
      <w:r w:rsidR="0063760D" w:rsidRPr="00E74DCC">
        <w:rPr>
          <w:rFonts w:eastAsia="Verdana"/>
          <w:sz w:val="20"/>
        </w:rPr>
        <w:t>CVM</w:t>
      </w:r>
      <w:r w:rsidR="00C93B51" w:rsidRPr="00E74DCC">
        <w:rPr>
          <w:rFonts w:eastAsia="Verdana"/>
          <w:b w:val="0"/>
          <w:bCs/>
          <w:sz w:val="20"/>
        </w:rPr>
        <w:t>”)</w:t>
      </w:r>
      <w:r w:rsidR="0063760D" w:rsidRPr="00E74DCC">
        <w:rPr>
          <w:rFonts w:eastAsia="Verdana"/>
          <w:b w:val="0"/>
          <w:bCs/>
          <w:sz w:val="20"/>
        </w:rPr>
        <w:t>, com sede n</w:t>
      </w:r>
      <w:r w:rsidR="00104133" w:rsidRPr="00E74DCC">
        <w:rPr>
          <w:rFonts w:eastAsia="Verdana"/>
          <w:b w:val="0"/>
          <w:bCs/>
          <w:sz w:val="20"/>
        </w:rPr>
        <w:t>o Condomínio Centro Empresarial Berrini -</w:t>
      </w:r>
      <w:r w:rsidR="00B833AA" w:rsidRPr="00E74DCC">
        <w:rPr>
          <w:rFonts w:eastAsia="Verdana"/>
          <w:b w:val="0"/>
          <w:bCs/>
          <w:sz w:val="20"/>
        </w:rPr>
        <w:t xml:space="preserve"> </w:t>
      </w:r>
      <w:r w:rsidR="0063760D" w:rsidRPr="00E74DCC">
        <w:rPr>
          <w:rFonts w:eastAsia="Verdana"/>
          <w:b w:val="0"/>
          <w:bCs/>
          <w:sz w:val="20"/>
        </w:rPr>
        <w:t xml:space="preserve">Av. </w:t>
      </w:r>
      <w:r w:rsidR="00104133" w:rsidRPr="00E74DCC">
        <w:rPr>
          <w:rFonts w:eastAsia="Verdana"/>
          <w:b w:val="0"/>
          <w:bCs/>
          <w:sz w:val="20"/>
        </w:rPr>
        <w:t xml:space="preserve">das </w:t>
      </w:r>
      <w:r w:rsidR="0063760D" w:rsidRPr="00E74DCC">
        <w:rPr>
          <w:rFonts w:eastAsia="Verdana"/>
          <w:b w:val="0"/>
          <w:bCs/>
          <w:sz w:val="20"/>
        </w:rPr>
        <w:t>Nações Unidas, 12.495, 12º andar,</w:t>
      </w:r>
      <w:r w:rsidR="00104133" w:rsidRPr="00E74DCC">
        <w:rPr>
          <w:rFonts w:eastAsia="Verdana"/>
          <w:b w:val="0"/>
          <w:bCs/>
          <w:sz w:val="20"/>
        </w:rPr>
        <w:t xml:space="preserve"> Sala Sustentabilidade – Parte I,</w:t>
      </w:r>
      <w:r w:rsidR="0063760D" w:rsidRPr="00E74DCC">
        <w:rPr>
          <w:rFonts w:eastAsia="Verdana"/>
          <w:b w:val="0"/>
          <w:bCs/>
          <w:sz w:val="20"/>
        </w:rPr>
        <w:t xml:space="preserve"> Brooklin Paulista,</w:t>
      </w:r>
      <w:r w:rsidR="00104133" w:rsidRPr="00E74DCC">
        <w:rPr>
          <w:rFonts w:eastAsia="Verdana"/>
          <w:b w:val="0"/>
          <w:bCs/>
          <w:sz w:val="20"/>
        </w:rPr>
        <w:t xml:space="preserve"> São Paulo/SP,</w:t>
      </w:r>
      <w:r w:rsidR="0063760D" w:rsidRPr="00E74DCC">
        <w:rPr>
          <w:rFonts w:eastAsia="Verdana"/>
          <w:b w:val="0"/>
          <w:bCs/>
          <w:sz w:val="20"/>
        </w:rPr>
        <w:t xml:space="preserve"> CEP 04578-000, inscrita no Cadastro Nacional da Pessoa Jurídica do Ministério da Economia (</w:t>
      </w:r>
      <w:r w:rsidR="003545AF" w:rsidRPr="00E74DCC">
        <w:rPr>
          <w:rFonts w:eastAsia="Verdana"/>
          <w:b w:val="0"/>
          <w:bCs/>
          <w:sz w:val="20"/>
        </w:rPr>
        <w:t>“</w:t>
      </w:r>
      <w:r w:rsidR="0063760D" w:rsidRPr="00E74DCC">
        <w:rPr>
          <w:rFonts w:eastAsia="Verdana"/>
          <w:sz w:val="20"/>
        </w:rPr>
        <w:t>CNPJ/ME</w:t>
      </w:r>
      <w:r w:rsidR="003545AF" w:rsidRPr="00E74DCC">
        <w:rPr>
          <w:rFonts w:eastAsia="Verdana"/>
          <w:b w:val="0"/>
          <w:bCs/>
          <w:sz w:val="20"/>
        </w:rPr>
        <w:t>”</w:t>
      </w:r>
      <w:r w:rsidR="0063760D" w:rsidRPr="00E74DCC">
        <w:rPr>
          <w:rFonts w:eastAsia="Verdana"/>
          <w:b w:val="0"/>
          <w:bCs/>
          <w:sz w:val="20"/>
        </w:rPr>
        <w:t>) sob o nº 05.692.190/0001-79 (“</w:t>
      </w:r>
      <w:r w:rsidR="0063760D" w:rsidRPr="00E74DCC">
        <w:rPr>
          <w:rFonts w:eastAsia="Verdana"/>
          <w:sz w:val="20"/>
        </w:rPr>
        <w:t>Companhia</w:t>
      </w:r>
      <w:r w:rsidR="0063760D" w:rsidRPr="00E74DCC">
        <w:rPr>
          <w:rFonts w:eastAsia="Verdana"/>
          <w:b w:val="0"/>
          <w:bCs/>
          <w:sz w:val="20"/>
        </w:rPr>
        <w:t>” ou “</w:t>
      </w:r>
      <w:r w:rsidR="0063760D" w:rsidRPr="00E74DCC">
        <w:rPr>
          <w:rFonts w:eastAsia="Verdana"/>
          <w:sz w:val="20"/>
        </w:rPr>
        <w:t>Emissora</w:t>
      </w:r>
      <w:r w:rsidR="0063760D" w:rsidRPr="00E74DCC">
        <w:rPr>
          <w:rFonts w:eastAsia="Verdana"/>
          <w:b w:val="0"/>
          <w:bCs/>
          <w:sz w:val="20"/>
        </w:rPr>
        <w:t>”).</w:t>
      </w:r>
    </w:p>
    <w:p w14:paraId="005AA79D" w14:textId="79481DBC" w:rsidR="004718B3" w:rsidRPr="00E74DCC" w:rsidRDefault="004718B3">
      <w:pPr>
        <w:pStyle w:val="Level1"/>
        <w:rPr>
          <w:bCs/>
          <w:sz w:val="20"/>
        </w:rPr>
      </w:pPr>
      <w:r w:rsidRPr="00E74DCC">
        <w:rPr>
          <w:sz w:val="20"/>
        </w:rPr>
        <w:t xml:space="preserve">Convocação. </w:t>
      </w:r>
      <w:r w:rsidR="00496D3E" w:rsidRPr="00E74DCC">
        <w:rPr>
          <w:b w:val="0"/>
          <w:bCs/>
          <w:sz w:val="20"/>
        </w:rPr>
        <w:t>Dispensada a</w:t>
      </w:r>
      <w:r w:rsidR="006E085E" w:rsidRPr="00E74DCC">
        <w:rPr>
          <w:b w:val="0"/>
          <w:bCs/>
          <w:sz w:val="20"/>
        </w:rPr>
        <w:t>s publicações de editais de</w:t>
      </w:r>
      <w:r w:rsidR="00496D3E" w:rsidRPr="00E74DCC">
        <w:rPr>
          <w:b w:val="0"/>
          <w:bCs/>
          <w:sz w:val="20"/>
        </w:rPr>
        <w:t xml:space="preserve"> convocação</w:t>
      </w:r>
      <w:r w:rsidR="006E085E" w:rsidRPr="00E74DCC">
        <w:rPr>
          <w:b w:val="0"/>
          <w:bCs/>
          <w:sz w:val="20"/>
        </w:rPr>
        <w:t xml:space="preserve"> e demais anúncios</w:t>
      </w:r>
      <w:r w:rsidR="00496D3E" w:rsidRPr="00E74DCC">
        <w:rPr>
          <w:b w:val="0"/>
          <w:bCs/>
          <w:sz w:val="20"/>
        </w:rPr>
        <w:t xml:space="preserve">, </w:t>
      </w:r>
      <w:r w:rsidR="006E085E" w:rsidRPr="00E74DCC">
        <w:rPr>
          <w:b w:val="0"/>
          <w:bCs/>
          <w:sz w:val="20"/>
        </w:rPr>
        <w:t>conforme o disposto nos artigos 71, §2º e 124, §4º, da Lei 6.404, de 15 de dezembro de 1976, conforme alterada</w:t>
      </w:r>
      <w:r w:rsidR="00DE5553" w:rsidRPr="00E74DCC">
        <w:rPr>
          <w:b w:val="0"/>
          <w:bCs/>
          <w:sz w:val="20"/>
        </w:rPr>
        <w:t xml:space="preserve"> (“</w:t>
      </w:r>
      <w:r w:rsidR="00DE5553" w:rsidRPr="00E74DCC">
        <w:rPr>
          <w:sz w:val="20"/>
        </w:rPr>
        <w:t>Lei das Sociedades por Ações</w:t>
      </w:r>
      <w:r w:rsidR="00DE5553" w:rsidRPr="00E74DCC">
        <w:rPr>
          <w:b w:val="0"/>
          <w:bCs/>
          <w:sz w:val="20"/>
        </w:rPr>
        <w:t xml:space="preserve">”), </w:t>
      </w:r>
      <w:r w:rsidR="006316DE" w:rsidRPr="00E74DCC">
        <w:rPr>
          <w:b w:val="0"/>
          <w:bCs/>
          <w:sz w:val="20"/>
        </w:rPr>
        <w:t xml:space="preserve">e </w:t>
      </w:r>
      <w:r w:rsidR="003545AF" w:rsidRPr="00E74DCC">
        <w:rPr>
          <w:b w:val="0"/>
          <w:bCs/>
          <w:sz w:val="20"/>
        </w:rPr>
        <w:t>n</w:t>
      </w:r>
      <w:r w:rsidR="00926902" w:rsidRPr="00E74DCC">
        <w:rPr>
          <w:b w:val="0"/>
          <w:bCs/>
          <w:sz w:val="20"/>
        </w:rPr>
        <w:t>a</w:t>
      </w:r>
      <w:r w:rsidR="006316DE" w:rsidRPr="00E74DCC">
        <w:rPr>
          <w:b w:val="0"/>
          <w:bCs/>
          <w:sz w:val="20"/>
        </w:rPr>
        <w:t xml:space="preserve"> Cláusula 9 do “</w:t>
      </w:r>
      <w:r w:rsidR="006316DE" w:rsidRPr="00E74DCC">
        <w:rPr>
          <w:b w:val="0"/>
          <w:bCs/>
          <w:i/>
          <w:iCs/>
          <w:sz w:val="20"/>
        </w:rPr>
        <w:t>Instrumento Particular de Escritura da Primeira Emissão de Debêntures Simples, Não Conversíveis em Ações, da Espécie com Garantia Real, com Garantia Adicional Fidejussória, em Série Única, para Distribuição Pública com Esforços Restritos, da AES Holdings Brasil S.A.”</w:t>
      </w:r>
      <w:r w:rsidR="006316DE" w:rsidRPr="00E74DCC">
        <w:rPr>
          <w:b w:val="0"/>
          <w:bCs/>
          <w:sz w:val="20"/>
        </w:rPr>
        <w:t xml:space="preserve"> celebrado em 27 de janeiro de 2021</w:t>
      </w:r>
      <w:r w:rsidR="007525C5" w:rsidRPr="00E74DCC">
        <w:rPr>
          <w:b w:val="0"/>
          <w:bCs/>
          <w:sz w:val="20"/>
        </w:rPr>
        <w:t xml:space="preserve">, entre a Emissora, a Simplific Pavarini Distribuidora de Títulos e Valores Mobiliários Ltda., na qualidade de </w:t>
      </w:r>
      <w:r w:rsidR="008527F9" w:rsidRPr="00E74DCC">
        <w:rPr>
          <w:b w:val="0"/>
          <w:bCs/>
          <w:sz w:val="20"/>
        </w:rPr>
        <w:t>A</w:t>
      </w:r>
      <w:r w:rsidR="007525C5" w:rsidRPr="00E74DCC">
        <w:rPr>
          <w:b w:val="0"/>
          <w:bCs/>
          <w:sz w:val="20"/>
        </w:rPr>
        <w:t xml:space="preserve">gente </w:t>
      </w:r>
      <w:r w:rsidR="008527F9" w:rsidRPr="00E74DCC">
        <w:rPr>
          <w:b w:val="0"/>
          <w:bCs/>
          <w:sz w:val="20"/>
        </w:rPr>
        <w:t>F</w:t>
      </w:r>
      <w:r w:rsidR="007525C5" w:rsidRPr="00E74DCC">
        <w:rPr>
          <w:b w:val="0"/>
          <w:bCs/>
          <w:sz w:val="20"/>
        </w:rPr>
        <w:t>iduciário (“</w:t>
      </w:r>
      <w:r w:rsidR="007525C5" w:rsidRPr="00E74DCC">
        <w:rPr>
          <w:sz w:val="20"/>
        </w:rPr>
        <w:t>Agente Fiduciário</w:t>
      </w:r>
      <w:r w:rsidR="007525C5" w:rsidRPr="00E74DCC">
        <w:rPr>
          <w:b w:val="0"/>
          <w:bCs/>
          <w:sz w:val="20"/>
        </w:rPr>
        <w:t xml:space="preserve">”) e a AES Holding Brasil II S.A., na qualidade de </w:t>
      </w:r>
      <w:r w:rsidR="008527F9" w:rsidRPr="00E74DCC">
        <w:rPr>
          <w:b w:val="0"/>
          <w:bCs/>
          <w:sz w:val="20"/>
        </w:rPr>
        <w:t>F</w:t>
      </w:r>
      <w:r w:rsidR="007525C5" w:rsidRPr="00E74DCC">
        <w:rPr>
          <w:b w:val="0"/>
          <w:bCs/>
          <w:sz w:val="20"/>
        </w:rPr>
        <w:t>iadora</w:t>
      </w:r>
      <w:r w:rsidR="002456BF" w:rsidRPr="00E74DCC">
        <w:rPr>
          <w:b w:val="0"/>
          <w:bCs/>
          <w:sz w:val="20"/>
        </w:rPr>
        <w:t xml:space="preserve"> (“</w:t>
      </w:r>
      <w:r w:rsidR="002456BF" w:rsidRPr="00E74DCC">
        <w:rPr>
          <w:sz w:val="20"/>
        </w:rPr>
        <w:t>Fiadora</w:t>
      </w:r>
      <w:r w:rsidR="002456BF" w:rsidRPr="00E74DCC">
        <w:rPr>
          <w:b w:val="0"/>
          <w:bCs/>
          <w:sz w:val="20"/>
        </w:rPr>
        <w:t>”), conforme aditado</w:t>
      </w:r>
      <w:r w:rsidR="007525C5" w:rsidRPr="00E74DCC">
        <w:rPr>
          <w:b w:val="0"/>
          <w:bCs/>
          <w:sz w:val="20"/>
        </w:rPr>
        <w:t xml:space="preserve"> </w:t>
      </w:r>
      <w:r w:rsidR="002456BF" w:rsidRPr="00E74DCC">
        <w:rPr>
          <w:b w:val="0"/>
          <w:bCs/>
          <w:sz w:val="20"/>
        </w:rPr>
        <w:t>(</w:t>
      </w:r>
      <w:r w:rsidR="007525C5" w:rsidRPr="00E74DCC">
        <w:rPr>
          <w:b w:val="0"/>
          <w:bCs/>
          <w:sz w:val="20"/>
        </w:rPr>
        <w:t>“</w:t>
      </w:r>
      <w:r w:rsidR="007525C5" w:rsidRPr="00E74DCC">
        <w:rPr>
          <w:sz w:val="20"/>
        </w:rPr>
        <w:t>Escritura de Emissão</w:t>
      </w:r>
      <w:r w:rsidR="007525C5" w:rsidRPr="00E74DCC">
        <w:rPr>
          <w:b w:val="0"/>
          <w:bCs/>
          <w:sz w:val="20"/>
        </w:rPr>
        <w:t>”),</w:t>
      </w:r>
      <w:r w:rsidR="006316DE" w:rsidRPr="00E74DCC">
        <w:rPr>
          <w:b w:val="0"/>
          <w:bCs/>
          <w:sz w:val="20"/>
        </w:rPr>
        <w:t xml:space="preserve"> </w:t>
      </w:r>
      <w:r w:rsidR="00496D3E" w:rsidRPr="00E74DCC">
        <w:rPr>
          <w:b w:val="0"/>
          <w:bCs/>
          <w:sz w:val="20"/>
        </w:rPr>
        <w:t>em razão da presença do</w:t>
      </w:r>
      <w:r w:rsidR="009751C4" w:rsidRPr="00E74DCC">
        <w:rPr>
          <w:b w:val="0"/>
          <w:bCs/>
          <w:sz w:val="20"/>
        </w:rPr>
        <w:t>s</w:t>
      </w:r>
      <w:r w:rsidR="00496D3E" w:rsidRPr="00E74DCC">
        <w:rPr>
          <w:b w:val="0"/>
          <w:bCs/>
          <w:sz w:val="20"/>
        </w:rPr>
        <w:t xml:space="preserve"> </w:t>
      </w:r>
      <w:r w:rsidR="009751C4" w:rsidRPr="00E74DCC">
        <w:rPr>
          <w:b w:val="0"/>
          <w:bCs/>
          <w:sz w:val="20"/>
        </w:rPr>
        <w:t xml:space="preserve">titulares das </w:t>
      </w:r>
      <w:r w:rsidR="002456BF" w:rsidRPr="00E74DCC">
        <w:rPr>
          <w:b w:val="0"/>
          <w:bCs/>
          <w:sz w:val="20"/>
        </w:rPr>
        <w:t>d</w:t>
      </w:r>
      <w:r w:rsidR="009751C4" w:rsidRPr="00E74DCC">
        <w:rPr>
          <w:b w:val="0"/>
          <w:bCs/>
          <w:sz w:val="20"/>
        </w:rPr>
        <w:t>ebêntures</w:t>
      </w:r>
      <w:r w:rsidR="002456BF" w:rsidRPr="00E74DCC">
        <w:rPr>
          <w:b w:val="0"/>
          <w:bCs/>
          <w:sz w:val="20"/>
        </w:rPr>
        <w:t xml:space="preserve"> da 1ª (primeira) emissão (“</w:t>
      </w:r>
      <w:r w:rsidR="002456BF" w:rsidRPr="00E74DCC">
        <w:rPr>
          <w:sz w:val="20"/>
        </w:rPr>
        <w:t>Emissão</w:t>
      </w:r>
      <w:r w:rsidR="002456BF" w:rsidRPr="00E74DCC">
        <w:rPr>
          <w:b w:val="0"/>
          <w:bCs/>
          <w:sz w:val="20"/>
        </w:rPr>
        <w:t>”) de debêntures simples, não conversíveis em ações, da espécie com garantia real, com garantia adicional fidejussória, em série única, para distribuição pública com esforços restritos, da Companhia (“</w:t>
      </w:r>
      <w:r w:rsidR="002456BF" w:rsidRPr="00E74DCC">
        <w:rPr>
          <w:sz w:val="20"/>
        </w:rPr>
        <w:t>Debêntures</w:t>
      </w:r>
      <w:r w:rsidR="002456BF" w:rsidRPr="00E74DCC">
        <w:rPr>
          <w:b w:val="0"/>
          <w:bCs/>
          <w:sz w:val="20"/>
        </w:rPr>
        <w:t xml:space="preserve">”), </w:t>
      </w:r>
      <w:r w:rsidR="007627DD" w:rsidRPr="00E74DCC">
        <w:rPr>
          <w:b w:val="0"/>
          <w:bCs/>
          <w:sz w:val="20"/>
        </w:rPr>
        <w:t>representando 100% (cem por cento) das Debêntures em Circulação (conforme definid</w:t>
      </w:r>
      <w:r w:rsidR="002456BF" w:rsidRPr="00E74DCC">
        <w:rPr>
          <w:b w:val="0"/>
          <w:bCs/>
          <w:sz w:val="20"/>
        </w:rPr>
        <w:t>as</w:t>
      </w:r>
      <w:r w:rsidR="007627DD" w:rsidRPr="00E74DCC">
        <w:rPr>
          <w:b w:val="0"/>
          <w:bCs/>
          <w:sz w:val="20"/>
        </w:rPr>
        <w:t xml:space="preserve"> na Escritura de Emissão)</w:t>
      </w:r>
      <w:r w:rsidR="002456BF" w:rsidRPr="00E74DCC">
        <w:rPr>
          <w:b w:val="0"/>
          <w:bCs/>
          <w:sz w:val="20"/>
        </w:rPr>
        <w:t xml:space="preserve"> (“</w:t>
      </w:r>
      <w:r w:rsidR="002456BF" w:rsidRPr="00E74DCC">
        <w:rPr>
          <w:sz w:val="20"/>
        </w:rPr>
        <w:t>Debenturistas</w:t>
      </w:r>
      <w:r w:rsidR="002456BF" w:rsidRPr="00E74DCC">
        <w:rPr>
          <w:b w:val="0"/>
          <w:bCs/>
          <w:sz w:val="20"/>
        </w:rPr>
        <w:t>”)</w:t>
      </w:r>
      <w:r w:rsidR="007627DD" w:rsidRPr="00E74DCC">
        <w:rPr>
          <w:b w:val="0"/>
          <w:bCs/>
          <w:sz w:val="20"/>
        </w:rPr>
        <w:t>.</w:t>
      </w:r>
    </w:p>
    <w:p w14:paraId="2363BB07" w14:textId="61FF4C9B" w:rsidR="006805C1" w:rsidRPr="00E74DCC" w:rsidRDefault="006805C1">
      <w:pPr>
        <w:pStyle w:val="Level1"/>
        <w:rPr>
          <w:bCs/>
          <w:sz w:val="20"/>
        </w:rPr>
      </w:pPr>
      <w:r w:rsidRPr="00E74DCC">
        <w:rPr>
          <w:sz w:val="20"/>
        </w:rPr>
        <w:t xml:space="preserve">Presença. </w:t>
      </w:r>
      <w:r w:rsidR="002456BF" w:rsidRPr="00E74DCC">
        <w:rPr>
          <w:b w:val="0"/>
          <w:bCs/>
          <w:sz w:val="20"/>
        </w:rPr>
        <w:t>representantes</w:t>
      </w:r>
      <w:r w:rsidR="00796133" w:rsidRPr="00E74DCC">
        <w:rPr>
          <w:sz w:val="20"/>
        </w:rPr>
        <w:t xml:space="preserve"> </w:t>
      </w:r>
      <w:r w:rsidR="002456BF" w:rsidRPr="00E74DCC">
        <w:rPr>
          <w:b w:val="0"/>
          <w:bCs/>
          <w:sz w:val="20"/>
        </w:rPr>
        <w:t>dos</w:t>
      </w:r>
      <w:r w:rsidR="002456BF" w:rsidRPr="00E74DCC">
        <w:rPr>
          <w:sz w:val="20"/>
        </w:rPr>
        <w:t xml:space="preserve"> </w:t>
      </w:r>
      <w:r w:rsidR="002456BF" w:rsidRPr="00E74DCC">
        <w:rPr>
          <w:b w:val="0"/>
          <w:bCs/>
          <w:sz w:val="20"/>
        </w:rPr>
        <w:t>(i) Debenturistas;</w:t>
      </w:r>
      <w:r w:rsidRPr="00E74DCC">
        <w:rPr>
          <w:b w:val="0"/>
          <w:bCs/>
          <w:sz w:val="20"/>
        </w:rPr>
        <w:t xml:space="preserve"> </w:t>
      </w:r>
      <w:r w:rsidR="00B20ED3" w:rsidRPr="00E74DCC">
        <w:rPr>
          <w:b w:val="0"/>
          <w:bCs/>
          <w:sz w:val="20"/>
        </w:rPr>
        <w:t>(</w:t>
      </w:r>
      <w:proofErr w:type="spellStart"/>
      <w:r w:rsidR="002456BF" w:rsidRPr="00E74DCC">
        <w:rPr>
          <w:b w:val="0"/>
          <w:bCs/>
          <w:sz w:val="20"/>
        </w:rPr>
        <w:t>i</w:t>
      </w:r>
      <w:r w:rsidR="00B20ED3" w:rsidRPr="00E74DCC">
        <w:rPr>
          <w:b w:val="0"/>
          <w:bCs/>
          <w:sz w:val="20"/>
        </w:rPr>
        <w:t>i</w:t>
      </w:r>
      <w:proofErr w:type="spellEnd"/>
      <w:r w:rsidR="00B20ED3" w:rsidRPr="00E74DCC">
        <w:rPr>
          <w:b w:val="0"/>
          <w:bCs/>
          <w:sz w:val="20"/>
        </w:rPr>
        <w:t xml:space="preserve">) </w:t>
      </w:r>
      <w:r w:rsidR="00DE70B9" w:rsidRPr="00E74DCC">
        <w:rPr>
          <w:b w:val="0"/>
          <w:bCs/>
          <w:sz w:val="20"/>
        </w:rPr>
        <w:t>d</w:t>
      </w:r>
      <w:r w:rsidR="007627DD" w:rsidRPr="00E74DCC">
        <w:rPr>
          <w:b w:val="0"/>
          <w:bCs/>
          <w:sz w:val="20"/>
        </w:rPr>
        <w:t>o Agente Fiduciário</w:t>
      </w:r>
      <w:r w:rsidR="00FC5EE9" w:rsidRPr="00E74DCC">
        <w:rPr>
          <w:b w:val="0"/>
          <w:bCs/>
          <w:sz w:val="20"/>
        </w:rPr>
        <w:t>; (</w:t>
      </w:r>
      <w:proofErr w:type="spellStart"/>
      <w:r w:rsidR="00FC5EE9" w:rsidRPr="00E74DCC">
        <w:rPr>
          <w:b w:val="0"/>
          <w:bCs/>
          <w:sz w:val="20"/>
        </w:rPr>
        <w:t>ii</w:t>
      </w:r>
      <w:r w:rsidR="002456BF" w:rsidRPr="00E74DCC">
        <w:rPr>
          <w:b w:val="0"/>
          <w:bCs/>
          <w:sz w:val="20"/>
        </w:rPr>
        <w:t>i</w:t>
      </w:r>
      <w:proofErr w:type="spellEnd"/>
      <w:r w:rsidR="00FC5EE9" w:rsidRPr="00E74DCC">
        <w:rPr>
          <w:b w:val="0"/>
          <w:bCs/>
          <w:sz w:val="20"/>
        </w:rPr>
        <w:t>) da Companhia</w:t>
      </w:r>
      <w:r w:rsidR="002456BF" w:rsidRPr="00E74DCC">
        <w:rPr>
          <w:b w:val="0"/>
          <w:bCs/>
          <w:sz w:val="20"/>
        </w:rPr>
        <w:t>;</w:t>
      </w:r>
      <w:r w:rsidR="00CA3CF8" w:rsidRPr="00E74DCC">
        <w:rPr>
          <w:b w:val="0"/>
          <w:bCs/>
          <w:sz w:val="20"/>
        </w:rPr>
        <w:t xml:space="preserve"> e </w:t>
      </w:r>
      <w:r w:rsidR="002456BF" w:rsidRPr="00E74DCC">
        <w:rPr>
          <w:b w:val="0"/>
          <w:bCs/>
          <w:sz w:val="20"/>
        </w:rPr>
        <w:t>(</w:t>
      </w:r>
      <w:proofErr w:type="spellStart"/>
      <w:r w:rsidR="002456BF" w:rsidRPr="00E74DCC">
        <w:rPr>
          <w:b w:val="0"/>
          <w:bCs/>
          <w:sz w:val="20"/>
        </w:rPr>
        <w:t>iv</w:t>
      </w:r>
      <w:proofErr w:type="spellEnd"/>
      <w:r w:rsidR="002456BF" w:rsidRPr="00E74DCC">
        <w:rPr>
          <w:b w:val="0"/>
          <w:bCs/>
          <w:sz w:val="20"/>
        </w:rPr>
        <w:t xml:space="preserve">) </w:t>
      </w:r>
      <w:r w:rsidR="007627DD" w:rsidRPr="00E74DCC">
        <w:rPr>
          <w:b w:val="0"/>
          <w:bCs/>
          <w:sz w:val="20"/>
        </w:rPr>
        <w:t>da</w:t>
      </w:r>
      <w:r w:rsidR="00DE5553" w:rsidRPr="00E74DCC">
        <w:rPr>
          <w:b w:val="0"/>
          <w:bCs/>
          <w:sz w:val="20"/>
        </w:rPr>
        <w:t xml:space="preserve"> </w:t>
      </w:r>
      <w:r w:rsidR="009751C4" w:rsidRPr="00E74DCC">
        <w:rPr>
          <w:b w:val="0"/>
          <w:bCs/>
          <w:sz w:val="20"/>
        </w:rPr>
        <w:t>Fiadora.</w:t>
      </w:r>
    </w:p>
    <w:p w14:paraId="6A75D2A4" w14:textId="14715C59" w:rsidR="004718B3" w:rsidRPr="004B7913" w:rsidRDefault="004718B3">
      <w:pPr>
        <w:pStyle w:val="Level1"/>
        <w:rPr>
          <w:bCs/>
          <w:sz w:val="20"/>
        </w:rPr>
      </w:pPr>
      <w:r w:rsidRPr="00E74DCC">
        <w:rPr>
          <w:sz w:val="20"/>
        </w:rPr>
        <w:t xml:space="preserve">Mesa. </w:t>
      </w:r>
      <w:r w:rsidR="001E0634" w:rsidRPr="00E74DCC">
        <w:rPr>
          <w:b w:val="0"/>
          <w:bCs/>
          <w:sz w:val="20"/>
        </w:rPr>
        <w:t xml:space="preserve">Os Debenturistas escolheram o Sr. </w:t>
      </w:r>
      <w:r w:rsidR="00327B5E">
        <w:rPr>
          <w:b w:val="0"/>
          <w:bCs/>
          <w:sz w:val="20"/>
        </w:rPr>
        <w:t>João Antonio Martins Lima Navega como Presidente</w:t>
      </w:r>
      <w:r w:rsidR="00327B5E" w:rsidRPr="00E74DCC">
        <w:rPr>
          <w:b w:val="0"/>
          <w:bCs/>
          <w:sz w:val="20"/>
        </w:rPr>
        <w:t xml:space="preserve"> </w:t>
      </w:r>
      <w:r w:rsidR="001E0634" w:rsidRPr="00E74DCC">
        <w:rPr>
          <w:b w:val="0"/>
          <w:bCs/>
          <w:sz w:val="20"/>
        </w:rPr>
        <w:t xml:space="preserve">da mesa e o Sr. </w:t>
      </w:r>
      <w:r w:rsidR="00327B5E">
        <w:rPr>
          <w:b w:val="0"/>
          <w:bCs/>
          <w:sz w:val="20"/>
        </w:rPr>
        <w:t xml:space="preserve">Leonardo Tatsuya Shinohara </w:t>
      </w:r>
      <w:r w:rsidR="001E0634" w:rsidRPr="00E74DCC">
        <w:rPr>
          <w:b w:val="0"/>
          <w:bCs/>
          <w:sz w:val="20"/>
        </w:rPr>
        <w:t>como</w:t>
      </w:r>
      <w:r w:rsidR="001E0634" w:rsidRPr="004B7913">
        <w:rPr>
          <w:b w:val="0"/>
          <w:bCs/>
          <w:sz w:val="20"/>
        </w:rPr>
        <w:t xml:space="preserve"> secretário, na forma d</w:t>
      </w:r>
      <w:r w:rsidR="002456BF" w:rsidRPr="004B7913">
        <w:rPr>
          <w:b w:val="0"/>
          <w:bCs/>
          <w:sz w:val="20"/>
        </w:rPr>
        <w:t>a</w:t>
      </w:r>
      <w:r w:rsidR="001E0634" w:rsidRPr="004B7913">
        <w:rPr>
          <w:b w:val="0"/>
          <w:bCs/>
          <w:sz w:val="20"/>
        </w:rPr>
        <w:t xml:space="preserve"> </w:t>
      </w:r>
      <w:r w:rsidR="002456BF" w:rsidRPr="004B7913">
        <w:rPr>
          <w:b w:val="0"/>
          <w:bCs/>
          <w:sz w:val="20"/>
        </w:rPr>
        <w:t>Cláusula</w:t>
      </w:r>
      <w:r w:rsidR="001E0634" w:rsidRPr="004B7913">
        <w:rPr>
          <w:b w:val="0"/>
          <w:bCs/>
          <w:sz w:val="20"/>
        </w:rPr>
        <w:t xml:space="preserve"> 9.5 da Escritura de Emissão</w:t>
      </w:r>
      <w:r w:rsidR="006F4E2F" w:rsidRPr="004B7913">
        <w:rPr>
          <w:b w:val="0"/>
          <w:bCs/>
          <w:sz w:val="20"/>
        </w:rPr>
        <w:t>.</w:t>
      </w:r>
      <w:r w:rsidR="006F4E2F">
        <w:rPr>
          <w:sz w:val="20"/>
        </w:rPr>
        <w:t xml:space="preserve"> </w:t>
      </w:r>
    </w:p>
    <w:p w14:paraId="4760CAAE" w14:textId="77777777" w:rsidR="00CA3CF8" w:rsidRPr="004B7913" w:rsidRDefault="004718B3">
      <w:pPr>
        <w:pStyle w:val="Level1"/>
        <w:rPr>
          <w:rFonts w:eastAsia="Verdana"/>
          <w:sz w:val="20"/>
        </w:rPr>
      </w:pPr>
      <w:r w:rsidRPr="004B7913">
        <w:rPr>
          <w:sz w:val="20"/>
        </w:rPr>
        <w:t xml:space="preserve">Ordem do Dia. </w:t>
      </w:r>
      <w:r w:rsidR="00CA3CF8" w:rsidRPr="004B7913">
        <w:rPr>
          <w:rFonts w:eastAsia="Verdana"/>
          <w:b w:val="0"/>
          <w:bCs/>
          <w:sz w:val="20"/>
        </w:rPr>
        <w:t xml:space="preserve">Examinar, discutir e deliberar sobre os seguintes itens da Ordem do Dia: </w:t>
      </w:r>
    </w:p>
    <w:p w14:paraId="1634D55E" w14:textId="5937DC18" w:rsidR="00947ED0" w:rsidRPr="00313C53" w:rsidRDefault="00947ED0" w:rsidP="00072697">
      <w:pPr>
        <w:pStyle w:val="Recitals"/>
        <w:tabs>
          <w:tab w:val="clear" w:pos="680"/>
          <w:tab w:val="left" w:pos="1361"/>
        </w:tabs>
        <w:spacing w:before="140" w:after="0"/>
        <w:ind w:left="1360"/>
        <w:rPr>
          <w:b/>
          <w:bCs/>
          <w:szCs w:val="20"/>
        </w:rPr>
      </w:pPr>
      <w:r>
        <w:rPr>
          <w:szCs w:val="20"/>
        </w:rPr>
        <w:t>Realização de oferta de resgate antecipado</w:t>
      </w:r>
      <w:r w:rsidR="004F1462">
        <w:rPr>
          <w:szCs w:val="20"/>
        </w:rPr>
        <w:t xml:space="preserve"> total das Debêntures</w:t>
      </w:r>
      <w:r>
        <w:rPr>
          <w:szCs w:val="20"/>
        </w:rPr>
        <w:t xml:space="preserve">, </w:t>
      </w:r>
      <w:r w:rsidR="00832635">
        <w:t>com o consequente cancelamento de tais Debêntures, endereçada a todos os Debenturistas, sem distinção, assegurada a igualdade de condições a todos os Debenturistas, para aceita</w:t>
      </w:r>
      <w:r w:rsidR="00053C8B">
        <w:t>ção d</w:t>
      </w:r>
      <w:r w:rsidR="00832635">
        <w:t>o resgate antecipado das Debêntures, conforme o caso</w:t>
      </w:r>
      <w:r w:rsidR="004F1462">
        <w:rPr>
          <w:szCs w:val="20"/>
        </w:rPr>
        <w:t>, na forma prevista no artigo 55 da Lei das Sociedades por Ações</w:t>
      </w:r>
      <w:r w:rsidR="00832AC0">
        <w:rPr>
          <w:szCs w:val="20"/>
        </w:rPr>
        <w:t xml:space="preserve"> (“</w:t>
      </w:r>
      <w:r w:rsidR="00832AC0" w:rsidRPr="00313C53">
        <w:rPr>
          <w:b/>
          <w:bCs/>
          <w:szCs w:val="20"/>
        </w:rPr>
        <w:t>Oferta de Resgate Antecipado</w:t>
      </w:r>
      <w:r w:rsidR="00CB5DF1">
        <w:rPr>
          <w:b/>
          <w:bCs/>
          <w:szCs w:val="20"/>
        </w:rPr>
        <w:t xml:space="preserve"> Total</w:t>
      </w:r>
      <w:r w:rsidR="00832AC0">
        <w:rPr>
          <w:szCs w:val="20"/>
        </w:rPr>
        <w:t>”)</w:t>
      </w:r>
      <w:r w:rsidR="004F1462">
        <w:rPr>
          <w:szCs w:val="20"/>
        </w:rPr>
        <w:t>.</w:t>
      </w:r>
    </w:p>
    <w:p w14:paraId="71BDB312" w14:textId="7913DC64" w:rsidR="00D23CD5" w:rsidRPr="004B7913" w:rsidRDefault="00D23CD5">
      <w:pPr>
        <w:pStyle w:val="Recitals"/>
        <w:tabs>
          <w:tab w:val="clear" w:pos="680"/>
          <w:tab w:val="left" w:pos="1361"/>
        </w:tabs>
        <w:spacing w:before="140" w:after="0"/>
        <w:ind w:left="1360"/>
        <w:rPr>
          <w:szCs w:val="20"/>
        </w:rPr>
      </w:pPr>
      <w:r w:rsidRPr="004B7913">
        <w:rPr>
          <w:szCs w:val="20"/>
        </w:rPr>
        <w:t>Caso as matérias constantes da Ordem do Dia acima sejam aprovadas, a autorização para que a Emissora</w:t>
      </w:r>
      <w:r w:rsidR="004F3368" w:rsidRPr="004B7913">
        <w:rPr>
          <w:szCs w:val="20"/>
        </w:rPr>
        <w:t>, a Fiadora</w:t>
      </w:r>
      <w:r w:rsidR="00784901">
        <w:rPr>
          <w:szCs w:val="20"/>
        </w:rPr>
        <w:t xml:space="preserve"> </w:t>
      </w:r>
      <w:r w:rsidRPr="004B7913">
        <w:rPr>
          <w:szCs w:val="20"/>
        </w:rPr>
        <w:t>e o Agente Fiduciário</w:t>
      </w:r>
      <w:r w:rsidR="004F3368" w:rsidRPr="004B7913">
        <w:rPr>
          <w:szCs w:val="20"/>
        </w:rPr>
        <w:t>, por meio de seus representantes legais e/ou procuradores devidamente constituídos</w:t>
      </w:r>
      <w:r w:rsidRPr="004B7913">
        <w:rPr>
          <w:szCs w:val="20"/>
        </w:rPr>
        <w:t xml:space="preserve"> possam: (a) praticar todos os atos necessários à realização, formalização, implementação e aperfeiçoamento das </w:t>
      </w:r>
      <w:r w:rsidRPr="004B7913">
        <w:rPr>
          <w:szCs w:val="20"/>
        </w:rPr>
        <w:lastRenderedPageBreak/>
        <w:t>deliberações ora tomadas</w:t>
      </w:r>
      <w:r w:rsidR="000D274D">
        <w:rPr>
          <w:szCs w:val="20"/>
        </w:rPr>
        <w:t>;</w:t>
      </w:r>
      <w:r w:rsidRPr="004B7913">
        <w:rPr>
          <w:szCs w:val="20"/>
        </w:rPr>
        <w:t xml:space="preserve"> (b) celebrar todos os contratos, aditamentos,</w:t>
      </w:r>
      <w:r w:rsidR="00B66924" w:rsidRPr="004B7913">
        <w:rPr>
          <w:szCs w:val="20"/>
        </w:rPr>
        <w:t xml:space="preserve"> instrumentos, acessórios ou não,</w:t>
      </w:r>
      <w:r w:rsidRPr="004B7913">
        <w:rPr>
          <w:szCs w:val="20"/>
        </w:rPr>
        <w:t xml:space="preserve"> conforme o caso, e realizar todos os atos societários necessários à implementação das deliberações ora tomadas</w:t>
      </w:r>
      <w:bookmarkStart w:id="0" w:name="_Hlk77173613"/>
      <w:r w:rsidRPr="004B7913">
        <w:rPr>
          <w:szCs w:val="20"/>
        </w:rPr>
        <w:t>; e (c) para realização do protocolo desta ata</w:t>
      </w:r>
      <w:r w:rsidR="00832AC0">
        <w:rPr>
          <w:szCs w:val="20"/>
        </w:rPr>
        <w:t xml:space="preserve"> </w:t>
      </w:r>
      <w:r w:rsidRPr="004B7913">
        <w:rPr>
          <w:szCs w:val="20"/>
        </w:rPr>
        <w:t>e dos demais atos societários e documentos que se fizerem necessários à implementação das deliberações ora tomadas,</w:t>
      </w:r>
      <w:r w:rsidR="00537EFA" w:rsidRPr="004B7913">
        <w:rPr>
          <w:szCs w:val="20"/>
        </w:rPr>
        <w:t xml:space="preserve"> na</w:t>
      </w:r>
      <w:r w:rsidRPr="004B7913">
        <w:rPr>
          <w:szCs w:val="20"/>
        </w:rPr>
        <w:t xml:space="preserve"> </w:t>
      </w:r>
      <w:r w:rsidR="00537EFA" w:rsidRPr="004B7913">
        <w:rPr>
          <w:szCs w:val="20"/>
        </w:rPr>
        <w:t>Junta Comercial do Estado de São Paulo (“</w:t>
      </w:r>
      <w:r w:rsidR="00537EFA" w:rsidRPr="002C0529">
        <w:rPr>
          <w:b/>
          <w:bCs/>
          <w:szCs w:val="20"/>
        </w:rPr>
        <w:t>JUCESP</w:t>
      </w:r>
      <w:r w:rsidR="00537EFA" w:rsidRPr="004B7913">
        <w:rPr>
          <w:szCs w:val="20"/>
        </w:rPr>
        <w:t>”)</w:t>
      </w:r>
      <w:r w:rsidR="00623A7C">
        <w:rPr>
          <w:szCs w:val="20"/>
        </w:rPr>
        <w:t>,</w:t>
      </w:r>
      <w:r w:rsidR="00537EFA" w:rsidRPr="004B7913">
        <w:rPr>
          <w:szCs w:val="20"/>
        </w:rPr>
        <w:t xml:space="preserve"> </w:t>
      </w:r>
      <w:r w:rsidRPr="004B7913">
        <w:rPr>
          <w:szCs w:val="20"/>
        </w:rPr>
        <w:t xml:space="preserve">no prazo de até </w:t>
      </w:r>
      <w:r w:rsidR="00623A7C">
        <w:rPr>
          <w:szCs w:val="20"/>
        </w:rPr>
        <w:t>5</w:t>
      </w:r>
      <w:r w:rsidR="00623A7C" w:rsidRPr="004B7913">
        <w:rPr>
          <w:szCs w:val="20"/>
        </w:rPr>
        <w:t xml:space="preserve"> </w:t>
      </w:r>
      <w:r w:rsidRPr="004B7913">
        <w:rPr>
          <w:szCs w:val="20"/>
        </w:rPr>
        <w:t>(</w:t>
      </w:r>
      <w:r w:rsidR="00623A7C">
        <w:rPr>
          <w:szCs w:val="20"/>
        </w:rPr>
        <w:t>cinco</w:t>
      </w:r>
      <w:r w:rsidRPr="004B7913">
        <w:rPr>
          <w:szCs w:val="20"/>
        </w:rPr>
        <w:t xml:space="preserve">) Dias Úteis contados da celebração </w:t>
      </w:r>
      <w:r w:rsidR="000F0100">
        <w:rPr>
          <w:szCs w:val="20"/>
        </w:rPr>
        <w:t>do respectivo instrumento pelas partes</w:t>
      </w:r>
      <w:r w:rsidR="00623A7C">
        <w:rPr>
          <w:szCs w:val="20"/>
        </w:rPr>
        <w:t>. A Companhia deverá</w:t>
      </w:r>
      <w:r w:rsidR="00D84DF3">
        <w:rPr>
          <w:szCs w:val="20"/>
        </w:rPr>
        <w:t xml:space="preserve"> </w:t>
      </w:r>
      <w:r w:rsidR="00623A7C">
        <w:rPr>
          <w:szCs w:val="20"/>
        </w:rPr>
        <w:t xml:space="preserve">enviar ao Agente Fiduciário </w:t>
      </w:r>
      <w:r w:rsidR="009D5938">
        <w:rPr>
          <w:szCs w:val="20"/>
        </w:rPr>
        <w:t xml:space="preserve">uma via </w:t>
      </w:r>
      <w:r w:rsidR="00832AC0">
        <w:rPr>
          <w:szCs w:val="20"/>
        </w:rPr>
        <w:t>desta ata registrada</w:t>
      </w:r>
      <w:r w:rsidR="00623A7C">
        <w:rPr>
          <w:szCs w:val="20"/>
        </w:rPr>
        <w:t xml:space="preserve"> dentro dos prazos previstos na Escritura de Emissão, os quais poderão ser prorrogados em casos específicos e descritos nos referidos instrumentos</w:t>
      </w:r>
      <w:bookmarkEnd w:id="0"/>
      <w:r w:rsidRPr="004B7913">
        <w:rPr>
          <w:szCs w:val="20"/>
        </w:rPr>
        <w:t xml:space="preserve">. </w:t>
      </w:r>
    </w:p>
    <w:p w14:paraId="07D59393" w14:textId="551A7CDA" w:rsidR="004718B3" w:rsidRPr="004B7913" w:rsidRDefault="00796133">
      <w:pPr>
        <w:pStyle w:val="Level1"/>
        <w:rPr>
          <w:bCs/>
          <w:sz w:val="20"/>
        </w:rPr>
      </w:pPr>
      <w:r w:rsidRPr="004B7913">
        <w:rPr>
          <w:sz w:val="20"/>
        </w:rPr>
        <w:t>Deliberações</w:t>
      </w:r>
      <w:r w:rsidR="00531501" w:rsidRPr="004B7913">
        <w:rPr>
          <w:sz w:val="20"/>
        </w:rPr>
        <w:t>.</w:t>
      </w:r>
      <w:r w:rsidR="004718B3" w:rsidRPr="004B7913">
        <w:rPr>
          <w:sz w:val="20"/>
        </w:rPr>
        <w:t xml:space="preserve"> </w:t>
      </w:r>
      <w:r w:rsidRPr="004B7913">
        <w:rPr>
          <w:b w:val="0"/>
          <w:bCs/>
          <w:sz w:val="20"/>
        </w:rPr>
        <w:t>Instalada validamente a presente Assembleia após a discussão das matérias constantes na Ordem do Dia acima, os Debenturistas</w:t>
      </w:r>
      <w:r w:rsidR="0019224C" w:rsidRPr="004B7913">
        <w:rPr>
          <w:b w:val="0"/>
          <w:bCs/>
          <w:sz w:val="20"/>
        </w:rPr>
        <w:t xml:space="preserve"> deliberaram, </w:t>
      </w:r>
      <w:r w:rsidR="005D1BEE">
        <w:rPr>
          <w:b w:val="0"/>
          <w:bCs/>
          <w:sz w:val="20"/>
        </w:rPr>
        <w:t xml:space="preserve">por unanimidade e </w:t>
      </w:r>
      <w:r w:rsidR="0019224C" w:rsidRPr="004B7913">
        <w:rPr>
          <w:b w:val="0"/>
          <w:bCs/>
          <w:sz w:val="20"/>
        </w:rPr>
        <w:t>sem quaisquer ressalvas, o quanto segue</w:t>
      </w:r>
      <w:r w:rsidR="00BC4AF3" w:rsidRPr="004B7913">
        <w:rPr>
          <w:b w:val="0"/>
          <w:bCs/>
          <w:sz w:val="20"/>
        </w:rPr>
        <w:t>:</w:t>
      </w:r>
    </w:p>
    <w:p w14:paraId="631470C5" w14:textId="036AA1B6" w:rsidR="00534C44" w:rsidRPr="00313C53" w:rsidRDefault="00A927C5" w:rsidP="0007156A">
      <w:pPr>
        <w:pStyle w:val="Recitals2"/>
        <w:tabs>
          <w:tab w:val="clear" w:pos="680"/>
        </w:tabs>
        <w:spacing w:before="140" w:after="0" w:line="290" w:lineRule="auto"/>
        <w:ind w:left="1418"/>
        <w:rPr>
          <w:szCs w:val="20"/>
        </w:rPr>
      </w:pPr>
      <w:r>
        <w:rPr>
          <w:rFonts w:ascii="Arial" w:hAnsi="Arial" w:cs="Arial"/>
          <w:sz w:val="20"/>
          <w:szCs w:val="20"/>
        </w:rPr>
        <w:t>C</w:t>
      </w:r>
      <w:r w:rsidRPr="00952D79">
        <w:rPr>
          <w:rFonts w:ascii="Arial" w:hAnsi="Arial" w:cs="Arial"/>
          <w:sz w:val="20"/>
          <w:szCs w:val="20"/>
        </w:rPr>
        <w:t xml:space="preserve">onsiderando </w:t>
      </w:r>
      <w:r w:rsidR="00832AC0">
        <w:rPr>
          <w:rFonts w:ascii="Arial" w:hAnsi="Arial" w:cs="Arial"/>
          <w:sz w:val="20"/>
          <w:szCs w:val="20"/>
        </w:rPr>
        <w:t>o interesse da Emissora e dos Debenturistas na Oferta de Resgate Antecipado</w:t>
      </w:r>
      <w:r w:rsidR="00CB5DF1">
        <w:rPr>
          <w:rFonts w:ascii="Arial" w:hAnsi="Arial" w:cs="Arial"/>
          <w:sz w:val="20"/>
          <w:szCs w:val="20"/>
        </w:rPr>
        <w:t xml:space="preserve"> </w:t>
      </w:r>
      <w:r w:rsidR="00CB5DF1" w:rsidRPr="00313C53">
        <w:rPr>
          <w:rFonts w:ascii="Arial" w:hAnsi="Arial" w:cs="Arial"/>
          <w:sz w:val="20"/>
          <w:szCs w:val="20"/>
        </w:rPr>
        <w:t>Total</w:t>
      </w:r>
      <w:r w:rsidR="00832AC0">
        <w:rPr>
          <w:rFonts w:ascii="Arial" w:hAnsi="Arial" w:cs="Arial"/>
          <w:sz w:val="20"/>
          <w:szCs w:val="20"/>
        </w:rPr>
        <w:t>, a</w:t>
      </w:r>
      <w:r w:rsidR="002809D9">
        <w:rPr>
          <w:rFonts w:ascii="Arial" w:hAnsi="Arial" w:cs="Arial"/>
          <w:sz w:val="20"/>
          <w:szCs w:val="20"/>
        </w:rPr>
        <w:t xml:space="preserve"> sua</w:t>
      </w:r>
      <w:r w:rsidR="00832AC0">
        <w:rPr>
          <w:rFonts w:ascii="Arial" w:hAnsi="Arial" w:cs="Arial"/>
          <w:sz w:val="20"/>
          <w:szCs w:val="20"/>
        </w:rPr>
        <w:t xml:space="preserve"> </w:t>
      </w:r>
      <w:r w:rsidR="00F40969">
        <w:rPr>
          <w:rFonts w:ascii="Arial" w:hAnsi="Arial" w:cs="Arial"/>
          <w:sz w:val="20"/>
          <w:szCs w:val="20"/>
        </w:rPr>
        <w:t>realização</w:t>
      </w:r>
      <w:r w:rsidR="00C07961">
        <w:rPr>
          <w:rFonts w:ascii="Arial" w:hAnsi="Arial" w:cs="Arial"/>
          <w:sz w:val="20"/>
          <w:szCs w:val="20"/>
        </w:rPr>
        <w:t>,</w:t>
      </w:r>
      <w:r w:rsidR="00952D79" w:rsidRPr="00952D79">
        <w:rPr>
          <w:rFonts w:ascii="Arial" w:hAnsi="Arial" w:cs="Arial"/>
          <w:sz w:val="20"/>
          <w:szCs w:val="20"/>
        </w:rPr>
        <w:t xml:space="preserve"> </w:t>
      </w:r>
      <w:r w:rsidR="00832AC0">
        <w:rPr>
          <w:rFonts w:ascii="Arial" w:hAnsi="Arial" w:cs="Arial"/>
          <w:sz w:val="20"/>
          <w:szCs w:val="20"/>
        </w:rPr>
        <w:t>nos termos e condições abaixo</w:t>
      </w:r>
      <w:r w:rsidR="001C7766" w:rsidRPr="0007156A">
        <w:rPr>
          <w:rFonts w:ascii="Arial" w:hAnsi="Arial" w:cs="Arial"/>
          <w:sz w:val="20"/>
          <w:szCs w:val="20"/>
        </w:rPr>
        <w:t xml:space="preserve">: </w:t>
      </w:r>
    </w:p>
    <w:p w14:paraId="66C2F866" w14:textId="0A23EDF9" w:rsidR="00BE11C2" w:rsidRDefault="00BE11C2" w:rsidP="00BE11C2">
      <w:pPr>
        <w:pStyle w:val="Recitals2"/>
        <w:numPr>
          <w:ilvl w:val="4"/>
          <w:numId w:val="43"/>
        </w:numPr>
        <w:spacing w:before="140" w:after="0" w:line="290" w:lineRule="auto"/>
        <w:ind w:left="2127" w:hanging="709"/>
        <w:rPr>
          <w:rFonts w:ascii="Arial" w:hAnsi="Arial" w:cs="Arial"/>
          <w:sz w:val="20"/>
          <w:szCs w:val="20"/>
        </w:rPr>
      </w:pPr>
      <w:bookmarkStart w:id="1" w:name="_Ref88158863"/>
      <w:r w:rsidRPr="00313C53">
        <w:rPr>
          <w:rFonts w:ascii="Arial" w:hAnsi="Arial" w:cs="Arial"/>
          <w:sz w:val="20"/>
          <w:szCs w:val="20"/>
        </w:rPr>
        <w:t xml:space="preserve">A Emissora </w:t>
      </w:r>
      <w:r w:rsidR="00AC3ACF">
        <w:rPr>
          <w:rFonts w:ascii="Arial" w:hAnsi="Arial" w:cs="Arial"/>
          <w:sz w:val="20"/>
          <w:szCs w:val="20"/>
        </w:rPr>
        <w:t>neste ato comunica</w:t>
      </w:r>
      <w:r w:rsidR="00155A64">
        <w:rPr>
          <w:rFonts w:ascii="Arial" w:hAnsi="Arial" w:cs="Arial"/>
          <w:sz w:val="20"/>
          <w:szCs w:val="20"/>
        </w:rPr>
        <w:t xml:space="preserve"> </w:t>
      </w:r>
      <w:r w:rsidR="007F1E08">
        <w:rPr>
          <w:rFonts w:ascii="Arial" w:hAnsi="Arial" w:cs="Arial"/>
          <w:sz w:val="20"/>
          <w:szCs w:val="20"/>
        </w:rPr>
        <w:t xml:space="preserve">a todos os </w:t>
      </w:r>
      <w:r w:rsidR="00155A64">
        <w:rPr>
          <w:rFonts w:ascii="Arial" w:hAnsi="Arial" w:cs="Arial"/>
          <w:sz w:val="20"/>
          <w:szCs w:val="20"/>
        </w:rPr>
        <w:t>Debenturistas</w:t>
      </w:r>
      <w:r w:rsidR="007F1E08">
        <w:rPr>
          <w:rFonts w:ascii="Arial" w:hAnsi="Arial" w:cs="Arial"/>
          <w:sz w:val="20"/>
          <w:szCs w:val="20"/>
        </w:rPr>
        <w:t xml:space="preserve">, </w:t>
      </w:r>
      <w:r w:rsidR="00AC3ACF">
        <w:rPr>
          <w:rFonts w:ascii="Arial" w:hAnsi="Arial" w:cs="Arial"/>
          <w:sz w:val="20"/>
          <w:szCs w:val="20"/>
        </w:rPr>
        <w:t>e</w:t>
      </w:r>
      <w:r w:rsidRPr="00313C53">
        <w:rPr>
          <w:rFonts w:ascii="Arial" w:hAnsi="Arial" w:cs="Arial"/>
          <w:sz w:val="20"/>
          <w:szCs w:val="20"/>
        </w:rPr>
        <w:t xml:space="preserve"> ao Agente Fiduciário</w:t>
      </w:r>
      <w:r w:rsidR="00AC3ACF">
        <w:rPr>
          <w:rFonts w:ascii="Arial" w:hAnsi="Arial" w:cs="Arial"/>
          <w:sz w:val="20"/>
          <w:szCs w:val="20"/>
        </w:rPr>
        <w:t xml:space="preserve"> que </w:t>
      </w:r>
      <w:r w:rsidR="00AC3ACF" w:rsidRPr="00313C53">
        <w:rPr>
          <w:rFonts w:ascii="Arial" w:hAnsi="Arial" w:cs="Arial"/>
          <w:sz w:val="20"/>
          <w:szCs w:val="20"/>
        </w:rPr>
        <w:t xml:space="preserve">realizará a Oferta de Resgate Antecipado Total das Debêntures </w:t>
      </w:r>
      <w:r w:rsidRPr="00313C53">
        <w:rPr>
          <w:rFonts w:ascii="Arial" w:hAnsi="Arial" w:cs="Arial"/>
          <w:sz w:val="20"/>
          <w:szCs w:val="20"/>
        </w:rPr>
        <w:t xml:space="preserve"> ("</w:t>
      </w:r>
      <w:r w:rsidR="007F1E08">
        <w:rPr>
          <w:rFonts w:ascii="Arial" w:hAnsi="Arial" w:cs="Arial"/>
          <w:b/>
          <w:bCs/>
          <w:sz w:val="20"/>
          <w:szCs w:val="20"/>
        </w:rPr>
        <w:t>Comunicação</w:t>
      </w:r>
      <w:r w:rsidR="007F1E08" w:rsidRPr="00313C53">
        <w:rPr>
          <w:rFonts w:ascii="Arial" w:hAnsi="Arial" w:cs="Arial"/>
          <w:b/>
          <w:bCs/>
          <w:sz w:val="20"/>
          <w:szCs w:val="20"/>
        </w:rPr>
        <w:t xml:space="preserve"> </w:t>
      </w:r>
      <w:r w:rsidRPr="00313C53">
        <w:rPr>
          <w:rFonts w:ascii="Arial" w:hAnsi="Arial" w:cs="Arial"/>
          <w:b/>
          <w:bCs/>
          <w:sz w:val="20"/>
          <w:szCs w:val="20"/>
        </w:rPr>
        <w:t>d</w:t>
      </w:r>
      <w:r w:rsidR="00AC3ACF">
        <w:rPr>
          <w:rFonts w:ascii="Arial" w:hAnsi="Arial" w:cs="Arial"/>
          <w:b/>
          <w:bCs/>
          <w:sz w:val="20"/>
          <w:szCs w:val="20"/>
        </w:rPr>
        <w:t>a</w:t>
      </w:r>
      <w:r w:rsidRPr="00313C53">
        <w:rPr>
          <w:rFonts w:ascii="Arial" w:hAnsi="Arial" w:cs="Arial"/>
          <w:b/>
          <w:bCs/>
          <w:sz w:val="20"/>
          <w:szCs w:val="20"/>
        </w:rPr>
        <w:t xml:space="preserve"> Oferta de Resgate Antecipado Total</w:t>
      </w:r>
      <w:r w:rsidRPr="00313C53">
        <w:rPr>
          <w:rFonts w:ascii="Arial" w:hAnsi="Arial" w:cs="Arial"/>
          <w:sz w:val="20"/>
          <w:szCs w:val="20"/>
        </w:rPr>
        <w:t xml:space="preserve">"), </w:t>
      </w:r>
      <w:r w:rsidR="00AC3ACF">
        <w:rPr>
          <w:rFonts w:ascii="Arial" w:hAnsi="Arial" w:cs="Arial"/>
          <w:sz w:val="20"/>
          <w:szCs w:val="20"/>
        </w:rPr>
        <w:t>nos seguintes termos e condições</w:t>
      </w:r>
      <w:r w:rsidRPr="00313C53">
        <w:rPr>
          <w:rFonts w:ascii="Arial" w:hAnsi="Arial" w:cs="Arial"/>
          <w:sz w:val="20"/>
          <w:szCs w:val="20"/>
        </w:rPr>
        <w:t xml:space="preserve"> (a) a Oferta de Resgate Antecipado Total </w:t>
      </w:r>
      <w:r w:rsidR="00155A64">
        <w:rPr>
          <w:rFonts w:ascii="Arial" w:hAnsi="Arial" w:cs="Arial"/>
          <w:sz w:val="20"/>
          <w:szCs w:val="20"/>
        </w:rPr>
        <w:t>se refere</w:t>
      </w:r>
      <w:r w:rsidRPr="00313C53">
        <w:rPr>
          <w:rFonts w:ascii="Arial" w:hAnsi="Arial" w:cs="Arial"/>
          <w:sz w:val="20"/>
          <w:szCs w:val="20"/>
        </w:rPr>
        <w:t xml:space="preserve"> à totalidade das Debêntures; (b) o valor do prêmio de resgate antecipado</w:t>
      </w:r>
      <w:r w:rsidR="00AC3ACF">
        <w:rPr>
          <w:rFonts w:ascii="Arial" w:hAnsi="Arial" w:cs="Arial"/>
          <w:sz w:val="20"/>
          <w:szCs w:val="20"/>
        </w:rPr>
        <w:t xml:space="preserve"> será pago</w:t>
      </w:r>
      <w:r w:rsidR="007F1E08">
        <w:rPr>
          <w:rFonts w:ascii="Arial" w:hAnsi="Arial" w:cs="Arial"/>
          <w:sz w:val="20"/>
          <w:szCs w:val="20"/>
        </w:rPr>
        <w:t xml:space="preserve"> conforme alíneas II e III abaixo</w:t>
      </w:r>
      <w:r w:rsidRPr="00313C53">
        <w:rPr>
          <w:rFonts w:ascii="Arial" w:hAnsi="Arial" w:cs="Arial"/>
          <w:sz w:val="20"/>
          <w:szCs w:val="20"/>
        </w:rPr>
        <w:t xml:space="preserve">; (c) os Debenturistas </w:t>
      </w:r>
      <w:r w:rsidR="00AC3ACF">
        <w:rPr>
          <w:rFonts w:ascii="Arial" w:hAnsi="Arial" w:cs="Arial"/>
          <w:sz w:val="20"/>
          <w:szCs w:val="20"/>
        </w:rPr>
        <w:t xml:space="preserve">deverão </w:t>
      </w:r>
      <w:r w:rsidR="0061642C">
        <w:rPr>
          <w:rFonts w:ascii="Arial" w:hAnsi="Arial" w:cs="Arial"/>
          <w:sz w:val="20"/>
          <w:szCs w:val="20"/>
        </w:rPr>
        <w:t>manifestar</w:t>
      </w:r>
      <w:r w:rsidR="00AC3ACF">
        <w:rPr>
          <w:rFonts w:ascii="Arial" w:hAnsi="Arial" w:cs="Arial"/>
          <w:sz w:val="20"/>
          <w:szCs w:val="20"/>
        </w:rPr>
        <w:t xml:space="preserve"> </w:t>
      </w:r>
      <w:r w:rsidR="00FA62AE">
        <w:rPr>
          <w:rFonts w:ascii="Arial" w:hAnsi="Arial" w:cs="Arial"/>
          <w:sz w:val="20"/>
          <w:szCs w:val="20"/>
        </w:rPr>
        <w:t xml:space="preserve">diretamente </w:t>
      </w:r>
      <w:r w:rsidR="00AC3ACF">
        <w:rPr>
          <w:rFonts w:ascii="Arial" w:hAnsi="Arial" w:cs="Arial"/>
          <w:sz w:val="20"/>
          <w:szCs w:val="20"/>
        </w:rPr>
        <w:t>à Emissora sua</w:t>
      </w:r>
      <w:r w:rsidRPr="00313C53">
        <w:rPr>
          <w:rFonts w:ascii="Arial" w:hAnsi="Arial" w:cs="Arial"/>
          <w:sz w:val="20"/>
          <w:szCs w:val="20"/>
        </w:rPr>
        <w:t xml:space="preserve"> adesão à Oferta de Resgate Antecipado Total, no prazo de até </w:t>
      </w:r>
      <w:r>
        <w:rPr>
          <w:rFonts w:ascii="Arial" w:hAnsi="Arial" w:cs="Arial"/>
          <w:sz w:val="20"/>
          <w:szCs w:val="20"/>
        </w:rPr>
        <w:t>3</w:t>
      </w:r>
      <w:r w:rsidRPr="00313C53">
        <w:rPr>
          <w:rFonts w:ascii="Arial" w:hAnsi="Arial" w:cs="Arial"/>
          <w:sz w:val="20"/>
          <w:szCs w:val="20"/>
        </w:rPr>
        <w:t xml:space="preserve"> (</w:t>
      </w:r>
      <w:r>
        <w:rPr>
          <w:rFonts w:ascii="Arial" w:hAnsi="Arial" w:cs="Arial"/>
          <w:sz w:val="20"/>
          <w:szCs w:val="20"/>
        </w:rPr>
        <w:t>três</w:t>
      </w:r>
      <w:r w:rsidRPr="00313C53">
        <w:rPr>
          <w:rFonts w:ascii="Arial" w:hAnsi="Arial" w:cs="Arial"/>
          <w:sz w:val="20"/>
          <w:szCs w:val="20"/>
        </w:rPr>
        <w:t xml:space="preserve">) Dias Úteis, contados da data </w:t>
      </w:r>
      <w:r w:rsidR="00AC3ACF">
        <w:rPr>
          <w:rFonts w:ascii="Arial" w:hAnsi="Arial" w:cs="Arial"/>
          <w:sz w:val="20"/>
          <w:szCs w:val="20"/>
        </w:rPr>
        <w:t>da Comunicação</w:t>
      </w:r>
      <w:r w:rsidRPr="00313C53">
        <w:rPr>
          <w:rFonts w:ascii="Arial" w:hAnsi="Arial" w:cs="Arial"/>
          <w:sz w:val="20"/>
          <w:szCs w:val="20"/>
        </w:rPr>
        <w:t xml:space="preserve"> da Oferta de Resgate Antecipado Total; (d) a Oferta de Resgate Antecipado </w:t>
      </w:r>
      <w:r w:rsidR="005F76CB">
        <w:rPr>
          <w:rFonts w:ascii="Arial" w:hAnsi="Arial" w:cs="Arial"/>
          <w:sz w:val="20"/>
          <w:szCs w:val="20"/>
        </w:rPr>
        <w:t xml:space="preserve">Total </w:t>
      </w:r>
      <w:r w:rsidRPr="00313C53">
        <w:rPr>
          <w:rFonts w:ascii="Arial" w:hAnsi="Arial" w:cs="Arial"/>
          <w:sz w:val="20"/>
          <w:szCs w:val="20"/>
        </w:rPr>
        <w:t>das Debêntures estará condicionada à aceitação</w:t>
      </w:r>
      <w:r w:rsidR="007F1E08">
        <w:rPr>
          <w:rFonts w:ascii="Arial" w:hAnsi="Arial" w:cs="Arial"/>
          <w:sz w:val="20"/>
          <w:szCs w:val="20"/>
        </w:rPr>
        <w:t>,</w:t>
      </w:r>
      <w:r w:rsidRPr="00313C53">
        <w:rPr>
          <w:rFonts w:ascii="Arial" w:hAnsi="Arial" w:cs="Arial"/>
          <w:sz w:val="20"/>
          <w:szCs w:val="20"/>
        </w:rPr>
        <w:t xml:space="preserve"> </w:t>
      </w:r>
      <w:r w:rsidR="007F1E08">
        <w:rPr>
          <w:rFonts w:ascii="Arial" w:hAnsi="Arial" w:cs="Arial"/>
          <w:sz w:val="20"/>
          <w:szCs w:val="20"/>
        </w:rPr>
        <w:t xml:space="preserve">pelos Debenturistas, do resgate de </w:t>
      </w:r>
      <w:r w:rsidR="00747928">
        <w:rPr>
          <w:rFonts w:ascii="Arial" w:hAnsi="Arial" w:cs="Arial"/>
          <w:sz w:val="20"/>
          <w:szCs w:val="20"/>
        </w:rPr>
        <w:t>10</w:t>
      </w:r>
      <w:r>
        <w:rPr>
          <w:rFonts w:ascii="Arial" w:hAnsi="Arial" w:cs="Arial"/>
          <w:sz w:val="20"/>
          <w:szCs w:val="20"/>
        </w:rPr>
        <w:t>0% (c</w:t>
      </w:r>
      <w:r w:rsidR="00747928">
        <w:rPr>
          <w:rFonts w:ascii="Arial" w:hAnsi="Arial" w:cs="Arial"/>
          <w:sz w:val="20"/>
          <w:szCs w:val="20"/>
        </w:rPr>
        <w:t>em</w:t>
      </w:r>
      <w:r>
        <w:rPr>
          <w:rFonts w:ascii="Arial" w:hAnsi="Arial" w:cs="Arial"/>
          <w:sz w:val="20"/>
          <w:szCs w:val="20"/>
        </w:rPr>
        <w:t xml:space="preserve"> por cento)</w:t>
      </w:r>
      <w:r w:rsidRPr="00313C53">
        <w:rPr>
          <w:rFonts w:ascii="Arial" w:hAnsi="Arial" w:cs="Arial"/>
          <w:sz w:val="20"/>
          <w:szCs w:val="20"/>
        </w:rPr>
        <w:t xml:space="preserve"> das Debêntures;</w:t>
      </w:r>
      <w:r w:rsidR="0061642C">
        <w:rPr>
          <w:rFonts w:ascii="Arial" w:hAnsi="Arial" w:cs="Arial"/>
          <w:sz w:val="20"/>
          <w:szCs w:val="20"/>
        </w:rPr>
        <w:t xml:space="preserve"> e</w:t>
      </w:r>
      <w:r w:rsidRPr="00313C53">
        <w:rPr>
          <w:rFonts w:ascii="Arial" w:hAnsi="Arial" w:cs="Arial"/>
          <w:sz w:val="20"/>
          <w:szCs w:val="20"/>
        </w:rPr>
        <w:t xml:space="preserve"> (e) </w:t>
      </w:r>
      <w:r w:rsidR="0061642C">
        <w:rPr>
          <w:rFonts w:ascii="Arial" w:hAnsi="Arial" w:cs="Arial"/>
          <w:sz w:val="20"/>
          <w:szCs w:val="20"/>
        </w:rPr>
        <w:t>o</w:t>
      </w:r>
      <w:r w:rsidR="00031A44">
        <w:rPr>
          <w:rFonts w:ascii="Arial" w:hAnsi="Arial" w:cs="Arial"/>
          <w:sz w:val="20"/>
          <w:szCs w:val="20"/>
        </w:rPr>
        <w:t xml:space="preserve"> </w:t>
      </w:r>
      <w:r w:rsidRPr="00313C53">
        <w:rPr>
          <w:rFonts w:ascii="Arial" w:hAnsi="Arial" w:cs="Arial"/>
          <w:sz w:val="20"/>
          <w:szCs w:val="20"/>
        </w:rPr>
        <w:t>resgate antecipado das Debêntures</w:t>
      </w:r>
      <w:r w:rsidR="0061642C">
        <w:rPr>
          <w:rFonts w:ascii="Arial" w:hAnsi="Arial" w:cs="Arial"/>
          <w:sz w:val="20"/>
          <w:szCs w:val="20"/>
        </w:rPr>
        <w:t xml:space="preserve"> poderá ocorrer</w:t>
      </w:r>
      <w:r w:rsidR="00031A44">
        <w:rPr>
          <w:rFonts w:ascii="Arial" w:hAnsi="Arial" w:cs="Arial"/>
          <w:sz w:val="20"/>
          <w:szCs w:val="20"/>
        </w:rPr>
        <w:t xml:space="preserve"> em </w:t>
      </w:r>
      <w:r w:rsidR="00FF0F3B">
        <w:rPr>
          <w:rFonts w:ascii="Arial" w:hAnsi="Arial" w:cs="Arial"/>
          <w:sz w:val="20"/>
          <w:szCs w:val="20"/>
        </w:rPr>
        <w:t>30</w:t>
      </w:r>
      <w:r w:rsidR="00FF0F3B">
        <w:rPr>
          <w:rFonts w:ascii="Arial" w:hAnsi="Arial" w:cs="Arial"/>
          <w:sz w:val="20"/>
          <w:szCs w:val="20"/>
        </w:rPr>
        <w:t xml:space="preserve"> </w:t>
      </w:r>
      <w:r w:rsidR="00031A44">
        <w:rPr>
          <w:rFonts w:ascii="Arial" w:hAnsi="Arial" w:cs="Arial"/>
          <w:sz w:val="20"/>
          <w:szCs w:val="20"/>
        </w:rPr>
        <w:t xml:space="preserve">de novembro de 2021 </w:t>
      </w:r>
      <w:r w:rsidR="00747928">
        <w:rPr>
          <w:rFonts w:ascii="Arial" w:hAnsi="Arial" w:cs="Arial"/>
          <w:sz w:val="20"/>
          <w:szCs w:val="20"/>
        </w:rPr>
        <w:t>e/</w:t>
      </w:r>
      <w:r w:rsidR="00031A44">
        <w:rPr>
          <w:rFonts w:ascii="Arial" w:hAnsi="Arial" w:cs="Arial"/>
          <w:sz w:val="20"/>
          <w:szCs w:val="20"/>
        </w:rPr>
        <w:t>ou 3 de janeiro de 2022</w:t>
      </w:r>
      <w:r w:rsidR="00747928">
        <w:rPr>
          <w:rFonts w:ascii="Arial" w:hAnsi="Arial" w:cs="Arial"/>
          <w:sz w:val="20"/>
          <w:szCs w:val="20"/>
        </w:rPr>
        <w:t>, a critério dos Debenturistas</w:t>
      </w:r>
      <w:r w:rsidRPr="00313C53">
        <w:rPr>
          <w:rFonts w:ascii="Arial" w:hAnsi="Arial" w:cs="Arial"/>
          <w:sz w:val="20"/>
          <w:szCs w:val="20"/>
        </w:rPr>
        <w:t>.</w:t>
      </w:r>
      <w:bookmarkEnd w:id="1"/>
    </w:p>
    <w:p w14:paraId="360BC4C7" w14:textId="2BFB2A64" w:rsidR="00E23A7F" w:rsidRPr="007A1F9E" w:rsidRDefault="00031A44" w:rsidP="00BE11C2">
      <w:pPr>
        <w:pStyle w:val="Recitals2"/>
        <w:numPr>
          <w:ilvl w:val="4"/>
          <w:numId w:val="43"/>
        </w:numPr>
        <w:spacing w:before="140" w:after="0" w:line="290" w:lineRule="auto"/>
        <w:ind w:left="2127" w:hanging="709"/>
        <w:rPr>
          <w:rFonts w:ascii="Arial" w:hAnsi="Arial" w:cs="Arial"/>
          <w:sz w:val="20"/>
          <w:szCs w:val="20"/>
        </w:rPr>
      </w:pPr>
      <w:bookmarkStart w:id="2" w:name="_Ref88159113"/>
      <w:r>
        <w:rPr>
          <w:rFonts w:ascii="Arial" w:hAnsi="Arial" w:cs="Arial"/>
          <w:sz w:val="20"/>
          <w:szCs w:val="20"/>
        </w:rPr>
        <w:t xml:space="preserve">No caso </w:t>
      </w:r>
      <w:r w:rsidR="00DB6810">
        <w:rPr>
          <w:rFonts w:ascii="Arial" w:hAnsi="Arial" w:cs="Arial"/>
          <w:sz w:val="20"/>
          <w:szCs w:val="20"/>
        </w:rPr>
        <w:t xml:space="preserve">dos Debenturistas que vierem </w:t>
      </w:r>
      <w:r>
        <w:rPr>
          <w:rFonts w:ascii="Arial" w:hAnsi="Arial" w:cs="Arial"/>
          <w:sz w:val="20"/>
          <w:szCs w:val="20"/>
        </w:rPr>
        <w:t>a ade</w:t>
      </w:r>
      <w:r w:rsidR="00DB6810">
        <w:rPr>
          <w:rFonts w:ascii="Arial" w:hAnsi="Arial" w:cs="Arial"/>
          <w:sz w:val="20"/>
          <w:szCs w:val="20"/>
        </w:rPr>
        <w:t>rir</w:t>
      </w:r>
      <w:r>
        <w:rPr>
          <w:rFonts w:ascii="Arial" w:hAnsi="Arial" w:cs="Arial"/>
          <w:sz w:val="20"/>
          <w:szCs w:val="20"/>
        </w:rPr>
        <w:t xml:space="preserve"> à Oferta de Resgate Antecipado Total para resgate em </w:t>
      </w:r>
      <w:r w:rsidR="004D5932">
        <w:rPr>
          <w:rFonts w:ascii="Arial" w:hAnsi="Arial" w:cs="Arial"/>
          <w:sz w:val="20"/>
          <w:szCs w:val="20"/>
        </w:rPr>
        <w:t>30</w:t>
      </w:r>
      <w:r w:rsidR="004D5932">
        <w:rPr>
          <w:rFonts w:ascii="Arial" w:hAnsi="Arial" w:cs="Arial"/>
          <w:sz w:val="20"/>
          <w:szCs w:val="20"/>
        </w:rPr>
        <w:t> </w:t>
      </w:r>
      <w:r>
        <w:rPr>
          <w:rFonts w:ascii="Arial" w:hAnsi="Arial" w:cs="Arial"/>
          <w:sz w:val="20"/>
          <w:szCs w:val="20"/>
        </w:rPr>
        <w:t>de novembro de 2021</w:t>
      </w:r>
      <w:r w:rsidR="005855BD">
        <w:rPr>
          <w:rFonts w:ascii="Arial" w:hAnsi="Arial" w:cs="Arial"/>
          <w:sz w:val="20"/>
          <w:szCs w:val="20"/>
        </w:rPr>
        <w:t xml:space="preserve"> (“</w:t>
      </w:r>
      <w:bookmarkStart w:id="3" w:name="_Hlk88474150"/>
      <w:r w:rsidR="005855BD" w:rsidRPr="00C503B4">
        <w:rPr>
          <w:rFonts w:ascii="Arial" w:hAnsi="Arial" w:cs="Arial"/>
          <w:b/>
          <w:bCs/>
          <w:sz w:val="20"/>
          <w:szCs w:val="20"/>
        </w:rPr>
        <w:t xml:space="preserve">Liquidação do Resgate em </w:t>
      </w:r>
      <w:r w:rsidR="005855BD">
        <w:rPr>
          <w:rFonts w:ascii="Arial" w:hAnsi="Arial" w:cs="Arial"/>
          <w:b/>
          <w:bCs/>
          <w:sz w:val="20"/>
          <w:szCs w:val="20"/>
        </w:rPr>
        <w:t>Novembro</w:t>
      </w:r>
      <w:bookmarkEnd w:id="3"/>
      <w:r w:rsidR="005855BD">
        <w:rPr>
          <w:rFonts w:ascii="Arial" w:hAnsi="Arial" w:cs="Arial"/>
          <w:sz w:val="20"/>
          <w:szCs w:val="20"/>
        </w:rPr>
        <w:t>")</w:t>
      </w:r>
      <w:r>
        <w:rPr>
          <w:rFonts w:ascii="Arial" w:hAnsi="Arial" w:cs="Arial"/>
          <w:sz w:val="20"/>
          <w:szCs w:val="20"/>
        </w:rPr>
        <w:t>, o</w:t>
      </w:r>
      <w:r w:rsidR="00E23A7F" w:rsidRPr="00313C53">
        <w:rPr>
          <w:rFonts w:ascii="Arial" w:hAnsi="Arial" w:cs="Arial"/>
          <w:sz w:val="20"/>
          <w:szCs w:val="20"/>
        </w:rPr>
        <w:t xml:space="preserve"> valor a ser pago em relação a cada uma das Debêntures no âmbito da Oferta de Resgate Antecipado Total será equivalente ao </w:t>
      </w:r>
      <w:r w:rsidR="00BE250E">
        <w:rPr>
          <w:rFonts w:ascii="Arial" w:hAnsi="Arial" w:cs="Arial"/>
          <w:sz w:val="20"/>
          <w:szCs w:val="20"/>
        </w:rPr>
        <w:t xml:space="preserve">saldo do </w:t>
      </w:r>
      <w:r w:rsidR="00E23A7F" w:rsidRPr="00313C53">
        <w:rPr>
          <w:rFonts w:ascii="Arial" w:hAnsi="Arial" w:cs="Arial"/>
          <w:sz w:val="20"/>
          <w:szCs w:val="20"/>
        </w:rPr>
        <w:t>Valor Nominal Unitário das Debêntures</w:t>
      </w:r>
      <w:r w:rsidR="008F5116">
        <w:rPr>
          <w:rFonts w:ascii="Arial" w:hAnsi="Arial" w:cs="Arial"/>
          <w:sz w:val="20"/>
          <w:szCs w:val="20"/>
        </w:rPr>
        <w:t xml:space="preserve">, </w:t>
      </w:r>
      <w:r w:rsidR="00E23A7F" w:rsidRPr="00313C53">
        <w:rPr>
          <w:rFonts w:ascii="Arial" w:hAnsi="Arial" w:cs="Arial"/>
          <w:sz w:val="20"/>
          <w:szCs w:val="20"/>
        </w:rPr>
        <w:t xml:space="preserve">acrescido de prêmio de resgate antecipado a ser oferecido aos Debenturistas, </w:t>
      </w:r>
      <w:r w:rsidR="00177FC8">
        <w:rPr>
          <w:rFonts w:ascii="Arial" w:hAnsi="Arial" w:cs="Arial"/>
          <w:sz w:val="20"/>
          <w:szCs w:val="20"/>
        </w:rPr>
        <w:t xml:space="preserve">no valor </w:t>
      </w:r>
      <w:r w:rsidR="008F5116">
        <w:rPr>
          <w:rFonts w:ascii="Arial" w:hAnsi="Arial" w:cs="Arial"/>
          <w:sz w:val="20"/>
          <w:szCs w:val="20"/>
        </w:rPr>
        <w:t xml:space="preserve">unitário </w:t>
      </w:r>
      <w:r w:rsidR="00177FC8">
        <w:rPr>
          <w:rFonts w:ascii="Arial" w:hAnsi="Arial" w:cs="Arial"/>
          <w:sz w:val="20"/>
          <w:szCs w:val="20"/>
        </w:rPr>
        <w:t>de</w:t>
      </w:r>
      <w:r w:rsidR="00E04F5A">
        <w:rPr>
          <w:rFonts w:ascii="Arial" w:hAnsi="Arial" w:cs="Arial"/>
          <w:sz w:val="20"/>
          <w:szCs w:val="20"/>
        </w:rPr>
        <w:t xml:space="preserve"> R$ 12</w:t>
      </w:r>
      <w:r w:rsidR="004D5932">
        <w:rPr>
          <w:rFonts w:ascii="Arial" w:hAnsi="Arial" w:cs="Arial"/>
          <w:sz w:val="20"/>
          <w:szCs w:val="20"/>
        </w:rPr>
        <w:t>5</w:t>
      </w:r>
      <w:r w:rsidR="00E04F5A">
        <w:rPr>
          <w:rFonts w:ascii="Arial" w:hAnsi="Arial" w:cs="Arial"/>
          <w:sz w:val="20"/>
          <w:szCs w:val="20"/>
        </w:rPr>
        <w:t>,</w:t>
      </w:r>
      <w:r w:rsidR="004D5932">
        <w:rPr>
          <w:rFonts w:ascii="Arial" w:hAnsi="Arial" w:cs="Arial"/>
          <w:sz w:val="20"/>
          <w:szCs w:val="20"/>
        </w:rPr>
        <w:t>56</w:t>
      </w:r>
      <w:r w:rsidR="004D5932">
        <w:rPr>
          <w:rFonts w:ascii="Arial" w:hAnsi="Arial" w:cs="Arial"/>
          <w:sz w:val="20"/>
          <w:szCs w:val="20"/>
        </w:rPr>
        <w:t xml:space="preserve"> </w:t>
      </w:r>
      <w:r w:rsidR="00E04F5A">
        <w:rPr>
          <w:rFonts w:ascii="Arial" w:hAnsi="Arial" w:cs="Arial"/>
          <w:sz w:val="20"/>
          <w:szCs w:val="20"/>
        </w:rPr>
        <w:t xml:space="preserve">(cento e vinte e </w:t>
      </w:r>
      <w:r w:rsidR="004D5932">
        <w:rPr>
          <w:rFonts w:ascii="Arial" w:hAnsi="Arial" w:cs="Arial"/>
          <w:sz w:val="20"/>
          <w:szCs w:val="20"/>
        </w:rPr>
        <w:t>cinco</w:t>
      </w:r>
      <w:r w:rsidR="004D5932">
        <w:rPr>
          <w:rFonts w:ascii="Arial" w:hAnsi="Arial" w:cs="Arial"/>
          <w:sz w:val="20"/>
          <w:szCs w:val="20"/>
        </w:rPr>
        <w:t xml:space="preserve"> </w:t>
      </w:r>
      <w:r w:rsidR="00E04F5A">
        <w:rPr>
          <w:rFonts w:ascii="Arial" w:hAnsi="Arial" w:cs="Arial"/>
          <w:sz w:val="20"/>
          <w:szCs w:val="20"/>
        </w:rPr>
        <w:t xml:space="preserve">reais e </w:t>
      </w:r>
      <w:r w:rsidR="004D5932">
        <w:rPr>
          <w:rFonts w:ascii="Arial" w:hAnsi="Arial" w:cs="Arial"/>
          <w:sz w:val="20"/>
          <w:szCs w:val="20"/>
        </w:rPr>
        <w:t>cinquenta e seis</w:t>
      </w:r>
      <w:r w:rsidR="004D5932">
        <w:rPr>
          <w:rFonts w:ascii="Arial" w:hAnsi="Arial" w:cs="Arial"/>
          <w:sz w:val="20"/>
          <w:szCs w:val="20"/>
        </w:rPr>
        <w:t xml:space="preserve"> </w:t>
      </w:r>
      <w:r w:rsidR="00E04F5A">
        <w:rPr>
          <w:rFonts w:ascii="Arial" w:hAnsi="Arial" w:cs="Arial"/>
          <w:sz w:val="20"/>
          <w:szCs w:val="20"/>
        </w:rPr>
        <w:t>centavos</w:t>
      </w:r>
      <w:r w:rsidR="00E04F5A" w:rsidRPr="007A1F9E">
        <w:rPr>
          <w:rFonts w:ascii="Arial" w:hAnsi="Arial" w:cs="Arial"/>
          <w:sz w:val="20"/>
          <w:szCs w:val="20"/>
        </w:rPr>
        <w:t>)</w:t>
      </w:r>
      <w:r w:rsidR="00E23A7F" w:rsidRPr="007A1F9E">
        <w:rPr>
          <w:rFonts w:ascii="Arial" w:hAnsi="Arial" w:cs="Arial"/>
          <w:sz w:val="20"/>
          <w:szCs w:val="20"/>
        </w:rPr>
        <w:t>.</w:t>
      </w:r>
      <w:bookmarkEnd w:id="2"/>
    </w:p>
    <w:p w14:paraId="2B272565" w14:textId="247D6367" w:rsidR="00031A44" w:rsidRDefault="00031A44" w:rsidP="00031A44">
      <w:pPr>
        <w:pStyle w:val="Recitals2"/>
        <w:numPr>
          <w:ilvl w:val="4"/>
          <w:numId w:val="43"/>
        </w:numPr>
        <w:spacing w:before="140" w:after="0" w:line="290" w:lineRule="auto"/>
        <w:ind w:left="2127" w:hanging="709"/>
        <w:rPr>
          <w:rFonts w:ascii="Arial" w:hAnsi="Arial" w:cs="Arial"/>
          <w:sz w:val="20"/>
          <w:szCs w:val="20"/>
        </w:rPr>
      </w:pPr>
      <w:bookmarkStart w:id="4" w:name="_Ref88159126"/>
      <w:r>
        <w:rPr>
          <w:rFonts w:ascii="Arial" w:hAnsi="Arial" w:cs="Arial"/>
          <w:sz w:val="20"/>
          <w:szCs w:val="20"/>
        </w:rPr>
        <w:t xml:space="preserve">No caso </w:t>
      </w:r>
      <w:r w:rsidR="00DB6810">
        <w:rPr>
          <w:rFonts w:ascii="Arial" w:hAnsi="Arial" w:cs="Arial"/>
          <w:sz w:val="20"/>
          <w:szCs w:val="20"/>
        </w:rPr>
        <w:t xml:space="preserve">dos Debenturistas que vierem </w:t>
      </w:r>
      <w:r>
        <w:rPr>
          <w:rFonts w:ascii="Arial" w:hAnsi="Arial" w:cs="Arial"/>
          <w:sz w:val="20"/>
          <w:szCs w:val="20"/>
        </w:rPr>
        <w:t>a ade</w:t>
      </w:r>
      <w:r w:rsidR="00DB6810">
        <w:rPr>
          <w:rFonts w:ascii="Arial" w:hAnsi="Arial" w:cs="Arial"/>
          <w:sz w:val="20"/>
          <w:szCs w:val="20"/>
        </w:rPr>
        <w:t>rir</w:t>
      </w:r>
      <w:r>
        <w:rPr>
          <w:rFonts w:ascii="Arial" w:hAnsi="Arial" w:cs="Arial"/>
          <w:sz w:val="20"/>
          <w:szCs w:val="20"/>
        </w:rPr>
        <w:t xml:space="preserve"> à Oferta de Resgate Antecipado Total para resgate em 3</w:t>
      </w:r>
      <w:r w:rsidR="00053C8B">
        <w:rPr>
          <w:rFonts w:ascii="Arial" w:hAnsi="Arial" w:cs="Arial"/>
          <w:sz w:val="20"/>
          <w:szCs w:val="20"/>
        </w:rPr>
        <w:t> </w:t>
      </w:r>
      <w:r>
        <w:rPr>
          <w:rFonts w:ascii="Arial" w:hAnsi="Arial" w:cs="Arial"/>
          <w:sz w:val="20"/>
          <w:szCs w:val="20"/>
        </w:rPr>
        <w:t>de janeiro de 2022</w:t>
      </w:r>
      <w:r w:rsidR="005855BD">
        <w:rPr>
          <w:rFonts w:ascii="Arial" w:hAnsi="Arial" w:cs="Arial"/>
          <w:sz w:val="20"/>
          <w:szCs w:val="20"/>
        </w:rPr>
        <w:t xml:space="preserve"> (“</w:t>
      </w:r>
      <w:r w:rsidR="005855BD" w:rsidRPr="00202FFF">
        <w:rPr>
          <w:rFonts w:ascii="Arial" w:hAnsi="Arial" w:cs="Arial"/>
          <w:b/>
          <w:bCs/>
          <w:sz w:val="20"/>
          <w:szCs w:val="20"/>
        </w:rPr>
        <w:t xml:space="preserve">Liquidação do Resgate em </w:t>
      </w:r>
      <w:proofErr w:type="gramStart"/>
      <w:r w:rsidR="005855BD" w:rsidRPr="00202FFF">
        <w:rPr>
          <w:rFonts w:ascii="Arial" w:hAnsi="Arial" w:cs="Arial"/>
          <w:b/>
          <w:bCs/>
          <w:sz w:val="20"/>
          <w:szCs w:val="20"/>
        </w:rPr>
        <w:t>Janeiro</w:t>
      </w:r>
      <w:proofErr w:type="gramEnd"/>
      <w:r w:rsidR="005855BD">
        <w:rPr>
          <w:rFonts w:ascii="Arial" w:hAnsi="Arial" w:cs="Arial"/>
          <w:sz w:val="20"/>
          <w:szCs w:val="20"/>
        </w:rPr>
        <w:t>")</w:t>
      </w:r>
      <w:r>
        <w:rPr>
          <w:rFonts w:ascii="Arial" w:hAnsi="Arial" w:cs="Arial"/>
          <w:sz w:val="20"/>
          <w:szCs w:val="20"/>
        </w:rPr>
        <w:t>,</w:t>
      </w:r>
      <w:r w:rsidRPr="003532C7">
        <w:rPr>
          <w:rFonts w:ascii="Arial" w:hAnsi="Arial" w:cs="Arial"/>
          <w:sz w:val="20"/>
          <w:szCs w:val="20"/>
        </w:rPr>
        <w:t xml:space="preserve"> </w:t>
      </w:r>
      <w:r w:rsidR="008F5116">
        <w:rPr>
          <w:rFonts w:ascii="Arial" w:hAnsi="Arial" w:cs="Arial"/>
          <w:sz w:val="20"/>
          <w:szCs w:val="20"/>
        </w:rPr>
        <w:t xml:space="preserve">o </w:t>
      </w:r>
      <w:r w:rsidRPr="003532C7">
        <w:rPr>
          <w:rFonts w:ascii="Arial" w:hAnsi="Arial" w:cs="Arial"/>
          <w:sz w:val="20"/>
          <w:szCs w:val="20"/>
        </w:rPr>
        <w:t>valor a ser pago em relação a cada uma das Debêntures no âmbito da Oferta de Resgate Antecipado Total será equivalente ao</w:t>
      </w:r>
      <w:r w:rsidR="00BE250E">
        <w:rPr>
          <w:rFonts w:ascii="Arial" w:hAnsi="Arial" w:cs="Arial"/>
          <w:sz w:val="20"/>
          <w:szCs w:val="20"/>
        </w:rPr>
        <w:t xml:space="preserve"> saldo do</w:t>
      </w:r>
      <w:r w:rsidRPr="003532C7">
        <w:rPr>
          <w:rFonts w:ascii="Arial" w:hAnsi="Arial" w:cs="Arial"/>
          <w:sz w:val="20"/>
          <w:szCs w:val="20"/>
        </w:rPr>
        <w:t xml:space="preserve"> Valor Nominal Unitário das Debêntures</w:t>
      </w:r>
      <w:r w:rsidR="008F5116">
        <w:rPr>
          <w:rFonts w:ascii="Arial" w:hAnsi="Arial" w:cs="Arial"/>
          <w:sz w:val="20"/>
          <w:szCs w:val="20"/>
        </w:rPr>
        <w:t xml:space="preserve">, </w:t>
      </w:r>
      <w:r w:rsidRPr="003532C7">
        <w:rPr>
          <w:rFonts w:ascii="Arial" w:hAnsi="Arial" w:cs="Arial"/>
          <w:sz w:val="20"/>
          <w:szCs w:val="20"/>
        </w:rPr>
        <w:t>acrescido de prêmio de resgate antecipado a ser oferecido aos Debenturistas</w:t>
      </w:r>
      <w:r w:rsidR="00177FC8">
        <w:rPr>
          <w:rFonts w:ascii="Arial" w:hAnsi="Arial" w:cs="Arial"/>
          <w:sz w:val="20"/>
          <w:szCs w:val="20"/>
        </w:rPr>
        <w:t xml:space="preserve"> </w:t>
      </w:r>
      <w:r w:rsidR="007A1F9E">
        <w:rPr>
          <w:rFonts w:ascii="Arial" w:hAnsi="Arial" w:cs="Arial"/>
          <w:sz w:val="20"/>
          <w:szCs w:val="20"/>
        </w:rPr>
        <w:t xml:space="preserve">no valor unitário de </w:t>
      </w:r>
      <w:r w:rsidR="002C103C">
        <w:rPr>
          <w:rFonts w:ascii="Arial" w:hAnsi="Arial" w:cs="Arial"/>
          <w:sz w:val="20"/>
          <w:szCs w:val="20"/>
        </w:rPr>
        <w:t>125,56</w:t>
      </w:r>
      <w:r w:rsidR="002C103C">
        <w:rPr>
          <w:rFonts w:ascii="Arial" w:hAnsi="Arial" w:cs="Arial"/>
          <w:sz w:val="20"/>
          <w:szCs w:val="20"/>
        </w:rPr>
        <w:t xml:space="preserve"> </w:t>
      </w:r>
      <w:r w:rsidR="002C103C">
        <w:rPr>
          <w:rFonts w:ascii="Arial" w:hAnsi="Arial" w:cs="Arial"/>
          <w:sz w:val="20"/>
          <w:szCs w:val="20"/>
        </w:rPr>
        <w:t>(cento e vinte e cinco</w:t>
      </w:r>
      <w:r w:rsidR="002C103C">
        <w:rPr>
          <w:rFonts w:ascii="Arial" w:hAnsi="Arial" w:cs="Arial"/>
          <w:sz w:val="20"/>
          <w:szCs w:val="20"/>
        </w:rPr>
        <w:t xml:space="preserve"> </w:t>
      </w:r>
      <w:r w:rsidR="002C103C">
        <w:rPr>
          <w:rFonts w:ascii="Arial" w:hAnsi="Arial" w:cs="Arial"/>
          <w:sz w:val="20"/>
          <w:szCs w:val="20"/>
        </w:rPr>
        <w:t>reais e cinquenta e seis</w:t>
      </w:r>
      <w:r w:rsidR="002C103C">
        <w:rPr>
          <w:rFonts w:ascii="Arial" w:hAnsi="Arial" w:cs="Arial"/>
          <w:sz w:val="20"/>
          <w:szCs w:val="20"/>
        </w:rPr>
        <w:t xml:space="preserve"> </w:t>
      </w:r>
      <w:r w:rsidR="002C103C">
        <w:rPr>
          <w:rFonts w:ascii="Arial" w:hAnsi="Arial" w:cs="Arial"/>
          <w:sz w:val="20"/>
          <w:szCs w:val="20"/>
        </w:rPr>
        <w:t>centavos</w:t>
      </w:r>
      <w:r w:rsidR="002C103C" w:rsidRPr="007A1F9E">
        <w:rPr>
          <w:rFonts w:ascii="Arial" w:hAnsi="Arial" w:cs="Arial"/>
          <w:sz w:val="20"/>
          <w:szCs w:val="20"/>
        </w:rPr>
        <w:t>)</w:t>
      </w:r>
      <w:r w:rsidRPr="003532C7">
        <w:rPr>
          <w:rFonts w:ascii="Arial" w:hAnsi="Arial" w:cs="Arial"/>
          <w:sz w:val="20"/>
          <w:szCs w:val="20"/>
        </w:rPr>
        <w:t>.</w:t>
      </w:r>
      <w:bookmarkEnd w:id="4"/>
    </w:p>
    <w:p w14:paraId="601B8A2F" w14:textId="073033DB" w:rsidR="001D4239" w:rsidRDefault="00A65C90" w:rsidP="00031A44">
      <w:pPr>
        <w:pStyle w:val="Recitals2"/>
        <w:numPr>
          <w:ilvl w:val="4"/>
          <w:numId w:val="43"/>
        </w:numPr>
        <w:spacing w:before="140" w:after="0" w:line="290" w:lineRule="auto"/>
        <w:ind w:left="2127" w:hanging="709"/>
        <w:rPr>
          <w:rFonts w:ascii="Arial" w:hAnsi="Arial" w:cs="Arial"/>
          <w:sz w:val="20"/>
          <w:szCs w:val="20"/>
        </w:rPr>
      </w:pPr>
      <w:r>
        <w:rPr>
          <w:rFonts w:ascii="Arial" w:hAnsi="Arial" w:cs="Arial"/>
          <w:sz w:val="20"/>
          <w:szCs w:val="20"/>
        </w:rPr>
        <w:t>A Amortização do</w:t>
      </w:r>
      <w:r w:rsidR="00BE250E">
        <w:rPr>
          <w:rFonts w:ascii="Arial" w:hAnsi="Arial" w:cs="Arial"/>
          <w:sz w:val="20"/>
          <w:szCs w:val="20"/>
        </w:rPr>
        <w:t xml:space="preserve"> percentual do saldo do</w:t>
      </w:r>
      <w:r>
        <w:rPr>
          <w:rFonts w:ascii="Arial" w:hAnsi="Arial" w:cs="Arial"/>
          <w:sz w:val="20"/>
          <w:szCs w:val="20"/>
        </w:rPr>
        <w:t xml:space="preserve"> Valor Nominal Unitário</w:t>
      </w:r>
      <w:r w:rsidR="00327B5E">
        <w:rPr>
          <w:rFonts w:ascii="Arial" w:hAnsi="Arial" w:cs="Arial"/>
          <w:sz w:val="20"/>
          <w:szCs w:val="20"/>
        </w:rPr>
        <w:t>, bem como</w:t>
      </w:r>
      <w:r>
        <w:rPr>
          <w:rFonts w:ascii="Arial" w:hAnsi="Arial" w:cs="Arial"/>
          <w:sz w:val="20"/>
          <w:szCs w:val="20"/>
        </w:rPr>
        <w:t xml:space="preserve"> o</w:t>
      </w:r>
      <w:r w:rsidR="001D4239">
        <w:rPr>
          <w:rFonts w:ascii="Arial" w:hAnsi="Arial" w:cs="Arial"/>
          <w:sz w:val="20"/>
          <w:szCs w:val="20"/>
        </w:rPr>
        <w:t xml:space="preserve">s </w:t>
      </w:r>
      <w:r w:rsidR="001D4239" w:rsidRPr="00E23A7F">
        <w:rPr>
          <w:rFonts w:ascii="Arial" w:hAnsi="Arial" w:cs="Arial"/>
          <w:sz w:val="20"/>
          <w:szCs w:val="20"/>
        </w:rPr>
        <w:t>Juros Remuneratórios das Debêntures</w:t>
      </w:r>
      <w:r w:rsidR="001D4239" w:rsidRPr="003532C7">
        <w:rPr>
          <w:rFonts w:ascii="Arial" w:hAnsi="Arial" w:cs="Arial"/>
          <w:sz w:val="20"/>
          <w:szCs w:val="20"/>
        </w:rPr>
        <w:t>, calculad</w:t>
      </w:r>
      <w:r w:rsidR="001D4239">
        <w:rPr>
          <w:rFonts w:ascii="Arial" w:hAnsi="Arial" w:cs="Arial"/>
          <w:sz w:val="20"/>
          <w:szCs w:val="20"/>
        </w:rPr>
        <w:t>os de forma exponencial e cumulativa</w:t>
      </w:r>
      <w:r w:rsidR="001D4239" w:rsidRPr="003532C7">
        <w:rPr>
          <w:rFonts w:ascii="Arial" w:hAnsi="Arial" w:cs="Arial"/>
          <w:sz w:val="20"/>
          <w:szCs w:val="20"/>
        </w:rPr>
        <w:t xml:space="preserve"> </w:t>
      </w:r>
      <w:r w:rsidR="001D4239" w:rsidRPr="003532C7">
        <w:rPr>
          <w:rFonts w:ascii="Arial" w:hAnsi="Arial" w:cs="Arial"/>
          <w:i/>
          <w:iCs/>
          <w:sz w:val="20"/>
          <w:szCs w:val="20"/>
        </w:rPr>
        <w:t xml:space="preserve">pro rata </w:t>
      </w:r>
      <w:proofErr w:type="spellStart"/>
      <w:r w:rsidR="001D4239" w:rsidRPr="003532C7">
        <w:rPr>
          <w:rFonts w:ascii="Arial" w:hAnsi="Arial" w:cs="Arial"/>
          <w:i/>
          <w:iCs/>
          <w:sz w:val="20"/>
          <w:szCs w:val="20"/>
        </w:rPr>
        <w:t>temporis</w:t>
      </w:r>
      <w:proofErr w:type="spellEnd"/>
      <w:r w:rsidR="001D4239" w:rsidRPr="003532C7">
        <w:rPr>
          <w:rFonts w:ascii="Arial" w:hAnsi="Arial" w:cs="Arial"/>
          <w:sz w:val="20"/>
          <w:szCs w:val="20"/>
        </w:rPr>
        <w:t xml:space="preserve"> desde a Data de Pagamento </w:t>
      </w:r>
      <w:r w:rsidR="001D4239">
        <w:rPr>
          <w:rFonts w:ascii="Arial" w:hAnsi="Arial" w:cs="Arial"/>
          <w:sz w:val="20"/>
          <w:szCs w:val="20"/>
        </w:rPr>
        <w:t>dos Juros Remuneratórios</w:t>
      </w:r>
      <w:r w:rsidR="001D4239" w:rsidRPr="003532C7">
        <w:rPr>
          <w:rFonts w:ascii="Arial" w:hAnsi="Arial" w:cs="Arial"/>
          <w:sz w:val="20"/>
          <w:szCs w:val="20"/>
        </w:rPr>
        <w:t xml:space="preserve"> imediatamente anterior,</w:t>
      </w:r>
      <w:r w:rsidR="001D4239">
        <w:rPr>
          <w:rFonts w:ascii="Arial" w:hAnsi="Arial" w:cs="Arial"/>
          <w:sz w:val="20"/>
          <w:szCs w:val="20"/>
        </w:rPr>
        <w:t xml:space="preserve"> </w:t>
      </w:r>
      <w:r w:rsidR="001D4239">
        <w:rPr>
          <w:rFonts w:ascii="Arial" w:hAnsi="Arial" w:cs="Arial"/>
          <w:sz w:val="20"/>
          <w:szCs w:val="20"/>
        </w:rPr>
        <w:t>ou seja, 01 de junho de 2021</w:t>
      </w:r>
      <w:r w:rsidR="001D4239">
        <w:rPr>
          <w:rFonts w:ascii="Arial" w:hAnsi="Arial" w:cs="Arial"/>
          <w:sz w:val="20"/>
          <w:szCs w:val="20"/>
        </w:rPr>
        <w:t>,</w:t>
      </w:r>
      <w:r w:rsidR="001D4239">
        <w:rPr>
          <w:rFonts w:ascii="Arial" w:hAnsi="Arial" w:cs="Arial"/>
          <w:sz w:val="20"/>
          <w:szCs w:val="20"/>
        </w:rPr>
        <w:t xml:space="preserve"> inclusive, </w:t>
      </w:r>
      <w:r w:rsidR="001D4239" w:rsidRPr="003532C7">
        <w:rPr>
          <w:rFonts w:ascii="Arial" w:hAnsi="Arial" w:cs="Arial"/>
          <w:sz w:val="20"/>
          <w:szCs w:val="20"/>
        </w:rPr>
        <w:t xml:space="preserve">até </w:t>
      </w:r>
      <w:r w:rsidR="001D4239">
        <w:rPr>
          <w:rFonts w:ascii="Arial" w:hAnsi="Arial" w:cs="Arial"/>
          <w:sz w:val="20"/>
          <w:szCs w:val="20"/>
        </w:rPr>
        <w:t>o dia 30</w:t>
      </w:r>
      <w:r w:rsidR="001D4239">
        <w:rPr>
          <w:rFonts w:ascii="Arial" w:hAnsi="Arial" w:cs="Arial"/>
          <w:sz w:val="20"/>
          <w:szCs w:val="20"/>
        </w:rPr>
        <w:t xml:space="preserve"> </w:t>
      </w:r>
      <w:r w:rsidR="001D4239">
        <w:rPr>
          <w:rFonts w:ascii="Arial" w:hAnsi="Arial" w:cs="Arial"/>
          <w:sz w:val="20"/>
          <w:szCs w:val="20"/>
        </w:rPr>
        <w:t xml:space="preserve">de novembro de 2021, </w:t>
      </w:r>
      <w:r w:rsidR="001D4239">
        <w:rPr>
          <w:rFonts w:ascii="Arial" w:hAnsi="Arial" w:cs="Arial"/>
          <w:sz w:val="20"/>
          <w:szCs w:val="20"/>
        </w:rPr>
        <w:t xml:space="preserve">serão pagos a todos os </w:t>
      </w:r>
      <w:r w:rsidR="001D4239">
        <w:rPr>
          <w:rFonts w:ascii="Arial" w:hAnsi="Arial" w:cs="Arial"/>
          <w:sz w:val="20"/>
          <w:szCs w:val="20"/>
        </w:rPr>
        <w:lastRenderedPageBreak/>
        <w:t>Debenturistas conforme descrito na</w:t>
      </w:r>
      <w:r>
        <w:rPr>
          <w:rFonts w:ascii="Arial" w:hAnsi="Arial" w:cs="Arial"/>
          <w:sz w:val="20"/>
          <w:szCs w:val="20"/>
        </w:rPr>
        <w:t>s</w:t>
      </w:r>
      <w:r w:rsidR="001D4239">
        <w:rPr>
          <w:rFonts w:ascii="Arial" w:hAnsi="Arial" w:cs="Arial"/>
          <w:sz w:val="20"/>
          <w:szCs w:val="20"/>
        </w:rPr>
        <w:t xml:space="preserve"> Cláusula</w:t>
      </w:r>
      <w:r>
        <w:rPr>
          <w:rFonts w:ascii="Arial" w:hAnsi="Arial" w:cs="Arial"/>
          <w:sz w:val="20"/>
          <w:szCs w:val="20"/>
        </w:rPr>
        <w:t>s</w:t>
      </w:r>
      <w:r w:rsidR="001D4239">
        <w:rPr>
          <w:rFonts w:ascii="Arial" w:hAnsi="Arial" w:cs="Arial"/>
          <w:sz w:val="20"/>
          <w:szCs w:val="20"/>
        </w:rPr>
        <w:t xml:space="preserve"> </w:t>
      </w:r>
      <w:r>
        <w:rPr>
          <w:rFonts w:ascii="Arial" w:hAnsi="Arial" w:cs="Arial"/>
          <w:sz w:val="20"/>
          <w:szCs w:val="20"/>
        </w:rPr>
        <w:t xml:space="preserve">6.14 e </w:t>
      </w:r>
      <w:r w:rsidR="001D4239">
        <w:rPr>
          <w:rFonts w:ascii="Arial" w:hAnsi="Arial" w:cs="Arial"/>
          <w:sz w:val="20"/>
          <w:szCs w:val="20"/>
        </w:rPr>
        <w:t>6.15 da Escritura de Emissão</w:t>
      </w:r>
      <w:r w:rsidR="001D4239" w:rsidRPr="003532C7">
        <w:rPr>
          <w:rFonts w:ascii="Arial" w:hAnsi="Arial" w:cs="Arial"/>
          <w:sz w:val="20"/>
          <w:szCs w:val="20"/>
        </w:rPr>
        <w:t>;</w:t>
      </w:r>
    </w:p>
    <w:p w14:paraId="6FE882E6" w14:textId="7BE999C3" w:rsidR="00C23A91" w:rsidRDefault="00C23A91" w:rsidP="00EA4C5E">
      <w:pPr>
        <w:pStyle w:val="Recitals2"/>
        <w:numPr>
          <w:ilvl w:val="4"/>
          <w:numId w:val="43"/>
        </w:numPr>
        <w:spacing w:before="140" w:after="0" w:line="290" w:lineRule="auto"/>
        <w:ind w:left="2127" w:hanging="709"/>
        <w:rPr>
          <w:rFonts w:ascii="Arial" w:hAnsi="Arial" w:cs="Arial"/>
          <w:sz w:val="20"/>
          <w:szCs w:val="20"/>
        </w:rPr>
      </w:pPr>
      <w:r w:rsidRPr="00C23A91">
        <w:rPr>
          <w:rFonts w:ascii="Arial" w:hAnsi="Arial" w:cs="Arial"/>
          <w:sz w:val="20"/>
          <w:szCs w:val="20"/>
        </w:rPr>
        <w:t>O pagamento das Debêntures resgatadas antecipadamente por meio da Oferta de Resgate Antecipado Total</w:t>
      </w:r>
      <w:r>
        <w:rPr>
          <w:rFonts w:ascii="Arial" w:hAnsi="Arial" w:cs="Arial"/>
          <w:sz w:val="20"/>
          <w:szCs w:val="20"/>
        </w:rPr>
        <w:t>, nos moldes previstos nas alíneas II e III acima,</w:t>
      </w:r>
      <w:r w:rsidRPr="00C23A91">
        <w:rPr>
          <w:rFonts w:ascii="Arial" w:hAnsi="Arial" w:cs="Arial"/>
          <w:sz w:val="20"/>
          <w:szCs w:val="20"/>
        </w:rPr>
        <w:t xml:space="preserve"> </w:t>
      </w:r>
      <w:r w:rsidRPr="002809D9">
        <w:rPr>
          <w:rFonts w:ascii="Arial" w:hAnsi="Arial" w:cs="Arial"/>
          <w:sz w:val="20"/>
          <w:szCs w:val="20"/>
        </w:rPr>
        <w:t>será realizado de acordo com os procedimentos da B3</w:t>
      </w:r>
      <w:r>
        <w:rPr>
          <w:rFonts w:ascii="Arial" w:hAnsi="Arial" w:cs="Arial"/>
          <w:sz w:val="20"/>
          <w:szCs w:val="20"/>
        </w:rPr>
        <w:t>.</w:t>
      </w:r>
    </w:p>
    <w:p w14:paraId="0C4C5427" w14:textId="6219C2D5" w:rsidR="00541811" w:rsidRPr="003532C7" w:rsidRDefault="00541811" w:rsidP="00541811">
      <w:pPr>
        <w:pStyle w:val="Recitals2"/>
        <w:numPr>
          <w:ilvl w:val="4"/>
          <w:numId w:val="43"/>
        </w:numPr>
        <w:spacing w:before="140" w:after="0" w:line="290" w:lineRule="auto"/>
        <w:ind w:left="2127" w:hanging="709"/>
        <w:rPr>
          <w:rFonts w:ascii="Arial" w:hAnsi="Arial" w:cs="Arial"/>
          <w:sz w:val="20"/>
          <w:szCs w:val="20"/>
        </w:rPr>
      </w:pPr>
      <w:r w:rsidRPr="003532C7">
        <w:rPr>
          <w:rFonts w:ascii="Arial" w:hAnsi="Arial" w:cs="Arial"/>
          <w:sz w:val="20"/>
          <w:szCs w:val="20"/>
        </w:rPr>
        <w:t>A Emissora deverá</w:t>
      </w:r>
      <w:r w:rsidR="008D4F17">
        <w:rPr>
          <w:rFonts w:ascii="Arial" w:hAnsi="Arial" w:cs="Arial"/>
          <w:sz w:val="20"/>
          <w:szCs w:val="20"/>
        </w:rPr>
        <w:t>,</w:t>
      </w:r>
      <w:r w:rsidR="007A1F9E">
        <w:rPr>
          <w:rFonts w:ascii="Arial" w:hAnsi="Arial" w:cs="Arial"/>
          <w:sz w:val="20"/>
          <w:szCs w:val="20"/>
        </w:rPr>
        <w:t xml:space="preserve"> com</w:t>
      </w:r>
      <w:r w:rsidR="008D4F17">
        <w:rPr>
          <w:rFonts w:ascii="Arial" w:hAnsi="Arial" w:cs="Arial"/>
          <w:sz w:val="20"/>
          <w:szCs w:val="20"/>
        </w:rPr>
        <w:t xml:space="preserve"> </w:t>
      </w:r>
      <w:r w:rsidR="007A1F9E" w:rsidRPr="00D84DF3">
        <w:rPr>
          <w:rFonts w:ascii="Arial" w:hAnsi="Arial" w:cs="Arial"/>
          <w:sz w:val="20"/>
          <w:szCs w:val="20"/>
        </w:rPr>
        <w:t xml:space="preserve">antecedência mínima de 3 (três) dias úteis </w:t>
      </w:r>
      <w:r w:rsidR="007A1F9E">
        <w:rPr>
          <w:rFonts w:ascii="Arial" w:hAnsi="Arial" w:cs="Arial"/>
          <w:sz w:val="20"/>
          <w:szCs w:val="20"/>
        </w:rPr>
        <w:t>de</w:t>
      </w:r>
      <w:r w:rsidR="008D4F17">
        <w:rPr>
          <w:rFonts w:ascii="Arial" w:hAnsi="Arial" w:cs="Arial"/>
          <w:sz w:val="20"/>
          <w:szCs w:val="20"/>
        </w:rPr>
        <w:t xml:space="preserve"> cada</w:t>
      </w:r>
      <w:r w:rsidRPr="003532C7">
        <w:rPr>
          <w:rFonts w:ascii="Arial" w:hAnsi="Arial" w:cs="Arial"/>
          <w:sz w:val="20"/>
          <w:szCs w:val="20"/>
        </w:rPr>
        <w:t xml:space="preserve"> data </w:t>
      </w:r>
      <w:r>
        <w:rPr>
          <w:rFonts w:ascii="Arial" w:hAnsi="Arial" w:cs="Arial"/>
          <w:sz w:val="20"/>
          <w:szCs w:val="20"/>
        </w:rPr>
        <w:t>d</w:t>
      </w:r>
      <w:r w:rsidR="0085171F">
        <w:rPr>
          <w:rFonts w:ascii="Arial" w:hAnsi="Arial" w:cs="Arial"/>
          <w:sz w:val="20"/>
          <w:szCs w:val="20"/>
        </w:rPr>
        <w:t>e</w:t>
      </w:r>
      <w:r w:rsidR="0061642C">
        <w:rPr>
          <w:rFonts w:ascii="Arial" w:hAnsi="Arial" w:cs="Arial"/>
          <w:sz w:val="20"/>
          <w:szCs w:val="20"/>
        </w:rPr>
        <w:t xml:space="preserve"> </w:t>
      </w:r>
      <w:r w:rsidR="007B5406" w:rsidRPr="007B5406">
        <w:rPr>
          <w:rFonts w:ascii="Arial" w:hAnsi="Arial" w:cs="Arial"/>
          <w:sz w:val="20"/>
          <w:szCs w:val="20"/>
        </w:rPr>
        <w:t>Resgate Antecipado Total</w:t>
      </w:r>
      <w:r w:rsidRPr="003532C7">
        <w:rPr>
          <w:rFonts w:ascii="Arial" w:hAnsi="Arial" w:cs="Arial"/>
          <w:sz w:val="20"/>
          <w:szCs w:val="20"/>
        </w:rPr>
        <w:t xml:space="preserve">, comunicar ao </w:t>
      </w:r>
      <w:proofErr w:type="spellStart"/>
      <w:r w:rsidRPr="003532C7">
        <w:rPr>
          <w:rFonts w:ascii="Arial" w:hAnsi="Arial" w:cs="Arial"/>
          <w:sz w:val="20"/>
          <w:szCs w:val="20"/>
        </w:rPr>
        <w:t>Escriturador</w:t>
      </w:r>
      <w:proofErr w:type="spellEnd"/>
      <w:r w:rsidRPr="003532C7">
        <w:rPr>
          <w:rFonts w:ascii="Arial" w:hAnsi="Arial" w:cs="Arial"/>
          <w:sz w:val="20"/>
          <w:szCs w:val="20"/>
        </w:rPr>
        <w:t xml:space="preserve">, ao Banco Liquidante e à B3 a respectiva data </w:t>
      </w:r>
      <w:r>
        <w:rPr>
          <w:rFonts w:ascii="Arial" w:hAnsi="Arial" w:cs="Arial"/>
          <w:sz w:val="20"/>
          <w:szCs w:val="20"/>
        </w:rPr>
        <w:t>prevista para a realização do</w:t>
      </w:r>
      <w:r w:rsidRPr="003532C7">
        <w:rPr>
          <w:rFonts w:ascii="Arial" w:hAnsi="Arial" w:cs="Arial"/>
          <w:sz w:val="20"/>
          <w:szCs w:val="20"/>
        </w:rPr>
        <w:t xml:space="preserve"> resgate antecipado</w:t>
      </w:r>
      <w:r w:rsidR="0061642C">
        <w:rPr>
          <w:rFonts w:ascii="Arial" w:hAnsi="Arial" w:cs="Arial"/>
          <w:sz w:val="20"/>
          <w:szCs w:val="20"/>
        </w:rPr>
        <w:t>.</w:t>
      </w:r>
      <w:r w:rsidR="007F2327">
        <w:rPr>
          <w:rFonts w:ascii="Arial" w:hAnsi="Arial" w:cs="Arial"/>
          <w:sz w:val="20"/>
          <w:szCs w:val="20"/>
        </w:rPr>
        <w:t xml:space="preserve"> </w:t>
      </w:r>
    </w:p>
    <w:p w14:paraId="7BCF6852" w14:textId="77777777" w:rsidR="00DB6810" w:rsidRDefault="00541811" w:rsidP="00031A44">
      <w:pPr>
        <w:pStyle w:val="Recitals2"/>
        <w:numPr>
          <w:ilvl w:val="4"/>
          <w:numId w:val="43"/>
        </w:numPr>
        <w:spacing w:before="140" w:after="0" w:line="290" w:lineRule="auto"/>
        <w:ind w:left="2127" w:hanging="709"/>
        <w:rPr>
          <w:rFonts w:ascii="Arial" w:hAnsi="Arial" w:cs="Arial"/>
          <w:sz w:val="20"/>
          <w:szCs w:val="20"/>
        </w:rPr>
      </w:pPr>
      <w:r w:rsidRPr="00313C53">
        <w:rPr>
          <w:rFonts w:ascii="Arial" w:hAnsi="Arial" w:cs="Arial"/>
          <w:sz w:val="20"/>
          <w:szCs w:val="20"/>
        </w:rPr>
        <w:t>A Emissora deverá</w:t>
      </w:r>
      <w:r w:rsidR="006C2A24">
        <w:rPr>
          <w:rFonts w:ascii="Arial" w:hAnsi="Arial" w:cs="Arial"/>
          <w:sz w:val="20"/>
          <w:szCs w:val="20"/>
        </w:rPr>
        <w:t>, na hipótese da não adesão dos Debenturistas,</w:t>
      </w:r>
      <w:r w:rsidRPr="00313C53">
        <w:rPr>
          <w:rFonts w:ascii="Arial" w:hAnsi="Arial" w:cs="Arial"/>
          <w:sz w:val="20"/>
          <w:szCs w:val="20"/>
        </w:rPr>
        <w:t xml:space="preserve"> na respectiva data de término do prazo de adesão à Oferta de Resgate Antecipado Total, </w:t>
      </w:r>
      <w:r w:rsidRPr="003532C7">
        <w:rPr>
          <w:rFonts w:ascii="Arial" w:hAnsi="Arial" w:cs="Arial"/>
          <w:sz w:val="20"/>
          <w:szCs w:val="20"/>
        </w:rPr>
        <w:t xml:space="preserve">(a) </w:t>
      </w:r>
      <w:r w:rsidR="006C2A24">
        <w:rPr>
          <w:rFonts w:ascii="Arial" w:hAnsi="Arial" w:cs="Arial"/>
          <w:sz w:val="20"/>
          <w:szCs w:val="20"/>
        </w:rPr>
        <w:t>informar</w:t>
      </w:r>
      <w:r w:rsidRPr="00313C53">
        <w:rPr>
          <w:rFonts w:ascii="Arial" w:hAnsi="Arial" w:cs="Arial"/>
          <w:sz w:val="20"/>
          <w:szCs w:val="20"/>
        </w:rPr>
        <w:t xml:space="preserve"> ao Agente Fiduciário </w:t>
      </w:r>
      <w:r w:rsidR="006C2A24">
        <w:rPr>
          <w:rFonts w:ascii="Arial" w:hAnsi="Arial" w:cs="Arial"/>
          <w:sz w:val="20"/>
          <w:szCs w:val="20"/>
        </w:rPr>
        <w:t>que não haverá</w:t>
      </w:r>
      <w:r w:rsidRPr="00313C53">
        <w:rPr>
          <w:rFonts w:ascii="Arial" w:hAnsi="Arial" w:cs="Arial"/>
          <w:sz w:val="20"/>
          <w:szCs w:val="20"/>
        </w:rPr>
        <w:t xml:space="preserve"> o resgate antecipado; e (b) </w:t>
      </w:r>
      <w:r w:rsidR="006C2A24">
        <w:rPr>
          <w:rFonts w:ascii="Arial" w:hAnsi="Arial" w:cs="Arial"/>
          <w:sz w:val="20"/>
          <w:szCs w:val="20"/>
        </w:rPr>
        <w:t>informar</w:t>
      </w:r>
      <w:r w:rsidR="006C2A24" w:rsidRPr="003532C7">
        <w:rPr>
          <w:rFonts w:ascii="Arial" w:hAnsi="Arial" w:cs="Arial"/>
          <w:sz w:val="20"/>
          <w:szCs w:val="20"/>
        </w:rPr>
        <w:t xml:space="preserve"> </w:t>
      </w:r>
      <w:r w:rsidRPr="00313C53">
        <w:rPr>
          <w:rFonts w:ascii="Arial" w:hAnsi="Arial" w:cs="Arial"/>
          <w:sz w:val="20"/>
          <w:szCs w:val="20"/>
        </w:rPr>
        <w:t xml:space="preserve">ao </w:t>
      </w:r>
      <w:proofErr w:type="spellStart"/>
      <w:r w:rsidRPr="00313C53">
        <w:rPr>
          <w:rFonts w:ascii="Arial" w:hAnsi="Arial" w:cs="Arial"/>
          <w:sz w:val="20"/>
          <w:szCs w:val="20"/>
        </w:rPr>
        <w:t>Escriturador</w:t>
      </w:r>
      <w:proofErr w:type="spellEnd"/>
      <w:r w:rsidRPr="00313C53">
        <w:rPr>
          <w:rFonts w:ascii="Arial" w:hAnsi="Arial" w:cs="Arial"/>
          <w:sz w:val="20"/>
          <w:szCs w:val="20"/>
        </w:rPr>
        <w:t xml:space="preserve">, ao Banco Liquidante e à B3 a </w:t>
      </w:r>
      <w:r w:rsidR="006C2A24">
        <w:rPr>
          <w:rFonts w:ascii="Arial" w:hAnsi="Arial" w:cs="Arial"/>
          <w:sz w:val="20"/>
          <w:szCs w:val="20"/>
        </w:rPr>
        <w:t>não</w:t>
      </w:r>
      <w:r w:rsidRPr="00313C53">
        <w:rPr>
          <w:rFonts w:ascii="Arial" w:hAnsi="Arial" w:cs="Arial"/>
          <w:sz w:val="20"/>
          <w:szCs w:val="20"/>
        </w:rPr>
        <w:t xml:space="preserve"> </w:t>
      </w:r>
      <w:r>
        <w:rPr>
          <w:rFonts w:ascii="Arial" w:hAnsi="Arial" w:cs="Arial"/>
          <w:sz w:val="20"/>
          <w:szCs w:val="20"/>
        </w:rPr>
        <w:t>realização</w:t>
      </w:r>
      <w:r w:rsidRPr="00313C53">
        <w:rPr>
          <w:rFonts w:ascii="Arial" w:hAnsi="Arial" w:cs="Arial"/>
          <w:sz w:val="20"/>
          <w:szCs w:val="20"/>
        </w:rPr>
        <w:t xml:space="preserve"> do resgate antecipado.</w:t>
      </w:r>
    </w:p>
    <w:p w14:paraId="3F71F3CE" w14:textId="31C1F9E3" w:rsidR="00541811" w:rsidRDefault="00DB6810" w:rsidP="00031A44">
      <w:pPr>
        <w:pStyle w:val="Recitals2"/>
        <w:numPr>
          <w:ilvl w:val="4"/>
          <w:numId w:val="43"/>
        </w:numPr>
        <w:spacing w:before="140" w:after="0" w:line="290" w:lineRule="auto"/>
        <w:ind w:left="2127" w:hanging="709"/>
        <w:rPr>
          <w:rFonts w:ascii="Arial" w:hAnsi="Arial" w:cs="Arial"/>
          <w:sz w:val="20"/>
          <w:szCs w:val="20"/>
        </w:rPr>
      </w:pPr>
      <w:r>
        <w:rPr>
          <w:rFonts w:ascii="Arial" w:hAnsi="Arial" w:cs="Arial"/>
          <w:sz w:val="20"/>
          <w:szCs w:val="20"/>
        </w:rPr>
        <w:t>O não pagamento pela Emissora dos valores devidos por ocasião da Oferta de Resgate Antecipado Total ensejará o vencimento antecipado automático das Debêntures.</w:t>
      </w:r>
      <w:r w:rsidR="00053C8B">
        <w:rPr>
          <w:rFonts w:ascii="Arial" w:hAnsi="Arial" w:cs="Arial"/>
          <w:sz w:val="20"/>
          <w:szCs w:val="20"/>
        </w:rPr>
        <w:t xml:space="preserve"> </w:t>
      </w:r>
    </w:p>
    <w:p w14:paraId="04FCA40B" w14:textId="77777777" w:rsidR="007A1F9E" w:rsidRDefault="007A1F9E" w:rsidP="007A1F9E">
      <w:pPr>
        <w:pStyle w:val="Recitals2"/>
        <w:tabs>
          <w:tab w:val="clear" w:pos="680"/>
        </w:tabs>
        <w:spacing w:before="140" w:after="0" w:line="290" w:lineRule="auto"/>
        <w:ind w:left="1418"/>
        <w:rPr>
          <w:rFonts w:ascii="Arial" w:hAnsi="Arial" w:cs="Arial"/>
          <w:sz w:val="20"/>
          <w:szCs w:val="20"/>
        </w:rPr>
      </w:pPr>
      <w:bookmarkStart w:id="5" w:name="_Ref79418360"/>
      <w:r>
        <w:rPr>
          <w:rFonts w:ascii="Arial" w:hAnsi="Arial" w:cs="Arial"/>
          <w:sz w:val="20"/>
          <w:szCs w:val="20"/>
        </w:rPr>
        <w:t>A</w:t>
      </w:r>
      <w:r w:rsidRPr="003532C7">
        <w:rPr>
          <w:rFonts w:ascii="Arial" w:hAnsi="Arial" w:cs="Arial"/>
          <w:sz w:val="20"/>
          <w:szCs w:val="20"/>
        </w:rPr>
        <w:t xml:space="preserve"> </w:t>
      </w:r>
      <w:r>
        <w:rPr>
          <w:rFonts w:ascii="Arial" w:hAnsi="Arial" w:cs="Arial"/>
          <w:sz w:val="20"/>
          <w:szCs w:val="20"/>
        </w:rPr>
        <w:t>liquidação pela Emissora</w:t>
      </w:r>
      <w:r w:rsidRPr="003532C7">
        <w:rPr>
          <w:rFonts w:ascii="Arial" w:hAnsi="Arial" w:cs="Arial"/>
          <w:sz w:val="20"/>
          <w:szCs w:val="20"/>
        </w:rPr>
        <w:t xml:space="preserve"> da Oferta de Resgate Antecipado Total</w:t>
      </w:r>
      <w:r>
        <w:rPr>
          <w:rFonts w:ascii="Arial" w:hAnsi="Arial" w:cs="Arial"/>
          <w:sz w:val="20"/>
          <w:szCs w:val="20"/>
        </w:rPr>
        <w:t>, nos termos e condições acima</w:t>
      </w:r>
      <w:r w:rsidRPr="003532C7">
        <w:rPr>
          <w:rFonts w:ascii="Arial" w:hAnsi="Arial" w:cs="Arial"/>
          <w:sz w:val="20"/>
          <w:szCs w:val="20"/>
        </w:rPr>
        <w:t xml:space="preserve">, </w:t>
      </w:r>
      <w:r>
        <w:rPr>
          <w:rFonts w:ascii="Arial" w:hAnsi="Arial" w:cs="Arial"/>
          <w:sz w:val="20"/>
          <w:szCs w:val="20"/>
        </w:rPr>
        <w:t>representará a quitação da totalidade dos valores a receber pelos Debenturistas, sem que lhes sejam devidos quaisquer outros valores além daqueles deliberados nesta ata, a qualquer título,</w:t>
      </w:r>
      <w:r w:rsidRPr="00701595">
        <w:rPr>
          <w:rFonts w:ascii="Arial" w:hAnsi="Arial" w:cs="Arial"/>
          <w:sz w:val="20"/>
          <w:szCs w:val="20"/>
        </w:rPr>
        <w:t xml:space="preserve"> </w:t>
      </w:r>
      <w:r>
        <w:rPr>
          <w:rFonts w:ascii="Arial" w:hAnsi="Arial" w:cs="Arial"/>
          <w:sz w:val="20"/>
          <w:szCs w:val="20"/>
        </w:rPr>
        <w:t>em relação às Debêntures</w:t>
      </w:r>
      <w:r w:rsidRPr="00313C53">
        <w:rPr>
          <w:rFonts w:ascii="Arial" w:hAnsi="Arial" w:cs="Arial"/>
          <w:sz w:val="20"/>
          <w:szCs w:val="20"/>
        </w:rPr>
        <w:t>;</w:t>
      </w:r>
      <w:r>
        <w:rPr>
          <w:rFonts w:ascii="Arial" w:hAnsi="Arial" w:cs="Arial"/>
          <w:sz w:val="20"/>
          <w:szCs w:val="20"/>
        </w:rPr>
        <w:t xml:space="preserve"> </w:t>
      </w:r>
    </w:p>
    <w:bookmarkEnd w:id="5"/>
    <w:p w14:paraId="4370E7F9" w14:textId="7CAC5837" w:rsidR="00C41A7B" w:rsidRDefault="003234EC" w:rsidP="000C320B">
      <w:pPr>
        <w:pStyle w:val="Recitals2"/>
        <w:tabs>
          <w:tab w:val="clear" w:pos="680"/>
        </w:tabs>
        <w:spacing w:before="140" w:after="120" w:line="290" w:lineRule="auto"/>
        <w:ind w:left="1417"/>
        <w:rPr>
          <w:rFonts w:ascii="Arial" w:hAnsi="Arial" w:cs="Arial"/>
          <w:sz w:val="20"/>
          <w:szCs w:val="20"/>
        </w:rPr>
      </w:pPr>
      <w:r>
        <w:rPr>
          <w:rFonts w:ascii="Arial" w:hAnsi="Arial" w:cs="Arial"/>
          <w:sz w:val="20"/>
          <w:szCs w:val="20"/>
        </w:rPr>
        <w:t>Pela</w:t>
      </w:r>
      <w:r w:rsidR="00C41A7B" w:rsidRPr="004B7913">
        <w:rPr>
          <w:rFonts w:ascii="Arial" w:hAnsi="Arial" w:cs="Arial"/>
          <w:sz w:val="20"/>
          <w:szCs w:val="20"/>
        </w:rPr>
        <w:t xml:space="preserve"> autorização para que a Emissora, a Fiadora e o Agente Fiduciário, por meio de seus representantes legais e/ou procuradores devidamente constituídos possam: (a) praticar todos os atos necessários à realização, formalização, implementação e aperfeiçoamento das deliberações ora tomadas, incluindo, mas não se limitando, </w:t>
      </w:r>
      <w:r w:rsidR="00B00310">
        <w:rPr>
          <w:rFonts w:ascii="Arial" w:hAnsi="Arial" w:cs="Arial"/>
          <w:sz w:val="20"/>
          <w:szCs w:val="20"/>
        </w:rPr>
        <w:t xml:space="preserve">lançamento do </w:t>
      </w:r>
      <w:r w:rsidR="00DB6810">
        <w:rPr>
          <w:rFonts w:ascii="Arial" w:hAnsi="Arial" w:cs="Arial"/>
          <w:sz w:val="20"/>
          <w:szCs w:val="20"/>
        </w:rPr>
        <w:t>e</w:t>
      </w:r>
      <w:r w:rsidR="00B00310">
        <w:rPr>
          <w:rFonts w:ascii="Arial" w:hAnsi="Arial" w:cs="Arial"/>
          <w:sz w:val="20"/>
          <w:szCs w:val="20"/>
        </w:rPr>
        <w:t xml:space="preserve">dital </w:t>
      </w:r>
      <w:r w:rsidR="00DB6810">
        <w:rPr>
          <w:rFonts w:ascii="Arial" w:hAnsi="Arial" w:cs="Arial"/>
          <w:sz w:val="20"/>
          <w:szCs w:val="20"/>
        </w:rPr>
        <w:t xml:space="preserve">ou comunicação </w:t>
      </w:r>
      <w:r w:rsidR="00FB5F13">
        <w:rPr>
          <w:rFonts w:ascii="Arial" w:hAnsi="Arial" w:cs="Arial"/>
          <w:sz w:val="20"/>
          <w:szCs w:val="20"/>
        </w:rPr>
        <w:t xml:space="preserve">de </w:t>
      </w:r>
      <w:r w:rsidR="00FB5F13" w:rsidRPr="00FB5F13">
        <w:rPr>
          <w:rFonts w:ascii="Arial" w:hAnsi="Arial" w:cs="Arial"/>
          <w:sz w:val="20"/>
          <w:szCs w:val="20"/>
        </w:rPr>
        <w:t>Oferta de Resgate Antecipado Total</w:t>
      </w:r>
      <w:r w:rsidR="00614A1A" w:rsidRPr="004B7913">
        <w:rPr>
          <w:rFonts w:ascii="Arial" w:hAnsi="Arial" w:cs="Arial"/>
          <w:sz w:val="20"/>
          <w:szCs w:val="20"/>
        </w:rPr>
        <w:t xml:space="preserve"> </w:t>
      </w:r>
      <w:r w:rsidR="00C41A7B" w:rsidRPr="004B7913">
        <w:rPr>
          <w:rFonts w:ascii="Arial" w:hAnsi="Arial" w:cs="Arial"/>
          <w:sz w:val="20"/>
          <w:szCs w:val="20"/>
        </w:rPr>
        <w:t>acima; e (b) celebrar todos os contratos, aditamentos,</w:t>
      </w:r>
      <w:r w:rsidR="00B66924" w:rsidRPr="004B7913">
        <w:rPr>
          <w:rFonts w:ascii="Arial" w:hAnsi="Arial" w:cs="Arial"/>
          <w:sz w:val="20"/>
          <w:szCs w:val="20"/>
        </w:rPr>
        <w:t xml:space="preserve"> instrumentos, acessórios ou não,</w:t>
      </w:r>
      <w:r w:rsidR="00C41A7B" w:rsidRPr="004B7913">
        <w:rPr>
          <w:rFonts w:ascii="Arial" w:hAnsi="Arial" w:cs="Arial"/>
          <w:sz w:val="20"/>
          <w:szCs w:val="20"/>
        </w:rPr>
        <w:t xml:space="preserve"> conforme o caso, e realizar todos os atos societários necessários à implementação das deliberações ora tomadas; e (c) </w:t>
      </w:r>
      <w:r w:rsidR="00534C44" w:rsidRPr="004B7913">
        <w:rPr>
          <w:rFonts w:ascii="Arial" w:hAnsi="Arial" w:cs="Arial"/>
          <w:sz w:val="20"/>
          <w:szCs w:val="20"/>
        </w:rPr>
        <w:t>para realização do protocolo desta ata</w:t>
      </w:r>
      <w:r w:rsidR="00FB5F13">
        <w:rPr>
          <w:rFonts w:ascii="Arial" w:hAnsi="Arial" w:cs="Arial"/>
          <w:sz w:val="20"/>
          <w:szCs w:val="20"/>
        </w:rPr>
        <w:t xml:space="preserve"> </w:t>
      </w:r>
      <w:r w:rsidR="00534C44" w:rsidRPr="004B7913">
        <w:rPr>
          <w:rFonts w:ascii="Arial" w:hAnsi="Arial" w:cs="Arial"/>
          <w:sz w:val="20"/>
          <w:szCs w:val="20"/>
        </w:rPr>
        <w:t>e dos demais atos societários e documentos que se fizerem necessários à implementação das deliberações ora tomadas, na JUCESP</w:t>
      </w:r>
      <w:r w:rsidR="003D34BB" w:rsidRPr="0007156A">
        <w:rPr>
          <w:rFonts w:ascii="Arial" w:hAnsi="Arial" w:cs="Arial"/>
          <w:sz w:val="20"/>
          <w:szCs w:val="20"/>
        </w:rPr>
        <w:t xml:space="preserve">, no prazo de até 5 (cinco) Dias Úteis contados da celebração do respectivo instrumento pelas partes. </w:t>
      </w:r>
    </w:p>
    <w:p w14:paraId="3533D5BD" w14:textId="7173902D" w:rsidR="003D100A" w:rsidRDefault="003D100A" w:rsidP="003D100A">
      <w:pPr>
        <w:pStyle w:val="Recitals2"/>
        <w:tabs>
          <w:tab w:val="clear" w:pos="680"/>
        </w:tabs>
        <w:spacing w:before="140" w:after="0" w:line="290" w:lineRule="auto"/>
        <w:ind w:left="1418"/>
        <w:rPr>
          <w:rFonts w:ascii="Arial" w:hAnsi="Arial" w:cs="Arial"/>
          <w:sz w:val="20"/>
          <w:szCs w:val="20"/>
        </w:rPr>
      </w:pPr>
      <w:bookmarkStart w:id="6" w:name="_Ref79421615"/>
      <w:r>
        <w:rPr>
          <w:rFonts w:ascii="Arial" w:hAnsi="Arial" w:cs="Arial"/>
          <w:sz w:val="20"/>
          <w:szCs w:val="20"/>
        </w:rPr>
        <w:t xml:space="preserve">Os Debenturistas, ora reunidos, após aprovarem a </w:t>
      </w:r>
      <w:r w:rsidR="00A17C8B" w:rsidRPr="008A17F8">
        <w:rPr>
          <w:rFonts w:ascii="Arial" w:hAnsi="Arial" w:cs="Arial"/>
          <w:sz w:val="20"/>
          <w:szCs w:val="20"/>
        </w:rPr>
        <w:t>realização da Oferta de Resgate Antecipado Total</w:t>
      </w:r>
      <w:r w:rsidR="00984ADE">
        <w:rPr>
          <w:rFonts w:ascii="Arial" w:hAnsi="Arial" w:cs="Arial"/>
          <w:sz w:val="20"/>
          <w:szCs w:val="20"/>
        </w:rPr>
        <w:t>, consideram-se devidamente comunicados de sua realização, dispensado qualquer ato ulterior</w:t>
      </w:r>
      <w:bookmarkEnd w:id="6"/>
      <w:r w:rsidR="00984ADE">
        <w:rPr>
          <w:rFonts w:ascii="Arial" w:hAnsi="Arial" w:cs="Arial"/>
          <w:sz w:val="20"/>
          <w:szCs w:val="20"/>
        </w:rPr>
        <w:t xml:space="preserve"> para o aperfeiçoamento da</w:t>
      </w:r>
      <w:r w:rsidR="000122A0">
        <w:rPr>
          <w:rFonts w:ascii="Arial" w:hAnsi="Arial" w:cs="Arial"/>
          <w:sz w:val="20"/>
          <w:szCs w:val="20"/>
        </w:rPr>
        <w:t xml:space="preserve"> </w:t>
      </w:r>
      <w:r w:rsidR="007F1E08">
        <w:rPr>
          <w:rFonts w:ascii="Arial" w:hAnsi="Arial" w:cs="Arial"/>
          <w:sz w:val="20"/>
          <w:szCs w:val="20"/>
        </w:rPr>
        <w:t>Comunicação</w:t>
      </w:r>
      <w:r w:rsidR="007F1E08" w:rsidRPr="000122A0">
        <w:rPr>
          <w:rFonts w:ascii="Arial" w:hAnsi="Arial" w:cs="Arial"/>
          <w:sz w:val="20"/>
          <w:szCs w:val="20"/>
        </w:rPr>
        <w:t xml:space="preserve"> </w:t>
      </w:r>
      <w:r w:rsidR="000122A0" w:rsidRPr="000122A0">
        <w:rPr>
          <w:rFonts w:ascii="Arial" w:hAnsi="Arial" w:cs="Arial"/>
          <w:sz w:val="20"/>
          <w:szCs w:val="20"/>
        </w:rPr>
        <w:t>de Oferta de Resgate Antecipado Total</w:t>
      </w:r>
      <w:r w:rsidR="00984ADE">
        <w:rPr>
          <w:rFonts w:ascii="Arial" w:hAnsi="Arial" w:cs="Arial"/>
          <w:sz w:val="20"/>
          <w:szCs w:val="20"/>
        </w:rPr>
        <w:t xml:space="preserve">. Ainda, </w:t>
      </w:r>
      <w:r w:rsidR="008A17F8" w:rsidRPr="008A17F8">
        <w:rPr>
          <w:rFonts w:ascii="Arial" w:hAnsi="Arial" w:cs="Arial"/>
          <w:sz w:val="20"/>
          <w:szCs w:val="20"/>
        </w:rPr>
        <w:t xml:space="preserve">os Debenturistas representando 100% (cem por cento) das Debêntures em Circulação, manifestam, </w:t>
      </w:r>
      <w:r>
        <w:rPr>
          <w:rFonts w:ascii="Arial" w:hAnsi="Arial" w:cs="Arial"/>
          <w:sz w:val="20"/>
          <w:szCs w:val="20"/>
        </w:rPr>
        <w:t xml:space="preserve">dentre as alternativas apresentadas para a Oferta de Resgate Antecipado Total, respeitadas as igualdades de condições, </w:t>
      </w:r>
      <w:r w:rsidR="008A17F8" w:rsidRPr="008A17F8">
        <w:rPr>
          <w:rFonts w:ascii="Arial" w:hAnsi="Arial" w:cs="Arial"/>
          <w:sz w:val="20"/>
          <w:szCs w:val="20"/>
        </w:rPr>
        <w:t xml:space="preserve">sua adesão à </w:t>
      </w:r>
      <w:r w:rsidR="0054779D">
        <w:rPr>
          <w:rFonts w:ascii="Arial" w:hAnsi="Arial" w:cs="Arial"/>
          <w:sz w:val="20"/>
          <w:szCs w:val="20"/>
        </w:rPr>
        <w:t xml:space="preserve">data de liquidação do resgate que lhe seja mais conveniente para a </w:t>
      </w:r>
      <w:r w:rsidR="008A17F8" w:rsidRPr="008A17F8">
        <w:rPr>
          <w:rFonts w:ascii="Arial" w:hAnsi="Arial" w:cs="Arial"/>
          <w:sz w:val="20"/>
          <w:szCs w:val="20"/>
        </w:rPr>
        <w:t>Oferta de Resgate Antecipado Total, de modo que</w:t>
      </w:r>
      <w:r w:rsidR="000C320B">
        <w:rPr>
          <w:rFonts w:ascii="Arial" w:hAnsi="Arial" w:cs="Arial"/>
          <w:sz w:val="20"/>
          <w:szCs w:val="20"/>
        </w:rPr>
        <w:t xml:space="preserve"> </w:t>
      </w:r>
      <w:r w:rsidR="0054779D">
        <w:rPr>
          <w:rFonts w:ascii="Arial" w:hAnsi="Arial" w:cs="Arial"/>
          <w:sz w:val="20"/>
          <w:szCs w:val="20"/>
        </w:rPr>
        <w:t xml:space="preserve">o Debenturista </w:t>
      </w:r>
      <w:r w:rsidR="0054779D" w:rsidRPr="00202FFF">
        <w:rPr>
          <w:rFonts w:ascii="Arial" w:hAnsi="Arial" w:cs="Arial"/>
          <w:b/>
          <w:bCs/>
          <w:sz w:val="20"/>
          <w:szCs w:val="20"/>
        </w:rPr>
        <w:t xml:space="preserve">BANCO </w:t>
      </w:r>
      <w:r w:rsidR="000C320B" w:rsidRPr="00784901">
        <w:rPr>
          <w:rFonts w:ascii="Arial" w:hAnsi="Arial" w:cs="Arial"/>
          <w:b/>
          <w:bCs/>
          <w:sz w:val="20"/>
          <w:szCs w:val="20"/>
        </w:rPr>
        <w:t>BRADESCO S.A.</w:t>
      </w:r>
      <w:r w:rsidR="000C320B">
        <w:rPr>
          <w:rFonts w:ascii="Arial" w:hAnsi="Arial" w:cs="Arial"/>
          <w:sz w:val="20"/>
          <w:szCs w:val="20"/>
        </w:rPr>
        <w:t>, inscrito no CNPJ n° 60.746.948/0001-2</w:t>
      </w:r>
      <w:r w:rsidR="008A17F8" w:rsidRPr="008A17F8">
        <w:rPr>
          <w:rFonts w:ascii="Arial" w:hAnsi="Arial" w:cs="Arial"/>
          <w:sz w:val="20"/>
          <w:szCs w:val="20"/>
        </w:rPr>
        <w:t xml:space="preserve">, </w:t>
      </w:r>
      <w:r w:rsidR="0054779D">
        <w:rPr>
          <w:rFonts w:ascii="Arial" w:hAnsi="Arial" w:cs="Arial"/>
          <w:sz w:val="20"/>
          <w:szCs w:val="20"/>
        </w:rPr>
        <w:t xml:space="preserve">detentor </w:t>
      </w:r>
      <w:r w:rsidR="008A17F8" w:rsidRPr="008A17F8">
        <w:rPr>
          <w:rFonts w:ascii="Arial" w:hAnsi="Arial" w:cs="Arial"/>
          <w:sz w:val="20"/>
          <w:szCs w:val="20"/>
        </w:rPr>
        <w:t xml:space="preserve">de 50% (cinquenta por cento) das Debêntures em Circulação adere </w:t>
      </w:r>
      <w:r w:rsidR="0004610E">
        <w:rPr>
          <w:rFonts w:ascii="Arial" w:hAnsi="Arial" w:cs="Arial"/>
          <w:sz w:val="20"/>
          <w:szCs w:val="20"/>
        </w:rPr>
        <w:t>à</w:t>
      </w:r>
      <w:r w:rsidR="0054779D">
        <w:rPr>
          <w:rFonts w:ascii="Arial" w:hAnsi="Arial" w:cs="Arial"/>
          <w:sz w:val="20"/>
          <w:szCs w:val="20"/>
        </w:rPr>
        <w:t xml:space="preserve"> Liquidação do Resgate em </w:t>
      </w:r>
      <w:r w:rsidR="0004610E">
        <w:rPr>
          <w:rFonts w:ascii="Arial" w:hAnsi="Arial" w:cs="Arial"/>
          <w:sz w:val="20"/>
          <w:szCs w:val="20"/>
        </w:rPr>
        <w:t>N</w:t>
      </w:r>
      <w:r w:rsidR="0054779D">
        <w:rPr>
          <w:rFonts w:ascii="Arial" w:hAnsi="Arial" w:cs="Arial"/>
          <w:sz w:val="20"/>
          <w:szCs w:val="20"/>
        </w:rPr>
        <w:t>ovembro, enquanto o Debenturista</w:t>
      </w:r>
      <w:r w:rsidR="008A17F8" w:rsidRPr="008A17F8">
        <w:rPr>
          <w:rFonts w:ascii="Arial" w:hAnsi="Arial" w:cs="Arial"/>
          <w:sz w:val="20"/>
          <w:szCs w:val="20"/>
        </w:rPr>
        <w:t xml:space="preserve"> </w:t>
      </w:r>
      <w:r w:rsidR="00784901" w:rsidRPr="00784901">
        <w:rPr>
          <w:rFonts w:ascii="Arial" w:hAnsi="Arial" w:cs="Arial"/>
          <w:b/>
          <w:bCs/>
          <w:sz w:val="20"/>
          <w:szCs w:val="20"/>
        </w:rPr>
        <w:t>BANCO SANTANDER (BRASIL) S.A</w:t>
      </w:r>
      <w:r w:rsidR="00784901">
        <w:rPr>
          <w:rFonts w:ascii="Arial" w:hAnsi="Arial" w:cs="Arial"/>
          <w:sz w:val="20"/>
          <w:szCs w:val="20"/>
        </w:rPr>
        <w:t>., in</w:t>
      </w:r>
      <w:r w:rsidR="0054779D">
        <w:rPr>
          <w:rFonts w:ascii="Arial" w:hAnsi="Arial" w:cs="Arial"/>
          <w:sz w:val="20"/>
          <w:szCs w:val="20"/>
        </w:rPr>
        <w:t>s</w:t>
      </w:r>
      <w:r w:rsidR="00784901">
        <w:rPr>
          <w:rFonts w:ascii="Arial" w:hAnsi="Arial" w:cs="Arial"/>
          <w:sz w:val="20"/>
          <w:szCs w:val="20"/>
        </w:rPr>
        <w:t>crito no CNPJ sob o n° 90.400.888/0001-42</w:t>
      </w:r>
      <w:r w:rsidR="00784901" w:rsidRPr="008A17F8">
        <w:rPr>
          <w:rFonts w:ascii="Arial" w:hAnsi="Arial" w:cs="Arial"/>
          <w:sz w:val="20"/>
          <w:szCs w:val="20"/>
        </w:rPr>
        <w:t xml:space="preserve">, </w:t>
      </w:r>
      <w:r w:rsidR="0054779D">
        <w:rPr>
          <w:rFonts w:ascii="Arial" w:hAnsi="Arial" w:cs="Arial"/>
          <w:sz w:val="20"/>
          <w:szCs w:val="20"/>
        </w:rPr>
        <w:t>detentor</w:t>
      </w:r>
      <w:r w:rsidR="0054779D" w:rsidRPr="008A17F8">
        <w:rPr>
          <w:rFonts w:ascii="Arial" w:hAnsi="Arial" w:cs="Arial"/>
          <w:sz w:val="20"/>
          <w:szCs w:val="20"/>
        </w:rPr>
        <w:t xml:space="preserve"> </w:t>
      </w:r>
      <w:r w:rsidR="008A17F8" w:rsidRPr="008A17F8">
        <w:rPr>
          <w:rFonts w:ascii="Arial" w:hAnsi="Arial" w:cs="Arial"/>
          <w:sz w:val="20"/>
          <w:szCs w:val="20"/>
        </w:rPr>
        <w:t xml:space="preserve">de 50% (cinquenta por cento) das Debêntures em Circulação, adere </w:t>
      </w:r>
      <w:r w:rsidR="0004610E">
        <w:rPr>
          <w:rFonts w:ascii="Arial" w:hAnsi="Arial" w:cs="Arial"/>
          <w:sz w:val="20"/>
          <w:szCs w:val="20"/>
        </w:rPr>
        <w:t>à</w:t>
      </w:r>
      <w:r w:rsidR="0054779D">
        <w:rPr>
          <w:rFonts w:ascii="Arial" w:hAnsi="Arial" w:cs="Arial"/>
          <w:sz w:val="20"/>
          <w:szCs w:val="20"/>
        </w:rPr>
        <w:t xml:space="preserve"> Liquidação do Resgate em </w:t>
      </w:r>
      <w:r w:rsidR="0004610E">
        <w:rPr>
          <w:rFonts w:ascii="Arial" w:hAnsi="Arial" w:cs="Arial"/>
          <w:sz w:val="20"/>
          <w:szCs w:val="20"/>
        </w:rPr>
        <w:t>J</w:t>
      </w:r>
      <w:r w:rsidR="0054779D">
        <w:rPr>
          <w:rFonts w:ascii="Arial" w:hAnsi="Arial" w:cs="Arial"/>
          <w:sz w:val="20"/>
          <w:szCs w:val="20"/>
        </w:rPr>
        <w:t>aneiro</w:t>
      </w:r>
      <w:r w:rsidR="008A17F8">
        <w:rPr>
          <w:rFonts w:ascii="Arial" w:hAnsi="Arial" w:cs="Arial"/>
          <w:sz w:val="20"/>
          <w:szCs w:val="20"/>
        </w:rPr>
        <w:t>.</w:t>
      </w:r>
      <w:r w:rsidR="000122A0">
        <w:rPr>
          <w:rFonts w:ascii="Arial" w:hAnsi="Arial" w:cs="Arial"/>
          <w:sz w:val="20"/>
          <w:szCs w:val="20"/>
        </w:rPr>
        <w:t xml:space="preserve"> </w:t>
      </w:r>
    </w:p>
    <w:p w14:paraId="059E8B4F" w14:textId="42DE9E61" w:rsidR="00D84DF3" w:rsidRDefault="00D84DF3" w:rsidP="003D100A">
      <w:pPr>
        <w:pStyle w:val="Recitals2"/>
        <w:tabs>
          <w:tab w:val="clear" w:pos="680"/>
        </w:tabs>
        <w:spacing w:before="140" w:after="0" w:line="290" w:lineRule="auto"/>
        <w:ind w:left="1418"/>
        <w:rPr>
          <w:rFonts w:ascii="Arial" w:hAnsi="Arial" w:cs="Arial"/>
          <w:sz w:val="20"/>
          <w:szCs w:val="20"/>
        </w:rPr>
      </w:pPr>
      <w:r w:rsidRPr="00D84DF3">
        <w:rPr>
          <w:rFonts w:ascii="Arial" w:hAnsi="Arial" w:cs="Arial"/>
          <w:sz w:val="20"/>
          <w:szCs w:val="20"/>
        </w:rPr>
        <w:lastRenderedPageBreak/>
        <w:t xml:space="preserve">A Companhia deverá enviar ao </w:t>
      </w:r>
      <w:proofErr w:type="spellStart"/>
      <w:r w:rsidRPr="00D84DF3">
        <w:rPr>
          <w:rFonts w:ascii="Arial" w:hAnsi="Arial" w:cs="Arial"/>
          <w:sz w:val="20"/>
          <w:szCs w:val="20"/>
        </w:rPr>
        <w:t>Escriturador</w:t>
      </w:r>
      <w:proofErr w:type="spellEnd"/>
      <w:r w:rsidRPr="00D84DF3">
        <w:rPr>
          <w:rFonts w:ascii="Arial" w:hAnsi="Arial" w:cs="Arial"/>
          <w:sz w:val="20"/>
          <w:szCs w:val="20"/>
        </w:rPr>
        <w:t xml:space="preserve">, ao Banco Liquidante e à B3 uma via desta ata registrada com antecedência mínima de 3 (três) dias úteis da respectiva data prevista para a realização do resgate antecipado previsto </w:t>
      </w:r>
      <w:r>
        <w:rPr>
          <w:rFonts w:ascii="Arial" w:hAnsi="Arial" w:cs="Arial"/>
          <w:sz w:val="20"/>
          <w:szCs w:val="20"/>
        </w:rPr>
        <w:t xml:space="preserve">na </w:t>
      </w:r>
      <w:r w:rsidRPr="00D84DF3">
        <w:rPr>
          <w:rFonts w:ascii="Arial" w:hAnsi="Arial" w:cs="Arial"/>
          <w:sz w:val="20"/>
          <w:szCs w:val="20"/>
        </w:rPr>
        <w:t>Ordem do Dia de (A) acima</w:t>
      </w:r>
      <w:r>
        <w:rPr>
          <w:rFonts w:ascii="Arial" w:hAnsi="Arial" w:cs="Arial"/>
          <w:sz w:val="20"/>
          <w:szCs w:val="20"/>
        </w:rPr>
        <w:t>.</w:t>
      </w:r>
    </w:p>
    <w:p w14:paraId="4C9C8061" w14:textId="2B2506BE" w:rsidR="00DE5553" w:rsidRPr="004B7913" w:rsidRDefault="00DE5553">
      <w:pPr>
        <w:spacing w:before="140" w:after="0" w:line="290" w:lineRule="auto"/>
        <w:ind w:left="709"/>
        <w:rPr>
          <w:rFonts w:ascii="Arial" w:hAnsi="Arial" w:cs="Arial"/>
          <w:sz w:val="20"/>
          <w:szCs w:val="20"/>
          <w:lang w:val="pt-BR"/>
        </w:rPr>
      </w:pPr>
      <w:r w:rsidRPr="004B7913">
        <w:rPr>
          <w:rFonts w:ascii="Arial" w:hAnsi="Arial" w:cs="Arial"/>
          <w:sz w:val="20"/>
          <w:szCs w:val="20"/>
          <w:lang w:val="pt-BR"/>
        </w:rPr>
        <w:t>As partes reconhecem que as declarações de vontade das partes mediante assinatura digital presumem-se verdadeiras em relação aos signatários quando é utilizado (i) o processo de certificação disponibilizado pela Infraestrutura de Chaves Públicas Brasileira – ICP-Brasil ou (</w:t>
      </w:r>
      <w:proofErr w:type="spellStart"/>
      <w:r w:rsidRPr="004B7913">
        <w:rPr>
          <w:rFonts w:ascii="Arial" w:hAnsi="Arial" w:cs="Arial"/>
          <w:sz w:val="20"/>
          <w:szCs w:val="20"/>
          <w:lang w:val="pt-BR"/>
        </w:rPr>
        <w:t>ii</w:t>
      </w:r>
      <w:proofErr w:type="spellEnd"/>
      <w:r w:rsidRPr="004B7913">
        <w:rPr>
          <w:rFonts w:ascii="Arial" w:hAnsi="Arial" w:cs="Arial"/>
          <w:sz w:val="20"/>
          <w:szCs w:val="20"/>
          <w:lang w:val="pt-BR"/>
        </w:rPr>
        <w:t xml:space="preserve">) outro meio de comprovação da auditoria e integridade do documento em forma eletrônica, desde que admitido como válido pelas partes ou aceito pela pessoa a quem for oposto o documento, conforme admitido pelo </w:t>
      </w:r>
      <w:r w:rsidR="00E662CF" w:rsidRPr="004B7913">
        <w:rPr>
          <w:rFonts w:ascii="Arial" w:hAnsi="Arial" w:cs="Arial"/>
          <w:sz w:val="20"/>
          <w:szCs w:val="20"/>
          <w:lang w:val="pt-BR"/>
        </w:rPr>
        <w:t>art. 3º da Lei nº 14.063, de 23 de setembro de 2020</w:t>
      </w:r>
      <w:r w:rsidRPr="004B7913">
        <w:rPr>
          <w:rFonts w:ascii="Arial" w:hAnsi="Arial" w:cs="Arial"/>
          <w:sz w:val="20"/>
          <w:szCs w:val="20"/>
          <w:lang w:val="pt-BR"/>
        </w:rPr>
        <w:t>, em vigor no Brasil, reconhecendo a forma de contratação em meio eletrônico, digital e informático como válida e plenamente eficaz. Na forma acima prevista, a presente ata</w:t>
      </w:r>
      <w:r w:rsidR="00FB5F13">
        <w:rPr>
          <w:rFonts w:ascii="Arial" w:hAnsi="Arial" w:cs="Arial"/>
          <w:sz w:val="20"/>
          <w:szCs w:val="20"/>
          <w:lang w:val="pt-BR"/>
        </w:rPr>
        <w:t xml:space="preserve"> </w:t>
      </w:r>
      <w:r w:rsidRPr="004B7913">
        <w:rPr>
          <w:rFonts w:ascii="Arial" w:hAnsi="Arial" w:cs="Arial"/>
          <w:sz w:val="20"/>
          <w:szCs w:val="20"/>
          <w:lang w:val="pt-BR"/>
        </w:rPr>
        <w:t>bem como demais instrumentos que dela decorrem, caso necessário, podem ser assinados digitalmente por meio eletrônico conforme disposto neste parágrafo.</w:t>
      </w:r>
    </w:p>
    <w:p w14:paraId="2EDFE8E9" w14:textId="06FBAED4" w:rsidR="00772536" w:rsidRPr="004B7913" w:rsidRDefault="00772536">
      <w:pPr>
        <w:spacing w:before="140" w:after="0" w:line="290" w:lineRule="auto"/>
        <w:ind w:left="709"/>
        <w:rPr>
          <w:rFonts w:ascii="Arial" w:hAnsi="Arial" w:cs="Arial"/>
          <w:sz w:val="20"/>
          <w:szCs w:val="20"/>
          <w:lang w:val="pt-BR"/>
        </w:rPr>
      </w:pPr>
      <w:r w:rsidRPr="004B7913">
        <w:rPr>
          <w:rFonts w:ascii="Arial" w:hAnsi="Arial" w:cs="Arial"/>
          <w:sz w:val="20"/>
          <w:szCs w:val="20"/>
          <w:lang w:val="pt-BR"/>
        </w:rPr>
        <w:t xml:space="preserve">Restou, por fim, consignado que os termos iniciados em maiúsculas utilizados nesta ata de </w:t>
      </w:r>
      <w:r w:rsidR="00DE5553" w:rsidRPr="004B7913">
        <w:rPr>
          <w:rFonts w:ascii="Arial" w:hAnsi="Arial" w:cs="Arial"/>
          <w:sz w:val="20"/>
          <w:szCs w:val="20"/>
          <w:lang w:val="pt-BR"/>
        </w:rPr>
        <w:t>A</w:t>
      </w:r>
      <w:r w:rsidRPr="004B7913">
        <w:rPr>
          <w:rFonts w:ascii="Arial" w:hAnsi="Arial" w:cs="Arial"/>
          <w:sz w:val="20"/>
          <w:szCs w:val="20"/>
          <w:lang w:val="pt-BR"/>
        </w:rPr>
        <w:t xml:space="preserve">ssembleia, que não tenham sido expressamente definidos nesta, terão o significado a eles atribuído na Escritura de Emissão. </w:t>
      </w:r>
    </w:p>
    <w:p w14:paraId="43CCA391" w14:textId="220A2010" w:rsidR="004718B3" w:rsidRPr="004B7913" w:rsidRDefault="004718B3">
      <w:pPr>
        <w:pStyle w:val="Level1"/>
        <w:rPr>
          <w:sz w:val="20"/>
        </w:rPr>
      </w:pPr>
      <w:r w:rsidRPr="004B7913">
        <w:rPr>
          <w:sz w:val="20"/>
          <w:u w:val="single"/>
        </w:rPr>
        <w:t>Encerramento</w:t>
      </w:r>
      <w:r w:rsidR="00531501" w:rsidRPr="004B7913">
        <w:rPr>
          <w:sz w:val="20"/>
        </w:rPr>
        <w:t>.</w:t>
      </w:r>
      <w:r w:rsidRPr="004B7913">
        <w:rPr>
          <w:sz w:val="20"/>
        </w:rPr>
        <w:t xml:space="preserve"> </w:t>
      </w:r>
      <w:r w:rsidRPr="004B7913">
        <w:rPr>
          <w:b w:val="0"/>
          <w:bCs/>
          <w:sz w:val="20"/>
        </w:rPr>
        <w:t xml:space="preserve">Nada mais havendo a tratar, foram encerrados os trabalhos, tendo sido lavrada a presente ata, a qual, depois de lida e aprovada, </w:t>
      </w:r>
      <w:r w:rsidR="007D2EF4" w:rsidRPr="006C7190">
        <w:rPr>
          <w:b w:val="0"/>
          <w:sz w:val="20"/>
        </w:rPr>
        <w:t>foi assinada pelo Secretário</w:t>
      </w:r>
      <w:r w:rsidR="007D2EF4">
        <w:rPr>
          <w:b w:val="0"/>
          <w:sz w:val="20"/>
        </w:rPr>
        <w:t xml:space="preserve"> e pelo Presidente</w:t>
      </w:r>
      <w:r w:rsidR="007D2EF4" w:rsidRPr="006C7190">
        <w:rPr>
          <w:b w:val="0"/>
          <w:sz w:val="20"/>
        </w:rPr>
        <w:t xml:space="preserve">. </w:t>
      </w:r>
      <w:r w:rsidR="007D2EF4">
        <w:rPr>
          <w:b w:val="0"/>
          <w:sz w:val="20"/>
        </w:rPr>
        <w:t>Além disso, o</w:t>
      </w:r>
      <w:r w:rsidR="007D2EF4" w:rsidRPr="006C7190">
        <w:rPr>
          <w:b w:val="0"/>
          <w:sz w:val="20"/>
        </w:rPr>
        <w:t xml:space="preserve"> </w:t>
      </w:r>
      <w:r w:rsidR="007D2EF4">
        <w:rPr>
          <w:b w:val="0"/>
          <w:sz w:val="20"/>
        </w:rPr>
        <w:t>P</w:t>
      </w:r>
      <w:r w:rsidR="007D2EF4" w:rsidRPr="006C7190">
        <w:rPr>
          <w:b w:val="0"/>
          <w:sz w:val="20"/>
        </w:rPr>
        <w:t>residente da mesa, nos termos do artigo 8º, parágrafo 2º da ICVM 625, registra a presença dos Debenturistas presentes, de forma que serão dispensadas suas r</w:t>
      </w:r>
      <w:r w:rsidR="007D2EF4" w:rsidRPr="00E45F67">
        <w:rPr>
          <w:b w:val="0"/>
          <w:sz w:val="20"/>
        </w:rPr>
        <w:t>espectivas assinaturas</w:t>
      </w:r>
      <w:r w:rsidR="007D2EF4" w:rsidRPr="00540FB4">
        <w:rPr>
          <w:b w:val="0"/>
          <w:sz w:val="20"/>
        </w:rPr>
        <w:t xml:space="preserve"> ao final desta ata.</w:t>
      </w:r>
      <w:r w:rsidR="007D2EF4" w:rsidRPr="006C7190">
        <w:rPr>
          <w:b w:val="0"/>
          <w:bCs/>
          <w:sz w:val="20"/>
        </w:rPr>
        <w:t xml:space="preserve"> </w:t>
      </w:r>
      <w:r w:rsidR="003C021A" w:rsidRPr="004B7913">
        <w:rPr>
          <w:b w:val="0"/>
          <w:bCs/>
          <w:sz w:val="20"/>
        </w:rPr>
        <w:t xml:space="preserve">Por fim, o </w:t>
      </w:r>
      <w:r w:rsidR="007D2EF4">
        <w:rPr>
          <w:b w:val="0"/>
          <w:bCs/>
          <w:sz w:val="20"/>
        </w:rPr>
        <w:t>P</w:t>
      </w:r>
      <w:r w:rsidR="003C021A" w:rsidRPr="004B7913">
        <w:rPr>
          <w:b w:val="0"/>
          <w:bCs/>
          <w:sz w:val="20"/>
        </w:rPr>
        <w:t xml:space="preserve">residente e o </w:t>
      </w:r>
      <w:r w:rsidR="007D2EF4">
        <w:rPr>
          <w:b w:val="0"/>
          <w:bCs/>
          <w:sz w:val="20"/>
        </w:rPr>
        <w:t>S</w:t>
      </w:r>
      <w:r w:rsidR="003C021A" w:rsidRPr="004B7913">
        <w:rPr>
          <w:b w:val="0"/>
          <w:bCs/>
          <w:sz w:val="20"/>
        </w:rPr>
        <w:t>ecretário da Mesa declaram que a presente ata confere com o original lavrado em livro próprio.</w:t>
      </w:r>
    </w:p>
    <w:p w14:paraId="073DC686" w14:textId="1A4C836F" w:rsidR="00A2207E" w:rsidRPr="004B7913" w:rsidRDefault="00CA3CF8">
      <w:pPr>
        <w:pStyle w:val="ListParagraph"/>
        <w:spacing w:before="140" w:after="0" w:line="290" w:lineRule="auto"/>
        <w:ind w:left="0"/>
        <w:contextualSpacing w:val="0"/>
        <w:jc w:val="center"/>
        <w:rPr>
          <w:rFonts w:ascii="Arial" w:hAnsi="Arial" w:cs="Arial"/>
          <w:sz w:val="20"/>
          <w:szCs w:val="20"/>
          <w:lang w:val="pt-BR"/>
        </w:rPr>
      </w:pPr>
      <w:r w:rsidRPr="004B7913">
        <w:rPr>
          <w:rFonts w:ascii="Arial" w:hAnsi="Arial" w:cs="Arial"/>
          <w:sz w:val="20"/>
          <w:szCs w:val="20"/>
          <w:lang w:val="pt-BR"/>
        </w:rPr>
        <w:t>São Paulo</w:t>
      </w:r>
      <w:r w:rsidR="00A2207E" w:rsidRPr="007D524B">
        <w:rPr>
          <w:rFonts w:ascii="Arial" w:hAnsi="Arial" w:cs="Arial"/>
          <w:sz w:val="20"/>
          <w:szCs w:val="20"/>
          <w:lang w:val="pt-BR"/>
        </w:rPr>
        <w:t xml:space="preserve">, </w:t>
      </w:r>
      <w:r w:rsidR="00327B5E">
        <w:rPr>
          <w:rFonts w:ascii="Arial" w:hAnsi="Arial" w:cs="Arial"/>
          <w:sz w:val="20"/>
          <w:szCs w:val="20"/>
          <w:lang w:val="pt-BR"/>
        </w:rPr>
        <w:t>24</w:t>
      </w:r>
      <w:r w:rsidR="00327B5E" w:rsidRPr="007D524B">
        <w:rPr>
          <w:rFonts w:ascii="Arial" w:hAnsi="Arial" w:cs="Arial"/>
          <w:sz w:val="20"/>
          <w:szCs w:val="20"/>
          <w:lang w:val="pt-BR"/>
        </w:rPr>
        <w:t xml:space="preserve"> </w:t>
      </w:r>
      <w:r w:rsidR="00465B3F" w:rsidRPr="007D524B">
        <w:rPr>
          <w:rFonts w:ascii="Arial" w:hAnsi="Arial" w:cs="Arial"/>
          <w:sz w:val="20"/>
          <w:szCs w:val="20"/>
          <w:lang w:val="pt-BR"/>
        </w:rPr>
        <w:t>de</w:t>
      </w:r>
      <w:r w:rsidR="00465B3F" w:rsidRPr="004B7913">
        <w:rPr>
          <w:rFonts w:ascii="Arial" w:hAnsi="Arial" w:cs="Arial"/>
          <w:sz w:val="20"/>
          <w:szCs w:val="20"/>
          <w:lang w:val="pt-BR"/>
        </w:rPr>
        <w:t xml:space="preserve"> </w:t>
      </w:r>
      <w:r w:rsidR="0070543B">
        <w:rPr>
          <w:rFonts w:ascii="Arial" w:hAnsi="Arial" w:cs="Arial"/>
          <w:sz w:val="20"/>
          <w:szCs w:val="20"/>
          <w:lang w:val="pt-BR"/>
        </w:rPr>
        <w:t>novembro</w:t>
      </w:r>
      <w:r w:rsidR="0070543B" w:rsidRPr="004B7913">
        <w:rPr>
          <w:rFonts w:ascii="Arial" w:hAnsi="Arial" w:cs="Arial"/>
          <w:sz w:val="20"/>
          <w:szCs w:val="20"/>
          <w:lang w:val="pt-BR"/>
        </w:rPr>
        <w:t xml:space="preserve"> </w:t>
      </w:r>
      <w:r w:rsidR="00465B3F" w:rsidRPr="004B7913">
        <w:rPr>
          <w:rFonts w:ascii="Arial" w:hAnsi="Arial" w:cs="Arial"/>
          <w:sz w:val="20"/>
          <w:szCs w:val="20"/>
          <w:lang w:val="pt-BR"/>
        </w:rPr>
        <w:t>de 2021</w:t>
      </w:r>
      <w:r w:rsidR="00A2207E" w:rsidRPr="004B7913">
        <w:rPr>
          <w:rFonts w:ascii="Arial" w:hAnsi="Arial" w:cs="Arial"/>
          <w:sz w:val="20"/>
          <w:szCs w:val="20"/>
          <w:lang w:val="pt-BR"/>
        </w:rPr>
        <w:t>.</w:t>
      </w:r>
    </w:p>
    <w:p w14:paraId="67F5B435" w14:textId="77777777" w:rsidR="00A2207E" w:rsidRPr="004B7913" w:rsidRDefault="00A2207E">
      <w:pPr>
        <w:pStyle w:val="ListParagraph"/>
        <w:spacing w:before="140" w:after="0" w:line="290" w:lineRule="auto"/>
        <w:ind w:left="0"/>
        <w:contextualSpacing w:val="0"/>
        <w:rPr>
          <w:rFonts w:ascii="Arial" w:hAnsi="Arial" w:cs="Arial"/>
          <w:sz w:val="20"/>
          <w:szCs w:val="20"/>
          <w:lang w:val="pt-BR"/>
        </w:rPr>
      </w:pPr>
    </w:p>
    <w:p w14:paraId="6690C8E2" w14:textId="19895B74" w:rsidR="0053728E" w:rsidRPr="004B7913" w:rsidRDefault="00A2207E">
      <w:pPr>
        <w:pStyle w:val="ListParagraph"/>
        <w:spacing w:before="140" w:after="0" w:line="290" w:lineRule="auto"/>
        <w:ind w:left="0"/>
        <w:contextualSpacing w:val="0"/>
        <w:jc w:val="center"/>
        <w:rPr>
          <w:rFonts w:ascii="Arial" w:hAnsi="Arial" w:cs="Arial"/>
          <w:sz w:val="20"/>
          <w:szCs w:val="20"/>
          <w:lang w:val="pt-BR"/>
        </w:rPr>
      </w:pPr>
      <w:r w:rsidRPr="004B7913">
        <w:rPr>
          <w:rFonts w:ascii="Arial" w:hAnsi="Arial" w:cs="Arial"/>
          <w:sz w:val="20"/>
          <w:szCs w:val="20"/>
          <w:lang w:val="pt-BR"/>
        </w:rPr>
        <w:t>[</w:t>
      </w:r>
      <w:r w:rsidRPr="004B7913">
        <w:rPr>
          <w:rFonts w:ascii="Arial" w:hAnsi="Arial" w:cs="Arial"/>
          <w:i/>
          <w:sz w:val="20"/>
          <w:szCs w:val="20"/>
          <w:lang w:val="pt-BR"/>
        </w:rPr>
        <w:t>Assinatura</w:t>
      </w:r>
      <w:r w:rsidR="0053728E" w:rsidRPr="004B7913">
        <w:rPr>
          <w:rFonts w:ascii="Arial" w:hAnsi="Arial" w:cs="Arial"/>
          <w:i/>
          <w:sz w:val="20"/>
          <w:szCs w:val="20"/>
          <w:lang w:val="pt-BR"/>
        </w:rPr>
        <w:t>s</w:t>
      </w:r>
      <w:r w:rsidRPr="004B7913">
        <w:rPr>
          <w:rFonts w:ascii="Arial" w:hAnsi="Arial" w:cs="Arial"/>
          <w:i/>
          <w:sz w:val="20"/>
          <w:szCs w:val="20"/>
          <w:lang w:val="pt-BR"/>
        </w:rPr>
        <w:t xml:space="preserve"> </w:t>
      </w:r>
      <w:r w:rsidR="0053728E" w:rsidRPr="004B7913">
        <w:rPr>
          <w:rFonts w:ascii="Arial" w:hAnsi="Arial" w:cs="Arial"/>
          <w:i/>
          <w:sz w:val="20"/>
          <w:szCs w:val="20"/>
          <w:lang w:val="pt-BR"/>
        </w:rPr>
        <w:t>na</w:t>
      </w:r>
      <w:r w:rsidR="00C005E0" w:rsidRPr="004B7913">
        <w:rPr>
          <w:rFonts w:ascii="Arial" w:hAnsi="Arial" w:cs="Arial"/>
          <w:i/>
          <w:sz w:val="20"/>
          <w:szCs w:val="20"/>
          <w:lang w:val="pt-BR"/>
        </w:rPr>
        <w:t>s</w:t>
      </w:r>
      <w:r w:rsidR="0053728E" w:rsidRPr="004B7913">
        <w:rPr>
          <w:rFonts w:ascii="Arial" w:hAnsi="Arial" w:cs="Arial"/>
          <w:i/>
          <w:sz w:val="20"/>
          <w:szCs w:val="20"/>
          <w:lang w:val="pt-BR"/>
        </w:rPr>
        <w:t xml:space="preserve"> próxima</w:t>
      </w:r>
      <w:r w:rsidR="00C005E0" w:rsidRPr="004B7913">
        <w:rPr>
          <w:rFonts w:ascii="Arial" w:hAnsi="Arial" w:cs="Arial"/>
          <w:i/>
          <w:sz w:val="20"/>
          <w:szCs w:val="20"/>
          <w:lang w:val="pt-BR"/>
        </w:rPr>
        <w:t>s</w:t>
      </w:r>
      <w:r w:rsidR="0053728E" w:rsidRPr="004B7913">
        <w:rPr>
          <w:rFonts w:ascii="Arial" w:hAnsi="Arial" w:cs="Arial"/>
          <w:i/>
          <w:sz w:val="20"/>
          <w:szCs w:val="20"/>
          <w:lang w:val="pt-BR"/>
        </w:rPr>
        <w:t xml:space="preserve"> página</w:t>
      </w:r>
      <w:r w:rsidR="00C005E0" w:rsidRPr="004B7913">
        <w:rPr>
          <w:rFonts w:ascii="Arial" w:hAnsi="Arial" w:cs="Arial"/>
          <w:i/>
          <w:sz w:val="20"/>
          <w:szCs w:val="20"/>
          <w:lang w:val="pt-BR"/>
        </w:rPr>
        <w:t>s</w:t>
      </w:r>
      <w:r w:rsidRPr="004B7913">
        <w:rPr>
          <w:rFonts w:ascii="Arial" w:hAnsi="Arial" w:cs="Arial"/>
          <w:sz w:val="20"/>
          <w:szCs w:val="20"/>
          <w:lang w:val="pt-BR"/>
        </w:rPr>
        <w:t>]</w:t>
      </w:r>
    </w:p>
    <w:p w14:paraId="161555AB" w14:textId="77777777" w:rsidR="0053728E" w:rsidRPr="004B7913" w:rsidRDefault="0053728E">
      <w:pPr>
        <w:spacing w:before="140" w:after="0" w:line="290" w:lineRule="auto"/>
        <w:jc w:val="left"/>
        <w:rPr>
          <w:rFonts w:ascii="Arial" w:hAnsi="Arial" w:cs="Arial"/>
          <w:sz w:val="20"/>
          <w:szCs w:val="20"/>
          <w:lang w:val="pt-BR"/>
        </w:rPr>
      </w:pPr>
      <w:r w:rsidRPr="004B7913">
        <w:rPr>
          <w:rFonts w:ascii="Arial" w:hAnsi="Arial" w:cs="Arial"/>
          <w:sz w:val="20"/>
          <w:szCs w:val="20"/>
          <w:lang w:val="pt-BR"/>
        </w:rPr>
        <w:br w:type="page"/>
      </w:r>
    </w:p>
    <w:p w14:paraId="5A2C86DC" w14:textId="58F8DB46" w:rsidR="00D81CA8" w:rsidRPr="004B7913" w:rsidRDefault="00D81CA8">
      <w:pPr>
        <w:pStyle w:val="ListParagraph"/>
        <w:spacing w:before="140" w:after="0" w:line="290" w:lineRule="auto"/>
        <w:ind w:left="0"/>
        <w:contextualSpacing w:val="0"/>
        <w:rPr>
          <w:rFonts w:ascii="Arial" w:hAnsi="Arial" w:cs="Arial"/>
          <w:i/>
          <w:iCs/>
          <w:sz w:val="20"/>
          <w:szCs w:val="20"/>
          <w:lang w:val="pt-BR"/>
        </w:rPr>
      </w:pPr>
      <w:r w:rsidRPr="004B7913">
        <w:rPr>
          <w:rFonts w:ascii="Arial" w:hAnsi="Arial" w:cs="Arial"/>
          <w:i/>
          <w:iCs/>
          <w:sz w:val="20"/>
          <w:szCs w:val="20"/>
          <w:lang w:val="pt-BR"/>
        </w:rPr>
        <w:lastRenderedPageBreak/>
        <w:t>(Página 1/</w:t>
      </w:r>
      <w:r w:rsidR="007D2EF4">
        <w:rPr>
          <w:rFonts w:ascii="Arial" w:hAnsi="Arial" w:cs="Arial"/>
          <w:i/>
          <w:iCs/>
          <w:sz w:val="20"/>
          <w:szCs w:val="20"/>
          <w:lang w:val="pt-BR"/>
        </w:rPr>
        <w:t>4</w:t>
      </w:r>
      <w:r w:rsidRPr="004B7913">
        <w:rPr>
          <w:rFonts w:ascii="Arial" w:hAnsi="Arial" w:cs="Arial"/>
          <w:i/>
          <w:iCs/>
          <w:sz w:val="20"/>
          <w:szCs w:val="20"/>
          <w:lang w:val="pt-BR"/>
        </w:rPr>
        <w:t xml:space="preserve"> de assinaturas da Ata da Assembleia Geral de Debenturistas da 1ª Emissão de Debêntures Simples, Não Conversíveis em Ações, da Espécie com Garantia Real, com Garantia Adicional Fidejussória, em Série Única, para Distribuição Pública com Esforços Restritos, da AES Holdings Brasil S.A., realizada </w:t>
      </w:r>
      <w:r w:rsidRPr="007D524B">
        <w:rPr>
          <w:rFonts w:ascii="Arial" w:hAnsi="Arial" w:cs="Arial"/>
          <w:i/>
          <w:iCs/>
          <w:sz w:val="20"/>
          <w:szCs w:val="20"/>
          <w:lang w:val="pt-BR"/>
        </w:rPr>
        <w:t xml:space="preserve">em </w:t>
      </w:r>
      <w:r w:rsidR="00327B5E">
        <w:rPr>
          <w:rFonts w:ascii="Arial" w:hAnsi="Arial" w:cs="Arial"/>
          <w:i/>
          <w:iCs/>
          <w:sz w:val="20"/>
          <w:szCs w:val="20"/>
          <w:lang w:val="pt-BR"/>
        </w:rPr>
        <w:t>24</w:t>
      </w:r>
      <w:r w:rsidR="00327B5E" w:rsidRPr="007D524B">
        <w:rPr>
          <w:rFonts w:ascii="Arial" w:hAnsi="Arial" w:cs="Arial"/>
          <w:i/>
          <w:iCs/>
          <w:sz w:val="20"/>
          <w:szCs w:val="20"/>
          <w:lang w:val="pt-BR"/>
        </w:rPr>
        <w:t xml:space="preserve"> </w:t>
      </w:r>
      <w:r w:rsidRPr="007D524B">
        <w:rPr>
          <w:rFonts w:ascii="Arial" w:hAnsi="Arial" w:cs="Arial"/>
          <w:i/>
          <w:iCs/>
          <w:sz w:val="20"/>
          <w:szCs w:val="20"/>
          <w:lang w:val="pt-BR"/>
        </w:rPr>
        <w:t xml:space="preserve">de </w:t>
      </w:r>
      <w:r w:rsidR="0070543B" w:rsidRPr="0070543B">
        <w:rPr>
          <w:rFonts w:ascii="Arial" w:hAnsi="Arial" w:cs="Arial"/>
          <w:i/>
          <w:iCs/>
          <w:sz w:val="20"/>
          <w:szCs w:val="20"/>
          <w:lang w:val="pt-BR"/>
        </w:rPr>
        <w:t>novembro</w:t>
      </w:r>
      <w:r w:rsidR="00056C6D" w:rsidRPr="007D524B">
        <w:rPr>
          <w:rFonts w:ascii="Arial" w:hAnsi="Arial" w:cs="Arial"/>
          <w:i/>
          <w:iCs/>
          <w:sz w:val="20"/>
          <w:szCs w:val="20"/>
          <w:lang w:val="pt-BR"/>
        </w:rPr>
        <w:t xml:space="preserve"> </w:t>
      </w:r>
      <w:r w:rsidRPr="007D524B">
        <w:rPr>
          <w:rFonts w:ascii="Arial" w:hAnsi="Arial" w:cs="Arial"/>
          <w:i/>
          <w:iCs/>
          <w:sz w:val="20"/>
          <w:szCs w:val="20"/>
          <w:lang w:val="pt-BR"/>
        </w:rPr>
        <w:t>de 2021)</w:t>
      </w:r>
    </w:p>
    <w:p w14:paraId="09F00F07" w14:textId="66A04F95" w:rsidR="00DB4DED" w:rsidRPr="004B7913" w:rsidRDefault="00DB4DED">
      <w:pPr>
        <w:pStyle w:val="ListParagraph"/>
        <w:spacing w:before="140" w:after="0" w:line="290" w:lineRule="auto"/>
        <w:ind w:left="0"/>
        <w:contextualSpacing w:val="0"/>
        <w:rPr>
          <w:rFonts w:ascii="Arial" w:hAnsi="Arial" w:cs="Arial"/>
          <w:b/>
          <w:bCs/>
          <w:sz w:val="20"/>
          <w:szCs w:val="20"/>
          <w:lang w:val="pt-BR"/>
        </w:rPr>
      </w:pPr>
    </w:p>
    <w:p w14:paraId="2F19F2BA" w14:textId="5DC50AA5" w:rsidR="009F5062" w:rsidRPr="004B7913" w:rsidRDefault="009F5062">
      <w:pPr>
        <w:pStyle w:val="ListParagraph"/>
        <w:spacing w:before="140" w:after="0" w:line="290" w:lineRule="auto"/>
        <w:ind w:left="0"/>
        <w:contextualSpacing w:val="0"/>
        <w:rPr>
          <w:rFonts w:ascii="Arial" w:hAnsi="Arial" w:cs="Arial"/>
          <w:b/>
          <w:bCs/>
          <w:sz w:val="20"/>
          <w:szCs w:val="20"/>
          <w:lang w:val="pt-BR"/>
        </w:rPr>
      </w:pPr>
      <w:r w:rsidRPr="004B7913">
        <w:rPr>
          <w:rFonts w:ascii="Arial" w:hAnsi="Arial" w:cs="Arial"/>
          <w:b/>
          <w:bCs/>
          <w:sz w:val="20"/>
          <w:szCs w:val="20"/>
          <w:lang w:val="pt-BR"/>
        </w:rPr>
        <w:t>Mesa:</w:t>
      </w:r>
    </w:p>
    <w:p w14:paraId="6CE936D2" w14:textId="77777777" w:rsidR="00D81CA8" w:rsidRPr="004B7913" w:rsidRDefault="00D81CA8">
      <w:pPr>
        <w:pStyle w:val="ListParagraph"/>
        <w:spacing w:before="140" w:after="0" w:line="290" w:lineRule="auto"/>
        <w:ind w:left="0"/>
        <w:contextualSpacing w:val="0"/>
        <w:rPr>
          <w:rFonts w:ascii="Arial" w:hAnsi="Arial" w:cs="Arial"/>
          <w:sz w:val="20"/>
          <w:szCs w:val="20"/>
          <w:lang w:val="pt-BR"/>
        </w:rPr>
      </w:pPr>
    </w:p>
    <w:p w14:paraId="49E90C00" w14:textId="77777777" w:rsidR="00D81CA8" w:rsidRPr="004B7913" w:rsidRDefault="00D81CA8">
      <w:pPr>
        <w:pStyle w:val="ListParagraph"/>
        <w:spacing w:before="140" w:after="0" w:line="290" w:lineRule="auto"/>
        <w:ind w:left="0"/>
        <w:contextualSpacing w:val="0"/>
        <w:jc w:val="center"/>
        <w:rPr>
          <w:rFonts w:ascii="Arial" w:hAnsi="Arial" w:cs="Arial"/>
          <w:sz w:val="20"/>
          <w:szCs w:val="20"/>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4510"/>
      </w:tblGrid>
      <w:tr w:rsidR="00D81CA8" w:rsidRPr="000C5D6D" w14:paraId="3FA353B4" w14:textId="77777777" w:rsidTr="00C80F1C">
        <w:tc>
          <w:tcPr>
            <w:tcW w:w="4509" w:type="dxa"/>
          </w:tcPr>
          <w:p w14:paraId="210EDA7F" w14:textId="014FF60F" w:rsidR="00D81CA8" w:rsidRPr="004B7913" w:rsidRDefault="00D81CA8">
            <w:pPr>
              <w:pStyle w:val="ListParagraph"/>
              <w:spacing w:before="140" w:after="0" w:line="290" w:lineRule="auto"/>
              <w:ind w:left="0"/>
              <w:contextualSpacing w:val="0"/>
              <w:jc w:val="center"/>
              <w:rPr>
                <w:rFonts w:ascii="Arial" w:hAnsi="Arial" w:cs="Arial"/>
                <w:b/>
                <w:bCs/>
                <w:sz w:val="20"/>
                <w:szCs w:val="20"/>
                <w:lang w:val="pt-BR"/>
              </w:rPr>
            </w:pPr>
            <w:r w:rsidRPr="004B7913">
              <w:rPr>
                <w:rFonts w:ascii="Arial" w:hAnsi="Arial" w:cs="Arial"/>
                <w:sz w:val="20"/>
                <w:szCs w:val="20"/>
                <w:lang w:val="pt-BR"/>
              </w:rPr>
              <w:t>______________________________________</w:t>
            </w:r>
            <w:r w:rsidRPr="004B7913">
              <w:rPr>
                <w:rFonts w:ascii="Arial" w:hAnsi="Arial" w:cs="Arial"/>
                <w:sz w:val="20"/>
                <w:szCs w:val="20"/>
                <w:lang w:val="pt-BR"/>
              </w:rPr>
              <w:br/>
            </w:r>
            <w:r w:rsidR="00B62E4D" w:rsidRPr="000C5D6D">
              <w:rPr>
                <w:rFonts w:ascii="Arial" w:hAnsi="Arial" w:cs="Arial"/>
                <w:sz w:val="20"/>
                <w:szCs w:val="20"/>
                <w:lang w:val="pt-BR"/>
              </w:rPr>
              <w:t>João Antonio Martins Lima Navega</w:t>
            </w:r>
          </w:p>
        </w:tc>
        <w:tc>
          <w:tcPr>
            <w:tcW w:w="4510" w:type="dxa"/>
          </w:tcPr>
          <w:p w14:paraId="51E0FEFF" w14:textId="4F442BC5" w:rsidR="00D81CA8" w:rsidRPr="004B7913" w:rsidRDefault="00DB4DED">
            <w:pPr>
              <w:pStyle w:val="ListParagraph"/>
              <w:spacing w:before="140" w:after="0" w:line="290" w:lineRule="auto"/>
              <w:ind w:left="0"/>
              <w:contextualSpacing w:val="0"/>
              <w:jc w:val="center"/>
              <w:rPr>
                <w:rFonts w:ascii="Arial" w:hAnsi="Arial" w:cs="Arial"/>
                <w:b/>
                <w:bCs/>
                <w:sz w:val="20"/>
                <w:szCs w:val="20"/>
                <w:lang w:val="pt-BR"/>
              </w:rPr>
            </w:pPr>
            <w:r w:rsidRPr="004B7913">
              <w:rPr>
                <w:rFonts w:ascii="Arial" w:hAnsi="Arial" w:cs="Arial"/>
                <w:b/>
                <w:bCs/>
                <w:sz w:val="20"/>
                <w:szCs w:val="20"/>
                <w:lang w:val="pt-BR"/>
              </w:rPr>
              <w:t>______________________________________</w:t>
            </w:r>
            <w:r w:rsidRPr="004B7913">
              <w:rPr>
                <w:rFonts w:ascii="Arial" w:hAnsi="Arial" w:cs="Arial"/>
                <w:b/>
                <w:bCs/>
                <w:sz w:val="20"/>
                <w:szCs w:val="20"/>
                <w:lang w:val="pt-BR"/>
              </w:rPr>
              <w:br/>
            </w:r>
            <w:r w:rsidR="00B62E4D" w:rsidRPr="000C5D6D">
              <w:rPr>
                <w:rFonts w:ascii="Arial" w:hAnsi="Arial" w:cs="Arial"/>
                <w:sz w:val="20"/>
                <w:szCs w:val="20"/>
                <w:lang w:val="pt-BR"/>
              </w:rPr>
              <w:t>Leonardo Tatsuya Shinohara</w:t>
            </w:r>
          </w:p>
        </w:tc>
      </w:tr>
    </w:tbl>
    <w:p w14:paraId="0C7E43A1" w14:textId="77777777" w:rsidR="00D81CA8" w:rsidRPr="004B7913" w:rsidRDefault="00D81CA8">
      <w:pPr>
        <w:pStyle w:val="ListParagraph"/>
        <w:spacing w:before="140" w:after="0" w:line="290" w:lineRule="auto"/>
        <w:ind w:left="0"/>
        <w:contextualSpacing w:val="0"/>
        <w:jc w:val="center"/>
        <w:rPr>
          <w:rFonts w:ascii="Arial" w:hAnsi="Arial" w:cs="Arial"/>
          <w:sz w:val="20"/>
          <w:szCs w:val="20"/>
          <w:lang w:val="pt-BR"/>
        </w:rPr>
      </w:pPr>
    </w:p>
    <w:p w14:paraId="62F532FB" w14:textId="77777777" w:rsidR="00D81CA8" w:rsidRPr="004B7913" w:rsidRDefault="00D81CA8">
      <w:pPr>
        <w:pStyle w:val="ListParagraph"/>
        <w:spacing w:before="140" w:after="0" w:line="290" w:lineRule="auto"/>
        <w:ind w:left="0"/>
        <w:contextualSpacing w:val="0"/>
        <w:jc w:val="center"/>
        <w:rPr>
          <w:rFonts w:ascii="Arial" w:hAnsi="Arial" w:cs="Arial"/>
          <w:sz w:val="20"/>
          <w:szCs w:val="20"/>
          <w:lang w:val="pt-BR"/>
        </w:rPr>
      </w:pPr>
    </w:p>
    <w:p w14:paraId="0722B954" w14:textId="01C2E61D" w:rsidR="00D81CA8" w:rsidRPr="004B7913" w:rsidRDefault="00D81CA8">
      <w:pPr>
        <w:spacing w:before="140" w:after="0" w:line="290" w:lineRule="auto"/>
        <w:jc w:val="left"/>
        <w:rPr>
          <w:rFonts w:ascii="Arial" w:hAnsi="Arial" w:cs="Arial"/>
          <w:sz w:val="20"/>
          <w:szCs w:val="20"/>
          <w:lang w:val="pt-BR"/>
        </w:rPr>
      </w:pPr>
      <w:r w:rsidRPr="004B7913">
        <w:rPr>
          <w:rFonts w:ascii="Arial" w:hAnsi="Arial" w:cs="Arial"/>
          <w:sz w:val="20"/>
          <w:szCs w:val="20"/>
          <w:lang w:val="pt-BR"/>
        </w:rPr>
        <w:br w:type="page"/>
      </w:r>
    </w:p>
    <w:p w14:paraId="3FA615E8" w14:textId="43448841" w:rsidR="005B13B3" w:rsidRPr="004B7913" w:rsidRDefault="00DB4DED">
      <w:pPr>
        <w:pStyle w:val="ListParagraph"/>
        <w:spacing w:before="140" w:after="0" w:line="290" w:lineRule="auto"/>
        <w:ind w:left="0"/>
        <w:contextualSpacing w:val="0"/>
        <w:rPr>
          <w:rFonts w:ascii="Arial" w:hAnsi="Arial" w:cs="Arial"/>
          <w:i/>
          <w:iCs/>
          <w:sz w:val="20"/>
          <w:szCs w:val="20"/>
          <w:lang w:val="pt-BR"/>
        </w:rPr>
      </w:pPr>
      <w:r w:rsidRPr="004B7913">
        <w:rPr>
          <w:rFonts w:ascii="Arial" w:hAnsi="Arial" w:cs="Arial"/>
          <w:i/>
          <w:iCs/>
          <w:sz w:val="20"/>
          <w:szCs w:val="20"/>
          <w:lang w:val="pt-BR"/>
        </w:rPr>
        <w:lastRenderedPageBreak/>
        <w:t>(Página 2/</w:t>
      </w:r>
      <w:r w:rsidR="007D2EF4">
        <w:rPr>
          <w:rFonts w:ascii="Arial" w:hAnsi="Arial" w:cs="Arial"/>
          <w:i/>
          <w:iCs/>
          <w:sz w:val="20"/>
          <w:szCs w:val="20"/>
          <w:lang w:val="pt-BR"/>
        </w:rPr>
        <w:t>4</w:t>
      </w:r>
      <w:r w:rsidRPr="004B7913">
        <w:rPr>
          <w:rFonts w:ascii="Arial" w:hAnsi="Arial" w:cs="Arial"/>
          <w:i/>
          <w:iCs/>
          <w:sz w:val="20"/>
          <w:szCs w:val="20"/>
          <w:lang w:val="pt-BR"/>
        </w:rPr>
        <w:t xml:space="preserve"> de assinaturas da Ata da Assembleia Geral de Debenturistas da 1ª Emissão de Debêntures Simples, Não Conversíveis em Ações, da Espécie com Garantia Real, com Garantia Adicional Fidejussória, em Série Única, para Distribuição Pública com Esforços Restritos, da AES Holdings Brasil S.A., realizada </w:t>
      </w:r>
      <w:r w:rsidRPr="007D524B">
        <w:rPr>
          <w:rFonts w:ascii="Arial" w:hAnsi="Arial" w:cs="Arial"/>
          <w:i/>
          <w:iCs/>
          <w:sz w:val="20"/>
          <w:szCs w:val="20"/>
          <w:lang w:val="pt-BR"/>
        </w:rPr>
        <w:t>em</w:t>
      </w:r>
      <w:r w:rsidR="00056C6D" w:rsidRPr="007D524B">
        <w:rPr>
          <w:rFonts w:ascii="Arial" w:hAnsi="Arial" w:cs="Arial"/>
          <w:i/>
          <w:iCs/>
          <w:sz w:val="20"/>
          <w:szCs w:val="20"/>
          <w:lang w:val="pt-BR"/>
        </w:rPr>
        <w:t xml:space="preserve"> </w:t>
      </w:r>
      <w:r w:rsidR="00327B5E">
        <w:rPr>
          <w:rFonts w:ascii="Arial" w:hAnsi="Arial" w:cs="Arial"/>
          <w:i/>
          <w:iCs/>
          <w:sz w:val="20"/>
          <w:szCs w:val="20"/>
          <w:lang w:val="pt-BR"/>
        </w:rPr>
        <w:t>24</w:t>
      </w:r>
      <w:r w:rsidR="00327B5E" w:rsidRPr="007D524B">
        <w:rPr>
          <w:rFonts w:ascii="Arial" w:hAnsi="Arial" w:cs="Arial"/>
          <w:i/>
          <w:iCs/>
          <w:sz w:val="20"/>
          <w:szCs w:val="20"/>
          <w:lang w:val="pt-BR"/>
        </w:rPr>
        <w:t xml:space="preserve"> </w:t>
      </w:r>
      <w:r w:rsidRPr="007D524B">
        <w:rPr>
          <w:rFonts w:ascii="Arial" w:hAnsi="Arial" w:cs="Arial"/>
          <w:i/>
          <w:iCs/>
          <w:sz w:val="20"/>
          <w:szCs w:val="20"/>
          <w:lang w:val="pt-BR"/>
        </w:rPr>
        <w:t xml:space="preserve">de </w:t>
      </w:r>
      <w:r w:rsidR="0070543B" w:rsidRPr="0070543B">
        <w:rPr>
          <w:rFonts w:ascii="Arial" w:hAnsi="Arial" w:cs="Arial"/>
          <w:i/>
          <w:iCs/>
          <w:sz w:val="20"/>
          <w:szCs w:val="20"/>
          <w:lang w:val="pt-BR"/>
        </w:rPr>
        <w:t>novembro</w:t>
      </w:r>
      <w:r w:rsidR="00056C6D" w:rsidRPr="004B7913">
        <w:rPr>
          <w:rFonts w:ascii="Arial" w:hAnsi="Arial" w:cs="Arial"/>
          <w:i/>
          <w:iCs/>
          <w:sz w:val="20"/>
          <w:szCs w:val="20"/>
          <w:lang w:val="pt-BR"/>
        </w:rPr>
        <w:t xml:space="preserve"> </w:t>
      </w:r>
      <w:r w:rsidRPr="004B7913">
        <w:rPr>
          <w:rFonts w:ascii="Arial" w:hAnsi="Arial" w:cs="Arial"/>
          <w:i/>
          <w:iCs/>
          <w:sz w:val="20"/>
          <w:szCs w:val="20"/>
          <w:lang w:val="pt-BR"/>
        </w:rPr>
        <w:t>de 2021)</w:t>
      </w: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DB4DED" w:rsidRPr="000C5D6D" w14:paraId="6057EF03" w14:textId="77777777" w:rsidTr="00030E63">
        <w:trPr>
          <w:cantSplit/>
          <w:trHeight w:val="1466"/>
        </w:trPr>
        <w:tc>
          <w:tcPr>
            <w:tcW w:w="8978" w:type="dxa"/>
            <w:gridSpan w:val="2"/>
          </w:tcPr>
          <w:p w14:paraId="456254F8" w14:textId="77777777" w:rsidR="00DB4DED" w:rsidRPr="004B7913" w:rsidRDefault="00DB4DED">
            <w:pPr>
              <w:spacing w:before="140" w:after="0" w:line="290" w:lineRule="auto"/>
              <w:rPr>
                <w:rFonts w:ascii="Arial" w:hAnsi="Arial" w:cs="Arial"/>
                <w:b/>
                <w:color w:val="000000"/>
                <w:w w:val="0"/>
                <w:sz w:val="20"/>
                <w:szCs w:val="20"/>
                <w:lang w:val="pt-BR"/>
              </w:rPr>
            </w:pPr>
          </w:p>
          <w:p w14:paraId="2D65C444" w14:textId="00CC41AA" w:rsidR="00DB4DED" w:rsidRPr="004B7913" w:rsidRDefault="00DB4DED">
            <w:pPr>
              <w:spacing w:before="140" w:after="0" w:line="290" w:lineRule="auto"/>
              <w:jc w:val="center"/>
              <w:rPr>
                <w:rFonts w:ascii="Arial" w:hAnsi="Arial" w:cs="Arial"/>
                <w:color w:val="000000"/>
                <w:sz w:val="20"/>
                <w:szCs w:val="20"/>
                <w:lang w:val="pt-BR"/>
              </w:rPr>
            </w:pPr>
            <w:r w:rsidRPr="004B7913">
              <w:rPr>
                <w:rFonts w:ascii="Arial" w:hAnsi="Arial" w:cs="Arial"/>
                <w:b/>
                <w:color w:val="000000"/>
                <w:w w:val="0"/>
                <w:sz w:val="20"/>
                <w:szCs w:val="20"/>
                <w:lang w:val="pt-BR"/>
              </w:rPr>
              <w:t>AES HOLDINGS BRASIL S.A.</w:t>
            </w:r>
          </w:p>
          <w:p w14:paraId="36FFC13E" w14:textId="6F5EF9A0" w:rsidR="00DB4DED" w:rsidRPr="004B7913" w:rsidRDefault="00D67E9B">
            <w:pPr>
              <w:spacing w:before="140" w:after="0" w:line="290" w:lineRule="auto"/>
              <w:jc w:val="center"/>
              <w:rPr>
                <w:rFonts w:ascii="Arial" w:hAnsi="Arial" w:cs="Arial"/>
                <w:color w:val="000000"/>
                <w:sz w:val="20"/>
                <w:szCs w:val="20"/>
                <w:lang w:val="pt-BR"/>
              </w:rPr>
            </w:pPr>
            <w:r w:rsidRPr="004B7913">
              <w:rPr>
                <w:rFonts w:ascii="Arial" w:hAnsi="Arial" w:cs="Arial"/>
                <w:color w:val="000000"/>
                <w:sz w:val="20"/>
                <w:szCs w:val="20"/>
                <w:lang w:val="pt-BR"/>
              </w:rPr>
              <w:t>(</w:t>
            </w:r>
            <w:r w:rsidRPr="004B7913">
              <w:rPr>
                <w:rFonts w:ascii="Arial" w:hAnsi="Arial" w:cs="Arial"/>
                <w:i/>
                <w:iCs/>
                <w:color w:val="000000"/>
                <w:sz w:val="20"/>
                <w:szCs w:val="20"/>
                <w:lang w:val="pt-BR"/>
              </w:rPr>
              <w:t>Emissora</w:t>
            </w:r>
            <w:r w:rsidRPr="004B7913">
              <w:rPr>
                <w:rFonts w:ascii="Arial" w:hAnsi="Arial" w:cs="Arial"/>
                <w:color w:val="000000"/>
                <w:sz w:val="20"/>
                <w:szCs w:val="20"/>
                <w:lang w:val="pt-BR"/>
              </w:rPr>
              <w:t>)</w:t>
            </w:r>
          </w:p>
          <w:p w14:paraId="4C2BAAC8" w14:textId="77777777" w:rsidR="00DB4DED" w:rsidRPr="004B7913" w:rsidRDefault="00DB4DED">
            <w:pPr>
              <w:spacing w:before="140" w:after="0" w:line="290" w:lineRule="auto"/>
              <w:jc w:val="center"/>
              <w:rPr>
                <w:rFonts w:ascii="Arial" w:hAnsi="Arial" w:cs="Arial"/>
                <w:color w:val="000000"/>
                <w:sz w:val="20"/>
                <w:szCs w:val="20"/>
                <w:lang w:val="pt-BR"/>
              </w:rPr>
            </w:pPr>
          </w:p>
          <w:p w14:paraId="35400256" w14:textId="77777777" w:rsidR="00CF3977" w:rsidRPr="004B7913" w:rsidRDefault="00CF3977">
            <w:pPr>
              <w:spacing w:before="140" w:after="0" w:line="290" w:lineRule="auto"/>
              <w:jc w:val="center"/>
              <w:rPr>
                <w:rFonts w:ascii="Arial" w:hAnsi="Arial" w:cs="Arial"/>
                <w:color w:val="000000"/>
                <w:sz w:val="20"/>
                <w:szCs w:val="20"/>
                <w:lang w:val="pt-BR"/>
              </w:rPr>
            </w:pPr>
          </w:p>
          <w:p w14:paraId="52C062FC" w14:textId="77777777" w:rsidR="00CF3977" w:rsidRPr="004B7913" w:rsidRDefault="00CF3977">
            <w:pPr>
              <w:spacing w:before="140" w:after="0" w:line="290" w:lineRule="auto"/>
              <w:jc w:val="center"/>
              <w:rPr>
                <w:rFonts w:ascii="Arial" w:hAnsi="Arial" w:cs="Arial"/>
                <w:color w:val="000000"/>
                <w:sz w:val="20"/>
                <w:szCs w:val="20"/>
                <w:lang w:val="pt-BR"/>
              </w:rPr>
            </w:pPr>
          </w:p>
          <w:p w14:paraId="34273CE5" w14:textId="73A66D6A" w:rsidR="00CF3977" w:rsidRPr="004B7913" w:rsidRDefault="00CF3977">
            <w:pPr>
              <w:spacing w:before="140" w:after="0" w:line="290" w:lineRule="auto"/>
              <w:rPr>
                <w:rFonts w:ascii="Arial" w:hAnsi="Arial" w:cs="Arial"/>
                <w:color w:val="000000"/>
                <w:sz w:val="20"/>
                <w:szCs w:val="20"/>
                <w:lang w:val="pt-BR"/>
              </w:rPr>
            </w:pPr>
          </w:p>
        </w:tc>
      </w:tr>
      <w:tr w:rsidR="00D67E9B" w:rsidRPr="004B7913" w14:paraId="52D5A24A" w14:textId="77777777" w:rsidTr="00030E63">
        <w:tc>
          <w:tcPr>
            <w:tcW w:w="4489" w:type="dxa"/>
          </w:tcPr>
          <w:p w14:paraId="59E8E6EF" w14:textId="77777777" w:rsidR="00D67E9B" w:rsidRPr="000C5D6D" w:rsidRDefault="00D67E9B">
            <w:pPr>
              <w:spacing w:before="140" w:after="0" w:line="290" w:lineRule="auto"/>
              <w:rPr>
                <w:rFonts w:ascii="Arial" w:hAnsi="Arial" w:cs="Arial"/>
                <w:color w:val="000000"/>
                <w:sz w:val="20"/>
                <w:szCs w:val="20"/>
                <w:lang w:val="pt-BR"/>
              </w:rPr>
            </w:pPr>
            <w:r w:rsidRPr="000C5D6D">
              <w:rPr>
                <w:rFonts w:ascii="Arial" w:hAnsi="Arial" w:cs="Arial"/>
                <w:color w:val="000000"/>
                <w:sz w:val="20"/>
                <w:szCs w:val="20"/>
                <w:lang w:val="pt-BR"/>
              </w:rPr>
              <w:t>__________________________________</w:t>
            </w:r>
          </w:p>
          <w:p w14:paraId="56F039B6" w14:textId="5704ADAF" w:rsidR="00D67E9B" w:rsidRPr="000C5D6D" w:rsidRDefault="00B62E4D">
            <w:pPr>
              <w:spacing w:before="140" w:after="0" w:line="290" w:lineRule="auto"/>
              <w:rPr>
                <w:rFonts w:ascii="Arial" w:hAnsi="Arial" w:cs="Arial"/>
                <w:b/>
                <w:bCs/>
                <w:color w:val="000000"/>
                <w:sz w:val="20"/>
                <w:szCs w:val="20"/>
                <w:lang w:val="pt-BR"/>
              </w:rPr>
            </w:pPr>
            <w:r w:rsidRPr="00294F12">
              <w:rPr>
                <w:rFonts w:ascii="Arial" w:hAnsi="Arial" w:cs="Arial"/>
                <w:sz w:val="20"/>
                <w:szCs w:val="20"/>
                <w:lang w:val="pt-BR"/>
              </w:rPr>
              <w:t>João Antonio Martins Lima Navega</w:t>
            </w:r>
          </w:p>
          <w:p w14:paraId="0B95C910" w14:textId="7563E113" w:rsidR="00D67E9B" w:rsidRPr="000C5D6D" w:rsidRDefault="00B62E4D">
            <w:pPr>
              <w:spacing w:before="140" w:after="0" w:line="290" w:lineRule="auto"/>
              <w:rPr>
                <w:rFonts w:ascii="Arial" w:hAnsi="Arial" w:cs="Arial"/>
                <w:color w:val="000000"/>
                <w:sz w:val="20"/>
                <w:szCs w:val="20"/>
                <w:lang w:val="pt-BR"/>
              </w:rPr>
            </w:pPr>
            <w:r>
              <w:rPr>
                <w:rFonts w:ascii="Arial" w:hAnsi="Arial" w:cs="Arial"/>
                <w:color w:val="000000"/>
                <w:sz w:val="20"/>
                <w:szCs w:val="20"/>
                <w:lang w:val="pt-BR"/>
              </w:rPr>
              <w:t>Procurador</w:t>
            </w:r>
          </w:p>
        </w:tc>
        <w:tc>
          <w:tcPr>
            <w:tcW w:w="4489" w:type="dxa"/>
          </w:tcPr>
          <w:p w14:paraId="0F6D89C3" w14:textId="77777777" w:rsidR="00D67E9B" w:rsidRPr="004B7913" w:rsidRDefault="00D67E9B">
            <w:pPr>
              <w:spacing w:before="140" w:after="0" w:line="290" w:lineRule="auto"/>
              <w:rPr>
                <w:rFonts w:ascii="Arial" w:hAnsi="Arial" w:cs="Arial"/>
                <w:color w:val="000000"/>
                <w:sz w:val="20"/>
                <w:szCs w:val="20"/>
              </w:rPr>
            </w:pPr>
            <w:r w:rsidRPr="004B7913">
              <w:rPr>
                <w:rFonts w:ascii="Arial" w:hAnsi="Arial" w:cs="Arial"/>
                <w:color w:val="000000"/>
                <w:sz w:val="20"/>
                <w:szCs w:val="20"/>
              </w:rPr>
              <w:t>__________________________________</w:t>
            </w:r>
          </w:p>
          <w:p w14:paraId="7A8E3F38" w14:textId="25A7CAB4" w:rsidR="00B62E4D" w:rsidRDefault="00B62E4D">
            <w:pPr>
              <w:spacing w:before="140" w:after="0" w:line="290" w:lineRule="auto"/>
              <w:rPr>
                <w:rFonts w:ascii="Arial" w:hAnsi="Arial" w:cs="Arial"/>
                <w:color w:val="000000"/>
                <w:sz w:val="20"/>
                <w:szCs w:val="20"/>
              </w:rPr>
            </w:pPr>
            <w:r w:rsidRPr="00294F12">
              <w:rPr>
                <w:rFonts w:ascii="Arial" w:hAnsi="Arial" w:cs="Arial"/>
                <w:sz w:val="20"/>
                <w:szCs w:val="20"/>
                <w:lang w:val="pt-BR"/>
              </w:rPr>
              <w:t>Leonardo Tatsuya Shinohara</w:t>
            </w:r>
            <w:r w:rsidRPr="004B7913" w:rsidDel="00B62E4D">
              <w:rPr>
                <w:rFonts w:ascii="Arial" w:hAnsi="Arial" w:cs="Arial"/>
                <w:color w:val="000000"/>
                <w:sz w:val="20"/>
                <w:szCs w:val="20"/>
              </w:rPr>
              <w:t xml:space="preserve"> </w:t>
            </w:r>
          </w:p>
          <w:p w14:paraId="529C5780" w14:textId="44AF8ECE" w:rsidR="00D67E9B" w:rsidRPr="004B7913" w:rsidRDefault="00B62E4D">
            <w:pPr>
              <w:spacing w:before="140" w:after="0" w:line="290" w:lineRule="auto"/>
              <w:rPr>
                <w:rFonts w:ascii="Arial" w:hAnsi="Arial" w:cs="Arial"/>
                <w:color w:val="000000"/>
                <w:sz w:val="20"/>
                <w:szCs w:val="20"/>
              </w:rPr>
            </w:pPr>
            <w:proofErr w:type="spellStart"/>
            <w:r>
              <w:rPr>
                <w:rFonts w:ascii="Arial" w:hAnsi="Arial" w:cs="Arial"/>
                <w:color w:val="000000"/>
                <w:sz w:val="20"/>
                <w:szCs w:val="20"/>
              </w:rPr>
              <w:t>Procurador</w:t>
            </w:r>
            <w:proofErr w:type="spellEnd"/>
          </w:p>
        </w:tc>
      </w:tr>
    </w:tbl>
    <w:p w14:paraId="67C29140" w14:textId="77777777" w:rsidR="005B13B3" w:rsidRPr="004B7913" w:rsidRDefault="005B13B3">
      <w:pPr>
        <w:spacing w:before="140" w:after="0" w:line="290" w:lineRule="auto"/>
        <w:jc w:val="left"/>
        <w:rPr>
          <w:rFonts w:ascii="Arial" w:hAnsi="Arial" w:cs="Arial"/>
          <w:sz w:val="20"/>
          <w:szCs w:val="20"/>
          <w:lang w:val="pt-BR"/>
        </w:rPr>
      </w:pPr>
      <w:r w:rsidRPr="004B7913">
        <w:rPr>
          <w:rFonts w:ascii="Arial" w:hAnsi="Arial" w:cs="Arial"/>
          <w:sz w:val="20"/>
          <w:szCs w:val="20"/>
          <w:lang w:val="pt-BR"/>
        </w:rPr>
        <w:br w:type="page"/>
      </w:r>
    </w:p>
    <w:p w14:paraId="113FDAE4" w14:textId="0395D976" w:rsidR="00DB4DED" w:rsidRPr="004B7913" w:rsidRDefault="00DB4DED">
      <w:pPr>
        <w:pStyle w:val="ListParagraph"/>
        <w:spacing w:before="140" w:after="0" w:line="290" w:lineRule="auto"/>
        <w:ind w:left="0"/>
        <w:contextualSpacing w:val="0"/>
        <w:rPr>
          <w:rFonts w:ascii="Arial" w:hAnsi="Arial" w:cs="Arial"/>
          <w:i/>
          <w:iCs/>
          <w:sz w:val="20"/>
          <w:szCs w:val="20"/>
          <w:lang w:val="pt-BR"/>
        </w:rPr>
      </w:pPr>
      <w:r w:rsidRPr="004B7913">
        <w:rPr>
          <w:rFonts w:ascii="Arial" w:hAnsi="Arial" w:cs="Arial"/>
          <w:i/>
          <w:iCs/>
          <w:sz w:val="20"/>
          <w:szCs w:val="20"/>
          <w:lang w:val="pt-BR"/>
        </w:rPr>
        <w:lastRenderedPageBreak/>
        <w:t>(Página 3/</w:t>
      </w:r>
      <w:r w:rsidR="007D2EF4">
        <w:rPr>
          <w:rFonts w:ascii="Arial" w:hAnsi="Arial" w:cs="Arial"/>
          <w:i/>
          <w:iCs/>
          <w:sz w:val="20"/>
          <w:szCs w:val="20"/>
          <w:lang w:val="pt-BR"/>
        </w:rPr>
        <w:t>4</w:t>
      </w:r>
      <w:r w:rsidRPr="004B7913">
        <w:rPr>
          <w:rFonts w:ascii="Arial" w:hAnsi="Arial" w:cs="Arial"/>
          <w:i/>
          <w:iCs/>
          <w:sz w:val="20"/>
          <w:szCs w:val="20"/>
          <w:lang w:val="pt-BR"/>
        </w:rPr>
        <w:t xml:space="preserve"> de assinaturas da Ata da Assembleia Geral de Debenturistas da 1ª Emissão de Debêntures Simples, Não Conversíveis em Ações, da Espécie com Garantia Real, com Garantia Adicional Fidejussória, em Série Única, para Distribuição Pública com Esforços Restritos, da AES Holdings Brasil S.A., realizada </w:t>
      </w:r>
      <w:r w:rsidRPr="007D524B">
        <w:rPr>
          <w:rFonts w:ascii="Arial" w:hAnsi="Arial" w:cs="Arial"/>
          <w:i/>
          <w:iCs/>
          <w:sz w:val="20"/>
          <w:szCs w:val="20"/>
          <w:lang w:val="pt-BR"/>
        </w:rPr>
        <w:t xml:space="preserve">em </w:t>
      </w:r>
      <w:r w:rsidR="00B62E4D">
        <w:rPr>
          <w:rFonts w:ascii="Arial" w:hAnsi="Arial" w:cs="Arial"/>
          <w:i/>
          <w:iCs/>
          <w:sz w:val="20"/>
          <w:szCs w:val="20"/>
          <w:lang w:val="pt-BR"/>
        </w:rPr>
        <w:t>24</w:t>
      </w:r>
      <w:r w:rsidR="00B62E4D" w:rsidRPr="007D524B">
        <w:rPr>
          <w:rFonts w:ascii="Arial" w:hAnsi="Arial" w:cs="Arial"/>
          <w:i/>
          <w:iCs/>
          <w:sz w:val="20"/>
          <w:szCs w:val="20"/>
          <w:lang w:val="pt-BR"/>
        </w:rPr>
        <w:t xml:space="preserve"> </w:t>
      </w:r>
      <w:r w:rsidRPr="007D524B">
        <w:rPr>
          <w:rFonts w:ascii="Arial" w:hAnsi="Arial" w:cs="Arial"/>
          <w:i/>
          <w:iCs/>
          <w:sz w:val="20"/>
          <w:szCs w:val="20"/>
          <w:lang w:val="pt-BR"/>
        </w:rPr>
        <w:t>de</w:t>
      </w:r>
      <w:r w:rsidR="007D2EF4" w:rsidRPr="007D524B">
        <w:rPr>
          <w:rFonts w:ascii="Arial" w:hAnsi="Arial" w:cs="Arial"/>
          <w:i/>
          <w:iCs/>
          <w:sz w:val="20"/>
          <w:szCs w:val="20"/>
          <w:lang w:val="pt-BR"/>
        </w:rPr>
        <w:t xml:space="preserve"> </w:t>
      </w:r>
      <w:r w:rsidR="0070543B" w:rsidRPr="0070543B">
        <w:rPr>
          <w:rFonts w:ascii="Arial" w:hAnsi="Arial" w:cs="Arial"/>
          <w:i/>
          <w:iCs/>
          <w:sz w:val="20"/>
          <w:szCs w:val="20"/>
          <w:lang w:val="pt-BR"/>
        </w:rPr>
        <w:t>novembro</w:t>
      </w:r>
      <w:r w:rsidR="00056C6D" w:rsidRPr="004B7913">
        <w:rPr>
          <w:rFonts w:ascii="Arial" w:hAnsi="Arial" w:cs="Arial"/>
          <w:i/>
          <w:iCs/>
          <w:sz w:val="20"/>
          <w:szCs w:val="20"/>
          <w:lang w:val="pt-BR"/>
        </w:rPr>
        <w:t xml:space="preserve"> </w:t>
      </w:r>
      <w:r w:rsidRPr="004B7913">
        <w:rPr>
          <w:rFonts w:ascii="Arial" w:hAnsi="Arial" w:cs="Arial"/>
          <w:i/>
          <w:iCs/>
          <w:sz w:val="20"/>
          <w:szCs w:val="20"/>
          <w:lang w:val="pt-BR"/>
        </w:rPr>
        <w:t>de 2021)</w:t>
      </w:r>
      <w:r w:rsidR="007D2EF4">
        <w:rPr>
          <w:rFonts w:ascii="Arial" w:hAnsi="Arial" w:cs="Arial"/>
          <w:i/>
          <w:iCs/>
          <w:sz w:val="20"/>
          <w:szCs w:val="20"/>
          <w:lang w:val="pt-BR"/>
        </w:rPr>
        <w:t xml:space="preserve"> </w:t>
      </w: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DB4DED" w:rsidRPr="000C5D6D" w14:paraId="11F23F6E" w14:textId="77777777" w:rsidTr="00030E63">
        <w:trPr>
          <w:cantSplit/>
          <w:trHeight w:val="1466"/>
        </w:trPr>
        <w:tc>
          <w:tcPr>
            <w:tcW w:w="8978" w:type="dxa"/>
            <w:gridSpan w:val="2"/>
          </w:tcPr>
          <w:p w14:paraId="1AA75040" w14:textId="77777777" w:rsidR="00DB4DED" w:rsidRPr="004B7913" w:rsidRDefault="00DB4DED">
            <w:pPr>
              <w:spacing w:before="140" w:after="0" w:line="290" w:lineRule="auto"/>
              <w:rPr>
                <w:rFonts w:ascii="Arial" w:hAnsi="Arial" w:cs="Arial"/>
                <w:b/>
                <w:color w:val="000000"/>
                <w:w w:val="0"/>
                <w:sz w:val="20"/>
                <w:szCs w:val="20"/>
                <w:lang w:val="pt-BR"/>
              </w:rPr>
            </w:pPr>
          </w:p>
          <w:p w14:paraId="1FBE5FF9" w14:textId="6031B9AB" w:rsidR="00DB4DED" w:rsidRPr="004B7913" w:rsidRDefault="00DB4DED">
            <w:pPr>
              <w:spacing w:before="140" w:after="0" w:line="290" w:lineRule="auto"/>
              <w:jc w:val="center"/>
              <w:rPr>
                <w:rFonts w:ascii="Arial" w:hAnsi="Arial" w:cs="Arial"/>
                <w:color w:val="000000"/>
                <w:sz w:val="20"/>
                <w:szCs w:val="20"/>
                <w:lang w:val="pt-BR"/>
              </w:rPr>
            </w:pPr>
            <w:r w:rsidRPr="004B7913">
              <w:rPr>
                <w:rFonts w:ascii="Arial" w:hAnsi="Arial" w:cs="Arial"/>
                <w:b/>
                <w:color w:val="000000"/>
                <w:w w:val="0"/>
                <w:sz w:val="20"/>
                <w:szCs w:val="20"/>
                <w:lang w:val="pt-BR"/>
              </w:rPr>
              <w:t>AES HOLDINGS BRASIL II S.A.</w:t>
            </w:r>
          </w:p>
          <w:p w14:paraId="65749A30" w14:textId="0774D6CD" w:rsidR="00DB4DED" w:rsidRPr="004B7913" w:rsidRDefault="00D67E9B">
            <w:pPr>
              <w:spacing w:before="140" w:after="0" w:line="290" w:lineRule="auto"/>
              <w:jc w:val="center"/>
              <w:rPr>
                <w:rFonts w:ascii="Arial" w:hAnsi="Arial" w:cs="Arial"/>
                <w:color w:val="000000"/>
                <w:sz w:val="20"/>
                <w:szCs w:val="20"/>
                <w:lang w:val="pt-BR"/>
              </w:rPr>
            </w:pPr>
            <w:r w:rsidRPr="004B7913">
              <w:rPr>
                <w:rFonts w:ascii="Arial" w:hAnsi="Arial" w:cs="Arial"/>
                <w:color w:val="000000"/>
                <w:sz w:val="20"/>
                <w:szCs w:val="20"/>
                <w:lang w:val="pt-BR"/>
              </w:rPr>
              <w:t>(</w:t>
            </w:r>
            <w:r w:rsidRPr="004B7913">
              <w:rPr>
                <w:rFonts w:ascii="Arial" w:hAnsi="Arial" w:cs="Arial"/>
                <w:i/>
                <w:iCs/>
                <w:color w:val="000000"/>
                <w:sz w:val="20"/>
                <w:szCs w:val="20"/>
                <w:lang w:val="pt-BR"/>
              </w:rPr>
              <w:t>Fiadora</w:t>
            </w:r>
            <w:r w:rsidRPr="004B7913">
              <w:rPr>
                <w:rFonts w:ascii="Arial" w:hAnsi="Arial" w:cs="Arial"/>
                <w:color w:val="000000"/>
                <w:sz w:val="20"/>
                <w:szCs w:val="20"/>
                <w:lang w:val="pt-BR"/>
              </w:rPr>
              <w:t>)</w:t>
            </w:r>
          </w:p>
          <w:p w14:paraId="2983A9B1" w14:textId="3BD91787" w:rsidR="00D67E9B" w:rsidRPr="004B7913" w:rsidRDefault="00D67E9B">
            <w:pPr>
              <w:spacing w:before="140" w:after="0" w:line="290" w:lineRule="auto"/>
              <w:jc w:val="center"/>
              <w:rPr>
                <w:rFonts w:ascii="Arial" w:hAnsi="Arial" w:cs="Arial"/>
                <w:color w:val="000000"/>
                <w:sz w:val="20"/>
                <w:szCs w:val="20"/>
                <w:lang w:val="pt-BR"/>
              </w:rPr>
            </w:pPr>
          </w:p>
          <w:p w14:paraId="03A85C7C" w14:textId="77777777" w:rsidR="00D67E9B" w:rsidRPr="004B7913" w:rsidRDefault="00D67E9B">
            <w:pPr>
              <w:spacing w:before="140" w:after="0" w:line="290" w:lineRule="auto"/>
              <w:jc w:val="center"/>
              <w:rPr>
                <w:rFonts w:ascii="Arial" w:hAnsi="Arial" w:cs="Arial"/>
                <w:color w:val="000000"/>
                <w:sz w:val="20"/>
                <w:szCs w:val="20"/>
                <w:lang w:val="pt-BR"/>
              </w:rPr>
            </w:pPr>
          </w:p>
          <w:p w14:paraId="454C0F42" w14:textId="77777777" w:rsidR="00DB4DED" w:rsidRPr="004B7913" w:rsidRDefault="00DB4DED">
            <w:pPr>
              <w:spacing w:before="140" w:after="0" w:line="290" w:lineRule="auto"/>
              <w:jc w:val="center"/>
              <w:rPr>
                <w:rFonts w:ascii="Arial" w:hAnsi="Arial" w:cs="Arial"/>
                <w:color w:val="000000"/>
                <w:sz w:val="20"/>
                <w:szCs w:val="20"/>
                <w:lang w:val="pt-BR"/>
              </w:rPr>
            </w:pPr>
          </w:p>
        </w:tc>
      </w:tr>
      <w:tr w:rsidR="00D67E9B" w:rsidRPr="004B7913" w14:paraId="7ADC3955" w14:textId="77777777" w:rsidTr="00030E63">
        <w:tc>
          <w:tcPr>
            <w:tcW w:w="4489" w:type="dxa"/>
          </w:tcPr>
          <w:p w14:paraId="6C1BE247" w14:textId="77777777" w:rsidR="00D67E9B" w:rsidRPr="000C5D6D" w:rsidRDefault="00D67E9B">
            <w:pPr>
              <w:spacing w:before="140" w:after="0" w:line="290" w:lineRule="auto"/>
              <w:rPr>
                <w:rFonts w:ascii="Arial" w:hAnsi="Arial" w:cs="Arial"/>
                <w:color w:val="000000"/>
                <w:sz w:val="20"/>
                <w:szCs w:val="20"/>
                <w:lang w:val="pt-BR"/>
              </w:rPr>
            </w:pPr>
            <w:r w:rsidRPr="000C5D6D">
              <w:rPr>
                <w:rFonts w:ascii="Arial" w:hAnsi="Arial" w:cs="Arial"/>
                <w:color w:val="000000"/>
                <w:sz w:val="20"/>
                <w:szCs w:val="20"/>
                <w:lang w:val="pt-BR"/>
              </w:rPr>
              <w:t>__________________________________</w:t>
            </w:r>
          </w:p>
          <w:p w14:paraId="2367B617" w14:textId="77777777" w:rsidR="00B62E4D" w:rsidRDefault="00B62E4D">
            <w:pPr>
              <w:spacing w:before="140" w:after="0" w:line="290" w:lineRule="auto"/>
              <w:rPr>
                <w:rFonts w:ascii="Arial" w:hAnsi="Arial" w:cs="Arial"/>
                <w:sz w:val="20"/>
                <w:szCs w:val="20"/>
                <w:lang w:val="pt-BR"/>
              </w:rPr>
            </w:pPr>
            <w:r w:rsidRPr="00294F12">
              <w:rPr>
                <w:rFonts w:ascii="Arial" w:hAnsi="Arial" w:cs="Arial"/>
                <w:sz w:val="20"/>
                <w:szCs w:val="20"/>
                <w:lang w:val="pt-BR"/>
              </w:rPr>
              <w:t xml:space="preserve">João Antonio Martins Lima </w:t>
            </w:r>
            <w:proofErr w:type="spellStart"/>
            <w:r w:rsidRPr="00294F12">
              <w:rPr>
                <w:rFonts w:ascii="Arial" w:hAnsi="Arial" w:cs="Arial"/>
                <w:sz w:val="20"/>
                <w:szCs w:val="20"/>
                <w:lang w:val="pt-BR"/>
              </w:rPr>
              <w:t>Navega</w:t>
            </w:r>
            <w:proofErr w:type="spellEnd"/>
          </w:p>
          <w:p w14:paraId="716F8F38" w14:textId="0247D1D1" w:rsidR="00D67E9B" w:rsidRPr="000C5D6D" w:rsidRDefault="00B62E4D">
            <w:pPr>
              <w:spacing w:before="140" w:after="0" w:line="290" w:lineRule="auto"/>
              <w:rPr>
                <w:rFonts w:ascii="Arial" w:hAnsi="Arial" w:cs="Arial"/>
                <w:color w:val="000000"/>
                <w:sz w:val="20"/>
                <w:szCs w:val="20"/>
                <w:lang w:val="pt-BR"/>
              </w:rPr>
            </w:pPr>
            <w:r>
              <w:rPr>
                <w:rFonts w:ascii="Arial" w:hAnsi="Arial" w:cs="Arial"/>
                <w:color w:val="000000"/>
                <w:sz w:val="20"/>
                <w:szCs w:val="20"/>
                <w:lang w:val="pt-BR"/>
              </w:rPr>
              <w:t>Procurador</w:t>
            </w:r>
          </w:p>
        </w:tc>
        <w:tc>
          <w:tcPr>
            <w:tcW w:w="4489" w:type="dxa"/>
          </w:tcPr>
          <w:p w14:paraId="5284FDA2" w14:textId="77777777" w:rsidR="00D67E9B" w:rsidRPr="004B7913" w:rsidRDefault="00D67E9B">
            <w:pPr>
              <w:spacing w:before="140" w:after="0" w:line="290" w:lineRule="auto"/>
              <w:rPr>
                <w:rFonts w:ascii="Arial" w:hAnsi="Arial" w:cs="Arial"/>
                <w:color w:val="000000"/>
                <w:sz w:val="20"/>
                <w:szCs w:val="20"/>
              </w:rPr>
            </w:pPr>
            <w:r w:rsidRPr="004B7913">
              <w:rPr>
                <w:rFonts w:ascii="Arial" w:hAnsi="Arial" w:cs="Arial"/>
                <w:color w:val="000000"/>
                <w:sz w:val="20"/>
                <w:szCs w:val="20"/>
              </w:rPr>
              <w:t>__________________________________</w:t>
            </w:r>
          </w:p>
          <w:p w14:paraId="7B1079A5" w14:textId="77777777" w:rsidR="00B62E4D" w:rsidRDefault="00B62E4D">
            <w:pPr>
              <w:spacing w:before="140" w:after="0" w:line="290" w:lineRule="auto"/>
              <w:rPr>
                <w:rFonts w:ascii="Arial" w:hAnsi="Arial" w:cs="Arial"/>
                <w:color w:val="000000"/>
                <w:sz w:val="20"/>
                <w:szCs w:val="20"/>
              </w:rPr>
            </w:pPr>
            <w:r w:rsidRPr="00294F12">
              <w:rPr>
                <w:rFonts w:ascii="Arial" w:hAnsi="Arial" w:cs="Arial"/>
                <w:sz w:val="20"/>
                <w:szCs w:val="20"/>
                <w:lang w:val="pt-BR"/>
              </w:rPr>
              <w:t>Leonardo Tatsuya Shinohara</w:t>
            </w:r>
            <w:r>
              <w:rPr>
                <w:rFonts w:ascii="Arial" w:hAnsi="Arial" w:cs="Arial"/>
                <w:color w:val="000000"/>
                <w:sz w:val="20"/>
                <w:szCs w:val="20"/>
              </w:rPr>
              <w:t xml:space="preserve"> </w:t>
            </w:r>
          </w:p>
          <w:p w14:paraId="5D8CBA84" w14:textId="51A6EBB0" w:rsidR="00D67E9B" w:rsidRPr="004B7913" w:rsidRDefault="00B62E4D">
            <w:pPr>
              <w:spacing w:before="140" w:after="0" w:line="290" w:lineRule="auto"/>
              <w:rPr>
                <w:rFonts w:ascii="Arial" w:hAnsi="Arial" w:cs="Arial"/>
                <w:color w:val="000000"/>
                <w:sz w:val="20"/>
                <w:szCs w:val="20"/>
              </w:rPr>
            </w:pPr>
            <w:proofErr w:type="spellStart"/>
            <w:r>
              <w:rPr>
                <w:rFonts w:ascii="Arial" w:hAnsi="Arial" w:cs="Arial"/>
                <w:color w:val="000000"/>
                <w:sz w:val="20"/>
                <w:szCs w:val="20"/>
              </w:rPr>
              <w:t>Procurador</w:t>
            </w:r>
            <w:proofErr w:type="spellEnd"/>
          </w:p>
        </w:tc>
      </w:tr>
    </w:tbl>
    <w:p w14:paraId="3F512FDA" w14:textId="77777777" w:rsidR="005B13B3" w:rsidRPr="004B7913" w:rsidRDefault="005B13B3">
      <w:pPr>
        <w:spacing w:before="140" w:after="0" w:line="290" w:lineRule="auto"/>
        <w:jc w:val="left"/>
        <w:rPr>
          <w:rFonts w:ascii="Arial" w:hAnsi="Arial" w:cs="Arial"/>
          <w:sz w:val="20"/>
          <w:szCs w:val="20"/>
          <w:lang w:val="pt-BR"/>
        </w:rPr>
      </w:pPr>
      <w:r w:rsidRPr="004B7913">
        <w:rPr>
          <w:rFonts w:ascii="Arial" w:hAnsi="Arial" w:cs="Arial"/>
          <w:sz w:val="20"/>
          <w:szCs w:val="20"/>
          <w:lang w:val="pt-BR"/>
        </w:rPr>
        <w:br w:type="page"/>
      </w:r>
    </w:p>
    <w:p w14:paraId="66F78060" w14:textId="0AB2DCFC" w:rsidR="005B13B3" w:rsidRPr="004B7913" w:rsidRDefault="00DB4DED">
      <w:pPr>
        <w:pStyle w:val="ListParagraph"/>
        <w:spacing w:before="140" w:after="0" w:line="290" w:lineRule="auto"/>
        <w:ind w:left="0"/>
        <w:contextualSpacing w:val="0"/>
        <w:rPr>
          <w:rFonts w:ascii="Arial" w:hAnsi="Arial" w:cs="Arial"/>
          <w:i/>
          <w:iCs/>
          <w:sz w:val="20"/>
          <w:szCs w:val="20"/>
          <w:lang w:val="pt-BR"/>
        </w:rPr>
      </w:pPr>
      <w:r w:rsidRPr="004B7913">
        <w:rPr>
          <w:rFonts w:ascii="Arial" w:hAnsi="Arial" w:cs="Arial"/>
          <w:i/>
          <w:iCs/>
          <w:sz w:val="20"/>
          <w:szCs w:val="20"/>
          <w:lang w:val="pt-BR"/>
        </w:rPr>
        <w:lastRenderedPageBreak/>
        <w:t>(Página 4/</w:t>
      </w:r>
      <w:r w:rsidR="007D2EF4">
        <w:rPr>
          <w:rFonts w:ascii="Arial" w:hAnsi="Arial" w:cs="Arial"/>
          <w:i/>
          <w:iCs/>
          <w:sz w:val="20"/>
          <w:szCs w:val="20"/>
          <w:lang w:val="pt-BR"/>
        </w:rPr>
        <w:t>4</w:t>
      </w:r>
      <w:r w:rsidRPr="004B7913">
        <w:rPr>
          <w:rFonts w:ascii="Arial" w:hAnsi="Arial" w:cs="Arial"/>
          <w:i/>
          <w:iCs/>
          <w:sz w:val="20"/>
          <w:szCs w:val="20"/>
          <w:lang w:val="pt-BR"/>
        </w:rPr>
        <w:t xml:space="preserve"> de assinaturas da Ata da Assembleia Geral de Debenturistas da 1ª Emissão de Debêntures Simples, Não Conversíveis em Ações, da Espécie com Garantia Real, com Garantia Adicional Fidejussória, em Série Única, para Distribuição Pública com Esforços Restritos, da AES Holdings Brasil S.A., realizada em </w:t>
      </w:r>
      <w:r w:rsidR="00B62E4D">
        <w:rPr>
          <w:rFonts w:ascii="Arial" w:hAnsi="Arial" w:cs="Arial"/>
          <w:i/>
          <w:iCs/>
          <w:sz w:val="20"/>
          <w:szCs w:val="20"/>
          <w:lang w:val="pt-BR"/>
        </w:rPr>
        <w:t>24</w:t>
      </w:r>
      <w:r w:rsidR="00B62E4D" w:rsidRPr="007D524B">
        <w:rPr>
          <w:rFonts w:ascii="Arial" w:hAnsi="Arial" w:cs="Arial"/>
          <w:i/>
          <w:iCs/>
          <w:sz w:val="20"/>
          <w:szCs w:val="20"/>
          <w:lang w:val="pt-BR"/>
        </w:rPr>
        <w:t xml:space="preserve"> </w:t>
      </w:r>
      <w:r w:rsidR="007D2EF4" w:rsidRPr="007D524B">
        <w:rPr>
          <w:rFonts w:ascii="Arial" w:hAnsi="Arial" w:cs="Arial"/>
          <w:i/>
          <w:iCs/>
          <w:sz w:val="20"/>
          <w:szCs w:val="20"/>
          <w:lang w:val="pt-BR"/>
        </w:rPr>
        <w:t xml:space="preserve">de </w:t>
      </w:r>
      <w:r w:rsidR="0070543B" w:rsidRPr="0070543B">
        <w:rPr>
          <w:rFonts w:ascii="Arial" w:hAnsi="Arial" w:cs="Arial"/>
          <w:i/>
          <w:iCs/>
          <w:sz w:val="20"/>
          <w:szCs w:val="20"/>
          <w:lang w:val="pt-BR"/>
        </w:rPr>
        <w:t>novembro</w:t>
      </w:r>
      <w:r w:rsidR="00056C6D" w:rsidRPr="004B7913" w:rsidDel="007D2EF4">
        <w:rPr>
          <w:rFonts w:ascii="Arial" w:hAnsi="Arial" w:cs="Arial"/>
          <w:i/>
          <w:iCs/>
          <w:sz w:val="20"/>
          <w:szCs w:val="20"/>
          <w:lang w:val="pt-BR"/>
        </w:rPr>
        <w:t xml:space="preserve"> </w:t>
      </w:r>
      <w:r w:rsidRPr="004B7913">
        <w:rPr>
          <w:rFonts w:ascii="Arial" w:hAnsi="Arial" w:cs="Arial"/>
          <w:i/>
          <w:iCs/>
          <w:sz w:val="20"/>
          <w:szCs w:val="20"/>
          <w:lang w:val="pt-BR"/>
        </w:rPr>
        <w:t>de 2021)</w:t>
      </w: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DB4DED" w:rsidRPr="004B7913" w14:paraId="395D2AB9" w14:textId="77777777" w:rsidTr="00030E63">
        <w:trPr>
          <w:cantSplit/>
          <w:trHeight w:val="1466"/>
        </w:trPr>
        <w:tc>
          <w:tcPr>
            <w:tcW w:w="8978" w:type="dxa"/>
            <w:gridSpan w:val="2"/>
          </w:tcPr>
          <w:p w14:paraId="025A6549" w14:textId="77777777" w:rsidR="00DB4DED" w:rsidRPr="004B7913" w:rsidRDefault="00DB4DED">
            <w:pPr>
              <w:spacing w:before="140" w:after="0" w:line="290" w:lineRule="auto"/>
              <w:rPr>
                <w:rFonts w:ascii="Arial" w:hAnsi="Arial" w:cs="Arial"/>
                <w:b/>
                <w:color w:val="000000"/>
                <w:w w:val="0"/>
                <w:sz w:val="20"/>
                <w:szCs w:val="20"/>
                <w:lang w:val="pt-BR"/>
              </w:rPr>
            </w:pPr>
          </w:p>
          <w:p w14:paraId="4C935F51" w14:textId="77777777" w:rsidR="00DB4DED" w:rsidRPr="004B7913" w:rsidRDefault="00DB4DED">
            <w:pPr>
              <w:pStyle w:val="ListParagraph"/>
              <w:spacing w:before="140" w:after="0" w:line="290" w:lineRule="auto"/>
              <w:ind w:left="0"/>
              <w:contextualSpacing w:val="0"/>
              <w:jc w:val="center"/>
              <w:rPr>
                <w:rFonts w:ascii="Arial" w:hAnsi="Arial" w:cs="Arial"/>
                <w:sz w:val="20"/>
                <w:szCs w:val="20"/>
                <w:lang w:val="pt-BR"/>
              </w:rPr>
            </w:pPr>
            <w:r w:rsidRPr="004B7913">
              <w:rPr>
                <w:rFonts w:ascii="Arial" w:hAnsi="Arial" w:cs="Arial"/>
                <w:b/>
                <w:bCs/>
                <w:sz w:val="20"/>
                <w:szCs w:val="20"/>
                <w:lang w:val="pt-BR"/>
              </w:rPr>
              <w:t>SIMPLIFIC PAVARINI DISTRIBUIDORA DE TÍTULOS E VALORES MOBILIÁRIOS LTDA.</w:t>
            </w:r>
          </w:p>
          <w:p w14:paraId="6412BCFE" w14:textId="4756B7D4" w:rsidR="00DB4DED" w:rsidRPr="004B7913" w:rsidRDefault="00D67E9B">
            <w:pPr>
              <w:spacing w:before="140" w:after="0" w:line="290" w:lineRule="auto"/>
              <w:jc w:val="center"/>
              <w:rPr>
                <w:rFonts w:ascii="Arial" w:hAnsi="Arial" w:cs="Arial"/>
                <w:color w:val="000000"/>
                <w:sz w:val="20"/>
                <w:szCs w:val="20"/>
                <w:lang w:val="pt-BR"/>
              </w:rPr>
            </w:pPr>
            <w:r w:rsidRPr="004B7913">
              <w:rPr>
                <w:rFonts w:ascii="Arial" w:hAnsi="Arial" w:cs="Arial"/>
                <w:color w:val="000000"/>
                <w:sz w:val="20"/>
                <w:szCs w:val="20"/>
                <w:lang w:val="pt-BR"/>
              </w:rPr>
              <w:t>(</w:t>
            </w:r>
            <w:r w:rsidRPr="004B7913">
              <w:rPr>
                <w:rFonts w:ascii="Arial" w:hAnsi="Arial" w:cs="Arial"/>
                <w:i/>
                <w:iCs/>
                <w:color w:val="000000"/>
                <w:sz w:val="20"/>
                <w:szCs w:val="20"/>
                <w:lang w:val="pt-BR"/>
              </w:rPr>
              <w:t>Agente Fiduciário</w:t>
            </w:r>
            <w:r w:rsidRPr="004B7913">
              <w:rPr>
                <w:rFonts w:ascii="Arial" w:hAnsi="Arial" w:cs="Arial"/>
                <w:color w:val="000000"/>
                <w:sz w:val="20"/>
                <w:szCs w:val="20"/>
                <w:lang w:val="pt-BR"/>
              </w:rPr>
              <w:t>)</w:t>
            </w:r>
          </w:p>
          <w:p w14:paraId="1E536CBA" w14:textId="77777777" w:rsidR="00DB4DED" w:rsidRPr="004B7913" w:rsidRDefault="00DB4DED">
            <w:pPr>
              <w:spacing w:before="140" w:after="0" w:line="290" w:lineRule="auto"/>
              <w:jc w:val="center"/>
              <w:rPr>
                <w:rFonts w:ascii="Arial" w:hAnsi="Arial" w:cs="Arial"/>
                <w:color w:val="000000"/>
                <w:sz w:val="20"/>
                <w:szCs w:val="20"/>
                <w:lang w:val="pt-BR"/>
              </w:rPr>
            </w:pPr>
          </w:p>
          <w:p w14:paraId="3DE94732" w14:textId="39A2318B" w:rsidR="00CF3977" w:rsidRPr="004B7913" w:rsidRDefault="00CF3977">
            <w:pPr>
              <w:spacing w:before="140" w:after="0" w:line="290" w:lineRule="auto"/>
              <w:jc w:val="center"/>
              <w:rPr>
                <w:rFonts w:ascii="Arial" w:hAnsi="Arial" w:cs="Arial"/>
                <w:color w:val="000000"/>
                <w:sz w:val="20"/>
                <w:szCs w:val="20"/>
                <w:lang w:val="pt-BR"/>
              </w:rPr>
            </w:pPr>
          </w:p>
        </w:tc>
      </w:tr>
      <w:tr w:rsidR="00DB4DED" w:rsidRPr="004B7913" w14:paraId="05BCC25A" w14:textId="77777777" w:rsidTr="00030E63">
        <w:tc>
          <w:tcPr>
            <w:tcW w:w="4489" w:type="dxa"/>
          </w:tcPr>
          <w:p w14:paraId="463CC1B7" w14:textId="77777777" w:rsidR="00DB4DED" w:rsidRPr="004B7913" w:rsidRDefault="00DB4DED">
            <w:pPr>
              <w:spacing w:before="140" w:after="0" w:line="290" w:lineRule="auto"/>
              <w:rPr>
                <w:rFonts w:ascii="Arial" w:hAnsi="Arial" w:cs="Arial"/>
                <w:color w:val="000000"/>
                <w:sz w:val="20"/>
                <w:szCs w:val="20"/>
              </w:rPr>
            </w:pPr>
            <w:r w:rsidRPr="004B7913">
              <w:rPr>
                <w:rFonts w:ascii="Arial" w:hAnsi="Arial" w:cs="Arial"/>
                <w:color w:val="000000"/>
                <w:sz w:val="20"/>
                <w:szCs w:val="20"/>
              </w:rPr>
              <w:t>__________________________________</w:t>
            </w:r>
          </w:p>
          <w:p w14:paraId="23E06066" w14:textId="0A9867C3" w:rsidR="00DB4DED" w:rsidRPr="004B7913" w:rsidRDefault="00B62E4D">
            <w:pPr>
              <w:spacing w:before="140" w:after="0" w:line="290" w:lineRule="auto"/>
              <w:rPr>
                <w:rFonts w:ascii="Arial" w:hAnsi="Arial" w:cs="Arial"/>
                <w:color w:val="000000"/>
                <w:sz w:val="20"/>
                <w:szCs w:val="20"/>
              </w:rPr>
            </w:pPr>
            <w:r>
              <w:rPr>
                <w:rFonts w:ascii="Arial" w:hAnsi="Arial" w:cs="Arial"/>
                <w:color w:val="000000"/>
                <w:sz w:val="20"/>
                <w:szCs w:val="20"/>
              </w:rPr>
              <w:t>Carlos Alberto Bacha</w:t>
            </w:r>
          </w:p>
          <w:p w14:paraId="71DEF780" w14:textId="0905AAD6" w:rsidR="00DB4DED" w:rsidRPr="004B7913" w:rsidRDefault="00DB4DED">
            <w:pPr>
              <w:spacing w:before="140" w:after="0" w:line="290" w:lineRule="auto"/>
              <w:rPr>
                <w:rFonts w:ascii="Arial" w:hAnsi="Arial" w:cs="Arial"/>
                <w:color w:val="000000"/>
                <w:sz w:val="20"/>
                <w:szCs w:val="20"/>
              </w:rPr>
            </w:pPr>
          </w:p>
        </w:tc>
        <w:tc>
          <w:tcPr>
            <w:tcW w:w="4489" w:type="dxa"/>
          </w:tcPr>
          <w:p w14:paraId="734052FE" w14:textId="4CBC795F" w:rsidR="00DB4DED" w:rsidRPr="004B7913" w:rsidRDefault="00DB4DED">
            <w:pPr>
              <w:spacing w:before="140" w:after="0" w:line="290" w:lineRule="auto"/>
              <w:rPr>
                <w:rFonts w:ascii="Arial" w:hAnsi="Arial" w:cs="Arial"/>
                <w:color w:val="000000"/>
                <w:sz w:val="20"/>
                <w:szCs w:val="20"/>
              </w:rPr>
            </w:pPr>
          </w:p>
        </w:tc>
      </w:tr>
    </w:tbl>
    <w:p w14:paraId="7D33C333" w14:textId="77777777" w:rsidR="005B13B3" w:rsidRPr="004B7913" w:rsidRDefault="005B13B3">
      <w:pPr>
        <w:spacing w:before="140" w:after="0" w:line="290" w:lineRule="auto"/>
        <w:jc w:val="left"/>
        <w:rPr>
          <w:rFonts w:ascii="Arial" w:hAnsi="Arial" w:cs="Arial"/>
          <w:sz w:val="20"/>
          <w:szCs w:val="20"/>
          <w:lang w:val="pt-BR"/>
        </w:rPr>
      </w:pPr>
      <w:r w:rsidRPr="004B7913">
        <w:rPr>
          <w:rFonts w:ascii="Arial" w:hAnsi="Arial" w:cs="Arial"/>
          <w:sz w:val="20"/>
          <w:szCs w:val="20"/>
          <w:lang w:val="pt-BR"/>
        </w:rPr>
        <w:br w:type="page"/>
      </w:r>
    </w:p>
    <w:p w14:paraId="56F9C6C5" w14:textId="7D784900" w:rsidR="007D2EF4" w:rsidRPr="00540FB4" w:rsidRDefault="007D2EF4" w:rsidP="007D2EF4">
      <w:pPr>
        <w:spacing w:before="140" w:line="290" w:lineRule="auto"/>
        <w:rPr>
          <w:rFonts w:ascii="Arial" w:hAnsi="Arial" w:cs="Arial"/>
          <w:b/>
          <w:sz w:val="20"/>
          <w:szCs w:val="20"/>
          <w:lang w:val="pt-BR"/>
        </w:rPr>
      </w:pPr>
      <w:r w:rsidRPr="00540FB4">
        <w:rPr>
          <w:rFonts w:ascii="Arial" w:hAnsi="Arial" w:cs="Arial"/>
          <w:b/>
          <w:sz w:val="20"/>
          <w:szCs w:val="20"/>
          <w:lang w:val="pt-BR"/>
        </w:rPr>
        <w:lastRenderedPageBreak/>
        <w:t xml:space="preserve">Lista de Presença da Ata da Assembleia Geral de Debenturistas da </w:t>
      </w:r>
      <w:r>
        <w:rPr>
          <w:rFonts w:ascii="Arial" w:hAnsi="Arial" w:cs="Arial"/>
          <w:b/>
          <w:sz w:val="20"/>
          <w:szCs w:val="20"/>
          <w:lang w:val="pt-BR"/>
        </w:rPr>
        <w:t>1</w:t>
      </w:r>
      <w:r w:rsidRPr="00540FB4">
        <w:rPr>
          <w:rFonts w:ascii="Arial" w:hAnsi="Arial" w:cs="Arial"/>
          <w:b/>
          <w:sz w:val="20"/>
          <w:szCs w:val="20"/>
          <w:lang w:val="pt-BR"/>
        </w:rPr>
        <w:t>ª (</w:t>
      </w:r>
      <w:r>
        <w:rPr>
          <w:rFonts w:ascii="Arial" w:hAnsi="Arial" w:cs="Arial"/>
          <w:b/>
          <w:sz w:val="20"/>
          <w:szCs w:val="20"/>
          <w:lang w:val="pt-BR"/>
        </w:rPr>
        <w:t>primeira</w:t>
      </w:r>
      <w:r w:rsidRPr="00540FB4">
        <w:rPr>
          <w:rFonts w:ascii="Arial" w:hAnsi="Arial" w:cs="Arial"/>
          <w:b/>
          <w:sz w:val="20"/>
          <w:szCs w:val="20"/>
          <w:lang w:val="pt-BR"/>
        </w:rPr>
        <w:t xml:space="preserve">) emissão de debêntures simples, não conversíveis em ações, </w:t>
      </w:r>
      <w:r w:rsidRPr="004B7913">
        <w:rPr>
          <w:rFonts w:ascii="Arial" w:hAnsi="Arial" w:cs="Arial"/>
          <w:b/>
          <w:sz w:val="20"/>
          <w:szCs w:val="20"/>
          <w:lang w:val="pt-BR"/>
        </w:rPr>
        <w:t xml:space="preserve">da espécie com garantia real, com garantia adicional fidejussória, em série única, </w:t>
      </w:r>
      <w:r>
        <w:rPr>
          <w:rFonts w:ascii="Arial" w:hAnsi="Arial" w:cs="Arial"/>
          <w:b/>
          <w:sz w:val="20"/>
          <w:szCs w:val="20"/>
          <w:lang w:val="pt-BR"/>
        </w:rPr>
        <w:t>da</w:t>
      </w:r>
      <w:r w:rsidRPr="004B7913">
        <w:rPr>
          <w:rFonts w:ascii="Arial" w:hAnsi="Arial" w:cs="Arial"/>
          <w:b/>
          <w:sz w:val="20"/>
          <w:szCs w:val="20"/>
          <w:lang w:val="pt-BR"/>
        </w:rPr>
        <w:t xml:space="preserve"> AES H</w:t>
      </w:r>
      <w:r>
        <w:rPr>
          <w:rFonts w:ascii="Arial" w:hAnsi="Arial" w:cs="Arial"/>
          <w:b/>
          <w:sz w:val="20"/>
          <w:szCs w:val="20"/>
          <w:lang w:val="pt-BR"/>
        </w:rPr>
        <w:t xml:space="preserve">oldings </w:t>
      </w:r>
      <w:r w:rsidRPr="004B7913">
        <w:rPr>
          <w:rFonts w:ascii="Arial" w:hAnsi="Arial" w:cs="Arial"/>
          <w:b/>
          <w:sz w:val="20"/>
          <w:szCs w:val="20"/>
          <w:lang w:val="pt-BR"/>
        </w:rPr>
        <w:t>B</w:t>
      </w:r>
      <w:r>
        <w:rPr>
          <w:rFonts w:ascii="Arial" w:hAnsi="Arial" w:cs="Arial"/>
          <w:b/>
          <w:sz w:val="20"/>
          <w:szCs w:val="20"/>
          <w:lang w:val="pt-BR"/>
        </w:rPr>
        <w:t>rasil</w:t>
      </w:r>
      <w:r w:rsidRPr="004B7913">
        <w:rPr>
          <w:rFonts w:ascii="Arial" w:hAnsi="Arial" w:cs="Arial"/>
          <w:b/>
          <w:sz w:val="20"/>
          <w:szCs w:val="20"/>
          <w:lang w:val="pt-BR"/>
        </w:rPr>
        <w:t xml:space="preserve"> S.A</w:t>
      </w:r>
      <w:r w:rsidRPr="00540FB4">
        <w:rPr>
          <w:rFonts w:ascii="Arial" w:hAnsi="Arial" w:cs="Arial"/>
          <w:b/>
          <w:sz w:val="20"/>
          <w:szCs w:val="20"/>
          <w:lang w:val="pt-BR"/>
        </w:rPr>
        <w:t xml:space="preserve">., realizada </w:t>
      </w:r>
      <w:r w:rsidRPr="007D524B">
        <w:rPr>
          <w:rFonts w:ascii="Arial" w:hAnsi="Arial" w:cs="Arial"/>
          <w:b/>
          <w:sz w:val="20"/>
          <w:szCs w:val="20"/>
          <w:lang w:val="pt-BR"/>
        </w:rPr>
        <w:t xml:space="preserve">em </w:t>
      </w:r>
      <w:r w:rsidR="00B62E4D">
        <w:rPr>
          <w:rFonts w:ascii="Arial" w:hAnsi="Arial" w:cs="Arial"/>
          <w:b/>
          <w:sz w:val="20"/>
          <w:szCs w:val="20"/>
          <w:lang w:val="pt-BR"/>
        </w:rPr>
        <w:t>24</w:t>
      </w:r>
      <w:r w:rsidR="00B62E4D" w:rsidRPr="007D524B">
        <w:rPr>
          <w:rFonts w:ascii="Arial" w:hAnsi="Arial" w:cs="Arial"/>
          <w:b/>
          <w:sz w:val="20"/>
          <w:szCs w:val="20"/>
          <w:lang w:val="pt-BR"/>
        </w:rPr>
        <w:t xml:space="preserve"> </w:t>
      </w:r>
      <w:r w:rsidRPr="007D524B">
        <w:rPr>
          <w:rFonts w:ascii="Arial" w:hAnsi="Arial" w:cs="Arial"/>
          <w:b/>
          <w:sz w:val="20"/>
          <w:szCs w:val="20"/>
          <w:lang w:val="pt-BR"/>
        </w:rPr>
        <w:t xml:space="preserve">de </w:t>
      </w:r>
      <w:r w:rsidR="0070543B" w:rsidRPr="0070543B">
        <w:rPr>
          <w:rFonts w:ascii="Arial" w:hAnsi="Arial" w:cs="Arial"/>
          <w:b/>
          <w:sz w:val="20"/>
          <w:szCs w:val="20"/>
          <w:lang w:val="pt-BR"/>
        </w:rPr>
        <w:t>novembro</w:t>
      </w:r>
      <w:r w:rsidR="00056C6D" w:rsidRPr="00540FB4">
        <w:rPr>
          <w:rFonts w:ascii="Arial" w:hAnsi="Arial" w:cs="Arial"/>
          <w:b/>
          <w:sz w:val="20"/>
          <w:szCs w:val="20"/>
          <w:lang w:val="pt-BR"/>
        </w:rPr>
        <w:t xml:space="preserve"> </w:t>
      </w:r>
      <w:r w:rsidRPr="00540FB4">
        <w:rPr>
          <w:rFonts w:ascii="Arial" w:hAnsi="Arial" w:cs="Arial"/>
          <w:b/>
          <w:sz w:val="20"/>
          <w:szCs w:val="20"/>
          <w:lang w:val="pt-BR"/>
        </w:rPr>
        <w:t>de 2021.</w:t>
      </w:r>
    </w:p>
    <w:p w14:paraId="474B6B01" w14:textId="77777777" w:rsidR="007D2EF4" w:rsidRPr="00540FB4" w:rsidRDefault="007D2EF4" w:rsidP="007D2EF4">
      <w:pPr>
        <w:spacing w:before="140" w:line="290" w:lineRule="auto"/>
        <w:rPr>
          <w:rFonts w:ascii="Arial" w:hAnsi="Arial" w:cs="Arial"/>
          <w:b/>
          <w:color w:val="000000"/>
          <w:sz w:val="20"/>
          <w:szCs w:val="20"/>
          <w:lang w:val="pt-BR"/>
        </w:rPr>
      </w:pPr>
    </w:p>
    <w:p w14:paraId="3354CD5F" w14:textId="62EFFAFB" w:rsidR="007D2EF4" w:rsidRPr="00A6131F" w:rsidRDefault="00DA2A32" w:rsidP="00A6131F">
      <w:pPr>
        <w:pStyle w:val="Default"/>
        <w:spacing w:before="140" w:line="290" w:lineRule="auto"/>
        <w:jc w:val="center"/>
        <w:rPr>
          <w:rFonts w:ascii="Arial" w:hAnsi="Arial" w:cs="Arial"/>
          <w:b/>
          <w:bCs/>
          <w:sz w:val="20"/>
          <w:szCs w:val="20"/>
        </w:rPr>
      </w:pPr>
      <w:r w:rsidRPr="00A6131F">
        <w:rPr>
          <w:rFonts w:ascii="Arial" w:hAnsi="Arial" w:cs="Arial"/>
          <w:b/>
          <w:bCs/>
          <w:sz w:val="20"/>
          <w:szCs w:val="20"/>
        </w:rPr>
        <w:t>DEBENTURISTAS</w:t>
      </w:r>
      <w:r>
        <w:rPr>
          <w:rFonts w:ascii="Arial" w:hAnsi="Arial" w:cs="Arial"/>
          <w:b/>
          <w:bCs/>
          <w:sz w:val="20"/>
          <w:szCs w:val="20"/>
        </w:rPr>
        <w:br/>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7"/>
        <w:gridCol w:w="3032"/>
      </w:tblGrid>
      <w:tr w:rsidR="007D2EF4" w:rsidRPr="001F2F1D" w14:paraId="7C1FA75B" w14:textId="77777777" w:rsidTr="008C1C37">
        <w:trPr>
          <w:trHeight w:val="208"/>
        </w:trPr>
        <w:tc>
          <w:tcPr>
            <w:tcW w:w="3321" w:type="pct"/>
            <w:tcBorders>
              <w:bottom w:val="single" w:sz="4" w:space="0" w:color="auto"/>
            </w:tcBorders>
            <w:noWrap/>
            <w:hideMark/>
          </w:tcPr>
          <w:p w14:paraId="6818E065" w14:textId="77777777" w:rsidR="007D2EF4" w:rsidRDefault="007D2EF4" w:rsidP="00540FB4">
            <w:pPr>
              <w:pStyle w:val="Body"/>
              <w:spacing w:before="140" w:after="0"/>
              <w:rPr>
                <w:b/>
                <w:bCs/>
              </w:rPr>
            </w:pPr>
            <w:r w:rsidRPr="001F2F1D">
              <w:rPr>
                <w:b/>
                <w:bCs/>
              </w:rPr>
              <w:t>Nome / Denominação social</w:t>
            </w:r>
          </w:p>
          <w:p w14:paraId="4BD40D9D" w14:textId="77777777" w:rsidR="00D505BB" w:rsidRDefault="00D505BB" w:rsidP="00540FB4">
            <w:pPr>
              <w:pStyle w:val="Body"/>
              <w:spacing w:before="140" w:after="0"/>
              <w:rPr>
                <w:b/>
                <w:bCs/>
              </w:rPr>
            </w:pPr>
          </w:p>
          <w:p w14:paraId="38F8C4B1" w14:textId="77777777" w:rsidR="00D505BB" w:rsidRDefault="00D505BB" w:rsidP="00540FB4">
            <w:pPr>
              <w:pStyle w:val="Body"/>
              <w:spacing w:before="140" w:after="0"/>
              <w:rPr>
                <w:b/>
                <w:bCs/>
              </w:rPr>
            </w:pPr>
          </w:p>
          <w:p w14:paraId="690A490D" w14:textId="77777777" w:rsidR="00D505BB" w:rsidRDefault="00D505BB" w:rsidP="00540FB4">
            <w:pPr>
              <w:pStyle w:val="Body"/>
              <w:spacing w:before="140" w:after="0"/>
              <w:rPr>
                <w:b/>
                <w:bCs/>
              </w:rPr>
            </w:pPr>
          </w:p>
          <w:p w14:paraId="57577E57" w14:textId="012AFBCB" w:rsidR="00D505BB" w:rsidRPr="001F2F1D" w:rsidRDefault="00D505BB" w:rsidP="00540FB4">
            <w:pPr>
              <w:pStyle w:val="Body"/>
              <w:spacing w:before="140" w:after="0"/>
              <w:rPr>
                <w:b/>
                <w:bCs/>
              </w:rPr>
            </w:pPr>
          </w:p>
        </w:tc>
        <w:tc>
          <w:tcPr>
            <w:tcW w:w="1679" w:type="pct"/>
            <w:tcBorders>
              <w:bottom w:val="single" w:sz="4" w:space="0" w:color="auto"/>
            </w:tcBorders>
            <w:noWrap/>
            <w:hideMark/>
          </w:tcPr>
          <w:p w14:paraId="5296BEB9" w14:textId="77777777" w:rsidR="007D2EF4" w:rsidRPr="001F2F1D" w:rsidRDefault="007D2EF4" w:rsidP="00540FB4">
            <w:pPr>
              <w:pStyle w:val="Body"/>
              <w:spacing w:before="140" w:after="0"/>
              <w:rPr>
                <w:b/>
                <w:bCs/>
              </w:rPr>
            </w:pPr>
            <w:r w:rsidRPr="001F2F1D">
              <w:rPr>
                <w:b/>
                <w:bCs/>
              </w:rPr>
              <w:t>CPF / CNPJ</w:t>
            </w:r>
          </w:p>
        </w:tc>
      </w:tr>
      <w:tr w:rsidR="007D2EF4" w:rsidRPr="001F2F1D" w14:paraId="1D334F70" w14:textId="77777777" w:rsidTr="008C1C37">
        <w:trPr>
          <w:trHeight w:val="208"/>
        </w:trPr>
        <w:tc>
          <w:tcPr>
            <w:tcW w:w="3321" w:type="pct"/>
            <w:tcBorders>
              <w:top w:val="single" w:sz="4" w:space="0" w:color="auto"/>
            </w:tcBorders>
            <w:noWrap/>
          </w:tcPr>
          <w:p w14:paraId="65643A54" w14:textId="2D354F85" w:rsidR="007D2EF4" w:rsidRPr="001F2F1D" w:rsidRDefault="007F2327" w:rsidP="00540FB4">
            <w:pPr>
              <w:pStyle w:val="Body"/>
              <w:spacing w:before="140" w:after="0"/>
              <w:rPr>
                <w:b/>
                <w:bCs/>
              </w:rPr>
            </w:pPr>
            <w:r w:rsidRPr="007F2327">
              <w:rPr>
                <w:b/>
                <w:bCs/>
              </w:rPr>
              <w:t xml:space="preserve">BANCO BRADESCO S.A. </w:t>
            </w:r>
          </w:p>
        </w:tc>
        <w:tc>
          <w:tcPr>
            <w:tcW w:w="1679" w:type="pct"/>
            <w:tcBorders>
              <w:top w:val="single" w:sz="4" w:space="0" w:color="auto"/>
            </w:tcBorders>
            <w:noWrap/>
          </w:tcPr>
          <w:p w14:paraId="511E947D" w14:textId="2D133A95" w:rsidR="007D2EF4" w:rsidRPr="001F2F1D" w:rsidRDefault="007F2327" w:rsidP="00540FB4">
            <w:pPr>
              <w:pStyle w:val="Body"/>
              <w:spacing w:before="140" w:after="0"/>
              <w:rPr>
                <w:b/>
                <w:bCs/>
              </w:rPr>
            </w:pPr>
            <w:r w:rsidRPr="007F2327">
              <w:rPr>
                <w:b/>
                <w:bCs/>
              </w:rPr>
              <w:t>60.746.948/0001-2</w:t>
            </w:r>
          </w:p>
        </w:tc>
      </w:tr>
      <w:tr w:rsidR="007D2EF4" w:rsidRPr="001F2F1D" w14:paraId="659AEF49" w14:textId="77777777" w:rsidTr="008C1C37">
        <w:trPr>
          <w:trHeight w:val="208"/>
        </w:trPr>
        <w:tc>
          <w:tcPr>
            <w:tcW w:w="3321" w:type="pct"/>
            <w:tcBorders>
              <w:bottom w:val="single" w:sz="4" w:space="0" w:color="auto"/>
            </w:tcBorders>
            <w:noWrap/>
          </w:tcPr>
          <w:p w14:paraId="67E891A6" w14:textId="77777777" w:rsidR="007D2EF4" w:rsidRDefault="007D2EF4" w:rsidP="00540FB4">
            <w:pPr>
              <w:pStyle w:val="Body"/>
              <w:spacing w:before="140" w:after="0"/>
              <w:rPr>
                <w:b/>
                <w:bCs/>
              </w:rPr>
            </w:pPr>
          </w:p>
          <w:p w14:paraId="0A88CF0C" w14:textId="77777777" w:rsidR="00D505BB" w:rsidRDefault="00D505BB" w:rsidP="00540FB4">
            <w:pPr>
              <w:pStyle w:val="Body"/>
              <w:spacing w:before="140" w:after="0"/>
              <w:rPr>
                <w:b/>
                <w:bCs/>
              </w:rPr>
            </w:pPr>
          </w:p>
          <w:p w14:paraId="4EA447E3" w14:textId="77777777" w:rsidR="00D505BB" w:rsidRDefault="00D505BB" w:rsidP="00540FB4">
            <w:pPr>
              <w:pStyle w:val="Body"/>
              <w:spacing w:before="140" w:after="0"/>
              <w:rPr>
                <w:b/>
                <w:bCs/>
              </w:rPr>
            </w:pPr>
          </w:p>
          <w:p w14:paraId="547B2EDD" w14:textId="29737D8D" w:rsidR="00D505BB" w:rsidRPr="001F2F1D" w:rsidRDefault="00D505BB" w:rsidP="00540FB4">
            <w:pPr>
              <w:pStyle w:val="Body"/>
              <w:spacing w:before="140" w:after="0"/>
              <w:rPr>
                <w:b/>
                <w:bCs/>
              </w:rPr>
            </w:pPr>
          </w:p>
        </w:tc>
        <w:tc>
          <w:tcPr>
            <w:tcW w:w="1679" w:type="pct"/>
            <w:tcBorders>
              <w:bottom w:val="single" w:sz="4" w:space="0" w:color="auto"/>
            </w:tcBorders>
            <w:noWrap/>
          </w:tcPr>
          <w:p w14:paraId="14C1B073" w14:textId="77777777" w:rsidR="007D2EF4" w:rsidRPr="001F2F1D" w:rsidRDefault="007D2EF4" w:rsidP="00540FB4">
            <w:pPr>
              <w:pStyle w:val="Body"/>
              <w:spacing w:before="140" w:after="0"/>
              <w:rPr>
                <w:b/>
                <w:bCs/>
              </w:rPr>
            </w:pPr>
          </w:p>
        </w:tc>
      </w:tr>
      <w:tr w:rsidR="007D2EF4" w:rsidRPr="001F2F1D" w14:paraId="20FC6B44" w14:textId="77777777" w:rsidTr="008C1C37">
        <w:trPr>
          <w:trHeight w:val="208"/>
        </w:trPr>
        <w:tc>
          <w:tcPr>
            <w:tcW w:w="3321" w:type="pct"/>
            <w:tcBorders>
              <w:top w:val="single" w:sz="4" w:space="0" w:color="auto"/>
            </w:tcBorders>
            <w:noWrap/>
          </w:tcPr>
          <w:p w14:paraId="03DAB69D" w14:textId="0F4258A2" w:rsidR="007D2EF4" w:rsidRPr="001F2F1D" w:rsidRDefault="00D505BB" w:rsidP="00540FB4">
            <w:pPr>
              <w:pStyle w:val="Body"/>
              <w:spacing w:before="140" w:after="0"/>
              <w:rPr>
                <w:b/>
                <w:bCs/>
              </w:rPr>
            </w:pPr>
            <w:r w:rsidRPr="00D505BB">
              <w:rPr>
                <w:b/>
                <w:bCs/>
              </w:rPr>
              <w:t xml:space="preserve">BANCO SANTANDER (BRASIL) S.A. </w:t>
            </w:r>
          </w:p>
        </w:tc>
        <w:tc>
          <w:tcPr>
            <w:tcW w:w="1679" w:type="pct"/>
            <w:tcBorders>
              <w:top w:val="single" w:sz="4" w:space="0" w:color="auto"/>
            </w:tcBorders>
            <w:noWrap/>
          </w:tcPr>
          <w:p w14:paraId="789C5882" w14:textId="69A92A50" w:rsidR="007D2EF4" w:rsidRPr="001F2F1D" w:rsidRDefault="00D505BB" w:rsidP="00540FB4">
            <w:pPr>
              <w:pStyle w:val="Body"/>
              <w:spacing w:before="140" w:after="0"/>
              <w:rPr>
                <w:b/>
                <w:bCs/>
              </w:rPr>
            </w:pPr>
            <w:r w:rsidRPr="00D505BB">
              <w:rPr>
                <w:b/>
                <w:bCs/>
              </w:rPr>
              <w:t>90.400.888/0001-42</w:t>
            </w:r>
          </w:p>
        </w:tc>
      </w:tr>
    </w:tbl>
    <w:p w14:paraId="01D040AC" w14:textId="4E1AD07E" w:rsidR="00F25ECB" w:rsidRPr="004B7913" w:rsidRDefault="00F25ECB" w:rsidP="002C0529">
      <w:pPr>
        <w:spacing w:before="140" w:after="0" w:line="290" w:lineRule="auto"/>
        <w:jc w:val="left"/>
        <w:rPr>
          <w:rFonts w:ascii="Arial" w:hAnsi="Arial" w:cs="Arial"/>
          <w:b/>
          <w:bCs/>
          <w:sz w:val="20"/>
          <w:szCs w:val="20"/>
          <w:lang w:val="pt-BR"/>
        </w:rPr>
      </w:pPr>
    </w:p>
    <w:sectPr w:rsidR="00F25ECB" w:rsidRPr="004B7913" w:rsidSect="001F1CA1">
      <w:headerReference w:type="default" r:id="rId16"/>
      <w:footerReference w:type="even" r:id="rId17"/>
      <w:footerReference w:type="default" r:id="rId18"/>
      <w:footerReference w:type="first" r:id="rId19"/>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8CF79" w14:textId="77777777" w:rsidR="00CA0970" w:rsidRDefault="00CA0970">
      <w:pPr>
        <w:spacing w:after="0"/>
      </w:pPr>
      <w:r>
        <w:separator/>
      </w:r>
    </w:p>
  </w:endnote>
  <w:endnote w:type="continuationSeparator" w:id="0">
    <w:p w14:paraId="63649E6F" w14:textId="77777777" w:rsidR="00CA0970" w:rsidRDefault="00CA0970">
      <w:pPr>
        <w:spacing w:after="0"/>
      </w:pPr>
      <w:r>
        <w:continuationSeparator/>
      </w:r>
    </w:p>
  </w:endnote>
  <w:endnote w:type="continuationNotice" w:id="1">
    <w:p w14:paraId="0EC23E4A" w14:textId="77777777" w:rsidR="00CA0970" w:rsidRDefault="00CA097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7A01E" w14:textId="7024D1EC" w:rsidR="000B5982" w:rsidRDefault="0007139D" w:rsidP="0086304D">
    <w:pPr>
      <w:pStyle w:val="FooterReference"/>
    </w:pPr>
    <w:fldSimple w:instr=" DOCVARIABLE #DNDocID \* MERGEFORMAT ">
      <w:r w:rsidR="00AF7EF7">
        <w:t>101495046.1 9-abr-21 12:19</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D0141" w14:textId="72E43133" w:rsidR="002D4464" w:rsidRDefault="00F80C9B">
    <w:pPr>
      <w:pStyle w:val="Footer"/>
      <w:jc w:val="center"/>
    </w:pPr>
    <w:r>
      <w:rPr>
        <w:noProof/>
      </w:rPr>
      <mc:AlternateContent>
        <mc:Choice Requires="wps">
          <w:drawing>
            <wp:anchor distT="0" distB="0" distL="114300" distR="114300" simplePos="0" relativeHeight="251660288" behindDoc="0" locked="0" layoutInCell="0" allowOverlap="1" wp14:anchorId="374067FD" wp14:editId="4AFD7EB7">
              <wp:simplePos x="0" y="0"/>
              <wp:positionH relativeFrom="page">
                <wp:posOffset>0</wp:posOffset>
              </wp:positionH>
              <wp:positionV relativeFrom="page">
                <wp:posOffset>10225405</wp:posOffset>
              </wp:positionV>
              <wp:extent cx="7562215" cy="273050"/>
              <wp:effectExtent l="0" t="0" r="0" b="12700"/>
              <wp:wrapNone/>
              <wp:docPr id="2" name="MSIPCMb1c641d28d83b256246d7459" descr="{&quot;HashCode&quot;:-106462368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F03BCA" w14:textId="0D904F54" w:rsidR="00F80C9B" w:rsidRPr="00F80C9B" w:rsidRDefault="00F80C9B" w:rsidP="00F80C9B">
                          <w:pPr>
                            <w:spacing w:after="0"/>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74067FD" id="_x0000_t202" coordsize="21600,21600" o:spt="202" path="m,l,21600r21600,l21600,xe">
              <v:stroke joinstyle="miter"/>
              <v:path gradientshapeok="t" o:connecttype="rect"/>
            </v:shapetype>
            <v:shape id="MSIPCMb1c641d28d83b256246d7459" o:spid="_x0000_s1026" type="#_x0000_t202" alt="{&quot;HashCode&quot;:-1064623683,&quot;Height&quot;:841.0,&quot;Width&quot;:595.0,&quot;Placement&quot;:&quot;Footer&quot;,&quot;Index&quot;:&quot;Primary&quot;,&quot;Section&quot;:1,&quot;Top&quot;:0.0,&quot;Left&quot;:0.0}" style="position:absolute;left:0;text-align:left;margin-left:0;margin-top:805.15pt;width:595.4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" o:allowincell="f" filled="f" stroked="f" strokeweight=".5pt">
              <v:textbox inset=",0,,0">
                <w:txbxContent>
                  <w:p w14:paraId="05F03BCA" w14:textId="0D904F54" w:rsidR="00F80C9B" w:rsidRPr="00F80C9B" w:rsidRDefault="00F80C9B" w:rsidP="00F80C9B">
                    <w:pPr>
                      <w:spacing w:after="0"/>
                      <w:jc w:val="center"/>
                      <w:rPr>
                        <w:rFonts w:ascii="Calibri" w:hAnsi="Calibri" w:cs="Calibri"/>
                        <w:color w:val="000000"/>
                        <w:sz w:val="20"/>
                      </w:rPr>
                    </w:pPr>
                  </w:p>
                </w:txbxContent>
              </v:textbox>
              <w10:wrap anchorx="page" anchory="page"/>
            </v:shape>
          </w:pict>
        </mc:Fallback>
      </mc:AlternateContent>
    </w:r>
    <w:sdt>
      <w:sdtPr>
        <w:id w:val="-1376687346"/>
        <w:docPartObj>
          <w:docPartGallery w:val="Page Numbers (Bottom of Page)"/>
          <w:docPartUnique/>
        </w:docPartObj>
      </w:sdtPr>
      <w:sdtEndPr>
        <w:rPr>
          <w:noProof/>
        </w:rPr>
      </w:sdtEndPr>
      <w:sdtContent>
        <w:r w:rsidR="002D4464">
          <w:fldChar w:fldCharType="begin"/>
        </w:r>
        <w:r w:rsidR="002D4464">
          <w:instrText xml:space="preserve"> PAGE   \* MERGEFORMAT </w:instrText>
        </w:r>
        <w:r w:rsidR="002D4464">
          <w:fldChar w:fldCharType="separate"/>
        </w:r>
        <w:r w:rsidR="002D4464">
          <w:rPr>
            <w:noProof/>
          </w:rPr>
          <w:t>2</w:t>
        </w:r>
        <w:r w:rsidR="002D4464">
          <w:rPr>
            <w:noProof/>
          </w:rPr>
          <w:fldChar w:fldCharType="end"/>
        </w:r>
      </w:sdtContent>
    </w:sdt>
  </w:p>
  <w:p w14:paraId="064A3AD9" w14:textId="77777777" w:rsidR="002D4464" w:rsidRDefault="002D44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C72B5" w14:textId="7F1B435A" w:rsidR="000B5982" w:rsidRDefault="0007139D" w:rsidP="0086304D">
    <w:pPr>
      <w:pStyle w:val="FooterReference"/>
    </w:pPr>
    <w:fldSimple w:instr=" DOCVARIABLE #DNDocID \* MERGEFORMAT ">
      <w:r w:rsidR="00AF7EF7">
        <w:t>101495046.1 9-abr-21 12:19</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E4D99" w14:textId="77777777" w:rsidR="00CA0970" w:rsidRDefault="00CA0970">
      <w:pPr>
        <w:spacing w:after="0"/>
      </w:pPr>
      <w:r>
        <w:separator/>
      </w:r>
    </w:p>
  </w:footnote>
  <w:footnote w:type="continuationSeparator" w:id="0">
    <w:p w14:paraId="3C48415E" w14:textId="77777777" w:rsidR="00CA0970" w:rsidRDefault="00CA0970">
      <w:pPr>
        <w:spacing w:after="0"/>
      </w:pPr>
      <w:r>
        <w:continuationSeparator/>
      </w:r>
    </w:p>
  </w:footnote>
  <w:footnote w:type="continuationNotice" w:id="1">
    <w:p w14:paraId="1EE5BAD1" w14:textId="77777777" w:rsidR="00CA0970" w:rsidRDefault="00CA097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1254E" w14:textId="246DAAC5" w:rsidR="008922C9" w:rsidRPr="00C313BA" w:rsidRDefault="008922C9" w:rsidP="009D5938">
    <w:pPr>
      <w:pStyle w:val="Header"/>
      <w:jc w:val="right"/>
      <w:rPr>
        <w:rFonts w:ascii="Arial" w:hAnsi="Arial" w:cs="Arial"/>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2E262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D6CAA8C"/>
    <w:lvl w:ilvl="0">
      <w:start w:val="1"/>
      <w:numFmt w:val="upperLetter"/>
      <w:pStyle w:val="ListNumber4"/>
      <w:lvlText w:val="(%1)"/>
      <w:lvlJc w:val="left"/>
      <w:pPr>
        <w:tabs>
          <w:tab w:val="num" w:pos="1209"/>
        </w:tabs>
        <w:ind w:left="1209" w:hanging="360"/>
      </w:pPr>
    </w:lvl>
  </w:abstractNum>
  <w:abstractNum w:abstractNumId="2" w15:restartNumberingAfterBreak="0">
    <w:nsid w:val="FFFFFF7E"/>
    <w:multiLevelType w:val="singleLevel"/>
    <w:tmpl w:val="7DE0A236"/>
    <w:lvl w:ilvl="0">
      <w:start w:val="1"/>
      <w:numFmt w:val="lowerRoman"/>
      <w:pStyle w:val="ListNumber3"/>
      <w:lvlText w:val="(%1)"/>
      <w:lvlJc w:val="left"/>
      <w:pPr>
        <w:tabs>
          <w:tab w:val="num" w:pos="926"/>
        </w:tabs>
        <w:ind w:left="926" w:hanging="360"/>
      </w:pPr>
    </w:lvl>
  </w:abstractNum>
  <w:abstractNum w:abstractNumId="3" w15:restartNumberingAfterBreak="0">
    <w:nsid w:val="FFFFFF7F"/>
    <w:multiLevelType w:val="singleLevel"/>
    <w:tmpl w:val="AE7C5E34"/>
    <w:lvl w:ilvl="0">
      <w:start w:val="1"/>
      <w:numFmt w:val="lowerLetter"/>
      <w:pStyle w:val="ListNumber2"/>
      <w:lvlText w:val="(%1)"/>
      <w:lvlJc w:val="left"/>
      <w:pPr>
        <w:tabs>
          <w:tab w:val="num" w:pos="643"/>
        </w:tabs>
        <w:ind w:left="643" w:hanging="360"/>
      </w:pPr>
    </w:lvl>
  </w:abstractNum>
  <w:abstractNum w:abstractNumId="4" w15:restartNumberingAfterBreak="0">
    <w:nsid w:val="FFFFFF80"/>
    <w:multiLevelType w:val="singleLevel"/>
    <w:tmpl w:val="C882D20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17EF87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A16273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83E469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EE4E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72013E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E82DADC"/>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720" w:hanging="720"/>
      </w:pPr>
    </w:lvl>
    <w:lvl w:ilvl="2">
      <w:start w:val="1"/>
      <w:numFmt w:val="decimal"/>
      <w:lvlText w:val="(%3)"/>
      <w:legacy w:legacy="1" w:legacySpace="0" w:legacyIndent="720"/>
      <w:lvlJc w:val="left"/>
      <w:pPr>
        <w:ind w:left="720" w:hanging="720"/>
      </w:pPr>
    </w:lvl>
    <w:lvl w:ilvl="3">
      <w:start w:val="1"/>
      <w:numFmt w:val="none"/>
      <w:suff w:val="nothing"/>
      <w:lvlText w:val=""/>
      <w:lvlJc w:val="left"/>
      <w:pPr>
        <w:ind w:left="720" w:firstLine="0"/>
      </w:pPr>
    </w:lvl>
    <w:lvl w:ilvl="4">
      <w:start w:val="1"/>
      <w:numFmt w:val="lowerLetter"/>
      <w:lvlText w:val="(%5)"/>
      <w:legacy w:legacy="1" w:legacySpace="0" w:legacyIndent="720"/>
      <w:lvlJc w:val="left"/>
      <w:pPr>
        <w:ind w:left="1440" w:hanging="720"/>
      </w:pPr>
    </w:lvl>
    <w:lvl w:ilvl="5">
      <w:start w:val="1"/>
      <w:numFmt w:val="lowerRoman"/>
      <w:lvlText w:val="(%6)"/>
      <w:legacy w:legacy="1" w:legacySpace="0" w:legacyIndent="720"/>
      <w:lvlJc w:val="left"/>
      <w:pPr>
        <w:ind w:left="2160" w:hanging="720"/>
      </w:pPr>
    </w:lvl>
    <w:lvl w:ilvl="6">
      <w:start w:val="27"/>
      <w:numFmt w:val="lowerLetter"/>
      <w:lvlText w:val="(%7)"/>
      <w:legacy w:legacy="1" w:legacySpace="0" w:legacyIndent="720"/>
      <w:lvlJc w:val="left"/>
      <w:pPr>
        <w:ind w:left="2880" w:hanging="720"/>
      </w:pPr>
    </w:lvl>
    <w:lvl w:ilvl="7">
      <w:start w:val="1"/>
      <w:numFmt w:val="lowerLetter"/>
      <w:lvlText w:val="(%8)"/>
      <w:legacy w:legacy="1" w:legacySpace="0" w:legacyIndent="708"/>
      <w:lvlJc w:val="left"/>
      <w:pPr>
        <w:ind w:left="5028" w:hanging="708"/>
      </w:pPr>
    </w:lvl>
    <w:lvl w:ilvl="8">
      <w:start w:val="1"/>
      <w:numFmt w:val="lowerRoman"/>
      <w:lvlText w:val="(%9)"/>
      <w:legacy w:legacy="1" w:legacySpace="0" w:legacyIndent="708"/>
      <w:lvlJc w:val="left"/>
      <w:pPr>
        <w:ind w:left="5736" w:hanging="708"/>
      </w:pPr>
    </w:lvl>
  </w:abstractNum>
  <w:abstractNum w:abstractNumId="11" w15:restartNumberingAfterBreak="0">
    <w:nsid w:val="025E0124"/>
    <w:multiLevelType w:val="multilevel"/>
    <w:tmpl w:val="9CC81736"/>
    <w:name w:val="HeadingStyles||Heading|3|3|0|1|0|41||1|0|32||1|0|32||1|0|32||1|0|32||1|0|32||1|0|32||1|0|32||1|0|34||"/>
    <w:styleLink w:val="ArticleSection"/>
    <w:lvl w:ilvl="0">
      <w:start w:val="1"/>
      <w:numFmt w:val="upperRoman"/>
      <w:pStyle w:val="Heading1"/>
      <w:lvlText w:val="Article %1."/>
      <w:lvlJc w:val="left"/>
      <w:pPr>
        <w:ind w:left="0" w:firstLine="0"/>
      </w:pPr>
      <w:rPr>
        <w:szCs w:val="24"/>
      </w:rPr>
    </w:lvl>
    <w:lvl w:ilvl="1">
      <w:start w:val="1"/>
      <w:numFmt w:val="decimalZero"/>
      <w:pStyle w:val="Heading2"/>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7766B43"/>
    <w:multiLevelType w:val="hybridMultilevel"/>
    <w:tmpl w:val="057CE6A6"/>
    <w:lvl w:ilvl="0" w:tplc="E732F9F6">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0F8937E4"/>
    <w:multiLevelType w:val="hybridMultilevel"/>
    <w:tmpl w:val="E33E6414"/>
    <w:lvl w:ilvl="0" w:tplc="7034EB5C">
      <w:start w:val="1"/>
      <w:numFmt w:val="decimal"/>
      <w:lvlText w:val="6.%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2AE5529"/>
    <w:multiLevelType w:val="multilevel"/>
    <w:tmpl w:val="A1802DDA"/>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pacing w:val="1"/>
        <w:w w:val="100"/>
        <w:sz w:val="22"/>
        <w:szCs w:val="20"/>
        <w:u w:val="none"/>
        <w:vertAlign w:val="baseline"/>
        <w:lang w:val="en-US"/>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AC11BCD"/>
    <w:multiLevelType w:val="multilevel"/>
    <w:tmpl w:val="9092B160"/>
    <w:lvl w:ilvl="0">
      <w:start w:val="6"/>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6" w15:restartNumberingAfterBreak="0">
    <w:nsid w:val="1BE12D80"/>
    <w:multiLevelType w:val="multilevel"/>
    <w:tmpl w:val="0C09001F"/>
    <w:styleLink w:val="111111"/>
    <w:lvl w:ilvl="0">
      <w:start w:val="1"/>
      <w:numFmt w:val="decimal"/>
      <w:lvlText w:val="%1."/>
      <w:lvlJc w:val="left"/>
      <w:pPr>
        <w:ind w:left="360" w:hanging="360"/>
      </w:pPr>
      <w:rPr>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2972302"/>
    <w:multiLevelType w:val="hybridMultilevel"/>
    <w:tmpl w:val="D332B7E6"/>
    <w:lvl w:ilvl="0" w:tplc="A48284A2">
      <w:start w:val="1"/>
      <w:numFmt w:val="bullet"/>
      <w:pStyle w:val="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0C4140"/>
    <w:multiLevelType w:val="hybridMultilevel"/>
    <w:tmpl w:val="73B43544"/>
    <w:lvl w:ilvl="0" w:tplc="C23CF30A">
      <w:start w:val="1"/>
      <w:numFmt w:val="decimal"/>
      <w:lvlText w:val="6.3.%1."/>
      <w:lvlJc w:val="left"/>
      <w:pPr>
        <w:ind w:left="720" w:hanging="360"/>
      </w:pPr>
      <w:rPr>
        <w:rFonts w:hint="default"/>
      </w:rPr>
    </w:lvl>
    <w:lvl w:ilvl="1" w:tplc="04160019" w:tentative="1">
      <w:start w:val="1"/>
      <w:numFmt w:val="lowerLetter"/>
      <w:lvlText w:val="%2."/>
      <w:lvlJc w:val="left"/>
      <w:pPr>
        <w:ind w:left="1440" w:hanging="360"/>
      </w:pPr>
    </w:lvl>
    <w:lvl w:ilvl="2" w:tplc="C23CF30A">
      <w:start w:val="1"/>
      <w:numFmt w:val="decimal"/>
      <w:lvlText w:val="6.3.%3."/>
      <w:lvlJc w:val="lef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7CC045B"/>
    <w:multiLevelType w:val="multilevel"/>
    <w:tmpl w:val="041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0" w15:restartNumberingAfterBreak="0">
    <w:nsid w:val="29D624B3"/>
    <w:multiLevelType w:val="hybridMultilevel"/>
    <w:tmpl w:val="3F0E52A8"/>
    <w:lvl w:ilvl="0" w:tplc="2902A728">
      <w:start w:val="1"/>
      <w:numFmt w:val="decimal"/>
      <w:lvlText w:val="6.5.%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21" w15:restartNumberingAfterBreak="0">
    <w:nsid w:val="30544713"/>
    <w:multiLevelType w:val="hybridMultilevel"/>
    <w:tmpl w:val="C15C8332"/>
    <w:lvl w:ilvl="0" w:tplc="92F667D8">
      <w:start w:val="1"/>
      <w:numFmt w:val="bullet"/>
      <w:lvlText w:val="•"/>
      <w:lvlJc w:val="left"/>
      <w:pPr>
        <w:tabs>
          <w:tab w:val="num" w:pos="720"/>
        </w:tabs>
        <w:ind w:left="720" w:hanging="360"/>
      </w:pPr>
      <w:rPr>
        <w:rFonts w:ascii="Arial" w:hAnsi="Arial" w:hint="default"/>
      </w:rPr>
    </w:lvl>
    <w:lvl w:ilvl="1" w:tplc="54640190" w:tentative="1">
      <w:start w:val="1"/>
      <w:numFmt w:val="bullet"/>
      <w:lvlText w:val="•"/>
      <w:lvlJc w:val="left"/>
      <w:pPr>
        <w:tabs>
          <w:tab w:val="num" w:pos="1440"/>
        </w:tabs>
        <w:ind w:left="1440" w:hanging="360"/>
      </w:pPr>
      <w:rPr>
        <w:rFonts w:ascii="Arial" w:hAnsi="Arial" w:hint="default"/>
      </w:rPr>
    </w:lvl>
    <w:lvl w:ilvl="2" w:tplc="343092C4" w:tentative="1">
      <w:start w:val="1"/>
      <w:numFmt w:val="bullet"/>
      <w:lvlText w:val="•"/>
      <w:lvlJc w:val="left"/>
      <w:pPr>
        <w:tabs>
          <w:tab w:val="num" w:pos="2160"/>
        </w:tabs>
        <w:ind w:left="2160" w:hanging="360"/>
      </w:pPr>
      <w:rPr>
        <w:rFonts w:ascii="Arial" w:hAnsi="Arial" w:hint="default"/>
      </w:rPr>
    </w:lvl>
    <w:lvl w:ilvl="3" w:tplc="F63CE2AA" w:tentative="1">
      <w:start w:val="1"/>
      <w:numFmt w:val="bullet"/>
      <w:lvlText w:val="•"/>
      <w:lvlJc w:val="left"/>
      <w:pPr>
        <w:tabs>
          <w:tab w:val="num" w:pos="2880"/>
        </w:tabs>
        <w:ind w:left="2880" w:hanging="360"/>
      </w:pPr>
      <w:rPr>
        <w:rFonts w:ascii="Arial" w:hAnsi="Arial" w:hint="default"/>
      </w:rPr>
    </w:lvl>
    <w:lvl w:ilvl="4" w:tplc="568227B4" w:tentative="1">
      <w:start w:val="1"/>
      <w:numFmt w:val="bullet"/>
      <w:lvlText w:val="•"/>
      <w:lvlJc w:val="left"/>
      <w:pPr>
        <w:tabs>
          <w:tab w:val="num" w:pos="3600"/>
        </w:tabs>
        <w:ind w:left="3600" w:hanging="360"/>
      </w:pPr>
      <w:rPr>
        <w:rFonts w:ascii="Arial" w:hAnsi="Arial" w:hint="default"/>
      </w:rPr>
    </w:lvl>
    <w:lvl w:ilvl="5" w:tplc="941EEEB2" w:tentative="1">
      <w:start w:val="1"/>
      <w:numFmt w:val="bullet"/>
      <w:lvlText w:val="•"/>
      <w:lvlJc w:val="left"/>
      <w:pPr>
        <w:tabs>
          <w:tab w:val="num" w:pos="4320"/>
        </w:tabs>
        <w:ind w:left="4320" w:hanging="360"/>
      </w:pPr>
      <w:rPr>
        <w:rFonts w:ascii="Arial" w:hAnsi="Arial" w:hint="default"/>
      </w:rPr>
    </w:lvl>
    <w:lvl w:ilvl="6" w:tplc="D73E06E4" w:tentative="1">
      <w:start w:val="1"/>
      <w:numFmt w:val="bullet"/>
      <w:lvlText w:val="•"/>
      <w:lvlJc w:val="left"/>
      <w:pPr>
        <w:tabs>
          <w:tab w:val="num" w:pos="5040"/>
        </w:tabs>
        <w:ind w:left="5040" w:hanging="360"/>
      </w:pPr>
      <w:rPr>
        <w:rFonts w:ascii="Arial" w:hAnsi="Arial" w:hint="default"/>
      </w:rPr>
    </w:lvl>
    <w:lvl w:ilvl="7" w:tplc="B06CC41C" w:tentative="1">
      <w:start w:val="1"/>
      <w:numFmt w:val="bullet"/>
      <w:lvlText w:val="•"/>
      <w:lvlJc w:val="left"/>
      <w:pPr>
        <w:tabs>
          <w:tab w:val="num" w:pos="5760"/>
        </w:tabs>
        <w:ind w:left="5760" w:hanging="360"/>
      </w:pPr>
      <w:rPr>
        <w:rFonts w:ascii="Arial" w:hAnsi="Arial" w:hint="default"/>
      </w:rPr>
    </w:lvl>
    <w:lvl w:ilvl="8" w:tplc="D8082E2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D890088"/>
    <w:multiLevelType w:val="multilevel"/>
    <w:tmpl w:val="9DDEC60A"/>
    <w:lvl w:ilvl="0">
      <w:start w:val="1"/>
      <w:numFmt w:val="decimal"/>
      <w:lvlRestart w:val="0"/>
      <w:pStyle w:val="Parties"/>
      <w:lvlText w:val="(%1)"/>
      <w:lvlJc w:val="left"/>
      <w:pPr>
        <w:tabs>
          <w:tab w:val="num" w:pos="680"/>
        </w:tabs>
        <w:ind w:left="680" w:hanging="680"/>
      </w:pPr>
      <w:rPr>
        <w:rFonts w:ascii="Arial" w:hAnsi="Arial" w:cs="Arial" w:hint="default"/>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bCs w:val="0"/>
        <w:caps w:val="0"/>
        <w:strike w:val="0"/>
        <w:dstrike w:val="0"/>
        <w:vanish w:val="0"/>
        <w:color w:val="000000"/>
        <w:sz w:val="20"/>
        <w:vertAlign w:val="baseline"/>
      </w:rPr>
    </w:lvl>
    <w:lvl w:ilvl="4">
      <w:start w:val="1"/>
      <w:numFmt w:val="upperRoman"/>
      <w:lvlText w:val="%5."/>
      <w:lvlJc w:val="righ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3" w15:restartNumberingAfterBreak="0">
    <w:nsid w:val="42A338CB"/>
    <w:multiLevelType w:val="hybridMultilevel"/>
    <w:tmpl w:val="1D4AF5EE"/>
    <w:lvl w:ilvl="0" w:tplc="4F14094E">
      <w:start w:val="1"/>
      <w:numFmt w:val="bullet"/>
      <w:lvlText w:val="•"/>
      <w:lvlJc w:val="left"/>
      <w:pPr>
        <w:tabs>
          <w:tab w:val="num" w:pos="720"/>
        </w:tabs>
        <w:ind w:left="720" w:hanging="360"/>
      </w:pPr>
      <w:rPr>
        <w:rFonts w:ascii="Arial" w:hAnsi="Arial" w:hint="default"/>
      </w:rPr>
    </w:lvl>
    <w:lvl w:ilvl="1" w:tplc="6E2AB5EA" w:tentative="1">
      <w:start w:val="1"/>
      <w:numFmt w:val="bullet"/>
      <w:lvlText w:val="•"/>
      <w:lvlJc w:val="left"/>
      <w:pPr>
        <w:tabs>
          <w:tab w:val="num" w:pos="1440"/>
        </w:tabs>
        <w:ind w:left="1440" w:hanging="360"/>
      </w:pPr>
      <w:rPr>
        <w:rFonts w:ascii="Arial" w:hAnsi="Arial" w:hint="default"/>
      </w:rPr>
    </w:lvl>
    <w:lvl w:ilvl="2" w:tplc="8334E87A" w:tentative="1">
      <w:start w:val="1"/>
      <w:numFmt w:val="bullet"/>
      <w:lvlText w:val="•"/>
      <w:lvlJc w:val="left"/>
      <w:pPr>
        <w:tabs>
          <w:tab w:val="num" w:pos="2160"/>
        </w:tabs>
        <w:ind w:left="2160" w:hanging="360"/>
      </w:pPr>
      <w:rPr>
        <w:rFonts w:ascii="Arial" w:hAnsi="Arial" w:hint="default"/>
      </w:rPr>
    </w:lvl>
    <w:lvl w:ilvl="3" w:tplc="57CCBA92" w:tentative="1">
      <w:start w:val="1"/>
      <w:numFmt w:val="bullet"/>
      <w:lvlText w:val="•"/>
      <w:lvlJc w:val="left"/>
      <w:pPr>
        <w:tabs>
          <w:tab w:val="num" w:pos="2880"/>
        </w:tabs>
        <w:ind w:left="2880" w:hanging="360"/>
      </w:pPr>
      <w:rPr>
        <w:rFonts w:ascii="Arial" w:hAnsi="Arial" w:hint="default"/>
      </w:rPr>
    </w:lvl>
    <w:lvl w:ilvl="4" w:tplc="F23208E2" w:tentative="1">
      <w:start w:val="1"/>
      <w:numFmt w:val="bullet"/>
      <w:lvlText w:val="•"/>
      <w:lvlJc w:val="left"/>
      <w:pPr>
        <w:tabs>
          <w:tab w:val="num" w:pos="3600"/>
        </w:tabs>
        <w:ind w:left="3600" w:hanging="360"/>
      </w:pPr>
      <w:rPr>
        <w:rFonts w:ascii="Arial" w:hAnsi="Arial" w:hint="default"/>
      </w:rPr>
    </w:lvl>
    <w:lvl w:ilvl="5" w:tplc="26F4A768" w:tentative="1">
      <w:start w:val="1"/>
      <w:numFmt w:val="bullet"/>
      <w:lvlText w:val="•"/>
      <w:lvlJc w:val="left"/>
      <w:pPr>
        <w:tabs>
          <w:tab w:val="num" w:pos="4320"/>
        </w:tabs>
        <w:ind w:left="4320" w:hanging="360"/>
      </w:pPr>
      <w:rPr>
        <w:rFonts w:ascii="Arial" w:hAnsi="Arial" w:hint="default"/>
      </w:rPr>
    </w:lvl>
    <w:lvl w:ilvl="6" w:tplc="DA58FF72" w:tentative="1">
      <w:start w:val="1"/>
      <w:numFmt w:val="bullet"/>
      <w:lvlText w:val="•"/>
      <w:lvlJc w:val="left"/>
      <w:pPr>
        <w:tabs>
          <w:tab w:val="num" w:pos="5040"/>
        </w:tabs>
        <w:ind w:left="5040" w:hanging="360"/>
      </w:pPr>
      <w:rPr>
        <w:rFonts w:ascii="Arial" w:hAnsi="Arial" w:hint="default"/>
      </w:rPr>
    </w:lvl>
    <w:lvl w:ilvl="7" w:tplc="460C8F18" w:tentative="1">
      <w:start w:val="1"/>
      <w:numFmt w:val="bullet"/>
      <w:lvlText w:val="•"/>
      <w:lvlJc w:val="left"/>
      <w:pPr>
        <w:tabs>
          <w:tab w:val="num" w:pos="5760"/>
        </w:tabs>
        <w:ind w:left="5760" w:hanging="360"/>
      </w:pPr>
      <w:rPr>
        <w:rFonts w:ascii="Arial" w:hAnsi="Arial" w:hint="default"/>
      </w:rPr>
    </w:lvl>
    <w:lvl w:ilvl="8" w:tplc="04C0BAF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3415F9F"/>
    <w:multiLevelType w:val="hybridMultilevel"/>
    <w:tmpl w:val="1FF6965E"/>
    <w:lvl w:ilvl="0" w:tplc="F774D21C">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5" w15:restartNumberingAfterBreak="0">
    <w:nsid w:val="43F54F6E"/>
    <w:multiLevelType w:val="multilevel"/>
    <w:tmpl w:val="9E98B8EA"/>
    <w:lvl w:ilvl="0">
      <w:start w:val="5"/>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6" w15:restartNumberingAfterBreak="0">
    <w:nsid w:val="4A5266CB"/>
    <w:multiLevelType w:val="multilevel"/>
    <w:tmpl w:val="6B145A38"/>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B5665DD"/>
    <w:multiLevelType w:val="hybridMultilevel"/>
    <w:tmpl w:val="43F460AC"/>
    <w:lvl w:ilvl="0" w:tplc="2A16F36E">
      <w:start w:val="1"/>
      <w:numFmt w:val="lowerRoman"/>
      <w:lvlText w:val="(%1)"/>
      <w:lvlJc w:val="left"/>
      <w:pPr>
        <w:ind w:left="1146" w:hanging="72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8" w15:restartNumberingAfterBreak="0">
    <w:nsid w:val="52455FEF"/>
    <w:multiLevelType w:val="hybridMultilevel"/>
    <w:tmpl w:val="8324894C"/>
    <w:lvl w:ilvl="0" w:tplc="724061FC">
      <w:start w:val="1"/>
      <w:numFmt w:val="decimal"/>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2D2046B"/>
    <w:multiLevelType w:val="hybridMultilevel"/>
    <w:tmpl w:val="7C646760"/>
    <w:lvl w:ilvl="0" w:tplc="04160017">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30" w15:restartNumberingAfterBreak="0">
    <w:nsid w:val="54156D92"/>
    <w:multiLevelType w:val="multilevel"/>
    <w:tmpl w:val="7C64A922"/>
    <w:lvl w:ilvl="0">
      <w:start w:val="1"/>
      <w:numFmt w:val="upperLetter"/>
      <w:lvlText w:val="%1)"/>
      <w:lvlJc w:val="left"/>
      <w:pPr>
        <w:tabs>
          <w:tab w:val="left" w:pos="360"/>
        </w:tabs>
      </w:pPr>
      <w:rPr>
        <w:rFonts w:ascii="Segoe UI" w:eastAsia="Garamond" w:hAnsi="Segoe UI" w:cs="Segoe UI" w:hint="default"/>
        <w:b/>
        <w:color w:val="000000"/>
        <w:spacing w:val="1"/>
        <w:w w:val="100"/>
        <w:sz w:val="20"/>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49344AC"/>
    <w:multiLevelType w:val="multilevel"/>
    <w:tmpl w:val="4D4233B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lvlText w:val="(%4)"/>
      <w:lvlJc w:val="left"/>
      <w:pPr>
        <w:tabs>
          <w:tab w:val="num" w:pos="2041"/>
        </w:tabs>
        <w:ind w:left="2041" w:hanging="680"/>
      </w:pPr>
      <w:rPr>
        <w:rFonts w:ascii="Arial" w:hAnsi="Arial" w:cs="Arial" w:hint="default"/>
        <w:b w:val="0"/>
        <w:i/>
        <w:iCs w:val="0"/>
        <w:caps w:val="0"/>
        <w:strike w:val="0"/>
        <w:dstrike w:val="0"/>
        <w:vanish w:val="0"/>
        <w:color w:val="000000"/>
        <w:sz w:val="20"/>
        <w:szCs w:val="24"/>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4"/>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7A80855"/>
    <w:multiLevelType w:val="hybridMultilevel"/>
    <w:tmpl w:val="549C5814"/>
    <w:lvl w:ilvl="0" w:tplc="5A34E08E">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AF06338"/>
    <w:multiLevelType w:val="multilevel"/>
    <w:tmpl w:val="6472FB1E"/>
    <w:lvl w:ilvl="0">
      <w:start w:val="1"/>
      <w:numFmt w:val="decimal"/>
      <w:lvlRestart w:val="0"/>
      <w:pStyle w:val="AgreementL1"/>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pStyle w:val="AgreementL2"/>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pStyle w:val="AgreementL3"/>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Roman"/>
      <w:pStyle w:val="AgreementL4"/>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pStyle w:val="Agreement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4" w15:restartNumberingAfterBreak="0">
    <w:nsid w:val="612D4FAC"/>
    <w:multiLevelType w:val="multilevel"/>
    <w:tmpl w:val="0C09001D"/>
    <w:styleLink w:val="1ai"/>
    <w:lvl w:ilvl="0">
      <w:start w:val="1"/>
      <w:numFmt w:val="decimal"/>
      <w:lvlText w:val="%1)"/>
      <w:lvlJc w:val="left"/>
      <w:pPr>
        <w:ind w:left="360" w:hanging="360"/>
      </w:pPr>
      <w:rPr>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18912A1"/>
    <w:multiLevelType w:val="multilevel"/>
    <w:tmpl w:val="21E225E6"/>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2"/>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2"/>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2"/>
        <w:u w:val="none"/>
      </w:rPr>
    </w:lvl>
    <w:lvl w:ilvl="3">
      <w:start w:val="1"/>
      <w:numFmt w:val="decimal"/>
      <w:lvlText w:val="(%4)"/>
      <w:lvlJc w:val="left"/>
      <w:pPr>
        <w:tabs>
          <w:tab w:val="num" w:pos="1440"/>
        </w:tabs>
        <w:ind w:left="1440" w:hanging="360"/>
      </w:pPr>
      <w:rPr>
        <w:rFonts w:ascii="Times New Roman" w:hAnsi="Times New Roman" w:cs="Times New Roman"/>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sz w:val="22"/>
      </w:rPr>
    </w:lvl>
    <w:lvl w:ilvl="8">
      <w:start w:val="1"/>
      <w:numFmt w:val="lowerRoman"/>
      <w:lvlText w:val="%9."/>
      <w:lvlJc w:val="left"/>
      <w:pPr>
        <w:tabs>
          <w:tab w:val="num" w:pos="3240"/>
        </w:tabs>
        <w:ind w:left="3240" w:hanging="360"/>
      </w:pPr>
      <w:rPr>
        <w:rFonts w:ascii="Times New Roman" w:hAnsi="Times New Roman" w:cs="Times New Roman"/>
        <w:sz w:val="22"/>
      </w:rPr>
    </w:lvl>
  </w:abstractNum>
  <w:abstractNum w:abstractNumId="36" w15:restartNumberingAfterBreak="0">
    <w:nsid w:val="64EE4879"/>
    <w:multiLevelType w:val="hybridMultilevel"/>
    <w:tmpl w:val="3B908F06"/>
    <w:lvl w:ilvl="0" w:tplc="62D84F1C">
      <w:start w:val="1"/>
      <w:numFmt w:val="decimal"/>
      <w:lvlText w:val="6.4.%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37" w15:restartNumberingAfterBreak="0">
    <w:nsid w:val="740F2FC9"/>
    <w:multiLevelType w:val="multilevel"/>
    <w:tmpl w:val="69462992"/>
    <w:name w:val="zzmpCorrespond||Correspondence|3|5|1|1|0|32||1|0|32||1|0|32||mpNA||mpNA||mpNA||mpNA||mpNA||mpNA||"/>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8" w15:restartNumberingAfterBreak="0">
    <w:nsid w:val="746B05A7"/>
    <w:multiLevelType w:val="multilevel"/>
    <w:tmpl w:val="E6480376"/>
    <w:lvl w:ilvl="0">
      <w:start w:val="1"/>
      <w:numFmt w:val="none"/>
      <w:pStyle w:val="DefinitionL1"/>
      <w:suff w:val="nothing"/>
      <w:lvlText w:val=""/>
      <w:lvlJc w:val="left"/>
      <w:pPr>
        <w:tabs>
          <w:tab w:val="num" w:pos="1440"/>
        </w:tabs>
        <w:ind w:left="720" w:firstLine="0"/>
      </w:pPr>
      <w:rPr>
        <w:rFonts w:ascii="Times New Roman" w:hAnsi="Times New Roman" w:cs="Times New Roman"/>
        <w:b w:val="0"/>
        <w:i w:val="0"/>
        <w:caps w:val="0"/>
        <w:smallCaps w:val="0"/>
        <w:sz w:val="24"/>
        <w:u w:val="none"/>
      </w:rPr>
    </w:lvl>
    <w:lvl w:ilvl="1">
      <w:start w:val="1"/>
      <w:numFmt w:val="lowerLetter"/>
      <w:pStyle w:val="Definition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DefinitionL3"/>
      <w:lvlText w:val="(%3)"/>
      <w:lvlJc w:val="left"/>
      <w:pPr>
        <w:tabs>
          <w:tab w:val="num" w:pos="2160"/>
        </w:tabs>
        <w:ind w:left="2160" w:hanging="720"/>
      </w:pPr>
      <w:rPr>
        <w:rFonts w:ascii="Times New Roman" w:hAnsi="Times New Roman" w:cs="Times New Roman"/>
        <w:b w:val="0"/>
        <w:i w:val="0"/>
        <w:caps w:val="0"/>
        <w:sz w:val="24"/>
        <w:u w:val="none"/>
      </w:rPr>
    </w:lvl>
    <w:lvl w:ilvl="3">
      <w:start w:val="1"/>
      <w:numFmt w:val="upperLetter"/>
      <w:pStyle w:val="DefinitionL4"/>
      <w:lvlText w:val="(%4)"/>
      <w:lvlJc w:val="left"/>
      <w:pPr>
        <w:tabs>
          <w:tab w:val="num" w:pos="2880"/>
        </w:tabs>
        <w:ind w:left="2880" w:hanging="720"/>
      </w:pPr>
      <w:rPr>
        <w:rFonts w:ascii="Times New Roman" w:hAnsi="Times New Roman" w:cs="Times New Roman"/>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9" w15:restartNumberingAfterBreak="0">
    <w:nsid w:val="78E36778"/>
    <w:multiLevelType w:val="hybridMultilevel"/>
    <w:tmpl w:val="C108F4CC"/>
    <w:lvl w:ilvl="0" w:tplc="4DDA2FB0">
      <w:start w:val="1"/>
      <w:numFmt w:val="decimal"/>
      <w:lvlText w:val="6.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9836B7B"/>
    <w:multiLevelType w:val="hybridMultilevel"/>
    <w:tmpl w:val="416C17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7"/>
  </w:num>
  <w:num w:numId="12">
    <w:abstractNumId w:val="37"/>
  </w:num>
  <w:num w:numId="13">
    <w:abstractNumId w:val="37"/>
  </w:num>
  <w:num w:numId="14">
    <w:abstractNumId w:val="10"/>
  </w:num>
  <w:num w:numId="15">
    <w:abstractNumId w:val="35"/>
  </w:num>
  <w:num w:numId="16">
    <w:abstractNumId w:val="26"/>
  </w:num>
  <w:num w:numId="17">
    <w:abstractNumId w:val="32"/>
  </w:num>
  <w:num w:numId="18">
    <w:abstractNumId w:val="17"/>
  </w:num>
  <w:num w:numId="19">
    <w:abstractNumId w:val="16"/>
  </w:num>
  <w:num w:numId="20">
    <w:abstractNumId w:val="34"/>
  </w:num>
  <w:num w:numId="21">
    <w:abstractNumId w:val="11"/>
  </w:num>
  <w:num w:numId="22">
    <w:abstractNumId w:val="33"/>
  </w:num>
  <w:num w:numId="23">
    <w:abstractNumId w:val="38"/>
  </w:num>
  <w:num w:numId="24">
    <w:abstractNumId w:val="21"/>
  </w:num>
  <w:num w:numId="25">
    <w:abstractNumId w:val="30"/>
  </w:num>
  <w:num w:numId="26">
    <w:abstractNumId w:val="19"/>
  </w:num>
  <w:num w:numId="27">
    <w:abstractNumId w:val="28"/>
  </w:num>
  <w:num w:numId="28">
    <w:abstractNumId w:val="13"/>
  </w:num>
  <w:num w:numId="29">
    <w:abstractNumId w:val="18"/>
  </w:num>
  <w:num w:numId="30">
    <w:abstractNumId w:val="36"/>
  </w:num>
  <w:num w:numId="31">
    <w:abstractNumId w:val="20"/>
  </w:num>
  <w:num w:numId="32">
    <w:abstractNumId w:val="39"/>
  </w:num>
  <w:num w:numId="33">
    <w:abstractNumId w:val="40"/>
  </w:num>
  <w:num w:numId="34">
    <w:abstractNumId w:val="30"/>
    <w:lvlOverride w:ilvl="0">
      <w:startOverride w:val="1"/>
    </w:lvlOverride>
    <w:lvlOverride w:ilvl="1"/>
    <w:lvlOverride w:ilvl="2"/>
    <w:lvlOverride w:ilvl="3"/>
    <w:lvlOverride w:ilvl="4"/>
    <w:lvlOverride w:ilvl="5"/>
    <w:lvlOverride w:ilvl="6"/>
    <w:lvlOverride w:ilvl="7"/>
    <w:lvlOverride w:ilvl="8"/>
  </w:num>
  <w:num w:numId="35">
    <w:abstractNumId w:val="23"/>
  </w:num>
  <w:num w:numId="36">
    <w:abstractNumId w:val="12"/>
  </w:num>
  <w:num w:numId="37">
    <w:abstractNumId w:val="25"/>
  </w:num>
  <w:num w:numId="38">
    <w:abstractNumId w:val="14"/>
  </w:num>
  <w:num w:numId="39">
    <w:abstractNumId w:val="15"/>
  </w:num>
  <w:num w:numId="40">
    <w:abstractNumId w:val="29"/>
  </w:num>
  <w:num w:numId="41">
    <w:abstractNumId w:val="24"/>
  </w:num>
  <w:num w:numId="42">
    <w:abstractNumId w:val="27"/>
  </w:num>
  <w:num w:numId="43">
    <w:abstractNumId w:val="22"/>
  </w:num>
  <w:num w:numId="44">
    <w:abstractNumId w:val="22"/>
  </w:num>
  <w:num w:numId="45">
    <w:abstractNumId w:val="22"/>
  </w:num>
  <w:num w:numId="46">
    <w:abstractNumId w:val="22"/>
  </w:num>
  <w:num w:numId="47">
    <w:abstractNumId w:val="22"/>
  </w:num>
  <w:num w:numId="48">
    <w:abstractNumId w:val="14"/>
  </w:num>
  <w:num w:numId="49">
    <w:abstractNumId w:val="22"/>
  </w:num>
  <w:num w:numId="50">
    <w:abstractNumId w:val="31"/>
  </w:num>
  <w:num w:numId="51">
    <w:abstractNumId w:val="22"/>
  </w:num>
  <w:num w:numId="52">
    <w:abstractNumId w:val="22"/>
  </w:num>
  <w:num w:numId="53">
    <w:abstractNumId w:val="22"/>
  </w:num>
  <w:num w:numId="54">
    <w:abstractNumId w:val="22"/>
  </w:num>
  <w:num w:numId="55">
    <w:abstractNumId w:val="22"/>
  </w:num>
  <w:num w:numId="56">
    <w:abstractNumId w:val="22"/>
  </w:num>
  <w:num w:numId="57">
    <w:abstractNumId w:val="22"/>
  </w:num>
  <w:num w:numId="58">
    <w:abstractNumId w:val="22"/>
  </w:num>
  <w:num w:numId="59">
    <w:abstractNumId w:val="22"/>
  </w:num>
  <w:num w:numId="60">
    <w:abstractNumId w:val="22"/>
  </w:num>
  <w:num w:numId="61">
    <w:abstractNumId w:val="22"/>
  </w:num>
  <w:num w:numId="62">
    <w:abstractNumId w:val="22"/>
  </w:num>
  <w:num w:numId="63">
    <w:abstractNumId w:val="22"/>
  </w:num>
  <w:num w:numId="64">
    <w:abstractNumId w:val="22"/>
  </w:num>
  <w:num w:numId="65">
    <w:abstractNumId w:val="22"/>
  </w:num>
  <w:num w:numId="66">
    <w:abstractNumId w:val="22"/>
  </w:num>
  <w:num w:numId="67">
    <w:abstractNumId w:val="22"/>
  </w:num>
  <w:num w:numId="68">
    <w:abstractNumId w:val="22"/>
  </w:num>
  <w:num w:numId="69">
    <w:abstractNumId w:val="22"/>
  </w:num>
  <w:num w:numId="70">
    <w:abstractNumId w:val="22"/>
  </w:num>
  <w:num w:numId="71">
    <w:abstractNumId w:val="22"/>
  </w:num>
  <w:num w:numId="72">
    <w:abstractNumId w:val="22"/>
  </w:num>
  <w:num w:numId="73">
    <w:abstractNumId w:val="14"/>
  </w:num>
  <w:num w:numId="74">
    <w:abstractNumId w:val="2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2"/>
  </w:num>
  <w:num w:numId="76">
    <w:abstractNumId w:val="2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2"/>
  </w:num>
  <w:num w:numId="78">
    <w:abstractNumId w:val="22"/>
  </w:num>
  <w:num w:numId="79">
    <w:abstractNumId w:val="22"/>
  </w:num>
  <w:num w:numId="80">
    <w:abstractNumId w:val="22"/>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pt-BR" w:vendorID="64" w:dllVersion="6" w:nlCheck="1" w:checkStyle="0"/>
  <w:activeWritingStyle w:appName="MSWord" w:lang="pt-BR"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GB" w:vendorID="64" w:dllVersion="4096" w:nlCheck="1" w:checkStyle="0"/>
  <w:activeWritingStyle w:appName="MSWord" w:lang="en-US" w:vendorID="64" w:dllVersion="0" w:nlCheck="1" w:checkStyle="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trackRevisions/>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495046.1 9-abr-21 12:19"/>
    <w:docVar w:name="CurrentReferenceFormat" w:val="[DocumentNumber].[DocumentVersion] [SaveDate]"/>
    <w:docVar w:name="DocumentReferencePlacement" w:val="AllPages"/>
    <w:docVar w:name="imProfileCustom1Description" w:val="BANCO SANTANDER (BRASIL) S.A.; BANCO BRADESCO S.A."/>
    <w:docVar w:name="imProfileCustom2" w:val="20650436"/>
    <w:docVar w:name="imProfileCustom2Description" w:val="Acquisition Financing"/>
    <w:docVar w:name="imProfileDatabase" w:val="SAMCURRENT"/>
    <w:docVar w:name="imProfileDocNum" w:val="101485179"/>
    <w:docVar w:name="imProfileLastSavedTime" w:val="25-Mar-21 00:30"/>
    <w:docVar w:name="imProfileVersion" w:val="1"/>
    <w:docVar w:name="InsertReferenceAllowed" w:val="True"/>
    <w:docVar w:name="LastSelectedNamespace" w:val="http://schemas.macroview.com.au/settings"/>
    <w:docVar w:name="MacroView Created Version" w:val="0.7.354.0"/>
    <w:docVar w:name="Office" w:val="Washington DC"/>
    <w:docVar w:name="zzmpCorrespond" w:val="||Correspondence|3|5|1|1|0|32||1|0|32||1|0|32||mpNA||mpNA||mpNA||mpNA||mpNA||mpNA||"/>
    <w:docVar w:name="zzmpFixedCurScheme" w:val="Correspond"/>
    <w:docVar w:name="zzmpFixedCurScheme_9.0" w:val="3zzmpCorrespond"/>
    <w:docVar w:name="zzmpLTFontsClean" w:val="True"/>
    <w:docVar w:name="zzmpnSession" w:val="0.3330805"/>
  </w:docVars>
  <w:rsids>
    <w:rsidRoot w:val="004718B3"/>
    <w:rsid w:val="00000C08"/>
    <w:rsid w:val="0000232D"/>
    <w:rsid w:val="00002467"/>
    <w:rsid w:val="00002536"/>
    <w:rsid w:val="00003F62"/>
    <w:rsid w:val="000042D3"/>
    <w:rsid w:val="0000698B"/>
    <w:rsid w:val="000122A0"/>
    <w:rsid w:val="00013189"/>
    <w:rsid w:val="00021918"/>
    <w:rsid w:val="00024D02"/>
    <w:rsid w:val="00026AC1"/>
    <w:rsid w:val="00026CAD"/>
    <w:rsid w:val="00031A44"/>
    <w:rsid w:val="00031A75"/>
    <w:rsid w:val="00036F85"/>
    <w:rsid w:val="000417CA"/>
    <w:rsid w:val="00043C7A"/>
    <w:rsid w:val="0004610E"/>
    <w:rsid w:val="00050E54"/>
    <w:rsid w:val="00050EAE"/>
    <w:rsid w:val="00052634"/>
    <w:rsid w:val="000530AA"/>
    <w:rsid w:val="00053C8B"/>
    <w:rsid w:val="00056C6D"/>
    <w:rsid w:val="00063136"/>
    <w:rsid w:val="00065C29"/>
    <w:rsid w:val="00065DB7"/>
    <w:rsid w:val="0007139D"/>
    <w:rsid w:val="0007156A"/>
    <w:rsid w:val="00072697"/>
    <w:rsid w:val="00073ABF"/>
    <w:rsid w:val="00075588"/>
    <w:rsid w:val="00075FFC"/>
    <w:rsid w:val="00076474"/>
    <w:rsid w:val="0007695E"/>
    <w:rsid w:val="00081823"/>
    <w:rsid w:val="000819BA"/>
    <w:rsid w:val="00084AB6"/>
    <w:rsid w:val="00086630"/>
    <w:rsid w:val="00086C09"/>
    <w:rsid w:val="000873A8"/>
    <w:rsid w:val="000921CF"/>
    <w:rsid w:val="000941D9"/>
    <w:rsid w:val="0009561F"/>
    <w:rsid w:val="000958F9"/>
    <w:rsid w:val="000968B7"/>
    <w:rsid w:val="000A12EB"/>
    <w:rsid w:val="000A182B"/>
    <w:rsid w:val="000A3D3E"/>
    <w:rsid w:val="000A6825"/>
    <w:rsid w:val="000A7BDC"/>
    <w:rsid w:val="000B398B"/>
    <w:rsid w:val="000B3F5F"/>
    <w:rsid w:val="000B53BA"/>
    <w:rsid w:val="000B5982"/>
    <w:rsid w:val="000B7D68"/>
    <w:rsid w:val="000C320B"/>
    <w:rsid w:val="000C336C"/>
    <w:rsid w:val="000C42FB"/>
    <w:rsid w:val="000C5D6D"/>
    <w:rsid w:val="000D2429"/>
    <w:rsid w:val="000D274D"/>
    <w:rsid w:val="000D63CF"/>
    <w:rsid w:val="000E1B0C"/>
    <w:rsid w:val="000E2AE7"/>
    <w:rsid w:val="000E4921"/>
    <w:rsid w:val="000E4EE8"/>
    <w:rsid w:val="000E7D17"/>
    <w:rsid w:val="000F0100"/>
    <w:rsid w:val="000F522C"/>
    <w:rsid w:val="000F62F4"/>
    <w:rsid w:val="0010046B"/>
    <w:rsid w:val="00102B2F"/>
    <w:rsid w:val="00103B51"/>
    <w:rsid w:val="00104133"/>
    <w:rsid w:val="00104E8C"/>
    <w:rsid w:val="0010785B"/>
    <w:rsid w:val="00114E4D"/>
    <w:rsid w:val="00130A06"/>
    <w:rsid w:val="001331C8"/>
    <w:rsid w:val="00133B15"/>
    <w:rsid w:val="00134C1E"/>
    <w:rsid w:val="001376F3"/>
    <w:rsid w:val="0013783B"/>
    <w:rsid w:val="00140030"/>
    <w:rsid w:val="00141FBC"/>
    <w:rsid w:val="00146427"/>
    <w:rsid w:val="001474FC"/>
    <w:rsid w:val="00150459"/>
    <w:rsid w:val="001534AE"/>
    <w:rsid w:val="00155439"/>
    <w:rsid w:val="00155A64"/>
    <w:rsid w:val="00156833"/>
    <w:rsid w:val="0017026F"/>
    <w:rsid w:val="00170CC1"/>
    <w:rsid w:val="00172D08"/>
    <w:rsid w:val="00173BF4"/>
    <w:rsid w:val="00175B65"/>
    <w:rsid w:val="00175BB9"/>
    <w:rsid w:val="00177FC8"/>
    <w:rsid w:val="00182515"/>
    <w:rsid w:val="00186D79"/>
    <w:rsid w:val="001877D6"/>
    <w:rsid w:val="0019224C"/>
    <w:rsid w:val="00197E95"/>
    <w:rsid w:val="001A13D3"/>
    <w:rsid w:val="001A2460"/>
    <w:rsid w:val="001B0FF2"/>
    <w:rsid w:val="001B132A"/>
    <w:rsid w:val="001B7C12"/>
    <w:rsid w:val="001C7766"/>
    <w:rsid w:val="001D3914"/>
    <w:rsid w:val="001D3C17"/>
    <w:rsid w:val="001D4239"/>
    <w:rsid w:val="001D4E3F"/>
    <w:rsid w:val="001D7758"/>
    <w:rsid w:val="001E0347"/>
    <w:rsid w:val="001E0634"/>
    <w:rsid w:val="001E1D7D"/>
    <w:rsid w:val="001E2459"/>
    <w:rsid w:val="001E3293"/>
    <w:rsid w:val="001E6B5F"/>
    <w:rsid w:val="001F1AF9"/>
    <w:rsid w:val="001F1CA1"/>
    <w:rsid w:val="001F2AFB"/>
    <w:rsid w:val="00202FFF"/>
    <w:rsid w:val="00203ACA"/>
    <w:rsid w:val="002131A9"/>
    <w:rsid w:val="00214F17"/>
    <w:rsid w:val="00217C32"/>
    <w:rsid w:val="00224DAB"/>
    <w:rsid w:val="002260B2"/>
    <w:rsid w:val="00234849"/>
    <w:rsid w:val="00236746"/>
    <w:rsid w:val="002367D7"/>
    <w:rsid w:val="002429B7"/>
    <w:rsid w:val="002456BF"/>
    <w:rsid w:val="00246CE0"/>
    <w:rsid w:val="002478DB"/>
    <w:rsid w:val="00250EA5"/>
    <w:rsid w:val="00252DB4"/>
    <w:rsid w:val="002533AF"/>
    <w:rsid w:val="00254159"/>
    <w:rsid w:val="0025421B"/>
    <w:rsid w:val="00263091"/>
    <w:rsid w:val="00263169"/>
    <w:rsid w:val="00264BE2"/>
    <w:rsid w:val="002728E0"/>
    <w:rsid w:val="002737C2"/>
    <w:rsid w:val="0027512A"/>
    <w:rsid w:val="002809D9"/>
    <w:rsid w:val="00283E10"/>
    <w:rsid w:val="00291E77"/>
    <w:rsid w:val="002A608D"/>
    <w:rsid w:val="002A618C"/>
    <w:rsid w:val="002A6CD4"/>
    <w:rsid w:val="002B13C8"/>
    <w:rsid w:val="002B1828"/>
    <w:rsid w:val="002B6EEB"/>
    <w:rsid w:val="002C0529"/>
    <w:rsid w:val="002C103C"/>
    <w:rsid w:val="002C3757"/>
    <w:rsid w:val="002C3A1C"/>
    <w:rsid w:val="002C5780"/>
    <w:rsid w:val="002D4464"/>
    <w:rsid w:val="002D7656"/>
    <w:rsid w:val="002E2190"/>
    <w:rsid w:val="002E28BE"/>
    <w:rsid w:val="002F26E1"/>
    <w:rsid w:val="002F6741"/>
    <w:rsid w:val="0030024F"/>
    <w:rsid w:val="00307084"/>
    <w:rsid w:val="003074A1"/>
    <w:rsid w:val="0030750B"/>
    <w:rsid w:val="003122BD"/>
    <w:rsid w:val="00313C53"/>
    <w:rsid w:val="003144D9"/>
    <w:rsid w:val="00314797"/>
    <w:rsid w:val="00315C58"/>
    <w:rsid w:val="00320151"/>
    <w:rsid w:val="0032296D"/>
    <w:rsid w:val="00322FCB"/>
    <w:rsid w:val="003234EC"/>
    <w:rsid w:val="0032489B"/>
    <w:rsid w:val="00324975"/>
    <w:rsid w:val="003256D5"/>
    <w:rsid w:val="00327B5E"/>
    <w:rsid w:val="00334D0D"/>
    <w:rsid w:val="0033593C"/>
    <w:rsid w:val="00335EDD"/>
    <w:rsid w:val="003362BF"/>
    <w:rsid w:val="003368A2"/>
    <w:rsid w:val="00347B55"/>
    <w:rsid w:val="00347E4E"/>
    <w:rsid w:val="00352B60"/>
    <w:rsid w:val="003545AF"/>
    <w:rsid w:val="003549B4"/>
    <w:rsid w:val="00356B1A"/>
    <w:rsid w:val="00362038"/>
    <w:rsid w:val="003639A6"/>
    <w:rsid w:val="00364AD0"/>
    <w:rsid w:val="00366A44"/>
    <w:rsid w:val="00366E49"/>
    <w:rsid w:val="00374A03"/>
    <w:rsid w:val="00382B16"/>
    <w:rsid w:val="00384603"/>
    <w:rsid w:val="00394D71"/>
    <w:rsid w:val="003A2200"/>
    <w:rsid w:val="003B5147"/>
    <w:rsid w:val="003C021A"/>
    <w:rsid w:val="003C427B"/>
    <w:rsid w:val="003C6952"/>
    <w:rsid w:val="003C7DD7"/>
    <w:rsid w:val="003D0C33"/>
    <w:rsid w:val="003D100A"/>
    <w:rsid w:val="003D11FE"/>
    <w:rsid w:val="003D34BB"/>
    <w:rsid w:val="003D62D9"/>
    <w:rsid w:val="003E3B2A"/>
    <w:rsid w:val="003E4D87"/>
    <w:rsid w:val="003E7188"/>
    <w:rsid w:val="003E7B94"/>
    <w:rsid w:val="003F0F04"/>
    <w:rsid w:val="003F1F22"/>
    <w:rsid w:val="003F2654"/>
    <w:rsid w:val="003F2D06"/>
    <w:rsid w:val="003F4CDB"/>
    <w:rsid w:val="003F58B9"/>
    <w:rsid w:val="003F781F"/>
    <w:rsid w:val="00402AC1"/>
    <w:rsid w:val="00410E4B"/>
    <w:rsid w:val="004122A3"/>
    <w:rsid w:val="0041696F"/>
    <w:rsid w:val="00424C8E"/>
    <w:rsid w:val="00425186"/>
    <w:rsid w:val="00427199"/>
    <w:rsid w:val="00427DB4"/>
    <w:rsid w:val="00430EC7"/>
    <w:rsid w:val="00432E93"/>
    <w:rsid w:val="00454935"/>
    <w:rsid w:val="00455C4F"/>
    <w:rsid w:val="004570E9"/>
    <w:rsid w:val="004632BD"/>
    <w:rsid w:val="0046518F"/>
    <w:rsid w:val="00465B3F"/>
    <w:rsid w:val="004718B3"/>
    <w:rsid w:val="00471E41"/>
    <w:rsid w:val="00475552"/>
    <w:rsid w:val="0048297C"/>
    <w:rsid w:val="004906F8"/>
    <w:rsid w:val="00494516"/>
    <w:rsid w:val="00494B70"/>
    <w:rsid w:val="00494CC9"/>
    <w:rsid w:val="00496D3E"/>
    <w:rsid w:val="00496D57"/>
    <w:rsid w:val="004A19C6"/>
    <w:rsid w:val="004A414F"/>
    <w:rsid w:val="004A55D4"/>
    <w:rsid w:val="004A5B8E"/>
    <w:rsid w:val="004A6D19"/>
    <w:rsid w:val="004B0181"/>
    <w:rsid w:val="004B0547"/>
    <w:rsid w:val="004B2CFC"/>
    <w:rsid w:val="004B7913"/>
    <w:rsid w:val="004C02AC"/>
    <w:rsid w:val="004C273E"/>
    <w:rsid w:val="004C334C"/>
    <w:rsid w:val="004D0661"/>
    <w:rsid w:val="004D5932"/>
    <w:rsid w:val="004E285A"/>
    <w:rsid w:val="004E3D07"/>
    <w:rsid w:val="004E4BA6"/>
    <w:rsid w:val="004F1462"/>
    <w:rsid w:val="004F3368"/>
    <w:rsid w:val="004F66CD"/>
    <w:rsid w:val="0050011D"/>
    <w:rsid w:val="005017A2"/>
    <w:rsid w:val="00503BDD"/>
    <w:rsid w:val="00507204"/>
    <w:rsid w:val="00510847"/>
    <w:rsid w:val="0051773C"/>
    <w:rsid w:val="00517AFE"/>
    <w:rsid w:val="005215B0"/>
    <w:rsid w:val="0052235E"/>
    <w:rsid w:val="00523E45"/>
    <w:rsid w:val="00525AEA"/>
    <w:rsid w:val="005262FB"/>
    <w:rsid w:val="005274E9"/>
    <w:rsid w:val="00530167"/>
    <w:rsid w:val="00530764"/>
    <w:rsid w:val="00531501"/>
    <w:rsid w:val="00534C44"/>
    <w:rsid w:val="00534F31"/>
    <w:rsid w:val="0053728E"/>
    <w:rsid w:val="00537EFA"/>
    <w:rsid w:val="00541811"/>
    <w:rsid w:val="00545110"/>
    <w:rsid w:val="0054779D"/>
    <w:rsid w:val="00547DBB"/>
    <w:rsid w:val="00552DA8"/>
    <w:rsid w:val="00552EEB"/>
    <w:rsid w:val="00555239"/>
    <w:rsid w:val="00555386"/>
    <w:rsid w:val="00556D62"/>
    <w:rsid w:val="00557666"/>
    <w:rsid w:val="00561F9A"/>
    <w:rsid w:val="005628A9"/>
    <w:rsid w:val="005644E8"/>
    <w:rsid w:val="005644F3"/>
    <w:rsid w:val="00573D9D"/>
    <w:rsid w:val="00574CF8"/>
    <w:rsid w:val="0057625D"/>
    <w:rsid w:val="00576D05"/>
    <w:rsid w:val="00583C97"/>
    <w:rsid w:val="005855BD"/>
    <w:rsid w:val="005866ED"/>
    <w:rsid w:val="00590859"/>
    <w:rsid w:val="005921DC"/>
    <w:rsid w:val="00596F79"/>
    <w:rsid w:val="005978AD"/>
    <w:rsid w:val="005A0FCA"/>
    <w:rsid w:val="005A4482"/>
    <w:rsid w:val="005A72D9"/>
    <w:rsid w:val="005A798D"/>
    <w:rsid w:val="005A7AF3"/>
    <w:rsid w:val="005B13B3"/>
    <w:rsid w:val="005B225E"/>
    <w:rsid w:val="005B35EA"/>
    <w:rsid w:val="005B4EB9"/>
    <w:rsid w:val="005B7953"/>
    <w:rsid w:val="005C28A8"/>
    <w:rsid w:val="005C4F3B"/>
    <w:rsid w:val="005C50A8"/>
    <w:rsid w:val="005C7F19"/>
    <w:rsid w:val="005D1BEE"/>
    <w:rsid w:val="005D2354"/>
    <w:rsid w:val="005D2A49"/>
    <w:rsid w:val="005D5BE2"/>
    <w:rsid w:val="005D707F"/>
    <w:rsid w:val="005E37BF"/>
    <w:rsid w:val="005E3D82"/>
    <w:rsid w:val="005E6258"/>
    <w:rsid w:val="005F03FD"/>
    <w:rsid w:val="005F1D82"/>
    <w:rsid w:val="005F23CA"/>
    <w:rsid w:val="005F4915"/>
    <w:rsid w:val="005F76CB"/>
    <w:rsid w:val="005F7F47"/>
    <w:rsid w:val="005F7FB4"/>
    <w:rsid w:val="00601209"/>
    <w:rsid w:val="00601758"/>
    <w:rsid w:val="00602213"/>
    <w:rsid w:val="00603FE6"/>
    <w:rsid w:val="00614A1A"/>
    <w:rsid w:val="0061642C"/>
    <w:rsid w:val="00617B1C"/>
    <w:rsid w:val="00617EE3"/>
    <w:rsid w:val="00623A7C"/>
    <w:rsid w:val="006302C8"/>
    <w:rsid w:val="006311DE"/>
    <w:rsid w:val="006316DE"/>
    <w:rsid w:val="00631D06"/>
    <w:rsid w:val="00634C50"/>
    <w:rsid w:val="00635493"/>
    <w:rsid w:val="00637075"/>
    <w:rsid w:val="0063760D"/>
    <w:rsid w:val="006408A0"/>
    <w:rsid w:val="006463F3"/>
    <w:rsid w:val="00647FC2"/>
    <w:rsid w:val="006518E2"/>
    <w:rsid w:val="00655B75"/>
    <w:rsid w:val="00663A8F"/>
    <w:rsid w:val="00663E0C"/>
    <w:rsid w:val="00671E30"/>
    <w:rsid w:val="0067670F"/>
    <w:rsid w:val="006805C1"/>
    <w:rsid w:val="00684021"/>
    <w:rsid w:val="0068511C"/>
    <w:rsid w:val="006904D6"/>
    <w:rsid w:val="00695B20"/>
    <w:rsid w:val="006B4D7A"/>
    <w:rsid w:val="006C2A24"/>
    <w:rsid w:val="006C32BE"/>
    <w:rsid w:val="006C3F0C"/>
    <w:rsid w:val="006C5680"/>
    <w:rsid w:val="006C6C93"/>
    <w:rsid w:val="006D0D4D"/>
    <w:rsid w:val="006D25B9"/>
    <w:rsid w:val="006D5F09"/>
    <w:rsid w:val="006D5FF5"/>
    <w:rsid w:val="006D67AB"/>
    <w:rsid w:val="006D6E53"/>
    <w:rsid w:val="006E085E"/>
    <w:rsid w:val="006E7F1A"/>
    <w:rsid w:val="006F0AF9"/>
    <w:rsid w:val="006F1F2F"/>
    <w:rsid w:val="006F23F2"/>
    <w:rsid w:val="006F4E2F"/>
    <w:rsid w:val="0070037D"/>
    <w:rsid w:val="0070543B"/>
    <w:rsid w:val="00705455"/>
    <w:rsid w:val="00711DDE"/>
    <w:rsid w:val="00711ED7"/>
    <w:rsid w:val="007143BE"/>
    <w:rsid w:val="00714EF2"/>
    <w:rsid w:val="00715B52"/>
    <w:rsid w:val="007212CE"/>
    <w:rsid w:val="00721CF0"/>
    <w:rsid w:val="00727441"/>
    <w:rsid w:val="00734A80"/>
    <w:rsid w:val="007401A0"/>
    <w:rsid w:val="00744EF9"/>
    <w:rsid w:val="0074666C"/>
    <w:rsid w:val="00746CD1"/>
    <w:rsid w:val="007471EE"/>
    <w:rsid w:val="00747928"/>
    <w:rsid w:val="007525C5"/>
    <w:rsid w:val="00757D5B"/>
    <w:rsid w:val="007627DD"/>
    <w:rsid w:val="00763042"/>
    <w:rsid w:val="00763128"/>
    <w:rsid w:val="00765386"/>
    <w:rsid w:val="00765682"/>
    <w:rsid w:val="00772536"/>
    <w:rsid w:val="00775A20"/>
    <w:rsid w:val="00784901"/>
    <w:rsid w:val="00784D04"/>
    <w:rsid w:val="00784F93"/>
    <w:rsid w:val="007901C0"/>
    <w:rsid w:val="0079377A"/>
    <w:rsid w:val="00794E24"/>
    <w:rsid w:val="00795033"/>
    <w:rsid w:val="00796133"/>
    <w:rsid w:val="00797DBA"/>
    <w:rsid w:val="007A1F9E"/>
    <w:rsid w:val="007A58AA"/>
    <w:rsid w:val="007A78AA"/>
    <w:rsid w:val="007A7CBB"/>
    <w:rsid w:val="007B195A"/>
    <w:rsid w:val="007B365C"/>
    <w:rsid w:val="007B430B"/>
    <w:rsid w:val="007B5406"/>
    <w:rsid w:val="007C1DD7"/>
    <w:rsid w:val="007C235E"/>
    <w:rsid w:val="007C5420"/>
    <w:rsid w:val="007C6367"/>
    <w:rsid w:val="007C7AC3"/>
    <w:rsid w:val="007D2EF4"/>
    <w:rsid w:val="007D50FD"/>
    <w:rsid w:val="007D524B"/>
    <w:rsid w:val="007E2254"/>
    <w:rsid w:val="007E5228"/>
    <w:rsid w:val="007E589F"/>
    <w:rsid w:val="007F1E08"/>
    <w:rsid w:val="007F2327"/>
    <w:rsid w:val="007F2C95"/>
    <w:rsid w:val="00800A1B"/>
    <w:rsid w:val="008024DB"/>
    <w:rsid w:val="00802F7D"/>
    <w:rsid w:val="00803DBE"/>
    <w:rsid w:val="008052B1"/>
    <w:rsid w:val="00806D8D"/>
    <w:rsid w:val="00817A33"/>
    <w:rsid w:val="008212E5"/>
    <w:rsid w:val="0082189C"/>
    <w:rsid w:val="0082345D"/>
    <w:rsid w:val="00823741"/>
    <w:rsid w:val="00825ADF"/>
    <w:rsid w:val="00831C4D"/>
    <w:rsid w:val="00832635"/>
    <w:rsid w:val="00832AC0"/>
    <w:rsid w:val="00835E79"/>
    <w:rsid w:val="00837F21"/>
    <w:rsid w:val="008417D1"/>
    <w:rsid w:val="00842EB2"/>
    <w:rsid w:val="00850F1F"/>
    <w:rsid w:val="0085171F"/>
    <w:rsid w:val="008527F9"/>
    <w:rsid w:val="00857B9B"/>
    <w:rsid w:val="0086153D"/>
    <w:rsid w:val="00862D81"/>
    <w:rsid w:val="0086304D"/>
    <w:rsid w:val="00865297"/>
    <w:rsid w:val="00866ED2"/>
    <w:rsid w:val="00867E15"/>
    <w:rsid w:val="00873A35"/>
    <w:rsid w:val="008742DA"/>
    <w:rsid w:val="00876DBA"/>
    <w:rsid w:val="00880F19"/>
    <w:rsid w:val="00887F8B"/>
    <w:rsid w:val="00890FB5"/>
    <w:rsid w:val="008922C9"/>
    <w:rsid w:val="0089454A"/>
    <w:rsid w:val="008948FC"/>
    <w:rsid w:val="00896243"/>
    <w:rsid w:val="008962AB"/>
    <w:rsid w:val="008A05B8"/>
    <w:rsid w:val="008A17F8"/>
    <w:rsid w:val="008A2AA1"/>
    <w:rsid w:val="008A2EF5"/>
    <w:rsid w:val="008A6A42"/>
    <w:rsid w:val="008B12D7"/>
    <w:rsid w:val="008B5DA2"/>
    <w:rsid w:val="008C1C37"/>
    <w:rsid w:val="008C6399"/>
    <w:rsid w:val="008C736E"/>
    <w:rsid w:val="008D01E5"/>
    <w:rsid w:val="008D136B"/>
    <w:rsid w:val="008D24E8"/>
    <w:rsid w:val="008D2E5D"/>
    <w:rsid w:val="008D4718"/>
    <w:rsid w:val="008D4F17"/>
    <w:rsid w:val="008E1F44"/>
    <w:rsid w:val="008E2F9C"/>
    <w:rsid w:val="008E5D51"/>
    <w:rsid w:val="008F08D2"/>
    <w:rsid w:val="008F5116"/>
    <w:rsid w:val="008F5BC0"/>
    <w:rsid w:val="00902BC1"/>
    <w:rsid w:val="00903BB5"/>
    <w:rsid w:val="00906363"/>
    <w:rsid w:val="00910D65"/>
    <w:rsid w:val="00911CAB"/>
    <w:rsid w:val="00926902"/>
    <w:rsid w:val="009311CB"/>
    <w:rsid w:val="00932E39"/>
    <w:rsid w:val="009341CC"/>
    <w:rsid w:val="00934C04"/>
    <w:rsid w:val="009426C1"/>
    <w:rsid w:val="0094273A"/>
    <w:rsid w:val="00943D75"/>
    <w:rsid w:val="00944E14"/>
    <w:rsid w:val="00947ED0"/>
    <w:rsid w:val="00950116"/>
    <w:rsid w:val="00952022"/>
    <w:rsid w:val="00952D79"/>
    <w:rsid w:val="009566A2"/>
    <w:rsid w:val="009566C3"/>
    <w:rsid w:val="00956E80"/>
    <w:rsid w:val="00957733"/>
    <w:rsid w:val="00965C4D"/>
    <w:rsid w:val="0097214F"/>
    <w:rsid w:val="00974E1F"/>
    <w:rsid w:val="009751C4"/>
    <w:rsid w:val="00984ADE"/>
    <w:rsid w:val="00987518"/>
    <w:rsid w:val="00987E14"/>
    <w:rsid w:val="00992383"/>
    <w:rsid w:val="00994C85"/>
    <w:rsid w:val="00996F08"/>
    <w:rsid w:val="00997D57"/>
    <w:rsid w:val="009A083D"/>
    <w:rsid w:val="009A1AEF"/>
    <w:rsid w:val="009A2240"/>
    <w:rsid w:val="009B3866"/>
    <w:rsid w:val="009B3BE2"/>
    <w:rsid w:val="009B58A2"/>
    <w:rsid w:val="009C7763"/>
    <w:rsid w:val="009D1338"/>
    <w:rsid w:val="009D4605"/>
    <w:rsid w:val="009D5938"/>
    <w:rsid w:val="009D789A"/>
    <w:rsid w:val="009E0CF9"/>
    <w:rsid w:val="009E2D08"/>
    <w:rsid w:val="009E4622"/>
    <w:rsid w:val="009E5AE4"/>
    <w:rsid w:val="009F00B8"/>
    <w:rsid w:val="009F5062"/>
    <w:rsid w:val="009F5B65"/>
    <w:rsid w:val="00A04B24"/>
    <w:rsid w:val="00A07E44"/>
    <w:rsid w:val="00A131E1"/>
    <w:rsid w:val="00A17C8B"/>
    <w:rsid w:val="00A2207E"/>
    <w:rsid w:val="00A30E5B"/>
    <w:rsid w:val="00A31CDE"/>
    <w:rsid w:val="00A32533"/>
    <w:rsid w:val="00A440BF"/>
    <w:rsid w:val="00A450EC"/>
    <w:rsid w:val="00A46148"/>
    <w:rsid w:val="00A50E84"/>
    <w:rsid w:val="00A60E87"/>
    <w:rsid w:val="00A6131F"/>
    <w:rsid w:val="00A64052"/>
    <w:rsid w:val="00A65BF1"/>
    <w:rsid w:val="00A65C90"/>
    <w:rsid w:val="00A67AF9"/>
    <w:rsid w:val="00A708C9"/>
    <w:rsid w:val="00A70B09"/>
    <w:rsid w:val="00A729A8"/>
    <w:rsid w:val="00A8046B"/>
    <w:rsid w:val="00A85719"/>
    <w:rsid w:val="00A85EDC"/>
    <w:rsid w:val="00A8612A"/>
    <w:rsid w:val="00A90077"/>
    <w:rsid w:val="00A913C8"/>
    <w:rsid w:val="00A914E0"/>
    <w:rsid w:val="00A926E4"/>
    <w:rsid w:val="00A927C5"/>
    <w:rsid w:val="00A937FD"/>
    <w:rsid w:val="00A942DF"/>
    <w:rsid w:val="00A959F3"/>
    <w:rsid w:val="00AA031D"/>
    <w:rsid w:val="00AA6AB5"/>
    <w:rsid w:val="00AB01D1"/>
    <w:rsid w:val="00AB2BD7"/>
    <w:rsid w:val="00AB67EC"/>
    <w:rsid w:val="00AB7A69"/>
    <w:rsid w:val="00AC17EB"/>
    <w:rsid w:val="00AC3ACF"/>
    <w:rsid w:val="00AC4849"/>
    <w:rsid w:val="00AC57FB"/>
    <w:rsid w:val="00AC7754"/>
    <w:rsid w:val="00AE3267"/>
    <w:rsid w:val="00AE5368"/>
    <w:rsid w:val="00AE5453"/>
    <w:rsid w:val="00AE7B70"/>
    <w:rsid w:val="00AF19E0"/>
    <w:rsid w:val="00AF1B06"/>
    <w:rsid w:val="00AF1D1D"/>
    <w:rsid w:val="00AF7134"/>
    <w:rsid w:val="00AF7EF7"/>
    <w:rsid w:val="00B00310"/>
    <w:rsid w:val="00B03CE9"/>
    <w:rsid w:val="00B10D62"/>
    <w:rsid w:val="00B117C9"/>
    <w:rsid w:val="00B20ED3"/>
    <w:rsid w:val="00B22EB9"/>
    <w:rsid w:val="00B24DAA"/>
    <w:rsid w:val="00B25BFC"/>
    <w:rsid w:val="00B3135E"/>
    <w:rsid w:val="00B43412"/>
    <w:rsid w:val="00B46963"/>
    <w:rsid w:val="00B52FBF"/>
    <w:rsid w:val="00B536BB"/>
    <w:rsid w:val="00B55FEB"/>
    <w:rsid w:val="00B62E4D"/>
    <w:rsid w:val="00B66924"/>
    <w:rsid w:val="00B73044"/>
    <w:rsid w:val="00B7353C"/>
    <w:rsid w:val="00B74F3C"/>
    <w:rsid w:val="00B81E3F"/>
    <w:rsid w:val="00B833AA"/>
    <w:rsid w:val="00B8466F"/>
    <w:rsid w:val="00B85072"/>
    <w:rsid w:val="00B87656"/>
    <w:rsid w:val="00B90A1E"/>
    <w:rsid w:val="00B922EF"/>
    <w:rsid w:val="00B93FF2"/>
    <w:rsid w:val="00B94A04"/>
    <w:rsid w:val="00B95FDA"/>
    <w:rsid w:val="00B96868"/>
    <w:rsid w:val="00B96FB7"/>
    <w:rsid w:val="00BA04BF"/>
    <w:rsid w:val="00BA47FC"/>
    <w:rsid w:val="00BB0145"/>
    <w:rsid w:val="00BB1A51"/>
    <w:rsid w:val="00BB1B07"/>
    <w:rsid w:val="00BB3728"/>
    <w:rsid w:val="00BB6344"/>
    <w:rsid w:val="00BC03EF"/>
    <w:rsid w:val="00BC4AF3"/>
    <w:rsid w:val="00BC6A9B"/>
    <w:rsid w:val="00BD150A"/>
    <w:rsid w:val="00BD530E"/>
    <w:rsid w:val="00BD67C2"/>
    <w:rsid w:val="00BE11C2"/>
    <w:rsid w:val="00BE250E"/>
    <w:rsid w:val="00BE70F6"/>
    <w:rsid w:val="00BF6374"/>
    <w:rsid w:val="00BF7174"/>
    <w:rsid w:val="00C005E0"/>
    <w:rsid w:val="00C0119F"/>
    <w:rsid w:val="00C03A05"/>
    <w:rsid w:val="00C07961"/>
    <w:rsid w:val="00C10382"/>
    <w:rsid w:val="00C11852"/>
    <w:rsid w:val="00C11AC3"/>
    <w:rsid w:val="00C11FD8"/>
    <w:rsid w:val="00C12C85"/>
    <w:rsid w:val="00C15C75"/>
    <w:rsid w:val="00C16B25"/>
    <w:rsid w:val="00C20CF9"/>
    <w:rsid w:val="00C22A94"/>
    <w:rsid w:val="00C23A91"/>
    <w:rsid w:val="00C24A75"/>
    <w:rsid w:val="00C27DDF"/>
    <w:rsid w:val="00C305F2"/>
    <w:rsid w:val="00C313BA"/>
    <w:rsid w:val="00C34884"/>
    <w:rsid w:val="00C35535"/>
    <w:rsid w:val="00C36AA6"/>
    <w:rsid w:val="00C40C91"/>
    <w:rsid w:val="00C40DA9"/>
    <w:rsid w:val="00C41882"/>
    <w:rsid w:val="00C41A7B"/>
    <w:rsid w:val="00C43420"/>
    <w:rsid w:val="00C43EEA"/>
    <w:rsid w:val="00C500A7"/>
    <w:rsid w:val="00C508C5"/>
    <w:rsid w:val="00C54139"/>
    <w:rsid w:val="00C55646"/>
    <w:rsid w:val="00C56E68"/>
    <w:rsid w:val="00C7522D"/>
    <w:rsid w:val="00C76CB2"/>
    <w:rsid w:val="00C7769F"/>
    <w:rsid w:val="00C80F1C"/>
    <w:rsid w:val="00C853FE"/>
    <w:rsid w:val="00C927DF"/>
    <w:rsid w:val="00C92B2E"/>
    <w:rsid w:val="00C93B51"/>
    <w:rsid w:val="00C94ABE"/>
    <w:rsid w:val="00C96DE7"/>
    <w:rsid w:val="00CA0970"/>
    <w:rsid w:val="00CA22D9"/>
    <w:rsid w:val="00CA3CF8"/>
    <w:rsid w:val="00CA40DB"/>
    <w:rsid w:val="00CA6056"/>
    <w:rsid w:val="00CA77CF"/>
    <w:rsid w:val="00CB2C46"/>
    <w:rsid w:val="00CB56A9"/>
    <w:rsid w:val="00CB5DF1"/>
    <w:rsid w:val="00CB6D85"/>
    <w:rsid w:val="00CB7F7A"/>
    <w:rsid w:val="00CC09A2"/>
    <w:rsid w:val="00CC0CE9"/>
    <w:rsid w:val="00CC3CFA"/>
    <w:rsid w:val="00CC4674"/>
    <w:rsid w:val="00CD3E24"/>
    <w:rsid w:val="00CD5BE4"/>
    <w:rsid w:val="00CE136B"/>
    <w:rsid w:val="00CE2BD6"/>
    <w:rsid w:val="00CE328B"/>
    <w:rsid w:val="00CE473D"/>
    <w:rsid w:val="00CE533B"/>
    <w:rsid w:val="00CE5DBA"/>
    <w:rsid w:val="00CE6B5A"/>
    <w:rsid w:val="00CE778B"/>
    <w:rsid w:val="00CF1DA0"/>
    <w:rsid w:val="00CF3977"/>
    <w:rsid w:val="00CF6673"/>
    <w:rsid w:val="00D00F5A"/>
    <w:rsid w:val="00D018C4"/>
    <w:rsid w:val="00D051EF"/>
    <w:rsid w:val="00D0547F"/>
    <w:rsid w:val="00D15C18"/>
    <w:rsid w:val="00D176E7"/>
    <w:rsid w:val="00D17765"/>
    <w:rsid w:val="00D224C3"/>
    <w:rsid w:val="00D23CD5"/>
    <w:rsid w:val="00D245DC"/>
    <w:rsid w:val="00D24C11"/>
    <w:rsid w:val="00D251F6"/>
    <w:rsid w:val="00D31C72"/>
    <w:rsid w:val="00D40689"/>
    <w:rsid w:val="00D41F03"/>
    <w:rsid w:val="00D43DA3"/>
    <w:rsid w:val="00D4571B"/>
    <w:rsid w:val="00D505BB"/>
    <w:rsid w:val="00D54CB9"/>
    <w:rsid w:val="00D54DF1"/>
    <w:rsid w:val="00D56B98"/>
    <w:rsid w:val="00D614DF"/>
    <w:rsid w:val="00D632C7"/>
    <w:rsid w:val="00D63838"/>
    <w:rsid w:val="00D63E9B"/>
    <w:rsid w:val="00D64D00"/>
    <w:rsid w:val="00D65B3C"/>
    <w:rsid w:val="00D67E9B"/>
    <w:rsid w:val="00D70692"/>
    <w:rsid w:val="00D7105C"/>
    <w:rsid w:val="00D755C1"/>
    <w:rsid w:val="00D81CA8"/>
    <w:rsid w:val="00D84DF3"/>
    <w:rsid w:val="00D94D64"/>
    <w:rsid w:val="00DA2799"/>
    <w:rsid w:val="00DA2A32"/>
    <w:rsid w:val="00DA3994"/>
    <w:rsid w:val="00DA4A54"/>
    <w:rsid w:val="00DA63BF"/>
    <w:rsid w:val="00DB1749"/>
    <w:rsid w:val="00DB3950"/>
    <w:rsid w:val="00DB4DED"/>
    <w:rsid w:val="00DB6810"/>
    <w:rsid w:val="00DB74A4"/>
    <w:rsid w:val="00DC192F"/>
    <w:rsid w:val="00DC2ABA"/>
    <w:rsid w:val="00DC4A0E"/>
    <w:rsid w:val="00DC5936"/>
    <w:rsid w:val="00DC7918"/>
    <w:rsid w:val="00DC7A56"/>
    <w:rsid w:val="00DD09EC"/>
    <w:rsid w:val="00DD1F71"/>
    <w:rsid w:val="00DD2E9C"/>
    <w:rsid w:val="00DD321C"/>
    <w:rsid w:val="00DD421A"/>
    <w:rsid w:val="00DD59BB"/>
    <w:rsid w:val="00DD5AC7"/>
    <w:rsid w:val="00DD5CDE"/>
    <w:rsid w:val="00DE249B"/>
    <w:rsid w:val="00DE5553"/>
    <w:rsid w:val="00DE70B9"/>
    <w:rsid w:val="00DE7158"/>
    <w:rsid w:val="00DF2301"/>
    <w:rsid w:val="00DF4248"/>
    <w:rsid w:val="00DF5A16"/>
    <w:rsid w:val="00DF5E0E"/>
    <w:rsid w:val="00DF6171"/>
    <w:rsid w:val="00E0269C"/>
    <w:rsid w:val="00E04F5A"/>
    <w:rsid w:val="00E11FE2"/>
    <w:rsid w:val="00E17265"/>
    <w:rsid w:val="00E23A7F"/>
    <w:rsid w:val="00E256BB"/>
    <w:rsid w:val="00E26016"/>
    <w:rsid w:val="00E272EC"/>
    <w:rsid w:val="00E32B2D"/>
    <w:rsid w:val="00E4122F"/>
    <w:rsid w:val="00E41295"/>
    <w:rsid w:val="00E43C12"/>
    <w:rsid w:val="00E447E8"/>
    <w:rsid w:val="00E447FC"/>
    <w:rsid w:val="00E44D53"/>
    <w:rsid w:val="00E5350A"/>
    <w:rsid w:val="00E57B4F"/>
    <w:rsid w:val="00E61EA3"/>
    <w:rsid w:val="00E639CC"/>
    <w:rsid w:val="00E640D4"/>
    <w:rsid w:val="00E65326"/>
    <w:rsid w:val="00E65A76"/>
    <w:rsid w:val="00E662CF"/>
    <w:rsid w:val="00E66B09"/>
    <w:rsid w:val="00E70A7F"/>
    <w:rsid w:val="00E74DCC"/>
    <w:rsid w:val="00E80F23"/>
    <w:rsid w:val="00E869E8"/>
    <w:rsid w:val="00E8788B"/>
    <w:rsid w:val="00E920C8"/>
    <w:rsid w:val="00E97C72"/>
    <w:rsid w:val="00EA044B"/>
    <w:rsid w:val="00EA10D9"/>
    <w:rsid w:val="00EB2092"/>
    <w:rsid w:val="00EB279F"/>
    <w:rsid w:val="00EB3B89"/>
    <w:rsid w:val="00EB4798"/>
    <w:rsid w:val="00EC38DC"/>
    <w:rsid w:val="00EC396A"/>
    <w:rsid w:val="00EC74F2"/>
    <w:rsid w:val="00EC7C59"/>
    <w:rsid w:val="00ED146C"/>
    <w:rsid w:val="00ED35BA"/>
    <w:rsid w:val="00ED44FF"/>
    <w:rsid w:val="00ED7606"/>
    <w:rsid w:val="00EE0D94"/>
    <w:rsid w:val="00EE0EFE"/>
    <w:rsid w:val="00EE3178"/>
    <w:rsid w:val="00EE6BAF"/>
    <w:rsid w:val="00EE6CED"/>
    <w:rsid w:val="00EF2D8A"/>
    <w:rsid w:val="00EF3B55"/>
    <w:rsid w:val="00EF52AF"/>
    <w:rsid w:val="00EF7897"/>
    <w:rsid w:val="00F003C3"/>
    <w:rsid w:val="00F02AEC"/>
    <w:rsid w:val="00F050CC"/>
    <w:rsid w:val="00F1138D"/>
    <w:rsid w:val="00F12AE3"/>
    <w:rsid w:val="00F130C4"/>
    <w:rsid w:val="00F171DA"/>
    <w:rsid w:val="00F2037C"/>
    <w:rsid w:val="00F21D7D"/>
    <w:rsid w:val="00F24516"/>
    <w:rsid w:val="00F25ECB"/>
    <w:rsid w:val="00F34C90"/>
    <w:rsid w:val="00F35202"/>
    <w:rsid w:val="00F40725"/>
    <w:rsid w:val="00F40969"/>
    <w:rsid w:val="00F42495"/>
    <w:rsid w:val="00F42C8F"/>
    <w:rsid w:val="00F44F46"/>
    <w:rsid w:val="00F4792E"/>
    <w:rsid w:val="00F500D7"/>
    <w:rsid w:val="00F53160"/>
    <w:rsid w:val="00F600AB"/>
    <w:rsid w:val="00F62894"/>
    <w:rsid w:val="00F6503F"/>
    <w:rsid w:val="00F65794"/>
    <w:rsid w:val="00F724A1"/>
    <w:rsid w:val="00F76D92"/>
    <w:rsid w:val="00F776EC"/>
    <w:rsid w:val="00F80C9B"/>
    <w:rsid w:val="00F8143A"/>
    <w:rsid w:val="00F83BCD"/>
    <w:rsid w:val="00F8519E"/>
    <w:rsid w:val="00F86401"/>
    <w:rsid w:val="00F93267"/>
    <w:rsid w:val="00F93AF5"/>
    <w:rsid w:val="00F947ED"/>
    <w:rsid w:val="00F94BEC"/>
    <w:rsid w:val="00F95F92"/>
    <w:rsid w:val="00F96B3A"/>
    <w:rsid w:val="00FA5512"/>
    <w:rsid w:val="00FA62AE"/>
    <w:rsid w:val="00FB15F5"/>
    <w:rsid w:val="00FB41BF"/>
    <w:rsid w:val="00FB5F13"/>
    <w:rsid w:val="00FB7BA4"/>
    <w:rsid w:val="00FC3996"/>
    <w:rsid w:val="00FC41D5"/>
    <w:rsid w:val="00FC4FDE"/>
    <w:rsid w:val="00FC5EE9"/>
    <w:rsid w:val="00FD0B93"/>
    <w:rsid w:val="00FD5FD6"/>
    <w:rsid w:val="00FE29EE"/>
    <w:rsid w:val="00FE387C"/>
    <w:rsid w:val="00FE49EA"/>
    <w:rsid w:val="00FE4E2C"/>
    <w:rsid w:val="00FE6482"/>
    <w:rsid w:val="00FE66F6"/>
    <w:rsid w:val="00FF0F3B"/>
    <w:rsid w:val="00FF470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A0614F"/>
  <w15:docId w15:val="{BA00AAB1-FD55-4947-8232-9F55C7EF9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lsdException w:name="List Number 3" w:semiHidden="1" w:uiPriority="7" w:unhideWhenUsed="1"/>
    <w:lsdException w:name="List Number 4" w:semiHidden="1" w:uiPriority="7" w:unhideWhenUsed="1"/>
    <w:lsdException w:name="List Number 5" w:semiHidden="1" w:unhideWhenUsed="1"/>
    <w:lsdException w:name="Title" w:uiPriority="10" w:qFormat="1"/>
    <w:lsdException w:name="Closing" w:semiHidden="1" w:uiPriority="2"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8B3"/>
    <w:pPr>
      <w:spacing w:after="240"/>
      <w:jc w:val="both"/>
    </w:pPr>
    <w:rPr>
      <w:sz w:val="24"/>
      <w:szCs w:val="24"/>
      <w:lang w:val="en-GB" w:eastAsia="en-US"/>
    </w:rPr>
  </w:style>
  <w:style w:type="paragraph" w:styleId="Heading1">
    <w:name w:val="heading 1"/>
    <w:basedOn w:val="Normal"/>
    <w:next w:val="Normal"/>
    <w:link w:val="Heading1Char"/>
    <w:qFormat/>
    <w:rsid w:val="005644F3"/>
    <w:pPr>
      <w:keepNext/>
      <w:numPr>
        <w:numId w:val="21"/>
      </w:numPr>
      <w:tabs>
        <w:tab w:val="left" w:pos="720"/>
      </w:tabs>
      <w:spacing w:line="360" w:lineRule="exact"/>
      <w:outlineLvl w:val="0"/>
    </w:pPr>
    <w:rPr>
      <w:b/>
      <w:caps/>
      <w:szCs w:val="28"/>
    </w:rPr>
  </w:style>
  <w:style w:type="paragraph" w:styleId="Heading2">
    <w:name w:val="heading 2"/>
    <w:basedOn w:val="Normal"/>
    <w:next w:val="Normal"/>
    <w:link w:val="Heading2Char"/>
    <w:uiPriority w:val="2"/>
    <w:semiHidden/>
    <w:qFormat/>
    <w:rsid w:val="005644F3"/>
    <w:pPr>
      <w:numPr>
        <w:ilvl w:val="1"/>
        <w:numId w:val="21"/>
      </w:numPr>
      <w:tabs>
        <w:tab w:val="left" w:pos="720"/>
      </w:tabs>
      <w:suppressAutoHyphens/>
      <w:spacing w:line="360" w:lineRule="exact"/>
      <w:outlineLvl w:val="1"/>
    </w:pPr>
    <w:rPr>
      <w:szCs w:val="28"/>
    </w:rPr>
  </w:style>
  <w:style w:type="paragraph" w:styleId="Heading3">
    <w:name w:val="heading 3"/>
    <w:basedOn w:val="Normal"/>
    <w:link w:val="Heading3Char"/>
    <w:uiPriority w:val="2"/>
    <w:semiHidden/>
    <w:qFormat/>
    <w:rsid w:val="005644F3"/>
    <w:pPr>
      <w:tabs>
        <w:tab w:val="left" w:pos="720"/>
      </w:tabs>
      <w:spacing w:line="360" w:lineRule="exact"/>
      <w:outlineLvl w:val="2"/>
    </w:pPr>
    <w:rPr>
      <w:szCs w:val="28"/>
    </w:rPr>
  </w:style>
  <w:style w:type="paragraph" w:styleId="Heading4">
    <w:name w:val="heading 4"/>
    <w:basedOn w:val="Normal"/>
    <w:link w:val="Heading4Char"/>
    <w:uiPriority w:val="2"/>
    <w:semiHidden/>
    <w:qFormat/>
    <w:rsid w:val="005644F3"/>
    <w:pPr>
      <w:tabs>
        <w:tab w:val="left" w:pos="720"/>
      </w:tabs>
      <w:spacing w:line="360" w:lineRule="exact"/>
      <w:outlineLvl w:val="3"/>
    </w:pPr>
    <w:rPr>
      <w:szCs w:val="28"/>
    </w:rPr>
  </w:style>
  <w:style w:type="paragraph" w:styleId="Heading5">
    <w:name w:val="heading 5"/>
    <w:basedOn w:val="Normal"/>
    <w:link w:val="Heading5Char"/>
    <w:uiPriority w:val="2"/>
    <w:semiHidden/>
    <w:qFormat/>
    <w:rsid w:val="005644F3"/>
    <w:pPr>
      <w:tabs>
        <w:tab w:val="left" w:pos="1440"/>
      </w:tabs>
      <w:spacing w:line="360" w:lineRule="exact"/>
      <w:outlineLvl w:val="4"/>
    </w:pPr>
    <w:rPr>
      <w:szCs w:val="28"/>
    </w:rPr>
  </w:style>
  <w:style w:type="paragraph" w:styleId="Heading6">
    <w:name w:val="heading 6"/>
    <w:basedOn w:val="Normal"/>
    <w:link w:val="Heading6Char"/>
    <w:uiPriority w:val="2"/>
    <w:semiHidden/>
    <w:qFormat/>
    <w:rsid w:val="005644F3"/>
    <w:pPr>
      <w:tabs>
        <w:tab w:val="left" w:pos="2160"/>
      </w:tabs>
      <w:spacing w:line="360" w:lineRule="exact"/>
      <w:outlineLvl w:val="5"/>
    </w:pPr>
    <w:rPr>
      <w:szCs w:val="28"/>
    </w:rPr>
  </w:style>
  <w:style w:type="paragraph" w:styleId="Heading7">
    <w:name w:val="heading 7"/>
    <w:basedOn w:val="Normal"/>
    <w:link w:val="Heading7Char"/>
    <w:uiPriority w:val="2"/>
    <w:semiHidden/>
    <w:qFormat/>
    <w:rsid w:val="005644F3"/>
    <w:pPr>
      <w:tabs>
        <w:tab w:val="left" w:pos="2880"/>
      </w:tabs>
      <w:spacing w:line="360" w:lineRule="exact"/>
      <w:outlineLvl w:val="6"/>
    </w:pPr>
    <w:rPr>
      <w:szCs w:val="28"/>
    </w:rPr>
  </w:style>
  <w:style w:type="paragraph" w:styleId="Heading8">
    <w:name w:val="heading 8"/>
    <w:basedOn w:val="Normal"/>
    <w:link w:val="Heading8Char"/>
    <w:uiPriority w:val="2"/>
    <w:semiHidden/>
    <w:qFormat/>
    <w:rsid w:val="005644F3"/>
    <w:pPr>
      <w:spacing w:line="360" w:lineRule="exact"/>
      <w:outlineLvl w:val="7"/>
    </w:pPr>
    <w:rPr>
      <w:szCs w:val="28"/>
    </w:rPr>
  </w:style>
  <w:style w:type="paragraph" w:styleId="Heading9">
    <w:name w:val="heading 9"/>
    <w:basedOn w:val="Normal"/>
    <w:next w:val="Normal"/>
    <w:link w:val="Heading9Char"/>
    <w:uiPriority w:val="2"/>
    <w:semiHidden/>
    <w:qFormat/>
    <w:rsid w:val="005644F3"/>
    <w:pPr>
      <w:spacing w:before="240" w:after="60" w:line="360" w:lineRule="exact"/>
      <w:outlineLvl w:val="8"/>
    </w:pPr>
    <w:rPr>
      <w:rFonts w:ascii="Arial" w:hAnsi="Arial"/>
      <w:i/>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5644F3"/>
  </w:style>
  <w:style w:type="paragraph" w:styleId="Footer">
    <w:name w:val="footer"/>
    <w:basedOn w:val="Normal"/>
    <w:link w:val="FooterChar"/>
    <w:uiPriority w:val="99"/>
    <w:rsid w:val="005644F3"/>
    <w:pPr>
      <w:tabs>
        <w:tab w:val="center" w:pos="4320"/>
        <w:tab w:val="right" w:pos="8640"/>
      </w:tabs>
      <w:spacing w:after="0"/>
    </w:pPr>
  </w:style>
  <w:style w:type="paragraph" w:styleId="FootnoteText">
    <w:name w:val="footnote text"/>
    <w:basedOn w:val="Normal"/>
    <w:link w:val="FootnoteTextChar"/>
    <w:semiHidden/>
    <w:rsid w:val="005644F3"/>
    <w:pPr>
      <w:spacing w:after="60"/>
      <w:ind w:left="360" w:hanging="360"/>
    </w:pPr>
    <w:rPr>
      <w:sz w:val="20"/>
    </w:rPr>
  </w:style>
  <w:style w:type="paragraph" w:styleId="Header">
    <w:name w:val="header"/>
    <w:basedOn w:val="Normal"/>
    <w:link w:val="HeaderChar"/>
    <w:uiPriority w:val="99"/>
    <w:semiHidden/>
    <w:qFormat/>
    <w:rsid w:val="005644F3"/>
    <w:pPr>
      <w:tabs>
        <w:tab w:val="center" w:pos="4153"/>
        <w:tab w:val="right" w:pos="8306"/>
      </w:tabs>
      <w:spacing w:after="0"/>
    </w:pPr>
    <w:rPr>
      <w:szCs w:val="28"/>
    </w:rPr>
  </w:style>
  <w:style w:type="paragraph" w:styleId="TOCHeading">
    <w:name w:val="TOC Heading"/>
    <w:basedOn w:val="Normal"/>
    <w:next w:val="Normal"/>
    <w:uiPriority w:val="5"/>
    <w:semiHidden/>
    <w:qFormat/>
    <w:rsid w:val="005644F3"/>
    <w:pPr>
      <w:spacing w:before="480"/>
    </w:pPr>
    <w:rPr>
      <w:rFonts w:ascii="Times New Roman Bold" w:hAnsi="Times New Roman Bold"/>
      <w:b/>
      <w:szCs w:val="28"/>
    </w:rPr>
  </w:style>
  <w:style w:type="paragraph" w:customStyle="1" w:styleId="TOCList">
    <w:name w:val="TOC List"/>
    <w:basedOn w:val="Normal"/>
    <w:uiPriority w:val="99"/>
    <w:semiHidden/>
    <w:qFormat/>
    <w:pPr>
      <w:tabs>
        <w:tab w:val="right" w:leader="dot" w:pos="8957"/>
      </w:tabs>
      <w:spacing w:after="60"/>
      <w:ind w:left="720" w:right="720" w:hanging="720"/>
      <w:jc w:val="left"/>
    </w:pPr>
  </w:style>
  <w:style w:type="paragraph" w:styleId="TOC1">
    <w:name w:val="toc 1"/>
    <w:basedOn w:val="Normal"/>
    <w:next w:val="Normal"/>
    <w:autoRedefine/>
    <w:uiPriority w:val="39"/>
    <w:semiHidden/>
    <w:rsid w:val="005644F3"/>
    <w:pPr>
      <w:spacing w:after="100"/>
    </w:pPr>
  </w:style>
  <w:style w:type="paragraph" w:customStyle="1" w:styleId="CorrespondL1">
    <w:name w:val="Correspond_L1"/>
    <w:basedOn w:val="Normal"/>
    <w:uiPriority w:val="1"/>
    <w:qFormat/>
    <w:rsid w:val="005644F3"/>
    <w:pPr>
      <w:numPr>
        <w:numId w:val="15"/>
      </w:numPr>
      <w:outlineLvl w:val="0"/>
    </w:pPr>
  </w:style>
  <w:style w:type="paragraph" w:customStyle="1" w:styleId="CorrespondL2">
    <w:name w:val="Correspond_L2"/>
    <w:basedOn w:val="CorrespondL1"/>
    <w:uiPriority w:val="1"/>
    <w:qFormat/>
    <w:rsid w:val="005644F3"/>
    <w:pPr>
      <w:numPr>
        <w:ilvl w:val="1"/>
      </w:numPr>
      <w:outlineLvl w:val="1"/>
    </w:pPr>
  </w:style>
  <w:style w:type="paragraph" w:customStyle="1" w:styleId="CorrespondL3">
    <w:name w:val="Correspond_L3"/>
    <w:basedOn w:val="CorrespondL2"/>
    <w:uiPriority w:val="1"/>
    <w:qFormat/>
    <w:rsid w:val="005644F3"/>
    <w:pPr>
      <w:numPr>
        <w:ilvl w:val="2"/>
      </w:numPr>
      <w:outlineLvl w:val="2"/>
    </w:pPr>
  </w:style>
  <w:style w:type="table" w:styleId="TableGrid">
    <w:name w:val="Table Grid"/>
    <w:basedOn w:val="TableNormal"/>
    <w:rsid w:val="00564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644F3"/>
    <w:rPr>
      <w:color w:val="808080"/>
      <w:szCs w:val="26"/>
    </w:rPr>
  </w:style>
  <w:style w:type="character" w:customStyle="1" w:styleId="HeaderChar">
    <w:name w:val="Header Char"/>
    <w:basedOn w:val="DefaultParagraphFont"/>
    <w:link w:val="Header"/>
    <w:uiPriority w:val="99"/>
    <w:semiHidden/>
    <w:rsid w:val="005644F3"/>
    <w:rPr>
      <w:rFonts w:eastAsia="SimSun"/>
      <w:sz w:val="24"/>
      <w:szCs w:val="28"/>
    </w:rPr>
  </w:style>
  <w:style w:type="character" w:customStyle="1" w:styleId="BodyTextChar">
    <w:name w:val="Body Text Char"/>
    <w:basedOn w:val="DefaultParagraphFont"/>
    <w:link w:val="BodyText"/>
    <w:rsid w:val="005644F3"/>
    <w:rPr>
      <w:rFonts w:eastAsia="SimSun"/>
      <w:sz w:val="22"/>
      <w:szCs w:val="26"/>
    </w:rPr>
  </w:style>
  <w:style w:type="character" w:styleId="PageNumber">
    <w:name w:val="page number"/>
    <w:basedOn w:val="DefaultParagraphFont"/>
    <w:uiPriority w:val="99"/>
    <w:semiHidden/>
    <w:rsid w:val="005644F3"/>
    <w:rPr>
      <w:szCs w:val="26"/>
    </w:rPr>
  </w:style>
  <w:style w:type="character" w:customStyle="1" w:styleId="Heading1Char">
    <w:name w:val="Heading 1 Char"/>
    <w:basedOn w:val="DefaultParagraphFont"/>
    <w:link w:val="Heading1"/>
    <w:rsid w:val="00494CC9"/>
    <w:rPr>
      <w:rFonts w:eastAsia="SimSun"/>
      <w:b/>
      <w:caps/>
      <w:sz w:val="24"/>
      <w:szCs w:val="28"/>
    </w:rPr>
  </w:style>
  <w:style w:type="character" w:customStyle="1" w:styleId="Heading2Char">
    <w:name w:val="Heading 2 Char"/>
    <w:basedOn w:val="DefaultParagraphFont"/>
    <w:link w:val="Heading2"/>
    <w:uiPriority w:val="2"/>
    <w:semiHidden/>
    <w:rsid w:val="00494CC9"/>
    <w:rPr>
      <w:rFonts w:eastAsia="SimSun"/>
      <w:sz w:val="24"/>
      <w:szCs w:val="28"/>
    </w:rPr>
  </w:style>
  <w:style w:type="character" w:customStyle="1" w:styleId="Heading3Char">
    <w:name w:val="Heading 3 Char"/>
    <w:basedOn w:val="DefaultParagraphFont"/>
    <w:link w:val="Heading3"/>
    <w:uiPriority w:val="9"/>
    <w:rsid w:val="00494CC9"/>
    <w:rPr>
      <w:rFonts w:eastAsia="SimSun"/>
      <w:sz w:val="24"/>
      <w:szCs w:val="28"/>
    </w:rPr>
  </w:style>
  <w:style w:type="character" w:customStyle="1" w:styleId="Heading4Char">
    <w:name w:val="Heading 4 Char"/>
    <w:basedOn w:val="DefaultParagraphFont"/>
    <w:link w:val="Heading4"/>
    <w:uiPriority w:val="2"/>
    <w:semiHidden/>
    <w:rsid w:val="00494CC9"/>
    <w:rPr>
      <w:rFonts w:eastAsia="SimSun"/>
      <w:sz w:val="24"/>
      <w:szCs w:val="28"/>
    </w:rPr>
  </w:style>
  <w:style w:type="character" w:customStyle="1" w:styleId="Heading5Char">
    <w:name w:val="Heading 5 Char"/>
    <w:basedOn w:val="DefaultParagraphFont"/>
    <w:link w:val="Heading5"/>
    <w:uiPriority w:val="2"/>
    <w:semiHidden/>
    <w:rsid w:val="005644F3"/>
    <w:rPr>
      <w:rFonts w:eastAsia="SimSun"/>
      <w:sz w:val="24"/>
      <w:szCs w:val="28"/>
    </w:rPr>
  </w:style>
  <w:style w:type="character" w:customStyle="1" w:styleId="Heading6Char">
    <w:name w:val="Heading 6 Char"/>
    <w:basedOn w:val="DefaultParagraphFont"/>
    <w:link w:val="Heading6"/>
    <w:uiPriority w:val="2"/>
    <w:semiHidden/>
    <w:rsid w:val="00494CC9"/>
    <w:rPr>
      <w:rFonts w:eastAsia="SimSun"/>
      <w:sz w:val="24"/>
      <w:szCs w:val="28"/>
    </w:rPr>
  </w:style>
  <w:style w:type="character" w:customStyle="1" w:styleId="Heading7Char">
    <w:name w:val="Heading 7 Char"/>
    <w:basedOn w:val="DefaultParagraphFont"/>
    <w:link w:val="Heading7"/>
    <w:uiPriority w:val="2"/>
    <w:semiHidden/>
    <w:rsid w:val="00494CC9"/>
    <w:rPr>
      <w:rFonts w:eastAsia="SimSun"/>
      <w:sz w:val="24"/>
      <w:szCs w:val="28"/>
    </w:rPr>
  </w:style>
  <w:style w:type="character" w:customStyle="1" w:styleId="Heading8Char">
    <w:name w:val="Heading 8 Char"/>
    <w:basedOn w:val="DefaultParagraphFont"/>
    <w:link w:val="Heading8"/>
    <w:uiPriority w:val="2"/>
    <w:semiHidden/>
    <w:rsid w:val="00494CC9"/>
    <w:rPr>
      <w:rFonts w:eastAsia="SimSun"/>
      <w:sz w:val="24"/>
      <w:szCs w:val="28"/>
    </w:rPr>
  </w:style>
  <w:style w:type="character" w:customStyle="1" w:styleId="Heading9Char">
    <w:name w:val="Heading 9 Char"/>
    <w:basedOn w:val="DefaultParagraphFont"/>
    <w:link w:val="Heading9"/>
    <w:uiPriority w:val="2"/>
    <w:semiHidden/>
    <w:rsid w:val="00494CC9"/>
    <w:rPr>
      <w:rFonts w:ascii="Arial" w:eastAsia="SimSun" w:hAnsi="Arial"/>
      <w:i/>
      <w:sz w:val="18"/>
      <w:szCs w:val="22"/>
    </w:rPr>
  </w:style>
  <w:style w:type="paragraph" w:customStyle="1" w:styleId="Notice">
    <w:name w:val="Notice"/>
    <w:basedOn w:val="Normal"/>
    <w:uiPriority w:val="2"/>
    <w:semiHidden/>
    <w:rsid w:val="005644F3"/>
    <w:pPr>
      <w:spacing w:after="0"/>
      <w:jc w:val="left"/>
    </w:pPr>
    <w:rPr>
      <w:b/>
    </w:rPr>
  </w:style>
  <w:style w:type="paragraph" w:styleId="Date">
    <w:name w:val="Date"/>
    <w:basedOn w:val="Normal"/>
    <w:next w:val="Normal"/>
    <w:link w:val="DateChar"/>
    <w:uiPriority w:val="99"/>
    <w:semiHidden/>
    <w:rsid w:val="005644F3"/>
    <w:pPr>
      <w:spacing w:before="240"/>
      <w:jc w:val="right"/>
    </w:pPr>
  </w:style>
  <w:style w:type="character" w:customStyle="1" w:styleId="DateChar">
    <w:name w:val="Date Char"/>
    <w:basedOn w:val="DefaultParagraphFont"/>
    <w:link w:val="Date"/>
    <w:uiPriority w:val="99"/>
    <w:semiHidden/>
    <w:rsid w:val="005644F3"/>
    <w:rPr>
      <w:rFonts w:eastAsia="SimSun"/>
      <w:sz w:val="22"/>
      <w:szCs w:val="26"/>
    </w:rPr>
  </w:style>
  <w:style w:type="paragraph" w:styleId="Closing">
    <w:name w:val="Closing"/>
    <w:basedOn w:val="Normal"/>
    <w:link w:val="ClosingChar"/>
    <w:uiPriority w:val="2"/>
    <w:semiHidden/>
    <w:rsid w:val="005644F3"/>
    <w:pPr>
      <w:spacing w:after="960"/>
    </w:pPr>
  </w:style>
  <w:style w:type="character" w:customStyle="1" w:styleId="ClosingChar">
    <w:name w:val="Closing Char"/>
    <w:basedOn w:val="DefaultParagraphFont"/>
    <w:link w:val="Closing"/>
    <w:uiPriority w:val="2"/>
    <w:semiHidden/>
    <w:rsid w:val="00494CC9"/>
    <w:rPr>
      <w:rFonts w:eastAsia="SimSun"/>
      <w:sz w:val="22"/>
      <w:szCs w:val="26"/>
    </w:rPr>
  </w:style>
  <w:style w:type="paragraph" w:customStyle="1" w:styleId="Author">
    <w:name w:val="Author"/>
    <w:basedOn w:val="Normal"/>
    <w:next w:val="Normal"/>
    <w:uiPriority w:val="2"/>
    <w:semiHidden/>
    <w:rsid w:val="005644F3"/>
    <w:pPr>
      <w:spacing w:before="240" w:after="0"/>
      <w:jc w:val="right"/>
    </w:pPr>
    <w:rPr>
      <w:rFonts w:ascii="Arial Narrow" w:hAnsi="Arial Narrow"/>
      <w:b/>
      <w:sz w:val="20"/>
    </w:rPr>
  </w:style>
  <w:style w:type="paragraph" w:customStyle="1" w:styleId="Copy">
    <w:name w:val="Copy"/>
    <w:basedOn w:val="Normal"/>
    <w:uiPriority w:val="2"/>
    <w:semiHidden/>
    <w:rsid w:val="005644F3"/>
    <w:pPr>
      <w:ind w:left="720" w:hanging="720"/>
      <w:jc w:val="left"/>
    </w:pPr>
  </w:style>
  <w:style w:type="paragraph" w:customStyle="1" w:styleId="Refs">
    <w:name w:val="Refs"/>
    <w:basedOn w:val="Normal"/>
    <w:uiPriority w:val="2"/>
    <w:semiHidden/>
    <w:rsid w:val="005644F3"/>
    <w:pPr>
      <w:tabs>
        <w:tab w:val="left" w:pos="1440"/>
      </w:tabs>
      <w:jc w:val="left"/>
    </w:pPr>
  </w:style>
  <w:style w:type="paragraph" w:customStyle="1" w:styleId="Delivery">
    <w:name w:val="Delivery"/>
    <w:basedOn w:val="Normal"/>
    <w:uiPriority w:val="2"/>
    <w:semiHidden/>
    <w:rsid w:val="005644F3"/>
    <w:pPr>
      <w:spacing w:after="0"/>
      <w:jc w:val="left"/>
    </w:pPr>
    <w:rPr>
      <w:b/>
    </w:rPr>
  </w:style>
  <w:style w:type="paragraph" w:customStyle="1" w:styleId="CorrespondCont1">
    <w:name w:val="Correspond Cont 1"/>
    <w:basedOn w:val="Normal"/>
    <w:uiPriority w:val="2"/>
    <w:semiHidden/>
    <w:rsid w:val="005644F3"/>
    <w:pPr>
      <w:ind w:left="720"/>
    </w:pPr>
  </w:style>
  <w:style w:type="paragraph" w:customStyle="1" w:styleId="CorrespondCont2">
    <w:name w:val="Correspond Cont 2"/>
    <w:basedOn w:val="CorrespondCont1"/>
    <w:uiPriority w:val="2"/>
    <w:semiHidden/>
    <w:rsid w:val="005644F3"/>
  </w:style>
  <w:style w:type="paragraph" w:customStyle="1" w:styleId="CorrespondCont3">
    <w:name w:val="Correspond Cont 3"/>
    <w:basedOn w:val="CorrespondCont2"/>
    <w:uiPriority w:val="2"/>
    <w:semiHidden/>
    <w:rsid w:val="005644F3"/>
    <w:pPr>
      <w:ind w:left="1440"/>
    </w:pPr>
  </w:style>
  <w:style w:type="paragraph" w:customStyle="1" w:styleId="AuthorInfo">
    <w:name w:val="Author Info"/>
    <w:basedOn w:val="Normal"/>
    <w:next w:val="Normal"/>
    <w:uiPriority w:val="2"/>
    <w:semiHidden/>
    <w:rsid w:val="005644F3"/>
    <w:pPr>
      <w:spacing w:after="0"/>
      <w:jc w:val="right"/>
    </w:pPr>
    <w:rPr>
      <w:rFonts w:ascii="Arial Narrow" w:hAnsi="Arial Narrow"/>
      <w:sz w:val="17"/>
      <w:szCs w:val="21"/>
    </w:rPr>
  </w:style>
  <w:style w:type="paragraph" w:customStyle="1" w:styleId="E-mail">
    <w:name w:val="E-mail"/>
    <w:basedOn w:val="Normal"/>
    <w:uiPriority w:val="2"/>
    <w:semiHidden/>
    <w:rsid w:val="005644F3"/>
    <w:pPr>
      <w:spacing w:after="0"/>
      <w:jc w:val="right"/>
    </w:pPr>
    <w:rPr>
      <w:rFonts w:ascii="Arial Narrow" w:hAnsi="Arial Narrow"/>
      <w:sz w:val="15"/>
      <w:szCs w:val="19"/>
    </w:rPr>
  </w:style>
  <w:style w:type="paragraph" w:customStyle="1" w:styleId="DisclaimerBR">
    <w:name w:val="Disclaimer BR"/>
    <w:basedOn w:val="Normal"/>
    <w:uiPriority w:val="99"/>
    <w:semiHidden/>
    <w:rsid w:val="00382B16"/>
    <w:pPr>
      <w:spacing w:before="120" w:after="0"/>
      <w:jc w:val="center"/>
    </w:pPr>
    <w:rPr>
      <w:rFonts w:ascii="Arial" w:hAnsi="Arial"/>
      <w:sz w:val="17"/>
    </w:rPr>
  </w:style>
  <w:style w:type="paragraph" w:customStyle="1" w:styleId="RecipientDelivery">
    <w:name w:val="Recipient Delivery"/>
    <w:basedOn w:val="BodyText"/>
    <w:next w:val="BodyText"/>
    <w:uiPriority w:val="99"/>
    <w:semiHidden/>
    <w:rsid w:val="005644F3"/>
    <w:rPr>
      <w:sz w:val="17"/>
      <w:szCs w:val="21"/>
    </w:rPr>
  </w:style>
  <w:style w:type="paragraph" w:customStyle="1" w:styleId="RecipientContact">
    <w:name w:val="Recipient Contact"/>
    <w:basedOn w:val="BodyText"/>
    <w:uiPriority w:val="99"/>
    <w:semiHidden/>
    <w:rsid w:val="005644F3"/>
    <w:pPr>
      <w:jc w:val="left"/>
    </w:pPr>
  </w:style>
  <w:style w:type="paragraph" w:customStyle="1" w:styleId="Subject">
    <w:name w:val="Subject"/>
    <w:basedOn w:val="BodyText"/>
    <w:next w:val="BodyText"/>
    <w:uiPriority w:val="99"/>
    <w:semiHidden/>
    <w:rsid w:val="00FD5FD6"/>
    <w:rPr>
      <w:b/>
      <w:szCs w:val="22"/>
    </w:rPr>
  </w:style>
  <w:style w:type="paragraph" w:customStyle="1" w:styleId="Signoff">
    <w:name w:val="Signoff"/>
    <w:basedOn w:val="Normal"/>
    <w:uiPriority w:val="99"/>
    <w:semiHidden/>
    <w:rsid w:val="005644F3"/>
    <w:pPr>
      <w:keepNext/>
      <w:spacing w:before="480" w:after="0"/>
    </w:pPr>
  </w:style>
  <w:style w:type="paragraph" w:customStyle="1" w:styleId="CCContactName">
    <w:name w:val="CC Contact Name"/>
    <w:basedOn w:val="Normal"/>
    <w:uiPriority w:val="99"/>
    <w:semiHidden/>
    <w:rsid w:val="005644F3"/>
    <w:pPr>
      <w:spacing w:after="0"/>
      <w:jc w:val="left"/>
    </w:pPr>
  </w:style>
  <w:style w:type="paragraph" w:customStyle="1" w:styleId="ContactName">
    <w:name w:val="Contact Name"/>
    <w:basedOn w:val="BodyText"/>
    <w:uiPriority w:val="99"/>
    <w:semiHidden/>
    <w:rsid w:val="005644F3"/>
    <w:pPr>
      <w:spacing w:after="480"/>
    </w:pPr>
    <w:rPr>
      <w:b/>
    </w:rPr>
  </w:style>
  <w:style w:type="paragraph" w:customStyle="1" w:styleId="OtherContactHeading">
    <w:name w:val="Other Contact Heading"/>
    <w:basedOn w:val="Normal"/>
    <w:uiPriority w:val="99"/>
    <w:semiHidden/>
    <w:rsid w:val="005644F3"/>
    <w:pPr>
      <w:keepNext/>
      <w:spacing w:after="0"/>
      <w:jc w:val="left"/>
    </w:pPr>
    <w:rPr>
      <w:rFonts w:cs="Arial"/>
    </w:rPr>
  </w:style>
  <w:style w:type="paragraph" w:customStyle="1" w:styleId="ContactDetails">
    <w:name w:val="Contact Details"/>
    <w:basedOn w:val="Normal"/>
    <w:uiPriority w:val="99"/>
    <w:semiHidden/>
    <w:rsid w:val="005644F3"/>
    <w:pPr>
      <w:keepLines/>
      <w:spacing w:after="480"/>
      <w:contextualSpacing/>
      <w:jc w:val="left"/>
    </w:pPr>
    <w:rPr>
      <w:rFonts w:eastAsia="Arial" w:cs="Arial"/>
      <w:sz w:val="17"/>
      <w:szCs w:val="21"/>
    </w:rPr>
  </w:style>
  <w:style w:type="paragraph" w:customStyle="1" w:styleId="OtherContactName">
    <w:name w:val="Other Contact Name"/>
    <w:basedOn w:val="Normal"/>
    <w:uiPriority w:val="99"/>
    <w:semiHidden/>
    <w:rsid w:val="005644F3"/>
    <w:pPr>
      <w:keepNext/>
      <w:spacing w:after="0"/>
    </w:pPr>
    <w:rPr>
      <w:b/>
    </w:rPr>
  </w:style>
  <w:style w:type="paragraph" w:customStyle="1" w:styleId="CCContactDelivery">
    <w:name w:val="CC Contact Delivery"/>
    <w:basedOn w:val="Normal"/>
    <w:uiPriority w:val="99"/>
    <w:semiHidden/>
    <w:rsid w:val="005644F3"/>
    <w:pPr>
      <w:spacing w:after="0"/>
      <w:jc w:val="left"/>
    </w:pPr>
    <w:rPr>
      <w:sz w:val="17"/>
      <w:szCs w:val="21"/>
    </w:rPr>
  </w:style>
  <w:style w:type="paragraph" w:customStyle="1" w:styleId="CCContactCompany">
    <w:name w:val="CC Contact Company"/>
    <w:basedOn w:val="Normal"/>
    <w:uiPriority w:val="99"/>
    <w:semiHidden/>
    <w:rsid w:val="005644F3"/>
    <w:pPr>
      <w:spacing w:after="0"/>
    </w:pPr>
  </w:style>
  <w:style w:type="paragraph" w:customStyle="1" w:styleId="Bullet1">
    <w:name w:val="Bullet 1"/>
    <w:basedOn w:val="BodyText"/>
    <w:uiPriority w:val="7"/>
    <w:qFormat/>
    <w:rsid w:val="005644F3"/>
    <w:pPr>
      <w:numPr>
        <w:numId w:val="17"/>
      </w:numPr>
      <w:ind w:left="1440" w:hanging="720"/>
    </w:pPr>
  </w:style>
  <w:style w:type="paragraph" w:customStyle="1" w:styleId="Bullet2">
    <w:name w:val="Bullet 2"/>
    <w:basedOn w:val="BodyText"/>
    <w:uiPriority w:val="7"/>
    <w:qFormat/>
    <w:rsid w:val="005644F3"/>
    <w:pPr>
      <w:numPr>
        <w:numId w:val="18"/>
      </w:numPr>
      <w:ind w:left="2160" w:hanging="720"/>
    </w:pPr>
  </w:style>
  <w:style w:type="paragraph" w:styleId="ListNumber">
    <w:name w:val="List Number"/>
    <w:basedOn w:val="Normal"/>
    <w:uiPriority w:val="7"/>
    <w:semiHidden/>
    <w:rsid w:val="005644F3"/>
    <w:pPr>
      <w:numPr>
        <w:numId w:val="6"/>
      </w:numPr>
      <w:tabs>
        <w:tab w:val="clear" w:pos="360"/>
      </w:tabs>
      <w:contextualSpacing/>
    </w:pPr>
  </w:style>
  <w:style w:type="paragraph" w:styleId="ListNumber2">
    <w:name w:val="List Number 2"/>
    <w:basedOn w:val="Normal"/>
    <w:uiPriority w:val="7"/>
    <w:semiHidden/>
    <w:rsid w:val="005644F3"/>
    <w:pPr>
      <w:numPr>
        <w:numId w:val="7"/>
      </w:numPr>
      <w:tabs>
        <w:tab w:val="clear" w:pos="643"/>
      </w:tabs>
      <w:contextualSpacing/>
    </w:pPr>
  </w:style>
  <w:style w:type="paragraph" w:styleId="ListNumber3">
    <w:name w:val="List Number 3"/>
    <w:basedOn w:val="Normal"/>
    <w:uiPriority w:val="7"/>
    <w:semiHidden/>
    <w:rsid w:val="005644F3"/>
    <w:pPr>
      <w:numPr>
        <w:numId w:val="8"/>
      </w:numPr>
      <w:tabs>
        <w:tab w:val="clear" w:pos="926"/>
      </w:tabs>
      <w:contextualSpacing/>
    </w:pPr>
  </w:style>
  <w:style w:type="paragraph" w:styleId="ListNumber4">
    <w:name w:val="List Number 4"/>
    <w:basedOn w:val="Normal"/>
    <w:uiPriority w:val="7"/>
    <w:semiHidden/>
    <w:rsid w:val="005644F3"/>
    <w:pPr>
      <w:numPr>
        <w:numId w:val="9"/>
      </w:numPr>
      <w:tabs>
        <w:tab w:val="clear" w:pos="1209"/>
      </w:tabs>
      <w:contextualSpacing/>
    </w:pPr>
  </w:style>
  <w:style w:type="paragraph" w:customStyle="1" w:styleId="TableBullet1">
    <w:name w:val="Table Bullet 1"/>
    <w:basedOn w:val="Bullet1"/>
    <w:uiPriority w:val="8"/>
    <w:qFormat/>
    <w:rsid w:val="005644F3"/>
    <w:pPr>
      <w:spacing w:before="60" w:after="60"/>
      <w:ind w:left="360" w:hanging="360"/>
    </w:pPr>
  </w:style>
  <w:style w:type="paragraph" w:customStyle="1" w:styleId="TableBullet2">
    <w:name w:val="Table Bullet 2"/>
    <w:basedOn w:val="Bullet2"/>
    <w:uiPriority w:val="8"/>
    <w:qFormat/>
    <w:rsid w:val="005644F3"/>
    <w:pPr>
      <w:spacing w:before="60" w:after="60"/>
      <w:ind w:left="720" w:hanging="360"/>
    </w:pPr>
  </w:style>
  <w:style w:type="paragraph" w:customStyle="1" w:styleId="TableText">
    <w:name w:val="Table Text"/>
    <w:basedOn w:val="Normal"/>
    <w:uiPriority w:val="7"/>
    <w:qFormat/>
    <w:rsid w:val="005644F3"/>
    <w:pPr>
      <w:spacing w:before="60" w:after="60"/>
    </w:pPr>
  </w:style>
  <w:style w:type="paragraph" w:customStyle="1" w:styleId="TableHeading">
    <w:name w:val="Table Heading"/>
    <w:basedOn w:val="TableText"/>
    <w:next w:val="TableText"/>
    <w:uiPriority w:val="7"/>
    <w:qFormat/>
    <w:rsid w:val="005644F3"/>
    <w:rPr>
      <w:b/>
    </w:rPr>
  </w:style>
  <w:style w:type="numbering" w:styleId="111111">
    <w:name w:val="Outline List 2"/>
    <w:basedOn w:val="NoList"/>
    <w:uiPriority w:val="99"/>
    <w:semiHidden/>
    <w:unhideWhenUsed/>
    <w:rsid w:val="005644F3"/>
    <w:pPr>
      <w:numPr>
        <w:numId w:val="19"/>
      </w:numPr>
    </w:pPr>
  </w:style>
  <w:style w:type="numbering" w:styleId="1ai">
    <w:name w:val="Outline List 1"/>
    <w:basedOn w:val="NoList"/>
    <w:uiPriority w:val="99"/>
    <w:semiHidden/>
    <w:unhideWhenUsed/>
    <w:rsid w:val="005644F3"/>
    <w:pPr>
      <w:numPr>
        <w:numId w:val="20"/>
      </w:numPr>
    </w:pPr>
  </w:style>
  <w:style w:type="numbering" w:styleId="ArticleSection">
    <w:name w:val="Outline List 3"/>
    <w:basedOn w:val="NoList"/>
    <w:uiPriority w:val="99"/>
    <w:semiHidden/>
    <w:unhideWhenUsed/>
    <w:rsid w:val="005644F3"/>
    <w:pPr>
      <w:numPr>
        <w:numId w:val="21"/>
      </w:numPr>
    </w:pPr>
  </w:style>
  <w:style w:type="paragraph" w:styleId="BodyTextIndent">
    <w:name w:val="Body Text Indent"/>
    <w:basedOn w:val="Normal"/>
    <w:link w:val="BodyTextIndentChar"/>
    <w:uiPriority w:val="99"/>
    <w:semiHidden/>
    <w:rsid w:val="005644F3"/>
    <w:pPr>
      <w:spacing w:after="120"/>
      <w:ind w:left="283"/>
    </w:pPr>
  </w:style>
  <w:style w:type="character" w:customStyle="1" w:styleId="BodyTextIndentChar">
    <w:name w:val="Body Text Indent Char"/>
    <w:basedOn w:val="DefaultParagraphFont"/>
    <w:link w:val="BodyTextIndent"/>
    <w:uiPriority w:val="99"/>
    <w:semiHidden/>
    <w:rsid w:val="005644F3"/>
    <w:rPr>
      <w:rFonts w:eastAsia="SimSun"/>
      <w:sz w:val="22"/>
      <w:szCs w:val="26"/>
    </w:rPr>
  </w:style>
  <w:style w:type="paragraph" w:styleId="BodyTextIndent2">
    <w:name w:val="Body Text Indent 2"/>
    <w:basedOn w:val="Normal"/>
    <w:link w:val="BodyTextIndent2Char"/>
    <w:uiPriority w:val="99"/>
    <w:semiHidden/>
    <w:rsid w:val="005644F3"/>
    <w:pPr>
      <w:spacing w:after="120" w:line="480" w:lineRule="auto"/>
      <w:ind w:left="283"/>
    </w:pPr>
  </w:style>
  <w:style w:type="character" w:customStyle="1" w:styleId="BodyTextIndent2Char">
    <w:name w:val="Body Text Indent 2 Char"/>
    <w:basedOn w:val="DefaultParagraphFont"/>
    <w:link w:val="BodyTextIndent2"/>
    <w:uiPriority w:val="99"/>
    <w:semiHidden/>
    <w:rsid w:val="005644F3"/>
    <w:rPr>
      <w:rFonts w:eastAsia="SimSun"/>
      <w:sz w:val="22"/>
      <w:szCs w:val="26"/>
    </w:rPr>
  </w:style>
  <w:style w:type="paragraph" w:styleId="BodyTextIndent3">
    <w:name w:val="Body Text Indent 3"/>
    <w:basedOn w:val="Normal"/>
    <w:link w:val="BodyTextIndent3Char"/>
    <w:uiPriority w:val="99"/>
    <w:semiHidden/>
    <w:rsid w:val="005644F3"/>
    <w:pPr>
      <w:spacing w:after="120"/>
      <w:ind w:left="283"/>
    </w:pPr>
    <w:rPr>
      <w:sz w:val="16"/>
      <w:szCs w:val="20"/>
    </w:rPr>
  </w:style>
  <w:style w:type="character" w:customStyle="1" w:styleId="BodyTextIndent3Char">
    <w:name w:val="Body Text Indent 3 Char"/>
    <w:basedOn w:val="DefaultParagraphFont"/>
    <w:link w:val="BodyTextIndent3"/>
    <w:uiPriority w:val="99"/>
    <w:semiHidden/>
    <w:rsid w:val="005644F3"/>
    <w:rPr>
      <w:rFonts w:eastAsia="SimSun"/>
      <w:sz w:val="16"/>
    </w:rPr>
  </w:style>
  <w:style w:type="table" w:styleId="ColorfulGrid">
    <w:name w:val="Colorful Grid"/>
    <w:basedOn w:val="Table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8D8D9" w:themeFill="text1" w:themeFillTint="33"/>
    </w:tcPr>
    <w:tblStylePr w:type="firstRow">
      <w:rPr>
        <w:b/>
        <w:bCs/>
      </w:rPr>
      <w:tblPr/>
      <w:tcPr>
        <w:shd w:val="clear" w:color="auto" w:fill="B2B1B4" w:themeFill="text1" w:themeFillTint="66"/>
      </w:tcPr>
    </w:tblStylePr>
    <w:tblStylePr w:type="lastRow">
      <w:rPr>
        <w:b/>
        <w:bCs/>
        <w:color w:val="414042" w:themeColor="text1"/>
      </w:rPr>
      <w:tblPr/>
      <w:tcPr>
        <w:shd w:val="clear" w:color="auto" w:fill="B2B1B4" w:themeFill="text1" w:themeFillTint="66"/>
      </w:tcPr>
    </w:tblStylePr>
    <w:tblStylePr w:type="firstCol">
      <w:rPr>
        <w:color w:val="FFFFFF" w:themeColor="background1"/>
      </w:rPr>
      <w:tblPr/>
      <w:tcPr>
        <w:shd w:val="clear" w:color="auto" w:fill="303031" w:themeFill="text1" w:themeFillShade="BF"/>
      </w:tcPr>
    </w:tblStylePr>
    <w:tblStylePr w:type="lastCol">
      <w:rPr>
        <w:color w:val="FFFFFF" w:themeColor="background1"/>
      </w:rPr>
      <w:tblPr/>
      <w:tcPr>
        <w:shd w:val="clear" w:color="auto" w:fill="303031" w:themeFill="text1" w:themeFillShade="BF"/>
      </w:tc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ColorfulGrid-Accent1">
    <w:name w:val="Colorful Grid Accent 1"/>
    <w:basedOn w:val="Table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5E4FF" w:themeFill="accent1" w:themeFillTint="33"/>
    </w:tcPr>
    <w:tblStylePr w:type="firstRow">
      <w:rPr>
        <w:b/>
        <w:bCs/>
      </w:rPr>
      <w:tblPr/>
      <w:tcPr>
        <w:shd w:val="clear" w:color="auto" w:fill="6BC9FF" w:themeFill="accent1" w:themeFillTint="66"/>
      </w:tcPr>
    </w:tblStylePr>
    <w:tblStylePr w:type="lastRow">
      <w:rPr>
        <w:b/>
        <w:bCs/>
        <w:color w:val="414042" w:themeColor="text1"/>
      </w:rPr>
      <w:tblPr/>
      <w:tcPr>
        <w:shd w:val="clear" w:color="auto" w:fill="6BC9FF" w:themeFill="accent1" w:themeFillTint="66"/>
      </w:tcPr>
    </w:tblStylePr>
    <w:tblStylePr w:type="firstCol">
      <w:rPr>
        <w:color w:val="FFFFFF" w:themeColor="background1"/>
      </w:rPr>
      <w:tblPr/>
      <w:tcPr>
        <w:shd w:val="clear" w:color="auto" w:fill="004268" w:themeFill="accent1" w:themeFillShade="BF"/>
      </w:tcPr>
    </w:tblStylePr>
    <w:tblStylePr w:type="lastCol">
      <w:rPr>
        <w:color w:val="FFFFFF" w:themeColor="background1"/>
      </w:rPr>
      <w:tblPr/>
      <w:tcPr>
        <w:shd w:val="clear" w:color="auto" w:fill="004268" w:themeFill="accent1" w:themeFillShade="BF"/>
      </w:tc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ColorfulGrid-Accent2">
    <w:name w:val="Colorful Grid Accent 2"/>
    <w:basedOn w:val="Table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FEBC2" w:themeFill="accent2" w:themeFillTint="33"/>
    </w:tcPr>
    <w:tblStylePr w:type="firstRow">
      <w:rPr>
        <w:b/>
        <w:bCs/>
      </w:rPr>
      <w:tblPr/>
      <w:tcPr>
        <w:shd w:val="clear" w:color="auto" w:fill="FFD885" w:themeFill="accent2" w:themeFillTint="66"/>
      </w:tcPr>
    </w:tblStylePr>
    <w:tblStylePr w:type="lastRow">
      <w:rPr>
        <w:b/>
        <w:bCs/>
        <w:color w:val="414042" w:themeColor="text1"/>
      </w:rPr>
      <w:tblPr/>
      <w:tcPr>
        <w:shd w:val="clear" w:color="auto" w:fill="FFD885" w:themeFill="accent2" w:themeFillTint="66"/>
      </w:tcPr>
    </w:tblStylePr>
    <w:tblStylePr w:type="firstCol">
      <w:rPr>
        <w:color w:val="FFFFFF" w:themeColor="background1"/>
      </w:rPr>
      <w:tblPr/>
      <w:tcPr>
        <w:shd w:val="clear" w:color="auto" w:fill="9A6900" w:themeFill="accent2" w:themeFillShade="BF"/>
      </w:tcPr>
    </w:tblStylePr>
    <w:tblStylePr w:type="lastCol">
      <w:rPr>
        <w:color w:val="FFFFFF" w:themeColor="background1"/>
      </w:rPr>
      <w:tblPr/>
      <w:tcPr>
        <w:shd w:val="clear" w:color="auto" w:fill="9A6900" w:themeFill="accent2" w:themeFillShade="BF"/>
      </w:tc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ColorfulGrid-Accent3">
    <w:name w:val="Colorful Grid Accent 3"/>
    <w:basedOn w:val="Table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7F7FF" w:themeFill="accent3" w:themeFillTint="33"/>
    </w:tcPr>
    <w:tblStylePr w:type="firstRow">
      <w:rPr>
        <w:b/>
        <w:bCs/>
      </w:rPr>
      <w:tblPr/>
      <w:tcPr>
        <w:shd w:val="clear" w:color="auto" w:fill="6FF0FF" w:themeFill="accent3" w:themeFillTint="66"/>
      </w:tcPr>
    </w:tblStylePr>
    <w:tblStylePr w:type="lastRow">
      <w:rPr>
        <w:b/>
        <w:bCs/>
        <w:color w:val="414042" w:themeColor="text1"/>
      </w:rPr>
      <w:tblPr/>
      <w:tcPr>
        <w:shd w:val="clear" w:color="auto" w:fill="6FF0FF" w:themeFill="accent3" w:themeFillTint="66"/>
      </w:tcPr>
    </w:tblStylePr>
    <w:tblStylePr w:type="firstCol">
      <w:rPr>
        <w:color w:val="FFFFFF" w:themeColor="background1"/>
      </w:rPr>
      <w:tblPr/>
      <w:tcPr>
        <w:shd w:val="clear" w:color="auto" w:fill="006671" w:themeFill="accent3" w:themeFillShade="BF"/>
      </w:tcPr>
    </w:tblStylePr>
    <w:tblStylePr w:type="lastCol">
      <w:rPr>
        <w:color w:val="FFFFFF" w:themeColor="background1"/>
      </w:rPr>
      <w:tblPr/>
      <w:tcPr>
        <w:shd w:val="clear" w:color="auto" w:fill="006671" w:themeFill="accent3" w:themeFillShade="BF"/>
      </w:tc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ColorfulGrid-Accent4">
    <w:name w:val="Colorful Grid Accent 4"/>
    <w:basedOn w:val="Table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6DAD3" w:themeFill="accent4" w:themeFillTint="33"/>
    </w:tcPr>
    <w:tblStylePr w:type="firstRow">
      <w:rPr>
        <w:b/>
        <w:bCs/>
      </w:rPr>
      <w:tblPr/>
      <w:tcPr>
        <w:shd w:val="clear" w:color="auto" w:fill="EDB5A8" w:themeFill="accent4" w:themeFillTint="66"/>
      </w:tcPr>
    </w:tblStylePr>
    <w:tblStylePr w:type="lastRow">
      <w:rPr>
        <w:b/>
        <w:bCs/>
        <w:color w:val="414042" w:themeColor="text1"/>
      </w:rPr>
      <w:tblPr/>
      <w:tcPr>
        <w:shd w:val="clear" w:color="auto" w:fill="EDB5A8" w:themeFill="accent4" w:themeFillTint="66"/>
      </w:tcPr>
    </w:tblStylePr>
    <w:tblStylePr w:type="firstCol">
      <w:rPr>
        <w:color w:val="FFFFFF" w:themeColor="background1"/>
      </w:rPr>
      <w:tblPr/>
      <w:tcPr>
        <w:shd w:val="clear" w:color="auto" w:fill="9D361F" w:themeFill="accent4" w:themeFillShade="BF"/>
      </w:tcPr>
    </w:tblStylePr>
    <w:tblStylePr w:type="lastCol">
      <w:rPr>
        <w:color w:val="FFFFFF" w:themeColor="background1"/>
      </w:rPr>
      <w:tblPr/>
      <w:tcPr>
        <w:shd w:val="clear" w:color="auto" w:fill="9D361F" w:themeFill="accent4" w:themeFillShade="BF"/>
      </w:tc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ColorfulGrid-Accent5">
    <w:name w:val="Colorful Grid Accent 5"/>
    <w:basedOn w:val="Table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D8E7" w:themeFill="accent5" w:themeFillTint="33"/>
    </w:tcPr>
    <w:tblStylePr w:type="firstRow">
      <w:rPr>
        <w:b/>
        <w:bCs/>
      </w:rPr>
      <w:tblPr/>
      <w:tcPr>
        <w:shd w:val="clear" w:color="auto" w:fill="BEB2D0" w:themeFill="accent5" w:themeFillTint="66"/>
      </w:tcPr>
    </w:tblStylePr>
    <w:tblStylePr w:type="lastRow">
      <w:rPr>
        <w:b/>
        <w:bCs/>
        <w:color w:val="414042" w:themeColor="text1"/>
      </w:rPr>
      <w:tblPr/>
      <w:tcPr>
        <w:shd w:val="clear" w:color="auto" w:fill="BEB2D0" w:themeFill="accent5" w:themeFillTint="66"/>
      </w:tcPr>
    </w:tblStylePr>
    <w:tblStylePr w:type="firstCol">
      <w:rPr>
        <w:color w:val="FFFFFF" w:themeColor="background1"/>
      </w:rPr>
      <w:tblPr/>
      <w:tcPr>
        <w:shd w:val="clear" w:color="auto" w:fill="48395D" w:themeFill="accent5" w:themeFillShade="BF"/>
      </w:tcPr>
    </w:tblStylePr>
    <w:tblStylePr w:type="lastCol">
      <w:rPr>
        <w:color w:val="FFFFFF" w:themeColor="background1"/>
      </w:rPr>
      <w:tblPr/>
      <w:tcPr>
        <w:shd w:val="clear" w:color="auto" w:fill="48395D" w:themeFill="accent5" w:themeFillShade="BF"/>
      </w:tc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ColorfulGrid-Accent6">
    <w:name w:val="Colorful Grid Accent 6"/>
    <w:basedOn w:val="Table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F2C8" w:themeFill="accent6" w:themeFillTint="33"/>
    </w:tcPr>
    <w:tblStylePr w:type="firstRow">
      <w:rPr>
        <w:b/>
        <w:bCs/>
      </w:rPr>
      <w:tblPr/>
      <w:tcPr>
        <w:shd w:val="clear" w:color="auto" w:fill="BDE593" w:themeFill="accent6" w:themeFillTint="66"/>
      </w:tcPr>
    </w:tblStylePr>
    <w:tblStylePr w:type="lastRow">
      <w:rPr>
        <w:b/>
        <w:bCs/>
        <w:color w:val="414042" w:themeColor="text1"/>
      </w:rPr>
      <w:tblPr/>
      <w:tcPr>
        <w:shd w:val="clear" w:color="auto" w:fill="BDE593" w:themeFill="accent6" w:themeFillTint="66"/>
      </w:tcPr>
    </w:tblStylePr>
    <w:tblStylePr w:type="firstCol">
      <w:rPr>
        <w:color w:val="FFFFFF" w:themeColor="background1"/>
      </w:rPr>
      <w:tblPr/>
      <w:tcPr>
        <w:shd w:val="clear" w:color="auto" w:fill="436A19" w:themeFill="accent6" w:themeFillShade="BF"/>
      </w:tcPr>
    </w:tblStylePr>
    <w:tblStylePr w:type="lastCol">
      <w:rPr>
        <w:color w:val="FFFFFF" w:themeColor="background1"/>
      </w:rPr>
      <w:tblPr/>
      <w:tcPr>
        <w:shd w:val="clear" w:color="auto" w:fill="436A19" w:themeFill="accent6" w:themeFillShade="BF"/>
      </w:tc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ColorfulList">
    <w:name w:val="Colorful List"/>
    <w:basedOn w:val="TableNormal"/>
    <w:uiPriority w:val="72"/>
    <w:semiHidden/>
    <w:unhideWhenUsed/>
    <w:rsid w:val="005644F3"/>
    <w:rPr>
      <w:color w:val="414042"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D0" w:themeFill="text1" w:themeFillTint="3F"/>
      </w:tcPr>
    </w:tblStylePr>
    <w:tblStylePr w:type="band1Horz">
      <w:tblPr/>
      <w:tcPr>
        <w:shd w:val="clear" w:color="auto" w:fill="D8D8D9" w:themeFill="text1" w:themeFillTint="33"/>
      </w:tcPr>
    </w:tblStylePr>
  </w:style>
  <w:style w:type="table" w:styleId="ColorfulList-Accent1">
    <w:name w:val="Colorful List Accent 1"/>
    <w:basedOn w:val="TableNormal"/>
    <w:uiPriority w:val="72"/>
    <w:semiHidden/>
    <w:unhideWhenUsed/>
    <w:rsid w:val="005644F3"/>
    <w:rPr>
      <w:color w:val="414042" w:themeColor="text1"/>
    </w:rPr>
    <w:tblPr>
      <w:tblStyleRowBandSize w:val="1"/>
      <w:tblStyleColBandSize w:val="1"/>
    </w:tblPr>
    <w:tcPr>
      <w:shd w:val="clear" w:color="auto" w:fill="DAF1FF" w:themeFill="accen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DDFF" w:themeFill="accent1" w:themeFillTint="3F"/>
      </w:tcPr>
    </w:tblStylePr>
    <w:tblStylePr w:type="band1Horz">
      <w:tblPr/>
      <w:tcPr>
        <w:shd w:val="clear" w:color="auto" w:fill="B5E4FF" w:themeFill="accent1" w:themeFillTint="33"/>
      </w:tcPr>
    </w:tblStylePr>
  </w:style>
  <w:style w:type="table" w:styleId="ColorfulList-Accent2">
    <w:name w:val="Colorful List Accent 2"/>
    <w:basedOn w:val="TableNormal"/>
    <w:uiPriority w:val="72"/>
    <w:semiHidden/>
    <w:unhideWhenUsed/>
    <w:rsid w:val="005644F3"/>
    <w:rPr>
      <w:color w:val="414042" w:themeColor="text1"/>
    </w:rPr>
    <w:tblPr>
      <w:tblStyleRowBandSize w:val="1"/>
      <w:tblStyleColBandSize w:val="1"/>
    </w:tblPr>
    <w:tcPr>
      <w:shd w:val="clear" w:color="auto" w:fill="FFF5E1" w:themeFill="accent2"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7B3" w:themeFill="accent2" w:themeFillTint="3F"/>
      </w:tcPr>
    </w:tblStylePr>
    <w:tblStylePr w:type="band1Horz">
      <w:tblPr/>
      <w:tcPr>
        <w:shd w:val="clear" w:color="auto" w:fill="FFEBC2" w:themeFill="accent2" w:themeFillTint="33"/>
      </w:tcPr>
    </w:tblStylePr>
  </w:style>
  <w:style w:type="table" w:styleId="ColorfulList-Accent3">
    <w:name w:val="Colorful List Accent 3"/>
    <w:basedOn w:val="TableNormal"/>
    <w:uiPriority w:val="72"/>
    <w:semiHidden/>
    <w:unhideWhenUsed/>
    <w:rsid w:val="005644F3"/>
    <w:rPr>
      <w:color w:val="414042" w:themeColor="text1"/>
    </w:rPr>
    <w:tblPr>
      <w:tblStyleRowBandSize w:val="1"/>
      <w:tblStyleColBandSize w:val="1"/>
    </w:tblPr>
    <w:tcPr>
      <w:shd w:val="clear" w:color="auto" w:fill="DBFBFF" w:themeFill="accent3" w:themeFillTint="19"/>
    </w:tcPr>
    <w:tblStylePr w:type="firstRow">
      <w:rPr>
        <w:b/>
        <w:bCs/>
        <w:color w:val="FFFFFF" w:themeColor="background1"/>
      </w:rPr>
      <w:tblPr/>
      <w:tcPr>
        <w:tcBorders>
          <w:bottom w:val="single" w:sz="12" w:space="0" w:color="FFFFFF" w:themeColor="background1"/>
        </w:tcBorders>
        <w:shd w:val="clear" w:color="auto" w:fill="A73A21" w:themeFill="accent4" w:themeFillShade="CC"/>
      </w:tcPr>
    </w:tblStylePr>
    <w:tblStylePr w:type="lastRow">
      <w:rPr>
        <w:b/>
        <w:bCs/>
        <w:color w:val="A73A21" w:themeColor="accent4"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F5FF" w:themeFill="accent3" w:themeFillTint="3F"/>
      </w:tcPr>
    </w:tblStylePr>
    <w:tblStylePr w:type="band1Horz">
      <w:tblPr/>
      <w:tcPr>
        <w:shd w:val="clear" w:color="auto" w:fill="B7F7FF" w:themeFill="accent3" w:themeFillTint="33"/>
      </w:tcPr>
    </w:tblStylePr>
  </w:style>
  <w:style w:type="table" w:styleId="ColorfulList-Accent4">
    <w:name w:val="Colorful List Accent 4"/>
    <w:basedOn w:val="TableNormal"/>
    <w:uiPriority w:val="72"/>
    <w:semiHidden/>
    <w:unhideWhenUsed/>
    <w:rsid w:val="005644F3"/>
    <w:rPr>
      <w:color w:val="414042" w:themeColor="text1"/>
    </w:rPr>
    <w:tblPr>
      <w:tblStyleRowBandSize w:val="1"/>
      <w:tblStyleColBandSize w:val="1"/>
    </w:tblPr>
    <w:tcPr>
      <w:shd w:val="clear" w:color="auto" w:fill="FAECE9" w:themeFill="accent4" w:themeFillTint="19"/>
    </w:tcPr>
    <w:tblStylePr w:type="firstRow">
      <w:rPr>
        <w:b/>
        <w:bCs/>
        <w:color w:val="FFFFFF" w:themeColor="background1"/>
      </w:rPr>
      <w:tblPr/>
      <w:tcPr>
        <w:tcBorders>
          <w:bottom w:val="single" w:sz="12" w:space="0" w:color="FFFFFF" w:themeColor="background1"/>
        </w:tcBorders>
        <w:shd w:val="clear" w:color="auto" w:fill="006C79" w:themeFill="accent3" w:themeFillShade="CC"/>
      </w:tcPr>
    </w:tblStylePr>
    <w:tblStylePr w:type="lastRow">
      <w:rPr>
        <w:b/>
        <w:bCs/>
        <w:color w:val="006C79" w:themeColor="accent3"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1C9" w:themeFill="accent4" w:themeFillTint="3F"/>
      </w:tcPr>
    </w:tblStylePr>
    <w:tblStylePr w:type="band1Horz">
      <w:tblPr/>
      <w:tcPr>
        <w:shd w:val="clear" w:color="auto" w:fill="F6DAD3" w:themeFill="accent4" w:themeFillTint="33"/>
      </w:tcPr>
    </w:tblStylePr>
  </w:style>
  <w:style w:type="table" w:styleId="ColorfulList-Accent5">
    <w:name w:val="Colorful List Accent 5"/>
    <w:basedOn w:val="TableNormal"/>
    <w:uiPriority w:val="72"/>
    <w:semiHidden/>
    <w:unhideWhenUsed/>
    <w:rsid w:val="005644F3"/>
    <w:rPr>
      <w:color w:val="414042" w:themeColor="text1"/>
    </w:rPr>
    <w:tblPr>
      <w:tblStyleRowBandSize w:val="1"/>
      <w:tblStyleColBandSize w:val="1"/>
    </w:tblPr>
    <w:tcPr>
      <w:shd w:val="clear" w:color="auto" w:fill="EFECF3" w:themeFill="accent5" w:themeFillTint="19"/>
    </w:tcPr>
    <w:tblStylePr w:type="firstRow">
      <w:rPr>
        <w:b/>
        <w:bCs/>
        <w:color w:val="FFFFFF" w:themeColor="background1"/>
      </w:rPr>
      <w:tblPr/>
      <w:tcPr>
        <w:tcBorders>
          <w:bottom w:val="single" w:sz="12" w:space="0" w:color="FFFFFF" w:themeColor="background1"/>
        </w:tcBorders>
        <w:shd w:val="clear" w:color="auto" w:fill="47711B" w:themeFill="accent6" w:themeFillShade="CC"/>
      </w:tcPr>
    </w:tblStylePr>
    <w:tblStylePr w:type="lastRow">
      <w:rPr>
        <w:b/>
        <w:bCs/>
        <w:color w:val="47711B" w:themeColor="accent6"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CFE2" w:themeFill="accent5" w:themeFillTint="3F"/>
      </w:tcPr>
    </w:tblStylePr>
    <w:tblStylePr w:type="band1Horz">
      <w:tblPr/>
      <w:tcPr>
        <w:shd w:val="clear" w:color="auto" w:fill="DED8E7" w:themeFill="accent5" w:themeFillTint="33"/>
      </w:tcPr>
    </w:tblStylePr>
  </w:style>
  <w:style w:type="table" w:styleId="ColorfulList-Accent6">
    <w:name w:val="Colorful List Accent 6"/>
    <w:basedOn w:val="TableNormal"/>
    <w:uiPriority w:val="72"/>
    <w:semiHidden/>
    <w:unhideWhenUsed/>
    <w:rsid w:val="005644F3"/>
    <w:rPr>
      <w:color w:val="414042" w:themeColor="text1"/>
    </w:rPr>
    <w:tblPr>
      <w:tblStyleRowBandSize w:val="1"/>
      <w:tblStyleColBandSize w:val="1"/>
    </w:tblPr>
    <w:tcPr>
      <w:shd w:val="clear" w:color="auto" w:fill="EEF8E4" w:themeFill="accent6" w:themeFillTint="19"/>
    </w:tcPr>
    <w:tblStylePr w:type="firstRow">
      <w:rPr>
        <w:b/>
        <w:bCs/>
        <w:color w:val="FFFFFF" w:themeColor="background1"/>
      </w:rPr>
      <w:tblPr/>
      <w:tcPr>
        <w:tcBorders>
          <w:bottom w:val="single" w:sz="12" w:space="0" w:color="FFFFFF" w:themeColor="background1"/>
        </w:tcBorders>
        <w:shd w:val="clear" w:color="auto" w:fill="4D3D63" w:themeFill="accent5" w:themeFillShade="CC"/>
      </w:tcPr>
    </w:tblStylePr>
    <w:tblStylePr w:type="lastRow">
      <w:rPr>
        <w:b/>
        <w:bCs/>
        <w:color w:val="4D3D63" w:themeColor="accent5"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FBC" w:themeFill="accent6" w:themeFillTint="3F"/>
      </w:tcPr>
    </w:tblStylePr>
    <w:tblStylePr w:type="band1Horz">
      <w:tblPr/>
      <w:tcPr>
        <w:shd w:val="clear" w:color="auto" w:fill="DEF2C8" w:themeFill="accent6" w:themeFillTint="33"/>
      </w:tcPr>
    </w:tblStylePr>
  </w:style>
  <w:style w:type="table" w:styleId="ColorfulShading">
    <w:name w:val="Colorful Shading"/>
    <w:basedOn w:val="Table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414042" w:themeColor="text1"/>
        <w:bottom w:val="single" w:sz="4" w:space="0" w:color="414042" w:themeColor="text1"/>
        <w:right w:val="single" w:sz="4" w:space="0" w:color="414042"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7" w:themeFill="text1" w:themeFillShade="99"/>
      </w:tcPr>
    </w:tblStylePr>
    <w:tblStylePr w:type="firstCol">
      <w:rPr>
        <w:color w:val="FFFFFF" w:themeColor="background1"/>
      </w:rPr>
      <w:tblPr/>
      <w:tcPr>
        <w:tcBorders>
          <w:top w:val="nil"/>
          <w:left w:val="nil"/>
          <w:bottom w:val="nil"/>
          <w:right w:val="nil"/>
          <w:insideH w:val="single" w:sz="4" w:space="0" w:color="262627" w:themeColor="text1" w:themeShade="99"/>
          <w:insideV w:val="nil"/>
        </w:tcBorders>
        <w:shd w:val="clear" w:color="auto" w:fill="2626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1" w:themeFill="text1" w:themeFillShade="BF"/>
      </w:tcPr>
    </w:tblStylePr>
    <w:tblStylePr w:type="band1Vert">
      <w:tblPr/>
      <w:tcPr>
        <w:shd w:val="clear" w:color="auto" w:fill="B2B1B4" w:themeFill="text1" w:themeFillTint="66"/>
      </w:tcPr>
    </w:tblStylePr>
    <w:tblStylePr w:type="band1Horz">
      <w:tblPr/>
      <w:tcPr>
        <w:shd w:val="clear" w:color="auto" w:fill="A09EA1" w:themeFill="text1" w:themeFillTint="7F"/>
      </w:tcPr>
    </w:tblStylePr>
    <w:tblStylePr w:type="neCell">
      <w:rPr>
        <w:color w:val="414042" w:themeColor="text1"/>
      </w:rPr>
    </w:tblStylePr>
    <w:tblStylePr w:type="nwCell">
      <w:rPr>
        <w:color w:val="414042" w:themeColor="text1"/>
      </w:rPr>
    </w:tblStylePr>
  </w:style>
  <w:style w:type="table" w:styleId="ColorfulShading-Accent1">
    <w:name w:val="Colorful Shading Accent 1"/>
    <w:basedOn w:val="Table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005A8C" w:themeColor="accent1"/>
        <w:bottom w:val="single" w:sz="4" w:space="0" w:color="005A8C" w:themeColor="accent1"/>
        <w:right w:val="single" w:sz="4" w:space="0" w:color="005A8C" w:themeColor="accent1"/>
        <w:insideH w:val="single" w:sz="4" w:space="0" w:color="FFFFFF" w:themeColor="background1"/>
        <w:insideV w:val="single" w:sz="4" w:space="0" w:color="FFFFFF" w:themeColor="background1"/>
      </w:tblBorders>
    </w:tblPr>
    <w:tcPr>
      <w:shd w:val="clear" w:color="auto" w:fill="DAF1FF" w:themeFill="accen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54" w:themeFill="accent1" w:themeFillShade="99"/>
      </w:tcPr>
    </w:tblStylePr>
    <w:tblStylePr w:type="firstCol">
      <w:rPr>
        <w:color w:val="FFFFFF" w:themeColor="background1"/>
      </w:rPr>
      <w:tblPr/>
      <w:tcPr>
        <w:tcBorders>
          <w:top w:val="nil"/>
          <w:left w:val="nil"/>
          <w:bottom w:val="nil"/>
          <w:right w:val="nil"/>
          <w:insideH w:val="single" w:sz="4" w:space="0" w:color="003554" w:themeColor="accent1" w:themeShade="99"/>
          <w:insideV w:val="nil"/>
        </w:tcBorders>
        <w:shd w:val="clear" w:color="auto" w:fill="00355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554" w:themeFill="accent1" w:themeFillShade="99"/>
      </w:tcPr>
    </w:tblStylePr>
    <w:tblStylePr w:type="band1Vert">
      <w:tblPr/>
      <w:tcPr>
        <w:shd w:val="clear" w:color="auto" w:fill="6BC9FF" w:themeFill="accent1" w:themeFillTint="66"/>
      </w:tcPr>
    </w:tblStylePr>
    <w:tblStylePr w:type="band1Horz">
      <w:tblPr/>
      <w:tcPr>
        <w:shd w:val="clear" w:color="auto" w:fill="46BCFF" w:themeFill="accent1" w:themeFillTint="7F"/>
      </w:tcPr>
    </w:tblStylePr>
    <w:tblStylePr w:type="neCell">
      <w:rPr>
        <w:color w:val="414042" w:themeColor="text1"/>
      </w:rPr>
    </w:tblStylePr>
    <w:tblStylePr w:type="nwCell">
      <w:rPr>
        <w:color w:val="414042" w:themeColor="text1"/>
      </w:rPr>
    </w:tblStylePr>
  </w:style>
  <w:style w:type="table" w:styleId="ColorfulShading-Accent2">
    <w:name w:val="Colorful Shading Accent 2"/>
    <w:basedOn w:val="Table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CE8E00" w:themeColor="accent2"/>
        <w:bottom w:val="single" w:sz="4" w:space="0" w:color="CE8E00" w:themeColor="accent2"/>
        <w:right w:val="single" w:sz="4" w:space="0" w:color="CE8E00" w:themeColor="accent2"/>
        <w:insideH w:val="single" w:sz="4" w:space="0" w:color="FFFFFF" w:themeColor="background1"/>
        <w:insideV w:val="single" w:sz="4" w:space="0" w:color="FFFFFF" w:themeColor="background1"/>
      </w:tblBorders>
    </w:tblPr>
    <w:tcPr>
      <w:shd w:val="clear" w:color="auto" w:fill="FFF5E1" w:themeFill="accent2"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B5400" w:themeFill="accent2" w:themeFillShade="99"/>
      </w:tcPr>
    </w:tblStylePr>
    <w:tblStylePr w:type="firstCol">
      <w:rPr>
        <w:color w:val="FFFFFF" w:themeColor="background1"/>
      </w:rPr>
      <w:tblPr/>
      <w:tcPr>
        <w:tcBorders>
          <w:top w:val="nil"/>
          <w:left w:val="nil"/>
          <w:bottom w:val="nil"/>
          <w:right w:val="nil"/>
          <w:insideH w:val="single" w:sz="4" w:space="0" w:color="7B5400" w:themeColor="accent2" w:themeShade="99"/>
          <w:insideV w:val="nil"/>
        </w:tcBorders>
        <w:shd w:val="clear" w:color="auto" w:fill="7B54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B5400" w:themeFill="accent2" w:themeFillShade="99"/>
      </w:tcPr>
    </w:tblStylePr>
    <w:tblStylePr w:type="band1Vert">
      <w:tblPr/>
      <w:tcPr>
        <w:shd w:val="clear" w:color="auto" w:fill="FFD885" w:themeFill="accent2" w:themeFillTint="66"/>
      </w:tcPr>
    </w:tblStylePr>
    <w:tblStylePr w:type="band1Horz">
      <w:tblPr/>
      <w:tcPr>
        <w:shd w:val="clear" w:color="auto" w:fill="FFCF67" w:themeFill="accent2" w:themeFillTint="7F"/>
      </w:tcPr>
    </w:tblStylePr>
    <w:tblStylePr w:type="neCell">
      <w:rPr>
        <w:color w:val="414042" w:themeColor="text1"/>
      </w:rPr>
    </w:tblStylePr>
    <w:tblStylePr w:type="nwCell">
      <w:rPr>
        <w:color w:val="414042" w:themeColor="text1"/>
      </w:rPr>
    </w:tblStylePr>
  </w:style>
  <w:style w:type="table" w:styleId="ColorfulShading-Accent3">
    <w:name w:val="Colorful Shading Accent 3"/>
    <w:basedOn w:val="TableNormal"/>
    <w:uiPriority w:val="71"/>
    <w:semiHidden/>
    <w:unhideWhenUsed/>
    <w:rsid w:val="005644F3"/>
    <w:rPr>
      <w:color w:val="414042" w:themeColor="text1"/>
    </w:rPr>
    <w:tblPr>
      <w:tblStyleRowBandSize w:val="1"/>
      <w:tblStyleColBandSize w:val="1"/>
      <w:tblBorders>
        <w:top w:val="single" w:sz="24" w:space="0" w:color="D2492A" w:themeColor="accent4"/>
        <w:left w:val="single" w:sz="4" w:space="0" w:color="008998" w:themeColor="accent3"/>
        <w:bottom w:val="single" w:sz="4" w:space="0" w:color="008998" w:themeColor="accent3"/>
        <w:right w:val="single" w:sz="4" w:space="0" w:color="008998" w:themeColor="accent3"/>
        <w:insideH w:val="single" w:sz="4" w:space="0" w:color="FFFFFF" w:themeColor="background1"/>
        <w:insideV w:val="single" w:sz="4" w:space="0" w:color="FFFFFF" w:themeColor="background1"/>
      </w:tblBorders>
    </w:tblPr>
    <w:tcPr>
      <w:shd w:val="clear" w:color="auto" w:fill="DBFBFF" w:themeFill="accent3" w:themeFillTint="19"/>
    </w:tcPr>
    <w:tblStylePr w:type="firstRow">
      <w:rPr>
        <w:b/>
        <w:bCs/>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5B" w:themeFill="accent3" w:themeFillShade="99"/>
      </w:tcPr>
    </w:tblStylePr>
    <w:tblStylePr w:type="firstCol">
      <w:rPr>
        <w:color w:val="FFFFFF" w:themeColor="background1"/>
      </w:rPr>
      <w:tblPr/>
      <w:tcPr>
        <w:tcBorders>
          <w:top w:val="nil"/>
          <w:left w:val="nil"/>
          <w:bottom w:val="nil"/>
          <w:right w:val="nil"/>
          <w:insideH w:val="single" w:sz="4" w:space="0" w:color="00515B" w:themeColor="accent3" w:themeShade="99"/>
          <w:insideV w:val="nil"/>
        </w:tcBorders>
        <w:shd w:val="clear" w:color="auto" w:fill="0051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15B" w:themeFill="accent3" w:themeFillShade="99"/>
      </w:tcPr>
    </w:tblStylePr>
    <w:tblStylePr w:type="band1Vert">
      <w:tblPr/>
      <w:tcPr>
        <w:shd w:val="clear" w:color="auto" w:fill="6FF0FF" w:themeFill="accent3" w:themeFillTint="66"/>
      </w:tcPr>
    </w:tblStylePr>
    <w:tblStylePr w:type="band1Horz">
      <w:tblPr/>
      <w:tcPr>
        <w:shd w:val="clear" w:color="auto" w:fill="4CECFF" w:themeFill="accent3" w:themeFillTint="7F"/>
      </w:tcPr>
    </w:tblStylePr>
  </w:style>
  <w:style w:type="table" w:styleId="ColorfulShading-Accent4">
    <w:name w:val="Colorful Shading Accent 4"/>
    <w:basedOn w:val="TableNormal"/>
    <w:uiPriority w:val="71"/>
    <w:semiHidden/>
    <w:unhideWhenUsed/>
    <w:rsid w:val="005644F3"/>
    <w:rPr>
      <w:color w:val="414042" w:themeColor="text1"/>
    </w:rPr>
    <w:tblPr>
      <w:tblStyleRowBandSize w:val="1"/>
      <w:tblStyleColBandSize w:val="1"/>
      <w:tblBorders>
        <w:top w:val="single" w:sz="24" w:space="0" w:color="008998" w:themeColor="accent3"/>
        <w:left w:val="single" w:sz="4" w:space="0" w:color="D2492A" w:themeColor="accent4"/>
        <w:bottom w:val="single" w:sz="4" w:space="0" w:color="D2492A" w:themeColor="accent4"/>
        <w:right w:val="single" w:sz="4" w:space="0" w:color="D2492A" w:themeColor="accent4"/>
        <w:insideH w:val="single" w:sz="4" w:space="0" w:color="FFFFFF" w:themeColor="background1"/>
        <w:insideV w:val="single" w:sz="4" w:space="0" w:color="FFFFFF" w:themeColor="background1"/>
      </w:tblBorders>
    </w:tblPr>
    <w:tcPr>
      <w:shd w:val="clear" w:color="auto" w:fill="FAECE9" w:themeFill="accent4" w:themeFillTint="19"/>
    </w:tcPr>
    <w:tblStylePr w:type="firstRow">
      <w:rPr>
        <w:b/>
        <w:bCs/>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D2B19" w:themeFill="accent4" w:themeFillShade="99"/>
      </w:tcPr>
    </w:tblStylePr>
    <w:tblStylePr w:type="firstCol">
      <w:rPr>
        <w:color w:val="FFFFFF" w:themeColor="background1"/>
      </w:rPr>
      <w:tblPr/>
      <w:tcPr>
        <w:tcBorders>
          <w:top w:val="nil"/>
          <w:left w:val="nil"/>
          <w:bottom w:val="nil"/>
          <w:right w:val="nil"/>
          <w:insideH w:val="single" w:sz="4" w:space="0" w:color="7D2B19" w:themeColor="accent4" w:themeShade="99"/>
          <w:insideV w:val="nil"/>
        </w:tcBorders>
        <w:shd w:val="clear" w:color="auto" w:fill="7D2B1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D2B19" w:themeFill="accent4" w:themeFillShade="99"/>
      </w:tcPr>
    </w:tblStylePr>
    <w:tblStylePr w:type="band1Vert">
      <w:tblPr/>
      <w:tcPr>
        <w:shd w:val="clear" w:color="auto" w:fill="EDB5A8" w:themeFill="accent4" w:themeFillTint="66"/>
      </w:tcPr>
    </w:tblStylePr>
    <w:tblStylePr w:type="band1Horz">
      <w:tblPr/>
      <w:tcPr>
        <w:shd w:val="clear" w:color="auto" w:fill="E9A393" w:themeFill="accent4" w:themeFillTint="7F"/>
      </w:tcPr>
    </w:tblStylePr>
    <w:tblStylePr w:type="neCell">
      <w:rPr>
        <w:color w:val="414042" w:themeColor="text1"/>
      </w:rPr>
    </w:tblStylePr>
    <w:tblStylePr w:type="nwCell">
      <w:rPr>
        <w:color w:val="414042" w:themeColor="text1"/>
      </w:rPr>
    </w:tblStylePr>
  </w:style>
  <w:style w:type="table" w:styleId="ColorfulShading-Accent5">
    <w:name w:val="Colorful Shading Accent 5"/>
    <w:basedOn w:val="TableNormal"/>
    <w:uiPriority w:val="71"/>
    <w:semiHidden/>
    <w:unhideWhenUsed/>
    <w:rsid w:val="005644F3"/>
    <w:rPr>
      <w:color w:val="414042" w:themeColor="text1"/>
    </w:rPr>
    <w:tblPr>
      <w:tblStyleRowBandSize w:val="1"/>
      <w:tblStyleColBandSize w:val="1"/>
      <w:tblBorders>
        <w:top w:val="single" w:sz="24" w:space="0" w:color="5A8E22" w:themeColor="accent6"/>
        <w:left w:val="single" w:sz="4" w:space="0" w:color="614D7D" w:themeColor="accent5"/>
        <w:bottom w:val="single" w:sz="4" w:space="0" w:color="614D7D" w:themeColor="accent5"/>
        <w:right w:val="single" w:sz="4" w:space="0" w:color="614D7D" w:themeColor="accent5"/>
        <w:insideH w:val="single" w:sz="4" w:space="0" w:color="FFFFFF" w:themeColor="background1"/>
        <w:insideV w:val="single" w:sz="4" w:space="0" w:color="FFFFFF" w:themeColor="background1"/>
      </w:tblBorders>
    </w:tblPr>
    <w:tcPr>
      <w:shd w:val="clear" w:color="auto" w:fill="EFECF3" w:themeFill="accent5" w:themeFillTint="19"/>
    </w:tcPr>
    <w:tblStylePr w:type="firstRow">
      <w:rPr>
        <w:b/>
        <w:bCs/>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2E4A" w:themeFill="accent5" w:themeFillShade="99"/>
      </w:tcPr>
    </w:tblStylePr>
    <w:tblStylePr w:type="firstCol">
      <w:rPr>
        <w:color w:val="FFFFFF" w:themeColor="background1"/>
      </w:rPr>
      <w:tblPr/>
      <w:tcPr>
        <w:tcBorders>
          <w:top w:val="nil"/>
          <w:left w:val="nil"/>
          <w:bottom w:val="nil"/>
          <w:right w:val="nil"/>
          <w:insideH w:val="single" w:sz="4" w:space="0" w:color="3A2E4A" w:themeColor="accent5" w:themeShade="99"/>
          <w:insideV w:val="nil"/>
        </w:tcBorders>
        <w:shd w:val="clear" w:color="auto" w:fill="3A2E4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A2E4A" w:themeFill="accent5" w:themeFillShade="99"/>
      </w:tcPr>
    </w:tblStylePr>
    <w:tblStylePr w:type="band1Vert">
      <w:tblPr/>
      <w:tcPr>
        <w:shd w:val="clear" w:color="auto" w:fill="BEB2D0" w:themeFill="accent5" w:themeFillTint="66"/>
      </w:tcPr>
    </w:tblStylePr>
    <w:tblStylePr w:type="band1Horz">
      <w:tblPr/>
      <w:tcPr>
        <w:shd w:val="clear" w:color="auto" w:fill="AF9FC4" w:themeFill="accent5" w:themeFillTint="7F"/>
      </w:tcPr>
    </w:tblStylePr>
    <w:tblStylePr w:type="neCell">
      <w:rPr>
        <w:color w:val="414042" w:themeColor="text1"/>
      </w:rPr>
    </w:tblStylePr>
    <w:tblStylePr w:type="nwCell">
      <w:rPr>
        <w:color w:val="414042" w:themeColor="text1"/>
      </w:rPr>
    </w:tblStylePr>
  </w:style>
  <w:style w:type="table" w:styleId="ColorfulShading-Accent6">
    <w:name w:val="Colorful Shading Accent 6"/>
    <w:basedOn w:val="TableNormal"/>
    <w:uiPriority w:val="71"/>
    <w:semiHidden/>
    <w:unhideWhenUsed/>
    <w:rsid w:val="005644F3"/>
    <w:rPr>
      <w:color w:val="414042" w:themeColor="text1"/>
    </w:rPr>
    <w:tblPr>
      <w:tblStyleRowBandSize w:val="1"/>
      <w:tblStyleColBandSize w:val="1"/>
      <w:tblBorders>
        <w:top w:val="single" w:sz="24" w:space="0" w:color="614D7D" w:themeColor="accent5"/>
        <w:left w:val="single" w:sz="4" w:space="0" w:color="5A8E22" w:themeColor="accent6"/>
        <w:bottom w:val="single" w:sz="4" w:space="0" w:color="5A8E22" w:themeColor="accent6"/>
        <w:right w:val="single" w:sz="4" w:space="0" w:color="5A8E22" w:themeColor="accent6"/>
        <w:insideH w:val="single" w:sz="4" w:space="0" w:color="FFFFFF" w:themeColor="background1"/>
        <w:insideV w:val="single" w:sz="4" w:space="0" w:color="FFFFFF" w:themeColor="background1"/>
      </w:tblBorders>
    </w:tblPr>
    <w:tcPr>
      <w:shd w:val="clear" w:color="auto" w:fill="EEF8E4" w:themeFill="accent6" w:themeFillTint="19"/>
    </w:tcPr>
    <w:tblStylePr w:type="firstRow">
      <w:rPr>
        <w:b/>
        <w:bCs/>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5414" w:themeFill="accent6" w:themeFillShade="99"/>
      </w:tcPr>
    </w:tblStylePr>
    <w:tblStylePr w:type="firstCol">
      <w:rPr>
        <w:color w:val="FFFFFF" w:themeColor="background1"/>
      </w:rPr>
      <w:tblPr/>
      <w:tcPr>
        <w:tcBorders>
          <w:top w:val="nil"/>
          <w:left w:val="nil"/>
          <w:bottom w:val="nil"/>
          <w:right w:val="nil"/>
          <w:insideH w:val="single" w:sz="4" w:space="0" w:color="355414" w:themeColor="accent6" w:themeShade="99"/>
          <w:insideV w:val="nil"/>
        </w:tcBorders>
        <w:shd w:val="clear" w:color="auto" w:fill="35541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5414" w:themeFill="accent6" w:themeFillShade="99"/>
      </w:tcPr>
    </w:tblStylePr>
    <w:tblStylePr w:type="band1Vert">
      <w:tblPr/>
      <w:tcPr>
        <w:shd w:val="clear" w:color="auto" w:fill="BDE593" w:themeFill="accent6" w:themeFillTint="66"/>
      </w:tcPr>
    </w:tblStylePr>
    <w:tblStylePr w:type="band1Horz">
      <w:tblPr/>
      <w:tcPr>
        <w:shd w:val="clear" w:color="auto" w:fill="ADDE78" w:themeFill="accent6" w:themeFillTint="7F"/>
      </w:tcPr>
    </w:tblStylePr>
    <w:tblStylePr w:type="neCell">
      <w:rPr>
        <w:color w:val="414042" w:themeColor="text1"/>
      </w:rPr>
    </w:tblStylePr>
    <w:tblStylePr w:type="nwCell">
      <w:rPr>
        <w:color w:val="414042" w:themeColor="text1"/>
      </w:rPr>
    </w:tblStylePr>
  </w:style>
  <w:style w:type="table" w:styleId="DarkList">
    <w:name w:val="Dark List"/>
    <w:basedOn w:val="TableNormal"/>
    <w:uiPriority w:val="70"/>
    <w:semiHidden/>
    <w:unhideWhenUsed/>
    <w:rsid w:val="005644F3"/>
    <w:rPr>
      <w:color w:val="FFFFFF" w:themeColor="background1"/>
    </w:rPr>
    <w:tblPr>
      <w:tblStyleRowBandSize w:val="1"/>
      <w:tblStyleColBandSize w:val="1"/>
    </w:tblPr>
    <w:tcPr>
      <w:shd w:val="clear" w:color="auto" w:fill="414042" w:themeFill="tex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30303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303031" w:themeFill="text1" w:themeFillShade="BF"/>
      </w:tcPr>
    </w:tblStylePr>
    <w:tblStylePr w:type="band1Vert">
      <w:tblPr/>
      <w:tcPr>
        <w:tcBorders>
          <w:top w:val="nil"/>
          <w:left w:val="nil"/>
          <w:bottom w:val="nil"/>
          <w:right w:val="nil"/>
          <w:insideH w:val="nil"/>
          <w:insideV w:val="nil"/>
        </w:tcBorders>
        <w:shd w:val="clear" w:color="auto" w:fill="303031" w:themeFill="text1" w:themeFillShade="BF"/>
      </w:tcPr>
    </w:tblStylePr>
    <w:tblStylePr w:type="band1Horz">
      <w:tblPr/>
      <w:tcPr>
        <w:tcBorders>
          <w:top w:val="nil"/>
          <w:left w:val="nil"/>
          <w:bottom w:val="nil"/>
          <w:right w:val="nil"/>
          <w:insideH w:val="nil"/>
          <w:insideV w:val="nil"/>
        </w:tcBorders>
        <w:shd w:val="clear" w:color="auto" w:fill="303031" w:themeFill="text1" w:themeFillShade="BF"/>
      </w:tcPr>
    </w:tblStylePr>
  </w:style>
  <w:style w:type="table" w:styleId="DarkList-Accent1">
    <w:name w:val="Dark List Accent 1"/>
    <w:basedOn w:val="TableNormal"/>
    <w:uiPriority w:val="70"/>
    <w:semiHidden/>
    <w:unhideWhenUsed/>
    <w:rsid w:val="005644F3"/>
    <w:rPr>
      <w:color w:val="FFFFFF" w:themeColor="background1"/>
    </w:rPr>
    <w:tblPr>
      <w:tblStyleRowBandSize w:val="1"/>
      <w:tblStyleColBandSize w:val="1"/>
    </w:tblPr>
    <w:tcPr>
      <w:shd w:val="clear" w:color="auto" w:fill="005A8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2C4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26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268" w:themeFill="accent1" w:themeFillShade="BF"/>
      </w:tcPr>
    </w:tblStylePr>
    <w:tblStylePr w:type="band1Vert">
      <w:tblPr/>
      <w:tcPr>
        <w:tcBorders>
          <w:top w:val="nil"/>
          <w:left w:val="nil"/>
          <w:bottom w:val="nil"/>
          <w:right w:val="nil"/>
          <w:insideH w:val="nil"/>
          <w:insideV w:val="nil"/>
        </w:tcBorders>
        <w:shd w:val="clear" w:color="auto" w:fill="004268" w:themeFill="accent1" w:themeFillShade="BF"/>
      </w:tcPr>
    </w:tblStylePr>
    <w:tblStylePr w:type="band1Horz">
      <w:tblPr/>
      <w:tcPr>
        <w:tcBorders>
          <w:top w:val="nil"/>
          <w:left w:val="nil"/>
          <w:bottom w:val="nil"/>
          <w:right w:val="nil"/>
          <w:insideH w:val="nil"/>
          <w:insideV w:val="nil"/>
        </w:tcBorders>
        <w:shd w:val="clear" w:color="auto" w:fill="004268" w:themeFill="accent1" w:themeFillShade="BF"/>
      </w:tcPr>
    </w:tblStylePr>
  </w:style>
  <w:style w:type="table" w:styleId="DarkList-Accent2">
    <w:name w:val="Dark List Accent 2"/>
    <w:basedOn w:val="TableNormal"/>
    <w:uiPriority w:val="70"/>
    <w:semiHidden/>
    <w:unhideWhenUsed/>
    <w:rsid w:val="005644F3"/>
    <w:rPr>
      <w:color w:val="FFFFFF" w:themeColor="background1"/>
    </w:rPr>
    <w:tblPr>
      <w:tblStyleRowBandSize w:val="1"/>
      <w:tblStyleColBandSize w:val="1"/>
    </w:tblPr>
    <w:tcPr>
      <w:shd w:val="clear" w:color="auto" w:fill="CE8E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646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A69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A6900" w:themeFill="accent2" w:themeFillShade="BF"/>
      </w:tcPr>
    </w:tblStylePr>
    <w:tblStylePr w:type="band1Vert">
      <w:tblPr/>
      <w:tcPr>
        <w:tcBorders>
          <w:top w:val="nil"/>
          <w:left w:val="nil"/>
          <w:bottom w:val="nil"/>
          <w:right w:val="nil"/>
          <w:insideH w:val="nil"/>
          <w:insideV w:val="nil"/>
        </w:tcBorders>
        <w:shd w:val="clear" w:color="auto" w:fill="9A6900" w:themeFill="accent2" w:themeFillShade="BF"/>
      </w:tcPr>
    </w:tblStylePr>
    <w:tblStylePr w:type="band1Horz">
      <w:tblPr/>
      <w:tcPr>
        <w:tcBorders>
          <w:top w:val="nil"/>
          <w:left w:val="nil"/>
          <w:bottom w:val="nil"/>
          <w:right w:val="nil"/>
          <w:insideH w:val="nil"/>
          <w:insideV w:val="nil"/>
        </w:tcBorders>
        <w:shd w:val="clear" w:color="auto" w:fill="9A6900" w:themeFill="accent2" w:themeFillShade="BF"/>
      </w:tcPr>
    </w:tblStylePr>
  </w:style>
  <w:style w:type="table" w:styleId="DarkList-Accent3">
    <w:name w:val="Dark List Accent 3"/>
    <w:basedOn w:val="TableNormal"/>
    <w:uiPriority w:val="70"/>
    <w:semiHidden/>
    <w:unhideWhenUsed/>
    <w:rsid w:val="005644F3"/>
    <w:rPr>
      <w:color w:val="FFFFFF" w:themeColor="background1"/>
    </w:rPr>
    <w:tblPr>
      <w:tblStyleRowBandSize w:val="1"/>
      <w:tblStyleColBandSize w:val="1"/>
    </w:tblPr>
    <w:tcPr>
      <w:shd w:val="clear" w:color="auto" w:fill="00899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434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67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671" w:themeFill="accent3" w:themeFillShade="BF"/>
      </w:tcPr>
    </w:tblStylePr>
    <w:tblStylePr w:type="band1Vert">
      <w:tblPr/>
      <w:tcPr>
        <w:tcBorders>
          <w:top w:val="nil"/>
          <w:left w:val="nil"/>
          <w:bottom w:val="nil"/>
          <w:right w:val="nil"/>
          <w:insideH w:val="nil"/>
          <w:insideV w:val="nil"/>
        </w:tcBorders>
        <w:shd w:val="clear" w:color="auto" w:fill="006671" w:themeFill="accent3" w:themeFillShade="BF"/>
      </w:tcPr>
    </w:tblStylePr>
    <w:tblStylePr w:type="band1Horz">
      <w:tblPr/>
      <w:tcPr>
        <w:tcBorders>
          <w:top w:val="nil"/>
          <w:left w:val="nil"/>
          <w:bottom w:val="nil"/>
          <w:right w:val="nil"/>
          <w:insideH w:val="nil"/>
          <w:insideV w:val="nil"/>
        </w:tcBorders>
        <w:shd w:val="clear" w:color="auto" w:fill="006671" w:themeFill="accent3" w:themeFillShade="BF"/>
      </w:tcPr>
    </w:tblStylePr>
  </w:style>
  <w:style w:type="table" w:styleId="DarkList-Accent4">
    <w:name w:val="Dark List Accent 4"/>
    <w:basedOn w:val="TableNormal"/>
    <w:uiPriority w:val="70"/>
    <w:semiHidden/>
    <w:unhideWhenUsed/>
    <w:rsid w:val="005644F3"/>
    <w:rPr>
      <w:color w:val="FFFFFF" w:themeColor="background1"/>
    </w:rPr>
    <w:tblPr>
      <w:tblStyleRowBandSize w:val="1"/>
      <w:tblStyleColBandSize w:val="1"/>
    </w:tblPr>
    <w:tcPr>
      <w:shd w:val="clear" w:color="auto" w:fill="D2492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8241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D361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D361F" w:themeFill="accent4" w:themeFillShade="BF"/>
      </w:tcPr>
    </w:tblStylePr>
    <w:tblStylePr w:type="band1Vert">
      <w:tblPr/>
      <w:tcPr>
        <w:tcBorders>
          <w:top w:val="nil"/>
          <w:left w:val="nil"/>
          <w:bottom w:val="nil"/>
          <w:right w:val="nil"/>
          <w:insideH w:val="nil"/>
          <w:insideV w:val="nil"/>
        </w:tcBorders>
        <w:shd w:val="clear" w:color="auto" w:fill="9D361F" w:themeFill="accent4" w:themeFillShade="BF"/>
      </w:tcPr>
    </w:tblStylePr>
    <w:tblStylePr w:type="band1Horz">
      <w:tblPr/>
      <w:tcPr>
        <w:tcBorders>
          <w:top w:val="nil"/>
          <w:left w:val="nil"/>
          <w:bottom w:val="nil"/>
          <w:right w:val="nil"/>
          <w:insideH w:val="nil"/>
          <w:insideV w:val="nil"/>
        </w:tcBorders>
        <w:shd w:val="clear" w:color="auto" w:fill="9D361F" w:themeFill="accent4" w:themeFillShade="BF"/>
      </w:tcPr>
    </w:tblStylePr>
  </w:style>
  <w:style w:type="table" w:styleId="DarkList-Accent5">
    <w:name w:val="Dark List Accent 5"/>
    <w:basedOn w:val="TableNormal"/>
    <w:uiPriority w:val="70"/>
    <w:semiHidden/>
    <w:unhideWhenUsed/>
    <w:rsid w:val="005644F3"/>
    <w:rPr>
      <w:color w:val="FFFFFF" w:themeColor="background1"/>
    </w:rPr>
    <w:tblPr>
      <w:tblStyleRowBandSize w:val="1"/>
      <w:tblStyleColBandSize w:val="1"/>
    </w:tblPr>
    <w:tcPr>
      <w:shd w:val="clear" w:color="auto" w:fill="614D7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30263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8395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8395D" w:themeFill="accent5" w:themeFillShade="BF"/>
      </w:tcPr>
    </w:tblStylePr>
    <w:tblStylePr w:type="band1Vert">
      <w:tblPr/>
      <w:tcPr>
        <w:tcBorders>
          <w:top w:val="nil"/>
          <w:left w:val="nil"/>
          <w:bottom w:val="nil"/>
          <w:right w:val="nil"/>
          <w:insideH w:val="nil"/>
          <w:insideV w:val="nil"/>
        </w:tcBorders>
        <w:shd w:val="clear" w:color="auto" w:fill="48395D" w:themeFill="accent5" w:themeFillShade="BF"/>
      </w:tcPr>
    </w:tblStylePr>
    <w:tblStylePr w:type="band1Horz">
      <w:tblPr/>
      <w:tcPr>
        <w:tcBorders>
          <w:top w:val="nil"/>
          <w:left w:val="nil"/>
          <w:bottom w:val="nil"/>
          <w:right w:val="nil"/>
          <w:insideH w:val="nil"/>
          <w:insideV w:val="nil"/>
        </w:tcBorders>
        <w:shd w:val="clear" w:color="auto" w:fill="48395D" w:themeFill="accent5" w:themeFillShade="BF"/>
      </w:tcPr>
    </w:tblStylePr>
  </w:style>
  <w:style w:type="table" w:styleId="DarkList-Accent6">
    <w:name w:val="Dark List Accent 6"/>
    <w:basedOn w:val="TableNormal"/>
    <w:uiPriority w:val="70"/>
    <w:semiHidden/>
    <w:unhideWhenUsed/>
    <w:rsid w:val="005644F3"/>
    <w:rPr>
      <w:color w:val="FFFFFF" w:themeColor="background1"/>
    </w:rPr>
    <w:tblPr>
      <w:tblStyleRowBandSize w:val="1"/>
      <w:tblStyleColBandSize w:val="1"/>
    </w:tblPr>
    <w:tcPr>
      <w:shd w:val="clear" w:color="auto" w:fill="5A8E2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C461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36A1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36A19" w:themeFill="accent6" w:themeFillShade="BF"/>
      </w:tcPr>
    </w:tblStylePr>
    <w:tblStylePr w:type="band1Vert">
      <w:tblPr/>
      <w:tcPr>
        <w:tcBorders>
          <w:top w:val="nil"/>
          <w:left w:val="nil"/>
          <w:bottom w:val="nil"/>
          <w:right w:val="nil"/>
          <w:insideH w:val="nil"/>
          <w:insideV w:val="nil"/>
        </w:tcBorders>
        <w:shd w:val="clear" w:color="auto" w:fill="436A19" w:themeFill="accent6" w:themeFillShade="BF"/>
      </w:tcPr>
    </w:tblStylePr>
    <w:tblStylePr w:type="band1Horz">
      <w:tblPr/>
      <w:tcPr>
        <w:tcBorders>
          <w:top w:val="nil"/>
          <w:left w:val="nil"/>
          <w:bottom w:val="nil"/>
          <w:right w:val="nil"/>
          <w:insideH w:val="nil"/>
          <w:insideV w:val="nil"/>
        </w:tcBorders>
        <w:shd w:val="clear" w:color="auto" w:fill="436A19" w:themeFill="accent6" w:themeFillShade="BF"/>
      </w:tcPr>
    </w:tblStylePr>
  </w:style>
  <w:style w:type="paragraph" w:styleId="E-mailSignature">
    <w:name w:val="E-mail Signature"/>
    <w:basedOn w:val="Normal"/>
    <w:link w:val="E-mailSignatureChar"/>
    <w:uiPriority w:val="99"/>
    <w:semiHidden/>
    <w:rsid w:val="005644F3"/>
    <w:pPr>
      <w:spacing w:after="0"/>
    </w:pPr>
  </w:style>
  <w:style w:type="character" w:customStyle="1" w:styleId="E-mailSignatureChar">
    <w:name w:val="E-mail Signature Char"/>
    <w:basedOn w:val="DefaultParagraphFont"/>
    <w:link w:val="E-mailSignature"/>
    <w:uiPriority w:val="99"/>
    <w:semiHidden/>
    <w:rsid w:val="005644F3"/>
    <w:rPr>
      <w:rFonts w:eastAsia="SimSun"/>
      <w:sz w:val="22"/>
      <w:szCs w:val="26"/>
    </w:rPr>
  </w:style>
  <w:style w:type="table" w:styleId="GridTable1Light">
    <w:name w:val="Grid Table 1 Light"/>
    <w:basedOn w:val="TableNormal"/>
    <w:uiPriority w:val="46"/>
    <w:rsid w:val="005644F3"/>
    <w:tblPr>
      <w:tblStyleRowBandSize w:val="1"/>
      <w:tblStyleColBandSize w:val="1"/>
      <w:tblBorders>
        <w:top w:val="single" w:sz="4" w:space="0" w:color="B2B1B4" w:themeColor="text1" w:themeTint="66"/>
        <w:left w:val="single" w:sz="4" w:space="0" w:color="B2B1B4" w:themeColor="text1" w:themeTint="66"/>
        <w:bottom w:val="single" w:sz="4" w:space="0" w:color="B2B1B4" w:themeColor="text1" w:themeTint="66"/>
        <w:right w:val="single" w:sz="4" w:space="0" w:color="B2B1B4" w:themeColor="text1" w:themeTint="66"/>
        <w:insideH w:val="single" w:sz="4" w:space="0" w:color="B2B1B4" w:themeColor="text1" w:themeTint="66"/>
        <w:insideV w:val="single" w:sz="4" w:space="0" w:color="B2B1B4" w:themeColor="text1" w:themeTint="66"/>
      </w:tblBorders>
    </w:tblPr>
    <w:tblStylePr w:type="firstRow">
      <w:rPr>
        <w:b/>
        <w:bCs/>
      </w:rPr>
      <w:tblPr/>
      <w:tcPr>
        <w:tcBorders>
          <w:bottom w:val="single" w:sz="12" w:space="0" w:color="8C8B8E" w:themeColor="text1" w:themeTint="99"/>
        </w:tcBorders>
      </w:tcPr>
    </w:tblStylePr>
    <w:tblStylePr w:type="lastRow">
      <w:rPr>
        <w:b/>
        <w:bCs/>
      </w:rPr>
      <w:tblPr/>
      <w:tcPr>
        <w:tcBorders>
          <w:top w:val="double" w:sz="2" w:space="0" w:color="8C8B8E"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644F3"/>
    <w:tblPr>
      <w:tblStyleRowBandSize w:val="1"/>
      <w:tblStyleColBandSize w:val="1"/>
      <w:tblBorders>
        <w:top w:val="single" w:sz="4" w:space="0" w:color="6BC9FF" w:themeColor="accent1" w:themeTint="66"/>
        <w:left w:val="single" w:sz="4" w:space="0" w:color="6BC9FF" w:themeColor="accent1" w:themeTint="66"/>
        <w:bottom w:val="single" w:sz="4" w:space="0" w:color="6BC9FF" w:themeColor="accent1" w:themeTint="66"/>
        <w:right w:val="single" w:sz="4" w:space="0" w:color="6BC9FF" w:themeColor="accent1" w:themeTint="66"/>
        <w:insideH w:val="single" w:sz="4" w:space="0" w:color="6BC9FF" w:themeColor="accent1" w:themeTint="66"/>
        <w:insideV w:val="single" w:sz="4" w:space="0" w:color="6BC9FF" w:themeColor="accent1" w:themeTint="66"/>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2" w:space="0" w:color="21AE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644F3"/>
    <w:tblPr>
      <w:tblStyleRowBandSize w:val="1"/>
      <w:tblStyleColBandSize w:val="1"/>
      <w:tblBorders>
        <w:top w:val="single" w:sz="4" w:space="0" w:color="FFD885" w:themeColor="accent2" w:themeTint="66"/>
        <w:left w:val="single" w:sz="4" w:space="0" w:color="FFD885" w:themeColor="accent2" w:themeTint="66"/>
        <w:bottom w:val="single" w:sz="4" w:space="0" w:color="FFD885" w:themeColor="accent2" w:themeTint="66"/>
        <w:right w:val="single" w:sz="4" w:space="0" w:color="FFD885" w:themeColor="accent2" w:themeTint="66"/>
        <w:insideH w:val="single" w:sz="4" w:space="0" w:color="FFD885" w:themeColor="accent2" w:themeTint="66"/>
        <w:insideV w:val="single" w:sz="4" w:space="0" w:color="FFD885" w:themeColor="accent2" w:themeTint="66"/>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2" w:space="0" w:color="FFC548"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644F3"/>
    <w:tblPr>
      <w:tblStyleRowBandSize w:val="1"/>
      <w:tblStyleColBandSize w:val="1"/>
      <w:tblBorders>
        <w:top w:val="single" w:sz="4" w:space="0" w:color="6FF0FF" w:themeColor="accent3" w:themeTint="66"/>
        <w:left w:val="single" w:sz="4" w:space="0" w:color="6FF0FF" w:themeColor="accent3" w:themeTint="66"/>
        <w:bottom w:val="single" w:sz="4" w:space="0" w:color="6FF0FF" w:themeColor="accent3" w:themeTint="66"/>
        <w:right w:val="single" w:sz="4" w:space="0" w:color="6FF0FF" w:themeColor="accent3" w:themeTint="66"/>
        <w:insideH w:val="single" w:sz="4" w:space="0" w:color="6FF0FF" w:themeColor="accent3" w:themeTint="66"/>
        <w:insideV w:val="single" w:sz="4" w:space="0" w:color="6FF0FF" w:themeColor="accent3" w:themeTint="66"/>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2" w:space="0" w:color="28E9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644F3"/>
    <w:tblPr>
      <w:tblStyleRowBandSize w:val="1"/>
      <w:tblStyleColBandSize w:val="1"/>
      <w:tblBorders>
        <w:top w:val="single" w:sz="4" w:space="0" w:color="EDB5A8" w:themeColor="accent4" w:themeTint="66"/>
        <w:left w:val="single" w:sz="4" w:space="0" w:color="EDB5A8" w:themeColor="accent4" w:themeTint="66"/>
        <w:bottom w:val="single" w:sz="4" w:space="0" w:color="EDB5A8" w:themeColor="accent4" w:themeTint="66"/>
        <w:right w:val="single" w:sz="4" w:space="0" w:color="EDB5A8" w:themeColor="accent4" w:themeTint="66"/>
        <w:insideH w:val="single" w:sz="4" w:space="0" w:color="EDB5A8" w:themeColor="accent4" w:themeTint="66"/>
        <w:insideV w:val="single" w:sz="4" w:space="0" w:color="EDB5A8" w:themeColor="accent4" w:themeTint="66"/>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2" w:space="0" w:color="E5907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644F3"/>
    <w:tblPr>
      <w:tblStyleRowBandSize w:val="1"/>
      <w:tblStyleColBandSize w:val="1"/>
      <w:tblBorders>
        <w:top w:val="single" w:sz="4" w:space="0" w:color="BEB2D0" w:themeColor="accent5" w:themeTint="66"/>
        <w:left w:val="single" w:sz="4" w:space="0" w:color="BEB2D0" w:themeColor="accent5" w:themeTint="66"/>
        <w:bottom w:val="single" w:sz="4" w:space="0" w:color="BEB2D0" w:themeColor="accent5" w:themeTint="66"/>
        <w:right w:val="single" w:sz="4" w:space="0" w:color="BEB2D0" w:themeColor="accent5" w:themeTint="66"/>
        <w:insideH w:val="single" w:sz="4" w:space="0" w:color="BEB2D0" w:themeColor="accent5" w:themeTint="66"/>
        <w:insideV w:val="single" w:sz="4" w:space="0" w:color="BEB2D0" w:themeColor="accent5" w:themeTint="66"/>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2" w:space="0" w:color="9E8CB8"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644F3"/>
    <w:tblPr>
      <w:tblStyleRowBandSize w:val="1"/>
      <w:tblStyleColBandSize w:val="1"/>
      <w:tblBorders>
        <w:top w:val="single" w:sz="4" w:space="0" w:color="BDE593" w:themeColor="accent6" w:themeTint="66"/>
        <w:left w:val="single" w:sz="4" w:space="0" w:color="BDE593" w:themeColor="accent6" w:themeTint="66"/>
        <w:bottom w:val="single" w:sz="4" w:space="0" w:color="BDE593" w:themeColor="accent6" w:themeTint="66"/>
        <w:right w:val="single" w:sz="4" w:space="0" w:color="BDE593" w:themeColor="accent6" w:themeTint="66"/>
        <w:insideH w:val="single" w:sz="4" w:space="0" w:color="BDE593" w:themeColor="accent6" w:themeTint="66"/>
        <w:insideV w:val="single" w:sz="4" w:space="0" w:color="BDE593" w:themeColor="accent6" w:themeTint="66"/>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2" w:space="0" w:color="9CD85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644F3"/>
    <w:tblPr>
      <w:tblStyleRowBandSize w:val="1"/>
      <w:tblStyleColBandSize w:val="1"/>
      <w:tblBorders>
        <w:top w:val="single" w:sz="2" w:space="0" w:color="8C8B8E" w:themeColor="text1" w:themeTint="99"/>
        <w:bottom w:val="single" w:sz="2" w:space="0" w:color="8C8B8E" w:themeColor="text1" w:themeTint="99"/>
        <w:insideH w:val="single" w:sz="2" w:space="0" w:color="8C8B8E" w:themeColor="text1" w:themeTint="99"/>
        <w:insideV w:val="single" w:sz="2" w:space="0" w:color="8C8B8E" w:themeColor="text1" w:themeTint="99"/>
      </w:tblBorders>
    </w:tblPr>
    <w:tblStylePr w:type="firstRow">
      <w:rPr>
        <w:b/>
        <w:bCs/>
      </w:rPr>
      <w:tblPr/>
      <w:tcPr>
        <w:tcBorders>
          <w:top w:val="nil"/>
          <w:bottom w:val="single" w:sz="12" w:space="0" w:color="8C8B8E" w:themeColor="text1" w:themeTint="99"/>
          <w:insideH w:val="nil"/>
          <w:insideV w:val="nil"/>
        </w:tcBorders>
        <w:shd w:val="clear" w:color="auto" w:fill="FFFFFF" w:themeFill="background1"/>
      </w:tcPr>
    </w:tblStylePr>
    <w:tblStylePr w:type="lastRow">
      <w:rPr>
        <w:b/>
        <w:bCs/>
      </w:rPr>
      <w:tblPr/>
      <w:tcPr>
        <w:tcBorders>
          <w:top w:val="double" w:sz="2" w:space="0" w:color="8C8B8E"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GridTable2-Accent1">
    <w:name w:val="Grid Table 2 Accent 1"/>
    <w:basedOn w:val="TableNormal"/>
    <w:uiPriority w:val="47"/>
    <w:rsid w:val="005644F3"/>
    <w:tblPr>
      <w:tblStyleRowBandSize w:val="1"/>
      <w:tblStyleColBandSize w:val="1"/>
      <w:tblBorders>
        <w:top w:val="single" w:sz="2" w:space="0" w:color="21AEFF" w:themeColor="accent1" w:themeTint="99"/>
        <w:bottom w:val="single" w:sz="2" w:space="0" w:color="21AEFF" w:themeColor="accent1" w:themeTint="99"/>
        <w:insideH w:val="single" w:sz="2" w:space="0" w:color="21AEFF" w:themeColor="accent1" w:themeTint="99"/>
        <w:insideV w:val="single" w:sz="2" w:space="0" w:color="21AEFF" w:themeColor="accent1" w:themeTint="99"/>
      </w:tblBorders>
    </w:tblPr>
    <w:tblStylePr w:type="firstRow">
      <w:rPr>
        <w:b/>
        <w:bCs/>
      </w:rPr>
      <w:tblPr/>
      <w:tcPr>
        <w:tcBorders>
          <w:top w:val="nil"/>
          <w:bottom w:val="single" w:sz="12" w:space="0" w:color="21AEFF" w:themeColor="accent1" w:themeTint="99"/>
          <w:insideH w:val="nil"/>
          <w:insideV w:val="nil"/>
        </w:tcBorders>
        <w:shd w:val="clear" w:color="auto" w:fill="FFFFFF" w:themeFill="background1"/>
      </w:tcPr>
    </w:tblStylePr>
    <w:tblStylePr w:type="lastRow">
      <w:rPr>
        <w:b/>
        <w:bCs/>
      </w:rPr>
      <w:tblPr/>
      <w:tcPr>
        <w:tcBorders>
          <w:top w:val="double" w:sz="2" w:space="0" w:color="21AE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GridTable2-Accent2">
    <w:name w:val="Grid Table 2 Accent 2"/>
    <w:basedOn w:val="TableNormal"/>
    <w:uiPriority w:val="47"/>
    <w:rsid w:val="005644F3"/>
    <w:tblPr>
      <w:tblStyleRowBandSize w:val="1"/>
      <w:tblStyleColBandSize w:val="1"/>
      <w:tblBorders>
        <w:top w:val="single" w:sz="2" w:space="0" w:color="FFC548" w:themeColor="accent2" w:themeTint="99"/>
        <w:bottom w:val="single" w:sz="2" w:space="0" w:color="FFC548" w:themeColor="accent2" w:themeTint="99"/>
        <w:insideH w:val="single" w:sz="2" w:space="0" w:color="FFC548" w:themeColor="accent2" w:themeTint="99"/>
        <w:insideV w:val="single" w:sz="2" w:space="0" w:color="FFC548" w:themeColor="accent2" w:themeTint="99"/>
      </w:tblBorders>
    </w:tblPr>
    <w:tblStylePr w:type="firstRow">
      <w:rPr>
        <w:b/>
        <w:bCs/>
      </w:rPr>
      <w:tblPr/>
      <w:tcPr>
        <w:tcBorders>
          <w:top w:val="nil"/>
          <w:bottom w:val="single" w:sz="12" w:space="0" w:color="FFC548" w:themeColor="accent2" w:themeTint="99"/>
          <w:insideH w:val="nil"/>
          <w:insideV w:val="nil"/>
        </w:tcBorders>
        <w:shd w:val="clear" w:color="auto" w:fill="FFFFFF" w:themeFill="background1"/>
      </w:tcPr>
    </w:tblStylePr>
    <w:tblStylePr w:type="lastRow">
      <w:rPr>
        <w:b/>
        <w:bCs/>
      </w:rPr>
      <w:tblPr/>
      <w:tcPr>
        <w:tcBorders>
          <w:top w:val="double" w:sz="2" w:space="0" w:color="FFC54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GridTable2-Accent3">
    <w:name w:val="Grid Table 2 Accent 3"/>
    <w:basedOn w:val="TableNormal"/>
    <w:uiPriority w:val="47"/>
    <w:rsid w:val="005644F3"/>
    <w:tblPr>
      <w:tblStyleRowBandSize w:val="1"/>
      <w:tblStyleColBandSize w:val="1"/>
      <w:tblBorders>
        <w:top w:val="single" w:sz="2" w:space="0" w:color="28E9FF" w:themeColor="accent3" w:themeTint="99"/>
        <w:bottom w:val="single" w:sz="2" w:space="0" w:color="28E9FF" w:themeColor="accent3" w:themeTint="99"/>
        <w:insideH w:val="single" w:sz="2" w:space="0" w:color="28E9FF" w:themeColor="accent3" w:themeTint="99"/>
        <w:insideV w:val="single" w:sz="2" w:space="0" w:color="28E9FF" w:themeColor="accent3" w:themeTint="99"/>
      </w:tblBorders>
    </w:tblPr>
    <w:tblStylePr w:type="firstRow">
      <w:rPr>
        <w:b/>
        <w:bCs/>
      </w:rPr>
      <w:tblPr/>
      <w:tcPr>
        <w:tcBorders>
          <w:top w:val="nil"/>
          <w:bottom w:val="single" w:sz="12" w:space="0" w:color="28E9FF" w:themeColor="accent3" w:themeTint="99"/>
          <w:insideH w:val="nil"/>
          <w:insideV w:val="nil"/>
        </w:tcBorders>
        <w:shd w:val="clear" w:color="auto" w:fill="FFFFFF" w:themeFill="background1"/>
      </w:tcPr>
    </w:tblStylePr>
    <w:tblStylePr w:type="lastRow">
      <w:rPr>
        <w:b/>
        <w:bCs/>
      </w:rPr>
      <w:tblPr/>
      <w:tcPr>
        <w:tcBorders>
          <w:top w:val="double" w:sz="2" w:space="0" w:color="28E9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GridTable2-Accent4">
    <w:name w:val="Grid Table 2 Accent 4"/>
    <w:basedOn w:val="TableNormal"/>
    <w:uiPriority w:val="47"/>
    <w:rsid w:val="005644F3"/>
    <w:tblPr>
      <w:tblStyleRowBandSize w:val="1"/>
      <w:tblStyleColBandSize w:val="1"/>
      <w:tblBorders>
        <w:top w:val="single" w:sz="2" w:space="0" w:color="E5907D" w:themeColor="accent4" w:themeTint="99"/>
        <w:bottom w:val="single" w:sz="2" w:space="0" w:color="E5907D" w:themeColor="accent4" w:themeTint="99"/>
        <w:insideH w:val="single" w:sz="2" w:space="0" w:color="E5907D" w:themeColor="accent4" w:themeTint="99"/>
        <w:insideV w:val="single" w:sz="2" w:space="0" w:color="E5907D" w:themeColor="accent4" w:themeTint="99"/>
      </w:tblBorders>
    </w:tblPr>
    <w:tblStylePr w:type="firstRow">
      <w:rPr>
        <w:b/>
        <w:bCs/>
      </w:rPr>
      <w:tblPr/>
      <w:tcPr>
        <w:tcBorders>
          <w:top w:val="nil"/>
          <w:bottom w:val="single" w:sz="12" w:space="0" w:color="E5907D" w:themeColor="accent4" w:themeTint="99"/>
          <w:insideH w:val="nil"/>
          <w:insideV w:val="nil"/>
        </w:tcBorders>
        <w:shd w:val="clear" w:color="auto" w:fill="FFFFFF" w:themeFill="background1"/>
      </w:tcPr>
    </w:tblStylePr>
    <w:tblStylePr w:type="lastRow">
      <w:rPr>
        <w:b/>
        <w:bCs/>
      </w:rPr>
      <w:tblPr/>
      <w:tcPr>
        <w:tcBorders>
          <w:top w:val="double" w:sz="2" w:space="0" w:color="E5907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GridTable2-Accent5">
    <w:name w:val="Grid Table 2 Accent 5"/>
    <w:basedOn w:val="TableNormal"/>
    <w:uiPriority w:val="47"/>
    <w:rsid w:val="005644F3"/>
    <w:tblPr>
      <w:tblStyleRowBandSize w:val="1"/>
      <w:tblStyleColBandSize w:val="1"/>
      <w:tblBorders>
        <w:top w:val="single" w:sz="2" w:space="0" w:color="9E8CB8" w:themeColor="accent5" w:themeTint="99"/>
        <w:bottom w:val="single" w:sz="2" w:space="0" w:color="9E8CB8" w:themeColor="accent5" w:themeTint="99"/>
        <w:insideH w:val="single" w:sz="2" w:space="0" w:color="9E8CB8" w:themeColor="accent5" w:themeTint="99"/>
        <w:insideV w:val="single" w:sz="2" w:space="0" w:color="9E8CB8" w:themeColor="accent5" w:themeTint="99"/>
      </w:tblBorders>
    </w:tblPr>
    <w:tblStylePr w:type="firstRow">
      <w:rPr>
        <w:b/>
        <w:bCs/>
      </w:rPr>
      <w:tblPr/>
      <w:tcPr>
        <w:tcBorders>
          <w:top w:val="nil"/>
          <w:bottom w:val="single" w:sz="12" w:space="0" w:color="9E8CB8" w:themeColor="accent5" w:themeTint="99"/>
          <w:insideH w:val="nil"/>
          <w:insideV w:val="nil"/>
        </w:tcBorders>
        <w:shd w:val="clear" w:color="auto" w:fill="FFFFFF" w:themeFill="background1"/>
      </w:tcPr>
    </w:tblStylePr>
    <w:tblStylePr w:type="lastRow">
      <w:rPr>
        <w:b/>
        <w:bCs/>
      </w:rPr>
      <w:tblPr/>
      <w:tcPr>
        <w:tcBorders>
          <w:top w:val="double" w:sz="2" w:space="0" w:color="9E8CB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GridTable2-Accent6">
    <w:name w:val="Grid Table 2 Accent 6"/>
    <w:basedOn w:val="TableNormal"/>
    <w:uiPriority w:val="47"/>
    <w:rsid w:val="005644F3"/>
    <w:tblPr>
      <w:tblStyleRowBandSize w:val="1"/>
      <w:tblStyleColBandSize w:val="1"/>
      <w:tblBorders>
        <w:top w:val="single" w:sz="2" w:space="0" w:color="9CD85D" w:themeColor="accent6" w:themeTint="99"/>
        <w:bottom w:val="single" w:sz="2" w:space="0" w:color="9CD85D" w:themeColor="accent6" w:themeTint="99"/>
        <w:insideH w:val="single" w:sz="2" w:space="0" w:color="9CD85D" w:themeColor="accent6" w:themeTint="99"/>
        <w:insideV w:val="single" w:sz="2" w:space="0" w:color="9CD85D" w:themeColor="accent6" w:themeTint="99"/>
      </w:tblBorders>
    </w:tblPr>
    <w:tblStylePr w:type="firstRow">
      <w:rPr>
        <w:b/>
        <w:bCs/>
      </w:rPr>
      <w:tblPr/>
      <w:tcPr>
        <w:tcBorders>
          <w:top w:val="nil"/>
          <w:bottom w:val="single" w:sz="12" w:space="0" w:color="9CD85D" w:themeColor="accent6" w:themeTint="99"/>
          <w:insideH w:val="nil"/>
          <w:insideV w:val="nil"/>
        </w:tcBorders>
        <w:shd w:val="clear" w:color="auto" w:fill="FFFFFF" w:themeFill="background1"/>
      </w:tcPr>
    </w:tblStylePr>
    <w:tblStylePr w:type="lastRow">
      <w:rPr>
        <w:b/>
        <w:bCs/>
      </w:rPr>
      <w:tblPr/>
      <w:tcPr>
        <w:tcBorders>
          <w:top w:val="double" w:sz="2" w:space="0" w:color="9CD85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GridTable3">
    <w:name w:val="Grid Table 3"/>
    <w:basedOn w:val="TableNormal"/>
    <w:uiPriority w:val="48"/>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GridTable3-Accent1">
    <w:name w:val="Grid Table 3 Accent 1"/>
    <w:basedOn w:val="TableNormal"/>
    <w:uiPriority w:val="48"/>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GridTable3-Accent2">
    <w:name w:val="Grid Table 3 Accent 2"/>
    <w:basedOn w:val="TableNormal"/>
    <w:uiPriority w:val="48"/>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GridTable3-Accent3">
    <w:name w:val="Grid Table 3 Accent 3"/>
    <w:basedOn w:val="TableNormal"/>
    <w:uiPriority w:val="48"/>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GridTable3-Accent4">
    <w:name w:val="Grid Table 3 Accent 4"/>
    <w:basedOn w:val="TableNormal"/>
    <w:uiPriority w:val="48"/>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GridTable3-Accent5">
    <w:name w:val="Grid Table 3 Accent 5"/>
    <w:basedOn w:val="TableNormal"/>
    <w:uiPriority w:val="48"/>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GridTable3-Accent6">
    <w:name w:val="Grid Table 3 Accent 6"/>
    <w:basedOn w:val="TableNormal"/>
    <w:uiPriority w:val="48"/>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GridTable4">
    <w:name w:val="Grid Table 4"/>
    <w:basedOn w:val="Table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GridTable4-Accent1">
    <w:name w:val="Grid Table 4 Accent 1"/>
    <w:basedOn w:val="Table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insideV w:val="nil"/>
        </w:tcBorders>
        <w:shd w:val="clear" w:color="auto" w:fill="005A8C" w:themeFill="accent1"/>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GridTable4-Accent2">
    <w:name w:val="Grid Table 4 Accent 2"/>
    <w:basedOn w:val="Table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insideV w:val="nil"/>
        </w:tcBorders>
        <w:shd w:val="clear" w:color="auto" w:fill="CE8E00" w:themeFill="accent2"/>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GridTable4-Accent3">
    <w:name w:val="Grid Table 4 Accent 3"/>
    <w:basedOn w:val="Table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insideV w:val="nil"/>
        </w:tcBorders>
        <w:shd w:val="clear" w:color="auto" w:fill="008998" w:themeFill="accent3"/>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GridTable4-Accent4">
    <w:name w:val="Grid Table 4 Accent 4"/>
    <w:basedOn w:val="Table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insideV w:val="nil"/>
        </w:tcBorders>
        <w:shd w:val="clear" w:color="auto" w:fill="D2492A" w:themeFill="accent4"/>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GridTable4-Accent5">
    <w:name w:val="Grid Table 4 Accent 5"/>
    <w:basedOn w:val="Table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insideV w:val="nil"/>
        </w:tcBorders>
        <w:shd w:val="clear" w:color="auto" w:fill="614D7D" w:themeFill="accent5"/>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GridTable4-Accent6">
    <w:name w:val="Grid Table 4 Accent 6"/>
    <w:basedOn w:val="Table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insideV w:val="nil"/>
        </w:tcBorders>
        <w:shd w:val="clear" w:color="auto" w:fill="5A8E22" w:themeFill="accent6"/>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GridTable5Dark">
    <w:name w:val="Grid Table 5 Dark"/>
    <w:basedOn w:val="Table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9"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04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04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04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042" w:themeFill="text1"/>
      </w:tcPr>
    </w:tblStylePr>
    <w:tblStylePr w:type="band1Vert">
      <w:tblPr/>
      <w:tcPr>
        <w:shd w:val="clear" w:color="auto" w:fill="B2B1B4" w:themeFill="text1" w:themeFillTint="66"/>
      </w:tcPr>
    </w:tblStylePr>
    <w:tblStylePr w:type="band1Horz">
      <w:tblPr/>
      <w:tcPr>
        <w:shd w:val="clear" w:color="auto" w:fill="B2B1B4" w:themeFill="text1" w:themeFillTint="66"/>
      </w:tcPr>
    </w:tblStylePr>
  </w:style>
  <w:style w:type="table" w:styleId="GridTable5Dark-Accent1">
    <w:name w:val="Grid Table 5 Dark Accent 1"/>
    <w:basedOn w:val="Table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E4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8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8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8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8C" w:themeFill="accent1"/>
      </w:tcPr>
    </w:tblStylePr>
    <w:tblStylePr w:type="band1Vert">
      <w:tblPr/>
      <w:tcPr>
        <w:shd w:val="clear" w:color="auto" w:fill="6BC9FF" w:themeFill="accent1" w:themeFillTint="66"/>
      </w:tcPr>
    </w:tblStylePr>
    <w:tblStylePr w:type="band1Horz">
      <w:tblPr/>
      <w:tcPr>
        <w:shd w:val="clear" w:color="auto" w:fill="6BC9FF" w:themeFill="accent1" w:themeFillTint="66"/>
      </w:tcPr>
    </w:tblStylePr>
  </w:style>
  <w:style w:type="table" w:styleId="GridTable5Dark-Accent2">
    <w:name w:val="Grid Table 5 Dark Accent 2"/>
    <w:basedOn w:val="Table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BC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E8E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E8E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E8E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E8E00" w:themeFill="accent2"/>
      </w:tcPr>
    </w:tblStylePr>
    <w:tblStylePr w:type="band1Vert">
      <w:tblPr/>
      <w:tcPr>
        <w:shd w:val="clear" w:color="auto" w:fill="FFD885" w:themeFill="accent2" w:themeFillTint="66"/>
      </w:tcPr>
    </w:tblStylePr>
    <w:tblStylePr w:type="band1Horz">
      <w:tblPr/>
      <w:tcPr>
        <w:shd w:val="clear" w:color="auto" w:fill="FFD885" w:themeFill="accent2" w:themeFillTint="66"/>
      </w:tcPr>
    </w:tblStylePr>
  </w:style>
  <w:style w:type="table" w:styleId="GridTable5Dark-Accent3">
    <w:name w:val="Grid Table 5 Dark Accent 3"/>
    <w:basedOn w:val="Table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F7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99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99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99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998" w:themeFill="accent3"/>
      </w:tcPr>
    </w:tblStylePr>
    <w:tblStylePr w:type="band1Vert">
      <w:tblPr/>
      <w:tcPr>
        <w:shd w:val="clear" w:color="auto" w:fill="6FF0FF" w:themeFill="accent3" w:themeFillTint="66"/>
      </w:tcPr>
    </w:tblStylePr>
    <w:tblStylePr w:type="band1Horz">
      <w:tblPr/>
      <w:tcPr>
        <w:shd w:val="clear" w:color="auto" w:fill="6FF0FF" w:themeFill="accent3" w:themeFillTint="66"/>
      </w:tcPr>
    </w:tblStylePr>
  </w:style>
  <w:style w:type="table" w:styleId="GridTable5Dark-Accent4">
    <w:name w:val="Grid Table 5 Dark Accent 4"/>
    <w:basedOn w:val="Table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AD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2492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2492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2492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2492A" w:themeFill="accent4"/>
      </w:tcPr>
    </w:tblStylePr>
    <w:tblStylePr w:type="band1Vert">
      <w:tblPr/>
      <w:tcPr>
        <w:shd w:val="clear" w:color="auto" w:fill="EDB5A8" w:themeFill="accent4" w:themeFillTint="66"/>
      </w:tcPr>
    </w:tblStylePr>
    <w:tblStylePr w:type="band1Horz">
      <w:tblPr/>
      <w:tcPr>
        <w:shd w:val="clear" w:color="auto" w:fill="EDB5A8" w:themeFill="accent4" w:themeFillTint="66"/>
      </w:tcPr>
    </w:tblStylePr>
  </w:style>
  <w:style w:type="table" w:styleId="GridTable5Dark-Accent5">
    <w:name w:val="Grid Table 5 Dark Accent 5"/>
    <w:basedOn w:val="Table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D8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4D7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4D7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4D7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4D7D" w:themeFill="accent5"/>
      </w:tcPr>
    </w:tblStylePr>
    <w:tblStylePr w:type="band1Vert">
      <w:tblPr/>
      <w:tcPr>
        <w:shd w:val="clear" w:color="auto" w:fill="BEB2D0" w:themeFill="accent5" w:themeFillTint="66"/>
      </w:tcPr>
    </w:tblStylePr>
    <w:tblStylePr w:type="band1Horz">
      <w:tblPr/>
      <w:tcPr>
        <w:shd w:val="clear" w:color="auto" w:fill="BEB2D0" w:themeFill="accent5" w:themeFillTint="66"/>
      </w:tcPr>
    </w:tblStylePr>
  </w:style>
  <w:style w:type="table" w:styleId="GridTable5Dark-Accent6">
    <w:name w:val="Grid Table 5 Dark Accent 6"/>
    <w:basedOn w:val="Table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2C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8E2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8E2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8E2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8E22" w:themeFill="accent6"/>
      </w:tcPr>
    </w:tblStylePr>
    <w:tblStylePr w:type="band1Vert">
      <w:tblPr/>
      <w:tcPr>
        <w:shd w:val="clear" w:color="auto" w:fill="BDE593" w:themeFill="accent6" w:themeFillTint="66"/>
      </w:tcPr>
    </w:tblStylePr>
    <w:tblStylePr w:type="band1Horz">
      <w:tblPr/>
      <w:tcPr>
        <w:shd w:val="clear" w:color="auto" w:fill="BDE593" w:themeFill="accent6" w:themeFillTint="66"/>
      </w:tcPr>
    </w:tblStylePr>
  </w:style>
  <w:style w:type="table" w:styleId="GridTable6Colorful">
    <w:name w:val="Grid Table 6 Colorful"/>
    <w:basedOn w:val="TableNormal"/>
    <w:uiPriority w:val="51"/>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bottom w:val="single" w:sz="12" w:space="0" w:color="8C8B8E" w:themeColor="text1" w:themeTint="99"/>
        </w:tcBorders>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GridTable6Colorful-Accent1">
    <w:name w:val="Grid Table 6 Colorful Accent 1"/>
    <w:basedOn w:val="TableNormal"/>
    <w:uiPriority w:val="51"/>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GridTable6Colorful-Accent2">
    <w:name w:val="Grid Table 6 Colorful Accent 2"/>
    <w:basedOn w:val="TableNormal"/>
    <w:uiPriority w:val="51"/>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GridTable6Colorful-Accent3">
    <w:name w:val="Grid Table 6 Colorful Accent 3"/>
    <w:basedOn w:val="TableNormal"/>
    <w:uiPriority w:val="51"/>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GridTable6Colorful-Accent4">
    <w:name w:val="Grid Table 6 Colorful Accent 4"/>
    <w:basedOn w:val="TableNormal"/>
    <w:uiPriority w:val="51"/>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GridTable6Colorful-Accent5">
    <w:name w:val="Grid Table 6 Colorful Accent 5"/>
    <w:basedOn w:val="TableNormal"/>
    <w:uiPriority w:val="51"/>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GridTable6Colorful-Accent6">
    <w:name w:val="Grid Table 6 Colorful Accent 6"/>
    <w:basedOn w:val="TableNormal"/>
    <w:uiPriority w:val="51"/>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GridTable7Colorful">
    <w:name w:val="Grid Table 7 Colorful"/>
    <w:basedOn w:val="TableNormal"/>
    <w:uiPriority w:val="52"/>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GridTable7Colorful-Accent1">
    <w:name w:val="Grid Table 7 Colorful Accent 1"/>
    <w:basedOn w:val="TableNormal"/>
    <w:uiPriority w:val="52"/>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GridTable7Colorful-Accent2">
    <w:name w:val="Grid Table 7 Colorful Accent 2"/>
    <w:basedOn w:val="TableNormal"/>
    <w:uiPriority w:val="52"/>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GridTable7Colorful-Accent3">
    <w:name w:val="Grid Table 7 Colorful Accent 3"/>
    <w:basedOn w:val="TableNormal"/>
    <w:uiPriority w:val="52"/>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GridTable7Colorful-Accent4">
    <w:name w:val="Grid Table 7 Colorful Accent 4"/>
    <w:basedOn w:val="TableNormal"/>
    <w:uiPriority w:val="52"/>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GridTable7Colorful-Accent5">
    <w:name w:val="Grid Table 7 Colorful Accent 5"/>
    <w:basedOn w:val="TableNormal"/>
    <w:uiPriority w:val="52"/>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GridTable7Colorful-Accent6">
    <w:name w:val="Grid Table 7 Colorful Accent 6"/>
    <w:basedOn w:val="TableNormal"/>
    <w:uiPriority w:val="52"/>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LightGrid">
    <w:name w:val="Light Grid"/>
    <w:basedOn w:val="TableNormal"/>
    <w:uiPriority w:val="62"/>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18" w:space="0" w:color="414042" w:themeColor="text1"/>
          <w:right w:val="single" w:sz="8" w:space="0" w:color="414042" w:themeColor="text1"/>
          <w:insideH w:val="nil"/>
          <w:insideV w:val="single" w:sz="8" w:space="0" w:color="41404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insideH w:val="nil"/>
          <w:insideV w:val="single" w:sz="8" w:space="0" w:color="41404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shd w:val="clear" w:color="auto" w:fill="CFCFD0" w:themeFill="text1" w:themeFillTint="3F"/>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shd w:val="clear" w:color="auto" w:fill="CFCFD0" w:themeFill="text1" w:themeFillTint="3F"/>
      </w:tcPr>
    </w:tblStylePr>
    <w:tblStylePr w:type="band2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tcPr>
    </w:tblStylePr>
  </w:style>
  <w:style w:type="table" w:styleId="LightGrid-Accent1">
    <w:name w:val="Light Grid Accent 1"/>
    <w:basedOn w:val="TableNormal"/>
    <w:uiPriority w:val="62"/>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18" w:space="0" w:color="005A8C" w:themeColor="accent1"/>
          <w:right w:val="single" w:sz="8" w:space="0" w:color="005A8C" w:themeColor="accent1"/>
          <w:insideH w:val="nil"/>
          <w:insideV w:val="single" w:sz="8" w:space="0" w:color="005A8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insideH w:val="nil"/>
          <w:insideV w:val="single" w:sz="8" w:space="0" w:color="005A8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shd w:val="clear" w:color="auto" w:fill="A3DDFF" w:themeFill="accent1" w:themeFillTint="3F"/>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shd w:val="clear" w:color="auto" w:fill="A3DDFF" w:themeFill="accent1" w:themeFillTint="3F"/>
      </w:tcPr>
    </w:tblStylePr>
    <w:tblStylePr w:type="band2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tcPr>
    </w:tblStylePr>
  </w:style>
  <w:style w:type="table" w:styleId="LightGrid-Accent2">
    <w:name w:val="Light Grid Accent 2"/>
    <w:basedOn w:val="TableNormal"/>
    <w:uiPriority w:val="62"/>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18" w:space="0" w:color="CE8E00" w:themeColor="accent2"/>
          <w:right w:val="single" w:sz="8" w:space="0" w:color="CE8E00" w:themeColor="accent2"/>
          <w:insideH w:val="nil"/>
          <w:insideV w:val="single" w:sz="8" w:space="0" w:color="CE8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insideH w:val="nil"/>
          <w:insideV w:val="single" w:sz="8" w:space="0" w:color="CE8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shd w:val="clear" w:color="auto" w:fill="FFE7B3" w:themeFill="accent2" w:themeFillTint="3F"/>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shd w:val="clear" w:color="auto" w:fill="FFE7B3" w:themeFill="accent2" w:themeFillTint="3F"/>
      </w:tcPr>
    </w:tblStylePr>
    <w:tblStylePr w:type="band2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tcPr>
    </w:tblStylePr>
  </w:style>
  <w:style w:type="table" w:styleId="LightGrid-Accent3">
    <w:name w:val="Light Grid Accent 3"/>
    <w:basedOn w:val="TableNormal"/>
    <w:uiPriority w:val="62"/>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18" w:space="0" w:color="008998" w:themeColor="accent3"/>
          <w:right w:val="single" w:sz="8" w:space="0" w:color="008998" w:themeColor="accent3"/>
          <w:insideH w:val="nil"/>
          <w:insideV w:val="single" w:sz="8" w:space="0" w:color="00899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insideH w:val="nil"/>
          <w:insideV w:val="single" w:sz="8" w:space="0" w:color="00899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shd w:val="clear" w:color="auto" w:fill="A6F5FF" w:themeFill="accent3" w:themeFillTint="3F"/>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shd w:val="clear" w:color="auto" w:fill="A6F5FF" w:themeFill="accent3" w:themeFillTint="3F"/>
      </w:tcPr>
    </w:tblStylePr>
    <w:tblStylePr w:type="band2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tcPr>
    </w:tblStylePr>
  </w:style>
  <w:style w:type="table" w:styleId="LightGrid-Accent4">
    <w:name w:val="Light Grid Accent 4"/>
    <w:basedOn w:val="TableNormal"/>
    <w:uiPriority w:val="62"/>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18" w:space="0" w:color="D2492A" w:themeColor="accent4"/>
          <w:right w:val="single" w:sz="8" w:space="0" w:color="D2492A" w:themeColor="accent4"/>
          <w:insideH w:val="nil"/>
          <w:insideV w:val="single" w:sz="8" w:space="0" w:color="D2492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insideH w:val="nil"/>
          <w:insideV w:val="single" w:sz="8" w:space="0" w:color="D2492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shd w:val="clear" w:color="auto" w:fill="F4D1C9" w:themeFill="accent4" w:themeFillTint="3F"/>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shd w:val="clear" w:color="auto" w:fill="F4D1C9" w:themeFill="accent4" w:themeFillTint="3F"/>
      </w:tcPr>
    </w:tblStylePr>
    <w:tblStylePr w:type="band2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tcPr>
    </w:tblStylePr>
  </w:style>
  <w:style w:type="table" w:styleId="LightGrid-Accent5">
    <w:name w:val="Light Grid Accent 5"/>
    <w:basedOn w:val="TableNormal"/>
    <w:uiPriority w:val="62"/>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18" w:space="0" w:color="614D7D" w:themeColor="accent5"/>
          <w:right w:val="single" w:sz="8" w:space="0" w:color="614D7D" w:themeColor="accent5"/>
          <w:insideH w:val="nil"/>
          <w:insideV w:val="single" w:sz="8" w:space="0" w:color="614D7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insideH w:val="nil"/>
          <w:insideV w:val="single" w:sz="8" w:space="0" w:color="614D7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shd w:val="clear" w:color="auto" w:fill="D7CFE2" w:themeFill="accent5" w:themeFillTint="3F"/>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shd w:val="clear" w:color="auto" w:fill="D7CFE2" w:themeFill="accent5" w:themeFillTint="3F"/>
      </w:tcPr>
    </w:tblStylePr>
    <w:tblStylePr w:type="band2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tcPr>
    </w:tblStylePr>
  </w:style>
  <w:style w:type="table" w:styleId="LightGrid-Accent6">
    <w:name w:val="Light Grid Accent 6"/>
    <w:basedOn w:val="TableNormal"/>
    <w:uiPriority w:val="62"/>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18" w:space="0" w:color="5A8E22" w:themeColor="accent6"/>
          <w:right w:val="single" w:sz="8" w:space="0" w:color="5A8E22" w:themeColor="accent6"/>
          <w:insideH w:val="nil"/>
          <w:insideV w:val="single" w:sz="8" w:space="0" w:color="5A8E2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insideH w:val="nil"/>
          <w:insideV w:val="single" w:sz="8" w:space="0" w:color="5A8E2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shd w:val="clear" w:color="auto" w:fill="D6EFBC" w:themeFill="accent6" w:themeFillTint="3F"/>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shd w:val="clear" w:color="auto" w:fill="D6EFBC" w:themeFill="accent6" w:themeFillTint="3F"/>
      </w:tcPr>
    </w:tblStylePr>
    <w:tblStylePr w:type="band2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tcPr>
    </w:tblStylePr>
  </w:style>
  <w:style w:type="table" w:styleId="LightList">
    <w:name w:val="Light List"/>
    <w:basedOn w:val="TableNormal"/>
    <w:uiPriority w:val="61"/>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pPr>
        <w:spacing w:before="0" w:after="0" w:line="240" w:lineRule="auto"/>
      </w:pPr>
      <w:rPr>
        <w:b/>
        <w:bCs/>
        <w:color w:val="FFFFFF" w:themeColor="background1"/>
      </w:rPr>
      <w:tblPr/>
      <w:tcPr>
        <w:shd w:val="clear" w:color="auto" w:fill="414042" w:themeFill="text1"/>
      </w:tcPr>
    </w:tblStylePr>
    <w:tblStylePr w:type="lastRow">
      <w:pPr>
        <w:spacing w:before="0" w:after="0" w:line="240" w:lineRule="auto"/>
      </w:pPr>
      <w:rPr>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tcBorders>
      </w:tcPr>
    </w:tblStylePr>
    <w:tblStylePr w:type="firstCol">
      <w:rPr>
        <w:b/>
        <w:bCs/>
      </w:rPr>
    </w:tblStylePr>
    <w:tblStylePr w:type="lastCol">
      <w:rPr>
        <w:b/>
        <w:bCs/>
      </w:r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style>
  <w:style w:type="table" w:styleId="LightList-Accent1">
    <w:name w:val="Light List Accent 1"/>
    <w:basedOn w:val="TableNormal"/>
    <w:uiPriority w:val="61"/>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pPr>
        <w:spacing w:before="0" w:after="0" w:line="240" w:lineRule="auto"/>
      </w:pPr>
      <w:rPr>
        <w:b/>
        <w:bCs/>
        <w:color w:val="FFFFFF" w:themeColor="background1"/>
      </w:rPr>
      <w:tblPr/>
      <w:tcPr>
        <w:shd w:val="clear" w:color="auto" w:fill="005A8C" w:themeFill="accent1"/>
      </w:tcPr>
    </w:tblStylePr>
    <w:tblStylePr w:type="lastRow">
      <w:pPr>
        <w:spacing w:before="0" w:after="0" w:line="240" w:lineRule="auto"/>
      </w:pPr>
      <w:rPr>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tcBorders>
      </w:tcPr>
    </w:tblStylePr>
    <w:tblStylePr w:type="firstCol">
      <w:rPr>
        <w:b/>
        <w:bCs/>
      </w:rPr>
    </w:tblStylePr>
    <w:tblStylePr w:type="lastCol">
      <w:rPr>
        <w:b/>
        <w:bCs/>
      </w:r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style>
  <w:style w:type="table" w:styleId="LightList-Accent2">
    <w:name w:val="Light List Accent 2"/>
    <w:basedOn w:val="TableNormal"/>
    <w:uiPriority w:val="61"/>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pPr>
        <w:spacing w:before="0" w:after="0" w:line="240" w:lineRule="auto"/>
      </w:pPr>
      <w:rPr>
        <w:b/>
        <w:bCs/>
        <w:color w:val="FFFFFF" w:themeColor="background1"/>
      </w:rPr>
      <w:tblPr/>
      <w:tcPr>
        <w:shd w:val="clear" w:color="auto" w:fill="CE8E00" w:themeFill="accent2"/>
      </w:tcPr>
    </w:tblStylePr>
    <w:tblStylePr w:type="lastRow">
      <w:pPr>
        <w:spacing w:before="0" w:after="0" w:line="240" w:lineRule="auto"/>
      </w:pPr>
      <w:rPr>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tcBorders>
      </w:tcPr>
    </w:tblStylePr>
    <w:tblStylePr w:type="firstCol">
      <w:rPr>
        <w:b/>
        <w:bCs/>
      </w:rPr>
    </w:tblStylePr>
    <w:tblStylePr w:type="lastCol">
      <w:rPr>
        <w:b/>
        <w:bCs/>
      </w:r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style>
  <w:style w:type="table" w:styleId="LightList-Accent3">
    <w:name w:val="Light List Accent 3"/>
    <w:basedOn w:val="TableNormal"/>
    <w:uiPriority w:val="61"/>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pPr>
        <w:spacing w:before="0" w:after="0" w:line="240" w:lineRule="auto"/>
      </w:pPr>
      <w:rPr>
        <w:b/>
        <w:bCs/>
        <w:color w:val="FFFFFF" w:themeColor="background1"/>
      </w:rPr>
      <w:tblPr/>
      <w:tcPr>
        <w:shd w:val="clear" w:color="auto" w:fill="008998" w:themeFill="accent3"/>
      </w:tcPr>
    </w:tblStylePr>
    <w:tblStylePr w:type="lastRow">
      <w:pPr>
        <w:spacing w:before="0" w:after="0" w:line="240" w:lineRule="auto"/>
      </w:pPr>
      <w:rPr>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tcBorders>
      </w:tcPr>
    </w:tblStylePr>
    <w:tblStylePr w:type="firstCol">
      <w:rPr>
        <w:b/>
        <w:bCs/>
      </w:rPr>
    </w:tblStylePr>
    <w:tblStylePr w:type="lastCol">
      <w:rPr>
        <w:b/>
        <w:bCs/>
      </w:r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style>
  <w:style w:type="table" w:styleId="LightList-Accent4">
    <w:name w:val="Light List Accent 4"/>
    <w:basedOn w:val="TableNormal"/>
    <w:uiPriority w:val="61"/>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pPr>
        <w:spacing w:before="0" w:after="0" w:line="240" w:lineRule="auto"/>
      </w:pPr>
      <w:rPr>
        <w:b/>
        <w:bCs/>
        <w:color w:val="FFFFFF" w:themeColor="background1"/>
      </w:rPr>
      <w:tblPr/>
      <w:tcPr>
        <w:shd w:val="clear" w:color="auto" w:fill="D2492A" w:themeFill="accent4"/>
      </w:tcPr>
    </w:tblStylePr>
    <w:tblStylePr w:type="lastRow">
      <w:pPr>
        <w:spacing w:before="0" w:after="0" w:line="240" w:lineRule="auto"/>
      </w:pPr>
      <w:rPr>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tcBorders>
      </w:tcPr>
    </w:tblStylePr>
    <w:tblStylePr w:type="firstCol">
      <w:rPr>
        <w:b/>
        <w:bCs/>
      </w:rPr>
    </w:tblStylePr>
    <w:tblStylePr w:type="lastCol">
      <w:rPr>
        <w:b/>
        <w:bCs/>
      </w:r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style>
  <w:style w:type="table" w:styleId="LightList-Accent5">
    <w:name w:val="Light List Accent 5"/>
    <w:basedOn w:val="TableNormal"/>
    <w:uiPriority w:val="61"/>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pPr>
        <w:spacing w:before="0" w:after="0" w:line="240" w:lineRule="auto"/>
      </w:pPr>
      <w:rPr>
        <w:b/>
        <w:bCs/>
        <w:color w:val="FFFFFF" w:themeColor="background1"/>
      </w:rPr>
      <w:tblPr/>
      <w:tcPr>
        <w:shd w:val="clear" w:color="auto" w:fill="614D7D" w:themeFill="accent5"/>
      </w:tcPr>
    </w:tblStylePr>
    <w:tblStylePr w:type="lastRow">
      <w:pPr>
        <w:spacing w:before="0" w:after="0" w:line="240" w:lineRule="auto"/>
      </w:pPr>
      <w:rPr>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tcBorders>
      </w:tcPr>
    </w:tblStylePr>
    <w:tblStylePr w:type="firstCol">
      <w:rPr>
        <w:b/>
        <w:bCs/>
      </w:rPr>
    </w:tblStylePr>
    <w:tblStylePr w:type="lastCol">
      <w:rPr>
        <w:b/>
        <w:bCs/>
      </w:r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style>
  <w:style w:type="table" w:styleId="LightList-Accent6">
    <w:name w:val="Light List Accent 6"/>
    <w:basedOn w:val="TableNormal"/>
    <w:uiPriority w:val="61"/>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pPr>
        <w:spacing w:before="0" w:after="0" w:line="240" w:lineRule="auto"/>
      </w:pPr>
      <w:rPr>
        <w:b/>
        <w:bCs/>
        <w:color w:val="FFFFFF" w:themeColor="background1"/>
      </w:rPr>
      <w:tblPr/>
      <w:tcPr>
        <w:shd w:val="clear" w:color="auto" w:fill="5A8E22" w:themeFill="accent6"/>
      </w:tcPr>
    </w:tblStylePr>
    <w:tblStylePr w:type="lastRow">
      <w:pPr>
        <w:spacing w:before="0" w:after="0" w:line="240" w:lineRule="auto"/>
      </w:pPr>
      <w:rPr>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tcBorders>
      </w:tcPr>
    </w:tblStylePr>
    <w:tblStylePr w:type="firstCol">
      <w:rPr>
        <w:b/>
        <w:bCs/>
      </w:rPr>
    </w:tblStylePr>
    <w:tblStylePr w:type="lastCol">
      <w:rPr>
        <w:b/>
        <w:bCs/>
      </w:r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style>
  <w:style w:type="table" w:styleId="LightShading">
    <w:name w:val="Light Shading"/>
    <w:basedOn w:val="TableNormal"/>
    <w:uiPriority w:val="60"/>
    <w:semiHidden/>
    <w:unhideWhenUsed/>
    <w:rsid w:val="005644F3"/>
    <w:rPr>
      <w:color w:val="303031" w:themeColor="text1" w:themeShade="BF"/>
    </w:rPr>
    <w:tblPr>
      <w:tblStyleRowBandSize w:val="1"/>
      <w:tblStyleColBandSize w:val="1"/>
      <w:tblBorders>
        <w:top w:val="single" w:sz="8" w:space="0" w:color="414042" w:themeColor="text1"/>
        <w:bottom w:val="single" w:sz="8" w:space="0" w:color="414042" w:themeColor="text1"/>
      </w:tblBorders>
    </w:tblPr>
    <w:tblStylePr w:type="fir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la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left w:val="nil"/>
          <w:right w:val="nil"/>
          <w:insideH w:val="nil"/>
          <w:insideV w:val="nil"/>
        </w:tcBorders>
        <w:shd w:val="clear" w:color="auto" w:fill="CFCFD0" w:themeFill="text1" w:themeFillTint="3F"/>
      </w:tcPr>
    </w:tblStylePr>
  </w:style>
  <w:style w:type="table" w:styleId="LightShading-Accent1">
    <w:name w:val="Light Shading Accent 1"/>
    <w:basedOn w:val="TableNormal"/>
    <w:uiPriority w:val="60"/>
    <w:semiHidden/>
    <w:unhideWhenUsed/>
    <w:rsid w:val="005644F3"/>
    <w:rPr>
      <w:color w:val="004268" w:themeColor="accent1" w:themeShade="BF"/>
    </w:rPr>
    <w:tblPr>
      <w:tblStyleRowBandSize w:val="1"/>
      <w:tblStyleColBandSize w:val="1"/>
      <w:tblBorders>
        <w:top w:val="single" w:sz="8" w:space="0" w:color="005A8C" w:themeColor="accent1"/>
        <w:bottom w:val="single" w:sz="8" w:space="0" w:color="005A8C" w:themeColor="accent1"/>
      </w:tblBorders>
    </w:tblPr>
    <w:tblStylePr w:type="fir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la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left w:val="nil"/>
          <w:right w:val="nil"/>
          <w:insideH w:val="nil"/>
          <w:insideV w:val="nil"/>
        </w:tcBorders>
        <w:shd w:val="clear" w:color="auto" w:fill="A3DDFF" w:themeFill="accent1" w:themeFillTint="3F"/>
      </w:tcPr>
    </w:tblStylePr>
  </w:style>
  <w:style w:type="table" w:styleId="LightShading-Accent2">
    <w:name w:val="Light Shading Accent 2"/>
    <w:basedOn w:val="TableNormal"/>
    <w:uiPriority w:val="60"/>
    <w:semiHidden/>
    <w:unhideWhenUsed/>
    <w:rsid w:val="005644F3"/>
    <w:rPr>
      <w:color w:val="9A6900" w:themeColor="accent2" w:themeShade="BF"/>
    </w:rPr>
    <w:tblPr>
      <w:tblStyleRowBandSize w:val="1"/>
      <w:tblStyleColBandSize w:val="1"/>
      <w:tblBorders>
        <w:top w:val="single" w:sz="8" w:space="0" w:color="CE8E00" w:themeColor="accent2"/>
        <w:bottom w:val="single" w:sz="8" w:space="0" w:color="CE8E00" w:themeColor="accent2"/>
      </w:tblBorders>
    </w:tblPr>
    <w:tblStylePr w:type="fir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la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left w:val="nil"/>
          <w:right w:val="nil"/>
          <w:insideH w:val="nil"/>
          <w:insideV w:val="nil"/>
        </w:tcBorders>
        <w:shd w:val="clear" w:color="auto" w:fill="FFE7B3" w:themeFill="accent2" w:themeFillTint="3F"/>
      </w:tcPr>
    </w:tblStylePr>
  </w:style>
  <w:style w:type="table" w:styleId="LightShading-Accent3">
    <w:name w:val="Light Shading Accent 3"/>
    <w:basedOn w:val="TableNormal"/>
    <w:uiPriority w:val="60"/>
    <w:semiHidden/>
    <w:unhideWhenUsed/>
    <w:rsid w:val="005644F3"/>
    <w:rPr>
      <w:color w:val="006671" w:themeColor="accent3" w:themeShade="BF"/>
    </w:rPr>
    <w:tblPr>
      <w:tblStyleRowBandSize w:val="1"/>
      <w:tblStyleColBandSize w:val="1"/>
      <w:tblBorders>
        <w:top w:val="single" w:sz="8" w:space="0" w:color="008998" w:themeColor="accent3"/>
        <w:bottom w:val="single" w:sz="8" w:space="0" w:color="008998" w:themeColor="accent3"/>
      </w:tblBorders>
    </w:tblPr>
    <w:tblStylePr w:type="fir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la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left w:val="nil"/>
          <w:right w:val="nil"/>
          <w:insideH w:val="nil"/>
          <w:insideV w:val="nil"/>
        </w:tcBorders>
        <w:shd w:val="clear" w:color="auto" w:fill="A6F5FF" w:themeFill="accent3" w:themeFillTint="3F"/>
      </w:tcPr>
    </w:tblStylePr>
  </w:style>
  <w:style w:type="table" w:styleId="LightShading-Accent4">
    <w:name w:val="Light Shading Accent 4"/>
    <w:basedOn w:val="TableNormal"/>
    <w:uiPriority w:val="60"/>
    <w:semiHidden/>
    <w:unhideWhenUsed/>
    <w:rsid w:val="005644F3"/>
    <w:rPr>
      <w:color w:val="9D361F" w:themeColor="accent4" w:themeShade="BF"/>
    </w:rPr>
    <w:tblPr>
      <w:tblStyleRowBandSize w:val="1"/>
      <w:tblStyleColBandSize w:val="1"/>
      <w:tblBorders>
        <w:top w:val="single" w:sz="8" w:space="0" w:color="D2492A" w:themeColor="accent4"/>
        <w:bottom w:val="single" w:sz="8" w:space="0" w:color="D2492A" w:themeColor="accent4"/>
      </w:tblBorders>
    </w:tblPr>
    <w:tblStylePr w:type="fir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la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left w:val="nil"/>
          <w:right w:val="nil"/>
          <w:insideH w:val="nil"/>
          <w:insideV w:val="nil"/>
        </w:tcBorders>
        <w:shd w:val="clear" w:color="auto" w:fill="F4D1C9" w:themeFill="accent4" w:themeFillTint="3F"/>
      </w:tcPr>
    </w:tblStylePr>
  </w:style>
  <w:style w:type="table" w:styleId="LightShading-Accent5">
    <w:name w:val="Light Shading Accent 5"/>
    <w:basedOn w:val="TableNormal"/>
    <w:uiPriority w:val="60"/>
    <w:semiHidden/>
    <w:unhideWhenUsed/>
    <w:rsid w:val="005644F3"/>
    <w:rPr>
      <w:color w:val="48395D" w:themeColor="accent5" w:themeShade="BF"/>
    </w:rPr>
    <w:tblPr>
      <w:tblStyleRowBandSize w:val="1"/>
      <w:tblStyleColBandSize w:val="1"/>
      <w:tblBorders>
        <w:top w:val="single" w:sz="8" w:space="0" w:color="614D7D" w:themeColor="accent5"/>
        <w:bottom w:val="single" w:sz="8" w:space="0" w:color="614D7D" w:themeColor="accent5"/>
      </w:tblBorders>
    </w:tblPr>
    <w:tblStylePr w:type="fir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la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left w:val="nil"/>
          <w:right w:val="nil"/>
          <w:insideH w:val="nil"/>
          <w:insideV w:val="nil"/>
        </w:tcBorders>
        <w:shd w:val="clear" w:color="auto" w:fill="D7CFE2" w:themeFill="accent5" w:themeFillTint="3F"/>
      </w:tcPr>
    </w:tblStylePr>
  </w:style>
  <w:style w:type="table" w:styleId="LightShading-Accent6">
    <w:name w:val="Light Shading Accent 6"/>
    <w:basedOn w:val="TableNormal"/>
    <w:uiPriority w:val="60"/>
    <w:semiHidden/>
    <w:unhideWhenUsed/>
    <w:rsid w:val="005644F3"/>
    <w:rPr>
      <w:color w:val="436A19" w:themeColor="accent6" w:themeShade="BF"/>
    </w:rPr>
    <w:tblPr>
      <w:tblStyleRowBandSize w:val="1"/>
      <w:tblStyleColBandSize w:val="1"/>
      <w:tblBorders>
        <w:top w:val="single" w:sz="8" w:space="0" w:color="5A8E22" w:themeColor="accent6"/>
        <w:bottom w:val="single" w:sz="8" w:space="0" w:color="5A8E22" w:themeColor="accent6"/>
      </w:tblBorders>
    </w:tblPr>
    <w:tblStylePr w:type="fir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la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left w:val="nil"/>
          <w:right w:val="nil"/>
          <w:insideH w:val="nil"/>
          <w:insideV w:val="nil"/>
        </w:tcBorders>
        <w:shd w:val="clear" w:color="auto" w:fill="D6EFBC" w:themeFill="accent6" w:themeFillTint="3F"/>
      </w:tcPr>
    </w:tblStylePr>
  </w:style>
  <w:style w:type="table" w:styleId="ListTable1Light">
    <w:name w:val="List Table 1 Light"/>
    <w:basedOn w:val="TableNormal"/>
    <w:uiPriority w:val="46"/>
    <w:rsid w:val="005644F3"/>
    <w:tblPr>
      <w:tblStyleRowBandSize w:val="1"/>
      <w:tblStyleColBandSize w:val="1"/>
    </w:tblPr>
    <w:tblStylePr w:type="firstRow">
      <w:rPr>
        <w:b/>
        <w:bCs/>
      </w:rPr>
      <w:tblPr/>
      <w:tcPr>
        <w:tcBorders>
          <w:bottom w:val="single" w:sz="4" w:space="0" w:color="8C8B8E" w:themeColor="text1" w:themeTint="99"/>
        </w:tcBorders>
      </w:tcPr>
    </w:tblStylePr>
    <w:tblStylePr w:type="lastRow">
      <w:rPr>
        <w:b/>
        <w:bCs/>
      </w:rPr>
      <w:tblPr/>
      <w:tcPr>
        <w:tcBorders>
          <w:top w:val="sing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1Light-Accent1">
    <w:name w:val="List Table 1 Light Accent 1"/>
    <w:basedOn w:val="TableNormal"/>
    <w:uiPriority w:val="46"/>
    <w:rsid w:val="005644F3"/>
    <w:tblPr>
      <w:tblStyleRowBandSize w:val="1"/>
      <w:tblStyleColBandSize w:val="1"/>
    </w:tblPr>
    <w:tblStylePr w:type="firstRow">
      <w:rPr>
        <w:b/>
        <w:bCs/>
      </w:rPr>
      <w:tblPr/>
      <w:tcPr>
        <w:tcBorders>
          <w:bottom w:val="single" w:sz="4" w:space="0" w:color="21AEFF" w:themeColor="accent1" w:themeTint="99"/>
        </w:tcBorders>
      </w:tcPr>
    </w:tblStylePr>
    <w:tblStylePr w:type="lastRow">
      <w:rPr>
        <w:b/>
        <w:bCs/>
      </w:rPr>
      <w:tblPr/>
      <w:tcPr>
        <w:tcBorders>
          <w:top w:val="sing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ListTable1Light-Accent2">
    <w:name w:val="List Table 1 Light Accent 2"/>
    <w:basedOn w:val="TableNormal"/>
    <w:uiPriority w:val="46"/>
    <w:rsid w:val="005644F3"/>
    <w:tblPr>
      <w:tblStyleRowBandSize w:val="1"/>
      <w:tblStyleColBandSize w:val="1"/>
    </w:tblPr>
    <w:tblStylePr w:type="firstRow">
      <w:rPr>
        <w:b/>
        <w:bCs/>
      </w:rPr>
      <w:tblPr/>
      <w:tcPr>
        <w:tcBorders>
          <w:bottom w:val="single" w:sz="4" w:space="0" w:color="FFC548" w:themeColor="accent2" w:themeTint="99"/>
        </w:tcBorders>
      </w:tcPr>
    </w:tblStylePr>
    <w:tblStylePr w:type="lastRow">
      <w:rPr>
        <w:b/>
        <w:bCs/>
      </w:rPr>
      <w:tblPr/>
      <w:tcPr>
        <w:tcBorders>
          <w:top w:val="sing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ListTable1Light-Accent3">
    <w:name w:val="List Table 1 Light Accent 3"/>
    <w:basedOn w:val="TableNormal"/>
    <w:uiPriority w:val="46"/>
    <w:rsid w:val="005644F3"/>
    <w:tblPr>
      <w:tblStyleRowBandSize w:val="1"/>
      <w:tblStyleColBandSize w:val="1"/>
    </w:tblPr>
    <w:tblStylePr w:type="firstRow">
      <w:rPr>
        <w:b/>
        <w:bCs/>
      </w:rPr>
      <w:tblPr/>
      <w:tcPr>
        <w:tcBorders>
          <w:bottom w:val="single" w:sz="4" w:space="0" w:color="28E9FF" w:themeColor="accent3" w:themeTint="99"/>
        </w:tcBorders>
      </w:tcPr>
    </w:tblStylePr>
    <w:tblStylePr w:type="lastRow">
      <w:rPr>
        <w:b/>
        <w:bCs/>
      </w:rPr>
      <w:tblPr/>
      <w:tcPr>
        <w:tcBorders>
          <w:top w:val="sing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ListTable1Light-Accent4">
    <w:name w:val="List Table 1 Light Accent 4"/>
    <w:basedOn w:val="TableNormal"/>
    <w:uiPriority w:val="46"/>
    <w:rsid w:val="005644F3"/>
    <w:tblPr>
      <w:tblStyleRowBandSize w:val="1"/>
      <w:tblStyleColBandSize w:val="1"/>
    </w:tblPr>
    <w:tblStylePr w:type="firstRow">
      <w:rPr>
        <w:b/>
        <w:bCs/>
      </w:rPr>
      <w:tblPr/>
      <w:tcPr>
        <w:tcBorders>
          <w:bottom w:val="single" w:sz="4" w:space="0" w:color="E5907D" w:themeColor="accent4" w:themeTint="99"/>
        </w:tcBorders>
      </w:tcPr>
    </w:tblStylePr>
    <w:tblStylePr w:type="lastRow">
      <w:rPr>
        <w:b/>
        <w:bCs/>
      </w:rPr>
      <w:tblPr/>
      <w:tcPr>
        <w:tcBorders>
          <w:top w:val="sing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ListTable1Light-Accent5">
    <w:name w:val="List Table 1 Light Accent 5"/>
    <w:basedOn w:val="TableNormal"/>
    <w:uiPriority w:val="46"/>
    <w:rsid w:val="005644F3"/>
    <w:tblPr>
      <w:tblStyleRowBandSize w:val="1"/>
      <w:tblStyleColBandSize w:val="1"/>
    </w:tblPr>
    <w:tblStylePr w:type="firstRow">
      <w:rPr>
        <w:b/>
        <w:bCs/>
      </w:rPr>
      <w:tblPr/>
      <w:tcPr>
        <w:tcBorders>
          <w:bottom w:val="single" w:sz="4" w:space="0" w:color="9E8CB8" w:themeColor="accent5" w:themeTint="99"/>
        </w:tcBorders>
      </w:tcPr>
    </w:tblStylePr>
    <w:tblStylePr w:type="lastRow">
      <w:rPr>
        <w:b/>
        <w:bCs/>
      </w:rPr>
      <w:tblPr/>
      <w:tcPr>
        <w:tcBorders>
          <w:top w:val="sing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ListTable1Light-Accent6">
    <w:name w:val="List Table 1 Light Accent 6"/>
    <w:basedOn w:val="TableNormal"/>
    <w:uiPriority w:val="46"/>
    <w:rsid w:val="005644F3"/>
    <w:tblPr>
      <w:tblStyleRowBandSize w:val="1"/>
      <w:tblStyleColBandSize w:val="1"/>
    </w:tblPr>
    <w:tblStylePr w:type="firstRow">
      <w:rPr>
        <w:b/>
        <w:bCs/>
      </w:rPr>
      <w:tblPr/>
      <w:tcPr>
        <w:tcBorders>
          <w:bottom w:val="single" w:sz="4" w:space="0" w:color="9CD85D" w:themeColor="accent6" w:themeTint="99"/>
        </w:tcBorders>
      </w:tcPr>
    </w:tblStylePr>
    <w:tblStylePr w:type="lastRow">
      <w:rPr>
        <w:b/>
        <w:bCs/>
      </w:rPr>
      <w:tblPr/>
      <w:tcPr>
        <w:tcBorders>
          <w:top w:val="sing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ListTable2">
    <w:name w:val="List Table 2"/>
    <w:basedOn w:val="TableNormal"/>
    <w:uiPriority w:val="47"/>
    <w:rsid w:val="005644F3"/>
    <w:tblPr>
      <w:tblStyleRowBandSize w:val="1"/>
      <w:tblStyleColBandSize w:val="1"/>
      <w:tblBorders>
        <w:top w:val="single" w:sz="4" w:space="0" w:color="8C8B8E" w:themeColor="text1" w:themeTint="99"/>
        <w:bottom w:val="single" w:sz="4" w:space="0" w:color="8C8B8E" w:themeColor="text1" w:themeTint="99"/>
        <w:insideH w:val="single" w:sz="4" w:space="0" w:color="8C8B8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2-Accent1">
    <w:name w:val="List Table 2 Accent 1"/>
    <w:basedOn w:val="TableNormal"/>
    <w:uiPriority w:val="47"/>
    <w:rsid w:val="005644F3"/>
    <w:tblPr>
      <w:tblStyleRowBandSize w:val="1"/>
      <w:tblStyleColBandSize w:val="1"/>
      <w:tblBorders>
        <w:top w:val="single" w:sz="4" w:space="0" w:color="21AEFF" w:themeColor="accent1" w:themeTint="99"/>
        <w:bottom w:val="single" w:sz="4" w:space="0" w:color="21AEFF" w:themeColor="accent1" w:themeTint="99"/>
        <w:insideH w:val="single" w:sz="4" w:space="0" w:color="21AE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ListTable2-Accent2">
    <w:name w:val="List Table 2 Accent 2"/>
    <w:basedOn w:val="TableNormal"/>
    <w:uiPriority w:val="47"/>
    <w:rsid w:val="005644F3"/>
    <w:tblPr>
      <w:tblStyleRowBandSize w:val="1"/>
      <w:tblStyleColBandSize w:val="1"/>
      <w:tblBorders>
        <w:top w:val="single" w:sz="4" w:space="0" w:color="FFC548" w:themeColor="accent2" w:themeTint="99"/>
        <w:bottom w:val="single" w:sz="4" w:space="0" w:color="FFC548" w:themeColor="accent2" w:themeTint="99"/>
        <w:insideH w:val="single" w:sz="4" w:space="0" w:color="FFC54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ListTable2-Accent3">
    <w:name w:val="List Table 2 Accent 3"/>
    <w:basedOn w:val="TableNormal"/>
    <w:uiPriority w:val="47"/>
    <w:rsid w:val="005644F3"/>
    <w:tblPr>
      <w:tblStyleRowBandSize w:val="1"/>
      <w:tblStyleColBandSize w:val="1"/>
      <w:tblBorders>
        <w:top w:val="single" w:sz="4" w:space="0" w:color="28E9FF" w:themeColor="accent3" w:themeTint="99"/>
        <w:bottom w:val="single" w:sz="4" w:space="0" w:color="28E9FF" w:themeColor="accent3" w:themeTint="99"/>
        <w:insideH w:val="single" w:sz="4" w:space="0" w:color="28E9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ListTable2-Accent4">
    <w:name w:val="List Table 2 Accent 4"/>
    <w:basedOn w:val="TableNormal"/>
    <w:uiPriority w:val="47"/>
    <w:rsid w:val="005644F3"/>
    <w:tblPr>
      <w:tblStyleRowBandSize w:val="1"/>
      <w:tblStyleColBandSize w:val="1"/>
      <w:tblBorders>
        <w:top w:val="single" w:sz="4" w:space="0" w:color="E5907D" w:themeColor="accent4" w:themeTint="99"/>
        <w:bottom w:val="single" w:sz="4" w:space="0" w:color="E5907D" w:themeColor="accent4" w:themeTint="99"/>
        <w:insideH w:val="single" w:sz="4" w:space="0" w:color="E5907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ListTable2-Accent5">
    <w:name w:val="List Table 2 Accent 5"/>
    <w:basedOn w:val="TableNormal"/>
    <w:uiPriority w:val="47"/>
    <w:rsid w:val="005644F3"/>
    <w:tblPr>
      <w:tblStyleRowBandSize w:val="1"/>
      <w:tblStyleColBandSize w:val="1"/>
      <w:tblBorders>
        <w:top w:val="single" w:sz="4" w:space="0" w:color="9E8CB8" w:themeColor="accent5" w:themeTint="99"/>
        <w:bottom w:val="single" w:sz="4" w:space="0" w:color="9E8CB8" w:themeColor="accent5" w:themeTint="99"/>
        <w:insideH w:val="single" w:sz="4" w:space="0" w:color="9E8CB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ListTable2-Accent6">
    <w:name w:val="List Table 2 Accent 6"/>
    <w:basedOn w:val="TableNormal"/>
    <w:uiPriority w:val="47"/>
    <w:rsid w:val="005644F3"/>
    <w:tblPr>
      <w:tblStyleRowBandSize w:val="1"/>
      <w:tblStyleColBandSize w:val="1"/>
      <w:tblBorders>
        <w:top w:val="single" w:sz="4" w:space="0" w:color="9CD85D" w:themeColor="accent6" w:themeTint="99"/>
        <w:bottom w:val="single" w:sz="4" w:space="0" w:color="9CD85D" w:themeColor="accent6" w:themeTint="99"/>
        <w:insideH w:val="single" w:sz="4" w:space="0" w:color="9CD85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ListTable3">
    <w:name w:val="List Table 3"/>
    <w:basedOn w:val="TableNormal"/>
    <w:uiPriority w:val="48"/>
    <w:rsid w:val="005644F3"/>
    <w:tblPr>
      <w:tblStyleRowBandSize w:val="1"/>
      <w:tblStyleColBandSize w:val="1"/>
      <w:tblBorders>
        <w:top w:val="single" w:sz="4" w:space="0" w:color="414042" w:themeColor="text1"/>
        <w:left w:val="single" w:sz="4" w:space="0" w:color="414042" w:themeColor="text1"/>
        <w:bottom w:val="single" w:sz="4" w:space="0" w:color="414042" w:themeColor="text1"/>
        <w:right w:val="single" w:sz="4" w:space="0" w:color="414042" w:themeColor="text1"/>
      </w:tblBorders>
    </w:tblPr>
    <w:tblStylePr w:type="firstRow">
      <w:rPr>
        <w:b/>
        <w:bCs/>
        <w:color w:val="FFFFFF" w:themeColor="background1"/>
      </w:rPr>
      <w:tblPr/>
      <w:tcPr>
        <w:shd w:val="clear" w:color="auto" w:fill="414042" w:themeFill="text1"/>
      </w:tcPr>
    </w:tblStylePr>
    <w:tblStylePr w:type="lastRow">
      <w:rPr>
        <w:b/>
        <w:bCs/>
      </w:rPr>
      <w:tblPr/>
      <w:tcPr>
        <w:tcBorders>
          <w:top w:val="double" w:sz="4" w:space="0" w:color="41404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042" w:themeColor="text1"/>
          <w:right w:val="single" w:sz="4" w:space="0" w:color="414042" w:themeColor="text1"/>
        </w:tcBorders>
      </w:tcPr>
    </w:tblStylePr>
    <w:tblStylePr w:type="band1Horz">
      <w:tblPr/>
      <w:tcPr>
        <w:tcBorders>
          <w:top w:val="single" w:sz="4" w:space="0" w:color="414042" w:themeColor="text1"/>
          <w:bottom w:val="single" w:sz="4" w:space="0" w:color="41404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042" w:themeColor="text1"/>
          <w:left w:val="nil"/>
        </w:tcBorders>
      </w:tcPr>
    </w:tblStylePr>
    <w:tblStylePr w:type="swCell">
      <w:tblPr/>
      <w:tcPr>
        <w:tcBorders>
          <w:top w:val="double" w:sz="4" w:space="0" w:color="414042" w:themeColor="text1"/>
          <w:right w:val="nil"/>
        </w:tcBorders>
      </w:tcPr>
    </w:tblStylePr>
  </w:style>
  <w:style w:type="table" w:styleId="ListTable3-Accent1">
    <w:name w:val="List Table 3 Accent 1"/>
    <w:basedOn w:val="TableNormal"/>
    <w:uiPriority w:val="48"/>
    <w:rsid w:val="005644F3"/>
    <w:tblPr>
      <w:tblStyleRowBandSize w:val="1"/>
      <w:tblStyleColBandSize w:val="1"/>
      <w:tblBorders>
        <w:top w:val="single" w:sz="4" w:space="0" w:color="005A8C" w:themeColor="accent1"/>
        <w:left w:val="single" w:sz="4" w:space="0" w:color="005A8C" w:themeColor="accent1"/>
        <w:bottom w:val="single" w:sz="4" w:space="0" w:color="005A8C" w:themeColor="accent1"/>
        <w:right w:val="single" w:sz="4" w:space="0" w:color="005A8C" w:themeColor="accent1"/>
      </w:tblBorders>
    </w:tblPr>
    <w:tblStylePr w:type="firstRow">
      <w:rPr>
        <w:b/>
        <w:bCs/>
        <w:color w:val="FFFFFF" w:themeColor="background1"/>
      </w:rPr>
      <w:tblPr/>
      <w:tcPr>
        <w:shd w:val="clear" w:color="auto" w:fill="005A8C" w:themeFill="accent1"/>
      </w:tcPr>
    </w:tblStylePr>
    <w:tblStylePr w:type="lastRow">
      <w:rPr>
        <w:b/>
        <w:bCs/>
      </w:rPr>
      <w:tblPr/>
      <w:tcPr>
        <w:tcBorders>
          <w:top w:val="double" w:sz="4" w:space="0" w:color="005A8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8C" w:themeColor="accent1"/>
          <w:right w:val="single" w:sz="4" w:space="0" w:color="005A8C" w:themeColor="accent1"/>
        </w:tcBorders>
      </w:tcPr>
    </w:tblStylePr>
    <w:tblStylePr w:type="band1Horz">
      <w:tblPr/>
      <w:tcPr>
        <w:tcBorders>
          <w:top w:val="single" w:sz="4" w:space="0" w:color="005A8C" w:themeColor="accent1"/>
          <w:bottom w:val="single" w:sz="4" w:space="0" w:color="005A8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8C" w:themeColor="accent1"/>
          <w:left w:val="nil"/>
        </w:tcBorders>
      </w:tcPr>
    </w:tblStylePr>
    <w:tblStylePr w:type="swCell">
      <w:tblPr/>
      <w:tcPr>
        <w:tcBorders>
          <w:top w:val="double" w:sz="4" w:space="0" w:color="005A8C" w:themeColor="accent1"/>
          <w:right w:val="nil"/>
        </w:tcBorders>
      </w:tcPr>
    </w:tblStylePr>
  </w:style>
  <w:style w:type="table" w:styleId="ListTable3-Accent2">
    <w:name w:val="List Table 3 Accent 2"/>
    <w:basedOn w:val="TableNormal"/>
    <w:uiPriority w:val="48"/>
    <w:rsid w:val="005644F3"/>
    <w:tblPr>
      <w:tblStyleRowBandSize w:val="1"/>
      <w:tblStyleColBandSize w:val="1"/>
      <w:tblBorders>
        <w:top w:val="single" w:sz="4" w:space="0" w:color="CE8E00" w:themeColor="accent2"/>
        <w:left w:val="single" w:sz="4" w:space="0" w:color="CE8E00" w:themeColor="accent2"/>
        <w:bottom w:val="single" w:sz="4" w:space="0" w:color="CE8E00" w:themeColor="accent2"/>
        <w:right w:val="single" w:sz="4" w:space="0" w:color="CE8E00" w:themeColor="accent2"/>
      </w:tblBorders>
    </w:tblPr>
    <w:tblStylePr w:type="firstRow">
      <w:rPr>
        <w:b/>
        <w:bCs/>
        <w:color w:val="FFFFFF" w:themeColor="background1"/>
      </w:rPr>
      <w:tblPr/>
      <w:tcPr>
        <w:shd w:val="clear" w:color="auto" w:fill="CE8E00" w:themeFill="accent2"/>
      </w:tcPr>
    </w:tblStylePr>
    <w:tblStylePr w:type="lastRow">
      <w:rPr>
        <w:b/>
        <w:bCs/>
      </w:rPr>
      <w:tblPr/>
      <w:tcPr>
        <w:tcBorders>
          <w:top w:val="double" w:sz="4" w:space="0" w:color="CE8E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E8E00" w:themeColor="accent2"/>
          <w:right w:val="single" w:sz="4" w:space="0" w:color="CE8E00" w:themeColor="accent2"/>
        </w:tcBorders>
      </w:tcPr>
    </w:tblStylePr>
    <w:tblStylePr w:type="band1Horz">
      <w:tblPr/>
      <w:tcPr>
        <w:tcBorders>
          <w:top w:val="single" w:sz="4" w:space="0" w:color="CE8E00" w:themeColor="accent2"/>
          <w:bottom w:val="single" w:sz="4" w:space="0" w:color="CE8E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E8E00" w:themeColor="accent2"/>
          <w:left w:val="nil"/>
        </w:tcBorders>
      </w:tcPr>
    </w:tblStylePr>
    <w:tblStylePr w:type="swCell">
      <w:tblPr/>
      <w:tcPr>
        <w:tcBorders>
          <w:top w:val="double" w:sz="4" w:space="0" w:color="CE8E00" w:themeColor="accent2"/>
          <w:right w:val="nil"/>
        </w:tcBorders>
      </w:tcPr>
    </w:tblStylePr>
  </w:style>
  <w:style w:type="table" w:styleId="ListTable3-Accent3">
    <w:name w:val="List Table 3 Accent 3"/>
    <w:basedOn w:val="TableNormal"/>
    <w:uiPriority w:val="48"/>
    <w:rsid w:val="005644F3"/>
    <w:tblPr>
      <w:tblStyleRowBandSize w:val="1"/>
      <w:tblStyleColBandSize w:val="1"/>
      <w:tblBorders>
        <w:top w:val="single" w:sz="4" w:space="0" w:color="008998" w:themeColor="accent3"/>
        <w:left w:val="single" w:sz="4" w:space="0" w:color="008998" w:themeColor="accent3"/>
        <w:bottom w:val="single" w:sz="4" w:space="0" w:color="008998" w:themeColor="accent3"/>
        <w:right w:val="single" w:sz="4" w:space="0" w:color="008998" w:themeColor="accent3"/>
      </w:tblBorders>
    </w:tblPr>
    <w:tblStylePr w:type="firstRow">
      <w:rPr>
        <w:b/>
        <w:bCs/>
        <w:color w:val="FFFFFF" w:themeColor="background1"/>
      </w:rPr>
      <w:tblPr/>
      <w:tcPr>
        <w:shd w:val="clear" w:color="auto" w:fill="008998" w:themeFill="accent3"/>
      </w:tcPr>
    </w:tblStylePr>
    <w:tblStylePr w:type="lastRow">
      <w:rPr>
        <w:b/>
        <w:bCs/>
      </w:rPr>
      <w:tblPr/>
      <w:tcPr>
        <w:tcBorders>
          <w:top w:val="double" w:sz="4" w:space="0" w:color="00899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998" w:themeColor="accent3"/>
          <w:right w:val="single" w:sz="4" w:space="0" w:color="008998" w:themeColor="accent3"/>
        </w:tcBorders>
      </w:tcPr>
    </w:tblStylePr>
    <w:tblStylePr w:type="band1Horz">
      <w:tblPr/>
      <w:tcPr>
        <w:tcBorders>
          <w:top w:val="single" w:sz="4" w:space="0" w:color="008998" w:themeColor="accent3"/>
          <w:bottom w:val="single" w:sz="4" w:space="0" w:color="00899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998" w:themeColor="accent3"/>
          <w:left w:val="nil"/>
        </w:tcBorders>
      </w:tcPr>
    </w:tblStylePr>
    <w:tblStylePr w:type="swCell">
      <w:tblPr/>
      <w:tcPr>
        <w:tcBorders>
          <w:top w:val="double" w:sz="4" w:space="0" w:color="008998" w:themeColor="accent3"/>
          <w:right w:val="nil"/>
        </w:tcBorders>
      </w:tcPr>
    </w:tblStylePr>
  </w:style>
  <w:style w:type="table" w:styleId="ListTable3-Accent4">
    <w:name w:val="List Table 3 Accent 4"/>
    <w:basedOn w:val="TableNormal"/>
    <w:uiPriority w:val="48"/>
    <w:rsid w:val="005644F3"/>
    <w:tblPr>
      <w:tblStyleRowBandSize w:val="1"/>
      <w:tblStyleColBandSize w:val="1"/>
      <w:tblBorders>
        <w:top w:val="single" w:sz="4" w:space="0" w:color="D2492A" w:themeColor="accent4"/>
        <w:left w:val="single" w:sz="4" w:space="0" w:color="D2492A" w:themeColor="accent4"/>
        <w:bottom w:val="single" w:sz="4" w:space="0" w:color="D2492A" w:themeColor="accent4"/>
        <w:right w:val="single" w:sz="4" w:space="0" w:color="D2492A" w:themeColor="accent4"/>
      </w:tblBorders>
    </w:tblPr>
    <w:tblStylePr w:type="firstRow">
      <w:rPr>
        <w:b/>
        <w:bCs/>
        <w:color w:val="FFFFFF" w:themeColor="background1"/>
      </w:rPr>
      <w:tblPr/>
      <w:tcPr>
        <w:shd w:val="clear" w:color="auto" w:fill="D2492A" w:themeFill="accent4"/>
      </w:tcPr>
    </w:tblStylePr>
    <w:tblStylePr w:type="lastRow">
      <w:rPr>
        <w:b/>
        <w:bCs/>
      </w:rPr>
      <w:tblPr/>
      <w:tcPr>
        <w:tcBorders>
          <w:top w:val="double" w:sz="4" w:space="0" w:color="D2492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2492A" w:themeColor="accent4"/>
          <w:right w:val="single" w:sz="4" w:space="0" w:color="D2492A" w:themeColor="accent4"/>
        </w:tcBorders>
      </w:tcPr>
    </w:tblStylePr>
    <w:tblStylePr w:type="band1Horz">
      <w:tblPr/>
      <w:tcPr>
        <w:tcBorders>
          <w:top w:val="single" w:sz="4" w:space="0" w:color="D2492A" w:themeColor="accent4"/>
          <w:bottom w:val="single" w:sz="4" w:space="0" w:color="D2492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2492A" w:themeColor="accent4"/>
          <w:left w:val="nil"/>
        </w:tcBorders>
      </w:tcPr>
    </w:tblStylePr>
    <w:tblStylePr w:type="swCell">
      <w:tblPr/>
      <w:tcPr>
        <w:tcBorders>
          <w:top w:val="double" w:sz="4" w:space="0" w:color="D2492A" w:themeColor="accent4"/>
          <w:right w:val="nil"/>
        </w:tcBorders>
      </w:tcPr>
    </w:tblStylePr>
  </w:style>
  <w:style w:type="table" w:styleId="ListTable3-Accent5">
    <w:name w:val="List Table 3 Accent 5"/>
    <w:basedOn w:val="TableNormal"/>
    <w:uiPriority w:val="48"/>
    <w:rsid w:val="005644F3"/>
    <w:tblPr>
      <w:tblStyleRowBandSize w:val="1"/>
      <w:tblStyleColBandSize w:val="1"/>
      <w:tblBorders>
        <w:top w:val="single" w:sz="4" w:space="0" w:color="614D7D" w:themeColor="accent5"/>
        <w:left w:val="single" w:sz="4" w:space="0" w:color="614D7D" w:themeColor="accent5"/>
        <w:bottom w:val="single" w:sz="4" w:space="0" w:color="614D7D" w:themeColor="accent5"/>
        <w:right w:val="single" w:sz="4" w:space="0" w:color="614D7D" w:themeColor="accent5"/>
      </w:tblBorders>
    </w:tblPr>
    <w:tblStylePr w:type="firstRow">
      <w:rPr>
        <w:b/>
        <w:bCs/>
        <w:color w:val="FFFFFF" w:themeColor="background1"/>
      </w:rPr>
      <w:tblPr/>
      <w:tcPr>
        <w:shd w:val="clear" w:color="auto" w:fill="614D7D" w:themeFill="accent5"/>
      </w:tcPr>
    </w:tblStylePr>
    <w:tblStylePr w:type="lastRow">
      <w:rPr>
        <w:b/>
        <w:bCs/>
      </w:rPr>
      <w:tblPr/>
      <w:tcPr>
        <w:tcBorders>
          <w:top w:val="double" w:sz="4" w:space="0" w:color="614D7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4D7D" w:themeColor="accent5"/>
          <w:right w:val="single" w:sz="4" w:space="0" w:color="614D7D" w:themeColor="accent5"/>
        </w:tcBorders>
      </w:tcPr>
    </w:tblStylePr>
    <w:tblStylePr w:type="band1Horz">
      <w:tblPr/>
      <w:tcPr>
        <w:tcBorders>
          <w:top w:val="single" w:sz="4" w:space="0" w:color="614D7D" w:themeColor="accent5"/>
          <w:bottom w:val="single" w:sz="4" w:space="0" w:color="614D7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4D7D" w:themeColor="accent5"/>
          <w:left w:val="nil"/>
        </w:tcBorders>
      </w:tcPr>
    </w:tblStylePr>
    <w:tblStylePr w:type="swCell">
      <w:tblPr/>
      <w:tcPr>
        <w:tcBorders>
          <w:top w:val="double" w:sz="4" w:space="0" w:color="614D7D" w:themeColor="accent5"/>
          <w:right w:val="nil"/>
        </w:tcBorders>
      </w:tcPr>
    </w:tblStylePr>
  </w:style>
  <w:style w:type="table" w:styleId="ListTable3-Accent6">
    <w:name w:val="List Table 3 Accent 6"/>
    <w:basedOn w:val="TableNormal"/>
    <w:uiPriority w:val="48"/>
    <w:rsid w:val="005644F3"/>
    <w:tblPr>
      <w:tblStyleRowBandSize w:val="1"/>
      <w:tblStyleColBandSize w:val="1"/>
      <w:tblBorders>
        <w:top w:val="single" w:sz="4" w:space="0" w:color="5A8E22" w:themeColor="accent6"/>
        <w:left w:val="single" w:sz="4" w:space="0" w:color="5A8E22" w:themeColor="accent6"/>
        <w:bottom w:val="single" w:sz="4" w:space="0" w:color="5A8E22" w:themeColor="accent6"/>
        <w:right w:val="single" w:sz="4" w:space="0" w:color="5A8E22" w:themeColor="accent6"/>
      </w:tblBorders>
    </w:tblPr>
    <w:tblStylePr w:type="firstRow">
      <w:rPr>
        <w:b/>
        <w:bCs/>
        <w:color w:val="FFFFFF" w:themeColor="background1"/>
      </w:rPr>
      <w:tblPr/>
      <w:tcPr>
        <w:shd w:val="clear" w:color="auto" w:fill="5A8E22" w:themeFill="accent6"/>
      </w:tcPr>
    </w:tblStylePr>
    <w:tblStylePr w:type="lastRow">
      <w:rPr>
        <w:b/>
        <w:bCs/>
      </w:rPr>
      <w:tblPr/>
      <w:tcPr>
        <w:tcBorders>
          <w:top w:val="double" w:sz="4" w:space="0" w:color="5A8E2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8E22" w:themeColor="accent6"/>
          <w:right w:val="single" w:sz="4" w:space="0" w:color="5A8E22" w:themeColor="accent6"/>
        </w:tcBorders>
      </w:tcPr>
    </w:tblStylePr>
    <w:tblStylePr w:type="band1Horz">
      <w:tblPr/>
      <w:tcPr>
        <w:tcBorders>
          <w:top w:val="single" w:sz="4" w:space="0" w:color="5A8E22" w:themeColor="accent6"/>
          <w:bottom w:val="single" w:sz="4" w:space="0" w:color="5A8E2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8E22" w:themeColor="accent6"/>
          <w:left w:val="nil"/>
        </w:tcBorders>
      </w:tcPr>
    </w:tblStylePr>
    <w:tblStylePr w:type="swCell">
      <w:tblPr/>
      <w:tcPr>
        <w:tcBorders>
          <w:top w:val="double" w:sz="4" w:space="0" w:color="5A8E22" w:themeColor="accent6"/>
          <w:right w:val="nil"/>
        </w:tcBorders>
      </w:tcPr>
    </w:tblStylePr>
  </w:style>
  <w:style w:type="table" w:styleId="ListTable4">
    <w:name w:val="List Table 4"/>
    <w:basedOn w:val="Table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tcBorders>
        <w:shd w:val="clear" w:color="auto" w:fill="414042" w:themeFill="text1"/>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4-Accent1">
    <w:name w:val="List Table 4 Accent 1"/>
    <w:basedOn w:val="Table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tcBorders>
        <w:shd w:val="clear" w:color="auto" w:fill="005A8C" w:themeFill="accent1"/>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ListTable4-Accent2">
    <w:name w:val="List Table 4 Accent 2"/>
    <w:basedOn w:val="Table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tcBorders>
        <w:shd w:val="clear" w:color="auto" w:fill="CE8E00" w:themeFill="accent2"/>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ListTable4-Accent3">
    <w:name w:val="List Table 4 Accent 3"/>
    <w:basedOn w:val="Table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tcBorders>
        <w:shd w:val="clear" w:color="auto" w:fill="008998" w:themeFill="accent3"/>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ListTable4-Accent4">
    <w:name w:val="List Table 4 Accent 4"/>
    <w:basedOn w:val="Table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tcBorders>
        <w:shd w:val="clear" w:color="auto" w:fill="D2492A" w:themeFill="accent4"/>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ListTable4-Accent5">
    <w:name w:val="List Table 4 Accent 5"/>
    <w:basedOn w:val="Table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tcBorders>
        <w:shd w:val="clear" w:color="auto" w:fill="614D7D" w:themeFill="accent5"/>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ListTable4-Accent6">
    <w:name w:val="List Table 4 Accent 6"/>
    <w:basedOn w:val="Table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tcBorders>
        <w:shd w:val="clear" w:color="auto" w:fill="5A8E22" w:themeFill="accent6"/>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ListTable5Dark">
    <w:name w:val="List Table 5 Dark"/>
    <w:basedOn w:val="TableNormal"/>
    <w:uiPriority w:val="50"/>
    <w:rsid w:val="005644F3"/>
    <w:rPr>
      <w:color w:val="FFFFFF" w:themeColor="background1"/>
    </w:rPr>
    <w:tblPr>
      <w:tblStyleRowBandSize w:val="1"/>
      <w:tblStyleColBandSize w:val="1"/>
      <w:tblBorders>
        <w:top w:val="single" w:sz="24" w:space="0" w:color="414042" w:themeColor="text1"/>
        <w:left w:val="single" w:sz="24" w:space="0" w:color="414042" w:themeColor="text1"/>
        <w:bottom w:val="single" w:sz="24" w:space="0" w:color="414042" w:themeColor="text1"/>
        <w:right w:val="single" w:sz="24" w:space="0" w:color="414042" w:themeColor="text1"/>
      </w:tblBorders>
    </w:tblPr>
    <w:tcPr>
      <w:shd w:val="clear" w:color="auto" w:fill="41404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644F3"/>
    <w:rPr>
      <w:color w:val="FFFFFF" w:themeColor="background1"/>
    </w:rPr>
    <w:tblPr>
      <w:tblStyleRowBandSize w:val="1"/>
      <w:tblStyleColBandSize w:val="1"/>
      <w:tblBorders>
        <w:top w:val="single" w:sz="24" w:space="0" w:color="005A8C" w:themeColor="accent1"/>
        <w:left w:val="single" w:sz="24" w:space="0" w:color="005A8C" w:themeColor="accent1"/>
        <w:bottom w:val="single" w:sz="24" w:space="0" w:color="005A8C" w:themeColor="accent1"/>
        <w:right w:val="single" w:sz="24" w:space="0" w:color="005A8C" w:themeColor="accent1"/>
      </w:tblBorders>
    </w:tblPr>
    <w:tcPr>
      <w:shd w:val="clear" w:color="auto" w:fill="005A8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644F3"/>
    <w:rPr>
      <w:color w:val="FFFFFF" w:themeColor="background1"/>
    </w:rPr>
    <w:tblPr>
      <w:tblStyleRowBandSize w:val="1"/>
      <w:tblStyleColBandSize w:val="1"/>
      <w:tblBorders>
        <w:top w:val="single" w:sz="24" w:space="0" w:color="CE8E00" w:themeColor="accent2"/>
        <w:left w:val="single" w:sz="24" w:space="0" w:color="CE8E00" w:themeColor="accent2"/>
        <w:bottom w:val="single" w:sz="24" w:space="0" w:color="CE8E00" w:themeColor="accent2"/>
        <w:right w:val="single" w:sz="24" w:space="0" w:color="CE8E00" w:themeColor="accent2"/>
      </w:tblBorders>
    </w:tblPr>
    <w:tcPr>
      <w:shd w:val="clear" w:color="auto" w:fill="CE8E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644F3"/>
    <w:rPr>
      <w:color w:val="FFFFFF" w:themeColor="background1"/>
    </w:rPr>
    <w:tblPr>
      <w:tblStyleRowBandSize w:val="1"/>
      <w:tblStyleColBandSize w:val="1"/>
      <w:tblBorders>
        <w:top w:val="single" w:sz="24" w:space="0" w:color="008998" w:themeColor="accent3"/>
        <w:left w:val="single" w:sz="24" w:space="0" w:color="008998" w:themeColor="accent3"/>
        <w:bottom w:val="single" w:sz="24" w:space="0" w:color="008998" w:themeColor="accent3"/>
        <w:right w:val="single" w:sz="24" w:space="0" w:color="008998" w:themeColor="accent3"/>
      </w:tblBorders>
    </w:tblPr>
    <w:tcPr>
      <w:shd w:val="clear" w:color="auto" w:fill="00899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644F3"/>
    <w:rPr>
      <w:color w:val="FFFFFF" w:themeColor="background1"/>
    </w:rPr>
    <w:tblPr>
      <w:tblStyleRowBandSize w:val="1"/>
      <w:tblStyleColBandSize w:val="1"/>
      <w:tblBorders>
        <w:top w:val="single" w:sz="24" w:space="0" w:color="D2492A" w:themeColor="accent4"/>
        <w:left w:val="single" w:sz="24" w:space="0" w:color="D2492A" w:themeColor="accent4"/>
        <w:bottom w:val="single" w:sz="24" w:space="0" w:color="D2492A" w:themeColor="accent4"/>
        <w:right w:val="single" w:sz="24" w:space="0" w:color="D2492A" w:themeColor="accent4"/>
      </w:tblBorders>
    </w:tblPr>
    <w:tcPr>
      <w:shd w:val="clear" w:color="auto" w:fill="D2492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644F3"/>
    <w:rPr>
      <w:color w:val="FFFFFF" w:themeColor="background1"/>
    </w:rPr>
    <w:tblPr>
      <w:tblStyleRowBandSize w:val="1"/>
      <w:tblStyleColBandSize w:val="1"/>
      <w:tblBorders>
        <w:top w:val="single" w:sz="24" w:space="0" w:color="614D7D" w:themeColor="accent5"/>
        <w:left w:val="single" w:sz="24" w:space="0" w:color="614D7D" w:themeColor="accent5"/>
        <w:bottom w:val="single" w:sz="24" w:space="0" w:color="614D7D" w:themeColor="accent5"/>
        <w:right w:val="single" w:sz="24" w:space="0" w:color="614D7D" w:themeColor="accent5"/>
      </w:tblBorders>
    </w:tblPr>
    <w:tcPr>
      <w:shd w:val="clear" w:color="auto" w:fill="614D7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644F3"/>
    <w:rPr>
      <w:color w:val="FFFFFF" w:themeColor="background1"/>
    </w:rPr>
    <w:tblPr>
      <w:tblStyleRowBandSize w:val="1"/>
      <w:tblStyleColBandSize w:val="1"/>
      <w:tblBorders>
        <w:top w:val="single" w:sz="24" w:space="0" w:color="5A8E22" w:themeColor="accent6"/>
        <w:left w:val="single" w:sz="24" w:space="0" w:color="5A8E22" w:themeColor="accent6"/>
        <w:bottom w:val="single" w:sz="24" w:space="0" w:color="5A8E22" w:themeColor="accent6"/>
        <w:right w:val="single" w:sz="24" w:space="0" w:color="5A8E22" w:themeColor="accent6"/>
      </w:tblBorders>
    </w:tblPr>
    <w:tcPr>
      <w:shd w:val="clear" w:color="auto" w:fill="5A8E2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644F3"/>
    <w:rPr>
      <w:color w:val="414042" w:themeColor="text1"/>
    </w:rPr>
    <w:tblPr>
      <w:tblStyleRowBandSize w:val="1"/>
      <w:tblStyleColBandSize w:val="1"/>
      <w:tblBorders>
        <w:top w:val="single" w:sz="4" w:space="0" w:color="414042" w:themeColor="text1"/>
        <w:bottom w:val="single" w:sz="4" w:space="0" w:color="414042" w:themeColor="text1"/>
      </w:tblBorders>
    </w:tblPr>
    <w:tblStylePr w:type="firstRow">
      <w:rPr>
        <w:b/>
        <w:bCs/>
      </w:rPr>
      <w:tblPr/>
      <w:tcPr>
        <w:tcBorders>
          <w:bottom w:val="single" w:sz="4" w:space="0" w:color="414042" w:themeColor="text1"/>
        </w:tcBorders>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6Colorful-Accent1">
    <w:name w:val="List Table 6 Colorful Accent 1"/>
    <w:basedOn w:val="TableNormal"/>
    <w:uiPriority w:val="51"/>
    <w:rsid w:val="005644F3"/>
    <w:rPr>
      <w:color w:val="004268" w:themeColor="accent1" w:themeShade="BF"/>
    </w:rPr>
    <w:tblPr>
      <w:tblStyleRowBandSize w:val="1"/>
      <w:tblStyleColBandSize w:val="1"/>
      <w:tblBorders>
        <w:top w:val="single" w:sz="4" w:space="0" w:color="005A8C" w:themeColor="accent1"/>
        <w:bottom w:val="single" w:sz="4" w:space="0" w:color="005A8C" w:themeColor="accent1"/>
      </w:tblBorders>
    </w:tblPr>
    <w:tblStylePr w:type="firstRow">
      <w:rPr>
        <w:b/>
        <w:bCs/>
      </w:rPr>
      <w:tblPr/>
      <w:tcPr>
        <w:tcBorders>
          <w:bottom w:val="single" w:sz="4" w:space="0" w:color="005A8C" w:themeColor="accent1"/>
        </w:tcBorders>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ListTable6Colorful-Accent2">
    <w:name w:val="List Table 6 Colorful Accent 2"/>
    <w:basedOn w:val="TableNormal"/>
    <w:uiPriority w:val="51"/>
    <w:rsid w:val="005644F3"/>
    <w:rPr>
      <w:color w:val="9A6900" w:themeColor="accent2" w:themeShade="BF"/>
    </w:rPr>
    <w:tblPr>
      <w:tblStyleRowBandSize w:val="1"/>
      <w:tblStyleColBandSize w:val="1"/>
      <w:tblBorders>
        <w:top w:val="single" w:sz="4" w:space="0" w:color="CE8E00" w:themeColor="accent2"/>
        <w:bottom w:val="single" w:sz="4" w:space="0" w:color="CE8E00" w:themeColor="accent2"/>
      </w:tblBorders>
    </w:tblPr>
    <w:tblStylePr w:type="firstRow">
      <w:rPr>
        <w:b/>
        <w:bCs/>
      </w:rPr>
      <w:tblPr/>
      <w:tcPr>
        <w:tcBorders>
          <w:bottom w:val="single" w:sz="4" w:space="0" w:color="CE8E00" w:themeColor="accent2"/>
        </w:tcBorders>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ListTable6Colorful-Accent3">
    <w:name w:val="List Table 6 Colorful Accent 3"/>
    <w:basedOn w:val="TableNormal"/>
    <w:uiPriority w:val="51"/>
    <w:rsid w:val="005644F3"/>
    <w:rPr>
      <w:color w:val="006671" w:themeColor="accent3" w:themeShade="BF"/>
    </w:rPr>
    <w:tblPr>
      <w:tblStyleRowBandSize w:val="1"/>
      <w:tblStyleColBandSize w:val="1"/>
      <w:tblBorders>
        <w:top w:val="single" w:sz="4" w:space="0" w:color="008998" w:themeColor="accent3"/>
        <w:bottom w:val="single" w:sz="4" w:space="0" w:color="008998" w:themeColor="accent3"/>
      </w:tblBorders>
    </w:tblPr>
    <w:tblStylePr w:type="firstRow">
      <w:rPr>
        <w:b/>
        <w:bCs/>
      </w:rPr>
      <w:tblPr/>
      <w:tcPr>
        <w:tcBorders>
          <w:bottom w:val="single" w:sz="4" w:space="0" w:color="008998" w:themeColor="accent3"/>
        </w:tcBorders>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ListTable6Colorful-Accent4">
    <w:name w:val="List Table 6 Colorful Accent 4"/>
    <w:basedOn w:val="TableNormal"/>
    <w:uiPriority w:val="51"/>
    <w:rsid w:val="005644F3"/>
    <w:rPr>
      <w:color w:val="9D361F" w:themeColor="accent4" w:themeShade="BF"/>
    </w:rPr>
    <w:tblPr>
      <w:tblStyleRowBandSize w:val="1"/>
      <w:tblStyleColBandSize w:val="1"/>
      <w:tblBorders>
        <w:top w:val="single" w:sz="4" w:space="0" w:color="D2492A" w:themeColor="accent4"/>
        <w:bottom w:val="single" w:sz="4" w:space="0" w:color="D2492A" w:themeColor="accent4"/>
      </w:tblBorders>
    </w:tblPr>
    <w:tblStylePr w:type="firstRow">
      <w:rPr>
        <w:b/>
        <w:bCs/>
      </w:rPr>
      <w:tblPr/>
      <w:tcPr>
        <w:tcBorders>
          <w:bottom w:val="single" w:sz="4" w:space="0" w:color="D2492A" w:themeColor="accent4"/>
        </w:tcBorders>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ListTable6Colorful-Accent5">
    <w:name w:val="List Table 6 Colorful Accent 5"/>
    <w:basedOn w:val="TableNormal"/>
    <w:uiPriority w:val="51"/>
    <w:rsid w:val="005644F3"/>
    <w:rPr>
      <w:color w:val="48395D" w:themeColor="accent5" w:themeShade="BF"/>
    </w:rPr>
    <w:tblPr>
      <w:tblStyleRowBandSize w:val="1"/>
      <w:tblStyleColBandSize w:val="1"/>
      <w:tblBorders>
        <w:top w:val="single" w:sz="4" w:space="0" w:color="614D7D" w:themeColor="accent5"/>
        <w:bottom w:val="single" w:sz="4" w:space="0" w:color="614D7D" w:themeColor="accent5"/>
      </w:tblBorders>
    </w:tblPr>
    <w:tblStylePr w:type="firstRow">
      <w:rPr>
        <w:b/>
        <w:bCs/>
      </w:rPr>
      <w:tblPr/>
      <w:tcPr>
        <w:tcBorders>
          <w:bottom w:val="single" w:sz="4" w:space="0" w:color="614D7D" w:themeColor="accent5"/>
        </w:tcBorders>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ListTable6Colorful-Accent6">
    <w:name w:val="List Table 6 Colorful Accent 6"/>
    <w:basedOn w:val="TableNormal"/>
    <w:uiPriority w:val="51"/>
    <w:rsid w:val="005644F3"/>
    <w:rPr>
      <w:color w:val="436A19" w:themeColor="accent6" w:themeShade="BF"/>
    </w:rPr>
    <w:tblPr>
      <w:tblStyleRowBandSize w:val="1"/>
      <w:tblStyleColBandSize w:val="1"/>
      <w:tblBorders>
        <w:top w:val="single" w:sz="4" w:space="0" w:color="5A8E22" w:themeColor="accent6"/>
        <w:bottom w:val="single" w:sz="4" w:space="0" w:color="5A8E22" w:themeColor="accent6"/>
      </w:tblBorders>
    </w:tblPr>
    <w:tblStylePr w:type="firstRow">
      <w:rPr>
        <w:b/>
        <w:bCs/>
      </w:rPr>
      <w:tblPr/>
      <w:tcPr>
        <w:tcBorders>
          <w:bottom w:val="single" w:sz="4" w:space="0" w:color="5A8E22" w:themeColor="accent6"/>
        </w:tcBorders>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ListTable7Colorful">
    <w:name w:val="List Table 7 Colorful"/>
    <w:basedOn w:val="TableNormal"/>
    <w:uiPriority w:val="52"/>
    <w:rsid w:val="005644F3"/>
    <w:rPr>
      <w:color w:val="414042"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04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04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04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042" w:themeColor="text1"/>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644F3"/>
    <w:rPr>
      <w:color w:val="00426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8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8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8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8C" w:themeColor="accent1"/>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644F3"/>
    <w:rPr>
      <w:color w:val="9A69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E8E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E8E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E8E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E8E00" w:themeColor="accent2"/>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644F3"/>
    <w:rPr>
      <w:color w:val="00667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99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99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99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998" w:themeColor="accent3"/>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644F3"/>
    <w:rPr>
      <w:color w:val="9D361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2492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2492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2492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2492A" w:themeColor="accent4"/>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644F3"/>
    <w:rPr>
      <w:color w:val="48395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4D7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4D7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4D7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4D7D" w:themeColor="accent5"/>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644F3"/>
    <w:rPr>
      <w:color w:val="436A1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8E2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8E2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8E2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8E22" w:themeColor="accent6"/>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5644F3"/>
    <w:pPr>
      <w:tabs>
        <w:tab w:val="left" w:pos="480"/>
        <w:tab w:val="left" w:pos="960"/>
        <w:tab w:val="left" w:pos="1440"/>
        <w:tab w:val="left" w:pos="1920"/>
        <w:tab w:val="left" w:pos="2400"/>
        <w:tab w:val="left" w:pos="2880"/>
        <w:tab w:val="left" w:pos="3360"/>
        <w:tab w:val="left" w:pos="3840"/>
        <w:tab w:val="left" w:pos="4320"/>
      </w:tabs>
      <w:jc w:val="both"/>
    </w:pPr>
    <w:rPr>
      <w:rFonts w:ascii="Consolas" w:eastAsia="SimSun" w:hAnsi="Consolas"/>
      <w:szCs w:val="24"/>
    </w:rPr>
  </w:style>
  <w:style w:type="character" w:customStyle="1" w:styleId="MacroTextChar">
    <w:name w:val="Macro Text Char"/>
    <w:basedOn w:val="DefaultParagraphFont"/>
    <w:link w:val="MacroText"/>
    <w:uiPriority w:val="99"/>
    <w:semiHidden/>
    <w:rsid w:val="005644F3"/>
    <w:rPr>
      <w:rFonts w:ascii="Consolas" w:eastAsia="SimSun" w:hAnsi="Consolas"/>
      <w:szCs w:val="24"/>
    </w:rPr>
  </w:style>
  <w:style w:type="table" w:styleId="MediumGrid1">
    <w:name w:val="Medium Grid 1"/>
    <w:basedOn w:val="TableNormal"/>
    <w:uiPriority w:val="67"/>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insideV w:val="single" w:sz="8" w:space="0" w:color="706F72" w:themeColor="text1" w:themeTint="BF"/>
      </w:tblBorders>
    </w:tblPr>
    <w:tcPr>
      <w:shd w:val="clear" w:color="auto" w:fill="CFCFD0" w:themeFill="text1" w:themeFillTint="3F"/>
    </w:tcPr>
    <w:tblStylePr w:type="firstRow">
      <w:rPr>
        <w:b/>
        <w:bCs/>
      </w:rPr>
    </w:tblStylePr>
    <w:tblStylePr w:type="lastRow">
      <w:rPr>
        <w:b/>
        <w:bCs/>
      </w:rPr>
      <w:tblPr/>
      <w:tcPr>
        <w:tcBorders>
          <w:top w:val="single" w:sz="18" w:space="0" w:color="706F72" w:themeColor="text1" w:themeTint="BF"/>
        </w:tcBorders>
      </w:tcPr>
    </w:tblStylePr>
    <w:tblStylePr w:type="firstCol">
      <w:rPr>
        <w:b/>
        <w:bCs/>
      </w:rPr>
    </w:tblStylePr>
    <w:tblStylePr w:type="lastCol">
      <w:rPr>
        <w:b/>
        <w:bCs/>
      </w:r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MediumGrid1-Accent1">
    <w:name w:val="Medium Grid 1 Accent 1"/>
    <w:basedOn w:val="TableNormal"/>
    <w:uiPriority w:val="67"/>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insideV w:val="single" w:sz="8" w:space="0" w:color="0094E8" w:themeColor="accent1" w:themeTint="BF"/>
      </w:tblBorders>
    </w:tblPr>
    <w:tcPr>
      <w:shd w:val="clear" w:color="auto" w:fill="A3DDFF" w:themeFill="accent1" w:themeFillTint="3F"/>
    </w:tcPr>
    <w:tblStylePr w:type="firstRow">
      <w:rPr>
        <w:b/>
        <w:bCs/>
      </w:rPr>
    </w:tblStylePr>
    <w:tblStylePr w:type="lastRow">
      <w:rPr>
        <w:b/>
        <w:bCs/>
      </w:rPr>
      <w:tblPr/>
      <w:tcPr>
        <w:tcBorders>
          <w:top w:val="single" w:sz="18" w:space="0" w:color="0094E8" w:themeColor="accent1" w:themeTint="BF"/>
        </w:tcBorders>
      </w:tcPr>
    </w:tblStylePr>
    <w:tblStylePr w:type="firstCol">
      <w:rPr>
        <w:b/>
        <w:bCs/>
      </w:rPr>
    </w:tblStylePr>
    <w:tblStylePr w:type="lastCol">
      <w:rPr>
        <w:b/>
        <w:bCs/>
      </w:r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MediumGrid1-Accent2">
    <w:name w:val="Medium Grid 1 Accent 2"/>
    <w:basedOn w:val="TableNormal"/>
    <w:uiPriority w:val="67"/>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insideV w:val="single" w:sz="8" w:space="0" w:color="FFB71B" w:themeColor="accent2" w:themeTint="BF"/>
      </w:tblBorders>
    </w:tblPr>
    <w:tcPr>
      <w:shd w:val="clear" w:color="auto" w:fill="FFE7B3" w:themeFill="accent2" w:themeFillTint="3F"/>
    </w:tcPr>
    <w:tblStylePr w:type="firstRow">
      <w:rPr>
        <w:b/>
        <w:bCs/>
      </w:rPr>
    </w:tblStylePr>
    <w:tblStylePr w:type="lastRow">
      <w:rPr>
        <w:b/>
        <w:bCs/>
      </w:rPr>
      <w:tblPr/>
      <w:tcPr>
        <w:tcBorders>
          <w:top w:val="single" w:sz="18" w:space="0" w:color="FFB71B" w:themeColor="accent2" w:themeTint="BF"/>
        </w:tcBorders>
      </w:tcPr>
    </w:tblStylePr>
    <w:tblStylePr w:type="firstCol">
      <w:rPr>
        <w:b/>
        <w:bCs/>
      </w:rPr>
    </w:tblStylePr>
    <w:tblStylePr w:type="lastCol">
      <w:rPr>
        <w:b/>
        <w:bCs/>
      </w:r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MediumGrid1-Accent3">
    <w:name w:val="Medium Grid 1 Accent 3"/>
    <w:basedOn w:val="TableNormal"/>
    <w:uiPriority w:val="67"/>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insideV w:val="single" w:sz="8" w:space="0" w:color="00D9F1" w:themeColor="accent3" w:themeTint="BF"/>
      </w:tblBorders>
    </w:tblPr>
    <w:tcPr>
      <w:shd w:val="clear" w:color="auto" w:fill="A6F5FF" w:themeFill="accent3" w:themeFillTint="3F"/>
    </w:tcPr>
    <w:tblStylePr w:type="firstRow">
      <w:rPr>
        <w:b/>
        <w:bCs/>
      </w:rPr>
    </w:tblStylePr>
    <w:tblStylePr w:type="lastRow">
      <w:rPr>
        <w:b/>
        <w:bCs/>
      </w:rPr>
      <w:tblPr/>
      <w:tcPr>
        <w:tcBorders>
          <w:top w:val="single" w:sz="18" w:space="0" w:color="00D9F1" w:themeColor="accent3" w:themeTint="BF"/>
        </w:tcBorders>
      </w:tcPr>
    </w:tblStylePr>
    <w:tblStylePr w:type="firstCol">
      <w:rPr>
        <w:b/>
        <w:bCs/>
      </w:rPr>
    </w:tblStylePr>
    <w:tblStylePr w:type="lastCol">
      <w:rPr>
        <w:b/>
        <w:bCs/>
      </w:r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MediumGrid1-Accent4">
    <w:name w:val="Medium Grid 1 Accent 4"/>
    <w:basedOn w:val="TableNormal"/>
    <w:uiPriority w:val="67"/>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insideV w:val="single" w:sz="8" w:space="0" w:color="DE755D" w:themeColor="accent4" w:themeTint="BF"/>
      </w:tblBorders>
    </w:tblPr>
    <w:tcPr>
      <w:shd w:val="clear" w:color="auto" w:fill="F4D1C9" w:themeFill="accent4" w:themeFillTint="3F"/>
    </w:tcPr>
    <w:tblStylePr w:type="firstRow">
      <w:rPr>
        <w:b/>
        <w:bCs/>
      </w:rPr>
    </w:tblStylePr>
    <w:tblStylePr w:type="lastRow">
      <w:rPr>
        <w:b/>
        <w:bCs/>
      </w:rPr>
      <w:tblPr/>
      <w:tcPr>
        <w:tcBorders>
          <w:top w:val="single" w:sz="18" w:space="0" w:color="DE755D" w:themeColor="accent4" w:themeTint="BF"/>
        </w:tcBorders>
      </w:tcPr>
    </w:tblStylePr>
    <w:tblStylePr w:type="firstCol">
      <w:rPr>
        <w:b/>
        <w:bCs/>
      </w:rPr>
    </w:tblStylePr>
    <w:tblStylePr w:type="lastCol">
      <w:rPr>
        <w:b/>
        <w:bCs/>
      </w:r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MediumGrid1-Accent5">
    <w:name w:val="Medium Grid 1 Accent 5"/>
    <w:basedOn w:val="TableNormal"/>
    <w:uiPriority w:val="67"/>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insideV w:val="single" w:sz="8" w:space="0" w:color="8670A7" w:themeColor="accent5" w:themeTint="BF"/>
      </w:tblBorders>
    </w:tblPr>
    <w:tcPr>
      <w:shd w:val="clear" w:color="auto" w:fill="D7CFE2" w:themeFill="accent5" w:themeFillTint="3F"/>
    </w:tcPr>
    <w:tblStylePr w:type="firstRow">
      <w:rPr>
        <w:b/>
        <w:bCs/>
      </w:rPr>
    </w:tblStylePr>
    <w:tblStylePr w:type="lastRow">
      <w:rPr>
        <w:b/>
        <w:bCs/>
      </w:rPr>
      <w:tblPr/>
      <w:tcPr>
        <w:tcBorders>
          <w:top w:val="single" w:sz="18" w:space="0" w:color="8670A7" w:themeColor="accent5" w:themeTint="BF"/>
        </w:tcBorders>
      </w:tcPr>
    </w:tblStylePr>
    <w:tblStylePr w:type="firstCol">
      <w:rPr>
        <w:b/>
        <w:bCs/>
      </w:rPr>
    </w:tblStylePr>
    <w:tblStylePr w:type="lastCol">
      <w:rPr>
        <w:b/>
        <w:bCs/>
      </w:r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MediumGrid1-Accent6">
    <w:name w:val="Medium Grid 1 Accent 6"/>
    <w:basedOn w:val="TableNormal"/>
    <w:uiPriority w:val="67"/>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insideV w:val="single" w:sz="8" w:space="0" w:color="84CE35" w:themeColor="accent6" w:themeTint="BF"/>
      </w:tblBorders>
    </w:tblPr>
    <w:tcPr>
      <w:shd w:val="clear" w:color="auto" w:fill="D6EFBC" w:themeFill="accent6" w:themeFillTint="3F"/>
    </w:tcPr>
    <w:tblStylePr w:type="firstRow">
      <w:rPr>
        <w:b/>
        <w:bCs/>
      </w:rPr>
    </w:tblStylePr>
    <w:tblStylePr w:type="lastRow">
      <w:rPr>
        <w:b/>
        <w:bCs/>
      </w:rPr>
      <w:tblPr/>
      <w:tcPr>
        <w:tcBorders>
          <w:top w:val="single" w:sz="18" w:space="0" w:color="84CE35" w:themeColor="accent6" w:themeTint="BF"/>
        </w:tcBorders>
      </w:tcPr>
    </w:tblStylePr>
    <w:tblStylePr w:type="firstCol">
      <w:rPr>
        <w:b/>
        <w:bCs/>
      </w:rPr>
    </w:tblStylePr>
    <w:tblStylePr w:type="lastCol">
      <w:rPr>
        <w:b/>
        <w:bCs/>
      </w:r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MediumGrid2">
    <w:name w:val="Medium Grid 2"/>
    <w:basedOn w:val="Table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cPr>
      <w:shd w:val="clear" w:color="auto" w:fill="CFCFD0" w:themeFill="text1" w:themeFillTint="3F"/>
    </w:tcPr>
    <w:tblStylePr w:type="firstRow">
      <w:rPr>
        <w:b/>
        <w:bCs/>
        <w:color w:val="414042" w:themeColor="text1"/>
      </w:rPr>
      <w:tblPr/>
      <w:tcPr>
        <w:shd w:val="clear" w:color="auto" w:fill="ECECEC" w:themeFill="tex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8D8D9" w:themeFill="text1" w:themeFillTint="33"/>
      </w:tcPr>
    </w:tblStylePr>
    <w:tblStylePr w:type="band1Vert">
      <w:tblPr/>
      <w:tcPr>
        <w:shd w:val="clear" w:color="auto" w:fill="A09EA1" w:themeFill="text1" w:themeFillTint="7F"/>
      </w:tcPr>
    </w:tblStylePr>
    <w:tblStylePr w:type="band1Horz">
      <w:tblPr/>
      <w:tcPr>
        <w:tcBorders>
          <w:insideH w:val="single" w:sz="6" w:space="0" w:color="414042" w:themeColor="text1"/>
          <w:insideV w:val="single" w:sz="6" w:space="0" w:color="414042" w:themeColor="text1"/>
        </w:tcBorders>
        <w:shd w:val="clear" w:color="auto" w:fill="A09EA1"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cPr>
      <w:shd w:val="clear" w:color="auto" w:fill="A3DDFF" w:themeFill="accent1" w:themeFillTint="3F"/>
    </w:tcPr>
    <w:tblStylePr w:type="firstRow">
      <w:rPr>
        <w:b/>
        <w:bCs/>
        <w:color w:val="414042" w:themeColor="text1"/>
      </w:rPr>
      <w:tblPr/>
      <w:tcPr>
        <w:shd w:val="clear" w:color="auto" w:fill="DAF1FF" w:themeFill="accen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5E4FF" w:themeFill="accent1" w:themeFillTint="33"/>
      </w:tcPr>
    </w:tblStylePr>
    <w:tblStylePr w:type="band1Vert">
      <w:tblPr/>
      <w:tcPr>
        <w:shd w:val="clear" w:color="auto" w:fill="46BCFF" w:themeFill="accent1" w:themeFillTint="7F"/>
      </w:tcPr>
    </w:tblStylePr>
    <w:tblStylePr w:type="band1Horz">
      <w:tblPr/>
      <w:tcPr>
        <w:tcBorders>
          <w:insideH w:val="single" w:sz="6" w:space="0" w:color="005A8C" w:themeColor="accent1"/>
          <w:insideV w:val="single" w:sz="6" w:space="0" w:color="005A8C" w:themeColor="accent1"/>
        </w:tcBorders>
        <w:shd w:val="clear" w:color="auto" w:fill="46BC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cPr>
      <w:shd w:val="clear" w:color="auto" w:fill="FFE7B3" w:themeFill="accent2" w:themeFillTint="3F"/>
    </w:tcPr>
    <w:tblStylePr w:type="firstRow">
      <w:rPr>
        <w:b/>
        <w:bCs/>
        <w:color w:val="414042" w:themeColor="text1"/>
      </w:rPr>
      <w:tblPr/>
      <w:tcPr>
        <w:shd w:val="clear" w:color="auto" w:fill="FFF5E1" w:themeFill="accent2"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BC2" w:themeFill="accent2" w:themeFillTint="33"/>
      </w:tcPr>
    </w:tblStylePr>
    <w:tblStylePr w:type="band1Vert">
      <w:tblPr/>
      <w:tcPr>
        <w:shd w:val="clear" w:color="auto" w:fill="FFCF67" w:themeFill="accent2" w:themeFillTint="7F"/>
      </w:tcPr>
    </w:tblStylePr>
    <w:tblStylePr w:type="band1Horz">
      <w:tblPr/>
      <w:tcPr>
        <w:tcBorders>
          <w:insideH w:val="single" w:sz="6" w:space="0" w:color="CE8E00" w:themeColor="accent2"/>
          <w:insideV w:val="single" w:sz="6" w:space="0" w:color="CE8E00" w:themeColor="accent2"/>
        </w:tcBorders>
        <w:shd w:val="clear" w:color="auto" w:fill="FFCF67"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cPr>
      <w:shd w:val="clear" w:color="auto" w:fill="A6F5FF" w:themeFill="accent3" w:themeFillTint="3F"/>
    </w:tcPr>
    <w:tblStylePr w:type="firstRow">
      <w:rPr>
        <w:b/>
        <w:bCs/>
        <w:color w:val="414042" w:themeColor="text1"/>
      </w:rPr>
      <w:tblPr/>
      <w:tcPr>
        <w:shd w:val="clear" w:color="auto" w:fill="DBFBFF" w:themeFill="accent3"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7F7FF" w:themeFill="accent3" w:themeFillTint="33"/>
      </w:tcPr>
    </w:tblStylePr>
    <w:tblStylePr w:type="band1Vert">
      <w:tblPr/>
      <w:tcPr>
        <w:shd w:val="clear" w:color="auto" w:fill="4CECFF" w:themeFill="accent3" w:themeFillTint="7F"/>
      </w:tcPr>
    </w:tblStylePr>
    <w:tblStylePr w:type="band1Horz">
      <w:tblPr/>
      <w:tcPr>
        <w:tcBorders>
          <w:insideH w:val="single" w:sz="6" w:space="0" w:color="008998" w:themeColor="accent3"/>
          <w:insideV w:val="single" w:sz="6" w:space="0" w:color="008998" w:themeColor="accent3"/>
        </w:tcBorders>
        <w:shd w:val="clear" w:color="auto" w:fill="4CEC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cPr>
      <w:shd w:val="clear" w:color="auto" w:fill="F4D1C9" w:themeFill="accent4" w:themeFillTint="3F"/>
    </w:tcPr>
    <w:tblStylePr w:type="firstRow">
      <w:rPr>
        <w:b/>
        <w:bCs/>
        <w:color w:val="414042" w:themeColor="text1"/>
      </w:rPr>
      <w:tblPr/>
      <w:tcPr>
        <w:shd w:val="clear" w:color="auto" w:fill="FAECE9" w:themeFill="accent4"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6DAD3" w:themeFill="accent4" w:themeFillTint="33"/>
      </w:tcPr>
    </w:tblStylePr>
    <w:tblStylePr w:type="band1Vert">
      <w:tblPr/>
      <w:tcPr>
        <w:shd w:val="clear" w:color="auto" w:fill="E9A393" w:themeFill="accent4" w:themeFillTint="7F"/>
      </w:tcPr>
    </w:tblStylePr>
    <w:tblStylePr w:type="band1Horz">
      <w:tblPr/>
      <w:tcPr>
        <w:tcBorders>
          <w:insideH w:val="single" w:sz="6" w:space="0" w:color="D2492A" w:themeColor="accent4"/>
          <w:insideV w:val="single" w:sz="6" w:space="0" w:color="D2492A" w:themeColor="accent4"/>
        </w:tcBorders>
        <w:shd w:val="clear" w:color="auto" w:fill="E9A393"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cPr>
      <w:shd w:val="clear" w:color="auto" w:fill="D7CFE2" w:themeFill="accent5" w:themeFillTint="3F"/>
    </w:tcPr>
    <w:tblStylePr w:type="firstRow">
      <w:rPr>
        <w:b/>
        <w:bCs/>
        <w:color w:val="414042" w:themeColor="text1"/>
      </w:rPr>
      <w:tblPr/>
      <w:tcPr>
        <w:shd w:val="clear" w:color="auto" w:fill="EFECF3" w:themeFill="accent5"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D8E7" w:themeFill="accent5" w:themeFillTint="33"/>
      </w:tcPr>
    </w:tblStylePr>
    <w:tblStylePr w:type="band1Vert">
      <w:tblPr/>
      <w:tcPr>
        <w:shd w:val="clear" w:color="auto" w:fill="AF9FC4" w:themeFill="accent5" w:themeFillTint="7F"/>
      </w:tcPr>
    </w:tblStylePr>
    <w:tblStylePr w:type="band1Horz">
      <w:tblPr/>
      <w:tcPr>
        <w:tcBorders>
          <w:insideH w:val="single" w:sz="6" w:space="0" w:color="614D7D" w:themeColor="accent5"/>
          <w:insideV w:val="single" w:sz="6" w:space="0" w:color="614D7D" w:themeColor="accent5"/>
        </w:tcBorders>
        <w:shd w:val="clear" w:color="auto" w:fill="AF9FC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cPr>
      <w:shd w:val="clear" w:color="auto" w:fill="D6EFBC" w:themeFill="accent6" w:themeFillTint="3F"/>
    </w:tcPr>
    <w:tblStylePr w:type="firstRow">
      <w:rPr>
        <w:b/>
        <w:bCs/>
        <w:color w:val="414042" w:themeColor="text1"/>
      </w:rPr>
      <w:tblPr/>
      <w:tcPr>
        <w:shd w:val="clear" w:color="auto" w:fill="EEF8E4" w:themeFill="accent6"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F2C8" w:themeFill="accent6" w:themeFillTint="33"/>
      </w:tcPr>
    </w:tblStylePr>
    <w:tblStylePr w:type="band1Vert">
      <w:tblPr/>
      <w:tcPr>
        <w:shd w:val="clear" w:color="auto" w:fill="ADDE78" w:themeFill="accent6" w:themeFillTint="7F"/>
      </w:tcPr>
    </w:tblStylePr>
    <w:tblStylePr w:type="band1Horz">
      <w:tblPr/>
      <w:tcPr>
        <w:tcBorders>
          <w:insideH w:val="single" w:sz="6" w:space="0" w:color="5A8E22" w:themeColor="accent6"/>
          <w:insideV w:val="single" w:sz="6" w:space="0" w:color="5A8E22" w:themeColor="accent6"/>
        </w:tcBorders>
        <w:shd w:val="clear" w:color="auto" w:fill="ADDE78"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D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04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04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9EA1"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9EA1" w:themeFill="text1" w:themeFillTint="7F"/>
      </w:tcPr>
    </w:tblStylePr>
  </w:style>
  <w:style w:type="table" w:styleId="MediumGrid3-Accent1">
    <w:name w:val="Medium Grid 3 Accent 1"/>
    <w:basedOn w:val="Table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DD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8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8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BC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BCFF" w:themeFill="accent1" w:themeFillTint="7F"/>
      </w:tcPr>
    </w:tblStylePr>
  </w:style>
  <w:style w:type="table" w:styleId="MediumGrid3-Accent2">
    <w:name w:val="Medium Grid 3 Accent 2"/>
    <w:basedOn w:val="Table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7B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E8E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E8E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F6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F67" w:themeFill="accent2" w:themeFillTint="7F"/>
      </w:tcPr>
    </w:tblStylePr>
  </w:style>
  <w:style w:type="table" w:styleId="MediumGrid3-Accent3">
    <w:name w:val="Medium Grid 3 Accent 3"/>
    <w:basedOn w:val="Table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F5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99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99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EC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ECFF" w:themeFill="accent3" w:themeFillTint="7F"/>
      </w:tcPr>
    </w:tblStylePr>
  </w:style>
  <w:style w:type="table" w:styleId="MediumGrid3-Accent4">
    <w:name w:val="Medium Grid 3 Accent 4"/>
    <w:basedOn w:val="Table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1C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2492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2492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A39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A393" w:themeFill="accent4" w:themeFillTint="7F"/>
      </w:tcPr>
    </w:tblStylePr>
  </w:style>
  <w:style w:type="table" w:styleId="MediumGrid3-Accent5">
    <w:name w:val="Medium Grid 3 Accent 5"/>
    <w:basedOn w:val="Table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C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4D7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4D7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9FC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9FC4" w:themeFill="accent5" w:themeFillTint="7F"/>
      </w:tcPr>
    </w:tblStylePr>
  </w:style>
  <w:style w:type="table" w:styleId="MediumGrid3-Accent6">
    <w:name w:val="Medium Grid 3 Accent 6"/>
    <w:basedOn w:val="Table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FB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8E2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8E2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DE7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DE78" w:themeFill="accent6" w:themeFillTint="7F"/>
      </w:tcPr>
    </w:tblStylePr>
  </w:style>
  <w:style w:type="table" w:styleId="MediumList1">
    <w:name w:val="Medium List 1"/>
    <w:basedOn w:val="TableNormal"/>
    <w:uiPriority w:val="65"/>
    <w:semiHidden/>
    <w:unhideWhenUsed/>
    <w:rsid w:val="005644F3"/>
    <w:rPr>
      <w:color w:val="414042" w:themeColor="text1"/>
    </w:rPr>
    <w:tblPr>
      <w:tblStyleRowBandSize w:val="1"/>
      <w:tblStyleColBandSize w:val="1"/>
      <w:tblBorders>
        <w:top w:val="single" w:sz="8" w:space="0" w:color="414042" w:themeColor="text1"/>
        <w:bottom w:val="single" w:sz="8" w:space="0" w:color="414042" w:themeColor="text1"/>
      </w:tblBorders>
    </w:tblPr>
    <w:tblStylePr w:type="firstRow">
      <w:rPr>
        <w:rFonts w:asciiTheme="majorHAnsi" w:eastAsiaTheme="majorEastAsia" w:hAnsiTheme="majorHAnsi" w:cstheme="majorBidi"/>
      </w:rPr>
      <w:tblPr/>
      <w:tcPr>
        <w:tcBorders>
          <w:top w:val="nil"/>
          <w:bottom w:val="single" w:sz="8" w:space="0" w:color="414042" w:themeColor="text1"/>
        </w:tcBorders>
      </w:tcPr>
    </w:tblStylePr>
    <w:tblStylePr w:type="lastRow">
      <w:rPr>
        <w:b/>
        <w:bCs/>
        <w:color w:val="005A8C" w:themeColor="text2"/>
      </w:rPr>
      <w:tblPr/>
      <w:tcPr>
        <w:tcBorders>
          <w:top w:val="single" w:sz="8" w:space="0" w:color="414042" w:themeColor="text1"/>
          <w:bottom w:val="single" w:sz="8" w:space="0" w:color="414042" w:themeColor="text1"/>
        </w:tcBorders>
      </w:tcPr>
    </w:tblStylePr>
    <w:tblStylePr w:type="firstCol">
      <w:rPr>
        <w:b/>
        <w:bCs/>
      </w:rPr>
    </w:tblStylePr>
    <w:tblStylePr w:type="lastCol">
      <w:rPr>
        <w:b/>
        <w:bCs/>
      </w:rPr>
      <w:tblPr/>
      <w:tcPr>
        <w:tcBorders>
          <w:top w:val="single" w:sz="8" w:space="0" w:color="414042" w:themeColor="text1"/>
          <w:bottom w:val="single" w:sz="8" w:space="0" w:color="414042" w:themeColor="text1"/>
        </w:tcBorders>
      </w:tcPr>
    </w:tblStylePr>
    <w:tblStylePr w:type="band1Vert">
      <w:tblPr/>
      <w:tcPr>
        <w:shd w:val="clear" w:color="auto" w:fill="CFCFD0" w:themeFill="text1" w:themeFillTint="3F"/>
      </w:tcPr>
    </w:tblStylePr>
    <w:tblStylePr w:type="band1Horz">
      <w:tblPr/>
      <w:tcPr>
        <w:shd w:val="clear" w:color="auto" w:fill="CFCFD0" w:themeFill="text1" w:themeFillTint="3F"/>
      </w:tcPr>
    </w:tblStylePr>
  </w:style>
  <w:style w:type="table" w:styleId="MediumList1-Accent1">
    <w:name w:val="Medium List 1 Accent 1"/>
    <w:basedOn w:val="TableNormal"/>
    <w:uiPriority w:val="65"/>
    <w:semiHidden/>
    <w:unhideWhenUsed/>
    <w:rsid w:val="005644F3"/>
    <w:rPr>
      <w:color w:val="414042" w:themeColor="text1"/>
    </w:rPr>
    <w:tblPr>
      <w:tblStyleRowBandSize w:val="1"/>
      <w:tblStyleColBandSize w:val="1"/>
      <w:tblBorders>
        <w:top w:val="single" w:sz="8" w:space="0" w:color="005A8C" w:themeColor="accent1"/>
        <w:bottom w:val="single" w:sz="8" w:space="0" w:color="005A8C" w:themeColor="accent1"/>
      </w:tblBorders>
    </w:tblPr>
    <w:tblStylePr w:type="firstRow">
      <w:rPr>
        <w:rFonts w:asciiTheme="majorHAnsi" w:eastAsiaTheme="majorEastAsia" w:hAnsiTheme="majorHAnsi" w:cstheme="majorBidi"/>
      </w:rPr>
      <w:tblPr/>
      <w:tcPr>
        <w:tcBorders>
          <w:top w:val="nil"/>
          <w:bottom w:val="single" w:sz="8" w:space="0" w:color="005A8C" w:themeColor="accent1"/>
        </w:tcBorders>
      </w:tcPr>
    </w:tblStylePr>
    <w:tblStylePr w:type="lastRow">
      <w:rPr>
        <w:b/>
        <w:bCs/>
        <w:color w:val="005A8C" w:themeColor="text2"/>
      </w:rPr>
      <w:tblPr/>
      <w:tcPr>
        <w:tcBorders>
          <w:top w:val="single" w:sz="8" w:space="0" w:color="005A8C" w:themeColor="accent1"/>
          <w:bottom w:val="single" w:sz="8" w:space="0" w:color="005A8C" w:themeColor="accent1"/>
        </w:tcBorders>
      </w:tcPr>
    </w:tblStylePr>
    <w:tblStylePr w:type="firstCol">
      <w:rPr>
        <w:b/>
        <w:bCs/>
      </w:rPr>
    </w:tblStylePr>
    <w:tblStylePr w:type="lastCol">
      <w:rPr>
        <w:b/>
        <w:bCs/>
      </w:rPr>
      <w:tblPr/>
      <w:tcPr>
        <w:tcBorders>
          <w:top w:val="single" w:sz="8" w:space="0" w:color="005A8C" w:themeColor="accent1"/>
          <w:bottom w:val="single" w:sz="8" w:space="0" w:color="005A8C" w:themeColor="accent1"/>
        </w:tcBorders>
      </w:tcPr>
    </w:tblStylePr>
    <w:tblStylePr w:type="band1Vert">
      <w:tblPr/>
      <w:tcPr>
        <w:shd w:val="clear" w:color="auto" w:fill="A3DDFF" w:themeFill="accent1" w:themeFillTint="3F"/>
      </w:tcPr>
    </w:tblStylePr>
    <w:tblStylePr w:type="band1Horz">
      <w:tblPr/>
      <w:tcPr>
        <w:shd w:val="clear" w:color="auto" w:fill="A3DDFF" w:themeFill="accent1" w:themeFillTint="3F"/>
      </w:tcPr>
    </w:tblStylePr>
  </w:style>
  <w:style w:type="table" w:styleId="MediumList1-Accent2">
    <w:name w:val="Medium List 1 Accent 2"/>
    <w:basedOn w:val="TableNormal"/>
    <w:uiPriority w:val="65"/>
    <w:semiHidden/>
    <w:unhideWhenUsed/>
    <w:rsid w:val="005644F3"/>
    <w:rPr>
      <w:color w:val="414042" w:themeColor="text1"/>
    </w:rPr>
    <w:tblPr>
      <w:tblStyleRowBandSize w:val="1"/>
      <w:tblStyleColBandSize w:val="1"/>
      <w:tblBorders>
        <w:top w:val="single" w:sz="8" w:space="0" w:color="CE8E00" w:themeColor="accent2"/>
        <w:bottom w:val="single" w:sz="8" w:space="0" w:color="CE8E00" w:themeColor="accent2"/>
      </w:tblBorders>
    </w:tblPr>
    <w:tblStylePr w:type="firstRow">
      <w:rPr>
        <w:rFonts w:asciiTheme="majorHAnsi" w:eastAsiaTheme="majorEastAsia" w:hAnsiTheme="majorHAnsi" w:cstheme="majorBidi"/>
      </w:rPr>
      <w:tblPr/>
      <w:tcPr>
        <w:tcBorders>
          <w:top w:val="nil"/>
          <w:bottom w:val="single" w:sz="8" w:space="0" w:color="CE8E00" w:themeColor="accent2"/>
        </w:tcBorders>
      </w:tcPr>
    </w:tblStylePr>
    <w:tblStylePr w:type="lastRow">
      <w:rPr>
        <w:b/>
        <w:bCs/>
        <w:color w:val="005A8C" w:themeColor="text2"/>
      </w:rPr>
      <w:tblPr/>
      <w:tcPr>
        <w:tcBorders>
          <w:top w:val="single" w:sz="8" w:space="0" w:color="CE8E00" w:themeColor="accent2"/>
          <w:bottom w:val="single" w:sz="8" w:space="0" w:color="CE8E00" w:themeColor="accent2"/>
        </w:tcBorders>
      </w:tcPr>
    </w:tblStylePr>
    <w:tblStylePr w:type="firstCol">
      <w:rPr>
        <w:b/>
        <w:bCs/>
      </w:rPr>
    </w:tblStylePr>
    <w:tblStylePr w:type="lastCol">
      <w:rPr>
        <w:b/>
        <w:bCs/>
      </w:rPr>
      <w:tblPr/>
      <w:tcPr>
        <w:tcBorders>
          <w:top w:val="single" w:sz="8" w:space="0" w:color="CE8E00" w:themeColor="accent2"/>
          <w:bottom w:val="single" w:sz="8" w:space="0" w:color="CE8E00" w:themeColor="accent2"/>
        </w:tcBorders>
      </w:tcPr>
    </w:tblStylePr>
    <w:tblStylePr w:type="band1Vert">
      <w:tblPr/>
      <w:tcPr>
        <w:shd w:val="clear" w:color="auto" w:fill="FFE7B3" w:themeFill="accent2" w:themeFillTint="3F"/>
      </w:tcPr>
    </w:tblStylePr>
    <w:tblStylePr w:type="band1Horz">
      <w:tblPr/>
      <w:tcPr>
        <w:shd w:val="clear" w:color="auto" w:fill="FFE7B3" w:themeFill="accent2" w:themeFillTint="3F"/>
      </w:tcPr>
    </w:tblStylePr>
  </w:style>
  <w:style w:type="table" w:styleId="MediumList1-Accent3">
    <w:name w:val="Medium List 1 Accent 3"/>
    <w:basedOn w:val="TableNormal"/>
    <w:uiPriority w:val="65"/>
    <w:semiHidden/>
    <w:unhideWhenUsed/>
    <w:rsid w:val="005644F3"/>
    <w:rPr>
      <w:color w:val="414042" w:themeColor="text1"/>
    </w:rPr>
    <w:tblPr>
      <w:tblStyleRowBandSize w:val="1"/>
      <w:tblStyleColBandSize w:val="1"/>
      <w:tblBorders>
        <w:top w:val="single" w:sz="8" w:space="0" w:color="008998" w:themeColor="accent3"/>
        <w:bottom w:val="single" w:sz="8" w:space="0" w:color="008998" w:themeColor="accent3"/>
      </w:tblBorders>
    </w:tblPr>
    <w:tblStylePr w:type="firstRow">
      <w:rPr>
        <w:rFonts w:asciiTheme="majorHAnsi" w:eastAsiaTheme="majorEastAsia" w:hAnsiTheme="majorHAnsi" w:cstheme="majorBidi"/>
      </w:rPr>
      <w:tblPr/>
      <w:tcPr>
        <w:tcBorders>
          <w:top w:val="nil"/>
          <w:bottom w:val="single" w:sz="8" w:space="0" w:color="008998" w:themeColor="accent3"/>
        </w:tcBorders>
      </w:tcPr>
    </w:tblStylePr>
    <w:tblStylePr w:type="lastRow">
      <w:rPr>
        <w:b/>
        <w:bCs/>
        <w:color w:val="005A8C" w:themeColor="text2"/>
      </w:rPr>
      <w:tblPr/>
      <w:tcPr>
        <w:tcBorders>
          <w:top w:val="single" w:sz="8" w:space="0" w:color="008998" w:themeColor="accent3"/>
          <w:bottom w:val="single" w:sz="8" w:space="0" w:color="008998" w:themeColor="accent3"/>
        </w:tcBorders>
      </w:tcPr>
    </w:tblStylePr>
    <w:tblStylePr w:type="firstCol">
      <w:rPr>
        <w:b/>
        <w:bCs/>
      </w:rPr>
    </w:tblStylePr>
    <w:tblStylePr w:type="lastCol">
      <w:rPr>
        <w:b/>
        <w:bCs/>
      </w:rPr>
      <w:tblPr/>
      <w:tcPr>
        <w:tcBorders>
          <w:top w:val="single" w:sz="8" w:space="0" w:color="008998" w:themeColor="accent3"/>
          <w:bottom w:val="single" w:sz="8" w:space="0" w:color="008998" w:themeColor="accent3"/>
        </w:tcBorders>
      </w:tcPr>
    </w:tblStylePr>
    <w:tblStylePr w:type="band1Vert">
      <w:tblPr/>
      <w:tcPr>
        <w:shd w:val="clear" w:color="auto" w:fill="A6F5FF" w:themeFill="accent3" w:themeFillTint="3F"/>
      </w:tcPr>
    </w:tblStylePr>
    <w:tblStylePr w:type="band1Horz">
      <w:tblPr/>
      <w:tcPr>
        <w:shd w:val="clear" w:color="auto" w:fill="A6F5FF" w:themeFill="accent3" w:themeFillTint="3F"/>
      </w:tcPr>
    </w:tblStylePr>
  </w:style>
  <w:style w:type="table" w:styleId="MediumList1-Accent4">
    <w:name w:val="Medium List 1 Accent 4"/>
    <w:basedOn w:val="TableNormal"/>
    <w:uiPriority w:val="65"/>
    <w:semiHidden/>
    <w:unhideWhenUsed/>
    <w:rsid w:val="005644F3"/>
    <w:rPr>
      <w:color w:val="414042" w:themeColor="text1"/>
    </w:rPr>
    <w:tblPr>
      <w:tblStyleRowBandSize w:val="1"/>
      <w:tblStyleColBandSize w:val="1"/>
      <w:tblBorders>
        <w:top w:val="single" w:sz="8" w:space="0" w:color="D2492A" w:themeColor="accent4"/>
        <w:bottom w:val="single" w:sz="8" w:space="0" w:color="D2492A" w:themeColor="accent4"/>
      </w:tblBorders>
    </w:tblPr>
    <w:tblStylePr w:type="firstRow">
      <w:rPr>
        <w:rFonts w:asciiTheme="majorHAnsi" w:eastAsiaTheme="majorEastAsia" w:hAnsiTheme="majorHAnsi" w:cstheme="majorBidi"/>
      </w:rPr>
      <w:tblPr/>
      <w:tcPr>
        <w:tcBorders>
          <w:top w:val="nil"/>
          <w:bottom w:val="single" w:sz="8" w:space="0" w:color="D2492A" w:themeColor="accent4"/>
        </w:tcBorders>
      </w:tcPr>
    </w:tblStylePr>
    <w:tblStylePr w:type="lastRow">
      <w:rPr>
        <w:b/>
        <w:bCs/>
        <w:color w:val="005A8C" w:themeColor="text2"/>
      </w:rPr>
      <w:tblPr/>
      <w:tcPr>
        <w:tcBorders>
          <w:top w:val="single" w:sz="8" w:space="0" w:color="D2492A" w:themeColor="accent4"/>
          <w:bottom w:val="single" w:sz="8" w:space="0" w:color="D2492A" w:themeColor="accent4"/>
        </w:tcBorders>
      </w:tcPr>
    </w:tblStylePr>
    <w:tblStylePr w:type="firstCol">
      <w:rPr>
        <w:b/>
        <w:bCs/>
      </w:rPr>
    </w:tblStylePr>
    <w:tblStylePr w:type="lastCol">
      <w:rPr>
        <w:b/>
        <w:bCs/>
      </w:rPr>
      <w:tblPr/>
      <w:tcPr>
        <w:tcBorders>
          <w:top w:val="single" w:sz="8" w:space="0" w:color="D2492A" w:themeColor="accent4"/>
          <w:bottom w:val="single" w:sz="8" w:space="0" w:color="D2492A" w:themeColor="accent4"/>
        </w:tcBorders>
      </w:tcPr>
    </w:tblStylePr>
    <w:tblStylePr w:type="band1Vert">
      <w:tblPr/>
      <w:tcPr>
        <w:shd w:val="clear" w:color="auto" w:fill="F4D1C9" w:themeFill="accent4" w:themeFillTint="3F"/>
      </w:tcPr>
    </w:tblStylePr>
    <w:tblStylePr w:type="band1Horz">
      <w:tblPr/>
      <w:tcPr>
        <w:shd w:val="clear" w:color="auto" w:fill="F4D1C9" w:themeFill="accent4" w:themeFillTint="3F"/>
      </w:tcPr>
    </w:tblStylePr>
  </w:style>
  <w:style w:type="table" w:styleId="MediumList1-Accent5">
    <w:name w:val="Medium List 1 Accent 5"/>
    <w:basedOn w:val="TableNormal"/>
    <w:uiPriority w:val="65"/>
    <w:semiHidden/>
    <w:unhideWhenUsed/>
    <w:rsid w:val="005644F3"/>
    <w:rPr>
      <w:color w:val="414042" w:themeColor="text1"/>
    </w:rPr>
    <w:tblPr>
      <w:tblStyleRowBandSize w:val="1"/>
      <w:tblStyleColBandSize w:val="1"/>
      <w:tblBorders>
        <w:top w:val="single" w:sz="8" w:space="0" w:color="614D7D" w:themeColor="accent5"/>
        <w:bottom w:val="single" w:sz="8" w:space="0" w:color="614D7D" w:themeColor="accent5"/>
      </w:tblBorders>
    </w:tblPr>
    <w:tblStylePr w:type="firstRow">
      <w:rPr>
        <w:rFonts w:asciiTheme="majorHAnsi" w:eastAsiaTheme="majorEastAsia" w:hAnsiTheme="majorHAnsi" w:cstheme="majorBidi"/>
      </w:rPr>
      <w:tblPr/>
      <w:tcPr>
        <w:tcBorders>
          <w:top w:val="nil"/>
          <w:bottom w:val="single" w:sz="8" w:space="0" w:color="614D7D" w:themeColor="accent5"/>
        </w:tcBorders>
      </w:tcPr>
    </w:tblStylePr>
    <w:tblStylePr w:type="lastRow">
      <w:rPr>
        <w:b/>
        <w:bCs/>
        <w:color w:val="005A8C" w:themeColor="text2"/>
      </w:rPr>
      <w:tblPr/>
      <w:tcPr>
        <w:tcBorders>
          <w:top w:val="single" w:sz="8" w:space="0" w:color="614D7D" w:themeColor="accent5"/>
          <w:bottom w:val="single" w:sz="8" w:space="0" w:color="614D7D" w:themeColor="accent5"/>
        </w:tcBorders>
      </w:tcPr>
    </w:tblStylePr>
    <w:tblStylePr w:type="firstCol">
      <w:rPr>
        <w:b/>
        <w:bCs/>
      </w:rPr>
    </w:tblStylePr>
    <w:tblStylePr w:type="lastCol">
      <w:rPr>
        <w:b/>
        <w:bCs/>
      </w:rPr>
      <w:tblPr/>
      <w:tcPr>
        <w:tcBorders>
          <w:top w:val="single" w:sz="8" w:space="0" w:color="614D7D" w:themeColor="accent5"/>
          <w:bottom w:val="single" w:sz="8" w:space="0" w:color="614D7D" w:themeColor="accent5"/>
        </w:tcBorders>
      </w:tcPr>
    </w:tblStylePr>
    <w:tblStylePr w:type="band1Vert">
      <w:tblPr/>
      <w:tcPr>
        <w:shd w:val="clear" w:color="auto" w:fill="D7CFE2" w:themeFill="accent5" w:themeFillTint="3F"/>
      </w:tcPr>
    </w:tblStylePr>
    <w:tblStylePr w:type="band1Horz">
      <w:tblPr/>
      <w:tcPr>
        <w:shd w:val="clear" w:color="auto" w:fill="D7CFE2" w:themeFill="accent5" w:themeFillTint="3F"/>
      </w:tcPr>
    </w:tblStylePr>
  </w:style>
  <w:style w:type="table" w:styleId="MediumList1-Accent6">
    <w:name w:val="Medium List 1 Accent 6"/>
    <w:basedOn w:val="TableNormal"/>
    <w:uiPriority w:val="65"/>
    <w:semiHidden/>
    <w:unhideWhenUsed/>
    <w:rsid w:val="005644F3"/>
    <w:rPr>
      <w:color w:val="414042" w:themeColor="text1"/>
    </w:rPr>
    <w:tblPr>
      <w:tblStyleRowBandSize w:val="1"/>
      <w:tblStyleColBandSize w:val="1"/>
      <w:tblBorders>
        <w:top w:val="single" w:sz="8" w:space="0" w:color="5A8E22" w:themeColor="accent6"/>
        <w:bottom w:val="single" w:sz="8" w:space="0" w:color="5A8E22" w:themeColor="accent6"/>
      </w:tblBorders>
    </w:tblPr>
    <w:tblStylePr w:type="firstRow">
      <w:rPr>
        <w:rFonts w:asciiTheme="majorHAnsi" w:eastAsiaTheme="majorEastAsia" w:hAnsiTheme="majorHAnsi" w:cstheme="majorBidi"/>
      </w:rPr>
      <w:tblPr/>
      <w:tcPr>
        <w:tcBorders>
          <w:top w:val="nil"/>
          <w:bottom w:val="single" w:sz="8" w:space="0" w:color="5A8E22" w:themeColor="accent6"/>
        </w:tcBorders>
      </w:tcPr>
    </w:tblStylePr>
    <w:tblStylePr w:type="lastRow">
      <w:rPr>
        <w:b/>
        <w:bCs/>
        <w:color w:val="005A8C" w:themeColor="text2"/>
      </w:rPr>
      <w:tblPr/>
      <w:tcPr>
        <w:tcBorders>
          <w:top w:val="single" w:sz="8" w:space="0" w:color="5A8E22" w:themeColor="accent6"/>
          <w:bottom w:val="single" w:sz="8" w:space="0" w:color="5A8E22" w:themeColor="accent6"/>
        </w:tcBorders>
      </w:tcPr>
    </w:tblStylePr>
    <w:tblStylePr w:type="firstCol">
      <w:rPr>
        <w:b/>
        <w:bCs/>
      </w:rPr>
    </w:tblStylePr>
    <w:tblStylePr w:type="lastCol">
      <w:rPr>
        <w:b/>
        <w:bCs/>
      </w:rPr>
      <w:tblPr/>
      <w:tcPr>
        <w:tcBorders>
          <w:top w:val="single" w:sz="8" w:space="0" w:color="5A8E22" w:themeColor="accent6"/>
          <w:bottom w:val="single" w:sz="8" w:space="0" w:color="5A8E22" w:themeColor="accent6"/>
        </w:tcBorders>
      </w:tcPr>
    </w:tblStylePr>
    <w:tblStylePr w:type="band1Vert">
      <w:tblPr/>
      <w:tcPr>
        <w:shd w:val="clear" w:color="auto" w:fill="D6EFBC" w:themeFill="accent6" w:themeFillTint="3F"/>
      </w:tcPr>
    </w:tblStylePr>
    <w:tblStylePr w:type="band1Horz">
      <w:tblPr/>
      <w:tcPr>
        <w:shd w:val="clear" w:color="auto" w:fill="D6EFBC" w:themeFill="accent6" w:themeFillTint="3F"/>
      </w:tcPr>
    </w:tblStylePr>
  </w:style>
  <w:style w:type="table" w:styleId="MediumList2">
    <w:name w:val="Medium List 2"/>
    <w:basedOn w:val="Table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rPr>
        <w:sz w:val="24"/>
        <w:szCs w:val="24"/>
      </w:rPr>
      <w:tblPr/>
      <w:tcPr>
        <w:tcBorders>
          <w:top w:val="nil"/>
          <w:left w:val="nil"/>
          <w:bottom w:val="single" w:sz="24" w:space="0" w:color="414042"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042" w:themeColor="text1"/>
          <w:insideH w:val="nil"/>
          <w:insideV w:val="nil"/>
        </w:tcBorders>
        <w:shd w:val="clear" w:color="auto" w:fill="FFFFFF" w:themeFill="background1"/>
      </w:tcPr>
    </w:tblStylePr>
    <w:tblStylePr w:type="lastCol">
      <w:tblPr/>
      <w:tcPr>
        <w:tcBorders>
          <w:top w:val="nil"/>
          <w:left w:val="single" w:sz="8" w:space="0" w:color="41404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top w:val="nil"/>
          <w:bottom w:val="nil"/>
          <w:insideH w:val="nil"/>
          <w:insideV w:val="nil"/>
        </w:tcBorders>
        <w:shd w:val="clear" w:color="auto" w:fill="CFCF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rPr>
        <w:sz w:val="24"/>
        <w:szCs w:val="24"/>
      </w:rPr>
      <w:tblPr/>
      <w:tcPr>
        <w:tcBorders>
          <w:top w:val="nil"/>
          <w:left w:val="nil"/>
          <w:bottom w:val="single" w:sz="24" w:space="0" w:color="005A8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8C" w:themeColor="accent1"/>
          <w:insideH w:val="nil"/>
          <w:insideV w:val="nil"/>
        </w:tcBorders>
        <w:shd w:val="clear" w:color="auto" w:fill="FFFFFF" w:themeFill="background1"/>
      </w:tcPr>
    </w:tblStylePr>
    <w:tblStylePr w:type="lastCol">
      <w:tblPr/>
      <w:tcPr>
        <w:tcBorders>
          <w:top w:val="nil"/>
          <w:left w:val="single" w:sz="8" w:space="0" w:color="005A8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top w:val="nil"/>
          <w:bottom w:val="nil"/>
          <w:insideH w:val="nil"/>
          <w:insideV w:val="nil"/>
        </w:tcBorders>
        <w:shd w:val="clear" w:color="auto" w:fill="A3DD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rPr>
        <w:sz w:val="24"/>
        <w:szCs w:val="24"/>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E8E00" w:themeColor="accent2"/>
          <w:insideH w:val="nil"/>
          <w:insideV w:val="nil"/>
        </w:tcBorders>
        <w:shd w:val="clear" w:color="auto" w:fill="FFFFFF" w:themeFill="background1"/>
      </w:tcPr>
    </w:tblStylePr>
    <w:tblStylePr w:type="lastCol">
      <w:tblPr/>
      <w:tcPr>
        <w:tcBorders>
          <w:top w:val="nil"/>
          <w:left w:val="single" w:sz="8" w:space="0" w:color="CE8E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top w:val="nil"/>
          <w:bottom w:val="nil"/>
          <w:insideH w:val="nil"/>
          <w:insideV w:val="nil"/>
        </w:tcBorders>
        <w:shd w:val="clear" w:color="auto" w:fill="FFE7B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rPr>
        <w:sz w:val="24"/>
        <w:szCs w:val="24"/>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998" w:themeColor="accent3"/>
          <w:insideH w:val="nil"/>
          <w:insideV w:val="nil"/>
        </w:tcBorders>
        <w:shd w:val="clear" w:color="auto" w:fill="FFFFFF" w:themeFill="background1"/>
      </w:tcPr>
    </w:tblStylePr>
    <w:tblStylePr w:type="lastCol">
      <w:tblPr/>
      <w:tcPr>
        <w:tcBorders>
          <w:top w:val="nil"/>
          <w:left w:val="single" w:sz="8" w:space="0" w:color="00899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top w:val="nil"/>
          <w:bottom w:val="nil"/>
          <w:insideH w:val="nil"/>
          <w:insideV w:val="nil"/>
        </w:tcBorders>
        <w:shd w:val="clear" w:color="auto" w:fill="A6F5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rPr>
        <w:sz w:val="24"/>
        <w:szCs w:val="24"/>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2492A" w:themeColor="accent4"/>
          <w:insideH w:val="nil"/>
          <w:insideV w:val="nil"/>
        </w:tcBorders>
        <w:shd w:val="clear" w:color="auto" w:fill="FFFFFF" w:themeFill="background1"/>
      </w:tcPr>
    </w:tblStylePr>
    <w:tblStylePr w:type="lastCol">
      <w:tblPr/>
      <w:tcPr>
        <w:tcBorders>
          <w:top w:val="nil"/>
          <w:left w:val="single" w:sz="8" w:space="0" w:color="D2492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top w:val="nil"/>
          <w:bottom w:val="nil"/>
          <w:insideH w:val="nil"/>
          <w:insideV w:val="nil"/>
        </w:tcBorders>
        <w:shd w:val="clear" w:color="auto" w:fill="F4D1C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rPr>
        <w:sz w:val="24"/>
        <w:szCs w:val="24"/>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4D7D" w:themeColor="accent5"/>
          <w:insideH w:val="nil"/>
          <w:insideV w:val="nil"/>
        </w:tcBorders>
        <w:shd w:val="clear" w:color="auto" w:fill="FFFFFF" w:themeFill="background1"/>
      </w:tcPr>
    </w:tblStylePr>
    <w:tblStylePr w:type="lastCol">
      <w:tblPr/>
      <w:tcPr>
        <w:tcBorders>
          <w:top w:val="nil"/>
          <w:left w:val="single" w:sz="8" w:space="0" w:color="614D7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top w:val="nil"/>
          <w:bottom w:val="nil"/>
          <w:insideH w:val="nil"/>
          <w:insideV w:val="nil"/>
        </w:tcBorders>
        <w:shd w:val="clear" w:color="auto" w:fill="D7C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rPr>
        <w:sz w:val="24"/>
        <w:szCs w:val="24"/>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8E22" w:themeColor="accent6"/>
          <w:insideH w:val="nil"/>
          <w:insideV w:val="nil"/>
        </w:tcBorders>
        <w:shd w:val="clear" w:color="auto" w:fill="FFFFFF" w:themeFill="background1"/>
      </w:tcPr>
    </w:tblStylePr>
    <w:tblStylePr w:type="lastCol">
      <w:tblPr/>
      <w:tcPr>
        <w:tcBorders>
          <w:top w:val="nil"/>
          <w:left w:val="single" w:sz="8" w:space="0" w:color="5A8E2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top w:val="nil"/>
          <w:bottom w:val="nil"/>
          <w:insideH w:val="nil"/>
          <w:insideV w:val="nil"/>
        </w:tcBorders>
        <w:shd w:val="clear" w:color="auto" w:fill="D6EFB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tblBorders>
    </w:tblPr>
    <w:tblStylePr w:type="firstRow">
      <w:pPr>
        <w:spacing w:before="0" w:after="0" w:line="240" w:lineRule="auto"/>
      </w:pPr>
      <w:rPr>
        <w:b/>
        <w:bCs/>
        <w:color w:val="FFFFFF" w:themeColor="background1"/>
      </w:rPr>
      <w:tblPr/>
      <w:tcPr>
        <w:tc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shd w:val="clear" w:color="auto" w:fill="414042" w:themeFill="text1"/>
      </w:tcPr>
    </w:tblStylePr>
    <w:tblStylePr w:type="lastRow">
      <w:pPr>
        <w:spacing w:before="0" w:after="0" w:line="240" w:lineRule="auto"/>
      </w:pPr>
      <w:rPr>
        <w:b/>
        <w:bCs/>
      </w:rPr>
      <w:tblPr/>
      <w:tcPr>
        <w:tcBorders>
          <w:top w:val="double" w:sz="6"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D0" w:themeFill="text1" w:themeFillTint="3F"/>
      </w:tcPr>
    </w:tblStylePr>
    <w:tblStylePr w:type="band1Horz">
      <w:tblPr/>
      <w:tcPr>
        <w:tcBorders>
          <w:insideH w:val="nil"/>
          <w:insideV w:val="nil"/>
        </w:tcBorders>
        <w:shd w:val="clear" w:color="auto" w:fill="CFCFD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tblBorders>
    </w:tblPr>
    <w:tblStylePr w:type="firstRow">
      <w:pPr>
        <w:spacing w:before="0" w:after="0" w:line="240" w:lineRule="auto"/>
      </w:pPr>
      <w:rPr>
        <w:b/>
        <w:bCs/>
        <w:color w:val="FFFFFF" w:themeColor="background1"/>
      </w:rPr>
      <w:tblPr/>
      <w:tcPr>
        <w:tc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shd w:val="clear" w:color="auto" w:fill="005A8C" w:themeFill="accent1"/>
      </w:tcPr>
    </w:tblStylePr>
    <w:tblStylePr w:type="lastRow">
      <w:pPr>
        <w:spacing w:before="0" w:after="0" w:line="240" w:lineRule="auto"/>
      </w:pPr>
      <w:rPr>
        <w:b/>
        <w:bCs/>
      </w:rPr>
      <w:tblPr/>
      <w:tcPr>
        <w:tcBorders>
          <w:top w:val="double" w:sz="6"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DDFF" w:themeFill="accent1" w:themeFillTint="3F"/>
      </w:tcPr>
    </w:tblStylePr>
    <w:tblStylePr w:type="band1Horz">
      <w:tblPr/>
      <w:tcPr>
        <w:tcBorders>
          <w:insideH w:val="nil"/>
          <w:insideV w:val="nil"/>
        </w:tcBorders>
        <w:shd w:val="clear" w:color="auto" w:fill="A3DD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tblBorders>
    </w:tblPr>
    <w:tblStylePr w:type="firstRow">
      <w:pPr>
        <w:spacing w:before="0" w:after="0" w:line="240" w:lineRule="auto"/>
      </w:pPr>
      <w:rPr>
        <w:b/>
        <w:bCs/>
        <w:color w:val="FFFFFF" w:themeColor="background1"/>
      </w:rPr>
      <w:tblPr/>
      <w:tcPr>
        <w:tc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shd w:val="clear" w:color="auto" w:fill="CE8E00" w:themeFill="accent2"/>
      </w:tcPr>
    </w:tblStylePr>
    <w:tblStylePr w:type="lastRow">
      <w:pPr>
        <w:spacing w:before="0" w:after="0" w:line="240" w:lineRule="auto"/>
      </w:pPr>
      <w:rPr>
        <w:b/>
        <w:bCs/>
      </w:rPr>
      <w:tblPr/>
      <w:tcPr>
        <w:tcBorders>
          <w:top w:val="double" w:sz="6"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7B3" w:themeFill="accent2" w:themeFillTint="3F"/>
      </w:tcPr>
    </w:tblStylePr>
    <w:tblStylePr w:type="band1Horz">
      <w:tblPr/>
      <w:tcPr>
        <w:tcBorders>
          <w:insideH w:val="nil"/>
          <w:insideV w:val="nil"/>
        </w:tcBorders>
        <w:shd w:val="clear" w:color="auto" w:fill="FFE7B3"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tblBorders>
    </w:tblPr>
    <w:tblStylePr w:type="firstRow">
      <w:pPr>
        <w:spacing w:before="0" w:after="0" w:line="240" w:lineRule="auto"/>
      </w:pPr>
      <w:rPr>
        <w:b/>
        <w:bCs/>
        <w:color w:val="FFFFFF" w:themeColor="background1"/>
      </w:rPr>
      <w:tblPr/>
      <w:tcPr>
        <w:tc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shd w:val="clear" w:color="auto" w:fill="008998" w:themeFill="accent3"/>
      </w:tcPr>
    </w:tblStylePr>
    <w:tblStylePr w:type="lastRow">
      <w:pPr>
        <w:spacing w:before="0" w:after="0" w:line="240" w:lineRule="auto"/>
      </w:pPr>
      <w:rPr>
        <w:b/>
        <w:bCs/>
      </w:rPr>
      <w:tblPr/>
      <w:tcPr>
        <w:tcBorders>
          <w:top w:val="double" w:sz="6"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tcPr>
    </w:tblStylePr>
    <w:tblStylePr w:type="firstCol">
      <w:rPr>
        <w:b/>
        <w:bCs/>
      </w:rPr>
    </w:tblStylePr>
    <w:tblStylePr w:type="lastCol">
      <w:rPr>
        <w:b/>
        <w:bCs/>
      </w:rPr>
    </w:tblStylePr>
    <w:tblStylePr w:type="band1Vert">
      <w:tblPr/>
      <w:tcPr>
        <w:shd w:val="clear" w:color="auto" w:fill="A6F5FF" w:themeFill="accent3" w:themeFillTint="3F"/>
      </w:tcPr>
    </w:tblStylePr>
    <w:tblStylePr w:type="band1Horz">
      <w:tblPr/>
      <w:tcPr>
        <w:tcBorders>
          <w:insideH w:val="nil"/>
          <w:insideV w:val="nil"/>
        </w:tcBorders>
        <w:shd w:val="clear" w:color="auto" w:fill="A6F5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tblBorders>
    </w:tblPr>
    <w:tblStylePr w:type="firstRow">
      <w:pPr>
        <w:spacing w:before="0" w:after="0" w:line="240" w:lineRule="auto"/>
      </w:pPr>
      <w:rPr>
        <w:b/>
        <w:bCs/>
        <w:color w:val="FFFFFF" w:themeColor="background1"/>
      </w:rPr>
      <w:tblPr/>
      <w:tcPr>
        <w:tc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shd w:val="clear" w:color="auto" w:fill="D2492A" w:themeFill="accent4"/>
      </w:tcPr>
    </w:tblStylePr>
    <w:tblStylePr w:type="lastRow">
      <w:pPr>
        <w:spacing w:before="0" w:after="0" w:line="240" w:lineRule="auto"/>
      </w:pPr>
      <w:rPr>
        <w:b/>
        <w:bCs/>
      </w:rPr>
      <w:tblPr/>
      <w:tcPr>
        <w:tcBorders>
          <w:top w:val="double" w:sz="6"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tcPr>
    </w:tblStylePr>
    <w:tblStylePr w:type="firstCol">
      <w:rPr>
        <w:b/>
        <w:bCs/>
      </w:rPr>
    </w:tblStylePr>
    <w:tblStylePr w:type="lastCol">
      <w:rPr>
        <w:b/>
        <w:bCs/>
      </w:rPr>
    </w:tblStylePr>
    <w:tblStylePr w:type="band1Vert">
      <w:tblPr/>
      <w:tcPr>
        <w:shd w:val="clear" w:color="auto" w:fill="F4D1C9" w:themeFill="accent4" w:themeFillTint="3F"/>
      </w:tcPr>
    </w:tblStylePr>
    <w:tblStylePr w:type="band1Horz">
      <w:tblPr/>
      <w:tcPr>
        <w:tcBorders>
          <w:insideH w:val="nil"/>
          <w:insideV w:val="nil"/>
        </w:tcBorders>
        <w:shd w:val="clear" w:color="auto" w:fill="F4D1C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tblBorders>
    </w:tblPr>
    <w:tblStylePr w:type="firstRow">
      <w:pPr>
        <w:spacing w:before="0" w:after="0" w:line="240" w:lineRule="auto"/>
      </w:pPr>
      <w:rPr>
        <w:b/>
        <w:bCs/>
        <w:color w:val="FFFFFF" w:themeColor="background1"/>
      </w:rPr>
      <w:tblPr/>
      <w:tcPr>
        <w:tc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shd w:val="clear" w:color="auto" w:fill="614D7D" w:themeFill="accent5"/>
      </w:tcPr>
    </w:tblStylePr>
    <w:tblStylePr w:type="lastRow">
      <w:pPr>
        <w:spacing w:before="0" w:after="0" w:line="240" w:lineRule="auto"/>
      </w:pPr>
      <w:rPr>
        <w:b/>
        <w:bCs/>
      </w:rPr>
      <w:tblPr/>
      <w:tcPr>
        <w:tcBorders>
          <w:top w:val="double" w:sz="6"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CFE2" w:themeFill="accent5" w:themeFillTint="3F"/>
      </w:tcPr>
    </w:tblStylePr>
    <w:tblStylePr w:type="band1Horz">
      <w:tblPr/>
      <w:tcPr>
        <w:tcBorders>
          <w:insideH w:val="nil"/>
          <w:insideV w:val="nil"/>
        </w:tcBorders>
        <w:shd w:val="clear" w:color="auto" w:fill="D7CF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tblBorders>
    </w:tblPr>
    <w:tblStylePr w:type="firstRow">
      <w:pPr>
        <w:spacing w:before="0" w:after="0" w:line="240" w:lineRule="auto"/>
      </w:pPr>
      <w:rPr>
        <w:b/>
        <w:bCs/>
        <w:color w:val="FFFFFF" w:themeColor="background1"/>
      </w:rPr>
      <w:tblPr/>
      <w:tcPr>
        <w:tc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shd w:val="clear" w:color="auto" w:fill="5A8E22" w:themeFill="accent6"/>
      </w:tcPr>
    </w:tblStylePr>
    <w:tblStylePr w:type="lastRow">
      <w:pPr>
        <w:spacing w:before="0" w:after="0" w:line="240" w:lineRule="auto"/>
      </w:pPr>
      <w:rPr>
        <w:b/>
        <w:bCs/>
      </w:rPr>
      <w:tblPr/>
      <w:tcPr>
        <w:tcBorders>
          <w:top w:val="double" w:sz="6"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tcPr>
    </w:tblStylePr>
    <w:tblStylePr w:type="firstCol">
      <w:rPr>
        <w:b/>
        <w:bCs/>
      </w:rPr>
    </w:tblStylePr>
    <w:tblStylePr w:type="lastCol">
      <w:rPr>
        <w:b/>
        <w:bCs/>
      </w:rPr>
    </w:tblStylePr>
    <w:tblStylePr w:type="band1Vert">
      <w:tblPr/>
      <w:tcPr>
        <w:shd w:val="clear" w:color="auto" w:fill="D6EFBC" w:themeFill="accent6" w:themeFillTint="3F"/>
      </w:tcPr>
    </w:tblStylePr>
    <w:tblStylePr w:type="band1Horz">
      <w:tblPr/>
      <w:tcPr>
        <w:tcBorders>
          <w:insideH w:val="nil"/>
          <w:insideV w:val="nil"/>
        </w:tcBorders>
        <w:shd w:val="clear" w:color="auto" w:fill="D6EFBC"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04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042" w:themeFill="text1"/>
      </w:tcPr>
    </w:tblStylePr>
    <w:tblStylePr w:type="lastCol">
      <w:rPr>
        <w:b/>
        <w:bCs/>
        <w:color w:val="FFFFFF" w:themeColor="background1"/>
      </w:rPr>
      <w:tblPr/>
      <w:tcPr>
        <w:tcBorders>
          <w:left w:val="nil"/>
          <w:right w:val="nil"/>
          <w:insideH w:val="nil"/>
          <w:insideV w:val="nil"/>
        </w:tcBorders>
        <w:shd w:val="clear" w:color="auto" w:fill="41404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8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A8C" w:themeFill="accent1"/>
      </w:tcPr>
    </w:tblStylePr>
    <w:tblStylePr w:type="lastCol">
      <w:rPr>
        <w:b/>
        <w:bCs/>
        <w:color w:val="FFFFFF" w:themeColor="background1"/>
      </w:rPr>
      <w:tblPr/>
      <w:tcPr>
        <w:tcBorders>
          <w:left w:val="nil"/>
          <w:right w:val="nil"/>
          <w:insideH w:val="nil"/>
          <w:insideV w:val="nil"/>
        </w:tcBorders>
        <w:shd w:val="clear" w:color="auto" w:fill="005A8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E8E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E8E00" w:themeFill="accent2"/>
      </w:tcPr>
    </w:tblStylePr>
    <w:tblStylePr w:type="lastCol">
      <w:rPr>
        <w:b/>
        <w:bCs/>
        <w:color w:val="FFFFFF" w:themeColor="background1"/>
      </w:rPr>
      <w:tblPr/>
      <w:tcPr>
        <w:tcBorders>
          <w:left w:val="nil"/>
          <w:right w:val="nil"/>
          <w:insideH w:val="nil"/>
          <w:insideV w:val="nil"/>
        </w:tcBorders>
        <w:shd w:val="clear" w:color="auto" w:fill="CE8E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99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8998" w:themeFill="accent3"/>
      </w:tcPr>
    </w:tblStylePr>
    <w:tblStylePr w:type="lastCol">
      <w:rPr>
        <w:b/>
        <w:bCs/>
        <w:color w:val="FFFFFF" w:themeColor="background1"/>
      </w:rPr>
      <w:tblPr/>
      <w:tcPr>
        <w:tcBorders>
          <w:left w:val="nil"/>
          <w:right w:val="nil"/>
          <w:insideH w:val="nil"/>
          <w:insideV w:val="nil"/>
        </w:tcBorders>
        <w:shd w:val="clear" w:color="auto" w:fill="00899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2492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2492A" w:themeFill="accent4"/>
      </w:tcPr>
    </w:tblStylePr>
    <w:tblStylePr w:type="lastCol">
      <w:rPr>
        <w:b/>
        <w:bCs/>
        <w:color w:val="FFFFFF" w:themeColor="background1"/>
      </w:rPr>
      <w:tblPr/>
      <w:tcPr>
        <w:tcBorders>
          <w:left w:val="nil"/>
          <w:right w:val="nil"/>
          <w:insideH w:val="nil"/>
          <w:insideV w:val="nil"/>
        </w:tcBorders>
        <w:shd w:val="clear" w:color="auto" w:fill="D2492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4D7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14D7D" w:themeFill="accent5"/>
      </w:tcPr>
    </w:tblStylePr>
    <w:tblStylePr w:type="lastCol">
      <w:rPr>
        <w:b/>
        <w:bCs/>
        <w:color w:val="FFFFFF" w:themeColor="background1"/>
      </w:rPr>
      <w:tblPr/>
      <w:tcPr>
        <w:tcBorders>
          <w:left w:val="nil"/>
          <w:right w:val="nil"/>
          <w:insideH w:val="nil"/>
          <w:insideV w:val="nil"/>
        </w:tcBorders>
        <w:shd w:val="clear" w:color="auto" w:fill="614D7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8E2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A8E22" w:themeFill="accent6"/>
      </w:tcPr>
    </w:tblStylePr>
    <w:tblStylePr w:type="lastCol">
      <w:rPr>
        <w:b/>
        <w:bCs/>
        <w:color w:val="FFFFFF" w:themeColor="background1"/>
      </w:rPr>
      <w:tblPr/>
      <w:tcPr>
        <w:tcBorders>
          <w:left w:val="nil"/>
          <w:right w:val="nil"/>
          <w:insideH w:val="nil"/>
          <w:insideV w:val="nil"/>
        </w:tcBorders>
        <w:shd w:val="clear" w:color="auto" w:fill="5A8E2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o1">
    <w:name w:val="Menção1"/>
    <w:basedOn w:val="DefaultParagraphFont"/>
    <w:uiPriority w:val="99"/>
    <w:semiHidden/>
    <w:unhideWhenUsed/>
    <w:rsid w:val="005644F3"/>
    <w:rPr>
      <w:color w:val="2B579A"/>
      <w:szCs w:val="26"/>
      <w:shd w:val="clear" w:color="auto" w:fill="E1DFDD"/>
    </w:rPr>
  </w:style>
  <w:style w:type="paragraph" w:styleId="MessageHeader">
    <w:name w:val="Message Header"/>
    <w:basedOn w:val="Normal"/>
    <w:link w:val="MessageHeaderChar"/>
    <w:uiPriority w:val="99"/>
    <w:semiHidden/>
    <w:rsid w:val="005644F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Cs w:val="28"/>
    </w:rPr>
  </w:style>
  <w:style w:type="character" w:customStyle="1" w:styleId="MessageHeaderChar">
    <w:name w:val="Message Header Char"/>
    <w:basedOn w:val="DefaultParagraphFont"/>
    <w:link w:val="MessageHeader"/>
    <w:uiPriority w:val="99"/>
    <w:semiHidden/>
    <w:rsid w:val="005644F3"/>
    <w:rPr>
      <w:rFonts w:asciiTheme="majorHAnsi" w:eastAsiaTheme="majorEastAsia" w:hAnsiTheme="majorHAnsi" w:cstheme="majorBidi"/>
      <w:sz w:val="24"/>
      <w:szCs w:val="28"/>
      <w:shd w:val="pct20" w:color="auto" w:fill="auto"/>
    </w:rPr>
  </w:style>
  <w:style w:type="paragraph" w:styleId="NoSpacing">
    <w:name w:val="No Spacing"/>
    <w:uiPriority w:val="3"/>
    <w:semiHidden/>
    <w:qFormat/>
    <w:rsid w:val="005644F3"/>
    <w:pPr>
      <w:jc w:val="both"/>
    </w:pPr>
    <w:rPr>
      <w:rFonts w:eastAsia="SimSun"/>
      <w:sz w:val="22"/>
      <w:szCs w:val="26"/>
    </w:rPr>
  </w:style>
  <w:style w:type="table" w:styleId="PlainTable1">
    <w:name w:val="Plain Table 1"/>
    <w:basedOn w:val="TableNormal"/>
    <w:uiPriority w:val="41"/>
    <w:rsid w:val="005644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644F3"/>
    <w:tblPr>
      <w:tblStyleRowBandSize w:val="1"/>
      <w:tblStyleColBandSize w:val="1"/>
      <w:tblBorders>
        <w:top w:val="single" w:sz="4" w:space="0" w:color="9F9EA1" w:themeColor="text1" w:themeTint="80"/>
        <w:bottom w:val="single" w:sz="4" w:space="0" w:color="9F9EA1" w:themeColor="text1" w:themeTint="80"/>
      </w:tblBorders>
    </w:tblPr>
    <w:tblStylePr w:type="firstRow">
      <w:rPr>
        <w:b/>
        <w:bCs/>
      </w:rPr>
      <w:tblPr/>
      <w:tcPr>
        <w:tcBorders>
          <w:bottom w:val="single" w:sz="4" w:space="0" w:color="9F9EA1" w:themeColor="text1" w:themeTint="80"/>
        </w:tcBorders>
      </w:tcPr>
    </w:tblStylePr>
    <w:tblStylePr w:type="lastRow">
      <w:rPr>
        <w:b/>
        <w:bCs/>
      </w:rPr>
      <w:tblPr/>
      <w:tcPr>
        <w:tcBorders>
          <w:top w:val="single" w:sz="4" w:space="0" w:color="9F9EA1" w:themeColor="text1" w:themeTint="80"/>
        </w:tcBorders>
      </w:tcPr>
    </w:tblStylePr>
    <w:tblStylePr w:type="firstCol">
      <w:rPr>
        <w:b/>
        <w:bCs/>
      </w:rPr>
    </w:tblStylePr>
    <w:tblStylePr w:type="lastCol">
      <w:rPr>
        <w:b/>
        <w:bCs/>
      </w:rPr>
    </w:tblStylePr>
    <w:tblStylePr w:type="band1Vert">
      <w:tblPr/>
      <w:tcPr>
        <w:tcBorders>
          <w:left w:val="single" w:sz="4" w:space="0" w:color="9F9EA1" w:themeColor="text1" w:themeTint="80"/>
          <w:right w:val="single" w:sz="4" w:space="0" w:color="9F9EA1" w:themeColor="text1" w:themeTint="80"/>
        </w:tcBorders>
      </w:tcPr>
    </w:tblStylePr>
    <w:tblStylePr w:type="band2Vert">
      <w:tblPr/>
      <w:tcPr>
        <w:tcBorders>
          <w:left w:val="single" w:sz="4" w:space="0" w:color="9F9EA1" w:themeColor="text1" w:themeTint="80"/>
          <w:right w:val="single" w:sz="4" w:space="0" w:color="9F9EA1" w:themeColor="text1" w:themeTint="80"/>
        </w:tcBorders>
      </w:tcPr>
    </w:tblStylePr>
    <w:tblStylePr w:type="band1Horz">
      <w:tblPr/>
      <w:tcPr>
        <w:tcBorders>
          <w:top w:val="single" w:sz="4" w:space="0" w:color="9F9EA1" w:themeColor="text1" w:themeTint="80"/>
          <w:bottom w:val="single" w:sz="4" w:space="0" w:color="9F9EA1" w:themeColor="text1" w:themeTint="80"/>
        </w:tcBorders>
      </w:tcPr>
    </w:tblStylePr>
  </w:style>
  <w:style w:type="table" w:styleId="PlainTable3">
    <w:name w:val="Plain Table 3"/>
    <w:basedOn w:val="TableNormal"/>
    <w:uiPriority w:val="43"/>
    <w:rsid w:val="005644F3"/>
    <w:tblPr>
      <w:tblStyleRowBandSize w:val="1"/>
      <w:tblStyleColBandSize w:val="1"/>
    </w:tblPr>
    <w:tblStylePr w:type="firstRow">
      <w:rPr>
        <w:b/>
        <w:bCs/>
        <w:caps/>
      </w:rPr>
      <w:tblPr/>
      <w:tcPr>
        <w:tcBorders>
          <w:bottom w:val="single" w:sz="4" w:space="0" w:color="9F9EA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EA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644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644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E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E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E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E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rsid w:val="005644F3"/>
  </w:style>
  <w:style w:type="character" w:customStyle="1" w:styleId="SalutationChar">
    <w:name w:val="Salutation Char"/>
    <w:basedOn w:val="DefaultParagraphFont"/>
    <w:link w:val="Salutation"/>
    <w:uiPriority w:val="99"/>
    <w:semiHidden/>
    <w:rsid w:val="005644F3"/>
    <w:rPr>
      <w:rFonts w:eastAsia="SimSun"/>
      <w:sz w:val="22"/>
      <w:szCs w:val="26"/>
    </w:rPr>
  </w:style>
  <w:style w:type="paragraph" w:styleId="Signature">
    <w:name w:val="Signature"/>
    <w:basedOn w:val="Normal"/>
    <w:link w:val="SignatureChar"/>
    <w:uiPriority w:val="99"/>
    <w:semiHidden/>
    <w:rsid w:val="005644F3"/>
    <w:pPr>
      <w:spacing w:after="0"/>
      <w:ind w:left="4252"/>
    </w:pPr>
  </w:style>
  <w:style w:type="character" w:customStyle="1" w:styleId="SignatureChar">
    <w:name w:val="Signature Char"/>
    <w:basedOn w:val="DefaultParagraphFont"/>
    <w:link w:val="Signature"/>
    <w:uiPriority w:val="99"/>
    <w:semiHidden/>
    <w:rsid w:val="005644F3"/>
    <w:rPr>
      <w:rFonts w:eastAsia="SimSun"/>
      <w:sz w:val="22"/>
      <w:szCs w:val="26"/>
    </w:rPr>
  </w:style>
  <w:style w:type="table" w:styleId="Table3Deffects1">
    <w:name w:val="Table 3D effects 1"/>
    <w:basedOn w:val="TableNormal"/>
    <w:uiPriority w:val="99"/>
    <w:semiHidden/>
    <w:unhideWhenUsed/>
    <w:rsid w:val="005644F3"/>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644F3"/>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644F3"/>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644F3"/>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644F3"/>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644F3"/>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644F3"/>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644F3"/>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644F3"/>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644F3"/>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644F3"/>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644F3"/>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644F3"/>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644F3"/>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644F3"/>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644F3"/>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644F3"/>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644F3"/>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644F3"/>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644F3"/>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644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644F3"/>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644F3"/>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644F3"/>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644F3"/>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644F3"/>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644F3"/>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644F3"/>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644F3"/>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644F3"/>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644F3"/>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644F3"/>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644F3"/>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2">
    <w:name w:val="toc 2"/>
    <w:basedOn w:val="Normal"/>
    <w:next w:val="Normal"/>
    <w:autoRedefine/>
    <w:uiPriority w:val="39"/>
    <w:semiHidden/>
    <w:rsid w:val="005644F3"/>
    <w:pPr>
      <w:spacing w:after="100"/>
      <w:ind w:left="220"/>
    </w:pPr>
  </w:style>
  <w:style w:type="paragraph" w:styleId="TOC3">
    <w:name w:val="toc 3"/>
    <w:basedOn w:val="Normal"/>
    <w:next w:val="Normal"/>
    <w:autoRedefine/>
    <w:uiPriority w:val="39"/>
    <w:semiHidden/>
    <w:rsid w:val="005644F3"/>
    <w:pPr>
      <w:spacing w:after="100"/>
      <w:ind w:left="440"/>
    </w:pPr>
  </w:style>
  <w:style w:type="paragraph" w:styleId="TOC4">
    <w:name w:val="toc 4"/>
    <w:basedOn w:val="Normal"/>
    <w:next w:val="Normal"/>
    <w:autoRedefine/>
    <w:uiPriority w:val="39"/>
    <w:semiHidden/>
    <w:rsid w:val="005644F3"/>
    <w:pPr>
      <w:spacing w:after="100"/>
      <w:ind w:left="660"/>
    </w:pPr>
  </w:style>
  <w:style w:type="paragraph" w:styleId="TOC5">
    <w:name w:val="toc 5"/>
    <w:basedOn w:val="Normal"/>
    <w:next w:val="Normal"/>
    <w:autoRedefine/>
    <w:uiPriority w:val="39"/>
    <w:semiHidden/>
    <w:rsid w:val="005644F3"/>
    <w:pPr>
      <w:spacing w:after="100"/>
      <w:ind w:left="880"/>
    </w:pPr>
  </w:style>
  <w:style w:type="paragraph" w:styleId="TOC6">
    <w:name w:val="toc 6"/>
    <w:basedOn w:val="Normal"/>
    <w:next w:val="Normal"/>
    <w:autoRedefine/>
    <w:uiPriority w:val="39"/>
    <w:semiHidden/>
    <w:rsid w:val="005644F3"/>
    <w:pPr>
      <w:spacing w:after="100"/>
      <w:ind w:left="1100"/>
    </w:pPr>
  </w:style>
  <w:style w:type="paragraph" w:styleId="TOC7">
    <w:name w:val="toc 7"/>
    <w:basedOn w:val="Normal"/>
    <w:next w:val="Normal"/>
    <w:autoRedefine/>
    <w:uiPriority w:val="39"/>
    <w:semiHidden/>
    <w:rsid w:val="005644F3"/>
    <w:pPr>
      <w:spacing w:after="100"/>
      <w:ind w:left="1320"/>
    </w:pPr>
  </w:style>
  <w:style w:type="paragraph" w:styleId="TOC8">
    <w:name w:val="toc 8"/>
    <w:basedOn w:val="Normal"/>
    <w:next w:val="Normal"/>
    <w:autoRedefine/>
    <w:uiPriority w:val="39"/>
    <w:semiHidden/>
    <w:rsid w:val="005644F3"/>
    <w:pPr>
      <w:spacing w:after="100"/>
      <w:ind w:left="1540"/>
    </w:pPr>
  </w:style>
  <w:style w:type="paragraph" w:styleId="TOC9">
    <w:name w:val="toc 9"/>
    <w:basedOn w:val="Normal"/>
    <w:next w:val="Normal"/>
    <w:autoRedefine/>
    <w:uiPriority w:val="39"/>
    <w:semiHidden/>
    <w:rsid w:val="005644F3"/>
    <w:pPr>
      <w:spacing w:after="100"/>
      <w:ind w:left="1760"/>
    </w:pPr>
  </w:style>
  <w:style w:type="paragraph" w:styleId="BalloonText">
    <w:name w:val="Balloon Text"/>
    <w:basedOn w:val="Normal"/>
    <w:link w:val="BalloonTextChar"/>
    <w:uiPriority w:val="99"/>
    <w:semiHidden/>
    <w:unhideWhenUsed/>
    <w:rsid w:val="005644F3"/>
    <w:pPr>
      <w:spacing w:after="0"/>
    </w:pPr>
    <w:rPr>
      <w:rFonts w:ascii="Segoe UI" w:hAnsi="Segoe UI" w:cs="Segoe UI"/>
      <w:sz w:val="18"/>
      <w:szCs w:val="22"/>
    </w:rPr>
  </w:style>
  <w:style w:type="character" w:customStyle="1" w:styleId="BalloonTextChar">
    <w:name w:val="Balloon Text Char"/>
    <w:basedOn w:val="DefaultParagraphFont"/>
    <w:link w:val="BalloonText"/>
    <w:uiPriority w:val="99"/>
    <w:semiHidden/>
    <w:rsid w:val="005644F3"/>
    <w:rPr>
      <w:rFonts w:ascii="Segoe UI" w:eastAsia="SimSun" w:hAnsi="Segoe UI" w:cs="Segoe UI"/>
      <w:sz w:val="18"/>
      <w:szCs w:val="22"/>
    </w:rPr>
  </w:style>
  <w:style w:type="paragraph" w:styleId="Bibliography">
    <w:name w:val="Bibliography"/>
    <w:basedOn w:val="Normal"/>
    <w:next w:val="Normal"/>
    <w:uiPriority w:val="37"/>
    <w:semiHidden/>
    <w:unhideWhenUsed/>
    <w:rsid w:val="005644F3"/>
  </w:style>
  <w:style w:type="paragraph" w:styleId="BlockText">
    <w:name w:val="Block Text"/>
    <w:basedOn w:val="Normal"/>
    <w:uiPriority w:val="99"/>
    <w:semiHidden/>
    <w:rsid w:val="005644F3"/>
    <w:pPr>
      <w:pBdr>
        <w:top w:val="single" w:sz="2" w:space="10" w:color="005A8C" w:themeColor="accent1"/>
        <w:left w:val="single" w:sz="2" w:space="10" w:color="005A8C" w:themeColor="accent1"/>
        <w:bottom w:val="single" w:sz="2" w:space="10" w:color="005A8C" w:themeColor="accent1"/>
        <w:right w:val="single" w:sz="2" w:space="10" w:color="005A8C" w:themeColor="accent1"/>
      </w:pBdr>
      <w:ind w:left="1152" w:right="1152"/>
    </w:pPr>
    <w:rPr>
      <w:rFonts w:asciiTheme="minorHAnsi" w:eastAsiaTheme="minorEastAsia" w:hAnsiTheme="minorHAnsi" w:cstheme="minorBidi"/>
      <w:i/>
      <w:iCs/>
      <w:color w:val="005A8C" w:themeColor="accent1"/>
    </w:rPr>
  </w:style>
  <w:style w:type="paragraph" w:styleId="BodyText2">
    <w:name w:val="Body Text 2"/>
    <w:basedOn w:val="Normal"/>
    <w:link w:val="BodyText2Char"/>
    <w:uiPriority w:val="99"/>
    <w:semiHidden/>
    <w:rsid w:val="005644F3"/>
    <w:pPr>
      <w:spacing w:after="120" w:line="480" w:lineRule="auto"/>
    </w:pPr>
  </w:style>
  <w:style w:type="character" w:customStyle="1" w:styleId="BodyText2Char">
    <w:name w:val="Body Text 2 Char"/>
    <w:basedOn w:val="DefaultParagraphFont"/>
    <w:link w:val="BodyText2"/>
    <w:uiPriority w:val="99"/>
    <w:semiHidden/>
    <w:rsid w:val="005644F3"/>
    <w:rPr>
      <w:rFonts w:eastAsia="SimSun"/>
      <w:sz w:val="22"/>
      <w:szCs w:val="26"/>
    </w:rPr>
  </w:style>
  <w:style w:type="paragraph" w:styleId="BodyText3">
    <w:name w:val="Body Text 3"/>
    <w:basedOn w:val="Normal"/>
    <w:link w:val="BodyText3Char"/>
    <w:uiPriority w:val="99"/>
    <w:semiHidden/>
    <w:rsid w:val="005644F3"/>
    <w:pPr>
      <w:spacing w:after="120"/>
    </w:pPr>
    <w:rPr>
      <w:sz w:val="16"/>
      <w:szCs w:val="20"/>
    </w:rPr>
  </w:style>
  <w:style w:type="character" w:customStyle="1" w:styleId="BodyText3Char">
    <w:name w:val="Body Text 3 Char"/>
    <w:basedOn w:val="DefaultParagraphFont"/>
    <w:link w:val="BodyText3"/>
    <w:uiPriority w:val="99"/>
    <w:semiHidden/>
    <w:rsid w:val="005644F3"/>
    <w:rPr>
      <w:rFonts w:eastAsia="SimSun"/>
      <w:sz w:val="16"/>
    </w:rPr>
  </w:style>
  <w:style w:type="paragraph" w:styleId="BodyTextFirstIndent">
    <w:name w:val="Body Text First Indent"/>
    <w:basedOn w:val="BodyText"/>
    <w:link w:val="BodyTextFirstIndentChar"/>
    <w:uiPriority w:val="99"/>
    <w:semiHidden/>
    <w:rsid w:val="005644F3"/>
    <w:pPr>
      <w:ind w:firstLine="360"/>
    </w:pPr>
  </w:style>
  <w:style w:type="character" w:customStyle="1" w:styleId="BodyTextFirstIndentChar">
    <w:name w:val="Body Text First Indent Char"/>
    <w:basedOn w:val="BodyTextChar"/>
    <w:link w:val="BodyTextFirstIndent"/>
    <w:uiPriority w:val="99"/>
    <w:semiHidden/>
    <w:rsid w:val="005644F3"/>
    <w:rPr>
      <w:rFonts w:eastAsia="SimSun"/>
      <w:sz w:val="22"/>
      <w:szCs w:val="26"/>
    </w:rPr>
  </w:style>
  <w:style w:type="paragraph" w:styleId="BodyTextFirstIndent2">
    <w:name w:val="Body Text First Indent 2"/>
    <w:basedOn w:val="BodyTextIndent"/>
    <w:link w:val="BodyTextFirstIndent2Char"/>
    <w:uiPriority w:val="99"/>
    <w:semiHidden/>
    <w:rsid w:val="005644F3"/>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5644F3"/>
    <w:rPr>
      <w:rFonts w:eastAsia="SimSun"/>
      <w:sz w:val="22"/>
      <w:szCs w:val="26"/>
    </w:rPr>
  </w:style>
  <w:style w:type="character" w:styleId="BookTitle">
    <w:name w:val="Book Title"/>
    <w:basedOn w:val="DefaultParagraphFont"/>
    <w:uiPriority w:val="33"/>
    <w:semiHidden/>
    <w:qFormat/>
    <w:rsid w:val="005644F3"/>
    <w:rPr>
      <w:b/>
      <w:bCs/>
      <w:i/>
      <w:iCs/>
      <w:spacing w:val="5"/>
      <w:szCs w:val="26"/>
    </w:rPr>
  </w:style>
  <w:style w:type="paragraph" w:styleId="Caption">
    <w:name w:val="caption"/>
    <w:basedOn w:val="Normal"/>
    <w:next w:val="Normal"/>
    <w:uiPriority w:val="35"/>
    <w:semiHidden/>
    <w:qFormat/>
    <w:rsid w:val="005644F3"/>
    <w:pPr>
      <w:spacing w:after="200"/>
    </w:pPr>
    <w:rPr>
      <w:i/>
      <w:iCs/>
      <w:color w:val="005A8C" w:themeColor="text2"/>
      <w:sz w:val="18"/>
      <w:szCs w:val="22"/>
    </w:rPr>
  </w:style>
  <w:style w:type="character" w:styleId="CommentReference">
    <w:name w:val="annotation reference"/>
    <w:basedOn w:val="DefaultParagraphFont"/>
    <w:semiHidden/>
    <w:rsid w:val="005644F3"/>
    <w:rPr>
      <w:sz w:val="16"/>
      <w:szCs w:val="20"/>
    </w:rPr>
  </w:style>
  <w:style w:type="paragraph" w:styleId="CommentText">
    <w:name w:val="annotation text"/>
    <w:basedOn w:val="Normal"/>
    <w:link w:val="CommentTextChar"/>
    <w:semiHidden/>
    <w:rsid w:val="005644F3"/>
    <w:rPr>
      <w:sz w:val="20"/>
    </w:rPr>
  </w:style>
  <w:style w:type="character" w:customStyle="1" w:styleId="CommentTextChar">
    <w:name w:val="Comment Text Char"/>
    <w:basedOn w:val="DefaultParagraphFont"/>
    <w:link w:val="CommentText"/>
    <w:semiHidden/>
    <w:rsid w:val="005644F3"/>
    <w:rPr>
      <w:rFonts w:eastAsia="SimSun"/>
      <w:szCs w:val="24"/>
    </w:rPr>
  </w:style>
  <w:style w:type="paragraph" w:styleId="CommentSubject">
    <w:name w:val="annotation subject"/>
    <w:basedOn w:val="CommentText"/>
    <w:next w:val="CommentText"/>
    <w:link w:val="CommentSubjectChar"/>
    <w:uiPriority w:val="99"/>
    <w:semiHidden/>
    <w:rsid w:val="005644F3"/>
    <w:rPr>
      <w:b/>
      <w:bCs/>
    </w:rPr>
  </w:style>
  <w:style w:type="character" w:customStyle="1" w:styleId="CommentSubjectChar">
    <w:name w:val="Comment Subject Char"/>
    <w:basedOn w:val="CommentTextChar"/>
    <w:link w:val="CommentSubject"/>
    <w:uiPriority w:val="99"/>
    <w:semiHidden/>
    <w:rsid w:val="005644F3"/>
    <w:rPr>
      <w:rFonts w:eastAsia="SimSun"/>
      <w:b/>
      <w:bCs/>
      <w:szCs w:val="24"/>
    </w:rPr>
  </w:style>
  <w:style w:type="paragraph" w:styleId="DocumentMap">
    <w:name w:val="Document Map"/>
    <w:basedOn w:val="Normal"/>
    <w:link w:val="DocumentMapChar"/>
    <w:uiPriority w:val="99"/>
    <w:semiHidden/>
    <w:rsid w:val="005644F3"/>
    <w:pPr>
      <w:spacing w:after="0"/>
    </w:pPr>
    <w:rPr>
      <w:rFonts w:ascii="Segoe UI" w:hAnsi="Segoe UI" w:cs="Segoe UI"/>
      <w:sz w:val="16"/>
      <w:szCs w:val="20"/>
    </w:rPr>
  </w:style>
  <w:style w:type="character" w:customStyle="1" w:styleId="DocumentMapChar">
    <w:name w:val="Document Map Char"/>
    <w:basedOn w:val="DefaultParagraphFont"/>
    <w:link w:val="DocumentMap"/>
    <w:uiPriority w:val="99"/>
    <w:semiHidden/>
    <w:rsid w:val="005644F3"/>
    <w:rPr>
      <w:rFonts w:ascii="Segoe UI" w:eastAsia="SimSun" w:hAnsi="Segoe UI" w:cs="Segoe UI"/>
      <w:sz w:val="16"/>
    </w:rPr>
  </w:style>
  <w:style w:type="character" w:styleId="Emphasis">
    <w:name w:val="Emphasis"/>
    <w:basedOn w:val="DefaultParagraphFont"/>
    <w:uiPriority w:val="20"/>
    <w:semiHidden/>
    <w:qFormat/>
    <w:rsid w:val="005644F3"/>
    <w:rPr>
      <w:i/>
      <w:iCs/>
      <w:szCs w:val="26"/>
    </w:rPr>
  </w:style>
  <w:style w:type="character" w:styleId="EndnoteReference">
    <w:name w:val="endnote reference"/>
    <w:basedOn w:val="DefaultParagraphFont"/>
    <w:uiPriority w:val="99"/>
    <w:semiHidden/>
    <w:rsid w:val="005644F3"/>
    <w:rPr>
      <w:szCs w:val="26"/>
      <w:vertAlign w:val="superscript"/>
    </w:rPr>
  </w:style>
  <w:style w:type="paragraph" w:styleId="EndnoteText">
    <w:name w:val="endnote text"/>
    <w:basedOn w:val="Normal"/>
    <w:link w:val="EndnoteTextChar"/>
    <w:uiPriority w:val="99"/>
    <w:semiHidden/>
    <w:rsid w:val="005644F3"/>
    <w:pPr>
      <w:spacing w:after="0"/>
    </w:pPr>
    <w:rPr>
      <w:sz w:val="20"/>
    </w:rPr>
  </w:style>
  <w:style w:type="character" w:customStyle="1" w:styleId="EndnoteTextChar">
    <w:name w:val="Endnote Text Char"/>
    <w:basedOn w:val="DefaultParagraphFont"/>
    <w:link w:val="EndnoteText"/>
    <w:uiPriority w:val="99"/>
    <w:semiHidden/>
    <w:rsid w:val="005644F3"/>
    <w:rPr>
      <w:rFonts w:eastAsia="SimSun"/>
      <w:szCs w:val="24"/>
    </w:rPr>
  </w:style>
  <w:style w:type="paragraph" w:styleId="EnvelopeAddress">
    <w:name w:val="envelope address"/>
    <w:basedOn w:val="Normal"/>
    <w:uiPriority w:val="99"/>
    <w:semiHidden/>
    <w:rsid w:val="005644F3"/>
    <w:pPr>
      <w:framePr w:w="7920" w:h="1980" w:hRule="exact" w:hSpace="180" w:wrap="auto" w:hAnchor="page" w:xAlign="center" w:yAlign="bottom"/>
      <w:spacing w:after="0"/>
      <w:ind w:left="2880"/>
    </w:pPr>
    <w:rPr>
      <w:rFonts w:eastAsiaTheme="majorEastAsia" w:cstheme="majorBidi"/>
    </w:rPr>
  </w:style>
  <w:style w:type="paragraph" w:styleId="EnvelopeReturn">
    <w:name w:val="envelope return"/>
    <w:basedOn w:val="Normal"/>
    <w:uiPriority w:val="99"/>
    <w:semiHidden/>
    <w:rsid w:val="005644F3"/>
    <w:pPr>
      <w:spacing w:after="0"/>
    </w:pPr>
    <w:rPr>
      <w:rFonts w:eastAsiaTheme="majorEastAsia" w:cstheme="majorBidi"/>
      <w:sz w:val="20"/>
    </w:rPr>
  </w:style>
  <w:style w:type="character" w:styleId="FollowedHyperlink">
    <w:name w:val="FollowedHyperlink"/>
    <w:basedOn w:val="DefaultParagraphFont"/>
    <w:uiPriority w:val="99"/>
    <w:semiHidden/>
    <w:rsid w:val="005644F3"/>
    <w:rPr>
      <w:color w:val="00B0F0" w:themeColor="followedHyperlink"/>
      <w:szCs w:val="26"/>
      <w:u w:val="single"/>
    </w:rPr>
  </w:style>
  <w:style w:type="character" w:styleId="FootnoteReference">
    <w:name w:val="footnote reference"/>
    <w:basedOn w:val="DefaultParagraphFont"/>
    <w:semiHidden/>
    <w:rsid w:val="005644F3"/>
    <w:rPr>
      <w:szCs w:val="26"/>
      <w:vertAlign w:val="superscript"/>
    </w:rPr>
  </w:style>
  <w:style w:type="character" w:styleId="HTMLAcronym">
    <w:name w:val="HTML Acronym"/>
    <w:basedOn w:val="DefaultParagraphFont"/>
    <w:uiPriority w:val="99"/>
    <w:semiHidden/>
    <w:rsid w:val="005644F3"/>
    <w:rPr>
      <w:szCs w:val="26"/>
    </w:rPr>
  </w:style>
  <w:style w:type="paragraph" w:styleId="HTMLAddress">
    <w:name w:val="HTML Address"/>
    <w:basedOn w:val="Normal"/>
    <w:link w:val="HTMLAddressChar"/>
    <w:uiPriority w:val="99"/>
    <w:semiHidden/>
    <w:rsid w:val="005644F3"/>
    <w:pPr>
      <w:spacing w:after="0"/>
    </w:pPr>
    <w:rPr>
      <w:i/>
      <w:iCs/>
    </w:rPr>
  </w:style>
  <w:style w:type="character" w:customStyle="1" w:styleId="HTMLAddressChar">
    <w:name w:val="HTML Address Char"/>
    <w:basedOn w:val="DefaultParagraphFont"/>
    <w:link w:val="HTMLAddress"/>
    <w:uiPriority w:val="99"/>
    <w:semiHidden/>
    <w:rsid w:val="005644F3"/>
    <w:rPr>
      <w:rFonts w:eastAsia="SimSun"/>
      <w:i/>
      <w:iCs/>
      <w:sz w:val="22"/>
      <w:szCs w:val="26"/>
    </w:rPr>
  </w:style>
  <w:style w:type="character" w:styleId="HTMLCite">
    <w:name w:val="HTML Cite"/>
    <w:basedOn w:val="DefaultParagraphFont"/>
    <w:uiPriority w:val="99"/>
    <w:semiHidden/>
    <w:rsid w:val="005644F3"/>
    <w:rPr>
      <w:i/>
      <w:iCs/>
      <w:szCs w:val="26"/>
    </w:rPr>
  </w:style>
  <w:style w:type="character" w:styleId="HTMLCode">
    <w:name w:val="HTML Code"/>
    <w:basedOn w:val="DefaultParagraphFont"/>
    <w:uiPriority w:val="99"/>
    <w:semiHidden/>
    <w:rsid w:val="005644F3"/>
    <w:rPr>
      <w:rFonts w:ascii="Consolas" w:hAnsi="Consolas"/>
      <w:sz w:val="20"/>
      <w:szCs w:val="24"/>
    </w:rPr>
  </w:style>
  <w:style w:type="character" w:styleId="HTMLDefinition">
    <w:name w:val="HTML Definition"/>
    <w:basedOn w:val="DefaultParagraphFont"/>
    <w:uiPriority w:val="99"/>
    <w:semiHidden/>
    <w:rsid w:val="005644F3"/>
    <w:rPr>
      <w:i/>
      <w:iCs/>
      <w:szCs w:val="26"/>
    </w:rPr>
  </w:style>
  <w:style w:type="character" w:styleId="HTMLKeyboard">
    <w:name w:val="HTML Keyboard"/>
    <w:basedOn w:val="DefaultParagraphFont"/>
    <w:uiPriority w:val="99"/>
    <w:semiHidden/>
    <w:rsid w:val="005644F3"/>
    <w:rPr>
      <w:rFonts w:ascii="Consolas" w:hAnsi="Consolas"/>
      <w:sz w:val="20"/>
      <w:szCs w:val="24"/>
    </w:rPr>
  </w:style>
  <w:style w:type="paragraph" w:styleId="HTMLPreformatted">
    <w:name w:val="HTML Preformatted"/>
    <w:basedOn w:val="Normal"/>
    <w:link w:val="HTMLPreformattedChar"/>
    <w:uiPriority w:val="99"/>
    <w:semiHidden/>
    <w:rsid w:val="005644F3"/>
    <w:pPr>
      <w:spacing w:after="0"/>
    </w:pPr>
    <w:rPr>
      <w:rFonts w:ascii="Consolas" w:hAnsi="Consolas"/>
      <w:sz w:val="20"/>
    </w:rPr>
  </w:style>
  <w:style w:type="character" w:customStyle="1" w:styleId="HTMLPreformattedChar">
    <w:name w:val="HTML Preformatted Char"/>
    <w:basedOn w:val="DefaultParagraphFont"/>
    <w:link w:val="HTMLPreformatted"/>
    <w:uiPriority w:val="99"/>
    <w:semiHidden/>
    <w:rsid w:val="005644F3"/>
    <w:rPr>
      <w:rFonts w:ascii="Consolas" w:eastAsia="SimSun" w:hAnsi="Consolas"/>
      <w:szCs w:val="24"/>
    </w:rPr>
  </w:style>
  <w:style w:type="character" w:styleId="HTMLSample">
    <w:name w:val="HTML Sample"/>
    <w:basedOn w:val="DefaultParagraphFont"/>
    <w:uiPriority w:val="99"/>
    <w:semiHidden/>
    <w:rsid w:val="005644F3"/>
    <w:rPr>
      <w:rFonts w:ascii="Consolas" w:hAnsi="Consolas"/>
      <w:sz w:val="24"/>
      <w:szCs w:val="28"/>
    </w:rPr>
  </w:style>
  <w:style w:type="character" w:styleId="HTMLTypewriter">
    <w:name w:val="HTML Typewriter"/>
    <w:basedOn w:val="DefaultParagraphFont"/>
    <w:uiPriority w:val="99"/>
    <w:semiHidden/>
    <w:unhideWhenUsed/>
    <w:rsid w:val="005644F3"/>
    <w:rPr>
      <w:rFonts w:ascii="Consolas" w:hAnsi="Consolas"/>
      <w:sz w:val="20"/>
      <w:szCs w:val="24"/>
    </w:rPr>
  </w:style>
  <w:style w:type="character" w:styleId="HTMLVariable">
    <w:name w:val="HTML Variable"/>
    <w:basedOn w:val="DefaultParagraphFont"/>
    <w:uiPriority w:val="99"/>
    <w:semiHidden/>
    <w:unhideWhenUsed/>
    <w:rsid w:val="005644F3"/>
    <w:rPr>
      <w:i/>
      <w:iCs/>
      <w:szCs w:val="26"/>
    </w:rPr>
  </w:style>
  <w:style w:type="character" w:styleId="Hyperlink">
    <w:name w:val="Hyperlink"/>
    <w:basedOn w:val="DefaultParagraphFont"/>
    <w:uiPriority w:val="99"/>
    <w:rsid w:val="005644F3"/>
    <w:rPr>
      <w:color w:val="263F6A" w:themeColor="hyperlink"/>
      <w:szCs w:val="26"/>
      <w:u w:val="single"/>
    </w:rPr>
  </w:style>
  <w:style w:type="paragraph" w:styleId="Index1">
    <w:name w:val="index 1"/>
    <w:basedOn w:val="Normal"/>
    <w:next w:val="Normal"/>
    <w:autoRedefine/>
    <w:uiPriority w:val="99"/>
    <w:semiHidden/>
    <w:rsid w:val="005644F3"/>
    <w:pPr>
      <w:spacing w:after="0"/>
      <w:ind w:left="220" w:hanging="220"/>
    </w:pPr>
  </w:style>
  <w:style w:type="paragraph" w:styleId="Index2">
    <w:name w:val="index 2"/>
    <w:basedOn w:val="Normal"/>
    <w:next w:val="Normal"/>
    <w:autoRedefine/>
    <w:uiPriority w:val="99"/>
    <w:semiHidden/>
    <w:rsid w:val="005644F3"/>
    <w:pPr>
      <w:spacing w:after="0"/>
      <w:ind w:left="440" w:hanging="220"/>
    </w:pPr>
  </w:style>
  <w:style w:type="paragraph" w:styleId="Index3">
    <w:name w:val="index 3"/>
    <w:basedOn w:val="Normal"/>
    <w:next w:val="Normal"/>
    <w:autoRedefine/>
    <w:uiPriority w:val="99"/>
    <w:semiHidden/>
    <w:rsid w:val="005644F3"/>
    <w:pPr>
      <w:spacing w:after="0"/>
      <w:ind w:left="660" w:hanging="220"/>
    </w:pPr>
  </w:style>
  <w:style w:type="paragraph" w:styleId="Index4">
    <w:name w:val="index 4"/>
    <w:basedOn w:val="Normal"/>
    <w:next w:val="Normal"/>
    <w:autoRedefine/>
    <w:uiPriority w:val="99"/>
    <w:semiHidden/>
    <w:rsid w:val="005644F3"/>
    <w:pPr>
      <w:spacing w:after="0"/>
      <w:ind w:left="880" w:hanging="220"/>
    </w:pPr>
  </w:style>
  <w:style w:type="paragraph" w:styleId="Index5">
    <w:name w:val="index 5"/>
    <w:basedOn w:val="Normal"/>
    <w:next w:val="Normal"/>
    <w:autoRedefine/>
    <w:uiPriority w:val="99"/>
    <w:semiHidden/>
    <w:rsid w:val="005644F3"/>
    <w:pPr>
      <w:spacing w:after="0"/>
      <w:ind w:left="1100" w:hanging="220"/>
    </w:pPr>
  </w:style>
  <w:style w:type="paragraph" w:styleId="Index6">
    <w:name w:val="index 6"/>
    <w:basedOn w:val="Normal"/>
    <w:next w:val="Normal"/>
    <w:autoRedefine/>
    <w:uiPriority w:val="99"/>
    <w:semiHidden/>
    <w:rsid w:val="005644F3"/>
    <w:pPr>
      <w:spacing w:after="0"/>
      <w:ind w:left="1320" w:hanging="220"/>
    </w:pPr>
  </w:style>
  <w:style w:type="paragraph" w:styleId="Index7">
    <w:name w:val="index 7"/>
    <w:basedOn w:val="Normal"/>
    <w:next w:val="Normal"/>
    <w:autoRedefine/>
    <w:uiPriority w:val="99"/>
    <w:semiHidden/>
    <w:rsid w:val="005644F3"/>
    <w:pPr>
      <w:spacing w:after="0"/>
      <w:ind w:left="1540" w:hanging="220"/>
    </w:pPr>
  </w:style>
  <w:style w:type="paragraph" w:styleId="Index8">
    <w:name w:val="index 8"/>
    <w:basedOn w:val="Normal"/>
    <w:next w:val="Normal"/>
    <w:autoRedefine/>
    <w:uiPriority w:val="99"/>
    <w:semiHidden/>
    <w:rsid w:val="005644F3"/>
    <w:pPr>
      <w:spacing w:after="0"/>
      <w:ind w:left="1760" w:hanging="220"/>
    </w:pPr>
  </w:style>
  <w:style w:type="paragraph" w:styleId="Index9">
    <w:name w:val="index 9"/>
    <w:basedOn w:val="Normal"/>
    <w:next w:val="Normal"/>
    <w:autoRedefine/>
    <w:uiPriority w:val="99"/>
    <w:semiHidden/>
    <w:rsid w:val="005644F3"/>
    <w:pPr>
      <w:spacing w:after="0"/>
      <w:ind w:left="1980" w:hanging="220"/>
    </w:pPr>
  </w:style>
  <w:style w:type="paragraph" w:styleId="IndexHeading">
    <w:name w:val="index heading"/>
    <w:basedOn w:val="Normal"/>
    <w:next w:val="Index1"/>
    <w:uiPriority w:val="99"/>
    <w:semiHidden/>
    <w:rsid w:val="005644F3"/>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5644F3"/>
    <w:rPr>
      <w:i/>
      <w:iCs/>
      <w:color w:val="005A8C" w:themeColor="accent1"/>
      <w:szCs w:val="26"/>
    </w:rPr>
  </w:style>
  <w:style w:type="paragraph" w:styleId="IntenseQuote">
    <w:name w:val="Intense Quote"/>
    <w:basedOn w:val="Normal"/>
    <w:next w:val="Normal"/>
    <w:link w:val="IntenseQuoteChar"/>
    <w:uiPriority w:val="30"/>
    <w:semiHidden/>
    <w:qFormat/>
    <w:rsid w:val="005644F3"/>
    <w:pPr>
      <w:pBdr>
        <w:top w:val="single" w:sz="4" w:space="10" w:color="005A8C" w:themeColor="accent1"/>
        <w:bottom w:val="single" w:sz="4" w:space="10" w:color="005A8C" w:themeColor="accent1"/>
      </w:pBdr>
      <w:spacing w:before="360" w:after="360"/>
      <w:ind w:left="864" w:right="864"/>
      <w:jc w:val="center"/>
    </w:pPr>
    <w:rPr>
      <w:i/>
      <w:iCs/>
      <w:color w:val="005A8C" w:themeColor="accent1"/>
    </w:rPr>
  </w:style>
  <w:style w:type="character" w:customStyle="1" w:styleId="IntenseQuoteChar">
    <w:name w:val="Intense Quote Char"/>
    <w:basedOn w:val="DefaultParagraphFont"/>
    <w:link w:val="IntenseQuote"/>
    <w:uiPriority w:val="30"/>
    <w:semiHidden/>
    <w:rsid w:val="005644F3"/>
    <w:rPr>
      <w:rFonts w:eastAsia="SimSun"/>
      <w:i/>
      <w:iCs/>
      <w:color w:val="005A8C" w:themeColor="accent1"/>
      <w:sz w:val="22"/>
      <w:szCs w:val="26"/>
    </w:rPr>
  </w:style>
  <w:style w:type="character" w:styleId="IntenseReference">
    <w:name w:val="Intense Reference"/>
    <w:basedOn w:val="DefaultParagraphFont"/>
    <w:uiPriority w:val="32"/>
    <w:semiHidden/>
    <w:qFormat/>
    <w:rsid w:val="005644F3"/>
    <w:rPr>
      <w:b/>
      <w:bCs/>
      <w:smallCaps/>
      <w:color w:val="005A8C" w:themeColor="accent1"/>
      <w:spacing w:val="5"/>
      <w:szCs w:val="26"/>
    </w:rPr>
  </w:style>
  <w:style w:type="character" w:styleId="LineNumber">
    <w:name w:val="line number"/>
    <w:basedOn w:val="DefaultParagraphFont"/>
    <w:uiPriority w:val="99"/>
    <w:semiHidden/>
    <w:rsid w:val="005644F3"/>
    <w:rPr>
      <w:szCs w:val="26"/>
    </w:rPr>
  </w:style>
  <w:style w:type="paragraph" w:styleId="List">
    <w:name w:val="List"/>
    <w:basedOn w:val="Normal"/>
    <w:uiPriority w:val="99"/>
    <w:semiHidden/>
    <w:rsid w:val="005644F3"/>
    <w:pPr>
      <w:ind w:left="283" w:hanging="283"/>
      <w:contextualSpacing/>
    </w:pPr>
  </w:style>
  <w:style w:type="paragraph" w:styleId="List2">
    <w:name w:val="List 2"/>
    <w:basedOn w:val="Normal"/>
    <w:uiPriority w:val="99"/>
    <w:semiHidden/>
    <w:rsid w:val="005644F3"/>
    <w:pPr>
      <w:ind w:left="566" w:hanging="283"/>
      <w:contextualSpacing/>
    </w:pPr>
  </w:style>
  <w:style w:type="paragraph" w:styleId="List3">
    <w:name w:val="List 3"/>
    <w:basedOn w:val="Normal"/>
    <w:uiPriority w:val="99"/>
    <w:semiHidden/>
    <w:rsid w:val="005644F3"/>
    <w:pPr>
      <w:ind w:left="849" w:hanging="283"/>
      <w:contextualSpacing/>
    </w:pPr>
  </w:style>
  <w:style w:type="paragraph" w:styleId="List4">
    <w:name w:val="List 4"/>
    <w:basedOn w:val="Normal"/>
    <w:uiPriority w:val="99"/>
    <w:semiHidden/>
    <w:rsid w:val="005644F3"/>
    <w:pPr>
      <w:ind w:left="1132" w:hanging="283"/>
      <w:contextualSpacing/>
    </w:pPr>
  </w:style>
  <w:style w:type="paragraph" w:styleId="List5">
    <w:name w:val="List 5"/>
    <w:basedOn w:val="Normal"/>
    <w:uiPriority w:val="99"/>
    <w:semiHidden/>
    <w:rsid w:val="005644F3"/>
    <w:pPr>
      <w:ind w:left="1415" w:hanging="283"/>
      <w:contextualSpacing/>
    </w:pPr>
  </w:style>
  <w:style w:type="paragraph" w:styleId="ListBullet">
    <w:name w:val="List Bullet"/>
    <w:basedOn w:val="Normal"/>
    <w:uiPriority w:val="99"/>
    <w:semiHidden/>
    <w:rsid w:val="005644F3"/>
    <w:pPr>
      <w:numPr>
        <w:numId w:val="1"/>
      </w:numPr>
      <w:contextualSpacing/>
    </w:pPr>
  </w:style>
  <w:style w:type="paragraph" w:styleId="ListBullet2">
    <w:name w:val="List Bullet 2"/>
    <w:basedOn w:val="Normal"/>
    <w:uiPriority w:val="99"/>
    <w:semiHidden/>
    <w:rsid w:val="005644F3"/>
    <w:pPr>
      <w:numPr>
        <w:numId w:val="2"/>
      </w:numPr>
      <w:contextualSpacing/>
    </w:pPr>
  </w:style>
  <w:style w:type="paragraph" w:styleId="ListBullet3">
    <w:name w:val="List Bullet 3"/>
    <w:basedOn w:val="Normal"/>
    <w:uiPriority w:val="99"/>
    <w:semiHidden/>
    <w:rsid w:val="005644F3"/>
    <w:pPr>
      <w:numPr>
        <w:numId w:val="3"/>
      </w:numPr>
      <w:contextualSpacing/>
    </w:pPr>
  </w:style>
  <w:style w:type="paragraph" w:styleId="ListBullet4">
    <w:name w:val="List Bullet 4"/>
    <w:basedOn w:val="Normal"/>
    <w:uiPriority w:val="99"/>
    <w:semiHidden/>
    <w:rsid w:val="005644F3"/>
    <w:pPr>
      <w:numPr>
        <w:numId w:val="4"/>
      </w:numPr>
      <w:contextualSpacing/>
    </w:pPr>
  </w:style>
  <w:style w:type="paragraph" w:styleId="ListBullet5">
    <w:name w:val="List Bullet 5"/>
    <w:basedOn w:val="Normal"/>
    <w:uiPriority w:val="99"/>
    <w:semiHidden/>
    <w:rsid w:val="005644F3"/>
    <w:pPr>
      <w:numPr>
        <w:numId w:val="5"/>
      </w:numPr>
      <w:contextualSpacing/>
    </w:pPr>
  </w:style>
  <w:style w:type="paragraph" w:styleId="ListContinue">
    <w:name w:val="List Continue"/>
    <w:basedOn w:val="Normal"/>
    <w:uiPriority w:val="99"/>
    <w:semiHidden/>
    <w:rsid w:val="005644F3"/>
    <w:pPr>
      <w:spacing w:after="120"/>
      <w:ind w:left="283"/>
      <w:contextualSpacing/>
    </w:pPr>
  </w:style>
  <w:style w:type="paragraph" w:styleId="ListContinue2">
    <w:name w:val="List Continue 2"/>
    <w:basedOn w:val="Normal"/>
    <w:uiPriority w:val="99"/>
    <w:semiHidden/>
    <w:rsid w:val="005644F3"/>
    <w:pPr>
      <w:spacing w:after="120"/>
      <w:ind w:left="566"/>
      <w:contextualSpacing/>
    </w:pPr>
  </w:style>
  <w:style w:type="paragraph" w:styleId="ListContinue3">
    <w:name w:val="List Continue 3"/>
    <w:basedOn w:val="Normal"/>
    <w:uiPriority w:val="99"/>
    <w:semiHidden/>
    <w:rsid w:val="005644F3"/>
    <w:pPr>
      <w:spacing w:after="120"/>
      <w:ind w:left="849"/>
      <w:contextualSpacing/>
    </w:pPr>
  </w:style>
  <w:style w:type="paragraph" w:styleId="ListContinue4">
    <w:name w:val="List Continue 4"/>
    <w:basedOn w:val="Normal"/>
    <w:uiPriority w:val="99"/>
    <w:semiHidden/>
    <w:rsid w:val="005644F3"/>
    <w:pPr>
      <w:spacing w:after="120"/>
      <w:ind w:left="1132"/>
      <w:contextualSpacing/>
    </w:pPr>
  </w:style>
  <w:style w:type="paragraph" w:styleId="ListContinue5">
    <w:name w:val="List Continue 5"/>
    <w:basedOn w:val="Normal"/>
    <w:uiPriority w:val="99"/>
    <w:semiHidden/>
    <w:rsid w:val="005644F3"/>
    <w:pPr>
      <w:spacing w:after="120"/>
      <w:ind w:left="1415"/>
      <w:contextualSpacing/>
    </w:pPr>
  </w:style>
  <w:style w:type="paragraph" w:styleId="ListNumber5">
    <w:name w:val="List Number 5"/>
    <w:basedOn w:val="Normal"/>
    <w:uiPriority w:val="99"/>
    <w:semiHidden/>
    <w:rsid w:val="005644F3"/>
    <w:pPr>
      <w:numPr>
        <w:numId w:val="10"/>
      </w:numPr>
      <w:contextualSpacing/>
    </w:pPr>
  </w:style>
  <w:style w:type="paragraph" w:styleId="ListParagraph">
    <w:name w:val="List Paragraph"/>
    <w:basedOn w:val="Normal"/>
    <w:link w:val="ListParagraphChar"/>
    <w:uiPriority w:val="34"/>
    <w:qFormat/>
    <w:rsid w:val="005644F3"/>
    <w:pPr>
      <w:ind w:left="720"/>
      <w:contextualSpacing/>
    </w:pPr>
  </w:style>
  <w:style w:type="paragraph" w:styleId="NormalWeb">
    <w:name w:val="Normal (Web)"/>
    <w:basedOn w:val="Normal"/>
    <w:uiPriority w:val="99"/>
    <w:semiHidden/>
    <w:rsid w:val="005644F3"/>
    <w:rPr>
      <w:szCs w:val="28"/>
    </w:rPr>
  </w:style>
  <w:style w:type="paragraph" w:styleId="NormalIndent">
    <w:name w:val="Normal Indent"/>
    <w:basedOn w:val="Normal"/>
    <w:qFormat/>
    <w:rsid w:val="005644F3"/>
    <w:pPr>
      <w:ind w:left="720"/>
    </w:pPr>
  </w:style>
  <w:style w:type="paragraph" w:styleId="NoteHeading">
    <w:name w:val="Note Heading"/>
    <w:basedOn w:val="Normal"/>
    <w:next w:val="Normal"/>
    <w:link w:val="NoteHeadingChar"/>
    <w:uiPriority w:val="99"/>
    <w:semiHidden/>
    <w:rsid w:val="005644F3"/>
    <w:pPr>
      <w:spacing w:after="0"/>
    </w:pPr>
  </w:style>
  <w:style w:type="character" w:customStyle="1" w:styleId="NoteHeadingChar">
    <w:name w:val="Note Heading Char"/>
    <w:basedOn w:val="DefaultParagraphFont"/>
    <w:link w:val="NoteHeading"/>
    <w:uiPriority w:val="99"/>
    <w:semiHidden/>
    <w:rsid w:val="005644F3"/>
    <w:rPr>
      <w:rFonts w:eastAsia="SimSun"/>
      <w:sz w:val="22"/>
      <w:szCs w:val="26"/>
    </w:rPr>
  </w:style>
  <w:style w:type="paragraph" w:styleId="PlainText">
    <w:name w:val="Plain Text"/>
    <w:basedOn w:val="Normal"/>
    <w:link w:val="PlainTextChar"/>
    <w:uiPriority w:val="99"/>
    <w:semiHidden/>
    <w:rsid w:val="005644F3"/>
    <w:pPr>
      <w:spacing w:after="0"/>
    </w:pPr>
    <w:rPr>
      <w:sz w:val="21"/>
      <w:szCs w:val="25"/>
    </w:rPr>
  </w:style>
  <w:style w:type="character" w:customStyle="1" w:styleId="PlainTextChar">
    <w:name w:val="Plain Text Char"/>
    <w:basedOn w:val="DefaultParagraphFont"/>
    <w:link w:val="PlainText"/>
    <w:uiPriority w:val="99"/>
    <w:semiHidden/>
    <w:rsid w:val="005644F3"/>
    <w:rPr>
      <w:rFonts w:eastAsia="SimSun"/>
      <w:sz w:val="21"/>
      <w:szCs w:val="25"/>
    </w:rPr>
  </w:style>
  <w:style w:type="paragraph" w:styleId="Quote">
    <w:name w:val="Quote"/>
    <w:basedOn w:val="Normal"/>
    <w:next w:val="Normal"/>
    <w:link w:val="QuoteChar"/>
    <w:uiPriority w:val="29"/>
    <w:semiHidden/>
    <w:qFormat/>
    <w:rsid w:val="005644F3"/>
    <w:pPr>
      <w:spacing w:before="200" w:after="160"/>
      <w:ind w:left="864" w:right="864"/>
      <w:jc w:val="center"/>
    </w:pPr>
    <w:rPr>
      <w:i/>
      <w:iCs/>
      <w:color w:val="706F72" w:themeColor="text1" w:themeTint="BF"/>
    </w:rPr>
  </w:style>
  <w:style w:type="character" w:customStyle="1" w:styleId="QuoteChar">
    <w:name w:val="Quote Char"/>
    <w:basedOn w:val="DefaultParagraphFont"/>
    <w:link w:val="Quote"/>
    <w:uiPriority w:val="29"/>
    <w:semiHidden/>
    <w:rsid w:val="005644F3"/>
    <w:rPr>
      <w:rFonts w:eastAsia="SimSun"/>
      <w:i/>
      <w:iCs/>
      <w:color w:val="706F72" w:themeColor="text1" w:themeTint="BF"/>
      <w:sz w:val="22"/>
      <w:szCs w:val="26"/>
    </w:rPr>
  </w:style>
  <w:style w:type="character" w:styleId="Strong">
    <w:name w:val="Strong"/>
    <w:basedOn w:val="DefaultParagraphFont"/>
    <w:uiPriority w:val="22"/>
    <w:semiHidden/>
    <w:qFormat/>
    <w:rsid w:val="005644F3"/>
    <w:rPr>
      <w:b/>
      <w:bCs/>
      <w:szCs w:val="26"/>
    </w:rPr>
  </w:style>
  <w:style w:type="paragraph" w:styleId="Subtitle">
    <w:name w:val="Subtitle"/>
    <w:basedOn w:val="Normal"/>
    <w:next w:val="Normal"/>
    <w:link w:val="SubtitleChar"/>
    <w:uiPriority w:val="11"/>
    <w:semiHidden/>
    <w:qFormat/>
    <w:rsid w:val="005644F3"/>
    <w:pPr>
      <w:numPr>
        <w:ilvl w:val="1"/>
      </w:numPr>
      <w:spacing w:after="160"/>
    </w:pPr>
    <w:rPr>
      <w:rFonts w:asciiTheme="minorHAnsi" w:eastAsiaTheme="minorEastAsia" w:hAnsiTheme="minorHAnsi" w:cstheme="minorBidi"/>
      <w:color w:val="838286" w:themeColor="text1" w:themeTint="A5"/>
      <w:spacing w:val="15"/>
    </w:rPr>
  </w:style>
  <w:style w:type="character" w:customStyle="1" w:styleId="SubtitleChar">
    <w:name w:val="Subtitle Char"/>
    <w:basedOn w:val="DefaultParagraphFont"/>
    <w:link w:val="Subtitle"/>
    <w:uiPriority w:val="11"/>
    <w:semiHidden/>
    <w:rsid w:val="005644F3"/>
    <w:rPr>
      <w:rFonts w:asciiTheme="minorHAnsi" w:eastAsiaTheme="minorEastAsia" w:hAnsiTheme="minorHAnsi" w:cstheme="minorBidi"/>
      <w:color w:val="838286" w:themeColor="text1" w:themeTint="A5"/>
      <w:spacing w:val="15"/>
      <w:sz w:val="22"/>
      <w:szCs w:val="26"/>
    </w:rPr>
  </w:style>
  <w:style w:type="character" w:styleId="SubtleEmphasis">
    <w:name w:val="Subtle Emphasis"/>
    <w:basedOn w:val="DefaultParagraphFont"/>
    <w:uiPriority w:val="19"/>
    <w:semiHidden/>
    <w:qFormat/>
    <w:rsid w:val="005644F3"/>
    <w:rPr>
      <w:i/>
      <w:iCs/>
      <w:color w:val="706F72" w:themeColor="text1" w:themeTint="BF"/>
      <w:szCs w:val="26"/>
    </w:rPr>
  </w:style>
  <w:style w:type="character" w:styleId="SubtleReference">
    <w:name w:val="Subtle Reference"/>
    <w:basedOn w:val="DefaultParagraphFont"/>
    <w:uiPriority w:val="31"/>
    <w:semiHidden/>
    <w:qFormat/>
    <w:rsid w:val="005644F3"/>
    <w:rPr>
      <w:smallCaps/>
      <w:color w:val="838286" w:themeColor="text1" w:themeTint="A5"/>
      <w:szCs w:val="26"/>
    </w:rPr>
  </w:style>
  <w:style w:type="paragraph" w:styleId="TableofAuthorities">
    <w:name w:val="table of authorities"/>
    <w:basedOn w:val="Normal"/>
    <w:next w:val="Normal"/>
    <w:uiPriority w:val="99"/>
    <w:semiHidden/>
    <w:rsid w:val="005644F3"/>
    <w:pPr>
      <w:spacing w:after="0"/>
      <w:ind w:left="220" w:hanging="220"/>
    </w:pPr>
  </w:style>
  <w:style w:type="paragraph" w:styleId="TableofFigures">
    <w:name w:val="table of figures"/>
    <w:basedOn w:val="Normal"/>
    <w:next w:val="Normal"/>
    <w:uiPriority w:val="99"/>
    <w:semiHidden/>
    <w:rsid w:val="005644F3"/>
    <w:pPr>
      <w:spacing w:after="0"/>
    </w:pPr>
  </w:style>
  <w:style w:type="paragraph" w:styleId="Title">
    <w:name w:val="Title"/>
    <w:basedOn w:val="Normal"/>
    <w:next w:val="Normal"/>
    <w:link w:val="TitleChar"/>
    <w:uiPriority w:val="10"/>
    <w:semiHidden/>
    <w:qFormat/>
    <w:rsid w:val="005644F3"/>
    <w:pPr>
      <w:spacing w:after="0"/>
      <w:contextualSpacing/>
    </w:pPr>
    <w:rPr>
      <w:rFonts w:asciiTheme="majorHAnsi" w:eastAsiaTheme="majorEastAsia" w:hAnsiTheme="majorHAnsi" w:cstheme="majorBidi"/>
      <w:spacing w:val="-10"/>
      <w:kern w:val="28"/>
      <w:sz w:val="56"/>
      <w:szCs w:val="60"/>
    </w:rPr>
  </w:style>
  <w:style w:type="character" w:customStyle="1" w:styleId="TitleChar">
    <w:name w:val="Title Char"/>
    <w:basedOn w:val="DefaultParagraphFont"/>
    <w:link w:val="Title"/>
    <w:uiPriority w:val="10"/>
    <w:semiHidden/>
    <w:rsid w:val="005644F3"/>
    <w:rPr>
      <w:rFonts w:asciiTheme="majorHAnsi" w:eastAsiaTheme="majorEastAsia" w:hAnsiTheme="majorHAnsi" w:cstheme="majorBidi"/>
      <w:spacing w:val="-10"/>
      <w:kern w:val="28"/>
      <w:sz w:val="56"/>
      <w:szCs w:val="60"/>
    </w:rPr>
  </w:style>
  <w:style w:type="paragraph" w:styleId="TOAHeading">
    <w:name w:val="toa heading"/>
    <w:basedOn w:val="Normal"/>
    <w:next w:val="Normal"/>
    <w:uiPriority w:val="99"/>
    <w:semiHidden/>
    <w:rsid w:val="005644F3"/>
    <w:pPr>
      <w:spacing w:before="120"/>
    </w:pPr>
    <w:rPr>
      <w:rFonts w:asciiTheme="majorHAnsi" w:eastAsiaTheme="majorEastAsia" w:hAnsiTheme="majorHAnsi" w:cstheme="majorBidi"/>
      <w:b/>
      <w:bCs/>
      <w:szCs w:val="28"/>
    </w:rPr>
  </w:style>
  <w:style w:type="paragraph" w:customStyle="1" w:styleId="PrimaryHeader">
    <w:name w:val="Primary Header"/>
    <w:basedOn w:val="BodyText"/>
    <w:uiPriority w:val="99"/>
    <w:semiHidden/>
    <w:qFormat/>
    <w:rsid w:val="00D65B3C"/>
    <w:pPr>
      <w:spacing w:before="400" w:after="480"/>
      <w:jc w:val="left"/>
    </w:pPr>
  </w:style>
  <w:style w:type="character" w:customStyle="1" w:styleId="Hashtag1">
    <w:name w:val="Hashtag1"/>
    <w:basedOn w:val="DefaultParagraphFont"/>
    <w:uiPriority w:val="99"/>
    <w:semiHidden/>
    <w:unhideWhenUsed/>
    <w:rsid w:val="005644F3"/>
    <w:rPr>
      <w:color w:val="2B579A"/>
      <w:szCs w:val="26"/>
      <w:shd w:val="clear" w:color="auto" w:fill="E1DFDD"/>
    </w:rPr>
  </w:style>
  <w:style w:type="character" w:customStyle="1" w:styleId="HiperlinkInteligente1">
    <w:name w:val="Hiperlink Inteligente1"/>
    <w:basedOn w:val="DefaultParagraphFont"/>
    <w:uiPriority w:val="99"/>
    <w:semiHidden/>
    <w:unhideWhenUsed/>
    <w:rsid w:val="005644F3"/>
    <w:rPr>
      <w:szCs w:val="26"/>
      <w:u w:val="dotted"/>
    </w:rPr>
  </w:style>
  <w:style w:type="character" w:customStyle="1" w:styleId="MenoPendente1">
    <w:name w:val="Menção Pendente1"/>
    <w:basedOn w:val="DefaultParagraphFont"/>
    <w:uiPriority w:val="99"/>
    <w:semiHidden/>
    <w:unhideWhenUsed/>
    <w:rsid w:val="005644F3"/>
    <w:rPr>
      <w:color w:val="605E5C"/>
      <w:szCs w:val="26"/>
      <w:shd w:val="clear" w:color="auto" w:fill="E1DFDD"/>
    </w:rPr>
  </w:style>
  <w:style w:type="paragraph" w:customStyle="1" w:styleId="AgreementCont1">
    <w:name w:val="Agreement Cont 1"/>
    <w:basedOn w:val="Normal"/>
    <w:uiPriority w:val="99"/>
    <w:semiHidden/>
    <w:rsid w:val="00AA6AB5"/>
    <w:pPr>
      <w:keepNext/>
      <w:ind w:left="720"/>
    </w:pPr>
  </w:style>
  <w:style w:type="paragraph" w:customStyle="1" w:styleId="AgreementCont2">
    <w:name w:val="Agreement Cont 2"/>
    <w:basedOn w:val="AgreementCont1"/>
    <w:uiPriority w:val="99"/>
    <w:semiHidden/>
    <w:rsid w:val="00AA6AB5"/>
  </w:style>
  <w:style w:type="paragraph" w:customStyle="1" w:styleId="AgreementCont3">
    <w:name w:val="Agreement Cont 3"/>
    <w:basedOn w:val="AgreementCont2"/>
    <w:uiPriority w:val="99"/>
    <w:semiHidden/>
    <w:rsid w:val="00AA6AB5"/>
    <w:pPr>
      <w:keepNext w:val="0"/>
      <w:ind w:left="1440"/>
    </w:pPr>
  </w:style>
  <w:style w:type="paragraph" w:customStyle="1" w:styleId="AgreementCont4">
    <w:name w:val="Agreement Cont 4"/>
    <w:basedOn w:val="AgreementCont3"/>
    <w:uiPriority w:val="99"/>
    <w:semiHidden/>
    <w:rsid w:val="00AA6AB5"/>
    <w:pPr>
      <w:ind w:left="2160"/>
    </w:pPr>
  </w:style>
  <w:style w:type="paragraph" w:customStyle="1" w:styleId="AgreementCont5">
    <w:name w:val="Agreement Cont 5"/>
    <w:basedOn w:val="AgreementCont4"/>
    <w:uiPriority w:val="99"/>
    <w:semiHidden/>
    <w:rsid w:val="00AA6AB5"/>
    <w:pPr>
      <w:ind w:left="2880"/>
    </w:pPr>
  </w:style>
  <w:style w:type="paragraph" w:customStyle="1" w:styleId="AgreementL1">
    <w:name w:val="Agreement_L1"/>
    <w:basedOn w:val="Normal"/>
    <w:next w:val="NormalIndent"/>
    <w:uiPriority w:val="99"/>
    <w:semiHidden/>
    <w:qFormat/>
    <w:rsid w:val="00AA6AB5"/>
    <w:pPr>
      <w:keepNext/>
      <w:numPr>
        <w:numId w:val="22"/>
      </w:numPr>
      <w:outlineLvl w:val="0"/>
    </w:pPr>
    <w:rPr>
      <w:b/>
      <w:caps/>
    </w:rPr>
  </w:style>
  <w:style w:type="paragraph" w:customStyle="1" w:styleId="AgreementL2">
    <w:name w:val="Agreement_L2"/>
    <w:basedOn w:val="AgreementL1"/>
    <w:next w:val="NormalIndent"/>
    <w:uiPriority w:val="99"/>
    <w:semiHidden/>
    <w:qFormat/>
    <w:rsid w:val="00AA6AB5"/>
    <w:pPr>
      <w:numPr>
        <w:ilvl w:val="1"/>
      </w:numPr>
      <w:outlineLvl w:val="1"/>
    </w:pPr>
    <w:rPr>
      <w:caps w:val="0"/>
    </w:rPr>
  </w:style>
  <w:style w:type="paragraph" w:customStyle="1" w:styleId="AgreementL3">
    <w:name w:val="Agreement_L3"/>
    <w:basedOn w:val="AgreementL2"/>
    <w:uiPriority w:val="99"/>
    <w:semiHidden/>
    <w:qFormat/>
    <w:rsid w:val="00AA6AB5"/>
    <w:pPr>
      <w:keepNext w:val="0"/>
      <w:numPr>
        <w:ilvl w:val="2"/>
      </w:numPr>
      <w:outlineLvl w:val="2"/>
    </w:pPr>
    <w:rPr>
      <w:b w:val="0"/>
    </w:rPr>
  </w:style>
  <w:style w:type="paragraph" w:customStyle="1" w:styleId="AgreementL4">
    <w:name w:val="Agreement_L4"/>
    <w:basedOn w:val="AgreementL3"/>
    <w:uiPriority w:val="99"/>
    <w:semiHidden/>
    <w:qFormat/>
    <w:rsid w:val="00AA6AB5"/>
    <w:pPr>
      <w:numPr>
        <w:ilvl w:val="3"/>
      </w:numPr>
      <w:outlineLvl w:val="3"/>
    </w:pPr>
  </w:style>
  <w:style w:type="paragraph" w:customStyle="1" w:styleId="AgreementL5">
    <w:name w:val="Agreement_L5"/>
    <w:basedOn w:val="AgreementL4"/>
    <w:uiPriority w:val="99"/>
    <w:semiHidden/>
    <w:qFormat/>
    <w:rsid w:val="00AA6AB5"/>
    <w:pPr>
      <w:numPr>
        <w:ilvl w:val="4"/>
      </w:numPr>
      <w:outlineLvl w:val="4"/>
    </w:pPr>
  </w:style>
  <w:style w:type="paragraph" w:customStyle="1" w:styleId="DefinitionCont1">
    <w:name w:val="Definition Cont 1"/>
    <w:basedOn w:val="Normal"/>
    <w:link w:val="DefinitionCont1Char"/>
    <w:uiPriority w:val="99"/>
    <w:semiHidden/>
    <w:rsid w:val="00AA6AB5"/>
    <w:pPr>
      <w:keepNext/>
      <w:ind w:left="720"/>
    </w:pPr>
  </w:style>
  <w:style w:type="character" w:customStyle="1" w:styleId="DefinitionCont1Char">
    <w:name w:val="Definition Cont 1 Char"/>
    <w:basedOn w:val="DefaultParagraphFont"/>
    <w:link w:val="DefinitionCont1"/>
    <w:uiPriority w:val="10"/>
    <w:semiHidden/>
    <w:rsid w:val="00AA6AB5"/>
    <w:rPr>
      <w:rFonts w:eastAsia="SimSun"/>
      <w:sz w:val="22"/>
      <w:szCs w:val="24"/>
    </w:rPr>
  </w:style>
  <w:style w:type="paragraph" w:customStyle="1" w:styleId="DefinitionCont2">
    <w:name w:val="Definition Cont 2"/>
    <w:basedOn w:val="DefinitionCont1"/>
    <w:link w:val="DefinitionCont2Char"/>
    <w:uiPriority w:val="99"/>
    <w:semiHidden/>
    <w:rsid w:val="00AA6AB5"/>
    <w:pPr>
      <w:ind w:left="1440"/>
    </w:pPr>
  </w:style>
  <w:style w:type="character" w:customStyle="1" w:styleId="DefinitionCont2Char">
    <w:name w:val="Definition Cont 2 Char"/>
    <w:basedOn w:val="DefaultParagraphFont"/>
    <w:link w:val="DefinitionCont2"/>
    <w:uiPriority w:val="10"/>
    <w:semiHidden/>
    <w:rsid w:val="00AA6AB5"/>
    <w:rPr>
      <w:rFonts w:eastAsia="SimSun"/>
      <w:sz w:val="22"/>
      <w:szCs w:val="24"/>
    </w:rPr>
  </w:style>
  <w:style w:type="paragraph" w:customStyle="1" w:styleId="DefinitionCont3">
    <w:name w:val="Definition Cont 3"/>
    <w:basedOn w:val="DefinitionCont2"/>
    <w:link w:val="DefinitionCont3Char"/>
    <w:uiPriority w:val="99"/>
    <w:semiHidden/>
    <w:rsid w:val="00AA6AB5"/>
    <w:pPr>
      <w:keepNext w:val="0"/>
      <w:ind w:left="2160"/>
    </w:pPr>
  </w:style>
  <w:style w:type="character" w:customStyle="1" w:styleId="DefinitionCont3Char">
    <w:name w:val="Definition Cont 3 Char"/>
    <w:basedOn w:val="DefaultParagraphFont"/>
    <w:link w:val="DefinitionCont3"/>
    <w:uiPriority w:val="10"/>
    <w:semiHidden/>
    <w:rsid w:val="00AA6AB5"/>
    <w:rPr>
      <w:rFonts w:eastAsia="SimSun"/>
      <w:sz w:val="22"/>
      <w:szCs w:val="24"/>
    </w:rPr>
  </w:style>
  <w:style w:type="paragraph" w:customStyle="1" w:styleId="DefinitionCont4">
    <w:name w:val="Definition Cont 4"/>
    <w:basedOn w:val="DefinitionCont3"/>
    <w:link w:val="DefinitionCont4Char"/>
    <w:uiPriority w:val="99"/>
    <w:semiHidden/>
    <w:rsid w:val="00AA6AB5"/>
    <w:pPr>
      <w:ind w:left="2880"/>
    </w:pPr>
  </w:style>
  <w:style w:type="character" w:customStyle="1" w:styleId="DefinitionCont4Char">
    <w:name w:val="Definition Cont 4 Char"/>
    <w:basedOn w:val="DefaultParagraphFont"/>
    <w:link w:val="DefinitionCont4"/>
    <w:uiPriority w:val="10"/>
    <w:semiHidden/>
    <w:rsid w:val="00AA6AB5"/>
    <w:rPr>
      <w:rFonts w:eastAsia="SimSun"/>
      <w:sz w:val="22"/>
      <w:szCs w:val="24"/>
    </w:rPr>
  </w:style>
  <w:style w:type="paragraph" w:customStyle="1" w:styleId="DefinitionL1">
    <w:name w:val="Definition_L1"/>
    <w:basedOn w:val="Normal"/>
    <w:link w:val="DefinitionL1Char"/>
    <w:uiPriority w:val="99"/>
    <w:semiHidden/>
    <w:qFormat/>
    <w:rsid w:val="00AA6AB5"/>
    <w:pPr>
      <w:numPr>
        <w:numId w:val="23"/>
      </w:numPr>
      <w:outlineLvl w:val="0"/>
    </w:pPr>
  </w:style>
  <w:style w:type="character" w:customStyle="1" w:styleId="DefinitionL1Char">
    <w:name w:val="Definition_L1 Char"/>
    <w:basedOn w:val="DefaultParagraphFont"/>
    <w:link w:val="DefinitionL1"/>
    <w:uiPriority w:val="9"/>
    <w:rsid w:val="00AA6AB5"/>
    <w:rPr>
      <w:rFonts w:eastAsia="SimSun"/>
      <w:sz w:val="22"/>
      <w:szCs w:val="24"/>
    </w:rPr>
  </w:style>
  <w:style w:type="paragraph" w:customStyle="1" w:styleId="DefinitionL2">
    <w:name w:val="Definition_L2"/>
    <w:basedOn w:val="DefinitionL1"/>
    <w:link w:val="DefinitionL2Char"/>
    <w:uiPriority w:val="99"/>
    <w:semiHidden/>
    <w:qFormat/>
    <w:rsid w:val="00AA6AB5"/>
    <w:pPr>
      <w:numPr>
        <w:ilvl w:val="1"/>
      </w:numPr>
      <w:outlineLvl w:val="1"/>
    </w:pPr>
  </w:style>
  <w:style w:type="character" w:customStyle="1" w:styleId="DefinitionL2Char">
    <w:name w:val="Definition_L2 Char"/>
    <w:basedOn w:val="DefaultParagraphFont"/>
    <w:link w:val="DefinitionL2"/>
    <w:uiPriority w:val="9"/>
    <w:rsid w:val="00AA6AB5"/>
    <w:rPr>
      <w:rFonts w:eastAsia="SimSun"/>
      <w:sz w:val="22"/>
      <w:szCs w:val="24"/>
    </w:rPr>
  </w:style>
  <w:style w:type="paragraph" w:customStyle="1" w:styleId="DefinitionL3">
    <w:name w:val="Definition_L3"/>
    <w:basedOn w:val="DefinitionL2"/>
    <w:link w:val="DefinitionL3Char"/>
    <w:uiPriority w:val="99"/>
    <w:semiHidden/>
    <w:qFormat/>
    <w:rsid w:val="00AA6AB5"/>
    <w:pPr>
      <w:numPr>
        <w:ilvl w:val="2"/>
      </w:numPr>
      <w:outlineLvl w:val="2"/>
    </w:pPr>
  </w:style>
  <w:style w:type="character" w:customStyle="1" w:styleId="DefinitionL3Char">
    <w:name w:val="Definition_L3 Char"/>
    <w:basedOn w:val="DefaultParagraphFont"/>
    <w:link w:val="DefinitionL3"/>
    <w:uiPriority w:val="9"/>
    <w:rsid w:val="00AA6AB5"/>
    <w:rPr>
      <w:rFonts w:eastAsia="SimSun"/>
      <w:sz w:val="22"/>
      <w:szCs w:val="24"/>
    </w:rPr>
  </w:style>
  <w:style w:type="paragraph" w:customStyle="1" w:styleId="DefinitionL4">
    <w:name w:val="Definition_L4"/>
    <w:basedOn w:val="DefinitionL3"/>
    <w:link w:val="DefinitionL4Char"/>
    <w:uiPriority w:val="99"/>
    <w:semiHidden/>
    <w:qFormat/>
    <w:rsid w:val="00AA6AB5"/>
    <w:pPr>
      <w:numPr>
        <w:ilvl w:val="3"/>
      </w:numPr>
      <w:outlineLvl w:val="3"/>
    </w:pPr>
  </w:style>
  <w:style w:type="character" w:customStyle="1" w:styleId="DefinitionL4Char">
    <w:name w:val="Definition_L4 Char"/>
    <w:basedOn w:val="DefaultParagraphFont"/>
    <w:link w:val="DefinitionL4"/>
    <w:uiPriority w:val="9"/>
    <w:rsid w:val="00AA6AB5"/>
    <w:rPr>
      <w:rFonts w:eastAsia="SimSun"/>
      <w:sz w:val="22"/>
      <w:szCs w:val="24"/>
    </w:rPr>
  </w:style>
  <w:style w:type="paragraph" w:customStyle="1" w:styleId="FooterReference">
    <w:name w:val="Footer Reference"/>
    <w:basedOn w:val="Footer"/>
    <w:link w:val="FooterReferenceChar"/>
    <w:uiPriority w:val="99"/>
    <w:semiHidden/>
    <w:rsid w:val="000958F9"/>
    <w:pPr>
      <w:jc w:val="left"/>
    </w:pPr>
    <w:rPr>
      <w:sz w:val="16"/>
      <w:szCs w:val="22"/>
      <w:lang w:val="pt-BR"/>
    </w:rPr>
  </w:style>
  <w:style w:type="character" w:customStyle="1" w:styleId="FooterReferenceChar">
    <w:name w:val="Footer Reference Char"/>
    <w:basedOn w:val="DefaultParagraphFont"/>
    <w:link w:val="FooterReference"/>
    <w:rsid w:val="000958F9"/>
    <w:rPr>
      <w:sz w:val="16"/>
      <w:szCs w:val="22"/>
      <w:lang w:val="pt-BR" w:eastAsia="en-US"/>
    </w:rPr>
  </w:style>
  <w:style w:type="character" w:customStyle="1" w:styleId="FooterChar">
    <w:name w:val="Footer Char"/>
    <w:basedOn w:val="DefaultParagraphFont"/>
    <w:link w:val="Footer"/>
    <w:uiPriority w:val="99"/>
    <w:rsid w:val="00C7769F"/>
    <w:rPr>
      <w:sz w:val="24"/>
      <w:szCs w:val="24"/>
      <w:lang w:val="en-GB" w:eastAsia="en-US"/>
    </w:rPr>
  </w:style>
  <w:style w:type="character" w:customStyle="1" w:styleId="ListParagraphChar">
    <w:name w:val="List Paragraph Char"/>
    <w:link w:val="ListParagraph"/>
    <w:uiPriority w:val="99"/>
    <w:locked/>
    <w:rsid w:val="00635493"/>
    <w:rPr>
      <w:sz w:val="24"/>
      <w:szCs w:val="24"/>
      <w:lang w:val="en-GB" w:eastAsia="en-US"/>
    </w:rPr>
  </w:style>
  <w:style w:type="character" w:customStyle="1" w:styleId="FootnoteTextChar">
    <w:name w:val="Footnote Text Char"/>
    <w:link w:val="FootnoteText"/>
    <w:semiHidden/>
    <w:rsid w:val="00711DDE"/>
    <w:rPr>
      <w:szCs w:val="24"/>
      <w:lang w:val="en-GB" w:eastAsia="en-US"/>
    </w:rPr>
  </w:style>
  <w:style w:type="paragraph" w:customStyle="1" w:styleId="Body">
    <w:name w:val="Body"/>
    <w:aliases w:val="by"/>
    <w:basedOn w:val="Normal"/>
    <w:link w:val="BodyChar"/>
    <w:qFormat/>
    <w:rsid w:val="00CB2C46"/>
    <w:pPr>
      <w:widowControl w:val="0"/>
      <w:spacing w:after="140" w:line="290" w:lineRule="auto"/>
    </w:pPr>
    <w:rPr>
      <w:rFonts w:ascii="Arial" w:hAnsi="Arial" w:cs="Arial"/>
      <w:sz w:val="20"/>
      <w:szCs w:val="20"/>
      <w:lang w:val="pt-BR" w:eastAsia="pt-BR"/>
    </w:rPr>
  </w:style>
  <w:style w:type="character" w:customStyle="1" w:styleId="BodyChar">
    <w:name w:val="Body Char"/>
    <w:link w:val="Body"/>
    <w:locked/>
    <w:rsid w:val="00CB2C46"/>
    <w:rPr>
      <w:rFonts w:ascii="Arial" w:hAnsi="Arial" w:cs="Arial"/>
      <w:lang w:val="pt-BR" w:eastAsia="pt-BR"/>
    </w:rPr>
  </w:style>
  <w:style w:type="paragraph" w:styleId="Revision">
    <w:name w:val="Revision"/>
    <w:hidden/>
    <w:uiPriority w:val="99"/>
    <w:semiHidden/>
    <w:rsid w:val="00EA044B"/>
    <w:rPr>
      <w:sz w:val="24"/>
      <w:szCs w:val="24"/>
      <w:lang w:val="en-GB" w:eastAsia="en-US"/>
    </w:rPr>
  </w:style>
  <w:style w:type="paragraph" w:customStyle="1" w:styleId="Level1">
    <w:name w:val="Level 1"/>
    <w:basedOn w:val="Normal"/>
    <w:rsid w:val="003545AF"/>
    <w:pPr>
      <w:numPr>
        <w:numId w:val="38"/>
      </w:numPr>
      <w:tabs>
        <w:tab w:val="left" w:pos="720"/>
      </w:tabs>
      <w:spacing w:before="140" w:after="0" w:line="290" w:lineRule="auto"/>
      <w:textAlignment w:val="baseline"/>
      <w:outlineLvl w:val="0"/>
    </w:pPr>
    <w:rPr>
      <w:rFonts w:ascii="Arial" w:hAnsi="Arial" w:cs="Arial"/>
      <w:b/>
      <w:sz w:val="22"/>
      <w:szCs w:val="20"/>
      <w:lang w:val="pt-BR"/>
    </w:rPr>
  </w:style>
  <w:style w:type="paragraph" w:customStyle="1" w:styleId="Level2">
    <w:name w:val="Level 2"/>
    <w:basedOn w:val="Normal"/>
    <w:qFormat/>
    <w:rsid w:val="003545AF"/>
    <w:pPr>
      <w:numPr>
        <w:ilvl w:val="1"/>
        <w:numId w:val="38"/>
      </w:numPr>
      <w:spacing w:after="140" w:line="290" w:lineRule="auto"/>
      <w:outlineLvl w:val="1"/>
    </w:pPr>
    <w:rPr>
      <w:rFonts w:ascii="Arial" w:hAnsi="Arial" w:cs="Arial"/>
      <w:sz w:val="20"/>
      <w:lang w:val="pt-BR"/>
    </w:rPr>
  </w:style>
  <w:style w:type="paragraph" w:customStyle="1" w:styleId="Level3">
    <w:name w:val="Level 3"/>
    <w:basedOn w:val="Normal"/>
    <w:rsid w:val="003545AF"/>
    <w:pPr>
      <w:numPr>
        <w:ilvl w:val="2"/>
        <w:numId w:val="38"/>
      </w:numPr>
      <w:outlineLvl w:val="2"/>
    </w:pPr>
    <w:rPr>
      <w:lang w:val="pt-BR"/>
    </w:rPr>
  </w:style>
  <w:style w:type="paragraph" w:customStyle="1" w:styleId="Level4">
    <w:name w:val="Level 4"/>
    <w:basedOn w:val="Normal"/>
    <w:rsid w:val="003545AF"/>
    <w:pPr>
      <w:numPr>
        <w:ilvl w:val="3"/>
        <w:numId w:val="38"/>
      </w:numPr>
      <w:spacing w:after="140" w:line="290" w:lineRule="auto"/>
      <w:outlineLvl w:val="3"/>
    </w:pPr>
    <w:rPr>
      <w:rFonts w:ascii="Arial" w:hAnsi="Arial" w:cs="Arial"/>
      <w:sz w:val="20"/>
      <w:lang w:val="pt-BR"/>
    </w:rPr>
  </w:style>
  <w:style w:type="paragraph" w:customStyle="1" w:styleId="Level5">
    <w:name w:val="Level 5"/>
    <w:basedOn w:val="Normal"/>
    <w:rsid w:val="003545AF"/>
    <w:pPr>
      <w:numPr>
        <w:ilvl w:val="4"/>
        <w:numId w:val="38"/>
      </w:numPr>
    </w:pPr>
    <w:rPr>
      <w:lang w:val="pt-BR"/>
    </w:rPr>
  </w:style>
  <w:style w:type="paragraph" w:customStyle="1" w:styleId="Level6">
    <w:name w:val="Level 6"/>
    <w:basedOn w:val="Normal"/>
    <w:rsid w:val="003545AF"/>
    <w:pPr>
      <w:numPr>
        <w:ilvl w:val="5"/>
        <w:numId w:val="38"/>
      </w:numPr>
    </w:pPr>
    <w:rPr>
      <w:lang w:val="pt-BR"/>
    </w:rPr>
  </w:style>
  <w:style w:type="paragraph" w:customStyle="1" w:styleId="Recitals">
    <w:name w:val="Recitals"/>
    <w:basedOn w:val="Normal"/>
    <w:rsid w:val="002456BF"/>
    <w:pPr>
      <w:numPr>
        <w:ilvl w:val="1"/>
        <w:numId w:val="43"/>
      </w:numPr>
      <w:spacing w:after="140" w:line="290" w:lineRule="auto"/>
    </w:pPr>
    <w:rPr>
      <w:rFonts w:ascii="Arial" w:hAnsi="Arial" w:cs="Arial"/>
      <w:sz w:val="20"/>
      <w:lang w:val="pt-BR"/>
    </w:rPr>
  </w:style>
  <w:style w:type="paragraph" w:customStyle="1" w:styleId="Parties">
    <w:name w:val="Parties"/>
    <w:basedOn w:val="Normal"/>
    <w:rsid w:val="002456BF"/>
    <w:pPr>
      <w:numPr>
        <w:numId w:val="43"/>
      </w:numPr>
    </w:pPr>
    <w:rPr>
      <w:lang w:val="pt-BR"/>
    </w:rPr>
  </w:style>
  <w:style w:type="paragraph" w:customStyle="1" w:styleId="Parties2">
    <w:name w:val="Parties 2"/>
    <w:basedOn w:val="Normal"/>
    <w:rsid w:val="002456BF"/>
    <w:pPr>
      <w:numPr>
        <w:ilvl w:val="2"/>
        <w:numId w:val="43"/>
      </w:numPr>
    </w:pPr>
    <w:rPr>
      <w:lang w:val="pt-BR"/>
    </w:rPr>
  </w:style>
  <w:style w:type="paragraph" w:customStyle="1" w:styleId="Recitals2">
    <w:name w:val="Recitals 2"/>
    <w:basedOn w:val="Normal"/>
    <w:rsid w:val="002456BF"/>
    <w:pPr>
      <w:numPr>
        <w:ilvl w:val="3"/>
        <w:numId w:val="43"/>
      </w:numPr>
    </w:pPr>
    <w:rPr>
      <w:lang w:val="pt-BR"/>
    </w:rPr>
  </w:style>
  <w:style w:type="paragraph" w:customStyle="1" w:styleId="Default">
    <w:name w:val="Default"/>
    <w:uiPriority w:val="99"/>
    <w:rsid w:val="007D2EF4"/>
    <w:pPr>
      <w:widowControl w:val="0"/>
      <w:autoSpaceDE w:val="0"/>
      <w:autoSpaceDN w:val="0"/>
      <w:adjustRightInd w:val="0"/>
    </w:pPr>
    <w:rPr>
      <w:color w:val="000000"/>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09548">
      <w:bodyDiv w:val="1"/>
      <w:marLeft w:val="0"/>
      <w:marRight w:val="0"/>
      <w:marTop w:val="0"/>
      <w:marBottom w:val="0"/>
      <w:divBdr>
        <w:top w:val="none" w:sz="0" w:space="0" w:color="auto"/>
        <w:left w:val="none" w:sz="0" w:space="0" w:color="auto"/>
        <w:bottom w:val="none" w:sz="0" w:space="0" w:color="auto"/>
        <w:right w:val="none" w:sz="0" w:space="0" w:color="auto"/>
      </w:divBdr>
    </w:div>
    <w:div w:id="186648515">
      <w:bodyDiv w:val="1"/>
      <w:marLeft w:val="0"/>
      <w:marRight w:val="0"/>
      <w:marTop w:val="0"/>
      <w:marBottom w:val="0"/>
      <w:divBdr>
        <w:top w:val="none" w:sz="0" w:space="0" w:color="auto"/>
        <w:left w:val="none" w:sz="0" w:space="0" w:color="auto"/>
        <w:bottom w:val="none" w:sz="0" w:space="0" w:color="auto"/>
        <w:right w:val="none" w:sz="0" w:space="0" w:color="auto"/>
      </w:divBdr>
    </w:div>
    <w:div w:id="588545647">
      <w:bodyDiv w:val="1"/>
      <w:marLeft w:val="0"/>
      <w:marRight w:val="0"/>
      <w:marTop w:val="0"/>
      <w:marBottom w:val="0"/>
      <w:divBdr>
        <w:top w:val="none" w:sz="0" w:space="0" w:color="auto"/>
        <w:left w:val="none" w:sz="0" w:space="0" w:color="auto"/>
        <w:bottom w:val="none" w:sz="0" w:space="0" w:color="auto"/>
        <w:right w:val="none" w:sz="0" w:space="0" w:color="auto"/>
      </w:divBdr>
    </w:div>
    <w:div w:id="787310239">
      <w:bodyDiv w:val="1"/>
      <w:marLeft w:val="0"/>
      <w:marRight w:val="0"/>
      <w:marTop w:val="0"/>
      <w:marBottom w:val="0"/>
      <w:divBdr>
        <w:top w:val="none" w:sz="0" w:space="0" w:color="auto"/>
        <w:left w:val="none" w:sz="0" w:space="0" w:color="auto"/>
        <w:bottom w:val="none" w:sz="0" w:space="0" w:color="auto"/>
        <w:right w:val="none" w:sz="0" w:space="0" w:color="auto"/>
      </w:divBdr>
    </w:div>
    <w:div w:id="1164278451">
      <w:bodyDiv w:val="1"/>
      <w:marLeft w:val="0"/>
      <w:marRight w:val="0"/>
      <w:marTop w:val="0"/>
      <w:marBottom w:val="0"/>
      <w:divBdr>
        <w:top w:val="none" w:sz="0" w:space="0" w:color="auto"/>
        <w:left w:val="none" w:sz="0" w:space="0" w:color="auto"/>
        <w:bottom w:val="none" w:sz="0" w:space="0" w:color="auto"/>
        <w:right w:val="none" w:sz="0" w:space="0" w:color="auto"/>
      </w:divBdr>
      <w:divsChild>
        <w:div w:id="1004743755">
          <w:marLeft w:val="274"/>
          <w:marRight w:val="0"/>
          <w:marTop w:val="120"/>
          <w:marBottom w:val="120"/>
          <w:divBdr>
            <w:top w:val="none" w:sz="0" w:space="0" w:color="auto"/>
            <w:left w:val="none" w:sz="0" w:space="0" w:color="auto"/>
            <w:bottom w:val="none" w:sz="0" w:space="0" w:color="auto"/>
            <w:right w:val="none" w:sz="0" w:space="0" w:color="auto"/>
          </w:divBdr>
        </w:div>
      </w:divsChild>
    </w:div>
    <w:div w:id="1181241287">
      <w:bodyDiv w:val="1"/>
      <w:marLeft w:val="0"/>
      <w:marRight w:val="0"/>
      <w:marTop w:val="0"/>
      <w:marBottom w:val="0"/>
      <w:divBdr>
        <w:top w:val="none" w:sz="0" w:space="0" w:color="auto"/>
        <w:left w:val="none" w:sz="0" w:space="0" w:color="auto"/>
        <w:bottom w:val="none" w:sz="0" w:space="0" w:color="auto"/>
        <w:right w:val="none" w:sz="0" w:space="0" w:color="auto"/>
      </w:divBdr>
    </w:div>
    <w:div w:id="1233278086">
      <w:bodyDiv w:val="1"/>
      <w:marLeft w:val="0"/>
      <w:marRight w:val="0"/>
      <w:marTop w:val="0"/>
      <w:marBottom w:val="0"/>
      <w:divBdr>
        <w:top w:val="none" w:sz="0" w:space="0" w:color="auto"/>
        <w:left w:val="none" w:sz="0" w:space="0" w:color="auto"/>
        <w:bottom w:val="none" w:sz="0" w:space="0" w:color="auto"/>
        <w:right w:val="none" w:sz="0" w:space="0" w:color="auto"/>
      </w:divBdr>
    </w:div>
    <w:div w:id="1318876036">
      <w:bodyDiv w:val="1"/>
      <w:marLeft w:val="0"/>
      <w:marRight w:val="0"/>
      <w:marTop w:val="0"/>
      <w:marBottom w:val="0"/>
      <w:divBdr>
        <w:top w:val="none" w:sz="0" w:space="0" w:color="auto"/>
        <w:left w:val="none" w:sz="0" w:space="0" w:color="auto"/>
        <w:bottom w:val="none" w:sz="0" w:space="0" w:color="auto"/>
        <w:right w:val="none" w:sz="0" w:space="0" w:color="auto"/>
      </w:divBdr>
    </w:div>
    <w:div w:id="1358116639">
      <w:bodyDiv w:val="1"/>
      <w:marLeft w:val="0"/>
      <w:marRight w:val="0"/>
      <w:marTop w:val="0"/>
      <w:marBottom w:val="0"/>
      <w:divBdr>
        <w:top w:val="none" w:sz="0" w:space="0" w:color="auto"/>
        <w:left w:val="none" w:sz="0" w:space="0" w:color="auto"/>
        <w:bottom w:val="none" w:sz="0" w:space="0" w:color="auto"/>
        <w:right w:val="none" w:sz="0" w:space="0" w:color="auto"/>
      </w:divBdr>
    </w:div>
    <w:div w:id="1358191814">
      <w:bodyDiv w:val="1"/>
      <w:marLeft w:val="0"/>
      <w:marRight w:val="0"/>
      <w:marTop w:val="0"/>
      <w:marBottom w:val="0"/>
      <w:divBdr>
        <w:top w:val="none" w:sz="0" w:space="0" w:color="auto"/>
        <w:left w:val="none" w:sz="0" w:space="0" w:color="auto"/>
        <w:bottom w:val="none" w:sz="0" w:space="0" w:color="auto"/>
        <w:right w:val="none" w:sz="0" w:space="0" w:color="auto"/>
      </w:divBdr>
    </w:div>
    <w:div w:id="1428309961">
      <w:bodyDiv w:val="1"/>
      <w:marLeft w:val="0"/>
      <w:marRight w:val="0"/>
      <w:marTop w:val="0"/>
      <w:marBottom w:val="0"/>
      <w:divBdr>
        <w:top w:val="none" w:sz="0" w:space="0" w:color="auto"/>
        <w:left w:val="none" w:sz="0" w:space="0" w:color="auto"/>
        <w:bottom w:val="none" w:sz="0" w:space="0" w:color="auto"/>
        <w:right w:val="none" w:sz="0" w:space="0" w:color="auto"/>
      </w:divBdr>
    </w:div>
    <w:div w:id="1450784775">
      <w:bodyDiv w:val="1"/>
      <w:marLeft w:val="0"/>
      <w:marRight w:val="0"/>
      <w:marTop w:val="0"/>
      <w:marBottom w:val="0"/>
      <w:divBdr>
        <w:top w:val="none" w:sz="0" w:space="0" w:color="auto"/>
        <w:left w:val="none" w:sz="0" w:space="0" w:color="auto"/>
        <w:bottom w:val="none" w:sz="0" w:space="0" w:color="auto"/>
        <w:right w:val="none" w:sz="0" w:space="0" w:color="auto"/>
      </w:divBdr>
      <w:divsChild>
        <w:div w:id="813331259">
          <w:marLeft w:val="288"/>
          <w:marRight w:val="0"/>
          <w:marTop w:val="0"/>
          <w:marBottom w:val="240"/>
          <w:divBdr>
            <w:top w:val="none" w:sz="0" w:space="0" w:color="auto"/>
            <w:left w:val="none" w:sz="0" w:space="0" w:color="auto"/>
            <w:bottom w:val="none" w:sz="0" w:space="0" w:color="auto"/>
            <w:right w:val="none" w:sz="0" w:space="0" w:color="auto"/>
          </w:divBdr>
        </w:div>
      </w:divsChild>
    </w:div>
    <w:div w:id="1611860399">
      <w:bodyDiv w:val="1"/>
      <w:marLeft w:val="0"/>
      <w:marRight w:val="0"/>
      <w:marTop w:val="0"/>
      <w:marBottom w:val="0"/>
      <w:divBdr>
        <w:top w:val="none" w:sz="0" w:space="0" w:color="auto"/>
        <w:left w:val="none" w:sz="0" w:space="0" w:color="auto"/>
        <w:bottom w:val="none" w:sz="0" w:space="0" w:color="auto"/>
        <w:right w:val="none" w:sz="0" w:space="0" w:color="auto"/>
      </w:divBdr>
    </w:div>
    <w:div w:id="1768186923">
      <w:bodyDiv w:val="1"/>
      <w:marLeft w:val="0"/>
      <w:marRight w:val="0"/>
      <w:marTop w:val="0"/>
      <w:marBottom w:val="0"/>
      <w:divBdr>
        <w:top w:val="none" w:sz="0" w:space="0" w:color="auto"/>
        <w:left w:val="none" w:sz="0" w:space="0" w:color="auto"/>
        <w:bottom w:val="none" w:sz="0" w:space="0" w:color="auto"/>
        <w:right w:val="none" w:sz="0" w:space="0" w:color="auto"/>
      </w:divBdr>
      <w:divsChild>
        <w:div w:id="669219154">
          <w:marLeft w:val="0"/>
          <w:marRight w:val="0"/>
          <w:marTop w:val="0"/>
          <w:marBottom w:val="0"/>
          <w:divBdr>
            <w:top w:val="none" w:sz="0" w:space="0" w:color="auto"/>
            <w:left w:val="none" w:sz="0" w:space="0" w:color="auto"/>
            <w:bottom w:val="none" w:sz="0" w:space="0" w:color="auto"/>
            <w:right w:val="none" w:sz="0" w:space="0" w:color="auto"/>
          </w:divBdr>
        </w:div>
      </w:divsChild>
    </w:div>
    <w:div w:id="2000690376">
      <w:bodyDiv w:val="1"/>
      <w:marLeft w:val="0"/>
      <w:marRight w:val="0"/>
      <w:marTop w:val="0"/>
      <w:marBottom w:val="0"/>
      <w:divBdr>
        <w:top w:val="none" w:sz="0" w:space="0" w:color="auto"/>
        <w:left w:val="none" w:sz="0" w:space="0" w:color="auto"/>
        <w:bottom w:val="none" w:sz="0" w:space="0" w:color="auto"/>
        <w:right w:val="none" w:sz="0" w:space="0" w:color="auto"/>
      </w:divBdr>
    </w:div>
    <w:div w:id="2125415766">
      <w:bodyDiv w:val="1"/>
      <w:marLeft w:val="0"/>
      <w:marRight w:val="0"/>
      <w:marTop w:val="0"/>
      <w:marBottom w:val="0"/>
      <w:divBdr>
        <w:top w:val="none" w:sz="0" w:space="0" w:color="auto"/>
        <w:left w:val="none" w:sz="0" w:space="0" w:color="auto"/>
        <w:bottom w:val="none" w:sz="0" w:space="0" w:color="auto"/>
        <w:right w:val="none" w:sz="0" w:space="0" w:color="auto"/>
      </w:divBdr>
      <w:divsChild>
        <w:div w:id="398747584">
          <w:marLeft w:val="288"/>
          <w:marRight w:val="0"/>
          <w:marTop w:val="0"/>
          <w:marBottom w:val="240"/>
          <w:divBdr>
            <w:top w:val="none" w:sz="0" w:space="0" w:color="auto"/>
            <w:left w:val="none" w:sz="0" w:space="0" w:color="auto"/>
            <w:bottom w:val="none" w:sz="0" w:space="0" w:color="auto"/>
            <w:right w:val="none" w:sz="0" w:space="0" w:color="auto"/>
          </w:divBdr>
        </w:div>
        <w:div w:id="1896351690">
          <w:marLeft w:val="288"/>
          <w:marRight w:val="0"/>
          <w:marTop w:val="0"/>
          <w:marBottom w:val="240"/>
          <w:divBdr>
            <w:top w:val="none" w:sz="0" w:space="0" w:color="auto"/>
            <w:left w:val="none" w:sz="0" w:space="0" w:color="auto"/>
            <w:bottom w:val="none" w:sz="0" w:space="0" w:color="auto"/>
            <w:right w:val="none" w:sz="0" w:space="0" w:color="auto"/>
          </w:divBdr>
        </w:div>
        <w:div w:id="954747919">
          <w:marLeft w:val="288"/>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croView\MayerBrown%20Templates\Files\Templates\Other%20Documents\Blank.dotx" TargetMode="External"/></Relationships>
</file>

<file path=word/theme/theme1.xml><?xml version="1.0" encoding="utf-8"?>
<a:theme xmlns:a="http://schemas.openxmlformats.org/drawingml/2006/main" name="Blue Block">
  <a:themeElements>
    <a:clrScheme name="Blue Block">
      <a:dk1>
        <a:srgbClr val="414042"/>
      </a:dk1>
      <a:lt1>
        <a:srgbClr val="FFFFFF"/>
      </a:lt1>
      <a:dk2>
        <a:srgbClr val="005A8C"/>
      </a:dk2>
      <a:lt2>
        <a:srgbClr val="C9CAC8"/>
      </a:lt2>
      <a:accent1>
        <a:srgbClr val="005A8C"/>
      </a:accent1>
      <a:accent2>
        <a:srgbClr val="CE8E00"/>
      </a:accent2>
      <a:accent3>
        <a:srgbClr val="008998"/>
      </a:accent3>
      <a:accent4>
        <a:srgbClr val="D2492A"/>
      </a:accent4>
      <a:accent5>
        <a:srgbClr val="614D7D"/>
      </a:accent5>
      <a:accent6>
        <a:srgbClr val="5A8E22"/>
      </a:accent6>
      <a:hlink>
        <a:srgbClr val="263F6A"/>
      </a:hlink>
      <a:folHlink>
        <a:srgbClr val="00B0F0"/>
      </a:folHlink>
    </a:clrScheme>
    <a:fontScheme name="Blue Block">
      <a:majorFont>
        <a:latin typeface="Georgia"/>
        <a:ea typeface="Georgia"/>
        <a:cs typeface="Georgia"/>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Calibri"/>
        <a:cs typeface="Calibri"/>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263F6A"/>
    </a:custClr>
    <a:custClr name="Brand Palette 2">
      <a:srgbClr val="8E908F"/>
    </a:custClr>
    <a:custClr name="Brand Palette 3">
      <a:srgbClr val="1E1E1E"/>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Soft Palette 1">
      <a:srgbClr val="5E9CAE"/>
    </a:custClr>
    <a:custClr name="Soft Palette 2">
      <a:srgbClr val="89A28A"/>
    </a:custClr>
    <a:custClr name="Soft Palette 3">
      <a:srgbClr val="AD8AB8"/>
    </a:custClr>
    <a:custClr name="Soft Palette 4">
      <a:srgbClr val="E3D000"/>
    </a:custClr>
    <a:custClr name="Soft Palette 5">
      <a:srgbClr val="D4BF95"/>
    </a:custClr>
    <a:custClr name="Soft Palette 6">
      <a:srgbClr val="CACAC8"/>
    </a:custClr>
    <a:custClr name="White">
      <a:srgbClr val="FFFFFF"/>
    </a:custClr>
    <a:custClr name="White">
      <a:srgbClr val="FFFFFF"/>
    </a:custClr>
    <a:custClr name="White">
      <a:srgbClr val="FFFFFF"/>
    </a:custClr>
    <a:custClr name="White">
      <a:srgbClr val="FFFFFF"/>
    </a:custClr>
    <a:custClr name="Medium Palette 1">
      <a:srgbClr val="005A8C"/>
    </a:custClr>
    <a:custClr name="Medium Palette 2">
      <a:srgbClr val="266B42"/>
    </a:custClr>
    <a:custClr name="Medium Palette 3">
      <a:srgbClr val="A33038"/>
    </a:custClr>
    <a:custClr name="Medium Palette 4">
      <a:srgbClr val="97683E"/>
    </a:custClr>
    <a:custClr name="Medium Palette 5">
      <a:srgbClr val="624D7D"/>
    </a:custClr>
    <a:custClr name="Medium Palette 6">
      <a:srgbClr val="711471"/>
    </a:custClr>
    <a:custClr name="White">
      <a:srgbClr val="FFFFFF"/>
    </a:custClr>
    <a:custClr name="White">
      <a:srgbClr val="FFFFFF"/>
    </a:custClr>
    <a:custClr name="White">
      <a:srgbClr val="FFFFFF"/>
    </a:custClr>
    <a:custClr name="White">
      <a:srgbClr val="FFFFFF"/>
    </a:custClr>
    <a:custClr name="Vibrant Palette 1">
      <a:srgbClr val="0082C0"/>
    </a:custClr>
    <a:custClr name="Vibrant Palette 2">
      <a:srgbClr val="5A8E22"/>
    </a:custClr>
    <a:custClr name="Vibrant Palette 3">
      <a:srgbClr val="BE0F34"/>
    </a:custClr>
    <a:custClr name="Vibrant Palette 4">
      <a:srgbClr val="CE8E00"/>
    </a:custClr>
    <a:custClr name="Vibrant Palette 5">
      <a:srgbClr val="00929F"/>
    </a:custClr>
    <a:custClr name="Vibrant Palette 6">
      <a:srgbClr val="D6492A"/>
    </a:custClr>
    <a:custClr name="White">
      <a:srgbClr val="FFFFFF"/>
    </a:custClr>
    <a:custClr name="White">
      <a:srgbClr val="FFFFFF"/>
    </a:custClr>
    <a:custClr name="White">
      <a:srgbClr val="FFFFFF"/>
    </a:custClr>
    <a:custClr name="White">
      <a:srgbClr val="FFFFFF"/>
    </a:custClr>
  </a:custClrLst>
  <a:extLst>
    <a:ext uri="{05A4C25C-085E-4340-85A3-A5531E510DB2}">
      <thm15:themeFamily xmlns:thm15="http://schemas.microsoft.com/office/thememl/2012/main" name="Blue Block" id="{655CAC40-71DA-49FF-8C47-C337D6C2B706}" vid="{323A7011-94A8-4436-9D21-91FBB1E0D18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1AF348B340AC4FA4E12DCA887C260F" ma:contentTypeVersion="14" ma:contentTypeDescription="Create a new document." ma:contentTypeScope="" ma:versionID="86ef33a7c3accb9100f9c4bf7f8e55e0">
  <xsd:schema xmlns:xsd="http://www.w3.org/2001/XMLSchema" xmlns:xs="http://www.w3.org/2001/XMLSchema" xmlns:p="http://schemas.microsoft.com/office/2006/metadata/properties" xmlns:ns3="b9bf77bf-a0a0-419f-9e79-bc0ab3c5511f" xmlns:ns4="19b688ef-e5f6-4c02-8d9f-0a8d406ce779" targetNamespace="http://schemas.microsoft.com/office/2006/metadata/properties" ma:root="true" ma:fieldsID="a3ff67b9903d7c703e78344df495c1de" ns3:_="" ns4:_="">
    <xsd:import namespace="b9bf77bf-a0a0-419f-9e79-bc0ab3c5511f"/>
    <xsd:import namespace="19b688ef-e5f6-4c02-8d9f-0a8d406ce77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bf77bf-a0a0-419f-9e79-bc0ab3c551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b688ef-e5f6-4c02-8d9f-0a8d406ce77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RibbonSettings xmlns="http://schemas.macroview.com.au/ribbonsettings">
  <IsChangeOfficeVisible>true</IsChangeOfficeVisible>
  <IsToggleLogoVisible>true</IsToggleLogoVisible>
</RibbonSetting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6D1AF348B340AC4FA4E12DCA887C260F" ma:contentTypeVersion="14" ma:contentTypeDescription="Create a new document." ma:contentTypeScope="" ma:versionID="86ef33a7c3accb9100f9c4bf7f8e55e0">
  <xsd:schema xmlns:xsd="http://www.w3.org/2001/XMLSchema" xmlns:xs="http://www.w3.org/2001/XMLSchema" xmlns:p="http://schemas.microsoft.com/office/2006/metadata/properties" xmlns:ns3="b9bf77bf-a0a0-419f-9e79-bc0ab3c5511f" xmlns:ns4="19b688ef-e5f6-4c02-8d9f-0a8d406ce779" targetNamespace="http://schemas.microsoft.com/office/2006/metadata/properties" ma:root="true" ma:fieldsID="a3ff67b9903d7c703e78344df495c1de" ns3:_="" ns4:_="">
    <xsd:import namespace="b9bf77bf-a0a0-419f-9e79-bc0ab3c5511f"/>
    <xsd:import namespace="19b688ef-e5f6-4c02-8d9f-0a8d406ce77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bf77bf-a0a0-419f-9e79-bc0ab3c551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b688ef-e5f6-4c02-8d9f-0a8d406ce77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p:properties xmlns:p="http://schemas.microsoft.com/office/2006/metadata/properties" xmlns:xsi="http://www.w3.org/2001/XMLSchema-instance" xmlns:pc="http://schemas.microsoft.com/office/infopath/2007/PartnerControls">
  <documentManagement/>
</p:properties>
</file>

<file path=customXml/item9.xml>��< ? x m l   v e r s i o n = " 1 . 0 "   e n c o d i n g = " u t f - 1 6 " ? > < q 1 : O f f i c e   x m l n s : q 1 = " h t t p : / / s c h e m a s . m a c r o v i e w . c o m . a u / o f f i c e " >  
     < q 1 : A g r e e m e n t P h r a s e I t e m s >  
         < q 1 : s t r i n g > D e   a c o r d o < / q 1 : s t r i n g >  
         < q 1 : s t r i n g > D e   a c o r d o   c o m   a s   t e s t e m u n h a s < / q 1 : s t r i n g >  
     < / q 1 : A g r e e m e n t P h r a s e I t e m s >  
     < q 1 : A g r e e m e n t T y p e I t e m s >  
         < q 1 : s t r i n g > C o n t r a t o < / q 1 : s t r i n g >  
         < q 1 : s t r i n g > A c o r d o < / q 1 : s t r i n g >  
         < q 1 : s t r i n g > C o n c e s s � o < / q 1 : s t r i n g >  
     < / q 1 : A g r e e m e n t T y p e I t e m s >  
     < q 1 : A l t e r n a t e A d d r e s s >  
         < q 1 : M u l t i L i n e / >  
         < q 1 : S i n g l e L i n e / >  
         < q 1 : T y p e > M a i l i n g A d d r e s s < / q 1 : T y p e >  
     < / q 1 : A l t e r n a t e A d d r e s s >  
     < q 1 : A u t o F o r m a t A s Y o u T y p e R e p l a c e Q u o t e s > f a l s e < / q 1 : A u t o F o r m a t A s Y o u T y p e R e p l a c e Q u o t e s >  
     < q 1 : B a r T e x t I t e m s / >  
     < q 1 : C l o s i n g I t e m s >  
         < q 1 : s t r i n g > A t e n c i o s a m e n t e < / q 1 : s t r i n g >  
         < q 1 : s t r i n g > C o r d i a l m e n t e < / q 1 : s t r i n g >  
     < / q 1 : C l o s i n g I t e m s >  
     < q 1 : C o m p l i m e n t S l i p L o g o >  
         < q 1 : T o p R e l a t i v e P a g e > 3 0 < / q 1 : T o p R e l a t i v e P a g e >  
         < q 1 : L e f t R e l a t i v e R i g h t M a r g i n > - 1 9 0 < / q 1 : L e f t R e l a t i v e R i g h t M a r g i n >  
         < q 1 : W i d t h > 1 9 8 . 1 4 1 7 < / q 1 : W i d t h >  
         < q 1 : H e i g h t > 1 2 . 4 7 2 4 4 < / q 1 : H e i g h t >  
         < q 1 : I n s e r t I n F i r s t P a g e H e a d e r O n l y > f a l s e < / q 1 : I n s e r t I n F i r s t P a g e H e a d e r O n l y >  
     < / q 1 : C o m p l i m e n t S l i p L o g o >  
     < q 1 : C u l t u r e C o d e > p t - B R < / q 1 : C u l t u r e C o d e >  
     < q 1 : C u l t u r e S t r i n g s >  
         < q 1 : T o B e O p e n e d B y A d d r e s s e e O n l y > D e v e   s e r   a b e r t o   s o m e n t e   p e l o   d e s t i n a t � r i o < / q 1 : T o B e O p e n e d B y A d d r e s s e e O n l y >  
         < q 1 : F o r T h e A t t e n t i o n O f > P a r a   a t e n � � o   d e < / q 1 : F o r T h e A t t e n t i o n O f >  
         < q 1 : Y o u r R e f > S u a   r e f e r � n c i a < / q 1 : Y o u r R e f >  
         < q 1 : O u r R e f > N o s s a   r e f e r � n c i a < / q 1 : O u r R e f >  
         < q 1 : D e a r > P r e z a d o < / q 1 : D e a r >  
         < q 1 : O t h e r C o n t a c t > O u t r o   c o n t a t o < / q 1 : O t h e r C o n t a c t >  
         < q 1 : C o p y > C � p i a < / q 1 : C o p y >  
         < q 1 : B l i n d C o p y > C � p i a   o c u l t a < / q 1 : B l i n d C o p y >  
         < q 1 : F a c s i m i l e C o v e r S h e e t > F o l h a   d e   r o s t o   d o   f a x < / q 1 : F a c s i m i l e C o v e r S h e e t >  
         < q 1 : D a t e > D a t a < / q 1 : D a t e >  
         < q 1 : T o t a l P a g e s > T o t a l   d e   p � g i n a s < / q 1 : T o t a l P a g e s >  
         < q 1 : T o > P a r a < / q 1 : T o >  
         < q 1 : C o m p a n y > E m p r e s a < / q 1 : C o m p a n y >  
         < q 1 : F a x > F a x < / q 1 : F a x >  
         < q 1 : T e l e p h o n e > T e l e f o n e < / q 1 : T e l e p h o n e >  
         < q 1 : C o p y F a x > C � p i a < / q 1 : C o p y F a x >  
         < q 1 : M e m o r a n d u m > M e m o r a n d o < / q 1 : M e m o r a n d u m >  
         < q 1 : D e l i v e r y > E n t r e g a < / q 1 : D e l i v e r y >  
         < q 1 : F r o m > D e < / q 1 : F r o m >  
         < q 1 : S u b j e c t > A s s u n t o < / q 1 : S u b j e c t >  
         < q 1 : I n t e r n a l M e m o r a n d u m > M e m o r a n d o   I n t e r n o < / q 1 : I n t e r n a l M e m o r a n d u m >  
         < q 1 : C l i e n t N a m e > N o m e   d o   c l i e n t e < / q 1 : C l i e n t N a m e >  
         < q 1 : M a t t e r N u m b e r > N � m e r o   d e   M a t t e r < / q 1 : M a t t e r N u m b e r >  
         < q 1 : F i l e N o t e > N o t a   d e   a r q u i v o < / q 1 : F i l e N o t e >  
         < q 1 : B y > P o r < / q 1 : B y >  
         < q 1 : D a t e A n d T i m e > D a t a   e   h o r a < / q 1 : D a t e A n d T i m e >  
         < q 1 : W i t h C o m p l i m e n t s > C o m   c u m p r i m e n t o s < / q 1 : W i t h C o m p l i m e n t s >  
         < q 1 : P r e p a r e d F o r > P r e p a r a d o   p a r a < / q 1 : P r e p a r e d F o r >  
         < q 1 : T a b l e O f C o n t e n t s > � n d i c e < / q 1 : T a b l e O f C o n t e n t s >  
         < q 1 : D r a f t N o > R a s c u n h o   n � < / q 1 : D r a f t N o >  
         < q 1 : D a t e d > D a t a d o < / q 1 : D a t e d >  
         < q 1 : I n R e s p e c t O f > i n   r e s p e c t   o f < / q 1 : I n R e s p e c t O f >  
         < q 1 : A s > a s < / q 1 : A s >  
         < q 1 : A n d > a n d < / q 1 : A n d >  
         < q 1 : A s C a p a c i t y > c o n f o r m e   c a p a c i d a d e < / q 1 : A s C a p a c i t y >  
         < q 1 : C o n t e n t s > C o n t e � d o < / q 1 : C o n t e n t s >  
         < q 1 : C l a u s e > C l � u s u l a < / q 1 : C l a u s e >  
         < q 1 : P a g e > P � g i n a < / q 1 : P a g e >  
         < q 1 : S c h e d u l e s > A g e n d a ( s ) < / q 1 : S c h e d u l e s >  
         < q 1 : A t t a c h m e n t s > A p p e n d i c e s / A n n e x u r e s / E x h i b i t s < / q 1 : A t t a c h m e n t s >  
         < q 1 : A p p e n d i c e s > A p � n d i c e ( s ) < / q 1 : A p p e n d i c e s >  
         < q 1 : T h i s > E S T E < / q 1 : T h i s >  
         < q 1 : I s D a t e d > e s t �   d a t a d o < / q 1 : I s D a t e d >  
         < q 1 : A n d M a d e B e t w e e n > e   f i r m a d o   e n t r e < / q 1 : A n d M a d e B e t w e e n >  
         < q 1 : O f > d e < / q 1 : O f >  
         < q 1 : A C o m p a n y I n c o r p o r a t e d U n d e r T h e L a w > a   c o m p a n y   i n c o r p o r a t e d   u n d e r   t h e   l a w s   o f < / q 1 : A C o m p a n y I n c o r p o r a t e d U n d e r T h e L a w >  
         < q 1 : W i t h R e g i s t r a t i o n N u m b e r > s o b   o   r e g i s t r o   n � < / q 1 : W i t h R e g i s t r a t i o n N u m b e r >  
         < q 1 : A n d W h o s O f f i c e I s A t > e   c o m   s e d e   e m < / q 1 : A n d W h o s O f f i c e I s A t >  
         < q 1 : A t >   o f < / q 1 : A t >  
         < q 1 : T h e > o < / q 1 : T h e >  
         < q 1 : B a c k g r o u n d > S E G U N D O   P L A N O < / q 1 : B a c k g r o u n d >  
         < q 1 : T h e P a r t i e s A g r e e T h a t > T H E   P A R T I E S   A G R E E   t h a t < / q 1 : T h e P a r t i e s A g r e e T h a t >  
         < q 1 : D e f i n i t i o n s A n d I n t e r p r e t a t i o n > D e f i n i t i o n s   a n d   I n t e r p r e t a t i o n < / q 1 : D e f i n i t i o n s A n d I n t e r p r e t a t i o n >  
         < q 1 : T h a t > i s s o < / q 1 : T h a t >  
         < q 1 : D e f i n i t i o n s > D E F I N I � � E S < / q 1 : D e f i n i t i o n s >  
         < q 1 : I n T h i s > I n   t h i s < / q 1 : I n T h i s >  
         < q 1 : M e a n s > s i g n i f i c a < / q 1 : M e a n s >  
         < q 1 : E x e c u t i o n > E X E C U � � O < / q 1 : E x e c u t i o n >  
         < q 1 : S c h e d u l e > A g e n d a < / q 1 : S c h e d u l e >  
         < q 1 : P a r t > P a r t < / q 1 : P a r t >  
         < q 1 : A p p e n d i x > A p p e n d i x < / q 1 : A p p e n d i x >  
         < q 1 : A n n e x u r e > A n n e x u r e < / q 1 : A n n e x u r e >  
         < q 1 : E x h i b i t > E x h i b i t < / q 1 : E x h i b i t >  
     < / q 1 : C u l t u r e S t r i n g s >  
     < q 1 : D e l i v e r y I t e m s >  
         < q 1 : s t r i n g > P o r   c o r r e i o < / q 1 : s t r i n g >  
         < q 1 : s t r i n g > P o r   e m a i l < / q 1 : s t r i n g >  
         < q 1 : s t r i n g > P o r   f a x < / q 1 : s t r i n g >  
         < q 1 : s t r i n g > P o r   f a x   e   c o r r e i o < / q 1 : s t r i n g >  
         < q 1 : s t r i n g > E m   m � o s < / q 1 : s t r i n g >  
         < q 1 : s t r i n g > P o r   c o r r e i o   r e g i s t r a d o < / q 1 : s t r i n g >  
         < q 1 : s t r i n g > P o r   e n t r e g a   e s p e c i a l < / 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 f a l s e 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 S a o   P a u l o < / q 1 : D i s p l a y N a m e >  
     < q 1 : E n c l o s u r e I t e m s >  
         < q 1 : s t r i n g > A n e x o s < / q 1 : s t r i n g >  
     < / q 1 : E n c l o s u r e I t e m s >  
     < q 1 : E n t i t y N a m e > T a u i l   & a m p ;   C h e q u e r   A d v o g a d o s   a s s o c i a d o   a   M a y e r   B r o w n   L L P < / q 1 : E n t i t y N a m e >  
     < q 1 : E x c l u d e d T e m p l a t e s >  
         < q 1 : s t r i n g > A g r e e m e n t < / q 1 : s t r i n g >  
     < / q 1 : E x c l u d e d T e m p l a t e s >  
     < q 1 : F a c s i m i l e N u m b e r > + 5 5   1 1   2 5 0 4   4 2 1 1 < / q 1 : F a c s i m i l e N u m b e r >  
     < q 1 : F a x L o g o >  
         < q 1 : T o p R e l a t i v e P a g e > 3 0 < / q 1 : T o p R e l a t i v e P a g e >  
         < q 1 : L e f t R e l a t i v e R i g h t M a r g i n > - 1 9 5 < / q 1 : L e f t R e l a t i v e R i g h t M a r g i n >  
         < q 1 : W i d t h > 1 9 8 . 1 4 1 7 < / q 1 : W i d t h >  
         < q 1 : H e i g h t > 1 2 . 4 7 2 4 4 < / q 1 : H e i g h t >  
         < q 1 : I n s e r t I n F i r s t P a g e H e a d e r O n l y > f a l s e < / q 1 : I n s e r t I n F i r s t P a g e H e a d e r O n l y >  
     < / q 1 : F a x L o g o > 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s e r t C o m p l i m e n t s S l i p L o g o O n C r e a t i o n > t r u e < / q 1 : I n s e r t C o m p l i m e n t s S l i p L o g o O n C r e a t i o n >  
     < q 1 : I s A s i a C u s t o m C o v e r s V i s i b l e > f a l s e < / q 1 : I s A s i a C u s t o m C o v e r s V i s i b l e >  
     < q 1 : I s U k C u s t o m C o v e r s V i s i b l e > f a l s e < / q 1 : I s U k C u s t o m C o v e r s V i s i b l e >  
     < q 1 : L a b e l T e m p l a t e s / >  
     < q 1 : L e t t e r L o g o >  
         < q 1 : T o p R e l a t i v e P a g e > 3 0 < / q 1 : T o p R e l a t i v e P a g e >  
         < q 1 : L e f t R e l a t i v e R i g h t M a r g i n > - 1 7 0 < / q 1 : L e f t R e l a t i v e R i g h t M a r g i n >  
         < q 1 : W i d t h > 1 9 8 . 1 4 1 7 < / q 1 : W i d t h >  
         < q 1 : H e i g h t > 1 2 . 4 7 2 4 4 < / q 1 : H e i g h t >  
         < q 1 : I n s e r t I n F i r s t P a g e H e a d e r O n l y > f a l s e < / q 1 : I n s e r t I n F i r s t P a g e H e a d e r O n l y >  
     < / q 1 : L e t t e r L o g o >  
     < q 1 : L o g o > T & a m p ; C < / q 1 : L o g o >  
     < q 1 : L o n g D a t e F o r m a t > d d   ' d e '   M M   ' d e '   y y y y < / q 1 : L o n g D a t e F o r m a t >  
     < q 1 : N a m e > S a o   P a u l o   -   T & a m p ; C   ( P o r t u g u e s e ) < / q 1 : N a m e >  
     < q 1 : P a p e r S i z e > A 4 < / q 1 : P a p e r S i z e >  
     < q 1 : P h o n e N u m b e r > + 5 5   1 1   2 5 0 4   4 2 1 0 < / q 1 : P h o n e N u m b e r >  
     < q 1 : P o w e r P o i n t D i s c l a i m e r > T a u i l   & a m p ;   C h e q u e r   A d v o g a d o s   i s   a s s o c i a t e d   w i t h   M a y e r   B r o w n   L L P ,   a   l i m i t e d   l i a b i l i t y   p a r t n e r s h i p   e s t a b l i s h e d   i n   t h e   U n i t e d   S t a t e s . < / q 1 : P o w e r P o i n t D i s c l a i m e r >  
     < q 1 : P o w e r P o i n t L o g o S e t t i n g s >  
         < q 1 : T o p R e l a t i v e B o t t o m O f S l i d e _ M a s t e r > 3 7 < / q 1 : T o p R e l a t i v e B o t t o m O f S l i d e _ M a s t e r >  
         < q 1 : L e f t _ M a s t e r > 5 5 1 < / q 1 : L e f t _ M a s t e r >  
         < q 1 : W i d t h _ M a s t e r > 1 2 2 < / q 1 : W i d t h _ M a s t e r >  
         < q 1 : H e i g h t _ M a s t e r > 2 6 < / q 1 : H e i g h t _ M a s t e r >  
         < q 1 : T o p _ T i t l e M a s t e r > 4 5 . 3 5 4 3 3 < / q 1 : T o p _ T i t l e M a s t e r >  
         < q 1 : L e f t _ T i t l e M a s t e r > 4 5 . 3 5 4 3 3 < / q 1 : L e f t _ T i t l e M a s t e r >  
         < q 1 : W i d t h _ T i t l e M a s t e r > 1 7 4 < / q 1 : W i d t h _ T i t l e M a s t e r >  
         < q 1 : H e i g h t _ T i t l e M a s t e r > 3 7 < / q 1 : H e i g h t _ T i t l e M a s t e r >  
         < q 1 : T o p _ L a s t S l i d e > 9 6 . 4 8 < / q 1 : T o p _ L a s t S l i d e >  
         < q 1 : L e f t _ L a s t S l i d e > 1 1 2 . 3 2 < / q 1 : L e f t _ L a s t S l i d e >  
         < q 1 : W i d t h _ L a s t S l i d e > 4 9 5 . 3 6 < / q 1 : W i d t h _ L a s t S l i d e >  
         < q 1 : H e i g h t _ L a s t S l i d e > 1 0 5 . 8 4 < / q 1 : H e i g h t _ L a s t S l i d e >  
     < / q 1 : P o w e r P o i n t L o g o S e t t i n g s >  
     < q 1 : P r i m a r y A d d r e s s >  
         < q 1 : A d d r e s s 1 > A v .   P r e s .   J u s c e l i n o   K u b i t s c h e k ,   1 4 5 5   -   6 �   a n d a r < / q 1 : A d d r e s s 1 >  
         < q 1 : A d d r e s s 2 > 0 4 5 4 3 - 0 1 1   -   S � o   P a u l o   -   S P < / q 1 : A d d r e s s 2 >  
         < q 1 : A d d r e s s 3 > B r a s i l < / q 1 : A d d r e s s 3 >  
         < q 1 : M u l t i L i n e > A v .   P r e s .   J u s c e l i n o   K u b i t s c h e k ,   1 4 5 5   -   6 �   a n d a r  
 0 4 5 4 3 - 0 1 1   -   S � o   P a u l o   -   S P  
 B r a s i l < / q 1 : M u l t i L i n e >  
         < q 1 : S i n g l e L i n e > A v .   P r e s .   J u s c e l i n o   K u b i t s c h e k ,   1 4 5 5   -   6 �   a n d a r ,   0 4 5 4 3 - 0 1 1   -   S � o   P a u l o   -   S P ,   B r a s i l < / q 1 : S i n g l e L i n e >  
         < q 1 : T y p e > M a i l i n g A d d r e s s < / q 1 : T y p e >  
     < / q 1 : P r i m a r y A d d r e s s >  
     < q 1 : P r i n t e r / >  
     < q 1 : P r i v a c y I t e m s / >  
     < q 1 : S a l u t a t i o n I t e m s >  
         < q 1 : s t r i n g > P r e z a d a < / q 1 : s t r i n g >  
         < q 1 : s t r i n g > P r e z a d o < / q 1 : s t r i n g >  
     < / q 1 : S a l u t a t i o n I t e m s >  
     < q 1 : W a r n i n g I t e m s >  
         < q 1 : s t r i n g > S u j e i t o   a   c o n t r a t o < / q 1 : s t r i n g >  
         < q 1 : s t r i n g > S u j e i t o   a   a u t o r i z a � � o < / q 1 : s t r i n g >  
         < q 1 : s t r i n g > S e m   p r e j u � z o < / q 1 : s t r i n g >  
         < q 1 : s t r i n g > S e m   p r e j u � z o ,   s a l v o   q u a n t o   � s   d e s p e s a s < / q 1 : s t r i n g >  
         < q 1 : s t r i n g > S e m   p r e j u � z o ,   s a l v o   q u a n t o   � s   d e s p e s a s   d o   p r o c e s s o   d e t a l h a d o s   d e   a v a l i a � � o   < / q 1 : s t r i n g >  
     < / q 1 : W a r n i n g I t e m s >  
     < q 1 : W e b s i t e > w w w . t a u i l c h e q u e r . c o m . b r < / q 1 : W e b s i t e >  
     < q 1 : W e b s i t e 2 > w w w . m a y e r b r o w n . c o m < / q 1 : W e b s i t e 2 >  
     < q 1 : W o r d D i s c l a i m e r > T a u i l   a n d   C h e q u e r . d o c x < / q 1 : W o r d D i s c l a i m e r >  
 < / q 1 : O f f i c e > 
</file>

<file path=customXml/itemProps1.xml><?xml version="1.0" encoding="utf-8"?>
<ds:datastoreItem xmlns:ds="http://schemas.openxmlformats.org/officeDocument/2006/customXml" ds:itemID="{03914F80-062B-4419-BEBF-9E769B6E3D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bf77bf-a0a0-419f-9e79-bc0ab3c5511f"/>
    <ds:schemaRef ds:uri="19b688ef-e5f6-4c02-8d9f-0a8d406ce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CBA87A-7F92-4F8D-AEAE-98512C7B09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713846-545A-4011-BEC5-1ABA049E6BED}">
  <ds:schemaRefs>
    <ds:schemaRef ds:uri="http://schemas.openxmlformats.org/officeDocument/2006/bibliography"/>
  </ds:schemaRefs>
</ds:datastoreItem>
</file>

<file path=customXml/itemProps4.xml><?xml version="1.0" encoding="utf-8"?>
<ds:datastoreItem xmlns:ds="http://schemas.openxmlformats.org/officeDocument/2006/customXml" ds:itemID="{A0A2583B-F65D-48BD-A6D4-889CCBDC28B8}">
  <ds:schemaRefs>
    <ds:schemaRef ds:uri="http://schemas.macroview.com.au/ribbonsettings"/>
  </ds:schemaRefs>
</ds:datastoreItem>
</file>

<file path=customXml/itemProps5.xml><?xml version="1.0" encoding="utf-8"?>
<ds:datastoreItem xmlns:ds="http://schemas.openxmlformats.org/officeDocument/2006/customXml" ds:itemID="{0D0A7976-6179-4E7A-857C-65F7D8E66AFA}">
  <ds:schemaRefs>
    <ds:schemaRef ds:uri="http://schemas.microsoft.com/sharepoint/v3/contenttype/forms"/>
  </ds:schemaRefs>
</ds:datastoreItem>
</file>

<file path=customXml/itemProps6.xml><?xml version="1.0" encoding="utf-8"?>
<ds:datastoreItem xmlns:ds="http://schemas.openxmlformats.org/officeDocument/2006/customXml" ds:itemID="{3AEA61A4-1C63-45DF-8644-4094E96B7983}">
  <ds:schemaRefs>
    <ds:schemaRef ds:uri="http://schemas.microsoft.com/sharepoint/v3/contenttype/forms"/>
  </ds:schemaRefs>
</ds:datastoreItem>
</file>

<file path=customXml/itemProps7.xml><?xml version="1.0" encoding="utf-8"?>
<ds:datastoreItem xmlns:ds="http://schemas.openxmlformats.org/officeDocument/2006/customXml" ds:itemID="{07DE31D1-7FCF-41EE-A6EC-6C682F2C5B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bf77bf-a0a0-419f-9e79-bc0ab3c5511f"/>
    <ds:schemaRef ds:uri="19b688ef-e5f6-4c02-8d9f-0a8d406ce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114B3CB2-3AE4-4ED2-BC5E-B9D8392AC2BE}">
  <ds:schemaRefs>
    <ds:schemaRef ds:uri="http://schemas.microsoft.com/office/2006/metadata/properties"/>
    <ds:schemaRef ds:uri="http://schemas.microsoft.com/office/infopath/2007/PartnerControls"/>
  </ds:schemaRefs>
</ds:datastoreItem>
</file>

<file path=customXml/itemProps9.xml><?xml version="1.0" encoding="utf-8"?>
<ds:datastoreItem xmlns:ds="http://schemas.openxmlformats.org/officeDocument/2006/customXml" ds:itemID="{EC988616-2A78-4711-B5FA-11F0525B568B}">
  <ds:schemaRefs>
    <ds:schemaRef ds:uri="http://schemas.macroview.com.au/office"/>
    <ds:schemaRef ds:uri="http://schemas.macroview.com.au/dialogsettings"/>
  </ds:schemaRefs>
</ds:datastoreItem>
</file>

<file path=docProps/app.xml><?xml version="1.0" encoding="utf-8"?>
<Properties xmlns="http://schemas.openxmlformats.org/officeDocument/2006/extended-properties" xmlns:vt="http://schemas.openxmlformats.org/officeDocument/2006/docPropsVTypes">
  <Template>Blank</Template>
  <TotalTime>5</TotalTime>
  <Pages>9</Pages>
  <Words>2233</Words>
  <Characters>12060</Characters>
  <Application>Microsoft Office Word</Application>
  <DocSecurity>0</DocSecurity>
  <Lines>100</Lines>
  <Paragraphs>28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Siani, Ana Luiza Spano</dc:creator>
  <cp:keywords/>
  <dc:description/>
  <cp:lastModifiedBy>Lefosse Advogados</cp:lastModifiedBy>
  <cp:revision>4</cp:revision>
  <cp:lastPrinted>2019-09-12T21:53:00Z</cp:lastPrinted>
  <dcterms:created xsi:type="dcterms:W3CDTF">2021-11-24T16:05:00Z</dcterms:created>
  <dcterms:modified xsi:type="dcterms:W3CDTF">2021-11-24T16:09:00Z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Blank</vt:lpwstr>
  </property>
  <property fmtid="{D5CDD505-2E9C-101B-9397-08002B2CF9AE}" pid="3" name="StyleSet">
    <vt:lpwstr>Mayer Brown Correspondence Styles.dotx</vt:lpwstr>
  </property>
  <property fmtid="{D5CDD505-2E9C-101B-9397-08002B2CF9AE}" pid="4" name="BaseDocumentPath">
    <vt:lpwstr>Other Documents\Blank.dotx</vt:lpwstr>
  </property>
  <property fmtid="{D5CDD505-2E9C-101B-9397-08002B2CF9AE}" pid="5" name="iManageCod">
    <vt:lpwstr>Lefosse - 1706900v6</vt:lpwstr>
  </property>
  <property fmtid="{D5CDD505-2E9C-101B-9397-08002B2CF9AE}" pid="6" name="ContentTypeId">
    <vt:lpwstr>0x0101006D1AF348B340AC4FA4E12DCA887C260F</vt:lpwstr>
  </property>
  <property fmtid="{D5CDD505-2E9C-101B-9397-08002B2CF9AE}" pid="7" name="MSIP_Label_3c41c091-3cbc-4dba-8b59-ce62f19500db_Enabled">
    <vt:lpwstr>true</vt:lpwstr>
  </property>
  <property fmtid="{D5CDD505-2E9C-101B-9397-08002B2CF9AE}" pid="8" name="MSIP_Label_3c41c091-3cbc-4dba-8b59-ce62f19500db_SetDate">
    <vt:lpwstr>2021-10-26T15:41:38Z</vt:lpwstr>
  </property>
  <property fmtid="{D5CDD505-2E9C-101B-9397-08002B2CF9AE}" pid="9" name="MSIP_Label_3c41c091-3cbc-4dba-8b59-ce62f19500db_Method">
    <vt:lpwstr>Privileged</vt:lpwstr>
  </property>
  <property fmtid="{D5CDD505-2E9C-101B-9397-08002B2CF9AE}" pid="10" name="MSIP_Label_3c41c091-3cbc-4dba-8b59-ce62f19500db_Name">
    <vt:lpwstr>Confidential_0_1</vt:lpwstr>
  </property>
  <property fmtid="{D5CDD505-2E9C-101B-9397-08002B2CF9AE}" pid="11" name="MSIP_Label_3c41c091-3cbc-4dba-8b59-ce62f19500db_SiteId">
    <vt:lpwstr>35595a02-4d6d-44ac-99e1-f9ab4cd872db</vt:lpwstr>
  </property>
  <property fmtid="{D5CDD505-2E9C-101B-9397-08002B2CF9AE}" pid="12" name="MSIP_Label_3c41c091-3cbc-4dba-8b59-ce62f19500db_ActionId">
    <vt:lpwstr>6166c28d-38ac-404a-aebf-11e35dbca380</vt:lpwstr>
  </property>
  <property fmtid="{D5CDD505-2E9C-101B-9397-08002B2CF9AE}" pid="13" name="MSIP_Label_3c41c091-3cbc-4dba-8b59-ce62f19500db_ContentBits">
    <vt:lpwstr>1</vt:lpwstr>
  </property>
  <property fmtid="{D5CDD505-2E9C-101B-9397-08002B2CF9AE}" pid="14" name="MSIP_Label_4aeda764-ac5d-4c78-8b24-fe1405747852_Enabled">
    <vt:lpwstr>true</vt:lpwstr>
  </property>
  <property fmtid="{D5CDD505-2E9C-101B-9397-08002B2CF9AE}" pid="15" name="MSIP_Label_4aeda764-ac5d-4c78-8b24-fe1405747852_SetDate">
    <vt:lpwstr>2021-11-23T20:12:42Z</vt:lpwstr>
  </property>
  <property fmtid="{D5CDD505-2E9C-101B-9397-08002B2CF9AE}" pid="16" name="MSIP_Label_4aeda764-ac5d-4c78-8b24-fe1405747852_Method">
    <vt:lpwstr>Standard</vt:lpwstr>
  </property>
  <property fmtid="{D5CDD505-2E9C-101B-9397-08002B2CF9AE}" pid="17" name="MSIP_Label_4aeda764-ac5d-4c78-8b24-fe1405747852_Name">
    <vt:lpwstr>4aeda764-ac5d-4c78-8b24-fe1405747852</vt:lpwstr>
  </property>
  <property fmtid="{D5CDD505-2E9C-101B-9397-08002B2CF9AE}" pid="18" name="MSIP_Label_4aeda764-ac5d-4c78-8b24-fe1405747852_SiteId">
    <vt:lpwstr>f9cfd8cb-c4a5-4677-b65d-3150dda310c9</vt:lpwstr>
  </property>
  <property fmtid="{D5CDD505-2E9C-101B-9397-08002B2CF9AE}" pid="19" name="MSIP_Label_4aeda764-ac5d-4c78-8b24-fe1405747852_ActionId">
    <vt:lpwstr>628791bc-3b78-4183-bb62-f14914e77927</vt:lpwstr>
  </property>
  <property fmtid="{D5CDD505-2E9C-101B-9397-08002B2CF9AE}" pid="20" name="MSIP_Label_4aeda764-ac5d-4c78-8b24-fe1405747852_ContentBits">
    <vt:lpwstr>2</vt:lpwstr>
  </property>
</Properties>
</file>