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1CA6D7CC"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00407BF5" w:rsidRPr="00E52213">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AC2633">
        <w:rPr>
          <w:rFonts w:ascii="Verdana" w:hAnsi="Verdana" w:cs="Arial"/>
          <w:sz w:val="20"/>
          <w:szCs w:val="20"/>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A37608D"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33A521D"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r w:rsidRPr="00430B9F">
        <w:rPr>
          <w:rFonts w:ascii="Verdana" w:hAnsi="Verdana" w:cs="Arial"/>
          <w:bCs/>
          <w:sz w:val="20"/>
          <w:szCs w:val="20"/>
          <w:highlight w:val="yellow"/>
        </w:rPr>
        <w:t xml:space="preserve">de </w:t>
      </w:r>
      <w:r w:rsidR="001F2E12">
        <w:rPr>
          <w:rFonts w:ascii="Verdana" w:hAnsi="Verdana" w:cs="Tahoma"/>
          <w:sz w:val="20"/>
          <w:szCs w:val="20"/>
          <w:highlight w:val="yellow"/>
        </w:rPr>
        <w:t>março</w:t>
      </w:r>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r w:rsidRPr="00E52213">
        <w:rPr>
          <w:rFonts w:ascii="Verdana" w:hAnsi="Verdana" w:cs="Arial"/>
          <w:bCs/>
          <w:sz w:val="20"/>
          <w:szCs w:val="20"/>
        </w:rPr>
        <w:t xml:space="preserve">de </w:t>
      </w:r>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00084495"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00084495" w:rsidRP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53504B5A"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078AEB90"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00076F14" w:rsidRPr="00B4613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5E9A27C1"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00076F14" w:rsidRPr="003A7FBD">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lastRenderedPageBreak/>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5C0FA9D9"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791F913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r w:rsidR="003E5B50">
        <w:rPr>
          <w:rFonts w:ascii="Verdana" w:hAnsi="Verdana" w:cs="Arial"/>
          <w:sz w:val="20"/>
          <w:szCs w:val="20"/>
        </w:rPr>
        <w:t>i</w:t>
      </w:r>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r w:rsidR="00A818B0">
        <w:rPr>
          <w:rFonts w:ascii="Verdana" w:hAnsi="Verdana" w:cs="Arial"/>
          <w:sz w:val="20"/>
          <w:szCs w:val="20"/>
        </w:rPr>
        <w:t>v</w:t>
      </w:r>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9F44A40"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5FD1C6B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007D5E94" w:rsidRPr="00430B9F">
        <w:rPr>
          <w:rFonts w:ascii="Verdana" w:hAnsi="Verdana" w:cs="Arial"/>
          <w:sz w:val="20"/>
          <w:szCs w:val="20"/>
        </w:rPr>
        <w:t>abril</w:t>
      </w:r>
      <w:r w:rsidR="00407BF5" w:rsidRPr="0096018B">
        <w:rPr>
          <w:rFonts w:ascii="Verdana" w:hAnsi="Verdana"/>
          <w:sz w:val="20"/>
          <w:szCs w:val="16"/>
        </w:rPr>
        <w:t xml:space="preserve"> </w:t>
      </w:r>
      <w:r w:rsidRPr="0096018B">
        <w:rPr>
          <w:rFonts w:ascii="Verdana" w:hAnsi="Verdana" w:cs="Arial"/>
          <w:sz w:val="20"/>
          <w:szCs w:val="20"/>
        </w:rPr>
        <w:t xml:space="preserve">de </w:t>
      </w:r>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3"/>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56B0E931"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B74160" w:rsidRPr="00B74160">
        <w:rPr>
          <w:rFonts w:ascii="Verdana" w:hAnsi="Verdana" w:cs="Arial"/>
          <w:sz w:val="20"/>
          <w:szCs w:val="20"/>
        </w:rPr>
        <w:t>40.000.000,00 (quarenta milhões de reais)</w:t>
      </w:r>
      <w:r w:rsidR="00407BF5"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40AE238E"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sidR="001F5B8D">
        <w:rPr>
          <w:rFonts w:ascii="Verdana" w:hAnsi="Verdana" w:cs="Arial"/>
          <w:sz w:val="20"/>
          <w:szCs w:val="20"/>
        </w:rPr>
        <w:t xml:space="preserve">sendo que do Valor Total da Emissão </w:t>
      </w:r>
      <w:r w:rsidR="001F5B8D" w:rsidRP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sidR="001F5B8D">
        <w:rPr>
          <w:rFonts w:ascii="Verdana" w:hAnsi="Verdana" w:cs="Arial"/>
          <w:sz w:val="20"/>
          <w:szCs w:val="20"/>
        </w:rPr>
        <w:t>,</w:t>
      </w:r>
      <w:r w:rsidR="001F5B8D" w:rsidRPr="001F5B8D">
        <w:rPr>
          <w:rFonts w:ascii="Verdana" w:hAnsi="Verdana" w:cs="Arial"/>
          <w:sz w:val="20"/>
          <w:szCs w:val="20"/>
        </w:rPr>
        <w:t xml:space="preserve"> </w:t>
      </w:r>
      <w:r w:rsidRPr="00E52213">
        <w:rPr>
          <w:rFonts w:ascii="Verdana" w:hAnsi="Verdana" w:cs="Arial"/>
          <w:sz w:val="20"/>
          <w:szCs w:val="20"/>
        </w:rPr>
        <w:t xml:space="preserve">com a intermediação de instituição financeira atuando na qualidade de </w:t>
      </w:r>
      <w:r w:rsidRPr="00E52213">
        <w:rPr>
          <w:rFonts w:ascii="Verdana" w:hAnsi="Verdana" w:cs="Arial"/>
          <w:sz w:val="20"/>
          <w:szCs w:val="20"/>
        </w:rPr>
        <w:lastRenderedPageBreak/>
        <w:t>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r w:rsidR="00407BF5">
        <w:rPr>
          <w:rFonts w:ascii="Verdana" w:hAnsi="Verdana"/>
          <w:i/>
          <w:sz w:val="20"/>
          <w:szCs w:val="16"/>
        </w:rPr>
        <w:t xml:space="preserve">Misto </w:t>
      </w:r>
      <w:r w:rsidRPr="00E52213">
        <w:rPr>
          <w:rFonts w:ascii="Verdana" w:hAnsi="Verdana"/>
          <w:i/>
          <w:sz w:val="20"/>
          <w:szCs w:val="16"/>
        </w:rPr>
        <w:t xml:space="preserve">de Garantia Firme </w:t>
      </w:r>
      <w:r w:rsidR="00407BF5">
        <w:rPr>
          <w:rFonts w:ascii="Verdana" w:hAnsi="Verdana"/>
          <w:i/>
          <w:sz w:val="20"/>
          <w:szCs w:val="16"/>
        </w:rPr>
        <w:t xml:space="preserve">e Melhores Esforços </w:t>
      </w:r>
      <w:r w:rsidRPr="00E52213">
        <w:rPr>
          <w:rFonts w:ascii="Verdana" w:hAnsi="Verdana"/>
          <w:i/>
          <w:sz w:val="20"/>
          <w:szCs w:val="16"/>
        </w:rPr>
        <w:t xml:space="preserve">de Colocação, das Debêntures da </w:t>
      </w:r>
      <w:r w:rsidR="00407BF5">
        <w:rPr>
          <w:rFonts w:ascii="Verdana" w:hAnsi="Verdana"/>
          <w:i/>
          <w:sz w:val="20"/>
          <w:szCs w:val="16"/>
        </w:rPr>
        <w:t>5</w:t>
      </w:r>
      <w:r w:rsidR="00407BF5" w:rsidRPr="00E52213">
        <w:rPr>
          <w:rFonts w:ascii="Verdana" w:hAnsi="Verdana"/>
          <w:i/>
          <w:sz w:val="20"/>
          <w:szCs w:val="16"/>
        </w:rPr>
        <w:t xml:space="preserve">ª </w:t>
      </w:r>
      <w:r w:rsidRPr="00E52213">
        <w:rPr>
          <w:rFonts w:ascii="Verdana" w:hAnsi="Verdana"/>
          <w:i/>
          <w:sz w:val="20"/>
          <w:szCs w:val="16"/>
        </w:rPr>
        <w:t>(</w:t>
      </w:r>
      <w:r w:rsidR="00407BF5">
        <w:rPr>
          <w:rFonts w:ascii="Verdana" w:hAnsi="Verdana"/>
          <w:i/>
          <w:sz w:val="20"/>
          <w:szCs w:val="16"/>
        </w:rPr>
        <w:t>Quinta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w:t>
      </w:r>
      <w:r w:rsidRPr="00E52213">
        <w:rPr>
          <w:rFonts w:ascii="Verdana" w:hAnsi="Verdana"/>
          <w:sz w:val="20"/>
          <w:szCs w:val="20"/>
        </w:rPr>
        <w:lastRenderedPageBreak/>
        <w:t xml:space="preserve">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lastRenderedPageBreak/>
        <w:t>Não haverá preferência para subscrição das Debêntures pelos atuais acionistas da Emissora.</w:t>
      </w:r>
      <w:bookmarkEnd w:id="85"/>
      <w:bookmarkEnd w:id="86"/>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172DFCA7" w:rsidR="000F06C4" w:rsidRPr="007D5E94" w:rsidRDefault="005271EE"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00B64F95" w:rsidRPr="00E52213">
        <w:rPr>
          <w:rFonts w:ascii="Verdana" w:hAnsi="Verdana" w:cs="Tahoma"/>
          <w:sz w:val="20"/>
          <w:szCs w:val="20"/>
        </w:rPr>
        <w:t>.</w:t>
      </w:r>
    </w:p>
    <w:p w14:paraId="5C0D99BC" w14:textId="77777777" w:rsidR="005271EE" w:rsidRDefault="005271EE" w:rsidP="00430B9F">
      <w:pPr>
        <w:pStyle w:val="PargrafodaLista"/>
        <w:rPr>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73836E34" w14:textId="77777777" w:rsidR="005271EE" w:rsidRDefault="005271EE" w:rsidP="00430B9F">
      <w:pPr>
        <w:pStyle w:val="PargrafodaLista"/>
        <w:rPr>
          <w:rFonts w:ascii="Verdana" w:hAnsi="Verdana" w:cs="Arial"/>
          <w:sz w:val="20"/>
          <w:szCs w:val="20"/>
        </w:rPr>
      </w:pPr>
    </w:p>
    <w:p w14:paraId="2E8305D4" w14:textId="5BEEED91"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lastRenderedPageBreak/>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14:paraId="64FC009E" w14:textId="77777777" w:rsidR="00737107" w:rsidRDefault="00737107" w:rsidP="0057218E">
      <w:pPr>
        <w:pStyle w:val="PargrafodaLista"/>
        <w:rPr>
          <w:rFonts w:ascii="Verdana" w:hAnsi="Verdana" w:cs="Arial"/>
          <w:sz w:val="20"/>
          <w:szCs w:val="20"/>
        </w:rPr>
      </w:pPr>
    </w:p>
    <w:p w14:paraId="6ABCB86C" w14:textId="4501595E"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0B9109F2"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093078F4"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lastRenderedPageBreak/>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09A596E2"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005943EF" w:rsidRPr="00091554">
              <w:rPr>
                <w:rFonts w:ascii="Verdana" w:hAnsi="Verdana" w:cs="Arial"/>
                <w:sz w:val="20"/>
                <w:szCs w:val="20"/>
                <w:u w:val="single"/>
              </w:rPr>
              <w:t>Projeto Gravier</w:t>
            </w:r>
            <w:r w:rsidR="005943EF">
              <w:rPr>
                <w:rFonts w:ascii="Verdana" w:hAnsi="Verdana" w:cs="Arial"/>
                <w:sz w:val="20"/>
                <w:szCs w:val="20"/>
              </w:rPr>
              <w:t>”)</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72A63D7" w:rsidR="000F06C4" w:rsidRPr="00793805" w:rsidRDefault="006E3764" w:rsidP="000F06C4">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54273591" w:rsidR="000F06C4" w:rsidRPr="00793805" w:rsidRDefault="00B64F95" w:rsidP="000F06C4">
            <w:pPr>
              <w:spacing w:line="320" w:lineRule="exact"/>
              <w:contextualSpacing/>
              <w:jc w:val="both"/>
              <w:rPr>
                <w:rFonts w:ascii="Verdana" w:hAnsi="Verdana"/>
                <w:sz w:val="20"/>
                <w:szCs w:val="20"/>
              </w:rPr>
            </w:pPr>
            <w:r w:rsidRPr="003A7FBD">
              <w:rPr>
                <w:rFonts w:ascii="Verdana" w:hAnsi="Verdana"/>
                <w:sz w:val="20"/>
              </w:rPr>
              <w:t>Fase de implantação</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3F1CE8FC" w:rsidR="000F06C4" w:rsidRPr="00793805" w:rsidRDefault="001A0DD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422DAECF" w:rsidR="000F06C4" w:rsidRDefault="00C86B1C" w:rsidP="000F06C4">
            <w:pPr>
              <w:spacing w:after="120" w:line="320" w:lineRule="exact"/>
              <w:contextualSpacing/>
              <w:jc w:val="both"/>
              <w:rPr>
                <w:rFonts w:ascii="Verdana" w:hAnsi="Verdana"/>
                <w:sz w:val="20"/>
                <w:szCs w:val="20"/>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w:t>
            </w:r>
          </w:p>
          <w:p w14:paraId="3FE933AF" w14:textId="03CC879F" w:rsidR="00B1456A" w:rsidRDefault="00B1456A" w:rsidP="000F06C4">
            <w:pPr>
              <w:spacing w:after="120" w:line="320" w:lineRule="exact"/>
              <w:contextualSpacing/>
              <w:jc w:val="both"/>
              <w:rPr>
                <w:rFonts w:ascii="Verdana" w:hAnsi="Verdana"/>
                <w:sz w:val="20"/>
                <w:szCs w:val="20"/>
              </w:rPr>
            </w:pPr>
          </w:p>
          <w:p w14:paraId="587BA1D2" w14:textId="7CA006FE" w:rsidR="00B1456A" w:rsidRDefault="00B1456A" w:rsidP="000F06C4">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14:paraId="4BBF4267" w14:textId="77777777" w:rsidR="000F06C4" w:rsidRPr="00E52213" w:rsidRDefault="000F06C4" w:rsidP="003A7FBD">
            <w:pPr>
              <w:spacing w:after="120"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0EA3B85E" w:rsidR="000F06C4" w:rsidRPr="00E52213" w:rsidRDefault="006E3764" w:rsidP="000F06C4">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148EF7FD" w:rsidR="000F06C4"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14:paraId="3553DC7D" w14:textId="4B76D037" w:rsidR="006E3764" w:rsidRDefault="006E3764" w:rsidP="000F06C4">
            <w:pPr>
              <w:spacing w:line="252" w:lineRule="auto"/>
              <w:jc w:val="both"/>
              <w:rPr>
                <w:rFonts w:ascii="Verdana" w:hAnsi="Verdana"/>
                <w:sz w:val="20"/>
                <w:szCs w:val="20"/>
              </w:rPr>
            </w:pPr>
          </w:p>
          <w:p w14:paraId="281EB2E9" w14:textId="3A9F032D" w:rsidR="006E3764" w:rsidRPr="00793805" w:rsidRDefault="006E3764" w:rsidP="000F06C4">
            <w:pPr>
              <w:spacing w:line="252" w:lineRule="auto"/>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37</w:t>
            </w:r>
            <w:r>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trPr>
        <w:tc>
          <w:tcPr>
            <w:tcW w:w="1342" w:type="pct"/>
            <w:shd w:val="clear" w:color="auto" w:fill="auto"/>
          </w:tcPr>
          <w:p w14:paraId="2BADAB62"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4094A512" w14:textId="4BCC5949" w:rsidR="005271EE" w:rsidRPr="00FD6E65" w:rsidRDefault="005271EE"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005943EF" w:rsidRPr="00091554">
              <w:rPr>
                <w:rFonts w:ascii="Verdana" w:hAnsi="Verdana" w:cs="Arial"/>
                <w:sz w:val="20"/>
                <w:u w:val="single"/>
              </w:rPr>
              <w:t>Projeto Acauã</w:t>
            </w:r>
            <w:r w:rsidR="005943EF">
              <w:rPr>
                <w:rFonts w:ascii="Verdana" w:hAnsi="Verdana" w:cs="Arial"/>
                <w:sz w:val="20"/>
              </w:rPr>
              <w:t>”)</w:t>
            </w:r>
          </w:p>
        </w:tc>
      </w:tr>
      <w:tr w:rsidR="005271EE" w:rsidRPr="007E2F29" w14:paraId="5DD16E58" w14:textId="77777777" w:rsidTr="00804D4B">
        <w:trPr>
          <w:trHeight w:val="17"/>
          <w:jc w:val="center"/>
        </w:trPr>
        <w:tc>
          <w:tcPr>
            <w:tcW w:w="1342" w:type="pct"/>
            <w:shd w:val="clear" w:color="auto" w:fill="auto"/>
          </w:tcPr>
          <w:p w14:paraId="49D69D8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lastRenderedPageBreak/>
              <w:t>Data de início de geração de receitas</w:t>
            </w:r>
          </w:p>
        </w:tc>
        <w:tc>
          <w:tcPr>
            <w:tcW w:w="3658" w:type="pct"/>
            <w:vAlign w:val="center"/>
          </w:tcPr>
          <w:p w14:paraId="4965B4AF" w14:textId="1B65100B" w:rsidR="005271EE" w:rsidRPr="00430B9F" w:rsidRDefault="005271EE" w:rsidP="00804D4B">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00C96155" w:rsidRPr="00B46134">
              <w:rPr>
                <w:rFonts w:ascii="Verdana" w:hAnsi="Verdana" w:cs="Arial"/>
                <w:sz w:val="20"/>
              </w:rPr>
              <w:t>2023</w:t>
            </w:r>
          </w:p>
        </w:tc>
      </w:tr>
      <w:tr w:rsidR="005271EE" w:rsidRPr="007E2F29" w14:paraId="25DB7823" w14:textId="77777777" w:rsidTr="00804D4B">
        <w:trPr>
          <w:trHeight w:val="17"/>
          <w:jc w:val="center"/>
        </w:trPr>
        <w:tc>
          <w:tcPr>
            <w:tcW w:w="1342" w:type="pct"/>
            <w:shd w:val="clear" w:color="auto" w:fill="auto"/>
          </w:tcPr>
          <w:p w14:paraId="46831ED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F428455" w14:textId="23CE096D" w:rsidR="005271EE" w:rsidRPr="00430B9F" w:rsidRDefault="005271EE" w:rsidP="00804D4B">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R="005271EE" w:rsidRPr="007E2F29" w14:paraId="6492D346" w14:textId="77777777" w:rsidTr="00804D4B">
        <w:trPr>
          <w:trHeight w:val="17"/>
          <w:jc w:val="center"/>
        </w:trPr>
        <w:tc>
          <w:tcPr>
            <w:tcW w:w="1342" w:type="pct"/>
            <w:shd w:val="clear" w:color="auto" w:fill="auto"/>
          </w:tcPr>
          <w:p w14:paraId="6F9CA696"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67AFBA75" w14:textId="1838F649" w:rsidR="005271EE" w:rsidRPr="00FD6E65" w:rsidRDefault="00C9615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5B90FEFB" w14:textId="77777777" w:rsidR="005271EE" w:rsidRPr="00FD6E65" w:rsidRDefault="005271EE" w:rsidP="00804D4B">
            <w:pPr>
              <w:pStyle w:val="BNDES"/>
              <w:spacing w:after="0" w:line="320" w:lineRule="exact"/>
              <w:contextualSpacing/>
              <w:rPr>
                <w:rFonts w:ascii="Verdana" w:hAnsi="Verdana"/>
                <w:sz w:val="20"/>
              </w:rPr>
            </w:pPr>
          </w:p>
        </w:tc>
      </w:tr>
      <w:tr w:rsidR="005271EE" w:rsidRPr="007E2F29" w14:paraId="2A8DA6EE" w14:textId="77777777" w:rsidTr="00804D4B">
        <w:trPr>
          <w:trHeight w:val="17"/>
          <w:jc w:val="center"/>
        </w:trPr>
        <w:tc>
          <w:tcPr>
            <w:tcW w:w="1342" w:type="pct"/>
            <w:shd w:val="clear" w:color="auto" w:fill="auto"/>
          </w:tcPr>
          <w:p w14:paraId="6FC01A70"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37C33E1D" w14:textId="77D84A2A" w:rsidR="005271EE" w:rsidRDefault="000B62BC" w:rsidP="00804D4B">
            <w:pPr>
              <w:pStyle w:val="BNDES"/>
              <w:spacing w:line="320" w:lineRule="exact"/>
              <w:contextualSpacing/>
              <w:rPr>
                <w:rFonts w:ascii="Verdana" w:hAnsi="Verdana"/>
                <w:sz w:val="20"/>
              </w:rPr>
            </w:pPr>
            <w:r w:rsidRPr="00B46134">
              <w:rPr>
                <w:rFonts w:ascii="Verdana" w:hAnsi="Verdana"/>
                <w:sz w:val="20"/>
              </w:rPr>
              <w:t>20,83</w:t>
            </w:r>
            <w:r w:rsidR="005271EE" w:rsidRPr="00FD6E65">
              <w:rPr>
                <w:rFonts w:ascii="Verdana" w:hAnsi="Verdana"/>
                <w:sz w:val="20"/>
              </w:rPr>
              <w:t>% do Valor Total da Emissão, correspondente a R$</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r w:rsidR="005271EE">
              <w:rPr>
                <w:rFonts w:ascii="Verdana" w:hAnsi="Verdana"/>
                <w:sz w:val="20"/>
              </w:rPr>
              <w:t>.</w:t>
            </w:r>
          </w:p>
          <w:p w14:paraId="62611327" w14:textId="62FCE14F" w:rsidR="005271EE" w:rsidRDefault="005271EE" w:rsidP="00804D4B">
            <w:pPr>
              <w:pStyle w:val="BNDES"/>
              <w:spacing w:line="320" w:lineRule="exact"/>
              <w:contextualSpacing/>
              <w:rPr>
                <w:rFonts w:ascii="Verdana" w:hAnsi="Verdana"/>
                <w:sz w:val="20"/>
              </w:rPr>
            </w:pPr>
          </w:p>
          <w:p w14:paraId="6AC81374" w14:textId="4A4F89DB" w:rsidR="00B1456A" w:rsidRDefault="00B1456A" w:rsidP="003A7FBD">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14:paraId="1A5C82E5" w14:textId="77777777" w:rsidR="00B1456A" w:rsidRDefault="00B1456A" w:rsidP="00804D4B">
            <w:pPr>
              <w:pStyle w:val="BNDES"/>
              <w:spacing w:line="320" w:lineRule="exact"/>
              <w:contextualSpacing/>
              <w:rPr>
                <w:rFonts w:ascii="Verdana" w:hAnsi="Verdana"/>
                <w:sz w:val="20"/>
              </w:rPr>
            </w:pPr>
          </w:p>
          <w:p w14:paraId="5832A916" w14:textId="686867EE" w:rsidR="005271EE" w:rsidRPr="00FD6E65" w:rsidRDefault="005271EE" w:rsidP="00430B9F">
            <w:pPr>
              <w:spacing w:after="120" w:line="320" w:lineRule="exact"/>
              <w:contextualSpacing/>
              <w:jc w:val="both"/>
              <w:rPr>
                <w:rFonts w:ascii="Verdana" w:hAnsi="Verdana"/>
                <w:sz w:val="20"/>
              </w:rPr>
            </w:pPr>
          </w:p>
        </w:tc>
      </w:tr>
      <w:tr w:rsidR="005271EE" w:rsidRPr="007E2F29" w14:paraId="7DBFD5CB" w14:textId="77777777" w:rsidTr="00804D4B">
        <w:trPr>
          <w:trHeight w:val="17"/>
          <w:jc w:val="center"/>
        </w:trPr>
        <w:tc>
          <w:tcPr>
            <w:tcW w:w="1342" w:type="pct"/>
            <w:shd w:val="clear" w:color="auto" w:fill="auto"/>
          </w:tcPr>
          <w:p w14:paraId="1749CE8E"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0585EC1D" w14:textId="699CB5D2" w:rsidR="005271EE" w:rsidRPr="00FD6E65" w:rsidRDefault="00FA12F2" w:rsidP="00804D4B">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R="005271EE" w:rsidRPr="007E2F29" w14:paraId="5D676DD2" w14:textId="77777777" w:rsidTr="00804D4B">
        <w:trPr>
          <w:trHeight w:val="17"/>
          <w:jc w:val="center"/>
        </w:trPr>
        <w:tc>
          <w:tcPr>
            <w:tcW w:w="1342" w:type="pct"/>
            <w:shd w:val="clear" w:color="auto" w:fill="auto"/>
          </w:tcPr>
          <w:p w14:paraId="4379D4F7"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33EBEA43" w14:textId="3BDC72CB" w:rsidR="005271EE" w:rsidRPr="00FD6E65" w:rsidRDefault="005271EE" w:rsidP="00804D4B">
            <w:pPr>
              <w:spacing w:line="252" w:lineRule="auto"/>
              <w:jc w:val="both"/>
              <w:rPr>
                <w:rFonts w:ascii="Verdana" w:hAnsi="Verdana"/>
                <w:sz w:val="20"/>
                <w:szCs w:val="20"/>
              </w:rPr>
            </w:pPr>
            <w:r w:rsidRPr="00FD6E65">
              <w:rPr>
                <w:rFonts w:ascii="Verdana" w:hAnsi="Verdana"/>
                <w:sz w:val="20"/>
                <w:szCs w:val="20"/>
              </w:rPr>
              <w:t xml:space="preserve">Aproximadamente </w:t>
            </w:r>
            <w:r w:rsidR="00C96155">
              <w:rPr>
                <w:rFonts w:ascii="Verdana" w:hAnsi="Verdana"/>
                <w:sz w:val="20"/>
                <w:szCs w:val="20"/>
              </w:rPr>
              <w:t>7</w:t>
            </w:r>
            <w:r w:rsidRPr="00FD6E65">
              <w:rPr>
                <w:rFonts w:ascii="Verdana" w:hAnsi="Verdana"/>
                <w:sz w:val="20"/>
                <w:szCs w:val="20"/>
              </w:rPr>
              <w:t>%.</w:t>
            </w:r>
          </w:p>
          <w:p w14:paraId="5065A25E" w14:textId="77777777" w:rsidR="005271EE" w:rsidRDefault="005271EE" w:rsidP="00804D4B">
            <w:pPr>
              <w:jc w:val="both"/>
              <w:rPr>
                <w:rFonts w:ascii="Verdana" w:hAnsi="Verdana"/>
                <w:sz w:val="20"/>
                <w:szCs w:val="20"/>
              </w:rPr>
            </w:pPr>
          </w:p>
          <w:p w14:paraId="7C86E0B5" w14:textId="123E7E18" w:rsidR="006E3764" w:rsidRPr="00FD6E65" w:rsidRDefault="006E3764" w:rsidP="00804D4B">
            <w:pPr>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6</w:t>
            </w:r>
            <w:r>
              <w:rPr>
                <w:rFonts w:ascii="Verdana" w:hAnsi="Verdana"/>
                <w:sz w:val="20"/>
                <w:szCs w:val="20"/>
              </w:rPr>
              <w:t>%.</w:t>
            </w: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lastRenderedPageBreak/>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13"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4" w:name="_DV_M117"/>
      <w:bookmarkStart w:id="115" w:name="_Hlk9757087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5"/>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6" w:name="_DV_M118"/>
      <w:bookmarkEnd w:id="116"/>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7" w:name="_DV_M119"/>
      <w:bookmarkStart w:id="118" w:name="_Toc367387463"/>
      <w:bookmarkStart w:id="119" w:name="_Toc367387576"/>
      <w:bookmarkStart w:id="120" w:name="_Toc367389043"/>
      <w:bookmarkStart w:id="121" w:name="_Toc375090252"/>
      <w:bookmarkStart w:id="122" w:name="_Toc368667902"/>
      <w:bookmarkStart w:id="123" w:name="_Toc367387577"/>
      <w:bookmarkStart w:id="124" w:name="_Hlk97571065"/>
      <w:bookmarkEnd w:id="117"/>
      <w:r w:rsidRPr="00E52213">
        <w:rPr>
          <w:rFonts w:ascii="Verdana" w:hAnsi="Verdana" w:cs="Arial"/>
          <w:b/>
          <w:sz w:val="20"/>
          <w:szCs w:val="20"/>
        </w:rPr>
        <w:t>Prazo e Forma de Subscrição e Integralização</w:t>
      </w:r>
      <w:bookmarkEnd w:id="118"/>
      <w:bookmarkEnd w:id="119"/>
      <w:bookmarkEnd w:id="120"/>
      <w:bookmarkEnd w:id="121"/>
      <w:bookmarkEnd w:id="122"/>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3"/>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25" w:name="_Toc367387464"/>
      <w:bookmarkStart w:id="126" w:name="_Toc367387578"/>
      <w:bookmarkStart w:id="127" w:name="_Toc367389044"/>
      <w:bookmarkStart w:id="128" w:name="_Toc375090253"/>
      <w:bookmarkStart w:id="129" w:name="_Toc368667903"/>
      <w:bookmarkEnd w:id="124"/>
    </w:p>
    <w:p w14:paraId="78DF84FB" w14:textId="21E374D2"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0" w:name="_Hlk97570986"/>
      <w:r w:rsidRPr="00E52213">
        <w:rPr>
          <w:rFonts w:ascii="Verdana" w:hAnsi="Verdana" w:cs="Arial"/>
          <w:b/>
          <w:sz w:val="20"/>
          <w:szCs w:val="20"/>
        </w:rPr>
        <w:t>Prazo e Data de Vencimento</w:t>
      </w:r>
      <w:bookmarkEnd w:id="125"/>
      <w:bookmarkEnd w:id="126"/>
      <w:bookmarkEnd w:id="127"/>
      <w:bookmarkEnd w:id="128"/>
      <w:bookmarkEnd w:id="129"/>
      <w:r w:rsidRPr="00E52213">
        <w:rPr>
          <w:rFonts w:ascii="Verdana" w:hAnsi="Verdana" w:cs="Arial"/>
          <w:b/>
          <w:sz w:val="20"/>
          <w:szCs w:val="20"/>
        </w:rPr>
        <w:t xml:space="preserve"> das Debêntures:</w:t>
      </w:r>
      <w:bookmarkStart w:id="13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w:t>
      </w:r>
      <w:r w:rsidRPr="00E52213">
        <w:rPr>
          <w:rFonts w:ascii="Verdana" w:hAnsi="Verdana" w:cs="Arial"/>
          <w:sz w:val="20"/>
          <w:szCs w:val="20"/>
        </w:rPr>
        <w:lastRenderedPageBreak/>
        <w:t xml:space="preserve">(quatorze)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007D5E94" w:rsidRPr="00430B9F">
        <w:rPr>
          <w:rFonts w:ascii="Verdana" w:hAnsi="Verdana" w:cs="Arial"/>
          <w:sz w:val="20"/>
          <w:szCs w:val="20"/>
        </w:rPr>
        <w:t>abril</w:t>
      </w:r>
      <w:r w:rsidR="005349C6" w:rsidRPr="003D2B98">
        <w:t xml:space="preserve"> </w:t>
      </w:r>
      <w:r w:rsidRPr="003D2B98">
        <w:rPr>
          <w:rFonts w:ascii="Verdana" w:hAnsi="Verdana" w:cs="Arial"/>
          <w:sz w:val="20"/>
          <w:szCs w:val="20"/>
        </w:rPr>
        <w:t xml:space="preserve">de </w:t>
      </w:r>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1"/>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32" w:name="_DV_M121"/>
      <w:bookmarkEnd w:id="130"/>
      <w:bookmarkEnd w:id="132"/>
    </w:p>
    <w:p w14:paraId="676358D9" w14:textId="204FDBA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3" w:name="_DV_M122"/>
      <w:bookmarkStart w:id="134" w:name="_Hlk97571032"/>
      <w:bookmarkEnd w:id="13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5" w:name="_DV_C66"/>
      <w:r w:rsidR="005349C6">
        <w:rPr>
          <w:rFonts w:ascii="Verdana" w:hAnsi="Verdana" w:cs="Arial"/>
          <w:sz w:val="20"/>
          <w:szCs w:val="20"/>
        </w:rPr>
        <w:t xml:space="preserve">até </w:t>
      </w:r>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005349C6"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6" w:name="_DV_M123"/>
      <w:bookmarkEnd w:id="135"/>
      <w:bookmarkEnd w:id="136"/>
      <w:r w:rsidRPr="00E52213">
        <w:rPr>
          <w:rFonts w:ascii="Verdana" w:hAnsi="Verdana" w:cs="Arial"/>
          <w:sz w:val="20"/>
          <w:szCs w:val="20"/>
        </w:rPr>
        <w:t xml:space="preserve"> </w:t>
      </w:r>
      <w:bookmarkStart w:id="137" w:name="_DV_M124"/>
      <w:bookmarkEnd w:id="137"/>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34"/>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8" w:name="_DV_M125"/>
      <w:bookmarkStart w:id="139" w:name="_Ref75252946"/>
      <w:bookmarkStart w:id="140" w:name="_Toc499990343"/>
      <w:bookmarkEnd w:id="113"/>
      <w:bookmarkEnd w:id="138"/>
      <w:r w:rsidRPr="00E52213">
        <w:rPr>
          <w:rFonts w:ascii="Verdana" w:hAnsi="Verdana" w:cs="Arial"/>
          <w:b/>
          <w:sz w:val="20"/>
          <w:szCs w:val="20"/>
        </w:rPr>
        <w:t>Atualização Monetária e Juros Remuneratórios</w:t>
      </w:r>
      <w:bookmarkEnd w:id="139"/>
      <w:r w:rsidRPr="00E52213">
        <w:rPr>
          <w:rFonts w:ascii="Verdana" w:hAnsi="Verdana" w:cs="Arial"/>
          <w:sz w:val="20"/>
          <w:szCs w:val="20"/>
        </w:rPr>
        <w:t xml:space="preserve"> </w:t>
      </w:r>
      <w:bookmarkStart w:id="141" w:name="_DV_M126"/>
      <w:bookmarkEnd w:id="141"/>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42" w:name="_DV_M127"/>
      <w:bookmarkStart w:id="143" w:name="_Ref367359153"/>
      <w:bookmarkStart w:id="144" w:name="_Toc367387582"/>
      <w:bookmarkEnd w:id="142"/>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6B6D656F"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45" w:name="_Ref75272966"/>
      <w:bookmarkStart w:id="146"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sidR="009D0EC2">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3"/>
      <w:bookmarkEnd w:id="144"/>
      <w:bookmarkEnd w:id="145"/>
      <w:r w:rsidRPr="00E52213">
        <w:rPr>
          <w:rFonts w:ascii="Verdana" w:hAnsi="Verdana" w:cs="Arial"/>
          <w:sz w:val="20"/>
          <w:szCs w:val="20"/>
        </w:rPr>
        <w:t xml:space="preserve"> </w:t>
      </w:r>
    </w:p>
    <w:bookmarkEnd w:id="146"/>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6D3ADA02"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w:t>
      </w:r>
      <w:r w:rsidR="009958E7">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AC263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AC263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7" w:name="_Ref367359435"/>
      <w:bookmarkStart w:id="148"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lastRenderedPageBreak/>
        <w:t>nesta Escritura de Emissão, a mesma taxa produzida pelo último IPCA divulgado, não sendo devidas quaisquer compensações entre a Emissora e os Debenturistas, quando da divulgação posterior do IPCA.</w:t>
      </w:r>
      <w:bookmarkEnd w:id="147"/>
      <w:bookmarkEnd w:id="148"/>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9"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9"/>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50"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0"/>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bookmarkStart w:id="151"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2230826D"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2" w:name="_Hlk60048786"/>
      <w:bookmarkStart w:id="153" w:name="_Ref75274620"/>
      <w:bookmarkStart w:id="154"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w:t>
      </w:r>
      <w:r w:rsidRPr="00E52213">
        <w:rPr>
          <w:rFonts w:ascii="Verdana" w:hAnsi="Verdana" w:cs="Arial"/>
          <w:bCs/>
          <w:iCs/>
          <w:sz w:val="20"/>
          <w:szCs w:val="20"/>
        </w:rPr>
        <w:lastRenderedPageBreak/>
        <w:t xml:space="preserve">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5"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5"/>
      <w:r w:rsidRPr="00E52213">
        <w:rPr>
          <w:rFonts w:ascii="Verdana" w:hAnsi="Verdana" w:cs="Arial"/>
          <w:bCs/>
          <w:iCs/>
          <w:sz w:val="20"/>
          <w:szCs w:val="20"/>
        </w:rPr>
        <w:t xml:space="preserve">por cento) ao ano, base 252 (duzentos e cinquenta e dois) Dias Úteis; e (ii) </w:t>
      </w:r>
      <w:bookmarkStart w:id="156"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6"/>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2"/>
      <w:r w:rsidRPr="00E52213">
        <w:rPr>
          <w:rFonts w:ascii="Verdana" w:hAnsi="Verdana"/>
          <w:iCs/>
          <w:sz w:val="20"/>
          <w:szCs w:val="20"/>
        </w:rPr>
        <w:t>.</w:t>
      </w:r>
      <w:bookmarkEnd w:id="153"/>
      <w:r w:rsidRPr="00E52213">
        <w:rPr>
          <w:rFonts w:ascii="Verdana" w:hAnsi="Verdana"/>
          <w:sz w:val="20"/>
          <w:szCs w:val="20"/>
        </w:rPr>
        <w:t xml:space="preserve"> </w:t>
      </w:r>
    </w:p>
    <w:bookmarkEnd w:id="151"/>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4"/>
      <w:r w:rsidRPr="00E52213">
        <w:rPr>
          <w:rFonts w:ascii="Verdana" w:hAnsi="Verdana" w:cs="Arial"/>
          <w:sz w:val="20"/>
          <w:szCs w:val="20"/>
        </w:rPr>
        <w:t>:</w:t>
      </w:r>
      <w:bookmarkEnd w:id="157"/>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lastRenderedPageBreak/>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2C366F5B"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sidR="009958E7">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8"/>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59" w:name="_DV_M146"/>
      <w:bookmarkStart w:id="160" w:name="_DV_M158"/>
      <w:bookmarkStart w:id="161" w:name="_DV_M160"/>
      <w:bookmarkStart w:id="162" w:name="_DV_M161"/>
      <w:bookmarkStart w:id="163" w:name="_DV_C87"/>
      <w:bookmarkStart w:id="164" w:name="_Ref263874908"/>
      <w:bookmarkStart w:id="165" w:name="_Ref297575384"/>
      <w:bookmarkStart w:id="166" w:name="_Ref297645315"/>
      <w:bookmarkStart w:id="167" w:name="_Ref331092039"/>
      <w:bookmarkStart w:id="168" w:name="_Ref332120930"/>
      <w:bookmarkStart w:id="169" w:name="_Ref332139437"/>
      <w:bookmarkStart w:id="170" w:name="_Ref333827088"/>
      <w:bookmarkStart w:id="171" w:name="_Ref333231006"/>
      <w:bookmarkEnd w:id="159"/>
      <w:bookmarkEnd w:id="160"/>
      <w:bookmarkEnd w:id="161"/>
      <w:bookmarkEnd w:id="162"/>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72" w:name="_Toc375090256"/>
      <w:bookmarkStart w:id="173" w:name="_Toc375090257"/>
      <w:bookmarkStart w:id="174" w:name="_Toc375090258"/>
      <w:bookmarkStart w:id="175" w:name="_Toc367387467"/>
      <w:bookmarkStart w:id="176" w:name="_Toc367387592"/>
      <w:bookmarkStart w:id="177" w:name="_Toc367389047"/>
      <w:bookmarkStart w:id="178" w:name="_Toc375090259"/>
      <w:bookmarkEnd w:id="172"/>
      <w:bookmarkEnd w:id="173"/>
      <w:bookmarkEnd w:id="174"/>
      <w:r w:rsidRPr="00E52213">
        <w:rPr>
          <w:rFonts w:ascii="Verdana" w:hAnsi="Verdana" w:cs="Arial"/>
          <w:sz w:val="20"/>
          <w:szCs w:val="20"/>
        </w:rPr>
        <w:tab/>
      </w:r>
      <w:bookmarkStart w:id="179" w:name="_Hlk97571301"/>
      <w:r w:rsidRPr="00E52213">
        <w:rPr>
          <w:rFonts w:ascii="Verdana" w:hAnsi="Verdana" w:cs="Arial"/>
          <w:b/>
          <w:sz w:val="20"/>
          <w:szCs w:val="20"/>
        </w:rPr>
        <w:t>P</w:t>
      </w:r>
      <w:bookmarkEnd w:id="175"/>
      <w:bookmarkEnd w:id="176"/>
      <w:bookmarkEnd w:id="177"/>
      <w:bookmarkEnd w:id="178"/>
      <w:r w:rsidRPr="00E52213">
        <w:rPr>
          <w:rFonts w:ascii="Verdana" w:hAnsi="Verdana" w:cs="Arial"/>
          <w:b/>
          <w:sz w:val="20"/>
          <w:szCs w:val="20"/>
        </w:rPr>
        <w:t>agamento dos Juros Remuneratórios:</w:t>
      </w:r>
      <w:bookmarkStart w:id="180"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15A2305A"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81" w:name="_Ref75440805"/>
      <w:bookmarkEnd w:id="180"/>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sz w:val="20"/>
          <w:szCs w:val="20"/>
        </w:rPr>
        <w:t xml:space="preserve">e </w:t>
      </w:r>
      <w:r w:rsidR="005349C6" w:rsidRPr="00430B9F">
        <w:rPr>
          <w:rFonts w:ascii="Verdana" w:hAnsi="Verdana"/>
          <w:sz w:val="20"/>
          <w:szCs w:val="20"/>
        </w:rPr>
        <w:t>outubro</w:t>
      </w:r>
      <w:r w:rsidR="005349C6"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1"/>
    </w:p>
    <w:bookmarkEnd w:id="179"/>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182"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0A25AFFC"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62DD0E5E"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abril</w:t>
            </w:r>
            <w:r w:rsidR="005349C6"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557D125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3A35D73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3E8F497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A02B30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499CD2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4B5F6BC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26B7078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56A8125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8D487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5C4E93D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4D8B1BF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6CBD942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3FEA3EF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16ª</w:t>
            </w:r>
          </w:p>
        </w:tc>
        <w:tc>
          <w:tcPr>
            <w:tcW w:w="1801" w:type="pct"/>
            <w:shd w:val="clear" w:color="auto" w:fill="auto"/>
          </w:tcPr>
          <w:p w14:paraId="34BF89C7" w14:textId="187E61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4373ED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515AC359"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2205182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87D774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0568F9A"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53CFDD7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870D661"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4BDD3C80"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0166DE9C"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6276AD8F"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31F1BAD7" w:rsidR="005349C6" w:rsidRPr="001F2E12" w:rsidRDefault="005349C6"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14:paraId="5A9B54E4" w14:textId="33DB0CB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5349C6" w14:paraId="2FF261B4" w14:textId="77777777" w:rsidTr="000F06C4">
        <w:tc>
          <w:tcPr>
            <w:tcW w:w="1443" w:type="pct"/>
            <w:vAlign w:val="center"/>
          </w:tcPr>
          <w:p w14:paraId="7763546A" w14:textId="74B17344" w:rsidR="005349C6" w:rsidRPr="00E52213" w:rsidRDefault="005349C6"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8AA5FD1" w14:textId="645B3FD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7B2AB1C2" w14:textId="1BACB974" w:rsidR="005349C6" w:rsidRPr="00E52213" w:rsidRDefault="005349C6"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82"/>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3" w:name="_DV_M159"/>
      <w:bookmarkStart w:id="184" w:name="_DV_M162"/>
      <w:bookmarkStart w:id="185" w:name="_DV_M163"/>
      <w:bookmarkStart w:id="186" w:name="_DV_M168"/>
      <w:bookmarkStart w:id="187" w:name="_DV_M184"/>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23817E6B" w14:textId="6B4ED419" w:rsidR="000F06C4" w:rsidRPr="00076F14" w:rsidRDefault="00B64F95" w:rsidP="00430B9F">
      <w:pPr>
        <w:pStyle w:val="PargrafodaLista"/>
        <w:keepNext/>
        <w:numPr>
          <w:ilvl w:val="0"/>
          <w:numId w:val="71"/>
        </w:numPr>
        <w:spacing w:line="320" w:lineRule="exact"/>
        <w:ind w:left="705" w:hanging="705"/>
        <w:contextualSpacing/>
        <w:jc w:val="both"/>
        <w:rPr>
          <w:rFonts w:ascii="Verdana" w:hAnsi="Verdana"/>
          <w:sz w:val="20"/>
          <w:szCs w:val="20"/>
        </w:rPr>
      </w:pPr>
      <w:bookmarkStart w:id="188" w:name="_DV_M185"/>
      <w:bookmarkStart w:id="189" w:name="_Hlk97571326"/>
      <w:bookmarkEnd w:id="18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007D5E94"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000D68B2" w:rsidRPr="00E25ABE">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000D68B2" w:rsidRPr="001F2E12">
        <w:rPr>
          <w:rFonts w:ascii="Verdana" w:hAnsi="Verdana"/>
          <w:sz w:val="20"/>
          <w:szCs w:val="20"/>
        </w:rPr>
        <w:t xml:space="preserve">abril </w:t>
      </w:r>
      <w:r w:rsidRPr="001F2E12">
        <w:rPr>
          <w:rFonts w:ascii="Verdana" w:hAnsi="Verdana"/>
          <w:sz w:val="20"/>
          <w:szCs w:val="20"/>
        </w:rPr>
        <w:t xml:space="preserve">e </w:t>
      </w:r>
      <w:r w:rsidR="000D68B2" w:rsidRPr="001F2E1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89"/>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392DFC" w14:paraId="33914F38" w14:textId="77777777" w:rsidTr="003A7FBD">
        <w:tc>
          <w:tcPr>
            <w:tcW w:w="3005" w:type="dxa"/>
          </w:tcPr>
          <w:p w14:paraId="7C251332" w14:textId="1C41A20B" w:rsidR="00251DEE" w:rsidRPr="001F2E12" w:rsidRDefault="00251DEE"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355E6AFD" w14:textId="2199A30C" w:rsidR="00251DEE" w:rsidRPr="00E52213" w:rsidRDefault="00251DEE"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00076F14"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023B2F46" w14:textId="05C0F933" w:rsidR="00251DEE" w:rsidRDefault="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392DFC" w14:paraId="464B45CF" w14:textId="77777777" w:rsidTr="003A7FBD">
        <w:tc>
          <w:tcPr>
            <w:tcW w:w="3005" w:type="dxa"/>
          </w:tcPr>
          <w:p w14:paraId="3C7A6F39" w14:textId="4A2BC3E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4009B36D" w14:textId="5724BCE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F352EA5" w14:textId="48AF512B"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392DFC" w14:paraId="4C2E6C6C" w14:textId="77777777" w:rsidTr="003A7FBD">
        <w:tc>
          <w:tcPr>
            <w:tcW w:w="3005" w:type="dxa"/>
          </w:tcPr>
          <w:p w14:paraId="50C1F62F" w14:textId="0C069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C0E36B3" w14:textId="08C9A90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5551C3" w14:textId="5AC64A0B"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392DFC" w14:paraId="7CF157FE" w14:textId="77777777" w:rsidTr="003A7FBD">
        <w:tc>
          <w:tcPr>
            <w:tcW w:w="3005" w:type="dxa"/>
          </w:tcPr>
          <w:p w14:paraId="2C02491F" w14:textId="740AF52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6EBBF497" w14:textId="04137C2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BA325E3" w14:textId="377C8B8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392DFC" w14:paraId="766CD9F6" w14:textId="77777777" w:rsidTr="003A7FBD">
        <w:tc>
          <w:tcPr>
            <w:tcW w:w="3005" w:type="dxa"/>
          </w:tcPr>
          <w:p w14:paraId="51C9A601" w14:textId="636CFF8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3FF26295" w14:textId="40014BF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BCCF63" w14:textId="78D06C48"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392DFC" w14:paraId="21171557" w14:textId="77777777" w:rsidTr="003A7FBD">
        <w:tc>
          <w:tcPr>
            <w:tcW w:w="3005" w:type="dxa"/>
          </w:tcPr>
          <w:p w14:paraId="48F299C5" w14:textId="6794278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E01E785" w14:textId="6ED6EC5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A1BA1B2" w14:textId="2D8CEF20"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392DFC" w14:paraId="58AF4BFC" w14:textId="77777777" w:rsidTr="003A7FBD">
        <w:tc>
          <w:tcPr>
            <w:tcW w:w="3005" w:type="dxa"/>
          </w:tcPr>
          <w:p w14:paraId="0D9A5EC2" w14:textId="39BD2A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7631FC22" w14:textId="12BE64E9"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6A2A560" w14:textId="725007D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392DFC" w14:paraId="363D7361" w14:textId="77777777" w:rsidTr="003A7FBD">
        <w:tc>
          <w:tcPr>
            <w:tcW w:w="3005" w:type="dxa"/>
          </w:tcPr>
          <w:p w14:paraId="5802E2FA" w14:textId="1D29312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01CA8843" w14:textId="0349C90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DA13FB" w14:textId="5FCB887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392DFC" w14:paraId="42994DE1" w14:textId="77777777" w:rsidTr="003A7FBD">
        <w:tc>
          <w:tcPr>
            <w:tcW w:w="3005" w:type="dxa"/>
          </w:tcPr>
          <w:p w14:paraId="6E802FFE" w14:textId="504EE00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46BE28B8" w14:textId="1E3F147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2D0805" w14:textId="263379D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392DFC" w14:paraId="27AC6CE1" w14:textId="77777777" w:rsidTr="003A7FBD">
        <w:tc>
          <w:tcPr>
            <w:tcW w:w="3005" w:type="dxa"/>
          </w:tcPr>
          <w:p w14:paraId="0E4D9512" w14:textId="7CF493D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515C8F55" w14:textId="1FD5C80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6F387C5" w14:textId="698336B9"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392DFC" w14:paraId="7EA2C8C7" w14:textId="77777777" w:rsidTr="003A7FBD">
        <w:tc>
          <w:tcPr>
            <w:tcW w:w="3005" w:type="dxa"/>
          </w:tcPr>
          <w:p w14:paraId="1CD9C530" w14:textId="4DD8037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6E86EB" w14:textId="69D7440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3AE652" w14:textId="1E8A91A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392DFC" w14:paraId="03A9790E" w14:textId="77777777" w:rsidTr="003A7FBD">
        <w:tc>
          <w:tcPr>
            <w:tcW w:w="3005" w:type="dxa"/>
          </w:tcPr>
          <w:p w14:paraId="45FD7733" w14:textId="7309787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27D2B193" w14:textId="4501D42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F32A45" w14:textId="5443C4BD"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392DFC" w14:paraId="7B6B725C" w14:textId="77777777" w:rsidTr="003A7FBD">
        <w:tc>
          <w:tcPr>
            <w:tcW w:w="3005" w:type="dxa"/>
          </w:tcPr>
          <w:p w14:paraId="1795B55A" w14:textId="4D5E783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655AF810" w14:textId="46DF761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DEB6AC1" w14:textId="742CF1E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392DFC" w14:paraId="7E8C1DD8" w14:textId="77777777" w:rsidTr="003A7FBD">
        <w:tc>
          <w:tcPr>
            <w:tcW w:w="3005" w:type="dxa"/>
          </w:tcPr>
          <w:p w14:paraId="640F2430" w14:textId="3C35D46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3EC2D84" w14:textId="7B48587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69ADFE6" w14:textId="0F1190A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392DFC" w14:paraId="2122374F" w14:textId="77777777" w:rsidTr="003A7FBD">
        <w:tc>
          <w:tcPr>
            <w:tcW w:w="3005" w:type="dxa"/>
          </w:tcPr>
          <w:p w14:paraId="6061D683" w14:textId="7EE582E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246F40EC" w14:textId="2FE6811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B1A75B3" w14:textId="72414AE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392DFC" w14:paraId="2B9A1396" w14:textId="77777777" w:rsidTr="003A7FBD">
        <w:tc>
          <w:tcPr>
            <w:tcW w:w="3005" w:type="dxa"/>
          </w:tcPr>
          <w:p w14:paraId="38B09F07" w14:textId="45DB69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AD19466" w14:textId="4DE3537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5370A7D" w14:textId="6940613F"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392DFC" w14:paraId="7A65B64D" w14:textId="77777777" w:rsidTr="003A7FBD">
        <w:tc>
          <w:tcPr>
            <w:tcW w:w="3005" w:type="dxa"/>
          </w:tcPr>
          <w:p w14:paraId="50EE217B" w14:textId="0D5AEEA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5A874A2B" w14:textId="65DFA53F"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3352F56" w14:textId="77AF68D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392DFC" w14:paraId="7DB70FB0" w14:textId="77777777" w:rsidTr="003A7FBD">
        <w:tc>
          <w:tcPr>
            <w:tcW w:w="3005" w:type="dxa"/>
          </w:tcPr>
          <w:p w14:paraId="2B0FB3CA" w14:textId="7482FE1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4712420" w14:textId="1F55A22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83AE00" w14:textId="3CCDED1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392DFC" w14:paraId="6B48EF5B" w14:textId="77777777" w:rsidTr="003A7FBD">
        <w:tc>
          <w:tcPr>
            <w:tcW w:w="3005" w:type="dxa"/>
          </w:tcPr>
          <w:p w14:paraId="72E1BD08" w14:textId="605BC998"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591DE3E6" w14:textId="430CFA0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ABCE277" w14:textId="5C096B7B"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392DFC" w14:paraId="043B03D8" w14:textId="77777777" w:rsidTr="003A7FBD">
        <w:tc>
          <w:tcPr>
            <w:tcW w:w="3005" w:type="dxa"/>
          </w:tcPr>
          <w:p w14:paraId="68136720" w14:textId="3C51C06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B681436" w14:textId="706D439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DC306F" w14:textId="55D5A028"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392DFC" w14:paraId="058A2BCC" w14:textId="77777777" w:rsidTr="003A7FBD">
        <w:tc>
          <w:tcPr>
            <w:tcW w:w="3005" w:type="dxa"/>
          </w:tcPr>
          <w:p w14:paraId="670F3023" w14:textId="2750319A"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4CB6912C" w14:textId="7F6E0D1F"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2EC1263" w14:textId="0F9C4641"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392DFC" w14:paraId="5CB20FE0" w14:textId="77777777" w:rsidTr="003A7FBD">
        <w:tc>
          <w:tcPr>
            <w:tcW w:w="3005" w:type="dxa"/>
          </w:tcPr>
          <w:p w14:paraId="20BEDDB2" w14:textId="68CC794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554BAC10" w14:textId="793FF57D"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14B6B5" w14:textId="62155E50"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392DFC" w14:paraId="498112C9" w14:textId="77777777" w:rsidTr="003A7FBD">
        <w:tc>
          <w:tcPr>
            <w:tcW w:w="3005" w:type="dxa"/>
          </w:tcPr>
          <w:p w14:paraId="3617E136" w14:textId="07550BD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D27B07B" w14:textId="68D01B8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6AA2CB0" w14:textId="10B0D688"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392DFC" w14:paraId="4C712595" w14:textId="77777777" w:rsidTr="003A7FBD">
        <w:tc>
          <w:tcPr>
            <w:tcW w:w="3005" w:type="dxa"/>
          </w:tcPr>
          <w:p w14:paraId="77BA815B" w14:textId="64B3B3F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901862E" w14:textId="6B22C70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A8571F2" w14:textId="5B059F98"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392DFC" w14:paraId="1831D0CE" w14:textId="77777777" w:rsidTr="003A7FBD">
        <w:tc>
          <w:tcPr>
            <w:tcW w:w="3005" w:type="dxa"/>
          </w:tcPr>
          <w:p w14:paraId="2BBBA8B6" w14:textId="5D0BA6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594410F4" w14:textId="01C869F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34B3B62" w14:textId="27F5DD05"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392DFC" w14:paraId="28588FD4" w14:textId="77777777" w:rsidTr="003A7FBD">
        <w:tc>
          <w:tcPr>
            <w:tcW w:w="3005" w:type="dxa"/>
          </w:tcPr>
          <w:p w14:paraId="4A243D23" w14:textId="1E2CBEE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00076F14" w:rsidRPr="001F2E12">
              <w:rPr>
                <w:rFonts w:ascii="Verdana" w:hAnsi="Verdana"/>
                <w:kern w:val="20"/>
                <w:sz w:val="20"/>
                <w:szCs w:val="20"/>
              </w:rPr>
              <w:t>203</w:t>
            </w:r>
            <w:r w:rsidR="005943EF">
              <w:rPr>
                <w:rFonts w:ascii="Verdana" w:hAnsi="Verdana"/>
                <w:kern w:val="20"/>
                <w:sz w:val="20"/>
                <w:szCs w:val="20"/>
              </w:rPr>
              <w:t>5</w:t>
            </w:r>
          </w:p>
        </w:tc>
        <w:tc>
          <w:tcPr>
            <w:tcW w:w="3005" w:type="dxa"/>
            <w:vAlign w:val="center"/>
          </w:tcPr>
          <w:p w14:paraId="6B4A3A6F" w14:textId="35A4BCE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9B0A28C" w14:textId="6D4D011D"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51DEE" w14:paraId="0C0A57D0" w14:textId="77777777" w:rsidTr="003D2B98">
        <w:tc>
          <w:tcPr>
            <w:tcW w:w="3005" w:type="dxa"/>
            <w:vAlign w:val="center"/>
          </w:tcPr>
          <w:p w14:paraId="68928FFB" w14:textId="53430626" w:rsidR="00251DEE" w:rsidRPr="00E52213" w:rsidRDefault="00251DEE"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59AA7376" w14:textId="3E30A32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7B1C698E" w14:textId="539CE624" w:rsidR="00251DEE" w:rsidRPr="00E52213" w:rsidRDefault="00251DEE"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6D745804"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sidR="009958E7">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0" w:name="_DV_M186"/>
      <w:bookmarkStart w:id="191" w:name="_Toc499990356"/>
      <w:bookmarkStart w:id="192" w:name="_Hlk97571393"/>
      <w:bookmarkEnd w:id="140"/>
      <w:bookmarkEnd w:id="190"/>
      <w:r w:rsidRPr="00E52213">
        <w:rPr>
          <w:rFonts w:ascii="Verdana" w:hAnsi="Verdana" w:cs="Arial"/>
          <w:b/>
          <w:sz w:val="20"/>
          <w:szCs w:val="20"/>
        </w:rPr>
        <w:t>Local de Pagamento</w:t>
      </w:r>
      <w:bookmarkEnd w:id="191"/>
    </w:p>
    <w:bookmarkEnd w:id="192"/>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93" w:name="_DV_M187"/>
      <w:bookmarkStart w:id="194" w:name="_Hlk97571355"/>
      <w:bookmarkEnd w:id="19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195" w:name="_Toc499990357"/>
      <w:bookmarkEnd w:id="194"/>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6" w:name="_DV_M188"/>
      <w:bookmarkStart w:id="197" w:name="_Hlk97571384"/>
      <w:bookmarkEnd w:id="196"/>
      <w:r w:rsidRPr="00E52213">
        <w:rPr>
          <w:rFonts w:ascii="Verdana" w:hAnsi="Verdana" w:cs="Arial"/>
          <w:b/>
          <w:sz w:val="20"/>
          <w:szCs w:val="20"/>
        </w:rPr>
        <w:t>Prorrogação dos Prazos</w:t>
      </w:r>
      <w:bookmarkStart w:id="198" w:name="_DV_M189"/>
      <w:bookmarkEnd w:id="195"/>
      <w:bookmarkEnd w:id="198"/>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9" w:name="_DV_M190"/>
      <w:bookmarkEnd w:id="19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0" w:name="_DV_M191"/>
      <w:bookmarkEnd w:id="200"/>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1" w:name="_Toc499990358"/>
      <w:bookmarkEnd w:id="197"/>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2" w:name="_DV_M192"/>
      <w:bookmarkStart w:id="203" w:name="_Hlk97571417"/>
      <w:bookmarkEnd w:id="202"/>
      <w:r w:rsidRPr="00E52213">
        <w:rPr>
          <w:rFonts w:ascii="Verdana" w:hAnsi="Verdana" w:cs="Arial"/>
          <w:b/>
          <w:sz w:val="20"/>
          <w:szCs w:val="20"/>
        </w:rPr>
        <w:t>Encargos Moratórios</w:t>
      </w:r>
      <w:bookmarkEnd w:id="201"/>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04" w:name="_DV_M193"/>
      <w:bookmarkEnd w:id="20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5" w:name="_DV_M194"/>
      <w:bookmarkStart w:id="206" w:name="_Toc499990359"/>
      <w:bookmarkEnd w:id="205"/>
      <w:r w:rsidRPr="00E52213">
        <w:rPr>
          <w:rFonts w:ascii="Verdana" w:hAnsi="Verdana" w:cs="Arial"/>
          <w:b/>
          <w:sz w:val="20"/>
          <w:szCs w:val="20"/>
        </w:rPr>
        <w:t>Decadência dos Direitos aos Acréscimos</w:t>
      </w:r>
      <w:bookmarkEnd w:id="206"/>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7" w:name="_DV_M195"/>
      <w:bookmarkEnd w:id="20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8" w:name="_DV_M196"/>
      <w:bookmarkStart w:id="209" w:name="_DV_M197"/>
      <w:bookmarkStart w:id="210" w:name="_DV_M198"/>
      <w:bookmarkStart w:id="211" w:name="_DV_M199"/>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End w:id="203"/>
      <w:bookmarkEnd w:id="208"/>
      <w:bookmarkEnd w:id="209"/>
      <w:bookmarkEnd w:id="210"/>
      <w:bookmarkEnd w:id="211"/>
      <w:bookmarkEnd w:id="212"/>
      <w:bookmarkEnd w:id="213"/>
      <w:bookmarkEnd w:id="214"/>
      <w:bookmarkEnd w:id="215"/>
      <w:bookmarkEnd w:id="216"/>
      <w:bookmarkEnd w:id="217"/>
      <w:bookmarkEnd w:id="218"/>
      <w:bookmarkEnd w:id="219"/>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0" w:name="_DV_M210"/>
      <w:bookmarkStart w:id="221" w:name="_Hlk97571457"/>
      <w:bookmarkEnd w:id="220"/>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22" w:name="_DV_M211"/>
      <w:bookmarkEnd w:id="222"/>
      <w:r w:rsidRPr="00E52213">
        <w:rPr>
          <w:rFonts w:ascii="Verdana" w:hAnsi="Verdana" w:cs="Arial"/>
          <w:sz w:val="20"/>
          <w:szCs w:val="20"/>
        </w:rPr>
        <w:t>Não haverá repactuação programada das Debêntures.</w:t>
      </w:r>
    </w:p>
    <w:bookmarkEnd w:id="221"/>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3" w:name="_Hlk97571630"/>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848EC80"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4" w:name="_Hlk16269777"/>
      <w:bookmarkStart w:id="225"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w:t>
      </w:r>
      <w:r w:rsidRPr="00E52213">
        <w:rPr>
          <w:rFonts w:ascii="Verdana" w:hAnsi="Verdana" w:cs="Tahoma"/>
          <w:sz w:val="20"/>
          <w:szCs w:val="20"/>
        </w:rPr>
        <w:lastRenderedPageBreak/>
        <w:t xml:space="preserve">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23"/>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22847742"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sidR="009958E7">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sidR="009958E7">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8"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6C59D473"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00D4758F" w:rsidRPr="00E52213">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4D3826CE"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w:t>
      </w:r>
      <w:r w:rsidRPr="00E52213">
        <w:rPr>
          <w:rFonts w:ascii="Verdana" w:hAnsi="Verdana" w:cs="Arial"/>
          <w:sz w:val="20"/>
          <w:szCs w:val="20"/>
        </w:rPr>
        <w:lastRenderedPageBreak/>
        <w:t xml:space="preserve">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367D665C"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w:t>
      </w:r>
      <w:r w:rsidR="00F53839">
        <w:rPr>
          <w:rFonts w:ascii="Verdana" w:hAnsi="Verdana" w:cs="Tahoma"/>
          <w:sz w:val="20"/>
          <w:szCs w:val="20"/>
        </w:rPr>
        <w:t xml:space="preserve"> </w:t>
      </w:r>
      <w:r w:rsidRPr="00E52213">
        <w:rPr>
          <w:rFonts w:ascii="Verdana" w:hAnsi="Verdana" w:cs="Tahoma"/>
          <w:sz w:val="20"/>
          <w:szCs w:val="20"/>
        </w:rPr>
        <w:t>resgate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14D52C94"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bookmarkStart w:id="226"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00911A0E" w:rsidRPr="00911A0E">
        <w:rPr>
          <w:rFonts w:ascii="Verdana" w:hAnsi="Verdana"/>
          <w:bCs/>
          <w:sz w:val="20"/>
          <w:szCs w:val="20"/>
        </w:rPr>
        <w:t>ou em prazo menor desde que permitido nos termos da Lei 12.431, da regulamentação do CMN ou de outra legislação e/ou regulamentação aplicável,</w:t>
      </w:r>
      <w:r w:rsidR="00911A0E">
        <w:rPr>
          <w:bCs/>
        </w:rPr>
        <w:t xml:space="preserve"> </w:t>
      </w:r>
      <w:r w:rsidRPr="00E52213">
        <w:rPr>
          <w:rFonts w:ascii="Verdana" w:hAnsi="Verdana" w:cs="Tahoma"/>
          <w:sz w:val="20"/>
          <w:szCs w:val="20"/>
        </w:rPr>
        <w:t>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26"/>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7CC55585"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w:t>
      </w:r>
      <w:r w:rsidRPr="00E52213">
        <w:rPr>
          <w:rFonts w:ascii="Verdana" w:hAnsi="Verdana" w:cs="Tahoma"/>
          <w:sz w:val="20"/>
          <w:szCs w:val="20"/>
        </w:rPr>
        <w:lastRenderedPageBreak/>
        <w:t xml:space="preserve">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sidR="009958E7">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7"/>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8"/>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CD68C66"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w:t>
      </w:r>
      <w:r w:rsidR="009958E7">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29"/>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lastRenderedPageBreak/>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0" w:name="_Hlk97571832"/>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4E174C53"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2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1"/>
    </w:p>
    <w:bookmarkEnd w:id="230"/>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2" w:name="_DV_M212"/>
      <w:bookmarkStart w:id="233" w:name="_Ref75440965"/>
      <w:bookmarkStart w:id="234" w:name="_Hlk97571526"/>
      <w:bookmarkEnd w:id="232"/>
      <w:r w:rsidRPr="00E52213">
        <w:rPr>
          <w:rFonts w:ascii="Verdana" w:hAnsi="Verdana" w:cs="Arial"/>
          <w:b/>
          <w:sz w:val="20"/>
          <w:szCs w:val="20"/>
        </w:rPr>
        <w:t>Publicidade</w:t>
      </w:r>
      <w:bookmarkEnd w:id="233"/>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0F08F880"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5" w:name="_DV_M213"/>
      <w:bookmarkStart w:id="236" w:name="_Ref75441424"/>
      <w:bookmarkEnd w:id="2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00076F14" w:rsidRPr="003A7FBD">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00076F14" w:rsidRPr="003A7FBD">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00076F14" w:rsidRPr="003A7FBD">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6"/>
      <w:r w:rsidR="00076F14">
        <w:rPr>
          <w:rFonts w:ascii="Verdana" w:hAnsi="Verdana" w:cs="Arial"/>
          <w:sz w:val="20"/>
          <w:szCs w:val="20"/>
        </w:rPr>
        <w:t xml:space="preserve"> </w:t>
      </w:r>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237" w:name="_DV_M215"/>
      <w:bookmarkEnd w:id="234"/>
      <w:bookmarkEnd w:id="237"/>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bookmarkStart w:id="238" w:name="_Hlk97570928"/>
      <w:r w:rsidRPr="00E52213">
        <w:rPr>
          <w:rFonts w:ascii="Verdana" w:hAnsi="Verdana" w:cs="Arial"/>
          <w:b/>
          <w:sz w:val="20"/>
          <w:szCs w:val="20"/>
        </w:rPr>
        <w:lastRenderedPageBreak/>
        <w:t>Comprovação de Titularidade das Debêntures</w:t>
      </w:r>
    </w:p>
    <w:bookmarkEnd w:id="238"/>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239" w:name="_DV_M216"/>
      <w:bookmarkStart w:id="240" w:name="_Ref75441066"/>
      <w:bookmarkStart w:id="241" w:name="_Hlk97570917"/>
      <w:bookmarkEnd w:id="23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0"/>
    </w:p>
    <w:bookmarkEnd w:id="241"/>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242" w:name="_DV_M217"/>
      <w:bookmarkEnd w:id="242"/>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3" w:name="_DV_M218"/>
      <w:bookmarkEnd w:id="243"/>
      <w:r w:rsidRPr="00E52213">
        <w:rPr>
          <w:rFonts w:ascii="Verdana" w:eastAsia="Arial Unicode MS" w:hAnsi="Verdana" w:cs="Arial"/>
          <w:sz w:val="20"/>
          <w:szCs w:val="20"/>
        </w:rPr>
        <w:t>As Debêntures gozam do tratamento tributário previsto nos artigos 1º e 2º da Lei 12.431.</w:t>
      </w:r>
      <w:bookmarkStart w:id="244"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4"/>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5" w:name="_Ref380141300"/>
      <w:bookmarkStart w:id="246"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5"/>
      <w:bookmarkEnd w:id="246"/>
      <w:bookmarkEnd w:id="247"/>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w:t>
      </w:r>
      <w:r w:rsidRPr="00E52213">
        <w:rPr>
          <w:rFonts w:ascii="Verdana" w:eastAsia="Arial Unicode MS" w:hAnsi="Verdana" w:cs="Arial"/>
          <w:sz w:val="20"/>
          <w:szCs w:val="20"/>
        </w:rPr>
        <w:lastRenderedPageBreak/>
        <w:t>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8" w:name="_DV_M219"/>
      <w:bookmarkStart w:id="249" w:name="_DV_M220"/>
      <w:bookmarkStart w:id="250" w:name="_DV_M221"/>
      <w:bookmarkStart w:id="251" w:name="_Toc499990364"/>
      <w:bookmarkEnd w:id="248"/>
      <w:bookmarkEnd w:id="249"/>
      <w:bookmarkEnd w:id="250"/>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252" w:name="_DV_M222"/>
      <w:bookmarkStart w:id="253" w:name="_Ref370460269"/>
      <w:bookmarkEnd w:id="252"/>
    </w:p>
    <w:p w14:paraId="54E8E701" w14:textId="77777777" w:rsidR="00D74E4C" w:rsidRDefault="00D74E4C" w:rsidP="00D74E4C">
      <w:pPr>
        <w:numPr>
          <w:ilvl w:val="0"/>
          <w:numId w:val="12"/>
        </w:numPr>
        <w:tabs>
          <w:tab w:val="left" w:pos="720"/>
        </w:tabs>
        <w:spacing w:line="320" w:lineRule="exact"/>
        <w:contextualSpacing/>
        <w:jc w:val="both"/>
        <w:rPr>
          <w:rFonts w:ascii="Verdana" w:hAnsi="Verdana" w:cs="Arial"/>
          <w:b/>
          <w:sz w:val="20"/>
          <w:szCs w:val="20"/>
        </w:rPr>
      </w:pPr>
      <w:bookmarkStart w:id="254" w:name="_Hlk97571498"/>
      <w:r w:rsidRPr="00D74E4C">
        <w:rPr>
          <w:rFonts w:ascii="Verdana" w:hAnsi="Verdana" w:cs="Arial"/>
          <w:b/>
          <w:sz w:val="20"/>
          <w:szCs w:val="20"/>
        </w:rPr>
        <w:t>Classificação de Risco</w:t>
      </w:r>
    </w:p>
    <w:p w14:paraId="40E0A410" w14:textId="77777777" w:rsidR="00D74E4C" w:rsidRPr="00D74E4C" w:rsidRDefault="00D74E4C" w:rsidP="00430B9F">
      <w:pPr>
        <w:pStyle w:val="PargrafodaLista"/>
        <w:spacing w:line="320" w:lineRule="exact"/>
        <w:contextualSpacing/>
        <w:jc w:val="both"/>
        <w:rPr>
          <w:rFonts w:ascii="Verdana" w:eastAsia="Arial Unicode MS" w:hAnsi="Verdana" w:cs="Arial"/>
          <w:sz w:val="20"/>
          <w:szCs w:val="20"/>
        </w:rPr>
      </w:pPr>
    </w:p>
    <w:p w14:paraId="48F093E9" w14:textId="5383108F" w:rsidR="00D74E4C" w:rsidRPr="00D74E4C" w:rsidRDefault="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9A752F">
        <w:rPr>
          <w:rFonts w:ascii="Verdana" w:hAnsi="Verdana" w:cs="Arial"/>
          <w:bCs/>
          <w:sz w:val="20"/>
          <w:szCs w:val="20"/>
        </w:rPr>
        <w:t>Deverá ser contratada, no âmbito da Oferta Restrita,</w:t>
      </w:r>
      <w:r w:rsidR="009A752F" w:rsidRPr="00430B9F">
        <w:rPr>
          <w:rFonts w:ascii="Verdana" w:hAnsi="Verdana" w:cs="Arial"/>
          <w:bCs/>
          <w:sz w:val="20"/>
          <w:szCs w:val="20"/>
        </w:rPr>
        <w:t xml:space="preserve"> agência de classificação de risco</w:t>
      </w:r>
      <w:r w:rsidR="009A752F">
        <w:rPr>
          <w:rFonts w:ascii="Verdana" w:hAnsi="Verdana" w:cs="Arial"/>
          <w:bCs/>
          <w:sz w:val="20"/>
          <w:szCs w:val="20"/>
        </w:rPr>
        <w:t>, entre a</w:t>
      </w:r>
      <w:r w:rsidR="009A752F" w:rsidRPr="00494727">
        <w:rPr>
          <w:rFonts w:ascii="Verdana" w:hAnsi="Verdana" w:cs="Arial"/>
          <w:bCs/>
          <w:sz w:val="20"/>
          <w:szCs w:val="20"/>
        </w:rPr>
        <w:t xml:space="preserve"> Fitch Ratings Brasil Ltda., inscrita no CNPJ/ME sob o nº 01.813.375/0001-33</w:t>
      </w:r>
      <w:r w:rsidR="009A752F">
        <w:rPr>
          <w:rFonts w:ascii="Verdana" w:hAnsi="Verdana" w:cs="Arial"/>
          <w:bCs/>
          <w:sz w:val="20"/>
          <w:szCs w:val="20"/>
        </w:rPr>
        <w:t xml:space="preserve"> (“</w:t>
      </w:r>
      <w:r w:rsidR="009A752F" w:rsidRPr="009A752F">
        <w:rPr>
          <w:rFonts w:ascii="Verdana" w:hAnsi="Verdana" w:cs="Arial"/>
          <w:bCs/>
          <w:sz w:val="20"/>
          <w:szCs w:val="20"/>
          <w:u w:val="single"/>
        </w:rPr>
        <w:t>Fitch</w:t>
      </w:r>
      <w:r w:rsidR="009A752F">
        <w:rPr>
          <w:rFonts w:ascii="Verdana" w:hAnsi="Verdana" w:cs="Arial"/>
          <w:bCs/>
          <w:sz w:val="20"/>
          <w:szCs w:val="20"/>
        </w:rPr>
        <w:t>”)</w:t>
      </w:r>
      <w:r w:rsidR="009A752F" w:rsidRPr="00494727">
        <w:rPr>
          <w:rFonts w:ascii="Verdana" w:hAnsi="Verdana" w:cs="Arial"/>
          <w:bCs/>
          <w:sz w:val="20"/>
          <w:szCs w:val="20"/>
        </w:rPr>
        <w:t xml:space="preserve">, ou a Standard &amp; </w:t>
      </w:r>
      <w:proofErr w:type="spellStart"/>
      <w:r w:rsidR="009A752F" w:rsidRPr="00494727">
        <w:rPr>
          <w:rFonts w:ascii="Verdana" w:hAnsi="Verdana" w:cs="Arial"/>
          <w:bCs/>
          <w:sz w:val="20"/>
          <w:szCs w:val="20"/>
        </w:rPr>
        <w:t>Poor’s</w:t>
      </w:r>
      <w:proofErr w:type="spellEnd"/>
      <w:r w:rsidR="009A752F" w:rsidRPr="00494727">
        <w:rPr>
          <w:rFonts w:ascii="Verdana" w:hAnsi="Verdana" w:cs="Arial"/>
          <w:bCs/>
          <w:sz w:val="20"/>
          <w:szCs w:val="20"/>
        </w:rPr>
        <w:t xml:space="preserve"> Ratings do Brasil Ltda., inscrita no CNPJ/ME sob o nº 02.295.585/0001-40</w:t>
      </w:r>
      <w:r w:rsidR="009A752F">
        <w:rPr>
          <w:rFonts w:ascii="Verdana" w:hAnsi="Verdana" w:cs="Arial"/>
          <w:bCs/>
          <w:sz w:val="20"/>
          <w:szCs w:val="20"/>
        </w:rPr>
        <w:t xml:space="preserve"> (“</w:t>
      </w:r>
      <w:r w:rsidR="009A752F" w:rsidRPr="009A752F">
        <w:rPr>
          <w:rFonts w:ascii="Verdana" w:hAnsi="Verdana" w:cs="Arial"/>
          <w:bCs/>
          <w:sz w:val="20"/>
          <w:szCs w:val="20"/>
          <w:u w:val="single"/>
        </w:rPr>
        <w:t>S&amp;P</w:t>
      </w:r>
      <w:r w:rsidR="009A752F">
        <w:rPr>
          <w:rFonts w:ascii="Verdana" w:hAnsi="Verdana" w:cs="Arial"/>
          <w:bCs/>
          <w:sz w:val="20"/>
          <w:szCs w:val="20"/>
        </w:rPr>
        <w:t>”)</w:t>
      </w:r>
      <w:r w:rsidR="009A752F" w:rsidRPr="00494727">
        <w:rPr>
          <w:rFonts w:ascii="Verdana" w:hAnsi="Verdana" w:cs="Arial"/>
          <w:bCs/>
          <w:sz w:val="20"/>
          <w:szCs w:val="20"/>
        </w:rPr>
        <w:t xml:space="preserve">, ou a Moody’s América Latina Ltda., inscrita no CNPJ/ME sob o nº 02.101.919/0001-05 </w:t>
      </w:r>
      <w:r w:rsidR="009A752F">
        <w:rPr>
          <w:rFonts w:ascii="Verdana" w:hAnsi="Verdana" w:cs="Arial"/>
          <w:bCs/>
          <w:sz w:val="20"/>
          <w:szCs w:val="20"/>
        </w:rPr>
        <w:t>(“</w:t>
      </w:r>
      <w:r w:rsidR="009A752F" w:rsidRPr="009A752F">
        <w:rPr>
          <w:rFonts w:ascii="Verdana" w:hAnsi="Verdana" w:cs="Arial"/>
          <w:bCs/>
          <w:sz w:val="20"/>
          <w:szCs w:val="20"/>
          <w:u w:val="single"/>
        </w:rPr>
        <w:t>Moody’s</w:t>
      </w:r>
      <w:r w:rsidR="009A752F">
        <w:rPr>
          <w:rFonts w:ascii="Verdana" w:hAnsi="Verdana" w:cs="Arial"/>
          <w:bCs/>
          <w:sz w:val="20"/>
          <w:szCs w:val="20"/>
        </w:rPr>
        <w:t>”)</w:t>
      </w:r>
      <w:r w:rsidR="009A752F" w:rsidRPr="00494727">
        <w:rPr>
          <w:rFonts w:ascii="Verdana" w:hAnsi="Verdana" w:cs="Arial"/>
          <w:bCs/>
          <w:sz w:val="20"/>
          <w:szCs w:val="20"/>
        </w:rPr>
        <w:t xml:space="preserve"> (“</w:t>
      </w:r>
      <w:r w:rsidR="009A752F" w:rsidRPr="003121E6">
        <w:rPr>
          <w:rFonts w:ascii="Verdana" w:hAnsi="Verdana" w:cs="Arial"/>
          <w:bCs/>
          <w:sz w:val="20"/>
          <w:szCs w:val="20"/>
          <w:u w:val="single"/>
        </w:rPr>
        <w:t>Agência de Classificação de Risco</w:t>
      </w:r>
      <w:r w:rsidR="009A752F" w:rsidRPr="00494727">
        <w:rPr>
          <w:rFonts w:ascii="Verdana" w:hAnsi="Verdana" w:cs="Arial"/>
          <w:bCs/>
          <w:sz w:val="20"/>
          <w:szCs w:val="20"/>
        </w:rPr>
        <w:t>”)</w:t>
      </w:r>
      <w:r w:rsidR="009A752F" w:rsidRPr="00430B9F">
        <w:rPr>
          <w:rFonts w:ascii="Verdana" w:hAnsi="Verdana" w:cs="Arial"/>
          <w:bCs/>
          <w:sz w:val="20"/>
          <w:szCs w:val="20"/>
        </w:rPr>
        <w:t xml:space="preserve">, que </w:t>
      </w:r>
      <w:r w:rsidR="009A752F">
        <w:rPr>
          <w:rFonts w:ascii="Verdana" w:hAnsi="Verdana" w:cs="Arial"/>
          <w:bCs/>
          <w:sz w:val="20"/>
          <w:szCs w:val="20"/>
        </w:rPr>
        <w:t xml:space="preserve">deverá </w:t>
      </w:r>
      <w:r w:rsidR="009A752F" w:rsidRPr="00430B9F">
        <w:rPr>
          <w:rFonts w:ascii="Verdana" w:hAnsi="Verdana" w:cs="Arial"/>
          <w:bCs/>
          <w:sz w:val="20"/>
          <w:szCs w:val="20"/>
        </w:rPr>
        <w:t>atribuir</w:t>
      </w:r>
      <w:r w:rsidR="009A752F">
        <w:rPr>
          <w:rFonts w:ascii="Verdana" w:hAnsi="Verdana" w:cs="Arial"/>
          <w:bCs/>
          <w:sz w:val="20"/>
          <w:szCs w:val="20"/>
        </w:rPr>
        <w:t xml:space="preserve"> às Debêntures</w:t>
      </w:r>
      <w:r w:rsidR="009A752F" w:rsidRPr="00430B9F">
        <w:rPr>
          <w:rFonts w:ascii="Verdana" w:hAnsi="Verdana" w:cs="Arial"/>
          <w:bCs/>
          <w:sz w:val="20"/>
          <w:szCs w:val="20"/>
        </w:rPr>
        <w:t xml:space="preserve"> rating</w:t>
      </w:r>
      <w:r w:rsidR="009A752F">
        <w:rPr>
          <w:rFonts w:ascii="Verdana" w:hAnsi="Verdana" w:cs="Arial"/>
          <w:bCs/>
          <w:sz w:val="20"/>
          <w:szCs w:val="20"/>
        </w:rPr>
        <w:t>,</w:t>
      </w:r>
      <w:r w:rsidR="009A752F" w:rsidRPr="00430B9F">
        <w:rPr>
          <w:rFonts w:ascii="Verdana" w:hAnsi="Verdana" w:cs="Arial"/>
          <w:bCs/>
          <w:sz w:val="20"/>
          <w:szCs w:val="20"/>
        </w:rPr>
        <w:t xml:space="preserve"> </w:t>
      </w:r>
      <w:r w:rsidR="009A752F">
        <w:rPr>
          <w:rFonts w:ascii="Verdana" w:hAnsi="Verdana" w:cs="Arial"/>
          <w:bCs/>
          <w:sz w:val="20"/>
          <w:szCs w:val="20"/>
        </w:rPr>
        <w:t xml:space="preserve">em escala nacional, </w:t>
      </w:r>
      <w:r w:rsidR="009A752F" w:rsidRPr="00430B9F">
        <w:rPr>
          <w:rFonts w:ascii="Verdana" w:hAnsi="Verdana" w:cs="Arial"/>
          <w:bCs/>
          <w:sz w:val="20"/>
          <w:szCs w:val="20"/>
        </w:rPr>
        <w:t xml:space="preserve">mínimo equivalente </w:t>
      </w:r>
      <w:r w:rsidR="009A752F">
        <w:rPr>
          <w:rFonts w:ascii="Verdana" w:hAnsi="Verdana" w:cs="Arial"/>
          <w:bCs/>
          <w:sz w:val="20"/>
          <w:szCs w:val="20"/>
        </w:rPr>
        <w:t xml:space="preserve">a </w:t>
      </w:r>
      <w:r w:rsidR="009A752F" w:rsidRPr="00430B9F">
        <w:rPr>
          <w:rFonts w:ascii="Verdana" w:hAnsi="Verdana" w:cs="Arial"/>
          <w:bCs/>
          <w:sz w:val="20"/>
          <w:szCs w:val="20"/>
        </w:rPr>
        <w:t>“AAA</w:t>
      </w:r>
      <w:r w:rsidR="009A752F">
        <w:rPr>
          <w:rFonts w:ascii="Verdana" w:hAnsi="Verdana" w:cs="Arial"/>
          <w:bCs/>
          <w:sz w:val="20"/>
          <w:szCs w:val="20"/>
        </w:rPr>
        <w:t>(</w:t>
      </w:r>
      <w:proofErr w:type="spellStart"/>
      <w:r w:rsidR="009A752F">
        <w:rPr>
          <w:rFonts w:ascii="Verdana" w:hAnsi="Verdana" w:cs="Arial"/>
          <w:bCs/>
          <w:sz w:val="20"/>
          <w:szCs w:val="20"/>
        </w:rPr>
        <w:t>bra</w:t>
      </w:r>
      <w:proofErr w:type="spellEnd"/>
      <w:r w:rsidR="009A752F">
        <w:rPr>
          <w:rFonts w:ascii="Verdana" w:hAnsi="Verdana" w:cs="Arial"/>
          <w:bCs/>
          <w:sz w:val="20"/>
          <w:szCs w:val="20"/>
        </w:rPr>
        <w:t>) Fitch</w:t>
      </w:r>
      <w:r w:rsidR="009A752F" w:rsidRPr="00430B9F">
        <w:rPr>
          <w:rFonts w:ascii="Verdana" w:hAnsi="Verdana" w:cs="Arial"/>
          <w:bCs/>
          <w:sz w:val="20"/>
          <w:szCs w:val="20"/>
        </w:rPr>
        <w:t>”</w:t>
      </w:r>
      <w:r w:rsidR="009A752F">
        <w:rPr>
          <w:rFonts w:ascii="Verdana" w:hAnsi="Verdana" w:cs="Arial"/>
          <w:bCs/>
          <w:sz w:val="20"/>
          <w:szCs w:val="20"/>
        </w:rPr>
        <w:t xml:space="preserve">, ou </w:t>
      </w:r>
      <w:bookmarkStart w:id="255" w:name="_Hlk97890388"/>
      <w:r w:rsidR="009A752F">
        <w:rPr>
          <w:rFonts w:ascii="Verdana" w:hAnsi="Verdana" w:cs="Arial"/>
          <w:bCs/>
          <w:sz w:val="20"/>
          <w:szCs w:val="20"/>
        </w:rPr>
        <w:t>“</w:t>
      </w:r>
      <w:proofErr w:type="spellStart"/>
      <w:r w:rsidR="009A752F">
        <w:rPr>
          <w:rFonts w:ascii="Verdana" w:hAnsi="Verdana" w:cs="Arial"/>
          <w:bCs/>
          <w:sz w:val="20"/>
          <w:szCs w:val="20"/>
        </w:rPr>
        <w:t>brAAA</w:t>
      </w:r>
      <w:proofErr w:type="spellEnd"/>
      <w:r w:rsidR="009A752F">
        <w:rPr>
          <w:rFonts w:ascii="Verdana" w:hAnsi="Verdana" w:cs="Arial"/>
          <w:bCs/>
          <w:sz w:val="20"/>
          <w:szCs w:val="20"/>
        </w:rPr>
        <w:t xml:space="preserve">” </w:t>
      </w:r>
      <w:bookmarkEnd w:id="255"/>
      <w:r w:rsidR="009A752F">
        <w:rPr>
          <w:rFonts w:ascii="Verdana" w:hAnsi="Verdana" w:cs="Arial"/>
          <w:bCs/>
          <w:sz w:val="20"/>
          <w:szCs w:val="20"/>
        </w:rPr>
        <w:t xml:space="preserve">S&amp;P, ou </w:t>
      </w:r>
      <w:bookmarkStart w:id="256" w:name="_Hlk97890374"/>
      <w:r w:rsidR="009A752F">
        <w:rPr>
          <w:rFonts w:ascii="Verdana" w:hAnsi="Verdana" w:cs="Arial"/>
          <w:bCs/>
          <w:sz w:val="20"/>
          <w:szCs w:val="20"/>
        </w:rPr>
        <w:t xml:space="preserve">“Aaa.br” </w:t>
      </w:r>
      <w:bookmarkEnd w:id="256"/>
      <w:r w:rsidR="009A752F">
        <w:rPr>
          <w:rFonts w:ascii="Verdana" w:hAnsi="Verdana" w:cs="Arial"/>
          <w:bCs/>
          <w:sz w:val="20"/>
          <w:szCs w:val="20"/>
        </w:rPr>
        <w:t>(Moody’s)</w:t>
      </w:r>
      <w:r w:rsidRPr="00430B9F">
        <w:rPr>
          <w:rFonts w:ascii="Verdana" w:hAnsi="Verdana" w:cs="Arial"/>
          <w:bCs/>
          <w:sz w:val="20"/>
          <w:szCs w:val="20"/>
        </w:rPr>
        <w:t xml:space="preserve">. </w:t>
      </w:r>
    </w:p>
    <w:bookmarkEnd w:id="254"/>
    <w:p w14:paraId="1830C743" w14:textId="77777777" w:rsidR="00D74E4C" w:rsidRDefault="00D74E4C" w:rsidP="00430B9F">
      <w:pPr>
        <w:tabs>
          <w:tab w:val="left" w:pos="720"/>
        </w:tabs>
        <w:spacing w:line="320" w:lineRule="exact"/>
        <w:ind w:left="720"/>
        <w:contextualSpacing/>
        <w:jc w:val="both"/>
        <w:rPr>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3"/>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0A243211" w:rsidR="00D74E4C" w:rsidRPr="0096018B" w:rsidRDefault="005662C0" w:rsidP="0096018B">
      <w:pPr>
        <w:spacing w:line="320" w:lineRule="exact"/>
        <w:contextualSpacing/>
        <w:jc w:val="both"/>
        <w:rPr>
          <w:rFonts w:ascii="Verdana" w:eastAsia="Arial Unicode MS" w:hAnsi="Verdana" w:cs="Arial"/>
          <w:sz w:val="20"/>
          <w:szCs w:val="20"/>
        </w:rPr>
      </w:pPr>
      <w:bookmarkStart w:id="257" w:name="_DV_M223"/>
      <w:bookmarkEnd w:id="257"/>
      <w:r w:rsidRPr="0096018B">
        <w:rPr>
          <w:rFonts w:ascii="Verdana" w:eastAsia="Arial Unicode MS" w:hAnsi="Verdana" w:cs="Arial"/>
          <w:sz w:val="20"/>
          <w:szCs w:val="20"/>
        </w:rPr>
        <w:t>4.</w:t>
      </w:r>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258" w:name="_DV_M20"/>
      <w:bookmarkStart w:id="259" w:name="_DV_M21"/>
      <w:bookmarkStart w:id="260" w:name="_DV_M22"/>
      <w:bookmarkStart w:id="261" w:name="_DV_M23"/>
      <w:bookmarkStart w:id="262" w:name="_DV_M224"/>
      <w:bookmarkStart w:id="263" w:name="_DV_M225"/>
      <w:bookmarkStart w:id="264" w:name="_DV_M226"/>
      <w:bookmarkStart w:id="265" w:name="_DV_M227"/>
      <w:bookmarkStart w:id="266" w:name="_DV_M228"/>
      <w:bookmarkStart w:id="267" w:name="_DV_M229"/>
      <w:bookmarkStart w:id="268" w:name="_DV_M325"/>
      <w:bookmarkStart w:id="269" w:name="_DV_M326"/>
      <w:bookmarkStart w:id="270" w:name="_DV_M333"/>
      <w:bookmarkStart w:id="271" w:name="_DV_M232"/>
      <w:bookmarkStart w:id="272" w:name="_DV_M233"/>
      <w:bookmarkStart w:id="273" w:name="_DV_M234"/>
      <w:bookmarkStart w:id="274" w:name="_DV_M236"/>
      <w:bookmarkStart w:id="275" w:name="_DV_M237"/>
      <w:bookmarkStart w:id="276" w:name="_DV_M238"/>
      <w:bookmarkStart w:id="277" w:name="_DV_M239"/>
      <w:bookmarkStart w:id="278" w:name="_DV_M240"/>
      <w:bookmarkStart w:id="279" w:name="_DV_M241"/>
      <w:bookmarkStart w:id="280" w:name="_DV_M242"/>
      <w:bookmarkStart w:id="281" w:name="_DV_M243"/>
      <w:bookmarkStart w:id="282" w:name="_DV_M244"/>
      <w:bookmarkStart w:id="283" w:name="_Toc499990365"/>
      <w:bookmarkStart w:id="284" w:name="_Toc280370540"/>
      <w:bookmarkStart w:id="285" w:name="_Toc349040596"/>
      <w:bookmarkStart w:id="286" w:name="_Toc351469181"/>
      <w:bookmarkStart w:id="287" w:name="_Toc352767483"/>
      <w:bookmarkStart w:id="288" w:name="_Toc355626570"/>
      <w:bookmarkEnd w:id="251"/>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D897022" w14:textId="5E24C547" w:rsidR="000F06C4" w:rsidRPr="003A7FBD" w:rsidRDefault="00B64F95"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sidRPr="003A7FBD">
        <w:rPr>
          <w:rFonts w:ascii="Verdana" w:hAnsi="Verdana" w:cs="Arial"/>
          <w:b/>
          <w:sz w:val="20"/>
          <w:szCs w:val="20"/>
        </w:rPr>
        <w:t>Título Climático</w:t>
      </w:r>
      <w:r w:rsidRPr="003A7FBD">
        <w:rPr>
          <w:rFonts w:ascii="Verdana" w:hAnsi="Verdana" w:cs="Arial"/>
          <w:b/>
          <w:sz w:val="20"/>
          <w:szCs w:val="20"/>
        </w:rPr>
        <w:t>”</w:t>
      </w:r>
      <w:r w:rsidR="00076F14" w:rsidRPr="003A7FBD">
        <w:rPr>
          <w:rFonts w:ascii="Verdana" w:hAnsi="Verdana" w:cs="Arial"/>
          <w:b/>
          <w:sz w:val="20"/>
          <w:szCs w:val="20"/>
        </w:rPr>
        <w:t xml:space="preserve"> </w:t>
      </w:r>
    </w:p>
    <w:p w14:paraId="01270F16" w14:textId="77777777" w:rsidR="00604D65" w:rsidRPr="003A7FBD" w:rsidRDefault="00604D65" w:rsidP="003A7FBD">
      <w:pPr>
        <w:tabs>
          <w:tab w:val="left" w:pos="720"/>
        </w:tabs>
        <w:spacing w:line="320" w:lineRule="exact"/>
        <w:ind w:left="742" w:hanging="742"/>
        <w:contextualSpacing/>
        <w:jc w:val="both"/>
        <w:rPr>
          <w:rFonts w:ascii="Verdana" w:hAnsi="Verdana"/>
          <w:sz w:val="20"/>
        </w:rPr>
      </w:pPr>
    </w:p>
    <w:p w14:paraId="7C9FA795" w14:textId="7C1ABC8B" w:rsidR="000F06C4" w:rsidRPr="003A7FBD" w:rsidRDefault="00B64F95" w:rsidP="000F06C4">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w:t>
      </w:r>
      <w:r w:rsidR="00D74E4C" w:rsidRPr="003A7FBD">
        <w:rPr>
          <w:rFonts w:ascii="Verdana" w:hAnsi="Verdana" w:cs="Arial"/>
          <w:bCs/>
          <w:sz w:val="20"/>
          <w:szCs w:val="20"/>
        </w:rPr>
        <w:t>17</w:t>
      </w:r>
      <w:r w:rsidRPr="003A7FBD">
        <w:rPr>
          <w:rFonts w:ascii="Verdana" w:hAnsi="Verdana" w:cs="Arial"/>
          <w:bCs/>
          <w:sz w:val="20"/>
          <w:szCs w:val="20"/>
        </w:rPr>
        <w:t>.1.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w:t>
      </w:r>
      <w:r w:rsidR="00770FA2" w:rsidRPr="003A7FBD">
        <w:rPr>
          <w:rFonts w:ascii="Verdana" w:hAnsi="Verdana"/>
          <w:sz w:val="20"/>
        </w:rPr>
        <w:t>climáticas</w:t>
      </w:r>
      <w:r w:rsidRPr="003A7FBD">
        <w:rPr>
          <w:rFonts w:ascii="Verdana" w:hAnsi="Verdana"/>
          <w:sz w:val="20"/>
        </w:rPr>
        <w:t xml:space="preserve">” com base em: (i) </w:t>
      </w:r>
      <w:r w:rsidR="00770FA2" w:rsidRPr="003A7FBD">
        <w:rPr>
          <w:rFonts w:ascii="Verdana" w:hAnsi="Verdana"/>
          <w:sz w:val="20"/>
        </w:rPr>
        <w:t xml:space="preserve">verificação para a certificação da </w:t>
      </w:r>
      <w:r w:rsidR="00770FA2" w:rsidRPr="003A7FBD">
        <w:rPr>
          <w:rFonts w:ascii="Verdana" w:hAnsi="Verdana"/>
          <w:i/>
          <w:sz w:val="20"/>
        </w:rPr>
        <w:t xml:space="preserve">Climate Bonds </w:t>
      </w:r>
      <w:proofErr w:type="spellStart"/>
      <w:r w:rsidR="00770FA2" w:rsidRPr="003A7FBD">
        <w:rPr>
          <w:rFonts w:ascii="Verdana" w:hAnsi="Verdana"/>
          <w:i/>
          <w:sz w:val="20"/>
        </w:rPr>
        <w:t>Initiative</w:t>
      </w:r>
      <w:proofErr w:type="spellEnd"/>
      <w:r w:rsidR="00770FA2" w:rsidRPr="003A7FBD">
        <w:rPr>
          <w:rFonts w:ascii="Verdana" w:hAnsi="Verdana"/>
          <w:sz w:val="20"/>
        </w:rPr>
        <w:t xml:space="preserve"> (“</w:t>
      </w:r>
      <w:r w:rsidR="00770FA2" w:rsidRPr="003A7FBD">
        <w:rPr>
          <w:rFonts w:ascii="Verdana" w:hAnsi="Verdana"/>
          <w:sz w:val="20"/>
          <w:u w:val="single"/>
        </w:rPr>
        <w:t>Certificação CBI</w:t>
      </w:r>
      <w:r w:rsidR="00770FA2" w:rsidRPr="003A7FBD">
        <w:rPr>
          <w:rFonts w:ascii="Verdana" w:hAnsi="Verdana"/>
          <w:sz w:val="20"/>
        </w:rPr>
        <w:t xml:space="preserve">”) </w:t>
      </w:r>
      <w:r w:rsidR="00EC01AE" w:rsidRPr="003A7FBD">
        <w:rPr>
          <w:rFonts w:ascii="Verdana" w:hAnsi="Verdana"/>
          <w:sz w:val="20"/>
        </w:rPr>
        <w:t>(“</w:t>
      </w:r>
      <w:r w:rsidR="00EC01AE" w:rsidRPr="003A7FBD">
        <w:rPr>
          <w:rFonts w:ascii="Verdana" w:hAnsi="Verdana"/>
          <w:sz w:val="20"/>
          <w:u w:val="single"/>
        </w:rPr>
        <w:t>Relatório de Verificação</w:t>
      </w:r>
      <w:r w:rsidR="00EC01AE" w:rsidRPr="003A7FBD">
        <w:rPr>
          <w:rFonts w:ascii="Verdana" w:hAnsi="Verdana"/>
          <w:sz w:val="20"/>
        </w:rPr>
        <w:t xml:space="preserve">”) </w:t>
      </w:r>
      <w:r w:rsidR="00770FA2" w:rsidRPr="003A7FBD">
        <w:rPr>
          <w:rFonts w:ascii="Verdana" w:hAnsi="Verdana"/>
          <w:sz w:val="20"/>
        </w:rPr>
        <w:t>realizado</w:t>
      </w:r>
      <w:r w:rsidRPr="003A7FBD">
        <w:rPr>
          <w:rFonts w:ascii="Verdana" w:hAnsi="Verdana"/>
          <w:sz w:val="20"/>
        </w:rPr>
        <w:t xml:space="preserve"> </w:t>
      </w:r>
      <w:r w:rsidR="003A7FBD" w:rsidRPr="003A7FBD">
        <w:rPr>
          <w:rFonts w:ascii="Verdana" w:hAnsi="Verdana"/>
          <w:sz w:val="20"/>
        </w:rPr>
        <w:t>pela verificadora acreditada KOAN Finanças Sustentáveis Ltda., inscrita no CNPJ/ME sob o nº 09.212.050/0001-07, com sede na Rua Voluntários da Pátria, nº 301, Sala 301, CEP 22.270-003, Cidade do Rio de Janeiro, Estado do Rio de Janeiro (“</w:t>
      </w:r>
      <w:r w:rsidR="003A7FBD" w:rsidRPr="003A7FBD">
        <w:rPr>
          <w:rFonts w:ascii="Verdana" w:hAnsi="Verdana"/>
          <w:sz w:val="20"/>
          <w:u w:val="single"/>
        </w:rPr>
        <w:t>Sitawi Finanças do Bem</w:t>
      </w:r>
      <w:r w:rsidR="003A7FBD" w:rsidRPr="003A7FBD">
        <w:rPr>
          <w:rFonts w:ascii="Verdana" w:hAnsi="Verdana"/>
          <w:sz w:val="20"/>
        </w:rPr>
        <w:t>” ou “</w:t>
      </w:r>
      <w:r w:rsidR="003A7FBD" w:rsidRPr="003A7FBD">
        <w:rPr>
          <w:rFonts w:ascii="Verdana" w:hAnsi="Verdana"/>
          <w:sz w:val="20"/>
          <w:u w:val="single"/>
        </w:rPr>
        <w:t>SITAWI</w:t>
      </w:r>
      <w:r w:rsidR="003A7FBD" w:rsidRPr="003A7FBD">
        <w:rPr>
          <w:rFonts w:ascii="Verdana" w:hAnsi="Verdana"/>
          <w:sz w:val="20"/>
        </w:rPr>
        <w:t>”)</w:t>
      </w:r>
      <w:r w:rsidRPr="003A7FBD">
        <w:rPr>
          <w:rFonts w:ascii="Verdana" w:hAnsi="Verdana"/>
          <w:sz w:val="20"/>
        </w:rPr>
        <w:t xml:space="preserve">, com base </w:t>
      </w:r>
      <w:r w:rsidR="00EC01AE" w:rsidRPr="003A7FBD">
        <w:rPr>
          <w:rFonts w:ascii="Verdana" w:hAnsi="Verdana"/>
          <w:sz w:val="20"/>
        </w:rPr>
        <w:t xml:space="preserve">nos Critérios de Energia Eólica da </w:t>
      </w:r>
      <w:r w:rsidR="00EC01AE" w:rsidRPr="003A7FBD">
        <w:rPr>
          <w:rFonts w:ascii="Verdana" w:hAnsi="Verdana"/>
          <w:i/>
          <w:sz w:val="20"/>
        </w:rPr>
        <w:t>Climate Bonds Standards</w:t>
      </w:r>
      <w:r w:rsidR="00EC01AE" w:rsidRPr="003A7FBD">
        <w:rPr>
          <w:rFonts w:ascii="Verdana" w:hAnsi="Verdana"/>
          <w:sz w:val="20"/>
        </w:rPr>
        <w:t xml:space="preserve"> e com o </w:t>
      </w:r>
      <w:r w:rsidR="00EC01AE" w:rsidRPr="003A7FBD">
        <w:rPr>
          <w:rFonts w:ascii="Verdana" w:hAnsi="Verdana"/>
          <w:i/>
          <w:sz w:val="20"/>
        </w:rPr>
        <w:t>Climate Bonds Standards Board</w:t>
      </w:r>
      <w:r w:rsidRPr="003A7FBD">
        <w:rPr>
          <w:rFonts w:ascii="Verdana" w:hAnsi="Verdana"/>
          <w:sz w:val="20"/>
        </w:rPr>
        <w:t>; e (ii) reporte anual, durante a vigência das Debêntures, do</w:t>
      </w:r>
      <w:r w:rsidR="00EC01AE" w:rsidRPr="003A7FBD">
        <w:rPr>
          <w:rFonts w:ascii="Verdana" w:hAnsi="Verdana"/>
          <w:sz w:val="20"/>
        </w:rPr>
        <w:t xml:space="preserve"> uso dos recursos e do</w:t>
      </w:r>
      <w:r w:rsidRPr="003A7FBD">
        <w:rPr>
          <w:rFonts w:ascii="Verdana" w:hAnsi="Verdana"/>
          <w:sz w:val="20"/>
        </w:rPr>
        <w:t>s benefícios ambientais auferidos pelo</w:t>
      </w:r>
      <w:r w:rsidR="00F20B82" w:rsidRPr="003A7FBD">
        <w:rPr>
          <w:rFonts w:ascii="Verdana" w:hAnsi="Verdana"/>
          <w:sz w:val="20"/>
        </w:rPr>
        <w:t>s</w:t>
      </w:r>
      <w:r w:rsidRPr="003A7FBD">
        <w:rPr>
          <w:rFonts w:ascii="Verdana" w:hAnsi="Verdana"/>
          <w:sz w:val="20"/>
        </w:rPr>
        <w:t xml:space="preserve"> Projeto</w:t>
      </w:r>
      <w:r w:rsidR="00F20B82" w:rsidRPr="003A7FBD">
        <w:rPr>
          <w:rFonts w:ascii="Verdana" w:hAnsi="Verdana"/>
          <w:sz w:val="20"/>
        </w:rPr>
        <w:t>s</w:t>
      </w:r>
      <w:r w:rsidRPr="003A7FBD">
        <w:rPr>
          <w:rFonts w:ascii="Verdana" w:hAnsi="Verdana"/>
          <w:sz w:val="20"/>
        </w:rPr>
        <w:t xml:space="preserve"> conforme indicadores definidos no Parecer; e (iii) </w:t>
      </w:r>
      <w:r w:rsidR="00AB0CF2" w:rsidRPr="003A7FBD">
        <w:rPr>
          <w:rFonts w:ascii="Verdana" w:hAnsi="Verdana"/>
          <w:sz w:val="20"/>
        </w:rPr>
        <w:t>atendimento dos</w:t>
      </w:r>
      <w:r w:rsidRPr="003A7FBD">
        <w:rPr>
          <w:rFonts w:ascii="Verdana" w:hAnsi="Verdana"/>
          <w:sz w:val="20"/>
        </w:rPr>
        <w:t xml:space="preserve"> requisitos de pós-emissão a serem </w:t>
      </w:r>
      <w:r w:rsidR="00AB0CF2" w:rsidRPr="003A7FBD">
        <w:rPr>
          <w:rFonts w:ascii="Verdana" w:hAnsi="Verdana"/>
          <w:sz w:val="20"/>
        </w:rPr>
        <w:t xml:space="preserve">verificados pela </w:t>
      </w:r>
      <w:r w:rsidRPr="003A7FBD">
        <w:rPr>
          <w:rFonts w:ascii="Verdana" w:hAnsi="Verdana"/>
          <w:sz w:val="20"/>
        </w:rPr>
        <w:t>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version 3.0</w:t>
      </w:r>
      <w:r w:rsidRPr="003A7FBD">
        <w:rPr>
          <w:rFonts w:ascii="Verdana" w:hAnsi="Verdana"/>
          <w:sz w:val="20"/>
        </w:rPr>
        <w:t xml:space="preserve">. </w:t>
      </w:r>
    </w:p>
    <w:p w14:paraId="13ECFA2A" w14:textId="77777777" w:rsidR="000F06C4" w:rsidRPr="003A7FBD" w:rsidRDefault="000F06C4" w:rsidP="000F06C4">
      <w:pPr>
        <w:tabs>
          <w:tab w:val="left" w:pos="720"/>
        </w:tabs>
        <w:spacing w:line="320" w:lineRule="exact"/>
        <w:ind w:left="742" w:hanging="742"/>
        <w:contextualSpacing/>
        <w:jc w:val="both"/>
        <w:rPr>
          <w:rFonts w:ascii="Verdana" w:hAnsi="Verdana"/>
          <w:sz w:val="20"/>
        </w:rPr>
      </w:pPr>
    </w:p>
    <w:p w14:paraId="0545DAA1" w14:textId="717F0799" w:rsidR="000F06C4" w:rsidRPr="003A7FBD" w:rsidRDefault="00B64F95" w:rsidP="000F06C4">
      <w:pPr>
        <w:tabs>
          <w:tab w:val="left" w:pos="720"/>
        </w:tabs>
        <w:spacing w:line="320" w:lineRule="exact"/>
        <w:ind w:left="742" w:hanging="742"/>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.2.</w:t>
      </w:r>
      <w:r w:rsidRPr="003A7FBD">
        <w:rPr>
          <w:rFonts w:ascii="Verdana" w:hAnsi="Verdana"/>
          <w:sz w:val="20"/>
        </w:rPr>
        <w:tab/>
      </w:r>
      <w:r w:rsidRPr="003A7FBD">
        <w:rPr>
          <w:rFonts w:ascii="Verdana" w:hAnsi="Verdana"/>
          <w:sz w:val="20"/>
        </w:rPr>
        <w:tab/>
        <w:t xml:space="preserve">O </w:t>
      </w:r>
      <w:r w:rsidR="00285EF9" w:rsidRPr="003A7FBD">
        <w:rPr>
          <w:rFonts w:ascii="Verdana" w:hAnsi="Verdana"/>
          <w:sz w:val="20"/>
        </w:rPr>
        <w:t xml:space="preserve">Relatório de Verificação </w:t>
      </w:r>
      <w:r w:rsidRPr="003A7FBD">
        <w:rPr>
          <w:rFonts w:ascii="Verdana" w:hAnsi="Verdana"/>
          <w:sz w:val="20"/>
        </w:rPr>
        <w:t xml:space="preserve">e todos os compromissos formais exigidos </w:t>
      </w:r>
      <w:r w:rsidR="00280C6D" w:rsidRPr="003A7FBD">
        <w:rPr>
          <w:rFonts w:ascii="Verdana" w:hAnsi="Verdana"/>
          <w:sz w:val="20"/>
        </w:rPr>
        <w:t>no âmbito da certificação CBI</w:t>
      </w:r>
      <w:r w:rsidRPr="003A7FBD">
        <w:rPr>
          <w:rFonts w:ascii="Verdana" w:hAnsi="Verdana"/>
          <w:sz w:val="20"/>
        </w:rPr>
        <w:t xml:space="preserve"> serão disponibilizados na íntegra no website da CBI</w:t>
      </w:r>
      <w:r w:rsidR="00280C6D" w:rsidRPr="003A7FBD">
        <w:rPr>
          <w:rFonts w:ascii="Verdana" w:hAnsi="Verdana"/>
          <w:sz w:val="20"/>
        </w:rPr>
        <w:t xml:space="preserve">, no </w:t>
      </w:r>
      <w:r w:rsidR="00280C6D" w:rsidRPr="003A7FBD">
        <w:rPr>
          <w:rFonts w:ascii="Verdana" w:hAnsi="Verdana"/>
          <w:sz w:val="20"/>
        </w:rPr>
        <w:lastRenderedPageBreak/>
        <w:t>website da Emissora, bem como será encaminhada uma cópia eletrônica, pela Emissora,</w:t>
      </w:r>
      <w:r w:rsidRPr="003A7FBD">
        <w:rPr>
          <w:rFonts w:ascii="Verdana" w:hAnsi="Verdana"/>
          <w:sz w:val="20"/>
        </w:rPr>
        <w:t xml:space="preserve"> para o Agente Fiduciário</w:t>
      </w:r>
      <w:r w:rsidR="009958E7">
        <w:rPr>
          <w:rFonts w:ascii="Verdana" w:hAnsi="Verdana"/>
          <w:sz w:val="20"/>
        </w:rPr>
        <w:t xml:space="preserve"> e para a B3</w:t>
      </w:r>
      <w:r w:rsidRPr="003A7FBD">
        <w:rPr>
          <w:rFonts w:ascii="Verdana" w:hAnsi="Verdana"/>
          <w:sz w:val="20"/>
        </w:rPr>
        <w:t>.</w:t>
      </w:r>
    </w:p>
    <w:p w14:paraId="63E0FCE5" w14:textId="77777777" w:rsidR="000F06C4" w:rsidRPr="003A7FBD" w:rsidRDefault="000F06C4" w:rsidP="000F06C4">
      <w:pPr>
        <w:tabs>
          <w:tab w:val="left" w:pos="720"/>
        </w:tabs>
        <w:spacing w:line="320" w:lineRule="exact"/>
        <w:contextualSpacing/>
        <w:jc w:val="both"/>
        <w:rPr>
          <w:rFonts w:ascii="Verdana" w:hAnsi="Verdana"/>
          <w:sz w:val="20"/>
        </w:rPr>
      </w:pPr>
    </w:p>
    <w:p w14:paraId="07858D8C" w14:textId="4E9F8DF6" w:rsidR="00285EF9" w:rsidRPr="003A7FBD" w:rsidRDefault="00B64F95"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.3.</w:t>
      </w:r>
      <w:r w:rsidRPr="003A7FBD">
        <w:rPr>
          <w:rFonts w:ascii="Verdana" w:hAnsi="Verdana"/>
          <w:sz w:val="20"/>
        </w:rPr>
        <w:tab/>
        <w:t xml:space="preserve">As Debêntures serão reavaliadas </w:t>
      </w:r>
      <w:r w:rsidR="003A7FBD" w:rsidRPr="003A7FBD">
        <w:rPr>
          <w:rFonts w:ascii="Verdana" w:hAnsi="Verdana"/>
          <w:sz w:val="20"/>
        </w:rPr>
        <w:t>pela SITAWI</w:t>
      </w:r>
      <w:r w:rsidRPr="003A7FBD">
        <w:rPr>
          <w:rFonts w:ascii="Verdana" w:hAnsi="Verdana"/>
          <w:sz w:val="20"/>
        </w:rPr>
        <w:t xml:space="preserve"> dentro de um período de </w:t>
      </w:r>
      <w:r w:rsidR="00280C6D" w:rsidRPr="003A7FBD">
        <w:rPr>
          <w:rFonts w:ascii="Verdana" w:hAnsi="Verdana"/>
          <w:sz w:val="20"/>
        </w:rPr>
        <w:t xml:space="preserve">até 24 (vinte e quatro) </w:t>
      </w:r>
      <w:r w:rsidRPr="003A7FBD">
        <w:rPr>
          <w:rFonts w:ascii="Verdana" w:hAnsi="Verdana"/>
          <w:sz w:val="20"/>
        </w:rPr>
        <w:t>meses</w:t>
      </w:r>
      <w:r w:rsidR="009958E7">
        <w:rPr>
          <w:rFonts w:ascii="Verdana" w:hAnsi="Verdana"/>
          <w:sz w:val="20"/>
        </w:rPr>
        <w:t xml:space="preserve"> contados </w:t>
      </w:r>
      <w:r w:rsidR="00F044CB">
        <w:rPr>
          <w:rFonts w:ascii="Verdana" w:hAnsi="Verdana"/>
          <w:sz w:val="20"/>
        </w:rPr>
        <w:t>da Data de Subscrição</w:t>
      </w:r>
      <w:r w:rsidR="00280C6D" w:rsidRPr="003A7FBD">
        <w:rPr>
          <w:rFonts w:ascii="Verdana" w:hAnsi="Verdana"/>
          <w:sz w:val="20"/>
        </w:rPr>
        <w:t xml:space="preserve">, de modo a verificar a manutenção dos </w:t>
      </w:r>
      <w:r w:rsidR="00280C6D" w:rsidRPr="003A7FBD">
        <w:rPr>
          <w:rFonts w:ascii="Verdana" w:hAnsi="Verdana"/>
          <w:i/>
          <w:sz w:val="20"/>
        </w:rPr>
        <w:t>Climate Bonds Standards</w:t>
      </w:r>
      <w:r w:rsidRPr="003A7FBD">
        <w:rPr>
          <w:rFonts w:ascii="Verdana" w:hAnsi="Verdana"/>
          <w:sz w:val="20"/>
        </w:rPr>
        <w:t xml:space="preserve"> </w:t>
      </w:r>
      <w:r w:rsidR="00280C6D" w:rsidRPr="003A7FBD">
        <w:rPr>
          <w:rFonts w:ascii="Verdana" w:hAnsi="Verdana"/>
          <w:sz w:val="20"/>
        </w:rPr>
        <w:t xml:space="preserve">e a certificação </w:t>
      </w:r>
      <w:r w:rsidRPr="003A7FBD">
        <w:rPr>
          <w:rFonts w:ascii="Verdana" w:hAnsi="Verdana"/>
          <w:sz w:val="20"/>
        </w:rPr>
        <w:t xml:space="preserve">das Debêntures como “título </w:t>
      </w:r>
      <w:r w:rsidR="00280C6D" w:rsidRPr="003A7FBD">
        <w:rPr>
          <w:rFonts w:ascii="Verdana" w:hAnsi="Verdana"/>
          <w:sz w:val="20"/>
        </w:rPr>
        <w:t>climático</w:t>
      </w:r>
      <w:r w:rsidRPr="003A7FBD">
        <w:rPr>
          <w:rFonts w:ascii="Verdana" w:hAnsi="Verdana"/>
          <w:sz w:val="20"/>
        </w:rPr>
        <w:t>”.</w:t>
      </w:r>
      <w:r w:rsidR="00280C6D" w:rsidRPr="003A7FBD">
        <w:rPr>
          <w:rFonts w:ascii="Verdana" w:hAnsi="Verdana"/>
          <w:sz w:val="20"/>
        </w:rPr>
        <w:t xml:space="preserve"> </w:t>
      </w:r>
      <w:r w:rsidR="003A7FBD" w:rsidRPr="003A7FBD">
        <w:rPr>
          <w:rFonts w:ascii="Verdana" w:hAnsi="Verdana"/>
          <w:sz w:val="20"/>
        </w:rPr>
        <w:t xml:space="preserve">A SITAWI enviará à CBI o resultado da reavaliação, </w:t>
      </w:r>
      <w:r w:rsidR="00280C6D" w:rsidRPr="003A7FBD">
        <w:rPr>
          <w:rFonts w:ascii="Verdana" w:hAnsi="Verdana"/>
          <w:sz w:val="20"/>
        </w:rPr>
        <w:t xml:space="preserve">o qual também será disponibilizado na íntegra no website da Emissora, no website da CBI e que será encaminhado ao Agente Fiduciário </w:t>
      </w:r>
      <w:r w:rsidR="00A53658">
        <w:rPr>
          <w:rFonts w:ascii="Verdana" w:hAnsi="Verdana"/>
          <w:sz w:val="20"/>
        </w:rPr>
        <w:t xml:space="preserve">e à B3 </w:t>
      </w:r>
      <w:r w:rsidR="00280C6D" w:rsidRPr="003A7FBD">
        <w:rPr>
          <w:rFonts w:ascii="Verdana" w:hAnsi="Verdana"/>
          <w:sz w:val="20"/>
        </w:rPr>
        <w:t>pela Emissora.</w:t>
      </w:r>
      <w:r w:rsidR="00E416A0" w:rsidRPr="003A7FBD">
        <w:rPr>
          <w:rFonts w:ascii="Verdana" w:hAnsi="Verdana" w:cs="Arial"/>
          <w:bCs/>
          <w:sz w:val="20"/>
          <w:szCs w:val="20"/>
        </w:rPr>
        <w:t xml:space="preserve"> </w:t>
      </w:r>
    </w:p>
    <w:p w14:paraId="290D8C34" w14:textId="77777777" w:rsidR="00285EF9" w:rsidRPr="003A7FBD" w:rsidRDefault="00285EF9" w:rsidP="000F06C4">
      <w:pPr>
        <w:tabs>
          <w:tab w:val="left" w:pos="720"/>
        </w:tabs>
        <w:spacing w:line="320" w:lineRule="exact"/>
        <w:ind w:left="709" w:hanging="709"/>
        <w:contextualSpacing/>
        <w:jc w:val="both"/>
        <w:rPr>
          <w:rFonts w:ascii="Verdana" w:hAnsi="Verdana"/>
          <w:sz w:val="20"/>
        </w:rPr>
      </w:pPr>
    </w:p>
    <w:p w14:paraId="4952D60D" w14:textId="6027C0D7" w:rsidR="000F06C4"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.4</w:t>
      </w:r>
      <w:r w:rsidRPr="003A7FBD">
        <w:rPr>
          <w:rFonts w:ascii="Verdana" w:hAnsi="Verdana"/>
          <w:sz w:val="20"/>
        </w:rPr>
        <w:tab/>
      </w:r>
      <w:r w:rsidR="00280C6D" w:rsidRPr="003A7FBD">
        <w:rPr>
          <w:rFonts w:ascii="Verdana" w:hAnsi="Verdana"/>
          <w:sz w:val="20"/>
        </w:rPr>
        <w:t xml:space="preserve"> </w:t>
      </w:r>
      <w:r w:rsidRPr="003A7FBD">
        <w:rPr>
          <w:rFonts w:ascii="Verdana" w:hAnsi="Verdana"/>
          <w:sz w:val="20"/>
        </w:rPr>
        <w:tab/>
        <w:t xml:space="preserve">A Emissora, neste ato, declara que o Projeto </w:t>
      </w:r>
      <w:r w:rsidR="00F20B82" w:rsidRPr="003A7FBD">
        <w:rPr>
          <w:rFonts w:ascii="Verdana" w:hAnsi="Verdana"/>
          <w:sz w:val="20"/>
        </w:rPr>
        <w:t xml:space="preserve">Acauã, </w:t>
      </w:r>
      <w:r w:rsidRPr="003A7FBD">
        <w:rPr>
          <w:rFonts w:ascii="Verdana" w:hAnsi="Verdana"/>
          <w:sz w:val="20"/>
        </w:rPr>
        <w:t>a ser desenvolvido com os recursos captados por meio das Debêntures, nunca foi nomeado para os fins de obtenção de outra certificação como título verde, sustentável, climático ou análogo.</w:t>
      </w:r>
      <w:r w:rsidR="00F20B82" w:rsidRPr="003A7FBD">
        <w:rPr>
          <w:rFonts w:ascii="Verdana" w:hAnsi="Verdana"/>
          <w:sz w:val="20"/>
        </w:rPr>
        <w:t xml:space="preserve"> O Projeto Gravier foi nomeado para os fins de obtenção de certificação como título climático no âmbito da 4ª emissão de debêntures da Emissora.</w:t>
      </w:r>
    </w:p>
    <w:p w14:paraId="727A0D84" w14:textId="4F656E46" w:rsidR="00285EF9" w:rsidRPr="003A7FBD" w:rsidRDefault="00285EF9" w:rsidP="000F06C4">
      <w:pPr>
        <w:tabs>
          <w:tab w:val="left" w:pos="720"/>
        </w:tabs>
        <w:spacing w:line="320" w:lineRule="exact"/>
        <w:ind w:left="709" w:hanging="709"/>
        <w:contextualSpacing/>
        <w:jc w:val="both"/>
        <w:rPr>
          <w:rFonts w:ascii="Verdana" w:hAnsi="Verdana"/>
          <w:sz w:val="20"/>
        </w:rPr>
      </w:pPr>
    </w:p>
    <w:p w14:paraId="01444DDF" w14:textId="5FB2BC15"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.5.</w:t>
      </w:r>
      <w:r w:rsidRPr="003A7FBD">
        <w:rPr>
          <w:rFonts w:ascii="Verdana" w:hAnsi="Verdana"/>
          <w:sz w:val="20"/>
        </w:rPr>
        <w:tab/>
        <w:t xml:space="preserve">A certificação </w:t>
      </w:r>
      <w:r w:rsidR="00DD27C3" w:rsidRPr="003A7FBD">
        <w:rPr>
          <w:rFonts w:ascii="Verdana" w:hAnsi="Verdana"/>
          <w:sz w:val="20"/>
        </w:rPr>
        <w:t>das Debêntures</w:t>
      </w:r>
      <w:r w:rsidRPr="003A7FBD">
        <w:rPr>
          <w:rFonts w:ascii="Verdana" w:hAnsi="Verdana"/>
          <w:sz w:val="20"/>
        </w:rPr>
        <w:t xml:space="preserve"> como Títulos Climáticos pela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 xml:space="preserve"> é baseada exclusivamente no</w:t>
      </w:r>
      <w:r w:rsidR="00DD27C3" w:rsidRPr="003A7FBD">
        <w:rPr>
          <w:rFonts w:ascii="Verdana" w:hAnsi="Verdana"/>
          <w:sz w:val="20"/>
        </w:rPr>
        <w:t>s</w:t>
      </w:r>
      <w:r w:rsidRPr="003A7FBD">
        <w:rPr>
          <w:rFonts w:ascii="Verdana" w:hAnsi="Verdana"/>
          <w:sz w:val="20"/>
        </w:rPr>
        <w:t xml:space="preserve"> </w:t>
      </w:r>
      <w:r w:rsidR="00DD27C3" w:rsidRPr="003A7FBD">
        <w:rPr>
          <w:rFonts w:ascii="Verdana" w:hAnsi="Verdana"/>
          <w:sz w:val="20"/>
        </w:rPr>
        <w:t>CBI</w:t>
      </w:r>
      <w:r w:rsidRPr="003A7FBD">
        <w:rPr>
          <w:rFonts w:ascii="Verdana" w:hAnsi="Verdana"/>
          <w:sz w:val="20"/>
        </w:rPr>
        <w:t xml:space="preserve"> e não faz, e nem tem a intenção de fazer qualquer representação ou dar qualquer garantia com relação a qualquer outra questão relacionada </w:t>
      </w:r>
      <w:r w:rsidR="00DD27C3" w:rsidRPr="003A7FBD">
        <w:rPr>
          <w:rFonts w:ascii="Verdana" w:hAnsi="Verdana"/>
          <w:sz w:val="20"/>
        </w:rPr>
        <w:t>às Debêntures</w:t>
      </w:r>
      <w:r w:rsidRPr="003A7FBD">
        <w:rPr>
          <w:rFonts w:ascii="Verdana" w:hAnsi="Verdana"/>
          <w:sz w:val="20"/>
        </w:rPr>
        <w:t xml:space="preserve"> ou </w:t>
      </w:r>
      <w:r w:rsidR="00DD27C3" w:rsidRPr="003A7FBD">
        <w:rPr>
          <w:rFonts w:ascii="Verdana" w:hAnsi="Verdana"/>
          <w:sz w:val="20"/>
        </w:rPr>
        <w:t>ao</w:t>
      </w:r>
      <w:r w:rsidR="00076F14" w:rsidRPr="003A7FBD">
        <w:rPr>
          <w:rFonts w:ascii="Verdana" w:hAnsi="Verdana"/>
          <w:sz w:val="20"/>
        </w:rPr>
        <w:t>s</w:t>
      </w:r>
      <w:r w:rsidR="00DD27C3" w:rsidRPr="003A7FBD">
        <w:rPr>
          <w:rFonts w:ascii="Verdana" w:hAnsi="Verdana"/>
          <w:sz w:val="20"/>
        </w:rPr>
        <w:t xml:space="preserve"> Projeto</w:t>
      </w:r>
      <w:r w:rsidR="00076F14" w:rsidRPr="003A7FBD">
        <w:rPr>
          <w:rFonts w:ascii="Verdana" w:hAnsi="Verdana"/>
          <w:sz w:val="20"/>
        </w:rPr>
        <w:t>s</w:t>
      </w:r>
      <w:r w:rsidRPr="003A7FBD">
        <w:rPr>
          <w:rFonts w:ascii="Verdana" w:hAnsi="Verdana"/>
          <w:sz w:val="20"/>
        </w:rPr>
        <w:t xml:space="preserve">, incluindo, mas não limitado </w:t>
      </w:r>
      <w:r w:rsidR="00DD27C3" w:rsidRPr="003A7FBD">
        <w:rPr>
          <w:rFonts w:ascii="Verdana" w:hAnsi="Verdana"/>
          <w:sz w:val="20"/>
        </w:rPr>
        <w:t>à esta Escritura de Emissão, ao Contrato de Distribuição</w:t>
      </w:r>
      <w:r w:rsidRPr="003A7FBD">
        <w:rPr>
          <w:rFonts w:ascii="Verdana" w:hAnsi="Verdana"/>
          <w:sz w:val="20"/>
        </w:rPr>
        <w:t xml:space="preserve">, </w:t>
      </w:r>
      <w:r w:rsidR="00DD27C3" w:rsidRPr="003A7FBD">
        <w:rPr>
          <w:rFonts w:ascii="Verdana" w:hAnsi="Verdana"/>
          <w:sz w:val="20"/>
        </w:rPr>
        <w:t>aos demais documentos da Oferta Restrita, à</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ou </w:t>
      </w:r>
      <w:r w:rsidR="00DD27C3" w:rsidRPr="003A7FBD">
        <w:rPr>
          <w:rFonts w:ascii="Verdana" w:hAnsi="Verdana"/>
          <w:sz w:val="20"/>
        </w:rPr>
        <w:t>à administração da Emissora</w:t>
      </w:r>
      <w:r w:rsidRPr="003A7FBD">
        <w:rPr>
          <w:rFonts w:ascii="Verdana" w:hAnsi="Verdana"/>
          <w:sz w:val="20"/>
        </w:rPr>
        <w:t>.</w:t>
      </w:r>
    </w:p>
    <w:p w14:paraId="50324675" w14:textId="33C5E865" w:rsidR="00285EF9" w:rsidRPr="003A7FBD" w:rsidRDefault="00285EF9" w:rsidP="000F06C4">
      <w:pPr>
        <w:tabs>
          <w:tab w:val="left" w:pos="720"/>
        </w:tabs>
        <w:spacing w:line="320" w:lineRule="exact"/>
        <w:ind w:left="709" w:hanging="709"/>
        <w:contextualSpacing/>
        <w:jc w:val="both"/>
        <w:rPr>
          <w:rFonts w:ascii="Verdana" w:hAnsi="Verdana"/>
          <w:sz w:val="20"/>
        </w:rPr>
      </w:pPr>
    </w:p>
    <w:p w14:paraId="4A714820" w14:textId="2BB08EDB"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.6.</w:t>
      </w:r>
      <w:r w:rsidRPr="003A7FBD">
        <w:rPr>
          <w:rFonts w:ascii="Verdana" w:hAnsi="Verdana"/>
          <w:sz w:val="20"/>
        </w:rPr>
        <w:tab/>
        <w:t xml:space="preserve">A certificação </w:t>
      </w:r>
      <w:r w:rsidR="00DD27C3" w:rsidRPr="003A7FBD">
        <w:rPr>
          <w:rFonts w:ascii="Verdana" w:hAnsi="Verdana"/>
          <w:sz w:val="20"/>
        </w:rPr>
        <w:t>das Debêntures</w:t>
      </w:r>
      <w:r w:rsidRPr="003A7FBD">
        <w:rPr>
          <w:rFonts w:ascii="Verdana" w:hAnsi="Verdana"/>
          <w:sz w:val="20"/>
        </w:rPr>
        <w:t xml:space="preserve"> como </w:t>
      </w:r>
      <w:r w:rsidR="00DD27C3" w:rsidRPr="003A7FBD">
        <w:rPr>
          <w:rFonts w:ascii="Verdana" w:hAnsi="Verdana"/>
          <w:sz w:val="20"/>
        </w:rPr>
        <w:t>“títulos climáticos”</w:t>
      </w:r>
      <w:r w:rsidRPr="003A7FBD">
        <w:rPr>
          <w:rFonts w:ascii="Verdana" w:hAnsi="Verdana"/>
          <w:sz w:val="20"/>
        </w:rPr>
        <w:t xml:space="preserve"> pela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 xml:space="preserve"> foi dirigida exclusivamente ao </w:t>
      </w:r>
      <w:r w:rsidR="00DD27C3" w:rsidRPr="003A7FBD">
        <w:rPr>
          <w:rFonts w:ascii="Verdana" w:hAnsi="Verdana"/>
          <w:sz w:val="20"/>
        </w:rPr>
        <w:t>C</w:t>
      </w:r>
      <w:r w:rsidRPr="003A7FBD">
        <w:rPr>
          <w:rFonts w:ascii="Verdana" w:hAnsi="Verdana"/>
          <w:sz w:val="20"/>
        </w:rPr>
        <w:t xml:space="preserve">onselho de </w:t>
      </w:r>
      <w:r w:rsidR="00DD27C3" w:rsidRPr="003A7FBD">
        <w:rPr>
          <w:rFonts w:ascii="Verdana" w:hAnsi="Verdana"/>
          <w:sz w:val="20"/>
        </w:rPr>
        <w:t>A</w:t>
      </w:r>
      <w:r w:rsidRPr="003A7FBD">
        <w:rPr>
          <w:rFonts w:ascii="Verdana" w:hAnsi="Verdana"/>
          <w:sz w:val="20"/>
        </w:rPr>
        <w:t>dministração d</w:t>
      </w:r>
      <w:r w:rsidR="00DD27C3" w:rsidRPr="003A7FBD">
        <w:rPr>
          <w:rFonts w:ascii="Verdana" w:hAnsi="Verdana"/>
          <w:sz w:val="20"/>
        </w:rPr>
        <w:t>a</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e não é uma recomendação para qualquer pessoa comprar, manter ou vender </w:t>
      </w:r>
      <w:r w:rsidR="00DD27C3" w:rsidRPr="003A7FBD">
        <w:rPr>
          <w:rFonts w:ascii="Verdana" w:hAnsi="Verdana"/>
          <w:sz w:val="20"/>
        </w:rPr>
        <w:t>as Debêntures</w:t>
      </w:r>
      <w:r w:rsidRPr="003A7FBD">
        <w:rPr>
          <w:rFonts w:ascii="Verdana" w:hAnsi="Verdana"/>
          <w:sz w:val="20"/>
        </w:rPr>
        <w:t xml:space="preserve">, e tal certificação não aborda o preço de mercado ou adequação </w:t>
      </w:r>
      <w:r w:rsidR="00DD27C3" w:rsidRPr="003A7FBD">
        <w:rPr>
          <w:rFonts w:ascii="Verdana" w:hAnsi="Verdana"/>
          <w:sz w:val="20"/>
        </w:rPr>
        <w:t>das Debêntures</w:t>
      </w:r>
      <w:r w:rsidRPr="003A7FBD">
        <w:rPr>
          <w:rFonts w:ascii="Verdana" w:hAnsi="Verdana"/>
          <w:sz w:val="20"/>
        </w:rPr>
        <w:t xml:space="preserve"> para um investidor específico. A certificação também não aborda os méritos da decisão d</w:t>
      </w:r>
      <w:r w:rsidR="00DD27C3" w:rsidRPr="003A7FBD">
        <w:rPr>
          <w:rFonts w:ascii="Verdana" w:hAnsi="Verdana"/>
          <w:sz w:val="20"/>
        </w:rPr>
        <w:t>a</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ou de qualquer terceiro de participar </w:t>
      </w:r>
      <w:r w:rsidR="00DD27C3" w:rsidRPr="003A7FBD">
        <w:rPr>
          <w:rFonts w:ascii="Verdana" w:hAnsi="Verdana"/>
          <w:sz w:val="20"/>
        </w:rPr>
        <w:t>do</w:t>
      </w:r>
      <w:r w:rsidR="003C0AF0" w:rsidRPr="003A7FBD">
        <w:rPr>
          <w:rFonts w:ascii="Verdana" w:hAnsi="Verdana"/>
          <w:sz w:val="20"/>
        </w:rPr>
        <w:t>s</w:t>
      </w:r>
      <w:r w:rsidR="00DD27C3" w:rsidRPr="003A7FBD">
        <w:rPr>
          <w:rFonts w:ascii="Verdana" w:hAnsi="Verdana"/>
          <w:sz w:val="20"/>
        </w:rPr>
        <w:t xml:space="preserve"> </w:t>
      </w:r>
      <w:r w:rsidRPr="003A7FBD">
        <w:rPr>
          <w:rFonts w:ascii="Verdana" w:hAnsi="Verdana"/>
          <w:sz w:val="20"/>
        </w:rPr>
        <w:t>Projeto</w:t>
      </w:r>
      <w:r w:rsidR="003C0AF0" w:rsidRPr="003A7FBD">
        <w:rPr>
          <w:rFonts w:ascii="Verdana" w:hAnsi="Verdana"/>
          <w:sz w:val="20"/>
        </w:rPr>
        <w:t>s</w:t>
      </w:r>
      <w:r w:rsidRPr="003A7FBD">
        <w:rPr>
          <w:rFonts w:ascii="Verdana" w:hAnsi="Verdana"/>
          <w:sz w:val="20"/>
        </w:rPr>
        <w:t xml:space="preserve"> e não expressa, e não deve ser considerada como uma expressão de uma opinião quanto </w:t>
      </w:r>
      <w:r w:rsidR="00DD27C3" w:rsidRPr="003A7FBD">
        <w:rPr>
          <w:rFonts w:ascii="Verdana" w:hAnsi="Verdana"/>
          <w:sz w:val="20"/>
        </w:rPr>
        <w:t>à</w:t>
      </w:r>
      <w:r w:rsidRPr="003A7FBD">
        <w:rPr>
          <w:rFonts w:ascii="Verdana" w:hAnsi="Verdana"/>
          <w:sz w:val="20"/>
        </w:rPr>
        <w:t xml:space="preserve"> Emissor</w:t>
      </w:r>
      <w:r w:rsidR="00DD27C3" w:rsidRPr="003A7FBD">
        <w:rPr>
          <w:rFonts w:ascii="Verdana" w:hAnsi="Verdana"/>
          <w:sz w:val="20"/>
        </w:rPr>
        <w:t>a</w:t>
      </w:r>
      <w:r w:rsidRPr="003A7FBD">
        <w:rPr>
          <w:rFonts w:ascii="Verdana" w:hAnsi="Verdana"/>
          <w:sz w:val="20"/>
        </w:rPr>
        <w:t xml:space="preserve">, ou qualquer aspecto </w:t>
      </w:r>
      <w:r w:rsidR="00DD27C3" w:rsidRPr="003A7FBD">
        <w:rPr>
          <w:rFonts w:ascii="Verdana" w:hAnsi="Verdana"/>
          <w:sz w:val="20"/>
        </w:rPr>
        <w:t>do</w:t>
      </w:r>
      <w:r w:rsidR="00076F14" w:rsidRPr="003A7FBD">
        <w:rPr>
          <w:rFonts w:ascii="Verdana" w:hAnsi="Verdana"/>
          <w:sz w:val="20"/>
        </w:rPr>
        <w:t>s</w:t>
      </w:r>
      <w:r w:rsidRPr="003A7FBD">
        <w:rPr>
          <w:rFonts w:ascii="Verdana" w:hAnsi="Verdana"/>
          <w:sz w:val="20"/>
        </w:rPr>
        <w:t xml:space="preserve"> Projeto</w:t>
      </w:r>
      <w:r w:rsidR="00076F14" w:rsidRPr="003A7FBD">
        <w:rPr>
          <w:rFonts w:ascii="Verdana" w:hAnsi="Verdana"/>
          <w:sz w:val="20"/>
        </w:rPr>
        <w:t>s</w:t>
      </w:r>
      <w:r w:rsidRPr="003A7FBD">
        <w:rPr>
          <w:rFonts w:ascii="Verdana" w:hAnsi="Verdana"/>
          <w:sz w:val="20"/>
        </w:rPr>
        <w:t xml:space="preserve"> (incluindo, mas não limitado à </w:t>
      </w:r>
      <w:r w:rsidR="00DD27C3" w:rsidRPr="003A7FBD">
        <w:rPr>
          <w:rFonts w:ascii="Verdana" w:hAnsi="Verdana"/>
          <w:sz w:val="20"/>
        </w:rPr>
        <w:t xml:space="preserve">sua </w:t>
      </w:r>
      <w:r w:rsidRPr="003A7FBD">
        <w:rPr>
          <w:rFonts w:ascii="Verdana" w:hAnsi="Verdana"/>
          <w:sz w:val="20"/>
        </w:rPr>
        <w:t>viabilidade financeira), exceto no que diz respeito à conformidade com o</w:t>
      </w:r>
      <w:r w:rsidR="00DD27C3" w:rsidRPr="003A7FBD">
        <w:rPr>
          <w:rFonts w:ascii="Verdana" w:hAnsi="Verdana"/>
          <w:sz w:val="20"/>
        </w:rPr>
        <w:t>s</w:t>
      </w:r>
      <w:r w:rsidRPr="003A7FBD">
        <w:rPr>
          <w:rFonts w:ascii="Verdana" w:hAnsi="Verdana"/>
          <w:sz w:val="20"/>
        </w:rPr>
        <w:t xml:space="preserve"> </w:t>
      </w:r>
      <w:r w:rsidR="00DD27C3" w:rsidRPr="003A7FBD">
        <w:rPr>
          <w:rFonts w:ascii="Verdana" w:hAnsi="Verdana"/>
          <w:sz w:val="20"/>
        </w:rPr>
        <w:t>CBI</w:t>
      </w:r>
      <w:r w:rsidRPr="003A7FBD">
        <w:rPr>
          <w:rFonts w:ascii="Verdana" w:hAnsi="Verdana"/>
          <w:sz w:val="20"/>
        </w:rPr>
        <w:t>.</w:t>
      </w:r>
    </w:p>
    <w:p w14:paraId="6B40F78E" w14:textId="3665F1A1" w:rsidR="00285EF9" w:rsidRPr="003A7FBD" w:rsidRDefault="00285EF9" w:rsidP="000F06C4">
      <w:pPr>
        <w:tabs>
          <w:tab w:val="left" w:pos="720"/>
        </w:tabs>
        <w:spacing w:line="320" w:lineRule="exact"/>
        <w:ind w:left="709" w:hanging="709"/>
        <w:contextualSpacing/>
        <w:jc w:val="both"/>
        <w:rPr>
          <w:rFonts w:ascii="Verdana" w:hAnsi="Verdana"/>
          <w:sz w:val="20"/>
        </w:rPr>
      </w:pPr>
    </w:p>
    <w:p w14:paraId="7FF38ED1" w14:textId="559430E3"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.7.</w:t>
      </w:r>
      <w:r w:rsidRPr="003A7FBD">
        <w:rPr>
          <w:rFonts w:ascii="Verdana" w:hAnsi="Verdana"/>
          <w:sz w:val="20"/>
        </w:rPr>
        <w:tab/>
        <w:t xml:space="preserve">Ao emitir ou monitorar a certificação, conforme aplicável, 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 xml:space="preserve"> assumiu e confiou, e irá assumir e confiar na precisão e integridade em todos os aspectos materiais, das informações fornecidas ou de outra forma disponibilizadas para 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w:t>
      </w:r>
    </w:p>
    <w:p w14:paraId="2711D4A0" w14:textId="7216CBAC" w:rsidR="00285EF9" w:rsidRPr="003A7FBD" w:rsidRDefault="00285EF9" w:rsidP="000F06C4">
      <w:pPr>
        <w:tabs>
          <w:tab w:val="left" w:pos="720"/>
        </w:tabs>
        <w:spacing w:line="320" w:lineRule="exact"/>
        <w:ind w:left="709" w:hanging="709"/>
        <w:contextualSpacing/>
        <w:jc w:val="both"/>
        <w:rPr>
          <w:rFonts w:ascii="Verdana" w:hAnsi="Verdana"/>
          <w:sz w:val="20"/>
        </w:rPr>
      </w:pPr>
    </w:p>
    <w:p w14:paraId="6F90859C" w14:textId="5B8EB8F8"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.8.</w:t>
      </w:r>
      <w:r w:rsidRPr="003A7FBD">
        <w:rPr>
          <w:rFonts w:ascii="Verdana" w:hAnsi="Verdana"/>
          <w:sz w:val="20"/>
        </w:rPr>
        <w:tab/>
        <w:t xml:space="preserve">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 xml:space="preserve"> não assume ou aceita qualquer responsabilidade perante qualquer pessoa pela verificação independente (e não verificou) de tais </w:t>
      </w:r>
      <w:r w:rsidRPr="003A7FBD">
        <w:rPr>
          <w:rFonts w:ascii="Verdana" w:hAnsi="Verdana"/>
          <w:sz w:val="20"/>
        </w:rPr>
        <w:lastRenderedPageBreak/>
        <w:t xml:space="preserve">informações ou por realizar (e não realizou) qualquer avaliação independente </w:t>
      </w:r>
      <w:r w:rsidR="00DD27C3" w:rsidRPr="003A7FBD">
        <w:rPr>
          <w:rFonts w:ascii="Verdana" w:hAnsi="Verdana"/>
          <w:sz w:val="20"/>
        </w:rPr>
        <w:t>do</w:t>
      </w:r>
      <w:r w:rsidR="00076F14" w:rsidRPr="003A7FBD">
        <w:rPr>
          <w:rFonts w:ascii="Verdana" w:hAnsi="Verdana"/>
          <w:sz w:val="20"/>
        </w:rPr>
        <w:t>s</w:t>
      </w:r>
      <w:r w:rsidR="00DD27C3" w:rsidRPr="003A7FBD">
        <w:rPr>
          <w:rFonts w:ascii="Verdana" w:hAnsi="Verdana"/>
          <w:sz w:val="20"/>
        </w:rPr>
        <w:t xml:space="preserve"> Projeto</w:t>
      </w:r>
      <w:r w:rsidR="00076F14" w:rsidRPr="003A7FBD">
        <w:rPr>
          <w:rFonts w:ascii="Verdana" w:hAnsi="Verdana"/>
          <w:sz w:val="20"/>
        </w:rPr>
        <w:t>s</w:t>
      </w:r>
      <w:r w:rsidR="00DD27C3" w:rsidRPr="003A7FBD">
        <w:rPr>
          <w:rFonts w:ascii="Verdana" w:hAnsi="Verdana"/>
          <w:sz w:val="20"/>
        </w:rPr>
        <w:t xml:space="preserve"> ou da Emissora</w:t>
      </w:r>
      <w:r w:rsidRPr="003A7FBD">
        <w:rPr>
          <w:rFonts w:ascii="Verdana" w:hAnsi="Verdana"/>
          <w:sz w:val="20"/>
        </w:rPr>
        <w:t>.</w:t>
      </w:r>
    </w:p>
    <w:p w14:paraId="707061E4" w14:textId="22684EB5" w:rsidR="00285EF9" w:rsidRPr="003A7FBD" w:rsidRDefault="00285EF9" w:rsidP="000F06C4">
      <w:pPr>
        <w:tabs>
          <w:tab w:val="left" w:pos="720"/>
        </w:tabs>
        <w:spacing w:line="320" w:lineRule="exact"/>
        <w:ind w:left="709" w:hanging="709"/>
        <w:contextualSpacing/>
        <w:jc w:val="both"/>
        <w:rPr>
          <w:rFonts w:ascii="Verdana" w:hAnsi="Verdana"/>
          <w:sz w:val="20"/>
        </w:rPr>
      </w:pPr>
    </w:p>
    <w:p w14:paraId="16A0385E" w14:textId="72E4E3C9"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.9.</w:t>
      </w:r>
      <w:r w:rsidRPr="003A7FBD">
        <w:rPr>
          <w:rFonts w:ascii="Verdana" w:hAnsi="Verdana"/>
          <w:sz w:val="20"/>
        </w:rPr>
        <w:tab/>
        <w:t xml:space="preserve">Além disso, 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 xml:space="preserve"> não assume qualquer obrigação de realizar (e não realizou) qualquer inspeção física </w:t>
      </w:r>
      <w:r w:rsidR="00DD27C3" w:rsidRPr="003A7FBD">
        <w:rPr>
          <w:rFonts w:ascii="Verdana" w:hAnsi="Verdana"/>
          <w:sz w:val="20"/>
        </w:rPr>
        <w:t>do</w:t>
      </w:r>
      <w:r w:rsidR="00076F14" w:rsidRPr="003A7FBD">
        <w:rPr>
          <w:rFonts w:ascii="Verdana" w:hAnsi="Verdana"/>
          <w:sz w:val="20"/>
        </w:rPr>
        <w:t>s</w:t>
      </w:r>
      <w:r w:rsidR="00DD27C3" w:rsidRPr="003A7FBD">
        <w:rPr>
          <w:rFonts w:ascii="Verdana" w:hAnsi="Verdana"/>
          <w:sz w:val="20"/>
        </w:rPr>
        <w:t xml:space="preserve"> Projeto</w:t>
      </w:r>
      <w:r w:rsidR="00076F14" w:rsidRPr="003A7FBD">
        <w:rPr>
          <w:rFonts w:ascii="Verdana" w:hAnsi="Verdana"/>
          <w:sz w:val="20"/>
        </w:rPr>
        <w:t>s</w:t>
      </w:r>
      <w:r w:rsidRPr="003A7FBD">
        <w:rPr>
          <w:rFonts w:ascii="Verdana" w:hAnsi="Verdana"/>
          <w:sz w:val="20"/>
        </w:rPr>
        <w:t>.</w:t>
      </w:r>
    </w:p>
    <w:p w14:paraId="7F570210" w14:textId="47F70E68" w:rsidR="00285EF9" w:rsidRPr="003A7FBD" w:rsidRDefault="00285EF9" w:rsidP="000F06C4">
      <w:pPr>
        <w:tabs>
          <w:tab w:val="left" w:pos="720"/>
        </w:tabs>
        <w:spacing w:line="320" w:lineRule="exact"/>
        <w:ind w:left="709" w:hanging="709"/>
        <w:contextualSpacing/>
        <w:jc w:val="both"/>
        <w:rPr>
          <w:rFonts w:ascii="Verdana" w:hAnsi="Verdana"/>
          <w:sz w:val="20"/>
        </w:rPr>
      </w:pPr>
    </w:p>
    <w:p w14:paraId="6BF08984" w14:textId="6C5C74D5"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.10.</w:t>
      </w:r>
      <w:r w:rsidRPr="003A7FBD">
        <w:rPr>
          <w:rFonts w:ascii="Verdana" w:hAnsi="Verdana"/>
          <w:sz w:val="20"/>
        </w:rPr>
        <w:tab/>
        <w:t xml:space="preserve">A certificação só pode ser usada com </w:t>
      </w:r>
      <w:r w:rsidR="00DD27C3" w:rsidRPr="003A7FBD">
        <w:rPr>
          <w:rFonts w:ascii="Verdana" w:hAnsi="Verdana"/>
          <w:sz w:val="20"/>
        </w:rPr>
        <w:t>as Debêntures</w:t>
      </w:r>
      <w:r w:rsidRPr="003A7FBD">
        <w:rPr>
          <w:rFonts w:ascii="Verdana" w:hAnsi="Verdana"/>
          <w:sz w:val="20"/>
        </w:rPr>
        <w:t xml:space="preserve"> e não pode</w:t>
      </w:r>
      <w:r w:rsidR="00DD27C3" w:rsidRPr="003A7FBD">
        <w:rPr>
          <w:rFonts w:ascii="Verdana" w:hAnsi="Verdana"/>
          <w:sz w:val="20"/>
        </w:rPr>
        <w:t>rá</w:t>
      </w:r>
      <w:r w:rsidRPr="003A7FBD">
        <w:rPr>
          <w:rFonts w:ascii="Verdana" w:hAnsi="Verdana"/>
          <w:sz w:val="20"/>
        </w:rPr>
        <w:t xml:space="preserve"> ser utilizada para qualquer outro propósito, sem o consentimento prévio por escrito da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w:t>
      </w:r>
    </w:p>
    <w:p w14:paraId="60B0730B" w14:textId="6C3A5944" w:rsidR="00285EF9" w:rsidRPr="003A7FBD" w:rsidRDefault="00285EF9" w:rsidP="000F06C4">
      <w:pPr>
        <w:tabs>
          <w:tab w:val="left" w:pos="720"/>
        </w:tabs>
        <w:spacing w:line="320" w:lineRule="exact"/>
        <w:ind w:left="709" w:hanging="709"/>
        <w:contextualSpacing/>
        <w:jc w:val="both"/>
        <w:rPr>
          <w:rFonts w:ascii="Verdana" w:hAnsi="Verdana"/>
          <w:sz w:val="20"/>
        </w:rPr>
      </w:pPr>
    </w:p>
    <w:p w14:paraId="157F719A" w14:textId="080D3365" w:rsidR="00285EF9" w:rsidRPr="003A7FBD" w:rsidRDefault="00285EF9"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.11.</w:t>
      </w:r>
      <w:r w:rsidRPr="003A7FBD">
        <w:rPr>
          <w:rFonts w:ascii="Verdana" w:hAnsi="Verdana"/>
          <w:sz w:val="20"/>
        </w:rPr>
        <w:tab/>
        <w:t xml:space="preserve">A certificação </w:t>
      </w:r>
      <w:r w:rsidR="003D2B98" w:rsidRPr="003A7FBD">
        <w:rPr>
          <w:rFonts w:ascii="Verdana" w:hAnsi="Verdana"/>
          <w:sz w:val="20"/>
        </w:rPr>
        <w:t xml:space="preserve">de que trata esta cláusula </w:t>
      </w:r>
      <w:r w:rsidRPr="003A7FBD">
        <w:rPr>
          <w:rFonts w:ascii="Verdana" w:hAnsi="Verdana"/>
          <w:sz w:val="20"/>
        </w:rPr>
        <w:t xml:space="preserve">não visa e não tem a intenção de abordar a probabilidade de pagamento pontual </w:t>
      </w:r>
      <w:r w:rsidR="003D2B98" w:rsidRPr="003A7FBD">
        <w:rPr>
          <w:rFonts w:ascii="Verdana" w:hAnsi="Verdana"/>
          <w:sz w:val="20"/>
        </w:rPr>
        <w:t>dos Juros Remuneratórios</w:t>
      </w:r>
      <w:r w:rsidRPr="003A7FBD">
        <w:rPr>
          <w:rFonts w:ascii="Verdana" w:hAnsi="Verdana"/>
          <w:sz w:val="20"/>
        </w:rPr>
        <w:t xml:space="preserve"> e/ou o pagamento do </w:t>
      </w:r>
      <w:r w:rsidR="003D2B98" w:rsidRPr="003A7FBD">
        <w:rPr>
          <w:rFonts w:ascii="Verdana" w:hAnsi="Verdana"/>
          <w:sz w:val="20"/>
        </w:rPr>
        <w:t>Valor Nominal Unitário Atualizado</w:t>
      </w:r>
      <w:r w:rsidRPr="003A7FBD">
        <w:rPr>
          <w:rFonts w:ascii="Verdana" w:hAnsi="Verdana"/>
          <w:sz w:val="20"/>
        </w:rPr>
        <w:t xml:space="preserve"> n</w:t>
      </w:r>
      <w:r w:rsidR="003D2B98" w:rsidRPr="003A7FBD">
        <w:rPr>
          <w:rFonts w:ascii="Verdana" w:hAnsi="Verdana"/>
          <w:sz w:val="20"/>
        </w:rPr>
        <w:t>as</w:t>
      </w:r>
      <w:r w:rsidRPr="003A7FBD">
        <w:rPr>
          <w:rFonts w:ascii="Verdana" w:hAnsi="Verdana"/>
          <w:sz w:val="20"/>
        </w:rPr>
        <w:t xml:space="preserve"> </w:t>
      </w:r>
      <w:r w:rsidR="003D2B98" w:rsidRPr="003A7FBD">
        <w:rPr>
          <w:rFonts w:ascii="Verdana" w:hAnsi="Verdana"/>
          <w:sz w:val="20"/>
        </w:rPr>
        <w:t>respectivas Datas de Pagamento dos Juros Remuneratórios, datas de pagamento da Amortização do Valor Nominal Unitário Atualizado, na Data de Vencimento</w:t>
      </w:r>
      <w:r w:rsidRPr="003A7FBD">
        <w:rPr>
          <w:rFonts w:ascii="Verdana" w:hAnsi="Verdana"/>
          <w:sz w:val="20"/>
        </w:rPr>
        <w:t xml:space="preserve"> ou em qualquer outra data.</w:t>
      </w:r>
    </w:p>
    <w:p w14:paraId="716BBCB2" w14:textId="4D32F4BF" w:rsidR="00285EF9" w:rsidRPr="003A7FBD" w:rsidRDefault="00285EF9" w:rsidP="000F06C4">
      <w:pPr>
        <w:tabs>
          <w:tab w:val="left" w:pos="720"/>
        </w:tabs>
        <w:spacing w:line="320" w:lineRule="exact"/>
        <w:ind w:left="709" w:hanging="709"/>
        <w:contextualSpacing/>
        <w:jc w:val="both"/>
        <w:rPr>
          <w:rFonts w:ascii="Verdana" w:hAnsi="Verdana"/>
          <w:sz w:val="20"/>
        </w:rPr>
      </w:pPr>
    </w:p>
    <w:p w14:paraId="36E4156F" w14:textId="326E3E03"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w:t>
      </w:r>
      <w:r w:rsidR="00D74E4C" w:rsidRPr="003A7FBD">
        <w:rPr>
          <w:rFonts w:ascii="Verdana" w:hAnsi="Verdana"/>
          <w:sz w:val="20"/>
        </w:rPr>
        <w:t>17</w:t>
      </w:r>
      <w:r w:rsidRPr="003A7FBD">
        <w:rPr>
          <w:rFonts w:ascii="Verdana" w:hAnsi="Verdana"/>
          <w:sz w:val="20"/>
        </w:rPr>
        <w:t>.12.</w:t>
      </w:r>
      <w:r w:rsidRPr="003A7FBD">
        <w:rPr>
          <w:rFonts w:ascii="Verdana" w:hAnsi="Verdana"/>
          <w:sz w:val="20"/>
        </w:rPr>
        <w:tab/>
        <w:t xml:space="preserve">A certificação </w:t>
      </w:r>
      <w:r w:rsidR="003D2B98" w:rsidRPr="003A7FBD">
        <w:rPr>
          <w:rFonts w:ascii="Verdana" w:hAnsi="Verdana"/>
          <w:sz w:val="20"/>
        </w:rPr>
        <w:t xml:space="preserve">de que trata esta cláusula </w:t>
      </w:r>
      <w:r w:rsidRPr="003A7FBD">
        <w:rPr>
          <w:rFonts w:ascii="Verdana" w:hAnsi="Verdana"/>
          <w:sz w:val="20"/>
        </w:rPr>
        <w:t xml:space="preserve">pode ser revogada a qualquer momento, a </w:t>
      </w:r>
      <w:r w:rsidR="003D2B98" w:rsidRPr="003A7FBD">
        <w:rPr>
          <w:rFonts w:ascii="Verdana" w:hAnsi="Verdana"/>
          <w:sz w:val="20"/>
        </w:rPr>
        <w:t xml:space="preserve">exclusivo </w:t>
      </w:r>
      <w:r w:rsidRPr="003A7FBD">
        <w:rPr>
          <w:rFonts w:ascii="Verdana" w:hAnsi="Verdana"/>
          <w:sz w:val="20"/>
        </w:rPr>
        <w:t xml:space="preserve">critério da </w:t>
      </w:r>
      <w:r w:rsidRPr="003A7FBD">
        <w:rPr>
          <w:rFonts w:ascii="Verdana" w:hAnsi="Verdana"/>
          <w:i/>
          <w:sz w:val="20"/>
        </w:rPr>
        <w:t xml:space="preserve">Climate Bonds </w:t>
      </w:r>
      <w:proofErr w:type="spellStart"/>
      <w:r w:rsidRPr="003A7FBD">
        <w:rPr>
          <w:rFonts w:ascii="Verdana" w:hAnsi="Verdana"/>
          <w:i/>
          <w:sz w:val="20"/>
        </w:rPr>
        <w:t>Initiative</w:t>
      </w:r>
      <w:proofErr w:type="spellEnd"/>
      <w:r w:rsidRPr="003A7FBD">
        <w:rPr>
          <w:rFonts w:ascii="Verdana" w:hAnsi="Verdana"/>
          <w:sz w:val="20"/>
        </w:rPr>
        <w:t xml:space="preserve"> e não há qualquer garantia de que </w:t>
      </w:r>
      <w:r w:rsidR="003D2B98" w:rsidRPr="003A7FBD">
        <w:rPr>
          <w:rFonts w:ascii="Verdana" w:hAnsi="Verdana"/>
          <w:sz w:val="20"/>
        </w:rPr>
        <w:t>a referida</w:t>
      </w:r>
      <w:r w:rsidRPr="003A7FBD">
        <w:rPr>
          <w:rFonts w:ascii="Verdana" w:hAnsi="Verdana"/>
          <w:sz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3"/>
      <w:bookmarkEnd w:id="284"/>
      <w:bookmarkEnd w:id="285"/>
      <w:bookmarkEnd w:id="286"/>
      <w:bookmarkEnd w:id="287"/>
      <w:bookmarkEnd w:id="288"/>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096CB9A7"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289" w:name="_DV_M245"/>
      <w:bookmarkStart w:id="290" w:name="_Ref75441357"/>
      <w:bookmarkEnd w:id="289"/>
      <w:r w:rsidRPr="00E52213">
        <w:rPr>
          <w:rFonts w:ascii="Verdana" w:eastAsia="Arial Unicode MS" w:hAnsi="Verdana" w:cs="Arial"/>
          <w:sz w:val="20"/>
          <w:szCs w:val="20"/>
        </w:rPr>
        <w:tab/>
      </w:r>
      <w:bookmarkStart w:id="291" w:name="_Hlk57205468"/>
      <w:bookmarkStart w:id="292"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93" w:name="_DV_C169"/>
      <w:r w:rsidRPr="00E52213">
        <w:rPr>
          <w:rFonts w:ascii="Verdana" w:eastAsia="Arial Unicode MS" w:hAnsi="Verdana" w:cs="Arial"/>
          <w:sz w:val="20"/>
          <w:szCs w:val="20"/>
        </w:rPr>
        <w:t>,</w:t>
      </w:r>
      <w:bookmarkStart w:id="294" w:name="_DV_M246"/>
      <w:bookmarkEnd w:id="293"/>
      <w:bookmarkEnd w:id="294"/>
      <w:r w:rsidRPr="00E52213">
        <w:rPr>
          <w:rFonts w:ascii="Verdana" w:eastAsia="Arial Unicode MS" w:hAnsi="Verdana" w:cs="Arial"/>
          <w:sz w:val="20"/>
          <w:szCs w:val="20"/>
        </w:rPr>
        <w:t xml:space="preserve"> </w:t>
      </w:r>
      <w:bookmarkStart w:id="295" w:name="_DV_M247"/>
      <w:bookmarkEnd w:id="295"/>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sidR="009958E7">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6" w:name="_DV_C170"/>
      <w:r w:rsidRPr="00E52213">
        <w:rPr>
          <w:rFonts w:ascii="Verdana" w:eastAsia="Arial Unicode MS" w:hAnsi="Verdana" w:cs="Arial"/>
          <w:sz w:val="20"/>
          <w:szCs w:val="20"/>
        </w:rPr>
        <w:t>e dos Encargos Moratórios e multas, se houver,</w:t>
      </w:r>
      <w:bookmarkStart w:id="297" w:name="_DV_M248"/>
      <w:bookmarkEnd w:id="296"/>
      <w:bookmarkEnd w:id="297"/>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8" w:name="_Hlk97198448"/>
      <w:r w:rsidRPr="00E52213">
        <w:rPr>
          <w:rFonts w:ascii="Verdana" w:eastAsia="Arial Unicode MS" w:hAnsi="Verdana" w:cs="Arial"/>
          <w:sz w:val="20"/>
          <w:szCs w:val="20"/>
          <w:u w:val="single"/>
        </w:rPr>
        <w:t>Evento de Inadimplemento</w:t>
      </w:r>
      <w:bookmarkEnd w:id="298"/>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90"/>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2E27CF6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99" w:name="_Ref374561026"/>
      <w:bookmarkStart w:id="300" w:name="_Hlk97568749"/>
      <w:bookmarkStart w:id="301" w:name="_Hlk7366864"/>
      <w:bookmarkStart w:id="302"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data de pagamento prevista nesta Escritura de Emissão, </w:t>
      </w:r>
      <w:r w:rsidRPr="00E52213">
        <w:rPr>
          <w:rFonts w:ascii="Verdana" w:eastAsia="Arial Unicode MS" w:hAnsi="Verdana" w:cs="Arial"/>
          <w:sz w:val="20"/>
          <w:szCs w:val="20"/>
        </w:rPr>
        <w:lastRenderedPageBreak/>
        <w:t>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3FF0CB5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31C3A45F"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 xml:space="preserve">US </w:t>
      </w:r>
      <w:proofErr w:type="spellStart"/>
      <w:r w:rsidR="00D74E4C" w:rsidRPr="00430B9F">
        <w:rPr>
          <w:rFonts w:ascii="Verdana" w:eastAsia="Arial Unicode MS" w:hAnsi="Verdana" w:cs="Arial"/>
          <w:i/>
          <w:iCs/>
          <w:sz w:val="20"/>
          <w:szCs w:val="20"/>
        </w:rPr>
        <w:t>Forei</w:t>
      </w:r>
      <w:r w:rsidR="00D74E4C">
        <w:rPr>
          <w:rFonts w:ascii="Verdana" w:eastAsia="Arial Unicode MS" w:hAnsi="Verdana" w:cs="Arial"/>
          <w:i/>
          <w:iCs/>
          <w:sz w:val="20"/>
          <w:szCs w:val="20"/>
        </w:rPr>
        <w:t>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Corrupt</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Practices</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 xml:space="preserve">OECD Convention on </w:t>
      </w:r>
      <w:proofErr w:type="spellStart"/>
      <w:r w:rsidR="00D74E4C" w:rsidRPr="00430B9F">
        <w:rPr>
          <w:rFonts w:ascii="Verdana" w:eastAsia="Arial Unicode MS" w:hAnsi="Verdana" w:cs="Arial"/>
          <w:i/>
          <w:iCs/>
          <w:sz w:val="20"/>
          <w:szCs w:val="20"/>
        </w:rPr>
        <w:t>Combating</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of </w:t>
      </w:r>
      <w:proofErr w:type="spellStart"/>
      <w:r w:rsidR="00D74E4C" w:rsidRPr="00430B9F">
        <w:rPr>
          <w:rFonts w:ascii="Verdana" w:eastAsia="Arial Unicode MS" w:hAnsi="Verdana" w:cs="Arial"/>
          <w:i/>
          <w:iCs/>
          <w:sz w:val="20"/>
          <w:szCs w:val="20"/>
        </w:rPr>
        <w:t>Foreign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Public</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Officials</w:t>
      </w:r>
      <w:proofErr w:type="spellEnd"/>
      <w:r w:rsidR="00D74E4C" w:rsidRPr="00430B9F">
        <w:rPr>
          <w:rFonts w:ascii="Verdana" w:eastAsia="Arial Unicode MS" w:hAnsi="Verdana" w:cs="Arial"/>
          <w:i/>
          <w:iCs/>
          <w:sz w:val="20"/>
          <w:szCs w:val="20"/>
        </w:rPr>
        <w:t xml:space="preserve"> in International Business </w:t>
      </w:r>
      <w:proofErr w:type="spellStart"/>
      <w:r w:rsidR="00D74E4C" w:rsidRPr="00430B9F">
        <w:rPr>
          <w:rFonts w:ascii="Verdana" w:eastAsia="Arial Unicode MS" w:hAnsi="Verdana" w:cs="Arial"/>
          <w:i/>
          <w:iCs/>
          <w:sz w:val="20"/>
          <w:szCs w:val="20"/>
        </w:rPr>
        <w:t>Transactions</w:t>
      </w:r>
      <w:proofErr w:type="spellEnd"/>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 xml:space="preserve">UK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r w:rsidR="00D74E4C"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2D50471A" w14:textId="3985A70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103A9A7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344966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w:t>
      </w:r>
      <w:r w:rsidRPr="00E52213">
        <w:rPr>
          <w:rFonts w:ascii="Verdana" w:eastAsia="Arial Unicode MS" w:hAnsi="Verdana" w:cs="Arial"/>
          <w:sz w:val="20"/>
          <w:szCs w:val="20"/>
        </w:rPr>
        <w:lastRenderedPageBreak/>
        <w:t>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6A69E6" w14:textId="07571DE0"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w:t>
      </w:r>
      <w:r w:rsidRPr="00E52213">
        <w:rPr>
          <w:rFonts w:ascii="Verdana" w:eastAsia="Arial Unicode MS" w:hAnsi="Verdana" w:cs="Arial"/>
          <w:sz w:val="20"/>
          <w:szCs w:val="20"/>
        </w:rPr>
        <w:lastRenderedPageBreak/>
        <w:t>qualquer acionista para uma de suas controladoras, controladas, coligadas e/ou sociedades sob controle comum; (b) a Vale S.A</w:t>
      </w:r>
      <w:bookmarkStart w:id="303" w:name="_Hlk59537691"/>
      <w:r w:rsidRPr="00E52213">
        <w:rPr>
          <w:rFonts w:ascii="Verdana" w:eastAsia="Arial Unicode MS" w:hAnsi="Verdana" w:cs="Arial"/>
          <w:sz w:val="20"/>
          <w:szCs w:val="20"/>
        </w:rPr>
        <w:t>., inscrita no CNPJ/ME sob o nº 33.592.510/0001-54</w:t>
      </w:r>
      <w:bookmarkEnd w:id="303"/>
      <w:r w:rsidRPr="00E52213">
        <w:rPr>
          <w:rFonts w:ascii="Verdana" w:eastAsia="Arial Unicode MS" w:hAnsi="Verdana" w:cs="Arial"/>
          <w:sz w:val="20"/>
          <w:szCs w:val="20"/>
        </w:rPr>
        <w:t xml:space="preserve"> e/ou a Cemig Geração e Transmissão S.A.</w:t>
      </w:r>
      <w:bookmarkStart w:id="304" w:name="_Hlk59537700"/>
      <w:r w:rsidRPr="00E52213">
        <w:rPr>
          <w:rFonts w:ascii="Verdana" w:eastAsia="Arial Unicode MS" w:hAnsi="Verdana" w:cs="Arial"/>
          <w:sz w:val="20"/>
          <w:szCs w:val="20"/>
        </w:rPr>
        <w:t xml:space="preserve">, </w:t>
      </w:r>
      <w:bookmarkEnd w:id="304"/>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5" w:name="_Ref367360072"/>
      <w:bookmarkStart w:id="306" w:name="_Toc367387635"/>
      <w:bookmarkEnd w:id="299"/>
    </w:p>
    <w:bookmarkEnd w:id="300"/>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7"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5"/>
      <w:bookmarkEnd w:id="306"/>
      <w:bookmarkEnd w:id="307"/>
      <w:r w:rsidRPr="00E52213">
        <w:rPr>
          <w:rFonts w:ascii="Verdana" w:eastAsia="Arial Unicode MS" w:hAnsi="Verdana" w:cs="Arial"/>
          <w:sz w:val="20"/>
          <w:szCs w:val="20"/>
        </w:rPr>
        <w:t xml:space="preserve"> </w:t>
      </w:r>
    </w:p>
    <w:bookmarkEnd w:id="301"/>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8"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w:t>
      </w:r>
      <w:r w:rsidRPr="00E52213">
        <w:rPr>
          <w:rFonts w:ascii="Verdana" w:eastAsia="Arial Unicode MS" w:hAnsi="Verdana"/>
          <w:sz w:val="20"/>
          <w:szCs w:val="20"/>
        </w:rPr>
        <w:lastRenderedPageBreak/>
        <w:t xml:space="preserve">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8"/>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9" w:name="_Ref367286552"/>
      <w:bookmarkStart w:id="310" w:name="_Toc367387639"/>
      <w:bookmarkStart w:id="311"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9"/>
      <w:bookmarkEnd w:id="310"/>
      <w:r w:rsidRPr="00E52213">
        <w:rPr>
          <w:rFonts w:ascii="Verdana" w:eastAsia="Arial Unicode MS" w:hAnsi="Verdana" w:cs="Arial"/>
          <w:sz w:val="20"/>
          <w:szCs w:val="20"/>
        </w:rPr>
        <w:t>.</w:t>
      </w:r>
      <w:bookmarkEnd w:id="311"/>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2" w:name="_Ref367360082"/>
      <w:bookmarkStart w:id="313"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2"/>
      <w:bookmarkEnd w:id="313"/>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7B06478A"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4" w:name="_Ref367386615"/>
      <w:bookmarkStart w:id="315"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14"/>
      <w:bookmarkEnd w:id="315"/>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6" w:name="_Ref75441164"/>
      <w:r w:rsidRPr="00E52213">
        <w:rPr>
          <w:rFonts w:ascii="Verdana" w:eastAsia="Arial Unicode MS" w:hAnsi="Verdana" w:cs="Arial"/>
          <w:sz w:val="20"/>
          <w:szCs w:val="20"/>
        </w:rPr>
        <w:lastRenderedPageBreak/>
        <w:t xml:space="preserve">Uma vez vencidas antecipadamente as Debêntures, nos termos desta Cláusula V, o Agente Fiduciário deverá </w:t>
      </w:r>
      <w:bookmarkStart w:id="317" w:name="_DV_C292"/>
      <w:r w:rsidRPr="00E52213">
        <w:rPr>
          <w:rFonts w:ascii="Verdana" w:eastAsia="Arial Unicode MS" w:hAnsi="Verdana" w:cs="Arial"/>
          <w:sz w:val="20"/>
          <w:szCs w:val="20"/>
        </w:rPr>
        <w:t>comunicar imediatamente à</w:t>
      </w:r>
      <w:bookmarkStart w:id="318" w:name="_DV_M389"/>
      <w:bookmarkEnd w:id="317"/>
      <w:bookmarkEnd w:id="318"/>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9" w:name="_DV_M390"/>
      <w:bookmarkEnd w:id="319"/>
      <w:r w:rsidRPr="00E52213">
        <w:rPr>
          <w:rFonts w:ascii="Verdana" w:eastAsia="Arial Unicode MS" w:hAnsi="Verdana" w:cs="Arial"/>
          <w:sz w:val="20"/>
          <w:szCs w:val="20"/>
        </w:rPr>
        <w:t>.</w:t>
      </w:r>
      <w:bookmarkEnd w:id="316"/>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320" w:name="_DV_M249"/>
      <w:bookmarkStart w:id="321" w:name="_DV_M255"/>
      <w:bookmarkStart w:id="322" w:name="_DV_M256"/>
      <w:bookmarkStart w:id="323" w:name="_DV_M257"/>
      <w:bookmarkStart w:id="324" w:name="_DV_M258"/>
      <w:bookmarkStart w:id="325" w:name="_DV_M259"/>
      <w:bookmarkStart w:id="326" w:name="_DV_M260"/>
      <w:bookmarkStart w:id="327" w:name="_DV_M261"/>
      <w:bookmarkStart w:id="328" w:name="_DV_M272"/>
      <w:bookmarkStart w:id="329" w:name="_DV_M354"/>
      <w:bookmarkEnd w:id="291"/>
      <w:bookmarkEnd w:id="302"/>
      <w:bookmarkEnd w:id="320"/>
      <w:bookmarkEnd w:id="321"/>
      <w:bookmarkEnd w:id="322"/>
      <w:bookmarkEnd w:id="323"/>
      <w:bookmarkEnd w:id="324"/>
      <w:bookmarkEnd w:id="325"/>
      <w:bookmarkEnd w:id="326"/>
      <w:bookmarkEnd w:id="327"/>
      <w:bookmarkEnd w:id="328"/>
      <w:bookmarkEnd w:id="329"/>
    </w:p>
    <w:p w14:paraId="2B40AC22" w14:textId="7F055762"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30" w:name="_DV_M388"/>
      <w:bookmarkStart w:id="331" w:name="_DV_M391"/>
      <w:bookmarkStart w:id="332" w:name="_DV_M394"/>
      <w:bookmarkStart w:id="333" w:name="_DV_M396"/>
      <w:bookmarkStart w:id="334" w:name="_Toc499990368"/>
      <w:bookmarkStart w:id="335" w:name="_Toc280370541"/>
      <w:bookmarkStart w:id="336" w:name="_Toc349040597"/>
      <w:bookmarkStart w:id="337" w:name="_Toc355626571"/>
      <w:bookmarkStart w:id="338" w:name="_Toc351469182"/>
      <w:bookmarkStart w:id="339" w:name="_Toc352767484"/>
      <w:bookmarkEnd w:id="330"/>
      <w:bookmarkEnd w:id="331"/>
      <w:bookmarkEnd w:id="332"/>
      <w:bookmarkEnd w:id="333"/>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40" w:name="_DV_M397"/>
      <w:bookmarkEnd w:id="334"/>
      <w:bookmarkEnd w:id="340"/>
      <w:r w:rsidRPr="00E52213">
        <w:rPr>
          <w:rFonts w:ascii="Verdana" w:eastAsia="Arial Unicode MS" w:hAnsi="Verdana"/>
          <w:b/>
          <w:bCs/>
          <w:kern w:val="32"/>
          <w:sz w:val="20"/>
          <w:szCs w:val="20"/>
        </w:rPr>
        <w:t>EMISSORA</w:t>
      </w:r>
      <w:bookmarkStart w:id="341" w:name="_DV_M398"/>
      <w:bookmarkEnd w:id="335"/>
      <w:bookmarkEnd w:id="336"/>
      <w:bookmarkEnd w:id="337"/>
      <w:bookmarkEnd w:id="338"/>
      <w:bookmarkEnd w:id="339"/>
      <w:bookmarkEnd w:id="341"/>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2" w:name="_DV_M399"/>
      <w:bookmarkEnd w:id="342"/>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3"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4" w:name="_DV_M400"/>
      <w:bookmarkStart w:id="345" w:name="_Hlk97576220"/>
      <w:bookmarkEnd w:id="344"/>
      <w:r w:rsidRPr="00E52213">
        <w:rPr>
          <w:rFonts w:ascii="Verdana" w:eastAsia="Arial Unicode MS" w:hAnsi="Verdana" w:cs="Arial"/>
          <w:sz w:val="20"/>
          <w:szCs w:val="20"/>
        </w:rPr>
        <w:t xml:space="preserve">fornecer ao Agente Fiduciário </w:t>
      </w:r>
      <w:bookmarkStart w:id="346" w:name="_DV_M404"/>
      <w:bookmarkStart w:id="347" w:name="_Hlk6809645"/>
      <w:bookmarkEnd w:id="346"/>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lastRenderedPageBreak/>
        <w:t>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15978C5A"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3DD5C974"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4D9E3EF5"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w:t>
      </w:r>
      <w:r w:rsidRPr="00E52213">
        <w:rPr>
          <w:rFonts w:ascii="Verdana" w:eastAsia="Arial Unicode MS" w:hAnsi="Verdana" w:cs="Arial"/>
          <w:sz w:val="20"/>
          <w:szCs w:val="20"/>
        </w:rPr>
        <w:lastRenderedPageBreak/>
        <w:t xml:space="preserve">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rFonts w:ascii="Verdana" w:eastAsia="Arial Unicode MS" w:hAnsi="Verdana" w:cs="Arial"/>
          <w:sz w:val="20"/>
          <w:szCs w:val="20"/>
        </w:rPr>
      </w:pPr>
    </w:p>
    <w:p w14:paraId="2B10C2C5" w14:textId="557B67F1"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3A7FB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00494727" w:rsidRPr="00430B9F">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00494727" w:rsidRPr="00430B9F">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00494727" w:rsidRPr="00430B9F">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w:t>
      </w:r>
      <w:r w:rsidRPr="00430B9F">
        <w:rPr>
          <w:rFonts w:ascii="Verdana" w:hAnsi="Verdana"/>
          <w:sz w:val="20"/>
          <w:szCs w:val="20"/>
        </w:rPr>
        <w:lastRenderedPageBreak/>
        <w:t xml:space="preserve">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14:paraId="585FB8C7" w14:textId="4AE21259" w:rsidR="000F06C4" w:rsidRPr="00430B9F" w:rsidRDefault="000F06C4">
      <w:pPr>
        <w:spacing w:line="320" w:lineRule="exact"/>
        <w:ind w:left="709"/>
        <w:contextualSpacing/>
        <w:jc w:val="both"/>
        <w:rPr>
          <w:rFonts w:ascii="Verdana" w:hAnsi="Verdana"/>
          <w:sz w:val="20"/>
          <w:szCs w:val="20"/>
        </w:rPr>
      </w:pPr>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5127970C"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40E3C030"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7A4F58CC"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3333AF8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w:t>
      </w:r>
      <w:r w:rsidRPr="00E52213">
        <w:rPr>
          <w:rFonts w:ascii="Verdana" w:eastAsia="Arial Unicode MS" w:hAnsi="Verdana" w:cs="Arial"/>
          <w:sz w:val="20"/>
          <w:szCs w:val="20"/>
        </w:rPr>
        <w:lastRenderedPageBreak/>
        <w:t xml:space="preserve">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7C8AA7F6"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6E5A7EFA"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w:t>
      </w:r>
      <w:r w:rsidRPr="00E52213">
        <w:rPr>
          <w:rFonts w:ascii="Verdana" w:eastAsia="Arial Unicode MS" w:hAnsi="Verdana" w:cs="Arial"/>
          <w:sz w:val="20"/>
          <w:szCs w:val="20"/>
        </w:rPr>
        <w:lastRenderedPageBreak/>
        <w:t>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8" w:name="_DV_M405"/>
      <w:bookmarkStart w:id="349" w:name="_DV_M407"/>
      <w:bookmarkStart w:id="350" w:name="_DV_M408"/>
      <w:bookmarkStart w:id="351" w:name="_DV_M402"/>
      <w:bookmarkStart w:id="352" w:name="_DV_M403"/>
      <w:bookmarkStart w:id="353" w:name="_DV_M409"/>
      <w:bookmarkStart w:id="354" w:name="_DV_M410"/>
      <w:bookmarkStart w:id="355" w:name="_DV_M411"/>
      <w:bookmarkStart w:id="356" w:name="_DV_M413"/>
      <w:bookmarkStart w:id="357" w:name="_DV_M414"/>
      <w:bookmarkStart w:id="358" w:name="_DV_M418"/>
      <w:bookmarkStart w:id="359" w:name="_DV_M419"/>
      <w:bookmarkStart w:id="360" w:name="_DV_M420"/>
      <w:bookmarkStart w:id="361" w:name="_DV_M421"/>
      <w:bookmarkStart w:id="362" w:name="_DV_M423"/>
      <w:bookmarkStart w:id="363" w:name="_DV_M424"/>
      <w:bookmarkStart w:id="364" w:name="_DV_M425"/>
      <w:bookmarkStart w:id="365" w:name="_DV_M426"/>
      <w:bookmarkStart w:id="366" w:name="_DV_M427"/>
      <w:bookmarkStart w:id="367" w:name="_DV_M428"/>
      <w:bookmarkStart w:id="368" w:name="_DV_M429"/>
      <w:bookmarkStart w:id="369" w:name="_DV_M430"/>
      <w:bookmarkStart w:id="370" w:name="_DV_M431"/>
      <w:bookmarkStart w:id="371" w:name="_DV_M432"/>
      <w:bookmarkStart w:id="372" w:name="_DV_M435"/>
      <w:bookmarkStart w:id="373" w:name="_DV_M461"/>
      <w:bookmarkStart w:id="374" w:name="_DV_M462"/>
      <w:bookmarkStart w:id="375" w:name="_DV_M470"/>
      <w:bookmarkStart w:id="376" w:name="_Toc499990370"/>
      <w:bookmarkStart w:id="377" w:name="_Toc280370542"/>
      <w:bookmarkStart w:id="378" w:name="_Toc349040598"/>
      <w:bookmarkStart w:id="379" w:name="_Toc351469183"/>
      <w:bookmarkStart w:id="380" w:name="_Toc352767485"/>
      <w:bookmarkStart w:id="381" w:name="_Toc355626572"/>
      <w:bookmarkEnd w:id="29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bookmarkEnd w:id="345"/>
    <w:p w14:paraId="71223C09" w14:textId="77777777" w:rsidR="000F06C4" w:rsidRPr="00E52213" w:rsidRDefault="000F06C4" w:rsidP="000F06C4">
      <w:pPr>
        <w:pStyle w:val="PargrafodaLista"/>
        <w:rPr>
          <w:rFonts w:ascii="Verdana" w:eastAsia="MS Mincho" w:hAnsi="Verdana"/>
          <w:b/>
          <w:sz w:val="20"/>
        </w:rPr>
      </w:pPr>
    </w:p>
    <w:bookmarkEnd w:id="343"/>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382"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6"/>
      <w:bookmarkEnd w:id="377"/>
      <w:bookmarkEnd w:id="378"/>
      <w:bookmarkEnd w:id="379"/>
      <w:bookmarkEnd w:id="380"/>
      <w:bookmarkEnd w:id="381"/>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383"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84" w:name="_DV_M471"/>
      <w:bookmarkEnd w:id="384"/>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85" w:name="_DV_M472"/>
      <w:bookmarkEnd w:id="385"/>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6" w:name="_Ref75441458"/>
      <w:r w:rsidRPr="00E52213">
        <w:rPr>
          <w:rFonts w:ascii="Verdana" w:eastAsia="Arial Unicode MS" w:hAnsi="Verdana" w:cs="Arial"/>
          <w:b/>
          <w:sz w:val="20"/>
          <w:szCs w:val="20"/>
        </w:rPr>
        <w:t>Substituição</w:t>
      </w:r>
      <w:bookmarkEnd w:id="386"/>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7"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lastRenderedPageBreak/>
        <w:t>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7"/>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88"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8"/>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lastRenderedPageBreak/>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389"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90"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9"/>
      <w:bookmarkEnd w:id="390"/>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1" w:name="_DV_M473"/>
      <w:bookmarkStart w:id="392" w:name="_Hlk76733853"/>
      <w:bookmarkEnd w:id="391"/>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3" w:name="_Ref447145160"/>
    </w:p>
    <w:bookmarkEnd w:id="393"/>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4"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4"/>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5"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lastRenderedPageBreak/>
        <w:t>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396" w:name="_Ref447280055"/>
    </w:p>
    <w:bookmarkEnd w:id="395"/>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6"/>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397" w:name="_DV_M489"/>
      <w:bookmarkStart w:id="398" w:name="_DV_M491"/>
      <w:bookmarkStart w:id="399" w:name="_DV_M496"/>
      <w:bookmarkStart w:id="400" w:name="_DV_M535"/>
      <w:bookmarkStart w:id="401" w:name="_DV_M541"/>
      <w:bookmarkStart w:id="402" w:name="_DV_M542"/>
      <w:bookmarkEnd w:id="392"/>
      <w:bookmarkEnd w:id="397"/>
      <w:bookmarkEnd w:id="398"/>
      <w:bookmarkEnd w:id="399"/>
      <w:bookmarkEnd w:id="400"/>
      <w:bookmarkEnd w:id="401"/>
      <w:bookmarkEnd w:id="402"/>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403" w:name="_DV_M543"/>
      <w:bookmarkStart w:id="404" w:name="_DV_M549"/>
      <w:bookmarkEnd w:id="403"/>
      <w:bookmarkEnd w:id="404"/>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519796E7"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405" w:name="_Ref271282536"/>
      <w:bookmarkStart w:id="406"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003E0889" w:rsidRPr="003121E6">
        <w:rPr>
          <w:rFonts w:ascii="Verdana" w:eastAsia="Arial Unicode MS" w:hAnsi="Verdana" w:cs="Verdana"/>
          <w:sz w:val="20"/>
        </w:rPr>
        <w:t>10.000,00</w:t>
      </w:r>
      <w:r w:rsidRPr="008F2D0C">
        <w:rPr>
          <w:rFonts w:ascii="Verdana" w:eastAsia="Arial Unicode MS" w:hAnsi="Verdana" w:cs="Arial"/>
          <w:sz w:val="20"/>
          <w:szCs w:val="20"/>
        </w:rPr>
        <w:t>(</w:t>
      </w:r>
      <w:r w:rsidR="003E0889" w:rsidRPr="003121E6">
        <w:rPr>
          <w:rFonts w:ascii="Verdana" w:eastAsia="Arial Unicode MS" w:hAnsi="Verdana" w:cs="Verdana"/>
          <w:sz w:val="20"/>
        </w:rPr>
        <w:t xml:space="preserve">dez mil </w:t>
      </w:r>
      <w:r w:rsidR="008552C1"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5"/>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6"/>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lastRenderedPageBreak/>
        <w:t xml:space="preserve">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07" w:name="_DV_M550"/>
      <w:bookmarkEnd w:id="407"/>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8" w:name="_DV_M564"/>
      <w:bookmarkEnd w:id="408"/>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9" w:name="_DV_M565"/>
      <w:bookmarkStart w:id="410" w:name="_Ref75441532"/>
      <w:bookmarkStart w:id="411" w:name="_Ref271282660"/>
      <w:bookmarkStart w:id="412" w:name="_Toc499990378"/>
      <w:bookmarkEnd w:id="383"/>
      <w:bookmarkEnd w:id="409"/>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10"/>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11"/>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3F850F75" w:rsidR="007C48FA"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3"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3EBCC2BB" w14:textId="77777777" w:rsidR="007C48FA" w:rsidRDefault="007C48FA" w:rsidP="00430B9F">
      <w:pPr>
        <w:pStyle w:val="PargrafodaLista"/>
        <w:rPr>
          <w:rFonts w:ascii="Verdana" w:eastAsia="Arial Unicode MS" w:hAnsi="Verdana" w:cs="Tahoma"/>
          <w:sz w:val="20"/>
          <w:szCs w:val="20"/>
        </w:rPr>
      </w:pPr>
    </w:p>
    <w:p w14:paraId="2291814D" w14:textId="337819E2" w:rsidR="007C48FA" w:rsidRDefault="00B64F95"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324CAEE2" w14:textId="77777777" w:rsidR="007C48FA" w:rsidRDefault="007C48FA" w:rsidP="007C48FA">
      <w:pPr>
        <w:tabs>
          <w:tab w:val="left" w:pos="1134"/>
        </w:tabs>
        <w:spacing w:line="320" w:lineRule="exact"/>
        <w:ind w:left="1134"/>
        <w:jc w:val="both"/>
        <w:rPr>
          <w:rFonts w:ascii="Verdana" w:eastAsia="Arial Unicode MS" w:hAnsi="Verdana"/>
          <w:sz w:val="20"/>
          <w:szCs w:val="20"/>
        </w:rPr>
      </w:pPr>
    </w:p>
    <w:p w14:paraId="6BA78A84" w14:textId="44BF9CB1" w:rsidR="000F06C4" w:rsidRPr="007C3CD4" w:rsidRDefault="00B64F95"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sidRPr="007C3CD4">
        <w:rPr>
          <w:rFonts w:ascii="Verdana" w:eastAsia="Arial Unicode MS" w:hAnsi="Verdana" w:cs="Tahoma"/>
          <w:sz w:val="20"/>
          <w:szCs w:val="20"/>
        </w:rPr>
        <w:t xml:space="preserve">e devidos </w:t>
      </w:r>
      <w:r w:rsidR="00A50B5B" w:rsidRPr="007C3CD4">
        <w:rPr>
          <w:rFonts w:ascii="Verdana" w:eastAsia="Arial Unicode MS" w:hAnsi="Verdana" w:cs="Tahoma"/>
          <w:sz w:val="20"/>
          <w:szCs w:val="20"/>
        </w:rPr>
        <w:t xml:space="preserve">desde </w:t>
      </w:r>
      <w:r w:rsidR="008552C1" w:rsidRPr="007C3CD4">
        <w:rPr>
          <w:rFonts w:ascii="Verdana" w:eastAsia="Arial Unicode MS" w:hAnsi="Verdana" w:cs="Tahoma"/>
          <w:sz w:val="20"/>
          <w:szCs w:val="20"/>
        </w:rPr>
        <w:t>15</w:t>
      </w:r>
      <w:r w:rsidR="00CF3B57" w:rsidRPr="007C3CD4">
        <w:rPr>
          <w:rFonts w:ascii="Verdana" w:eastAsia="Arial Unicode MS" w:hAnsi="Verdana" w:cs="Tahoma"/>
          <w:sz w:val="20"/>
          <w:szCs w:val="20"/>
        </w:rPr>
        <w:t xml:space="preserve"> de fevereiro de </w:t>
      </w:r>
      <w:r w:rsidR="008552C1"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13"/>
      <w:r w:rsidR="007C48FA" w:rsidRPr="007C3CD4">
        <w:rPr>
          <w:rFonts w:ascii="Verdana" w:eastAsia="Arial Unicode MS" w:hAnsi="Verdana" w:cs="Tahoma"/>
          <w:sz w:val="20"/>
          <w:szCs w:val="20"/>
        </w:rPr>
        <w:t>; e</w:t>
      </w:r>
    </w:p>
    <w:p w14:paraId="1C7A6909" w14:textId="36D3C09C" w:rsidR="007C48FA" w:rsidRPr="007C3CD4" w:rsidRDefault="007C48FA" w:rsidP="007C48FA">
      <w:pPr>
        <w:tabs>
          <w:tab w:val="left" w:pos="1134"/>
        </w:tabs>
        <w:spacing w:line="320" w:lineRule="exact"/>
        <w:ind w:left="1134"/>
        <w:jc w:val="both"/>
        <w:rPr>
          <w:rFonts w:ascii="Verdana" w:eastAsia="Arial Unicode MS" w:hAnsi="Verdana" w:cs="Tahoma"/>
          <w:sz w:val="20"/>
          <w:szCs w:val="20"/>
        </w:rPr>
      </w:pPr>
    </w:p>
    <w:bookmarkEnd w:id="382"/>
    <w:p w14:paraId="0C9BF0C7" w14:textId="6C0D1238" w:rsidR="007C48FA" w:rsidRPr="00E52213" w:rsidRDefault="007C48FA"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414" w:name="_DV_M568"/>
      <w:bookmarkStart w:id="415" w:name="_Toc280370543"/>
      <w:bookmarkStart w:id="416" w:name="_Toc349040599"/>
      <w:bookmarkStart w:id="417" w:name="_Toc351469184"/>
      <w:bookmarkStart w:id="418" w:name="_Toc352767486"/>
      <w:bookmarkStart w:id="419" w:name="_Toc355626573"/>
      <w:bookmarkEnd w:id="414"/>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2"/>
      <w:bookmarkEnd w:id="415"/>
      <w:bookmarkEnd w:id="416"/>
      <w:bookmarkEnd w:id="417"/>
      <w:bookmarkEnd w:id="418"/>
      <w:bookmarkEnd w:id="419"/>
      <w:r w:rsidR="00A50B5B">
        <w:rPr>
          <w:rFonts w:ascii="Verdana" w:eastAsia="Arial Unicode MS" w:hAnsi="Verdana"/>
          <w:b/>
          <w:bCs/>
          <w:kern w:val="32"/>
          <w:sz w:val="20"/>
          <w:szCs w:val="20"/>
        </w:rPr>
        <w:t xml:space="preserve"> </w:t>
      </w:r>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420"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21" w:name="_DV_M569"/>
      <w:bookmarkStart w:id="422" w:name="_Ref75441304"/>
      <w:bookmarkEnd w:id="420"/>
      <w:bookmarkEnd w:id="421"/>
      <w:r w:rsidRPr="00E52213">
        <w:rPr>
          <w:rFonts w:ascii="Verdana" w:eastAsia="Arial Unicode MS" w:hAnsi="Verdana" w:cs="Arial"/>
          <w:b/>
          <w:sz w:val="20"/>
          <w:szCs w:val="20"/>
        </w:rPr>
        <w:tab/>
        <w:t>Disposições Gerais</w:t>
      </w:r>
      <w:bookmarkEnd w:id="422"/>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23"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23"/>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424" w:name="_DV_M570"/>
      <w:bookmarkEnd w:id="424"/>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5" w:name="_DV_M571"/>
      <w:bookmarkEnd w:id="425"/>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3E6F7E84"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6" w:name="_DV_M572"/>
      <w:bookmarkEnd w:id="426"/>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005C6C9F" w:rsidRPr="003A7FBD">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7" w:name="_DV_M573"/>
      <w:bookmarkEnd w:id="427"/>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8" w:name="_DV_M574"/>
      <w:bookmarkEnd w:id="428"/>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9" w:name="_DV_M575"/>
      <w:bookmarkEnd w:id="429"/>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30" w:name="_DV_M576"/>
      <w:bookmarkStart w:id="431" w:name="_Ref75441315"/>
      <w:bookmarkEnd w:id="430"/>
      <w:r w:rsidRPr="00E52213">
        <w:rPr>
          <w:rFonts w:ascii="Verdana" w:eastAsia="Arial Unicode MS" w:hAnsi="Verdana" w:cs="Arial"/>
          <w:b/>
          <w:sz w:val="20"/>
          <w:szCs w:val="20"/>
        </w:rPr>
        <w:t>Quórum de Instalação</w:t>
      </w:r>
      <w:bookmarkEnd w:id="431"/>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56555236"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32" w:name="_DV_M577"/>
      <w:bookmarkEnd w:id="432"/>
      <w:r w:rsidRPr="00E52213">
        <w:rPr>
          <w:rFonts w:ascii="Verdana" w:eastAsia="Arial Unicode MS" w:hAnsi="Verdana" w:cs="Arial"/>
          <w:sz w:val="20"/>
          <w:szCs w:val="20"/>
        </w:rPr>
        <w:t xml:space="preserve">Nos termos do artigo 71, parágrafo terceiro, da Lei das Sociedades por Ações, </w:t>
      </w:r>
      <w:bookmarkStart w:id="433"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33"/>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34" w:name="_DV_M578"/>
      <w:bookmarkEnd w:id="434"/>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435" w:name="_DV_M579"/>
      <w:bookmarkEnd w:id="435"/>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E249A25"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6" w:name="_DV_M580"/>
      <w:bookmarkStart w:id="437" w:name="_Ref75440787"/>
      <w:bookmarkStart w:id="438" w:name="_Ref130286717"/>
      <w:bookmarkEnd w:id="436"/>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7"/>
    </w:p>
    <w:bookmarkEnd w:id="438"/>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9" w:name="_DV_M584"/>
      <w:bookmarkStart w:id="440" w:name="_DV_M585"/>
      <w:bookmarkStart w:id="441" w:name="_Ref75441551"/>
      <w:bookmarkEnd w:id="439"/>
      <w:bookmarkEnd w:id="440"/>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2" w:name="_DV_M586"/>
      <w:bookmarkStart w:id="443" w:name="_DV_M587"/>
      <w:bookmarkEnd w:id="442"/>
      <w:bookmarkEnd w:id="443"/>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(vii) das disposições desta Cláusula, (viii) criação de evento de repactuação, (Ix) das disposições relativas a resgate antecipado facultativo ou amortizações extraordinárias facultativas, e (x) da espécie das Debêntures.</w:t>
      </w:r>
      <w:bookmarkEnd w:id="441"/>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4" w:name="_DV_M589"/>
      <w:bookmarkEnd w:id="444"/>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5" w:name="_DV_M590"/>
      <w:bookmarkEnd w:id="445"/>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6" w:name="_Toc367387498"/>
      <w:bookmarkStart w:id="447" w:name="_Toc367387692"/>
      <w:bookmarkStart w:id="448" w:name="_Toc367389078"/>
      <w:bookmarkStart w:id="449" w:name="_Toc375090294"/>
      <w:bookmarkStart w:id="450" w:name="_Toc368667940"/>
      <w:r w:rsidRPr="00E52213">
        <w:rPr>
          <w:rFonts w:ascii="Verdana" w:eastAsia="Arial Unicode MS" w:hAnsi="Verdana" w:cs="Arial"/>
          <w:b/>
          <w:sz w:val="20"/>
          <w:szCs w:val="20"/>
        </w:rPr>
        <w:t>Mesa Diretora</w:t>
      </w:r>
      <w:bookmarkEnd w:id="446"/>
      <w:bookmarkEnd w:id="447"/>
      <w:bookmarkEnd w:id="448"/>
      <w:bookmarkEnd w:id="449"/>
      <w:bookmarkEnd w:id="450"/>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1" w:name="_DV_M392"/>
      <w:bookmarkStart w:id="452" w:name="_Toc367387693"/>
      <w:bookmarkEnd w:id="451"/>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2"/>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3" w:name="_DV_M393"/>
      <w:bookmarkEnd w:id="453"/>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54" w:name="_DV_M591"/>
      <w:bookmarkStart w:id="455" w:name="_Toc499990383"/>
      <w:bookmarkStart w:id="456" w:name="_Toc280370544"/>
      <w:bookmarkStart w:id="457" w:name="_Toc349040600"/>
      <w:bookmarkStart w:id="458" w:name="_Toc351469185"/>
      <w:bookmarkStart w:id="459" w:name="_Toc352767487"/>
      <w:bookmarkStart w:id="460" w:name="_Toc355626574"/>
      <w:bookmarkEnd w:id="454"/>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61" w:name="_DV_M592"/>
      <w:bookmarkEnd w:id="455"/>
      <w:bookmarkEnd w:id="461"/>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6"/>
      <w:bookmarkEnd w:id="457"/>
      <w:bookmarkEnd w:id="458"/>
      <w:bookmarkEnd w:id="459"/>
      <w:bookmarkEnd w:id="460"/>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62" w:name="_DV_M594"/>
      <w:bookmarkEnd w:id="462"/>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3" w:name="_DV_M595"/>
      <w:bookmarkStart w:id="464" w:name="_Hlk6811234"/>
      <w:bookmarkEnd w:id="463"/>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2694DAE3"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lastRenderedPageBreak/>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sidR="003A7FBD">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40D6CC3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r w:rsidR="005662C0" w:rsidRPr="007003A3">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0B64CD52"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00560DC8"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00560DC8"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sidR="00593665">
        <w:rPr>
          <w:rFonts w:ascii="Verdana" w:eastAsia="Arial Unicode MS" w:hAnsi="Verdana" w:cs="Arial"/>
          <w:sz w:val="20"/>
          <w:szCs w:val="20"/>
        </w:rPr>
        <w:t>;</w:t>
      </w:r>
      <w:r w:rsidRPr="00E52213">
        <w:rPr>
          <w:rFonts w:ascii="Verdana" w:eastAsia="Arial Unicode MS" w:hAnsi="Verdana" w:cs="Arial"/>
          <w:sz w:val="20"/>
          <w:szCs w:val="20"/>
        </w:rPr>
        <w:t xml:space="preserve">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4E5B13F8" w:rsidR="000F06C4" w:rsidRPr="006A12D2"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003C0AF0" w:rsidRPr="006A12D2">
        <w:rPr>
          <w:rFonts w:ascii="Verdana" w:hAnsi="Verdana"/>
          <w:sz w:val="20"/>
        </w:rPr>
        <w:t>s</w:t>
      </w:r>
      <w:r w:rsidRPr="006A12D2">
        <w:rPr>
          <w:rFonts w:ascii="Verdana" w:hAnsi="Verdana"/>
          <w:sz w:val="20"/>
        </w:rPr>
        <w:t xml:space="preserve"> Projeto</w:t>
      </w:r>
      <w:r w:rsidR="003C0AF0" w:rsidRPr="006A12D2">
        <w:rPr>
          <w:rFonts w:ascii="Verdana" w:hAnsi="Verdana"/>
          <w:sz w:val="20"/>
        </w:rPr>
        <w:t>s</w:t>
      </w:r>
      <w:r w:rsidRPr="006A12D2">
        <w:rPr>
          <w:rFonts w:ascii="Verdana" w:hAnsi="Verdana"/>
          <w:sz w:val="20"/>
        </w:rPr>
        <w:t xml:space="preserve"> ou a sua operação e não possam causar um Efeito Material Adverso;</w:t>
      </w:r>
      <w:r w:rsidR="00CD0FB2" w:rsidRPr="006A12D2">
        <w:rPr>
          <w:rFonts w:ascii="Verdana" w:hAnsi="Verdana" w:cs="Arial"/>
          <w:sz w:val="20"/>
          <w:szCs w:val="20"/>
        </w:rPr>
        <w:t xml:space="preserve"> </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352581E1"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0DECB952"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lastRenderedPageBreak/>
        <w:t xml:space="preserve">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223E42" w14:textId="29236737" w:rsidR="0015387F" w:rsidRPr="00E52213" w:rsidRDefault="00B64F95" w:rsidP="001538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sidR="004814D5">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14:paraId="4E7762D5" w14:textId="77777777" w:rsidR="00814D33" w:rsidRDefault="00814D33" w:rsidP="00B46134">
      <w:pPr>
        <w:pStyle w:val="PargrafodaLista"/>
        <w:rPr>
          <w:rFonts w:ascii="Verdana" w:eastAsia="Arial Unicode MS" w:hAnsi="Verdana" w:cs="Arial"/>
          <w:sz w:val="20"/>
          <w:szCs w:val="20"/>
        </w:rPr>
      </w:pPr>
    </w:p>
    <w:p w14:paraId="72BB3EDE" w14:textId="77777777" w:rsidR="0015387F" w:rsidRPr="00E52213" w:rsidRDefault="0015387F" w:rsidP="0015387F">
      <w:pPr>
        <w:spacing w:line="320" w:lineRule="exact"/>
        <w:ind w:left="709"/>
        <w:contextualSpacing/>
        <w:jc w:val="both"/>
        <w:rPr>
          <w:rFonts w:ascii="Verdana" w:eastAsia="Arial Unicode MS" w:hAnsi="Verdana" w:cs="Arial"/>
          <w:sz w:val="20"/>
          <w:szCs w:val="20"/>
        </w:rPr>
      </w:pPr>
    </w:p>
    <w:p w14:paraId="2EAB56FF" w14:textId="3DFF9011" w:rsidR="000F06C4" w:rsidRPr="00E52213" w:rsidRDefault="0015387F" w:rsidP="001538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14:paraId="55175BC5" w14:textId="77777777" w:rsidR="00814D33" w:rsidRDefault="00814D33" w:rsidP="003A7FBD">
      <w:pPr>
        <w:pStyle w:val="PargrafodaLista"/>
        <w:rPr>
          <w:rFonts w:ascii="Verdana" w:eastAsia="Arial Unicode MS" w:hAnsi="Verdana"/>
          <w:sz w:val="20"/>
          <w:szCs w:val="20"/>
        </w:rPr>
      </w:pP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7C287EF6" w14:textId="77777777" w:rsidR="00814D33" w:rsidRDefault="00814D33" w:rsidP="003A7FBD">
      <w:pPr>
        <w:pStyle w:val="PargrafodaLista"/>
        <w:rPr>
          <w:rFonts w:ascii="Verdana" w:eastAsia="Arial Unicode MS" w:hAnsi="Verdana"/>
          <w:sz w:val="20"/>
          <w:szCs w:val="20"/>
        </w:rPr>
      </w:pPr>
    </w:p>
    <w:p w14:paraId="10C19FB7" w14:textId="77777777" w:rsidR="000F06C4" w:rsidRPr="00E52213" w:rsidRDefault="000F06C4" w:rsidP="000F06C4">
      <w:pPr>
        <w:ind w:left="720"/>
        <w:rPr>
          <w:rFonts w:ascii="Verdana" w:eastAsia="Arial Unicode MS" w:hAnsi="Verdana"/>
          <w:sz w:val="20"/>
          <w:szCs w:val="20"/>
        </w:rPr>
      </w:pPr>
    </w:p>
    <w:p w14:paraId="6F18EE1E" w14:textId="1046A7EE"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006E5EE2" w:rsidRPr="006E5EE2">
        <w:rPr>
          <w:rFonts w:ascii="Verdana" w:hAnsi="Verdana" w:cs="Arial"/>
          <w:sz w:val="20"/>
          <w:szCs w:val="20"/>
        </w:rPr>
        <w:t>Inadimplemento</w:t>
      </w:r>
      <w:r w:rsidRPr="00E52213">
        <w:rPr>
          <w:rFonts w:ascii="Verdana" w:hAnsi="Verdana" w:cs="Arial"/>
          <w:sz w:val="20"/>
          <w:szCs w:val="20"/>
        </w:rPr>
        <w:t xml:space="preserve">; </w:t>
      </w:r>
    </w:p>
    <w:p w14:paraId="389BA0DF" w14:textId="77777777" w:rsidR="00814D33" w:rsidRDefault="00814D33" w:rsidP="003A7FBD">
      <w:pPr>
        <w:pStyle w:val="PargrafodaLista"/>
        <w:rPr>
          <w:rFonts w:ascii="Verdana" w:eastAsia="Arial Unicode MS" w:hAnsi="Verdana"/>
          <w:sz w:val="20"/>
          <w:szCs w:val="20"/>
        </w:rPr>
      </w:pP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01A52171"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00B64F95"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devidamente enquadrado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nos termos da Lei 12.431 e </w:t>
      </w:r>
      <w:r w:rsidR="003A7FBD">
        <w:rPr>
          <w:rFonts w:ascii="Verdana" w:eastAsia="Arial Unicode MS" w:hAnsi="Verdana" w:cs="Arial"/>
          <w:sz w:val="20"/>
          <w:szCs w:val="20"/>
        </w:rPr>
        <w:t>foram</w:t>
      </w:r>
      <w:r w:rsidR="003A7FBD"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considerado</w:t>
      </w:r>
      <w:r w:rsidR="003A7FBD">
        <w:rPr>
          <w:rFonts w:ascii="Verdana" w:eastAsia="Arial Unicode MS" w:hAnsi="Verdana" w:cs="Arial"/>
          <w:sz w:val="20"/>
          <w:szCs w:val="20"/>
        </w:rPr>
        <w:t>s</w:t>
      </w:r>
      <w:r w:rsidR="00B64F95" w:rsidRPr="00E52213">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00B64F95" w:rsidRPr="00E52213">
        <w:rPr>
          <w:rFonts w:ascii="Verdana" w:eastAsia="Arial Unicode MS" w:hAnsi="Verdana" w:cs="Arial"/>
          <w:sz w:val="20"/>
          <w:szCs w:val="20"/>
        </w:rPr>
        <w:t>, 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qua</w:t>
      </w:r>
      <w:r>
        <w:rPr>
          <w:rFonts w:ascii="Verdana" w:eastAsia="Arial Unicode MS" w:hAnsi="Verdana" w:cs="Arial"/>
          <w:sz w:val="20"/>
          <w:szCs w:val="20"/>
        </w:rPr>
        <w:t>is</w:t>
      </w:r>
      <w:r w:rsidR="00B64F95"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00B64F95" w:rsidRPr="00E52213">
        <w:rPr>
          <w:rFonts w:ascii="Verdana" w:eastAsia="Arial Unicode MS" w:hAnsi="Verdana" w:cs="Arial"/>
          <w:sz w:val="20"/>
          <w:szCs w:val="20"/>
        </w:rPr>
        <w:t>-se válida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00B64F95" w:rsidRPr="00E52213">
        <w:rPr>
          <w:rFonts w:ascii="Verdana" w:eastAsia="Arial Unicode MS" w:hAnsi="Verdana" w:cs="Arial"/>
          <w:sz w:val="20"/>
          <w:szCs w:val="20"/>
        </w:rPr>
        <w:t>;</w:t>
      </w:r>
    </w:p>
    <w:p w14:paraId="45776E71" w14:textId="77777777" w:rsidR="00814D33" w:rsidRDefault="00814D33" w:rsidP="003A7FBD">
      <w:pPr>
        <w:pStyle w:val="PargrafodaLista"/>
        <w:rPr>
          <w:rFonts w:ascii="Verdana" w:eastAsia="Arial Unicode MS" w:hAnsi="Verdana" w:cs="Arial"/>
          <w:b/>
          <w:smallCaps/>
          <w:sz w:val="20"/>
          <w:szCs w:val="20"/>
          <w:u w:val="double"/>
        </w:rPr>
      </w:pP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1D4C051" w14:textId="77777777" w:rsidR="00814D33" w:rsidRDefault="00814D33" w:rsidP="003A7FBD">
      <w:pPr>
        <w:pStyle w:val="PargrafodaLista"/>
        <w:rPr>
          <w:rFonts w:ascii="Verdana" w:eastAsia="Arial Unicode MS" w:hAnsi="Verdana" w:cs="Arial"/>
          <w:b/>
          <w:smallCaps/>
          <w:sz w:val="20"/>
          <w:szCs w:val="20"/>
          <w:u w:val="double"/>
        </w:rPr>
      </w:pPr>
    </w:p>
    <w:p w14:paraId="1C693F16" w14:textId="3700A692" w:rsidR="000F06C4" w:rsidRPr="00E52213" w:rsidRDefault="000F06C4" w:rsidP="000F06C4">
      <w:pPr>
        <w:ind w:left="720"/>
        <w:rPr>
          <w:rFonts w:ascii="Verdana" w:eastAsia="Arial Unicode MS" w:hAnsi="Verdana" w:cs="Arial"/>
          <w:b/>
          <w:smallCaps/>
          <w:sz w:val="20"/>
          <w:szCs w:val="20"/>
          <w:u w:val="double"/>
        </w:rPr>
      </w:pPr>
    </w:p>
    <w:p w14:paraId="0CA5F08F" w14:textId="29685239"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Emissora</w:t>
      </w:r>
      <w:r w:rsidR="0049226D" w:rsidRPr="00E5770B">
        <w:rPr>
          <w:rFonts w:ascii="Verdana" w:eastAsia="Arial Unicode MS" w:hAnsi="Verdana"/>
          <w:sz w:val="20"/>
        </w:rPr>
        <w:t xml:space="preserve"> </w:t>
      </w:r>
      <w:r w:rsidR="0049226D" w:rsidRPr="00B46134">
        <w:rPr>
          <w:rFonts w:ascii="Verdana" w:eastAsia="Arial Unicode MS" w:hAnsi="Verdana"/>
          <w:sz w:val="20"/>
        </w:rPr>
        <w:t>e suas controladas</w:t>
      </w:r>
      <w:r w:rsidRPr="00B46134">
        <w:rPr>
          <w:rFonts w:ascii="Verdana" w:eastAsia="Arial Unicode MS" w:hAnsi="Verdana"/>
          <w:sz w:val="20"/>
        </w:rPr>
        <w:t xml:space="preserve"> </w:t>
      </w:r>
      <w:proofErr w:type="spellStart"/>
      <w:r w:rsidR="0049226D" w:rsidRPr="00B46134">
        <w:rPr>
          <w:rFonts w:ascii="Verdana" w:eastAsia="Arial Unicode MS" w:hAnsi="Verdana"/>
          <w:sz w:val="20"/>
        </w:rPr>
        <w:t>estão</w:t>
      </w:r>
      <w:r w:rsidRPr="00E52213">
        <w:rPr>
          <w:rFonts w:ascii="Verdana" w:eastAsia="Arial Unicode MS" w:hAnsi="Verdana"/>
          <w:sz w:val="20"/>
        </w:rPr>
        <w:t>cumprindo</w:t>
      </w:r>
      <w:proofErr w:type="spellEnd"/>
      <w:r w:rsidRPr="00E52213">
        <w:rPr>
          <w:rFonts w:ascii="Verdana" w:eastAsia="Arial Unicode MS" w:hAnsi="Verdana"/>
          <w:sz w:val="20"/>
        </w:rPr>
        <w:t xml:space="preserve"> </w:t>
      </w:r>
      <w:r w:rsidR="0049226D">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w:t>
      </w:r>
      <w:r w:rsidRPr="00E52213">
        <w:rPr>
          <w:rFonts w:ascii="Verdana" w:eastAsia="Arial Unicode MS" w:hAnsi="Verdana" w:cs="Arial"/>
          <w:sz w:val="20"/>
          <w:szCs w:val="20"/>
        </w:rPr>
        <w:lastRenderedPageBreak/>
        <w:t>socioambientais, de forma que (i) não utiliza</w:t>
      </w:r>
      <w:r w:rsidR="0049226D">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Pr="00E5770B">
        <w:rPr>
          <w:rFonts w:ascii="Verdana" w:eastAsia="Arial Unicode MS" w:hAnsi="Verdana"/>
          <w:sz w:val="20"/>
        </w:rPr>
        <w:t>informado</w:t>
      </w:r>
      <w:proofErr w:type="spellEnd"/>
      <w:r w:rsidRPr="00E5770B">
        <w:rPr>
          <w:rFonts w:ascii="Verdana" w:eastAsia="Arial Unicode MS" w:hAnsi="Verdana"/>
          <w:sz w:val="20"/>
        </w:rPr>
        <w:t xml:space="preserve"> nas notas explicativas de suas demonstrações financeiras relativas ao exercício social encerrado em 31 de dezembro de </w:t>
      </w:r>
      <w:r w:rsidR="00560DC8" w:rsidRPr="00E5770B">
        <w:rPr>
          <w:rFonts w:ascii="Verdana" w:eastAsia="Arial Unicode MS" w:hAnsi="Verdana" w:cs="Arial"/>
          <w:sz w:val="20"/>
          <w:szCs w:val="20"/>
        </w:rPr>
        <w:t>2021</w:t>
      </w:r>
      <w:r w:rsidRPr="00E52213">
        <w:rPr>
          <w:rFonts w:ascii="Verdana" w:eastAsia="Arial Unicode MS" w:hAnsi="Verdana"/>
          <w:sz w:val="20"/>
        </w:rPr>
        <w:t>; e</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465" w:name="_DV_M596"/>
      <w:bookmarkStart w:id="466" w:name="_DV_M598"/>
      <w:bookmarkStart w:id="467" w:name="_DV_M599"/>
      <w:bookmarkStart w:id="468" w:name="_DV_M601"/>
      <w:bookmarkStart w:id="469" w:name="_DV_M603"/>
      <w:bookmarkStart w:id="470" w:name="_DV_M604"/>
      <w:bookmarkStart w:id="471" w:name="_DV_M606"/>
      <w:bookmarkStart w:id="472" w:name="_DV_M607"/>
      <w:bookmarkStart w:id="473" w:name="_DV_M611"/>
      <w:bookmarkStart w:id="474" w:name="_DV_M612"/>
      <w:bookmarkStart w:id="475" w:name="_DV_M613"/>
      <w:bookmarkEnd w:id="464"/>
      <w:bookmarkEnd w:id="465"/>
      <w:bookmarkEnd w:id="466"/>
      <w:bookmarkEnd w:id="467"/>
      <w:bookmarkEnd w:id="468"/>
      <w:bookmarkEnd w:id="469"/>
      <w:bookmarkEnd w:id="470"/>
      <w:bookmarkEnd w:id="471"/>
      <w:bookmarkEnd w:id="472"/>
      <w:bookmarkEnd w:id="473"/>
      <w:bookmarkEnd w:id="474"/>
      <w:bookmarkEnd w:id="475"/>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76" w:name="_DV_M614"/>
      <w:bookmarkStart w:id="477" w:name="_Toc499990386"/>
      <w:bookmarkStart w:id="478" w:name="_Toc280370545"/>
      <w:bookmarkStart w:id="479" w:name="_Toc349040601"/>
      <w:bookmarkStart w:id="480" w:name="_Toc351469186"/>
      <w:bookmarkStart w:id="481" w:name="_Toc352767488"/>
      <w:bookmarkStart w:id="482" w:name="_Toc355626575"/>
      <w:bookmarkEnd w:id="476"/>
      <w:r w:rsidRPr="00E52213">
        <w:rPr>
          <w:rFonts w:ascii="Verdana" w:eastAsia="Arial Unicode MS" w:hAnsi="Verdana"/>
          <w:b/>
          <w:bCs/>
          <w:kern w:val="32"/>
          <w:sz w:val="20"/>
          <w:szCs w:val="20"/>
        </w:rPr>
        <w:lastRenderedPageBreak/>
        <w:t>CLÁUSULA X</w:t>
      </w:r>
      <w:r w:rsidRPr="00E52213">
        <w:rPr>
          <w:rFonts w:ascii="Verdana" w:eastAsia="Arial Unicode MS" w:hAnsi="Verdana"/>
          <w:b/>
          <w:bCs/>
          <w:kern w:val="32"/>
          <w:sz w:val="20"/>
          <w:szCs w:val="20"/>
        </w:rPr>
        <w:br/>
        <w:t>DISPOSIÇÕES GERAIS</w:t>
      </w:r>
      <w:bookmarkEnd w:id="477"/>
      <w:bookmarkEnd w:id="478"/>
      <w:bookmarkEnd w:id="479"/>
      <w:bookmarkEnd w:id="480"/>
      <w:bookmarkEnd w:id="481"/>
      <w:bookmarkEnd w:id="482"/>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483"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84" w:name="_DV_M615"/>
      <w:bookmarkEnd w:id="483"/>
      <w:bookmarkEnd w:id="484"/>
      <w:r w:rsidRPr="00E52213">
        <w:rPr>
          <w:rFonts w:ascii="Verdana" w:eastAsia="Arial Unicode MS" w:hAnsi="Verdana" w:cs="Arial"/>
          <w:b/>
          <w:sz w:val="20"/>
          <w:szCs w:val="20"/>
        </w:rPr>
        <w:tab/>
      </w:r>
      <w:bookmarkStart w:id="485"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6" w:name="_DV_M616"/>
      <w:bookmarkEnd w:id="486"/>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85"/>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87" w:name="_DV_M617"/>
      <w:bookmarkEnd w:id="487"/>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88" w:name="_DV_M618"/>
      <w:bookmarkEnd w:id="488"/>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489" w:name="_DV_M619"/>
      <w:bookmarkStart w:id="490" w:name="_DV_M621"/>
      <w:bookmarkStart w:id="491" w:name="_DV_M622"/>
      <w:bookmarkStart w:id="492" w:name="_DV_M623"/>
      <w:bookmarkStart w:id="493" w:name="_DV_M624"/>
      <w:bookmarkStart w:id="494" w:name="_DV_M625"/>
      <w:bookmarkEnd w:id="489"/>
      <w:bookmarkEnd w:id="490"/>
      <w:bookmarkEnd w:id="491"/>
      <w:bookmarkEnd w:id="492"/>
      <w:bookmarkEnd w:id="493"/>
      <w:bookmarkEnd w:id="494"/>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95" w:name="_DV_M627"/>
      <w:bookmarkEnd w:id="495"/>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96" w:name="_DV_M628"/>
      <w:bookmarkStart w:id="497" w:name="_DV_M629"/>
      <w:bookmarkStart w:id="498" w:name="_DV_M630"/>
      <w:bookmarkStart w:id="499" w:name="_DV_M635"/>
      <w:bookmarkStart w:id="500" w:name="_DV_M649"/>
      <w:bookmarkEnd w:id="496"/>
      <w:bookmarkEnd w:id="497"/>
      <w:bookmarkEnd w:id="498"/>
      <w:bookmarkEnd w:id="499"/>
      <w:bookmarkEnd w:id="500"/>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501" w:name="_DV_M650"/>
      <w:bookmarkEnd w:id="501"/>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45FA26B8"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sidR="009958E7">
        <w:rPr>
          <w:rFonts w:ascii="Verdana" w:hAnsi="Verdana" w:cs="Calibri"/>
          <w:bCs/>
          <w:sz w:val="20"/>
          <w:szCs w:val="20"/>
        </w:rPr>
        <w:t>6</w:t>
      </w:r>
      <w:r w:rsidR="009958E7" w:rsidRPr="00E52213">
        <w:rPr>
          <w:rFonts w:ascii="Verdana" w:hAnsi="Verdana" w:cs="Calibri"/>
          <w:bCs/>
          <w:sz w:val="20"/>
          <w:szCs w:val="20"/>
        </w:rPr>
        <w:t xml:space="preserve">º </w:t>
      </w:r>
      <w:r w:rsidRPr="00E52213">
        <w:rPr>
          <w:rFonts w:ascii="Verdana" w:hAnsi="Verdana" w:cs="Calibri"/>
          <w:bCs/>
          <w:sz w:val="20"/>
          <w:szCs w:val="20"/>
        </w:rPr>
        <w:t>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9"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502"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lastRenderedPageBreak/>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02"/>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3" w:name="_DV_M657"/>
      <w:bookmarkEnd w:id="503"/>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4" w:name="_DV_M658"/>
      <w:bookmarkEnd w:id="504"/>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5" w:name="_DV_M659"/>
      <w:bookmarkEnd w:id="505"/>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6" w:name="_DV_M660"/>
      <w:bookmarkEnd w:id="506"/>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7" w:name="_DV_M661"/>
      <w:bookmarkEnd w:id="507"/>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08" w:name="_DV_M662"/>
      <w:bookmarkEnd w:id="508"/>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9" w:name="_DV_M663"/>
      <w:bookmarkStart w:id="510" w:name="_DV_M664"/>
      <w:bookmarkEnd w:id="509"/>
      <w:bookmarkEnd w:id="510"/>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11" w:name="_DV_M665"/>
      <w:bookmarkEnd w:id="511"/>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12" w:name="_DV_M666"/>
      <w:bookmarkEnd w:id="512"/>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13" w:name="_DV_M667"/>
      <w:bookmarkEnd w:id="513"/>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4" w:name="_DV_M668"/>
      <w:bookmarkEnd w:id="514"/>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15" w:name="_DV_M669"/>
      <w:bookmarkEnd w:id="515"/>
      <w:r w:rsidRPr="00E52213">
        <w:rPr>
          <w:rFonts w:ascii="Verdana" w:eastAsia="Arial Unicode MS" w:hAnsi="Verdana" w:cs="Arial"/>
          <w:sz w:val="20"/>
          <w:szCs w:val="20"/>
        </w:rPr>
        <w:t>A Emissora arcará com todos os custos</w:t>
      </w:r>
      <w:bookmarkStart w:id="516" w:name="_DV_C345"/>
      <w:r w:rsidRPr="00E52213">
        <w:rPr>
          <w:rFonts w:ascii="Verdana" w:eastAsia="Arial Unicode MS" w:hAnsi="Verdana" w:cs="Arial"/>
          <w:sz w:val="20"/>
          <w:szCs w:val="20"/>
        </w:rPr>
        <w:t xml:space="preserve"> da Emissão, inclusive</w:t>
      </w:r>
      <w:bookmarkStart w:id="517" w:name="_DV_M670"/>
      <w:bookmarkEnd w:id="516"/>
      <w:bookmarkEnd w:id="517"/>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8" w:name="_DV_M671"/>
      <w:bookmarkEnd w:id="518"/>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9" w:name="_DV_M672"/>
      <w:bookmarkStart w:id="520" w:name="_DV_M674"/>
      <w:bookmarkEnd w:id="519"/>
      <w:bookmarkEnd w:id="520"/>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21" w:name="_DV_M675"/>
      <w:bookmarkEnd w:id="521"/>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522" w:name="_DV_M676"/>
      <w:bookmarkStart w:id="523" w:name="_DV_M681"/>
      <w:bookmarkEnd w:id="522"/>
      <w:bookmarkEnd w:id="523"/>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24" w:name="_DV_M682"/>
      <w:bookmarkEnd w:id="524"/>
      <w:r w:rsidRPr="00E52213">
        <w:rPr>
          <w:rFonts w:ascii="Verdana" w:eastAsia="Arial Unicode MS" w:hAnsi="Verdana" w:cs="Arial"/>
          <w:sz w:val="20"/>
          <w:szCs w:val="20"/>
        </w:rPr>
        <w:lastRenderedPageBreak/>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525" w:name="_DV_M683"/>
      <w:bookmarkEnd w:id="525"/>
    </w:p>
    <w:p w14:paraId="7E35463F" w14:textId="271CF50F"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r w:rsidRPr="00430B9F">
        <w:rPr>
          <w:rFonts w:ascii="Verdana" w:eastAsia="Arial Unicode MS" w:hAnsi="Verdana" w:cs="Arial"/>
          <w:sz w:val="20"/>
          <w:szCs w:val="20"/>
          <w:highlight w:val="yellow"/>
        </w:rPr>
        <w:t xml:space="preserve">de </w:t>
      </w:r>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526" w:name="_DV_M687"/>
      <w:bookmarkStart w:id="527" w:name="_DV_M688"/>
      <w:bookmarkEnd w:id="526"/>
      <w:bookmarkEnd w:id="527"/>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528" w:name="_DV_M689"/>
      <w:bookmarkStart w:id="529" w:name="_DV_M692"/>
      <w:bookmarkStart w:id="530" w:name="_DV_M694"/>
      <w:bookmarkEnd w:id="528"/>
      <w:bookmarkEnd w:id="529"/>
      <w:bookmarkEnd w:id="530"/>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a ser</w:t>
      </w:r>
      <w:r w:rsidR="00560DC8">
        <w:rPr>
          <w:rFonts w:ascii="Verdana" w:hAnsi="Verdana" w:cs="Arial"/>
          <w:b/>
          <w:i/>
          <w:iCs/>
          <w:sz w:val="20"/>
          <w:szCs w:val="20"/>
          <w:highlight w:val="yellow"/>
          <w:u w:val="single"/>
        </w:rPr>
        <w:t>em</w:t>
      </w:r>
      <w:r w:rsidRPr="00E52213">
        <w:rPr>
          <w:rFonts w:ascii="Verdana" w:hAnsi="Verdana" w:cs="Arial"/>
          <w:b/>
          <w:i/>
          <w:iCs/>
          <w:sz w:val="20"/>
          <w:szCs w:val="20"/>
          <w:highlight w:val="yellow"/>
          <w:u w:val="single"/>
        </w:rPr>
        <w:t xml:space="preserve"> incluída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097DD8E5"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09DC7B2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009A283C" w:rsidRPr="00430B9F">
        <w:rPr>
          <w:rFonts w:ascii="Verdana" w:hAnsi="Verdana" w:cs="Arial"/>
          <w:sz w:val="20"/>
          <w:szCs w:val="20"/>
          <w:highlight w:val="yellow"/>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5D22E315"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1F2E12" w:rsidRPr="00804D4B">
        <w:rPr>
          <w:rFonts w:ascii="Verdana" w:eastAsia="Arial Unicode MS" w:hAnsi="Verdana"/>
          <w:i/>
          <w:iCs/>
          <w:sz w:val="20"/>
          <w:szCs w:val="20"/>
        </w:rPr>
        <w:t>[●]</w:t>
      </w:r>
      <w:r w:rsidRPr="00430B9F">
        <w:rPr>
          <w:rFonts w:ascii="Verdana" w:hAnsi="Verdana" w:cs="Arial"/>
          <w:i/>
          <w:iCs/>
          <w:sz w:val="20"/>
          <w:szCs w:val="20"/>
        </w:rPr>
        <w:t xml:space="preserve"> (</w:t>
      </w:r>
      <w:r w:rsidR="001F2E12"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426243C6"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10D2CD8E"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41F786B8"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71548133"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97CF0FF"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6C0" w14:textId="77777777" w:rsidR="00B46134" w:rsidRDefault="00B46134">
      <w:r>
        <w:separator/>
      </w:r>
    </w:p>
  </w:endnote>
  <w:endnote w:type="continuationSeparator" w:id="0">
    <w:p w14:paraId="56B74DA6" w14:textId="77777777" w:rsidR="00B46134" w:rsidRDefault="00B46134">
      <w:r>
        <w:continuationSeparator/>
      </w:r>
    </w:p>
  </w:endnote>
  <w:endnote w:type="continuationNotice" w:id="1">
    <w:p w14:paraId="6F4F76CA" w14:textId="77777777" w:rsidR="00B46134" w:rsidRDefault="00B4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4624" w14:textId="77777777" w:rsidR="00C51BC2" w:rsidRDefault="00C51B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701DF23C" w:rsidR="00D45390" w:rsidRPr="00F00523" w:rsidRDefault="00AC2633">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00D45390" w:rsidRPr="00F00523">
          <w:rPr>
            <w:rFonts w:ascii="Verdana" w:hAnsi="Verdana"/>
            <w:sz w:val="20"/>
            <w:szCs w:val="20"/>
          </w:rPr>
          <w:fldChar w:fldCharType="begin"/>
        </w:r>
        <w:r w:rsidR="00D45390" w:rsidRPr="00F00523">
          <w:rPr>
            <w:rFonts w:ascii="Verdana" w:hAnsi="Verdana"/>
            <w:sz w:val="20"/>
            <w:szCs w:val="20"/>
          </w:rPr>
          <w:instrText>PAGE   \* MERGEFORMAT</w:instrText>
        </w:r>
        <w:r w:rsidR="00D45390" w:rsidRPr="00F00523">
          <w:rPr>
            <w:rFonts w:ascii="Verdana" w:hAnsi="Verdana"/>
            <w:sz w:val="20"/>
            <w:szCs w:val="20"/>
          </w:rPr>
          <w:fldChar w:fldCharType="separate"/>
        </w:r>
        <w:r w:rsidR="00D45390" w:rsidRPr="00F00523">
          <w:rPr>
            <w:rFonts w:ascii="Verdana" w:hAnsi="Verdana"/>
            <w:sz w:val="20"/>
            <w:szCs w:val="20"/>
          </w:rPr>
          <w:t>2</w:t>
        </w:r>
        <w:r w:rsidR="00D45390" w:rsidRPr="00F00523">
          <w:rPr>
            <w:rFonts w:ascii="Verdana" w:hAnsi="Verdana"/>
            <w:sz w:val="20"/>
            <w:szCs w:val="20"/>
          </w:rPr>
          <w:fldChar w:fldCharType="end"/>
        </w:r>
      </w:sdtContent>
    </w:sdt>
  </w:p>
  <w:p w14:paraId="2CA127CF" w14:textId="77777777" w:rsidR="00D45390" w:rsidRDefault="00D453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164F" w14:textId="77777777" w:rsidR="00C51BC2" w:rsidRDefault="00C51B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C43" w14:textId="77777777" w:rsidR="00B46134" w:rsidRDefault="00B46134">
      <w:r>
        <w:separator/>
      </w:r>
    </w:p>
  </w:footnote>
  <w:footnote w:type="continuationSeparator" w:id="0">
    <w:p w14:paraId="3AAA9D21" w14:textId="77777777" w:rsidR="00B46134" w:rsidRDefault="00B46134">
      <w:r>
        <w:continuationSeparator/>
      </w:r>
    </w:p>
  </w:footnote>
  <w:footnote w:type="continuationNotice" w:id="1">
    <w:p w14:paraId="3C088D2E" w14:textId="77777777" w:rsidR="00B46134" w:rsidRDefault="00B4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B3C8" w14:textId="77777777" w:rsidR="00C51BC2" w:rsidRDefault="00C51B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B0AB" w14:textId="77777777" w:rsidR="00C51BC2" w:rsidRDefault="00C51B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0111"/>
    <w:rsid w:val="00023A23"/>
    <w:rsid w:val="00025132"/>
    <w:rsid w:val="0002731A"/>
    <w:rsid w:val="00046AA3"/>
    <w:rsid w:val="00053EB4"/>
    <w:rsid w:val="0007048D"/>
    <w:rsid w:val="00076F14"/>
    <w:rsid w:val="00080A92"/>
    <w:rsid w:val="00084495"/>
    <w:rsid w:val="00091554"/>
    <w:rsid w:val="000B62BC"/>
    <w:rsid w:val="000D68B2"/>
    <w:rsid w:val="000D6B06"/>
    <w:rsid w:val="000F06C4"/>
    <w:rsid w:val="001042E7"/>
    <w:rsid w:val="00113F39"/>
    <w:rsid w:val="00126D88"/>
    <w:rsid w:val="001378CD"/>
    <w:rsid w:val="001417E2"/>
    <w:rsid w:val="0014507A"/>
    <w:rsid w:val="0015387F"/>
    <w:rsid w:val="00165C56"/>
    <w:rsid w:val="001778A8"/>
    <w:rsid w:val="001A03B2"/>
    <w:rsid w:val="001A0DD3"/>
    <w:rsid w:val="001D433A"/>
    <w:rsid w:val="001F2E12"/>
    <w:rsid w:val="001F334E"/>
    <w:rsid w:val="001F5B8D"/>
    <w:rsid w:val="00205B76"/>
    <w:rsid w:val="002100C7"/>
    <w:rsid w:val="00211C91"/>
    <w:rsid w:val="00227839"/>
    <w:rsid w:val="00230ACA"/>
    <w:rsid w:val="002462E4"/>
    <w:rsid w:val="00246AA7"/>
    <w:rsid w:val="002475B9"/>
    <w:rsid w:val="0025082A"/>
    <w:rsid w:val="00251DEE"/>
    <w:rsid w:val="00255DCE"/>
    <w:rsid w:val="00280C6D"/>
    <w:rsid w:val="00285EF9"/>
    <w:rsid w:val="00292A3B"/>
    <w:rsid w:val="00296939"/>
    <w:rsid w:val="002C4F3C"/>
    <w:rsid w:val="002E03DA"/>
    <w:rsid w:val="002F4201"/>
    <w:rsid w:val="003121E6"/>
    <w:rsid w:val="00315938"/>
    <w:rsid w:val="003505E7"/>
    <w:rsid w:val="00351224"/>
    <w:rsid w:val="00353E14"/>
    <w:rsid w:val="003568EB"/>
    <w:rsid w:val="00392DFC"/>
    <w:rsid w:val="003A306A"/>
    <w:rsid w:val="003A3D77"/>
    <w:rsid w:val="003A7FBD"/>
    <w:rsid w:val="003B3D54"/>
    <w:rsid w:val="003C0AF0"/>
    <w:rsid w:val="003D2B98"/>
    <w:rsid w:val="003E0889"/>
    <w:rsid w:val="003E5B50"/>
    <w:rsid w:val="003E7539"/>
    <w:rsid w:val="003F20E4"/>
    <w:rsid w:val="003F3145"/>
    <w:rsid w:val="00403745"/>
    <w:rsid w:val="00407BF5"/>
    <w:rsid w:val="0041642F"/>
    <w:rsid w:val="00417271"/>
    <w:rsid w:val="00430B9F"/>
    <w:rsid w:val="00430BDC"/>
    <w:rsid w:val="00432257"/>
    <w:rsid w:val="00475146"/>
    <w:rsid w:val="004814D5"/>
    <w:rsid w:val="0049226D"/>
    <w:rsid w:val="00494727"/>
    <w:rsid w:val="004A6474"/>
    <w:rsid w:val="004B5764"/>
    <w:rsid w:val="004E3BA3"/>
    <w:rsid w:val="005038C2"/>
    <w:rsid w:val="0051469A"/>
    <w:rsid w:val="00515C18"/>
    <w:rsid w:val="00526CE1"/>
    <w:rsid w:val="005271EE"/>
    <w:rsid w:val="0052773A"/>
    <w:rsid w:val="005349C6"/>
    <w:rsid w:val="00534BF4"/>
    <w:rsid w:val="00535966"/>
    <w:rsid w:val="00560DC8"/>
    <w:rsid w:val="005662C0"/>
    <w:rsid w:val="0057218E"/>
    <w:rsid w:val="00581088"/>
    <w:rsid w:val="005831A1"/>
    <w:rsid w:val="00593665"/>
    <w:rsid w:val="005943EF"/>
    <w:rsid w:val="005A175C"/>
    <w:rsid w:val="005B376E"/>
    <w:rsid w:val="005C6C9F"/>
    <w:rsid w:val="005D337D"/>
    <w:rsid w:val="005E425D"/>
    <w:rsid w:val="00601AE1"/>
    <w:rsid w:val="00604D65"/>
    <w:rsid w:val="00656554"/>
    <w:rsid w:val="00691147"/>
    <w:rsid w:val="006946E7"/>
    <w:rsid w:val="006A12D2"/>
    <w:rsid w:val="006A6BD4"/>
    <w:rsid w:val="006E3764"/>
    <w:rsid w:val="006E5EE2"/>
    <w:rsid w:val="0073129D"/>
    <w:rsid w:val="00737107"/>
    <w:rsid w:val="0074108D"/>
    <w:rsid w:val="007434A8"/>
    <w:rsid w:val="0075262A"/>
    <w:rsid w:val="00770FA2"/>
    <w:rsid w:val="00793805"/>
    <w:rsid w:val="0079532D"/>
    <w:rsid w:val="007C1523"/>
    <w:rsid w:val="007C3CD4"/>
    <w:rsid w:val="007C48FA"/>
    <w:rsid w:val="007C732F"/>
    <w:rsid w:val="007D5E94"/>
    <w:rsid w:val="007F6281"/>
    <w:rsid w:val="00814D33"/>
    <w:rsid w:val="008202E6"/>
    <w:rsid w:val="0084095A"/>
    <w:rsid w:val="00846CD4"/>
    <w:rsid w:val="008552C1"/>
    <w:rsid w:val="008615B6"/>
    <w:rsid w:val="00862136"/>
    <w:rsid w:val="00867416"/>
    <w:rsid w:val="00881EEA"/>
    <w:rsid w:val="00890E4B"/>
    <w:rsid w:val="00892073"/>
    <w:rsid w:val="008B0A86"/>
    <w:rsid w:val="008F2D0C"/>
    <w:rsid w:val="00905723"/>
    <w:rsid w:val="00911A0E"/>
    <w:rsid w:val="00950C8D"/>
    <w:rsid w:val="0096018B"/>
    <w:rsid w:val="00973CB1"/>
    <w:rsid w:val="00984FB6"/>
    <w:rsid w:val="009958E7"/>
    <w:rsid w:val="009A283C"/>
    <w:rsid w:val="009A365A"/>
    <w:rsid w:val="009A752F"/>
    <w:rsid w:val="009D0EC2"/>
    <w:rsid w:val="009D3A8A"/>
    <w:rsid w:val="009D41AD"/>
    <w:rsid w:val="009E0D05"/>
    <w:rsid w:val="009F03BE"/>
    <w:rsid w:val="009F6553"/>
    <w:rsid w:val="00A50B5B"/>
    <w:rsid w:val="00A53658"/>
    <w:rsid w:val="00A63B38"/>
    <w:rsid w:val="00A818B0"/>
    <w:rsid w:val="00AA1371"/>
    <w:rsid w:val="00AB0CF2"/>
    <w:rsid w:val="00AB7F4E"/>
    <w:rsid w:val="00AC2633"/>
    <w:rsid w:val="00AE2C96"/>
    <w:rsid w:val="00B00EB3"/>
    <w:rsid w:val="00B06F07"/>
    <w:rsid w:val="00B1456A"/>
    <w:rsid w:val="00B46134"/>
    <w:rsid w:val="00B51378"/>
    <w:rsid w:val="00B55421"/>
    <w:rsid w:val="00B64F95"/>
    <w:rsid w:val="00B74160"/>
    <w:rsid w:val="00B848A6"/>
    <w:rsid w:val="00BB432D"/>
    <w:rsid w:val="00BD1195"/>
    <w:rsid w:val="00BE6A9D"/>
    <w:rsid w:val="00C07F87"/>
    <w:rsid w:val="00C4118E"/>
    <w:rsid w:val="00C4627E"/>
    <w:rsid w:val="00C46962"/>
    <w:rsid w:val="00C47446"/>
    <w:rsid w:val="00C51BC2"/>
    <w:rsid w:val="00C54CB2"/>
    <w:rsid w:val="00C65AB9"/>
    <w:rsid w:val="00C86B1C"/>
    <w:rsid w:val="00C95DE2"/>
    <w:rsid w:val="00C96155"/>
    <w:rsid w:val="00CC37C6"/>
    <w:rsid w:val="00CD0FB2"/>
    <w:rsid w:val="00CF3B57"/>
    <w:rsid w:val="00D07BFF"/>
    <w:rsid w:val="00D36046"/>
    <w:rsid w:val="00D45390"/>
    <w:rsid w:val="00D4758F"/>
    <w:rsid w:val="00D526B5"/>
    <w:rsid w:val="00D55CE6"/>
    <w:rsid w:val="00D57A44"/>
    <w:rsid w:val="00D74B0C"/>
    <w:rsid w:val="00D74E4C"/>
    <w:rsid w:val="00DD27C3"/>
    <w:rsid w:val="00E11AFB"/>
    <w:rsid w:val="00E2554C"/>
    <w:rsid w:val="00E25ABE"/>
    <w:rsid w:val="00E416A0"/>
    <w:rsid w:val="00E54132"/>
    <w:rsid w:val="00E5770B"/>
    <w:rsid w:val="00E609C1"/>
    <w:rsid w:val="00E86C41"/>
    <w:rsid w:val="00E913F8"/>
    <w:rsid w:val="00EC01AE"/>
    <w:rsid w:val="00EC4652"/>
    <w:rsid w:val="00EF210D"/>
    <w:rsid w:val="00F044CB"/>
    <w:rsid w:val="00F13954"/>
    <w:rsid w:val="00F150AD"/>
    <w:rsid w:val="00F2006B"/>
    <w:rsid w:val="00F20671"/>
    <w:rsid w:val="00F20B82"/>
    <w:rsid w:val="00F2691A"/>
    <w:rsid w:val="00F44D7D"/>
    <w:rsid w:val="00F53839"/>
    <w:rsid w:val="00F74602"/>
    <w:rsid w:val="00F9571B"/>
    <w:rsid w:val="00FA12F2"/>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yperlink" Target="http://www.anbima.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 T E X T ! 5 6 5 9 0 7 1 7 . 6 < / d o c u m e n t i d >  
     < s e n d e r i d > P E O < / s e n d e r i d >  
     < s e n d e r e m a i l > P M I R A N D A @ M A C H A D O M E Y E R . C O M . B R < / s e n d e r e m a i l >  
     < l a s t m o d i f i e d > 2 0 2 2 - 0 3 - 1 7 T 1 6 : 3 3 : 0 0 . 0 0 0 0 0 0 0 - 0 3 : 0 0 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73</Pages>
  <Words>23534</Words>
  <Characters>135561</Characters>
  <Application>Microsoft Office Word</Application>
  <DocSecurity>0</DocSecurity>
  <Lines>2766</Lines>
  <Paragraphs>626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Machado Meyer</cp:lastModifiedBy>
  <cp:revision>9</cp:revision>
  <dcterms:created xsi:type="dcterms:W3CDTF">2022-03-17T14:01:00Z</dcterms:created>
  <dcterms:modified xsi:type="dcterms:W3CDTF">2022-03-17T19:33:00Z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2022-03-10T20:08:55Z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