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99851" w14:textId="7527FD55" w:rsidR="00D56AD6" w:rsidRDefault="00D56AD6" w:rsidP="004D6582">
      <w:pPr>
        <w:spacing w:line="300" w:lineRule="exact"/>
        <w:jc w:val="center"/>
        <w:rPr>
          <w:rFonts w:ascii="Tahoma" w:hAnsi="Tahoma" w:cs="Tahoma"/>
          <w:b/>
        </w:rPr>
      </w:pPr>
      <w:r w:rsidRPr="00D56AD6">
        <w:rPr>
          <w:rFonts w:ascii="Tahoma" w:hAnsi="Tahoma" w:cs="Tahoma"/>
          <w:b/>
        </w:rPr>
        <w:t xml:space="preserve">ATAKAREJO DISTRIBUIDOR DE ALIMENTOS E BEBIDAS S.A </w:t>
      </w:r>
    </w:p>
    <w:p w14:paraId="58C4EDAE" w14:textId="1FE5C6D5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D56AD6" w:rsidRPr="00D56AD6">
        <w:rPr>
          <w:rFonts w:ascii="Tahoma" w:hAnsi="Tahoma" w:cs="Tahoma"/>
          <w:caps/>
          <w:sz w:val="22"/>
          <w:szCs w:val="22"/>
        </w:rPr>
        <w:t>73.849.952/0001-58</w:t>
      </w:r>
    </w:p>
    <w:p w14:paraId="15DF1DBB" w14:textId="3419B846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D56AD6" w:rsidRPr="00D56AD6">
        <w:rPr>
          <w:rFonts w:ascii="Tahoma" w:hAnsi="Tahoma" w:cs="Tahoma"/>
        </w:rPr>
        <w:t>29.300.036.382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2002C1E6" w:rsidR="004D6582" w:rsidRPr="005F1BA6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5F1BA6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>1ª (PRIMEIRA) EMISSÃO DE DEBÊNTURES SIMPLES, NÃO CONVERSÍVEIS EM AÇÕES, DA ESPÉCIE QUIROGRAFÁRIA, COM GARANTIA ADICIONAL REAL E FIDEJUSSÓRIA, A SER CONVOLADA EM ESPÉCIE COM GARANTIA REAL, COM GARANTIA ADICIONAL FIDEJUSSÓRIA, EM SÉRIE ÚNICA, PARA DISTRIBUIÇÃO PÚBLICA, COM ESFORÇOS RESTRITOS DE DISTRIBUIÇÃO, DA ATAKAREJO DISTRIBUIDOR DE ALIMENTOS E BEBIDAS S.A</w:t>
      </w:r>
      <w:r w:rsidR="00E03AAE" w:rsidRPr="005F1BA6">
        <w:rPr>
          <w:rFonts w:ascii="Tahoma" w:hAnsi="Tahoma" w:cs="Tahoma"/>
          <w:b/>
          <w:bCs/>
          <w:sz w:val="22"/>
          <w:szCs w:val="22"/>
        </w:rPr>
        <w:t>.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, REALIZADA EM </w:t>
      </w:r>
      <w:r w:rsidR="00D56AD6">
        <w:rPr>
          <w:rFonts w:ascii="Tahoma" w:hAnsi="Tahoma" w:cs="Tahoma"/>
          <w:b/>
          <w:bCs/>
          <w:sz w:val="22"/>
          <w:szCs w:val="22"/>
        </w:rPr>
        <w:t>08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 DE </w:t>
      </w:r>
      <w:r w:rsidR="00DF414E" w:rsidRPr="00DF414E">
        <w:rPr>
          <w:rFonts w:ascii="Tahoma" w:hAnsi="Tahoma" w:cs="Tahoma"/>
          <w:b/>
          <w:bCs/>
          <w:sz w:val="22"/>
          <w:szCs w:val="22"/>
        </w:rPr>
        <w:t xml:space="preserve">AGOSTO </w:t>
      </w:r>
      <w:r w:rsidRPr="005F1BA6">
        <w:rPr>
          <w:rFonts w:ascii="Tahoma" w:hAnsi="Tahoma" w:cs="Tahoma"/>
          <w:b/>
          <w:bCs/>
          <w:sz w:val="22"/>
          <w:szCs w:val="22"/>
        </w:rPr>
        <w:t>DE 2019.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0B836CF3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08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r w:rsidR="00DF414E">
        <w:rPr>
          <w:rFonts w:ascii="Tahoma" w:hAnsi="Tahoma" w:cs="Tahoma"/>
          <w:sz w:val="22"/>
          <w:szCs w:val="22"/>
        </w:rPr>
        <w:t>agosto</w:t>
      </w:r>
      <w:r w:rsidR="00C4330B" w:rsidRPr="005F1BA6">
        <w:rPr>
          <w:rFonts w:ascii="Tahoma" w:hAnsi="Tahoma" w:cs="Tahoma"/>
          <w:sz w:val="22"/>
          <w:szCs w:val="22"/>
        </w:rPr>
        <w:t xml:space="preserve"> 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201</w:t>
      </w:r>
      <w:r w:rsidR="00D43B52" w:rsidRPr="005F1BA6">
        <w:rPr>
          <w:rFonts w:ascii="Tahoma" w:hAnsi="Tahoma" w:cs="Tahoma"/>
          <w:bCs/>
          <w:sz w:val="22"/>
          <w:szCs w:val="22"/>
        </w:rPr>
        <w:t>9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813E6" w:rsidRPr="005F1BA6">
        <w:rPr>
          <w:rFonts w:ascii="Tahoma" w:hAnsi="Tahoma" w:cs="Tahoma"/>
          <w:bCs/>
          <w:sz w:val="22"/>
          <w:szCs w:val="22"/>
        </w:rPr>
        <w:t>9:00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D56AD6" w:rsidRPr="00D56AD6">
        <w:rPr>
          <w:rFonts w:ascii="Tahoma" w:hAnsi="Tahoma" w:cs="Tahoma"/>
          <w:sz w:val="22"/>
          <w:szCs w:val="22"/>
        </w:rPr>
        <w:t>ATAKAREJO DISTRIBUIDOR DE ALIMENTOS E BEBIDAS S.A.</w:t>
      </w:r>
      <w:r w:rsidR="00E03AAE" w:rsidRPr="005F1BA6">
        <w:rPr>
          <w:rFonts w:ascii="Tahoma" w:hAnsi="Tahoma" w:cs="Tahoma"/>
          <w:sz w:val="22"/>
          <w:szCs w:val="22"/>
        </w:rPr>
        <w:t>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 xml:space="preserve">cidade de </w:t>
      </w:r>
      <w:r w:rsidR="00D56AD6" w:rsidRPr="00D56AD6">
        <w:rPr>
          <w:rFonts w:ascii="Tahoma" w:hAnsi="Tahoma" w:cs="Tahoma"/>
          <w:sz w:val="22"/>
          <w:szCs w:val="22"/>
        </w:rPr>
        <w:t>Salvador</w:t>
      </w:r>
      <w:r w:rsidR="00E03AAE" w:rsidRPr="00962247">
        <w:rPr>
          <w:rFonts w:ascii="Tahoma" w:hAnsi="Tahoma" w:cs="Tahoma"/>
          <w:sz w:val="22"/>
          <w:szCs w:val="22"/>
        </w:rPr>
        <w:t xml:space="preserve">, estado de São Paulo, na </w:t>
      </w:r>
      <w:r w:rsidR="00D56AD6" w:rsidRPr="00D56AD6">
        <w:rPr>
          <w:rFonts w:ascii="Tahoma" w:hAnsi="Tahoma" w:cs="Tahoma"/>
          <w:sz w:val="22"/>
          <w:szCs w:val="22"/>
        </w:rPr>
        <w:t>Avenida Santiago de Compostela, nº 425, Parque Bela Vista, CEP 40.279-150</w:t>
      </w:r>
      <w:r w:rsidR="00D56AD6">
        <w:rPr>
          <w:rFonts w:ascii="Tahoma" w:hAnsi="Tahoma" w:cs="Tahoma"/>
          <w:sz w:val="22"/>
          <w:szCs w:val="22"/>
        </w:rPr>
        <w:t xml:space="preserve">.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253C7341" w:rsidR="004D6582" w:rsidRPr="005F1BA6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9A5AEC" w:rsidRPr="005F1BA6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>
        <w:rPr>
          <w:rFonts w:ascii="Tahoma" w:hAnsi="Tahoma" w:cs="Tahoma"/>
          <w:sz w:val="22"/>
          <w:szCs w:val="22"/>
        </w:rPr>
        <w:t xml:space="preserve">bem como do </w:t>
      </w:r>
      <w:r w:rsidR="000C35B0">
        <w:rPr>
          <w:rFonts w:ascii="Tahoma" w:hAnsi="Tahoma" w:cs="Tahoma"/>
          <w:sz w:val="22"/>
          <w:szCs w:val="22"/>
        </w:rPr>
        <w:t>Cláusula</w:t>
      </w:r>
      <w:r w:rsidR="00B1449D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11</w:t>
      </w:r>
      <w:r w:rsidR="00B1449D">
        <w:rPr>
          <w:rFonts w:ascii="Tahoma" w:hAnsi="Tahoma" w:cs="Tahoma"/>
          <w:sz w:val="22"/>
          <w:szCs w:val="22"/>
        </w:rPr>
        <w:t xml:space="preserve"> do “</w:t>
      </w:r>
      <w:r w:rsidR="00D56AD6" w:rsidRPr="00D56AD6">
        <w:rPr>
          <w:rFonts w:ascii="Tahoma" w:hAnsi="Tahoma" w:cs="Tahoma"/>
          <w:i/>
          <w:sz w:val="22"/>
          <w:szCs w:val="22"/>
        </w:rPr>
        <w:t xml:space="preserve">Instrumento Particular de Escritura da 1ª (Primeira) Emissão de Debêntures Simples, Não Conversíveis em Ações, da Espécie Quirografária, com Garantia Adicional Real e Fidejussória, a ser Convolada em Espécie com Garantia Real, com Garantia Adicional Fidejussória, em Série Única, Para Distribuição Pública, Com Esforços Restritos de Distribuição, da </w:t>
      </w:r>
      <w:proofErr w:type="spellStart"/>
      <w:r w:rsidR="00D56AD6" w:rsidRPr="00D56AD6">
        <w:rPr>
          <w:rFonts w:ascii="Tahoma" w:hAnsi="Tahoma" w:cs="Tahoma"/>
          <w:i/>
          <w:sz w:val="22"/>
          <w:szCs w:val="22"/>
        </w:rPr>
        <w:t>Atakarejo</w:t>
      </w:r>
      <w:proofErr w:type="spellEnd"/>
      <w:r w:rsidR="00D56AD6" w:rsidRPr="00D56AD6">
        <w:rPr>
          <w:rFonts w:ascii="Tahoma" w:hAnsi="Tahoma" w:cs="Tahoma"/>
          <w:i/>
          <w:sz w:val="22"/>
          <w:szCs w:val="22"/>
        </w:rPr>
        <w:t xml:space="preserve"> Distribuidor de Alimentos e Bebidas S.A</w:t>
      </w:r>
      <w:r w:rsidR="00B1449D" w:rsidRPr="00B1449D">
        <w:rPr>
          <w:rFonts w:ascii="Tahoma" w:hAnsi="Tahoma" w:cs="Tahoma"/>
          <w:sz w:val="22"/>
          <w:szCs w:val="22"/>
        </w:rPr>
        <w:t>”</w:t>
      </w:r>
      <w:r w:rsidR="00B1449D">
        <w:rPr>
          <w:rFonts w:ascii="Tahoma" w:hAnsi="Tahoma" w:cs="Tahoma"/>
          <w:sz w:val="22"/>
          <w:szCs w:val="22"/>
        </w:rPr>
        <w:t xml:space="preserve"> (“Escritura de Emissão”), </w:t>
      </w:r>
      <w:r w:rsidR="009A5AEC" w:rsidRPr="005F1BA6">
        <w:rPr>
          <w:rFonts w:ascii="Tahoma" w:hAnsi="Tahoma" w:cs="Tahoma"/>
          <w:sz w:val="22"/>
          <w:szCs w:val="22"/>
        </w:rPr>
        <w:t xml:space="preserve">tendo em vista a presença </w:t>
      </w:r>
      <w:r w:rsidR="00962247">
        <w:rPr>
          <w:rFonts w:ascii="Tahoma" w:hAnsi="Tahoma" w:cs="Tahoma"/>
          <w:sz w:val="22"/>
          <w:szCs w:val="22"/>
        </w:rPr>
        <w:t>de</w:t>
      </w:r>
      <w:r w:rsidR="00962247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0C35B0">
        <w:rPr>
          <w:rFonts w:ascii="Tahoma" w:hAnsi="Tahoma" w:cs="Tahoma"/>
          <w:sz w:val="22"/>
          <w:szCs w:val="22"/>
        </w:rPr>
        <w:t>, t</w:t>
      </w:r>
      <w:r w:rsidR="00962247">
        <w:rPr>
          <w:rFonts w:ascii="Tahoma" w:hAnsi="Tahoma" w:cs="Tahoma"/>
          <w:sz w:val="22"/>
          <w:szCs w:val="22"/>
        </w:rPr>
        <w:t xml:space="preserve">ambém presentes à Assembleia (i) </w:t>
      </w:r>
      <w:r w:rsidR="00E176E6" w:rsidRPr="00E176E6">
        <w:rPr>
          <w:rFonts w:ascii="Tahoma" w:hAnsi="Tahoma" w:cs="Tahoma"/>
          <w:sz w:val="22"/>
          <w:szCs w:val="22"/>
        </w:rPr>
        <w:t xml:space="preserve">o representante da </w:t>
      </w:r>
      <w:proofErr w:type="spellStart"/>
      <w:r w:rsidR="00E176E6" w:rsidRPr="00E176E6">
        <w:rPr>
          <w:rFonts w:ascii="Tahoma" w:hAnsi="Tahoma" w:cs="Tahoma"/>
          <w:sz w:val="22"/>
          <w:szCs w:val="22"/>
        </w:rPr>
        <w:t>Simplific</w:t>
      </w:r>
      <w:proofErr w:type="spellEnd"/>
      <w:r w:rsidR="00E176E6" w:rsidRPr="00E176E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76E6" w:rsidRPr="00E176E6">
        <w:rPr>
          <w:rFonts w:ascii="Tahoma" w:hAnsi="Tahoma" w:cs="Tahoma"/>
          <w:sz w:val="22"/>
          <w:szCs w:val="22"/>
        </w:rPr>
        <w:t>Pavarini</w:t>
      </w:r>
      <w:proofErr w:type="spellEnd"/>
      <w:r w:rsidR="00E176E6" w:rsidRPr="00E176E6">
        <w:rPr>
          <w:rFonts w:ascii="Tahoma" w:hAnsi="Tahoma" w:cs="Tahoma"/>
          <w:sz w:val="22"/>
          <w:szCs w:val="22"/>
        </w:rPr>
        <w:t xml:space="preserve"> Distribuidora de Títulos e Valores Mobiliários Ltda. (“Agente Fiduciário”);</w:t>
      </w:r>
      <w:r w:rsidR="00962247">
        <w:rPr>
          <w:rFonts w:ascii="Tahoma" w:hAnsi="Tahoma" w:cs="Tahoma"/>
          <w:sz w:val="22"/>
          <w:szCs w:val="22"/>
        </w:rPr>
        <w:t>(</w:t>
      </w:r>
      <w:proofErr w:type="spellStart"/>
      <w:r w:rsidR="00962247">
        <w:rPr>
          <w:rFonts w:ascii="Tahoma" w:hAnsi="Tahoma" w:cs="Tahoma"/>
          <w:sz w:val="22"/>
          <w:szCs w:val="22"/>
        </w:rPr>
        <w:t>ii</w:t>
      </w:r>
      <w:proofErr w:type="spellEnd"/>
      <w:r w:rsidR="00962247">
        <w:rPr>
          <w:rFonts w:ascii="Tahoma" w:hAnsi="Tahoma" w:cs="Tahoma"/>
          <w:sz w:val="22"/>
          <w:szCs w:val="22"/>
        </w:rPr>
        <w:t xml:space="preserve">) </w:t>
      </w:r>
      <w:r w:rsidR="00E176E6" w:rsidRPr="00E176E6">
        <w:rPr>
          <w:rFonts w:ascii="Tahoma" w:hAnsi="Tahoma" w:cs="Tahoma"/>
          <w:sz w:val="22"/>
          <w:szCs w:val="22"/>
        </w:rPr>
        <w:t>os representantes da Emissora (“Representantes da Emissora”) conforme folha de assinaturas constante no final desta ata</w:t>
      </w:r>
      <w:r w:rsidR="00E176E6" w:rsidRPr="00E176E6" w:rsidDel="00E176E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a</w:t>
      </w:r>
      <w:r w:rsidR="00E03AAE" w:rsidRPr="005F1BA6">
        <w:rPr>
          <w:rFonts w:ascii="Tahoma" w:hAnsi="Tahoma" w:cs="Tahoma"/>
          <w:sz w:val="22"/>
          <w:szCs w:val="22"/>
        </w:rPr>
        <w:t>; e (</w:t>
      </w:r>
      <w:proofErr w:type="spellStart"/>
      <w:r w:rsidR="00E03AAE" w:rsidRPr="005F1BA6">
        <w:rPr>
          <w:rFonts w:ascii="Tahoma" w:hAnsi="Tahoma" w:cs="Tahoma"/>
          <w:sz w:val="22"/>
          <w:szCs w:val="22"/>
        </w:rPr>
        <w:t>i</w:t>
      </w:r>
      <w:r w:rsidR="00962247">
        <w:rPr>
          <w:rFonts w:ascii="Tahoma" w:hAnsi="Tahoma" w:cs="Tahoma"/>
          <w:sz w:val="22"/>
          <w:szCs w:val="22"/>
        </w:rPr>
        <w:t>ii</w:t>
      </w:r>
      <w:proofErr w:type="spellEnd"/>
      <w:r w:rsidR="00E03AAE" w:rsidRPr="005F1BA6">
        <w:rPr>
          <w:rFonts w:ascii="Tahoma" w:hAnsi="Tahoma" w:cs="Tahoma"/>
          <w:sz w:val="22"/>
          <w:szCs w:val="22"/>
        </w:rPr>
        <w:t xml:space="preserve">) e </w:t>
      </w:r>
      <w:r w:rsidR="00962247">
        <w:rPr>
          <w:rFonts w:ascii="Tahoma" w:hAnsi="Tahoma" w:cs="Tahoma"/>
          <w:sz w:val="22"/>
          <w:szCs w:val="22"/>
        </w:rPr>
        <w:t xml:space="preserve">o </w:t>
      </w:r>
      <w:r w:rsidR="000C35B0">
        <w:rPr>
          <w:rFonts w:ascii="Tahoma" w:hAnsi="Tahoma" w:cs="Tahoma"/>
          <w:sz w:val="22"/>
          <w:szCs w:val="22"/>
        </w:rPr>
        <w:t xml:space="preserve">(a) </w:t>
      </w:r>
      <w:r w:rsidR="00962247">
        <w:rPr>
          <w:rFonts w:ascii="Tahoma" w:hAnsi="Tahoma" w:cs="Tahoma"/>
          <w:sz w:val="22"/>
          <w:szCs w:val="22"/>
        </w:rPr>
        <w:t xml:space="preserve">Sr. </w:t>
      </w:r>
      <w:r w:rsidR="000C35B0" w:rsidRPr="000C35B0">
        <w:rPr>
          <w:rFonts w:ascii="Tahoma" w:hAnsi="Tahoma" w:cs="Tahoma"/>
          <w:sz w:val="22"/>
          <w:szCs w:val="22"/>
        </w:rPr>
        <w:t xml:space="preserve">brasileiro, divorciado, empresário, portador da Cédula de Identidade nº 0414554019, expedida pela Secretaria da Segurança Pública do Estado da Bahia (“SSP/BA”), e inscrito no Cadastro Nacional da Pessoa Física do Ministério da Economia (“CPF/ME”) sob nº 104.083.205-91, residente e domiciliado na cidade de Salvador, Estado da Bahia, na Avenida Orlando Gomes, 9, Parque Costa Verde, Rua B, </w:t>
      </w:r>
      <w:proofErr w:type="spellStart"/>
      <w:r w:rsidR="000C35B0" w:rsidRPr="000C35B0">
        <w:rPr>
          <w:rFonts w:ascii="Tahoma" w:hAnsi="Tahoma" w:cs="Tahoma"/>
          <w:sz w:val="22"/>
          <w:szCs w:val="22"/>
        </w:rPr>
        <w:t>Piatã</w:t>
      </w:r>
      <w:proofErr w:type="spellEnd"/>
      <w:r w:rsidR="000C35B0" w:rsidRPr="000C35B0">
        <w:rPr>
          <w:rFonts w:ascii="Tahoma" w:hAnsi="Tahoma" w:cs="Tahoma"/>
          <w:sz w:val="22"/>
          <w:szCs w:val="22"/>
        </w:rPr>
        <w:t>, CEP 41.650-010 (“Teobaldo”)</w:t>
      </w:r>
      <w:r w:rsidR="000C35B0">
        <w:rPr>
          <w:rFonts w:ascii="Tahoma" w:hAnsi="Tahoma" w:cs="Tahoma"/>
          <w:sz w:val="22"/>
          <w:szCs w:val="22"/>
        </w:rPr>
        <w:t>;</w:t>
      </w:r>
      <w:r w:rsidR="000C35B0" w:rsidRPr="000C35B0">
        <w:rPr>
          <w:rFonts w:ascii="Tahoma" w:hAnsi="Tahoma" w:cs="Tahoma"/>
          <w:sz w:val="22"/>
          <w:szCs w:val="22"/>
        </w:rPr>
        <w:t xml:space="preserve"> </w:t>
      </w:r>
      <w:r w:rsidR="000C35B0">
        <w:rPr>
          <w:rFonts w:ascii="Tahoma" w:hAnsi="Tahoma" w:cs="Tahoma"/>
          <w:sz w:val="22"/>
          <w:szCs w:val="22"/>
        </w:rPr>
        <w:t xml:space="preserve">(b) </w:t>
      </w:r>
      <w:r w:rsidR="000C35B0" w:rsidRPr="000C35B0">
        <w:rPr>
          <w:rFonts w:ascii="Tahoma" w:hAnsi="Tahoma" w:cs="Tahoma"/>
          <w:sz w:val="22"/>
          <w:szCs w:val="22"/>
        </w:rPr>
        <w:t>GABRIEL NASCIMENTO DA COSTA, brasileiro, casado em regime de separação de bens, empresário, portador da Cédula de Identidade nº 09.102.910-47, expedida pela SSP/BA, e inscrito no CPF/ME sob nº 796.552.035-49, residente e domiciliado na cidade de Salvador, Estado da Bahia, na Avenida Sete de Setembro, nº 2.152, Ed. Bahia do Sol, bloco B, apto. 504, Vitória, CEP 40080-004 (“Gabriel”)</w:t>
      </w:r>
      <w:r w:rsidR="000C35B0">
        <w:rPr>
          <w:rFonts w:ascii="Tahoma" w:hAnsi="Tahoma" w:cs="Tahoma"/>
          <w:sz w:val="22"/>
          <w:szCs w:val="22"/>
        </w:rPr>
        <w:t xml:space="preserve"> e (c) </w:t>
      </w:r>
      <w:r w:rsidR="000C35B0" w:rsidRPr="000C35B0">
        <w:rPr>
          <w:rFonts w:ascii="Tahoma" w:hAnsi="Tahoma" w:cs="Tahoma"/>
          <w:sz w:val="22"/>
          <w:szCs w:val="22"/>
        </w:rPr>
        <w:t>DAMRAK DO BRASIL PARTICIPAÇÕES E EMPREENDIMENTOS LTDA., sociedade limitada, com sede na Rua da Grécia, nº 165, Ed. Serra da Raiz, sala 504, Comércio, na Cidade de Salvador, Estado da Bahia, CEP 40.010-010, inscrita no CNPJ/ME sob o nº 07.051.213/0001-91, neste ato representada por seu representante legal devidamente constituído na forma de seu contrato social e identificado na respectiva página de assinatura deste instrumento (“</w:t>
      </w:r>
      <w:proofErr w:type="spellStart"/>
      <w:r w:rsidR="000C35B0" w:rsidRPr="000C35B0">
        <w:rPr>
          <w:rFonts w:ascii="Tahoma" w:hAnsi="Tahoma" w:cs="Tahoma"/>
          <w:sz w:val="22"/>
          <w:szCs w:val="22"/>
        </w:rPr>
        <w:t>Damrak</w:t>
      </w:r>
      <w:proofErr w:type="spellEnd"/>
      <w:r w:rsidR="000C35B0" w:rsidRPr="000C35B0">
        <w:rPr>
          <w:rFonts w:ascii="Tahoma" w:hAnsi="Tahoma" w:cs="Tahoma"/>
          <w:sz w:val="22"/>
          <w:szCs w:val="22"/>
        </w:rPr>
        <w:t>” e, quando em conjunto com o Teobaldo e com o Gabriel, denominados simplesmente de “Fiadores”);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037A27D7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r w:rsidR="00295BF4" w:rsidRPr="00DF414E">
        <w:rPr>
          <w:rFonts w:ascii="Tahoma" w:hAnsi="Tahoma" w:cs="Tahoma"/>
          <w:sz w:val="22"/>
          <w:szCs w:val="22"/>
          <w:highlight w:val="yellow"/>
        </w:rPr>
        <w:t>Sr.</w:t>
      </w:r>
      <w:r w:rsidR="00375DC9" w:rsidRPr="00DF414E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0C35B0" w:rsidRPr="00DF414E">
        <w:rPr>
          <w:rFonts w:ascii="Tahoma" w:hAnsi="Tahoma" w:cs="Tahoma"/>
          <w:sz w:val="22"/>
          <w:szCs w:val="22"/>
          <w:highlight w:val="yellow"/>
        </w:rPr>
        <w:t>[</w:t>
      </w:r>
      <w:r w:rsidR="00DF414E">
        <w:rPr>
          <w:rFonts w:ascii="Tahoma" w:hAnsi="Tahoma" w:cs="Tahoma"/>
          <w:sz w:val="22"/>
          <w:szCs w:val="22"/>
          <w:highlight w:val="yellow"/>
        </w:rPr>
        <w:t>representante do Debenturista</w:t>
      </w:r>
      <w:r w:rsidR="000C35B0" w:rsidRPr="00DF414E">
        <w:rPr>
          <w:rFonts w:ascii="Tahoma" w:hAnsi="Tahoma" w:cs="Tahoma"/>
          <w:sz w:val="22"/>
          <w:szCs w:val="22"/>
          <w:highlight w:val="yellow"/>
        </w:rPr>
        <w:t>]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"/>
      <w:bookmarkEnd w:id="2"/>
      <w:r w:rsidR="001813E6" w:rsidRPr="005F1BA6">
        <w:rPr>
          <w:rFonts w:ascii="Tahoma" w:hAnsi="Tahoma" w:cs="Tahoma"/>
          <w:sz w:val="22"/>
          <w:szCs w:val="22"/>
        </w:rPr>
        <w:t xml:space="preserve"> Sr</w:t>
      </w:r>
      <w:r w:rsidR="00096CEF">
        <w:rPr>
          <w:rFonts w:ascii="Tahoma" w:hAnsi="Tahoma" w:cs="Tahoma"/>
          <w:sz w:val="22"/>
          <w:szCs w:val="22"/>
        </w:rPr>
        <w:t>a</w:t>
      </w:r>
      <w:r w:rsidR="001813E6" w:rsidRPr="005F1BA6">
        <w:rPr>
          <w:rFonts w:ascii="Tahoma" w:hAnsi="Tahoma" w:cs="Tahoma"/>
          <w:sz w:val="22"/>
          <w:szCs w:val="22"/>
        </w:rPr>
        <w:t xml:space="preserve">. </w:t>
      </w:r>
      <w:r w:rsidR="000C35B0">
        <w:rPr>
          <w:rFonts w:ascii="Tahoma" w:hAnsi="Tahoma" w:cs="Tahoma"/>
          <w:sz w:val="22"/>
          <w:szCs w:val="22"/>
        </w:rPr>
        <w:t>[...]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1B1E3E76" w:rsidR="004D6582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724EF108" w14:textId="577479E9" w:rsidR="000C35B0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A75BFA1" w14:textId="77777777" w:rsidR="000C35B0" w:rsidRPr="005F1BA6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784633FE" w14:textId="0DD92DDA" w:rsidR="006261CF" w:rsidRPr="00045653" w:rsidRDefault="00E424A6" w:rsidP="0004565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045653">
        <w:rPr>
          <w:rFonts w:ascii="Tahoma" w:hAnsi="Tahoma" w:cs="Tahoma"/>
          <w:sz w:val="22"/>
          <w:szCs w:val="22"/>
        </w:rPr>
        <w:t xml:space="preserve"> desbloqueio da </w:t>
      </w:r>
      <w:r w:rsidR="00045653" w:rsidRPr="00045653">
        <w:rPr>
          <w:rFonts w:ascii="Tahoma" w:hAnsi="Tahoma" w:cs="Tahoma"/>
          <w:sz w:val="22"/>
          <w:szCs w:val="22"/>
        </w:rPr>
        <w:t>Conta Vinculada nº 0003163/1, na agência 2864</w:t>
      </w:r>
      <w:r w:rsidR="00D56AD6">
        <w:rPr>
          <w:rFonts w:ascii="Tahoma" w:hAnsi="Tahoma" w:cs="Tahoma"/>
          <w:sz w:val="22"/>
          <w:szCs w:val="22"/>
        </w:rPr>
        <w:t xml:space="preserve"> </w:t>
      </w:r>
      <w:bookmarkStart w:id="3" w:name="_Hlk16157227"/>
      <w:r w:rsidR="00D56AD6">
        <w:rPr>
          <w:rFonts w:ascii="Tahoma" w:hAnsi="Tahoma" w:cs="Tahoma"/>
          <w:sz w:val="22"/>
          <w:szCs w:val="22"/>
        </w:rPr>
        <w:t xml:space="preserve">e para a não retenção da diferença entre o </w:t>
      </w:r>
      <w:r w:rsidR="00D56AD6" w:rsidRPr="00D56AD6">
        <w:rPr>
          <w:rFonts w:ascii="Tahoma" w:hAnsi="Tahoma" w:cs="Tahoma"/>
          <w:sz w:val="22"/>
          <w:szCs w:val="22"/>
        </w:rPr>
        <w:t>Percentual da Cessão Fiduciária</w:t>
      </w:r>
      <w:r w:rsidR="00D56AD6">
        <w:rPr>
          <w:rFonts w:ascii="Tahoma" w:hAnsi="Tahoma" w:cs="Tahoma"/>
          <w:sz w:val="22"/>
          <w:szCs w:val="22"/>
        </w:rPr>
        <w:t xml:space="preserve"> e o Valor de Apuração do mês de julho de 2019, </w:t>
      </w:r>
      <w:r w:rsidR="00045653" w:rsidRPr="00045653">
        <w:rPr>
          <w:rFonts w:ascii="Tahoma" w:hAnsi="Tahoma" w:cs="Tahoma"/>
          <w:sz w:val="22"/>
          <w:szCs w:val="22"/>
        </w:rPr>
        <w:t>em razão do descumprimento do Apuração do Percentual da Cessão Fiduciária no mês de julho de 2019</w:t>
      </w:r>
      <w:bookmarkEnd w:id="3"/>
      <w:r>
        <w:rPr>
          <w:rFonts w:ascii="Tahoma" w:hAnsi="Tahoma" w:cs="Tahoma"/>
          <w:sz w:val="22"/>
          <w:szCs w:val="22"/>
        </w:rPr>
        <w:t xml:space="preserve"> </w:t>
      </w:r>
      <w:r w:rsidR="00F51C41">
        <w:rPr>
          <w:rFonts w:ascii="Tahoma" w:hAnsi="Tahoma" w:cs="Tahoma"/>
          <w:sz w:val="22"/>
          <w:szCs w:val="22"/>
        </w:rPr>
        <w:t>por um prazo de 30 (trinta) dias.</w:t>
      </w: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08656D27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D56AD6">
        <w:rPr>
          <w:rFonts w:ascii="Tahoma" w:hAnsi="Tahoma" w:cs="Tahoma"/>
          <w:sz w:val="22"/>
          <w:szCs w:val="22"/>
        </w:rPr>
        <w:t xml:space="preserve">os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4" w:name="_GoBack"/>
      <w:bookmarkEnd w:id="4"/>
    </w:p>
    <w:p w14:paraId="4AB0D7F7" w14:textId="0ED3FEF6" w:rsidR="004D6582" w:rsidRDefault="00D56AD6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Para o </w:t>
      </w:r>
      <w:r w:rsidRPr="00D56AD6">
        <w:rPr>
          <w:rFonts w:ascii="Tahoma" w:hAnsi="Tahoma" w:cs="Tahoma"/>
          <w:sz w:val="22"/>
          <w:szCs w:val="22"/>
        </w:rPr>
        <w:t>desbloqueio da Conta Vinculada nº 0003163/1, na agência 2864</w:t>
      </w:r>
      <w:r>
        <w:rPr>
          <w:rFonts w:ascii="Tahoma" w:hAnsi="Tahoma" w:cs="Tahoma"/>
          <w:sz w:val="22"/>
          <w:szCs w:val="22"/>
        </w:rPr>
        <w:t xml:space="preserve"> </w:t>
      </w:r>
      <w:r w:rsidRPr="00D56AD6">
        <w:rPr>
          <w:rFonts w:ascii="Tahoma" w:hAnsi="Tahoma" w:cs="Tahoma"/>
          <w:sz w:val="22"/>
          <w:szCs w:val="22"/>
        </w:rPr>
        <w:t>e para a não retenção da diferença entre o Percentual da Cessão Fiduciária</w:t>
      </w:r>
      <w:r w:rsidR="00803C0D">
        <w:rPr>
          <w:rFonts w:ascii="Tahoma" w:hAnsi="Tahoma" w:cs="Tahoma"/>
          <w:sz w:val="22"/>
          <w:szCs w:val="22"/>
        </w:rPr>
        <w:t xml:space="preserve"> </w:t>
      </w:r>
      <w:r w:rsidRPr="00D56AD6">
        <w:rPr>
          <w:rFonts w:ascii="Tahoma" w:hAnsi="Tahoma" w:cs="Tahoma"/>
          <w:sz w:val="22"/>
          <w:szCs w:val="22"/>
        </w:rPr>
        <w:t>e o Valor de Apuração do mês de julho de 201</w:t>
      </w:r>
      <w:r>
        <w:rPr>
          <w:rFonts w:ascii="Tahoma" w:hAnsi="Tahoma" w:cs="Tahoma"/>
          <w:sz w:val="22"/>
          <w:szCs w:val="22"/>
        </w:rPr>
        <w:t>9</w:t>
      </w:r>
      <w:r w:rsidR="00E424A6">
        <w:rPr>
          <w:rFonts w:ascii="Tahoma" w:hAnsi="Tahoma" w:cs="Tahoma"/>
          <w:sz w:val="22"/>
          <w:szCs w:val="22"/>
        </w:rPr>
        <w:t xml:space="preserve"> </w:t>
      </w:r>
      <w:r w:rsidR="00F51C41">
        <w:rPr>
          <w:rFonts w:ascii="Tahoma" w:hAnsi="Tahoma" w:cs="Tahoma"/>
          <w:sz w:val="22"/>
          <w:szCs w:val="22"/>
        </w:rPr>
        <w:t>por um prazo de 30 (trinta) dias</w:t>
      </w:r>
      <w:r w:rsidR="00DF414E">
        <w:rPr>
          <w:rFonts w:ascii="Tahoma" w:hAnsi="Tahoma" w:cs="Tahoma"/>
          <w:sz w:val="22"/>
          <w:szCs w:val="22"/>
        </w:rPr>
        <w:t>.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7D5A029B" w14:textId="77777777" w:rsidR="00207A51" w:rsidRPr="005F1BA6" w:rsidRDefault="00207A51" w:rsidP="00BF4DC6">
      <w:pPr>
        <w:pStyle w:val="PargrafodaLista"/>
      </w:pPr>
    </w:p>
    <w:p w14:paraId="0122F963" w14:textId="12D9A70F" w:rsidR="004D6582" w:rsidRPr="005F1BA6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5F1BA6">
        <w:rPr>
          <w:rFonts w:ascii="Tahoma" w:hAnsi="Tahoma" w:cs="Tahoma"/>
          <w:smallCaps/>
          <w:color w:val="auto"/>
          <w:sz w:val="22"/>
          <w:szCs w:val="22"/>
        </w:rPr>
        <w:t>6.</w:t>
      </w:r>
      <w:r w:rsidRPr="005F1BA6">
        <w:rPr>
          <w:rFonts w:ascii="Tahoma" w:hAnsi="Tahoma" w:cs="Tahoma"/>
          <w:smallCaps/>
          <w:color w:val="auto"/>
          <w:sz w:val="22"/>
          <w:szCs w:val="22"/>
        </w:rPr>
        <w:tab/>
      </w:r>
      <w:r w:rsidRPr="005F1BA6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D56AD6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bookmarkEnd w:id="0"/>
    <w:p w14:paraId="35C5EEDB" w14:textId="77777777" w:rsidR="009F501F" w:rsidRPr="005F1BA6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463D69D9" w:rsidR="004D6582" w:rsidRPr="005F1BA6" w:rsidRDefault="006261C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São Paulo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08</w:t>
      </w:r>
      <w:r w:rsidR="00AA74B6" w:rsidRPr="005F1BA6">
        <w:rPr>
          <w:rFonts w:ascii="Tahoma" w:hAnsi="Tahoma" w:cs="Tahoma"/>
          <w:sz w:val="22"/>
          <w:szCs w:val="22"/>
        </w:rPr>
        <w:t xml:space="preserve"> de </w:t>
      </w:r>
      <w:r w:rsidR="00C4330B">
        <w:rPr>
          <w:rFonts w:ascii="Tahoma" w:hAnsi="Tahoma" w:cs="Tahoma"/>
          <w:sz w:val="22"/>
          <w:szCs w:val="22"/>
        </w:rPr>
        <w:t>ju</w:t>
      </w:r>
      <w:r w:rsidR="00D56AD6">
        <w:rPr>
          <w:rFonts w:ascii="Tahoma" w:hAnsi="Tahoma" w:cs="Tahoma"/>
          <w:sz w:val="22"/>
          <w:szCs w:val="22"/>
        </w:rPr>
        <w:t>l</w:t>
      </w:r>
      <w:r w:rsidR="00C4330B">
        <w:rPr>
          <w:rFonts w:ascii="Tahoma" w:hAnsi="Tahoma" w:cs="Tahoma"/>
          <w:sz w:val="22"/>
          <w:szCs w:val="22"/>
        </w:rPr>
        <w:t>ho</w:t>
      </w:r>
      <w:r w:rsidR="00AF240C" w:rsidRPr="005F1BA6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201</w:t>
      </w:r>
      <w:r w:rsidR="00207A51" w:rsidRPr="005F1BA6">
        <w:rPr>
          <w:rFonts w:ascii="Tahoma" w:hAnsi="Tahoma" w:cs="Tahoma"/>
          <w:sz w:val="22"/>
          <w:szCs w:val="22"/>
        </w:rPr>
        <w:t>9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30266865" w:rsidR="004D6582" w:rsidRPr="005F1BA6" w:rsidRDefault="00DF414E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414E">
              <w:rPr>
                <w:rFonts w:ascii="Tahoma" w:hAnsi="Tahoma" w:cs="Tahoma"/>
                <w:sz w:val="22"/>
                <w:szCs w:val="22"/>
                <w:highlight w:val="yellow"/>
              </w:rPr>
              <w:t xml:space="preserve"> [</w:t>
            </w:r>
            <w:r>
              <w:rPr>
                <w:rFonts w:ascii="Tahoma" w:hAnsi="Tahoma" w:cs="Tahoma"/>
                <w:sz w:val="22"/>
                <w:szCs w:val="22"/>
                <w:highlight w:val="yellow"/>
              </w:rPr>
              <w:t>representante do Debenturista</w:t>
            </w:r>
            <w:r w:rsidRPr="00DF414E">
              <w:rPr>
                <w:rFonts w:ascii="Tahoma" w:hAnsi="Tahoma" w:cs="Tahoma"/>
                <w:sz w:val="22"/>
                <w:szCs w:val="22"/>
                <w:highlight w:val="yellow"/>
              </w:rPr>
              <w:t>]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4CED271F" w:rsidR="000B0598" w:rsidRPr="005F1BA6" w:rsidRDefault="000C35B0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[...]</w:t>
            </w:r>
          </w:p>
          <w:p w14:paraId="600865C5" w14:textId="14E2DC9B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0FF9EA9C" w:rsidR="004D6582" w:rsidRPr="005F1BA6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t>(</w:t>
      </w:r>
      <w:r w:rsidR="0037695A" w:rsidRPr="005F1BA6">
        <w:rPr>
          <w:rFonts w:ascii="Tahoma" w:hAnsi="Tahoma" w:cs="Tahoma"/>
          <w:i/>
          <w:sz w:val="22"/>
          <w:szCs w:val="22"/>
        </w:rPr>
        <w:t>PÁGINA 1/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="0037695A" w:rsidRPr="005F1BA6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ATA DA ASSEMBLEIA GERAL DOS DEBENTURISTAS DA 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1ª (PRIMEIRA) EMISSÃO DE DEBÊNTURES SIMPLES, NÃO CONVERSÍVEIS EM AÇÕES, DA ESPÉCIE QUIROGRAFÁRIA, COM GARANTIA ADICIONAL REAL E FIDEJUSSÓRIA, A SER CONVOLADA EM ESPÉCIE COM GARANTIA REAL, COM GARANTIA ADICIONAL FIDEJUSSÓRIA, EM SÉRIE ÚNICA, PARA DISTRIBUIÇÃO PÚBLICA, COM ESFORÇOS RESTRITOS DE DISTRIBUIÇÃO, DA ATAKAREJO DISTRIBUIDOR DE ALIMENTOS E BEBIDAS S.A.., REALIZADA EM 08 DE </w:t>
      </w:r>
      <w:r w:rsidR="00DF414E">
        <w:rPr>
          <w:rFonts w:ascii="Tahoma" w:hAnsi="Tahoma" w:cs="Tahoma"/>
          <w:i/>
          <w:sz w:val="22"/>
          <w:szCs w:val="22"/>
        </w:rPr>
        <w:t>AGOSTO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 DE 2019</w:t>
      </w:r>
      <w:r w:rsidR="006E5041" w:rsidRPr="005F1BA6">
        <w:rPr>
          <w:rFonts w:ascii="Tahoma" w:hAnsi="Tahoma" w:cs="Tahoma"/>
          <w:i/>
          <w:sz w:val="22"/>
          <w:szCs w:val="22"/>
        </w:rPr>
        <w:t>.</w:t>
      </w:r>
      <w:r w:rsidRPr="005F1BA6">
        <w:rPr>
          <w:rFonts w:ascii="Tahoma" w:hAnsi="Tahoma" w:cs="Tahoma"/>
          <w:i/>
          <w:sz w:val="22"/>
          <w:szCs w:val="22"/>
        </w:rPr>
        <w:t>)</w:t>
      </w:r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7276B757" w14:textId="656A82AD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1ª (PRIMEIRA) EMISSÃO DE DEBÊNTURES SIMPLES, NÃO CONVERSÍVEIS EM AÇÕES, DA ESPÉCIE QUIROGRAFÁRIA, COM GARANTIA ADICIONAL REAL E FIDEJUSSÓRIA, A SER CONVOLADA EM ESPÉCIE COM GARANTIA REAL, COM GARANTIA ADICIONAL FIDEJUSSÓRIA, EM SÉRIE ÚNICA, PARA DISTRIBUIÇÃO PÚBLICA, COM ESFORÇOS RESTRITOS DE DISTRIBUIÇÃO, DA ATAKAREJO DISTRIBUIDOR DE ALIMENTOS E BEBIDAS S.A.., REALIZADA EM 08 DE </w:t>
      </w:r>
      <w:r w:rsidR="00DF414E" w:rsidRPr="00DF414E">
        <w:rPr>
          <w:rFonts w:ascii="Tahoma" w:hAnsi="Tahoma" w:cs="Tahoma"/>
          <w:i/>
          <w:sz w:val="22"/>
          <w:szCs w:val="22"/>
        </w:rPr>
        <w:t xml:space="preserve">AGOSTO </w:t>
      </w:r>
      <w:r w:rsidR="000C35B0" w:rsidRPr="000C35B0">
        <w:rPr>
          <w:rFonts w:ascii="Tahoma" w:hAnsi="Tahoma" w:cs="Tahoma"/>
          <w:i/>
          <w:sz w:val="22"/>
          <w:szCs w:val="22"/>
        </w:rPr>
        <w:t>DE 2019</w:t>
      </w:r>
      <w:r w:rsidR="000C35B0">
        <w:rPr>
          <w:rFonts w:ascii="Tahoma" w:hAnsi="Tahoma" w:cs="Tahoma"/>
          <w:i/>
          <w:sz w:val="22"/>
          <w:szCs w:val="22"/>
        </w:rPr>
        <w:t>.</w:t>
      </w:r>
      <w:r w:rsidRPr="005F1BA6">
        <w:rPr>
          <w:rFonts w:ascii="Tahoma" w:hAnsi="Tahoma" w:cs="Tahoma"/>
          <w:i/>
          <w:sz w:val="22"/>
          <w:szCs w:val="22"/>
        </w:rPr>
        <w:t>)</w:t>
      </w:r>
    </w:p>
    <w:p w14:paraId="0A599B78" w14:textId="77777777" w:rsidR="004D6582" w:rsidRPr="005F1BA6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56EBC9D7" w14:textId="1B425BA7" w:rsidR="006261CF" w:rsidRPr="005F1BA6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ATAKAREJO DISTRIBUIDOR DE ALIMENTOS E BEBIDAS S.A</w:t>
      </w: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02B306A3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0C35B0">
        <w:rPr>
          <w:rFonts w:ascii="Tahoma" w:hAnsi="Tahoma" w:cs="Tahoma"/>
          <w:sz w:val="22"/>
          <w:szCs w:val="22"/>
          <w:u w:val="single"/>
        </w:rPr>
        <w:t>es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152E091" w14:textId="4D91C0E2" w:rsidR="006261CF" w:rsidRPr="005F1BA6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TEOBALDO LUIS DA COSTA</w:t>
      </w:r>
    </w:p>
    <w:p w14:paraId="437E17E2" w14:textId="394156D7" w:rsidR="004D6582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1AAD5797" w14:textId="77777777" w:rsidR="000C35B0" w:rsidRDefault="000C35B0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3A32C451" w14:textId="77777777" w:rsidR="000C35B0" w:rsidRDefault="000C35B0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688714D" w14:textId="77777777" w:rsidR="000C35B0" w:rsidRPr="005F1BA6" w:rsidRDefault="000C35B0" w:rsidP="000C35B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90DEEA2" w14:textId="34012FB4" w:rsidR="000C35B0" w:rsidRDefault="000C35B0" w:rsidP="000C35B0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0C35B0">
        <w:rPr>
          <w:rFonts w:ascii="Tahoma" w:hAnsi="Tahoma" w:cs="Tahoma"/>
          <w:b/>
          <w:sz w:val="20"/>
          <w:szCs w:val="22"/>
        </w:rPr>
        <w:t>GABRIEL NASCIMENTO DA COSTA</w:t>
      </w:r>
    </w:p>
    <w:p w14:paraId="2C8FD872" w14:textId="48A22D71" w:rsidR="000C35B0" w:rsidRDefault="000C35B0" w:rsidP="000C35B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10B635F9" w14:textId="0705FB66" w:rsidR="000C35B0" w:rsidRDefault="000C35B0" w:rsidP="000C35B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0B8A2CBC" w14:textId="77777777" w:rsidR="000C35B0" w:rsidRDefault="000C35B0" w:rsidP="000C35B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</w:p>
    <w:p w14:paraId="059A7EE5" w14:textId="77777777" w:rsidR="000C35B0" w:rsidRPr="005F1BA6" w:rsidRDefault="000C35B0" w:rsidP="000C35B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7EB52006" w14:textId="7DBF6E8E" w:rsidR="000C35B0" w:rsidRPr="005F1BA6" w:rsidRDefault="000C35B0" w:rsidP="000C35B0">
      <w:pPr>
        <w:spacing w:line="300" w:lineRule="exact"/>
        <w:jc w:val="center"/>
        <w:rPr>
          <w:rFonts w:ascii="Tahoma" w:hAnsi="Tahoma" w:cs="Tahoma"/>
          <w:sz w:val="22"/>
          <w:szCs w:val="22"/>
          <w:u w:val="single"/>
        </w:rPr>
      </w:pPr>
      <w:r w:rsidRPr="000C35B0">
        <w:rPr>
          <w:rFonts w:ascii="Tahoma" w:hAnsi="Tahoma" w:cs="Tahoma"/>
          <w:b/>
          <w:sz w:val="20"/>
          <w:szCs w:val="22"/>
        </w:rPr>
        <w:t>DAMRAK DO BRASIL PARTICIPAÇÕES E EMPREENDIMENTOS LTDA</w:t>
      </w:r>
    </w:p>
    <w:p w14:paraId="57670095" w14:textId="77777777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5DA6318" w14:textId="177C338B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DA ATA DA ASSEMBLEIA GERAL DOS DEBENTURISTAS DA </w:t>
      </w:r>
      <w:r w:rsidR="000C35B0" w:rsidRPr="000C35B0">
        <w:rPr>
          <w:rFonts w:ascii="Tahoma" w:hAnsi="Tahoma" w:cs="Tahoma"/>
          <w:i/>
          <w:sz w:val="22"/>
          <w:szCs w:val="22"/>
        </w:rPr>
        <w:t xml:space="preserve">1ª (PRIMEIRA) EMISSÃO DE DEBÊNTURES SIMPLES, NÃO CONVERSÍVEIS EM AÇÕES, DA ESPÉCIE QUIROGRAFÁRIA, COM GARANTIA ADICIONAL REAL E FIDEJUSSÓRIA, A SER CONVOLADA EM ESPÉCIE COM GARANTIA REAL, COM GARANTIA ADICIONAL FIDEJUSSÓRIA, EM SÉRIE ÚNICA, PARA DISTRIBUIÇÃO PÚBLICA, COM ESFORÇOS RESTRITOS DE DISTRIBUIÇÃO, DA ATAKAREJO DISTRIBUIDOR DE ALIMENTOS E BEBIDAS S.A.., REALIZADA EM 08 DE </w:t>
      </w:r>
      <w:r w:rsidR="00DF414E" w:rsidRPr="00DF414E">
        <w:rPr>
          <w:rFonts w:ascii="Tahoma" w:hAnsi="Tahoma" w:cs="Tahoma"/>
          <w:i/>
          <w:sz w:val="22"/>
          <w:szCs w:val="22"/>
        </w:rPr>
        <w:t xml:space="preserve">AGOSTO </w:t>
      </w:r>
      <w:r w:rsidR="000C35B0" w:rsidRPr="000C35B0">
        <w:rPr>
          <w:rFonts w:ascii="Tahoma" w:hAnsi="Tahoma" w:cs="Tahoma"/>
          <w:i/>
          <w:sz w:val="22"/>
          <w:szCs w:val="22"/>
        </w:rPr>
        <w:t>DE 2019</w:t>
      </w:r>
      <w:r w:rsidRPr="005F1BA6">
        <w:rPr>
          <w:rFonts w:ascii="Tahoma" w:hAnsi="Tahoma" w:cs="Tahoma"/>
          <w:i/>
          <w:sz w:val="22"/>
          <w:szCs w:val="22"/>
        </w:rPr>
        <w:t>.)</w:t>
      </w:r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1CCDF4D7" w:rsidR="004D6582" w:rsidRPr="00942719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BRANCO BRADESCO S.A.</w:t>
      </w:r>
    </w:p>
    <w:p w14:paraId="545E4084" w14:textId="6E0C91C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145A13" w:rsidRPr="00145A13">
        <w:rPr>
          <w:rFonts w:ascii="Tahoma" w:hAnsi="Tahoma" w:cs="Tahoma"/>
          <w:sz w:val="20"/>
          <w:szCs w:val="22"/>
        </w:rPr>
        <w:t>60.746.948/0001-12</w:t>
      </w:r>
    </w:p>
    <w:p w14:paraId="5261A52F" w14:textId="7EEE879C" w:rsidR="006E5041" w:rsidRPr="005F1BA6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38363" w14:textId="77777777" w:rsidR="00A773CC" w:rsidRDefault="00A773CC">
      <w:r>
        <w:separator/>
      </w:r>
    </w:p>
  </w:endnote>
  <w:endnote w:type="continuationSeparator" w:id="0">
    <w:p w14:paraId="25F40CEC" w14:textId="77777777" w:rsidR="00A773CC" w:rsidRDefault="00A773CC">
      <w:r>
        <w:continuationSeparator/>
      </w:r>
    </w:p>
  </w:endnote>
  <w:endnote w:type="continuationNotice" w:id="1">
    <w:p w14:paraId="0DB82934" w14:textId="77777777" w:rsidR="00A773CC" w:rsidRDefault="00A77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9803" w14:textId="0F6E62C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CCDD" w14:textId="063119C8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C8F6F" w14:textId="77777777" w:rsidR="00A773CC" w:rsidRDefault="00A773CC">
      <w:r>
        <w:separator/>
      </w:r>
    </w:p>
  </w:footnote>
  <w:footnote w:type="continuationSeparator" w:id="0">
    <w:p w14:paraId="56275A17" w14:textId="77777777" w:rsidR="00A773CC" w:rsidRDefault="00A773CC">
      <w:r>
        <w:continuationSeparator/>
      </w:r>
    </w:p>
  </w:footnote>
  <w:footnote w:type="continuationNotice" w:id="1">
    <w:p w14:paraId="33AB1552" w14:textId="77777777" w:rsidR="00A773CC" w:rsidRDefault="00A77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7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22"/>
  </w:num>
  <w:num w:numId="21">
    <w:abstractNumId w:val="13"/>
  </w:num>
  <w:num w:numId="22">
    <w:abstractNumId w:val="14"/>
  </w:num>
  <w:num w:numId="23">
    <w:abstractNumId w:val="19"/>
  </w:num>
  <w:num w:numId="24">
    <w:abstractNumId w:val="20"/>
  </w:num>
  <w:num w:numId="2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4CB2-E918-4F0C-8D9F-8461C41BF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6CDE3-33B2-408C-98F7-663FAA14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938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Pedro Oliveira</cp:lastModifiedBy>
  <cp:revision>8</cp:revision>
  <cp:lastPrinted>2019-08-08T19:56:00Z</cp:lastPrinted>
  <dcterms:created xsi:type="dcterms:W3CDTF">2019-06-26T19:44:00Z</dcterms:created>
  <dcterms:modified xsi:type="dcterms:W3CDTF">2019-08-08T19:56:00Z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