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96E" w:rsidRPr="003D1B4A" w:rsidRDefault="006F696E" w:rsidP="0026033E">
      <w:pPr>
        <w:spacing w:after="0" w:line="300" w:lineRule="exact"/>
        <w:rPr>
          <w:rFonts w:ascii="Tahoma" w:hAnsi="Tahoma" w:cs="Tahoma"/>
          <w:sz w:val="20"/>
          <w:szCs w:val="20"/>
        </w:rPr>
      </w:pPr>
    </w:p>
    <w:p w:rsidR="00BB5609" w:rsidRPr="003D1B4A" w:rsidRDefault="0026033E" w:rsidP="0026033E">
      <w:pPr>
        <w:spacing w:after="0" w:line="300" w:lineRule="exact"/>
        <w:jc w:val="center"/>
        <w:rPr>
          <w:rFonts w:ascii="Tahoma" w:hAnsi="Tahoma" w:cs="Tahoma"/>
          <w:b/>
          <w:sz w:val="20"/>
          <w:szCs w:val="20"/>
        </w:rPr>
      </w:pPr>
      <w:r w:rsidRPr="003D1B4A">
        <w:rPr>
          <w:rFonts w:ascii="Tahoma" w:hAnsi="Tahoma" w:cs="Tahoma"/>
          <w:b/>
          <w:sz w:val="20"/>
          <w:szCs w:val="20"/>
        </w:rPr>
        <w:t>DECLARAÇÃO</w:t>
      </w:r>
      <w:r w:rsidR="00171F54" w:rsidRPr="003D1B4A">
        <w:rPr>
          <w:rFonts w:ascii="Tahoma" w:hAnsi="Tahoma" w:cs="Tahoma"/>
          <w:b/>
          <w:sz w:val="20"/>
          <w:szCs w:val="20"/>
        </w:rPr>
        <w:t xml:space="preserve"> DE INEXISTÊNCIA DE CONFLITO DE INTERESSES</w:t>
      </w:r>
      <w:r w:rsidR="00EF7A52" w:rsidRPr="003D1B4A">
        <w:rPr>
          <w:rFonts w:ascii="Tahoma" w:hAnsi="Tahoma" w:cs="Tahoma"/>
          <w:b/>
          <w:sz w:val="20"/>
          <w:szCs w:val="20"/>
        </w:rPr>
        <w:t xml:space="preserve"> </w:t>
      </w:r>
    </w:p>
    <w:p w:rsidR="0026033E" w:rsidRPr="003D1B4A" w:rsidRDefault="00EF7A52" w:rsidP="0026033E">
      <w:pPr>
        <w:spacing w:after="0" w:line="300" w:lineRule="exact"/>
        <w:jc w:val="center"/>
        <w:rPr>
          <w:rFonts w:ascii="Tahoma" w:hAnsi="Tahoma" w:cs="Tahoma"/>
          <w:sz w:val="20"/>
          <w:szCs w:val="20"/>
        </w:rPr>
      </w:pPr>
      <w:r w:rsidRPr="003D1B4A">
        <w:rPr>
          <w:rFonts w:ascii="Tahoma" w:hAnsi="Tahoma" w:cs="Tahoma"/>
          <w:sz w:val="20"/>
          <w:szCs w:val="20"/>
        </w:rPr>
        <w:t>AGENTE FIDUCIÁRIO CADASTRADO NA CVM</w:t>
      </w:r>
    </w:p>
    <w:p w:rsidR="0026033E" w:rsidRPr="003D1B4A" w:rsidRDefault="0026033E" w:rsidP="0026033E">
      <w:pPr>
        <w:spacing w:after="0" w:line="300" w:lineRule="exact"/>
        <w:rPr>
          <w:rFonts w:ascii="Tahoma" w:hAnsi="Tahoma" w:cs="Tahoma"/>
          <w:sz w:val="20"/>
          <w:szCs w:val="20"/>
        </w:rPr>
      </w:pPr>
    </w:p>
    <w:p w:rsidR="0026033E" w:rsidRPr="003D1B4A" w:rsidRDefault="0026033E" w:rsidP="0026033E">
      <w:pPr>
        <w:spacing w:after="0" w:line="300" w:lineRule="exact"/>
        <w:rPr>
          <w:rFonts w:ascii="Tahoma" w:hAnsi="Tahoma" w:cs="Tahoma"/>
          <w:sz w:val="20"/>
          <w:szCs w:val="20"/>
        </w:rPr>
      </w:pPr>
      <w:r w:rsidRPr="003D1B4A">
        <w:rPr>
          <w:rFonts w:ascii="Tahoma" w:hAnsi="Tahoma" w:cs="Tahoma"/>
          <w:sz w:val="20"/>
          <w:szCs w:val="20"/>
        </w:rPr>
        <w:t>O Agente Fiduciário a seguir identificado:</w:t>
      </w:r>
    </w:p>
    <w:p w:rsidR="0026033E" w:rsidRPr="003D1B4A" w:rsidRDefault="0026033E" w:rsidP="0026033E">
      <w:pPr>
        <w:spacing w:after="0" w:line="300" w:lineRule="exact"/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033E" w:rsidRPr="00AE7026" w:rsidTr="0026033E">
        <w:tc>
          <w:tcPr>
            <w:tcW w:w="8494" w:type="dxa"/>
          </w:tcPr>
          <w:p w:rsidR="0026033E" w:rsidRPr="007A0502" w:rsidRDefault="0026033E" w:rsidP="0026033E">
            <w:pPr>
              <w:spacing w:line="300" w:lineRule="exact"/>
              <w:rPr>
                <w:rFonts w:ascii="Tahoma" w:hAnsi="Tahoma" w:cs="Tahoma"/>
                <w:sz w:val="20"/>
                <w:szCs w:val="20"/>
              </w:rPr>
            </w:pPr>
            <w:r w:rsidRPr="007A0502">
              <w:rPr>
                <w:rFonts w:ascii="Tahoma" w:hAnsi="Tahoma" w:cs="Tahoma"/>
                <w:sz w:val="20"/>
                <w:szCs w:val="20"/>
              </w:rPr>
              <w:t>Razão Social:</w:t>
            </w:r>
            <w:r w:rsidR="00171F54" w:rsidRPr="007A05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B2517">
              <w:t xml:space="preserve"> </w:t>
            </w:r>
            <w:r w:rsidR="00BB2517" w:rsidRPr="00BB2517">
              <w:rPr>
                <w:rFonts w:ascii="Tahoma" w:hAnsi="Tahoma" w:cs="Tahoma"/>
                <w:b/>
                <w:bCs/>
                <w:sz w:val="20"/>
              </w:rPr>
              <w:t>SIMPLIFIC PAVARINI DISTRIBUIDORA DE TÍTULOS E VALORES MOBILIÁRIOS LTDA.</w:t>
            </w:r>
          </w:p>
          <w:p w:rsidR="0026033E" w:rsidRPr="00AE7026" w:rsidRDefault="0026033E" w:rsidP="0026033E">
            <w:pPr>
              <w:spacing w:line="300" w:lineRule="exact"/>
              <w:rPr>
                <w:rFonts w:ascii="Tahoma" w:hAnsi="Tahoma" w:cs="Tahoma"/>
                <w:sz w:val="20"/>
                <w:szCs w:val="20"/>
              </w:rPr>
            </w:pPr>
            <w:r w:rsidRPr="00AE7026">
              <w:rPr>
                <w:rFonts w:ascii="Tahoma" w:hAnsi="Tahoma" w:cs="Tahoma"/>
                <w:sz w:val="20"/>
                <w:szCs w:val="20"/>
              </w:rPr>
              <w:t>Endereço:</w:t>
            </w:r>
            <w:r w:rsidR="00171F54" w:rsidRPr="00AE702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65DD3" w:rsidRPr="00582A5E">
              <w:rPr>
                <w:rFonts w:ascii="Tahoma" w:hAnsi="Tahoma" w:cs="Tahoma"/>
                <w:bCs/>
                <w:sz w:val="20"/>
              </w:rPr>
              <w:t xml:space="preserve">Rua Joaquim Floriano, nº </w:t>
            </w:r>
            <w:r w:rsidR="00BB2517">
              <w:rPr>
                <w:rFonts w:ascii="Tahoma" w:hAnsi="Tahoma" w:cs="Tahoma"/>
                <w:bCs/>
                <w:sz w:val="20"/>
              </w:rPr>
              <w:t>466</w:t>
            </w:r>
            <w:r w:rsidR="00265DD3" w:rsidRPr="00582A5E">
              <w:rPr>
                <w:rFonts w:ascii="Tahoma" w:hAnsi="Tahoma" w:cs="Tahoma"/>
                <w:bCs/>
                <w:sz w:val="20"/>
              </w:rPr>
              <w:t xml:space="preserve">, </w:t>
            </w:r>
            <w:r w:rsidR="00BB2517">
              <w:rPr>
                <w:rFonts w:ascii="Tahoma" w:hAnsi="Tahoma" w:cs="Tahoma"/>
                <w:bCs/>
                <w:sz w:val="20"/>
              </w:rPr>
              <w:t>sala 1401</w:t>
            </w:r>
            <w:r w:rsidR="00265DD3" w:rsidRPr="00582A5E">
              <w:rPr>
                <w:rFonts w:ascii="Tahoma" w:hAnsi="Tahoma" w:cs="Tahoma"/>
                <w:bCs/>
                <w:sz w:val="20"/>
              </w:rPr>
              <w:t>, Itaim Bibi</w:t>
            </w:r>
            <w:r w:rsidR="007A0502">
              <w:rPr>
                <w:rFonts w:ascii="Tahoma" w:hAnsi="Tahoma" w:cs="Tahoma"/>
                <w:bCs/>
                <w:sz w:val="20"/>
              </w:rPr>
              <w:t xml:space="preserve">, </w:t>
            </w:r>
            <w:r w:rsidR="00265DD3" w:rsidRPr="00582A5E">
              <w:rPr>
                <w:rFonts w:ascii="Tahoma" w:hAnsi="Tahoma" w:cs="Tahoma"/>
                <w:bCs/>
                <w:sz w:val="20"/>
              </w:rPr>
              <w:t>CEP</w:t>
            </w:r>
            <w:r w:rsidR="00265DD3">
              <w:rPr>
                <w:rFonts w:ascii="Tahoma" w:hAnsi="Tahoma" w:cs="Tahoma"/>
                <w:bCs/>
                <w:sz w:val="20"/>
              </w:rPr>
              <w:t>:</w:t>
            </w:r>
            <w:r w:rsidR="00265DD3" w:rsidRPr="00582A5E">
              <w:rPr>
                <w:rFonts w:ascii="Tahoma" w:hAnsi="Tahoma" w:cs="Tahoma"/>
                <w:bCs/>
                <w:sz w:val="20"/>
              </w:rPr>
              <w:t xml:space="preserve"> 04534-</w:t>
            </w:r>
            <w:r w:rsidR="00BB2517" w:rsidRPr="00582A5E">
              <w:rPr>
                <w:rFonts w:ascii="Tahoma" w:hAnsi="Tahoma" w:cs="Tahoma"/>
                <w:bCs/>
                <w:sz w:val="20"/>
              </w:rPr>
              <w:t>00</w:t>
            </w:r>
            <w:r w:rsidR="00BB2517">
              <w:rPr>
                <w:rFonts w:ascii="Tahoma" w:hAnsi="Tahoma" w:cs="Tahoma"/>
                <w:bCs/>
                <w:sz w:val="20"/>
              </w:rPr>
              <w:t>2</w:t>
            </w:r>
            <w:r w:rsidR="00BB2517" w:rsidRPr="00AE702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26033E" w:rsidRPr="00AE7026" w:rsidRDefault="0026033E" w:rsidP="0026033E">
            <w:pPr>
              <w:spacing w:line="300" w:lineRule="exact"/>
              <w:rPr>
                <w:rFonts w:ascii="Tahoma" w:hAnsi="Tahoma" w:cs="Tahoma"/>
                <w:sz w:val="20"/>
                <w:szCs w:val="20"/>
              </w:rPr>
            </w:pPr>
            <w:r w:rsidRPr="00AE7026">
              <w:rPr>
                <w:rFonts w:ascii="Tahoma" w:hAnsi="Tahoma" w:cs="Tahoma"/>
                <w:sz w:val="20"/>
                <w:szCs w:val="20"/>
              </w:rPr>
              <w:t>Cidade / Estado:</w:t>
            </w:r>
            <w:r w:rsidR="00FA6287" w:rsidRPr="00AE7026">
              <w:rPr>
                <w:rFonts w:ascii="Tahoma" w:hAnsi="Tahoma" w:cs="Tahoma"/>
                <w:sz w:val="20"/>
                <w:szCs w:val="20"/>
              </w:rPr>
              <w:t xml:space="preserve"> São Paulo/SP</w:t>
            </w:r>
          </w:p>
          <w:p w:rsidR="0026033E" w:rsidRPr="00AE7026" w:rsidRDefault="0026033E" w:rsidP="0026033E">
            <w:pPr>
              <w:spacing w:line="300" w:lineRule="exact"/>
              <w:rPr>
                <w:rFonts w:ascii="Tahoma" w:hAnsi="Tahoma" w:cs="Tahoma"/>
                <w:sz w:val="20"/>
                <w:szCs w:val="20"/>
              </w:rPr>
            </w:pPr>
            <w:r w:rsidRPr="00AE7026">
              <w:rPr>
                <w:rFonts w:ascii="Tahoma" w:hAnsi="Tahoma" w:cs="Tahoma"/>
                <w:sz w:val="20"/>
                <w:szCs w:val="20"/>
              </w:rPr>
              <w:t>CNPJ nº:</w:t>
            </w:r>
            <w:r w:rsidR="00171F54" w:rsidRPr="00AE702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13795">
              <w:rPr>
                <w:rFonts w:ascii="Tahoma" w:hAnsi="Tahoma" w:cs="Tahoma"/>
                <w:sz w:val="20"/>
                <w:szCs w:val="20"/>
              </w:rPr>
              <w:t>15.227.994/0004-01</w:t>
            </w:r>
          </w:p>
          <w:p w:rsidR="0026033E" w:rsidRPr="00AE7026" w:rsidRDefault="0026033E" w:rsidP="0026033E">
            <w:pPr>
              <w:spacing w:line="300" w:lineRule="exact"/>
              <w:rPr>
                <w:rFonts w:ascii="Tahoma" w:hAnsi="Tahoma" w:cs="Tahoma"/>
                <w:sz w:val="20"/>
                <w:szCs w:val="20"/>
              </w:rPr>
            </w:pPr>
            <w:r w:rsidRPr="00AE7026">
              <w:rPr>
                <w:rFonts w:ascii="Tahoma" w:hAnsi="Tahoma" w:cs="Tahoma"/>
                <w:sz w:val="20"/>
                <w:szCs w:val="20"/>
              </w:rPr>
              <w:t>Representado neste ato por seu diretor estatutário:</w:t>
            </w:r>
            <w:r w:rsidR="00171F54" w:rsidRPr="00AE702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13795">
              <w:rPr>
                <w:rFonts w:ascii="Tahoma" w:hAnsi="Tahoma" w:cs="Tahoma"/>
                <w:sz w:val="20"/>
                <w:szCs w:val="20"/>
              </w:rPr>
              <w:t>Matheus Gomes Faria</w:t>
            </w:r>
          </w:p>
          <w:p w:rsidR="0026033E" w:rsidRPr="00AE7026" w:rsidRDefault="0026033E" w:rsidP="0026033E">
            <w:pPr>
              <w:spacing w:line="300" w:lineRule="exact"/>
              <w:rPr>
                <w:rFonts w:ascii="Tahoma" w:hAnsi="Tahoma" w:cs="Tahoma"/>
                <w:sz w:val="20"/>
                <w:szCs w:val="20"/>
              </w:rPr>
            </w:pPr>
            <w:r w:rsidRPr="00AE7026">
              <w:rPr>
                <w:rFonts w:ascii="Tahoma" w:hAnsi="Tahoma" w:cs="Tahoma"/>
                <w:sz w:val="20"/>
                <w:szCs w:val="20"/>
              </w:rPr>
              <w:t xml:space="preserve">Número </w:t>
            </w:r>
            <w:r w:rsidR="00714B40" w:rsidRPr="00AE7026">
              <w:rPr>
                <w:rFonts w:ascii="Tahoma" w:hAnsi="Tahoma" w:cs="Tahoma"/>
                <w:sz w:val="20"/>
                <w:szCs w:val="20"/>
              </w:rPr>
              <w:t xml:space="preserve">do Documento </w:t>
            </w:r>
            <w:r w:rsidRPr="00AE7026">
              <w:rPr>
                <w:rFonts w:ascii="Tahoma" w:hAnsi="Tahoma" w:cs="Tahoma"/>
                <w:sz w:val="20"/>
                <w:szCs w:val="20"/>
              </w:rPr>
              <w:t>de Identidade:</w:t>
            </w:r>
            <w:r w:rsidR="00171F54" w:rsidRPr="00AE702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13795">
              <w:rPr>
                <w:rFonts w:ascii="Tahoma" w:hAnsi="Tahoma" w:cs="Tahoma"/>
                <w:sz w:val="20"/>
                <w:szCs w:val="20"/>
              </w:rPr>
              <w:t>0115418741</w:t>
            </w:r>
          </w:p>
          <w:p w:rsidR="0026033E" w:rsidRPr="00AE7026" w:rsidRDefault="0026033E" w:rsidP="0026033E">
            <w:pPr>
              <w:spacing w:line="300" w:lineRule="exact"/>
              <w:rPr>
                <w:rFonts w:ascii="Tahoma" w:hAnsi="Tahoma" w:cs="Tahoma"/>
                <w:sz w:val="20"/>
                <w:szCs w:val="20"/>
              </w:rPr>
            </w:pPr>
            <w:r w:rsidRPr="00AE7026">
              <w:rPr>
                <w:rFonts w:ascii="Tahoma" w:hAnsi="Tahoma" w:cs="Tahoma"/>
                <w:sz w:val="20"/>
                <w:szCs w:val="20"/>
              </w:rPr>
              <w:t>CPF nº:</w:t>
            </w:r>
            <w:r w:rsidR="00171F54" w:rsidRPr="00AE702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13795">
              <w:rPr>
                <w:rFonts w:ascii="Tahoma" w:hAnsi="Tahoma" w:cs="Tahoma"/>
                <w:sz w:val="20"/>
                <w:szCs w:val="20"/>
              </w:rPr>
              <w:t>058.133.117-69</w:t>
            </w:r>
            <w:bookmarkStart w:id="0" w:name="_GoBack"/>
            <w:bookmarkEnd w:id="0"/>
          </w:p>
        </w:tc>
      </w:tr>
    </w:tbl>
    <w:p w:rsidR="0026033E" w:rsidRPr="00AE7026" w:rsidRDefault="0026033E" w:rsidP="0026033E">
      <w:pPr>
        <w:spacing w:after="0" w:line="300" w:lineRule="exact"/>
        <w:rPr>
          <w:rFonts w:ascii="Tahoma" w:hAnsi="Tahoma" w:cs="Tahoma"/>
          <w:sz w:val="20"/>
          <w:szCs w:val="20"/>
        </w:rPr>
      </w:pPr>
    </w:p>
    <w:p w:rsidR="0026033E" w:rsidRPr="00AE7026" w:rsidRDefault="000B4247" w:rsidP="00A9233D">
      <w:pPr>
        <w:spacing w:after="0" w:line="300" w:lineRule="exact"/>
        <w:jc w:val="both"/>
        <w:rPr>
          <w:rFonts w:ascii="Tahoma" w:hAnsi="Tahoma" w:cs="Tahoma"/>
          <w:sz w:val="20"/>
          <w:szCs w:val="20"/>
        </w:rPr>
      </w:pPr>
      <w:r w:rsidRPr="00AE7026">
        <w:rPr>
          <w:rFonts w:ascii="Tahoma" w:hAnsi="Tahoma" w:cs="Tahoma"/>
          <w:sz w:val="20"/>
          <w:szCs w:val="20"/>
        </w:rPr>
        <w:t>da</w:t>
      </w:r>
      <w:r w:rsidR="00171F54" w:rsidRPr="00AE7026">
        <w:rPr>
          <w:rFonts w:ascii="Tahoma" w:hAnsi="Tahoma" w:cs="Tahoma"/>
          <w:sz w:val="20"/>
          <w:szCs w:val="20"/>
        </w:rPr>
        <w:t xml:space="preserve"> </w:t>
      </w:r>
      <w:r w:rsidR="00B26CE0" w:rsidRPr="00AE7026">
        <w:rPr>
          <w:rFonts w:ascii="Tahoma" w:hAnsi="Tahoma" w:cs="Tahoma"/>
          <w:sz w:val="20"/>
          <w:szCs w:val="20"/>
        </w:rPr>
        <w:t>oferta pública com esforços restritos</w:t>
      </w:r>
      <w:r w:rsidR="00714B40" w:rsidRPr="00AE7026">
        <w:rPr>
          <w:rFonts w:ascii="Tahoma" w:hAnsi="Tahoma" w:cs="Tahoma"/>
          <w:sz w:val="20"/>
          <w:szCs w:val="20"/>
        </w:rPr>
        <w:t xml:space="preserve"> do seguinte valor mobiliário</w:t>
      </w:r>
      <w:r w:rsidR="0026033E" w:rsidRPr="00AE7026">
        <w:rPr>
          <w:rFonts w:ascii="Tahoma" w:hAnsi="Tahoma" w:cs="Tahoma"/>
          <w:sz w:val="20"/>
          <w:szCs w:val="20"/>
        </w:rPr>
        <w:t>:</w:t>
      </w:r>
    </w:p>
    <w:p w:rsidR="00F45E7C" w:rsidRPr="00AE7026" w:rsidRDefault="00F45E7C" w:rsidP="00F45E7C">
      <w:pPr>
        <w:spacing w:after="0" w:line="300" w:lineRule="exact"/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45E7C" w:rsidRPr="00AE7026" w:rsidTr="00CC07C0">
        <w:tc>
          <w:tcPr>
            <w:tcW w:w="8494" w:type="dxa"/>
          </w:tcPr>
          <w:p w:rsidR="00B26CE0" w:rsidRPr="00AE7026" w:rsidRDefault="00B26CE0" w:rsidP="00CC07C0">
            <w:pPr>
              <w:spacing w:line="300" w:lineRule="exact"/>
              <w:rPr>
                <w:rFonts w:ascii="Tahoma" w:hAnsi="Tahoma" w:cs="Tahoma"/>
                <w:sz w:val="20"/>
                <w:szCs w:val="20"/>
              </w:rPr>
            </w:pPr>
            <w:r w:rsidRPr="00AE7026">
              <w:rPr>
                <w:rFonts w:ascii="Tahoma" w:hAnsi="Tahoma" w:cs="Tahoma"/>
                <w:sz w:val="20"/>
                <w:szCs w:val="20"/>
              </w:rPr>
              <w:t>Valor Mobiliário Objeto da Oferta:</w:t>
            </w:r>
            <w:r w:rsidR="00A9233D" w:rsidRPr="00AE702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A0502">
              <w:rPr>
                <w:rFonts w:ascii="Tahoma" w:hAnsi="Tahoma" w:cs="Tahoma"/>
                <w:sz w:val="20"/>
                <w:szCs w:val="20"/>
              </w:rPr>
              <w:t>d</w:t>
            </w:r>
            <w:r w:rsidR="00FA6287" w:rsidRPr="00AE7026">
              <w:rPr>
                <w:rFonts w:ascii="Tahoma" w:hAnsi="Tahoma" w:cs="Tahoma"/>
                <w:sz w:val="20"/>
                <w:szCs w:val="20"/>
              </w:rPr>
              <w:t>ebêntures</w:t>
            </w:r>
          </w:p>
          <w:p w:rsidR="00B26CE0" w:rsidRPr="00AE7026" w:rsidRDefault="00B26CE0" w:rsidP="00CC07C0">
            <w:pPr>
              <w:spacing w:line="300" w:lineRule="exact"/>
              <w:rPr>
                <w:rFonts w:ascii="Tahoma" w:hAnsi="Tahoma" w:cs="Tahoma"/>
                <w:sz w:val="20"/>
                <w:szCs w:val="20"/>
              </w:rPr>
            </w:pPr>
            <w:r w:rsidRPr="00AE7026">
              <w:rPr>
                <w:rFonts w:ascii="Tahoma" w:hAnsi="Tahoma" w:cs="Tahoma"/>
                <w:sz w:val="20"/>
                <w:szCs w:val="20"/>
              </w:rPr>
              <w:t>Número da Emissão:</w:t>
            </w:r>
            <w:r w:rsidR="00A9233D" w:rsidRPr="00AE702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E0343" w:rsidRPr="00AE7026">
              <w:rPr>
                <w:rFonts w:ascii="Tahoma" w:hAnsi="Tahoma" w:cs="Tahoma"/>
                <w:sz w:val="20"/>
                <w:szCs w:val="20"/>
              </w:rPr>
              <w:t>1</w:t>
            </w:r>
            <w:r w:rsidR="00FA6287" w:rsidRPr="00AE7026">
              <w:rPr>
                <w:rFonts w:ascii="Tahoma" w:hAnsi="Tahoma" w:cs="Tahoma"/>
                <w:sz w:val="20"/>
                <w:szCs w:val="20"/>
              </w:rPr>
              <w:t>ª (</w:t>
            </w:r>
            <w:r w:rsidR="008E0343" w:rsidRPr="00AE7026">
              <w:rPr>
                <w:rFonts w:ascii="Tahoma" w:hAnsi="Tahoma" w:cs="Tahoma"/>
                <w:sz w:val="20"/>
                <w:szCs w:val="20"/>
              </w:rPr>
              <w:t>primeira</w:t>
            </w:r>
            <w:r w:rsidR="007A0502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26CE0" w:rsidRPr="00AE7026" w:rsidRDefault="00B26CE0" w:rsidP="00CC07C0">
            <w:pPr>
              <w:spacing w:line="300" w:lineRule="exact"/>
              <w:rPr>
                <w:rFonts w:ascii="Tahoma" w:hAnsi="Tahoma" w:cs="Tahoma"/>
                <w:sz w:val="20"/>
                <w:szCs w:val="20"/>
              </w:rPr>
            </w:pPr>
            <w:r w:rsidRPr="00AE7026">
              <w:rPr>
                <w:rFonts w:ascii="Tahoma" w:hAnsi="Tahoma" w:cs="Tahoma"/>
                <w:sz w:val="20"/>
                <w:szCs w:val="20"/>
              </w:rPr>
              <w:t>Número da Série:</w:t>
            </w:r>
            <w:r w:rsidR="00A9233D" w:rsidRPr="00AE702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C6E8E">
              <w:rPr>
                <w:rFonts w:ascii="Tahoma" w:hAnsi="Tahoma" w:cs="Tahoma"/>
                <w:sz w:val="20"/>
                <w:szCs w:val="20"/>
              </w:rPr>
              <w:t>Série Única</w:t>
            </w:r>
          </w:p>
          <w:p w:rsidR="00B26CE0" w:rsidRPr="00AE7026" w:rsidRDefault="00A9233D" w:rsidP="00CC07C0">
            <w:pPr>
              <w:spacing w:line="300" w:lineRule="exact"/>
              <w:rPr>
                <w:rFonts w:ascii="Tahoma" w:hAnsi="Tahoma" w:cs="Tahoma"/>
                <w:sz w:val="20"/>
                <w:szCs w:val="20"/>
              </w:rPr>
            </w:pPr>
            <w:r w:rsidRPr="00AE7026">
              <w:rPr>
                <w:rFonts w:ascii="Tahoma" w:hAnsi="Tahoma" w:cs="Tahoma"/>
                <w:sz w:val="20"/>
                <w:szCs w:val="20"/>
              </w:rPr>
              <w:t xml:space="preserve">Emissor: </w:t>
            </w:r>
            <w:proofErr w:type="spellStart"/>
            <w:r w:rsidR="005C6E8E" w:rsidRPr="005C6E8E">
              <w:rPr>
                <w:rFonts w:ascii="Tahoma" w:hAnsi="Tahoma" w:cs="Tahoma"/>
                <w:sz w:val="20"/>
                <w:szCs w:val="20"/>
              </w:rPr>
              <w:t>Atakarejo</w:t>
            </w:r>
            <w:proofErr w:type="spellEnd"/>
            <w:r w:rsidR="005C6E8E" w:rsidRPr="005C6E8E">
              <w:rPr>
                <w:rFonts w:ascii="Tahoma" w:hAnsi="Tahoma" w:cs="Tahoma"/>
                <w:sz w:val="20"/>
                <w:szCs w:val="20"/>
              </w:rPr>
              <w:t xml:space="preserve"> Distribuidor De Alimentos E Bebidas S.A.</w:t>
            </w:r>
            <w:r w:rsidR="005C6E8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26CE0" w:rsidRPr="00AE7026">
              <w:rPr>
                <w:rFonts w:ascii="Tahoma" w:hAnsi="Tahoma" w:cs="Tahoma"/>
                <w:sz w:val="20"/>
                <w:szCs w:val="20"/>
              </w:rPr>
              <w:t>Quantidade:</w:t>
            </w:r>
            <w:r w:rsidRPr="00AE702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C6E8E" w:rsidRPr="00AE7026">
              <w:rPr>
                <w:rFonts w:ascii="Tahoma" w:hAnsi="Tahoma" w:cs="Tahoma"/>
                <w:sz w:val="20"/>
                <w:szCs w:val="20"/>
              </w:rPr>
              <w:t>[</w:t>
            </w:r>
            <w:r w:rsidR="005C6E8E" w:rsidRPr="007A0502">
              <w:rPr>
                <w:rFonts w:ascii="Tahoma" w:hAnsi="Tahoma" w:cs="Tahoma"/>
                <w:sz w:val="20"/>
                <w:szCs w:val="20"/>
                <w:highlight w:val="yellow"/>
              </w:rPr>
              <w:t>●</w:t>
            </w:r>
            <w:r w:rsidR="005C6E8E" w:rsidRPr="00AE7026">
              <w:rPr>
                <w:rFonts w:ascii="Tahoma" w:hAnsi="Tahoma" w:cs="Tahoma"/>
                <w:sz w:val="20"/>
                <w:szCs w:val="20"/>
              </w:rPr>
              <w:t>]</w:t>
            </w:r>
            <w:r w:rsidR="005C6E8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A0502">
              <w:rPr>
                <w:rFonts w:ascii="Tahoma" w:hAnsi="Tahoma" w:cs="Tahoma"/>
                <w:sz w:val="20"/>
                <w:szCs w:val="20"/>
              </w:rPr>
              <w:t>d</w:t>
            </w:r>
            <w:r w:rsidR="00FA6287" w:rsidRPr="00AE7026">
              <w:rPr>
                <w:rFonts w:ascii="Tahoma" w:hAnsi="Tahoma" w:cs="Tahoma"/>
                <w:sz w:val="20"/>
                <w:szCs w:val="20"/>
              </w:rPr>
              <w:t>ebêntures</w:t>
            </w:r>
          </w:p>
          <w:p w:rsidR="00A9233D" w:rsidRPr="00AE7026" w:rsidRDefault="00A9233D" w:rsidP="00A9233D">
            <w:pPr>
              <w:spacing w:line="300" w:lineRule="exact"/>
              <w:rPr>
                <w:rFonts w:ascii="Tahoma" w:hAnsi="Tahoma" w:cs="Tahoma"/>
                <w:sz w:val="20"/>
                <w:szCs w:val="20"/>
              </w:rPr>
            </w:pPr>
            <w:r w:rsidRPr="00AE7026">
              <w:rPr>
                <w:rFonts w:ascii="Tahoma" w:hAnsi="Tahoma" w:cs="Tahoma"/>
                <w:sz w:val="20"/>
                <w:szCs w:val="20"/>
              </w:rPr>
              <w:t xml:space="preserve">Espécie: </w:t>
            </w:r>
            <w:r w:rsidR="005C6E8E">
              <w:rPr>
                <w:rFonts w:ascii="Tahoma" w:hAnsi="Tahoma" w:cs="Tahoma"/>
                <w:sz w:val="20"/>
                <w:szCs w:val="20"/>
              </w:rPr>
              <w:t>com garantia real</w:t>
            </w:r>
            <w:r w:rsidR="007A0502" w:rsidRPr="00AE7026">
              <w:rPr>
                <w:rFonts w:ascii="Tahoma" w:hAnsi="Tahoma" w:cs="Tahoma"/>
                <w:sz w:val="20"/>
                <w:szCs w:val="20"/>
              </w:rPr>
              <w:t>, com garantia</w:t>
            </w:r>
            <w:r w:rsidR="007A0502" w:rsidRPr="00AE7026">
              <w:rPr>
                <w:rFonts w:ascii="Tahoma" w:hAnsi="Tahoma" w:cs="Tahoma"/>
                <w:bCs/>
                <w:sz w:val="20"/>
                <w:szCs w:val="20"/>
              </w:rPr>
              <w:t xml:space="preserve"> adicional fidejussória</w:t>
            </w:r>
          </w:p>
          <w:p w:rsidR="00B26CE0" w:rsidRPr="00AE7026" w:rsidRDefault="00B26CE0" w:rsidP="00CC07C0">
            <w:pPr>
              <w:spacing w:line="300" w:lineRule="exact"/>
              <w:rPr>
                <w:rFonts w:ascii="Tahoma" w:hAnsi="Tahoma" w:cs="Tahoma"/>
                <w:sz w:val="20"/>
                <w:szCs w:val="20"/>
              </w:rPr>
            </w:pPr>
            <w:r w:rsidRPr="00AE7026">
              <w:rPr>
                <w:rFonts w:ascii="Tahoma" w:hAnsi="Tahoma" w:cs="Tahoma"/>
                <w:sz w:val="20"/>
                <w:szCs w:val="20"/>
              </w:rPr>
              <w:t>Classe:</w:t>
            </w:r>
            <w:r w:rsidR="00A9233D" w:rsidRPr="00AE702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A0502" w:rsidRPr="00AE7026">
              <w:rPr>
                <w:rFonts w:ascii="Tahoma" w:hAnsi="Tahoma" w:cs="Tahoma"/>
                <w:sz w:val="20"/>
                <w:szCs w:val="20"/>
              </w:rPr>
              <w:t>simples, não conversíveis em ações</w:t>
            </w:r>
          </w:p>
          <w:p w:rsidR="00A9233D" w:rsidRPr="00AE7026" w:rsidRDefault="00B26CE0" w:rsidP="005C6E8E">
            <w:pPr>
              <w:spacing w:line="300" w:lineRule="exact"/>
              <w:rPr>
                <w:rFonts w:ascii="Tahoma" w:hAnsi="Tahoma" w:cs="Tahoma"/>
                <w:sz w:val="20"/>
                <w:szCs w:val="20"/>
              </w:rPr>
            </w:pPr>
            <w:r w:rsidRPr="00AE7026">
              <w:rPr>
                <w:rFonts w:ascii="Tahoma" w:hAnsi="Tahoma" w:cs="Tahoma"/>
                <w:sz w:val="20"/>
                <w:szCs w:val="20"/>
              </w:rPr>
              <w:t>Forma:</w:t>
            </w:r>
            <w:r w:rsidR="00A9233D" w:rsidRPr="00AE702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A0502" w:rsidRPr="00AE7026">
              <w:rPr>
                <w:rFonts w:ascii="Tahoma" w:hAnsi="Tahoma" w:cs="Tahoma"/>
                <w:sz w:val="20"/>
                <w:szCs w:val="20"/>
              </w:rPr>
              <w:t>nominativa e escritural</w:t>
            </w:r>
          </w:p>
        </w:tc>
      </w:tr>
    </w:tbl>
    <w:p w:rsidR="00F45E7C" w:rsidRDefault="00F45E7C" w:rsidP="00F45E7C">
      <w:pPr>
        <w:spacing w:after="0" w:line="300" w:lineRule="exact"/>
        <w:rPr>
          <w:rFonts w:ascii="Tahoma" w:hAnsi="Tahoma" w:cs="Tahoma"/>
          <w:sz w:val="20"/>
          <w:szCs w:val="20"/>
        </w:rPr>
      </w:pPr>
    </w:p>
    <w:p w:rsidR="00724416" w:rsidRPr="00AE7026" w:rsidRDefault="00724416" w:rsidP="00724416">
      <w:pPr>
        <w:spacing w:after="0" w:line="300" w:lineRule="exact"/>
        <w:rPr>
          <w:rFonts w:ascii="Tahoma" w:hAnsi="Tahoma" w:cs="Tahoma"/>
          <w:sz w:val="20"/>
          <w:szCs w:val="20"/>
        </w:rPr>
      </w:pPr>
    </w:p>
    <w:p w:rsidR="00171F54" w:rsidRPr="00AE7026" w:rsidRDefault="00171F54" w:rsidP="0034082D">
      <w:pPr>
        <w:spacing w:after="0" w:line="300" w:lineRule="exact"/>
        <w:jc w:val="both"/>
        <w:rPr>
          <w:rFonts w:ascii="Tahoma" w:hAnsi="Tahoma" w:cs="Tahoma"/>
          <w:sz w:val="20"/>
          <w:szCs w:val="20"/>
        </w:rPr>
      </w:pPr>
      <w:r w:rsidRPr="00AE7026">
        <w:rPr>
          <w:rFonts w:ascii="Tahoma" w:hAnsi="Tahoma" w:cs="Tahoma"/>
          <w:sz w:val="20"/>
          <w:szCs w:val="20"/>
        </w:rPr>
        <w:t>Declara</w:t>
      </w:r>
      <w:r w:rsidR="00A9233D" w:rsidRPr="00AE7026">
        <w:rPr>
          <w:rFonts w:ascii="Tahoma" w:hAnsi="Tahoma" w:cs="Tahoma"/>
          <w:sz w:val="20"/>
          <w:szCs w:val="20"/>
        </w:rPr>
        <w:t xml:space="preserve">, nos termos da </w:t>
      </w:r>
      <w:r w:rsidR="00026359" w:rsidRPr="00AE7026">
        <w:rPr>
          <w:rFonts w:ascii="Tahoma" w:hAnsi="Tahoma" w:cs="Tahoma"/>
          <w:sz w:val="20"/>
          <w:szCs w:val="20"/>
        </w:rPr>
        <w:t>Instrução CVM nº 583/2016</w:t>
      </w:r>
      <w:r w:rsidR="00A9233D" w:rsidRPr="00AE7026">
        <w:rPr>
          <w:rFonts w:ascii="Tahoma" w:hAnsi="Tahoma" w:cs="Tahoma"/>
          <w:sz w:val="20"/>
          <w:szCs w:val="20"/>
        </w:rPr>
        <w:t>,</w:t>
      </w:r>
      <w:r w:rsidRPr="00AE7026">
        <w:rPr>
          <w:rFonts w:ascii="Tahoma" w:hAnsi="Tahoma" w:cs="Tahoma"/>
          <w:sz w:val="20"/>
          <w:szCs w:val="20"/>
        </w:rPr>
        <w:t xml:space="preserve"> a não existência de situação de conflito de interesses que </w:t>
      </w:r>
      <w:r w:rsidR="00A9233D" w:rsidRPr="00AE7026">
        <w:rPr>
          <w:rFonts w:ascii="Tahoma" w:hAnsi="Tahoma" w:cs="Tahoma"/>
          <w:sz w:val="20"/>
          <w:szCs w:val="20"/>
        </w:rPr>
        <w:t xml:space="preserve">o </w:t>
      </w:r>
      <w:r w:rsidRPr="00AE7026">
        <w:rPr>
          <w:rFonts w:ascii="Tahoma" w:hAnsi="Tahoma" w:cs="Tahoma"/>
          <w:sz w:val="20"/>
          <w:szCs w:val="20"/>
        </w:rPr>
        <w:t xml:space="preserve">impeça de exercer a função de agente fiduciário </w:t>
      </w:r>
      <w:r w:rsidR="00A9233D" w:rsidRPr="00AE7026">
        <w:rPr>
          <w:rFonts w:ascii="Tahoma" w:hAnsi="Tahoma" w:cs="Tahoma"/>
          <w:sz w:val="20"/>
          <w:szCs w:val="20"/>
        </w:rPr>
        <w:t xml:space="preserve">para </w:t>
      </w:r>
      <w:r w:rsidR="005A179A" w:rsidRPr="00AE7026">
        <w:rPr>
          <w:rFonts w:ascii="Tahoma" w:hAnsi="Tahoma" w:cs="Tahoma"/>
          <w:sz w:val="20"/>
          <w:szCs w:val="20"/>
        </w:rPr>
        <w:t xml:space="preserve">a </w:t>
      </w:r>
      <w:r w:rsidR="00A9233D" w:rsidRPr="00AE7026">
        <w:rPr>
          <w:rFonts w:ascii="Tahoma" w:hAnsi="Tahoma" w:cs="Tahoma"/>
          <w:sz w:val="20"/>
          <w:szCs w:val="20"/>
        </w:rPr>
        <w:t xml:space="preserve">emissão </w:t>
      </w:r>
      <w:r w:rsidR="005A179A" w:rsidRPr="00AE7026">
        <w:rPr>
          <w:rFonts w:ascii="Tahoma" w:hAnsi="Tahoma" w:cs="Tahoma"/>
          <w:sz w:val="20"/>
          <w:szCs w:val="20"/>
        </w:rPr>
        <w:t xml:space="preserve">acima indicada, </w:t>
      </w:r>
      <w:r w:rsidRPr="00AE7026">
        <w:rPr>
          <w:rFonts w:ascii="Tahoma" w:hAnsi="Tahoma" w:cs="Tahoma"/>
          <w:sz w:val="20"/>
          <w:szCs w:val="20"/>
        </w:rPr>
        <w:t>e se compromete a comunicar, formal e imediatamente</w:t>
      </w:r>
      <w:r w:rsidR="00A9233D" w:rsidRPr="00AE7026">
        <w:rPr>
          <w:rFonts w:ascii="Tahoma" w:hAnsi="Tahoma" w:cs="Tahoma"/>
          <w:sz w:val="20"/>
          <w:szCs w:val="20"/>
        </w:rPr>
        <w:t>,</w:t>
      </w:r>
      <w:r w:rsidRPr="00AE7026">
        <w:rPr>
          <w:rFonts w:ascii="Tahoma" w:hAnsi="Tahoma" w:cs="Tahoma"/>
          <w:sz w:val="20"/>
          <w:szCs w:val="20"/>
        </w:rPr>
        <w:t xml:space="preserve"> </w:t>
      </w:r>
      <w:r w:rsidR="00AA33AB" w:rsidRPr="00AE7026">
        <w:rPr>
          <w:rFonts w:ascii="Tahoma" w:hAnsi="Tahoma" w:cs="Tahoma"/>
          <w:sz w:val="20"/>
          <w:szCs w:val="20"/>
        </w:rPr>
        <w:t>à</w:t>
      </w:r>
      <w:r w:rsidRPr="00AE7026">
        <w:rPr>
          <w:rFonts w:ascii="Tahoma" w:hAnsi="Tahoma" w:cs="Tahoma"/>
          <w:sz w:val="20"/>
          <w:szCs w:val="20"/>
        </w:rPr>
        <w:t xml:space="preserve"> </w:t>
      </w:r>
      <w:r w:rsidR="00EE7C6B" w:rsidRPr="00AE7026">
        <w:rPr>
          <w:rFonts w:ascii="Tahoma" w:hAnsi="Tahoma" w:cs="Tahoma"/>
          <w:sz w:val="20"/>
          <w:szCs w:val="20"/>
        </w:rPr>
        <w:t>B3</w:t>
      </w:r>
      <w:r w:rsidRPr="00AE7026">
        <w:rPr>
          <w:rFonts w:ascii="Tahoma" w:hAnsi="Tahoma" w:cs="Tahoma"/>
          <w:sz w:val="20"/>
          <w:szCs w:val="20"/>
        </w:rPr>
        <w:t xml:space="preserve">, </w:t>
      </w:r>
      <w:r w:rsidR="0034082D" w:rsidRPr="00AE7026">
        <w:rPr>
          <w:rFonts w:ascii="Tahoma" w:hAnsi="Tahoma" w:cs="Tahoma"/>
          <w:sz w:val="20"/>
          <w:szCs w:val="20"/>
        </w:rPr>
        <w:t xml:space="preserve">a </w:t>
      </w:r>
      <w:r w:rsidR="00B77CA4" w:rsidRPr="00AE7026">
        <w:rPr>
          <w:rFonts w:ascii="Tahoma" w:hAnsi="Tahoma" w:cs="Tahoma"/>
          <w:sz w:val="20"/>
          <w:szCs w:val="20"/>
        </w:rPr>
        <w:t xml:space="preserve">ocorrência de qualquer fato superveniente que </w:t>
      </w:r>
      <w:r w:rsidR="00AA33AB" w:rsidRPr="00AE7026">
        <w:rPr>
          <w:rFonts w:ascii="Tahoma" w:hAnsi="Tahoma" w:cs="Tahoma"/>
          <w:sz w:val="20"/>
          <w:szCs w:val="20"/>
        </w:rPr>
        <w:t>venha a alterar</w:t>
      </w:r>
      <w:r w:rsidR="003649E8" w:rsidRPr="00AE7026">
        <w:rPr>
          <w:rFonts w:ascii="Tahoma" w:hAnsi="Tahoma" w:cs="Tahoma"/>
          <w:sz w:val="20"/>
          <w:szCs w:val="20"/>
        </w:rPr>
        <w:t xml:space="preserve"> </w:t>
      </w:r>
      <w:r w:rsidR="005A179A" w:rsidRPr="00AE7026">
        <w:rPr>
          <w:rFonts w:ascii="Tahoma" w:hAnsi="Tahoma" w:cs="Tahoma"/>
          <w:sz w:val="20"/>
          <w:szCs w:val="20"/>
        </w:rPr>
        <w:t>referida situação</w:t>
      </w:r>
      <w:r w:rsidR="0034082D" w:rsidRPr="00AE7026">
        <w:rPr>
          <w:rFonts w:ascii="Tahoma" w:hAnsi="Tahoma" w:cs="Tahoma"/>
          <w:sz w:val="20"/>
          <w:szCs w:val="20"/>
        </w:rPr>
        <w:t>.</w:t>
      </w:r>
    </w:p>
    <w:p w:rsidR="00A9233D" w:rsidRPr="00AE7026" w:rsidRDefault="00A9233D" w:rsidP="0026033E">
      <w:pPr>
        <w:spacing w:after="0" w:line="300" w:lineRule="exact"/>
        <w:rPr>
          <w:rFonts w:ascii="Tahoma" w:hAnsi="Tahoma" w:cs="Tahoma"/>
          <w:sz w:val="20"/>
          <w:szCs w:val="20"/>
        </w:rPr>
      </w:pPr>
    </w:p>
    <w:p w:rsidR="0034082D" w:rsidRPr="00AE7026" w:rsidRDefault="0034082D" w:rsidP="0026033E">
      <w:pPr>
        <w:spacing w:after="0" w:line="300" w:lineRule="exact"/>
        <w:rPr>
          <w:rFonts w:ascii="Tahoma" w:hAnsi="Tahoma" w:cs="Tahoma"/>
          <w:sz w:val="20"/>
          <w:szCs w:val="20"/>
        </w:rPr>
      </w:pPr>
    </w:p>
    <w:p w:rsidR="00171F54" w:rsidRPr="00AE7026" w:rsidRDefault="00FA6287" w:rsidP="00A9233D">
      <w:pPr>
        <w:spacing w:after="0" w:line="300" w:lineRule="exact"/>
        <w:jc w:val="center"/>
        <w:rPr>
          <w:rFonts w:ascii="Tahoma" w:hAnsi="Tahoma" w:cs="Tahoma"/>
          <w:sz w:val="20"/>
          <w:szCs w:val="20"/>
        </w:rPr>
      </w:pPr>
      <w:r w:rsidRPr="00AE7026">
        <w:rPr>
          <w:rFonts w:ascii="Tahoma" w:hAnsi="Tahoma" w:cs="Tahoma"/>
          <w:sz w:val="20"/>
          <w:szCs w:val="20"/>
        </w:rPr>
        <w:t xml:space="preserve">São Paulo, </w:t>
      </w:r>
      <w:r w:rsidR="005C6E8E" w:rsidRPr="00AE7026">
        <w:rPr>
          <w:rFonts w:ascii="Tahoma" w:hAnsi="Tahoma" w:cs="Tahoma"/>
          <w:sz w:val="20"/>
          <w:szCs w:val="20"/>
        </w:rPr>
        <w:t>[</w:t>
      </w:r>
      <w:r w:rsidR="005C6E8E" w:rsidRPr="007A0502">
        <w:rPr>
          <w:rFonts w:ascii="Tahoma" w:hAnsi="Tahoma" w:cs="Tahoma"/>
          <w:sz w:val="20"/>
          <w:szCs w:val="20"/>
          <w:highlight w:val="yellow"/>
        </w:rPr>
        <w:t>●</w:t>
      </w:r>
      <w:r w:rsidR="005C6E8E" w:rsidRPr="00AE7026">
        <w:rPr>
          <w:rFonts w:ascii="Tahoma" w:hAnsi="Tahoma" w:cs="Tahoma"/>
          <w:sz w:val="20"/>
          <w:szCs w:val="20"/>
        </w:rPr>
        <w:t>]</w:t>
      </w:r>
      <w:r w:rsidR="007A0502">
        <w:rPr>
          <w:rFonts w:ascii="Tahoma" w:hAnsi="Tahoma" w:cs="Tahoma"/>
          <w:sz w:val="20"/>
          <w:szCs w:val="20"/>
        </w:rPr>
        <w:t xml:space="preserve"> </w:t>
      </w:r>
      <w:r w:rsidRPr="00AE7026">
        <w:rPr>
          <w:rFonts w:ascii="Tahoma" w:hAnsi="Tahoma" w:cs="Tahoma"/>
          <w:sz w:val="20"/>
          <w:szCs w:val="20"/>
        </w:rPr>
        <w:t xml:space="preserve">de </w:t>
      </w:r>
      <w:r w:rsidR="005C6E8E" w:rsidRPr="00AE7026">
        <w:rPr>
          <w:rFonts w:ascii="Tahoma" w:hAnsi="Tahoma" w:cs="Tahoma"/>
          <w:sz w:val="20"/>
          <w:szCs w:val="20"/>
        </w:rPr>
        <w:t>[</w:t>
      </w:r>
      <w:r w:rsidR="005C6E8E" w:rsidRPr="007A0502">
        <w:rPr>
          <w:rFonts w:ascii="Tahoma" w:hAnsi="Tahoma" w:cs="Tahoma"/>
          <w:sz w:val="20"/>
          <w:szCs w:val="20"/>
          <w:highlight w:val="yellow"/>
        </w:rPr>
        <w:t>●</w:t>
      </w:r>
      <w:r w:rsidR="005C6E8E" w:rsidRPr="00AE7026">
        <w:rPr>
          <w:rFonts w:ascii="Tahoma" w:hAnsi="Tahoma" w:cs="Tahoma"/>
          <w:sz w:val="20"/>
          <w:szCs w:val="20"/>
        </w:rPr>
        <w:t>]</w:t>
      </w:r>
      <w:r w:rsidRPr="00AE7026">
        <w:rPr>
          <w:rFonts w:ascii="Tahoma" w:hAnsi="Tahoma" w:cs="Tahoma"/>
          <w:sz w:val="20"/>
          <w:szCs w:val="20"/>
        </w:rPr>
        <w:t xml:space="preserve"> de 201</w:t>
      </w:r>
      <w:r w:rsidR="007A0502">
        <w:rPr>
          <w:rFonts w:ascii="Tahoma" w:hAnsi="Tahoma" w:cs="Tahoma"/>
          <w:sz w:val="20"/>
          <w:szCs w:val="20"/>
        </w:rPr>
        <w:t>9.</w:t>
      </w:r>
    </w:p>
    <w:p w:rsidR="00171F54" w:rsidRPr="00AE7026" w:rsidRDefault="00171F54" w:rsidP="0026033E">
      <w:pPr>
        <w:spacing w:after="0" w:line="300" w:lineRule="exact"/>
        <w:rPr>
          <w:rFonts w:ascii="Tahoma" w:hAnsi="Tahoma" w:cs="Tahoma"/>
          <w:sz w:val="20"/>
          <w:szCs w:val="20"/>
        </w:rPr>
      </w:pPr>
    </w:p>
    <w:p w:rsidR="00171F54" w:rsidRPr="00AE7026" w:rsidRDefault="00171F54" w:rsidP="00171F54">
      <w:pPr>
        <w:spacing w:after="0" w:line="300" w:lineRule="exact"/>
        <w:jc w:val="center"/>
        <w:rPr>
          <w:rFonts w:ascii="Tahoma" w:hAnsi="Tahoma" w:cs="Tahoma"/>
          <w:sz w:val="20"/>
          <w:szCs w:val="20"/>
        </w:rPr>
      </w:pPr>
      <w:r w:rsidRPr="00AE7026">
        <w:rPr>
          <w:rFonts w:ascii="Tahoma" w:hAnsi="Tahoma" w:cs="Tahoma"/>
          <w:sz w:val="20"/>
          <w:szCs w:val="20"/>
        </w:rPr>
        <w:t>___________________________________________________</w:t>
      </w:r>
    </w:p>
    <w:p w:rsidR="00F45E7C" w:rsidRDefault="00BB2517" w:rsidP="005C6E8E">
      <w:pPr>
        <w:spacing w:after="0" w:line="300" w:lineRule="exact"/>
        <w:jc w:val="center"/>
        <w:rPr>
          <w:rFonts w:ascii="Tahoma" w:hAnsi="Tahoma" w:cs="Tahoma"/>
          <w:b/>
          <w:sz w:val="20"/>
          <w:szCs w:val="20"/>
        </w:rPr>
      </w:pPr>
      <w:r w:rsidRPr="00BB2517">
        <w:rPr>
          <w:rFonts w:ascii="Tahoma" w:hAnsi="Tahoma" w:cs="Tahoma"/>
          <w:b/>
          <w:bCs/>
          <w:sz w:val="20"/>
        </w:rPr>
        <w:t>SIMPLIFIC PAVARINI DISTRIBUIDORA DE TÍTULOS E VALORES MOBILIÁRIOS LTDA.</w:t>
      </w:r>
      <w:r w:rsidRPr="00582A5E" w:rsidDel="005C6E8E">
        <w:rPr>
          <w:rFonts w:ascii="Tahoma" w:hAnsi="Tahoma" w:cs="Tahoma"/>
          <w:b/>
          <w:bCs/>
          <w:sz w:val="20"/>
        </w:rPr>
        <w:t xml:space="preserve"> </w:t>
      </w:r>
    </w:p>
    <w:p w:rsidR="00724416" w:rsidRDefault="00724416" w:rsidP="005C6E8E">
      <w:pPr>
        <w:spacing w:after="0" w:line="300" w:lineRule="exact"/>
        <w:jc w:val="center"/>
        <w:rPr>
          <w:rFonts w:ascii="Tahoma" w:hAnsi="Tahoma" w:cs="Tahoma"/>
          <w:b/>
          <w:sz w:val="20"/>
          <w:szCs w:val="20"/>
        </w:rPr>
      </w:pPr>
    </w:p>
    <w:p w:rsidR="00724416" w:rsidRDefault="00724416" w:rsidP="005C6E8E">
      <w:pPr>
        <w:spacing w:after="0" w:line="300" w:lineRule="exact"/>
        <w:jc w:val="center"/>
        <w:rPr>
          <w:rFonts w:ascii="Tahoma" w:hAnsi="Tahoma" w:cs="Tahoma"/>
          <w:b/>
          <w:sz w:val="20"/>
          <w:szCs w:val="20"/>
        </w:rPr>
      </w:pPr>
    </w:p>
    <w:p w:rsidR="00724416" w:rsidRDefault="00724416" w:rsidP="005C6E8E">
      <w:pPr>
        <w:spacing w:after="0" w:line="300" w:lineRule="exact"/>
        <w:jc w:val="center"/>
        <w:rPr>
          <w:rFonts w:ascii="Tahoma" w:hAnsi="Tahoma" w:cs="Tahoma"/>
          <w:b/>
          <w:sz w:val="20"/>
          <w:szCs w:val="20"/>
        </w:rPr>
      </w:pPr>
    </w:p>
    <w:p w:rsidR="00724416" w:rsidRDefault="00724416" w:rsidP="002C5C50">
      <w:pPr>
        <w:spacing w:after="0" w:line="300" w:lineRule="exact"/>
        <w:rPr>
          <w:rFonts w:ascii="Tahoma" w:hAnsi="Tahoma" w:cs="Tahoma"/>
          <w:b/>
          <w:sz w:val="20"/>
          <w:szCs w:val="20"/>
        </w:rPr>
      </w:pPr>
    </w:p>
    <w:p w:rsidR="00724416" w:rsidRPr="003D1B4A" w:rsidRDefault="00724416" w:rsidP="005C6E8E">
      <w:pPr>
        <w:spacing w:after="0" w:line="300" w:lineRule="exact"/>
        <w:jc w:val="center"/>
        <w:rPr>
          <w:rFonts w:ascii="Tahoma" w:hAnsi="Tahoma" w:cs="Tahoma"/>
          <w:sz w:val="20"/>
          <w:szCs w:val="20"/>
        </w:rPr>
      </w:pPr>
    </w:p>
    <w:sectPr w:rsidR="00724416" w:rsidRPr="003D1B4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287" w:rsidRDefault="00FA6287" w:rsidP="00FA6287">
      <w:pPr>
        <w:spacing w:after="0" w:line="240" w:lineRule="auto"/>
      </w:pPr>
      <w:r>
        <w:separator/>
      </w:r>
    </w:p>
  </w:endnote>
  <w:endnote w:type="continuationSeparator" w:id="0">
    <w:p w:rsidR="00FA6287" w:rsidRDefault="00FA6287" w:rsidP="00FA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6BF" w:rsidRDefault="004E76BF" w:rsidP="00AE7026">
    <w:pPr>
      <w:pStyle w:val="Rodap"/>
      <w:rPr>
        <w:rFonts w:ascii="Arial" w:hAnsi="Arial" w:cs="Arial"/>
        <w:color w:val="FFFFFF" w:themeColor="background1"/>
        <w:sz w:val="10"/>
      </w:rPr>
    </w:pPr>
    <w:r>
      <w:rPr>
        <w:rFonts w:ascii="Arial" w:hAnsi="Arial" w:cs="Arial"/>
        <w:color w:val="FFFFFF" w:themeColor="background1"/>
        <w:sz w:val="10"/>
      </w:rPr>
      <w:fldChar w:fldCharType="begin"/>
    </w:r>
    <w:r>
      <w:rPr>
        <w:rFonts w:ascii="Arial" w:hAnsi="Arial" w:cs="Arial"/>
        <w:color w:val="FFFFFF" w:themeColor="background1"/>
        <w:sz w:val="10"/>
      </w:rPr>
      <w:instrText xml:space="preserve"> DOCPROPERTY "iManageFooter"  \* MERGEFORMAT </w:instrText>
    </w:r>
    <w:r>
      <w:rPr>
        <w:rFonts w:ascii="Arial" w:hAnsi="Arial" w:cs="Arial"/>
        <w:color w:val="FFFFFF" w:themeColor="background1"/>
        <w:sz w:val="10"/>
      </w:rPr>
      <w:fldChar w:fldCharType="separate"/>
    </w:r>
  </w:p>
  <w:p w:rsidR="00FA6287" w:rsidRPr="004E76BF" w:rsidRDefault="004E76BF" w:rsidP="004E76BF">
    <w:pPr>
      <w:pStyle w:val="Rodap"/>
      <w:rPr>
        <w:rFonts w:ascii="Arial" w:hAnsi="Arial" w:cs="Arial"/>
        <w:color w:val="FFFFFF" w:themeColor="background1"/>
        <w:sz w:val="10"/>
      </w:rPr>
    </w:pPr>
    <w:r>
      <w:rPr>
        <w:rFonts w:ascii="Arial" w:hAnsi="Arial" w:cs="Arial"/>
        <w:color w:val="FFFFFF" w:themeColor="background1"/>
        <w:sz w:val="10"/>
      </w:rPr>
      <w:t xml:space="preserve">DOCS - 4050947v1 </w:t>
    </w:r>
    <w:r>
      <w:rPr>
        <w:rFonts w:ascii="Arial" w:hAnsi="Arial" w:cs="Arial"/>
        <w:color w:val="FFFFFF" w:themeColor="background1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287" w:rsidRDefault="00FA6287" w:rsidP="00FA6287">
      <w:pPr>
        <w:spacing w:after="0" w:line="240" w:lineRule="auto"/>
      </w:pPr>
      <w:r>
        <w:separator/>
      </w:r>
    </w:p>
  </w:footnote>
  <w:footnote w:type="continuationSeparator" w:id="0">
    <w:p w:rsidR="00FA6287" w:rsidRDefault="00FA6287" w:rsidP="00FA6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B4A" w:rsidRPr="00513795" w:rsidRDefault="00513795" w:rsidP="00513795">
    <w:pPr>
      <w:pStyle w:val="Cabealho"/>
    </w:pPr>
    <w:r>
      <w:rPr>
        <w:noProof/>
      </w:rPr>
      <w:drawing>
        <wp:inline distT="0" distB="0" distL="0" distR="0">
          <wp:extent cx="1773549" cy="2667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mplific pavari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433" cy="269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C536A"/>
    <w:multiLevelType w:val="hybridMultilevel"/>
    <w:tmpl w:val="6BFE4C66"/>
    <w:lvl w:ilvl="0" w:tplc="B4DE52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84"/>
    <w:rsid w:val="0001559C"/>
    <w:rsid w:val="00026359"/>
    <w:rsid w:val="00050B84"/>
    <w:rsid w:val="000876AF"/>
    <w:rsid w:val="000B4247"/>
    <w:rsid w:val="001402D3"/>
    <w:rsid w:val="00171F54"/>
    <w:rsid w:val="00172C28"/>
    <w:rsid w:val="0026033E"/>
    <w:rsid w:val="00265DD3"/>
    <w:rsid w:val="002C5C50"/>
    <w:rsid w:val="003315D0"/>
    <w:rsid w:val="0034082D"/>
    <w:rsid w:val="003649E8"/>
    <w:rsid w:val="003B64D8"/>
    <w:rsid w:val="003D1B4A"/>
    <w:rsid w:val="004E76BF"/>
    <w:rsid w:val="00513795"/>
    <w:rsid w:val="00553858"/>
    <w:rsid w:val="005A179A"/>
    <w:rsid w:val="005C6E8E"/>
    <w:rsid w:val="006C60EF"/>
    <w:rsid w:val="006F696E"/>
    <w:rsid w:val="00714B40"/>
    <w:rsid w:val="00724416"/>
    <w:rsid w:val="00777D3E"/>
    <w:rsid w:val="007A01ED"/>
    <w:rsid w:val="007A0502"/>
    <w:rsid w:val="008E0343"/>
    <w:rsid w:val="00986D7D"/>
    <w:rsid w:val="00A25C02"/>
    <w:rsid w:val="00A9233D"/>
    <w:rsid w:val="00AA33AB"/>
    <w:rsid w:val="00AE7026"/>
    <w:rsid w:val="00B234B3"/>
    <w:rsid w:val="00B26CE0"/>
    <w:rsid w:val="00B77CA4"/>
    <w:rsid w:val="00BB2517"/>
    <w:rsid w:val="00BB5609"/>
    <w:rsid w:val="00C24008"/>
    <w:rsid w:val="00EE7C6B"/>
    <w:rsid w:val="00EF7A52"/>
    <w:rsid w:val="00F45E7C"/>
    <w:rsid w:val="00FA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8C3A2"/>
  <w15:docId w15:val="{324996A4-1718-4448-BFAA-E9EA40D3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60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6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28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A6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287"/>
  </w:style>
  <w:style w:type="paragraph" w:styleId="Rodap">
    <w:name w:val="footer"/>
    <w:basedOn w:val="Normal"/>
    <w:link w:val="RodapChar"/>
    <w:uiPriority w:val="99"/>
    <w:unhideWhenUsed/>
    <w:rsid w:val="00FA6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287"/>
  </w:style>
  <w:style w:type="paragraph" w:styleId="PargrafodaLista">
    <w:name w:val="List Paragraph"/>
    <w:basedOn w:val="Normal"/>
    <w:uiPriority w:val="34"/>
    <w:qFormat/>
    <w:rsid w:val="00724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A6529-3496-4227-8E8F-E3B994F2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Cristina Akaishi</dc:creator>
  <cp:keywords/>
  <dc:description/>
  <cp:lastModifiedBy>Matheus Gomes Faria</cp:lastModifiedBy>
  <cp:revision>2</cp:revision>
  <dcterms:created xsi:type="dcterms:W3CDTF">2019-03-19T23:46:00Z</dcterms:created>
  <dcterms:modified xsi:type="dcterms:W3CDTF">2019-03-19T23:46:00Z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- 4050947v1 </vt:lpwstr>
  </property>
</Properties>
</file>