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49F2" w14:textId="77777777"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14:paraId="4846890D" w14:textId="1AA25EB1"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w:t>
      </w:r>
      <w:r w:rsidR="004B2D43">
        <w:rPr>
          <w:rFonts w:ascii="Times New Roman" w:hAnsi="Times New Roman"/>
          <w:szCs w:val="24"/>
        </w:rPr>
        <w:t>.</w:t>
      </w:r>
      <w:r w:rsidRPr="00FC5875">
        <w:rPr>
          <w:rFonts w:ascii="Times New Roman" w:hAnsi="Times New Roman"/>
          <w:szCs w:val="24"/>
        </w:rPr>
        <w:t>º 02.400.344/0001-13</w:t>
      </w:r>
    </w:p>
    <w:p w14:paraId="5504A425" w14:textId="77777777"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14:paraId="2E19F2EA" w14:textId="77777777"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3488BBD2" w14:textId="7EF504CA"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bookmarkStart w:id="0" w:name="_Hlk28643459"/>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0F00AD">
        <w:rPr>
          <w:rFonts w:ascii="Times New Roman" w:hAnsi="Times New Roman"/>
          <w:b/>
          <w:bCs/>
          <w:szCs w:val="24"/>
        </w:rPr>
        <w:t>[</w:t>
      </w:r>
      <w:r w:rsidR="000F00AD" w:rsidRPr="000F00AD">
        <w:rPr>
          <w:rFonts w:ascii="Times New Roman" w:hAnsi="Times New Roman"/>
          <w:b/>
          <w:bCs/>
          <w:szCs w:val="24"/>
          <w:highlight w:val="lightGray"/>
        </w:rPr>
        <w:t>•</w:t>
      </w:r>
      <w:r w:rsidR="000F00AD">
        <w:rPr>
          <w:rFonts w:ascii="Times New Roman" w:hAnsi="Times New Roman"/>
          <w:b/>
          <w:bCs/>
          <w:szCs w:val="24"/>
        </w:rPr>
        <w:t>]</w:t>
      </w:r>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0F00AD">
        <w:rPr>
          <w:rFonts w:ascii="Times New Roman" w:hAnsi="Times New Roman"/>
          <w:b/>
          <w:bCs/>
          <w:szCs w:val="24"/>
        </w:rPr>
        <w:t xml:space="preserve">JANEIRO </w:t>
      </w:r>
      <w:r w:rsidR="00C32E7C" w:rsidRPr="00864566">
        <w:rPr>
          <w:rFonts w:ascii="Times New Roman" w:hAnsi="Times New Roman"/>
          <w:b/>
          <w:bCs/>
          <w:szCs w:val="24"/>
        </w:rPr>
        <w:t xml:space="preserve">DE </w:t>
      </w:r>
      <w:r w:rsidR="00FC5875" w:rsidRPr="00864566">
        <w:rPr>
          <w:rFonts w:ascii="Times New Roman" w:hAnsi="Times New Roman"/>
          <w:b/>
          <w:bCs/>
          <w:szCs w:val="24"/>
        </w:rPr>
        <w:t>20</w:t>
      </w:r>
      <w:r w:rsidR="000F00AD">
        <w:rPr>
          <w:rFonts w:ascii="Times New Roman" w:hAnsi="Times New Roman"/>
          <w:b/>
          <w:bCs/>
          <w:szCs w:val="24"/>
        </w:rPr>
        <w:t>20</w:t>
      </w:r>
      <w:r w:rsidR="0065155B" w:rsidRPr="00864566">
        <w:rPr>
          <w:rFonts w:ascii="Times New Roman" w:hAnsi="Times New Roman"/>
          <w:b/>
          <w:smallCaps/>
          <w:color w:val="000000"/>
          <w:szCs w:val="24"/>
        </w:rPr>
        <w:t>.</w:t>
      </w:r>
    </w:p>
    <w:bookmarkEnd w:id="0"/>
    <w:p w14:paraId="7C9A45B2" w14:textId="77777777"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4570B8C5" w14:textId="504EED5E"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035A4C">
        <w:rPr>
          <w:rFonts w:ascii="Times New Roman" w:hAnsi="Times New Roman"/>
          <w:bCs/>
          <w:szCs w:val="24"/>
        </w:rPr>
        <w:t>janeiro</w:t>
      </w:r>
      <w:r w:rsidR="00FC5875" w:rsidRPr="00864566">
        <w:rPr>
          <w:rFonts w:ascii="Times New Roman" w:hAnsi="Times New Roman"/>
          <w:bCs/>
          <w:szCs w:val="24"/>
        </w:rPr>
        <w:t xml:space="preserve">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w:t>
      </w:r>
      <w:r w:rsidR="00035A4C">
        <w:rPr>
          <w:rFonts w:ascii="Times New Roman" w:hAnsi="Times New Roman"/>
          <w:color w:val="000000"/>
          <w:szCs w:val="24"/>
        </w:rPr>
        <w:t>20</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w:t>
      </w:r>
      <w:r w:rsidR="004B2D43">
        <w:rPr>
          <w:rFonts w:ascii="Times New Roman" w:hAnsi="Times New Roman"/>
          <w:szCs w:val="24"/>
        </w:rPr>
        <w:t>.</w:t>
      </w:r>
      <w:r w:rsidR="00FE1211" w:rsidRPr="00864566">
        <w:rPr>
          <w:rFonts w:ascii="Times New Roman" w:hAnsi="Times New Roman"/>
          <w:szCs w:val="24"/>
        </w:rPr>
        <w:t>º</w:t>
      </w:r>
      <w:r w:rsidR="004B2D43">
        <w:rPr>
          <w:rFonts w:ascii="Times New Roman" w:hAnsi="Times New Roman"/>
          <w:szCs w:val="24"/>
        </w:rPr>
        <w:t> </w:t>
      </w:r>
      <w:r w:rsidR="00FE1211" w:rsidRPr="00864566">
        <w:rPr>
          <w:rFonts w:ascii="Times New Roman" w:hAnsi="Times New Roman"/>
          <w:szCs w:val="24"/>
        </w:rPr>
        <w:t>1.143, 16º andar, Bairro Luxemburgo, CEP 30380-403</w:t>
      </w:r>
      <w:r w:rsidR="001846BC" w:rsidRPr="00864566">
        <w:rPr>
          <w:rFonts w:ascii="Times New Roman" w:hAnsi="Times New Roman"/>
          <w:szCs w:val="24"/>
        </w:rPr>
        <w:t>.</w:t>
      </w:r>
    </w:p>
    <w:p w14:paraId="106D483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4B77457C" w14:textId="2FA426E2"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Titulares da totalidade das </w:t>
      </w:r>
      <w:r w:rsidR="008C17F6">
        <w:rPr>
          <w:rFonts w:ascii="Times New Roman" w:hAnsi="Times New Roman"/>
          <w:bCs/>
          <w:color w:val="000000"/>
          <w:szCs w:val="24"/>
          <w:lang w:eastAsia="ar-SA"/>
        </w:rPr>
        <w:t>d</w:t>
      </w:r>
      <w:r w:rsidR="00A27210" w:rsidRPr="00864566">
        <w:rPr>
          <w:rFonts w:ascii="Times New Roman" w:hAnsi="Times New Roman"/>
          <w:bCs/>
          <w:color w:val="000000"/>
          <w:szCs w:val="24"/>
          <w:lang w:eastAsia="ar-SA"/>
        </w:rPr>
        <w:t>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8C17F6">
        <w:rPr>
          <w:rFonts w:ascii="Times New Roman" w:hAnsi="Times New Roman"/>
          <w:bCs/>
          <w:color w:val="000000"/>
          <w:szCs w:val="24"/>
          <w:lang w:eastAsia="ar-SA"/>
        </w:rPr>
        <w:t xml:space="preserve"> </w:t>
      </w:r>
      <w:r w:rsidR="008C17F6" w:rsidRPr="00864566">
        <w:rPr>
          <w:rFonts w:ascii="Times New Roman" w:hAnsi="Times New Roman"/>
          <w:bCs/>
          <w:color w:val="000000"/>
          <w:szCs w:val="24"/>
          <w:lang w:eastAsia="ar-SA"/>
        </w:rPr>
        <w:t>de distribuição</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387996">
        <w:rPr>
          <w:rFonts w:ascii="Times New Roman" w:hAnsi="Times New Roman"/>
          <w:bCs/>
          <w:color w:val="000000"/>
          <w:szCs w:val="24"/>
          <w:lang w:eastAsia="ar-SA"/>
        </w:rPr>
        <w:t>;</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8C17F6">
        <w:rPr>
          <w:rFonts w:ascii="Times New Roman" w:hAnsi="Times New Roman"/>
          <w:bCs/>
          <w:color w:val="000000"/>
          <w:szCs w:val="24"/>
          <w:lang w:eastAsia="ar-SA"/>
        </w:rPr>
        <w:t>segunda</w:t>
      </w:r>
      <w:r w:rsidR="00FE1211" w:rsidRPr="00864566">
        <w:rPr>
          <w:rFonts w:ascii="Times New Roman" w:hAnsi="Times New Roman"/>
          <w:bCs/>
          <w:color w:val="000000"/>
          <w:szCs w:val="24"/>
          <w:lang w:eastAsia="ar-SA"/>
        </w:rPr>
        <w:t xml:space="preserve"> emissão de debêntures simples, não conversíveis em ações, da espécie com garantia real, com garantia adicional fidejussória, </w:t>
      </w:r>
      <w:r w:rsidR="00387996" w:rsidRPr="00864566">
        <w:rPr>
          <w:rFonts w:ascii="Times New Roman" w:hAnsi="Times New Roman"/>
          <w:bCs/>
          <w:color w:val="000000"/>
          <w:szCs w:val="24"/>
          <w:lang w:eastAsia="ar-SA"/>
        </w:rPr>
        <w:t>em série única</w:t>
      </w:r>
      <w:r w:rsidR="00387996" w:rsidRPr="00864566">
        <w:rPr>
          <w:rFonts w:ascii="Times New Roman" w:hAnsi="Times New Roman"/>
          <w:color w:val="000000"/>
          <w:szCs w:val="24"/>
        </w:rPr>
        <w:t xml:space="preserve"> </w:t>
      </w:r>
      <w:r w:rsidR="00FE1211" w:rsidRPr="00864566">
        <w:rPr>
          <w:rFonts w:ascii="Times New Roman" w:hAnsi="Times New Roman"/>
          <w:bCs/>
          <w:color w:val="000000"/>
          <w:szCs w:val="24"/>
          <w:lang w:eastAsia="ar-SA"/>
        </w:rPr>
        <w:t xml:space="preserve">para distribuição pública com esforços restritos de distribuição,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 xml:space="preserve">o </w:t>
      </w:r>
      <w:bookmarkStart w:id="1" w:name="_Hlk28643859"/>
      <w:r w:rsidRPr="00864566">
        <w:rPr>
          <w:rFonts w:ascii="Times New Roman" w:hAnsi="Times New Roman"/>
          <w:color w:val="000000"/>
          <w:szCs w:val="24"/>
        </w:rPr>
        <w:t>“</w:t>
      </w:r>
      <w:r w:rsidR="00FE1211" w:rsidRPr="00864566">
        <w:rPr>
          <w:rFonts w:ascii="Times New Roman" w:hAnsi="Times New Roman"/>
          <w:i/>
          <w:szCs w:val="24"/>
        </w:rPr>
        <w:t xml:space="preserve">Instrumento Particular de Escritura da 2ª Emissão de Debêntures Simples, Não Conversíveis em Ações, da Espécie com Garantia Real, </w:t>
      </w:r>
      <w:r w:rsidR="008C17F6">
        <w:rPr>
          <w:rFonts w:ascii="Times New Roman" w:hAnsi="Times New Roman"/>
          <w:i/>
          <w:szCs w:val="24"/>
        </w:rPr>
        <w:t>c</w:t>
      </w:r>
      <w:r w:rsidR="00FE1211" w:rsidRPr="00864566">
        <w:rPr>
          <w:rFonts w:ascii="Times New Roman" w:hAnsi="Times New Roman"/>
          <w:i/>
          <w:szCs w:val="24"/>
        </w:rPr>
        <w:t xml:space="preserve">om Garantia Adicional Fidejussória, </w:t>
      </w:r>
      <w:r w:rsidR="008C17F6">
        <w:rPr>
          <w:rFonts w:ascii="Times New Roman" w:hAnsi="Times New Roman"/>
          <w:i/>
          <w:szCs w:val="24"/>
        </w:rPr>
        <w:t>p</w:t>
      </w:r>
      <w:r w:rsidR="00FE1211" w:rsidRPr="00864566">
        <w:rPr>
          <w:rFonts w:ascii="Times New Roman" w:hAnsi="Times New Roman"/>
          <w:i/>
          <w:szCs w:val="24"/>
        </w:rPr>
        <w:t xml:space="preserve">ara Distribuição Pública com Esforços Restritos de Distribuição, em Série Única, da </w:t>
      </w:r>
      <w:r w:rsidR="000F00AD" w:rsidRPr="000F00AD">
        <w:rPr>
          <w:rFonts w:ascii="Times New Roman" w:hAnsi="Times New Roman"/>
          <w:i/>
          <w:szCs w:val="24"/>
        </w:rPr>
        <w:t>Bonsucesso Holding Financeira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w:t>
      </w:r>
      <w:r w:rsidRPr="006652B6">
        <w:rPr>
          <w:rFonts w:ascii="Times New Roman" w:hAnsi="Times New Roman"/>
          <w:color w:val="000000"/>
          <w:szCs w:val="24"/>
        </w:rPr>
        <w:t xml:space="preserve">de </w:t>
      </w:r>
      <w:r w:rsidR="00FE1211" w:rsidRPr="006652B6">
        <w:rPr>
          <w:rFonts w:ascii="Times New Roman" w:hAnsi="Times New Roman"/>
          <w:color w:val="000000"/>
          <w:szCs w:val="24"/>
        </w:rPr>
        <w:t>09</w:t>
      </w:r>
      <w:r w:rsidRPr="006652B6">
        <w:rPr>
          <w:rFonts w:ascii="Times New Roman" w:hAnsi="Times New Roman"/>
          <w:color w:val="000000"/>
          <w:szCs w:val="24"/>
        </w:rPr>
        <w:t xml:space="preserve"> de </w:t>
      </w:r>
      <w:r w:rsidR="00FE1211" w:rsidRPr="006652B6">
        <w:rPr>
          <w:rFonts w:ascii="Times New Roman" w:hAnsi="Times New Roman"/>
          <w:color w:val="000000"/>
          <w:szCs w:val="24"/>
        </w:rPr>
        <w:t xml:space="preserve">janeiro </w:t>
      </w:r>
      <w:r w:rsidRPr="006652B6">
        <w:rPr>
          <w:rFonts w:ascii="Times New Roman" w:hAnsi="Times New Roman"/>
          <w:color w:val="000000"/>
          <w:szCs w:val="24"/>
        </w:rPr>
        <w:t>de 201</w:t>
      </w:r>
      <w:r w:rsidR="00FE1211" w:rsidRPr="006652B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bookmarkEnd w:id="1"/>
      <w:r w:rsidRPr="00864566">
        <w:rPr>
          <w:rFonts w:ascii="Times New Roman" w:hAnsi="Times New Roman"/>
          <w:color w:val="000000"/>
          <w:szCs w:val="24"/>
        </w:rPr>
        <w:t>(“</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39B17D0A"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916BE0D" w14:textId="02552882"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º</w:t>
      </w:r>
      <w:r w:rsidR="004B2D43">
        <w:rPr>
          <w:rFonts w:ascii="Times New Roman" w:hAnsi="Times New Roman"/>
          <w:bCs/>
          <w:color w:val="000000"/>
          <w:szCs w:val="24"/>
          <w:lang w:eastAsia="ar-SA"/>
        </w:rPr>
        <w:t> </w:t>
      </w:r>
      <w:r w:rsidR="00E1578C" w:rsidRPr="00864566">
        <w:rPr>
          <w:rFonts w:ascii="Times New Roman" w:hAnsi="Times New Roman"/>
          <w:bCs/>
          <w:color w:val="000000"/>
          <w:szCs w:val="24"/>
          <w:lang w:eastAsia="ar-SA"/>
        </w:rPr>
        <w:t>6.404 de 15 de dezembro de 1976</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xml:space="preserve">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w:t>
      </w:r>
      <w:r w:rsidR="008C17F6">
        <w:rPr>
          <w:rFonts w:ascii="Times New Roman" w:hAnsi="Times New Roman"/>
          <w:bCs/>
          <w:color w:val="000000"/>
          <w:szCs w:val="24"/>
          <w:lang w:eastAsia="ar-SA"/>
        </w:rPr>
        <w:t xml:space="preserve"> (cem por cento)</w:t>
      </w:r>
      <w:r w:rsidR="007D4898" w:rsidRPr="00864566">
        <w:rPr>
          <w:rFonts w:ascii="Times New Roman" w:hAnsi="Times New Roman"/>
          <w:bCs/>
          <w:color w:val="000000"/>
          <w:szCs w:val="24"/>
          <w:lang w:eastAsia="ar-SA"/>
        </w:rPr>
        <w:t xml:space="preserve"> dos Debenturistas</w:t>
      </w:r>
      <w:r w:rsidR="004B2D43">
        <w:rPr>
          <w:rFonts w:ascii="Times New Roman" w:hAnsi="Times New Roman"/>
          <w:bCs/>
          <w:color w:val="000000"/>
          <w:szCs w:val="24"/>
          <w:lang w:eastAsia="ar-SA"/>
        </w:rPr>
        <w:t xml:space="preserve"> titulares</w:t>
      </w:r>
      <w:r w:rsidR="007D4898" w:rsidRPr="00864566">
        <w:rPr>
          <w:rFonts w:ascii="Times New Roman" w:hAnsi="Times New Roman"/>
          <w:bCs/>
          <w:color w:val="000000"/>
          <w:szCs w:val="24"/>
          <w:lang w:eastAsia="ar-SA"/>
        </w:rPr>
        <w:t xml:space="preserve">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w:t>
      </w:r>
      <w:r w:rsidR="000F00AD">
        <w:rPr>
          <w:rFonts w:ascii="Times New Roman" w:hAnsi="Times New Roman"/>
          <w:bCs/>
          <w:color w:val="000000"/>
          <w:szCs w:val="24"/>
          <w:lang w:eastAsia="ar-SA"/>
        </w:rPr>
        <w:t>ê</w:t>
      </w:r>
      <w:r w:rsidR="007D4898" w:rsidRPr="00864566">
        <w:rPr>
          <w:rFonts w:ascii="Times New Roman" w:hAnsi="Times New Roman"/>
          <w:bCs/>
          <w:color w:val="000000"/>
          <w:szCs w:val="24"/>
          <w:lang w:eastAsia="ar-SA"/>
        </w:rPr>
        <w:t>ntures em circulação</w:t>
      </w:r>
      <w:r w:rsidR="00E1578C" w:rsidRPr="00864566">
        <w:rPr>
          <w:rFonts w:ascii="Times New Roman" w:hAnsi="Times New Roman"/>
          <w:bCs/>
          <w:color w:val="000000"/>
          <w:szCs w:val="24"/>
          <w:lang w:eastAsia="ar-SA"/>
        </w:rPr>
        <w:t xml:space="preserve"> </w:t>
      </w:r>
      <w:r w:rsidR="006B3A71">
        <w:rPr>
          <w:rFonts w:ascii="Times New Roman" w:hAnsi="Times New Roman"/>
          <w:bCs/>
          <w:color w:val="000000"/>
          <w:szCs w:val="24"/>
          <w:lang w:eastAsia="ar-SA"/>
        </w:rPr>
        <w:t>nos termos da</w:t>
      </w:r>
      <w:r w:rsidR="00F1464F" w:rsidRPr="00864566">
        <w:rPr>
          <w:rFonts w:ascii="Times New Roman" w:hAnsi="Times New Roman"/>
          <w:bCs/>
          <w:color w:val="000000"/>
          <w:szCs w:val="24"/>
          <w:lang w:eastAsia="ar-SA"/>
        </w:rPr>
        <w:t xml:space="preserve"> Escritura.</w:t>
      </w:r>
    </w:p>
    <w:p w14:paraId="2885D543"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31532B54" w14:textId="409CDA8F"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w:t>
      </w:r>
      <w:r w:rsidR="00A567C2" w:rsidRPr="000164B1">
        <w:rPr>
          <w:rFonts w:ascii="Times New Roman" w:hAnsi="Times New Roman"/>
          <w:bCs/>
          <w:szCs w:val="24"/>
        </w:rPr>
        <w:t xml:space="preserve">o Sr. </w:t>
      </w:r>
      <w:r w:rsidR="0088486D">
        <w:rPr>
          <w:rFonts w:ascii="Times New Roman" w:hAnsi="Times New Roman"/>
          <w:bCs/>
          <w:szCs w:val="24"/>
        </w:rPr>
        <w:t>[</w:t>
      </w:r>
      <w:r w:rsidR="00A567C2" w:rsidRPr="00564892">
        <w:rPr>
          <w:rFonts w:ascii="Times New Roman" w:hAnsi="Times New Roman"/>
          <w:highlight w:val="lightGray"/>
        </w:rPr>
        <w:t xml:space="preserve">Marcus </w:t>
      </w:r>
      <w:proofErr w:type="spellStart"/>
      <w:r w:rsidR="00A567C2" w:rsidRPr="00564892">
        <w:rPr>
          <w:rFonts w:ascii="Times New Roman" w:hAnsi="Times New Roman"/>
          <w:highlight w:val="lightGray"/>
        </w:rPr>
        <w:t>Venicius</w:t>
      </w:r>
      <w:proofErr w:type="spellEnd"/>
      <w:r w:rsidR="00A567C2" w:rsidRPr="00564892">
        <w:rPr>
          <w:rFonts w:ascii="Times New Roman" w:hAnsi="Times New Roman"/>
          <w:highlight w:val="lightGray"/>
        </w:rPr>
        <w:t xml:space="preserve"> </w:t>
      </w:r>
      <w:proofErr w:type="spellStart"/>
      <w:r w:rsidR="00A567C2" w:rsidRPr="00564892">
        <w:rPr>
          <w:rFonts w:ascii="Times New Roman" w:hAnsi="Times New Roman"/>
          <w:highlight w:val="lightGray"/>
        </w:rPr>
        <w:t>Bellinello</w:t>
      </w:r>
      <w:proofErr w:type="spellEnd"/>
      <w:r w:rsidR="00A567C2" w:rsidRPr="00564892">
        <w:rPr>
          <w:rFonts w:ascii="Times New Roman" w:hAnsi="Times New Roman"/>
          <w:highlight w:val="lightGray"/>
        </w:rPr>
        <w:t xml:space="preserve"> da Rocha</w:t>
      </w:r>
      <w:r w:rsidR="0088486D">
        <w:rPr>
          <w:rFonts w:ascii="Times New Roman" w:hAnsi="Times New Roman"/>
          <w:bCs/>
          <w:szCs w:val="24"/>
        </w:rPr>
        <w:t>]</w:t>
      </w:r>
      <w:r w:rsidR="00A567C2" w:rsidRPr="000164B1">
        <w:rPr>
          <w:rFonts w:ascii="Times New Roman" w:hAnsi="Times New Roman"/>
          <w:bCs/>
          <w:szCs w:val="24"/>
        </w:rPr>
        <w:t xml:space="preserve"> e como secretário o Sr. </w:t>
      </w:r>
      <w:r w:rsidR="0088486D">
        <w:rPr>
          <w:rFonts w:ascii="Times New Roman" w:hAnsi="Times New Roman"/>
          <w:bCs/>
          <w:szCs w:val="24"/>
        </w:rPr>
        <w:t>[</w:t>
      </w:r>
      <w:r w:rsidR="00A567C2" w:rsidRPr="00564892">
        <w:rPr>
          <w:rFonts w:ascii="Times New Roman" w:hAnsi="Times New Roman"/>
          <w:highlight w:val="lightGray"/>
        </w:rPr>
        <w:t>José Luiz de Souza Leite</w:t>
      </w:r>
      <w:r w:rsidR="0088486D">
        <w:rPr>
          <w:rFonts w:ascii="Times New Roman" w:hAnsi="Times New Roman"/>
          <w:bCs/>
          <w:szCs w:val="24"/>
        </w:rPr>
        <w:t>]</w:t>
      </w:r>
      <w:r w:rsidR="00DB4828" w:rsidRPr="000164B1">
        <w:rPr>
          <w:rFonts w:ascii="Times New Roman" w:hAnsi="Times New Roman"/>
          <w:szCs w:val="24"/>
        </w:rPr>
        <w:t>.</w:t>
      </w:r>
      <w:r w:rsidR="00F3554B">
        <w:rPr>
          <w:rFonts w:ascii="Times New Roman" w:hAnsi="Times New Roman"/>
          <w:szCs w:val="24"/>
        </w:rPr>
        <w:t xml:space="preserve"> </w:t>
      </w:r>
      <w:r w:rsidR="00F3554B">
        <w:rPr>
          <w:rFonts w:ascii="Times New Roman" w:hAnsi="Times New Roman"/>
          <w:bCs/>
          <w:szCs w:val="24"/>
        </w:rPr>
        <w:t>[</w:t>
      </w:r>
      <w:r w:rsidR="00F3554B"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00F3554B" w:rsidRPr="000C1A95">
        <w:rPr>
          <w:rFonts w:ascii="Times New Roman" w:hAnsi="Times New Roman"/>
          <w:b/>
          <w:bCs/>
          <w:szCs w:val="24"/>
          <w:highlight w:val="lightGray"/>
        </w:rPr>
        <w:t xml:space="preserve">: </w:t>
      </w:r>
      <w:r w:rsidR="0088486D">
        <w:rPr>
          <w:rFonts w:ascii="Times New Roman" w:hAnsi="Times New Roman"/>
          <w:bCs/>
          <w:szCs w:val="24"/>
          <w:highlight w:val="lightGray"/>
        </w:rPr>
        <w:t>Favor</w:t>
      </w:r>
      <w:r w:rsidR="00F3554B" w:rsidRPr="00F3554B">
        <w:rPr>
          <w:rFonts w:ascii="Times New Roman" w:hAnsi="Times New Roman"/>
          <w:bCs/>
          <w:szCs w:val="24"/>
          <w:highlight w:val="lightGray"/>
        </w:rPr>
        <w:t xml:space="preserve"> validar </w:t>
      </w:r>
      <w:r w:rsidR="0088486D">
        <w:rPr>
          <w:rFonts w:ascii="Times New Roman" w:hAnsi="Times New Roman"/>
          <w:bCs/>
          <w:szCs w:val="24"/>
          <w:highlight w:val="lightGray"/>
        </w:rPr>
        <w:t xml:space="preserve">a </w:t>
      </w:r>
      <w:r w:rsidR="001C74C1">
        <w:rPr>
          <w:rFonts w:ascii="Times New Roman" w:hAnsi="Times New Roman"/>
          <w:bCs/>
          <w:szCs w:val="24"/>
          <w:highlight w:val="lightGray"/>
        </w:rPr>
        <w:t>composição da mesa da Assembleia</w:t>
      </w:r>
      <w:r w:rsidR="00F3554B" w:rsidRPr="00F3554B">
        <w:rPr>
          <w:rFonts w:ascii="Times New Roman" w:hAnsi="Times New Roman"/>
          <w:bCs/>
          <w:szCs w:val="24"/>
          <w:highlight w:val="lightGray"/>
        </w:rPr>
        <w:t>.</w:t>
      </w:r>
      <w:r w:rsidR="00F3554B">
        <w:rPr>
          <w:rFonts w:ascii="Times New Roman" w:hAnsi="Times New Roman"/>
          <w:bCs/>
          <w:szCs w:val="24"/>
        </w:rPr>
        <w:t>]</w:t>
      </w:r>
    </w:p>
    <w:p w14:paraId="5EB21400"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4D5F9E57" w14:textId="4559981F" w:rsidR="0065155B" w:rsidRPr="00864566" w:rsidRDefault="0065155B" w:rsidP="00564892">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6B3A71">
        <w:rPr>
          <w:rFonts w:ascii="Times New Roman" w:hAnsi="Times New Roman"/>
          <w:szCs w:val="24"/>
        </w:rPr>
        <w:t xml:space="preserve">a </w:t>
      </w:r>
      <w:r w:rsidR="00C4198C">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w:t>
      </w:r>
      <w:r w:rsidR="00152207">
        <w:rPr>
          <w:rFonts w:ascii="Times New Roman" w:hAnsi="Times New Roman"/>
          <w:szCs w:val="24"/>
        </w:rPr>
        <w:t xml:space="preserve">os Debenturistas </w:t>
      </w:r>
      <w:r w:rsidR="00C4198C">
        <w:rPr>
          <w:rFonts w:ascii="Times New Roman" w:hAnsi="Times New Roman"/>
          <w:szCs w:val="24"/>
        </w:rPr>
        <w:t>da</w:t>
      </w:r>
      <w:r w:rsidR="00152207">
        <w:rPr>
          <w:rFonts w:ascii="Times New Roman" w:hAnsi="Times New Roman"/>
          <w:szCs w:val="24"/>
        </w:rPr>
        <w:t xml:space="preserve"> </w:t>
      </w:r>
      <w:bookmarkStart w:id="2" w:name="_Hlk28619871"/>
      <w:r w:rsidR="00152207">
        <w:rPr>
          <w:rFonts w:ascii="Times New Roman" w:hAnsi="Times New Roman"/>
          <w:szCs w:val="24"/>
        </w:rPr>
        <w:t xml:space="preserve">aquisição pelo </w:t>
      </w:r>
      <w:r w:rsidR="00A45940" w:rsidRPr="00A45940">
        <w:rPr>
          <w:rFonts w:ascii="Times New Roman" w:hAnsi="Times New Roman"/>
          <w:b/>
          <w:szCs w:val="24"/>
        </w:rPr>
        <w:t>BANCO SANTANDER (BRASIL</w:t>
      </w:r>
      <w:r w:rsidR="00A45940" w:rsidRPr="00564892">
        <w:rPr>
          <w:rFonts w:ascii="Times New Roman" w:hAnsi="Times New Roman"/>
          <w:b/>
        </w:rPr>
        <w:t>) S.A.</w:t>
      </w:r>
      <w:r w:rsidR="00152207">
        <w:rPr>
          <w:rFonts w:ascii="Times New Roman" w:hAnsi="Times New Roman"/>
          <w:szCs w:val="24"/>
        </w:rPr>
        <w:t xml:space="preserve">, inscrito </w:t>
      </w:r>
      <w:r w:rsidR="00152207" w:rsidRPr="00152207">
        <w:rPr>
          <w:rFonts w:ascii="Times New Roman" w:hAnsi="Times New Roman"/>
          <w:szCs w:val="24"/>
        </w:rPr>
        <w:t>CNPJ n</w:t>
      </w:r>
      <w:r w:rsidR="00152207">
        <w:rPr>
          <w:rFonts w:ascii="Times New Roman" w:hAnsi="Times New Roman"/>
          <w:szCs w:val="24"/>
        </w:rPr>
        <w:t>.</w:t>
      </w:r>
      <w:r w:rsidR="00152207" w:rsidRPr="00152207">
        <w:rPr>
          <w:rFonts w:ascii="Times New Roman" w:hAnsi="Times New Roman"/>
          <w:szCs w:val="24"/>
        </w:rPr>
        <w:t>º 90.400.888/0001-42</w:t>
      </w:r>
      <w:r w:rsidR="00A45940">
        <w:rPr>
          <w:rFonts w:ascii="Times New Roman" w:hAnsi="Times New Roman"/>
          <w:szCs w:val="24"/>
        </w:rPr>
        <w:t xml:space="preserve"> (“</w:t>
      </w:r>
      <w:r w:rsidR="00A45940" w:rsidRPr="00A45940">
        <w:rPr>
          <w:rFonts w:ascii="Times New Roman" w:hAnsi="Times New Roman"/>
          <w:szCs w:val="24"/>
          <w:u w:val="single"/>
        </w:rPr>
        <w:t>Banco Santander</w:t>
      </w:r>
      <w:r w:rsidR="00A45940">
        <w:rPr>
          <w:rFonts w:ascii="Times New Roman" w:hAnsi="Times New Roman"/>
          <w:szCs w:val="24"/>
        </w:rPr>
        <w:t>”)</w:t>
      </w:r>
      <w:r w:rsidR="00152207">
        <w:rPr>
          <w:rFonts w:ascii="Times New Roman" w:hAnsi="Times New Roman"/>
          <w:szCs w:val="24"/>
        </w:rPr>
        <w:t>,</w:t>
      </w:r>
      <w:r w:rsidR="00152207" w:rsidRPr="00152207">
        <w:rPr>
          <w:rFonts w:ascii="Times New Roman" w:hAnsi="Times New Roman"/>
          <w:szCs w:val="24"/>
        </w:rPr>
        <w:t xml:space="preserve"> </w:t>
      </w:r>
      <w:r w:rsidR="00152207">
        <w:rPr>
          <w:rFonts w:ascii="Times New Roman" w:hAnsi="Times New Roman"/>
          <w:szCs w:val="24"/>
        </w:rPr>
        <w:t xml:space="preserve">da totalidade das ações de emissão da </w:t>
      </w:r>
      <w:r w:rsidR="0088486D" w:rsidRPr="0088486D">
        <w:rPr>
          <w:rFonts w:ascii="Times New Roman" w:hAnsi="Times New Roman"/>
          <w:b/>
          <w:szCs w:val="24"/>
        </w:rPr>
        <w:t>BOSAN PARTICIPAÇÕES</w:t>
      </w:r>
      <w:r w:rsidR="0088486D" w:rsidRPr="00564892">
        <w:rPr>
          <w:rFonts w:ascii="Times New Roman" w:hAnsi="Times New Roman"/>
          <w:b/>
        </w:rPr>
        <w:t xml:space="preserve"> S.A.</w:t>
      </w:r>
      <w:r w:rsidR="0088486D" w:rsidRPr="0088486D">
        <w:rPr>
          <w:rFonts w:ascii="Times New Roman" w:hAnsi="Times New Roman"/>
          <w:szCs w:val="24"/>
        </w:rPr>
        <w:t>, sociedade por ações, sem registro de companhia aberta perante a CVM, com sede na Cidade de Belo Horizonte, Estado de Minas Gerais, na Avenida Raja Gabaglia, n</w:t>
      </w:r>
      <w:r w:rsidR="00E412CC">
        <w:rPr>
          <w:rFonts w:ascii="Times New Roman" w:hAnsi="Times New Roman"/>
          <w:szCs w:val="24"/>
        </w:rPr>
        <w:t>.</w:t>
      </w:r>
      <w:r w:rsidR="0088486D" w:rsidRPr="0088486D">
        <w:rPr>
          <w:rFonts w:ascii="Times New Roman" w:hAnsi="Times New Roman"/>
          <w:szCs w:val="24"/>
        </w:rPr>
        <w:t>º 1.143, 16º andar, sala n</w:t>
      </w:r>
      <w:r w:rsidR="00E412CC">
        <w:rPr>
          <w:rFonts w:ascii="Times New Roman" w:hAnsi="Times New Roman"/>
          <w:szCs w:val="24"/>
        </w:rPr>
        <w:t>.</w:t>
      </w:r>
      <w:r w:rsidR="0088486D" w:rsidRPr="0088486D">
        <w:rPr>
          <w:rFonts w:ascii="Times New Roman" w:hAnsi="Times New Roman"/>
          <w:szCs w:val="24"/>
        </w:rPr>
        <w:t>º 1.602, Bairro Luxemburgo, CEP 30380-403, inscrita no CNPJ/ME sob o n</w:t>
      </w:r>
      <w:r w:rsidR="00E412CC">
        <w:rPr>
          <w:rFonts w:ascii="Times New Roman" w:hAnsi="Times New Roman"/>
          <w:szCs w:val="24"/>
        </w:rPr>
        <w:t>.</w:t>
      </w:r>
      <w:r w:rsidR="0088486D" w:rsidRPr="0088486D">
        <w:rPr>
          <w:rFonts w:ascii="Times New Roman" w:hAnsi="Times New Roman"/>
          <w:szCs w:val="24"/>
        </w:rPr>
        <w:t>º 32.091.564/0001-73 (“</w:t>
      </w:r>
      <w:r w:rsidR="0088486D" w:rsidRPr="0088486D">
        <w:rPr>
          <w:rFonts w:ascii="Times New Roman" w:hAnsi="Times New Roman"/>
          <w:szCs w:val="24"/>
          <w:u w:val="single"/>
        </w:rPr>
        <w:t>Bosan</w:t>
      </w:r>
      <w:r w:rsidR="0088486D" w:rsidRPr="0088486D">
        <w:rPr>
          <w:rFonts w:ascii="Times New Roman" w:hAnsi="Times New Roman"/>
          <w:szCs w:val="24"/>
        </w:rPr>
        <w:t>”)</w:t>
      </w:r>
      <w:bookmarkEnd w:id="2"/>
      <w:r w:rsidR="00152207">
        <w:rPr>
          <w:rFonts w:ascii="Times New Roman" w:hAnsi="Times New Roman"/>
          <w:szCs w:val="24"/>
        </w:rPr>
        <w:t xml:space="preserve">; </w:t>
      </w:r>
      <w:commentRangeStart w:id="3"/>
      <w:r w:rsidR="00152207" w:rsidRPr="00152207">
        <w:rPr>
          <w:rFonts w:ascii="Times New Roman" w:hAnsi="Times New Roman"/>
          <w:b/>
          <w:szCs w:val="24"/>
        </w:rPr>
        <w:t>(ii)</w:t>
      </w:r>
      <w:r w:rsidR="00152207">
        <w:rPr>
          <w:rFonts w:ascii="Times New Roman" w:hAnsi="Times New Roman"/>
          <w:b/>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anuência prévia dos Debenturistas</w:t>
      </w:r>
      <w:r w:rsidR="0088486D">
        <w:rPr>
          <w:rFonts w:ascii="Times New Roman" w:hAnsi="Times New Roman"/>
          <w:szCs w:val="24"/>
        </w:rPr>
        <w:t xml:space="preserve"> para a</w:t>
      </w:r>
      <w:r w:rsidR="00F67BCF">
        <w:rPr>
          <w:rFonts w:ascii="Times New Roman" w:hAnsi="Times New Roman"/>
          <w:szCs w:val="24"/>
        </w:rPr>
        <w:t xml:space="preserve"> liquidação </w:t>
      </w:r>
      <w:r w:rsidR="002B1A91">
        <w:rPr>
          <w:rFonts w:ascii="Times New Roman" w:hAnsi="Times New Roman"/>
          <w:szCs w:val="24"/>
        </w:rPr>
        <w:t>antecipad</w:t>
      </w:r>
      <w:r w:rsidR="00F67BCF">
        <w:rPr>
          <w:rFonts w:ascii="Times New Roman" w:hAnsi="Times New Roman"/>
          <w:szCs w:val="24"/>
        </w:rPr>
        <w:t>a</w:t>
      </w:r>
      <w:r w:rsidR="002B1A91">
        <w:rPr>
          <w:rFonts w:ascii="Times New Roman" w:hAnsi="Times New Roman"/>
          <w:szCs w:val="24"/>
        </w:rPr>
        <w:t xml:space="preserve"> </w:t>
      </w:r>
      <w:bookmarkStart w:id="4" w:name="_Hlk28619801"/>
      <w:r w:rsidR="00125516">
        <w:rPr>
          <w:rFonts w:ascii="Times New Roman" w:hAnsi="Times New Roman"/>
          <w:szCs w:val="24"/>
        </w:rPr>
        <w:t xml:space="preserve">das </w:t>
      </w:r>
      <w:r w:rsidR="00A45940">
        <w:rPr>
          <w:rFonts w:ascii="Times New Roman" w:hAnsi="Times New Roman"/>
          <w:bCs/>
          <w:szCs w:val="24"/>
        </w:rPr>
        <w:t xml:space="preserve">13 (treze) </w:t>
      </w:r>
      <w:r w:rsidR="00E412CC">
        <w:rPr>
          <w:rFonts w:ascii="Times New Roman" w:hAnsi="Times New Roman"/>
          <w:bCs/>
          <w:szCs w:val="24"/>
        </w:rPr>
        <w:t xml:space="preserve">Cédulas de Crédito Bancário </w:t>
      </w:r>
      <w:r w:rsidR="00A45940">
        <w:rPr>
          <w:rFonts w:ascii="Times New Roman" w:hAnsi="Times New Roman"/>
          <w:bCs/>
          <w:szCs w:val="24"/>
        </w:rPr>
        <w:t xml:space="preserve">emitidas em favor do Banco Bradesco S.A. no valor histórico total de </w:t>
      </w:r>
      <w:r w:rsidR="00A45940" w:rsidRPr="002B1A91">
        <w:rPr>
          <w:rFonts w:ascii="Times New Roman" w:hAnsi="Times New Roman"/>
          <w:bCs/>
          <w:szCs w:val="24"/>
        </w:rPr>
        <w:t>R$</w:t>
      </w:r>
      <w:r w:rsidR="00A45940">
        <w:rPr>
          <w:rFonts w:ascii="Times New Roman" w:hAnsi="Times New Roman"/>
          <w:bCs/>
          <w:szCs w:val="24"/>
        </w:rPr>
        <w:t> </w:t>
      </w:r>
      <w:r w:rsidR="00A45940" w:rsidRPr="002B1A91">
        <w:rPr>
          <w:rFonts w:ascii="Times New Roman" w:hAnsi="Times New Roman"/>
          <w:bCs/>
          <w:szCs w:val="24"/>
        </w:rPr>
        <w:t>103.490.742,74 (cento e três milhões, quatrocentos e noventa mil, setecentos e quarenta e dois reais e setenta e quatro centavos)</w:t>
      </w:r>
      <w:r w:rsidR="00A45940">
        <w:rPr>
          <w:rFonts w:ascii="Times New Roman" w:hAnsi="Times New Roman"/>
          <w:bCs/>
          <w:szCs w:val="24"/>
        </w:rPr>
        <w:t>,</w:t>
      </w:r>
      <w:r w:rsidR="00A45940" w:rsidRPr="002B1A91">
        <w:rPr>
          <w:rFonts w:ascii="Times New Roman" w:hAnsi="Times New Roman"/>
          <w:bCs/>
          <w:szCs w:val="24"/>
        </w:rPr>
        <w:t xml:space="preserve"> </w:t>
      </w:r>
      <w:r w:rsidR="00A45940">
        <w:rPr>
          <w:rFonts w:ascii="Times New Roman" w:hAnsi="Times New Roman"/>
          <w:bCs/>
          <w:szCs w:val="24"/>
        </w:rPr>
        <w:t xml:space="preserve">tendo como devedores </w:t>
      </w:r>
      <w:bookmarkStart w:id="5" w:name="_Hlk28618449"/>
      <w:r w:rsidR="00A45940" w:rsidRPr="009D776A">
        <w:rPr>
          <w:rFonts w:ascii="Times New Roman" w:eastAsia="Calibri" w:hAnsi="Times New Roman"/>
          <w:bCs/>
          <w:kern w:val="20"/>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w:t>
      </w:r>
      <w:r w:rsidR="00A45940">
        <w:rPr>
          <w:rFonts w:ascii="Times New Roman" w:eastAsia="Calibri" w:hAnsi="Times New Roman"/>
          <w:bCs/>
          <w:kern w:val="20"/>
        </w:rPr>
        <w:t xml:space="preserve"> e</w:t>
      </w:r>
      <w:r w:rsidR="00A45940" w:rsidRPr="009D776A">
        <w:rPr>
          <w:rFonts w:ascii="Times New Roman" w:eastAsia="Calibri" w:hAnsi="Times New Roman"/>
          <w:bCs/>
          <w:kern w:val="20"/>
        </w:rPr>
        <w:t xml:space="preserve"> Humberto Artoni Pentagna Guimarães</w:t>
      </w:r>
      <w:bookmarkEnd w:id="5"/>
      <w:r w:rsidR="00101D37">
        <w:rPr>
          <w:rFonts w:ascii="Times New Roman" w:eastAsia="Calibri" w:hAnsi="Times New Roman"/>
          <w:bCs/>
          <w:kern w:val="20"/>
        </w:rPr>
        <w:t xml:space="preserve"> </w:t>
      </w:r>
      <w:r w:rsidR="00101D37">
        <w:rPr>
          <w:rFonts w:ascii="Times New Roman" w:hAnsi="Times New Roman"/>
          <w:szCs w:val="24"/>
        </w:rPr>
        <w:t>(“</w:t>
      </w:r>
      <w:r w:rsidR="00101D37" w:rsidRPr="00A45940">
        <w:rPr>
          <w:rFonts w:ascii="Times New Roman" w:hAnsi="Times New Roman"/>
          <w:szCs w:val="24"/>
          <w:u w:val="single"/>
        </w:rPr>
        <w:t>CCB’s</w:t>
      </w:r>
      <w:r w:rsidR="00101D37">
        <w:rPr>
          <w:rFonts w:ascii="Times New Roman" w:hAnsi="Times New Roman"/>
          <w:szCs w:val="24"/>
        </w:rPr>
        <w:t>”)</w:t>
      </w:r>
      <w:bookmarkEnd w:id="4"/>
      <w:r w:rsidR="00A45940">
        <w:rPr>
          <w:rFonts w:ascii="Times New Roman" w:eastAsia="Calibri" w:hAnsi="Times New Roman"/>
          <w:bCs/>
          <w:kern w:val="20"/>
        </w:rPr>
        <w:t>, as quais são garantidas, de forma compartilhada com as Deb</w:t>
      </w:r>
      <w:r w:rsidR="00205039">
        <w:rPr>
          <w:rFonts w:ascii="Times New Roman" w:eastAsia="Calibri" w:hAnsi="Times New Roman"/>
          <w:bCs/>
          <w:kern w:val="20"/>
        </w:rPr>
        <w:t>ê</w:t>
      </w:r>
      <w:r w:rsidR="00A45940">
        <w:rPr>
          <w:rFonts w:ascii="Times New Roman" w:eastAsia="Calibri" w:hAnsi="Times New Roman"/>
          <w:bCs/>
          <w:kern w:val="20"/>
        </w:rPr>
        <w:t xml:space="preserve">ntures, nos termos do </w:t>
      </w:r>
      <w:r w:rsidR="00A45940">
        <w:rPr>
          <w:rFonts w:ascii="Times New Roman" w:hAnsi="Times New Roman"/>
          <w:bCs/>
          <w:szCs w:val="24"/>
        </w:rPr>
        <w:t>“</w:t>
      </w:r>
      <w:r w:rsidR="00A45940" w:rsidRPr="00F67BCF">
        <w:rPr>
          <w:rFonts w:ascii="Times New Roman" w:hAnsi="Times New Roman"/>
          <w:i/>
          <w:szCs w:val="24"/>
        </w:rPr>
        <w:t>Instrumento Particular de Cessão Fiduciária de Direitos Creditórios</w:t>
      </w:r>
      <w:r w:rsidR="00A45940">
        <w:rPr>
          <w:rFonts w:ascii="Times New Roman" w:hAnsi="Times New Roman"/>
          <w:szCs w:val="24"/>
        </w:rPr>
        <w:t>”</w:t>
      </w:r>
      <w:r w:rsidR="00A45940" w:rsidRPr="009D776A">
        <w:rPr>
          <w:rFonts w:ascii="Times New Roman" w:hAnsi="Times New Roman"/>
        </w:rPr>
        <w:t>, datado de 17 de janeiro de 2018</w:t>
      </w:r>
      <w:r w:rsidR="00A45940">
        <w:rPr>
          <w:rFonts w:ascii="Times New Roman" w:hAnsi="Times New Roman"/>
        </w:rPr>
        <w:t>,</w:t>
      </w:r>
      <w:r w:rsidR="00A45940" w:rsidRPr="00EC1D8A">
        <w:rPr>
          <w:rFonts w:ascii="Times New Roman" w:hAnsi="Times New Roman"/>
          <w:szCs w:val="24"/>
        </w:rPr>
        <w:t xml:space="preserve"> </w:t>
      </w:r>
      <w:r w:rsidR="00A45940">
        <w:rPr>
          <w:rFonts w:ascii="Times New Roman" w:hAnsi="Times New Roman"/>
          <w:szCs w:val="24"/>
        </w:rPr>
        <w:t>e</w:t>
      </w:r>
      <w:r w:rsidR="00A45940" w:rsidRPr="00EC1D8A">
        <w:rPr>
          <w:rFonts w:ascii="Times New Roman" w:hAnsi="Times New Roman"/>
          <w:szCs w:val="24"/>
        </w:rPr>
        <w:t xml:space="preserve"> do </w:t>
      </w:r>
      <w:r w:rsidR="00A45940">
        <w:rPr>
          <w:rFonts w:ascii="Times New Roman" w:hAnsi="Times New Roman"/>
          <w:szCs w:val="24"/>
        </w:rPr>
        <w:t>“</w:t>
      </w:r>
      <w:r w:rsidR="00A45940" w:rsidRPr="00F67BCF">
        <w:rPr>
          <w:rFonts w:ascii="Times New Roman" w:hAnsi="Times New Roman"/>
          <w:i/>
          <w:szCs w:val="24"/>
        </w:rPr>
        <w:t>Contrato de Alienação Fiduciária de Ações em Garantia</w:t>
      </w:r>
      <w:r w:rsidR="00A45940" w:rsidRPr="00F67BCF">
        <w:rPr>
          <w:rFonts w:ascii="Times New Roman" w:hAnsi="Times New Roman"/>
          <w:szCs w:val="24"/>
        </w:rPr>
        <w:t>”</w:t>
      </w:r>
      <w:r w:rsidR="00A45940">
        <w:rPr>
          <w:rFonts w:ascii="Times New Roman" w:hAnsi="Times New Roman"/>
          <w:szCs w:val="24"/>
        </w:rPr>
        <w:t>,</w:t>
      </w:r>
      <w:r w:rsidR="00A45940" w:rsidRPr="00457650">
        <w:t xml:space="preserve"> </w:t>
      </w:r>
      <w:r w:rsidR="00A45940" w:rsidRPr="00457650">
        <w:rPr>
          <w:rFonts w:ascii="Times New Roman" w:hAnsi="Times New Roman"/>
          <w:szCs w:val="24"/>
        </w:rPr>
        <w:t xml:space="preserve">datado de 09 de janeiro de 2018, </w:t>
      </w:r>
      <w:r w:rsidR="00A45940">
        <w:rPr>
          <w:rFonts w:ascii="Times New Roman" w:hAnsi="Times New Roman"/>
          <w:szCs w:val="24"/>
        </w:rPr>
        <w:t>conforme aditados</w:t>
      </w:r>
      <w:r w:rsidR="00101D37">
        <w:rPr>
          <w:rFonts w:ascii="Times New Roman" w:hAnsi="Times New Roman"/>
          <w:szCs w:val="24"/>
        </w:rPr>
        <w:t xml:space="preserve"> (“</w:t>
      </w:r>
      <w:r w:rsidR="00101D37" w:rsidRPr="00101D37">
        <w:rPr>
          <w:rFonts w:ascii="Times New Roman" w:hAnsi="Times New Roman"/>
          <w:szCs w:val="24"/>
          <w:u w:val="single"/>
        </w:rPr>
        <w:t>Contratos de Garantia</w:t>
      </w:r>
      <w:r w:rsidR="00101D37">
        <w:rPr>
          <w:rFonts w:ascii="Times New Roman" w:hAnsi="Times New Roman"/>
          <w:szCs w:val="24"/>
        </w:rPr>
        <w:t>”)</w:t>
      </w:r>
      <w:r w:rsidR="00A570FC">
        <w:rPr>
          <w:rFonts w:ascii="Times New Roman" w:hAnsi="Times New Roman"/>
          <w:szCs w:val="24"/>
        </w:rPr>
        <w:t xml:space="preserve">; </w:t>
      </w:r>
      <w:commentRangeEnd w:id="3"/>
      <w:r w:rsidR="00FB18A8">
        <w:rPr>
          <w:rStyle w:val="Refdecomentrio"/>
        </w:rPr>
        <w:commentReference w:id="3"/>
      </w:r>
      <w:commentRangeStart w:id="6"/>
      <w:r w:rsidR="00125516" w:rsidRPr="00125516">
        <w:rPr>
          <w:rFonts w:ascii="Times New Roman" w:hAnsi="Times New Roman"/>
          <w:b/>
          <w:szCs w:val="24"/>
        </w:rPr>
        <w:t>(</w:t>
      </w:r>
      <w:proofErr w:type="spellStart"/>
      <w:r w:rsidR="00125516" w:rsidRPr="00125516">
        <w:rPr>
          <w:rFonts w:ascii="Times New Roman" w:hAnsi="Times New Roman"/>
          <w:b/>
          <w:szCs w:val="24"/>
        </w:rPr>
        <w:t>iii</w:t>
      </w:r>
      <w:proofErr w:type="spellEnd"/>
      <w:r w:rsidR="00125516" w:rsidRPr="00125516">
        <w:rPr>
          <w:rFonts w:ascii="Times New Roman" w:hAnsi="Times New Roman"/>
          <w:b/>
          <w:szCs w:val="24"/>
        </w:rPr>
        <w:t>)</w:t>
      </w:r>
      <w:r w:rsidR="00125516">
        <w:rPr>
          <w:rFonts w:ascii="Times New Roman" w:hAnsi="Times New Roman"/>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w:t>
      </w:r>
      <w:r w:rsidR="0088486D">
        <w:rPr>
          <w:rFonts w:ascii="Times New Roman" w:hAnsi="Times New Roman"/>
          <w:szCs w:val="24"/>
        </w:rPr>
        <w:t xml:space="preserve">ência prévia dos Debenturistas para </w:t>
      </w:r>
      <w:r w:rsidR="00125516">
        <w:rPr>
          <w:rFonts w:ascii="Times New Roman" w:hAnsi="Times New Roman"/>
          <w:szCs w:val="24"/>
        </w:rPr>
        <w:t>o aumento d</w:t>
      </w:r>
      <w:r w:rsidR="006B3A71">
        <w:rPr>
          <w:rFonts w:ascii="Times New Roman" w:hAnsi="Times New Roman"/>
          <w:szCs w:val="24"/>
        </w:rPr>
        <w:t>o</w:t>
      </w:r>
      <w:r w:rsidR="00125516">
        <w:rPr>
          <w:rFonts w:ascii="Times New Roman" w:hAnsi="Times New Roman"/>
          <w:szCs w:val="24"/>
        </w:rPr>
        <w:t xml:space="preserve"> capital social da Emissora</w:t>
      </w:r>
      <w:r w:rsidR="006B3A71">
        <w:rPr>
          <w:rFonts w:ascii="Times New Roman" w:hAnsi="Times New Roman"/>
          <w:szCs w:val="24"/>
        </w:rPr>
        <w:t>,</w:t>
      </w:r>
      <w:r w:rsidR="00125516">
        <w:rPr>
          <w:rFonts w:ascii="Times New Roman" w:hAnsi="Times New Roman"/>
          <w:szCs w:val="24"/>
        </w:rPr>
        <w:t xml:space="preserve"> </w:t>
      </w:r>
      <w:r w:rsidR="0088486D">
        <w:rPr>
          <w:rFonts w:ascii="Times New Roman" w:hAnsi="Times New Roman"/>
          <w:szCs w:val="24"/>
        </w:rPr>
        <w:t xml:space="preserve">no valor total de R$ </w:t>
      </w:r>
      <w:r w:rsidR="0088486D">
        <w:rPr>
          <w:rFonts w:ascii="Times New Roman" w:hAnsi="Times New Roman"/>
          <w:bCs/>
          <w:szCs w:val="24"/>
        </w:rPr>
        <w:t>[</w:t>
      </w:r>
      <w:r w:rsidR="0088486D" w:rsidRPr="00035A4C">
        <w:rPr>
          <w:rFonts w:ascii="Times New Roman" w:hAnsi="Times New Roman"/>
          <w:bCs/>
          <w:szCs w:val="24"/>
          <w:highlight w:val="lightGray"/>
        </w:rPr>
        <w:t>•</w:t>
      </w:r>
      <w:r w:rsidR="0088486D">
        <w:rPr>
          <w:rFonts w:ascii="Times New Roman" w:hAnsi="Times New Roman"/>
          <w:bCs/>
          <w:szCs w:val="24"/>
        </w:rPr>
        <w:t>]</w:t>
      </w:r>
      <w:r w:rsidR="0088486D">
        <w:rPr>
          <w:rFonts w:ascii="Times New Roman" w:hAnsi="Times New Roman"/>
          <w:szCs w:val="24"/>
        </w:rPr>
        <w:t xml:space="preserve"> </w:t>
      </w:r>
      <w:r w:rsidR="00125516">
        <w:rPr>
          <w:rFonts w:ascii="Times New Roman" w:hAnsi="Times New Roman"/>
          <w:szCs w:val="24"/>
        </w:rPr>
        <w:t xml:space="preserve">a ser </w:t>
      </w:r>
      <w:r w:rsidR="0088486D">
        <w:rPr>
          <w:rFonts w:ascii="Times New Roman" w:hAnsi="Times New Roman"/>
          <w:szCs w:val="24"/>
        </w:rPr>
        <w:t xml:space="preserve">totalmente </w:t>
      </w:r>
      <w:r w:rsidR="00A570FC">
        <w:rPr>
          <w:rFonts w:ascii="Times New Roman" w:hAnsi="Times New Roman"/>
          <w:szCs w:val="24"/>
        </w:rPr>
        <w:t xml:space="preserve">subscrito e integralizado </w:t>
      </w:r>
      <w:r w:rsidR="00125516">
        <w:rPr>
          <w:rFonts w:ascii="Times New Roman" w:hAnsi="Times New Roman"/>
          <w:szCs w:val="24"/>
        </w:rPr>
        <w:t xml:space="preserve">pelos </w:t>
      </w:r>
      <w:r w:rsidR="00A570FC">
        <w:rPr>
          <w:rFonts w:ascii="Times New Roman" w:hAnsi="Times New Roman"/>
          <w:szCs w:val="24"/>
        </w:rPr>
        <w:t xml:space="preserve">atuais </w:t>
      </w:r>
      <w:r w:rsidR="00125516">
        <w:rPr>
          <w:rFonts w:ascii="Times New Roman" w:hAnsi="Times New Roman"/>
          <w:szCs w:val="24"/>
        </w:rPr>
        <w:t>acionistas</w:t>
      </w:r>
      <w:r w:rsidR="0088486D">
        <w:rPr>
          <w:rFonts w:ascii="Times New Roman" w:hAnsi="Times New Roman"/>
          <w:szCs w:val="24"/>
        </w:rPr>
        <w:t xml:space="preserve"> da Emissora</w:t>
      </w:r>
      <w:commentRangeEnd w:id="6"/>
      <w:r w:rsidR="004E0533">
        <w:rPr>
          <w:rStyle w:val="Refdecomentrio"/>
        </w:rPr>
        <w:commentReference w:id="6"/>
      </w:r>
      <w:r w:rsidR="00125516">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w:t>
      </w:r>
      <w:proofErr w:type="spellStart"/>
      <w:r w:rsidR="00125516" w:rsidRPr="00125516">
        <w:rPr>
          <w:rFonts w:ascii="Times New Roman" w:hAnsi="Times New Roman"/>
          <w:b/>
          <w:szCs w:val="24"/>
        </w:rPr>
        <w:t>iv</w:t>
      </w:r>
      <w:proofErr w:type="spellEnd"/>
      <w:r w:rsidR="00125516" w:rsidRPr="00125516">
        <w:rPr>
          <w:rFonts w:ascii="Times New Roman" w:hAnsi="Times New Roman"/>
          <w:b/>
          <w:szCs w:val="24"/>
        </w:rPr>
        <w:t>)</w:t>
      </w:r>
      <w:r w:rsidR="00125516">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pelo</w:t>
      </w:r>
      <w:r w:rsidR="00152207">
        <w:rPr>
          <w:rFonts w:ascii="Times New Roman" w:hAnsi="Times New Roman"/>
          <w:szCs w:val="24"/>
        </w:rPr>
        <w:t xml:space="preserve">s Debenturistas </w:t>
      </w:r>
      <w:r w:rsidR="00C4198C">
        <w:rPr>
          <w:rFonts w:ascii="Times New Roman" w:hAnsi="Times New Roman"/>
          <w:szCs w:val="24"/>
        </w:rPr>
        <w:t>d</w:t>
      </w:r>
      <w:r w:rsidR="00125516">
        <w:rPr>
          <w:rFonts w:ascii="Times New Roman" w:hAnsi="Times New Roman"/>
          <w:szCs w:val="24"/>
        </w:rPr>
        <w:t xml:space="preserve">o resgate </w:t>
      </w:r>
      <w:commentRangeStart w:id="7"/>
      <w:del w:id="8" w:author="LUIZ HENRIQUE DE MIRANDA REGOS" w:date="2020-01-07T14:55:00Z">
        <w:r w:rsidR="00125516" w:rsidDel="002744D4">
          <w:rPr>
            <w:rFonts w:ascii="Times New Roman" w:hAnsi="Times New Roman"/>
            <w:szCs w:val="24"/>
          </w:rPr>
          <w:delText>facultativo</w:delText>
        </w:r>
        <w:r w:rsidR="008C17F6" w:rsidDel="002744D4">
          <w:rPr>
            <w:rFonts w:ascii="Times New Roman" w:hAnsi="Times New Roman"/>
            <w:szCs w:val="24"/>
          </w:rPr>
          <w:delText xml:space="preserve"> </w:delText>
        </w:r>
      </w:del>
      <w:ins w:id="9" w:author="LUIZ HENRIQUE DE MIRANDA REGOS" w:date="2020-01-07T14:55:00Z">
        <w:r w:rsidR="002744D4">
          <w:rPr>
            <w:rFonts w:ascii="Times New Roman" w:hAnsi="Times New Roman"/>
            <w:szCs w:val="24"/>
          </w:rPr>
          <w:t>obrigatório</w:t>
        </w:r>
      </w:ins>
      <w:commentRangeEnd w:id="7"/>
      <w:ins w:id="10" w:author="LUIZ HENRIQUE DE MIRANDA REGOS" w:date="2020-01-07T14:56:00Z">
        <w:r w:rsidR="002744D4">
          <w:rPr>
            <w:rStyle w:val="Refdecomentrio"/>
          </w:rPr>
          <w:commentReference w:id="7"/>
        </w:r>
      </w:ins>
      <w:ins w:id="11" w:author="LUIZ HENRIQUE DE MIRANDA REGOS" w:date="2020-01-07T14:55:00Z">
        <w:r w:rsidR="002744D4">
          <w:rPr>
            <w:rFonts w:ascii="Times New Roman" w:hAnsi="Times New Roman"/>
            <w:szCs w:val="24"/>
          </w:rPr>
          <w:t xml:space="preserve"> </w:t>
        </w:r>
      </w:ins>
      <w:r w:rsidR="008C17F6">
        <w:rPr>
          <w:rFonts w:ascii="Times New Roman" w:hAnsi="Times New Roman"/>
          <w:szCs w:val="24"/>
        </w:rPr>
        <w:t>pela Emissora</w:t>
      </w:r>
      <w:r w:rsidR="00125516">
        <w:rPr>
          <w:rFonts w:ascii="Times New Roman" w:hAnsi="Times New Roman"/>
          <w:szCs w:val="24"/>
        </w:rPr>
        <w:t xml:space="preserve"> </w:t>
      </w:r>
      <w:r w:rsidR="00622370">
        <w:rPr>
          <w:rFonts w:ascii="Times New Roman" w:hAnsi="Times New Roman"/>
          <w:bCs/>
          <w:szCs w:val="24"/>
        </w:rPr>
        <w:t xml:space="preserve">da totalidade </w:t>
      </w:r>
      <w:r w:rsidR="00125516">
        <w:rPr>
          <w:rFonts w:ascii="Times New Roman" w:hAnsi="Times New Roman"/>
          <w:szCs w:val="24"/>
        </w:rPr>
        <w:t xml:space="preserve">das </w:t>
      </w:r>
      <w:r w:rsidR="005D3BD1">
        <w:rPr>
          <w:rFonts w:ascii="Times New Roman" w:hAnsi="Times New Roman"/>
          <w:szCs w:val="24"/>
        </w:rPr>
        <w:t>D</w:t>
      </w:r>
      <w:r w:rsidR="00125516">
        <w:rPr>
          <w:rFonts w:ascii="Times New Roman" w:hAnsi="Times New Roman"/>
          <w:szCs w:val="24"/>
        </w:rPr>
        <w:t xml:space="preserve">ebêntures, nos termos da </w:t>
      </w:r>
      <w:r w:rsidR="00457650">
        <w:rPr>
          <w:rFonts w:ascii="Times New Roman" w:hAnsi="Times New Roman"/>
          <w:szCs w:val="24"/>
        </w:rPr>
        <w:t>C</w:t>
      </w:r>
      <w:r w:rsidR="00125516">
        <w:rPr>
          <w:rFonts w:ascii="Times New Roman" w:hAnsi="Times New Roman"/>
          <w:szCs w:val="24"/>
        </w:rPr>
        <w:t xml:space="preserve">láusula </w:t>
      </w:r>
      <w:r w:rsidR="005D3BD1">
        <w:rPr>
          <w:rFonts w:ascii="Times New Roman" w:hAnsi="Times New Roman"/>
          <w:szCs w:val="24"/>
        </w:rPr>
        <w:t>5.</w:t>
      </w:r>
      <w:del w:id="12" w:author="LUIZ HENRIQUE DE MIRANDA REGOS" w:date="2020-01-07T14:56:00Z">
        <w:r w:rsidR="005D3BD1" w:rsidDel="002744D4">
          <w:rPr>
            <w:rFonts w:ascii="Times New Roman" w:hAnsi="Times New Roman"/>
            <w:szCs w:val="24"/>
          </w:rPr>
          <w:delText>2</w:delText>
        </w:r>
        <w:r w:rsidR="00125516" w:rsidDel="002744D4">
          <w:rPr>
            <w:rFonts w:ascii="Times New Roman" w:hAnsi="Times New Roman"/>
            <w:szCs w:val="24"/>
          </w:rPr>
          <w:delText xml:space="preserve"> </w:delText>
        </w:r>
      </w:del>
      <w:ins w:id="13" w:author="LUIZ HENRIQUE DE MIRANDA REGOS" w:date="2020-01-07T14:56:00Z">
        <w:r w:rsidR="002744D4">
          <w:rPr>
            <w:rFonts w:ascii="Times New Roman" w:hAnsi="Times New Roman"/>
            <w:szCs w:val="24"/>
          </w:rPr>
          <w:t xml:space="preserve">4 </w:t>
        </w:r>
      </w:ins>
      <w:r w:rsidR="00125516">
        <w:rPr>
          <w:rFonts w:ascii="Times New Roman" w:hAnsi="Times New Roman"/>
          <w:szCs w:val="24"/>
        </w:rPr>
        <w:t>da Escritura;</w:t>
      </w:r>
      <w:r w:rsidR="005D3BD1">
        <w:rPr>
          <w:rFonts w:ascii="Times New Roman" w:hAnsi="Times New Roman"/>
          <w:szCs w:val="24"/>
        </w:rPr>
        <w:t xml:space="preserve"> </w:t>
      </w:r>
      <w:r w:rsidR="005D3BD1" w:rsidRPr="005D3BD1">
        <w:rPr>
          <w:rFonts w:ascii="Times New Roman" w:hAnsi="Times New Roman"/>
          <w:b/>
          <w:szCs w:val="24"/>
        </w:rPr>
        <w:t>(v)</w:t>
      </w:r>
      <w:r w:rsidR="005D3BD1">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 xml:space="preserve">dispensa dos procedimentos de comunicação aos Debenturistas e ao Agente Fiduciário previstos na Escritura para exercício do resgate </w:t>
      </w:r>
      <w:del w:id="14" w:author="LUIZ HENRIQUE DE MIRANDA REGOS" w:date="2020-01-07T14:59:00Z">
        <w:r w:rsidR="005D3BD1" w:rsidDel="002744D4">
          <w:rPr>
            <w:rFonts w:ascii="Times New Roman" w:hAnsi="Times New Roman"/>
            <w:szCs w:val="24"/>
          </w:rPr>
          <w:delText>facultativo</w:delText>
        </w:r>
      </w:del>
      <w:ins w:id="15" w:author="LUIZ HENRIQUE DE MIRANDA REGOS" w:date="2020-01-07T14:59:00Z">
        <w:r w:rsidR="002744D4">
          <w:rPr>
            <w:rFonts w:ascii="Times New Roman" w:hAnsi="Times New Roman"/>
            <w:szCs w:val="24"/>
          </w:rPr>
          <w:t>obrigatório</w:t>
        </w:r>
      </w:ins>
      <w:r w:rsidR="005D3BD1">
        <w:rPr>
          <w:rFonts w:ascii="Times New Roman" w:hAnsi="Times New Roman"/>
          <w:szCs w:val="24"/>
        </w:rPr>
        <w:t>;</w:t>
      </w:r>
      <w:r w:rsidR="00A570FC">
        <w:rPr>
          <w:rFonts w:ascii="Times New Roman" w:hAnsi="Times New Roman"/>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5D3BD1">
        <w:rPr>
          <w:rFonts w:ascii="Times New Roman" w:hAnsi="Times New Roman"/>
          <w:b/>
          <w:bCs/>
          <w:szCs w:val="24"/>
        </w:rPr>
        <w:t>vi</w:t>
      </w:r>
      <w:r w:rsidR="00611373" w:rsidRPr="00864566">
        <w:rPr>
          <w:rFonts w:ascii="Times New Roman" w:hAnsi="Times New Roman"/>
          <w:b/>
          <w:bCs/>
          <w:szCs w:val="24"/>
        </w:rPr>
        <w:t>)</w:t>
      </w:r>
      <w:r w:rsidR="00611373" w:rsidRPr="00864566">
        <w:rPr>
          <w:rFonts w:ascii="Times New Roman" w:hAnsi="Times New Roman"/>
          <w:bCs/>
          <w:szCs w:val="24"/>
        </w:rPr>
        <w:t xml:space="preserve"> </w:t>
      </w:r>
      <w:r w:rsidR="006B3A71">
        <w:rPr>
          <w:rFonts w:ascii="Times New Roman" w:hAnsi="Times New Roman"/>
          <w:bCs/>
          <w:szCs w:val="24"/>
        </w:rPr>
        <w:t xml:space="preserve">a </w:t>
      </w:r>
      <w:r w:rsidR="00611373" w:rsidRPr="00864566">
        <w:rPr>
          <w:rFonts w:ascii="Times New Roman" w:hAnsi="Times New Roman"/>
          <w:bCs/>
          <w:szCs w:val="24"/>
        </w:rPr>
        <w:t xml:space="preserve">autorização </w:t>
      </w:r>
      <w:r w:rsidR="00721C9E">
        <w:rPr>
          <w:rFonts w:ascii="Times New Roman" w:hAnsi="Times New Roman"/>
          <w:bCs/>
          <w:szCs w:val="24"/>
        </w:rPr>
        <w:t>a</w:t>
      </w:r>
      <w:r w:rsidR="00611373" w:rsidRPr="00864566">
        <w:rPr>
          <w:rFonts w:ascii="Times New Roman" w:hAnsi="Times New Roman"/>
          <w:bCs/>
          <w:szCs w:val="24"/>
        </w:rPr>
        <w:t xml:space="preserve">o Agente Fiduciário e </w:t>
      </w:r>
      <w:r w:rsidR="00721C9E">
        <w:rPr>
          <w:rFonts w:ascii="Times New Roman" w:hAnsi="Times New Roman"/>
          <w:bCs/>
          <w:szCs w:val="24"/>
        </w:rPr>
        <w:t>à</w:t>
      </w:r>
      <w:r w:rsidR="00611373" w:rsidRPr="00864566">
        <w:rPr>
          <w:rFonts w:ascii="Times New Roman" w:hAnsi="Times New Roman"/>
          <w:bCs/>
          <w:szCs w:val="24"/>
        </w:rPr>
        <w:t xml:space="preserve"> Emissora</w:t>
      </w:r>
      <w:r w:rsidR="00721C9E">
        <w:rPr>
          <w:rFonts w:ascii="Times New Roman" w:hAnsi="Times New Roman"/>
          <w:bCs/>
          <w:szCs w:val="24"/>
        </w:rPr>
        <w:t xml:space="preserve"> para</w:t>
      </w:r>
      <w:r w:rsidR="00611373" w:rsidRPr="00864566">
        <w:rPr>
          <w:rFonts w:ascii="Times New Roman" w:hAnsi="Times New Roman"/>
          <w:bCs/>
          <w:szCs w:val="24"/>
        </w:rPr>
        <w:t xml:space="preserve">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684A51E9" w14:textId="77777777" w:rsidR="00074D97" w:rsidRPr="00864566" w:rsidRDefault="00074D97" w:rsidP="00564892">
      <w:pPr>
        <w:pStyle w:val="Cabealho"/>
        <w:widowControl w:val="0"/>
        <w:tabs>
          <w:tab w:val="left" w:pos="567"/>
        </w:tabs>
        <w:suppressAutoHyphens/>
        <w:spacing w:line="320" w:lineRule="exact"/>
        <w:ind w:left="1080"/>
        <w:rPr>
          <w:rFonts w:ascii="Times New Roman" w:hAnsi="Times New Roman"/>
          <w:szCs w:val="24"/>
        </w:rPr>
      </w:pPr>
    </w:p>
    <w:p w14:paraId="06353D7A" w14:textId="77777777"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3841F07" w14:textId="77777777" w:rsidR="005C1FAA" w:rsidRPr="00864566" w:rsidRDefault="005C1FAA" w:rsidP="00162CA7">
      <w:pPr>
        <w:pStyle w:val="PargrafodaLista"/>
        <w:widowControl w:val="0"/>
        <w:suppressAutoHyphens/>
        <w:spacing w:line="320" w:lineRule="exact"/>
      </w:pPr>
    </w:p>
    <w:p w14:paraId="5775F1C2" w14:textId="57906999" w:rsidR="00EC1D8A" w:rsidRDefault="000C1A95" w:rsidP="00EC1D8A">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A</w:t>
      </w:r>
      <w:r w:rsidR="006652B6">
        <w:rPr>
          <w:rFonts w:ascii="Times New Roman" w:hAnsi="Times New Roman"/>
          <w:bCs/>
          <w:szCs w:val="24"/>
        </w:rPr>
        <w:t xml:space="preserve">provar a aquisição </w:t>
      </w:r>
      <w:r w:rsidR="006652B6">
        <w:rPr>
          <w:rFonts w:ascii="Times New Roman" w:hAnsi="Times New Roman"/>
          <w:szCs w:val="24"/>
        </w:rPr>
        <w:t>pelo</w:t>
      </w:r>
      <w:r w:rsidR="006652B6" w:rsidRPr="006652B6">
        <w:rPr>
          <w:rFonts w:ascii="Times New Roman" w:hAnsi="Times New Roman"/>
          <w:szCs w:val="24"/>
        </w:rPr>
        <w:t xml:space="preserve"> </w:t>
      </w:r>
      <w:r w:rsidR="00A45940">
        <w:rPr>
          <w:rFonts w:ascii="Times New Roman" w:hAnsi="Times New Roman"/>
          <w:szCs w:val="24"/>
        </w:rPr>
        <w:t>Banco Santander</w:t>
      </w:r>
      <w:r w:rsidR="006652B6">
        <w:rPr>
          <w:rFonts w:ascii="Times New Roman" w:hAnsi="Times New Roman"/>
          <w:szCs w:val="24"/>
        </w:rPr>
        <w:t xml:space="preserve"> </w:t>
      </w:r>
      <w:r w:rsidR="006652B6">
        <w:rPr>
          <w:rFonts w:ascii="Times New Roman" w:hAnsi="Times New Roman"/>
          <w:bCs/>
          <w:szCs w:val="24"/>
        </w:rPr>
        <w:t xml:space="preserve">da totalidade das ações de emissão da </w:t>
      </w:r>
      <w:r w:rsidR="006652B6">
        <w:rPr>
          <w:rFonts w:ascii="Times New Roman" w:hAnsi="Times New Roman"/>
          <w:szCs w:val="24"/>
        </w:rPr>
        <w:t>Bosan</w:t>
      </w:r>
      <w:bookmarkStart w:id="16" w:name="_Hlk28619931"/>
      <w:r w:rsidR="006652B6" w:rsidRPr="006652B6">
        <w:rPr>
          <w:rFonts w:ascii="Times New Roman" w:hAnsi="Times New Roman"/>
          <w:szCs w:val="24"/>
        </w:rPr>
        <w:t>, pelo valor total de R$</w:t>
      </w:r>
      <w:r>
        <w:rPr>
          <w:rFonts w:ascii="Times New Roman" w:hAnsi="Times New Roman"/>
          <w:szCs w:val="24"/>
        </w:rPr>
        <w:t> </w:t>
      </w:r>
      <w:r w:rsidR="006652B6" w:rsidRPr="006652B6">
        <w:rPr>
          <w:rFonts w:ascii="Times New Roman" w:hAnsi="Times New Roman"/>
          <w:szCs w:val="24"/>
        </w:rPr>
        <w:t>1.600.000.000,00</w:t>
      </w:r>
      <w:r>
        <w:rPr>
          <w:rFonts w:ascii="Times New Roman" w:hAnsi="Times New Roman"/>
          <w:szCs w:val="24"/>
        </w:rPr>
        <w:t xml:space="preserve"> (um bilhão e seiscentos milhões de reais), a ser pago até </w:t>
      </w:r>
      <w:r w:rsidR="00A45940">
        <w:rPr>
          <w:rFonts w:ascii="Times New Roman" w:hAnsi="Times New Roman"/>
          <w:szCs w:val="24"/>
        </w:rPr>
        <w:t>[</w:t>
      </w:r>
      <w:r w:rsidRPr="00A45940">
        <w:rPr>
          <w:rFonts w:ascii="Times New Roman" w:hAnsi="Times New Roman"/>
          <w:szCs w:val="24"/>
          <w:highlight w:val="lightGray"/>
        </w:rPr>
        <w:t>23 de janeiro de 2020</w:t>
      </w:r>
      <w:r w:rsidR="00A45940">
        <w:rPr>
          <w:rFonts w:ascii="Times New Roman" w:hAnsi="Times New Roman"/>
          <w:szCs w:val="24"/>
        </w:rPr>
        <w:t>]</w:t>
      </w:r>
      <w:r w:rsidR="00BC2DC6" w:rsidRPr="00864566">
        <w:rPr>
          <w:rFonts w:ascii="Times New Roman" w:hAnsi="Times New Roman"/>
          <w:bCs/>
          <w:szCs w:val="24"/>
        </w:rPr>
        <w:t>.</w:t>
      </w:r>
      <w:r>
        <w:rPr>
          <w:rFonts w:ascii="Times New Roman" w:hAnsi="Times New Roman"/>
          <w:bCs/>
          <w:szCs w:val="24"/>
        </w:rPr>
        <w:t xml:space="preserve"> [</w:t>
      </w:r>
      <w:r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Pr="00F3554B">
        <w:rPr>
          <w:rFonts w:ascii="Times New Roman" w:hAnsi="Times New Roman"/>
          <w:bCs/>
          <w:szCs w:val="24"/>
          <w:highlight w:val="lightGray"/>
        </w:rPr>
        <w:t>data de pagamento.</w:t>
      </w:r>
      <w:r>
        <w:rPr>
          <w:rFonts w:ascii="Times New Roman" w:hAnsi="Times New Roman"/>
          <w:bCs/>
          <w:szCs w:val="24"/>
        </w:rPr>
        <w:t>]</w:t>
      </w:r>
    </w:p>
    <w:bookmarkEnd w:id="16"/>
    <w:p w14:paraId="22BA4083" w14:textId="1239C8C0" w:rsidR="000C1A95" w:rsidRDefault="000C1A95" w:rsidP="00162CA7">
      <w:pPr>
        <w:pStyle w:val="Corpodetexto"/>
        <w:widowControl w:val="0"/>
        <w:tabs>
          <w:tab w:val="left" w:pos="0"/>
        </w:tabs>
        <w:suppressAutoHyphens/>
        <w:spacing w:after="0" w:line="320" w:lineRule="exact"/>
        <w:rPr>
          <w:rFonts w:ascii="Times New Roman" w:hAnsi="Times New Roman"/>
          <w:bCs/>
          <w:szCs w:val="24"/>
        </w:rPr>
      </w:pPr>
    </w:p>
    <w:p w14:paraId="385FA7DA" w14:textId="35CBD81A" w:rsidR="002B1A91" w:rsidRDefault="00EC1D8A" w:rsidP="00CC4A5F">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EC1D8A">
        <w:rPr>
          <w:rFonts w:ascii="Times New Roman" w:hAnsi="Times New Roman"/>
          <w:b/>
          <w:bCs/>
          <w:szCs w:val="24"/>
        </w:rPr>
        <w:t xml:space="preserve"> </w:t>
      </w:r>
      <w:r w:rsidR="000C1A95" w:rsidRPr="00EC1D8A">
        <w:rPr>
          <w:rFonts w:ascii="Times New Roman" w:hAnsi="Times New Roman"/>
          <w:bCs/>
          <w:szCs w:val="24"/>
        </w:rPr>
        <w:t>Anuir previamente</w:t>
      </w:r>
      <w:r w:rsidR="002B1A91">
        <w:rPr>
          <w:rFonts w:ascii="Times New Roman" w:hAnsi="Times New Roman"/>
          <w:bCs/>
          <w:szCs w:val="24"/>
        </w:rPr>
        <w:t xml:space="preserve"> com </w:t>
      </w:r>
      <w:r w:rsidR="00F67BCF">
        <w:rPr>
          <w:rFonts w:ascii="Times New Roman" w:hAnsi="Times New Roman"/>
          <w:bCs/>
          <w:szCs w:val="24"/>
        </w:rPr>
        <w:t xml:space="preserve">a liquidação </w:t>
      </w:r>
      <w:r w:rsidR="002B1A91">
        <w:rPr>
          <w:rFonts w:ascii="Times New Roman" w:hAnsi="Times New Roman"/>
          <w:bCs/>
          <w:szCs w:val="24"/>
        </w:rPr>
        <w:t>antecipad</w:t>
      </w:r>
      <w:r w:rsidR="00F67BCF">
        <w:rPr>
          <w:rFonts w:ascii="Times New Roman" w:hAnsi="Times New Roman"/>
          <w:bCs/>
          <w:szCs w:val="24"/>
        </w:rPr>
        <w:t>a</w:t>
      </w:r>
      <w:r w:rsidR="002B1A91">
        <w:rPr>
          <w:rFonts w:ascii="Times New Roman" w:hAnsi="Times New Roman"/>
          <w:bCs/>
          <w:szCs w:val="24"/>
        </w:rPr>
        <w:t xml:space="preserve"> das </w:t>
      </w:r>
      <w:r w:rsidR="00A45940">
        <w:rPr>
          <w:rFonts w:ascii="Times New Roman" w:hAnsi="Times New Roman"/>
          <w:bCs/>
          <w:szCs w:val="24"/>
        </w:rPr>
        <w:t xml:space="preserve">CCB’s a ser realizada até </w:t>
      </w:r>
      <w:r w:rsidR="00A45940">
        <w:rPr>
          <w:rFonts w:ascii="Times New Roman" w:hAnsi="Times New Roman"/>
          <w:szCs w:val="24"/>
        </w:rPr>
        <w:t>[</w:t>
      </w:r>
      <w:r w:rsidR="00A45940" w:rsidRPr="00A45940">
        <w:rPr>
          <w:rFonts w:ascii="Times New Roman" w:hAnsi="Times New Roman"/>
          <w:szCs w:val="24"/>
          <w:highlight w:val="lightGray"/>
        </w:rPr>
        <w:t>23 de janeiro de 2020</w:t>
      </w:r>
      <w:r w:rsidR="00A45940">
        <w:rPr>
          <w:rFonts w:ascii="Times New Roman" w:hAnsi="Times New Roman"/>
          <w:szCs w:val="24"/>
        </w:rPr>
        <w:t>]</w:t>
      </w:r>
      <w:r w:rsidR="00A45940" w:rsidRPr="00864566">
        <w:rPr>
          <w:rFonts w:ascii="Times New Roman" w:hAnsi="Times New Roman"/>
          <w:bCs/>
          <w:szCs w:val="24"/>
        </w:rPr>
        <w:t>.</w:t>
      </w:r>
      <w:r w:rsidR="00A45940">
        <w:rPr>
          <w:rFonts w:ascii="Times New Roman" w:hAnsi="Times New Roman"/>
          <w:bCs/>
          <w:szCs w:val="24"/>
        </w:rPr>
        <w:t xml:space="preserve"> [</w:t>
      </w:r>
      <w:r w:rsidR="00A45940" w:rsidRPr="000C1A95">
        <w:rPr>
          <w:rFonts w:ascii="Times New Roman" w:hAnsi="Times New Roman"/>
          <w:b/>
          <w:bCs/>
          <w:szCs w:val="24"/>
          <w:highlight w:val="lightGray"/>
        </w:rPr>
        <w:t>Nota Cescon</w:t>
      </w:r>
      <w:r w:rsidR="00A45940">
        <w:rPr>
          <w:rFonts w:ascii="Times New Roman" w:hAnsi="Times New Roman"/>
          <w:b/>
          <w:bCs/>
          <w:szCs w:val="24"/>
          <w:highlight w:val="lightGray"/>
        </w:rPr>
        <w:t xml:space="preserve"> Barrieu</w:t>
      </w:r>
      <w:r w:rsidR="00A45940"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00A45940"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00A45940" w:rsidRPr="00F3554B">
        <w:rPr>
          <w:rFonts w:ascii="Times New Roman" w:hAnsi="Times New Roman"/>
          <w:bCs/>
          <w:szCs w:val="24"/>
          <w:highlight w:val="lightGray"/>
        </w:rPr>
        <w:t xml:space="preserve">data de </w:t>
      </w:r>
      <w:proofErr w:type="gramStart"/>
      <w:r w:rsidR="00A45940" w:rsidRPr="00F3554B">
        <w:rPr>
          <w:rFonts w:ascii="Times New Roman" w:hAnsi="Times New Roman"/>
          <w:bCs/>
          <w:szCs w:val="24"/>
          <w:highlight w:val="lightGray"/>
        </w:rPr>
        <w:t>pagamento.</w:t>
      </w:r>
      <w:r w:rsidR="00A45940">
        <w:rPr>
          <w:rFonts w:ascii="Times New Roman" w:hAnsi="Times New Roman"/>
          <w:bCs/>
          <w:szCs w:val="24"/>
        </w:rPr>
        <w:t>]</w:t>
      </w:r>
      <w:proofErr w:type="gramEnd"/>
    </w:p>
    <w:p w14:paraId="4A1B7C3E" w14:textId="77777777" w:rsidR="00F67BCF" w:rsidRDefault="00F67BCF" w:rsidP="002B1A91">
      <w:pPr>
        <w:pStyle w:val="Corpodetexto"/>
        <w:widowControl w:val="0"/>
        <w:tabs>
          <w:tab w:val="left" w:pos="0"/>
          <w:tab w:val="left" w:pos="709"/>
        </w:tabs>
        <w:suppressAutoHyphens/>
        <w:spacing w:after="0" w:line="320" w:lineRule="exact"/>
        <w:rPr>
          <w:rFonts w:ascii="Times New Roman" w:hAnsi="Times New Roman"/>
          <w:bCs/>
          <w:szCs w:val="24"/>
        </w:rPr>
      </w:pPr>
    </w:p>
    <w:p w14:paraId="719DB611" w14:textId="03A4C3E2" w:rsidR="00E35462" w:rsidRPr="00387996" w:rsidRDefault="00E35462" w:rsidP="00387996">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402456">
        <w:rPr>
          <w:rFonts w:ascii="Times New Roman" w:hAnsi="Times New Roman"/>
          <w:bCs/>
          <w:szCs w:val="24"/>
        </w:rPr>
        <w:t>Anuir previamente</w:t>
      </w:r>
      <w:r w:rsidRPr="00402456">
        <w:rPr>
          <w:rFonts w:ascii="Times New Roman" w:hAnsi="Times New Roman"/>
          <w:szCs w:val="24"/>
        </w:rPr>
        <w:t xml:space="preserve"> </w:t>
      </w:r>
      <w:r>
        <w:rPr>
          <w:rFonts w:ascii="Times New Roman" w:hAnsi="Times New Roman"/>
          <w:bCs/>
          <w:szCs w:val="24"/>
        </w:rPr>
        <w:t xml:space="preserve">com </w:t>
      </w:r>
      <w:r w:rsidRPr="00402456">
        <w:rPr>
          <w:rFonts w:ascii="Times New Roman" w:hAnsi="Times New Roman"/>
          <w:szCs w:val="24"/>
        </w:rPr>
        <w:t xml:space="preserve">o </w:t>
      </w:r>
      <w:r w:rsidR="00457650" w:rsidRPr="00402456">
        <w:rPr>
          <w:rFonts w:ascii="Times New Roman" w:hAnsi="Times New Roman"/>
          <w:szCs w:val="24"/>
        </w:rPr>
        <w:t>aumento d</w:t>
      </w:r>
      <w:r w:rsidR="00387996">
        <w:rPr>
          <w:rFonts w:ascii="Times New Roman" w:hAnsi="Times New Roman"/>
          <w:szCs w:val="24"/>
        </w:rPr>
        <w:t>o</w:t>
      </w:r>
      <w:r w:rsidR="00457650" w:rsidRPr="00402456">
        <w:rPr>
          <w:rFonts w:ascii="Times New Roman" w:hAnsi="Times New Roman"/>
          <w:szCs w:val="24"/>
        </w:rPr>
        <w:t xml:space="preserve"> capital</w:t>
      </w:r>
      <w:r w:rsidR="00457650" w:rsidRPr="00E35462">
        <w:rPr>
          <w:rFonts w:ascii="Times New Roman" w:hAnsi="Times New Roman"/>
          <w:bCs/>
          <w:szCs w:val="24"/>
        </w:rPr>
        <w:t xml:space="preserve"> </w:t>
      </w:r>
      <w:r w:rsidR="00387996">
        <w:rPr>
          <w:rFonts w:ascii="Times New Roman" w:hAnsi="Times New Roman"/>
          <w:bCs/>
          <w:szCs w:val="24"/>
        </w:rPr>
        <w:t xml:space="preserve">social </w:t>
      </w:r>
      <w:r w:rsidR="00E013E6">
        <w:rPr>
          <w:rFonts w:ascii="Times New Roman" w:hAnsi="Times New Roman"/>
          <w:bCs/>
          <w:szCs w:val="24"/>
        </w:rPr>
        <w:t>da Emissora</w:t>
      </w:r>
      <w:r w:rsidR="00A45940">
        <w:rPr>
          <w:rFonts w:ascii="Times New Roman" w:hAnsi="Times New Roman"/>
          <w:bCs/>
          <w:szCs w:val="24"/>
        </w:rPr>
        <w:t>,</w:t>
      </w:r>
      <w:r w:rsidR="00457650">
        <w:rPr>
          <w:rFonts w:ascii="Times New Roman" w:hAnsi="Times New Roman"/>
          <w:bCs/>
          <w:szCs w:val="24"/>
        </w:rPr>
        <w:t xml:space="preserve"> a ser </w:t>
      </w:r>
      <w:r w:rsidR="00A45940">
        <w:rPr>
          <w:rFonts w:ascii="Times New Roman" w:hAnsi="Times New Roman"/>
          <w:bCs/>
          <w:szCs w:val="24"/>
        </w:rPr>
        <w:t xml:space="preserve">totalmente </w:t>
      </w:r>
      <w:r w:rsidR="00457650">
        <w:rPr>
          <w:rFonts w:ascii="Times New Roman" w:hAnsi="Times New Roman"/>
          <w:bCs/>
          <w:szCs w:val="24"/>
        </w:rPr>
        <w:t>subscrito e integralizado pelos atuais acionistas</w:t>
      </w:r>
      <w:r w:rsidRPr="00402456">
        <w:rPr>
          <w:rFonts w:ascii="Times New Roman" w:hAnsi="Times New Roman"/>
          <w:szCs w:val="24"/>
        </w:rPr>
        <w:t xml:space="preserve"> </w:t>
      </w:r>
      <w:r w:rsidR="00A45940">
        <w:rPr>
          <w:rFonts w:ascii="Times New Roman" w:hAnsi="Times New Roman"/>
          <w:szCs w:val="24"/>
        </w:rPr>
        <w:t xml:space="preserve">da Emissora, </w:t>
      </w:r>
      <w:r w:rsidRPr="00402456">
        <w:rPr>
          <w:rFonts w:ascii="Times New Roman" w:hAnsi="Times New Roman"/>
          <w:szCs w:val="24"/>
        </w:rPr>
        <w:t>no valor</w:t>
      </w:r>
      <w:r w:rsidR="00457650">
        <w:rPr>
          <w:rFonts w:ascii="Times New Roman" w:hAnsi="Times New Roman"/>
          <w:szCs w:val="24"/>
        </w:rPr>
        <w:t xml:space="preserve"> </w:t>
      </w:r>
      <w:r w:rsidR="00A45940">
        <w:rPr>
          <w:rFonts w:ascii="Times New Roman" w:hAnsi="Times New Roman"/>
          <w:szCs w:val="24"/>
        </w:rPr>
        <w:t xml:space="preserve">total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Pr>
          <w:rFonts w:ascii="Times New Roman" w:hAnsi="Times New Roman"/>
          <w:szCs w:val="24"/>
        </w:rPr>
        <w:t xml:space="preserve">, </w:t>
      </w:r>
      <w:r w:rsidR="00A45940" w:rsidRPr="00A45940">
        <w:rPr>
          <w:rFonts w:ascii="Times New Roman" w:hAnsi="Times New Roman"/>
          <w:szCs w:val="24"/>
        </w:rPr>
        <w:t xml:space="preserve">no </w:t>
      </w:r>
      <w:r w:rsidR="00A45940" w:rsidRPr="00A45940">
        <w:rPr>
          <w:rFonts w:ascii="Times New Roman" w:hAnsi="Times New Roman"/>
          <w:szCs w:val="24"/>
        </w:rPr>
        <w:lastRenderedPageBreak/>
        <w:t xml:space="preserve">qual serão emitidas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ordinárias e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w:t>
      </w:r>
      <w:r w:rsidR="00141B24" w:rsidRPr="00A45940">
        <w:rPr>
          <w:rFonts w:ascii="Times New Roman" w:hAnsi="Times New Roman"/>
          <w:szCs w:val="24"/>
        </w:rPr>
        <w:t>prefer</w:t>
      </w:r>
      <w:r w:rsidR="00141B24">
        <w:rPr>
          <w:rFonts w:ascii="Times New Roman" w:hAnsi="Times New Roman"/>
          <w:szCs w:val="24"/>
        </w:rPr>
        <w:t>e</w:t>
      </w:r>
      <w:r w:rsidR="00141B24" w:rsidRPr="00A45940">
        <w:rPr>
          <w:rFonts w:ascii="Times New Roman" w:hAnsi="Times New Roman"/>
          <w:szCs w:val="24"/>
        </w:rPr>
        <w:t>ncia</w:t>
      </w:r>
      <w:r w:rsidR="00141B24">
        <w:rPr>
          <w:rFonts w:ascii="Times New Roman" w:hAnsi="Times New Roman"/>
          <w:szCs w:val="24"/>
        </w:rPr>
        <w:t>i</w:t>
      </w:r>
      <w:r w:rsidR="00141B24" w:rsidRPr="00A45940">
        <w:rPr>
          <w:rFonts w:ascii="Times New Roman" w:hAnsi="Times New Roman"/>
          <w:szCs w:val="24"/>
        </w:rPr>
        <w:t>s</w:t>
      </w:r>
      <w:r w:rsidR="00A45940" w:rsidRPr="00A45940">
        <w:rPr>
          <w:rFonts w:ascii="Times New Roman" w:hAnsi="Times New Roman"/>
          <w:szCs w:val="24"/>
        </w:rPr>
        <w:t xml:space="preserve">, todas de emissão da Emissora e a um preço de emissão por ação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622370">
        <w:rPr>
          <w:rFonts w:ascii="Times New Roman" w:hAnsi="Times New Roman"/>
          <w:bCs/>
          <w:szCs w:val="24"/>
        </w:rPr>
        <w:t xml:space="preserve">, </w:t>
      </w:r>
      <w:r w:rsidR="00622370">
        <w:rPr>
          <w:rFonts w:ascii="Times New Roman" w:hAnsi="Times New Roman"/>
          <w:szCs w:val="24"/>
        </w:rPr>
        <w:t xml:space="preserve">cujos recursos deverão ser utilizados para o exercício do resgate </w:t>
      </w:r>
      <w:del w:id="17" w:author="LUIZ HENRIQUE DE MIRANDA REGOS" w:date="2020-01-09T11:20:00Z">
        <w:r w:rsidR="00622370" w:rsidDel="00FB18A8">
          <w:rPr>
            <w:rFonts w:ascii="Times New Roman" w:hAnsi="Times New Roman"/>
            <w:szCs w:val="24"/>
          </w:rPr>
          <w:delText xml:space="preserve">facultativo </w:delText>
        </w:r>
      </w:del>
      <w:ins w:id="18" w:author="LUIZ HENRIQUE DE MIRANDA REGOS" w:date="2020-01-09T11:20:00Z">
        <w:r w:rsidR="00FB18A8">
          <w:rPr>
            <w:rFonts w:ascii="Times New Roman" w:hAnsi="Times New Roman"/>
            <w:szCs w:val="24"/>
          </w:rPr>
          <w:t xml:space="preserve">obrigatório </w:t>
        </w:r>
      </w:ins>
      <w:r w:rsidR="00622370">
        <w:rPr>
          <w:rFonts w:ascii="Times New Roman" w:hAnsi="Times New Roman"/>
          <w:bCs/>
          <w:szCs w:val="24"/>
        </w:rPr>
        <w:t xml:space="preserve">da totalidade </w:t>
      </w:r>
      <w:r w:rsidR="00622370">
        <w:rPr>
          <w:rFonts w:ascii="Times New Roman" w:hAnsi="Times New Roman"/>
          <w:szCs w:val="24"/>
        </w:rPr>
        <w:t>das Debêntures, nos termos da Cláusula 5.</w:t>
      </w:r>
      <w:del w:id="19" w:author="LUIZ HENRIQUE DE MIRANDA REGOS" w:date="2020-01-09T10:48:00Z">
        <w:r w:rsidR="00622370" w:rsidDel="00986156">
          <w:rPr>
            <w:rFonts w:ascii="Times New Roman" w:hAnsi="Times New Roman"/>
            <w:szCs w:val="24"/>
          </w:rPr>
          <w:delText>2</w:delText>
        </w:r>
      </w:del>
      <w:ins w:id="20" w:author="LUIZ HENRIQUE DE MIRANDA REGOS" w:date="2020-01-09T10:48:00Z">
        <w:r w:rsidR="00986156">
          <w:rPr>
            <w:rFonts w:ascii="Times New Roman" w:hAnsi="Times New Roman"/>
            <w:szCs w:val="24"/>
          </w:rPr>
          <w:t>4</w:t>
        </w:r>
      </w:ins>
      <w:r w:rsidR="00622370">
        <w:rPr>
          <w:rFonts w:ascii="Times New Roman" w:hAnsi="Times New Roman"/>
          <w:szCs w:val="24"/>
        </w:rPr>
        <w:t xml:space="preserve"> da Escritura e conforme aprovado no Item 4 abaixo</w:t>
      </w:r>
      <w:r w:rsidRPr="00402456">
        <w:rPr>
          <w:rFonts w:ascii="Times New Roman" w:hAnsi="Times New Roman"/>
          <w:bCs/>
          <w:szCs w:val="24"/>
        </w:rPr>
        <w:t>.</w:t>
      </w:r>
      <w:r w:rsidR="00387996">
        <w:rPr>
          <w:rFonts w:ascii="Times New Roman" w:hAnsi="Times New Roman"/>
          <w:bCs/>
          <w:szCs w:val="24"/>
        </w:rPr>
        <w:t xml:space="preserve"> [</w:t>
      </w:r>
      <w:r w:rsidR="00387996" w:rsidRPr="000C1A95">
        <w:rPr>
          <w:rFonts w:ascii="Times New Roman" w:hAnsi="Times New Roman"/>
          <w:b/>
          <w:bCs/>
          <w:szCs w:val="24"/>
          <w:highlight w:val="lightGray"/>
        </w:rPr>
        <w:t>Nota Cescon</w:t>
      </w:r>
      <w:r w:rsidR="00387996">
        <w:rPr>
          <w:rFonts w:ascii="Times New Roman" w:hAnsi="Times New Roman"/>
          <w:b/>
          <w:bCs/>
          <w:szCs w:val="24"/>
          <w:highlight w:val="lightGray"/>
        </w:rPr>
        <w:t xml:space="preserve"> Barrieu</w:t>
      </w:r>
      <w:r w:rsidR="00387996" w:rsidRPr="000C1A95">
        <w:rPr>
          <w:rFonts w:ascii="Times New Roman" w:hAnsi="Times New Roman"/>
          <w:b/>
          <w:bCs/>
          <w:szCs w:val="24"/>
          <w:highlight w:val="lightGray"/>
        </w:rPr>
        <w:t xml:space="preserve">: </w:t>
      </w:r>
      <w:r w:rsidR="00622370">
        <w:rPr>
          <w:rFonts w:ascii="Times New Roman" w:hAnsi="Times New Roman"/>
          <w:bCs/>
          <w:szCs w:val="24"/>
          <w:highlight w:val="lightGray"/>
        </w:rPr>
        <w:t>Favor</w:t>
      </w:r>
      <w:r w:rsidR="00387996" w:rsidRPr="00F3554B">
        <w:rPr>
          <w:rFonts w:ascii="Times New Roman" w:hAnsi="Times New Roman"/>
          <w:bCs/>
          <w:szCs w:val="24"/>
          <w:highlight w:val="lightGray"/>
        </w:rPr>
        <w:t xml:space="preserve"> validar </w:t>
      </w:r>
      <w:r w:rsidR="00622370">
        <w:rPr>
          <w:rFonts w:ascii="Times New Roman" w:hAnsi="Times New Roman"/>
          <w:bCs/>
          <w:szCs w:val="24"/>
          <w:highlight w:val="lightGray"/>
        </w:rPr>
        <w:t xml:space="preserve">as </w:t>
      </w:r>
      <w:r w:rsidR="00387996">
        <w:rPr>
          <w:rFonts w:ascii="Times New Roman" w:hAnsi="Times New Roman"/>
          <w:bCs/>
          <w:szCs w:val="24"/>
          <w:highlight w:val="lightGray"/>
        </w:rPr>
        <w:t xml:space="preserve">características da emissão de novas ações para o aumento de capital </w:t>
      </w:r>
      <w:proofErr w:type="gramStart"/>
      <w:r w:rsidR="00387996">
        <w:rPr>
          <w:rFonts w:ascii="Times New Roman" w:hAnsi="Times New Roman"/>
          <w:bCs/>
          <w:szCs w:val="24"/>
          <w:highlight w:val="lightGray"/>
        </w:rPr>
        <w:t>social</w:t>
      </w:r>
      <w:r w:rsidR="00387996" w:rsidRPr="00F3554B">
        <w:rPr>
          <w:rFonts w:ascii="Times New Roman" w:hAnsi="Times New Roman"/>
          <w:bCs/>
          <w:szCs w:val="24"/>
          <w:highlight w:val="lightGray"/>
        </w:rPr>
        <w:t>.</w:t>
      </w:r>
      <w:r w:rsidR="00387996">
        <w:rPr>
          <w:rFonts w:ascii="Times New Roman" w:hAnsi="Times New Roman"/>
          <w:bCs/>
          <w:szCs w:val="24"/>
        </w:rPr>
        <w:t>]</w:t>
      </w:r>
      <w:proofErr w:type="gramEnd"/>
    </w:p>
    <w:p w14:paraId="4A5E9446" w14:textId="77777777"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p>
    <w:p w14:paraId="34B815DF" w14:textId="543F6338"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 xml:space="preserve">Aprovação do exercício </w:t>
      </w:r>
      <w:r w:rsidR="00721C9E">
        <w:rPr>
          <w:rFonts w:ascii="Times New Roman" w:hAnsi="Times New Roman"/>
          <w:bCs/>
          <w:szCs w:val="24"/>
        </w:rPr>
        <w:t xml:space="preserve">pela Emissora </w:t>
      </w:r>
      <w:r>
        <w:rPr>
          <w:rFonts w:ascii="Times New Roman" w:hAnsi="Times New Roman"/>
          <w:bCs/>
          <w:szCs w:val="24"/>
        </w:rPr>
        <w:t xml:space="preserve">do resgate </w:t>
      </w:r>
      <w:del w:id="21" w:author="LUIZ HENRIQUE DE MIRANDA REGOS" w:date="2020-01-07T15:06:00Z">
        <w:r w:rsidDel="00C3465A">
          <w:rPr>
            <w:rFonts w:ascii="Times New Roman" w:hAnsi="Times New Roman"/>
            <w:bCs/>
            <w:szCs w:val="24"/>
          </w:rPr>
          <w:delText xml:space="preserve">facultativo </w:delText>
        </w:r>
      </w:del>
      <w:ins w:id="22" w:author="LUIZ HENRIQUE DE MIRANDA REGOS" w:date="2020-01-07T15:06:00Z">
        <w:r w:rsidR="00C3465A">
          <w:rPr>
            <w:rFonts w:ascii="Times New Roman" w:hAnsi="Times New Roman"/>
            <w:bCs/>
            <w:szCs w:val="24"/>
          </w:rPr>
          <w:t xml:space="preserve">obrigatório </w:t>
        </w:r>
      </w:ins>
      <w:r w:rsidR="00622370">
        <w:rPr>
          <w:rFonts w:ascii="Times New Roman" w:hAnsi="Times New Roman"/>
          <w:bCs/>
          <w:szCs w:val="24"/>
        </w:rPr>
        <w:t xml:space="preserve">da totalidade </w:t>
      </w:r>
      <w:r>
        <w:rPr>
          <w:rFonts w:ascii="Times New Roman" w:hAnsi="Times New Roman"/>
          <w:bCs/>
          <w:szCs w:val="24"/>
        </w:rPr>
        <w:t>das Debêntures</w:t>
      </w:r>
      <w:r w:rsidR="007716AA">
        <w:rPr>
          <w:rFonts w:ascii="Times New Roman" w:hAnsi="Times New Roman"/>
          <w:bCs/>
          <w:szCs w:val="24"/>
        </w:rPr>
        <w:t>, a ser realizado</w:t>
      </w:r>
      <w:r>
        <w:rPr>
          <w:rFonts w:ascii="Times New Roman" w:hAnsi="Times New Roman"/>
          <w:bCs/>
          <w:szCs w:val="24"/>
        </w:rPr>
        <w:t xml:space="preserve"> nos termos da Cláusula 5.</w:t>
      </w:r>
      <w:del w:id="23" w:author="LUIZ HENRIQUE DE MIRANDA REGOS" w:date="2020-01-07T15:06:00Z">
        <w:r w:rsidDel="00C3465A">
          <w:rPr>
            <w:rFonts w:ascii="Times New Roman" w:hAnsi="Times New Roman"/>
            <w:bCs/>
            <w:szCs w:val="24"/>
          </w:rPr>
          <w:delText xml:space="preserve">2 </w:delText>
        </w:r>
      </w:del>
      <w:ins w:id="24" w:author="LUIZ HENRIQUE DE MIRANDA REGOS" w:date="2020-01-07T15:06:00Z">
        <w:r w:rsidR="00C3465A">
          <w:rPr>
            <w:rFonts w:ascii="Times New Roman" w:hAnsi="Times New Roman"/>
            <w:bCs/>
            <w:szCs w:val="24"/>
          </w:rPr>
          <w:t xml:space="preserve">4 </w:t>
        </w:r>
      </w:ins>
      <w:r>
        <w:rPr>
          <w:rFonts w:ascii="Times New Roman" w:hAnsi="Times New Roman"/>
          <w:bCs/>
          <w:szCs w:val="24"/>
        </w:rPr>
        <w:t>da Escritura</w:t>
      </w:r>
      <w:r w:rsidR="007716AA">
        <w:rPr>
          <w:rFonts w:ascii="Times New Roman" w:hAnsi="Times New Roman"/>
          <w:bCs/>
          <w:szCs w:val="24"/>
        </w:rPr>
        <w:t>,</w:t>
      </w:r>
      <w:r>
        <w:rPr>
          <w:rFonts w:ascii="Times New Roman" w:hAnsi="Times New Roman"/>
          <w:bCs/>
          <w:szCs w:val="24"/>
        </w:rPr>
        <w:t xml:space="preserve"> mediante </w:t>
      </w:r>
      <w:r w:rsidR="007716AA">
        <w:rPr>
          <w:rFonts w:ascii="Times New Roman" w:hAnsi="Times New Roman"/>
          <w:bCs/>
          <w:szCs w:val="24"/>
        </w:rPr>
        <w:t>pagamento</w:t>
      </w:r>
      <w:r w:rsidR="007716AA" w:rsidRPr="007716AA">
        <w:rPr>
          <w:rFonts w:ascii="Times New Roman" w:hAnsi="Times New Roman"/>
          <w:bCs/>
          <w:szCs w:val="24"/>
        </w:rPr>
        <w:t xml:space="preserve"> </w:t>
      </w:r>
      <w:r w:rsidR="007716AA" w:rsidRPr="007716AA">
        <w:rPr>
          <w:rFonts w:ascii="Times New Roman" w:hAnsi="Times New Roman"/>
          <w:b/>
          <w:bCs/>
          <w:szCs w:val="24"/>
        </w:rPr>
        <w:t>(a)</w:t>
      </w:r>
      <w:r w:rsidR="007716AA">
        <w:rPr>
          <w:rFonts w:ascii="Times New Roman" w:hAnsi="Times New Roman"/>
          <w:bCs/>
          <w:szCs w:val="24"/>
        </w:rPr>
        <w:t xml:space="preserve"> </w:t>
      </w:r>
      <w:r w:rsidR="007716AA" w:rsidRPr="007716AA">
        <w:rPr>
          <w:rFonts w:ascii="Times New Roman" w:hAnsi="Times New Roman"/>
          <w:bCs/>
          <w:szCs w:val="24"/>
        </w:rPr>
        <w:t xml:space="preserve">do </w:t>
      </w:r>
      <w:r w:rsidR="001C74C1">
        <w:rPr>
          <w:rFonts w:ascii="Times New Roman" w:hAnsi="Times New Roman"/>
          <w:bCs/>
          <w:szCs w:val="24"/>
        </w:rPr>
        <w:t xml:space="preserve">saldo do </w:t>
      </w:r>
      <w:r w:rsidR="001C74C1" w:rsidRPr="007716AA">
        <w:rPr>
          <w:rFonts w:ascii="Times New Roman" w:hAnsi="Times New Roman"/>
          <w:bCs/>
          <w:szCs w:val="24"/>
        </w:rPr>
        <w:t>Valor Nominal Unitário</w:t>
      </w:r>
      <w:r w:rsidR="001C74C1">
        <w:rPr>
          <w:rFonts w:ascii="Times New Roman" w:hAnsi="Times New Roman"/>
          <w:bCs/>
          <w:szCs w:val="24"/>
        </w:rPr>
        <w:t xml:space="preserve"> </w:t>
      </w:r>
      <w:r w:rsidR="007716AA" w:rsidRPr="007716AA">
        <w:rPr>
          <w:rFonts w:ascii="Times New Roman" w:hAnsi="Times New Roman"/>
          <w:bCs/>
          <w:szCs w:val="24"/>
        </w:rPr>
        <w:t>da</w:t>
      </w:r>
      <w:r w:rsidR="007716AA">
        <w:rPr>
          <w:rFonts w:ascii="Times New Roman" w:hAnsi="Times New Roman"/>
          <w:bCs/>
          <w:szCs w:val="24"/>
        </w:rPr>
        <w:t xml:space="preserve"> integralidade das</w:t>
      </w:r>
      <w:r w:rsidR="007716AA" w:rsidRPr="007716AA">
        <w:rPr>
          <w:rFonts w:ascii="Times New Roman" w:hAnsi="Times New Roman"/>
          <w:bCs/>
          <w:szCs w:val="24"/>
        </w:rPr>
        <w:t xml:space="preserve"> </w:t>
      </w:r>
      <w:r w:rsidR="007716AA">
        <w:rPr>
          <w:rFonts w:ascii="Times New Roman" w:hAnsi="Times New Roman"/>
          <w:bCs/>
          <w:szCs w:val="24"/>
        </w:rPr>
        <w:t>D</w:t>
      </w:r>
      <w:r w:rsidR="007716AA" w:rsidRPr="007716AA">
        <w:rPr>
          <w:rFonts w:ascii="Times New Roman" w:hAnsi="Times New Roman"/>
          <w:bCs/>
          <w:szCs w:val="24"/>
        </w:rPr>
        <w:t xml:space="preserve">ebêntures, acrescido da respectiva </w:t>
      </w:r>
      <w:r w:rsidR="001C74C1" w:rsidRPr="007716AA">
        <w:rPr>
          <w:rFonts w:ascii="Times New Roman" w:hAnsi="Times New Roman"/>
          <w:bCs/>
          <w:szCs w:val="24"/>
        </w:rPr>
        <w:t>Remuneração</w:t>
      </w:r>
      <w:r w:rsidR="007716AA" w:rsidRPr="007716AA">
        <w:rPr>
          <w:rFonts w:ascii="Times New Roman" w:hAnsi="Times New Roman"/>
          <w:bCs/>
          <w:szCs w:val="24"/>
        </w:rPr>
        <w:t xml:space="preserve">, calculada </w:t>
      </w:r>
      <w:r w:rsidR="007716AA" w:rsidRPr="007716AA">
        <w:rPr>
          <w:rFonts w:ascii="Times New Roman" w:hAnsi="Times New Roman"/>
          <w:bCs/>
          <w:i/>
          <w:szCs w:val="24"/>
        </w:rPr>
        <w:t xml:space="preserve">pro rata </w:t>
      </w:r>
      <w:proofErr w:type="spellStart"/>
      <w:r w:rsidR="007716AA" w:rsidRPr="007716AA">
        <w:rPr>
          <w:rFonts w:ascii="Times New Roman" w:hAnsi="Times New Roman"/>
          <w:bCs/>
          <w:i/>
          <w:szCs w:val="24"/>
        </w:rPr>
        <w:t>temporis</w:t>
      </w:r>
      <w:proofErr w:type="spellEnd"/>
      <w:r w:rsidR="007716AA" w:rsidRPr="007716AA">
        <w:rPr>
          <w:rFonts w:ascii="Times New Roman" w:hAnsi="Times New Roman"/>
          <w:bCs/>
          <w:szCs w:val="24"/>
        </w:rPr>
        <w:t xml:space="preserve"> desde a </w:t>
      </w:r>
      <w:r w:rsidR="00622370">
        <w:rPr>
          <w:rFonts w:ascii="Times New Roman" w:hAnsi="Times New Roman"/>
          <w:bCs/>
          <w:szCs w:val="24"/>
        </w:rPr>
        <w:t>última</w:t>
      </w:r>
      <w:r w:rsidR="007716AA" w:rsidRPr="007716AA">
        <w:rPr>
          <w:rFonts w:ascii="Times New Roman" w:hAnsi="Times New Roman"/>
          <w:bCs/>
          <w:szCs w:val="24"/>
        </w:rPr>
        <w:t xml:space="preserve"> </w:t>
      </w:r>
      <w:r w:rsidR="001C74C1" w:rsidRPr="007716AA">
        <w:rPr>
          <w:rFonts w:ascii="Times New Roman" w:hAnsi="Times New Roman"/>
          <w:bCs/>
          <w:szCs w:val="24"/>
        </w:rPr>
        <w:t xml:space="preserve">Data </w:t>
      </w:r>
      <w:r w:rsidR="001C74C1">
        <w:rPr>
          <w:rFonts w:ascii="Times New Roman" w:hAnsi="Times New Roman"/>
          <w:bCs/>
          <w:szCs w:val="24"/>
        </w:rPr>
        <w:t>d</w:t>
      </w:r>
      <w:r w:rsidR="001C74C1" w:rsidRPr="007716AA">
        <w:rPr>
          <w:rFonts w:ascii="Times New Roman" w:hAnsi="Times New Roman"/>
          <w:bCs/>
          <w:szCs w:val="24"/>
        </w:rPr>
        <w:t xml:space="preserve">e Pagamento </w:t>
      </w:r>
      <w:r w:rsidR="001C74C1">
        <w:rPr>
          <w:rFonts w:ascii="Times New Roman" w:hAnsi="Times New Roman"/>
          <w:bCs/>
          <w:szCs w:val="24"/>
        </w:rPr>
        <w:t>d</w:t>
      </w:r>
      <w:r w:rsidR="001C74C1" w:rsidRPr="007716AA">
        <w:rPr>
          <w:rFonts w:ascii="Times New Roman" w:hAnsi="Times New Roman"/>
          <w:bCs/>
          <w:szCs w:val="24"/>
        </w:rPr>
        <w:t>a Remuneração</w:t>
      </w:r>
      <w:r w:rsidR="007716AA" w:rsidRPr="007716AA">
        <w:rPr>
          <w:rFonts w:ascii="Times New Roman" w:hAnsi="Times New Roman"/>
          <w:bCs/>
          <w:szCs w:val="24"/>
        </w:rPr>
        <w:t xml:space="preserve">, conforme o caso, até a data do resgate; e </w:t>
      </w:r>
      <w:r w:rsidR="007716AA" w:rsidRPr="007716AA">
        <w:rPr>
          <w:rFonts w:ascii="Times New Roman" w:hAnsi="Times New Roman"/>
          <w:b/>
          <w:bCs/>
          <w:szCs w:val="24"/>
        </w:rPr>
        <w:t>(b)</w:t>
      </w:r>
      <w:r w:rsidR="007716AA" w:rsidRPr="007716AA">
        <w:rPr>
          <w:rFonts w:ascii="Times New Roman" w:hAnsi="Times New Roman"/>
          <w:bCs/>
          <w:szCs w:val="24"/>
        </w:rPr>
        <w:t xml:space="preserve"> de prêmio </w:t>
      </w:r>
      <w:r w:rsidR="007716AA" w:rsidRPr="00504499">
        <w:rPr>
          <w:rFonts w:ascii="Times New Roman" w:hAnsi="Times New Roman"/>
          <w:bCs/>
          <w:i/>
          <w:szCs w:val="24"/>
        </w:rPr>
        <w:t>flat</w:t>
      </w:r>
      <w:r w:rsidR="007716AA" w:rsidRPr="007716AA">
        <w:rPr>
          <w:rFonts w:ascii="Times New Roman" w:hAnsi="Times New Roman"/>
          <w:bCs/>
          <w:szCs w:val="24"/>
        </w:rPr>
        <w:t xml:space="preserve"> de 0,15% (quinze centésimos por cento) sobre o valor </w:t>
      </w:r>
      <w:r w:rsidR="007716AA">
        <w:rPr>
          <w:rFonts w:ascii="Times New Roman" w:hAnsi="Times New Roman"/>
          <w:bCs/>
          <w:szCs w:val="24"/>
        </w:rPr>
        <w:t>apurado</w:t>
      </w:r>
      <w:r w:rsidR="007716AA" w:rsidRPr="007716AA">
        <w:rPr>
          <w:rFonts w:ascii="Times New Roman" w:hAnsi="Times New Roman"/>
          <w:bCs/>
          <w:szCs w:val="24"/>
        </w:rPr>
        <w:t xml:space="preserve"> nos termos do </w:t>
      </w:r>
      <w:r w:rsidR="008C17F6">
        <w:rPr>
          <w:rFonts w:ascii="Times New Roman" w:hAnsi="Times New Roman"/>
          <w:bCs/>
          <w:szCs w:val="24"/>
        </w:rPr>
        <w:t>I</w:t>
      </w:r>
      <w:r w:rsidR="007716AA" w:rsidRPr="007716AA">
        <w:rPr>
          <w:rFonts w:ascii="Times New Roman" w:hAnsi="Times New Roman"/>
          <w:bCs/>
          <w:szCs w:val="24"/>
        </w:rPr>
        <w:t>tem (a)</w:t>
      </w:r>
      <w:r w:rsidR="007716AA">
        <w:rPr>
          <w:rFonts w:ascii="Times New Roman" w:hAnsi="Times New Roman"/>
          <w:bCs/>
          <w:szCs w:val="24"/>
        </w:rPr>
        <w:t xml:space="preserve">; sendo </w:t>
      </w:r>
      <w:r w:rsidR="00504499">
        <w:rPr>
          <w:rFonts w:ascii="Times New Roman" w:hAnsi="Times New Roman"/>
          <w:bCs/>
          <w:szCs w:val="24"/>
        </w:rPr>
        <w:t xml:space="preserve">a </w:t>
      </w:r>
      <w:r w:rsidR="00F3554B" w:rsidRPr="00864566">
        <w:rPr>
          <w:rFonts w:ascii="Times New Roman" w:hAnsi="Times New Roman"/>
          <w:bCs/>
          <w:color w:val="000000"/>
          <w:szCs w:val="24"/>
          <w:lang w:eastAsia="ar-SA"/>
        </w:rPr>
        <w:t>totalidade das Deb</w:t>
      </w:r>
      <w:r w:rsidR="00F3554B">
        <w:rPr>
          <w:rFonts w:ascii="Times New Roman" w:hAnsi="Times New Roman"/>
          <w:bCs/>
          <w:color w:val="000000"/>
          <w:szCs w:val="24"/>
          <w:lang w:eastAsia="ar-SA"/>
        </w:rPr>
        <w:t>ê</w:t>
      </w:r>
      <w:r w:rsidR="00F3554B" w:rsidRPr="00864566">
        <w:rPr>
          <w:rFonts w:ascii="Times New Roman" w:hAnsi="Times New Roman"/>
          <w:bCs/>
          <w:color w:val="000000"/>
          <w:szCs w:val="24"/>
          <w:lang w:eastAsia="ar-SA"/>
        </w:rPr>
        <w:t xml:space="preserve">ntures em circulação </w:t>
      </w:r>
      <w:r w:rsidR="00F3554B">
        <w:rPr>
          <w:rFonts w:ascii="Times New Roman" w:hAnsi="Times New Roman"/>
          <w:bCs/>
          <w:color w:val="000000"/>
          <w:szCs w:val="24"/>
          <w:lang w:eastAsia="ar-SA"/>
        </w:rPr>
        <w:t>nos termos da</w:t>
      </w:r>
      <w:r w:rsidR="00F3554B" w:rsidRPr="00864566">
        <w:rPr>
          <w:rFonts w:ascii="Times New Roman" w:hAnsi="Times New Roman"/>
          <w:bCs/>
          <w:color w:val="000000"/>
          <w:szCs w:val="24"/>
          <w:lang w:eastAsia="ar-SA"/>
        </w:rPr>
        <w:t xml:space="preserve"> Escritura</w:t>
      </w:r>
      <w:r w:rsidR="00622370">
        <w:rPr>
          <w:rFonts w:ascii="Times New Roman" w:hAnsi="Times New Roman"/>
          <w:bCs/>
          <w:szCs w:val="24"/>
        </w:rPr>
        <w:t xml:space="preserve"> resgatadas e </w:t>
      </w:r>
      <w:r w:rsidR="00F3554B">
        <w:rPr>
          <w:rFonts w:ascii="Times New Roman" w:hAnsi="Times New Roman"/>
          <w:bCs/>
          <w:szCs w:val="24"/>
        </w:rPr>
        <w:t xml:space="preserve">canceladas </w:t>
      </w:r>
      <w:r w:rsidR="00622370">
        <w:rPr>
          <w:rFonts w:ascii="Times New Roman" w:hAnsi="Times New Roman"/>
          <w:bCs/>
          <w:szCs w:val="24"/>
        </w:rPr>
        <w:t>até</w:t>
      </w:r>
      <w:r w:rsidR="00F3554B">
        <w:rPr>
          <w:rFonts w:ascii="Times New Roman" w:hAnsi="Times New Roman"/>
          <w:bCs/>
          <w:szCs w:val="24"/>
        </w:rPr>
        <w:t xml:space="preserve"> </w:t>
      </w:r>
      <w:r w:rsidR="00622370">
        <w:rPr>
          <w:rFonts w:ascii="Times New Roman" w:hAnsi="Times New Roman"/>
          <w:bCs/>
          <w:szCs w:val="24"/>
        </w:rPr>
        <w:t>[</w:t>
      </w:r>
      <w:r w:rsidR="00622370" w:rsidRPr="00A45940">
        <w:rPr>
          <w:rFonts w:ascii="Times New Roman" w:hAnsi="Times New Roman"/>
          <w:szCs w:val="24"/>
          <w:highlight w:val="lightGray"/>
        </w:rPr>
        <w:t>23</w:t>
      </w:r>
      <w:r w:rsidR="00622370" w:rsidRPr="00564892">
        <w:rPr>
          <w:rFonts w:ascii="Times New Roman" w:hAnsi="Times New Roman"/>
          <w:highlight w:val="lightGray"/>
        </w:rPr>
        <w:t xml:space="preserve"> de janeiro de 2020</w:t>
      </w:r>
      <w:r w:rsidR="00622370">
        <w:rPr>
          <w:rFonts w:ascii="Times New Roman" w:hAnsi="Times New Roman"/>
          <w:szCs w:val="24"/>
        </w:rPr>
        <w:t>]</w:t>
      </w:r>
      <w:r w:rsidR="00622370" w:rsidRPr="00864566">
        <w:rPr>
          <w:rFonts w:ascii="Times New Roman" w:hAnsi="Times New Roman"/>
          <w:bCs/>
          <w:szCs w:val="24"/>
        </w:rPr>
        <w:t>.</w:t>
      </w:r>
      <w:r w:rsidR="00622370">
        <w:rPr>
          <w:rFonts w:ascii="Times New Roman" w:hAnsi="Times New Roman"/>
          <w:bCs/>
          <w:szCs w:val="24"/>
        </w:rPr>
        <w:t xml:space="preserve"> [</w:t>
      </w:r>
      <w:r w:rsidR="00622370" w:rsidRPr="000C1A95">
        <w:rPr>
          <w:rFonts w:ascii="Times New Roman" w:hAnsi="Times New Roman"/>
          <w:b/>
          <w:bCs/>
          <w:szCs w:val="24"/>
          <w:highlight w:val="lightGray"/>
        </w:rPr>
        <w:t>Nota Cescon</w:t>
      </w:r>
      <w:r w:rsidR="00622370">
        <w:rPr>
          <w:rFonts w:ascii="Times New Roman" w:hAnsi="Times New Roman"/>
          <w:b/>
          <w:bCs/>
          <w:szCs w:val="24"/>
          <w:highlight w:val="lightGray"/>
        </w:rPr>
        <w:t xml:space="preserve"> Barrieu</w:t>
      </w:r>
      <w:r w:rsidR="00622370" w:rsidRPr="000C1A95">
        <w:rPr>
          <w:rFonts w:ascii="Times New Roman" w:hAnsi="Times New Roman"/>
          <w:b/>
          <w:bCs/>
          <w:szCs w:val="24"/>
          <w:highlight w:val="lightGray"/>
        </w:rPr>
        <w:t xml:space="preserve">: </w:t>
      </w:r>
      <w:r w:rsidR="00622370">
        <w:rPr>
          <w:rFonts w:ascii="Times New Roman" w:hAnsi="Times New Roman"/>
          <w:bCs/>
          <w:szCs w:val="24"/>
          <w:highlight w:val="lightGray"/>
        </w:rPr>
        <w:t>Favor</w:t>
      </w:r>
      <w:r w:rsidR="00622370" w:rsidRPr="00F3554B">
        <w:rPr>
          <w:rFonts w:ascii="Times New Roman" w:hAnsi="Times New Roman"/>
          <w:bCs/>
          <w:szCs w:val="24"/>
          <w:highlight w:val="lightGray"/>
        </w:rPr>
        <w:t xml:space="preserve"> validar </w:t>
      </w:r>
      <w:r w:rsidR="00622370">
        <w:rPr>
          <w:rFonts w:ascii="Times New Roman" w:hAnsi="Times New Roman"/>
          <w:bCs/>
          <w:szCs w:val="24"/>
          <w:highlight w:val="lightGray"/>
        </w:rPr>
        <w:t xml:space="preserve">a </w:t>
      </w:r>
      <w:r w:rsidR="00622370" w:rsidRPr="00F3554B">
        <w:rPr>
          <w:rFonts w:ascii="Times New Roman" w:hAnsi="Times New Roman"/>
          <w:bCs/>
          <w:szCs w:val="24"/>
          <w:highlight w:val="lightGray"/>
        </w:rPr>
        <w:t>data de pagamento.</w:t>
      </w:r>
      <w:r w:rsidR="00622370">
        <w:rPr>
          <w:rFonts w:ascii="Times New Roman" w:hAnsi="Times New Roman"/>
          <w:bCs/>
          <w:szCs w:val="24"/>
        </w:rPr>
        <w:t>]</w:t>
      </w:r>
      <w:r w:rsidR="007716AA" w:rsidRPr="007716AA">
        <w:rPr>
          <w:rFonts w:ascii="Times New Roman" w:hAnsi="Times New Roman"/>
          <w:bCs/>
          <w:szCs w:val="24"/>
        </w:rPr>
        <w:t>.</w:t>
      </w:r>
    </w:p>
    <w:p w14:paraId="4C12DC6D" w14:textId="77777777" w:rsidR="00015DBD" w:rsidRPr="00864566" w:rsidRDefault="00015DBD" w:rsidP="00864566">
      <w:pPr>
        <w:pStyle w:val="Corpodetexto"/>
        <w:widowControl w:val="0"/>
        <w:tabs>
          <w:tab w:val="left" w:pos="0"/>
        </w:tabs>
        <w:suppressAutoHyphens/>
        <w:spacing w:after="0" w:line="320" w:lineRule="exact"/>
        <w:rPr>
          <w:rFonts w:ascii="Times New Roman" w:hAnsi="Times New Roman"/>
          <w:bCs/>
          <w:szCs w:val="24"/>
        </w:rPr>
      </w:pPr>
    </w:p>
    <w:p w14:paraId="70A72A4B" w14:textId="0B1C44DD"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015DBD">
        <w:rPr>
          <w:rFonts w:ascii="Times New Roman" w:hAnsi="Times New Roman"/>
          <w:bCs/>
          <w:szCs w:val="24"/>
        </w:rPr>
        <w:t>Dispensa</w:t>
      </w:r>
      <w:r w:rsidR="007716AA">
        <w:rPr>
          <w:rFonts w:ascii="Times New Roman" w:hAnsi="Times New Roman"/>
          <w:bCs/>
          <w:szCs w:val="24"/>
        </w:rPr>
        <w:t xml:space="preserve"> dos procedimentos de</w:t>
      </w:r>
      <w:r w:rsidR="006B3A71">
        <w:rPr>
          <w:rFonts w:ascii="Times New Roman" w:hAnsi="Times New Roman"/>
          <w:bCs/>
          <w:szCs w:val="24"/>
        </w:rPr>
        <w:t xml:space="preserve"> </w:t>
      </w:r>
      <w:r w:rsidR="00101D37">
        <w:rPr>
          <w:rFonts w:ascii="Times New Roman" w:hAnsi="Times New Roman"/>
          <w:bCs/>
          <w:szCs w:val="24"/>
        </w:rPr>
        <w:t xml:space="preserve">envio de notificação individual aos Debenturistas e ao Agente Fiduciário e/ou de publicação de aviso, </w:t>
      </w:r>
      <w:r w:rsidR="007716AA">
        <w:rPr>
          <w:rFonts w:ascii="Times New Roman" w:hAnsi="Times New Roman"/>
          <w:bCs/>
          <w:szCs w:val="24"/>
        </w:rPr>
        <w:t xml:space="preserve">para exercício do resgate </w:t>
      </w:r>
      <w:del w:id="25" w:author="LUIZ HENRIQUE DE MIRANDA REGOS" w:date="2020-01-09T11:23:00Z">
        <w:r w:rsidR="007716AA" w:rsidDel="00FB18A8">
          <w:rPr>
            <w:rFonts w:ascii="Times New Roman" w:hAnsi="Times New Roman"/>
            <w:bCs/>
            <w:szCs w:val="24"/>
          </w:rPr>
          <w:delText>facultativo</w:delText>
        </w:r>
      </w:del>
      <w:ins w:id="26" w:author="LUIZ HENRIQUE DE MIRANDA REGOS" w:date="2020-01-09T11:23:00Z">
        <w:r w:rsidR="00FB18A8">
          <w:rPr>
            <w:rFonts w:ascii="Times New Roman" w:hAnsi="Times New Roman"/>
            <w:bCs/>
            <w:szCs w:val="24"/>
          </w:rPr>
          <w:t>obrigatório</w:t>
        </w:r>
      </w:ins>
      <w:r w:rsidR="006B3A71">
        <w:rPr>
          <w:rFonts w:ascii="Times New Roman" w:hAnsi="Times New Roman"/>
          <w:bCs/>
          <w:szCs w:val="24"/>
        </w:rPr>
        <w:t>, nos termos</w:t>
      </w:r>
      <w:r w:rsidR="007716AA">
        <w:rPr>
          <w:rFonts w:ascii="Times New Roman" w:hAnsi="Times New Roman"/>
          <w:bCs/>
          <w:szCs w:val="24"/>
        </w:rPr>
        <w:t xml:space="preserve"> </w:t>
      </w:r>
      <w:r w:rsidR="006B3A71">
        <w:rPr>
          <w:rFonts w:ascii="Times New Roman" w:hAnsi="Times New Roman"/>
          <w:bCs/>
          <w:szCs w:val="24"/>
        </w:rPr>
        <w:t>d</w:t>
      </w:r>
      <w:r w:rsidR="007716AA">
        <w:rPr>
          <w:rFonts w:ascii="Times New Roman" w:hAnsi="Times New Roman"/>
          <w:bCs/>
          <w:szCs w:val="24"/>
        </w:rPr>
        <w:t xml:space="preserve">a </w:t>
      </w:r>
      <w:r w:rsidR="00101D37">
        <w:rPr>
          <w:rFonts w:ascii="Times New Roman" w:hAnsi="Times New Roman"/>
          <w:bCs/>
          <w:szCs w:val="24"/>
        </w:rPr>
        <w:t>Cláusula da 4.9 e da Cláusula 5.</w:t>
      </w:r>
      <w:del w:id="27" w:author="LUIZ HENRIQUE DE MIRANDA REGOS" w:date="2020-01-07T15:07:00Z">
        <w:r w:rsidR="00101D37" w:rsidDel="00C3465A">
          <w:rPr>
            <w:rFonts w:ascii="Times New Roman" w:hAnsi="Times New Roman"/>
            <w:bCs/>
            <w:szCs w:val="24"/>
          </w:rPr>
          <w:delText>2</w:delText>
        </w:r>
      </w:del>
      <w:ins w:id="28" w:author="LUIZ HENRIQUE DE MIRANDA REGOS" w:date="2020-01-07T15:07:00Z">
        <w:r w:rsidR="00C3465A">
          <w:rPr>
            <w:rFonts w:ascii="Times New Roman" w:hAnsi="Times New Roman"/>
            <w:bCs/>
            <w:szCs w:val="24"/>
          </w:rPr>
          <w:t>4</w:t>
        </w:r>
      </w:ins>
      <w:r w:rsidR="00101D37">
        <w:rPr>
          <w:rFonts w:ascii="Times New Roman" w:hAnsi="Times New Roman"/>
          <w:bCs/>
          <w:szCs w:val="24"/>
        </w:rPr>
        <w:t>.3 da Escritura</w:t>
      </w:r>
      <w:r w:rsidR="007716AA">
        <w:rPr>
          <w:rFonts w:ascii="Times New Roman" w:hAnsi="Times New Roman"/>
          <w:bCs/>
          <w:szCs w:val="24"/>
        </w:rPr>
        <w:t xml:space="preserve">, </w:t>
      </w:r>
      <w:r w:rsidR="00504499">
        <w:rPr>
          <w:rFonts w:ascii="Times New Roman" w:hAnsi="Times New Roman"/>
          <w:bCs/>
          <w:szCs w:val="24"/>
        </w:rPr>
        <w:t>tendo em vista</w:t>
      </w:r>
      <w:r w:rsidR="007716AA">
        <w:rPr>
          <w:rFonts w:ascii="Times New Roman" w:hAnsi="Times New Roman"/>
          <w:bCs/>
          <w:szCs w:val="24"/>
        </w:rPr>
        <w:t xml:space="preserve"> estarem presentes </w:t>
      </w:r>
      <w:r w:rsidR="006B3A71">
        <w:rPr>
          <w:rFonts w:ascii="Times New Roman" w:hAnsi="Times New Roman"/>
          <w:bCs/>
          <w:szCs w:val="24"/>
        </w:rPr>
        <w:t xml:space="preserve">nesta Assembleia os </w:t>
      </w:r>
      <w:r w:rsidR="006B3A71" w:rsidRPr="00864566">
        <w:rPr>
          <w:rFonts w:ascii="Times New Roman" w:hAnsi="Times New Roman"/>
          <w:bCs/>
          <w:color w:val="000000"/>
          <w:szCs w:val="24"/>
          <w:lang w:eastAsia="ar-SA"/>
        </w:rPr>
        <w:t>Debenturistas</w:t>
      </w:r>
      <w:r w:rsidR="006B3A71">
        <w:rPr>
          <w:rFonts w:ascii="Times New Roman" w:hAnsi="Times New Roman"/>
          <w:bCs/>
          <w:color w:val="000000"/>
          <w:szCs w:val="24"/>
          <w:lang w:eastAsia="ar-SA"/>
        </w:rPr>
        <w:t xml:space="preserve"> titulares</w:t>
      </w:r>
      <w:r w:rsidR="006B3A71" w:rsidRPr="00864566">
        <w:rPr>
          <w:rFonts w:ascii="Times New Roman" w:hAnsi="Times New Roman"/>
          <w:bCs/>
          <w:color w:val="000000"/>
          <w:szCs w:val="24"/>
          <w:lang w:eastAsia="ar-SA"/>
        </w:rPr>
        <w:t xml:space="preserve"> da totalidade das Deb</w:t>
      </w:r>
      <w:r w:rsidR="006B3A71">
        <w:rPr>
          <w:rFonts w:ascii="Times New Roman" w:hAnsi="Times New Roman"/>
          <w:bCs/>
          <w:color w:val="000000"/>
          <w:szCs w:val="24"/>
          <w:lang w:eastAsia="ar-SA"/>
        </w:rPr>
        <w:t>ê</w:t>
      </w:r>
      <w:r w:rsidR="006B3A71" w:rsidRPr="00864566">
        <w:rPr>
          <w:rFonts w:ascii="Times New Roman" w:hAnsi="Times New Roman"/>
          <w:bCs/>
          <w:color w:val="000000"/>
          <w:szCs w:val="24"/>
          <w:lang w:eastAsia="ar-SA"/>
        </w:rPr>
        <w:t xml:space="preserve">ntures em circulação </w:t>
      </w:r>
      <w:r w:rsidR="006B3A71">
        <w:rPr>
          <w:rFonts w:ascii="Times New Roman" w:hAnsi="Times New Roman"/>
          <w:bCs/>
          <w:color w:val="000000"/>
          <w:szCs w:val="24"/>
          <w:lang w:eastAsia="ar-SA"/>
        </w:rPr>
        <w:t>nos termos da</w:t>
      </w:r>
      <w:r w:rsidR="006B3A71" w:rsidRPr="00864566">
        <w:rPr>
          <w:rFonts w:ascii="Times New Roman" w:hAnsi="Times New Roman"/>
          <w:bCs/>
          <w:color w:val="000000"/>
          <w:szCs w:val="24"/>
          <w:lang w:eastAsia="ar-SA"/>
        </w:rPr>
        <w:t xml:space="preserve"> Escritura</w:t>
      </w:r>
      <w:r w:rsidR="00F3554B">
        <w:rPr>
          <w:rFonts w:ascii="Times New Roman" w:hAnsi="Times New Roman"/>
          <w:bCs/>
          <w:color w:val="000000"/>
          <w:szCs w:val="24"/>
          <w:lang w:eastAsia="ar-SA"/>
        </w:rPr>
        <w:t xml:space="preserve"> e o Agente Fiduciário</w:t>
      </w:r>
      <w:r w:rsidR="00DF6C68">
        <w:rPr>
          <w:rFonts w:ascii="Times New Roman" w:hAnsi="Times New Roman"/>
          <w:bCs/>
          <w:szCs w:val="24"/>
        </w:rPr>
        <w:t>.</w:t>
      </w:r>
    </w:p>
    <w:p w14:paraId="1F8152D8" w14:textId="77777777" w:rsidR="00015DBD" w:rsidRDefault="00015DBD" w:rsidP="00015DBD">
      <w:pPr>
        <w:pStyle w:val="Corpodetexto"/>
        <w:widowControl w:val="0"/>
        <w:tabs>
          <w:tab w:val="left" w:pos="0"/>
          <w:tab w:val="left" w:pos="709"/>
        </w:tabs>
        <w:suppressAutoHyphens/>
        <w:spacing w:after="0" w:line="320" w:lineRule="exact"/>
        <w:rPr>
          <w:rFonts w:ascii="Times New Roman" w:hAnsi="Times New Roman"/>
          <w:bCs/>
          <w:szCs w:val="24"/>
        </w:rPr>
      </w:pPr>
    </w:p>
    <w:p w14:paraId="6C24EBAD" w14:textId="1031AD52" w:rsidR="00745C1E" w:rsidRDefault="00745C1E"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Autorizar o Agente Fiduciário </w:t>
      </w:r>
      <w:r w:rsidR="00015DBD">
        <w:rPr>
          <w:rFonts w:ascii="Times New Roman" w:hAnsi="Times New Roman"/>
          <w:bCs/>
          <w:szCs w:val="24"/>
        </w:rPr>
        <w:t xml:space="preserve">e a Emissora </w:t>
      </w:r>
      <w:r w:rsidR="006B3A71">
        <w:rPr>
          <w:rFonts w:ascii="Times New Roman" w:hAnsi="Times New Roman"/>
          <w:bCs/>
          <w:szCs w:val="24"/>
        </w:rPr>
        <w:t xml:space="preserve">a </w:t>
      </w:r>
      <w:r w:rsidR="006B3A71" w:rsidRPr="00864566">
        <w:rPr>
          <w:rFonts w:ascii="Times New Roman" w:hAnsi="Times New Roman"/>
          <w:bCs/>
          <w:szCs w:val="24"/>
        </w:rPr>
        <w:t>tomarem todas as providências necessárias e realizarem todos os atos necessários para implementação das deliberações aprovadas nesta Assembleia</w:t>
      </w:r>
      <w:r w:rsidR="00101D37">
        <w:rPr>
          <w:rFonts w:ascii="Times New Roman" w:hAnsi="Times New Roman"/>
          <w:bCs/>
          <w:szCs w:val="24"/>
        </w:rPr>
        <w:t xml:space="preserve">, incluindo, mas não se limitando ao envio à </w:t>
      </w:r>
      <w:r w:rsidR="00101D37" w:rsidRPr="00101D37">
        <w:rPr>
          <w:rFonts w:ascii="Times New Roman" w:hAnsi="Times New Roman"/>
          <w:bCs/>
          <w:szCs w:val="24"/>
        </w:rPr>
        <w:t xml:space="preserve">B3 S.A. – Brasil, Bolsa, Balcão </w:t>
      </w:r>
      <w:r w:rsidR="00101D37">
        <w:rPr>
          <w:rFonts w:ascii="Times New Roman" w:hAnsi="Times New Roman"/>
          <w:bCs/>
          <w:szCs w:val="24"/>
        </w:rPr>
        <w:t>da notificação prevista na Cláusula 5.</w:t>
      </w:r>
      <w:del w:id="29" w:author="LUIZ HENRIQUE DE MIRANDA REGOS" w:date="2020-01-07T15:09:00Z">
        <w:r w:rsidR="00101D37" w:rsidDel="00C3465A">
          <w:rPr>
            <w:rFonts w:ascii="Times New Roman" w:hAnsi="Times New Roman"/>
            <w:bCs/>
            <w:szCs w:val="24"/>
          </w:rPr>
          <w:delText>2</w:delText>
        </w:r>
      </w:del>
      <w:ins w:id="30" w:author="LUIZ HENRIQUE DE MIRANDA REGOS" w:date="2020-01-07T15:09:00Z">
        <w:r w:rsidR="00C3465A">
          <w:rPr>
            <w:rFonts w:ascii="Times New Roman" w:hAnsi="Times New Roman"/>
            <w:bCs/>
            <w:szCs w:val="24"/>
          </w:rPr>
          <w:t>4</w:t>
        </w:r>
      </w:ins>
      <w:r w:rsidR="00101D37">
        <w:rPr>
          <w:rFonts w:ascii="Times New Roman" w:hAnsi="Times New Roman"/>
          <w:bCs/>
          <w:szCs w:val="24"/>
        </w:rPr>
        <w:t>.3 da Escritura</w:t>
      </w:r>
      <w:r w:rsidRPr="00864566">
        <w:rPr>
          <w:rFonts w:ascii="Times New Roman" w:hAnsi="Times New Roman"/>
          <w:bCs/>
          <w:szCs w:val="24"/>
        </w:rPr>
        <w:t>.</w:t>
      </w:r>
    </w:p>
    <w:p w14:paraId="0C668738" w14:textId="77777777" w:rsidR="00DF6C68" w:rsidRDefault="00DF6C68" w:rsidP="00DF6C68">
      <w:pPr>
        <w:pStyle w:val="PargrafodaLista"/>
        <w:rPr>
          <w:bCs/>
        </w:rPr>
      </w:pPr>
    </w:p>
    <w:p w14:paraId="633AD521" w14:textId="1D38B628" w:rsidR="00DF6C68" w:rsidRPr="00DF6C68" w:rsidRDefault="00DF6C68" w:rsidP="00DF6C68">
      <w:pPr>
        <w:rPr>
          <w:b/>
        </w:rPr>
      </w:pPr>
      <w:r>
        <w:rPr>
          <w:rFonts w:ascii="Times New Roman" w:hAnsi="Times New Roman"/>
          <w:bCs/>
          <w:szCs w:val="24"/>
        </w:rPr>
        <w:t>6.1.</w:t>
      </w:r>
      <w:r>
        <w:rPr>
          <w:rFonts w:ascii="Times New Roman" w:hAnsi="Times New Roman"/>
          <w:bCs/>
          <w:szCs w:val="24"/>
        </w:rPr>
        <w:tab/>
      </w:r>
      <w:r w:rsidRPr="00EC1D8A">
        <w:rPr>
          <w:rFonts w:ascii="Times New Roman" w:hAnsi="Times New Roman"/>
          <w:bCs/>
          <w:szCs w:val="24"/>
        </w:rPr>
        <w:t>Em razão da</w:t>
      </w:r>
      <w:r>
        <w:rPr>
          <w:rFonts w:ascii="Times New Roman" w:hAnsi="Times New Roman"/>
          <w:bCs/>
          <w:szCs w:val="24"/>
        </w:rPr>
        <w:t>s aprovações e anuências</w:t>
      </w:r>
      <w:r w:rsidRPr="00EC1D8A">
        <w:rPr>
          <w:rFonts w:ascii="Times New Roman" w:hAnsi="Times New Roman"/>
          <w:bCs/>
          <w:szCs w:val="24"/>
        </w:rPr>
        <w:t xml:space="preserve"> </w:t>
      </w:r>
      <w:r>
        <w:rPr>
          <w:rFonts w:ascii="Times New Roman" w:hAnsi="Times New Roman"/>
          <w:bCs/>
          <w:szCs w:val="24"/>
        </w:rPr>
        <w:t>previstas acima</w:t>
      </w:r>
      <w:r w:rsidRPr="00EC1D8A">
        <w:rPr>
          <w:rFonts w:ascii="Times New Roman" w:hAnsi="Times New Roman"/>
          <w:bCs/>
          <w:szCs w:val="24"/>
        </w:rPr>
        <w:t xml:space="preserve">, os Debenturistas concordam e reconhecem que </w:t>
      </w:r>
      <w:r w:rsidRPr="00DF6C68">
        <w:rPr>
          <w:rFonts w:ascii="Times New Roman" w:hAnsi="Times New Roman"/>
          <w:b/>
          <w:bCs/>
          <w:szCs w:val="24"/>
        </w:rPr>
        <w:t>(a)</w:t>
      </w:r>
      <w:r>
        <w:rPr>
          <w:rFonts w:ascii="Times New Roman" w:hAnsi="Times New Roman"/>
          <w:bCs/>
          <w:szCs w:val="24"/>
        </w:rPr>
        <w:t xml:space="preserve"> </w:t>
      </w:r>
      <w:bookmarkStart w:id="31" w:name="_Hlk28620106"/>
      <w:r>
        <w:rPr>
          <w:rFonts w:ascii="Times New Roman" w:hAnsi="Times New Roman"/>
          <w:bCs/>
          <w:szCs w:val="24"/>
        </w:rPr>
        <w:t xml:space="preserve">a aquisição das ações de emissão da </w:t>
      </w:r>
      <w:r>
        <w:rPr>
          <w:rFonts w:ascii="Times New Roman" w:hAnsi="Times New Roman"/>
          <w:szCs w:val="24"/>
        </w:rPr>
        <w:t xml:space="preserve">Bosan pelo Banco Santander; </w:t>
      </w:r>
      <w:bookmarkEnd w:id="31"/>
      <w:del w:id="32" w:author="LUIZ HENRIQUE DE MIRANDA REGOS" w:date="2020-01-07T15:10:00Z">
        <w:r w:rsidRPr="00DF6C68" w:rsidDel="00C3465A">
          <w:rPr>
            <w:rFonts w:ascii="Times New Roman" w:hAnsi="Times New Roman"/>
            <w:b/>
            <w:szCs w:val="24"/>
          </w:rPr>
          <w:delText xml:space="preserve">(b) </w:delText>
        </w:r>
        <w:r w:rsidRPr="00EC1D8A" w:rsidDel="00C3465A">
          <w:rPr>
            <w:rFonts w:ascii="Times New Roman" w:hAnsi="Times New Roman"/>
            <w:bCs/>
            <w:szCs w:val="24"/>
          </w:rPr>
          <w:delText xml:space="preserve">a </w:delText>
        </w:r>
        <w:r w:rsidDel="00C3465A">
          <w:rPr>
            <w:rFonts w:ascii="Times New Roman" w:hAnsi="Times New Roman"/>
            <w:bCs/>
            <w:szCs w:val="24"/>
          </w:rPr>
          <w:delText xml:space="preserve">liquidação </w:delText>
        </w:r>
        <w:r w:rsidR="00721C9E" w:rsidDel="00C3465A">
          <w:rPr>
            <w:rFonts w:ascii="Times New Roman" w:hAnsi="Times New Roman"/>
            <w:bCs/>
            <w:szCs w:val="24"/>
          </w:rPr>
          <w:delText xml:space="preserve">antecipada </w:delText>
        </w:r>
        <w:r w:rsidDel="00C3465A">
          <w:rPr>
            <w:rFonts w:ascii="Times New Roman" w:hAnsi="Times New Roman"/>
            <w:bCs/>
            <w:szCs w:val="24"/>
          </w:rPr>
          <w:delText>da</w:delText>
        </w:r>
        <w:r w:rsidR="00721C9E" w:rsidDel="00C3465A">
          <w:rPr>
            <w:rFonts w:ascii="Times New Roman" w:hAnsi="Times New Roman"/>
            <w:bCs/>
            <w:szCs w:val="24"/>
          </w:rPr>
          <w:delText>s</w:delText>
        </w:r>
        <w:r w:rsidDel="00C3465A">
          <w:rPr>
            <w:rFonts w:ascii="Times New Roman" w:hAnsi="Times New Roman"/>
            <w:bCs/>
            <w:szCs w:val="24"/>
          </w:rPr>
          <w:delText xml:space="preserve"> </w:delText>
        </w:r>
        <w:r w:rsidR="00101D37" w:rsidDel="00C3465A">
          <w:rPr>
            <w:rFonts w:ascii="Times New Roman" w:hAnsi="Times New Roman"/>
            <w:bCs/>
            <w:szCs w:val="24"/>
          </w:rPr>
          <w:delText>CCB’s</w:delText>
        </w:r>
        <w:r w:rsidDel="00C3465A">
          <w:rPr>
            <w:rFonts w:ascii="Times New Roman" w:hAnsi="Times New Roman"/>
            <w:bCs/>
            <w:szCs w:val="24"/>
          </w:rPr>
          <w:delText xml:space="preserve">; </w:delText>
        </w:r>
      </w:del>
      <w:del w:id="33" w:author="LUIZ HENRIQUE DE MIRANDA REGOS" w:date="2020-01-09T11:43:00Z">
        <w:r w:rsidRPr="00DF6C68" w:rsidDel="007F471D">
          <w:rPr>
            <w:rFonts w:ascii="Times New Roman" w:hAnsi="Times New Roman"/>
            <w:b/>
            <w:bCs/>
            <w:szCs w:val="24"/>
          </w:rPr>
          <w:delText>(</w:delText>
        </w:r>
      </w:del>
      <w:del w:id="34" w:author="LUIZ HENRIQUE DE MIRANDA REGOS" w:date="2020-01-07T15:10:00Z">
        <w:r w:rsidRPr="00DF6C68" w:rsidDel="00C3465A">
          <w:rPr>
            <w:rFonts w:ascii="Times New Roman" w:hAnsi="Times New Roman"/>
            <w:b/>
            <w:bCs/>
            <w:szCs w:val="24"/>
          </w:rPr>
          <w:delText>c</w:delText>
        </w:r>
      </w:del>
      <w:bookmarkStart w:id="35" w:name="_GoBack"/>
      <w:bookmarkEnd w:id="35"/>
      <w:del w:id="36" w:author="LUIZ HENRIQUE DE MIRANDA REGOS" w:date="2020-01-09T11:43:00Z">
        <w:r w:rsidRPr="00DF6C68" w:rsidDel="007F471D">
          <w:rPr>
            <w:rFonts w:ascii="Times New Roman" w:hAnsi="Times New Roman"/>
            <w:b/>
            <w:bCs/>
            <w:szCs w:val="24"/>
          </w:rPr>
          <w:delText>)</w:delText>
        </w:r>
        <w:r w:rsidDel="007F471D">
          <w:rPr>
            <w:rFonts w:ascii="Times New Roman" w:hAnsi="Times New Roman"/>
            <w:b/>
            <w:bCs/>
            <w:szCs w:val="24"/>
          </w:rPr>
          <w:delText xml:space="preserve"> </w:delText>
        </w:r>
        <w:commentRangeStart w:id="37"/>
        <w:r w:rsidRPr="00DF6C68" w:rsidDel="007F471D">
          <w:rPr>
            <w:rFonts w:ascii="Times New Roman" w:hAnsi="Times New Roman"/>
            <w:bCs/>
            <w:szCs w:val="24"/>
          </w:rPr>
          <w:delText>o aumento do capital social da Emissora</w:delText>
        </w:r>
        <w:commentRangeEnd w:id="37"/>
        <w:r w:rsidR="00C3465A" w:rsidDel="007F471D">
          <w:rPr>
            <w:rStyle w:val="Refdecomentrio"/>
          </w:rPr>
          <w:commentReference w:id="37"/>
        </w:r>
        <w:r w:rsidRPr="00DF6C68" w:rsidDel="007F471D">
          <w:rPr>
            <w:rFonts w:ascii="Times New Roman" w:hAnsi="Times New Roman"/>
            <w:bCs/>
            <w:szCs w:val="24"/>
          </w:rPr>
          <w:delText xml:space="preserve">; </w:delText>
        </w:r>
      </w:del>
      <w:r w:rsidRPr="00DF6C68">
        <w:rPr>
          <w:rFonts w:ascii="Times New Roman" w:hAnsi="Times New Roman"/>
          <w:b/>
          <w:bCs/>
          <w:szCs w:val="24"/>
        </w:rPr>
        <w:t>(</w:t>
      </w:r>
      <w:del w:id="38" w:author="LUIZ HENRIQUE DE MIRANDA REGOS" w:date="2020-01-07T15:10:00Z">
        <w:r w:rsidRPr="00DF6C68" w:rsidDel="00C3465A">
          <w:rPr>
            <w:rFonts w:ascii="Times New Roman" w:hAnsi="Times New Roman"/>
            <w:b/>
            <w:bCs/>
            <w:szCs w:val="24"/>
          </w:rPr>
          <w:delText>d</w:delText>
        </w:r>
      </w:del>
      <w:ins w:id="39" w:author="LUIZ HENRIQUE DE MIRANDA REGOS" w:date="2020-01-09T11:43:00Z">
        <w:r w:rsidR="007F471D">
          <w:rPr>
            <w:rFonts w:ascii="Times New Roman" w:hAnsi="Times New Roman"/>
            <w:b/>
            <w:bCs/>
            <w:szCs w:val="24"/>
          </w:rPr>
          <w:t>b</w:t>
        </w:r>
      </w:ins>
      <w:r w:rsidRPr="00DF6C68">
        <w:rPr>
          <w:rFonts w:ascii="Times New Roman" w:hAnsi="Times New Roman"/>
          <w:b/>
          <w:bCs/>
          <w:szCs w:val="24"/>
        </w:rPr>
        <w:t>)</w:t>
      </w:r>
      <w:r w:rsidRPr="00DF6C68">
        <w:rPr>
          <w:rFonts w:ascii="Times New Roman" w:hAnsi="Times New Roman"/>
          <w:bCs/>
          <w:szCs w:val="24"/>
        </w:rPr>
        <w:t xml:space="preserve"> o resgate </w:t>
      </w:r>
      <w:del w:id="40" w:author="LUIZ HENRIQUE DE MIRANDA REGOS" w:date="2020-01-07T15:10:00Z">
        <w:r w:rsidRPr="00DF6C68" w:rsidDel="00C3465A">
          <w:rPr>
            <w:rFonts w:ascii="Times New Roman" w:hAnsi="Times New Roman"/>
            <w:bCs/>
            <w:szCs w:val="24"/>
          </w:rPr>
          <w:delText xml:space="preserve">facultativo </w:delText>
        </w:r>
      </w:del>
      <w:ins w:id="41" w:author="LUIZ HENRIQUE DE MIRANDA REGOS" w:date="2020-01-07T15:10:00Z">
        <w:r w:rsidR="00C3465A">
          <w:rPr>
            <w:rFonts w:ascii="Times New Roman" w:hAnsi="Times New Roman"/>
            <w:bCs/>
            <w:szCs w:val="24"/>
          </w:rPr>
          <w:t>obrigatório</w:t>
        </w:r>
        <w:r w:rsidR="00C3465A" w:rsidRPr="00DF6C68">
          <w:rPr>
            <w:rFonts w:ascii="Times New Roman" w:hAnsi="Times New Roman"/>
            <w:bCs/>
            <w:szCs w:val="24"/>
          </w:rPr>
          <w:t xml:space="preserve"> </w:t>
        </w:r>
      </w:ins>
      <w:r w:rsidRPr="00DF6C68">
        <w:rPr>
          <w:rFonts w:ascii="Times New Roman" w:hAnsi="Times New Roman"/>
          <w:bCs/>
          <w:szCs w:val="24"/>
        </w:rPr>
        <w:t xml:space="preserve">das Debêntures; e </w:t>
      </w:r>
      <w:r>
        <w:rPr>
          <w:rFonts w:ascii="Times New Roman" w:hAnsi="Times New Roman"/>
          <w:b/>
          <w:bCs/>
          <w:szCs w:val="24"/>
        </w:rPr>
        <w:t>(</w:t>
      </w:r>
      <w:ins w:id="42" w:author="LUIZ HENRIQUE DE MIRANDA REGOS" w:date="2020-01-07T15:14:00Z">
        <w:r w:rsidR="007F471D">
          <w:rPr>
            <w:rFonts w:ascii="Times New Roman" w:hAnsi="Times New Roman"/>
            <w:b/>
            <w:bCs/>
            <w:szCs w:val="24"/>
          </w:rPr>
          <w:t>c</w:t>
        </w:r>
      </w:ins>
      <w:del w:id="43" w:author="LUIZ HENRIQUE DE MIRANDA REGOS" w:date="2020-01-07T15:14:00Z">
        <w:r w:rsidDel="009147B8">
          <w:rPr>
            <w:rFonts w:ascii="Times New Roman" w:hAnsi="Times New Roman"/>
            <w:b/>
            <w:bCs/>
            <w:szCs w:val="24"/>
          </w:rPr>
          <w:delText>e</w:delText>
        </w:r>
      </w:del>
      <w:r>
        <w:rPr>
          <w:rFonts w:ascii="Times New Roman" w:hAnsi="Times New Roman"/>
          <w:b/>
          <w:bCs/>
          <w:szCs w:val="24"/>
        </w:rPr>
        <w:t xml:space="preserve">) </w:t>
      </w:r>
      <w:r w:rsidRPr="00DF6C68">
        <w:rPr>
          <w:rFonts w:ascii="Times New Roman" w:hAnsi="Times New Roman"/>
          <w:bCs/>
          <w:szCs w:val="24"/>
        </w:rPr>
        <w:t>a dispensa dos procedimento</w:t>
      </w:r>
      <w:r w:rsidR="00721C9E">
        <w:rPr>
          <w:rFonts w:ascii="Times New Roman" w:hAnsi="Times New Roman"/>
          <w:bCs/>
          <w:szCs w:val="24"/>
        </w:rPr>
        <w:t>s</w:t>
      </w:r>
      <w:r w:rsidRPr="00DF6C68">
        <w:rPr>
          <w:rFonts w:ascii="Times New Roman" w:hAnsi="Times New Roman"/>
          <w:bCs/>
          <w:szCs w:val="24"/>
        </w:rPr>
        <w:t xml:space="preserve"> de comunicação aos Debenturistas</w:t>
      </w:r>
      <w:r w:rsidR="00721C9E">
        <w:rPr>
          <w:rFonts w:ascii="Times New Roman" w:hAnsi="Times New Roman"/>
          <w:bCs/>
          <w:szCs w:val="24"/>
        </w:rPr>
        <w:t xml:space="preserve"> e ao Agente Fiduciário</w:t>
      </w:r>
      <w:r w:rsidRPr="00DF6C68">
        <w:rPr>
          <w:rFonts w:ascii="Times New Roman" w:hAnsi="Times New Roman"/>
          <w:bCs/>
          <w:szCs w:val="24"/>
        </w:rPr>
        <w:t>;</w:t>
      </w:r>
      <w:r w:rsidRPr="00EC1D8A">
        <w:rPr>
          <w:rFonts w:ascii="Times New Roman" w:hAnsi="Times New Roman"/>
          <w:szCs w:val="24"/>
        </w:rPr>
        <w:t xml:space="preserve"> conforme</w:t>
      </w:r>
      <w:r>
        <w:rPr>
          <w:rFonts w:ascii="Times New Roman" w:hAnsi="Times New Roman"/>
          <w:szCs w:val="24"/>
        </w:rPr>
        <w:t xml:space="preserve"> descritos acima</w:t>
      </w:r>
      <w:r w:rsidRPr="00EC1D8A">
        <w:rPr>
          <w:rFonts w:ascii="Times New Roman" w:hAnsi="Times New Roman"/>
          <w:szCs w:val="24"/>
        </w:rPr>
        <w:t xml:space="preserve">, </w:t>
      </w:r>
      <w:r w:rsidRPr="00EC1D8A">
        <w:rPr>
          <w:rFonts w:ascii="Times New Roman" w:hAnsi="Times New Roman"/>
          <w:bCs/>
          <w:szCs w:val="24"/>
        </w:rPr>
        <w:t>não representa</w:t>
      </w:r>
      <w:r>
        <w:rPr>
          <w:rFonts w:ascii="Times New Roman" w:hAnsi="Times New Roman"/>
          <w:bCs/>
          <w:szCs w:val="24"/>
        </w:rPr>
        <w:t>m</w:t>
      </w:r>
      <w:r w:rsidRPr="00EC1D8A">
        <w:rPr>
          <w:rFonts w:ascii="Times New Roman" w:hAnsi="Times New Roman"/>
          <w:bCs/>
          <w:szCs w:val="24"/>
        </w:rPr>
        <w:t xml:space="preserve"> violação a qualquer das disposições da Escritura</w:t>
      </w:r>
      <w:r w:rsidR="00101D37">
        <w:rPr>
          <w:rFonts w:ascii="Times New Roman" w:hAnsi="Times New Roman"/>
          <w:bCs/>
          <w:szCs w:val="24"/>
        </w:rPr>
        <w:t xml:space="preserve"> ou dos Contratos de Garantia,</w:t>
      </w:r>
      <w:r w:rsidRPr="00457650">
        <w:rPr>
          <w:rFonts w:ascii="Times New Roman" w:hAnsi="Times New Roman"/>
          <w:szCs w:val="24"/>
        </w:rPr>
        <w:t xml:space="preserve"> </w:t>
      </w:r>
      <w:r>
        <w:rPr>
          <w:rFonts w:ascii="Times New Roman" w:hAnsi="Times New Roman"/>
          <w:szCs w:val="24"/>
        </w:rPr>
        <w:t>conforme aditados</w:t>
      </w:r>
      <w:r w:rsidR="00101D37">
        <w:rPr>
          <w:rFonts w:ascii="Times New Roman" w:hAnsi="Times New Roman"/>
          <w:szCs w:val="24"/>
        </w:rPr>
        <w:t xml:space="preserve">, e </w:t>
      </w:r>
      <w:r>
        <w:rPr>
          <w:rFonts w:ascii="Times New Roman" w:hAnsi="Times New Roman"/>
          <w:szCs w:val="24"/>
        </w:rPr>
        <w:t>não ensejam o vencimento antecipado de qualquer das obrigações aplicáveis à Emissora</w:t>
      </w:r>
      <w:r w:rsidR="001C74C1" w:rsidRPr="00864566">
        <w:rPr>
          <w:rFonts w:ascii="Times New Roman" w:hAnsi="Times New Roman"/>
          <w:bCs/>
          <w:color w:val="000000"/>
          <w:szCs w:val="24"/>
          <w:lang w:eastAsia="ar-SA"/>
        </w:rPr>
        <w:t>, decorrentes de lei e/ou previst</w:t>
      </w:r>
      <w:r w:rsidR="001C74C1">
        <w:rPr>
          <w:rFonts w:ascii="Times New Roman" w:hAnsi="Times New Roman"/>
          <w:bCs/>
          <w:color w:val="000000"/>
          <w:szCs w:val="24"/>
          <w:lang w:eastAsia="ar-SA"/>
        </w:rPr>
        <w:t>a</w:t>
      </w:r>
      <w:r w:rsidR="001C74C1" w:rsidRPr="00864566">
        <w:rPr>
          <w:rFonts w:ascii="Times New Roman" w:hAnsi="Times New Roman"/>
          <w:bCs/>
          <w:color w:val="000000"/>
          <w:szCs w:val="24"/>
          <w:lang w:eastAsia="ar-SA"/>
        </w:rPr>
        <w:t>s na Escritura</w:t>
      </w:r>
      <w:r w:rsidRPr="00EC1D8A">
        <w:rPr>
          <w:rFonts w:ascii="Times New Roman" w:hAnsi="Times New Roman"/>
          <w:szCs w:val="24"/>
        </w:rPr>
        <w:t>.</w:t>
      </w:r>
    </w:p>
    <w:p w14:paraId="5F724109" w14:textId="77777777"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35D368" w14:textId="77777777"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4FC0E27" w14:textId="77777777"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14:paraId="64B7D20C"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7B01F511"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15237DCC" w14:textId="77777777"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lastRenderedPageBreak/>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0D9DAEE3" w14:textId="77777777"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754B01A5" w14:textId="77777777"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0F00AD">
        <w:rPr>
          <w:rFonts w:ascii="Times New Roman" w:hAnsi="Times New Roman"/>
          <w:color w:val="000000"/>
          <w:szCs w:val="24"/>
        </w:rPr>
        <w:t>[</w:t>
      </w:r>
      <w:r w:rsidR="000F00AD" w:rsidRPr="000F00AD">
        <w:rPr>
          <w:rFonts w:ascii="Times New Roman" w:hAnsi="Times New Roman"/>
          <w:color w:val="000000"/>
          <w:szCs w:val="24"/>
          <w:highlight w:val="lightGray"/>
        </w:rPr>
        <w:t>•</w:t>
      </w:r>
      <w:r w:rsidR="000F00AD">
        <w:rPr>
          <w:rFonts w:ascii="Times New Roman" w:hAnsi="Times New Roman"/>
          <w:color w:val="000000"/>
          <w:szCs w:val="24"/>
        </w:rPr>
        <w:t>]</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0F00AD">
        <w:rPr>
          <w:rFonts w:ascii="Times New Roman" w:hAnsi="Times New Roman"/>
          <w:color w:val="000000"/>
          <w:szCs w:val="24"/>
        </w:rPr>
        <w:t>janeiro</w:t>
      </w:r>
      <w:r w:rsidR="00FC5875">
        <w:rPr>
          <w:rFonts w:ascii="Times New Roman" w:hAnsi="Times New Roman"/>
          <w:color w:val="000000"/>
          <w:szCs w:val="24"/>
        </w:rPr>
        <w:t xml:space="preserve"> </w:t>
      </w:r>
      <w:r w:rsidR="0050022E" w:rsidRPr="00864566">
        <w:rPr>
          <w:rFonts w:ascii="Times New Roman" w:hAnsi="Times New Roman"/>
          <w:bCs/>
          <w:szCs w:val="24"/>
        </w:rPr>
        <w:t>de 20</w:t>
      </w:r>
      <w:r w:rsidR="000F00AD">
        <w:rPr>
          <w:rFonts w:ascii="Times New Roman" w:hAnsi="Times New Roman"/>
          <w:bCs/>
          <w:szCs w:val="24"/>
        </w:rPr>
        <w:t>20</w:t>
      </w:r>
      <w:r w:rsidR="00EA7794" w:rsidRPr="00864566">
        <w:rPr>
          <w:rFonts w:ascii="Times New Roman" w:hAnsi="Times New Roman"/>
          <w:color w:val="000000"/>
          <w:szCs w:val="24"/>
        </w:rPr>
        <w:t>.</w:t>
      </w:r>
    </w:p>
    <w:p w14:paraId="598B0635" w14:textId="77777777"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14:paraId="457A156A" w14:textId="77777777"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77946E81" w14:textId="77777777" w:rsidR="00D46F24" w:rsidRPr="00864566" w:rsidRDefault="00D46F24" w:rsidP="00864566">
      <w:pPr>
        <w:pStyle w:val="Corpodetexto"/>
        <w:widowControl w:val="0"/>
        <w:suppressAutoHyphens/>
        <w:spacing w:after="0" w:line="320" w:lineRule="exact"/>
        <w:jc w:val="left"/>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864566" w14:paraId="5887E62D" w14:textId="77777777" w:rsidTr="001C74C1">
        <w:tc>
          <w:tcPr>
            <w:tcW w:w="4252" w:type="dxa"/>
          </w:tcPr>
          <w:p w14:paraId="14603364"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49A045C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253" w:type="dxa"/>
          </w:tcPr>
          <w:p w14:paraId="24A234A5"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7DCA64BF"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14:paraId="4EC96753" w14:textId="77777777" w:rsidTr="001C74C1">
        <w:tc>
          <w:tcPr>
            <w:tcW w:w="4252" w:type="dxa"/>
          </w:tcPr>
          <w:p w14:paraId="709630AD" w14:textId="32E3803D" w:rsidR="00D46F24"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 xml:space="preserve">Marcus </w:t>
            </w:r>
            <w:proofErr w:type="spellStart"/>
            <w:r w:rsidRPr="00564892">
              <w:rPr>
                <w:rFonts w:ascii="Times New Roman" w:hAnsi="Times New Roman"/>
                <w:highlight w:val="lightGray"/>
              </w:rPr>
              <w:t>Venicius</w:t>
            </w:r>
            <w:proofErr w:type="spellEnd"/>
            <w:r w:rsidR="00A95BE2" w:rsidRPr="00564892">
              <w:rPr>
                <w:rFonts w:ascii="Times New Roman" w:hAnsi="Times New Roman"/>
                <w:highlight w:val="lightGray"/>
              </w:rPr>
              <w:t xml:space="preserve"> </w:t>
            </w:r>
            <w:proofErr w:type="spellStart"/>
            <w:r w:rsidRPr="00564892">
              <w:rPr>
                <w:rFonts w:ascii="Times New Roman" w:hAnsi="Times New Roman"/>
                <w:highlight w:val="lightGray"/>
              </w:rPr>
              <w:t>Bellinello</w:t>
            </w:r>
            <w:proofErr w:type="spellEnd"/>
            <w:r w:rsidR="00E70C2E" w:rsidRPr="00564892">
              <w:rPr>
                <w:rFonts w:ascii="Times New Roman" w:hAnsi="Times New Roman"/>
                <w:highlight w:val="lightGray"/>
              </w:rPr>
              <w:t xml:space="preserve"> </w:t>
            </w:r>
            <w:r w:rsidRPr="00564892">
              <w:rPr>
                <w:rFonts w:ascii="Times New Roman" w:hAnsi="Times New Roman"/>
                <w:highlight w:val="lightGray"/>
              </w:rPr>
              <w:t>da Rocha</w:t>
            </w:r>
            <w:r w:rsidR="00101D37">
              <w:rPr>
                <w:rFonts w:ascii="Times New Roman" w:hAnsi="Times New Roman"/>
                <w:bCs/>
                <w:szCs w:val="24"/>
              </w:rPr>
              <w:t>]</w:t>
            </w:r>
          </w:p>
          <w:p w14:paraId="4CD63F01"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Presidente</w:t>
            </w:r>
          </w:p>
        </w:tc>
        <w:tc>
          <w:tcPr>
            <w:tcW w:w="4253" w:type="dxa"/>
          </w:tcPr>
          <w:p w14:paraId="523BE167" w14:textId="1FBB193A" w:rsidR="00001878"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José Luiz de Souza Leite</w:t>
            </w:r>
            <w:r w:rsidR="00101D37">
              <w:rPr>
                <w:rFonts w:ascii="Times New Roman" w:hAnsi="Times New Roman"/>
                <w:bCs/>
                <w:szCs w:val="24"/>
              </w:rPr>
              <w:t>]</w:t>
            </w:r>
          </w:p>
          <w:p w14:paraId="5E4316AA"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Secretário</w:t>
            </w:r>
          </w:p>
        </w:tc>
      </w:tr>
    </w:tbl>
    <w:p w14:paraId="0DB9DE6E" w14:textId="77777777"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p>
    <w:p w14:paraId="6445B141" w14:textId="4E681013"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r>
        <w:rPr>
          <w:rFonts w:ascii="Times New Roman" w:hAnsi="Times New Roman"/>
          <w:bCs/>
          <w:szCs w:val="24"/>
        </w:rPr>
        <w:t>[</w:t>
      </w:r>
      <w:r w:rsidRPr="000C1A95">
        <w:rPr>
          <w:rFonts w:ascii="Times New Roman" w:hAnsi="Times New Roman"/>
          <w:b/>
          <w:bCs/>
          <w:szCs w:val="24"/>
          <w:highlight w:val="lightGray"/>
        </w:rPr>
        <w:t>Nota Cescon</w:t>
      </w:r>
      <w:r>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205039">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205039">
        <w:rPr>
          <w:rFonts w:ascii="Times New Roman" w:hAnsi="Times New Roman"/>
          <w:bCs/>
          <w:szCs w:val="24"/>
          <w:highlight w:val="lightGray"/>
        </w:rPr>
        <w:t xml:space="preserve">a </w:t>
      </w:r>
      <w:r>
        <w:rPr>
          <w:rFonts w:ascii="Times New Roman" w:hAnsi="Times New Roman"/>
          <w:bCs/>
          <w:szCs w:val="24"/>
          <w:highlight w:val="lightGray"/>
        </w:rPr>
        <w:t xml:space="preserve">composição da mesa da </w:t>
      </w:r>
      <w:proofErr w:type="gramStart"/>
      <w:r>
        <w:rPr>
          <w:rFonts w:ascii="Times New Roman" w:hAnsi="Times New Roman"/>
          <w:bCs/>
          <w:szCs w:val="24"/>
          <w:highlight w:val="lightGray"/>
        </w:rPr>
        <w:t>Assembleia</w:t>
      </w:r>
      <w:r w:rsidRPr="00F3554B">
        <w:rPr>
          <w:rFonts w:ascii="Times New Roman" w:hAnsi="Times New Roman"/>
          <w:bCs/>
          <w:szCs w:val="24"/>
          <w:highlight w:val="lightGray"/>
        </w:rPr>
        <w:t>.</w:t>
      </w:r>
      <w:r>
        <w:rPr>
          <w:rFonts w:ascii="Times New Roman" w:hAnsi="Times New Roman"/>
          <w:bCs/>
          <w:szCs w:val="24"/>
        </w:rPr>
        <w:t>]</w:t>
      </w:r>
      <w:proofErr w:type="gramEnd"/>
    </w:p>
    <w:p w14:paraId="7E7B890D" w14:textId="77777777" w:rsidR="001C74C1" w:rsidRDefault="001C74C1" w:rsidP="00162CA7">
      <w:pPr>
        <w:widowControl w:val="0"/>
        <w:suppressAutoHyphens/>
        <w:spacing w:line="320" w:lineRule="exact"/>
        <w:jc w:val="left"/>
        <w:rPr>
          <w:rFonts w:ascii="Times New Roman" w:hAnsi="Times New Roman"/>
          <w:caps/>
          <w:szCs w:val="24"/>
        </w:rPr>
      </w:pPr>
    </w:p>
    <w:p w14:paraId="1F8DC6C0" w14:textId="49CDFD4F"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14:paraId="1D0E874C" w14:textId="77777777" w:rsidR="00D46F24" w:rsidRPr="00864566" w:rsidRDefault="00D46F24" w:rsidP="00162CA7">
      <w:pPr>
        <w:widowControl w:val="0"/>
        <w:suppressAutoHyphens/>
        <w:spacing w:line="320" w:lineRule="exact"/>
        <w:rPr>
          <w:rFonts w:ascii="Times New Roman" w:hAnsi="Times New Roman"/>
          <w:i/>
          <w:color w:val="000000"/>
          <w:szCs w:val="24"/>
        </w:rPr>
      </w:pPr>
      <w:bookmarkStart w:id="44" w:name="_Hlk28618353"/>
      <w:r w:rsidRPr="00864566">
        <w:rPr>
          <w:rFonts w:ascii="Times New Roman" w:hAnsi="Times New Roman"/>
          <w:i/>
          <w:color w:val="000000"/>
          <w:szCs w:val="24"/>
        </w:rPr>
        <w:lastRenderedPageBreak/>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0F00AD">
        <w:rPr>
          <w:rFonts w:ascii="Times New Roman" w:hAnsi="Times New Roman"/>
          <w:i/>
          <w:color w:val="000000"/>
          <w:szCs w:val="24"/>
        </w:rPr>
        <w:t>[</w:t>
      </w:r>
      <w:r w:rsidR="000F00AD" w:rsidRPr="000F00AD">
        <w:rPr>
          <w:rFonts w:ascii="Times New Roman" w:hAnsi="Times New Roman"/>
          <w:i/>
          <w:color w:val="000000"/>
          <w:szCs w:val="24"/>
          <w:highlight w:val="lightGray"/>
        </w:rPr>
        <w:t>•</w:t>
      </w:r>
      <w:r w:rsidR="000F00AD">
        <w:rPr>
          <w:rFonts w:ascii="Times New Roman" w:hAnsi="Times New Roman"/>
          <w:i/>
          <w:color w:val="000000"/>
          <w:szCs w:val="24"/>
        </w:rPr>
        <w:t>]</w:t>
      </w:r>
      <w:r w:rsidR="00FC5875">
        <w:rPr>
          <w:rFonts w:ascii="Times New Roman" w:hAnsi="Times New Roman"/>
          <w:i/>
          <w:color w:val="000000"/>
          <w:szCs w:val="24"/>
        </w:rPr>
        <w:t xml:space="preserve"> de </w:t>
      </w:r>
      <w:r w:rsidR="000F00AD">
        <w:rPr>
          <w:rFonts w:ascii="Times New Roman" w:hAnsi="Times New Roman"/>
          <w:i/>
          <w:color w:val="000000"/>
          <w:szCs w:val="24"/>
        </w:rPr>
        <w:t>janeiro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w:t>
      </w:r>
      <w:r w:rsidR="000F00AD">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bookmarkEnd w:id="44"/>
    <w:p w14:paraId="51693664"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4C58749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87EA684" w14:textId="59EE5C8F" w:rsidR="00001878" w:rsidRDefault="00001878" w:rsidP="00162CA7">
      <w:pPr>
        <w:widowControl w:val="0"/>
        <w:suppressAutoHyphens/>
        <w:spacing w:line="320" w:lineRule="exact"/>
        <w:rPr>
          <w:rFonts w:ascii="Times New Roman" w:hAnsi="Times New Roman"/>
          <w:bCs/>
          <w:color w:val="000000"/>
          <w:szCs w:val="24"/>
        </w:rPr>
      </w:pPr>
    </w:p>
    <w:p w14:paraId="2861B91C" w14:textId="77777777" w:rsidR="00F266B0" w:rsidRPr="00864566" w:rsidRDefault="00F266B0" w:rsidP="00162CA7">
      <w:pPr>
        <w:widowControl w:val="0"/>
        <w:suppressAutoHyphens/>
        <w:spacing w:line="320" w:lineRule="exact"/>
        <w:rPr>
          <w:rFonts w:ascii="Times New Roman" w:hAnsi="Times New Roman"/>
          <w:bCs/>
          <w:color w:val="000000"/>
          <w:szCs w:val="24"/>
        </w:rPr>
      </w:pPr>
    </w:p>
    <w:p w14:paraId="2DC6FCF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5E3F9BB"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F05EE3"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14:paraId="0175102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02F92194"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7F5645D2" w14:textId="77777777" w:rsidTr="00656821">
        <w:trPr>
          <w:jc w:val="center"/>
        </w:trPr>
        <w:tc>
          <w:tcPr>
            <w:tcW w:w="4571" w:type="dxa"/>
          </w:tcPr>
          <w:p w14:paraId="2A89DED8" w14:textId="77777777"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0636CCAA"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14:paraId="7BEDDBAF" w14:textId="77777777" w:rsidTr="00656821">
        <w:trPr>
          <w:jc w:val="center"/>
        </w:trPr>
        <w:tc>
          <w:tcPr>
            <w:tcW w:w="4571" w:type="dxa"/>
          </w:tcPr>
          <w:p w14:paraId="2BC18A5B" w14:textId="632462EC"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rPr>
              <w:t>[</w:t>
            </w:r>
            <w:r w:rsidR="00D46F24" w:rsidRPr="00564892">
              <w:rPr>
                <w:rFonts w:ascii="Times New Roman" w:hAnsi="Times New Roman"/>
                <w:color w:val="000000"/>
                <w:highlight w:val="lightGray"/>
              </w:rPr>
              <w:t>Nome:</w:t>
            </w:r>
            <w:r w:rsidR="00781558" w:rsidRPr="00564892">
              <w:rPr>
                <w:rFonts w:ascii="Times New Roman" w:hAnsi="Times New Roman"/>
                <w:highlight w:val="lightGray"/>
              </w:rPr>
              <w:t xml:space="preserve"> </w:t>
            </w:r>
            <w:r w:rsidR="00663B06" w:rsidRPr="00564892">
              <w:rPr>
                <w:rFonts w:ascii="Times New Roman" w:hAnsi="Times New Roman"/>
                <w:highlight w:val="lightGray"/>
              </w:rPr>
              <w:t xml:space="preserve">Jefferson de Almeida Pereira </w:t>
            </w:r>
            <w:proofErr w:type="spellStart"/>
            <w:r w:rsidR="00663B06" w:rsidRPr="00564892">
              <w:rPr>
                <w:rFonts w:ascii="Times New Roman" w:hAnsi="Times New Roman"/>
                <w:highlight w:val="lightGray"/>
              </w:rPr>
              <w:t>Zuquim</w:t>
            </w:r>
            <w:proofErr w:type="spellEnd"/>
            <w:r w:rsidR="00663B06" w:rsidRPr="00564892" w:rsidDel="00663B06">
              <w:rPr>
                <w:rFonts w:ascii="Times New Roman" w:hAnsi="Times New Roman"/>
                <w:highlight w:val="lightGray"/>
              </w:rPr>
              <w:t xml:space="preserve"> </w:t>
            </w:r>
          </w:p>
          <w:p w14:paraId="3AE58712" w14:textId="77777777" w:rsidR="00781558"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 xml:space="preserve">RG: </w:t>
            </w:r>
            <w:r w:rsidR="00663B06" w:rsidRPr="00564892">
              <w:rPr>
                <w:rFonts w:ascii="Times New Roman" w:hAnsi="Times New Roman"/>
                <w:color w:val="000000"/>
                <w:highlight w:val="lightGray"/>
                <w:lang w:val="en-US"/>
              </w:rPr>
              <w:t>MG-4.034.235 SSP/MG</w:t>
            </w:r>
          </w:p>
          <w:p w14:paraId="127B985B" w14:textId="52B2EF2B" w:rsidR="00781558" w:rsidRPr="000164B1" w:rsidRDefault="00781558" w:rsidP="00162CA7">
            <w:pPr>
              <w:widowControl w:val="0"/>
              <w:suppressAutoHyphens/>
              <w:spacing w:line="320" w:lineRule="exact"/>
              <w:rPr>
                <w:rFonts w:ascii="Times New Roman" w:hAnsi="Times New Roman"/>
                <w:color w:val="000000"/>
                <w:szCs w:val="24"/>
                <w:lang w:val="en-US"/>
              </w:rPr>
            </w:pPr>
            <w:r w:rsidRPr="00564892">
              <w:rPr>
                <w:rFonts w:ascii="Times New Roman" w:hAnsi="Times New Roman"/>
                <w:color w:val="000000"/>
                <w:highlight w:val="lightGray"/>
                <w:lang w:val="en-US"/>
              </w:rPr>
              <w:t>CPF:</w:t>
            </w:r>
            <w:r w:rsidR="00663B06" w:rsidRPr="00564892">
              <w:rPr>
                <w:rFonts w:ascii="Times New Roman" w:eastAsiaTheme="minorHAnsi" w:hAnsi="Times New Roman"/>
                <w:highlight w:val="lightGray"/>
                <w:lang w:val="en-US"/>
              </w:rPr>
              <w:t xml:space="preserve"> </w:t>
            </w:r>
            <w:r w:rsidR="00663B06" w:rsidRPr="00564892">
              <w:rPr>
                <w:rFonts w:ascii="Times New Roman" w:hAnsi="Times New Roman"/>
                <w:color w:val="000000"/>
                <w:highlight w:val="lightGray"/>
                <w:lang w:val="en-US"/>
              </w:rPr>
              <w:t>942.747.896-91</w:t>
            </w:r>
            <w:r w:rsidR="00101D37">
              <w:rPr>
                <w:rFonts w:ascii="Times New Roman" w:hAnsi="Times New Roman"/>
                <w:color w:val="000000"/>
                <w:szCs w:val="24"/>
                <w:lang w:val="en-US"/>
              </w:rPr>
              <w:t>]</w:t>
            </w:r>
          </w:p>
        </w:tc>
        <w:tc>
          <w:tcPr>
            <w:tcW w:w="4004" w:type="dxa"/>
          </w:tcPr>
          <w:p w14:paraId="2A90943B" w14:textId="75816038" w:rsidR="00781558" w:rsidRPr="00564892" w:rsidRDefault="00101D37" w:rsidP="00162CA7">
            <w:pPr>
              <w:widowControl w:val="0"/>
              <w:suppressAutoHyphens/>
              <w:spacing w:line="320" w:lineRule="exact"/>
              <w:ind w:left="320"/>
              <w:rPr>
                <w:rFonts w:ascii="Times New Roman" w:hAnsi="Times New Roman"/>
                <w:color w:val="000000"/>
                <w:highlight w:val="lightGray"/>
              </w:rPr>
            </w:pPr>
            <w:r>
              <w:rPr>
                <w:rFonts w:ascii="Times New Roman" w:hAnsi="Times New Roman"/>
                <w:color w:val="000000"/>
                <w:szCs w:val="24"/>
              </w:rPr>
              <w:t>[</w:t>
            </w:r>
            <w:r w:rsidR="001D5F27" w:rsidRPr="00564892">
              <w:rPr>
                <w:rFonts w:ascii="Times New Roman" w:hAnsi="Times New Roman"/>
                <w:color w:val="000000"/>
                <w:highlight w:val="lightGray"/>
              </w:rPr>
              <w:t xml:space="preserve">Nome: </w:t>
            </w:r>
            <w:r w:rsidR="00656821" w:rsidRPr="00564892">
              <w:rPr>
                <w:rFonts w:ascii="Times New Roman" w:hAnsi="Times New Roman"/>
                <w:color w:val="000000"/>
                <w:highlight w:val="lightGray"/>
              </w:rPr>
              <w:t>Breno Fernandes Gonçalves</w:t>
            </w:r>
          </w:p>
          <w:p w14:paraId="0793659E" w14:textId="77777777" w:rsidR="00781558" w:rsidRPr="00564892" w:rsidRDefault="00781558" w:rsidP="00162CA7">
            <w:pPr>
              <w:widowControl w:val="0"/>
              <w:suppressAutoHyphens/>
              <w:spacing w:line="320" w:lineRule="exact"/>
              <w:ind w:left="312"/>
              <w:rPr>
                <w:rFonts w:ascii="Times New Roman" w:hAnsi="Times New Roman"/>
                <w:color w:val="000000"/>
                <w:highlight w:val="lightGray"/>
              </w:rPr>
            </w:pPr>
            <w:r w:rsidRPr="00564892">
              <w:rPr>
                <w:rFonts w:ascii="Times New Roman" w:hAnsi="Times New Roman"/>
                <w:color w:val="000000"/>
                <w:highlight w:val="lightGray"/>
              </w:rPr>
              <w:t xml:space="preserve">RG: </w:t>
            </w:r>
            <w:r w:rsidR="00656821" w:rsidRPr="00564892">
              <w:rPr>
                <w:rFonts w:ascii="Times New Roman" w:hAnsi="Times New Roman"/>
                <w:color w:val="000000"/>
                <w:highlight w:val="lightGray"/>
              </w:rPr>
              <w:t>MG</w:t>
            </w:r>
            <w:r w:rsidR="00864566" w:rsidRPr="00564892">
              <w:rPr>
                <w:rFonts w:ascii="Times New Roman" w:hAnsi="Times New Roman"/>
                <w:color w:val="000000"/>
                <w:highlight w:val="lightGray"/>
              </w:rPr>
              <w:t>-</w:t>
            </w:r>
            <w:r w:rsidR="00656821" w:rsidRPr="00564892">
              <w:rPr>
                <w:rFonts w:ascii="Times New Roman" w:hAnsi="Times New Roman"/>
                <w:color w:val="000000"/>
                <w:highlight w:val="lightGray"/>
              </w:rPr>
              <w:t>10.180.514</w:t>
            </w:r>
          </w:p>
          <w:p w14:paraId="3CAE0B22" w14:textId="26AC7821" w:rsidR="00D46F24" w:rsidRPr="000164B1" w:rsidRDefault="00781558" w:rsidP="00162CA7">
            <w:pPr>
              <w:widowControl w:val="0"/>
              <w:suppressAutoHyphens/>
              <w:spacing w:line="320" w:lineRule="exact"/>
              <w:ind w:left="312"/>
              <w:rPr>
                <w:rFonts w:ascii="Times New Roman" w:hAnsi="Times New Roman"/>
                <w:color w:val="000000"/>
                <w:szCs w:val="24"/>
              </w:rPr>
            </w:pPr>
            <w:r w:rsidRPr="00564892">
              <w:rPr>
                <w:rFonts w:ascii="Times New Roman" w:hAnsi="Times New Roman"/>
                <w:color w:val="000000"/>
                <w:highlight w:val="lightGray"/>
              </w:rPr>
              <w:t xml:space="preserve">CPF: </w:t>
            </w:r>
            <w:r w:rsidR="00656821" w:rsidRPr="00564892">
              <w:rPr>
                <w:rFonts w:ascii="Times New Roman" w:hAnsi="Times New Roman"/>
                <w:color w:val="000000"/>
                <w:highlight w:val="lightGray"/>
              </w:rPr>
              <w:t>077.905.966-24</w:t>
            </w:r>
            <w:r w:rsidR="00101D37">
              <w:rPr>
                <w:rFonts w:ascii="Times New Roman" w:hAnsi="Times New Roman"/>
                <w:color w:val="000000"/>
                <w:szCs w:val="24"/>
              </w:rPr>
              <w:t>]</w:t>
            </w:r>
          </w:p>
        </w:tc>
      </w:tr>
      <w:tr w:rsidR="00D46F24" w:rsidRPr="00864566" w14:paraId="0B192F50" w14:textId="77777777" w:rsidTr="00656821">
        <w:trPr>
          <w:jc w:val="center"/>
        </w:trPr>
        <w:tc>
          <w:tcPr>
            <w:tcW w:w="4571" w:type="dxa"/>
          </w:tcPr>
          <w:p w14:paraId="6F11BB96" w14:textId="77777777"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14:paraId="165662CE" w14:textId="77777777" w:rsidR="00D46F24" w:rsidRPr="00864566" w:rsidRDefault="00D46F24" w:rsidP="00162CA7">
            <w:pPr>
              <w:widowControl w:val="0"/>
              <w:suppressAutoHyphens/>
              <w:spacing w:line="320" w:lineRule="exact"/>
              <w:rPr>
                <w:rFonts w:ascii="Times New Roman" w:hAnsi="Times New Roman"/>
                <w:color w:val="000000"/>
                <w:szCs w:val="24"/>
              </w:rPr>
            </w:pPr>
          </w:p>
        </w:tc>
      </w:tr>
    </w:tbl>
    <w:p w14:paraId="6038C58F"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CFFF34F" w14:textId="589B3C18" w:rsidR="00D46F24" w:rsidRPr="00864566" w:rsidRDefault="00CD5A22" w:rsidP="00162CA7">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do Banco Bradesco S.A.</w:t>
      </w:r>
      <w:r>
        <w:rPr>
          <w:rFonts w:ascii="Times New Roman" w:hAnsi="Times New Roman"/>
          <w:bCs/>
          <w:color w:val="000000"/>
          <w:szCs w:val="24"/>
        </w:rPr>
        <w:t>]</w:t>
      </w:r>
    </w:p>
    <w:p w14:paraId="02262147"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BD752C6" w14:textId="77777777"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14:paraId="5E8F2F53" w14:textId="20E05A21"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proofErr w:type="gramStart"/>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w:t>
      </w:r>
      <w:proofErr w:type="gramEnd"/>
      <w:r w:rsidRPr="00864566">
        <w:rPr>
          <w:rFonts w:ascii="Times New Roman" w:hAnsi="Times New Roman"/>
          <w:i/>
          <w:color w:val="000000"/>
          <w:szCs w:val="24"/>
        </w:rPr>
        <w:t xml:space="preserv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266B0">
        <w:rPr>
          <w:rFonts w:ascii="Times New Roman" w:hAnsi="Times New Roman"/>
          <w:bCs/>
          <w:i/>
          <w:szCs w:val="24"/>
        </w:rPr>
        <w:t xml:space="preserve">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w:t>
      </w:r>
      <w:r w:rsidR="00FC5875">
        <w:rPr>
          <w:rFonts w:ascii="Times New Roman" w:hAnsi="Times New Roman"/>
          <w:i/>
          <w:color w:val="000000"/>
          <w:szCs w:val="24"/>
        </w:rPr>
        <w:t xml:space="preserve"> de </w:t>
      </w:r>
      <w:r w:rsidR="00CD5A22">
        <w:rPr>
          <w:rFonts w:ascii="Times New Roman" w:hAnsi="Times New Roman"/>
          <w:i/>
          <w:color w:val="000000"/>
          <w:szCs w:val="24"/>
        </w:rPr>
        <w:t xml:space="preserve">janeiro </w:t>
      </w:r>
      <w:r w:rsidR="00E10C22" w:rsidRPr="00864566">
        <w:rPr>
          <w:rFonts w:ascii="Times New Roman" w:hAnsi="Times New Roman"/>
          <w:bCs/>
          <w:i/>
          <w:szCs w:val="24"/>
        </w:rPr>
        <w:t>de 20</w:t>
      </w:r>
      <w:r w:rsidR="00CD5A22">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p w14:paraId="3617793B"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3D92A12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D3E25E5"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440A74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F5DDD2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EFB02C2" w14:textId="77777777"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14:paraId="1EA5862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14:paraId="4F191A94"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111D7C61"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2B8A4B22" w14:textId="77777777" w:rsidTr="00640642">
        <w:trPr>
          <w:jc w:val="center"/>
        </w:trPr>
        <w:tc>
          <w:tcPr>
            <w:tcW w:w="4044" w:type="dxa"/>
          </w:tcPr>
          <w:p w14:paraId="33395C32"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14:paraId="3A92C487" w14:textId="77777777"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14:paraId="46089E2C" w14:textId="77777777" w:rsidTr="00640642">
        <w:trPr>
          <w:jc w:val="center"/>
        </w:trPr>
        <w:tc>
          <w:tcPr>
            <w:tcW w:w="4044" w:type="dxa"/>
          </w:tcPr>
          <w:p w14:paraId="737113E4" w14:textId="042D44FA"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781558" w:rsidRPr="00564892">
              <w:rPr>
                <w:rFonts w:ascii="Times New Roman" w:hAnsi="Times New Roman"/>
                <w:b/>
                <w:highlight w:val="lightGray"/>
              </w:rPr>
              <w:t xml:space="preserve"> </w:t>
            </w:r>
            <w:r w:rsidR="00781558" w:rsidRPr="00564892">
              <w:rPr>
                <w:rFonts w:ascii="Times New Roman" w:hAnsi="Times New Roman"/>
                <w:color w:val="000000"/>
                <w:highlight w:val="lightGray"/>
              </w:rPr>
              <w:t>Gabriel Pentagna Guimarães</w:t>
            </w:r>
          </w:p>
        </w:tc>
        <w:tc>
          <w:tcPr>
            <w:tcW w:w="4531" w:type="dxa"/>
          </w:tcPr>
          <w:p w14:paraId="5415090A" w14:textId="57BBCCC3" w:rsidR="00D46F24" w:rsidRPr="00564892" w:rsidRDefault="00101D37" w:rsidP="000164B1">
            <w:pPr>
              <w:widowControl w:val="0"/>
              <w:suppressAutoHyphens/>
              <w:spacing w:line="320" w:lineRule="exact"/>
              <w:rPr>
                <w:rFonts w:ascii="Times New Roman" w:hAnsi="Times New Roman"/>
                <w:color w:val="000000"/>
                <w:highlight w:val="lightGray"/>
              </w:rPr>
            </w:pPr>
            <w:r w:rsidRPr="00101D37">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693BFF" w:rsidRPr="00564892">
              <w:rPr>
                <w:rFonts w:ascii="Times New Roman" w:hAnsi="Times New Roman"/>
                <w:b/>
                <w:highlight w:val="lightGray"/>
              </w:rPr>
              <w:t xml:space="preserve"> </w:t>
            </w:r>
            <w:r w:rsidR="00F662BD" w:rsidRPr="00564892">
              <w:rPr>
                <w:rFonts w:ascii="Times New Roman" w:hAnsi="Times New Roman"/>
                <w:color w:val="000000"/>
                <w:highlight w:val="lightGray"/>
              </w:rPr>
              <w:t xml:space="preserve">Sandro Magno Garcia Costa </w:t>
            </w:r>
          </w:p>
        </w:tc>
      </w:tr>
      <w:tr w:rsidR="00D46F24" w:rsidRPr="00864566" w14:paraId="555C7B66" w14:textId="77777777" w:rsidTr="00640642">
        <w:trPr>
          <w:jc w:val="center"/>
        </w:trPr>
        <w:tc>
          <w:tcPr>
            <w:tcW w:w="4044" w:type="dxa"/>
          </w:tcPr>
          <w:p w14:paraId="53A8DA25" w14:textId="77777777" w:rsidR="00D46F24"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RG: MG-1.238.699</w:t>
            </w:r>
            <w:r w:rsidR="00446A42" w:rsidRPr="00564892">
              <w:rPr>
                <w:rFonts w:ascii="Times New Roman" w:hAnsi="Times New Roman"/>
                <w:color w:val="000000"/>
                <w:highlight w:val="lightGray"/>
                <w:lang w:val="en-US"/>
              </w:rPr>
              <w:t xml:space="preserve"> SSP/MG</w:t>
            </w:r>
          </w:p>
          <w:p w14:paraId="0FC5A751" w14:textId="77777777" w:rsidR="00446A42" w:rsidRPr="00564892" w:rsidRDefault="00446A42" w:rsidP="00162CA7">
            <w:pPr>
              <w:widowControl w:val="0"/>
              <w:tabs>
                <w:tab w:val="left" w:pos="0"/>
              </w:tabs>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CPF: 589.195.976-34</w:t>
            </w:r>
            <w:r w:rsidR="00FC5875" w:rsidRPr="00564892">
              <w:rPr>
                <w:rFonts w:ascii="Times New Roman" w:hAnsi="Times New Roman"/>
                <w:color w:val="000000"/>
                <w:highlight w:val="lightGray"/>
                <w:lang w:val="en-US"/>
              </w:rPr>
              <w:t>]</w:t>
            </w:r>
          </w:p>
        </w:tc>
        <w:tc>
          <w:tcPr>
            <w:tcW w:w="4531" w:type="dxa"/>
          </w:tcPr>
          <w:p w14:paraId="2CB09B27" w14:textId="77777777" w:rsidR="00446A42" w:rsidRPr="00564892" w:rsidRDefault="00446A42" w:rsidP="00162CA7">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RG: </w:t>
            </w:r>
            <w:r w:rsidR="00E14BC3" w:rsidRPr="00564892">
              <w:rPr>
                <w:rFonts w:ascii="Times New Roman" w:hAnsi="Times New Roman"/>
                <w:color w:val="000000"/>
                <w:highlight w:val="lightGray"/>
              </w:rPr>
              <w:t>MG-3376192</w:t>
            </w:r>
          </w:p>
          <w:p w14:paraId="0E3D0103" w14:textId="5AAB398B" w:rsidR="00D46F24" w:rsidRPr="00564892" w:rsidRDefault="00446A42" w:rsidP="00B93DE8">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CPF: </w:t>
            </w:r>
            <w:r w:rsidR="00E14BC3" w:rsidRPr="00564892">
              <w:rPr>
                <w:rFonts w:ascii="Times New Roman" w:hAnsi="Times New Roman"/>
                <w:color w:val="000000"/>
                <w:highlight w:val="lightGray"/>
              </w:rPr>
              <w:t>506.953.556-00</w:t>
            </w:r>
            <w:r w:rsidR="00101D37" w:rsidRPr="00101D37">
              <w:rPr>
                <w:rFonts w:ascii="Times New Roman" w:hAnsi="Times New Roman"/>
                <w:color w:val="000000"/>
                <w:szCs w:val="24"/>
                <w:highlight w:val="lightGray"/>
              </w:rPr>
              <w:t>]</w:t>
            </w:r>
          </w:p>
        </w:tc>
      </w:tr>
    </w:tbl>
    <w:p w14:paraId="57F6D17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32CDD0A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CC9EF55" w14:textId="565D45AD"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da BHF</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
    <w:p w14:paraId="09EF5BDC"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EA3C17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B40E09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2F416AE" w14:textId="77777777"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14:paraId="191702A8" w14:textId="77777777"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proofErr w:type="gramStart"/>
      <w:r w:rsidRPr="00864566">
        <w:rPr>
          <w:rFonts w:ascii="Times New Roman" w:hAnsi="Times New Roman"/>
          <w:i/>
          <w:color w:val="000000"/>
          <w:szCs w:val="24"/>
        </w:rPr>
        <w:t>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w:t>
      </w:r>
      <w:proofErr w:type="gramEnd"/>
      <w:r w:rsidR="00D46F24" w:rsidRPr="00864566">
        <w:rPr>
          <w:rFonts w:ascii="Times New Roman" w:hAnsi="Times New Roman"/>
          <w:i/>
          <w:color w:val="000000"/>
          <w:szCs w:val="24"/>
        </w:rPr>
        <w:t xml:space="preserv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 xml:space="preserve">] de janeiro </w:t>
      </w:r>
      <w:r w:rsidR="00CD5A22" w:rsidRPr="00864566">
        <w:rPr>
          <w:rFonts w:ascii="Times New Roman" w:hAnsi="Times New Roman"/>
          <w:bCs/>
          <w:i/>
          <w:szCs w:val="24"/>
        </w:rPr>
        <w:t>de 20</w:t>
      </w:r>
      <w:r w:rsidR="00CD5A22">
        <w:rPr>
          <w:rFonts w:ascii="Times New Roman" w:hAnsi="Times New Roman"/>
          <w:bCs/>
          <w:i/>
          <w:szCs w:val="24"/>
        </w:rPr>
        <w:t>20</w:t>
      </w:r>
      <w:r w:rsidR="00D46F24" w:rsidRPr="00864566">
        <w:rPr>
          <w:rFonts w:ascii="Times New Roman" w:hAnsi="Times New Roman"/>
          <w:i/>
          <w:color w:val="000000"/>
          <w:szCs w:val="24"/>
        </w:rPr>
        <w:t>)</w:t>
      </w:r>
    </w:p>
    <w:p w14:paraId="22CD9AC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4B8BE6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E6C7E8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33E10F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F1D1E4F"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14:paraId="3B2082F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14:paraId="694DBF8E"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6BAABC3"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46C5280E" w14:textId="77777777" w:rsidTr="00781558">
        <w:trPr>
          <w:jc w:val="center"/>
        </w:trPr>
        <w:tc>
          <w:tcPr>
            <w:tcW w:w="4716" w:type="dxa"/>
          </w:tcPr>
          <w:p w14:paraId="225C3760" w14:textId="77777777"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1DDBF369" w14:textId="77777777" w:rsidTr="00781558">
        <w:trPr>
          <w:jc w:val="center"/>
        </w:trPr>
        <w:tc>
          <w:tcPr>
            <w:tcW w:w="4716" w:type="dxa"/>
          </w:tcPr>
          <w:p w14:paraId="149E742F" w14:textId="77777777" w:rsidR="00781558" w:rsidRPr="000164B1" w:rsidRDefault="00781558" w:rsidP="00656821">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Nome:</w:t>
            </w:r>
            <w:r w:rsidRPr="000164B1">
              <w:rPr>
                <w:rFonts w:ascii="Times New Roman" w:hAnsi="Times New Roman"/>
                <w:szCs w:val="24"/>
              </w:rPr>
              <w:t xml:space="preserve"> </w:t>
            </w:r>
            <w:r w:rsidRPr="000164B1">
              <w:rPr>
                <w:rFonts w:ascii="Times New Roman" w:hAnsi="Times New Roman"/>
                <w:color w:val="000000"/>
                <w:szCs w:val="24"/>
              </w:rPr>
              <w:t xml:space="preserve">Marcus </w:t>
            </w:r>
            <w:proofErr w:type="spellStart"/>
            <w:r w:rsidRPr="000164B1">
              <w:rPr>
                <w:rFonts w:ascii="Times New Roman" w:hAnsi="Times New Roman"/>
                <w:color w:val="000000"/>
                <w:szCs w:val="24"/>
              </w:rPr>
              <w:t>Venicius</w:t>
            </w:r>
            <w:proofErr w:type="spellEnd"/>
            <w:r w:rsidRPr="000164B1">
              <w:rPr>
                <w:rFonts w:ascii="Times New Roman" w:hAnsi="Times New Roman"/>
                <w:color w:val="000000"/>
                <w:szCs w:val="24"/>
              </w:rPr>
              <w:t xml:space="preserve"> </w:t>
            </w:r>
            <w:proofErr w:type="spellStart"/>
            <w:r w:rsidRPr="000164B1">
              <w:rPr>
                <w:rFonts w:ascii="Times New Roman" w:hAnsi="Times New Roman"/>
                <w:color w:val="000000"/>
                <w:szCs w:val="24"/>
              </w:rPr>
              <w:t>Bellinello</w:t>
            </w:r>
            <w:proofErr w:type="spellEnd"/>
            <w:r w:rsidRPr="000164B1">
              <w:rPr>
                <w:rFonts w:ascii="Times New Roman" w:hAnsi="Times New Roman"/>
                <w:color w:val="000000"/>
                <w:szCs w:val="24"/>
              </w:rPr>
              <w:t xml:space="preserve"> da Rocha</w:t>
            </w:r>
          </w:p>
        </w:tc>
      </w:tr>
      <w:tr w:rsidR="00781558" w:rsidRPr="00864566" w14:paraId="70C04DF9" w14:textId="77777777" w:rsidTr="00781558">
        <w:trPr>
          <w:jc w:val="center"/>
        </w:trPr>
        <w:tc>
          <w:tcPr>
            <w:tcW w:w="4716" w:type="dxa"/>
          </w:tcPr>
          <w:p w14:paraId="1A15CFCC"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RG</w:t>
            </w:r>
            <w:r w:rsidR="00446A42" w:rsidRPr="000164B1">
              <w:rPr>
                <w:rFonts w:ascii="Times New Roman" w:hAnsi="Times New Roman"/>
                <w:color w:val="000000"/>
                <w:szCs w:val="24"/>
              </w:rPr>
              <w:t>:</w:t>
            </w:r>
            <w:r w:rsidRPr="000164B1">
              <w:rPr>
                <w:rFonts w:ascii="Times New Roman" w:hAnsi="Times New Roman"/>
                <w:color w:val="000000"/>
                <w:szCs w:val="24"/>
              </w:rPr>
              <w:t xml:space="preserve"> 04538389/0 DETRAN/RJ</w:t>
            </w:r>
          </w:p>
          <w:p w14:paraId="51D197FB"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CPF:</w:t>
            </w:r>
            <w:r w:rsidR="00446A42" w:rsidRPr="000164B1">
              <w:rPr>
                <w:rFonts w:ascii="Times New Roman" w:hAnsi="Times New Roman"/>
                <w:color w:val="000000"/>
                <w:szCs w:val="24"/>
              </w:rPr>
              <w:t xml:space="preserve"> </w:t>
            </w:r>
            <w:r w:rsidRPr="000164B1">
              <w:rPr>
                <w:rFonts w:ascii="Times New Roman" w:hAnsi="Times New Roman"/>
                <w:color w:val="000000"/>
                <w:szCs w:val="24"/>
              </w:rPr>
              <w:t>961.101.807-00</w:t>
            </w:r>
          </w:p>
        </w:tc>
      </w:tr>
    </w:tbl>
    <w:p w14:paraId="1C7C48D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7030B7D"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ADC9AC4" w14:textId="093D7628"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205039">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205039">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 xml:space="preserve">representação da </w:t>
      </w:r>
      <w:proofErr w:type="gramStart"/>
      <w:r w:rsidRPr="001C74C1">
        <w:rPr>
          <w:rFonts w:ascii="Times New Roman" w:hAnsi="Times New Roman"/>
          <w:bCs/>
          <w:color w:val="000000"/>
          <w:szCs w:val="24"/>
          <w:highlight w:val="lightGray"/>
        </w:rPr>
        <w:t>Simplific</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roofErr w:type="gramEnd"/>
    </w:p>
    <w:p w14:paraId="7C2A41A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262FAF" w14:textId="77777777"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19"/>
      <w:footerReference w:type="default" r:id="rId20"/>
      <w:pgSz w:w="11907" w:h="16839" w:code="9"/>
      <w:pgMar w:top="1417" w:right="1701" w:bottom="1417" w:left="1701"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UIZ HENRIQUE DE MIRANDA REGOS" w:date="2020-01-09T11:16:00Z" w:initials="LHDMR">
    <w:p w14:paraId="26455A32" w14:textId="361FD228" w:rsidR="00FB18A8" w:rsidRDefault="00FB18A8">
      <w:pPr>
        <w:pStyle w:val="Textodecomentrio"/>
      </w:pPr>
      <w:r>
        <w:rPr>
          <w:rStyle w:val="Refdecomentrio"/>
        </w:rPr>
        <w:annotationRef/>
      </w:r>
      <w:proofErr w:type="spellStart"/>
      <w:r>
        <w:t>JurBBI</w:t>
      </w:r>
      <w:proofErr w:type="spellEnd"/>
      <w:r>
        <w:t>: Sugerimos a exclusão, considerando (i) que não há prejuízo para os debenturistas e (</w:t>
      </w:r>
      <w:proofErr w:type="spellStart"/>
      <w:r>
        <w:t>ii</w:t>
      </w:r>
      <w:proofErr w:type="spellEnd"/>
      <w:r>
        <w:t>) que não há necessidade contratual dessa autorização expressa;</w:t>
      </w:r>
    </w:p>
  </w:comment>
  <w:comment w:id="6" w:author="LUIZ HENRIQUE DE MIRANDA REGOS" w:date="2020-01-07T14:45:00Z" w:initials="LHDMR">
    <w:p w14:paraId="6B123410" w14:textId="3568B103" w:rsidR="004E0533" w:rsidRDefault="004E0533">
      <w:pPr>
        <w:pStyle w:val="Textodecomentrio"/>
      </w:pPr>
      <w:r>
        <w:rPr>
          <w:rStyle w:val="Refdecomentrio"/>
        </w:rPr>
        <w:annotationRef/>
      </w:r>
      <w:proofErr w:type="spellStart"/>
      <w:r>
        <w:t>JurBBI</w:t>
      </w:r>
      <w:proofErr w:type="spellEnd"/>
      <w:r>
        <w:t xml:space="preserve">: </w:t>
      </w:r>
      <w:r w:rsidR="007F471D">
        <w:t>Na mesma linha do comentário anterior, sugerimos a exclusão desse ponto;</w:t>
      </w:r>
    </w:p>
  </w:comment>
  <w:comment w:id="7" w:author="LUIZ HENRIQUE DE MIRANDA REGOS" w:date="2020-01-07T14:56:00Z" w:initials="LHDMR">
    <w:p w14:paraId="6E258F18" w14:textId="61491762" w:rsidR="002744D4" w:rsidRDefault="002744D4">
      <w:pPr>
        <w:pStyle w:val="Textodecomentrio"/>
      </w:pPr>
      <w:r>
        <w:rPr>
          <w:rStyle w:val="Refdecomentrio"/>
        </w:rPr>
        <w:annotationRef/>
      </w:r>
      <w:proofErr w:type="spellStart"/>
      <w:r>
        <w:t>JurBBI</w:t>
      </w:r>
      <w:proofErr w:type="spellEnd"/>
      <w:r>
        <w:t>: Favor verificar, pois entendemos que a hipótese de alienação das ações está enquadrada no resgate obrigatório e não facultativo;</w:t>
      </w:r>
    </w:p>
  </w:comment>
  <w:comment w:id="37" w:author="LUIZ HENRIQUE DE MIRANDA REGOS" w:date="2020-01-07T15:10:00Z" w:initials="LHDMR">
    <w:p w14:paraId="00B1914F" w14:textId="62FB5DA3" w:rsidR="00C3465A" w:rsidRDefault="00C3465A">
      <w:pPr>
        <w:pStyle w:val="Textodecomentrio"/>
      </w:pPr>
      <w:r>
        <w:rPr>
          <w:rStyle w:val="Refdecomentrio"/>
        </w:rPr>
        <w:annotationRef/>
      </w:r>
      <w:proofErr w:type="spellStart"/>
      <w:r>
        <w:t>JurBBI</w:t>
      </w:r>
      <w:proofErr w:type="spellEnd"/>
      <w:r>
        <w:t>: Ok</w:t>
      </w:r>
      <w:r w:rsidR="00FB18A8">
        <w:t>,</w:t>
      </w:r>
      <w:r>
        <w:t xml:space="preserve"> desde que não haja alteração de controle;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55A32" w15:done="0"/>
  <w15:commentEx w15:paraId="6B123410" w15:done="0"/>
  <w15:commentEx w15:paraId="6E258F18" w15:done="0"/>
  <w15:commentEx w15:paraId="00B191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EFB5" w14:textId="77777777" w:rsidR="00B15806" w:rsidRDefault="00B15806" w:rsidP="005627D0">
      <w:pPr>
        <w:spacing w:line="240" w:lineRule="auto"/>
      </w:pPr>
      <w:r>
        <w:separator/>
      </w:r>
    </w:p>
  </w:endnote>
  <w:endnote w:type="continuationSeparator" w:id="0">
    <w:p w14:paraId="5B6CBB27" w14:textId="77777777" w:rsidR="00B15806" w:rsidRDefault="00B15806" w:rsidP="005627D0">
      <w:pPr>
        <w:spacing w:line="240" w:lineRule="auto"/>
      </w:pPr>
      <w:r>
        <w:continuationSeparator/>
      </w:r>
    </w:p>
  </w:endnote>
  <w:endnote w:type="continuationNotice" w:id="1">
    <w:p w14:paraId="4E3552EB" w14:textId="77777777" w:rsidR="00B15806" w:rsidRDefault="00B158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7EED" w14:textId="77777777" w:rsidR="00B15806" w:rsidRDefault="00B15806" w:rsidP="005627D0">
      <w:pPr>
        <w:spacing w:line="240" w:lineRule="auto"/>
      </w:pPr>
      <w:r>
        <w:separator/>
      </w:r>
    </w:p>
  </w:footnote>
  <w:footnote w:type="continuationSeparator" w:id="0">
    <w:p w14:paraId="6C75FF57" w14:textId="77777777" w:rsidR="00B15806" w:rsidRDefault="00B15806" w:rsidP="005627D0">
      <w:pPr>
        <w:spacing w:line="240" w:lineRule="auto"/>
      </w:pPr>
      <w:r>
        <w:continuationSeparator/>
      </w:r>
    </w:p>
  </w:footnote>
  <w:footnote w:type="continuationNotice" w:id="1">
    <w:p w14:paraId="5555B02C" w14:textId="77777777" w:rsidR="00B15806" w:rsidRDefault="00B158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Z HENRIQUE DE MIRANDA REGOS">
    <w15:presenceInfo w15:providerId="AD" w15:userId="S-1-5-21-448539723-412668190-1644491937-201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1A95"/>
    <w:rsid w:val="000C28AE"/>
    <w:rsid w:val="000C43FF"/>
    <w:rsid w:val="000C487F"/>
    <w:rsid w:val="000C53F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9A1"/>
    <w:rsid w:val="001F5FEE"/>
    <w:rsid w:val="00204F12"/>
    <w:rsid w:val="00205039"/>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44D4"/>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6B23"/>
    <w:rsid w:val="004C0C8E"/>
    <w:rsid w:val="004C48B6"/>
    <w:rsid w:val="004C6F2A"/>
    <w:rsid w:val="004C7B7F"/>
    <w:rsid w:val="004D5C53"/>
    <w:rsid w:val="004D5E54"/>
    <w:rsid w:val="004D64C9"/>
    <w:rsid w:val="004D7263"/>
    <w:rsid w:val="004D7590"/>
    <w:rsid w:val="004E0533"/>
    <w:rsid w:val="004E1006"/>
    <w:rsid w:val="004E1E6C"/>
    <w:rsid w:val="004F0E5B"/>
    <w:rsid w:val="004F3FEB"/>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3A71"/>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6F55B0"/>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471D"/>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7B8"/>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6156"/>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17418"/>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15806"/>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3465A"/>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18A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4D5D0CD-32EC-4BAE-B92F-30457CE93567}">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4DCA2C53-E2ED-48D7-A8C4-ED96552C3E48}">
  <ds:schemaRefs>
    <ds:schemaRef ds:uri="http://schemas.openxmlformats.org/officeDocument/2006/bibliography"/>
  </ds:schemaRefs>
</ds:datastoreItem>
</file>

<file path=customXml/itemProps4.xml><?xml version="1.0" encoding="utf-8"?>
<ds:datastoreItem xmlns:ds="http://schemas.openxmlformats.org/officeDocument/2006/customXml" ds:itemID="{C6978103-D8BD-4144-A925-580EEB3E1A4D}">
  <ds:schemaRefs>
    <ds:schemaRef ds:uri="http://schemas.openxmlformats.org/officeDocument/2006/bibliography"/>
  </ds:schemaRefs>
</ds:datastoreItem>
</file>

<file path=customXml/itemProps5.xml><?xml version="1.0" encoding="utf-8"?>
<ds:datastoreItem xmlns:ds="http://schemas.openxmlformats.org/officeDocument/2006/customXml" ds:itemID="{A7144C96-C401-45E3-98C9-A6B691598F25}">
  <ds:schemaRefs>
    <ds:schemaRef ds:uri="http://schemas.openxmlformats.org/officeDocument/2006/bibliography"/>
  </ds:schemaRefs>
</ds:datastoreItem>
</file>

<file path=customXml/itemProps6.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7.xml><?xml version="1.0" encoding="utf-8"?>
<ds:datastoreItem xmlns:ds="http://schemas.openxmlformats.org/officeDocument/2006/customXml" ds:itemID="{56585CA7-F7A0-44A3-8739-2B9EBD67CB93}">
  <ds:schemaRefs>
    <ds:schemaRef ds:uri="http://schemas.microsoft.com/office/2006/metadata/properties"/>
    <ds:schemaRef ds:uri="http://schemas.microsoft.com/office/infopath/2007/PartnerControls"/>
    <ds:schemaRef ds:uri="9bd4b9cc-8746-41d1-b5cc-e8920a0bba5d"/>
  </ds:schemaRefs>
</ds:datastoreItem>
</file>

<file path=customXml/itemProps8.xml><?xml version="1.0" encoding="utf-8"?>
<ds:datastoreItem xmlns:ds="http://schemas.openxmlformats.org/officeDocument/2006/customXml" ds:itemID="{90DFED94-3A87-40AD-89F9-FA394B3AA3E3}">
  <ds:schemaRefs>
    <ds:schemaRef ds:uri="http://schemas.openxmlformats.org/officeDocument/2006/bibliography"/>
  </ds:schemaRefs>
</ds:datastoreItem>
</file>

<file path=customXml/itemProps9.xml><?xml version="1.0" encoding="utf-8"?>
<ds:datastoreItem xmlns:ds="http://schemas.openxmlformats.org/officeDocument/2006/customXml" ds:itemID="{71F6089E-C78A-4CED-B44F-6F1E3F91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1792</Words>
  <Characters>9677</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LUIZ HENRIQUE DE MIRANDA REGOS</cp:lastModifiedBy>
  <cp:revision>3</cp:revision>
  <cp:lastPrinted>2019-12-16T14:14:00Z</cp:lastPrinted>
  <dcterms:created xsi:type="dcterms:W3CDTF">2020-01-09T14:23:00Z</dcterms:created>
  <dcterms:modified xsi:type="dcterms:W3CDTF">2020-01-09T14:43:00Z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